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738A7" w14:textId="77777777" w:rsidR="009D6EAC" w:rsidRDefault="009D6EAC" w:rsidP="009D6EAC">
      <w:pPr>
        <w:jc w:val="right"/>
        <w:rPr>
          <w:sz w:val="20"/>
          <w:lang w:eastAsia="lt-LT"/>
        </w:rPr>
      </w:pPr>
    </w:p>
    <w:p w14:paraId="2F39CB49" w14:textId="58E73FB7" w:rsidR="009D6EAC" w:rsidRDefault="009D6EAC" w:rsidP="009D6EAC">
      <w:pPr>
        <w:jc w:val="right"/>
        <w:rPr>
          <w:sz w:val="20"/>
          <w:lang w:eastAsia="lt-LT"/>
        </w:rPr>
      </w:pPr>
      <w:r>
        <w:rPr>
          <w:sz w:val="20"/>
          <w:lang w:eastAsia="lt-LT"/>
        </w:rPr>
        <w:t>2 priedas</w:t>
      </w:r>
    </w:p>
    <w:p w14:paraId="032AC90F" w14:textId="77777777" w:rsidR="009D6EAC" w:rsidRDefault="009D6EAC" w:rsidP="00212348">
      <w:pPr>
        <w:jc w:val="center"/>
        <w:rPr>
          <w:sz w:val="20"/>
          <w:lang w:eastAsia="lt-LT"/>
        </w:rPr>
      </w:pPr>
    </w:p>
    <w:p w14:paraId="0F82FDE3" w14:textId="60C51105" w:rsidR="00212348" w:rsidRDefault="00212348" w:rsidP="00212348">
      <w:pPr>
        <w:jc w:val="center"/>
        <w:rPr>
          <w:sz w:val="20"/>
          <w:lang w:eastAsia="lt-LT"/>
        </w:rPr>
      </w:pPr>
      <w:r>
        <w:rPr>
          <w:sz w:val="20"/>
          <w:lang w:eastAsia="lt-LT"/>
        </w:rPr>
        <w:t>TECHNINĖ SPECIFIKACIJA</w:t>
      </w:r>
    </w:p>
    <w:p w14:paraId="2F52AF67" w14:textId="77777777" w:rsidR="00212348" w:rsidRDefault="00212348" w:rsidP="00212348">
      <w:pPr>
        <w:jc w:val="center"/>
        <w:rPr>
          <w:sz w:val="20"/>
          <w:lang w:eastAsia="lt-LT"/>
        </w:rPr>
      </w:pPr>
    </w:p>
    <w:p w14:paraId="121FD644" w14:textId="77777777" w:rsidR="00212348" w:rsidRDefault="00212348" w:rsidP="00212348">
      <w:pPr>
        <w:ind w:right="423" w:firstLine="709"/>
        <w:jc w:val="left"/>
        <w:rPr>
          <w:sz w:val="20"/>
          <w:lang w:eastAsia="lt-LT"/>
        </w:rPr>
      </w:pPr>
      <w:r w:rsidRPr="00D041F9">
        <w:rPr>
          <w:sz w:val="20"/>
          <w:lang w:eastAsia="lt-LT"/>
        </w:rPr>
        <w:t>Pirkėjas ketina įsigyti keltuvų ir autobokštelio, kurie bus naudojami ūkinėje darbinėje veikloje, nuomos paslaugas. </w:t>
      </w:r>
    </w:p>
    <w:p w14:paraId="6A6BABFE" w14:textId="77777777" w:rsidR="00212348" w:rsidRDefault="00212348" w:rsidP="00212348">
      <w:pPr>
        <w:ind w:left="426" w:right="423"/>
        <w:jc w:val="left"/>
        <w:rPr>
          <w:sz w:val="20"/>
          <w:lang w:eastAsia="lt-LT"/>
        </w:rPr>
      </w:pPr>
    </w:p>
    <w:p w14:paraId="3FB21F71" w14:textId="77777777" w:rsidR="00212348" w:rsidRPr="00820252" w:rsidRDefault="00212348" w:rsidP="00212348">
      <w:pPr>
        <w:pStyle w:val="ListParagraph"/>
        <w:numPr>
          <w:ilvl w:val="0"/>
          <w:numId w:val="3"/>
        </w:numPr>
        <w:ind w:right="423"/>
        <w:jc w:val="left"/>
        <w:rPr>
          <w:b/>
          <w:bCs/>
          <w:sz w:val="20"/>
          <w:lang w:eastAsia="lt-LT"/>
        </w:rPr>
      </w:pPr>
      <w:r w:rsidRPr="00820252">
        <w:rPr>
          <w:b/>
          <w:bCs/>
          <w:sz w:val="20"/>
          <w:lang w:eastAsia="lt-LT"/>
        </w:rPr>
        <w:t xml:space="preserve">BENDRIEJI REIKALAVIMAI. </w:t>
      </w:r>
    </w:p>
    <w:p w14:paraId="2F6D08AB" w14:textId="77777777" w:rsidR="00212348" w:rsidRPr="002817BC" w:rsidRDefault="00212348" w:rsidP="00212348">
      <w:pPr>
        <w:pStyle w:val="ListParagraph"/>
        <w:numPr>
          <w:ilvl w:val="1"/>
          <w:numId w:val="2"/>
        </w:numPr>
        <w:ind w:right="423"/>
        <w:rPr>
          <w:sz w:val="20"/>
          <w:lang w:eastAsia="lt-LT"/>
        </w:rPr>
      </w:pPr>
      <w:r w:rsidRPr="6878D5B4">
        <w:rPr>
          <w:sz w:val="20"/>
          <w:lang w:eastAsia="lt-LT"/>
        </w:rPr>
        <w:t xml:space="preserve">Pirkėjas įvykus viešajam pirkimui planuoja sudaryti sutartį su Paslaugos teikėju, pagal kurią, esant Pirkėjo poreikiui, galės įsigyti jam reikiamų inventoriaus nuomos paslaugų. Sutarties trukmė 12 mėn. su galimybe sutartį pratęsti du kartus. Maksimali sutarties vertė </w:t>
      </w:r>
      <w:r w:rsidRPr="6878D5B4">
        <w:rPr>
          <w:sz w:val="20"/>
        </w:rPr>
        <w:t>29 000,00 eur be PVM (35 090,00 eur su PVM)</w:t>
      </w:r>
      <w:r w:rsidRPr="6878D5B4">
        <w:rPr>
          <w:sz w:val="20"/>
          <w:lang w:eastAsia="lt-LT"/>
        </w:rPr>
        <w:t xml:space="preserve">. </w:t>
      </w:r>
      <w:r w:rsidRPr="6878D5B4">
        <w:rPr>
          <w:rFonts w:eastAsiaTheme="minorEastAsia"/>
          <w:sz w:val="20"/>
          <w:lang w:eastAsia="lt-LT"/>
        </w:rPr>
        <w:t>Pirkėjas neįsipareigoja išnaudoti visos maksimalios sutarties vertės. Paslaugos bus perkamos pagal faktinį poreikį.</w:t>
      </w:r>
    </w:p>
    <w:p w14:paraId="04F26111" w14:textId="77777777" w:rsidR="00212348" w:rsidRPr="002817BC" w:rsidRDefault="00212348" w:rsidP="00212348">
      <w:pPr>
        <w:pStyle w:val="ListParagraph"/>
        <w:numPr>
          <w:ilvl w:val="1"/>
          <w:numId w:val="2"/>
        </w:numPr>
        <w:ind w:right="423"/>
        <w:rPr>
          <w:sz w:val="20"/>
          <w:lang w:eastAsia="lt-LT"/>
        </w:rPr>
      </w:pPr>
      <w:r w:rsidRPr="6878D5B4">
        <w:rPr>
          <w:sz w:val="20"/>
          <w:lang w:eastAsia="lt-LT"/>
        </w:rPr>
        <w:t>Paslaugos užsakomos Paslaugos teikėjo nuomos vietoje, telefonu, elektroniniu paštu ir (arba) naudojantis elektroninės (internetinėje svetainėje) nuomos sistema.</w:t>
      </w:r>
    </w:p>
    <w:p w14:paraId="61826D97" w14:textId="77777777" w:rsidR="00212348" w:rsidRDefault="00212348" w:rsidP="00212348">
      <w:pPr>
        <w:pStyle w:val="ListParagraph"/>
        <w:numPr>
          <w:ilvl w:val="1"/>
          <w:numId w:val="2"/>
        </w:numPr>
        <w:ind w:right="423"/>
        <w:rPr>
          <w:sz w:val="20"/>
          <w:lang w:eastAsia="lt-LT"/>
        </w:rPr>
      </w:pPr>
      <w:r w:rsidRPr="00EC36A2">
        <w:rPr>
          <w:sz w:val="20"/>
          <w:lang w:eastAsia="lt-LT"/>
        </w:rPr>
        <w:t>Išnuomotus įrengimus iš esamo asortimento Pirkėjo įgaliotiems asmenims turi būti galima atsiimti Paslaugos teikėjo nurodytoje vietoje. Pirkėjo poreikiu inventorius gali būti pristatomas sutartu laiku. Inventoriaus atsiėmimo ar pristatymo išlaidos yra įskaičiuotos į nuomos paros įkainį</w:t>
      </w:r>
      <w:r w:rsidRPr="549D11A0">
        <w:rPr>
          <w:sz w:val="20"/>
          <w:lang w:eastAsia="lt-LT"/>
        </w:rPr>
        <w:t>, apmokant vėliau pagal Paslaugos teikėjo pateiktą sąskaitą-faktūrą SABIS sistemoje.</w:t>
      </w:r>
    </w:p>
    <w:p w14:paraId="63B31E55" w14:textId="77777777" w:rsidR="00212348" w:rsidRDefault="00212348" w:rsidP="00212348">
      <w:pPr>
        <w:pStyle w:val="ListParagraph"/>
        <w:numPr>
          <w:ilvl w:val="1"/>
          <w:numId w:val="2"/>
        </w:numPr>
        <w:ind w:right="423"/>
        <w:rPr>
          <w:sz w:val="20"/>
          <w:lang w:eastAsia="lt-LT"/>
        </w:rPr>
      </w:pPr>
      <w:r w:rsidRPr="00610D13">
        <w:rPr>
          <w:sz w:val="20"/>
          <w:lang w:eastAsia="lt-LT"/>
        </w:rPr>
        <w:t>Paslaugos teikėjas turi užtikrinti galimybę pristatyti arba perduoti naudotis inventorių Pirkėjo veiklos vykdymo vietose, įskaitant Vilniaus, Kauno, Klaipėdos ir Šiaulių miestus.</w:t>
      </w:r>
    </w:p>
    <w:p w14:paraId="699F92F8" w14:textId="77777777" w:rsidR="00212348" w:rsidRDefault="00212348" w:rsidP="00212348">
      <w:pPr>
        <w:pStyle w:val="ListParagraph"/>
        <w:numPr>
          <w:ilvl w:val="1"/>
          <w:numId w:val="2"/>
        </w:numPr>
        <w:ind w:right="423"/>
        <w:rPr>
          <w:sz w:val="20"/>
          <w:lang w:eastAsia="lt-LT"/>
        </w:rPr>
      </w:pPr>
      <w:r w:rsidRPr="00176BC8">
        <w:rPr>
          <w:sz w:val="20"/>
          <w:lang w:eastAsia="lt-LT"/>
        </w:rPr>
        <w:t>Preliminar</w:t>
      </w:r>
      <w:r w:rsidRPr="00C4406E">
        <w:rPr>
          <w:sz w:val="20"/>
          <w:lang w:eastAsia="lt-LT"/>
        </w:rPr>
        <w:t>ų</w:t>
      </w:r>
      <w:r w:rsidRPr="00176BC8">
        <w:rPr>
          <w:sz w:val="20"/>
          <w:lang w:eastAsia="lt-LT"/>
        </w:rPr>
        <w:t xml:space="preserve"> paslaugų sąraš</w:t>
      </w:r>
      <w:r>
        <w:rPr>
          <w:sz w:val="20"/>
          <w:lang w:eastAsia="lt-LT"/>
        </w:rPr>
        <w:t>ą</w:t>
      </w:r>
      <w:r w:rsidRPr="00176BC8">
        <w:rPr>
          <w:sz w:val="20"/>
          <w:lang w:eastAsia="lt-LT"/>
        </w:rPr>
        <w:t xml:space="preserve"> ir </w:t>
      </w:r>
      <w:r>
        <w:rPr>
          <w:sz w:val="20"/>
          <w:lang w:eastAsia="lt-LT"/>
        </w:rPr>
        <w:t xml:space="preserve">orientacinius kiekius </w:t>
      </w:r>
      <w:r w:rsidRPr="00AB4216">
        <w:rPr>
          <w:sz w:val="20"/>
          <w:lang w:eastAsia="lt-LT"/>
        </w:rPr>
        <w:t xml:space="preserve">pasiūlymams palyginti bei laimėjusiam Teikėjui nustatyti </w:t>
      </w:r>
      <w:r w:rsidRPr="29558286">
        <w:rPr>
          <w:sz w:val="20"/>
          <w:lang w:eastAsia="lt-LT"/>
        </w:rPr>
        <w:t>žiūrėti PRELIMINARUS PASLAUGŲ SĄRAŠAS*.</w:t>
      </w:r>
    </w:p>
    <w:p w14:paraId="29D62A1C" w14:textId="77777777" w:rsidR="00212348" w:rsidRPr="00275F75" w:rsidRDefault="00212348" w:rsidP="00212348">
      <w:pPr>
        <w:pStyle w:val="ListParagraph"/>
        <w:numPr>
          <w:ilvl w:val="1"/>
          <w:numId w:val="2"/>
        </w:numPr>
        <w:ind w:right="423"/>
        <w:rPr>
          <w:sz w:val="20"/>
          <w:lang w:eastAsia="lt-LT"/>
        </w:rPr>
      </w:pPr>
      <w:r w:rsidRPr="00275F75">
        <w:rPr>
          <w:sz w:val="20"/>
          <w:lang w:eastAsia="lt-LT"/>
        </w:rPr>
        <w:t>Pirkimo laimėtojas nustatomas pagal tiekėjo pasiūlymo kainą, apskaičiuotą pagal preliminarų paslaugų krepšelį ir pasiūlyme nurodytus vienetinius įkainius</w:t>
      </w:r>
      <w:r>
        <w:rPr>
          <w:sz w:val="20"/>
          <w:lang w:eastAsia="lt-LT"/>
        </w:rPr>
        <w:t xml:space="preserve"> ir nuolaidą</w:t>
      </w:r>
      <w:r w:rsidRPr="00275F75">
        <w:rPr>
          <w:sz w:val="20"/>
          <w:lang w:eastAsia="lt-LT"/>
        </w:rPr>
        <w:t>. Sutarties vykdymo metu,</w:t>
      </w:r>
      <w:r>
        <w:rPr>
          <w:sz w:val="20"/>
          <w:lang w:eastAsia="lt-LT"/>
        </w:rPr>
        <w:t xml:space="preserve"> </w:t>
      </w:r>
      <w:r w:rsidRPr="00275F75">
        <w:rPr>
          <w:sz w:val="20"/>
          <w:lang w:eastAsia="lt-LT"/>
        </w:rPr>
        <w:t>esant Pirkėjo poreikiui, gali būti nuomojamas ir kitas inventorius, atitinkantis pirkimo objektą ir BVPŽ kodus: 42413000-4, 42416300-8, 42410000-3, 42413500-9, 42416000-5. Tiekėjas pasiūlyme nurodo procentinę nuolaidą, taikomą preliminariame paslaugų krepšelyje nurodytoms ir papildomoms paslaugoms, kurios nėra įtrauktos į preliminarų paslaugų krepšelį. Preliminariame paslaugų krepšelyje nurodytoms paslaugoms taikomi tiekėjo pasiūlyme nurodyti vienetiniai įkainiai ir pasiūlyta procentinė nuolaida.</w:t>
      </w:r>
    </w:p>
    <w:p w14:paraId="181A2ADF" w14:textId="77777777" w:rsidR="00212348" w:rsidRDefault="00212348" w:rsidP="00212348">
      <w:pPr>
        <w:pStyle w:val="ListParagraph"/>
        <w:numPr>
          <w:ilvl w:val="1"/>
          <w:numId w:val="2"/>
        </w:numPr>
        <w:ind w:right="423"/>
        <w:rPr>
          <w:sz w:val="20"/>
          <w:lang w:eastAsia="lt-LT"/>
        </w:rPr>
      </w:pPr>
      <w:r w:rsidRPr="00A1051F">
        <w:rPr>
          <w:sz w:val="20"/>
          <w:lang w:eastAsia="lt-LT"/>
        </w:rPr>
        <w:t>Nuolaida taikoma tiekėjo pasiūlymo pateikimo dieną galiojančiam ir kartu su pasiūlymu pateiktam nuomojamos įrangos kainynui. Tiekėjo pasiūlyme nurodyta procentinė nuolaida taikoma visą sutarties galiojimo laikotarpį.</w:t>
      </w:r>
    </w:p>
    <w:p w14:paraId="3EEB776A" w14:textId="77777777" w:rsidR="00212348" w:rsidRDefault="00212348" w:rsidP="00212348">
      <w:pPr>
        <w:pStyle w:val="ListParagraph"/>
        <w:numPr>
          <w:ilvl w:val="1"/>
          <w:numId w:val="2"/>
        </w:numPr>
        <w:ind w:right="423"/>
        <w:rPr>
          <w:sz w:val="20"/>
          <w:lang w:eastAsia="lt-LT"/>
        </w:rPr>
      </w:pPr>
      <w:r w:rsidRPr="549D11A0">
        <w:rPr>
          <w:sz w:val="20"/>
          <w:lang w:eastAsia="lt-LT"/>
        </w:rPr>
        <w:t xml:space="preserve">Tiekėjas kartu su pasiūlymu turi pateikti pasiūlymo pateikimo dieną galiojantį nuomojamos įrangos kainyną, kuriame nurodyti visos tiekėjo nuomojamos įrangos įkainiai. Pateiktas kainynas yra neatskiriama pasiūlymo dalis. </w:t>
      </w:r>
    </w:p>
    <w:p w14:paraId="6A510582" w14:textId="77777777" w:rsidR="00212348" w:rsidRPr="008937A3" w:rsidRDefault="00212348" w:rsidP="00212348">
      <w:pPr>
        <w:pStyle w:val="ListParagraph"/>
        <w:numPr>
          <w:ilvl w:val="1"/>
          <w:numId w:val="2"/>
        </w:numPr>
        <w:ind w:right="423"/>
        <w:rPr>
          <w:sz w:val="20"/>
          <w:lang w:eastAsia="lt-LT"/>
        </w:rPr>
      </w:pPr>
      <w:r w:rsidRPr="006B3EA3">
        <w:rPr>
          <w:sz w:val="20"/>
          <w:lang w:eastAsia="lt-LT"/>
        </w:rPr>
        <w:t>Tiekėjo kartu su pasiūlymu pateiktas nuomojamos įrangos kainynas tampa neatskiriama sutarties dalimi. Kainyne nurodyti įkainiai taikomi papildomos įrangos, kuri nėra įtraukta į preliminarų paslaugų krepšelį, nuomai. Tiekėjo pasiūlyme nurodyta procentinė nuolaida taikoma visam kainynui ir visą sutarties galiojimo laikotarpį</w:t>
      </w:r>
      <w:r>
        <w:rPr>
          <w:sz w:val="20"/>
          <w:lang w:eastAsia="lt-LT"/>
        </w:rPr>
        <w:t>.</w:t>
      </w:r>
    </w:p>
    <w:p w14:paraId="414D2A90" w14:textId="77777777" w:rsidR="00212348" w:rsidRDefault="00212348" w:rsidP="00212348">
      <w:pPr>
        <w:ind w:left="792" w:right="423"/>
        <w:rPr>
          <w:rFonts w:eastAsiaTheme="minorEastAsia"/>
          <w:sz w:val="20"/>
          <w:lang w:eastAsia="lt-LT"/>
        </w:rPr>
      </w:pPr>
    </w:p>
    <w:p w14:paraId="4866A416" w14:textId="77777777" w:rsidR="00212348" w:rsidRDefault="00212348" w:rsidP="00212348">
      <w:pPr>
        <w:pStyle w:val="ListParagraph"/>
        <w:ind w:left="792" w:right="423"/>
        <w:rPr>
          <w:rFonts w:eastAsiaTheme="minorEastAsia"/>
          <w:sz w:val="20"/>
          <w:lang w:eastAsia="lt-LT"/>
        </w:rPr>
      </w:pPr>
    </w:p>
    <w:p w14:paraId="24B1CEAA" w14:textId="77777777" w:rsidR="00212348" w:rsidRPr="00820252" w:rsidRDefault="00212348" w:rsidP="00212348">
      <w:pPr>
        <w:pStyle w:val="ListParagraph"/>
        <w:numPr>
          <w:ilvl w:val="0"/>
          <w:numId w:val="2"/>
        </w:numPr>
        <w:ind w:right="423"/>
        <w:rPr>
          <w:b/>
          <w:bCs/>
          <w:sz w:val="20"/>
          <w:lang w:eastAsia="lt-LT"/>
        </w:rPr>
      </w:pPr>
      <w:r w:rsidRPr="00820252">
        <w:rPr>
          <w:b/>
          <w:bCs/>
          <w:sz w:val="20"/>
          <w:lang w:eastAsia="lt-LT"/>
        </w:rPr>
        <w:t>PAŠALINIMO PAGRINDAI. </w:t>
      </w:r>
    </w:p>
    <w:p w14:paraId="54520E19" w14:textId="77777777" w:rsidR="00212348" w:rsidRPr="00820252" w:rsidRDefault="00212348" w:rsidP="00212348">
      <w:pPr>
        <w:ind w:right="423"/>
        <w:rPr>
          <w:sz w:val="20"/>
          <w:lang w:eastAsia="lt-LT"/>
        </w:rPr>
      </w:pPr>
      <w:r w:rsidRPr="00820252">
        <w:rPr>
          <w:sz w:val="20"/>
          <w:lang w:eastAsia="lt-LT"/>
        </w:rPr>
        <w:t>Pirkime, netaikomi tiekėjų pašalinimo pagrindai, išskyrus Mažos vertės pirkimų tvarkos aprašo 9</w:t>
      </w:r>
      <w:r w:rsidRPr="00820252">
        <w:rPr>
          <w:sz w:val="20"/>
          <w:vertAlign w:val="superscript"/>
          <w:lang w:eastAsia="lt-LT"/>
        </w:rPr>
        <w:t>1</w:t>
      </w:r>
      <w:r w:rsidRPr="00820252">
        <w:rPr>
          <w:sz w:val="20"/>
          <w:lang w:eastAsia="lt-LT"/>
        </w:rPr>
        <w:t> punkte ir Mažos vertės pirkimų tvarkos aprašo 9</w:t>
      </w:r>
      <w:r w:rsidRPr="00820252">
        <w:rPr>
          <w:sz w:val="20"/>
          <w:vertAlign w:val="superscript"/>
          <w:lang w:eastAsia="lt-LT"/>
        </w:rPr>
        <w:t>2</w:t>
      </w:r>
      <w:r w:rsidRPr="00820252">
        <w:rPr>
          <w:sz w:val="20"/>
          <w:lang w:eastAsia="lt-LT"/>
        </w:rPr>
        <w:t> punkte nustatytas taisykles: </w:t>
      </w:r>
    </w:p>
    <w:p w14:paraId="6AF3B3B7" w14:textId="77777777" w:rsidR="00212348" w:rsidRPr="00820252" w:rsidRDefault="00212348" w:rsidP="00212348">
      <w:pPr>
        <w:pStyle w:val="ListParagraph"/>
        <w:numPr>
          <w:ilvl w:val="1"/>
          <w:numId w:val="2"/>
        </w:numPr>
        <w:ind w:right="423"/>
        <w:rPr>
          <w:sz w:val="20"/>
          <w:lang w:eastAsia="lt-LT"/>
        </w:rPr>
      </w:pPr>
      <w:r w:rsidRPr="00820252">
        <w:rPr>
          <w:sz w:val="20"/>
          <w:lang w:eastAsia="lt-LT"/>
        </w:rPr>
        <w:t>Neatsižvelgiant į tai, ar toks pašalinimo pagrindas numatytas vykdomo pirkimo dokumentuose, perkančioji organizacija, įvertinusi, kad tiekėjo pašalinimas iš pirkimo procedūros proporcingas vertinamam tiekėjo elgesiui, gali pašalinti tiekėją iš pirkimo procedūros: </w:t>
      </w:r>
    </w:p>
    <w:p w14:paraId="22425D22" w14:textId="77777777" w:rsidR="00212348" w:rsidRPr="00820252" w:rsidRDefault="00212348" w:rsidP="00212348">
      <w:pPr>
        <w:pStyle w:val="ListParagraph"/>
        <w:numPr>
          <w:ilvl w:val="1"/>
          <w:numId w:val="2"/>
        </w:numPr>
        <w:ind w:right="423"/>
        <w:rPr>
          <w:sz w:val="20"/>
          <w:lang w:eastAsia="lt-LT"/>
        </w:rPr>
      </w:pPr>
      <w:r w:rsidRPr="00820252">
        <w:rPr>
          <w:sz w:val="20"/>
          <w:lang w:eastAsia="lt-LT"/>
        </w:rPr>
        <w:t>Jeigu jis su kitais tiekėjais yra sudaręs susitarimų, kuriais siekiama iškreipti konkurenciją atliekamame pirkime, ir perkančioji organizacija dėl to turi įtikinamų duomenų; </w:t>
      </w:r>
    </w:p>
    <w:p w14:paraId="66FB9952" w14:textId="77777777" w:rsidR="00212348" w:rsidRPr="00820252" w:rsidRDefault="00212348" w:rsidP="00212348">
      <w:pPr>
        <w:pStyle w:val="ListParagraph"/>
        <w:numPr>
          <w:ilvl w:val="1"/>
          <w:numId w:val="2"/>
        </w:numPr>
        <w:ind w:right="423"/>
        <w:rPr>
          <w:sz w:val="20"/>
          <w:lang w:eastAsia="lt-LT"/>
        </w:rPr>
      </w:pPr>
      <w:r w:rsidRPr="00820252">
        <w:rPr>
          <w:sz w:val="20"/>
          <w:lang w:eastAsia="lt-LT"/>
        </w:rPr>
        <w:t>Jeigu 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Viešųjų pirkimų įstatymo nuostatoms; </w:t>
      </w:r>
    </w:p>
    <w:p w14:paraId="5D35D2ED" w14:textId="77777777" w:rsidR="00212348" w:rsidRPr="00820252" w:rsidRDefault="00212348" w:rsidP="00212348">
      <w:pPr>
        <w:pStyle w:val="ListParagraph"/>
        <w:numPr>
          <w:ilvl w:val="1"/>
          <w:numId w:val="2"/>
        </w:numPr>
        <w:ind w:right="423"/>
        <w:rPr>
          <w:sz w:val="20"/>
          <w:lang w:eastAsia="lt-LT"/>
        </w:rPr>
      </w:pPr>
      <w:r w:rsidRPr="00820252">
        <w:rPr>
          <w:sz w:val="20"/>
          <w:lang w:eastAsia="lt-LT"/>
        </w:rPr>
        <w:t>Jeigu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p>
    <w:p w14:paraId="74E9BCC4" w14:textId="77777777" w:rsidR="00212348" w:rsidRPr="00820252" w:rsidRDefault="00212348" w:rsidP="00212348">
      <w:pPr>
        <w:pStyle w:val="ListParagraph"/>
        <w:numPr>
          <w:ilvl w:val="1"/>
          <w:numId w:val="2"/>
        </w:numPr>
        <w:ind w:right="423"/>
        <w:rPr>
          <w:sz w:val="20"/>
          <w:lang w:eastAsia="lt-LT"/>
        </w:rPr>
      </w:pPr>
      <w:r w:rsidRPr="6878D5B4">
        <w:rPr>
          <w:sz w:val="20"/>
          <w:lang w:eastAsia="lt-LT"/>
        </w:rPr>
        <w:lastRenderedPageBreak/>
        <w:t>Neatsižvelgiant į tai, ar toks pašalinimo pagrindas nustatytas vykdomo pirkimo dokumentuose, perkančioji organizacija pašalina tiekėją iš pirkimo procedūros, jeigu tiekėjas yra neatlikęs jam paskirtos baudžiamojo poveikio priemonės – uždraudimo juridiniam asmeniui dalyvauti viešuosiuose pirkimuose. </w:t>
      </w:r>
    </w:p>
    <w:p w14:paraId="45FB8FE8" w14:textId="77777777" w:rsidR="00212348" w:rsidRDefault="00212348" w:rsidP="00212348">
      <w:pPr>
        <w:pStyle w:val="ListParagraph"/>
        <w:ind w:left="792" w:right="423"/>
        <w:rPr>
          <w:sz w:val="20"/>
          <w:lang w:eastAsia="lt-LT"/>
        </w:rPr>
      </w:pPr>
    </w:p>
    <w:p w14:paraId="5ECC95EA" w14:textId="77777777" w:rsidR="00212348" w:rsidRDefault="00212348" w:rsidP="00212348">
      <w:r>
        <w:br w:type="page"/>
      </w:r>
    </w:p>
    <w:p w14:paraId="69A01BA8" w14:textId="77777777" w:rsidR="00212348" w:rsidRDefault="00212348" w:rsidP="00212348">
      <w:pPr>
        <w:ind w:left="426" w:right="423"/>
        <w:jc w:val="center"/>
        <w:rPr>
          <w:sz w:val="20"/>
          <w:lang w:eastAsia="lt-LT"/>
        </w:rPr>
      </w:pPr>
    </w:p>
    <w:p w14:paraId="3E51DA37" w14:textId="77777777" w:rsidR="00212348" w:rsidRPr="00664FBB" w:rsidRDefault="00212348" w:rsidP="00212348">
      <w:pPr>
        <w:ind w:left="426" w:right="423"/>
        <w:jc w:val="center"/>
        <w:rPr>
          <w:sz w:val="20"/>
          <w:lang w:eastAsia="lt-LT"/>
        </w:rPr>
      </w:pPr>
      <w:r w:rsidRPr="29558286">
        <w:rPr>
          <w:sz w:val="20"/>
          <w:lang w:eastAsia="lt-LT"/>
        </w:rPr>
        <w:t>PRELIMINARUS PASLAUGŲ SĄRAŠAS</w:t>
      </w:r>
      <w:r>
        <w:rPr>
          <w:sz w:val="20"/>
          <w:lang w:eastAsia="lt-LT"/>
        </w:rPr>
        <w:t>*</w:t>
      </w:r>
    </w:p>
    <w:p w14:paraId="652D562E" w14:textId="77777777" w:rsidR="00212348" w:rsidRPr="00664FBB" w:rsidRDefault="00212348" w:rsidP="00212348">
      <w:pPr>
        <w:rPr>
          <w:sz w:val="20"/>
          <w:lang w:eastAsia="lt-LT"/>
        </w:rPr>
      </w:pPr>
      <w:r w:rsidRPr="23A894C6">
        <w:rPr>
          <w:sz w:val="20"/>
          <w:lang w:eastAsia="lt-LT"/>
        </w:rPr>
        <w:t>  </w:t>
      </w: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10"/>
        <w:gridCol w:w="6395"/>
        <w:gridCol w:w="992"/>
        <w:gridCol w:w="993"/>
      </w:tblGrid>
      <w:tr w:rsidR="00212348" w:rsidRPr="00F76971" w14:paraId="732783DA" w14:textId="77777777" w:rsidTr="005D1605">
        <w:trPr>
          <w:trHeight w:val="300"/>
        </w:trPr>
        <w:tc>
          <w:tcPr>
            <w:tcW w:w="111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175019A0" w14:textId="77777777" w:rsidR="00212348" w:rsidRPr="00F76971" w:rsidRDefault="00212348" w:rsidP="005D1605">
            <w:pPr>
              <w:jc w:val="center"/>
              <w:rPr>
                <w:sz w:val="20"/>
                <w:lang w:eastAsia="lt-LT"/>
              </w:rPr>
            </w:pPr>
            <w:r w:rsidRPr="00F76971">
              <w:rPr>
                <w:b/>
                <w:bCs/>
                <w:sz w:val="20"/>
                <w:lang w:eastAsia="lt-LT"/>
              </w:rPr>
              <w:t>Eil. Nr.</w:t>
            </w:r>
          </w:p>
        </w:tc>
        <w:tc>
          <w:tcPr>
            <w:tcW w:w="639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76F3CCB7" w14:textId="77777777" w:rsidR="00212348" w:rsidRPr="00F76971" w:rsidRDefault="00212348" w:rsidP="005D1605">
            <w:pPr>
              <w:jc w:val="center"/>
              <w:rPr>
                <w:b/>
                <w:bCs/>
                <w:sz w:val="20"/>
                <w:lang w:eastAsia="lt-LT"/>
              </w:rPr>
            </w:pPr>
            <w:r w:rsidRPr="00F76971">
              <w:rPr>
                <w:b/>
                <w:bCs/>
                <w:sz w:val="20"/>
                <w:lang w:eastAsia="lt-LT"/>
              </w:rPr>
              <w:t>Paslaugos aprašymas</w:t>
            </w:r>
          </w:p>
        </w:tc>
        <w:tc>
          <w:tcPr>
            <w:tcW w:w="99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02016E2A" w14:textId="77777777" w:rsidR="00212348" w:rsidRPr="00F76971" w:rsidRDefault="00212348" w:rsidP="005D1605">
            <w:pPr>
              <w:jc w:val="center"/>
              <w:rPr>
                <w:sz w:val="20"/>
                <w:lang w:eastAsia="lt-LT"/>
              </w:rPr>
            </w:pPr>
            <w:r w:rsidRPr="00F76971">
              <w:rPr>
                <w:b/>
                <w:bCs/>
                <w:sz w:val="20"/>
                <w:lang w:eastAsia="lt-LT"/>
              </w:rPr>
              <w:t>Mato vnt.</w:t>
            </w:r>
          </w:p>
        </w:tc>
        <w:tc>
          <w:tcPr>
            <w:tcW w:w="99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14:paraId="0BEBE11B" w14:textId="77777777" w:rsidR="00212348" w:rsidRPr="00F76971" w:rsidRDefault="00212348" w:rsidP="005D1605">
            <w:pPr>
              <w:jc w:val="center"/>
              <w:rPr>
                <w:sz w:val="20"/>
                <w:lang w:eastAsia="lt-LT"/>
              </w:rPr>
            </w:pPr>
            <w:r w:rsidRPr="00F76971">
              <w:rPr>
                <w:b/>
                <w:bCs/>
                <w:sz w:val="20"/>
                <w:lang w:eastAsia="lt-LT"/>
              </w:rPr>
              <w:t>Kiekis</w:t>
            </w:r>
          </w:p>
        </w:tc>
      </w:tr>
      <w:tr w:rsidR="00212348" w:rsidRPr="00F76971" w14:paraId="4E5D2F40" w14:textId="77777777" w:rsidTr="005D1605">
        <w:trPr>
          <w:trHeight w:val="300"/>
        </w:trPr>
        <w:tc>
          <w:tcPr>
            <w:tcW w:w="11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DFA381F" w14:textId="77777777" w:rsidR="00212348" w:rsidRPr="00F76971" w:rsidRDefault="00212348" w:rsidP="00212348">
            <w:pPr>
              <w:numPr>
                <w:ilvl w:val="0"/>
                <w:numId w:val="1"/>
              </w:numPr>
              <w:rPr>
                <w:sz w:val="20"/>
                <w:lang w:eastAsia="lt-LT"/>
              </w:rPr>
            </w:pPr>
            <w:r w:rsidRPr="00F76971">
              <w:rPr>
                <w:sz w:val="20"/>
                <w:lang w:eastAsia="lt-LT"/>
              </w:rPr>
              <w:t> </w:t>
            </w:r>
          </w:p>
        </w:tc>
        <w:tc>
          <w:tcPr>
            <w:tcW w:w="6395" w:type="dxa"/>
            <w:tcBorders>
              <w:top w:val="single" w:sz="6" w:space="0" w:color="auto"/>
              <w:left w:val="nil"/>
              <w:bottom w:val="single" w:sz="6" w:space="0" w:color="auto"/>
              <w:right w:val="single" w:sz="6" w:space="0" w:color="auto"/>
            </w:tcBorders>
            <w:shd w:val="clear" w:color="auto" w:fill="FFFFFF" w:themeFill="background1"/>
          </w:tcPr>
          <w:p w14:paraId="1347EA96" w14:textId="77777777" w:rsidR="00212348" w:rsidRPr="00F76971" w:rsidRDefault="00212348" w:rsidP="005D1605">
            <w:pPr>
              <w:ind w:left="155" w:right="58"/>
              <w:rPr>
                <w:b/>
                <w:bCs/>
                <w:sz w:val="20"/>
                <w:lang w:eastAsia="lt-LT"/>
              </w:rPr>
            </w:pPr>
            <w:r w:rsidRPr="00F76971">
              <w:rPr>
                <w:b/>
                <w:bCs/>
                <w:sz w:val="20"/>
                <w:lang w:eastAsia="lt-LT"/>
              </w:rPr>
              <w:t xml:space="preserve">Automobilinio alkūninio keltuvo nuoma (su visomis papildomomis išlaidomis):  </w:t>
            </w:r>
          </w:p>
          <w:p w14:paraId="48FF307E" w14:textId="77777777" w:rsidR="00212348" w:rsidRPr="00F76971" w:rsidRDefault="00212348" w:rsidP="005D1605">
            <w:pPr>
              <w:ind w:left="155" w:right="58"/>
              <w:rPr>
                <w:sz w:val="20"/>
                <w:lang w:eastAsia="lt-LT"/>
              </w:rPr>
            </w:pPr>
            <w:r w:rsidRPr="00F76971">
              <w:rPr>
                <w:sz w:val="20"/>
                <w:lang w:eastAsia="lt-LT"/>
              </w:rPr>
              <w:t xml:space="preserve">Svoris: iki  3500 kg  </w:t>
            </w:r>
          </w:p>
          <w:p w14:paraId="00F42DDD" w14:textId="77777777" w:rsidR="00212348" w:rsidRPr="00F76971" w:rsidRDefault="00212348" w:rsidP="005D1605">
            <w:pPr>
              <w:ind w:left="155" w:right="58"/>
              <w:rPr>
                <w:sz w:val="20"/>
                <w:lang w:eastAsia="lt-LT"/>
              </w:rPr>
            </w:pPr>
            <w:r w:rsidRPr="00F76971">
              <w:rPr>
                <w:sz w:val="20"/>
                <w:lang w:eastAsia="lt-LT"/>
              </w:rPr>
              <w:t xml:space="preserve">Keliamos platformos maksimalus aukštis: ne mažiau </w:t>
            </w:r>
            <w:r>
              <w:rPr>
                <w:sz w:val="20"/>
                <w:lang w:eastAsia="lt-LT"/>
              </w:rPr>
              <w:t xml:space="preserve">kaip </w:t>
            </w:r>
            <w:r w:rsidRPr="00F76971">
              <w:rPr>
                <w:sz w:val="20"/>
                <w:lang w:eastAsia="lt-LT"/>
              </w:rPr>
              <w:t>27 m. </w:t>
            </w:r>
          </w:p>
        </w:tc>
        <w:tc>
          <w:tcPr>
            <w:tcW w:w="992" w:type="dxa"/>
            <w:tcBorders>
              <w:top w:val="single" w:sz="6" w:space="0" w:color="auto"/>
              <w:left w:val="nil"/>
              <w:bottom w:val="single" w:sz="6" w:space="0" w:color="auto"/>
              <w:right w:val="single" w:sz="6" w:space="0" w:color="auto"/>
            </w:tcBorders>
            <w:shd w:val="clear" w:color="auto" w:fill="FFFFFF" w:themeFill="background1"/>
            <w:vAlign w:val="center"/>
          </w:tcPr>
          <w:p w14:paraId="329033D4" w14:textId="77777777" w:rsidR="00212348" w:rsidRPr="00F76971" w:rsidRDefault="00212348" w:rsidP="005D1605">
            <w:pPr>
              <w:spacing w:line="259" w:lineRule="auto"/>
              <w:jc w:val="center"/>
              <w:rPr>
                <w:sz w:val="20"/>
              </w:rPr>
            </w:pPr>
            <w:r w:rsidRPr="00F76971">
              <w:rPr>
                <w:sz w:val="20"/>
              </w:rPr>
              <w:t>diena</w:t>
            </w:r>
          </w:p>
        </w:tc>
        <w:tc>
          <w:tcPr>
            <w:tcW w:w="993" w:type="dxa"/>
            <w:tcBorders>
              <w:top w:val="single" w:sz="6" w:space="0" w:color="auto"/>
              <w:left w:val="nil"/>
              <w:bottom w:val="single" w:sz="6" w:space="0" w:color="auto"/>
              <w:right w:val="single" w:sz="6" w:space="0" w:color="auto"/>
            </w:tcBorders>
            <w:shd w:val="clear" w:color="auto" w:fill="FFFFFF" w:themeFill="background1"/>
            <w:vAlign w:val="center"/>
          </w:tcPr>
          <w:p w14:paraId="61211CDD" w14:textId="77777777" w:rsidR="00212348" w:rsidRPr="00F76971" w:rsidRDefault="00212348" w:rsidP="005D1605">
            <w:pPr>
              <w:spacing w:line="259" w:lineRule="auto"/>
              <w:jc w:val="center"/>
              <w:rPr>
                <w:sz w:val="20"/>
              </w:rPr>
            </w:pPr>
            <w:r>
              <w:rPr>
                <w:sz w:val="20"/>
              </w:rPr>
              <w:t>10</w:t>
            </w:r>
          </w:p>
        </w:tc>
      </w:tr>
      <w:tr w:rsidR="00212348" w:rsidRPr="00F76971" w14:paraId="42C7731C" w14:textId="77777777" w:rsidTr="005D1605">
        <w:trPr>
          <w:trHeight w:val="300"/>
        </w:trPr>
        <w:tc>
          <w:tcPr>
            <w:tcW w:w="11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7EA8E0D" w14:textId="77777777" w:rsidR="00212348" w:rsidRPr="00F76971" w:rsidRDefault="00212348" w:rsidP="00212348">
            <w:pPr>
              <w:numPr>
                <w:ilvl w:val="0"/>
                <w:numId w:val="1"/>
              </w:numPr>
              <w:rPr>
                <w:sz w:val="20"/>
                <w:lang w:eastAsia="lt-LT"/>
              </w:rPr>
            </w:pPr>
          </w:p>
        </w:tc>
        <w:tc>
          <w:tcPr>
            <w:tcW w:w="6395" w:type="dxa"/>
            <w:tcBorders>
              <w:top w:val="single" w:sz="6" w:space="0" w:color="auto"/>
              <w:left w:val="nil"/>
              <w:bottom w:val="single" w:sz="6" w:space="0" w:color="auto"/>
              <w:right w:val="single" w:sz="6" w:space="0" w:color="auto"/>
            </w:tcBorders>
            <w:shd w:val="clear" w:color="auto" w:fill="FFFFFF" w:themeFill="background1"/>
          </w:tcPr>
          <w:p w14:paraId="2C5886D4" w14:textId="77777777" w:rsidR="00212348" w:rsidRPr="00F76971" w:rsidRDefault="00212348" w:rsidP="005D1605">
            <w:pPr>
              <w:ind w:left="155" w:right="58"/>
              <w:rPr>
                <w:b/>
                <w:bCs/>
                <w:sz w:val="20"/>
                <w:lang w:eastAsia="lt-LT"/>
              </w:rPr>
            </w:pPr>
            <w:r w:rsidRPr="00F76971">
              <w:rPr>
                <w:b/>
                <w:bCs/>
                <w:sz w:val="20"/>
                <w:lang w:eastAsia="lt-LT"/>
              </w:rPr>
              <w:t xml:space="preserve">Automobilinio alkūninio keltuvo nuoma (su visomis papildomomis išlaidomis):  </w:t>
            </w:r>
          </w:p>
          <w:p w14:paraId="5B394164" w14:textId="77777777" w:rsidR="00212348" w:rsidRPr="00F76971" w:rsidRDefault="00212348" w:rsidP="005D1605">
            <w:pPr>
              <w:ind w:left="155" w:right="58"/>
              <w:rPr>
                <w:sz w:val="20"/>
                <w:lang w:eastAsia="lt-LT"/>
              </w:rPr>
            </w:pPr>
            <w:r w:rsidRPr="00F76971">
              <w:rPr>
                <w:sz w:val="20"/>
                <w:lang w:eastAsia="lt-LT"/>
              </w:rPr>
              <w:t xml:space="preserve">Svoris: daugiau kaip  3500 kg  (C kategorija) </w:t>
            </w:r>
          </w:p>
          <w:p w14:paraId="3E8E7305" w14:textId="77777777" w:rsidR="00212348" w:rsidRPr="00F76971" w:rsidRDefault="00212348" w:rsidP="005D1605">
            <w:pPr>
              <w:ind w:left="155" w:right="58"/>
              <w:rPr>
                <w:sz w:val="20"/>
                <w:lang w:eastAsia="lt-LT"/>
              </w:rPr>
            </w:pPr>
            <w:r>
              <w:rPr>
                <w:sz w:val="20"/>
                <w:lang w:eastAsia="lt-LT"/>
              </w:rPr>
              <w:t>Keliamos platformos maksimalus aukštis:</w:t>
            </w:r>
            <w:r w:rsidRPr="00F76971">
              <w:rPr>
                <w:sz w:val="20"/>
                <w:lang w:eastAsia="lt-LT"/>
              </w:rPr>
              <w:t xml:space="preserve"> ne mažiau </w:t>
            </w:r>
            <w:r>
              <w:rPr>
                <w:sz w:val="20"/>
                <w:lang w:eastAsia="lt-LT"/>
              </w:rPr>
              <w:t>kaip 45</w:t>
            </w:r>
            <w:r w:rsidRPr="00F76971">
              <w:rPr>
                <w:sz w:val="20"/>
                <w:lang w:eastAsia="lt-LT"/>
              </w:rPr>
              <w:t xml:space="preserve"> m. </w:t>
            </w:r>
          </w:p>
        </w:tc>
        <w:tc>
          <w:tcPr>
            <w:tcW w:w="992" w:type="dxa"/>
            <w:tcBorders>
              <w:top w:val="single" w:sz="6" w:space="0" w:color="auto"/>
              <w:left w:val="nil"/>
              <w:bottom w:val="single" w:sz="6" w:space="0" w:color="auto"/>
              <w:right w:val="single" w:sz="6" w:space="0" w:color="auto"/>
            </w:tcBorders>
            <w:shd w:val="clear" w:color="auto" w:fill="FFFFFF" w:themeFill="background1"/>
            <w:vAlign w:val="center"/>
          </w:tcPr>
          <w:p w14:paraId="79DF4A8C" w14:textId="77777777" w:rsidR="00212348" w:rsidRPr="00F76971" w:rsidRDefault="00212348" w:rsidP="005D1605">
            <w:pPr>
              <w:spacing w:line="259" w:lineRule="auto"/>
              <w:jc w:val="center"/>
              <w:rPr>
                <w:sz w:val="20"/>
              </w:rPr>
            </w:pPr>
            <w:r w:rsidRPr="00F76971">
              <w:rPr>
                <w:sz w:val="20"/>
              </w:rPr>
              <w:t>diena</w:t>
            </w:r>
          </w:p>
        </w:tc>
        <w:tc>
          <w:tcPr>
            <w:tcW w:w="993" w:type="dxa"/>
            <w:tcBorders>
              <w:top w:val="single" w:sz="6" w:space="0" w:color="auto"/>
              <w:left w:val="nil"/>
              <w:bottom w:val="single" w:sz="6" w:space="0" w:color="auto"/>
              <w:right w:val="single" w:sz="6" w:space="0" w:color="auto"/>
            </w:tcBorders>
            <w:shd w:val="clear" w:color="auto" w:fill="FFFFFF" w:themeFill="background1"/>
            <w:vAlign w:val="center"/>
          </w:tcPr>
          <w:p w14:paraId="063BE4DC" w14:textId="77777777" w:rsidR="00212348" w:rsidRPr="00F76971" w:rsidRDefault="00212348" w:rsidP="005D1605">
            <w:pPr>
              <w:spacing w:line="259" w:lineRule="auto"/>
              <w:jc w:val="center"/>
              <w:rPr>
                <w:sz w:val="20"/>
              </w:rPr>
            </w:pPr>
            <w:r>
              <w:rPr>
                <w:sz w:val="20"/>
              </w:rPr>
              <w:t>3</w:t>
            </w:r>
          </w:p>
        </w:tc>
      </w:tr>
      <w:tr w:rsidR="00212348" w:rsidRPr="00F76971" w14:paraId="61807AF4" w14:textId="77777777" w:rsidTr="005D1605">
        <w:trPr>
          <w:trHeight w:val="300"/>
        </w:trPr>
        <w:tc>
          <w:tcPr>
            <w:tcW w:w="11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97D2EF" w14:textId="77777777" w:rsidR="00212348" w:rsidRPr="00F76971" w:rsidRDefault="00212348" w:rsidP="00212348">
            <w:pPr>
              <w:numPr>
                <w:ilvl w:val="0"/>
                <w:numId w:val="1"/>
              </w:numPr>
              <w:rPr>
                <w:sz w:val="20"/>
                <w:lang w:eastAsia="lt-LT"/>
              </w:rPr>
            </w:pPr>
          </w:p>
        </w:tc>
        <w:tc>
          <w:tcPr>
            <w:tcW w:w="6395" w:type="dxa"/>
            <w:tcBorders>
              <w:top w:val="single" w:sz="6" w:space="0" w:color="auto"/>
              <w:left w:val="nil"/>
              <w:bottom w:val="single" w:sz="6" w:space="0" w:color="auto"/>
              <w:right w:val="single" w:sz="6" w:space="0" w:color="auto"/>
            </w:tcBorders>
            <w:shd w:val="clear" w:color="auto" w:fill="FFFFFF" w:themeFill="background1"/>
          </w:tcPr>
          <w:p w14:paraId="73840BE3" w14:textId="77777777" w:rsidR="00212348" w:rsidRPr="00F76971" w:rsidRDefault="00212348" w:rsidP="005D1605">
            <w:pPr>
              <w:ind w:left="155" w:right="58"/>
              <w:rPr>
                <w:sz w:val="20"/>
                <w:lang w:eastAsia="lt-LT"/>
              </w:rPr>
            </w:pPr>
            <w:r w:rsidRPr="00F76971">
              <w:rPr>
                <w:b/>
                <w:bCs/>
                <w:sz w:val="20"/>
                <w:lang w:eastAsia="lt-LT"/>
              </w:rPr>
              <w:t>Priekabinio alkūninio keltuvo nuoma (su visomis papildomomis išlaidomis):</w:t>
            </w:r>
            <w:r w:rsidRPr="00F76971">
              <w:rPr>
                <w:sz w:val="20"/>
                <w:lang w:eastAsia="lt-LT"/>
              </w:rPr>
              <w:t xml:space="preserve">  </w:t>
            </w:r>
          </w:p>
          <w:p w14:paraId="2BC9076A" w14:textId="77777777" w:rsidR="00212348" w:rsidRPr="00F76971" w:rsidRDefault="00212348" w:rsidP="005D1605">
            <w:pPr>
              <w:ind w:left="155" w:right="58"/>
              <w:rPr>
                <w:sz w:val="20"/>
                <w:lang w:eastAsia="lt-LT"/>
              </w:rPr>
            </w:pPr>
            <w:r w:rsidRPr="00F76971">
              <w:rPr>
                <w:sz w:val="20"/>
                <w:lang w:eastAsia="lt-LT"/>
              </w:rPr>
              <w:t xml:space="preserve">Svoris: iki  3500 kg  </w:t>
            </w:r>
          </w:p>
          <w:p w14:paraId="5A2E4266" w14:textId="77777777" w:rsidR="00212348" w:rsidRPr="00F76971" w:rsidRDefault="00212348" w:rsidP="005D1605">
            <w:pPr>
              <w:ind w:left="155" w:right="58"/>
              <w:rPr>
                <w:sz w:val="20"/>
                <w:lang w:eastAsia="lt-LT"/>
              </w:rPr>
            </w:pPr>
            <w:r w:rsidRPr="00F76971">
              <w:rPr>
                <w:sz w:val="20"/>
                <w:lang w:eastAsia="lt-LT"/>
              </w:rPr>
              <w:t xml:space="preserve">Keliamos platformos maksimalus aukštis: ne mažiau </w:t>
            </w:r>
            <w:r>
              <w:rPr>
                <w:sz w:val="20"/>
                <w:lang w:eastAsia="lt-LT"/>
              </w:rPr>
              <w:t>kaip 25</w:t>
            </w:r>
            <w:r w:rsidRPr="00F76971">
              <w:rPr>
                <w:sz w:val="20"/>
                <w:lang w:eastAsia="lt-LT"/>
              </w:rPr>
              <w:t xml:space="preserve"> m. </w:t>
            </w:r>
          </w:p>
        </w:tc>
        <w:tc>
          <w:tcPr>
            <w:tcW w:w="992" w:type="dxa"/>
            <w:tcBorders>
              <w:top w:val="single" w:sz="6" w:space="0" w:color="auto"/>
              <w:left w:val="nil"/>
              <w:bottom w:val="single" w:sz="6" w:space="0" w:color="auto"/>
              <w:right w:val="single" w:sz="6" w:space="0" w:color="auto"/>
            </w:tcBorders>
            <w:shd w:val="clear" w:color="auto" w:fill="FFFFFF" w:themeFill="background1"/>
            <w:vAlign w:val="center"/>
          </w:tcPr>
          <w:p w14:paraId="3BB63B8A" w14:textId="77777777" w:rsidR="00212348" w:rsidRPr="00F76971" w:rsidRDefault="00212348" w:rsidP="005D1605">
            <w:pPr>
              <w:spacing w:line="259" w:lineRule="auto"/>
              <w:jc w:val="center"/>
              <w:rPr>
                <w:sz w:val="20"/>
              </w:rPr>
            </w:pPr>
            <w:r w:rsidRPr="00F76971">
              <w:rPr>
                <w:sz w:val="20"/>
              </w:rPr>
              <w:t>diena</w:t>
            </w:r>
          </w:p>
        </w:tc>
        <w:tc>
          <w:tcPr>
            <w:tcW w:w="993" w:type="dxa"/>
            <w:tcBorders>
              <w:top w:val="single" w:sz="6" w:space="0" w:color="auto"/>
              <w:left w:val="nil"/>
              <w:bottom w:val="single" w:sz="6" w:space="0" w:color="auto"/>
              <w:right w:val="single" w:sz="6" w:space="0" w:color="auto"/>
            </w:tcBorders>
            <w:shd w:val="clear" w:color="auto" w:fill="FFFFFF" w:themeFill="background1"/>
            <w:vAlign w:val="center"/>
          </w:tcPr>
          <w:p w14:paraId="5916F9F8" w14:textId="77777777" w:rsidR="00212348" w:rsidRPr="00F76971" w:rsidRDefault="00212348" w:rsidP="005D1605">
            <w:pPr>
              <w:spacing w:line="259" w:lineRule="auto"/>
              <w:jc w:val="center"/>
              <w:rPr>
                <w:sz w:val="20"/>
              </w:rPr>
            </w:pPr>
            <w:r>
              <w:rPr>
                <w:sz w:val="20"/>
              </w:rPr>
              <w:t>10</w:t>
            </w:r>
          </w:p>
        </w:tc>
      </w:tr>
      <w:tr w:rsidR="00212348" w:rsidRPr="00F76971" w14:paraId="27F316F0" w14:textId="77777777" w:rsidTr="005D1605">
        <w:trPr>
          <w:trHeight w:val="300"/>
        </w:trPr>
        <w:tc>
          <w:tcPr>
            <w:tcW w:w="11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8F9D702" w14:textId="77777777" w:rsidR="00212348" w:rsidRPr="00F76971" w:rsidRDefault="00212348" w:rsidP="00212348">
            <w:pPr>
              <w:numPr>
                <w:ilvl w:val="0"/>
                <w:numId w:val="1"/>
              </w:numPr>
              <w:rPr>
                <w:sz w:val="20"/>
                <w:lang w:eastAsia="lt-LT"/>
              </w:rPr>
            </w:pPr>
          </w:p>
        </w:tc>
        <w:tc>
          <w:tcPr>
            <w:tcW w:w="6395" w:type="dxa"/>
            <w:tcBorders>
              <w:top w:val="single" w:sz="6" w:space="0" w:color="auto"/>
              <w:left w:val="nil"/>
              <w:bottom w:val="single" w:sz="6" w:space="0" w:color="auto"/>
              <w:right w:val="single" w:sz="6" w:space="0" w:color="auto"/>
            </w:tcBorders>
            <w:shd w:val="clear" w:color="auto" w:fill="FFFFFF" w:themeFill="background1"/>
          </w:tcPr>
          <w:p w14:paraId="43BA1E93" w14:textId="77777777" w:rsidR="00212348" w:rsidRPr="00F76971" w:rsidRDefault="00212348" w:rsidP="005D1605">
            <w:pPr>
              <w:ind w:left="155" w:right="58"/>
              <w:rPr>
                <w:sz w:val="20"/>
                <w:lang w:eastAsia="lt-LT"/>
              </w:rPr>
            </w:pPr>
            <w:r w:rsidRPr="00F76971">
              <w:rPr>
                <w:b/>
                <w:bCs/>
                <w:sz w:val="20"/>
                <w:lang w:eastAsia="lt-LT"/>
              </w:rPr>
              <w:t>Priekabinio alkūninio keltuvo nuoma (su visomis papildomomis išlaidomis):</w:t>
            </w:r>
            <w:r w:rsidRPr="00F76971">
              <w:rPr>
                <w:sz w:val="20"/>
                <w:lang w:eastAsia="lt-LT"/>
              </w:rPr>
              <w:t xml:space="preserve">  </w:t>
            </w:r>
          </w:p>
          <w:p w14:paraId="5633C5BE" w14:textId="77777777" w:rsidR="00212348" w:rsidRPr="00F76971" w:rsidRDefault="00212348" w:rsidP="005D1605">
            <w:pPr>
              <w:ind w:left="155" w:right="58"/>
              <w:rPr>
                <w:sz w:val="20"/>
                <w:lang w:eastAsia="lt-LT"/>
              </w:rPr>
            </w:pPr>
            <w:r w:rsidRPr="00F76971">
              <w:rPr>
                <w:sz w:val="20"/>
                <w:lang w:eastAsia="lt-LT"/>
              </w:rPr>
              <w:t xml:space="preserve">Svoris: iki  3500 kg  </w:t>
            </w:r>
          </w:p>
          <w:p w14:paraId="1B35E9C9" w14:textId="77777777" w:rsidR="00212348" w:rsidRPr="00F76971" w:rsidRDefault="00212348" w:rsidP="005D1605">
            <w:pPr>
              <w:ind w:left="155" w:right="58"/>
              <w:rPr>
                <w:sz w:val="20"/>
                <w:lang w:eastAsia="lt-LT"/>
              </w:rPr>
            </w:pPr>
            <w:r w:rsidRPr="00F76971">
              <w:rPr>
                <w:sz w:val="20"/>
                <w:lang w:eastAsia="lt-LT"/>
              </w:rPr>
              <w:t xml:space="preserve">Keliamos platformos maksimalus aukštis: ne mažiau </w:t>
            </w:r>
            <w:r>
              <w:rPr>
                <w:sz w:val="20"/>
                <w:lang w:eastAsia="lt-LT"/>
              </w:rPr>
              <w:t>kaip 16</w:t>
            </w:r>
            <w:r w:rsidRPr="00F76971">
              <w:rPr>
                <w:sz w:val="20"/>
                <w:lang w:eastAsia="lt-LT"/>
              </w:rPr>
              <w:t xml:space="preserve"> m. </w:t>
            </w:r>
          </w:p>
        </w:tc>
        <w:tc>
          <w:tcPr>
            <w:tcW w:w="992" w:type="dxa"/>
            <w:tcBorders>
              <w:top w:val="single" w:sz="6" w:space="0" w:color="auto"/>
              <w:left w:val="nil"/>
              <w:bottom w:val="single" w:sz="6" w:space="0" w:color="auto"/>
              <w:right w:val="single" w:sz="6" w:space="0" w:color="auto"/>
            </w:tcBorders>
            <w:shd w:val="clear" w:color="auto" w:fill="FFFFFF" w:themeFill="background1"/>
            <w:vAlign w:val="center"/>
          </w:tcPr>
          <w:p w14:paraId="7E567CBD" w14:textId="77777777" w:rsidR="00212348" w:rsidRPr="00F76971" w:rsidRDefault="00212348" w:rsidP="005D1605">
            <w:pPr>
              <w:spacing w:line="259" w:lineRule="auto"/>
              <w:jc w:val="center"/>
              <w:rPr>
                <w:sz w:val="20"/>
              </w:rPr>
            </w:pPr>
            <w:r w:rsidRPr="00F76971">
              <w:rPr>
                <w:sz w:val="20"/>
              </w:rPr>
              <w:t>diena</w:t>
            </w:r>
          </w:p>
        </w:tc>
        <w:tc>
          <w:tcPr>
            <w:tcW w:w="993" w:type="dxa"/>
            <w:tcBorders>
              <w:top w:val="single" w:sz="6" w:space="0" w:color="auto"/>
              <w:left w:val="nil"/>
              <w:bottom w:val="single" w:sz="6" w:space="0" w:color="auto"/>
              <w:right w:val="single" w:sz="6" w:space="0" w:color="auto"/>
            </w:tcBorders>
            <w:shd w:val="clear" w:color="auto" w:fill="FFFFFF" w:themeFill="background1"/>
            <w:vAlign w:val="center"/>
          </w:tcPr>
          <w:p w14:paraId="56FC4BC1" w14:textId="77777777" w:rsidR="00212348" w:rsidRPr="00F76971" w:rsidRDefault="00212348" w:rsidP="005D1605">
            <w:pPr>
              <w:spacing w:line="259" w:lineRule="auto"/>
              <w:jc w:val="center"/>
              <w:rPr>
                <w:sz w:val="20"/>
              </w:rPr>
            </w:pPr>
            <w:r>
              <w:rPr>
                <w:sz w:val="20"/>
              </w:rPr>
              <w:t>10</w:t>
            </w:r>
          </w:p>
        </w:tc>
      </w:tr>
    </w:tbl>
    <w:p w14:paraId="33C3B746" w14:textId="77777777" w:rsidR="00212348" w:rsidRPr="00AC5D13" w:rsidRDefault="00212348" w:rsidP="00212348">
      <w:pPr>
        <w:rPr>
          <w:sz w:val="20"/>
          <w:lang w:eastAsia="lt-LT"/>
        </w:rPr>
      </w:pPr>
      <w:r w:rsidRPr="00AC5D13">
        <w:rPr>
          <w:sz w:val="20"/>
          <w:lang w:eastAsia="lt-LT"/>
        </w:rPr>
        <w:t> </w:t>
      </w:r>
    </w:p>
    <w:p w14:paraId="765ADA35" w14:textId="77777777" w:rsidR="00212348" w:rsidRPr="00CC327C" w:rsidRDefault="00212348" w:rsidP="00212348">
      <w:pPr>
        <w:ind w:right="423"/>
        <w:rPr>
          <w:sz w:val="20"/>
          <w:lang w:eastAsia="lt-LT"/>
        </w:rPr>
      </w:pPr>
      <w:r w:rsidRPr="29558286">
        <w:rPr>
          <w:sz w:val="20"/>
          <w:lang w:eastAsia="lt-LT"/>
        </w:rPr>
        <w:t xml:space="preserve">* </w:t>
      </w:r>
      <w:r w:rsidRPr="00F468DC">
        <w:rPr>
          <w:sz w:val="20"/>
          <w:lang w:eastAsia="lt-LT"/>
        </w:rPr>
        <w:t>Preliminarus paslaugų sąrašas ir kiekiai yra orientaciniai ir naudojami tik pasiūlymams palyginti bei laimėjusiam Teikėjui nustatyti. Tai nėra Pirkėjo įsipareigojimas nuomoti nurodytas paslaugas ir kiekius. Paslaugų teikimo vieta pasiūlymo kainai įtakos neturi, nes pristatymo ir atsiėmimo išlaidos įskaičiuotos į paros įkainį.</w:t>
      </w:r>
    </w:p>
    <w:p w14:paraId="16722508" w14:textId="77777777" w:rsidR="00212348" w:rsidRPr="00665370" w:rsidRDefault="00212348" w:rsidP="00212348">
      <w:pPr>
        <w:ind w:right="423"/>
        <w:rPr>
          <w:sz w:val="20"/>
          <w:lang w:eastAsia="lt-LT"/>
        </w:rPr>
      </w:pPr>
    </w:p>
    <w:p w14:paraId="34036E76" w14:textId="77777777" w:rsidR="00212348" w:rsidRDefault="00212348" w:rsidP="00212348">
      <w:pPr>
        <w:ind w:right="423"/>
        <w:rPr>
          <w:sz w:val="20"/>
          <w:lang w:eastAsia="lt-LT"/>
        </w:rPr>
      </w:pPr>
      <w:r w:rsidRPr="549D11A0">
        <w:rPr>
          <w:sz w:val="20"/>
          <w:lang w:eastAsia="lt-LT"/>
        </w:rPr>
        <w:t xml:space="preserve">** Pasiūlyme turi būti nurodoma </w:t>
      </w:r>
      <w:r w:rsidRPr="549D11A0">
        <w:rPr>
          <w:b/>
          <w:bCs/>
          <w:sz w:val="20"/>
          <w:lang w:eastAsia="lt-LT"/>
        </w:rPr>
        <w:t>Teikėjo siūloma nuolaida</w:t>
      </w:r>
      <w:r w:rsidRPr="549D11A0">
        <w:rPr>
          <w:sz w:val="20"/>
          <w:lang w:eastAsia="lt-LT"/>
        </w:rPr>
        <w:t xml:space="preserve">, taikoma visoms teikiamoms </w:t>
      </w:r>
      <w:r>
        <w:rPr>
          <w:sz w:val="20"/>
          <w:lang w:eastAsia="lt-LT"/>
        </w:rPr>
        <w:t>inventoriaus, atitinkančio</w:t>
      </w:r>
      <w:r w:rsidRPr="00275F75">
        <w:rPr>
          <w:sz w:val="20"/>
          <w:lang w:eastAsia="lt-LT"/>
        </w:rPr>
        <w:t xml:space="preserve"> pirkimo objektą ir BVPŽ kodu</w:t>
      </w:r>
      <w:r>
        <w:rPr>
          <w:sz w:val="20"/>
          <w:lang w:eastAsia="lt-LT"/>
        </w:rPr>
        <w:t xml:space="preserve">, </w:t>
      </w:r>
      <w:r w:rsidRPr="549D11A0">
        <w:rPr>
          <w:sz w:val="20"/>
          <w:lang w:eastAsia="lt-LT"/>
        </w:rPr>
        <w:t>nuomos paslaugoms pagal fiksuoto įkainio kainodarą visą sutarties galiojimo laikotarpį.</w:t>
      </w:r>
    </w:p>
    <w:p w14:paraId="02B17472" w14:textId="77777777" w:rsidR="00212348" w:rsidRDefault="00212348" w:rsidP="00212348">
      <w:pPr>
        <w:ind w:right="423"/>
        <w:rPr>
          <w:sz w:val="20"/>
          <w:lang w:eastAsia="lt-LT"/>
        </w:rPr>
      </w:pPr>
    </w:p>
    <w:p w14:paraId="6CCCE924" w14:textId="77777777" w:rsidR="00212348" w:rsidRDefault="00212348" w:rsidP="00212348">
      <w:pPr>
        <w:ind w:right="423"/>
        <w:rPr>
          <w:sz w:val="20"/>
          <w:lang w:eastAsia="lt-LT"/>
        </w:rPr>
      </w:pPr>
      <w:r>
        <w:rPr>
          <w:sz w:val="20"/>
          <w:lang w:eastAsia="lt-LT"/>
        </w:rPr>
        <w:t>***</w:t>
      </w:r>
      <w:r w:rsidRPr="0009047B">
        <w:t xml:space="preserve"> </w:t>
      </w:r>
      <w:r w:rsidRPr="00BA45B1">
        <w:rPr>
          <w:sz w:val="20"/>
          <w:lang w:eastAsia="lt-LT"/>
        </w:rPr>
        <w:t xml:space="preserve">Esant poreikiui paslaugų teikimo metu papildomai išsinuomoti keltuvą ar kitą įrangą, kuri nėra nurodyta </w:t>
      </w:r>
      <w:r>
        <w:rPr>
          <w:sz w:val="20"/>
          <w:lang w:eastAsia="lt-LT"/>
        </w:rPr>
        <w:t xml:space="preserve">preliminariame </w:t>
      </w:r>
      <w:r w:rsidRPr="00BA45B1">
        <w:rPr>
          <w:sz w:val="20"/>
          <w:lang w:eastAsia="lt-LT"/>
        </w:rPr>
        <w:t xml:space="preserve"> </w:t>
      </w:r>
      <w:r>
        <w:rPr>
          <w:sz w:val="20"/>
          <w:lang w:eastAsia="lt-LT"/>
        </w:rPr>
        <w:t xml:space="preserve">paslaugų sąraše ir (ar) </w:t>
      </w:r>
      <w:r w:rsidRPr="00BA45B1">
        <w:rPr>
          <w:sz w:val="20"/>
          <w:lang w:eastAsia="lt-LT"/>
        </w:rPr>
        <w:t>specifikacijoje, jos nuomos kaina nustatoma pagal tiekėjo pasiūlymo pateikimo dieną galiojančiame nuomojamos įrangos kainyne nurodytus įkainius, jiems taikant tiekėjo pasiūlyme nurodytą fiksuotą nuolaidą.</w:t>
      </w:r>
    </w:p>
    <w:p w14:paraId="0C18FEF9" w14:textId="77777777" w:rsidR="00212348" w:rsidRPr="00BA45B1" w:rsidRDefault="00212348" w:rsidP="00212348">
      <w:pPr>
        <w:ind w:right="423"/>
        <w:rPr>
          <w:sz w:val="20"/>
          <w:lang w:eastAsia="lt-LT"/>
        </w:rPr>
      </w:pPr>
    </w:p>
    <w:p w14:paraId="35FA486F" w14:textId="77777777" w:rsidR="00212348" w:rsidRDefault="00212348" w:rsidP="00212348">
      <w:pPr>
        <w:ind w:right="423"/>
        <w:rPr>
          <w:sz w:val="20"/>
          <w:lang w:eastAsia="lt-LT"/>
        </w:rPr>
      </w:pPr>
      <w:r>
        <w:rPr>
          <w:sz w:val="20"/>
          <w:lang w:eastAsia="lt-LT"/>
        </w:rPr>
        <w:t>***</w:t>
      </w:r>
      <w:r w:rsidRPr="00BA45B1">
        <w:rPr>
          <w:sz w:val="20"/>
          <w:lang w:eastAsia="lt-LT"/>
        </w:rPr>
        <w:t>Tiekėjas kartu su pasiūlymu turi pateikti pasiūlymo pateikimo dieną galiojantį nuomojamos įrangos kainyną, kuriame nurodyti visos tiekėjo nuomojamos įrangos įkainiai. Pateiktas kainynas yra neatskiriama pasiūlymo dalis.</w:t>
      </w:r>
    </w:p>
    <w:p w14:paraId="5DB9AA15" w14:textId="77777777" w:rsidR="00212348" w:rsidRPr="007A78B0" w:rsidRDefault="00212348" w:rsidP="00212348">
      <w:pPr>
        <w:ind w:right="423"/>
        <w:rPr>
          <w:sz w:val="20"/>
          <w:lang w:eastAsia="lt-LT"/>
        </w:rPr>
      </w:pPr>
      <w:r w:rsidRPr="6878D5B4">
        <w:rPr>
          <w:sz w:val="20"/>
          <w:lang w:eastAsia="lt-LT"/>
        </w:rPr>
        <w:t>Nuomojamas inventorius ir jo eksploatavimas turi atitikti šiuos aplinkos apsaugos reikalavimus:</w:t>
      </w:r>
    </w:p>
    <w:p w14:paraId="36BEC6B7" w14:textId="77777777" w:rsidR="00212348" w:rsidRPr="007A78B0" w:rsidRDefault="00212348" w:rsidP="00212348">
      <w:pPr>
        <w:ind w:right="423"/>
        <w:rPr>
          <w:sz w:val="20"/>
          <w:lang w:eastAsia="lt-LT"/>
        </w:rPr>
      </w:pPr>
      <w:r w:rsidRPr="6878D5B4">
        <w:rPr>
          <w:sz w:val="20"/>
          <w:lang w:eastAsia="lt-LT"/>
        </w:rPr>
        <w:t>1. Nuomojamas inventorius turi būti techniškai tvarkingas ir tinkamai prižiūrimas, kad būtų užtikrintas efektyvus jo naudojimas ir mažinamas kuro sąnaudų bei išmetamųjų teršalų kiekis. Inventorius turi turėti galiojančią teisės aktų nustatytą potencialiai pavojingo įrenginio techninės būklės tikrinimo (nuolatinės priežiūros) pažymą.</w:t>
      </w:r>
    </w:p>
    <w:p w14:paraId="4FDA2136" w14:textId="77777777" w:rsidR="00212348" w:rsidRPr="007A78B0" w:rsidRDefault="00212348" w:rsidP="00212348">
      <w:pPr>
        <w:ind w:right="423"/>
        <w:rPr>
          <w:sz w:val="20"/>
          <w:lang w:eastAsia="lt-LT"/>
        </w:rPr>
      </w:pPr>
      <w:r w:rsidRPr="6878D5B4">
        <w:rPr>
          <w:sz w:val="20"/>
          <w:lang w:eastAsia="lt-LT"/>
        </w:rPr>
        <w:t>2. Inventoriaus, turinčio vidaus degimo variklį, varikliai turi būti prižiūrimi taip, kad atitiktų jiems taikomus (jų registravimo ar pagaminimo metu galiojusius) išmetamųjų teršalų reikalavimus. Papildoma emisijų klasė (EURO, Stage) nereikalaujama.</w:t>
      </w:r>
    </w:p>
    <w:p w14:paraId="7E39006F" w14:textId="77777777" w:rsidR="00212348" w:rsidRPr="007A78B0" w:rsidRDefault="00212348" w:rsidP="00212348">
      <w:pPr>
        <w:ind w:right="423"/>
        <w:rPr>
          <w:sz w:val="20"/>
          <w:lang w:eastAsia="lt-LT"/>
        </w:rPr>
      </w:pPr>
      <w:r w:rsidRPr="6878D5B4">
        <w:rPr>
          <w:sz w:val="20"/>
          <w:lang w:eastAsia="lt-LT"/>
        </w:rPr>
        <w:t>3. Teikėjas eksploatuodamas inventorių taiko aplinkos taršos prevencijos priemones: naudoja tvarkingas hidraulines sistemas, užtikrina techninių skysčių (alyvos, tepalų) nuotėkio prevenciją, o įvykus nuotėkiui – nedelsiant surenka ir tvarko atliekas teisės aktų nustatyta tvarka.</w:t>
      </w:r>
    </w:p>
    <w:p w14:paraId="6BD2B123" w14:textId="77777777" w:rsidR="00212348" w:rsidRPr="007A78B0" w:rsidRDefault="00212348" w:rsidP="00212348">
      <w:pPr>
        <w:ind w:right="423"/>
        <w:rPr>
          <w:sz w:val="20"/>
          <w:lang w:eastAsia="lt-LT"/>
        </w:rPr>
      </w:pPr>
      <w:r w:rsidRPr="6878D5B4">
        <w:rPr>
          <w:sz w:val="20"/>
          <w:lang w:eastAsia="lt-LT"/>
        </w:rPr>
        <w:t>4. Kai tai techniškai įmanoma, hidraulinėse sistemose naudojami biologiškai skaidūs arba mažiau pavojingi techniniai skysčiai.</w:t>
      </w:r>
    </w:p>
    <w:p w14:paraId="0CE26DA6" w14:textId="77777777" w:rsidR="00212348" w:rsidRPr="007A78B0" w:rsidRDefault="00212348" w:rsidP="00212348">
      <w:pPr>
        <w:ind w:right="423"/>
        <w:rPr>
          <w:sz w:val="20"/>
          <w:lang w:eastAsia="lt-LT"/>
        </w:rPr>
      </w:pPr>
      <w:r w:rsidRPr="6878D5B4">
        <w:rPr>
          <w:sz w:val="20"/>
          <w:lang w:eastAsia="lt-LT"/>
        </w:rPr>
        <w:t>5. Su inventoriaus naudojimu susijusios atliekos (naudota alyva, filtrai ir kt.) tvarkomos pagal atliekų tvarkymą reglamentuojančių teisės aktų reikalavimus.</w:t>
      </w:r>
    </w:p>
    <w:p w14:paraId="65953C5D" w14:textId="77777777" w:rsidR="00212348" w:rsidRDefault="00212348" w:rsidP="00212348">
      <w:pPr>
        <w:ind w:right="423"/>
        <w:rPr>
          <w:sz w:val="20"/>
          <w:lang w:eastAsia="lt-LT"/>
        </w:rPr>
      </w:pPr>
    </w:p>
    <w:p w14:paraId="2939AB6E" w14:textId="77777777" w:rsidR="00212348" w:rsidRPr="00067C66" w:rsidRDefault="00212348" w:rsidP="00212348">
      <w:pPr>
        <w:ind w:right="423"/>
        <w:rPr>
          <w:sz w:val="20"/>
          <w:lang w:eastAsia="lt-LT"/>
        </w:rPr>
      </w:pPr>
      <w:r w:rsidRPr="6878D5B4">
        <w:rPr>
          <w:sz w:val="20"/>
          <w:lang w:eastAsia="lt-LT"/>
        </w:rPr>
        <w:t>Atitiktį aplinkos apsaugos reikalavimams įrodo: galiojanti įrenginio techninės būklės tikrinimo (nuolatinės priežiūros) pažyma; techninės priežiūros atlikimą patvirtinantys dokumentai; naudojamų techninių skysčių saugos duomenų lapai; taikomų aplinkos taršos prevencijos ir atliekų tvarkymo priemonių aprašymas; kiti lygiaverčiai įrodymai. Dokumentai pateikiami sutarties vykdymo metu Pirkėjui pareikalavus.</w:t>
      </w:r>
    </w:p>
    <w:p w14:paraId="42DDBBF9" w14:textId="77777777" w:rsidR="00BD3497" w:rsidRDefault="00BD3497"/>
    <w:sectPr w:rsidR="00BD3497" w:rsidSect="00212348">
      <w:headerReference w:type="default" r:id="rId7"/>
      <w:footerReference w:type="default" r:id="rId8"/>
      <w:headerReference w:type="first" r:id="rId9"/>
      <w:footerReference w:type="first" r:id="rId10"/>
      <w:pgSz w:w="11906" w:h="16838" w:code="9"/>
      <w:pgMar w:top="425" w:right="567" w:bottom="425" w:left="1418"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E8171" w14:textId="77777777" w:rsidR="009833AA" w:rsidRDefault="009833AA">
      <w:r>
        <w:separator/>
      </w:r>
    </w:p>
  </w:endnote>
  <w:endnote w:type="continuationSeparator" w:id="0">
    <w:p w14:paraId="21E1236A" w14:textId="77777777" w:rsidR="009833AA" w:rsidRDefault="00983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00212348" w14:paraId="6FAECF61" w14:textId="77777777" w:rsidTr="07AB128F">
      <w:trPr>
        <w:trHeight w:val="300"/>
      </w:trPr>
      <w:tc>
        <w:tcPr>
          <w:tcW w:w="3305" w:type="dxa"/>
        </w:tcPr>
        <w:p w14:paraId="093922B2" w14:textId="77777777" w:rsidR="00212348" w:rsidRDefault="00212348" w:rsidP="07AB128F">
          <w:pPr>
            <w:pStyle w:val="Header"/>
            <w:ind w:left="-115"/>
            <w:jc w:val="left"/>
          </w:pPr>
        </w:p>
      </w:tc>
      <w:tc>
        <w:tcPr>
          <w:tcW w:w="3305" w:type="dxa"/>
        </w:tcPr>
        <w:p w14:paraId="6FF4B32B" w14:textId="77777777" w:rsidR="00212348" w:rsidRDefault="00212348" w:rsidP="07AB128F">
          <w:pPr>
            <w:pStyle w:val="Header"/>
            <w:jc w:val="center"/>
          </w:pPr>
        </w:p>
      </w:tc>
      <w:tc>
        <w:tcPr>
          <w:tcW w:w="3305" w:type="dxa"/>
        </w:tcPr>
        <w:p w14:paraId="198A74C8" w14:textId="77777777" w:rsidR="00212348" w:rsidRDefault="00212348" w:rsidP="07AB128F">
          <w:pPr>
            <w:pStyle w:val="Header"/>
            <w:ind w:right="-115"/>
            <w:jc w:val="right"/>
          </w:pPr>
        </w:p>
      </w:tc>
    </w:tr>
  </w:tbl>
  <w:p w14:paraId="2056BB52" w14:textId="77777777" w:rsidR="00212348" w:rsidRDefault="00212348" w:rsidP="07AB12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00212348" w14:paraId="532BA117" w14:textId="77777777" w:rsidTr="07AB128F">
      <w:trPr>
        <w:trHeight w:val="300"/>
      </w:trPr>
      <w:tc>
        <w:tcPr>
          <w:tcW w:w="3305" w:type="dxa"/>
        </w:tcPr>
        <w:p w14:paraId="30C95FD4" w14:textId="77777777" w:rsidR="00212348" w:rsidRDefault="00212348" w:rsidP="07AB128F">
          <w:pPr>
            <w:pStyle w:val="Header"/>
            <w:ind w:left="-115"/>
            <w:jc w:val="left"/>
          </w:pPr>
        </w:p>
      </w:tc>
      <w:tc>
        <w:tcPr>
          <w:tcW w:w="3305" w:type="dxa"/>
        </w:tcPr>
        <w:p w14:paraId="386E2886" w14:textId="77777777" w:rsidR="00212348" w:rsidRDefault="00212348" w:rsidP="07AB128F">
          <w:pPr>
            <w:pStyle w:val="Header"/>
            <w:jc w:val="center"/>
          </w:pPr>
        </w:p>
      </w:tc>
      <w:tc>
        <w:tcPr>
          <w:tcW w:w="3305" w:type="dxa"/>
        </w:tcPr>
        <w:p w14:paraId="751574B8" w14:textId="77777777" w:rsidR="00212348" w:rsidRDefault="00212348" w:rsidP="07AB128F">
          <w:pPr>
            <w:pStyle w:val="Header"/>
            <w:ind w:right="-115"/>
            <w:jc w:val="right"/>
          </w:pPr>
        </w:p>
      </w:tc>
    </w:tr>
  </w:tbl>
  <w:p w14:paraId="4BCFDF13" w14:textId="77777777" w:rsidR="00212348" w:rsidRDefault="00212348" w:rsidP="07AB12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086EA" w14:textId="77777777" w:rsidR="009833AA" w:rsidRDefault="009833AA">
      <w:r>
        <w:separator/>
      </w:r>
    </w:p>
  </w:footnote>
  <w:footnote w:type="continuationSeparator" w:id="0">
    <w:p w14:paraId="1C7C77B0" w14:textId="77777777" w:rsidR="009833AA" w:rsidRDefault="00983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132049"/>
      <w:docPartObj>
        <w:docPartGallery w:val="Page Numbers (Top of Page)"/>
        <w:docPartUnique/>
      </w:docPartObj>
    </w:sdtPr>
    <w:sdtContent>
      <w:p w14:paraId="6E1D5F09" w14:textId="77777777" w:rsidR="00212348" w:rsidRDefault="00212348">
        <w:pPr>
          <w:pStyle w:val="Header"/>
          <w:jc w:val="center"/>
        </w:pPr>
        <w:r>
          <w:fldChar w:fldCharType="begin"/>
        </w:r>
        <w:r>
          <w:instrText>PAGE   \* MERGEFORMAT</w:instrText>
        </w:r>
        <w:r>
          <w:fldChar w:fldCharType="separate"/>
        </w:r>
        <w:r>
          <w:rPr>
            <w:noProof/>
          </w:rPr>
          <w:t>2</w:t>
        </w:r>
        <w:r>
          <w:fldChar w:fldCharType="end"/>
        </w:r>
      </w:p>
    </w:sdtContent>
  </w:sdt>
  <w:p w14:paraId="77D3CD7C" w14:textId="77777777" w:rsidR="00212348" w:rsidRDefault="002123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CBA3D" w14:textId="77777777" w:rsidR="00212348" w:rsidRDefault="00212348" w:rsidP="00886DCB">
    <w:pPr>
      <w:pStyle w:val="Header"/>
      <w:jc w:val="right"/>
    </w:pPr>
    <w:r w:rsidRPr="00886DCB">
      <w:t>Kultūros infrastruktūros centro</w:t>
    </w:r>
  </w:p>
  <w:p w14:paraId="26C17EC4" w14:textId="77777777" w:rsidR="00212348" w:rsidRDefault="00000000" w:rsidP="00886DCB">
    <w:pPr>
      <w:pStyle w:val="Header"/>
      <w:jc w:val="right"/>
    </w:pPr>
    <w:sdt>
      <w:sdtPr>
        <w:rPr>
          <w:rStyle w:val="Style1"/>
          <w:rFonts w:ascii="Times New Roman" w:hAnsi="Times New Roman"/>
        </w:rPr>
        <w:id w:val="1012720685"/>
        <w15:color w:val="000000"/>
        <w:dropDownList>
          <w:listItem w:value="[Pasirinkite]"/>
          <w:listItem w:displayText="viešųjų pirkimų" w:value="viešųjų pirkimų"/>
          <w:listItem w:displayText="pirkimų" w:value="pirkimų"/>
          <w:listItem w:displayText="viešųjų pirkimų / pirkimų" w:value="viešųjų pirkimų / pirkimų"/>
        </w:dropDownList>
      </w:sdtPr>
      <w:sdtEndPr>
        <w:rPr>
          <w:rStyle w:val="DefaultParagraphFont"/>
          <w:color w:val="auto"/>
        </w:rPr>
      </w:sdtEndPr>
      <w:sdtContent>
        <w:r w:rsidR="00212348" w:rsidRPr="00886DCB">
          <w:rPr>
            <w:rStyle w:val="Style1"/>
            <w:rFonts w:ascii="Times New Roman" w:hAnsi="Times New Roman"/>
          </w:rPr>
          <w:t>viešųjų pirkimų</w:t>
        </w:r>
      </w:sdtContent>
    </w:sdt>
    <w:r w:rsidR="00212348" w:rsidRPr="00886DCB">
      <w:t xml:space="preserve"> organizavimo ir </w:t>
    </w:r>
  </w:p>
  <w:p w14:paraId="6828FF6A" w14:textId="77777777" w:rsidR="00212348" w:rsidRPr="00886DCB" w:rsidRDefault="00212348" w:rsidP="00886DCB">
    <w:pPr>
      <w:pStyle w:val="Header"/>
      <w:jc w:val="right"/>
    </w:pPr>
    <w:r w:rsidRPr="00886DCB">
      <w:t>vidaus kontrolės tvarkos aprašo</w:t>
    </w:r>
  </w:p>
  <w:p w14:paraId="07DB7A06" w14:textId="77777777" w:rsidR="00212348" w:rsidRPr="00886DCB" w:rsidRDefault="00212348" w:rsidP="00886DCB">
    <w:pPr>
      <w:pStyle w:val="Header"/>
      <w:jc w:val="right"/>
    </w:pPr>
    <w:r w:rsidRPr="00886DCB">
      <w:t>1</w:t>
    </w:r>
    <w:r>
      <w:t>.1</w:t>
    </w:r>
    <w:r w:rsidRPr="00886DCB">
      <w:t xml:space="preserve"> priedas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44A3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AE4726E"/>
    <w:multiLevelType w:val="multilevel"/>
    <w:tmpl w:val="826E1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E752F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31058900">
    <w:abstractNumId w:val="1"/>
  </w:num>
  <w:num w:numId="2" w16cid:durableId="679936493">
    <w:abstractNumId w:val="0"/>
  </w:num>
  <w:num w:numId="3" w16cid:durableId="16814717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348"/>
    <w:rsid w:val="00212348"/>
    <w:rsid w:val="0044405E"/>
    <w:rsid w:val="004922F3"/>
    <w:rsid w:val="009833AA"/>
    <w:rsid w:val="009D0300"/>
    <w:rsid w:val="009D6EAC"/>
    <w:rsid w:val="00BD3497"/>
    <w:rsid w:val="00CD7871"/>
    <w:rsid w:val="00EB6132"/>
    <w:rsid w:val="00FC3A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AAB41"/>
  <w15:chartTrackingRefBased/>
  <w15:docId w15:val="{7B30B751-93C6-4D63-B478-421D7A2EE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348"/>
    <w:pPr>
      <w:spacing w:after="0" w:line="240" w:lineRule="auto"/>
      <w:jc w:val="both"/>
    </w:pPr>
    <w:rPr>
      <w:rFonts w:ascii="Times New Roman" w:eastAsia="Times New Roman" w:hAnsi="Times New Roman" w:cs="Times New Roman"/>
      <w:kern w:val="0"/>
      <w:szCs w:val="20"/>
      <w:lang w:val="lt-LT"/>
      <w14:ligatures w14:val="none"/>
    </w:rPr>
  </w:style>
  <w:style w:type="paragraph" w:styleId="Heading1">
    <w:name w:val="heading 1"/>
    <w:basedOn w:val="Normal"/>
    <w:next w:val="Normal"/>
    <w:link w:val="Heading1Char"/>
    <w:uiPriority w:val="9"/>
    <w:qFormat/>
    <w:rsid w:val="002123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23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23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23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23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234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234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234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234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3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23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23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23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23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23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23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23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2348"/>
    <w:rPr>
      <w:rFonts w:eastAsiaTheme="majorEastAsia" w:cstheme="majorBidi"/>
      <w:color w:val="272727" w:themeColor="text1" w:themeTint="D8"/>
    </w:rPr>
  </w:style>
  <w:style w:type="paragraph" w:styleId="Title">
    <w:name w:val="Title"/>
    <w:basedOn w:val="Normal"/>
    <w:next w:val="Normal"/>
    <w:link w:val="TitleChar"/>
    <w:uiPriority w:val="10"/>
    <w:qFormat/>
    <w:rsid w:val="0021234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3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3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3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2348"/>
    <w:pPr>
      <w:spacing w:before="160"/>
      <w:jc w:val="center"/>
    </w:pPr>
    <w:rPr>
      <w:i/>
      <w:iCs/>
      <w:color w:val="404040" w:themeColor="text1" w:themeTint="BF"/>
    </w:rPr>
  </w:style>
  <w:style w:type="character" w:customStyle="1" w:styleId="QuoteChar">
    <w:name w:val="Quote Char"/>
    <w:basedOn w:val="DefaultParagraphFont"/>
    <w:link w:val="Quote"/>
    <w:uiPriority w:val="29"/>
    <w:rsid w:val="00212348"/>
    <w:rPr>
      <w:i/>
      <w:iCs/>
      <w:color w:val="404040" w:themeColor="text1" w:themeTint="BF"/>
    </w:rPr>
  </w:style>
  <w:style w:type="paragraph" w:styleId="ListParagraph">
    <w:name w:val="List Paragraph"/>
    <w:basedOn w:val="Normal"/>
    <w:uiPriority w:val="34"/>
    <w:qFormat/>
    <w:rsid w:val="00212348"/>
    <w:pPr>
      <w:ind w:left="720"/>
      <w:contextualSpacing/>
    </w:pPr>
  </w:style>
  <w:style w:type="character" w:styleId="IntenseEmphasis">
    <w:name w:val="Intense Emphasis"/>
    <w:basedOn w:val="DefaultParagraphFont"/>
    <w:uiPriority w:val="21"/>
    <w:qFormat/>
    <w:rsid w:val="00212348"/>
    <w:rPr>
      <w:i/>
      <w:iCs/>
      <w:color w:val="0F4761" w:themeColor="accent1" w:themeShade="BF"/>
    </w:rPr>
  </w:style>
  <w:style w:type="paragraph" w:styleId="IntenseQuote">
    <w:name w:val="Intense Quote"/>
    <w:basedOn w:val="Normal"/>
    <w:next w:val="Normal"/>
    <w:link w:val="IntenseQuoteChar"/>
    <w:uiPriority w:val="30"/>
    <w:qFormat/>
    <w:rsid w:val="002123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2348"/>
    <w:rPr>
      <w:i/>
      <w:iCs/>
      <w:color w:val="0F4761" w:themeColor="accent1" w:themeShade="BF"/>
    </w:rPr>
  </w:style>
  <w:style w:type="character" w:styleId="IntenseReference">
    <w:name w:val="Intense Reference"/>
    <w:basedOn w:val="DefaultParagraphFont"/>
    <w:uiPriority w:val="32"/>
    <w:qFormat/>
    <w:rsid w:val="00212348"/>
    <w:rPr>
      <w:b/>
      <w:bCs/>
      <w:smallCaps/>
      <w:color w:val="0F4761" w:themeColor="accent1" w:themeShade="BF"/>
      <w:spacing w:val="5"/>
    </w:rPr>
  </w:style>
  <w:style w:type="paragraph" w:styleId="Header">
    <w:name w:val="header"/>
    <w:basedOn w:val="Normal"/>
    <w:link w:val="HeaderChar"/>
    <w:uiPriority w:val="99"/>
    <w:unhideWhenUsed/>
    <w:rsid w:val="00212348"/>
    <w:pPr>
      <w:tabs>
        <w:tab w:val="center" w:pos="4819"/>
        <w:tab w:val="right" w:pos="9638"/>
      </w:tabs>
    </w:pPr>
  </w:style>
  <w:style w:type="character" w:customStyle="1" w:styleId="HeaderChar">
    <w:name w:val="Header Char"/>
    <w:basedOn w:val="DefaultParagraphFont"/>
    <w:link w:val="Header"/>
    <w:uiPriority w:val="99"/>
    <w:rsid w:val="00212348"/>
    <w:rPr>
      <w:rFonts w:ascii="Times New Roman" w:eastAsia="Times New Roman" w:hAnsi="Times New Roman" w:cs="Times New Roman"/>
      <w:kern w:val="0"/>
      <w:szCs w:val="20"/>
      <w:lang w:val="lt-LT"/>
      <w14:ligatures w14:val="none"/>
    </w:rPr>
  </w:style>
  <w:style w:type="paragraph" w:styleId="Footer">
    <w:name w:val="footer"/>
    <w:basedOn w:val="Normal"/>
    <w:link w:val="FooterChar"/>
    <w:uiPriority w:val="99"/>
    <w:unhideWhenUsed/>
    <w:rsid w:val="00212348"/>
    <w:pPr>
      <w:tabs>
        <w:tab w:val="center" w:pos="4819"/>
        <w:tab w:val="right" w:pos="9638"/>
      </w:tabs>
    </w:pPr>
  </w:style>
  <w:style w:type="character" w:customStyle="1" w:styleId="FooterChar">
    <w:name w:val="Footer Char"/>
    <w:basedOn w:val="DefaultParagraphFont"/>
    <w:link w:val="Footer"/>
    <w:uiPriority w:val="99"/>
    <w:rsid w:val="00212348"/>
    <w:rPr>
      <w:rFonts w:ascii="Times New Roman" w:eastAsia="Times New Roman" w:hAnsi="Times New Roman" w:cs="Times New Roman"/>
      <w:kern w:val="0"/>
      <w:szCs w:val="20"/>
      <w:lang w:val="lt-LT"/>
      <w14:ligatures w14:val="none"/>
    </w:rPr>
  </w:style>
  <w:style w:type="character" w:customStyle="1" w:styleId="Style1">
    <w:name w:val="Style1"/>
    <w:basedOn w:val="DefaultParagraphFont"/>
    <w:uiPriority w:val="1"/>
    <w:rsid w:val="00212348"/>
    <w:rPr>
      <w:rFonts w:asciiTheme="minorHAnsi" w:hAnsiTheme="minorHAnsi"/>
      <w:color w:val="000000" w:themeColor="text1"/>
      <w:sz w:val="24"/>
    </w:rPr>
  </w:style>
  <w:style w:type="character" w:styleId="CommentReference">
    <w:name w:val="annotation reference"/>
    <w:basedOn w:val="DefaultParagraphFont"/>
    <w:uiPriority w:val="99"/>
    <w:semiHidden/>
    <w:unhideWhenUsed/>
    <w:rsid w:val="00212348"/>
    <w:rPr>
      <w:sz w:val="16"/>
      <w:szCs w:val="16"/>
    </w:rPr>
  </w:style>
  <w:style w:type="paragraph" w:styleId="CommentText">
    <w:name w:val="annotation text"/>
    <w:basedOn w:val="Normal"/>
    <w:link w:val="CommentTextChar"/>
    <w:uiPriority w:val="99"/>
    <w:unhideWhenUsed/>
    <w:rsid w:val="00212348"/>
    <w:rPr>
      <w:sz w:val="20"/>
    </w:rPr>
  </w:style>
  <w:style w:type="character" w:customStyle="1" w:styleId="CommentTextChar">
    <w:name w:val="Comment Text Char"/>
    <w:basedOn w:val="DefaultParagraphFont"/>
    <w:link w:val="CommentText"/>
    <w:uiPriority w:val="99"/>
    <w:rsid w:val="00212348"/>
    <w:rPr>
      <w:rFonts w:ascii="Times New Roman" w:eastAsia="Times New Roman" w:hAnsi="Times New Roman" w:cs="Times New Roman"/>
      <w:kern w:val="0"/>
      <w:sz w:val="20"/>
      <w:szCs w:val="2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1250</Words>
  <Characters>7128</Characters>
  <Application>Microsoft Office Word</Application>
  <DocSecurity>0</DocSecurity>
  <Lines>59</Lines>
  <Paragraphs>16</Paragraphs>
  <ScaleCrop>false</ScaleCrop>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Potapova</dc:creator>
  <cp:keywords/>
  <dc:description/>
  <cp:lastModifiedBy>Diana Potapova</cp:lastModifiedBy>
  <cp:revision>3</cp:revision>
  <dcterms:created xsi:type="dcterms:W3CDTF">2026-09-30T20:28:00Z</dcterms:created>
  <dcterms:modified xsi:type="dcterms:W3CDTF">2026-10-11T14:41:00Z</dcterms:modified>
</cp:coreProperties>
</file>