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FA18A" w14:textId="77777777" w:rsidR="00544A50" w:rsidRPr="00586B58" w:rsidRDefault="00544A50" w:rsidP="00F7542F">
      <w:pPr>
        <w:rPr>
          <w:lang w:val="en-US" w:eastAsia="lt-LT"/>
        </w:rPr>
      </w:pPr>
      <w:bookmarkStart w:id="0" w:name="_Hlk167437486"/>
    </w:p>
    <w:sdt>
      <w:sdtPr>
        <w:rPr>
          <w:rFonts w:ascii="Times New Roman" w:eastAsiaTheme="minorEastAsia" w:hAnsi="Times New Roman" w:cs="Times New Roman"/>
          <w:b/>
          <w:bCs/>
          <w:lang w:eastAsia="lt-LT"/>
        </w:rPr>
        <w:id w:val="-808551268"/>
        <w:docPartObj>
          <w:docPartGallery w:val="Cover Pages"/>
          <w:docPartUnique/>
        </w:docPartObj>
      </w:sdtPr>
      <w:sdtEndPr>
        <w:rPr>
          <w:b w:val="0"/>
          <w:bCs w:val="0"/>
        </w:rPr>
      </w:sdtEndPr>
      <w:sdtContent>
        <w:p w14:paraId="7B3FA18B" w14:textId="77777777" w:rsidR="00544A50" w:rsidRPr="00845BA1" w:rsidRDefault="00544A50"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ŠIRVINTŲ RAJONO SAVIVALDYBĖS ADMINISTRACIJA</w:t>
          </w:r>
        </w:p>
        <w:p w14:paraId="7B3FA18C" w14:textId="77777777" w:rsidR="00544A50" w:rsidRPr="00845BA1" w:rsidRDefault="00544A50" w:rsidP="00544A50">
          <w:pPr>
            <w:keepNext/>
            <w:spacing w:after="0" w:line="240" w:lineRule="auto"/>
            <w:jc w:val="center"/>
            <w:outlineLvl w:val="0"/>
            <w:rPr>
              <w:rFonts w:ascii="Times New Roman" w:eastAsia="Times New Roman" w:hAnsi="Times New Roman" w:cs="Times New Roman"/>
            </w:rPr>
          </w:pPr>
          <w:bookmarkStart w:id="1" w:name="_Toc161077130"/>
          <w:bookmarkStart w:id="2" w:name="_Toc164360574"/>
          <w:bookmarkStart w:id="3" w:name="_Toc166184266"/>
          <w:r w:rsidRPr="00845BA1">
            <w:rPr>
              <w:rFonts w:ascii="Times New Roman" w:eastAsia="Times New Roman" w:hAnsi="Times New Roman" w:cs="Times New Roman"/>
            </w:rPr>
            <w:t>Biudžetinė įstaiga.</w:t>
          </w:r>
          <w:r w:rsidRPr="00845BA1">
            <w:rPr>
              <w:rFonts w:ascii="Times New Roman" w:eastAsia="Times New Roman" w:hAnsi="Times New Roman" w:cs="Times New Roman"/>
              <w:b/>
            </w:rPr>
            <w:t xml:space="preserve"> </w:t>
          </w:r>
          <w:r w:rsidRPr="00845BA1">
            <w:rPr>
              <w:rFonts w:ascii="Times New Roman" w:eastAsia="Times New Roman" w:hAnsi="Times New Roman" w:cs="Times New Roman"/>
            </w:rPr>
            <w:t>Vilniaus g. 61, LT-19120 Širvintos, tel. +370 382  51 590,</w:t>
          </w:r>
          <w:bookmarkEnd w:id="1"/>
          <w:bookmarkEnd w:id="2"/>
          <w:bookmarkEnd w:id="3"/>
        </w:p>
        <w:p w14:paraId="7B3FA18D" w14:textId="77777777" w:rsidR="00544A50" w:rsidRPr="00845BA1" w:rsidRDefault="00544A50" w:rsidP="00544A50">
          <w:pPr>
            <w:keepNext/>
            <w:tabs>
              <w:tab w:val="right" w:pos="9639"/>
            </w:tabs>
            <w:spacing w:after="0" w:line="240" w:lineRule="auto"/>
            <w:jc w:val="center"/>
            <w:outlineLvl w:val="0"/>
            <w:rPr>
              <w:rFonts w:ascii="Times New Roman" w:eastAsia="Times New Roman" w:hAnsi="Times New Roman" w:cs="Times New Roman"/>
            </w:rPr>
          </w:pPr>
          <w:bookmarkStart w:id="4" w:name="_Toc161077131"/>
          <w:bookmarkStart w:id="5" w:name="_Toc164360575"/>
          <w:bookmarkStart w:id="6" w:name="_Toc166184267"/>
          <w:r w:rsidRPr="00845BA1">
            <w:rPr>
              <w:rFonts w:ascii="Times New Roman" w:eastAsia="Times New Roman" w:hAnsi="Times New Roman" w:cs="Times New Roman"/>
            </w:rPr>
            <w:t xml:space="preserve">faksas +370 382 30 270, el. p. </w:t>
          </w:r>
          <w:hyperlink r:id="rId8" w:history="1">
            <w:r w:rsidRPr="00845BA1">
              <w:rPr>
                <w:rFonts w:ascii="Times New Roman" w:eastAsia="Times New Roman" w:hAnsi="Times New Roman" w:cs="Times New Roman"/>
              </w:rPr>
              <w:t>savivaldybe@sirvintos.lt</w:t>
            </w:r>
          </w:hyperlink>
          <w:r w:rsidRPr="00845BA1">
            <w:rPr>
              <w:rFonts w:ascii="Times New Roman" w:eastAsia="Times New Roman" w:hAnsi="Times New Roman" w:cs="Times New Roman"/>
            </w:rPr>
            <w:t>.</w:t>
          </w:r>
          <w:bookmarkEnd w:id="4"/>
          <w:bookmarkEnd w:id="5"/>
          <w:bookmarkEnd w:id="6"/>
        </w:p>
        <w:p w14:paraId="7B3FA18E" w14:textId="77777777" w:rsidR="00544A50" w:rsidRPr="00845BA1" w:rsidRDefault="00544A50" w:rsidP="00544A50">
          <w:pPr>
            <w:spacing w:after="0" w:line="240" w:lineRule="auto"/>
            <w:jc w:val="center"/>
            <w:rPr>
              <w:rFonts w:ascii="Times New Roman" w:eastAsia="Times New Roman" w:hAnsi="Times New Roman" w:cs="Times New Roman"/>
            </w:rPr>
          </w:pPr>
          <w:r w:rsidRPr="00845BA1">
            <w:rPr>
              <w:rFonts w:ascii="Times New Roman" w:eastAsia="Times New Roman" w:hAnsi="Times New Roman" w:cs="Times New Roman"/>
            </w:rPr>
            <w:t>Duomenys kaupiami ir saugomi Juridinių asmenų registre, kodas 188722373.</w:t>
          </w:r>
        </w:p>
        <w:p w14:paraId="7B3FA18F" w14:textId="77777777" w:rsidR="00544A50" w:rsidRPr="00845BA1" w:rsidRDefault="00544A50" w:rsidP="00544A50">
          <w:pPr>
            <w:spacing w:after="120" w:line="20" w:lineRule="atLeast"/>
            <w:contextualSpacing/>
            <w:jc w:val="center"/>
            <w:rPr>
              <w:rFonts w:ascii="Times New Roman" w:eastAsiaTheme="minorEastAsia" w:hAnsi="Times New Roman" w:cs="Times New Roman"/>
              <w:color w:val="00B050"/>
              <w:lang w:eastAsia="lt-LT"/>
            </w:rPr>
          </w:pPr>
        </w:p>
        <w:p w14:paraId="7B3FA190" w14:textId="77777777" w:rsidR="00544A50" w:rsidRPr="00845BA1" w:rsidRDefault="00544A50" w:rsidP="00544A50">
          <w:pPr>
            <w:tabs>
              <w:tab w:val="left" w:pos="870"/>
            </w:tabs>
            <w:spacing w:after="120" w:line="20" w:lineRule="atLeast"/>
            <w:contextualSpacing/>
            <w:rPr>
              <w:rFonts w:ascii="Times New Roman" w:eastAsiaTheme="minorEastAsia" w:hAnsi="Times New Roman" w:cs="Times New Roman"/>
              <w:color w:val="00B050"/>
              <w:lang w:eastAsia="lt-LT"/>
            </w:rPr>
          </w:pPr>
          <w:r w:rsidRPr="00845BA1">
            <w:rPr>
              <w:rFonts w:ascii="Times New Roman" w:eastAsiaTheme="minorEastAsia" w:hAnsi="Times New Roman" w:cs="Times New Roman"/>
              <w:color w:val="00B050"/>
              <w:lang w:eastAsia="lt-LT"/>
            </w:rPr>
            <w:tab/>
          </w:r>
        </w:p>
        <w:p w14:paraId="7B3FA191" w14:textId="77777777" w:rsidR="00544A50" w:rsidRPr="00845BA1" w:rsidRDefault="00544A50" w:rsidP="00544A50">
          <w:pPr>
            <w:spacing w:after="120" w:line="20" w:lineRule="atLeast"/>
            <w:contextualSpacing/>
            <w:jc w:val="center"/>
            <w:rPr>
              <w:rFonts w:ascii="Times New Roman" w:eastAsiaTheme="minorEastAsia" w:hAnsi="Times New Roman" w:cs="Times New Roman"/>
              <w:lang w:eastAsia="lt-LT"/>
            </w:rPr>
          </w:pPr>
        </w:p>
        <w:p w14:paraId="7B3FA192" w14:textId="77777777" w:rsidR="00544A50" w:rsidRPr="00845BA1" w:rsidRDefault="00544A50" w:rsidP="00544A50">
          <w:pPr>
            <w:spacing w:after="120" w:line="20" w:lineRule="atLeast"/>
            <w:ind w:left="5245"/>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PATVIRTINTA </w:t>
          </w:r>
        </w:p>
        <w:p w14:paraId="7B3FA193" w14:textId="0F636753" w:rsidR="0002445E" w:rsidRPr="00845BA1" w:rsidRDefault="00544A50" w:rsidP="00544A50">
          <w:pPr>
            <w:spacing w:after="120" w:line="20" w:lineRule="atLeast"/>
            <w:ind w:left="5245"/>
            <w:contextualSpacing/>
            <w:rPr>
              <w:rFonts w:ascii="Times New Roman" w:eastAsiaTheme="minorEastAsia" w:hAnsi="Times New Roman" w:cs="Times New Roman"/>
              <w:i/>
              <w:lang w:eastAsia="lt-LT"/>
            </w:rPr>
          </w:pPr>
          <w:r w:rsidRPr="00845BA1">
            <w:rPr>
              <w:rFonts w:ascii="Times New Roman" w:eastAsiaTheme="minorEastAsia" w:hAnsi="Times New Roman" w:cs="Times New Roman"/>
              <w:i/>
              <w:lang w:eastAsia="lt-LT"/>
            </w:rPr>
            <w:t>Viešojo</w:t>
          </w:r>
          <w:r w:rsidR="0002445E" w:rsidRPr="00845BA1">
            <w:rPr>
              <w:rFonts w:ascii="Times New Roman" w:eastAsiaTheme="minorEastAsia" w:hAnsi="Times New Roman" w:cs="Times New Roman"/>
              <w:i/>
              <w:lang w:eastAsia="lt-LT"/>
            </w:rPr>
            <w:t xml:space="preserve"> pirkimo komisijos posėdžio 202</w:t>
          </w:r>
          <w:r w:rsidR="00A16E63" w:rsidRPr="00845BA1">
            <w:rPr>
              <w:rFonts w:ascii="Times New Roman" w:eastAsiaTheme="minorEastAsia" w:hAnsi="Times New Roman" w:cs="Times New Roman"/>
              <w:i/>
              <w:lang w:eastAsia="lt-LT"/>
            </w:rPr>
            <w:t>6</w:t>
          </w:r>
          <w:r w:rsidR="0002445E" w:rsidRPr="00845BA1">
            <w:rPr>
              <w:rFonts w:ascii="Times New Roman" w:eastAsiaTheme="minorEastAsia" w:hAnsi="Times New Roman" w:cs="Times New Roman"/>
              <w:i/>
              <w:lang w:eastAsia="lt-LT"/>
            </w:rPr>
            <w:t>-</w:t>
          </w:r>
          <w:r w:rsidR="0039292E">
            <w:rPr>
              <w:rFonts w:ascii="Times New Roman" w:eastAsiaTheme="minorEastAsia" w:hAnsi="Times New Roman" w:cs="Times New Roman"/>
              <w:i/>
              <w:lang w:eastAsia="lt-LT"/>
            </w:rPr>
            <w:t>10</w:t>
          </w:r>
          <w:r w:rsidR="001F47D7">
            <w:rPr>
              <w:rFonts w:ascii="Times New Roman" w:eastAsiaTheme="minorEastAsia" w:hAnsi="Times New Roman" w:cs="Times New Roman"/>
              <w:i/>
              <w:lang w:eastAsia="lt-LT"/>
            </w:rPr>
            <w:t>-</w:t>
          </w:r>
          <w:r w:rsidR="0039292E">
            <w:rPr>
              <w:rFonts w:ascii="Times New Roman" w:eastAsiaTheme="minorEastAsia" w:hAnsi="Times New Roman" w:cs="Times New Roman"/>
              <w:i/>
              <w:lang w:eastAsia="lt-LT"/>
            </w:rPr>
            <w:t>13</w:t>
          </w:r>
          <w:bookmarkStart w:id="7" w:name="_GoBack"/>
          <w:bookmarkEnd w:id="7"/>
        </w:p>
        <w:p w14:paraId="7B3FA194" w14:textId="6269B55E" w:rsidR="00544A50" w:rsidRPr="00845BA1" w:rsidRDefault="00EE02DE" w:rsidP="00544A50">
          <w:pPr>
            <w:spacing w:after="120" w:line="20" w:lineRule="atLeast"/>
            <w:ind w:left="5245"/>
            <w:contextualSpacing/>
            <w:rPr>
              <w:rFonts w:ascii="Times New Roman" w:eastAsiaTheme="minorEastAsia" w:hAnsi="Times New Roman" w:cs="Times New Roman"/>
              <w:i/>
              <w:lang w:eastAsia="lt-LT"/>
            </w:rPr>
          </w:pPr>
          <w:r w:rsidRPr="00845BA1">
            <w:rPr>
              <w:rFonts w:ascii="Times New Roman" w:eastAsiaTheme="minorEastAsia" w:hAnsi="Times New Roman" w:cs="Times New Roman"/>
              <w:i/>
              <w:lang w:eastAsia="lt-LT"/>
            </w:rPr>
            <w:t xml:space="preserve"> </w:t>
          </w:r>
          <w:r w:rsidR="00544A50" w:rsidRPr="00845BA1">
            <w:rPr>
              <w:rFonts w:ascii="Times New Roman" w:eastAsiaTheme="minorEastAsia" w:hAnsi="Times New Roman" w:cs="Times New Roman"/>
              <w:i/>
              <w:lang w:eastAsia="lt-LT"/>
            </w:rPr>
            <w:t xml:space="preserve">protokolu Nr. </w:t>
          </w:r>
          <w:r w:rsidR="0002445E" w:rsidRPr="00845BA1">
            <w:rPr>
              <w:rFonts w:ascii="Times New Roman" w:eastAsiaTheme="minorEastAsia" w:hAnsi="Times New Roman" w:cs="Times New Roman"/>
              <w:i/>
              <w:lang w:eastAsia="lt-LT"/>
            </w:rPr>
            <w:t>VP-</w:t>
          </w:r>
          <w:r w:rsidR="001F47D7">
            <w:rPr>
              <w:rFonts w:ascii="Times New Roman" w:eastAsiaTheme="minorEastAsia" w:hAnsi="Times New Roman" w:cs="Times New Roman"/>
              <w:i/>
              <w:lang w:eastAsia="lt-LT"/>
            </w:rPr>
            <w:t>1</w:t>
          </w:r>
        </w:p>
        <w:p w14:paraId="7B3FA195" w14:textId="77777777" w:rsidR="00A42BA8" w:rsidRPr="00845BA1" w:rsidRDefault="00A42BA8" w:rsidP="00A42BA8">
          <w:pPr>
            <w:spacing w:after="120" w:line="20" w:lineRule="atLeast"/>
            <w:ind w:left="5245"/>
            <w:contextualSpacing/>
            <w:rPr>
              <w:rFonts w:ascii="Times New Roman" w:hAnsi="Times New Roman" w:cs="Times New Roman"/>
            </w:rPr>
          </w:pPr>
          <w:r w:rsidRPr="00845BA1">
            <w:rPr>
              <w:rFonts w:ascii="Times New Roman" w:hAnsi="Times New Roman" w:cs="Times New Roman"/>
            </w:rPr>
            <w:t xml:space="preserve">PAKEITIMAI PATVIRTINTI: </w:t>
          </w:r>
        </w:p>
        <w:p w14:paraId="7B3FA196" w14:textId="77777777" w:rsidR="00A42BA8" w:rsidRPr="00845BA1" w:rsidRDefault="0002445E" w:rsidP="00A42BA8">
          <w:pPr>
            <w:spacing w:after="120" w:line="20" w:lineRule="atLeast"/>
            <w:ind w:left="5245"/>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NETAIKOMA</w:t>
          </w:r>
        </w:p>
        <w:p w14:paraId="7B3FA197" w14:textId="77777777" w:rsidR="00544A50" w:rsidRPr="00845BA1" w:rsidRDefault="00544A50" w:rsidP="00544A50">
          <w:pPr>
            <w:spacing w:after="120" w:line="20" w:lineRule="atLeast"/>
            <w:contextualSpacing/>
            <w:jc w:val="center"/>
            <w:rPr>
              <w:rFonts w:ascii="Times New Roman" w:eastAsiaTheme="minorEastAsia" w:hAnsi="Times New Roman" w:cs="Times New Roman"/>
              <w:lang w:eastAsia="lt-LT"/>
            </w:rPr>
          </w:pPr>
        </w:p>
        <w:p w14:paraId="7B3FA198" w14:textId="77777777" w:rsidR="00544A50" w:rsidRPr="00845BA1" w:rsidRDefault="00544A50" w:rsidP="00544A50">
          <w:pPr>
            <w:spacing w:after="120" w:line="20" w:lineRule="atLeast"/>
            <w:contextualSpacing/>
            <w:jc w:val="center"/>
            <w:rPr>
              <w:rFonts w:ascii="Times New Roman" w:eastAsiaTheme="minorEastAsia" w:hAnsi="Times New Roman" w:cs="Times New Roman"/>
              <w:lang w:eastAsia="lt-LT"/>
            </w:rPr>
          </w:pPr>
        </w:p>
        <w:p w14:paraId="7B3FA199" w14:textId="77777777" w:rsidR="00544A50" w:rsidRPr="00845BA1" w:rsidRDefault="00544A50"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 xml:space="preserve">SUPAPRASTINTO VIEŠOJO PIRKIMO </w:t>
          </w:r>
        </w:p>
        <w:p w14:paraId="7B3FA19A" w14:textId="77777777" w:rsidR="0002445E" w:rsidRPr="00845BA1" w:rsidRDefault="0002445E" w:rsidP="0002445E">
          <w:pPr>
            <w:autoSpaceDE w:val="0"/>
            <w:autoSpaceDN w:val="0"/>
            <w:adjustRightInd w:val="0"/>
            <w:spacing w:after="0" w:line="240" w:lineRule="auto"/>
            <w:jc w:val="center"/>
            <w:rPr>
              <w:rFonts w:ascii="Times New Roman" w:eastAsiaTheme="minorEastAsia" w:hAnsi="Times New Roman" w:cs="Times New Roman"/>
              <w:b/>
              <w:bCs/>
              <w:lang w:eastAsia="lt-LT"/>
            </w:rPr>
          </w:pPr>
        </w:p>
        <w:p w14:paraId="7B3FA19B" w14:textId="77777777" w:rsidR="00544A50" w:rsidRPr="00845BA1" w:rsidRDefault="00544A50" w:rsidP="00B343F0">
          <w:pPr>
            <w:autoSpaceDE w:val="0"/>
            <w:autoSpaceDN w:val="0"/>
            <w:adjustRightInd w:val="0"/>
            <w:spacing w:after="0" w:line="240" w:lineRule="auto"/>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w:t>
          </w:r>
          <w:r w:rsidR="0002445E" w:rsidRPr="00845BA1">
            <w:rPr>
              <w:rFonts w:ascii="Times New Roman" w:eastAsiaTheme="minorEastAsia" w:hAnsi="Times New Roman" w:cs="Times New Roman"/>
              <w:b/>
              <w:bCs/>
              <w:lang w:eastAsia="lt-LT"/>
            </w:rPr>
            <w:t>MOKSLO PASKIRTIES PASTATO, SPORTO IR AKTŲ SALĖS, GELVONŲ G. 10, MUSNINKŲ MSTL.,</w:t>
          </w:r>
          <w:r w:rsidR="00B343F0" w:rsidRPr="00845BA1">
            <w:rPr>
              <w:rFonts w:ascii="Times New Roman" w:eastAsiaTheme="minorEastAsia" w:hAnsi="Times New Roman" w:cs="Times New Roman"/>
              <w:b/>
              <w:bCs/>
              <w:lang w:eastAsia="lt-LT"/>
            </w:rPr>
            <w:t xml:space="preserve"> </w:t>
          </w:r>
          <w:r w:rsidR="0002445E" w:rsidRPr="00845BA1">
            <w:rPr>
              <w:rFonts w:ascii="Times New Roman" w:eastAsiaTheme="minorEastAsia" w:hAnsi="Times New Roman" w:cs="Times New Roman"/>
              <w:b/>
              <w:bCs/>
              <w:lang w:eastAsia="lt-LT"/>
            </w:rPr>
            <w:t>MUSNINKŲ SEN., ŠIRVINTŲ R. SAV., PAPRASTOJO REMONTO DARBAI</w:t>
          </w:r>
          <w:r w:rsidRPr="00845BA1">
            <w:rPr>
              <w:rFonts w:ascii="Times New Roman" w:eastAsiaTheme="minorEastAsia" w:hAnsi="Times New Roman" w:cs="Times New Roman"/>
              <w:b/>
              <w:bCs/>
              <w:lang w:eastAsia="lt-LT"/>
            </w:rPr>
            <w:t>“</w:t>
          </w:r>
        </w:p>
        <w:p w14:paraId="7B3FA19C"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9D" w14:textId="77777777" w:rsidR="00544A50" w:rsidRPr="00845BA1" w:rsidRDefault="00544A50"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ATVIRO KONKURSO SPECIALIOSIOS SĄLYGOS</w:t>
          </w:r>
        </w:p>
        <w:p w14:paraId="7B3FA19E"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9F"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A0" w14:textId="77777777" w:rsidR="00544A50"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Versija Nr. 1</w:t>
          </w:r>
          <w:r w:rsidR="00544A50" w:rsidRPr="00845BA1">
            <w:rPr>
              <w:rFonts w:ascii="Times New Roman" w:eastAsiaTheme="minorEastAsia" w:hAnsi="Times New Roman" w:cs="Times New Roman"/>
              <w:b/>
              <w:bCs/>
              <w:lang w:eastAsia="lt-LT"/>
            </w:rPr>
            <w:t>.</w:t>
          </w:r>
        </w:p>
        <w:p w14:paraId="7B3FA1A1"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p>
        <w:p w14:paraId="7B3FA1A2" w14:textId="77777777" w:rsidR="0002445E" w:rsidRPr="00845BA1" w:rsidRDefault="0002445E" w:rsidP="00544A50">
          <w:pPr>
            <w:spacing w:after="120" w:line="20" w:lineRule="atLeast"/>
            <w:contextualSpacing/>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(PIRKIMO OBJEKTAS SKAIDOMAS Į DVI PIRKIMO OBJEKTO DALIS)</w:t>
          </w:r>
        </w:p>
        <w:p w14:paraId="7B3FA1A3" w14:textId="77777777" w:rsidR="00544A50" w:rsidRPr="00845BA1" w:rsidRDefault="00544A50" w:rsidP="00544A50">
          <w:pPr>
            <w:spacing w:after="120" w:line="20" w:lineRule="atLeast"/>
            <w:contextualSpacing/>
            <w:rPr>
              <w:rFonts w:ascii="Times New Roman" w:eastAsiaTheme="minorEastAsia" w:hAnsi="Times New Roman" w:cs="Times New Roman"/>
              <w:lang w:eastAsia="lt-LT"/>
            </w:rPr>
          </w:pPr>
        </w:p>
        <w:p w14:paraId="7B3FA1A4" w14:textId="77777777" w:rsidR="00544A50" w:rsidRPr="00845BA1" w:rsidRDefault="00544A50" w:rsidP="00544A50">
          <w:pPr>
            <w:spacing w:after="120" w:line="20" w:lineRule="atLeast"/>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br w:type="page"/>
          </w:r>
        </w:p>
        <w:sdt>
          <w:sdtPr>
            <w:rPr>
              <w:rFonts w:ascii="Times New Roman" w:eastAsiaTheme="minorEastAsia" w:hAnsi="Times New Roman" w:cs="Times New Roman"/>
              <w:b/>
              <w:bCs/>
              <w:smallCaps/>
              <w:shd w:val="clear" w:color="auto" w:fill="E6E6E6"/>
              <w:lang w:eastAsia="lt-LT"/>
            </w:rPr>
            <w:id w:val="707541176"/>
            <w:docPartObj>
              <w:docPartGallery w:val="Table of Contents"/>
              <w:docPartUnique/>
            </w:docPartObj>
          </w:sdtPr>
          <w:sdtEndPr>
            <w:rPr>
              <w:b w:val="0"/>
              <w:bCs w:val="0"/>
              <w:smallCaps w:val="0"/>
            </w:rPr>
          </w:sdtEndPr>
          <w:sdtContent>
            <w:p w14:paraId="7B3FA1A5" w14:textId="77777777" w:rsidR="00544A50" w:rsidRPr="00845BA1" w:rsidRDefault="00544A50" w:rsidP="00544A50">
              <w:pPr>
                <w:keepNext/>
                <w:keepLines/>
                <w:pBdr>
                  <w:bottom w:val="single" w:sz="4" w:space="2" w:color="ED7D31" w:themeColor="accent2"/>
                </w:pBdr>
                <w:spacing w:after="120" w:line="20" w:lineRule="atLeast"/>
                <w:ind w:left="432" w:hanging="432"/>
                <w:contextualSpacing/>
                <w:rPr>
                  <w:rFonts w:ascii="Times New Roman" w:eastAsiaTheme="majorEastAsia" w:hAnsi="Times New Roman" w:cs="Times New Roman"/>
                  <w:color w:val="262626" w:themeColor="text1" w:themeTint="D9"/>
                  <w:lang w:eastAsia="lt-LT"/>
                </w:rPr>
              </w:pPr>
              <w:r w:rsidRPr="00845BA1">
                <w:rPr>
                  <w:rFonts w:ascii="Times New Roman" w:eastAsiaTheme="majorEastAsia" w:hAnsi="Times New Roman" w:cs="Times New Roman"/>
                  <w:color w:val="262626" w:themeColor="text1" w:themeTint="D9"/>
                  <w:lang w:eastAsia="lt-LT"/>
                </w:rPr>
                <w:t>TURINYS</w:t>
              </w:r>
            </w:p>
            <w:p w14:paraId="7B3FA1A6" w14:textId="77777777" w:rsidR="00AC3AFD" w:rsidRPr="00845BA1" w:rsidRDefault="00E42163">
              <w:pPr>
                <w:pStyle w:val="Turinys1"/>
                <w:rPr>
                  <w:noProof/>
                  <w:kern w:val="2"/>
                  <w:sz w:val="22"/>
                  <w:szCs w:val="22"/>
                </w:rPr>
              </w:pPr>
              <w:r w:rsidRPr="00845BA1">
                <w:rPr>
                  <w:rFonts w:ascii="Times New Roman" w:hAnsi="Times New Roman" w:cs="Times New Roman"/>
                  <w:color w:val="2B579A"/>
                  <w:sz w:val="22"/>
                  <w:szCs w:val="22"/>
                  <w:shd w:val="clear" w:color="auto" w:fill="E6E6E6"/>
                </w:rPr>
                <w:fldChar w:fldCharType="begin"/>
              </w:r>
              <w:r w:rsidR="00544A50" w:rsidRPr="00845BA1">
                <w:rPr>
                  <w:rFonts w:ascii="Times New Roman" w:hAnsi="Times New Roman" w:cs="Times New Roman"/>
                  <w:sz w:val="22"/>
                  <w:szCs w:val="22"/>
                </w:rPr>
                <w:instrText xml:space="preserve"> TOC \o "1-3" \h \z \u </w:instrText>
              </w:r>
              <w:r w:rsidRPr="00845BA1">
                <w:rPr>
                  <w:rFonts w:ascii="Times New Roman" w:hAnsi="Times New Roman" w:cs="Times New Roman"/>
                  <w:color w:val="2B579A"/>
                  <w:sz w:val="22"/>
                  <w:szCs w:val="22"/>
                  <w:shd w:val="clear" w:color="auto" w:fill="E6E6E6"/>
                </w:rPr>
                <w:fldChar w:fldCharType="separate"/>
              </w:r>
            </w:p>
            <w:p w14:paraId="7B3FA1A7" w14:textId="77777777" w:rsidR="00AC3AFD" w:rsidRPr="00845BA1" w:rsidRDefault="00C56C2B">
              <w:pPr>
                <w:pStyle w:val="Turinys1"/>
                <w:tabs>
                  <w:tab w:val="left" w:pos="660"/>
                </w:tabs>
                <w:rPr>
                  <w:noProof/>
                  <w:kern w:val="2"/>
                  <w:sz w:val="22"/>
                  <w:szCs w:val="22"/>
                </w:rPr>
              </w:pPr>
              <w:hyperlink w:anchor="_Toc166184268" w:history="1">
                <w:r w:rsidR="00AC3AFD" w:rsidRPr="00845BA1">
                  <w:rPr>
                    <w:rStyle w:val="Hipersaitas"/>
                    <w:rFonts w:ascii="Times New Roman" w:eastAsiaTheme="majorEastAsia" w:hAnsi="Times New Roman" w:cs="Times New Roman"/>
                    <w:noProof/>
                    <w:sz w:val="22"/>
                    <w:szCs w:val="22"/>
                  </w:rPr>
                  <w:t>1.</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Bendra informacija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_Toc166184268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w:t>
                </w:r>
                <w:r w:rsidR="00E42163" w:rsidRPr="00845BA1">
                  <w:rPr>
                    <w:noProof/>
                    <w:webHidden/>
                    <w:sz w:val="22"/>
                    <w:szCs w:val="22"/>
                  </w:rPr>
                  <w:fldChar w:fldCharType="end"/>
                </w:r>
              </w:hyperlink>
            </w:p>
            <w:p w14:paraId="7B3FA1A8" w14:textId="77777777" w:rsidR="00AC3AFD" w:rsidRPr="00845BA1" w:rsidRDefault="00C56C2B">
              <w:pPr>
                <w:pStyle w:val="Turinys1"/>
                <w:tabs>
                  <w:tab w:val="left" w:pos="660"/>
                </w:tabs>
                <w:rPr>
                  <w:noProof/>
                  <w:kern w:val="2"/>
                  <w:sz w:val="22"/>
                  <w:szCs w:val="22"/>
                </w:rPr>
              </w:pPr>
              <w:hyperlink w:anchor="_Toc166184269" w:history="1">
                <w:r w:rsidR="00AC3AFD" w:rsidRPr="00845BA1">
                  <w:rPr>
                    <w:rStyle w:val="Hipersaitas"/>
                    <w:rFonts w:ascii="Times New Roman" w:eastAsiaTheme="majorEastAsia" w:hAnsi="Times New Roman" w:cs="Times New Roman"/>
                    <w:noProof/>
                    <w:sz w:val="22"/>
                    <w:szCs w:val="22"/>
                  </w:rPr>
                  <w:t>2.</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Pirkimo objektas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_Toc166184269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w:t>
                </w:r>
                <w:r w:rsidR="00E42163" w:rsidRPr="00845BA1">
                  <w:rPr>
                    <w:noProof/>
                    <w:webHidden/>
                    <w:sz w:val="22"/>
                    <w:szCs w:val="22"/>
                  </w:rPr>
                  <w:fldChar w:fldCharType="end"/>
                </w:r>
              </w:hyperlink>
            </w:p>
            <w:p w14:paraId="7B3FA1A9" w14:textId="77777777" w:rsidR="00AC3AFD" w:rsidRPr="00845BA1" w:rsidRDefault="00C56C2B">
              <w:pPr>
                <w:pStyle w:val="Turinys1"/>
                <w:tabs>
                  <w:tab w:val="left" w:pos="660"/>
                </w:tabs>
                <w:rPr>
                  <w:noProof/>
                  <w:kern w:val="2"/>
                  <w:sz w:val="22"/>
                  <w:szCs w:val="22"/>
                </w:rPr>
              </w:pPr>
              <w:hyperlink w:anchor="_Toc166184270" w:history="1">
                <w:r w:rsidR="00AC3AFD" w:rsidRPr="00845BA1">
                  <w:rPr>
                    <w:rStyle w:val="Hipersaitas"/>
                    <w:rFonts w:ascii="Times New Roman" w:eastAsiaTheme="majorEastAsia" w:hAnsi="Times New Roman" w:cs="Times New Roman"/>
                    <w:noProof/>
                    <w:sz w:val="22"/>
                    <w:szCs w:val="22"/>
                  </w:rPr>
                  <w:t>3.</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Susitikimai su tiekėjais ir objekto apžiūra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_Toc166184270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A" w14:textId="77777777" w:rsidR="00AC3AFD" w:rsidRPr="00845BA1" w:rsidRDefault="00C56C2B">
              <w:pPr>
                <w:pStyle w:val="Turinys1"/>
                <w:tabs>
                  <w:tab w:val="left" w:pos="660"/>
                </w:tabs>
                <w:rPr>
                  <w:noProof/>
                  <w:kern w:val="2"/>
                  <w:sz w:val="22"/>
                  <w:szCs w:val="22"/>
                </w:rPr>
              </w:pPr>
              <w:hyperlink w:anchor="_Toc166184271" w:history="1">
                <w:r w:rsidR="00AC3AFD" w:rsidRPr="00845BA1">
                  <w:rPr>
                    <w:rStyle w:val="Hipersaitas"/>
                    <w:rFonts w:ascii="Times New Roman" w:eastAsia="Calibri" w:hAnsi="Times New Roman" w:cs="Times New Roman"/>
                    <w:noProof/>
                    <w:sz w:val="22"/>
                    <w:szCs w:val="22"/>
                  </w:rPr>
                  <w:t>4.</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Tiekėjų pašalinimo pagrindai ir kvalifikacijos reikalavimai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_Toc166184271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B" w14:textId="77777777" w:rsidR="00AC3AFD" w:rsidRPr="00845BA1" w:rsidRDefault="00C56C2B">
              <w:pPr>
                <w:pStyle w:val="Turinys1"/>
                <w:tabs>
                  <w:tab w:val="left" w:pos="660"/>
                </w:tabs>
                <w:rPr>
                  <w:noProof/>
                  <w:kern w:val="2"/>
                  <w:sz w:val="22"/>
                  <w:szCs w:val="22"/>
                </w:rPr>
              </w:pPr>
              <w:hyperlink w:anchor="_Toc166184272" w:history="1">
                <w:r w:rsidR="00AC3AFD" w:rsidRPr="00845BA1">
                  <w:rPr>
                    <w:rStyle w:val="Hipersaitas"/>
                    <w:rFonts w:ascii="Times New Roman" w:eastAsia="Calibri" w:hAnsi="Times New Roman" w:cs="Times New Roman"/>
                    <w:noProof/>
                    <w:sz w:val="22"/>
                    <w:szCs w:val="22"/>
                  </w:rPr>
                  <w:t>5.</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Reikalavimai, susiję su nacionaliniu saugumu</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_Toc166184272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C" w14:textId="77777777" w:rsidR="00AC3AFD" w:rsidRPr="00845BA1" w:rsidRDefault="00C56C2B">
              <w:pPr>
                <w:pStyle w:val="Turinys1"/>
                <w:tabs>
                  <w:tab w:val="left" w:pos="660"/>
                </w:tabs>
                <w:rPr>
                  <w:noProof/>
                  <w:kern w:val="2"/>
                  <w:sz w:val="22"/>
                  <w:szCs w:val="22"/>
                </w:rPr>
              </w:pPr>
              <w:hyperlink w:anchor="_Toc166184273" w:history="1">
                <w:r w:rsidR="00AC3AFD" w:rsidRPr="00845BA1">
                  <w:rPr>
                    <w:rStyle w:val="Hipersaitas"/>
                    <w:rFonts w:ascii="Times New Roman" w:eastAsia="Calibri" w:hAnsi="Times New Roman" w:cs="Times New Roman"/>
                    <w:noProof/>
                    <w:sz w:val="22"/>
                    <w:szCs w:val="22"/>
                  </w:rPr>
                  <w:t>6.</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Specialieji reikalavimai pasiūlymų rengimui ir pateikimui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_Toc166184273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5</w:t>
                </w:r>
                <w:r w:rsidR="00E42163" w:rsidRPr="00845BA1">
                  <w:rPr>
                    <w:noProof/>
                    <w:webHidden/>
                    <w:sz w:val="22"/>
                    <w:szCs w:val="22"/>
                  </w:rPr>
                  <w:fldChar w:fldCharType="end"/>
                </w:r>
              </w:hyperlink>
            </w:p>
            <w:p w14:paraId="7B3FA1AD" w14:textId="77777777" w:rsidR="00AC3AFD" w:rsidRPr="00845BA1" w:rsidRDefault="00C56C2B">
              <w:pPr>
                <w:pStyle w:val="Turinys1"/>
                <w:tabs>
                  <w:tab w:val="left" w:pos="660"/>
                </w:tabs>
                <w:rPr>
                  <w:noProof/>
                  <w:kern w:val="2"/>
                  <w:sz w:val="22"/>
                  <w:szCs w:val="22"/>
                </w:rPr>
              </w:pPr>
              <w:hyperlink w:anchor="_Toc166184274" w:history="1">
                <w:r w:rsidR="00AC3AFD" w:rsidRPr="00845BA1">
                  <w:rPr>
                    <w:rStyle w:val="Hipersaitas"/>
                    <w:rFonts w:ascii="Times New Roman" w:eastAsia="Calibri" w:hAnsi="Times New Roman" w:cs="Times New Roman"/>
                    <w:noProof/>
                    <w:sz w:val="22"/>
                    <w:szCs w:val="22"/>
                  </w:rPr>
                  <w:t>7.</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Pasiūlymo galiojimo užtikrinimas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_Toc166184274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6</w:t>
                </w:r>
                <w:r w:rsidR="00E42163" w:rsidRPr="00845BA1">
                  <w:rPr>
                    <w:noProof/>
                    <w:webHidden/>
                    <w:sz w:val="22"/>
                    <w:szCs w:val="22"/>
                  </w:rPr>
                  <w:fldChar w:fldCharType="end"/>
                </w:r>
              </w:hyperlink>
            </w:p>
            <w:p w14:paraId="7B3FA1AE" w14:textId="77777777" w:rsidR="00AC3AFD" w:rsidRPr="00845BA1" w:rsidRDefault="00C56C2B">
              <w:pPr>
                <w:pStyle w:val="Turinys1"/>
                <w:tabs>
                  <w:tab w:val="left" w:pos="660"/>
                </w:tabs>
                <w:rPr>
                  <w:noProof/>
                  <w:kern w:val="2"/>
                  <w:sz w:val="22"/>
                  <w:szCs w:val="22"/>
                </w:rPr>
              </w:pPr>
              <w:hyperlink w:anchor="_Toc166184275" w:history="1">
                <w:r w:rsidR="00AC3AFD" w:rsidRPr="00845BA1">
                  <w:rPr>
                    <w:rStyle w:val="Hipersaitas"/>
                    <w:rFonts w:ascii="Times New Roman" w:eastAsia="Calibri" w:hAnsi="Times New Roman" w:cs="Times New Roman"/>
                    <w:noProof/>
                    <w:sz w:val="22"/>
                    <w:szCs w:val="22"/>
                  </w:rPr>
                  <w:t>8.</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Elektroninis aukcionas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_Toc166184275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AF" w14:textId="77777777" w:rsidR="00AC3AFD" w:rsidRPr="00845BA1" w:rsidRDefault="00C56C2B">
              <w:pPr>
                <w:pStyle w:val="Turinys1"/>
                <w:tabs>
                  <w:tab w:val="left" w:pos="660"/>
                </w:tabs>
                <w:rPr>
                  <w:noProof/>
                  <w:kern w:val="2"/>
                  <w:sz w:val="22"/>
                  <w:szCs w:val="22"/>
                </w:rPr>
              </w:pPr>
              <w:hyperlink w:anchor="_Toc166184276" w:history="1">
                <w:r w:rsidR="00AC3AFD" w:rsidRPr="00845BA1">
                  <w:rPr>
                    <w:rStyle w:val="Hipersaitas"/>
                    <w:rFonts w:ascii="Times New Roman" w:eastAsia="Calibri" w:hAnsi="Times New Roman" w:cs="Times New Roman"/>
                    <w:noProof/>
                    <w:sz w:val="22"/>
                    <w:szCs w:val="22"/>
                  </w:rPr>
                  <w:t>9.</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Pasiūlymų vertinimas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_Toc166184276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B0" w14:textId="77777777" w:rsidR="00AC3AFD" w:rsidRPr="00845BA1" w:rsidRDefault="00C56C2B">
              <w:pPr>
                <w:pStyle w:val="Turinys1"/>
                <w:tabs>
                  <w:tab w:val="left" w:pos="660"/>
                </w:tabs>
                <w:rPr>
                  <w:noProof/>
                  <w:kern w:val="2"/>
                  <w:sz w:val="22"/>
                  <w:szCs w:val="22"/>
                </w:rPr>
              </w:pPr>
              <w:hyperlink w:anchor="_Toc166184277" w:history="1">
                <w:r w:rsidR="00AC3AFD" w:rsidRPr="00845BA1">
                  <w:rPr>
                    <w:rStyle w:val="Hipersaitas"/>
                    <w:rFonts w:ascii="Times New Roman" w:eastAsia="Calibri" w:hAnsi="Times New Roman" w:cs="Times New Roman"/>
                    <w:noProof/>
                    <w:sz w:val="22"/>
                    <w:szCs w:val="22"/>
                  </w:rPr>
                  <w:t>10.</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Sutarties sudarymas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_Toc166184277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B1" w14:textId="77777777" w:rsidR="00AC3AFD" w:rsidRPr="00845BA1" w:rsidRDefault="00C56C2B">
              <w:pPr>
                <w:pStyle w:val="Turinys1"/>
                <w:tabs>
                  <w:tab w:val="left" w:pos="660"/>
                </w:tabs>
                <w:rPr>
                  <w:noProof/>
                  <w:kern w:val="2"/>
                  <w:sz w:val="22"/>
                  <w:szCs w:val="22"/>
                </w:rPr>
              </w:pPr>
              <w:hyperlink w:anchor="_Toc166184278" w:history="1">
                <w:r w:rsidR="00AC3AFD" w:rsidRPr="00845BA1">
                  <w:rPr>
                    <w:rStyle w:val="Hipersaitas"/>
                    <w:rFonts w:ascii="Times New Roman" w:eastAsia="Calibri" w:hAnsi="Times New Roman" w:cs="Times New Roman"/>
                    <w:noProof/>
                    <w:sz w:val="22"/>
                    <w:szCs w:val="22"/>
                  </w:rPr>
                  <w:t>11.</w:t>
                </w:r>
                <w:r w:rsidR="00AC3AFD" w:rsidRPr="00845BA1">
                  <w:rPr>
                    <w:noProof/>
                    <w:kern w:val="2"/>
                    <w:sz w:val="22"/>
                    <w:szCs w:val="22"/>
                  </w:rPr>
                  <w:tab/>
                </w:r>
                <w:r w:rsidR="00AC3AFD" w:rsidRPr="00845BA1">
                  <w:rPr>
                    <w:rStyle w:val="Hipersaitas"/>
                    <w:rFonts w:ascii="Times New Roman" w:eastAsiaTheme="majorEastAsia" w:hAnsi="Times New Roman" w:cs="Times New Roman"/>
                    <w:b/>
                    <w:noProof/>
                    <w:sz w:val="22"/>
                    <w:szCs w:val="22"/>
                  </w:rPr>
                  <w:t>Kitos sąlygos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_Toc166184278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7</w:t>
                </w:r>
                <w:r w:rsidR="00E42163" w:rsidRPr="00845BA1">
                  <w:rPr>
                    <w:noProof/>
                    <w:webHidden/>
                    <w:sz w:val="22"/>
                    <w:szCs w:val="22"/>
                  </w:rPr>
                  <w:fldChar w:fldCharType="end"/>
                </w:r>
              </w:hyperlink>
            </w:p>
            <w:p w14:paraId="7B3FA1B2" w14:textId="77777777" w:rsidR="00AC3AFD" w:rsidRPr="00845BA1" w:rsidRDefault="00C56C2B">
              <w:pPr>
                <w:pStyle w:val="Turinys1"/>
                <w:rPr>
                  <w:noProof/>
                  <w:kern w:val="2"/>
                  <w:sz w:val="22"/>
                  <w:szCs w:val="22"/>
                </w:rPr>
              </w:pPr>
              <w:hyperlink w:anchor="_Toc166184279" w:history="1">
                <w:r w:rsidR="00AC3AFD" w:rsidRPr="00845BA1">
                  <w:rPr>
                    <w:rStyle w:val="Hipersaitas"/>
                    <w:rFonts w:ascii="Times New Roman" w:eastAsiaTheme="majorEastAsia" w:hAnsi="Times New Roman" w:cs="Times New Roman"/>
                    <w:noProof/>
                    <w:sz w:val="22"/>
                    <w:szCs w:val="22"/>
                  </w:rPr>
                  <w:t>Pirkimo sąlygų 1 priedas „Terminai“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_Toc166184279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8</w:t>
                </w:r>
                <w:r w:rsidR="00E42163" w:rsidRPr="00845BA1">
                  <w:rPr>
                    <w:noProof/>
                    <w:webHidden/>
                    <w:sz w:val="22"/>
                    <w:szCs w:val="22"/>
                  </w:rPr>
                  <w:fldChar w:fldCharType="end"/>
                </w:r>
              </w:hyperlink>
            </w:p>
            <w:p w14:paraId="7B3FA1B3" w14:textId="77777777" w:rsidR="00AC3AFD" w:rsidRPr="00845BA1" w:rsidRDefault="00C56C2B">
              <w:pPr>
                <w:pStyle w:val="Turinys2"/>
                <w:rPr>
                  <w:noProof/>
                  <w:kern w:val="2"/>
                  <w:sz w:val="22"/>
                  <w:szCs w:val="22"/>
                </w:rPr>
              </w:pPr>
              <w:hyperlink w:anchor="_Toc166184280" w:history="1">
                <w:r w:rsidR="00AC3AFD" w:rsidRPr="00845BA1">
                  <w:rPr>
                    <w:rStyle w:val="Hipersaitas"/>
                    <w:rFonts w:ascii="Times New Roman" w:eastAsia="Calibri" w:hAnsi="Times New Roman" w:cs="Times New Roman"/>
                    <w:noProof/>
                    <w:sz w:val="22"/>
                    <w:szCs w:val="22"/>
                  </w:rPr>
                  <w:t>Pirkimo sąlygų 2 priedas „Techninė specifikacija“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_Toc166184280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11</w:t>
                </w:r>
                <w:r w:rsidR="00E42163" w:rsidRPr="00845BA1">
                  <w:rPr>
                    <w:noProof/>
                    <w:webHidden/>
                    <w:sz w:val="22"/>
                    <w:szCs w:val="22"/>
                  </w:rPr>
                  <w:fldChar w:fldCharType="end"/>
                </w:r>
              </w:hyperlink>
            </w:p>
            <w:p w14:paraId="7B3FA1B4" w14:textId="77777777" w:rsidR="00AC3AFD" w:rsidRPr="00845BA1" w:rsidRDefault="00C56C2B">
              <w:pPr>
                <w:pStyle w:val="Turinys2"/>
                <w:rPr>
                  <w:noProof/>
                  <w:kern w:val="2"/>
                  <w:sz w:val="22"/>
                  <w:szCs w:val="22"/>
                </w:rPr>
              </w:pPr>
              <w:hyperlink w:anchor="_Toc166184281" w:history="1">
                <w:r w:rsidR="00AC3AFD" w:rsidRPr="00845BA1">
                  <w:rPr>
                    <w:rStyle w:val="Hipersaitas"/>
                    <w:rFonts w:ascii="Times New Roman" w:eastAsia="Calibri" w:hAnsi="Times New Roman" w:cs="Times New Roman"/>
                    <w:noProof/>
                    <w:sz w:val="22"/>
                    <w:szCs w:val="22"/>
                  </w:rPr>
                  <w:t>Pirkimo sąlygų 3 priedas „Tiekėjų pašalinimo pagrindai“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_Toc166184281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12</w:t>
                </w:r>
                <w:r w:rsidR="00E42163" w:rsidRPr="00845BA1">
                  <w:rPr>
                    <w:noProof/>
                    <w:webHidden/>
                    <w:sz w:val="22"/>
                    <w:szCs w:val="22"/>
                  </w:rPr>
                  <w:fldChar w:fldCharType="end"/>
                </w:r>
              </w:hyperlink>
            </w:p>
            <w:p w14:paraId="7B3FA1B5" w14:textId="77777777" w:rsidR="00AC3AFD" w:rsidRPr="00845BA1" w:rsidRDefault="00C56C2B">
              <w:pPr>
                <w:pStyle w:val="Turinys2"/>
                <w:rPr>
                  <w:noProof/>
                  <w:kern w:val="2"/>
                  <w:sz w:val="22"/>
                  <w:szCs w:val="22"/>
                </w:rPr>
              </w:pPr>
              <w:hyperlink w:anchor="_Toc166184282" w:history="1">
                <w:r w:rsidR="00AC3AFD" w:rsidRPr="00845BA1">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_Toc166184282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21</w:t>
                </w:r>
                <w:r w:rsidR="00E42163" w:rsidRPr="00845BA1">
                  <w:rPr>
                    <w:noProof/>
                    <w:webHidden/>
                    <w:sz w:val="22"/>
                    <w:szCs w:val="22"/>
                  </w:rPr>
                  <w:fldChar w:fldCharType="end"/>
                </w:r>
              </w:hyperlink>
            </w:p>
            <w:p w14:paraId="7B3FA1B6" w14:textId="77777777" w:rsidR="00AC3AFD" w:rsidRPr="00845BA1" w:rsidRDefault="00C56C2B">
              <w:pPr>
                <w:pStyle w:val="Turinys2"/>
                <w:rPr>
                  <w:noProof/>
                  <w:kern w:val="2"/>
                  <w:sz w:val="22"/>
                  <w:szCs w:val="22"/>
                </w:rPr>
              </w:pPr>
              <w:hyperlink w:anchor="_Toc166184283" w:history="1">
                <w:r w:rsidR="00AC3AFD" w:rsidRPr="00845BA1">
                  <w:rPr>
                    <w:rStyle w:val="Hipersaitas"/>
                    <w:rFonts w:ascii="Times New Roman" w:eastAsia="Calibri" w:hAnsi="Times New Roman" w:cs="Times New Roman"/>
                    <w:noProof/>
                    <w:sz w:val="22"/>
                    <w:szCs w:val="22"/>
                  </w:rPr>
                  <w:t xml:space="preserve">Pirkimo sąlygų 5 priedas „EBVPD“ </w:t>
                </w:r>
                <w:r w:rsidR="00AC3AFD" w:rsidRPr="00845BA1">
                  <w:rPr>
                    <w:rStyle w:val="Hipersaitas"/>
                    <w:rFonts w:ascii="Times New Roman" w:eastAsiaTheme="majorEastAsia" w:hAnsi="Times New Roman" w:cs="Times New Roman"/>
                    <w:noProof/>
                    <w:sz w:val="22"/>
                    <w:szCs w:val="22"/>
                  </w:rPr>
                  <w:t>(XML formatu)</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_Toc166184283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26</w:t>
                </w:r>
                <w:r w:rsidR="00E42163" w:rsidRPr="00845BA1">
                  <w:rPr>
                    <w:noProof/>
                    <w:webHidden/>
                    <w:sz w:val="22"/>
                    <w:szCs w:val="22"/>
                  </w:rPr>
                  <w:fldChar w:fldCharType="end"/>
                </w:r>
              </w:hyperlink>
            </w:p>
            <w:p w14:paraId="7B3FA1B7" w14:textId="77777777" w:rsidR="00AC3AFD" w:rsidRPr="00845BA1" w:rsidRDefault="00C56C2B">
              <w:pPr>
                <w:pStyle w:val="Turinys2"/>
                <w:rPr>
                  <w:noProof/>
                  <w:kern w:val="2"/>
                  <w:sz w:val="22"/>
                  <w:szCs w:val="22"/>
                </w:rPr>
              </w:pPr>
              <w:hyperlink w:anchor="_Toc166184284" w:history="1">
                <w:r w:rsidR="00AC3AFD" w:rsidRPr="00845BA1">
                  <w:rPr>
                    <w:rStyle w:val="Hipersaitas"/>
                    <w:rFonts w:ascii="Times New Roman" w:eastAsia="Calibri" w:hAnsi="Times New Roman" w:cs="Times New Roman"/>
                    <w:noProof/>
                    <w:sz w:val="22"/>
                    <w:szCs w:val="22"/>
                  </w:rPr>
                  <w:t>Pirkimo sąlygų 6 priedas „Pasiūlymo forma“</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_Toc166184284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27</w:t>
                </w:r>
                <w:r w:rsidR="00E42163" w:rsidRPr="00845BA1">
                  <w:rPr>
                    <w:noProof/>
                    <w:webHidden/>
                    <w:sz w:val="22"/>
                    <w:szCs w:val="22"/>
                  </w:rPr>
                  <w:fldChar w:fldCharType="end"/>
                </w:r>
              </w:hyperlink>
            </w:p>
            <w:p w14:paraId="7B3FA1B8" w14:textId="77777777" w:rsidR="00AC3AFD" w:rsidRPr="00845BA1" w:rsidRDefault="00C56C2B">
              <w:pPr>
                <w:pStyle w:val="Turinys2"/>
                <w:rPr>
                  <w:noProof/>
                  <w:kern w:val="2"/>
                  <w:sz w:val="22"/>
                  <w:szCs w:val="22"/>
                </w:rPr>
              </w:pPr>
              <w:hyperlink w:anchor="_Toc166184287" w:history="1">
                <w:r w:rsidR="00AC3AFD" w:rsidRPr="00845BA1">
                  <w:rPr>
                    <w:rStyle w:val="Hipersaitas"/>
                    <w:rFonts w:ascii="Times New Roman" w:eastAsia="Calibri" w:hAnsi="Times New Roman" w:cs="Times New Roman"/>
                    <w:noProof/>
                    <w:sz w:val="22"/>
                    <w:szCs w:val="22"/>
                  </w:rPr>
                  <w:t>Pirkimo sąlygų 7 priedas „Pasiūlymų vertinimo kriterijai ir sąlygos“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_Toc166184287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36</w:t>
                </w:r>
                <w:r w:rsidR="00E42163" w:rsidRPr="00845BA1">
                  <w:rPr>
                    <w:noProof/>
                    <w:webHidden/>
                    <w:sz w:val="22"/>
                    <w:szCs w:val="22"/>
                  </w:rPr>
                  <w:fldChar w:fldCharType="end"/>
                </w:r>
              </w:hyperlink>
            </w:p>
            <w:p w14:paraId="7B3FA1B9" w14:textId="77777777" w:rsidR="00AC3AFD" w:rsidRPr="00845BA1" w:rsidRDefault="00C56C2B">
              <w:pPr>
                <w:pStyle w:val="Turinys2"/>
                <w:rPr>
                  <w:noProof/>
                  <w:kern w:val="2"/>
                  <w:sz w:val="22"/>
                  <w:szCs w:val="22"/>
                </w:rPr>
              </w:pPr>
              <w:hyperlink w:anchor="_Toc166184288" w:history="1">
                <w:r w:rsidR="00AC3AFD" w:rsidRPr="00845BA1">
                  <w:rPr>
                    <w:rStyle w:val="Hipersaitas"/>
                    <w:rFonts w:ascii="Times New Roman" w:eastAsia="Calibri" w:hAnsi="Times New Roman" w:cs="Times New Roman"/>
                    <w:noProof/>
                    <w:sz w:val="22"/>
                    <w:szCs w:val="22"/>
                  </w:rPr>
                  <w:t>Pirkimo sąlygų 8 priedas „Sutarties projektas“</w:t>
                </w:r>
                <w:r w:rsidR="00AC3AFD" w:rsidRPr="00845BA1">
                  <w:rPr>
                    <w:noProof/>
                    <w:webHidden/>
                    <w:sz w:val="22"/>
                    <w:szCs w:val="22"/>
                  </w:rPr>
                  <w:tab/>
                </w:r>
                <w:r w:rsidR="00E42163" w:rsidRPr="00845BA1">
                  <w:rPr>
                    <w:noProof/>
                    <w:webHidden/>
                    <w:sz w:val="22"/>
                    <w:szCs w:val="22"/>
                  </w:rPr>
                  <w:fldChar w:fldCharType="begin"/>
                </w:r>
                <w:r w:rsidR="00AC3AFD" w:rsidRPr="00845BA1">
                  <w:rPr>
                    <w:noProof/>
                    <w:webHidden/>
                    <w:sz w:val="22"/>
                    <w:szCs w:val="22"/>
                  </w:rPr>
                  <w:instrText xml:space="preserve"> PAGEREF _Toc166184288 \h </w:instrText>
                </w:r>
                <w:r w:rsidR="00E42163" w:rsidRPr="00845BA1">
                  <w:rPr>
                    <w:noProof/>
                    <w:webHidden/>
                    <w:sz w:val="22"/>
                    <w:szCs w:val="22"/>
                  </w:rPr>
                </w:r>
                <w:r w:rsidR="00E42163" w:rsidRPr="00845BA1">
                  <w:rPr>
                    <w:noProof/>
                    <w:webHidden/>
                    <w:sz w:val="22"/>
                    <w:szCs w:val="22"/>
                  </w:rPr>
                  <w:fldChar w:fldCharType="separate"/>
                </w:r>
                <w:r w:rsidR="00AF3BE2">
                  <w:rPr>
                    <w:noProof/>
                    <w:webHidden/>
                    <w:sz w:val="22"/>
                    <w:szCs w:val="22"/>
                  </w:rPr>
                  <w:t>36</w:t>
                </w:r>
                <w:r w:rsidR="00E42163" w:rsidRPr="00845BA1">
                  <w:rPr>
                    <w:noProof/>
                    <w:webHidden/>
                    <w:sz w:val="22"/>
                    <w:szCs w:val="22"/>
                  </w:rPr>
                  <w:fldChar w:fldCharType="end"/>
                </w:r>
              </w:hyperlink>
            </w:p>
            <w:p w14:paraId="7B3FA1BA" w14:textId="77777777" w:rsidR="00544A50" w:rsidRPr="00845BA1" w:rsidRDefault="00E42163" w:rsidP="00544A50">
              <w:pPr>
                <w:spacing w:after="120" w:line="20" w:lineRule="atLeast"/>
                <w:contextualSpacing/>
                <w:rPr>
                  <w:rFonts w:ascii="Times New Roman" w:eastAsiaTheme="minorEastAsia" w:hAnsi="Times New Roman" w:cs="Times New Roman"/>
                  <w:lang w:eastAsia="lt-LT"/>
                </w:rPr>
              </w:pPr>
              <w:r w:rsidRPr="00845BA1">
                <w:rPr>
                  <w:rFonts w:ascii="Times New Roman" w:eastAsiaTheme="minorEastAsia" w:hAnsi="Times New Roman" w:cs="Times New Roman"/>
                  <w:b/>
                  <w:bCs/>
                  <w:color w:val="2B579A"/>
                  <w:shd w:val="clear" w:color="auto" w:fill="E6E6E6"/>
                  <w:lang w:eastAsia="lt-LT"/>
                </w:rPr>
                <w:fldChar w:fldCharType="end"/>
              </w:r>
            </w:p>
          </w:sdtContent>
        </w:sdt>
        <w:p w14:paraId="7B3FA1BB" w14:textId="77777777" w:rsidR="00544A50" w:rsidRPr="00845BA1" w:rsidRDefault="00544A50" w:rsidP="00544A50">
          <w:pPr>
            <w:spacing w:after="120" w:line="20" w:lineRule="atLeast"/>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br w:type="page"/>
          </w:r>
        </w:p>
      </w:sdtContent>
    </w:sdt>
    <w:p w14:paraId="7B3FA1BC" w14:textId="77777777" w:rsidR="00544A50" w:rsidRPr="00845BA1" w:rsidRDefault="00544A50" w:rsidP="00544A50">
      <w:pPr>
        <w:keepNext/>
        <w:keepLines/>
        <w:numPr>
          <w:ilvl w:val="0"/>
          <w:numId w:val="1"/>
        </w:numPr>
        <w:pBdr>
          <w:bottom w:val="single" w:sz="4" w:space="2" w:color="ED7D31" w:themeColor="accent2"/>
        </w:pBdr>
        <w:spacing w:before="360" w:after="120" w:line="20" w:lineRule="atLeast"/>
        <w:ind w:left="567" w:hanging="567"/>
        <w:contextualSpacing/>
        <w:outlineLvl w:val="0"/>
        <w:rPr>
          <w:rFonts w:ascii="Times New Roman" w:eastAsiaTheme="majorEastAsia" w:hAnsi="Times New Roman" w:cs="Times New Roman"/>
          <w:b/>
          <w:color w:val="262626" w:themeColor="text1" w:themeTint="D9"/>
          <w:lang w:eastAsia="lt-LT"/>
        </w:rPr>
      </w:pPr>
      <w:bookmarkStart w:id="8" w:name="_Toc166184268"/>
      <w:bookmarkStart w:id="9" w:name="_Toc335201954"/>
      <w:bookmarkStart w:id="10" w:name="_Toc147739116"/>
      <w:r w:rsidRPr="00845BA1">
        <w:rPr>
          <w:rFonts w:ascii="Times New Roman" w:eastAsiaTheme="majorEastAsia" w:hAnsi="Times New Roman" w:cs="Times New Roman"/>
          <w:b/>
          <w:color w:val="262626" w:themeColor="text1" w:themeTint="D9"/>
          <w:lang w:eastAsia="lt-LT"/>
        </w:rPr>
        <w:lastRenderedPageBreak/>
        <w:t>Bendra informacija</w:t>
      </w:r>
      <w:bookmarkEnd w:id="8"/>
    </w:p>
    <w:p w14:paraId="7B3FA1BD"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Perkančioji organizacija – Širvintų rajono savivaldybės administracija, juridinio asmens kodas </w:t>
      </w:r>
      <w:r w:rsidRPr="006E7638">
        <w:rPr>
          <w:rFonts w:ascii="Times New Roman" w:eastAsiaTheme="minorEastAsia" w:hAnsi="Times New Roman" w:cs="Times New Roman"/>
          <w:lang w:eastAsia="lt-LT"/>
        </w:rPr>
        <w:t>188722373</w:t>
      </w:r>
      <w:r w:rsidRPr="00845BA1">
        <w:rPr>
          <w:rFonts w:ascii="Times New Roman" w:eastAsiaTheme="minorEastAsia" w:hAnsi="Times New Roman" w:cs="Times New Roman"/>
          <w:lang w:eastAsia="lt-LT"/>
        </w:rPr>
        <w:t xml:space="preserve">, adresas Vilniaus g. </w:t>
      </w:r>
      <w:r w:rsidRPr="006E7638">
        <w:rPr>
          <w:rFonts w:ascii="Times New Roman" w:eastAsiaTheme="minorEastAsia" w:hAnsi="Times New Roman" w:cs="Times New Roman"/>
          <w:lang w:eastAsia="lt-LT"/>
        </w:rPr>
        <w:t xml:space="preserve">61, </w:t>
      </w:r>
      <w:r w:rsidRPr="00845BA1">
        <w:rPr>
          <w:rFonts w:ascii="Times New Roman" w:eastAsiaTheme="minorEastAsia" w:hAnsi="Times New Roman" w:cs="Times New Roman"/>
          <w:lang w:eastAsia="lt-LT"/>
        </w:rPr>
        <w:t>Širvintos. Perkančioji organizacija nėra PVM mokėtojas.</w:t>
      </w:r>
    </w:p>
    <w:p w14:paraId="7B3FA1BE" w14:textId="77777777" w:rsidR="00544A50" w:rsidRPr="00845BA1" w:rsidRDefault="00544A50" w:rsidP="00544A50">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Įgalioti asmenys, palaikyti tiesioginį ryšį su teikėjais, gauti iš jų pranešimus, susijusius su Pirkimo procedūromis, yra Širvintų rajono savivaldybės administracijos Investicijų skyriaus vedėjo pavaduotoja Eglė </w:t>
      </w:r>
      <w:proofErr w:type="spellStart"/>
      <w:r w:rsidRPr="00845BA1">
        <w:rPr>
          <w:rFonts w:ascii="Times New Roman" w:eastAsiaTheme="minorEastAsia" w:hAnsi="Times New Roman" w:cs="Times New Roman"/>
          <w:lang w:eastAsia="lt-LT"/>
        </w:rPr>
        <w:t>Piškinaitė</w:t>
      </w:r>
      <w:proofErr w:type="spellEnd"/>
      <w:r w:rsidRPr="00845BA1">
        <w:rPr>
          <w:rFonts w:ascii="Times New Roman" w:eastAsiaTheme="minorEastAsia" w:hAnsi="Times New Roman" w:cs="Times New Roman"/>
          <w:lang w:eastAsia="lt-LT"/>
        </w:rPr>
        <w:t xml:space="preserve">, tel. +370 615 74 665, el. p. </w:t>
      </w:r>
      <w:hyperlink r:id="rId9" w:history="1">
        <w:r w:rsidRPr="00845BA1">
          <w:rPr>
            <w:rFonts w:ascii="Times New Roman" w:eastAsiaTheme="minorEastAsia" w:hAnsi="Times New Roman" w:cs="Times New Roman"/>
            <w:lang w:eastAsia="lt-LT"/>
          </w:rPr>
          <w:t>egle.piskinaite@sirvintos.lt</w:t>
        </w:r>
      </w:hyperlink>
      <w:r w:rsidRPr="00845BA1">
        <w:rPr>
          <w:rFonts w:ascii="Times New Roman" w:eastAsiaTheme="minorEastAsia" w:hAnsi="Times New Roman" w:cs="Times New Roman"/>
          <w:lang w:eastAsia="lt-LT"/>
        </w:rPr>
        <w:t>.</w:t>
      </w:r>
    </w:p>
    <w:p w14:paraId="7B3FA1BF" w14:textId="77777777" w:rsidR="00D4077B" w:rsidRPr="00845BA1" w:rsidRDefault="00D4077B" w:rsidP="00D4077B">
      <w:pPr>
        <w:widowControl w:val="0"/>
        <w:numPr>
          <w:ilvl w:val="1"/>
          <w:numId w:val="1"/>
        </w:numPr>
        <w:tabs>
          <w:tab w:val="left" w:pos="851"/>
        </w:tabs>
        <w:suppressAutoHyphens/>
        <w:autoSpaceDE w:val="0"/>
        <w:adjustRightInd w:val="0"/>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Pirkimas neatliekamas naudojantis CPO LT, atliekančios perkančiosios organizacijos funkcijas, elektroniniu katalogu, dėl šių priežasčių: Viešųjų pirkimų įstatymo 82 str. 2 d. 1 p. numato išlygą dėl pareigos pirkti iš </w:t>
      </w:r>
      <w:proofErr w:type="spellStart"/>
      <w:r w:rsidRPr="00845BA1">
        <w:rPr>
          <w:rFonts w:ascii="Times New Roman" w:eastAsiaTheme="minorEastAsia" w:hAnsi="Times New Roman" w:cs="Times New Roman"/>
          <w:lang w:eastAsia="lt-LT"/>
        </w:rPr>
        <w:t>CPO.lt</w:t>
      </w:r>
      <w:proofErr w:type="spellEnd"/>
      <w:r w:rsidRPr="00845BA1">
        <w:rPr>
          <w:rFonts w:ascii="Times New Roman" w:eastAsiaTheme="minorEastAsia" w:hAnsi="Times New Roman" w:cs="Times New Roman"/>
          <w:lang w:eastAsia="lt-LT"/>
        </w:rPr>
        <w:t xml:space="preserve"> katalogo, t. y. </w:t>
      </w:r>
      <w:r w:rsidRPr="00845BA1">
        <w:rPr>
          <w:rFonts w:ascii="Times New Roman" w:eastAsiaTheme="minorEastAsia" w:hAnsi="Times New Roman" w:cs="Times New Roman"/>
          <w:i/>
          <w:lang w:eastAsia="lt-LT"/>
        </w:rPr>
        <w:t>„&lt;..&gt; darbai atitinka perkančiosios organizacijos poreikius ir perkančioji organizacija negali prekių, paslaugų ar darbų įsigyti efektyvesniu būdu racionaliai naudodama tam skirtas lėšas“</w:t>
      </w:r>
      <w:r w:rsidRPr="00845BA1">
        <w:rPr>
          <w:rFonts w:ascii="Times New Roman" w:eastAsiaTheme="minorEastAsia" w:hAnsi="Times New Roman" w:cs="Times New Roman"/>
          <w:lang w:eastAsia="lt-LT"/>
        </w:rPr>
        <w:t xml:space="preserve">. Susipažinus su </w:t>
      </w:r>
      <w:proofErr w:type="spellStart"/>
      <w:r w:rsidRPr="00845BA1">
        <w:rPr>
          <w:rFonts w:ascii="Times New Roman" w:eastAsiaTheme="minorEastAsia" w:hAnsi="Times New Roman" w:cs="Times New Roman"/>
          <w:lang w:eastAsia="lt-LT"/>
        </w:rPr>
        <w:t>CPO.lt</w:t>
      </w:r>
      <w:proofErr w:type="spellEnd"/>
      <w:r w:rsidRPr="00845BA1">
        <w:rPr>
          <w:rFonts w:ascii="Times New Roman" w:eastAsiaTheme="minorEastAsia" w:hAnsi="Times New Roman" w:cs="Times New Roman"/>
          <w:lang w:eastAsia="lt-LT"/>
        </w:rPr>
        <w:t xml:space="preserve"> kataloge atrinktų subjektų kvalifikacija, matyti, kad </w:t>
      </w:r>
      <w:r w:rsidR="00011182" w:rsidRPr="00845BA1">
        <w:rPr>
          <w:rFonts w:ascii="Times New Roman" w:eastAsiaTheme="minorEastAsia" w:hAnsi="Times New Roman" w:cs="Times New Roman"/>
          <w:lang w:eastAsia="lt-LT"/>
        </w:rPr>
        <w:t xml:space="preserve">subjektai </w:t>
      </w:r>
      <w:r w:rsidRPr="00845BA1">
        <w:rPr>
          <w:rFonts w:ascii="Times New Roman" w:eastAsiaTheme="minorEastAsia" w:hAnsi="Times New Roman" w:cs="Times New Roman"/>
          <w:lang w:eastAsia="lt-LT"/>
        </w:rPr>
        <w:t xml:space="preserve">atrinkti tik </w:t>
      </w:r>
      <w:r w:rsidR="00011182" w:rsidRPr="00845BA1">
        <w:rPr>
          <w:rFonts w:ascii="Times New Roman" w:eastAsiaTheme="minorEastAsia" w:hAnsi="Times New Roman" w:cs="Times New Roman"/>
          <w:lang w:eastAsia="lt-LT"/>
        </w:rPr>
        <w:t xml:space="preserve">pagal </w:t>
      </w:r>
      <w:r w:rsidRPr="00845BA1">
        <w:rPr>
          <w:rFonts w:ascii="Times New Roman" w:eastAsiaTheme="minorEastAsia" w:hAnsi="Times New Roman" w:cs="Times New Roman"/>
          <w:lang w:eastAsia="lt-LT"/>
        </w:rPr>
        <w:t xml:space="preserve">metines veiklos pajamas, kurios net gali būti nesusijusios su statybos rangos darbų veikla (žr. DPS pirkimo Tiekėjų kvalifikacijos reikalavimai lentelė Nr. 1). Taip pat </w:t>
      </w:r>
      <w:proofErr w:type="spellStart"/>
      <w:r w:rsidR="00011182" w:rsidRPr="00845BA1">
        <w:rPr>
          <w:rFonts w:ascii="Times New Roman" w:eastAsiaTheme="minorEastAsia" w:hAnsi="Times New Roman" w:cs="Times New Roman"/>
          <w:lang w:eastAsia="lt-LT"/>
        </w:rPr>
        <w:t>CPO.lt</w:t>
      </w:r>
      <w:proofErr w:type="spellEnd"/>
      <w:r w:rsidR="00011182" w:rsidRPr="00845BA1">
        <w:rPr>
          <w:rFonts w:ascii="Times New Roman" w:eastAsiaTheme="minorEastAsia" w:hAnsi="Times New Roman" w:cs="Times New Roman"/>
          <w:lang w:eastAsia="lt-LT"/>
        </w:rPr>
        <w:t xml:space="preserve"> </w:t>
      </w:r>
      <w:r w:rsidRPr="00845BA1">
        <w:rPr>
          <w:rFonts w:ascii="Times New Roman" w:eastAsiaTheme="minorEastAsia" w:hAnsi="Times New Roman" w:cs="Times New Roman"/>
          <w:lang w:eastAsia="lt-LT"/>
        </w:rPr>
        <w:t xml:space="preserve">atrinkti </w:t>
      </w:r>
      <w:r w:rsidR="00011182" w:rsidRPr="00845BA1">
        <w:rPr>
          <w:rFonts w:ascii="Times New Roman" w:eastAsiaTheme="minorEastAsia" w:hAnsi="Times New Roman" w:cs="Times New Roman"/>
          <w:lang w:eastAsia="lt-LT"/>
        </w:rPr>
        <w:t xml:space="preserve">subjektai gali </w:t>
      </w:r>
      <w:r w:rsidRPr="00845BA1">
        <w:rPr>
          <w:rFonts w:ascii="Times New Roman" w:eastAsiaTheme="minorEastAsia" w:hAnsi="Times New Roman" w:cs="Times New Roman"/>
          <w:lang w:eastAsia="lt-LT"/>
        </w:rPr>
        <w:t xml:space="preserve">neturėti patirties atliekant statybos darbus konkrečiame objekte, taip pat netikrinama specialistų kvalifikacija (nors kvalifikacijos reikalavimai specialistams turėtų būti nustatomi atsižvelgiant į Lietuvos Respublikos statybos įstatyme nurodytus jiems taikomus kvalifikacijos reikalavimus). </w:t>
      </w:r>
      <w:r w:rsidR="00011182" w:rsidRPr="00845BA1">
        <w:rPr>
          <w:rFonts w:ascii="Times New Roman" w:eastAsiaTheme="minorEastAsia" w:hAnsi="Times New Roman" w:cs="Times New Roman"/>
          <w:lang w:eastAsia="lt-LT"/>
        </w:rPr>
        <w:t>Taip pasirinkti pasiūlymų vertinimo kokybiniai kriterijai nesukuriantys nei kokybinės nei ekonominės naudos. Atsižvelgiant į tai kas nurodyta ir</w:t>
      </w:r>
      <w:r w:rsidRPr="00845BA1">
        <w:rPr>
          <w:rFonts w:ascii="Times New Roman" w:eastAsiaTheme="minorEastAsia" w:hAnsi="Times New Roman" w:cs="Times New Roman"/>
          <w:lang w:eastAsia="lt-LT"/>
        </w:rPr>
        <w:t xml:space="preserve"> siekiant efektyvesnio lėšų panaudojimo neperkama per </w:t>
      </w:r>
      <w:proofErr w:type="spellStart"/>
      <w:r w:rsidRPr="00845BA1">
        <w:rPr>
          <w:rFonts w:ascii="Times New Roman" w:eastAsiaTheme="minorEastAsia" w:hAnsi="Times New Roman" w:cs="Times New Roman"/>
          <w:lang w:eastAsia="lt-LT"/>
        </w:rPr>
        <w:t>CPO.lt</w:t>
      </w:r>
      <w:proofErr w:type="spellEnd"/>
      <w:r w:rsidRPr="00845BA1">
        <w:rPr>
          <w:rFonts w:ascii="Times New Roman" w:eastAsiaTheme="minorEastAsia" w:hAnsi="Times New Roman" w:cs="Times New Roman"/>
          <w:lang w:eastAsia="lt-LT"/>
        </w:rPr>
        <w:t xml:space="preserve"> katalogą, nes nėra galimybės įsitikinti, ar atrinkti subjektai turi patirties vykdant statybos rangos darbus, taip pat ar turi kvalifikuotus specialistus (atestuotus (ypatingųjų ir (ar) neypatingųjų statinių atveju) statybos darbų vadovus ir kt.)</w:t>
      </w:r>
      <w:r w:rsidR="00011182" w:rsidRPr="00845BA1">
        <w:rPr>
          <w:rFonts w:ascii="Times New Roman" w:eastAsiaTheme="minorEastAsia" w:hAnsi="Times New Roman" w:cs="Times New Roman"/>
          <w:lang w:eastAsia="lt-LT"/>
        </w:rPr>
        <w:t>, vertinimo kriterijai neatitinka perkančiosios organizacijos poreikių</w:t>
      </w:r>
      <w:r w:rsidRPr="00845BA1">
        <w:rPr>
          <w:rFonts w:ascii="Times New Roman" w:eastAsiaTheme="minorEastAsia" w:hAnsi="Times New Roman" w:cs="Times New Roman"/>
          <w:lang w:eastAsia="lt-LT"/>
        </w:rPr>
        <w:t>.</w:t>
      </w:r>
    </w:p>
    <w:p w14:paraId="7B3FA1C0" w14:textId="77777777" w:rsidR="00544A50" w:rsidRPr="00845BA1" w:rsidRDefault="00544A50" w:rsidP="00D4077B">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imes New Roman" w:hAnsi="Times New Roman" w:cs="Times New Roman"/>
          <w:lang w:eastAsia="lt-LT"/>
        </w:rPr>
        <w:t>Perkančioji organizacija nerezervuoja teisės dalyvauti pirkime.</w:t>
      </w:r>
    </w:p>
    <w:p w14:paraId="1F4009F5" w14:textId="77777777" w:rsidR="008B0F3E" w:rsidRPr="00845BA1" w:rsidRDefault="00544A50" w:rsidP="008B0F3E">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Stebėtojai dalyvauti Komisijos posėdžiuose nėra kviečiami.</w:t>
      </w:r>
    </w:p>
    <w:p w14:paraId="31992FC5" w14:textId="33E85425" w:rsidR="008B0F3E" w:rsidRPr="00845BA1" w:rsidRDefault="00E64000" w:rsidP="008B0F3E">
      <w:pPr>
        <w:numPr>
          <w:ilvl w:val="1"/>
          <w:numId w:val="1"/>
        </w:numPr>
        <w:spacing w:after="60" w:line="240" w:lineRule="auto"/>
        <w:ind w:left="567" w:hanging="567"/>
        <w:jc w:val="both"/>
        <w:rPr>
          <w:rFonts w:ascii="Times New Roman" w:eastAsiaTheme="minorEastAsia" w:hAnsi="Times New Roman" w:cs="Times New Roman"/>
          <w:lang w:eastAsia="lt-LT"/>
        </w:rPr>
      </w:pPr>
      <w:r>
        <w:rPr>
          <w:rFonts w:ascii="Times New Roman" w:eastAsiaTheme="minorEastAsia" w:hAnsi="Times New Roman" w:cs="Times New Roman"/>
          <w:b/>
          <w:bCs/>
          <w:lang w:eastAsia="lt-LT"/>
        </w:rPr>
        <w:t>Atliekamas žaliasis pirkimas vadovaujantis aktualios redakcijos Aplinkos apsaugos kriterijų taikymo, vykdant žaliuosius pirkimus, tvarkos aprašo, patvirtinto Lietuvos Respublikos aplinkos ministro 2011 m. birželio 28 d. įsakymu Nr. D1-508 (toliau – Tvarkos aprašas), 4.1 papunkčiu, taikant visus Tvarkos aprašo 2 priedo 15¹ punkte pastatų paprastojo remonto darbams nustatytus minimalius aplinkos apsaugos kriterijus. Atitiktį šiems kriterijams patvirtinančius dokumentus Rangovas pateikia Sutarties vykdymo metu specialiųjų pirkimo sąlygų 8 priede „Sutarties projektas“ nustatyta tvarka. Aplinkos apsaugos vadybos sistemos reikalavimas tiekėjų kvalifikacijai nenustatomas.</w:t>
      </w:r>
    </w:p>
    <w:p w14:paraId="7B3FA1C3"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Arial" w:hAnsi="Times New Roman" w:cs="Times New Roman"/>
          <w:lang w:eastAsia="lt-LT"/>
        </w:rPr>
        <w:t xml:space="preserve">Išankstinis skelbimas apie pirkimą nebuvo paskelbtas. </w:t>
      </w:r>
    </w:p>
    <w:p w14:paraId="7B3FA1C4"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rPr>
        <w:t xml:space="preserve">Pirkime </w:t>
      </w:r>
      <w:r w:rsidRPr="00845BA1">
        <w:rPr>
          <w:rFonts w:ascii="Times New Roman" w:eastAsiaTheme="minorEastAsia" w:hAnsi="Times New Roman" w:cs="Times New Roman"/>
          <w:lang w:eastAsia="lt-LT"/>
        </w:rPr>
        <w:t xml:space="preserve"> perkančioji organizacija</w:t>
      </w:r>
      <w:r w:rsidRPr="00845BA1">
        <w:rPr>
          <w:rFonts w:ascii="Times New Roman" w:eastAsiaTheme="minorEastAsia" w:hAnsi="Times New Roman" w:cs="Times New Roman"/>
        </w:rPr>
        <w:t xml:space="preserve"> nenumato skelbti pranešimo dėl savanoriško </w:t>
      </w:r>
      <w:proofErr w:type="spellStart"/>
      <w:r w:rsidRPr="00845BA1">
        <w:rPr>
          <w:rFonts w:ascii="Times New Roman" w:eastAsiaTheme="minorEastAsia" w:hAnsi="Times New Roman" w:cs="Times New Roman"/>
          <w:i/>
          <w:iCs/>
        </w:rPr>
        <w:t>ex</w:t>
      </w:r>
      <w:proofErr w:type="spellEnd"/>
      <w:r w:rsidRPr="00845BA1">
        <w:rPr>
          <w:rFonts w:ascii="Times New Roman" w:eastAsiaTheme="minorEastAsia" w:hAnsi="Times New Roman" w:cs="Times New Roman"/>
          <w:i/>
          <w:iCs/>
        </w:rPr>
        <w:t xml:space="preserve"> ante</w:t>
      </w:r>
      <w:r w:rsidRPr="00845BA1">
        <w:rPr>
          <w:rFonts w:ascii="Times New Roman" w:eastAsiaTheme="minorEastAsia" w:hAnsi="Times New Roman" w:cs="Times New Roman"/>
        </w:rPr>
        <w:t xml:space="preserve"> skaidrumo.</w:t>
      </w:r>
    </w:p>
    <w:p w14:paraId="7B3FA1C5"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Pirkime neleidžiama pateikti alternatyvių pasiūlymų. </w:t>
      </w:r>
    </w:p>
    <w:p w14:paraId="7B3FA1C6" w14:textId="77777777" w:rsidR="00544A50" w:rsidRPr="00845BA1" w:rsidRDefault="00544A50" w:rsidP="00544A50">
      <w:pPr>
        <w:numPr>
          <w:ilvl w:val="1"/>
          <w:numId w:val="1"/>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Arial" w:hAnsi="Times New Roman" w:cs="Times New Roman"/>
          <w:lang w:eastAsia="lt-LT"/>
        </w:rPr>
        <w:t>Bendrosios pirkimo sąlygos yra neatskiriama šių pirkimo sąlygų dalis.</w:t>
      </w:r>
    </w:p>
    <w:p w14:paraId="7B3FA1C7" w14:textId="77777777" w:rsidR="000245AA" w:rsidRPr="00845BA1" w:rsidRDefault="000245AA" w:rsidP="00F7542F">
      <w:pPr>
        <w:spacing w:after="60" w:line="240" w:lineRule="auto"/>
        <w:ind w:left="567"/>
        <w:jc w:val="both"/>
        <w:rPr>
          <w:rFonts w:ascii="Times New Roman" w:eastAsiaTheme="minorEastAsia" w:hAnsi="Times New Roman" w:cs="Times New Roman"/>
          <w:lang w:eastAsia="lt-LT"/>
        </w:rPr>
      </w:pPr>
    </w:p>
    <w:p w14:paraId="7B3FA1C8" w14:textId="77777777" w:rsidR="00544A50" w:rsidRPr="00845BA1" w:rsidRDefault="00544A50" w:rsidP="00544A50">
      <w:pPr>
        <w:keepNext/>
        <w:keepLines/>
        <w:numPr>
          <w:ilvl w:val="0"/>
          <w:numId w:val="1"/>
        </w:numPr>
        <w:pBdr>
          <w:bottom w:val="single" w:sz="4" w:space="2" w:color="ED7D31" w:themeColor="accent2"/>
        </w:pBdr>
        <w:spacing w:before="360" w:after="120" w:line="20" w:lineRule="atLeast"/>
        <w:contextualSpacing/>
        <w:outlineLvl w:val="0"/>
        <w:rPr>
          <w:rFonts w:ascii="Times New Roman" w:eastAsiaTheme="majorEastAsia" w:hAnsi="Times New Roman" w:cs="Times New Roman"/>
          <w:color w:val="262626" w:themeColor="text1" w:themeTint="D9"/>
          <w:lang w:eastAsia="lt-LT"/>
        </w:rPr>
      </w:pPr>
      <w:bookmarkStart w:id="11" w:name="_Ref39426332"/>
      <w:bookmarkStart w:id="12" w:name="_Ref39426338"/>
      <w:bookmarkStart w:id="13" w:name="_Toc166184269"/>
      <w:bookmarkEnd w:id="9"/>
      <w:r w:rsidRPr="00845BA1">
        <w:rPr>
          <w:rFonts w:ascii="Times New Roman" w:eastAsiaTheme="majorEastAsia" w:hAnsi="Times New Roman" w:cs="Times New Roman"/>
          <w:b/>
          <w:color w:val="262626" w:themeColor="text1" w:themeTint="D9"/>
          <w:lang w:eastAsia="lt-LT"/>
        </w:rPr>
        <w:t>Pirkimo objektas</w:t>
      </w:r>
      <w:bookmarkEnd w:id="11"/>
      <w:bookmarkEnd w:id="12"/>
      <w:bookmarkEnd w:id="13"/>
    </w:p>
    <w:p w14:paraId="7B3FA1CB" w14:textId="1F059B3D" w:rsidR="00620BF3" w:rsidRPr="00665190" w:rsidRDefault="00544A50" w:rsidP="00665190">
      <w:pPr>
        <w:pStyle w:val="Sraopastraipa"/>
        <w:numPr>
          <w:ilvl w:val="1"/>
          <w:numId w:val="1"/>
        </w:numPr>
        <w:ind w:left="567" w:hanging="567"/>
        <w:jc w:val="both"/>
        <w:rPr>
          <w:rFonts w:ascii="Times New Roman" w:eastAsiaTheme="minorEastAsia" w:hAnsi="Times New Roman" w:cs="Times New Roman"/>
          <w:i/>
          <w:iCs/>
          <w:lang w:eastAsia="lt-LT"/>
        </w:rPr>
      </w:pPr>
      <w:r w:rsidRPr="00127122">
        <w:rPr>
          <w:rFonts w:ascii="Times New Roman" w:eastAsia="Calibri" w:hAnsi="Times New Roman" w:cs="Times New Roman"/>
          <w:b/>
          <w:color w:val="000000" w:themeColor="text1"/>
          <w:lang w:eastAsia="lt-LT"/>
        </w:rPr>
        <w:t>Pirkimo objektas</w:t>
      </w:r>
      <w:r w:rsidRPr="00127122">
        <w:rPr>
          <w:rFonts w:ascii="Times New Roman" w:eastAsia="Calibri" w:hAnsi="Times New Roman" w:cs="Times New Roman"/>
          <w:color w:val="000000" w:themeColor="text1"/>
          <w:lang w:eastAsia="lt-LT"/>
        </w:rPr>
        <w:t xml:space="preserve"> – </w:t>
      </w:r>
      <w:r w:rsidR="00011182" w:rsidRPr="00127122">
        <w:rPr>
          <w:rFonts w:ascii="Times New Roman" w:eastAsiaTheme="minorEastAsia" w:hAnsi="Times New Roman" w:cs="Times New Roman"/>
          <w:b/>
          <w:bCs/>
          <w:lang w:eastAsia="lt-LT"/>
        </w:rPr>
        <w:t xml:space="preserve">mokslo paskirties pastato, sporto ir aktų </w:t>
      </w:r>
      <w:r w:rsidR="00545625" w:rsidRPr="00127122">
        <w:rPr>
          <w:rFonts w:ascii="Times New Roman" w:eastAsiaTheme="minorEastAsia" w:hAnsi="Times New Roman" w:cs="Times New Roman"/>
          <w:b/>
          <w:bCs/>
          <w:lang w:eastAsia="lt-LT"/>
        </w:rPr>
        <w:t>salės, Gelvonų g. 10, M</w:t>
      </w:r>
      <w:r w:rsidR="00011182" w:rsidRPr="00127122">
        <w:rPr>
          <w:rFonts w:ascii="Times New Roman" w:eastAsiaTheme="minorEastAsia" w:hAnsi="Times New Roman" w:cs="Times New Roman"/>
          <w:b/>
          <w:bCs/>
          <w:lang w:eastAsia="lt-LT"/>
        </w:rPr>
        <w:t>usninkų mstl.</w:t>
      </w:r>
      <w:r w:rsidR="00665190">
        <w:rPr>
          <w:rFonts w:ascii="Times New Roman" w:eastAsiaTheme="minorEastAsia" w:hAnsi="Times New Roman" w:cs="Times New Roman"/>
          <w:b/>
          <w:bCs/>
          <w:lang w:eastAsia="lt-LT"/>
        </w:rPr>
        <w:t>, Musninkų sen., Širvintų r. sav. paprastojo remonto darbai.</w:t>
      </w:r>
      <w:r w:rsidR="00127122" w:rsidRPr="00665190">
        <w:rPr>
          <w:rFonts w:ascii="Times New Roman" w:eastAsiaTheme="minorEastAsia" w:hAnsi="Times New Roman" w:cs="Times New Roman"/>
          <w:b/>
          <w:bCs/>
          <w:lang w:eastAsia="lt-LT"/>
        </w:rPr>
        <w:t xml:space="preserve"> </w:t>
      </w:r>
      <w:r w:rsidR="00127122" w:rsidRPr="00665190">
        <w:rPr>
          <w:rFonts w:ascii="Times New Roman" w:eastAsia="Times New Roman" w:hAnsi="Times New Roman" w:cs="Times New Roman"/>
          <w:lang w:eastAsia="lt-LT"/>
        </w:rPr>
        <w:t>P</w:t>
      </w:r>
      <w:r w:rsidRPr="00665190">
        <w:rPr>
          <w:rFonts w:ascii="Times New Roman" w:eastAsiaTheme="minorEastAsia" w:hAnsi="Times New Roman" w:cs="Times New Roman"/>
          <w:lang w:eastAsia="lt-LT"/>
        </w:rPr>
        <w:t xml:space="preserve">irkimo objektas </w:t>
      </w:r>
      <w:r w:rsidR="00223C0E" w:rsidRPr="00665190">
        <w:rPr>
          <w:rFonts w:ascii="Times New Roman" w:eastAsiaTheme="minorEastAsia" w:hAnsi="Times New Roman" w:cs="Times New Roman"/>
          <w:lang w:eastAsia="lt-LT"/>
        </w:rPr>
        <w:t xml:space="preserve">skaidomas </w:t>
      </w:r>
      <w:r w:rsidRPr="00665190">
        <w:rPr>
          <w:rFonts w:ascii="Times New Roman" w:eastAsiaTheme="minorEastAsia" w:hAnsi="Times New Roman" w:cs="Times New Roman"/>
          <w:b/>
          <w:bCs/>
          <w:lang w:eastAsia="lt-LT"/>
        </w:rPr>
        <w:t xml:space="preserve">į </w:t>
      </w:r>
      <w:r w:rsidR="00545625" w:rsidRPr="00665190">
        <w:rPr>
          <w:rFonts w:ascii="Times New Roman" w:eastAsiaTheme="minorEastAsia" w:hAnsi="Times New Roman" w:cs="Times New Roman"/>
          <w:b/>
          <w:bCs/>
          <w:lang w:eastAsia="lt-LT"/>
        </w:rPr>
        <w:t>2 (dvi</w:t>
      </w:r>
      <w:r w:rsidR="00223C0E" w:rsidRPr="00665190">
        <w:rPr>
          <w:rFonts w:ascii="Times New Roman" w:eastAsiaTheme="minorEastAsia" w:hAnsi="Times New Roman" w:cs="Times New Roman"/>
          <w:b/>
          <w:bCs/>
          <w:lang w:eastAsia="lt-LT"/>
        </w:rPr>
        <w:t xml:space="preserve">) pirkimo objekto </w:t>
      </w:r>
      <w:r w:rsidRPr="00665190">
        <w:rPr>
          <w:rFonts w:ascii="Times New Roman" w:eastAsiaTheme="minorEastAsia" w:hAnsi="Times New Roman" w:cs="Times New Roman"/>
          <w:b/>
          <w:bCs/>
          <w:lang w:eastAsia="lt-LT"/>
        </w:rPr>
        <w:t>dalis</w:t>
      </w:r>
      <w:r w:rsidR="00B23381" w:rsidRPr="00665190">
        <w:rPr>
          <w:rFonts w:ascii="Times New Roman" w:eastAsiaTheme="minorEastAsia" w:hAnsi="Times New Roman" w:cs="Times New Roman"/>
          <w:b/>
          <w:bCs/>
          <w:lang w:eastAsia="lt-LT"/>
        </w:rPr>
        <w:t xml:space="preserve"> </w:t>
      </w:r>
      <w:r w:rsidR="00B23381" w:rsidRPr="00665190">
        <w:rPr>
          <w:rFonts w:ascii="Times New Roman" w:eastAsiaTheme="minorEastAsia" w:hAnsi="Times New Roman" w:cs="Times New Roman"/>
          <w:bCs/>
          <w:lang w:eastAsia="lt-LT"/>
        </w:rPr>
        <w:t>(toliau</w:t>
      </w:r>
      <w:r w:rsidR="00D63CF5" w:rsidRPr="00665190">
        <w:rPr>
          <w:rFonts w:ascii="Times New Roman" w:eastAsiaTheme="minorEastAsia" w:hAnsi="Times New Roman" w:cs="Times New Roman"/>
          <w:bCs/>
          <w:lang w:eastAsia="lt-LT"/>
        </w:rPr>
        <w:t xml:space="preserve"> </w:t>
      </w:r>
      <w:r w:rsidR="00B23381" w:rsidRPr="00665190">
        <w:rPr>
          <w:rFonts w:ascii="Times New Roman" w:eastAsiaTheme="minorEastAsia" w:hAnsi="Times New Roman" w:cs="Times New Roman"/>
          <w:bCs/>
          <w:lang w:eastAsia="lt-LT"/>
        </w:rPr>
        <w:t xml:space="preserve">– </w:t>
      </w:r>
      <w:r w:rsidR="00B23381" w:rsidRPr="00665190">
        <w:rPr>
          <w:rFonts w:ascii="Times New Roman" w:eastAsiaTheme="minorEastAsia" w:hAnsi="Times New Roman" w:cs="Times New Roman"/>
          <w:b/>
          <w:bCs/>
          <w:lang w:eastAsia="lt-LT"/>
        </w:rPr>
        <w:t>Darbai</w:t>
      </w:r>
      <w:r w:rsidR="00B23381" w:rsidRPr="00665190">
        <w:rPr>
          <w:rFonts w:ascii="Times New Roman" w:eastAsiaTheme="minorEastAsia" w:hAnsi="Times New Roman" w:cs="Times New Roman"/>
          <w:bCs/>
          <w:lang w:eastAsia="lt-LT"/>
        </w:rPr>
        <w:t>)</w:t>
      </w:r>
      <w:r w:rsidR="00620BF3" w:rsidRPr="00665190">
        <w:rPr>
          <w:rFonts w:ascii="Times New Roman" w:eastAsiaTheme="minorEastAsia" w:hAnsi="Times New Roman" w:cs="Times New Roman"/>
          <w:lang w:eastAsia="lt-LT"/>
        </w:rPr>
        <w:t>:</w:t>
      </w:r>
    </w:p>
    <w:tbl>
      <w:tblPr>
        <w:tblStyle w:val="Lentelstinklelis"/>
        <w:tblW w:w="8959" w:type="dxa"/>
        <w:tblInd w:w="675" w:type="dxa"/>
        <w:tblLook w:val="04A0" w:firstRow="1" w:lastRow="0" w:firstColumn="1" w:lastColumn="0" w:noHBand="0" w:noVBand="1"/>
      </w:tblPr>
      <w:tblGrid>
        <w:gridCol w:w="8959"/>
      </w:tblGrid>
      <w:tr w:rsidR="00620BF3" w:rsidRPr="00845BA1" w14:paraId="7B3FA1CD" w14:textId="77777777" w:rsidTr="00795B30">
        <w:tc>
          <w:tcPr>
            <w:tcW w:w="8959" w:type="dxa"/>
            <w:shd w:val="clear" w:color="auto" w:fill="D0CECE" w:themeFill="background2" w:themeFillShade="E6"/>
          </w:tcPr>
          <w:p w14:paraId="7B3FA1CC" w14:textId="093B2BE7" w:rsidR="00620BF3" w:rsidRPr="00C07C4C" w:rsidRDefault="00620BF3" w:rsidP="00CC3C81">
            <w:pPr>
              <w:autoSpaceDE w:val="0"/>
              <w:autoSpaceDN w:val="0"/>
              <w:adjustRightInd w:val="0"/>
              <w:jc w:val="both"/>
              <w:rPr>
                <w:rFonts w:hAnsi="Times New Roman" w:cs="Times New Roman"/>
                <w:b/>
                <w:bCs/>
                <w:sz w:val="22"/>
                <w:szCs w:val="22"/>
                <w:u w:val="single"/>
                <w:lang w:eastAsia="lt-LT"/>
              </w:rPr>
            </w:pPr>
            <w:r w:rsidRPr="00C003AF">
              <w:rPr>
                <w:rFonts w:hAnsi="Times New Roman" w:cs="Times New Roman"/>
                <w:b/>
                <w:bCs/>
                <w:sz w:val="22"/>
                <w:szCs w:val="22"/>
                <w:u w:val="single"/>
              </w:rPr>
              <w:t>1 pirkimo objekto dalis – mokslo paskirties pastato, sporto salės, Gelvonų g. 10, Musninkų mstl., Musninkų sen., Širvintų r. sav., paprastojo remonto darbai. Vykdant šią pirkimo objekto dalį privaloma laikytis</w:t>
            </w:r>
            <w:r w:rsidR="00CC3C81" w:rsidRPr="00C003AF">
              <w:rPr>
                <w:rFonts w:hAnsi="Times New Roman" w:cs="Times New Roman"/>
                <w:b/>
                <w:bCs/>
                <w:sz w:val="22"/>
                <w:szCs w:val="22"/>
                <w:u w:val="single"/>
              </w:rPr>
              <w:t xml:space="preserve"> 2025 m. spalio 27 d. projekto „Visos dienos mokyklos infrastruktūros sukūrimas Musninkų Alfonso Petrulio gimnazijoje“ (projekto Nr. 20-017-P-0001) finansavimo sutarties Nr. S-736</w:t>
            </w:r>
            <w:r w:rsidRPr="00C003AF">
              <w:rPr>
                <w:rFonts w:hAnsi="Times New Roman" w:cs="Times New Roman"/>
                <w:b/>
                <w:bCs/>
                <w:sz w:val="22"/>
                <w:szCs w:val="22"/>
                <w:u w:val="single"/>
              </w:rPr>
              <w:t xml:space="preserve"> 10 dalyje „Horizontalieji principai“ nustatyto reikšmingos žalos nedarymo principo reikalavimų, įskaitant Direktyvų 2009/125/EB ir 2011/65/ES reikalavimus, kai jie taikytini pirkimo objektui.</w:t>
            </w:r>
          </w:p>
        </w:tc>
      </w:tr>
      <w:tr w:rsidR="00620BF3" w:rsidRPr="00845BA1" w14:paraId="7B3FA1D3" w14:textId="77777777" w:rsidTr="00795B30">
        <w:trPr>
          <w:trHeight w:val="1022"/>
        </w:trPr>
        <w:tc>
          <w:tcPr>
            <w:tcW w:w="8959" w:type="dxa"/>
            <w:tcBorders>
              <w:bottom w:val="single" w:sz="4" w:space="0" w:color="000000"/>
            </w:tcBorders>
          </w:tcPr>
          <w:p w14:paraId="7B3FA1CE" w14:textId="43FEB22F" w:rsidR="00D63CF5" w:rsidRPr="00845BA1" w:rsidRDefault="00B23381" w:rsidP="00B23381">
            <w:pPr>
              <w:pStyle w:val="Betarp"/>
              <w:tabs>
                <w:tab w:val="left" w:pos="993"/>
              </w:tabs>
              <w:spacing w:after="60"/>
              <w:jc w:val="both"/>
              <w:rPr>
                <w:rFonts w:eastAsia="Times New Roman" w:hAnsi="Times New Roman" w:cs="Times New Roman"/>
                <w:sz w:val="22"/>
                <w:szCs w:val="22"/>
              </w:rPr>
            </w:pPr>
            <w:r w:rsidRPr="00845BA1">
              <w:rPr>
                <w:rFonts w:hAnsi="Times New Roman" w:cs="Times New Roman"/>
                <w:sz w:val="22"/>
                <w:szCs w:val="22"/>
              </w:rPr>
              <w:lastRenderedPageBreak/>
              <w:t>1 pirkimo objekto dalies pasiūlymo kaina neturi viršyti Perkančiosios organizacijos šiam pirkimui skirtų lėšų.</w:t>
            </w:r>
            <w:r w:rsidRPr="00845BA1">
              <w:rPr>
                <w:rFonts w:hAnsi="Times New Roman" w:cs="Times New Roman"/>
                <w:b/>
                <w:sz w:val="22"/>
                <w:szCs w:val="22"/>
              </w:rPr>
              <w:t xml:space="preserve"> </w:t>
            </w:r>
            <w:r w:rsidRPr="00845BA1">
              <w:rPr>
                <w:rFonts w:hAnsi="Times New Roman" w:cs="Times New Roman"/>
                <w:sz w:val="22"/>
                <w:szCs w:val="22"/>
              </w:rPr>
              <w:t>M</w:t>
            </w:r>
            <w:r w:rsidRPr="00845BA1">
              <w:rPr>
                <w:rFonts w:eastAsia="Times New Roman" w:hAnsi="Times New Roman" w:cs="Times New Roman"/>
                <w:sz w:val="22"/>
                <w:szCs w:val="22"/>
                <w:lang w:eastAsia="zh-TW"/>
              </w:rPr>
              <w:t>aksimali pirkimui skirta lėšų suma</w:t>
            </w:r>
            <w:r w:rsidRPr="00845BA1">
              <w:rPr>
                <w:rFonts w:hAnsi="Times New Roman" w:cs="Times New Roman"/>
                <w:sz w:val="22"/>
                <w:szCs w:val="22"/>
              </w:rPr>
              <w:t xml:space="preserve"> </w:t>
            </w:r>
            <w:r w:rsidR="00C87AF5" w:rsidRPr="00B96370">
              <w:rPr>
                <w:rFonts w:eastAsia="Times New Roman" w:hAnsi="Times New Roman" w:cs="Times New Roman"/>
                <w:sz w:val="22"/>
                <w:szCs w:val="22"/>
                <w:lang w:eastAsia="zh-TW"/>
              </w:rPr>
              <w:t>234 880 Eur be PVM</w:t>
            </w:r>
            <w:r w:rsidRPr="00845BA1">
              <w:rPr>
                <w:rFonts w:hAnsi="Times New Roman" w:cs="Times New Roman"/>
                <w:bCs/>
                <w:sz w:val="22"/>
                <w:szCs w:val="22"/>
              </w:rPr>
              <w:t>.</w:t>
            </w:r>
            <w:r w:rsidRPr="00845BA1">
              <w:rPr>
                <w:rFonts w:hAnsi="Times New Roman" w:cs="Times New Roman"/>
                <w:sz w:val="22"/>
                <w:szCs w:val="22"/>
              </w:rPr>
              <w:t xml:space="preserve"> Jeigu pasiūlyme bus nurodyta didesnė kaina negu </w:t>
            </w:r>
            <w:r w:rsidR="00DE5001" w:rsidRPr="00845BA1">
              <w:rPr>
                <w:rFonts w:hAnsi="Times New Roman" w:cs="Times New Roman"/>
                <w:sz w:val="22"/>
                <w:szCs w:val="22"/>
              </w:rPr>
              <w:t>nurodyta</w:t>
            </w:r>
            <w:r w:rsidRPr="00845BA1">
              <w:rPr>
                <w:rFonts w:hAnsi="Times New Roman" w:cs="Times New Roman"/>
                <w:sz w:val="22"/>
                <w:szCs w:val="22"/>
              </w:rPr>
              <w:t xml:space="preserve"> pasiūlymas bus atmestas, kaip neatitinkantis pirkimo dokumentų reikalavimų.</w:t>
            </w:r>
            <w:r w:rsidRPr="00845BA1">
              <w:rPr>
                <w:rFonts w:eastAsia="Times New Roman" w:hAnsi="Times New Roman" w:cs="Times New Roman"/>
                <w:sz w:val="22"/>
                <w:szCs w:val="22"/>
              </w:rPr>
              <w:t xml:space="preserve"> </w:t>
            </w:r>
          </w:p>
          <w:p w14:paraId="7B3FA1CF" w14:textId="7AC48272" w:rsidR="00B23381" w:rsidRPr="00845BA1" w:rsidRDefault="00B23381" w:rsidP="00B23381">
            <w:pPr>
              <w:pStyle w:val="Betarp"/>
              <w:tabs>
                <w:tab w:val="left" w:pos="993"/>
              </w:tabs>
              <w:spacing w:after="60"/>
              <w:jc w:val="both"/>
              <w:rPr>
                <w:rFonts w:hAnsi="Times New Roman" w:cs="Times New Roman"/>
                <w:sz w:val="22"/>
                <w:szCs w:val="22"/>
                <w:lang w:eastAsia="en-US"/>
              </w:rPr>
            </w:pPr>
            <w:r>
              <w:rPr>
                <w:rFonts w:hAnsi="Times New Roman" w:cs="Times New Roman"/>
                <w:sz w:val="22"/>
                <w:szCs w:val="22"/>
                <w:lang w:eastAsia="en-US"/>
              </w:rPr>
              <w:t>Perkami visi paprastojo remonto projekte „Mokslo paskirties pastato, sporto salės, Gelvonų g. 10, Musninkų mstl., Musninkų sen., Širvintų r. sav., paprastojo remonto projektas“ (</w:t>
            </w:r>
            <w:proofErr w:type="spellStart"/>
            <w:r>
              <w:rPr>
                <w:rFonts w:hAnsi="Times New Roman" w:cs="Times New Roman"/>
                <w:sz w:val="22"/>
                <w:szCs w:val="22"/>
                <w:lang w:eastAsia="en-US"/>
              </w:rPr>
              <w:t>proj</w:t>
            </w:r>
            <w:proofErr w:type="spellEnd"/>
            <w:r>
              <w:rPr>
                <w:rFonts w:hAnsi="Times New Roman" w:cs="Times New Roman"/>
                <w:sz w:val="22"/>
                <w:szCs w:val="22"/>
                <w:lang w:eastAsia="en-US"/>
              </w:rPr>
              <w:t>. Nr. A2X2-449), kuris pridedamas kaip pirkimo sąlygų 2 priedas – techninė specifikacija (sporto salė), numatyti</w:t>
            </w:r>
            <w:r w:rsidR="00FC0F22">
              <w:rPr>
                <w:rFonts w:hAnsi="Times New Roman" w:cs="Times New Roman"/>
                <w:sz w:val="22"/>
                <w:szCs w:val="22"/>
                <w:lang w:eastAsia="en-US"/>
              </w:rPr>
              <w:t xml:space="preserve"> </w:t>
            </w:r>
            <w:r>
              <w:rPr>
                <w:rFonts w:hAnsi="Times New Roman" w:cs="Times New Roman"/>
                <w:sz w:val="22"/>
                <w:szCs w:val="22"/>
                <w:lang w:eastAsia="en-US"/>
              </w:rPr>
              <w:t>darbai. Per Sutartyje nustatytą Darbų atlikimo terminą Rangovas turi atlikti darbus, bandymus, pašalinti iki priėmimo nustatytus trūkumus ir pateikti Sutartyje išvardytą Darbų užbaigimo dokumentaciją. Statybos užbaigimo procedūrose Rangovas dalyvauja ir dokumentus rengia tiek, kiek tai aiškiai nustatyta Sutartyje.</w:t>
            </w:r>
          </w:p>
          <w:p w14:paraId="3A2BD87C" w14:textId="6E354CCD" w:rsidR="00EA6C3D" w:rsidRPr="00845BA1" w:rsidRDefault="00EA6C3D" w:rsidP="00EA6C3D">
            <w:pPr>
              <w:pStyle w:val="Betarp"/>
              <w:tabs>
                <w:tab w:val="left" w:pos="993"/>
              </w:tabs>
              <w:spacing w:after="60"/>
              <w:jc w:val="both"/>
              <w:rPr>
                <w:rFonts w:hAnsi="Times New Roman" w:cs="Times New Roman"/>
                <w:sz w:val="22"/>
                <w:szCs w:val="22"/>
                <w:u w:val="single"/>
              </w:rPr>
            </w:pPr>
            <w:r>
              <w:rPr>
                <w:rFonts w:hAnsi="Times New Roman" w:cs="Times New Roman"/>
                <w:sz w:val="22"/>
                <w:szCs w:val="22"/>
                <w:u w:val="single"/>
              </w:rPr>
              <w:t>Šiuo pirkimu neperkamos prekės: švieslentė, persirengimo spintelės, suoliukai, dušo užuolaidos, langų apsaugos tinklas, pastatomi surenkami lauko treniruokliai, skaitmeninis vaizdo įrašymo įrenginys, vaikiški staliukai su suoliukais, kitas savarankiškas sporto inventorius, baldai, užuolaidos ir žaliuzės. Šių prekių tiekimas ir montavimas į pasiūlymo kainą neįtraukiami.</w:t>
            </w:r>
          </w:p>
          <w:p w14:paraId="7B3FA1D0" w14:textId="77777777" w:rsidR="00894ABB" w:rsidRPr="00845BA1" w:rsidRDefault="00894ABB" w:rsidP="00B23381">
            <w:pPr>
              <w:pStyle w:val="Betarp"/>
              <w:tabs>
                <w:tab w:val="left" w:pos="993"/>
              </w:tabs>
              <w:spacing w:after="60"/>
              <w:jc w:val="both"/>
              <w:rPr>
                <w:rFonts w:hAnsi="Times New Roman" w:cs="Times New Roman"/>
                <w:sz w:val="22"/>
                <w:szCs w:val="22"/>
                <w:lang w:eastAsia="en-US"/>
              </w:rPr>
            </w:pPr>
            <w:r w:rsidRPr="00845BA1">
              <w:rPr>
                <w:rFonts w:hAnsi="Times New Roman" w:cs="Times New Roman"/>
                <w:sz w:val="22"/>
                <w:szCs w:val="22"/>
                <w:lang w:eastAsia="en-US"/>
              </w:rPr>
              <w:t>Statinio kategorija – ypatingasis statinys.</w:t>
            </w:r>
          </w:p>
          <w:p w14:paraId="7B3FA1D1" w14:textId="77777777" w:rsidR="00894ABB" w:rsidRPr="00845BA1" w:rsidRDefault="00894ABB" w:rsidP="00B23381">
            <w:pPr>
              <w:pStyle w:val="Betarp"/>
              <w:tabs>
                <w:tab w:val="left" w:pos="993"/>
              </w:tabs>
              <w:spacing w:after="60"/>
              <w:jc w:val="both"/>
              <w:rPr>
                <w:rFonts w:hAnsi="Times New Roman" w:cs="Times New Roman"/>
                <w:sz w:val="22"/>
                <w:szCs w:val="22"/>
                <w:u w:val="single"/>
              </w:rPr>
            </w:pPr>
            <w:r w:rsidRPr="00845BA1">
              <w:rPr>
                <w:rFonts w:hAnsi="Times New Roman" w:cs="Times New Roman"/>
                <w:sz w:val="22"/>
                <w:szCs w:val="22"/>
                <w:lang w:eastAsia="en-US"/>
              </w:rPr>
              <w:t>Statybos rūšis – paprastasis remontas.</w:t>
            </w:r>
          </w:p>
          <w:p w14:paraId="7B3FA1D2" w14:textId="77777777" w:rsidR="00D63CF5" w:rsidRPr="00845BA1" w:rsidRDefault="00894ABB" w:rsidP="00D63CF5">
            <w:pPr>
              <w:shd w:val="clear" w:color="auto" w:fill="FFFFFF" w:themeFill="background1"/>
              <w:jc w:val="both"/>
              <w:rPr>
                <w:rFonts w:hAnsi="Times New Roman"/>
                <w:sz w:val="22"/>
                <w:szCs w:val="22"/>
              </w:rPr>
            </w:pPr>
            <w:r w:rsidRPr="00845BA1">
              <w:rPr>
                <w:rFonts w:hAnsi="Times New Roman"/>
                <w:sz w:val="22"/>
                <w:szCs w:val="22"/>
              </w:rPr>
              <w:t>Su pirkimo laimėtoju bus sudaroma fiksuotos kainos sutartis.</w:t>
            </w:r>
          </w:p>
        </w:tc>
      </w:tr>
      <w:tr w:rsidR="00620BF3" w:rsidRPr="00845BA1" w14:paraId="7B3FA1D5" w14:textId="77777777" w:rsidTr="00795B30">
        <w:tc>
          <w:tcPr>
            <w:tcW w:w="8959" w:type="dxa"/>
            <w:shd w:val="clear" w:color="auto" w:fill="D0CECE" w:themeFill="background2" w:themeFillShade="E6"/>
          </w:tcPr>
          <w:p w14:paraId="7B3FA1D4" w14:textId="59C5C129" w:rsidR="00620BF3" w:rsidRPr="00C07C4C" w:rsidRDefault="00620BF3" w:rsidP="00CC3C81">
            <w:pPr>
              <w:pStyle w:val="Betarp"/>
              <w:tabs>
                <w:tab w:val="left" w:pos="993"/>
              </w:tabs>
              <w:contextualSpacing/>
              <w:jc w:val="both"/>
              <w:rPr>
                <w:rFonts w:hAnsi="Times New Roman" w:cs="Times New Roman"/>
                <w:b/>
                <w:bCs/>
                <w:sz w:val="22"/>
                <w:szCs w:val="22"/>
                <w:u w:val="single"/>
              </w:rPr>
            </w:pPr>
            <w:r w:rsidRPr="00C003AF">
              <w:rPr>
                <w:rFonts w:hAnsi="Times New Roman" w:cs="Times New Roman"/>
                <w:b/>
                <w:bCs/>
                <w:sz w:val="22"/>
                <w:szCs w:val="22"/>
                <w:u w:val="single"/>
              </w:rPr>
              <w:t xml:space="preserve">2 pirkimo objekto dalis – mokslo paskirties pastato, aktų salės, Gelvonų g. 10, Musninkų mstl., Musninkų sen., Širvintų r. sav., paprastojo remonto darbai. Vykdant šią pirkimo objekto dalį privaloma laikytis </w:t>
            </w:r>
            <w:r w:rsidR="00CC3C81" w:rsidRPr="00C003AF">
              <w:rPr>
                <w:rFonts w:hAnsi="Times New Roman" w:cs="Times New Roman"/>
                <w:b/>
                <w:bCs/>
                <w:sz w:val="22"/>
                <w:szCs w:val="22"/>
                <w:u w:val="single"/>
              </w:rPr>
              <w:t xml:space="preserve">2025 m. spalio 27 d. projekto „Visos dienos mokyklos infrastruktūros sukūrimas Musninkų Alfonso Petrulio gimnazijoje“ (projekto Nr. 20-017-P-0001) finansavimo sutarties Nr. S-736 </w:t>
            </w:r>
            <w:r w:rsidRPr="00C003AF">
              <w:rPr>
                <w:rFonts w:hAnsi="Times New Roman" w:cs="Times New Roman"/>
                <w:b/>
                <w:bCs/>
                <w:sz w:val="22"/>
                <w:szCs w:val="22"/>
                <w:u w:val="single"/>
              </w:rPr>
              <w:t>10 dalyje „Horizontalieji principai“ nustatyto reikšmingos žalos nedarymo principo reikalavimų, įskaitant Direktyvų 2009/125/EB ir 2011/65/ES reikalavimus, kai jie taikytini pirkimo objektui.</w:t>
            </w:r>
          </w:p>
        </w:tc>
      </w:tr>
      <w:tr w:rsidR="00620BF3" w:rsidRPr="00845BA1" w14:paraId="7B3FA1DB" w14:textId="77777777" w:rsidTr="00795B30">
        <w:trPr>
          <w:trHeight w:val="274"/>
        </w:trPr>
        <w:tc>
          <w:tcPr>
            <w:tcW w:w="8959" w:type="dxa"/>
            <w:tcBorders>
              <w:bottom w:val="single" w:sz="4" w:space="0" w:color="000000"/>
            </w:tcBorders>
          </w:tcPr>
          <w:p w14:paraId="7B3FA1D6" w14:textId="60AE7025" w:rsidR="00D63CF5" w:rsidRPr="00845BA1" w:rsidRDefault="00B23381" w:rsidP="00B23381">
            <w:pPr>
              <w:pStyle w:val="Betarp"/>
              <w:tabs>
                <w:tab w:val="left" w:pos="993"/>
              </w:tabs>
              <w:spacing w:after="60"/>
              <w:jc w:val="both"/>
              <w:rPr>
                <w:rFonts w:eastAsia="Times New Roman" w:hAnsi="Times New Roman" w:cs="Times New Roman"/>
                <w:sz w:val="22"/>
                <w:szCs w:val="22"/>
              </w:rPr>
            </w:pPr>
            <w:r w:rsidRPr="00845BA1">
              <w:rPr>
                <w:rFonts w:hAnsi="Times New Roman" w:cs="Times New Roman"/>
                <w:sz w:val="22"/>
                <w:szCs w:val="22"/>
              </w:rPr>
              <w:t>2 pirkimo objekto dalies pasiūlymo kaina neturi viršyti Perkančiosios organizacijos šiam pirkimui skirtų lėšų.</w:t>
            </w:r>
            <w:r w:rsidRPr="00845BA1">
              <w:rPr>
                <w:rFonts w:hAnsi="Times New Roman" w:cs="Times New Roman"/>
                <w:b/>
                <w:sz w:val="22"/>
                <w:szCs w:val="22"/>
              </w:rPr>
              <w:t xml:space="preserve"> </w:t>
            </w:r>
            <w:r w:rsidRPr="00845BA1">
              <w:rPr>
                <w:rFonts w:hAnsi="Times New Roman" w:cs="Times New Roman"/>
                <w:sz w:val="22"/>
                <w:szCs w:val="22"/>
              </w:rPr>
              <w:t>M</w:t>
            </w:r>
            <w:r w:rsidRPr="00845BA1">
              <w:rPr>
                <w:rFonts w:eastAsia="Times New Roman" w:hAnsi="Times New Roman" w:cs="Times New Roman"/>
                <w:sz w:val="22"/>
                <w:szCs w:val="22"/>
                <w:lang w:eastAsia="zh-TW"/>
              </w:rPr>
              <w:t>aksimali pirkimui skirta lėšų suma</w:t>
            </w:r>
            <w:r w:rsidRPr="00845BA1">
              <w:rPr>
                <w:rFonts w:hAnsi="Times New Roman" w:cs="Times New Roman"/>
                <w:sz w:val="22"/>
                <w:szCs w:val="22"/>
              </w:rPr>
              <w:t xml:space="preserve"> </w:t>
            </w:r>
            <w:r w:rsidR="00C87AF5" w:rsidRPr="00B96370">
              <w:rPr>
                <w:rFonts w:eastAsia="Times New Roman" w:hAnsi="Times New Roman" w:cs="Times New Roman"/>
                <w:sz w:val="22"/>
                <w:szCs w:val="22"/>
                <w:lang w:eastAsia="zh-TW"/>
              </w:rPr>
              <w:t>351 850</w:t>
            </w:r>
            <w:r w:rsidR="00C87AF5" w:rsidRPr="00B96370">
              <w:rPr>
                <w:rFonts w:eastAsia="Aptos" w:hAnsi="Times New Roman" w:cs="Times New Roman"/>
                <w:sz w:val="22"/>
                <w:szCs w:val="22"/>
              </w:rPr>
              <w:t xml:space="preserve"> Eur </w:t>
            </w:r>
            <w:r w:rsidR="00C87AF5" w:rsidRPr="00B96370">
              <w:rPr>
                <w:rFonts w:hAnsi="Times New Roman" w:cs="Times New Roman"/>
                <w:bCs/>
                <w:sz w:val="22"/>
                <w:szCs w:val="22"/>
              </w:rPr>
              <w:t>be PVM</w:t>
            </w:r>
            <w:r w:rsidRPr="00B96370">
              <w:rPr>
                <w:rFonts w:eastAsia="Times New Roman" w:hAnsi="Times New Roman" w:cs="Times New Roman"/>
                <w:sz w:val="22"/>
                <w:szCs w:val="22"/>
                <w:lang w:eastAsia="zh-TW"/>
              </w:rPr>
              <w:t>.</w:t>
            </w:r>
            <w:r w:rsidRPr="00845BA1">
              <w:rPr>
                <w:rFonts w:eastAsia="Times New Roman" w:hAnsi="Times New Roman" w:cs="Times New Roman"/>
                <w:sz w:val="22"/>
                <w:szCs w:val="22"/>
                <w:lang w:eastAsia="zh-TW"/>
              </w:rPr>
              <w:t xml:space="preserve"> Jeigu</w:t>
            </w:r>
            <w:r w:rsidRPr="00845BA1">
              <w:rPr>
                <w:rFonts w:hAnsi="Times New Roman" w:cs="Times New Roman"/>
                <w:sz w:val="22"/>
                <w:szCs w:val="22"/>
              </w:rPr>
              <w:t xml:space="preserve"> pasiūlyme bus nurodyta didesnė kaina negu nurodyta pasiūlymas bus atmestas, kaip neatitinkantis pirkimo dokumentų reikalavimų.</w:t>
            </w:r>
            <w:r w:rsidRPr="00845BA1">
              <w:rPr>
                <w:rFonts w:eastAsia="Times New Roman" w:hAnsi="Times New Roman" w:cs="Times New Roman"/>
                <w:sz w:val="22"/>
                <w:szCs w:val="22"/>
              </w:rPr>
              <w:t xml:space="preserve"> </w:t>
            </w:r>
          </w:p>
          <w:p w14:paraId="7B3FA1D7" w14:textId="125ED04A" w:rsidR="00B23381" w:rsidRPr="00845BA1" w:rsidRDefault="00B23381" w:rsidP="00B23381">
            <w:pPr>
              <w:pStyle w:val="Betarp"/>
              <w:tabs>
                <w:tab w:val="left" w:pos="993"/>
              </w:tabs>
              <w:spacing w:after="60"/>
              <w:jc w:val="both"/>
              <w:rPr>
                <w:rFonts w:hAnsi="Times New Roman" w:cs="Times New Roman"/>
                <w:sz w:val="22"/>
                <w:szCs w:val="22"/>
                <w:lang w:eastAsia="en-US"/>
              </w:rPr>
            </w:pPr>
            <w:r>
              <w:rPr>
                <w:rFonts w:hAnsi="Times New Roman" w:cs="Times New Roman"/>
                <w:sz w:val="22"/>
                <w:szCs w:val="22"/>
                <w:lang w:eastAsia="en-US"/>
              </w:rPr>
              <w:t>Perkami visi paprastojo remonto projekte „Mokslo paskirties pastato, aktų salės, Gelvonų g. 10, Musninkų mstl., Musninkų sen., Širvintų r. sav., paprastojo remonto projektas“ (</w:t>
            </w:r>
            <w:proofErr w:type="spellStart"/>
            <w:r>
              <w:rPr>
                <w:rFonts w:hAnsi="Times New Roman" w:cs="Times New Roman"/>
                <w:sz w:val="22"/>
                <w:szCs w:val="22"/>
                <w:lang w:eastAsia="en-US"/>
              </w:rPr>
              <w:t>proj</w:t>
            </w:r>
            <w:proofErr w:type="spellEnd"/>
            <w:r>
              <w:rPr>
                <w:rFonts w:hAnsi="Times New Roman" w:cs="Times New Roman"/>
                <w:sz w:val="22"/>
                <w:szCs w:val="22"/>
                <w:lang w:eastAsia="en-US"/>
              </w:rPr>
              <w:t>. Nr. A2X2-450), kuris pridedamas kaip pirkimo sąlygų 2 priedas – techninė specifikacija (aktų salė), numatyti darbai. Per Sutartyje nustatytą Darbų atlikimo terminą Rangovas turi atlikti darbus, bandymus, pašalinti iki priėmimo nustatytus trūkumus ir pateikti Sutartyje išvardytą Darbų užbaigimo dokumentaciją. Statybos užbaigimo procedūrose Rangovas dalyvauja ir dokumentus rengia tiek, kiek tai aiškiai nustatyta Sutartyje.</w:t>
            </w:r>
          </w:p>
          <w:p w14:paraId="0C79AC7A" w14:textId="7AD58A9E" w:rsidR="00EA6C3D" w:rsidRPr="00845BA1" w:rsidRDefault="00EA6C3D" w:rsidP="00EA6C3D">
            <w:pPr>
              <w:pStyle w:val="Betarp"/>
              <w:tabs>
                <w:tab w:val="left" w:pos="993"/>
              </w:tabs>
              <w:spacing w:after="60"/>
              <w:jc w:val="both"/>
              <w:rPr>
                <w:rFonts w:hAnsi="Times New Roman" w:cs="Times New Roman"/>
                <w:sz w:val="22"/>
                <w:szCs w:val="22"/>
                <w:u w:val="single"/>
              </w:rPr>
            </w:pPr>
            <w:r>
              <w:rPr>
                <w:rFonts w:hAnsi="Times New Roman" w:cs="Times New Roman"/>
                <w:sz w:val="22"/>
                <w:szCs w:val="22"/>
                <w:u w:val="single"/>
                <w:lang w:eastAsia="en-US"/>
              </w:rPr>
              <w:t xml:space="preserve">Šiuo pirkimu neperkamos prekės: užuolaidos, </w:t>
            </w:r>
            <w:proofErr w:type="spellStart"/>
            <w:r>
              <w:rPr>
                <w:rFonts w:hAnsi="Times New Roman" w:cs="Times New Roman"/>
                <w:sz w:val="22"/>
                <w:szCs w:val="22"/>
                <w:u w:val="single"/>
                <w:lang w:eastAsia="en-US"/>
              </w:rPr>
              <w:t>roletai</w:t>
            </w:r>
            <w:proofErr w:type="spellEnd"/>
            <w:r>
              <w:rPr>
                <w:rFonts w:hAnsi="Times New Roman" w:cs="Times New Roman"/>
                <w:sz w:val="22"/>
                <w:szCs w:val="22"/>
                <w:u w:val="single"/>
                <w:lang w:eastAsia="en-US"/>
              </w:rPr>
              <w:t>, suskleidžiamas ekranas, apsauginės susukamos žaliuzės ir skaitmeninis vaizdo įrašymo įrenginys. Šių prekių tiekimas ir montavimas į pasiūlymo kainą neįtraukiami.</w:t>
            </w:r>
          </w:p>
          <w:p w14:paraId="7B3FA1D8" w14:textId="77777777" w:rsidR="00894ABB" w:rsidRPr="00845BA1" w:rsidRDefault="00894ABB" w:rsidP="00894ABB">
            <w:pPr>
              <w:pStyle w:val="Betarp"/>
              <w:tabs>
                <w:tab w:val="left" w:pos="993"/>
              </w:tabs>
              <w:spacing w:after="60"/>
              <w:jc w:val="both"/>
              <w:rPr>
                <w:rFonts w:hAnsi="Times New Roman" w:cs="Times New Roman"/>
                <w:sz w:val="22"/>
                <w:szCs w:val="22"/>
                <w:lang w:eastAsia="en-US"/>
              </w:rPr>
            </w:pPr>
            <w:r w:rsidRPr="00845BA1">
              <w:rPr>
                <w:rFonts w:hAnsi="Times New Roman" w:cs="Times New Roman"/>
                <w:sz w:val="22"/>
                <w:szCs w:val="22"/>
                <w:lang w:eastAsia="en-US"/>
              </w:rPr>
              <w:t>Statinio kategorija – ypatingasis statinys.</w:t>
            </w:r>
          </w:p>
          <w:p w14:paraId="7B3FA1D9" w14:textId="77777777" w:rsidR="00894ABB" w:rsidRPr="00845BA1" w:rsidRDefault="00894ABB" w:rsidP="00894ABB">
            <w:pPr>
              <w:pStyle w:val="Betarp"/>
              <w:tabs>
                <w:tab w:val="left" w:pos="993"/>
              </w:tabs>
              <w:spacing w:after="60"/>
              <w:jc w:val="both"/>
              <w:rPr>
                <w:rFonts w:hAnsi="Times New Roman" w:cs="Times New Roman"/>
                <w:sz w:val="22"/>
                <w:szCs w:val="22"/>
                <w:u w:val="single"/>
              </w:rPr>
            </w:pPr>
            <w:r w:rsidRPr="00845BA1">
              <w:rPr>
                <w:rFonts w:hAnsi="Times New Roman" w:cs="Times New Roman"/>
                <w:sz w:val="22"/>
                <w:szCs w:val="22"/>
                <w:lang w:eastAsia="en-US"/>
              </w:rPr>
              <w:t>Statybos rūšis – paprastasis remontas.</w:t>
            </w:r>
          </w:p>
          <w:p w14:paraId="7B3FA1DA" w14:textId="77777777" w:rsidR="00D63CF5" w:rsidRPr="00845BA1" w:rsidRDefault="00894ABB" w:rsidP="00894ABB">
            <w:pPr>
              <w:pStyle w:val="Betarp"/>
              <w:tabs>
                <w:tab w:val="left" w:pos="993"/>
              </w:tabs>
              <w:spacing w:after="60"/>
              <w:jc w:val="both"/>
              <w:rPr>
                <w:rFonts w:hAnsi="Times New Roman"/>
                <w:sz w:val="22"/>
                <w:szCs w:val="22"/>
              </w:rPr>
            </w:pPr>
            <w:r w:rsidRPr="00845BA1">
              <w:rPr>
                <w:rFonts w:hAnsi="Times New Roman"/>
                <w:sz w:val="22"/>
                <w:szCs w:val="22"/>
              </w:rPr>
              <w:t>Su pirkimo laimėtoju bus sudaroma fiksuotos kainos sutartis.</w:t>
            </w:r>
          </w:p>
        </w:tc>
      </w:tr>
    </w:tbl>
    <w:p w14:paraId="7B3FA1DC" w14:textId="77777777" w:rsidR="00620BF3" w:rsidRPr="00845BA1" w:rsidRDefault="00620BF3" w:rsidP="00620BF3">
      <w:pPr>
        <w:spacing w:after="60" w:line="240" w:lineRule="auto"/>
        <w:jc w:val="both"/>
        <w:rPr>
          <w:rFonts w:ascii="Times New Roman" w:eastAsiaTheme="minorEastAsia" w:hAnsi="Times New Roman" w:cs="Times New Roman"/>
          <w:lang w:eastAsia="lt-LT"/>
        </w:rPr>
      </w:pPr>
    </w:p>
    <w:p w14:paraId="7B3FA1DD" w14:textId="0B7A50A2" w:rsidR="000131DD" w:rsidRPr="00845BA1" w:rsidRDefault="000131DD" w:rsidP="001B7BE5">
      <w:pPr>
        <w:pStyle w:val="Sraopastraipa"/>
        <w:numPr>
          <w:ilvl w:val="1"/>
          <w:numId w:val="1"/>
        </w:numPr>
        <w:spacing w:after="60" w:line="240" w:lineRule="auto"/>
        <w:ind w:left="567" w:hanging="567"/>
        <w:contextualSpacing w:val="0"/>
        <w:jc w:val="both"/>
        <w:rPr>
          <w:rFonts w:ascii="Times New Roman" w:eastAsiaTheme="minorEastAsia" w:hAnsi="Times New Roman" w:cs="Times New Roman"/>
          <w:lang w:eastAsia="lt-LT"/>
        </w:rPr>
      </w:pPr>
      <w:r w:rsidRPr="00845BA1">
        <w:rPr>
          <w:rFonts w:ascii="Times New Roman" w:hAnsi="Times New Roman" w:cs="Times New Roman"/>
          <w:b/>
          <w:u w:val="single"/>
        </w:rPr>
        <w:t>Pasiūlymus tiekėjai gali teikti, vienai, kelioms ar visoms pirkimo dalims.</w:t>
      </w:r>
      <w:r w:rsidRPr="00845BA1">
        <w:rPr>
          <w:rFonts w:ascii="Times New Roman" w:hAnsi="Times New Roman" w:cs="Times New Roman"/>
          <w:u w:val="single"/>
        </w:rPr>
        <w:t xml:space="preserve"> </w:t>
      </w:r>
      <w:r w:rsidRPr="00845BA1">
        <w:rPr>
          <w:rFonts w:ascii="Times New Roman" w:hAnsi="Times New Roman" w:cs="Times New Roman"/>
        </w:rPr>
        <w:t xml:space="preserve"> Pirkimo apimtys, reikalavimai ir techninė specifikacija apibrėžti specialiųjų pirkimo sąlygų 2 priede.</w:t>
      </w:r>
    </w:p>
    <w:p w14:paraId="20FA4371" w14:textId="20BDF6E0" w:rsidR="00127122" w:rsidRDefault="00127122" w:rsidP="001B7BE5">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127122">
        <w:rPr>
          <w:rFonts w:ascii="Times New Roman" w:eastAsiaTheme="minorEastAsia" w:hAnsi="Times New Roman" w:cs="Times New Roman"/>
          <w:lang w:eastAsia="lt-LT"/>
        </w:rPr>
        <w:t xml:space="preserve">Techniniuose projektuose pateiktos nuorodos į neprivalomus standartus visais atvejais suprantamos kartu su žodžiais „arba lygiavertis“. Atitiktis standartams pagrindžiama Sutarties vykdymo metu, priimant sertifikatus, bandymų protokolus, gamintojo deklaracijas ar kitus lygiaverčius dokumentus. Techniniuose projektuose nurodyti kvalifikacijos, pasiūlymo pateikimo ir subrangos ribojimo reikalavimai netaikomi; galioja tik atitinkamuose šių specialiųjų pirkimo sąlygų punktuose ir prieduose nustatyti reikalavimai. Techniniuose projektuose nurodyti darbų atlikimo būdai, priemonės, įranga ar </w:t>
      </w:r>
      <w:r w:rsidRPr="00127122">
        <w:rPr>
          <w:rFonts w:ascii="Times New Roman" w:eastAsiaTheme="minorEastAsia" w:hAnsi="Times New Roman" w:cs="Times New Roman"/>
          <w:lang w:eastAsia="lt-LT"/>
        </w:rPr>
        <w:lastRenderedPageBreak/>
        <w:t>transportavimo atstumai yra rekomendaciniai ir tiekėjo neriboja, jeigu pasiekiamas pirkimo dokumentuose nustatytas rezultatas.</w:t>
      </w:r>
    </w:p>
    <w:p w14:paraId="7B3FA1DE" w14:textId="06811473" w:rsidR="00D63CF5" w:rsidRPr="00845BA1" w:rsidRDefault="00544A50" w:rsidP="001B7BE5">
      <w:pPr>
        <w:numPr>
          <w:ilvl w:val="1"/>
          <w:numId w:val="1"/>
        </w:numPr>
        <w:tabs>
          <w:tab w:val="left" w:pos="993"/>
        </w:tabs>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D63CF5" w:rsidRPr="00845BA1">
        <w:rPr>
          <w:rFonts w:ascii="Times New Roman" w:hAnsi="Times New Roman"/>
        </w:rPr>
        <w:t>Techniniame darbo projekte, jo sudėtyje parengtose techninėse specifikacijose, brėžiniuose ir darbų kiekių bei įrengimų žiniaraščiuose paminėti gaminių pavadinimai yra orientacinio pobūdžio ir gali būti pakeisti analogiška tos pačios kokybės kitų gamintojų produkcija.</w:t>
      </w:r>
      <w:r w:rsidR="00D63CF5" w:rsidRPr="00845BA1">
        <w:rPr>
          <w:rFonts w:ascii="Times New Roman" w:eastAsiaTheme="minorEastAsia" w:hAnsi="Times New Roman" w:cs="Times New Roman"/>
          <w:lang w:eastAsia="lt-LT"/>
        </w:rPr>
        <w:t xml:space="preserve"> </w:t>
      </w:r>
      <w:r w:rsidR="00561648" w:rsidRPr="00845BA1">
        <w:rPr>
          <w:rFonts w:ascii="Times New Roman" w:hAnsi="Times New Roman"/>
        </w:rPr>
        <w:t xml:space="preserve">Techniniame darbo </w:t>
      </w:r>
      <w:r w:rsidR="00D63CF5" w:rsidRPr="00845BA1">
        <w:rPr>
          <w:rFonts w:ascii="Times New Roman" w:hAnsi="Times New Roman"/>
        </w:rPr>
        <w:t>projekte nurodyti standartai, techniniai liudijimai turi būti tokie kaip reikalaujama arba lygiaverčiai ir galiojantys.</w:t>
      </w:r>
    </w:p>
    <w:p w14:paraId="7B3FA1DF" w14:textId="77777777" w:rsidR="000245AA" w:rsidRPr="00845BA1" w:rsidRDefault="00544A50" w:rsidP="001B7BE5">
      <w:pPr>
        <w:numPr>
          <w:ilvl w:val="1"/>
          <w:numId w:val="1"/>
        </w:numPr>
        <w:tabs>
          <w:tab w:val="left" w:pos="993"/>
        </w:tabs>
        <w:spacing w:after="60" w:line="240" w:lineRule="auto"/>
        <w:ind w:left="567" w:hanging="567"/>
        <w:jc w:val="both"/>
        <w:rPr>
          <w:rFonts w:ascii="Times New Roman" w:eastAsiaTheme="minorEastAsia" w:hAnsi="Times New Roman" w:cs="Times New Roman"/>
          <w:color w:val="000000" w:themeColor="text1"/>
          <w:lang w:eastAsia="lt-LT"/>
        </w:rPr>
      </w:pPr>
      <w:r w:rsidRPr="00845BA1">
        <w:rPr>
          <w:rFonts w:ascii="Times New Roman" w:eastAsiaTheme="minorEastAsia" w:hAnsi="Times New Roman" w:cs="Times New Roman"/>
          <w:color w:val="000000" w:themeColor="text1"/>
          <w:lang w:eastAsia="lt-LT"/>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B3FA1E0" w14:textId="77777777" w:rsidR="00544A50" w:rsidRPr="00845BA1" w:rsidRDefault="00544A50" w:rsidP="00916AB3">
      <w:pPr>
        <w:pStyle w:val="Sraopastraipa"/>
        <w:keepNext/>
        <w:keepLines/>
        <w:numPr>
          <w:ilvl w:val="0"/>
          <w:numId w:val="6"/>
        </w:numPr>
        <w:pBdr>
          <w:bottom w:val="single" w:sz="4" w:space="2" w:color="ED7D31" w:themeColor="accent2"/>
        </w:pBdr>
        <w:spacing w:before="360" w:after="120" w:line="20" w:lineRule="atLeast"/>
        <w:outlineLvl w:val="0"/>
        <w:rPr>
          <w:rFonts w:ascii="Times New Roman" w:eastAsiaTheme="majorEastAsia" w:hAnsi="Times New Roman" w:cs="Times New Roman"/>
          <w:b/>
          <w:color w:val="262626" w:themeColor="text1" w:themeTint="D9"/>
          <w:lang w:eastAsia="lt-LT"/>
        </w:rPr>
      </w:pPr>
      <w:bookmarkStart w:id="14" w:name="_Ref39427921"/>
      <w:bookmarkStart w:id="15" w:name="_Ref39427927"/>
      <w:bookmarkStart w:id="16" w:name="_Ref39740354"/>
      <w:bookmarkStart w:id="17" w:name="_Toc166184270"/>
      <w:r w:rsidRPr="00845BA1">
        <w:rPr>
          <w:rFonts w:ascii="Times New Roman" w:eastAsiaTheme="majorEastAsia" w:hAnsi="Times New Roman" w:cs="Times New Roman"/>
          <w:b/>
          <w:color w:val="262626" w:themeColor="text1" w:themeTint="D9"/>
          <w:lang w:eastAsia="lt-LT"/>
        </w:rPr>
        <w:t>Susitikimai su tiekėjais</w:t>
      </w:r>
      <w:bookmarkEnd w:id="14"/>
      <w:bookmarkEnd w:id="15"/>
      <w:r w:rsidRPr="00845BA1">
        <w:rPr>
          <w:rFonts w:ascii="Times New Roman" w:eastAsiaTheme="majorEastAsia" w:hAnsi="Times New Roman" w:cs="Times New Roman"/>
          <w:b/>
          <w:color w:val="262626" w:themeColor="text1" w:themeTint="D9"/>
          <w:lang w:eastAsia="lt-LT"/>
        </w:rPr>
        <w:t xml:space="preserve"> ir objekto apžiūra</w:t>
      </w:r>
      <w:bookmarkEnd w:id="16"/>
      <w:bookmarkEnd w:id="17"/>
    </w:p>
    <w:p w14:paraId="7B3FA1E1" w14:textId="77777777" w:rsidR="00544A50" w:rsidRPr="00845BA1" w:rsidRDefault="00544A50" w:rsidP="00916AB3">
      <w:pPr>
        <w:numPr>
          <w:ilvl w:val="1"/>
          <w:numId w:val="6"/>
        </w:numPr>
        <w:spacing w:after="0" w:line="240" w:lineRule="auto"/>
        <w:ind w:left="567" w:hanging="567"/>
        <w:contextualSpacing/>
        <w:jc w:val="both"/>
        <w:rPr>
          <w:rFonts w:ascii="Times New Roman" w:eastAsiaTheme="minorEastAsia" w:hAnsi="Times New Roman" w:cs="Times New Roman"/>
          <w:i/>
          <w:color w:val="FF0000"/>
          <w:lang w:eastAsia="lt-LT"/>
        </w:rPr>
      </w:pPr>
      <w:r w:rsidRPr="00845BA1">
        <w:rPr>
          <w:rFonts w:ascii="Times New Roman" w:eastAsiaTheme="minorEastAsia" w:hAnsi="Times New Roman" w:cs="Times New Roman"/>
          <w:lang w:eastAsia="lt-LT"/>
        </w:rPr>
        <w:t>Perkančioji organizacija nerengs susitikimo su tiekėjais dėl pirkimo sąlygų paaiškinimo.</w:t>
      </w:r>
    </w:p>
    <w:p w14:paraId="7B3FA1E2" w14:textId="77777777" w:rsidR="00C81539" w:rsidRPr="00845BA1" w:rsidRDefault="00544A50" w:rsidP="00916AB3">
      <w:pPr>
        <w:numPr>
          <w:ilvl w:val="1"/>
          <w:numId w:val="6"/>
        </w:numPr>
        <w:spacing w:after="0" w:line="240" w:lineRule="auto"/>
        <w:ind w:left="567" w:hanging="567"/>
        <w:contextualSpacing/>
        <w:jc w:val="both"/>
        <w:rPr>
          <w:rFonts w:ascii="Times New Roman" w:eastAsiaTheme="minorEastAsia" w:hAnsi="Times New Roman" w:cs="Times New Roman"/>
          <w:i/>
          <w:color w:val="FF0000"/>
          <w:lang w:eastAsia="lt-LT"/>
        </w:rPr>
      </w:pPr>
      <w:r w:rsidRPr="00845BA1">
        <w:rPr>
          <w:rFonts w:ascii="Times New Roman" w:hAnsi="Times New Roman" w:cs="Times New Roman"/>
          <w:lang w:eastAsia="lt-LT"/>
        </w:rPr>
        <w:t>Perkančioji organizacija nerengs objekto apžiūros, tačiau Tiekėjams rekomend</w:t>
      </w:r>
      <w:r w:rsidR="00FC3C78" w:rsidRPr="00845BA1">
        <w:rPr>
          <w:rFonts w:ascii="Times New Roman" w:hAnsi="Times New Roman" w:cs="Times New Roman"/>
          <w:lang w:eastAsia="lt-LT"/>
        </w:rPr>
        <w:t>uojama savarankiškai apžiūrėti Darbų vykdymo vietas</w:t>
      </w:r>
      <w:r w:rsidRPr="00845BA1">
        <w:rPr>
          <w:rFonts w:ascii="Times New Roman" w:eastAsiaTheme="minorEastAsia" w:hAnsi="Times New Roman" w:cs="Times New Roman"/>
          <w:lang w:eastAsia="lt-LT"/>
        </w:rPr>
        <w:t>.</w:t>
      </w:r>
      <w:r w:rsidR="00E324B1" w:rsidRPr="00845BA1">
        <w:t xml:space="preserve"> </w:t>
      </w:r>
    </w:p>
    <w:p w14:paraId="7B3FA1E3" w14:textId="77777777" w:rsidR="00E324B1" w:rsidRPr="00845BA1" w:rsidRDefault="00E324B1" w:rsidP="00E324B1">
      <w:pPr>
        <w:spacing w:after="0" w:line="240" w:lineRule="auto"/>
        <w:ind w:left="567"/>
        <w:contextualSpacing/>
        <w:jc w:val="both"/>
        <w:rPr>
          <w:rFonts w:ascii="Times New Roman" w:eastAsiaTheme="minorEastAsia" w:hAnsi="Times New Roman" w:cs="Times New Roman"/>
          <w:i/>
          <w:color w:val="FF0000"/>
          <w:lang w:eastAsia="lt-LT"/>
        </w:rPr>
      </w:pPr>
    </w:p>
    <w:p w14:paraId="7B3FA1E4" w14:textId="77777777" w:rsidR="00544A50" w:rsidRPr="00845BA1" w:rsidRDefault="00544A50" w:rsidP="00916AB3">
      <w:pPr>
        <w:keepNext/>
        <w:keepLines/>
        <w:numPr>
          <w:ilvl w:val="0"/>
          <w:numId w:val="6"/>
        </w:numPr>
        <w:pBdr>
          <w:bottom w:val="single" w:sz="4" w:space="2" w:color="ED7D31" w:themeColor="accent2"/>
        </w:pBdr>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18" w:name="_Ref39473754"/>
      <w:bookmarkStart w:id="19" w:name="_Ref39473761"/>
      <w:bookmarkStart w:id="20" w:name="_Ref39474188"/>
      <w:bookmarkStart w:id="21" w:name="_Toc166184271"/>
      <w:r w:rsidRPr="00845BA1">
        <w:rPr>
          <w:rFonts w:ascii="Times New Roman" w:eastAsiaTheme="majorEastAsia" w:hAnsi="Times New Roman" w:cs="Times New Roman"/>
          <w:b/>
          <w:color w:val="262626" w:themeColor="text1" w:themeTint="D9"/>
          <w:lang w:eastAsia="lt-LT"/>
        </w:rPr>
        <w:t>Tiekėjų pašalinimo pagrindai</w:t>
      </w:r>
      <w:bookmarkEnd w:id="18"/>
      <w:bookmarkEnd w:id="19"/>
      <w:bookmarkEnd w:id="20"/>
      <w:r w:rsidRPr="00845BA1">
        <w:rPr>
          <w:rFonts w:ascii="Times New Roman" w:eastAsiaTheme="majorEastAsia" w:hAnsi="Times New Roman" w:cs="Times New Roman"/>
          <w:b/>
          <w:color w:val="262626" w:themeColor="text1" w:themeTint="D9"/>
          <w:lang w:eastAsia="lt-LT"/>
        </w:rPr>
        <w:t xml:space="preserve"> ir kvalifikacijos reikalavimai</w:t>
      </w:r>
      <w:bookmarkEnd w:id="21"/>
    </w:p>
    <w:p w14:paraId="7B3FA1E5" w14:textId="77777777" w:rsidR="00544A50" w:rsidRPr="00845BA1" w:rsidRDefault="00544A50" w:rsidP="00916AB3">
      <w:pPr>
        <w:numPr>
          <w:ilvl w:val="1"/>
          <w:numId w:val="6"/>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Reikalavimai dėl tiekėjo ir</w:t>
      </w:r>
      <w:bookmarkStart w:id="22" w:name="_Hlk41039660"/>
      <w:r w:rsidRPr="00845BA1">
        <w:rPr>
          <w:rFonts w:ascii="Times New Roman" w:eastAsiaTheme="minorEastAsia" w:hAnsi="Times New Roman" w:cs="Times New Roman"/>
          <w:lang w:eastAsia="lt-LT"/>
        </w:rPr>
        <w:t xml:space="preserve"> subtiekėjų (jei taikoma), ūkio subjektų, kurių pajėgumais tiekėjas remiasi, </w:t>
      </w:r>
      <w:bookmarkEnd w:id="22"/>
      <w:r w:rsidRPr="00845BA1">
        <w:rPr>
          <w:rFonts w:ascii="Times New Roman" w:eastAsiaTheme="minorEastAsia" w:hAnsi="Times New Roman" w:cs="Times New Roman"/>
          <w:lang w:eastAsia="lt-LT"/>
        </w:rPr>
        <w:t xml:space="preserve">pašalinimo pagrindų nebuvimo bei jų nebuvimą patvirtinantys dokumentai nurodyti specialiųjų </w:t>
      </w:r>
      <w:r w:rsidRPr="00845BA1">
        <w:rPr>
          <w:rFonts w:ascii="Times New Roman" w:eastAsia="Calibri" w:hAnsi="Times New Roman" w:cs="Times New Roman"/>
          <w:lang w:eastAsia="lt-LT"/>
        </w:rPr>
        <w:t xml:space="preserve">pirkimo sąlygų </w:t>
      </w:r>
      <w:r w:rsidRPr="00845BA1">
        <w:rPr>
          <w:rFonts w:ascii="Times New Roman" w:eastAsiaTheme="minorEastAsia" w:hAnsi="Times New Roman" w:cs="Times New Roman"/>
          <w:lang w:eastAsia="lt-LT"/>
        </w:rPr>
        <w:t xml:space="preserve">3 </w:t>
      </w:r>
      <w:r w:rsidRPr="00845BA1">
        <w:rPr>
          <w:rFonts w:ascii="Times New Roman" w:eastAsia="Calibri" w:hAnsi="Times New Roman" w:cs="Times New Roman"/>
          <w:lang w:eastAsia="lt-LT"/>
        </w:rPr>
        <w:t>priede</w:t>
      </w:r>
      <w:r w:rsidRPr="00845BA1">
        <w:rPr>
          <w:rFonts w:ascii="Times New Roman" w:eastAsiaTheme="minorEastAsia" w:hAnsi="Times New Roman" w:cs="Times New Roman"/>
          <w:lang w:eastAsia="lt-LT"/>
        </w:rPr>
        <w:t xml:space="preserve">. </w:t>
      </w:r>
    </w:p>
    <w:p w14:paraId="7B3FA1E6" w14:textId="77777777" w:rsidR="00544A50" w:rsidRPr="00845BA1" w:rsidRDefault="004A6BFB" w:rsidP="00916AB3">
      <w:pPr>
        <w:numPr>
          <w:ilvl w:val="1"/>
          <w:numId w:val="6"/>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Tiekėjams nustatomi kvalifikacijos reikalavimai ir (arba) reikalavimai dėl kokybės vadybos sistemos ir (arba) aplinkos apsaugos vadybos sistemos standartų laikymosi ir jų atitiktį patvirtinantys dokumentai nurodyti specialiųjų pirkimo sąlygų 4 priede.</w:t>
      </w:r>
      <w:r w:rsidR="00544A50" w:rsidRPr="00845BA1">
        <w:rPr>
          <w:rFonts w:ascii="Times New Roman" w:eastAsiaTheme="minorEastAsia" w:hAnsi="Times New Roman" w:cs="Times New Roman"/>
          <w:lang w:eastAsia="lt-LT"/>
        </w:rPr>
        <w:t xml:space="preserve"> </w:t>
      </w:r>
    </w:p>
    <w:p w14:paraId="7B3FA1E7" w14:textId="77777777" w:rsidR="00C81539" w:rsidRPr="00845BA1" w:rsidRDefault="00C81539" w:rsidP="00C81539">
      <w:pPr>
        <w:spacing w:after="60" w:line="240" w:lineRule="auto"/>
        <w:ind w:left="567"/>
        <w:jc w:val="both"/>
        <w:rPr>
          <w:rFonts w:ascii="Times New Roman" w:eastAsiaTheme="minorEastAsia" w:hAnsi="Times New Roman" w:cs="Times New Roman"/>
          <w:lang w:eastAsia="lt-LT"/>
        </w:rPr>
      </w:pPr>
    </w:p>
    <w:p w14:paraId="7B3FA1E8" w14:textId="77777777" w:rsidR="00544A50" w:rsidRPr="00845BA1" w:rsidRDefault="00544A50" w:rsidP="00916AB3">
      <w:pPr>
        <w:keepNext/>
        <w:keepLines/>
        <w:numPr>
          <w:ilvl w:val="0"/>
          <w:numId w:val="6"/>
        </w:numPr>
        <w:pBdr>
          <w:bottom w:val="single" w:sz="4" w:space="2" w:color="ED7D31" w:themeColor="accent2"/>
        </w:pBdr>
        <w:tabs>
          <w:tab w:val="left" w:pos="567"/>
        </w:tabs>
        <w:spacing w:before="360" w:after="0" w:line="240" w:lineRule="auto"/>
        <w:contextualSpacing/>
        <w:jc w:val="both"/>
        <w:outlineLvl w:val="0"/>
        <w:rPr>
          <w:rFonts w:ascii="Times New Roman" w:eastAsiaTheme="majorEastAsia" w:hAnsi="Times New Roman" w:cs="Times New Roman"/>
          <w:b/>
          <w:color w:val="262626" w:themeColor="text1" w:themeTint="D9"/>
          <w:lang w:eastAsia="lt-LT"/>
        </w:rPr>
      </w:pPr>
      <w:bookmarkStart w:id="23" w:name="_Toc166184272"/>
      <w:r w:rsidRPr="00845BA1">
        <w:rPr>
          <w:rFonts w:ascii="Times New Roman" w:eastAsiaTheme="majorEastAsia" w:hAnsi="Times New Roman" w:cs="Times New Roman"/>
          <w:b/>
          <w:color w:val="262626" w:themeColor="text1" w:themeTint="D9"/>
          <w:lang w:eastAsia="lt-LT"/>
        </w:rPr>
        <w:t>Reikalavimai, susiję su nacionaliniu saugumu</w:t>
      </w:r>
      <w:bookmarkEnd w:id="23"/>
      <w:r w:rsidRPr="00845BA1">
        <w:rPr>
          <w:rFonts w:ascii="Times New Roman" w:eastAsiaTheme="majorEastAsia" w:hAnsi="Times New Roman" w:cs="Times New Roman"/>
          <w:b/>
          <w:color w:val="262626" w:themeColor="text1" w:themeTint="D9"/>
          <w:lang w:eastAsia="lt-LT"/>
        </w:rPr>
        <w:t xml:space="preserve"> </w:t>
      </w:r>
    </w:p>
    <w:p w14:paraId="7B3FA1E9" w14:textId="333B41A4" w:rsidR="00544A50" w:rsidRPr="00845BA1" w:rsidRDefault="0005143E" w:rsidP="00916AB3">
      <w:pPr>
        <w:pStyle w:val="Sraopastraipa"/>
        <w:numPr>
          <w:ilvl w:val="1"/>
          <w:numId w:val="6"/>
        </w:numPr>
        <w:spacing w:after="0" w:line="240" w:lineRule="auto"/>
        <w:ind w:left="567" w:hanging="567"/>
        <w:jc w:val="both"/>
        <w:rPr>
          <w:rFonts w:ascii="Times New Roman" w:hAnsi="Times New Roman" w:cs="Times New Roman"/>
        </w:rPr>
      </w:pPr>
      <w:r w:rsidRPr="0005143E">
        <w:rPr>
          <w:rFonts w:ascii="Times New Roman" w:hAnsi="Times New Roman" w:cs="Times New Roman"/>
        </w:rPr>
        <w:t>Reikalavimai, susiję su nacionaliniu saugumu yra netaikomi.</w:t>
      </w:r>
    </w:p>
    <w:p w14:paraId="7B3FA1EA" w14:textId="77777777" w:rsidR="00C81539" w:rsidRPr="00845BA1" w:rsidRDefault="00C81539" w:rsidP="00C81539">
      <w:pPr>
        <w:spacing w:after="0" w:line="240" w:lineRule="auto"/>
        <w:ind w:left="567"/>
        <w:contextualSpacing/>
        <w:jc w:val="both"/>
        <w:rPr>
          <w:rFonts w:ascii="Times New Roman" w:eastAsiaTheme="minorEastAsia" w:hAnsi="Times New Roman" w:cs="Times New Roman"/>
          <w:lang w:eastAsia="lt-LT"/>
        </w:rPr>
      </w:pPr>
    </w:p>
    <w:p w14:paraId="7B3FA1EB" w14:textId="77777777" w:rsidR="00544A50" w:rsidRPr="00845BA1" w:rsidRDefault="00544A50" w:rsidP="00916AB3">
      <w:pPr>
        <w:keepNext/>
        <w:keepLines/>
        <w:numPr>
          <w:ilvl w:val="0"/>
          <w:numId w:val="6"/>
        </w:numPr>
        <w:pBdr>
          <w:bottom w:val="single" w:sz="4" w:space="2" w:color="ED7D31" w:themeColor="accent2"/>
        </w:pBdr>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24" w:name="_Ref39666794"/>
      <w:bookmarkStart w:id="25" w:name="_Ref39666796"/>
      <w:bookmarkStart w:id="26" w:name="_Toc166184273"/>
      <w:r w:rsidRPr="00845BA1">
        <w:rPr>
          <w:rFonts w:ascii="Times New Roman" w:eastAsiaTheme="majorEastAsia" w:hAnsi="Times New Roman" w:cs="Times New Roman"/>
          <w:b/>
          <w:color w:val="262626" w:themeColor="text1" w:themeTint="D9"/>
          <w:lang w:eastAsia="lt-LT"/>
        </w:rPr>
        <w:t>Specialieji reikalavimai pasiūlymų rengimui ir pateikimui</w:t>
      </w:r>
      <w:bookmarkEnd w:id="24"/>
      <w:bookmarkEnd w:id="25"/>
      <w:bookmarkEnd w:id="26"/>
    </w:p>
    <w:p w14:paraId="7B3FA1EC" w14:textId="77777777" w:rsidR="00544A50" w:rsidRPr="00845BA1" w:rsidRDefault="00544A50" w:rsidP="00916AB3">
      <w:pPr>
        <w:numPr>
          <w:ilvl w:val="1"/>
          <w:numId w:val="6"/>
        </w:numPr>
        <w:spacing w:after="60" w:line="240" w:lineRule="auto"/>
        <w:ind w:left="567" w:hanging="567"/>
        <w:jc w:val="both"/>
        <w:rPr>
          <w:rFonts w:ascii="Times New Roman" w:eastAsiaTheme="minorEastAsia" w:hAnsi="Times New Roman" w:cs="Times New Roman"/>
          <w:i/>
          <w:iCs/>
          <w:color w:val="7030A0"/>
          <w:lang w:eastAsia="lt-LT"/>
        </w:rPr>
      </w:pPr>
      <w:r w:rsidRPr="00845BA1">
        <w:rPr>
          <w:rFonts w:ascii="Times New Roman" w:eastAsiaTheme="minorEastAsia" w:hAnsi="Times New Roman" w:cs="Times New Roman"/>
          <w:lang w:eastAsia="lt-LT"/>
        </w:rPr>
        <w:t>Tiekėjo pasiūlymą sudaro CVP IS pateikiamų ir žemiau nurodytų dokumentų visuma:</w:t>
      </w:r>
    </w:p>
    <w:p w14:paraId="7B3FA1ED" w14:textId="1DA8DECA" w:rsidR="00544A50" w:rsidRPr="00845BA1" w:rsidRDefault="00023E0F"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Pr>
          <w:rFonts w:ascii="Times New Roman" w:eastAsiaTheme="minorEastAsia" w:hAnsi="Times New Roman" w:cs="Times New Roman"/>
          <w:lang w:eastAsia="lt-LT"/>
        </w:rPr>
        <w:t xml:space="preserve">Tiekėjo pasirašytas </w:t>
      </w:r>
      <w:r w:rsidR="00544A50">
        <w:rPr>
          <w:rFonts w:ascii="Times New Roman" w:eastAsiaTheme="minorEastAsia" w:hAnsi="Times New Roman" w:cs="Times New Roman"/>
          <w:lang w:eastAsia="lt-LT"/>
        </w:rPr>
        <w:t>pasiūlymas, parengtas pagal specialiųjų pirkimo sąlygų 6 priede pateiktą pasiūlymo formą;</w:t>
      </w:r>
    </w:p>
    <w:p w14:paraId="7B3FA1EE" w14:textId="6CBE67B4" w:rsidR="00544A50" w:rsidRPr="00845BA1"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Pr>
          <w:rFonts w:ascii="Times New Roman" w:eastAsiaTheme="minorEastAsia" w:hAnsi="Times New Roman" w:cs="Times New Roman"/>
          <w:lang w:eastAsia="lt-LT"/>
        </w:rPr>
        <w:t xml:space="preserve">užpildytas EBVPD (specialiųjų pirkimo sąlygų 5 priedas). Pateikdamas pasiūlymą tiekėjas patvirtina EBVPD tikrumą. </w:t>
      </w:r>
      <w:proofErr w:type="spellStart"/>
      <w:r>
        <w:rPr>
          <w:rFonts w:ascii="Times New Roman" w:eastAsiaTheme="minorEastAsia" w:hAnsi="Times New Roman" w:cs="Times New Roman"/>
          <w:lang w:eastAsia="lt-LT"/>
        </w:rPr>
        <w:t>Kvazisubtiekėjas</w:t>
      </w:r>
      <w:proofErr w:type="spellEnd"/>
      <w:r>
        <w:rPr>
          <w:rFonts w:ascii="Times New Roman" w:eastAsiaTheme="minorEastAsia" w:hAnsi="Times New Roman" w:cs="Times New Roman"/>
          <w:lang w:eastAsia="lt-LT"/>
        </w:rPr>
        <w:t>, t. y. pasiūlyme išviešintas asmuo, kurį tiekėjas įsipareigoja įdarbinti laimėjęs pirkimą, atskiro EBVPD neteikia;</w:t>
      </w:r>
    </w:p>
    <w:p w14:paraId="77EE674D" w14:textId="5F9D4CB0" w:rsidR="00441C3E" w:rsidRPr="00432276"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sidRPr="00845BA1">
        <w:rPr>
          <w:rFonts w:ascii="Times New Roman" w:eastAsiaTheme="minorEastAsia" w:hAnsi="Times New Roman" w:cs="Times New Roman"/>
          <w:lang w:eastAsia="lt-LT"/>
        </w:rPr>
        <w:t>jungtinės veiklos sutarties kopija (jeigu pirkime dalyvauja ūkio subjektų grupė jungtinės veiklos sutarties pagrindu);</w:t>
      </w:r>
    </w:p>
    <w:p w14:paraId="4DB72875" w14:textId="77777777" w:rsidR="00FB5357" w:rsidRPr="00432276" w:rsidRDefault="00FB5357" w:rsidP="00432276">
      <w:pPr>
        <w:numPr>
          <w:ilvl w:val="2"/>
          <w:numId w:val="4"/>
        </w:numPr>
        <w:spacing w:after="60" w:line="240" w:lineRule="auto"/>
        <w:ind w:left="1276" w:hanging="709"/>
        <w:jc w:val="both"/>
        <w:rPr>
          <w:rFonts w:ascii="Times New Roman" w:eastAsiaTheme="minorEastAsia" w:hAnsi="Times New Roman" w:cs="Times New Roman"/>
          <w:lang w:eastAsia="lt-LT"/>
        </w:rPr>
      </w:pPr>
      <w:r w:rsidRPr="00432276">
        <w:rPr>
          <w:rFonts w:ascii="Times New Roman" w:eastAsiaTheme="minorEastAsia" w:hAnsi="Times New Roman" w:cs="Times New Roman"/>
          <w:lang w:eastAsia="lt-LT"/>
        </w:rPr>
        <w:t>dokumentas, patvirtinantis, kad asmuo, kuris pateikė ir pasirašė pasiūlymą (jei jis ne tiekėjo vadovas), turėjo teisę jį pateikti ir pasirašyti;</w:t>
      </w:r>
    </w:p>
    <w:p w14:paraId="7B3FA1F1" w14:textId="77777777" w:rsidR="00544A50" w:rsidRPr="00443972" w:rsidRDefault="00544A50" w:rsidP="00443972">
      <w:pPr>
        <w:numPr>
          <w:ilvl w:val="2"/>
          <w:numId w:val="4"/>
        </w:numPr>
        <w:tabs>
          <w:tab w:val="left" w:pos="1276"/>
        </w:tabs>
        <w:spacing w:after="60" w:line="240" w:lineRule="auto"/>
        <w:ind w:left="1276" w:hanging="709"/>
        <w:jc w:val="both"/>
        <w:rPr>
          <w:rFonts w:ascii="Times New Roman" w:eastAsiaTheme="minorEastAsia" w:hAnsi="Times New Roman" w:cs="Times New Roman"/>
          <w:u w:val="single"/>
          <w:lang w:eastAsia="lt-LT"/>
        </w:rPr>
      </w:pPr>
      <w:r w:rsidRPr="00443972">
        <w:rPr>
          <w:rFonts w:ascii="Times New Roman" w:eastAsiaTheme="minorEastAsia" w:hAnsi="Times New Roman" w:cs="Times New Roman"/>
          <w:lang w:eastAsia="lt-LT"/>
        </w:rPr>
        <w:t>pasiūlymo galiojimą užtikrinantis dokumentas;</w:t>
      </w:r>
    </w:p>
    <w:p w14:paraId="7B3FA1F2" w14:textId="77777777" w:rsidR="00544A50" w:rsidRPr="00845BA1"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sidRPr="00845BA1">
        <w:rPr>
          <w:rFonts w:ascii="Times New Roman" w:eastAsiaTheme="minorEastAsia" w:hAnsi="Times New Roman" w:cs="Times New Roman"/>
          <w:lang w:eastAsia="lt-LT"/>
        </w:rPr>
        <w:t>jei tiekėjas pasitelkia ūkio subjektus, kurių pajėgumais remiasi, – įrodymai, kad šie ištekliai bus prieinami per visą sutartinių įsipareigojimų vykdymo laikotarpį;</w:t>
      </w:r>
    </w:p>
    <w:p w14:paraId="7B3FA1F3" w14:textId="3756CD19" w:rsidR="00544A50" w:rsidRPr="00845BA1" w:rsidRDefault="00544A50" w:rsidP="00916AB3">
      <w:pPr>
        <w:numPr>
          <w:ilvl w:val="2"/>
          <w:numId w:val="4"/>
        </w:numPr>
        <w:spacing w:after="60" w:line="240" w:lineRule="auto"/>
        <w:ind w:left="1276" w:hanging="709"/>
        <w:jc w:val="both"/>
        <w:rPr>
          <w:rFonts w:ascii="Times New Roman" w:eastAsiaTheme="minorEastAsia" w:hAnsi="Times New Roman" w:cs="Times New Roman"/>
          <w:u w:val="single"/>
          <w:lang w:eastAsia="lt-LT"/>
        </w:rPr>
      </w:pPr>
      <w:r w:rsidRPr="00845BA1">
        <w:rPr>
          <w:rFonts w:ascii="Times New Roman" w:eastAsiaTheme="minorEastAsia" w:hAnsi="Times New Roman" w:cs="Times New Roman"/>
          <w:lang w:eastAsia="lt-LT"/>
        </w:rPr>
        <w:t>jei tiekėjas pasitelkia subtiekėjus, subtiekėjo deklaracija ar kitas dokumentas, patvirtinantis jo sutikimą būti subtiekėju pirkime</w:t>
      </w:r>
      <w:r w:rsidR="00A445D8">
        <w:rPr>
          <w:rFonts w:ascii="Times New Roman" w:eastAsiaTheme="minorEastAsia" w:hAnsi="Times New Roman" w:cs="Times New Roman"/>
          <w:lang w:eastAsia="lt-LT"/>
        </w:rPr>
        <w:t>.</w:t>
      </w:r>
    </w:p>
    <w:p w14:paraId="5CA594D6" w14:textId="77777777" w:rsidR="008B7216" w:rsidRPr="00845BA1" w:rsidRDefault="008B7216" w:rsidP="008B7216">
      <w:pPr>
        <w:numPr>
          <w:ilvl w:val="1"/>
          <w:numId w:val="4"/>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Calibri" w:hAnsi="Times New Roman" w:cs="Times New Roman"/>
          <w:lang w:eastAsia="lt-LT"/>
        </w:rPr>
        <w:lastRenderedPageBreak/>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845BA1">
        <w:rPr>
          <w:rFonts w:ascii="Times New Roman" w:eastAsiaTheme="minorEastAsia" w:hAnsi="Times New Roman" w:cs="Times New Roman"/>
          <w:lang w:eastAsia="lt-LT"/>
        </w:rPr>
        <w:t>Perkančiajai organizacijai kilus abejonių dėl dokumentų tikrumo, ji turi teisę reikalauti pateikti dokumentų originalus.</w:t>
      </w:r>
      <w:r w:rsidRPr="00845BA1">
        <w:rPr>
          <w:rFonts w:ascii="Times New Roman" w:eastAsia="Calibri" w:hAnsi="Times New Roman" w:cs="Times New Roman"/>
          <w:lang w:eastAsia="lt-LT"/>
        </w:rPr>
        <w:t xml:space="preserve"> Gali būti:</w:t>
      </w:r>
    </w:p>
    <w:p w14:paraId="574BBB1E" w14:textId="77777777" w:rsidR="008B7216" w:rsidRPr="00845BA1" w:rsidRDefault="008B7216" w:rsidP="008B7216">
      <w:pPr>
        <w:numPr>
          <w:ilvl w:val="2"/>
          <w:numId w:val="4"/>
        </w:numPr>
        <w:spacing w:after="60" w:line="240" w:lineRule="auto"/>
        <w:ind w:left="1276" w:hanging="709"/>
        <w:jc w:val="both"/>
        <w:rPr>
          <w:rFonts w:ascii="Times New Roman" w:eastAsiaTheme="minorEastAsia" w:hAnsi="Times New Roman" w:cs="Times New Roman"/>
          <w:bCs/>
          <w:iCs/>
          <w:u w:val="single"/>
          <w:lang w:eastAsia="lt-LT"/>
        </w:rPr>
      </w:pPr>
      <w:r w:rsidRPr="00845BA1">
        <w:rPr>
          <w:rFonts w:ascii="Times New Roman" w:eastAsia="Calibri" w:hAnsi="Times New Roman" w:cs="Times New Roman"/>
          <w:bCs/>
          <w:iCs/>
          <w:lang w:eastAsia="lt-LT"/>
        </w:rPr>
        <w:t>pateikiami kvalifikuotu elektroniniu parašu pasirašyti elektroninėmis priemonėmis suformuoti dokumentai;</w:t>
      </w:r>
    </w:p>
    <w:p w14:paraId="0F5664E3" w14:textId="77777777" w:rsidR="008B7216" w:rsidRPr="00845BA1" w:rsidRDefault="008B7216" w:rsidP="008B7216">
      <w:pPr>
        <w:numPr>
          <w:ilvl w:val="2"/>
          <w:numId w:val="7"/>
        </w:numPr>
        <w:tabs>
          <w:tab w:val="left" w:pos="1418"/>
        </w:tabs>
        <w:spacing w:after="60" w:line="240" w:lineRule="auto"/>
        <w:ind w:left="1276" w:hanging="709"/>
        <w:jc w:val="both"/>
        <w:rPr>
          <w:rFonts w:ascii="Times New Roman" w:eastAsiaTheme="minorEastAsia" w:hAnsi="Times New Roman" w:cs="Times New Roman"/>
          <w:bCs/>
          <w:iCs/>
          <w:lang w:eastAsia="lt-LT"/>
        </w:rPr>
      </w:pPr>
      <w:r w:rsidRPr="00845BA1">
        <w:rPr>
          <w:rFonts w:ascii="Times New Roman" w:eastAsia="Calibri" w:hAnsi="Times New Roman" w:cs="Times New Roman"/>
          <w:bCs/>
          <w:iCs/>
          <w:lang w:eastAsia="lt-LT"/>
        </w:rPr>
        <w:t>skaitmeninės dokumentų kopijos (</w:t>
      </w:r>
      <w:r w:rsidRPr="00845BA1">
        <w:rPr>
          <w:rFonts w:ascii="Times New Roman" w:eastAsia="Calibri" w:hAnsi="Times New Roman" w:cs="Times New Roman"/>
          <w:iCs/>
          <w:lang w:eastAsia="lt-LT"/>
        </w:rPr>
        <w:t>fiziniu parašu tvirtinami dokumentai turi būti pateikiami pasirašyti ir nuskenuoti)</w:t>
      </w:r>
      <w:r w:rsidRPr="00845BA1">
        <w:rPr>
          <w:rFonts w:ascii="Times New Roman" w:eastAsia="Calibri" w:hAnsi="Times New Roman" w:cs="Times New Roman"/>
          <w:bCs/>
          <w:iCs/>
          <w:lang w:eastAsia="lt-LT"/>
        </w:rPr>
        <w:t>.</w:t>
      </w:r>
    </w:p>
    <w:p w14:paraId="7B3FA1F8" w14:textId="538ADB64" w:rsidR="00544A50" w:rsidRPr="00845BA1" w:rsidRDefault="00544A50" w:rsidP="00432276">
      <w:pPr>
        <w:tabs>
          <w:tab w:val="left" w:pos="1418"/>
        </w:tabs>
        <w:spacing w:after="60" w:line="240" w:lineRule="auto"/>
        <w:jc w:val="both"/>
        <w:rPr>
          <w:rFonts w:ascii="Times New Roman" w:eastAsiaTheme="minorEastAsia" w:hAnsi="Times New Roman" w:cs="Times New Roman"/>
          <w:bCs/>
          <w:iCs/>
          <w:lang w:eastAsia="lt-LT"/>
        </w:rPr>
      </w:pPr>
    </w:p>
    <w:p w14:paraId="2AE603AF" w14:textId="77777777" w:rsidR="001567CF" w:rsidRPr="00845BA1" w:rsidRDefault="001567CF" w:rsidP="001567CF">
      <w:pPr>
        <w:numPr>
          <w:ilvl w:val="1"/>
          <w:numId w:val="5"/>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Pasiūlymas turi būti parengtas lietuvių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7B3FA1FA" w14:textId="77777777" w:rsidR="00544A50" w:rsidRPr="0096325D" w:rsidRDefault="00544A50" w:rsidP="0096325D">
      <w:pPr>
        <w:numPr>
          <w:ilvl w:val="1"/>
          <w:numId w:val="5"/>
        </w:numPr>
        <w:spacing w:after="60" w:line="240" w:lineRule="auto"/>
        <w:ind w:left="567" w:hanging="567"/>
        <w:jc w:val="both"/>
        <w:rPr>
          <w:rFonts w:ascii="Times New Roman" w:eastAsiaTheme="minorEastAsia" w:hAnsi="Times New Roman" w:cs="Times New Roman"/>
          <w:lang w:eastAsia="lt-LT"/>
        </w:rPr>
      </w:pPr>
      <w:r w:rsidRPr="0096325D">
        <w:rPr>
          <w:rFonts w:ascii="Times New Roman" w:eastAsia="Times New Roman" w:hAnsi="Times New Roman" w:cs="Times New Roman"/>
        </w:rPr>
        <w:t>Bendra pasiūlymo kaina (sąnaudos) su PVM  turi būti nurodoma dviejų skaičių po kablelio tikslumu. Šią kainą sudarančios kainos sudedamosios dalys ar įkainiai gali būti išreikštos neribojant skaičių po kablelio kiekio.</w:t>
      </w:r>
      <w:r w:rsidRPr="0096325D">
        <w:rPr>
          <w:rFonts w:ascii="Times New Roman" w:eastAsia="Arial" w:hAnsi="Times New Roman" w:cs="Times New Roman"/>
          <w:lang w:eastAsia="lt-LT"/>
        </w:rPr>
        <w:t xml:space="preserve"> </w:t>
      </w:r>
    </w:p>
    <w:p w14:paraId="7B3FA1FB" w14:textId="77777777" w:rsidR="00544A50" w:rsidRPr="00845BA1" w:rsidRDefault="00544A50" w:rsidP="00916AB3">
      <w:pPr>
        <w:numPr>
          <w:ilvl w:val="1"/>
          <w:numId w:val="5"/>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Arial" w:hAnsi="Times New Roman" w:cs="Times New Roman"/>
          <w:lang w:eastAsia="lt-LT"/>
        </w:rPr>
        <w:t xml:space="preserve">Tiekėjų pasiūlymuose nurodytos kainos bus vertinamos </w:t>
      </w:r>
      <w:r w:rsidRPr="00845BA1">
        <w:rPr>
          <w:rFonts w:ascii="Times New Roman" w:eastAsiaTheme="minorEastAsia" w:hAnsi="Times New Roman" w:cs="Times New Roman"/>
          <w:lang w:eastAsia="lt-LT"/>
        </w:rPr>
        <w:t xml:space="preserve">ir lyginamos su visais mokesčiais, įskaitant PVM. </w:t>
      </w:r>
    </w:p>
    <w:p w14:paraId="7B3FA1FC" w14:textId="77777777" w:rsidR="00544A50" w:rsidRPr="00CF4B7C" w:rsidRDefault="00544A50" w:rsidP="00916AB3">
      <w:pPr>
        <w:keepNext/>
        <w:keepLines/>
        <w:numPr>
          <w:ilvl w:val="0"/>
          <w:numId w:val="5"/>
        </w:numPr>
        <w:pBdr>
          <w:bottom w:val="single" w:sz="4" w:space="2" w:color="ED7D31" w:themeColor="accent2"/>
        </w:pBdr>
        <w:tabs>
          <w:tab w:val="left" w:pos="709"/>
        </w:tabs>
        <w:spacing w:before="360" w:after="120" w:line="240" w:lineRule="auto"/>
        <w:outlineLvl w:val="0"/>
        <w:rPr>
          <w:rFonts w:ascii="Times New Roman" w:eastAsiaTheme="majorEastAsia" w:hAnsi="Times New Roman" w:cs="Times New Roman"/>
          <w:b/>
          <w:color w:val="262626" w:themeColor="text1" w:themeTint="D9"/>
          <w:lang w:eastAsia="lt-LT"/>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166184274"/>
      <w:bookmarkEnd w:id="27"/>
      <w:bookmarkEnd w:id="28"/>
      <w:bookmarkEnd w:id="29"/>
      <w:bookmarkEnd w:id="30"/>
      <w:bookmarkEnd w:id="31"/>
      <w:r w:rsidRPr="00CF4B7C">
        <w:rPr>
          <w:rFonts w:ascii="Times New Roman" w:eastAsiaTheme="majorEastAsia" w:hAnsi="Times New Roman" w:cs="Times New Roman"/>
          <w:b/>
          <w:color w:val="262626" w:themeColor="text1" w:themeTint="D9"/>
          <w:lang w:eastAsia="lt-LT"/>
        </w:rPr>
        <w:t>Pasiūlymo galiojimo užtikrinimas</w:t>
      </w:r>
      <w:bookmarkEnd w:id="32"/>
      <w:bookmarkEnd w:id="33"/>
      <w:bookmarkEnd w:id="34"/>
    </w:p>
    <w:p w14:paraId="7B3FA1FD" w14:textId="146550F6" w:rsidR="006364B9" w:rsidRPr="00CF4B7C" w:rsidRDefault="00544A50" w:rsidP="00916AB3">
      <w:pPr>
        <w:numPr>
          <w:ilvl w:val="1"/>
          <w:numId w:val="15"/>
        </w:numPr>
        <w:tabs>
          <w:tab w:val="left" w:pos="1260"/>
        </w:tabs>
        <w:spacing w:after="60" w:line="240" w:lineRule="auto"/>
        <w:ind w:left="567" w:hanging="567"/>
        <w:jc w:val="both"/>
        <w:rPr>
          <w:rFonts w:ascii="Times New Roman" w:eastAsia="Times New Roman" w:hAnsi="Times New Roman" w:cs="Times New Roman"/>
          <w:lang w:eastAsia="lt-LT"/>
        </w:rPr>
      </w:pPr>
      <w:r>
        <w:rPr>
          <w:rFonts w:ascii="Times New Roman" w:eastAsia="Calibri" w:hAnsi="Times New Roman" w:cs="Times New Roman"/>
          <w:lang w:eastAsia="lt-LT"/>
        </w:rPr>
        <w:t>Tiekėjas privalo užtikrinti savo pasiūlymo (kiekvienai pirkimo objekto daliai atskirai) galiojimą ne mažesne kaip 5 000,00 Eur suma vienu iš šių būdų: pirmojo pareikalavimo Lietuvos Respublikoje ar užsienyje registruoto banko ar kredito unijos garantija, Lietuvos Respublikoje ar užsienyje registruotos draudimo bendrovės laidavimo draudimu arba užstatu – pavedimu į perkančiosios organizacijos sąskaitą Nr. LT95 4010 0420 0025 2938. Užstatas turi būti įskaitytas į nurodytą sąskaitą iki pasiūlymų pateikimo termino pabaigos, o kartu su pasiūlymu pateikiama banko išrašo ar kito dokumento, patvirtinančio pavedimą, kopija. Garantija ar laidavimo draudimo dokumentas turi būti patvirtintas jį išdavusio asmens kvalifikuotu elektroniniu parašu. Jeigu pateikiamas draudimo bendrovės dokumentas, kartu pateikiamas laidavimo draudimo raštas, pasirašytas draudimo liudijimas (polisas) ir draudimo įmokos sumokėjimą patvirtinantis dokumentas. Reikalavimas taikomas kiekvienai pirkimo objekto daliai atskirai: vienai daliai – 5 000,00 Eur, dviem dalims – 10 000,00 Eur; garantija arba laidavimo draudimas išduodamas kiekvienai daliai atskirai.</w:t>
      </w:r>
    </w:p>
    <w:p w14:paraId="7B3FA1FE" w14:textId="77777777" w:rsidR="00544A50" w:rsidRPr="00845BA1" w:rsidRDefault="00544A50" w:rsidP="00916AB3">
      <w:pPr>
        <w:numPr>
          <w:ilvl w:val="1"/>
          <w:numId w:val="15"/>
        </w:numPr>
        <w:tabs>
          <w:tab w:val="left" w:pos="1260"/>
        </w:tabs>
        <w:spacing w:after="60" w:line="240" w:lineRule="auto"/>
        <w:ind w:left="567" w:hanging="567"/>
        <w:jc w:val="both"/>
        <w:rPr>
          <w:rFonts w:ascii="Times New Roman" w:eastAsia="Times New Roman" w:hAnsi="Times New Roman" w:cs="Times New Roman"/>
          <w:lang w:eastAsia="lt-LT"/>
        </w:rPr>
      </w:pPr>
      <w:r w:rsidRPr="00CF4B7C">
        <w:rPr>
          <w:rFonts w:ascii="Times New Roman" w:eastAsia="Calibri" w:hAnsi="Times New Roman" w:cs="Times New Roman"/>
          <w:lang w:eastAsia="lt-LT"/>
        </w:rPr>
        <w:t>Dalyvis netenka pasiūlymo galiojimo užtikrinimo esant bent</w:t>
      </w:r>
      <w:r w:rsidRPr="00845BA1">
        <w:rPr>
          <w:rFonts w:ascii="Times New Roman" w:eastAsia="Calibri" w:hAnsi="Times New Roman" w:cs="Times New Roman"/>
          <w:lang w:eastAsia="lt-LT"/>
        </w:rPr>
        <w:t xml:space="preserve"> vienai šių sąlygų: </w:t>
      </w:r>
    </w:p>
    <w:p w14:paraId="7B3FA1FF" w14:textId="39987B19" w:rsidR="00544A50" w:rsidRPr="00845BA1" w:rsidRDefault="00FA7D27" w:rsidP="00FA7D27">
      <w:pPr>
        <w:pStyle w:val="Sraopastraipa"/>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p</w:t>
      </w:r>
      <w:r w:rsidR="00544A50" w:rsidRPr="00845BA1">
        <w:rPr>
          <w:rFonts w:ascii="Times New Roman" w:eastAsia="Calibri" w:hAnsi="Times New Roman" w:cs="Times New Roman"/>
          <w:lang w:eastAsia="lt-LT"/>
        </w:rPr>
        <w:t>asiūlymo galiojimo laikotarpiu tiekėjas atsisako savo pasiūlymo arba jo dalies (pasiūlyme nurodyto pirkimo objekto, jo kiekio (apimties), siūlomų kainų, tiekimo ar mokėjimo terminų, kitų pasiūlyme nurodytų sąlygų);</w:t>
      </w:r>
    </w:p>
    <w:p w14:paraId="7B3FA200" w14:textId="77777777" w:rsidR="00544A50" w:rsidRPr="00845BA1" w:rsidRDefault="00544A50" w:rsidP="00DF0975">
      <w:pPr>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perkančiajai organizacijai paprašius pagrįsti neįprastai mažą kainą, tiekėjas nepateikia jokio pagrindimo</w:t>
      </w:r>
      <w:r w:rsidR="00DB170D" w:rsidRPr="00845BA1">
        <w:rPr>
          <w:rFonts w:ascii="Times New Roman" w:eastAsia="Calibri" w:hAnsi="Times New Roman" w:cs="Times New Roman"/>
          <w:lang w:eastAsia="lt-LT"/>
        </w:rPr>
        <w:t>;</w:t>
      </w:r>
    </w:p>
    <w:p w14:paraId="7B3FA201" w14:textId="77777777" w:rsidR="00942802" w:rsidRPr="00845BA1" w:rsidRDefault="00745324" w:rsidP="00DF0975">
      <w:pPr>
        <w:numPr>
          <w:ilvl w:val="2"/>
          <w:numId w:val="15"/>
        </w:numPr>
        <w:tabs>
          <w:tab w:val="left" w:pos="1701"/>
          <w:tab w:val="left" w:pos="1985"/>
        </w:tabs>
        <w:spacing w:after="60" w:line="240" w:lineRule="auto"/>
        <w:ind w:left="1276"/>
        <w:jc w:val="both"/>
        <w:rPr>
          <w:rFonts w:ascii="Times New Roman" w:eastAsia="Calibri" w:hAnsi="Times New Roman" w:cs="Times New Roman"/>
          <w:bCs/>
          <w:kern w:val="2"/>
        </w:rPr>
      </w:pPr>
      <w:r w:rsidRPr="00845BA1">
        <w:rPr>
          <w:rFonts w:ascii="Times New Roman" w:eastAsia="Calibri" w:hAnsi="Times New Roman" w:cs="Times New Roman"/>
          <w:bCs/>
          <w:kern w:val="2"/>
        </w:rPr>
        <w:t xml:space="preserve">pripažinus, kad tiekėjas pateikė ekonomiškai naudingiausią pasiūlymą ir paprašius pirkimo dalyvio pateikti aktualius dokumentus, patvirtinančius jo pašalinimo pagrindų nebuvimą, atitiktį kvalifikacijos ir </w:t>
      </w:r>
      <w:r w:rsidRPr="00845BA1">
        <w:rPr>
          <w:rFonts w:ascii="Times New Roman" w:hAnsi="Times New Roman" w:cs="Times New Roman"/>
          <w:bCs/>
          <w:color w:val="000000" w:themeColor="text1"/>
        </w:rPr>
        <w:t>kokybės vadybos sistemos ir aplinkos apsaugos vadybos sistemos standartų reikalavimams</w:t>
      </w:r>
      <w:r w:rsidRPr="00845BA1">
        <w:rPr>
          <w:rFonts w:ascii="Times New Roman" w:eastAsia="Calibri" w:hAnsi="Times New Roman" w:cs="Times New Roman"/>
          <w:bCs/>
          <w:kern w:val="2"/>
        </w:rPr>
        <w:t>, tiekėjas neteikia prašomų dokumentų;</w:t>
      </w:r>
    </w:p>
    <w:p w14:paraId="7B3FA202" w14:textId="77777777" w:rsidR="00942802" w:rsidRPr="00845BA1" w:rsidRDefault="00745324" w:rsidP="00DF0975">
      <w:pPr>
        <w:numPr>
          <w:ilvl w:val="2"/>
          <w:numId w:val="15"/>
        </w:numPr>
        <w:tabs>
          <w:tab w:val="left" w:pos="1701"/>
          <w:tab w:val="left" w:pos="1985"/>
        </w:tabs>
        <w:spacing w:after="60" w:line="240" w:lineRule="auto"/>
        <w:ind w:left="1276"/>
        <w:jc w:val="both"/>
        <w:rPr>
          <w:rFonts w:ascii="Times New Roman" w:eastAsia="Calibri" w:hAnsi="Times New Roman" w:cs="Times New Roman"/>
          <w:bCs/>
          <w:kern w:val="2"/>
        </w:rPr>
      </w:pPr>
      <w:r w:rsidRPr="00845BA1">
        <w:rPr>
          <w:rFonts w:ascii="Times New Roman" w:eastAsia="Calibri" w:hAnsi="Times New Roman" w:cs="Times New Roman"/>
          <w:bCs/>
          <w:kern w:val="2"/>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7B3FA203" w14:textId="77777777" w:rsidR="00942802" w:rsidRPr="00845BA1" w:rsidRDefault="00745324" w:rsidP="00DF0975">
      <w:pPr>
        <w:numPr>
          <w:ilvl w:val="2"/>
          <w:numId w:val="15"/>
        </w:numPr>
        <w:tabs>
          <w:tab w:val="left" w:pos="1701"/>
          <w:tab w:val="left" w:pos="1985"/>
        </w:tabs>
        <w:spacing w:after="60" w:line="240" w:lineRule="auto"/>
        <w:ind w:left="1276"/>
        <w:jc w:val="both"/>
        <w:rPr>
          <w:rFonts w:ascii="Times New Roman" w:eastAsia="Calibri" w:hAnsi="Times New Roman" w:cs="Times New Roman"/>
          <w:bCs/>
          <w:kern w:val="2"/>
        </w:rPr>
      </w:pPr>
      <w:r w:rsidRPr="00845BA1">
        <w:rPr>
          <w:rFonts w:ascii="Times New Roman" w:eastAsia="Calibri" w:hAnsi="Times New Roman" w:cs="Times New Roman"/>
          <w:bCs/>
          <w:kern w:val="2"/>
        </w:rPr>
        <w:t>laimėjęs pirkimą ir pasirašęs sutartį tiekėjas per sutartyje nustatytą terminą nepateikia sutarties įvykdymo užtikrinimo – neperveda užstato arba nepateikia sutarties įvykdymą užtikrinančio dokumento.</w:t>
      </w:r>
    </w:p>
    <w:p w14:paraId="7B3FA204" w14:textId="77777777" w:rsidR="00544A50" w:rsidRPr="00845BA1" w:rsidRDefault="00544A50" w:rsidP="00916AB3">
      <w:pPr>
        <w:pStyle w:val="Sraopastraipa"/>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lastRenderedPageBreak/>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7B3FA205" w14:textId="77777777" w:rsidR="00544A50" w:rsidRPr="00845BA1" w:rsidRDefault="00544A50"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t>Perkančioji organizacija gali prašyti dalyvius pratęsti pasiūlymo galiojimo užtikrinimo laiką iki konkrečiai nurodytos datos.</w:t>
      </w:r>
    </w:p>
    <w:p w14:paraId="7B3FA206" w14:textId="705FCEF2" w:rsidR="00544A50" w:rsidRPr="00845BA1" w:rsidRDefault="00544A50"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t>Pasiūlymo galiojimo užtikrinimas dalyviui grąžinamas (arba atsisakoma teisių į jį) per specialiųjų pirkimo sąlygų 1 priede nustatytą terminą įvykus bent vienai iš šių sąlygų:</w:t>
      </w:r>
    </w:p>
    <w:p w14:paraId="7B3FA207" w14:textId="77777777" w:rsidR="00544A50" w:rsidRPr="00845BA1" w:rsidRDefault="00544A50" w:rsidP="00916AB3">
      <w:pPr>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pasibaigia pasiūlymų užtikrinimo galiojimo laikas ir dalyvis jo nepratęsia ir (ar) nepateikia naujo pasiūlymo galiojimo užtikrinimą patvirtinančio dokumento (jeigu jo reikalaujama);</w:t>
      </w:r>
    </w:p>
    <w:p w14:paraId="7B3FA208" w14:textId="77777777" w:rsidR="00544A50" w:rsidRPr="00845BA1" w:rsidRDefault="00544A50" w:rsidP="00916AB3">
      <w:pPr>
        <w:numPr>
          <w:ilvl w:val="2"/>
          <w:numId w:val="15"/>
        </w:numPr>
        <w:spacing w:after="60" w:line="240" w:lineRule="auto"/>
        <w:ind w:left="1276" w:hanging="709"/>
        <w:jc w:val="both"/>
        <w:rPr>
          <w:rFonts w:ascii="Times New Roman" w:eastAsia="Calibri" w:hAnsi="Times New Roman" w:cs="Times New Roman"/>
          <w:lang w:eastAsia="lt-LT"/>
        </w:rPr>
      </w:pPr>
      <w:r w:rsidRPr="00845BA1">
        <w:rPr>
          <w:rFonts w:ascii="Times New Roman" w:eastAsia="Calibri" w:hAnsi="Times New Roman" w:cs="Times New Roman"/>
          <w:lang w:eastAsia="lt-LT"/>
        </w:rPr>
        <w:t>įsigalioja pasirašyta sutartis;</w:t>
      </w:r>
    </w:p>
    <w:p w14:paraId="7B3FA209" w14:textId="77777777" w:rsidR="00544A50" w:rsidRPr="00845BA1" w:rsidRDefault="00544A50" w:rsidP="00916AB3">
      <w:pPr>
        <w:numPr>
          <w:ilvl w:val="2"/>
          <w:numId w:val="15"/>
        </w:numPr>
        <w:spacing w:after="60" w:line="240" w:lineRule="auto"/>
        <w:ind w:left="1276" w:hanging="709"/>
        <w:jc w:val="both"/>
        <w:rPr>
          <w:rFonts w:ascii="Times New Roman" w:eastAsiaTheme="minorEastAsia" w:hAnsi="Times New Roman" w:cs="Times New Roman"/>
          <w:lang w:eastAsia="lt-LT"/>
        </w:rPr>
      </w:pPr>
      <w:r w:rsidRPr="00845BA1">
        <w:rPr>
          <w:rFonts w:ascii="Times New Roman" w:eastAsia="Calibri" w:hAnsi="Times New Roman" w:cs="Times New Roman"/>
          <w:lang w:eastAsia="lt-LT"/>
        </w:rPr>
        <w:t>nutraukiamos pirkimo procedūros.</w:t>
      </w:r>
    </w:p>
    <w:p w14:paraId="7B3FA20A" w14:textId="77777777" w:rsidR="00C81539" w:rsidRPr="00845BA1" w:rsidRDefault="00C81539" w:rsidP="00C81539">
      <w:pPr>
        <w:spacing w:after="60" w:line="240" w:lineRule="auto"/>
        <w:ind w:left="1276"/>
        <w:jc w:val="both"/>
        <w:rPr>
          <w:rFonts w:ascii="Times New Roman" w:eastAsiaTheme="minorEastAsia" w:hAnsi="Times New Roman" w:cs="Times New Roman"/>
          <w:lang w:eastAsia="lt-LT"/>
        </w:rPr>
      </w:pPr>
    </w:p>
    <w:p w14:paraId="7B3FA20B" w14:textId="77777777" w:rsidR="00544A50" w:rsidRPr="00845BA1" w:rsidRDefault="00544A50" w:rsidP="00916AB3">
      <w:pPr>
        <w:keepNext/>
        <w:keepLines/>
        <w:numPr>
          <w:ilvl w:val="0"/>
          <w:numId w:val="15"/>
        </w:numPr>
        <w:pBdr>
          <w:bottom w:val="single" w:sz="4" w:space="2" w:color="ED7D31" w:themeColor="accent2"/>
        </w:pBdr>
        <w:tabs>
          <w:tab w:val="left" w:pos="709"/>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35" w:name="_Ref39658218"/>
      <w:bookmarkStart w:id="36" w:name="_Ref39658226"/>
      <w:bookmarkStart w:id="37" w:name="_Ref39658248"/>
      <w:bookmarkStart w:id="38" w:name="_Ref39658251"/>
      <w:bookmarkStart w:id="39" w:name="_Toc166184275"/>
      <w:bookmarkStart w:id="40" w:name="_Ref39485250"/>
      <w:bookmarkStart w:id="41" w:name="_Ref39485258"/>
      <w:r w:rsidRPr="00845BA1">
        <w:rPr>
          <w:rFonts w:ascii="Times New Roman" w:eastAsiaTheme="majorEastAsia" w:hAnsi="Times New Roman" w:cs="Times New Roman"/>
          <w:b/>
          <w:color w:val="262626" w:themeColor="text1" w:themeTint="D9"/>
          <w:lang w:eastAsia="lt-LT"/>
        </w:rPr>
        <w:t>Elektroninis aukcionas</w:t>
      </w:r>
      <w:bookmarkEnd w:id="35"/>
      <w:bookmarkEnd w:id="36"/>
      <w:bookmarkEnd w:id="37"/>
      <w:bookmarkEnd w:id="38"/>
      <w:bookmarkEnd w:id="39"/>
    </w:p>
    <w:p w14:paraId="7B3FA20C" w14:textId="77777777" w:rsidR="00544A50" w:rsidRPr="00845BA1" w:rsidRDefault="00544A50" w:rsidP="00916AB3">
      <w:pPr>
        <w:numPr>
          <w:ilvl w:val="1"/>
          <w:numId w:val="15"/>
        </w:numPr>
        <w:spacing w:after="0" w:line="240" w:lineRule="auto"/>
        <w:ind w:left="567" w:hanging="567"/>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pirkime netaikys elektroninio aukciono.</w:t>
      </w:r>
    </w:p>
    <w:p w14:paraId="7B3FA20D" w14:textId="77777777" w:rsidR="00C81539" w:rsidRPr="00845BA1" w:rsidRDefault="00C81539" w:rsidP="00C81539">
      <w:pPr>
        <w:spacing w:after="0" w:line="240" w:lineRule="auto"/>
        <w:ind w:left="567"/>
        <w:contextualSpacing/>
        <w:rPr>
          <w:rFonts w:ascii="Times New Roman" w:eastAsiaTheme="minorEastAsia" w:hAnsi="Times New Roman" w:cs="Times New Roman"/>
          <w:lang w:eastAsia="lt-LT"/>
        </w:rPr>
      </w:pPr>
    </w:p>
    <w:p w14:paraId="7B3FA20E" w14:textId="77777777" w:rsidR="00544A50" w:rsidRPr="00845BA1" w:rsidRDefault="00544A50" w:rsidP="00916AB3">
      <w:pPr>
        <w:keepNext/>
        <w:keepLines/>
        <w:numPr>
          <w:ilvl w:val="0"/>
          <w:numId w:val="15"/>
        </w:numPr>
        <w:pBdr>
          <w:bottom w:val="single" w:sz="4" w:space="2" w:color="ED7D31" w:themeColor="accent2"/>
        </w:pBdr>
        <w:tabs>
          <w:tab w:val="left" w:pos="709"/>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42" w:name="_Ref39667303"/>
      <w:bookmarkStart w:id="43" w:name="_Ref39667308"/>
      <w:bookmarkStart w:id="44" w:name="_Toc166184276"/>
      <w:r w:rsidRPr="00845BA1">
        <w:rPr>
          <w:rFonts w:ascii="Times New Roman" w:eastAsiaTheme="majorEastAsia" w:hAnsi="Times New Roman" w:cs="Times New Roman"/>
          <w:b/>
          <w:color w:val="262626" w:themeColor="text1" w:themeTint="D9"/>
          <w:lang w:eastAsia="lt-LT"/>
        </w:rPr>
        <w:t>Pasiūlymų vertinimas</w:t>
      </w:r>
      <w:bookmarkEnd w:id="40"/>
      <w:bookmarkEnd w:id="41"/>
      <w:bookmarkEnd w:id="42"/>
      <w:bookmarkEnd w:id="43"/>
      <w:bookmarkEnd w:id="44"/>
    </w:p>
    <w:p w14:paraId="7B3FA20F" w14:textId="28B5B2C3" w:rsidR="00544A50" w:rsidRPr="00845BA1" w:rsidRDefault="00544A50"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Calibri" w:hAnsi="Times New Roman" w:cs="Times New Roman"/>
          <w:lang w:eastAsia="lt-LT"/>
        </w:rPr>
        <w:t>Perkančioji organizacija ekonomiškai naudingiausią pasiūlymą išrenka pagal kainos ir kokybės santykį. Duomenys, kuriuos savo pasiūlyme turi pateikti tiekėjas, vertinimo kriterijai ir tvarka, pagal kuri</w:t>
      </w:r>
      <w:r w:rsidR="00D257B8">
        <w:rPr>
          <w:rFonts w:ascii="Times New Roman" w:eastAsia="Calibri" w:hAnsi="Times New Roman" w:cs="Times New Roman"/>
          <w:lang w:eastAsia="lt-LT"/>
        </w:rPr>
        <w:t xml:space="preserve">ą </w:t>
      </w:r>
      <w:r w:rsidRPr="00845BA1">
        <w:rPr>
          <w:rFonts w:ascii="Times New Roman" w:eastAsia="Calibri" w:hAnsi="Times New Roman" w:cs="Times New Roman"/>
          <w:lang w:eastAsia="lt-LT"/>
        </w:rPr>
        <w:t>vertinami tiekėjo pateikti duomenys, pateikiama specialiųjų pirkimo sąlygų 7 priede</w:t>
      </w:r>
      <w:r w:rsidRPr="00845BA1">
        <w:rPr>
          <w:rFonts w:eastAsia="Calibri"/>
          <w:lang w:eastAsia="lt-LT"/>
        </w:rPr>
        <w:t xml:space="preserve">. </w:t>
      </w:r>
    </w:p>
    <w:p w14:paraId="7B3FA210" w14:textId="77777777" w:rsidR="00AD2051" w:rsidRPr="00845BA1" w:rsidRDefault="00197072" w:rsidP="00916AB3">
      <w:pPr>
        <w:numPr>
          <w:ilvl w:val="1"/>
          <w:numId w:val="15"/>
        </w:numPr>
        <w:spacing w:after="60" w:line="240" w:lineRule="auto"/>
        <w:ind w:left="567" w:hanging="567"/>
        <w:jc w:val="both"/>
        <w:rPr>
          <w:rFonts w:ascii="Times New Roman" w:eastAsia="Calibri" w:hAnsi="Times New Roman" w:cs="Times New Roman"/>
          <w:lang w:eastAsia="lt-LT"/>
        </w:rPr>
      </w:pPr>
      <w:r w:rsidRPr="00845BA1">
        <w:rPr>
          <w:rFonts w:ascii="Times New Roman" w:eastAsiaTheme="minorEastAsia" w:hAnsi="Times New Roman" w:cs="Times New Roman"/>
          <w:color w:val="000000" w:themeColor="text1"/>
          <w:lang w:eastAsia="lt-LT"/>
        </w:rPr>
        <w:t xml:space="preserve">Laimėjusiu pasiūlymu kiekvienoje pirkimo objekto dalyje galės būti pripažinti tik po 1 (vieną) ekonomiškai naudingiausią pasiūlymą, esantį atitinkamos pirkimo objekto dalies pasiūlymų eilės pirmojoje vietoje. Tas pats </w:t>
      </w:r>
      <w:r w:rsidR="00761203" w:rsidRPr="00845BA1">
        <w:rPr>
          <w:rFonts w:ascii="Times New Roman" w:eastAsiaTheme="minorEastAsia" w:hAnsi="Times New Roman" w:cs="Times New Roman"/>
          <w:color w:val="000000" w:themeColor="text1"/>
          <w:lang w:eastAsia="lt-LT"/>
        </w:rPr>
        <w:t>T</w:t>
      </w:r>
      <w:r w:rsidRPr="00845BA1">
        <w:rPr>
          <w:rFonts w:ascii="Times New Roman" w:eastAsiaTheme="minorEastAsia" w:hAnsi="Times New Roman" w:cs="Times New Roman"/>
          <w:color w:val="000000" w:themeColor="text1"/>
          <w:lang w:eastAsia="lt-LT"/>
        </w:rPr>
        <w:t>iekėjas gali būti nustatomas laimėtoju</w:t>
      </w:r>
      <w:r w:rsidR="00761203" w:rsidRPr="00845BA1">
        <w:rPr>
          <w:rFonts w:ascii="Times New Roman" w:eastAsiaTheme="minorEastAsia" w:hAnsi="Times New Roman" w:cs="Times New Roman"/>
          <w:color w:val="000000" w:themeColor="text1"/>
          <w:lang w:eastAsia="lt-LT"/>
        </w:rPr>
        <w:t xml:space="preserve"> dėl visų pirkimo objekto dalių</w:t>
      </w:r>
      <w:r w:rsidRPr="00845BA1">
        <w:rPr>
          <w:rFonts w:ascii="Times New Roman" w:eastAsiaTheme="minorEastAsia" w:hAnsi="Times New Roman" w:cs="Times New Roman"/>
          <w:color w:val="000000" w:themeColor="text1"/>
          <w:lang w:eastAsia="lt-LT"/>
        </w:rPr>
        <w:t>.</w:t>
      </w:r>
    </w:p>
    <w:p w14:paraId="7B3FA212" w14:textId="77777777" w:rsidR="000245AA" w:rsidRPr="00845BA1" w:rsidRDefault="00942802" w:rsidP="00F7542F">
      <w:pPr>
        <w:spacing w:after="60" w:line="240" w:lineRule="auto"/>
        <w:ind w:left="567"/>
        <w:jc w:val="both"/>
        <w:rPr>
          <w:rFonts w:ascii="Times New Roman" w:eastAsia="Calibri" w:hAnsi="Times New Roman" w:cs="Times New Roman"/>
          <w:lang w:eastAsia="lt-LT"/>
        </w:rPr>
      </w:pPr>
      <w:r w:rsidRPr="00845BA1">
        <w:rPr>
          <w:rFonts w:ascii="Times New Roman" w:hAnsi="Times New Roman" w:cs="Times New Roman"/>
          <w:color w:val="00B050"/>
        </w:rPr>
        <w:t xml:space="preserve"> </w:t>
      </w:r>
    </w:p>
    <w:p w14:paraId="7B3FA213" w14:textId="77777777" w:rsidR="00544A50" w:rsidRPr="00845BA1" w:rsidRDefault="00544A50" w:rsidP="00916AB3">
      <w:pPr>
        <w:keepNext/>
        <w:keepLines/>
        <w:numPr>
          <w:ilvl w:val="0"/>
          <w:numId w:val="15"/>
        </w:numPr>
        <w:pBdr>
          <w:bottom w:val="single" w:sz="4" w:space="2" w:color="ED7D31" w:themeColor="accent2"/>
        </w:pBdr>
        <w:tabs>
          <w:tab w:val="left" w:pos="567"/>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45" w:name="_Ref39425999"/>
      <w:bookmarkStart w:id="46" w:name="_Ref39426005"/>
      <w:bookmarkStart w:id="47" w:name="_Toc166184277"/>
      <w:r w:rsidRPr="00845BA1">
        <w:rPr>
          <w:rFonts w:ascii="Times New Roman" w:eastAsiaTheme="majorEastAsia" w:hAnsi="Times New Roman" w:cs="Times New Roman"/>
          <w:b/>
          <w:color w:val="262626" w:themeColor="text1" w:themeTint="D9"/>
          <w:lang w:eastAsia="lt-LT"/>
        </w:rPr>
        <w:t>Sutarties sudarymas</w:t>
      </w:r>
      <w:bookmarkEnd w:id="45"/>
      <w:bookmarkEnd w:id="46"/>
      <w:bookmarkEnd w:id="47"/>
    </w:p>
    <w:p w14:paraId="7B3FA214" w14:textId="24F90D40" w:rsidR="00AE4382" w:rsidRPr="00845BA1" w:rsidRDefault="00AE4382" w:rsidP="00916AB3">
      <w:pPr>
        <w:numPr>
          <w:ilvl w:val="1"/>
          <w:numId w:val="8"/>
        </w:numPr>
        <w:spacing w:after="0" w:line="240" w:lineRule="auto"/>
        <w:ind w:left="567" w:hanging="567"/>
        <w:contextualSpacing/>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Ši pirkimo procedūra atliekama siekiant sudaryti sutartį su tiekėju, kurio pasiūlymas, vadovaujantis pirkimo sąlygose nustatyta tvarka, bus pripažintas laimėj</w:t>
      </w:r>
      <w:r w:rsidR="002637C3">
        <w:rPr>
          <w:rFonts w:ascii="Times New Roman" w:eastAsiaTheme="minorEastAsia" w:hAnsi="Times New Roman" w:cs="Times New Roman"/>
          <w:lang w:eastAsia="lt-LT"/>
        </w:rPr>
        <w:t>usiu</w:t>
      </w:r>
      <w:r w:rsidRPr="00845BA1">
        <w:rPr>
          <w:rFonts w:ascii="Times New Roman" w:eastAsiaTheme="minorEastAsia" w:hAnsi="Times New Roman" w:cs="Times New Roman"/>
          <w:lang w:eastAsia="lt-LT"/>
        </w:rPr>
        <w:t>, o jei pirkimas skaidomas į dalis – su tiekėjais, kurių pasiūlymai bus pripažinti laimėję. Sutarties sąlygos pateikiamos Pirkimo sąlygų priede „Sutarties projektas“.</w:t>
      </w:r>
    </w:p>
    <w:p w14:paraId="7B3FA215" w14:textId="77777777" w:rsidR="00C81539" w:rsidRPr="00845BA1" w:rsidRDefault="00C81539" w:rsidP="00C81539">
      <w:pPr>
        <w:spacing w:after="0" w:line="240" w:lineRule="auto"/>
        <w:ind w:left="567"/>
        <w:contextualSpacing/>
        <w:jc w:val="both"/>
        <w:rPr>
          <w:rFonts w:ascii="Times New Roman" w:eastAsiaTheme="minorEastAsia" w:hAnsi="Times New Roman" w:cs="Times New Roman"/>
          <w:lang w:eastAsia="lt-LT"/>
        </w:rPr>
      </w:pPr>
    </w:p>
    <w:p w14:paraId="7B3FA216" w14:textId="77777777" w:rsidR="00544A50" w:rsidRPr="00845BA1" w:rsidRDefault="00544A50" w:rsidP="00916AB3">
      <w:pPr>
        <w:keepNext/>
        <w:keepLines/>
        <w:numPr>
          <w:ilvl w:val="0"/>
          <w:numId w:val="15"/>
        </w:numPr>
        <w:pBdr>
          <w:bottom w:val="single" w:sz="4" w:space="2" w:color="ED7D31" w:themeColor="accent2"/>
        </w:pBdr>
        <w:tabs>
          <w:tab w:val="left" w:pos="567"/>
        </w:tabs>
        <w:spacing w:before="360" w:after="120" w:line="20" w:lineRule="atLeast"/>
        <w:contextualSpacing/>
        <w:outlineLvl w:val="0"/>
        <w:rPr>
          <w:rFonts w:ascii="Times New Roman" w:eastAsiaTheme="majorEastAsia" w:hAnsi="Times New Roman" w:cs="Times New Roman"/>
          <w:b/>
          <w:color w:val="262626" w:themeColor="text1" w:themeTint="D9"/>
          <w:lang w:eastAsia="lt-LT"/>
        </w:rPr>
      </w:pPr>
      <w:bookmarkStart w:id="48" w:name="_Toc166184278"/>
      <w:bookmarkEnd w:id="10"/>
      <w:r w:rsidRPr="00845BA1">
        <w:rPr>
          <w:rFonts w:ascii="Times New Roman" w:eastAsiaTheme="majorEastAsia" w:hAnsi="Times New Roman" w:cs="Times New Roman"/>
          <w:b/>
          <w:color w:val="262626" w:themeColor="text1" w:themeTint="D9"/>
          <w:lang w:eastAsia="lt-LT"/>
        </w:rPr>
        <w:t>Kitos sąlygos</w:t>
      </w:r>
      <w:bookmarkEnd w:id="48"/>
    </w:p>
    <w:p w14:paraId="7B3FA217" w14:textId="77777777" w:rsidR="00544A50" w:rsidRPr="00845BA1" w:rsidRDefault="00544A50" w:rsidP="00544A50">
      <w:pPr>
        <w:spacing w:after="0" w:line="240" w:lineRule="auto"/>
        <w:ind w:left="567" w:hanging="567"/>
        <w:jc w:val="both"/>
        <w:rPr>
          <w:rFonts w:ascii="Times New Roman" w:eastAsia="Calibri" w:hAnsi="Times New Roman" w:cs="Times New Roman"/>
          <w:lang w:eastAsia="lt-LT"/>
        </w:rPr>
      </w:pPr>
      <w:r w:rsidRPr="00845BA1">
        <w:rPr>
          <w:rFonts w:ascii="Times New Roman" w:eastAsiaTheme="minorEastAsia" w:hAnsi="Times New Roman" w:cs="Times New Roman"/>
          <w:color w:val="000000" w:themeColor="text1"/>
          <w:lang w:eastAsia="lt-LT"/>
        </w:rPr>
        <w:t>11.1. Kitos sąlygos nurodytos pirkimo sąlygų prieduose.</w:t>
      </w:r>
    </w:p>
    <w:p w14:paraId="7B3FA218" w14:textId="77777777" w:rsidR="00544A50" w:rsidRPr="00845BA1" w:rsidRDefault="00544A50" w:rsidP="00544A50">
      <w:pPr>
        <w:jc w:val="right"/>
        <w:rPr>
          <w:rFonts w:ascii="Times New Roman" w:eastAsia="Calibri" w:hAnsi="Times New Roman" w:cs="Times New Roman"/>
          <w:lang w:eastAsia="lt-LT"/>
        </w:rPr>
      </w:pPr>
    </w:p>
    <w:p w14:paraId="7B3FA219" w14:textId="77777777" w:rsidR="00544A50" w:rsidRPr="00845BA1" w:rsidRDefault="00753D3F" w:rsidP="002A1A3A">
      <w:pPr>
        <w:jc w:val="right"/>
        <w:rPr>
          <w:rFonts w:ascii="Times New Roman" w:eastAsiaTheme="majorEastAsia" w:hAnsi="Times New Roman" w:cs="Times New Roman"/>
          <w:lang w:eastAsia="lt-LT"/>
        </w:rPr>
      </w:pPr>
      <w:r w:rsidRPr="00845BA1">
        <w:rPr>
          <w:rFonts w:ascii="Times New Roman" w:eastAsia="Calibri" w:hAnsi="Times New Roman" w:cs="Times New Roman"/>
          <w:lang w:eastAsia="lt-LT"/>
        </w:rPr>
        <w:br w:type="page"/>
      </w:r>
      <w:bookmarkStart w:id="49" w:name="_Toc166184279"/>
      <w:r w:rsidR="00544A50" w:rsidRPr="00845BA1">
        <w:rPr>
          <w:rFonts w:ascii="Times New Roman" w:eastAsiaTheme="majorEastAsia" w:hAnsi="Times New Roman" w:cs="Times New Roman"/>
          <w:lang w:eastAsia="lt-LT"/>
        </w:rPr>
        <w:lastRenderedPageBreak/>
        <w:t>Pirkimo sąlygų 1 priedas „Terminai“</w:t>
      </w:r>
      <w:bookmarkEnd w:id="49"/>
    </w:p>
    <w:p w14:paraId="7B3FA21A" w14:textId="77777777" w:rsidR="00544A50" w:rsidRPr="00845BA1" w:rsidRDefault="00544A50" w:rsidP="00544A50">
      <w:pPr>
        <w:shd w:val="clear" w:color="auto" w:fill="FFFFFF"/>
        <w:spacing w:after="0" w:line="240" w:lineRule="auto"/>
        <w:jc w:val="right"/>
        <w:rPr>
          <w:rFonts w:ascii="Times New Roman" w:eastAsia="Calibri" w:hAnsi="Times New Roman" w:cs="Times New Roman"/>
          <w:color w:val="0070C0"/>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441"/>
        <w:gridCol w:w="3437"/>
        <w:gridCol w:w="2790"/>
      </w:tblGrid>
      <w:tr w:rsidR="00544A50" w:rsidRPr="00845BA1" w14:paraId="7B3FA220" w14:textId="77777777" w:rsidTr="00083972">
        <w:trPr>
          <w:trHeight w:val="20"/>
        </w:trPr>
        <w:tc>
          <w:tcPr>
            <w:tcW w:w="726" w:type="dxa"/>
            <w:shd w:val="clear" w:color="auto" w:fill="D9D9D9" w:themeFill="background1" w:themeFillShade="D9"/>
            <w:tcMar>
              <w:top w:w="0" w:type="dxa"/>
              <w:left w:w="108" w:type="dxa"/>
              <w:bottom w:w="0" w:type="dxa"/>
              <w:right w:w="108" w:type="dxa"/>
            </w:tcMar>
          </w:tcPr>
          <w:p w14:paraId="7B3FA21B" w14:textId="77777777" w:rsidR="00544A50" w:rsidRPr="00845BA1" w:rsidRDefault="00544A50" w:rsidP="00544A50">
            <w:pPr>
              <w:spacing w:line="276" w:lineRule="auto"/>
              <w:jc w:val="center"/>
              <w:rPr>
                <w:rFonts w:ascii="Times New Roman" w:eastAsiaTheme="minorEastAsia" w:hAnsi="Times New Roman" w:cs="Times New Roman"/>
                <w:b/>
                <w:bCs/>
                <w:lang w:eastAsia="lt-LT"/>
              </w:rPr>
            </w:pPr>
            <w:proofErr w:type="spellStart"/>
            <w:r w:rsidRPr="00845BA1">
              <w:rPr>
                <w:rFonts w:ascii="Times New Roman" w:eastAsiaTheme="minorEastAsia" w:hAnsi="Times New Roman" w:cs="Times New Roman"/>
                <w:b/>
                <w:bCs/>
                <w:lang w:eastAsia="lt-LT"/>
              </w:rPr>
              <w:t>Eil.Nr</w:t>
            </w:r>
            <w:proofErr w:type="spellEnd"/>
            <w:r w:rsidRPr="00845BA1">
              <w:rPr>
                <w:rFonts w:ascii="Times New Roman" w:eastAsiaTheme="minorEastAsia" w:hAnsi="Times New Roman" w:cs="Times New Roman"/>
                <w:b/>
                <w:bCs/>
                <w:lang w:eastAsia="lt-LT"/>
              </w:rPr>
              <w:t>.</w:t>
            </w:r>
          </w:p>
        </w:tc>
        <w:tc>
          <w:tcPr>
            <w:tcW w:w="2531" w:type="dxa"/>
            <w:shd w:val="clear" w:color="auto" w:fill="D9D9D9" w:themeFill="background1" w:themeFillShade="D9"/>
            <w:tcMar>
              <w:top w:w="0" w:type="dxa"/>
              <w:left w:w="108" w:type="dxa"/>
              <w:bottom w:w="0" w:type="dxa"/>
              <w:right w:w="108" w:type="dxa"/>
            </w:tcMar>
          </w:tcPr>
          <w:p w14:paraId="7B3FA21C" w14:textId="77777777" w:rsidR="00544A50" w:rsidRPr="00845BA1" w:rsidRDefault="00544A50" w:rsidP="00544A50">
            <w:pPr>
              <w:spacing w:line="276" w:lineRule="auto"/>
              <w:jc w:val="center"/>
              <w:rPr>
                <w:rFonts w:ascii="Times New Roman" w:eastAsiaTheme="minorEastAsia" w:hAnsi="Times New Roman" w:cs="Times New Roman"/>
                <w:b/>
                <w:bCs/>
                <w:lang w:eastAsia="lt-LT"/>
              </w:rPr>
            </w:pPr>
            <w:r w:rsidRPr="00845BA1">
              <w:rPr>
                <w:rFonts w:ascii="Times New Roman" w:eastAsiaTheme="minorEastAsia" w:hAnsi="Times New Roman" w:cs="Times New Roman"/>
                <w:b/>
                <w:bCs/>
                <w:lang w:eastAsia="lt-LT"/>
              </w:rPr>
              <w:t>VEIKSMAS</w:t>
            </w:r>
          </w:p>
        </w:tc>
        <w:tc>
          <w:tcPr>
            <w:tcW w:w="3643" w:type="dxa"/>
            <w:shd w:val="clear" w:color="auto" w:fill="D9D9D9" w:themeFill="background1" w:themeFillShade="D9"/>
            <w:tcMar>
              <w:top w:w="0" w:type="dxa"/>
              <w:left w:w="108" w:type="dxa"/>
              <w:bottom w:w="0" w:type="dxa"/>
              <w:right w:w="108" w:type="dxa"/>
            </w:tcMar>
          </w:tcPr>
          <w:p w14:paraId="7B3FA21D" w14:textId="77777777" w:rsidR="00544A50" w:rsidRPr="00845BA1" w:rsidRDefault="00544A50" w:rsidP="00544A50">
            <w:pPr>
              <w:spacing w:after="0" w:line="276" w:lineRule="auto"/>
              <w:jc w:val="center"/>
              <w:rPr>
                <w:rFonts w:ascii="Times New Roman" w:eastAsiaTheme="minorEastAsia" w:hAnsi="Times New Roman" w:cs="Times New Roman"/>
                <w:b/>
                <w:lang w:eastAsia="lt-LT"/>
              </w:rPr>
            </w:pPr>
            <w:r w:rsidRPr="00845BA1">
              <w:rPr>
                <w:rFonts w:ascii="Times New Roman" w:eastAsiaTheme="minorEastAsia" w:hAnsi="Times New Roman" w:cs="Times New Roman"/>
                <w:b/>
                <w:lang w:eastAsia="lt-LT"/>
              </w:rPr>
              <w:t>DATA/DIENŲ SKAIČIUS/ LAIKAS</w:t>
            </w:r>
          </w:p>
          <w:p w14:paraId="7B3FA21E" w14:textId="77777777" w:rsidR="00544A50" w:rsidRPr="00845BA1" w:rsidRDefault="00544A50" w:rsidP="00544A50">
            <w:pPr>
              <w:spacing w:after="0" w:line="276" w:lineRule="auto"/>
              <w:jc w:val="center"/>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(Lietuvos laiku)</w:t>
            </w:r>
          </w:p>
        </w:tc>
        <w:tc>
          <w:tcPr>
            <w:tcW w:w="2954" w:type="dxa"/>
            <w:shd w:val="clear" w:color="auto" w:fill="D9D9D9" w:themeFill="background1" w:themeFillShade="D9"/>
            <w:tcMar>
              <w:top w:w="0" w:type="dxa"/>
              <w:left w:w="108" w:type="dxa"/>
              <w:bottom w:w="0" w:type="dxa"/>
              <w:right w:w="108" w:type="dxa"/>
            </w:tcMar>
          </w:tcPr>
          <w:p w14:paraId="7B3FA21F" w14:textId="77777777" w:rsidR="00544A50" w:rsidRPr="00845BA1" w:rsidRDefault="00544A50" w:rsidP="00544A50">
            <w:pPr>
              <w:spacing w:line="276" w:lineRule="auto"/>
              <w:jc w:val="center"/>
              <w:rPr>
                <w:rFonts w:ascii="Times New Roman" w:eastAsiaTheme="minorEastAsia" w:hAnsi="Times New Roman" w:cs="Times New Roman"/>
                <w:b/>
                <w:lang w:eastAsia="lt-LT"/>
              </w:rPr>
            </w:pPr>
            <w:r w:rsidRPr="00845BA1">
              <w:rPr>
                <w:rFonts w:ascii="Times New Roman" w:eastAsiaTheme="minorEastAsia" w:hAnsi="Times New Roman" w:cs="Times New Roman"/>
                <w:b/>
                <w:lang w:eastAsia="lt-LT"/>
              </w:rPr>
              <w:t>PASTABOS</w:t>
            </w:r>
          </w:p>
        </w:tc>
      </w:tr>
      <w:tr w:rsidR="00544A50" w:rsidRPr="00845BA1" w14:paraId="7B3FA225" w14:textId="77777777" w:rsidTr="00083972">
        <w:trPr>
          <w:trHeight w:val="20"/>
        </w:trPr>
        <w:tc>
          <w:tcPr>
            <w:tcW w:w="726" w:type="dxa"/>
            <w:tcMar>
              <w:top w:w="0" w:type="dxa"/>
              <w:left w:w="108" w:type="dxa"/>
              <w:bottom w:w="0" w:type="dxa"/>
              <w:right w:w="108" w:type="dxa"/>
            </w:tcMar>
          </w:tcPr>
          <w:p w14:paraId="7B3FA221" w14:textId="77777777" w:rsidR="00544A50" w:rsidRPr="00845BA1" w:rsidRDefault="00544A50" w:rsidP="00544A50">
            <w:pPr>
              <w:keepNext/>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w:t>
            </w:r>
          </w:p>
        </w:tc>
        <w:tc>
          <w:tcPr>
            <w:tcW w:w="2531" w:type="dxa"/>
            <w:tcMar>
              <w:top w:w="0" w:type="dxa"/>
              <w:left w:w="108" w:type="dxa"/>
              <w:bottom w:w="0" w:type="dxa"/>
              <w:right w:w="108" w:type="dxa"/>
            </w:tcMar>
          </w:tcPr>
          <w:p w14:paraId="7B3FA222" w14:textId="77777777" w:rsidR="00544A50" w:rsidRPr="00845BA1" w:rsidRDefault="00544A50" w:rsidP="00544A50">
            <w:pPr>
              <w:keepNext/>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bCs/>
                <w:lang w:eastAsia="lt-LT"/>
              </w:rPr>
              <w:t>Pasiūlymų pateikimo terminas</w:t>
            </w:r>
          </w:p>
        </w:tc>
        <w:tc>
          <w:tcPr>
            <w:tcW w:w="3643" w:type="dxa"/>
            <w:tcMar>
              <w:top w:w="0" w:type="dxa"/>
              <w:left w:w="108" w:type="dxa"/>
              <w:bottom w:w="0" w:type="dxa"/>
              <w:right w:w="108" w:type="dxa"/>
            </w:tcMar>
          </w:tcPr>
          <w:p w14:paraId="7B3FA223"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Nurodytas skelbime </w:t>
            </w:r>
          </w:p>
        </w:tc>
        <w:tc>
          <w:tcPr>
            <w:tcW w:w="2954" w:type="dxa"/>
            <w:tcMar>
              <w:top w:w="0" w:type="dxa"/>
              <w:left w:w="108" w:type="dxa"/>
              <w:bottom w:w="0" w:type="dxa"/>
              <w:right w:w="108" w:type="dxa"/>
            </w:tcMar>
          </w:tcPr>
          <w:p w14:paraId="7B3FA224" w14:textId="77777777" w:rsidR="00544A50" w:rsidRPr="00845BA1" w:rsidRDefault="00544A50" w:rsidP="00544A50">
            <w:pPr>
              <w:spacing w:after="0" w:line="240" w:lineRule="auto"/>
              <w:rPr>
                <w:rFonts w:ascii="Times New Roman" w:eastAsiaTheme="minorEastAsia" w:hAnsi="Times New Roman" w:cs="Times New Roman"/>
                <w:iCs/>
                <w:lang w:eastAsia="lt-LT"/>
              </w:rPr>
            </w:pPr>
            <w:r w:rsidRPr="00845BA1">
              <w:rPr>
                <w:rFonts w:ascii="Times New Roman" w:eastAsiaTheme="minorEastAsia" w:hAnsi="Times New Roman" w:cs="Times New Roman"/>
                <w:lang w:eastAsia="lt-LT"/>
              </w:rPr>
              <w:t>Perkančioji organizacija turi teisę pratęsti pasiūlymų pateikimo terminą.</w:t>
            </w:r>
          </w:p>
        </w:tc>
      </w:tr>
      <w:tr w:rsidR="00544A50" w:rsidRPr="00845BA1" w14:paraId="7B3FA22A" w14:textId="77777777" w:rsidTr="00083972">
        <w:trPr>
          <w:trHeight w:val="20"/>
        </w:trPr>
        <w:tc>
          <w:tcPr>
            <w:tcW w:w="726" w:type="dxa"/>
            <w:tcMar>
              <w:top w:w="0" w:type="dxa"/>
              <w:left w:w="108" w:type="dxa"/>
              <w:bottom w:w="0" w:type="dxa"/>
              <w:right w:w="108" w:type="dxa"/>
            </w:tcMar>
          </w:tcPr>
          <w:p w14:paraId="7B3FA226" w14:textId="77777777" w:rsidR="00544A50" w:rsidRPr="00845BA1" w:rsidRDefault="00544A50" w:rsidP="00544A50">
            <w:pPr>
              <w:keepNext/>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2.</w:t>
            </w:r>
          </w:p>
        </w:tc>
        <w:tc>
          <w:tcPr>
            <w:tcW w:w="2531" w:type="dxa"/>
            <w:tcMar>
              <w:top w:w="0" w:type="dxa"/>
              <w:left w:w="108" w:type="dxa"/>
              <w:bottom w:w="0" w:type="dxa"/>
              <w:right w:w="108" w:type="dxa"/>
            </w:tcMar>
          </w:tcPr>
          <w:p w14:paraId="7B3FA227" w14:textId="77777777" w:rsidR="00544A50" w:rsidRPr="00845BA1" w:rsidRDefault="00544A50" w:rsidP="00544A50">
            <w:pPr>
              <w:keepNext/>
              <w:spacing w:after="0" w:line="240" w:lineRule="auto"/>
              <w:jc w:val="both"/>
              <w:rPr>
                <w:rFonts w:ascii="Times New Roman" w:eastAsiaTheme="minorEastAsia" w:hAnsi="Times New Roman" w:cs="Times New Roman"/>
                <w:lang w:eastAsia="lt-LT"/>
              </w:rPr>
            </w:pPr>
            <w:r w:rsidRPr="00845BA1">
              <w:rPr>
                <w:rFonts w:ascii="Times New Roman" w:eastAsia="Times New Roman" w:hAnsi="Times New Roman" w:cs="Times New Roman"/>
                <w:lang w:eastAsia="lt-LT"/>
              </w:rPr>
              <w:t>Pradinis susipažinimas su CVP IS priemonėmis gautais pasiūlymais</w:t>
            </w:r>
          </w:p>
        </w:tc>
        <w:tc>
          <w:tcPr>
            <w:tcW w:w="3643" w:type="dxa"/>
            <w:tcMar>
              <w:top w:w="0" w:type="dxa"/>
              <w:left w:w="108" w:type="dxa"/>
              <w:bottom w:w="0" w:type="dxa"/>
              <w:right w:w="108" w:type="dxa"/>
            </w:tcMar>
          </w:tcPr>
          <w:p w14:paraId="7B3FA228" w14:textId="747AE530" w:rsidR="00544A50" w:rsidRPr="00845BA1" w:rsidRDefault="00544A50" w:rsidP="00544A50">
            <w:pPr>
              <w:spacing w:after="0" w:line="240" w:lineRule="auto"/>
              <w:jc w:val="both"/>
              <w:rPr>
                <w:rFonts w:ascii="Times New Roman" w:eastAsiaTheme="minorEastAsia" w:hAnsi="Times New Roman" w:cs="Times New Roman"/>
                <w:lang w:eastAsia="lt-LT"/>
              </w:rPr>
            </w:pPr>
            <w:r>
              <w:rPr>
                <w:rFonts w:ascii="Times New Roman" w:eastAsiaTheme="minorEastAsia" w:hAnsi="Times New Roman" w:cs="Times New Roman"/>
                <w:lang w:eastAsia="lt-LT"/>
              </w:rPr>
              <w:t>Pradedamas ne anksčiau nei po 30 minučių po pasiūlymų pateikimo termino pabaigos</w:t>
            </w:r>
          </w:p>
        </w:tc>
        <w:tc>
          <w:tcPr>
            <w:tcW w:w="2954" w:type="dxa"/>
            <w:tcMar>
              <w:top w:w="0" w:type="dxa"/>
              <w:left w:w="108" w:type="dxa"/>
              <w:bottom w:w="0" w:type="dxa"/>
              <w:right w:w="108" w:type="dxa"/>
            </w:tcMar>
          </w:tcPr>
          <w:p w14:paraId="7B3FA229" w14:textId="77777777" w:rsidR="00544A50" w:rsidRPr="00845BA1" w:rsidRDefault="00544A50" w:rsidP="00544A50">
            <w:pPr>
              <w:spacing w:after="0" w:line="240" w:lineRule="auto"/>
              <w:rPr>
                <w:rFonts w:ascii="Times New Roman" w:eastAsiaTheme="minorEastAsia" w:hAnsi="Times New Roman" w:cs="Times New Roman"/>
                <w:iCs/>
                <w:lang w:eastAsia="lt-LT"/>
              </w:rPr>
            </w:pPr>
          </w:p>
        </w:tc>
      </w:tr>
      <w:tr w:rsidR="00544A50" w:rsidRPr="00845BA1" w14:paraId="7B3FA22F" w14:textId="77777777" w:rsidTr="00083972">
        <w:trPr>
          <w:trHeight w:val="20"/>
        </w:trPr>
        <w:tc>
          <w:tcPr>
            <w:tcW w:w="726" w:type="dxa"/>
            <w:tcMar>
              <w:top w:w="0" w:type="dxa"/>
              <w:left w:w="108" w:type="dxa"/>
              <w:bottom w:w="0" w:type="dxa"/>
              <w:right w:w="108" w:type="dxa"/>
            </w:tcMar>
          </w:tcPr>
          <w:p w14:paraId="7B3FA22B" w14:textId="77777777" w:rsidR="00544A50" w:rsidRPr="00845BA1" w:rsidRDefault="00544A50" w:rsidP="00544A50">
            <w:pPr>
              <w:keepNext/>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3.</w:t>
            </w:r>
          </w:p>
        </w:tc>
        <w:tc>
          <w:tcPr>
            <w:tcW w:w="2531" w:type="dxa"/>
            <w:tcMar>
              <w:top w:w="0" w:type="dxa"/>
              <w:left w:w="108" w:type="dxa"/>
              <w:bottom w:w="0" w:type="dxa"/>
              <w:right w:w="108" w:type="dxa"/>
            </w:tcMar>
          </w:tcPr>
          <w:p w14:paraId="7B3FA22C" w14:textId="77777777" w:rsidR="00544A50" w:rsidRPr="00845BA1" w:rsidRDefault="00544A50" w:rsidP="00544A50">
            <w:pPr>
              <w:keepNext/>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Prašymą paaiškinti, patikslinti pirkimo sąlygas tiekėjas turi pateikti ne vėliau kaip:</w:t>
            </w:r>
          </w:p>
        </w:tc>
        <w:tc>
          <w:tcPr>
            <w:tcW w:w="3643" w:type="dxa"/>
            <w:tcMar>
              <w:top w:w="0" w:type="dxa"/>
              <w:left w:w="108" w:type="dxa"/>
              <w:bottom w:w="0" w:type="dxa"/>
              <w:right w:w="108" w:type="dxa"/>
            </w:tcMar>
          </w:tcPr>
          <w:p w14:paraId="7B3FA22D"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6 (šešios) dienos iki pasiūlymų pateikimo termino dienos</w:t>
            </w:r>
          </w:p>
        </w:tc>
        <w:tc>
          <w:tcPr>
            <w:tcW w:w="2954" w:type="dxa"/>
            <w:tcMar>
              <w:top w:w="0" w:type="dxa"/>
              <w:left w:w="108" w:type="dxa"/>
              <w:bottom w:w="0" w:type="dxa"/>
              <w:right w:w="108" w:type="dxa"/>
            </w:tcMar>
          </w:tcPr>
          <w:p w14:paraId="7B3FA22E" w14:textId="77777777" w:rsidR="00544A50" w:rsidRPr="00845BA1" w:rsidRDefault="00544A50" w:rsidP="00544A50">
            <w:pPr>
              <w:spacing w:after="0" w:line="240" w:lineRule="auto"/>
              <w:rPr>
                <w:rFonts w:ascii="Times New Roman" w:eastAsiaTheme="minorEastAsia" w:hAnsi="Times New Roman" w:cs="Times New Roman"/>
                <w:iCs/>
                <w:lang w:eastAsia="lt-LT"/>
              </w:rPr>
            </w:pPr>
          </w:p>
        </w:tc>
      </w:tr>
      <w:tr w:rsidR="00544A50" w:rsidRPr="00845BA1" w14:paraId="7B3FA234" w14:textId="77777777" w:rsidTr="00083972">
        <w:trPr>
          <w:trHeight w:val="20"/>
        </w:trPr>
        <w:tc>
          <w:tcPr>
            <w:tcW w:w="726" w:type="dxa"/>
            <w:tcMar>
              <w:top w:w="0" w:type="dxa"/>
              <w:left w:w="108" w:type="dxa"/>
              <w:bottom w:w="0" w:type="dxa"/>
              <w:right w:w="108" w:type="dxa"/>
            </w:tcMar>
          </w:tcPr>
          <w:p w14:paraId="7B3FA23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4.</w:t>
            </w:r>
          </w:p>
        </w:tc>
        <w:tc>
          <w:tcPr>
            <w:tcW w:w="2531" w:type="dxa"/>
            <w:tcMar>
              <w:top w:w="0" w:type="dxa"/>
              <w:left w:w="108" w:type="dxa"/>
              <w:bottom w:w="0" w:type="dxa"/>
              <w:right w:w="108" w:type="dxa"/>
            </w:tcMar>
          </w:tcPr>
          <w:p w14:paraId="7B3FA231"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7B3FA232"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4 (keturios) dienos iki pasiūlymų pateikimo termino dienos</w:t>
            </w:r>
          </w:p>
        </w:tc>
        <w:tc>
          <w:tcPr>
            <w:tcW w:w="2954" w:type="dxa"/>
            <w:tcMar>
              <w:top w:w="0" w:type="dxa"/>
              <w:left w:w="108" w:type="dxa"/>
              <w:bottom w:w="0" w:type="dxa"/>
              <w:right w:w="108" w:type="dxa"/>
            </w:tcMar>
          </w:tcPr>
          <w:p w14:paraId="7B3FA233"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39" w14:textId="77777777" w:rsidTr="00083972">
        <w:trPr>
          <w:trHeight w:val="20"/>
        </w:trPr>
        <w:tc>
          <w:tcPr>
            <w:tcW w:w="726" w:type="dxa"/>
            <w:tcMar>
              <w:top w:w="0" w:type="dxa"/>
              <w:left w:w="108" w:type="dxa"/>
              <w:bottom w:w="0" w:type="dxa"/>
              <w:right w:w="108" w:type="dxa"/>
            </w:tcMar>
          </w:tcPr>
          <w:p w14:paraId="7B3FA235"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5.</w:t>
            </w:r>
          </w:p>
        </w:tc>
        <w:tc>
          <w:tcPr>
            <w:tcW w:w="2531" w:type="dxa"/>
            <w:tcMar>
              <w:top w:w="0" w:type="dxa"/>
              <w:left w:w="108" w:type="dxa"/>
              <w:bottom w:w="0" w:type="dxa"/>
              <w:right w:w="108" w:type="dxa"/>
            </w:tcMar>
          </w:tcPr>
          <w:p w14:paraId="7B3FA236"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Objekto apžiūra bus vykdoma:</w:t>
            </w:r>
          </w:p>
        </w:tc>
        <w:tc>
          <w:tcPr>
            <w:tcW w:w="3643" w:type="dxa"/>
            <w:tcMar>
              <w:top w:w="0" w:type="dxa"/>
              <w:left w:w="108" w:type="dxa"/>
              <w:bottom w:w="0" w:type="dxa"/>
              <w:right w:w="108" w:type="dxa"/>
            </w:tcMar>
          </w:tcPr>
          <w:p w14:paraId="7B3FA237"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NETAIKOMA</w:t>
            </w:r>
          </w:p>
        </w:tc>
        <w:tc>
          <w:tcPr>
            <w:tcW w:w="2954" w:type="dxa"/>
            <w:tcMar>
              <w:top w:w="0" w:type="dxa"/>
              <w:left w:w="108" w:type="dxa"/>
              <w:bottom w:w="0" w:type="dxa"/>
              <w:right w:w="108" w:type="dxa"/>
            </w:tcMar>
          </w:tcPr>
          <w:p w14:paraId="7B3FA238"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3E" w14:textId="77777777" w:rsidTr="00083972">
        <w:trPr>
          <w:trHeight w:val="20"/>
        </w:trPr>
        <w:tc>
          <w:tcPr>
            <w:tcW w:w="726" w:type="dxa"/>
            <w:tcMar>
              <w:top w:w="0" w:type="dxa"/>
              <w:left w:w="108" w:type="dxa"/>
              <w:bottom w:w="0" w:type="dxa"/>
              <w:right w:w="108" w:type="dxa"/>
            </w:tcMar>
          </w:tcPr>
          <w:p w14:paraId="7B3FA23A"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6.</w:t>
            </w:r>
          </w:p>
        </w:tc>
        <w:tc>
          <w:tcPr>
            <w:tcW w:w="2531" w:type="dxa"/>
            <w:tcMar>
              <w:top w:w="0" w:type="dxa"/>
              <w:left w:w="108" w:type="dxa"/>
              <w:bottom w:w="0" w:type="dxa"/>
              <w:right w:w="108" w:type="dxa"/>
            </w:tcMar>
          </w:tcPr>
          <w:p w14:paraId="7B3FA23B"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rengs susitikimus su tiekėjais dėl pirkimo sąlygų paaiškinimo</w:t>
            </w:r>
          </w:p>
        </w:tc>
        <w:tc>
          <w:tcPr>
            <w:tcW w:w="3643" w:type="dxa"/>
            <w:tcMar>
              <w:top w:w="0" w:type="dxa"/>
              <w:left w:w="108" w:type="dxa"/>
              <w:bottom w:w="0" w:type="dxa"/>
              <w:right w:w="108" w:type="dxa"/>
            </w:tcMar>
          </w:tcPr>
          <w:p w14:paraId="7B3FA23C"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NETAIKOMA</w:t>
            </w:r>
          </w:p>
        </w:tc>
        <w:tc>
          <w:tcPr>
            <w:tcW w:w="2954" w:type="dxa"/>
            <w:tcMar>
              <w:top w:w="0" w:type="dxa"/>
              <w:left w:w="108" w:type="dxa"/>
              <w:bottom w:w="0" w:type="dxa"/>
              <w:right w:w="108" w:type="dxa"/>
            </w:tcMar>
          </w:tcPr>
          <w:p w14:paraId="7B3FA23D"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44" w14:textId="77777777" w:rsidTr="00083972">
        <w:trPr>
          <w:trHeight w:val="20"/>
        </w:trPr>
        <w:tc>
          <w:tcPr>
            <w:tcW w:w="726" w:type="dxa"/>
            <w:tcMar>
              <w:top w:w="0" w:type="dxa"/>
              <w:left w:w="108" w:type="dxa"/>
              <w:bottom w:w="0" w:type="dxa"/>
              <w:right w:w="108" w:type="dxa"/>
            </w:tcMar>
          </w:tcPr>
          <w:p w14:paraId="7B3FA23F"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7.</w:t>
            </w:r>
          </w:p>
        </w:tc>
        <w:tc>
          <w:tcPr>
            <w:tcW w:w="2531" w:type="dxa"/>
            <w:tcMar>
              <w:top w:w="0" w:type="dxa"/>
              <w:left w:w="108" w:type="dxa"/>
              <w:bottom w:w="0" w:type="dxa"/>
              <w:right w:w="108" w:type="dxa"/>
            </w:tcMar>
          </w:tcPr>
          <w:p w14:paraId="7B3FA240"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Tiekėjai turi pateikti prekių pavyzdžius</w:t>
            </w:r>
          </w:p>
        </w:tc>
        <w:tc>
          <w:tcPr>
            <w:tcW w:w="3643" w:type="dxa"/>
            <w:tcMar>
              <w:top w:w="0" w:type="dxa"/>
              <w:left w:w="108" w:type="dxa"/>
              <w:bottom w:w="0" w:type="dxa"/>
              <w:right w:w="108" w:type="dxa"/>
            </w:tcMar>
          </w:tcPr>
          <w:p w14:paraId="7B3FA241" w14:textId="77777777" w:rsidR="00544A50" w:rsidRPr="00845BA1" w:rsidRDefault="00544A50" w:rsidP="00544A50">
            <w:pPr>
              <w:suppressAutoHyphens/>
              <w:spacing w:after="0" w:line="240" w:lineRule="auto"/>
              <w:jc w:val="both"/>
              <w:rPr>
                <w:rFonts w:ascii="Times New Roman" w:eastAsia="Arial Unicode MS" w:hAnsi="Times New Roman" w:cs="Times New Roman"/>
              </w:rPr>
            </w:pPr>
            <w:r w:rsidRPr="00845BA1">
              <w:rPr>
                <w:rFonts w:ascii="Times New Roman" w:eastAsia="Arial Unicode MS" w:hAnsi="Times New Roman" w:cs="Times New Roman"/>
              </w:rPr>
              <w:t>NETAIKOMA</w:t>
            </w:r>
          </w:p>
          <w:p w14:paraId="7B3FA242"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
                <w:iCs/>
                <w:lang w:eastAsia="lt-LT"/>
              </w:rPr>
              <w:t xml:space="preserve"> </w:t>
            </w:r>
          </w:p>
        </w:tc>
        <w:tc>
          <w:tcPr>
            <w:tcW w:w="2954" w:type="dxa"/>
            <w:tcMar>
              <w:top w:w="0" w:type="dxa"/>
              <w:left w:w="108" w:type="dxa"/>
              <w:bottom w:w="0" w:type="dxa"/>
              <w:right w:w="108" w:type="dxa"/>
            </w:tcMar>
          </w:tcPr>
          <w:p w14:paraId="7B3FA243"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49" w14:textId="77777777" w:rsidTr="00083972">
        <w:trPr>
          <w:trHeight w:val="20"/>
        </w:trPr>
        <w:tc>
          <w:tcPr>
            <w:tcW w:w="726" w:type="dxa"/>
            <w:tcMar>
              <w:top w:w="0" w:type="dxa"/>
              <w:left w:w="108" w:type="dxa"/>
              <w:bottom w:w="0" w:type="dxa"/>
              <w:right w:w="108" w:type="dxa"/>
            </w:tcMar>
          </w:tcPr>
          <w:p w14:paraId="7B3FA245"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8.</w:t>
            </w:r>
          </w:p>
        </w:tc>
        <w:tc>
          <w:tcPr>
            <w:tcW w:w="2531" w:type="dxa"/>
            <w:tcMar>
              <w:top w:w="0" w:type="dxa"/>
              <w:left w:w="108" w:type="dxa"/>
              <w:bottom w:w="0" w:type="dxa"/>
              <w:right w:w="108" w:type="dxa"/>
            </w:tcMar>
          </w:tcPr>
          <w:p w14:paraId="7B3FA246"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Pasiūlymo galiojimo ir pasiūlymo galiojimo užtikrinimo (jei taikoma) terminas ne trumpesnis kaip</w:t>
            </w:r>
          </w:p>
        </w:tc>
        <w:tc>
          <w:tcPr>
            <w:tcW w:w="3643" w:type="dxa"/>
            <w:tcMar>
              <w:top w:w="0" w:type="dxa"/>
              <w:left w:w="108" w:type="dxa"/>
              <w:bottom w:w="0" w:type="dxa"/>
              <w:right w:w="108" w:type="dxa"/>
            </w:tcMar>
          </w:tcPr>
          <w:p w14:paraId="7B3FA247"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90 (devyniasdešimt) dienų nuo pasiūlymų pateikimo galutinio termino pabaigos</w:t>
            </w:r>
          </w:p>
        </w:tc>
        <w:tc>
          <w:tcPr>
            <w:tcW w:w="2954" w:type="dxa"/>
            <w:tcMar>
              <w:top w:w="0" w:type="dxa"/>
              <w:left w:w="108" w:type="dxa"/>
              <w:bottom w:w="0" w:type="dxa"/>
              <w:right w:w="108" w:type="dxa"/>
            </w:tcMar>
          </w:tcPr>
          <w:p w14:paraId="7B3FA248"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4F" w14:textId="77777777" w:rsidTr="00083972">
        <w:trPr>
          <w:trHeight w:val="20"/>
        </w:trPr>
        <w:tc>
          <w:tcPr>
            <w:tcW w:w="726" w:type="dxa"/>
            <w:tcMar>
              <w:top w:w="0" w:type="dxa"/>
              <w:left w:w="108" w:type="dxa"/>
              <w:bottom w:w="0" w:type="dxa"/>
              <w:right w:w="108" w:type="dxa"/>
            </w:tcMar>
          </w:tcPr>
          <w:p w14:paraId="7B3FA24A"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9.</w:t>
            </w:r>
          </w:p>
        </w:tc>
        <w:tc>
          <w:tcPr>
            <w:tcW w:w="2531" w:type="dxa"/>
            <w:tcMar>
              <w:top w:w="0" w:type="dxa"/>
              <w:left w:w="108" w:type="dxa"/>
              <w:bottom w:w="0" w:type="dxa"/>
              <w:right w:w="108" w:type="dxa"/>
            </w:tcMar>
          </w:tcPr>
          <w:p w14:paraId="7B3FA24B"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B3FA24C"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iCs/>
                <w:lang w:eastAsia="lt-LT"/>
              </w:rPr>
              <w:t xml:space="preserve">3 (tris) darbo dienas </w:t>
            </w:r>
            <w:r w:rsidRPr="00845BA1">
              <w:rPr>
                <w:rFonts w:ascii="Times New Roman" w:eastAsiaTheme="minorEastAsia" w:hAnsi="Times New Roman" w:cs="Times New Roman"/>
                <w:lang w:eastAsia="lt-LT"/>
              </w:rPr>
              <w:t>nuo prašymo gavimo dienos</w:t>
            </w:r>
          </w:p>
          <w:p w14:paraId="7B3FA24D"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p>
        </w:tc>
        <w:tc>
          <w:tcPr>
            <w:tcW w:w="2954" w:type="dxa"/>
            <w:tcMar>
              <w:top w:w="0" w:type="dxa"/>
              <w:left w:w="108" w:type="dxa"/>
              <w:bottom w:w="0" w:type="dxa"/>
              <w:right w:w="108" w:type="dxa"/>
            </w:tcMar>
          </w:tcPr>
          <w:p w14:paraId="7B3FA24E"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Netaikoma, jei neprašoma pateikti pasiūlymo galiojimo užtikrinimą patvirtinančio dokumento</w:t>
            </w:r>
          </w:p>
        </w:tc>
      </w:tr>
      <w:tr w:rsidR="00544A50" w:rsidRPr="00845BA1" w14:paraId="7B3FA255" w14:textId="77777777" w:rsidTr="00083972">
        <w:trPr>
          <w:trHeight w:val="20"/>
        </w:trPr>
        <w:tc>
          <w:tcPr>
            <w:tcW w:w="726" w:type="dxa"/>
            <w:tcMar>
              <w:top w:w="0" w:type="dxa"/>
              <w:left w:w="108" w:type="dxa"/>
              <w:bottom w:w="0" w:type="dxa"/>
              <w:right w:w="108" w:type="dxa"/>
            </w:tcMar>
          </w:tcPr>
          <w:p w14:paraId="7B3FA25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10.</w:t>
            </w:r>
          </w:p>
        </w:tc>
        <w:tc>
          <w:tcPr>
            <w:tcW w:w="2531" w:type="dxa"/>
            <w:tcMar>
              <w:top w:w="0" w:type="dxa"/>
              <w:left w:w="108" w:type="dxa"/>
              <w:bottom w:w="0" w:type="dxa"/>
              <w:right w:w="108" w:type="dxa"/>
            </w:tcMar>
          </w:tcPr>
          <w:p w14:paraId="7B3FA251"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Pasiūlymo galiojimo užtikrinimas pirkimo dalyviui grąžinamas (arba atsisakoma teisių į jį) per</w:t>
            </w:r>
          </w:p>
        </w:tc>
        <w:tc>
          <w:tcPr>
            <w:tcW w:w="3643" w:type="dxa"/>
            <w:tcMar>
              <w:top w:w="0" w:type="dxa"/>
              <w:left w:w="108" w:type="dxa"/>
              <w:bottom w:w="0" w:type="dxa"/>
              <w:right w:w="108" w:type="dxa"/>
            </w:tcMar>
          </w:tcPr>
          <w:p w14:paraId="7B3FA252"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5 (penkias) darbo dienas nuo prašymo gavimo dienos</w:t>
            </w:r>
          </w:p>
          <w:p w14:paraId="7B3FA253"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p>
        </w:tc>
        <w:tc>
          <w:tcPr>
            <w:tcW w:w="2954" w:type="dxa"/>
            <w:tcMar>
              <w:top w:w="0" w:type="dxa"/>
              <w:left w:w="108" w:type="dxa"/>
              <w:bottom w:w="0" w:type="dxa"/>
              <w:right w:w="108" w:type="dxa"/>
            </w:tcMar>
          </w:tcPr>
          <w:p w14:paraId="7B3FA254"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Netaikoma, jei neprašoma pateikti pasiūlymo galiojimo užtikrinimą patvirtinančio dokumento</w:t>
            </w:r>
          </w:p>
        </w:tc>
      </w:tr>
      <w:tr w:rsidR="00544A50" w:rsidRPr="00845BA1" w14:paraId="7B3FA25A" w14:textId="77777777" w:rsidTr="00083972">
        <w:trPr>
          <w:trHeight w:val="20"/>
        </w:trPr>
        <w:tc>
          <w:tcPr>
            <w:tcW w:w="726" w:type="dxa"/>
            <w:tcMar>
              <w:top w:w="0" w:type="dxa"/>
              <w:left w:w="108" w:type="dxa"/>
              <w:bottom w:w="0" w:type="dxa"/>
              <w:right w:w="108" w:type="dxa"/>
            </w:tcMar>
          </w:tcPr>
          <w:p w14:paraId="7B3FA256"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11.</w:t>
            </w:r>
          </w:p>
        </w:tc>
        <w:tc>
          <w:tcPr>
            <w:tcW w:w="2531" w:type="dxa"/>
            <w:tcMar>
              <w:top w:w="0" w:type="dxa"/>
              <w:left w:w="108" w:type="dxa"/>
              <w:bottom w:w="0" w:type="dxa"/>
              <w:right w:w="108" w:type="dxa"/>
            </w:tcMar>
          </w:tcPr>
          <w:p w14:paraId="7B3FA257"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Perkančioji organizacija informuoja pirkimo dalyvius apie EBVPD vertinimo rezultatus ne vėliau kaip per</w:t>
            </w:r>
          </w:p>
        </w:tc>
        <w:tc>
          <w:tcPr>
            <w:tcW w:w="3643" w:type="dxa"/>
            <w:tcMar>
              <w:top w:w="0" w:type="dxa"/>
              <w:left w:w="108" w:type="dxa"/>
              <w:bottom w:w="0" w:type="dxa"/>
              <w:right w:w="108" w:type="dxa"/>
            </w:tcMar>
          </w:tcPr>
          <w:p w14:paraId="7B3FA258"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3 (tris) darbo dienas nuo sprendimo priėmimo dienos</w:t>
            </w:r>
          </w:p>
        </w:tc>
        <w:tc>
          <w:tcPr>
            <w:tcW w:w="2954" w:type="dxa"/>
            <w:tcMar>
              <w:top w:w="0" w:type="dxa"/>
              <w:left w:w="108" w:type="dxa"/>
              <w:bottom w:w="0" w:type="dxa"/>
              <w:right w:w="108" w:type="dxa"/>
            </w:tcMar>
          </w:tcPr>
          <w:p w14:paraId="7B3FA259" w14:textId="77777777" w:rsidR="00544A50" w:rsidRPr="00845BA1" w:rsidRDefault="00544A50" w:rsidP="00544A50">
            <w:pPr>
              <w:spacing w:after="0" w:line="240" w:lineRule="auto"/>
              <w:rPr>
                <w:rFonts w:ascii="Times New Roman" w:eastAsiaTheme="minorEastAsia" w:hAnsi="Times New Roman" w:cs="Times New Roman"/>
                <w:bCs/>
                <w:lang w:eastAsia="lt-LT"/>
              </w:rPr>
            </w:pPr>
          </w:p>
        </w:tc>
      </w:tr>
      <w:tr w:rsidR="00544A50" w:rsidRPr="00845BA1" w14:paraId="7B3FA25F" w14:textId="77777777" w:rsidTr="00083972">
        <w:trPr>
          <w:trHeight w:val="20"/>
        </w:trPr>
        <w:tc>
          <w:tcPr>
            <w:tcW w:w="726" w:type="dxa"/>
            <w:tcMar>
              <w:top w:w="0" w:type="dxa"/>
              <w:left w:w="108" w:type="dxa"/>
              <w:bottom w:w="0" w:type="dxa"/>
              <w:right w:w="108" w:type="dxa"/>
            </w:tcMar>
          </w:tcPr>
          <w:p w14:paraId="7B3FA25B"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12.</w:t>
            </w:r>
          </w:p>
        </w:tc>
        <w:tc>
          <w:tcPr>
            <w:tcW w:w="2531" w:type="dxa"/>
            <w:tcMar>
              <w:top w:w="0" w:type="dxa"/>
              <w:left w:w="108" w:type="dxa"/>
              <w:bottom w:w="0" w:type="dxa"/>
              <w:right w:w="108" w:type="dxa"/>
            </w:tcMar>
          </w:tcPr>
          <w:p w14:paraId="7B3FA25C"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 xml:space="preserve">Perkančioji organizacija pirkimo dalyviams </w:t>
            </w:r>
            <w:r w:rsidRPr="00845BA1">
              <w:rPr>
                <w:rFonts w:ascii="Times New Roman" w:eastAsiaTheme="minorEastAsia" w:hAnsi="Times New Roman" w:cs="Times New Roman"/>
                <w:bCs/>
                <w:lang w:eastAsia="lt-LT"/>
              </w:rPr>
              <w:lastRenderedPageBreak/>
              <w:t xml:space="preserve">praneša apie priimtą sprendimą nustatyti laimėjusį pasiūlymą, </w:t>
            </w:r>
            <w:r w:rsidRPr="00845BA1">
              <w:rPr>
                <w:rFonts w:ascii="Times New Roman" w:eastAsiaTheme="minorEastAsia" w:hAnsi="Times New Roman" w:cs="Times New Roman"/>
                <w:lang w:eastAsia="lt-LT"/>
              </w:rPr>
              <w:t>dėl kurio bus sudaroma</w:t>
            </w:r>
            <w:r w:rsidRPr="00845BA1">
              <w:rPr>
                <w:rFonts w:ascii="Times New Roman" w:eastAsiaTheme="minorEastAsia" w:hAnsi="Times New Roman" w:cs="Times New Roman"/>
                <w:bCs/>
                <w:lang w:eastAsia="lt-LT"/>
              </w:rPr>
              <w:t xml:space="preserve"> sutartis ne vėliau kaip per</w:t>
            </w:r>
          </w:p>
        </w:tc>
        <w:tc>
          <w:tcPr>
            <w:tcW w:w="3643" w:type="dxa"/>
            <w:tcMar>
              <w:top w:w="0" w:type="dxa"/>
              <w:left w:w="108" w:type="dxa"/>
              <w:bottom w:w="0" w:type="dxa"/>
              <w:right w:w="108" w:type="dxa"/>
            </w:tcMar>
          </w:tcPr>
          <w:p w14:paraId="7B3FA25D"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lastRenderedPageBreak/>
              <w:t>3 (tris) darbo dienas nuo sprendimo priėmimo dienos</w:t>
            </w:r>
          </w:p>
        </w:tc>
        <w:tc>
          <w:tcPr>
            <w:tcW w:w="2954" w:type="dxa"/>
            <w:tcMar>
              <w:top w:w="0" w:type="dxa"/>
              <w:left w:w="108" w:type="dxa"/>
              <w:bottom w:w="0" w:type="dxa"/>
              <w:right w:w="108" w:type="dxa"/>
            </w:tcMar>
          </w:tcPr>
          <w:p w14:paraId="7B3FA25E"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64" w14:textId="77777777" w:rsidTr="00083972">
        <w:trPr>
          <w:trHeight w:val="20"/>
        </w:trPr>
        <w:tc>
          <w:tcPr>
            <w:tcW w:w="726" w:type="dxa"/>
            <w:tcMar>
              <w:top w:w="0" w:type="dxa"/>
              <w:left w:w="108" w:type="dxa"/>
              <w:bottom w:w="0" w:type="dxa"/>
              <w:right w:w="108" w:type="dxa"/>
            </w:tcMar>
          </w:tcPr>
          <w:p w14:paraId="7B3FA26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13.</w:t>
            </w:r>
          </w:p>
        </w:tc>
        <w:tc>
          <w:tcPr>
            <w:tcW w:w="2531" w:type="dxa"/>
            <w:tcMar>
              <w:top w:w="0" w:type="dxa"/>
              <w:left w:w="108" w:type="dxa"/>
              <w:bottom w:w="0" w:type="dxa"/>
              <w:right w:w="108" w:type="dxa"/>
            </w:tcMar>
          </w:tcPr>
          <w:p w14:paraId="7B3FA261"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B3FA262"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15 (penkiolika) dienų nuo pirkimo dalyvio raštu pateikto prašymo gavimo dienos</w:t>
            </w:r>
          </w:p>
        </w:tc>
        <w:tc>
          <w:tcPr>
            <w:tcW w:w="2954" w:type="dxa"/>
            <w:tcMar>
              <w:top w:w="0" w:type="dxa"/>
              <w:left w:w="108" w:type="dxa"/>
              <w:bottom w:w="0" w:type="dxa"/>
              <w:right w:w="108" w:type="dxa"/>
            </w:tcMar>
          </w:tcPr>
          <w:p w14:paraId="7B3FA263" w14:textId="77777777" w:rsidR="00544A50" w:rsidRPr="00845BA1" w:rsidRDefault="00544A50" w:rsidP="00544A50">
            <w:pPr>
              <w:shd w:val="clear" w:color="auto" w:fill="FFFFFF"/>
              <w:spacing w:after="0" w:line="240" w:lineRule="auto"/>
              <w:ind w:firstLine="313"/>
              <w:rPr>
                <w:rFonts w:ascii="Times New Roman" w:eastAsia="Times New Roman" w:hAnsi="Times New Roman" w:cs="Times New Roman"/>
                <w:lang w:eastAsia="lt-LT"/>
              </w:rPr>
            </w:pPr>
          </w:p>
        </w:tc>
      </w:tr>
      <w:tr w:rsidR="00544A50" w:rsidRPr="00845BA1" w14:paraId="7B3FA26A" w14:textId="77777777" w:rsidTr="00083972">
        <w:trPr>
          <w:trHeight w:val="20"/>
        </w:trPr>
        <w:tc>
          <w:tcPr>
            <w:tcW w:w="726" w:type="dxa"/>
            <w:tcMar>
              <w:top w:w="0" w:type="dxa"/>
              <w:left w:w="108" w:type="dxa"/>
              <w:bottom w:w="0" w:type="dxa"/>
              <w:right w:w="108" w:type="dxa"/>
            </w:tcMar>
          </w:tcPr>
          <w:p w14:paraId="7B3FA265"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14.</w:t>
            </w:r>
          </w:p>
        </w:tc>
        <w:tc>
          <w:tcPr>
            <w:tcW w:w="2531" w:type="dxa"/>
            <w:tcMar>
              <w:top w:w="0" w:type="dxa"/>
              <w:left w:w="108" w:type="dxa"/>
              <w:bottom w:w="0" w:type="dxa"/>
              <w:right w:w="108" w:type="dxa"/>
            </w:tcMar>
          </w:tcPr>
          <w:p w14:paraId="7B3FA266"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shd w:val="clear" w:color="auto" w:fill="FFFFFF"/>
                <w:lang w:eastAsia="lt-LT"/>
              </w:rPr>
              <w:t xml:space="preserve">Tiekėjas turi teisę pateikti pretenziją perkančiajai organizacijai, pateikti prašymą ar pareikšti ieškinį teismui </w:t>
            </w:r>
            <w:r w:rsidRPr="00845BA1">
              <w:rPr>
                <w:rFonts w:ascii="Times New Roman" w:eastAsiaTheme="minorEastAsia" w:hAnsi="Times New Roman" w:cs="Times New Roman"/>
                <w:bCs/>
                <w:lang w:eastAsia="lt-LT"/>
              </w:rPr>
              <w:t>ne vėliau kaip per</w:t>
            </w:r>
          </w:p>
        </w:tc>
        <w:tc>
          <w:tcPr>
            <w:tcW w:w="3643" w:type="dxa"/>
            <w:tcMar>
              <w:top w:w="0" w:type="dxa"/>
              <w:left w:w="108" w:type="dxa"/>
              <w:bottom w:w="0" w:type="dxa"/>
              <w:right w:w="108" w:type="dxa"/>
            </w:tcMar>
          </w:tcPr>
          <w:p w14:paraId="7B3FA267"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5 (penkias) darbo dienas</w:t>
            </w:r>
            <w:r w:rsidR="002514C9" w:rsidRPr="00845BA1">
              <w:rPr>
                <w:rFonts w:ascii="Times New Roman" w:eastAsiaTheme="minorEastAsia" w:hAnsi="Times New Roman" w:cs="Times New Roman"/>
                <w:lang w:eastAsia="lt-LT"/>
              </w:rPr>
              <w:t xml:space="preserve"> </w:t>
            </w:r>
            <w:r w:rsidRPr="00845BA1">
              <w:rPr>
                <w:rFonts w:ascii="Times New Roman" w:eastAsiaTheme="minorEastAsia" w:hAnsi="Times New Roman" w:cs="Times New Roman"/>
                <w:lang w:eastAsia="lt-LT"/>
              </w:rPr>
              <w:t xml:space="preserve">nuo </w:t>
            </w:r>
            <w:r w:rsidRPr="00845BA1">
              <w:rPr>
                <w:rFonts w:ascii="Times New Roman" w:eastAsia="Arial" w:hAnsi="Times New Roman" w:cs="Times New Roman"/>
                <w:lang w:eastAsia="lt-LT"/>
              </w:rPr>
              <w:t>perkančiosios organizacijos</w:t>
            </w:r>
            <w:r w:rsidRPr="00845BA1">
              <w:rPr>
                <w:rFonts w:ascii="Times New Roman" w:eastAsiaTheme="minorEastAsia" w:hAnsi="Times New Roman" w:cs="Times New Roman"/>
                <w:lang w:eastAsia="lt-LT"/>
              </w:rPr>
              <w:t xml:space="preserve"> pranešimo raštu apie jos priimtą sprendimą išsiuntimo tiekėjams dienos arba nuo paskelbimo apie </w:t>
            </w:r>
            <w:r w:rsidRPr="00845BA1">
              <w:rPr>
                <w:rFonts w:ascii="Times New Roman" w:eastAsia="Arial" w:hAnsi="Times New Roman" w:cs="Times New Roman"/>
                <w:lang w:eastAsia="lt-LT"/>
              </w:rPr>
              <w:t>perkančiosios organizacijos</w:t>
            </w:r>
            <w:r w:rsidRPr="00845BA1">
              <w:rPr>
                <w:rFonts w:ascii="Times New Roman" w:eastAsiaTheme="minorEastAsia" w:hAnsi="Times New Roman" w:cs="Times New Roman"/>
                <w:lang w:eastAsia="lt-LT"/>
              </w:rPr>
              <w:t xml:space="preserve"> priimtus sprendimus dienos, jei VPĮ nenumato reikalavimo raštu informuoti tiekėjus apie </w:t>
            </w:r>
            <w:r w:rsidRPr="00845BA1">
              <w:rPr>
                <w:rFonts w:ascii="Times New Roman" w:eastAsia="Arial" w:hAnsi="Times New Roman" w:cs="Times New Roman"/>
                <w:lang w:eastAsia="lt-LT"/>
              </w:rPr>
              <w:t xml:space="preserve"> perkančiosios organizacijos</w:t>
            </w:r>
            <w:r w:rsidRPr="00845BA1">
              <w:rPr>
                <w:rFonts w:ascii="Times New Roman" w:eastAsiaTheme="minorEastAsia" w:hAnsi="Times New Roman" w:cs="Times New Roman"/>
                <w:lang w:eastAsia="lt-LT"/>
              </w:rPr>
              <w:t xml:space="preserve"> priimtus sprendimus;</w:t>
            </w:r>
          </w:p>
          <w:p w14:paraId="7B3FA268"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B3FA269" w14:textId="77777777" w:rsidR="00544A50" w:rsidRPr="00845BA1" w:rsidRDefault="00544A50" w:rsidP="00544A50">
            <w:pPr>
              <w:spacing w:after="0" w:line="240" w:lineRule="auto"/>
              <w:rPr>
                <w:rFonts w:ascii="Times New Roman" w:eastAsiaTheme="minorEastAsia" w:hAnsi="Times New Roman" w:cs="Times New Roman"/>
                <w:bCs/>
                <w:lang w:eastAsia="lt-LT"/>
              </w:rPr>
            </w:pPr>
          </w:p>
        </w:tc>
      </w:tr>
      <w:tr w:rsidR="00544A50" w:rsidRPr="00845BA1" w14:paraId="7B3FA26F" w14:textId="77777777" w:rsidTr="00083972">
        <w:trPr>
          <w:trHeight w:val="20"/>
        </w:trPr>
        <w:tc>
          <w:tcPr>
            <w:tcW w:w="726" w:type="dxa"/>
            <w:tcMar>
              <w:top w:w="0" w:type="dxa"/>
              <w:left w:w="108" w:type="dxa"/>
              <w:bottom w:w="0" w:type="dxa"/>
              <w:right w:w="108" w:type="dxa"/>
            </w:tcMar>
          </w:tcPr>
          <w:p w14:paraId="7B3FA26B"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15.</w:t>
            </w:r>
          </w:p>
        </w:tc>
        <w:tc>
          <w:tcPr>
            <w:tcW w:w="2531" w:type="dxa"/>
            <w:tcMar>
              <w:top w:w="0" w:type="dxa"/>
              <w:left w:w="108" w:type="dxa"/>
              <w:bottom w:w="0" w:type="dxa"/>
              <w:right w:w="108" w:type="dxa"/>
            </w:tcMar>
          </w:tcPr>
          <w:p w14:paraId="7B3FA26C"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B3FA26D"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6 (šešias) darbo dienas nuo pretenzijos gavimo dienos</w:t>
            </w:r>
          </w:p>
        </w:tc>
        <w:tc>
          <w:tcPr>
            <w:tcW w:w="2954" w:type="dxa"/>
            <w:tcMar>
              <w:top w:w="0" w:type="dxa"/>
              <w:left w:w="108" w:type="dxa"/>
              <w:bottom w:w="0" w:type="dxa"/>
              <w:right w:w="108" w:type="dxa"/>
            </w:tcMar>
          </w:tcPr>
          <w:p w14:paraId="7B3FA26E"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74" w14:textId="77777777" w:rsidTr="00083972">
        <w:trPr>
          <w:trHeight w:val="20"/>
        </w:trPr>
        <w:tc>
          <w:tcPr>
            <w:tcW w:w="726" w:type="dxa"/>
            <w:tcMar>
              <w:top w:w="0" w:type="dxa"/>
              <w:left w:w="108" w:type="dxa"/>
              <w:bottom w:w="0" w:type="dxa"/>
              <w:right w:w="108" w:type="dxa"/>
            </w:tcMar>
          </w:tcPr>
          <w:p w14:paraId="7B3FA270" w14:textId="77777777" w:rsidR="00544A50" w:rsidRPr="00845BA1" w:rsidRDefault="00544A50" w:rsidP="00544A50">
            <w:pPr>
              <w:spacing w:after="0" w:line="240" w:lineRule="auto"/>
              <w:rPr>
                <w:rFonts w:ascii="Times New Roman" w:eastAsiaTheme="minorEastAsia" w:hAnsi="Times New Roman" w:cs="Times New Roman"/>
                <w:bCs/>
                <w:lang w:eastAsia="lt-LT"/>
              </w:rPr>
            </w:pPr>
            <w:r w:rsidRPr="00845BA1">
              <w:rPr>
                <w:rFonts w:ascii="Times New Roman" w:eastAsiaTheme="minorEastAsia" w:hAnsi="Times New Roman" w:cs="Times New Roman"/>
                <w:bCs/>
                <w:lang w:eastAsia="lt-LT"/>
              </w:rPr>
              <w:t>16.</w:t>
            </w:r>
          </w:p>
        </w:tc>
        <w:tc>
          <w:tcPr>
            <w:tcW w:w="2531" w:type="dxa"/>
            <w:tcMar>
              <w:top w:w="0" w:type="dxa"/>
              <w:left w:w="108" w:type="dxa"/>
              <w:bottom w:w="0" w:type="dxa"/>
              <w:right w:w="108" w:type="dxa"/>
            </w:tcMar>
          </w:tcPr>
          <w:p w14:paraId="7B3FA271" w14:textId="77777777" w:rsidR="00544A50" w:rsidRPr="00845BA1" w:rsidRDefault="00544A50" w:rsidP="00544A50">
            <w:pPr>
              <w:spacing w:after="0" w:line="240" w:lineRule="auto"/>
              <w:jc w:val="both"/>
              <w:rPr>
                <w:rFonts w:ascii="Times New Roman" w:eastAsiaTheme="minorEastAsia" w:hAnsi="Times New Roman" w:cs="Times New Roman"/>
                <w:bCs/>
                <w:lang w:eastAsia="lt-LT"/>
              </w:rPr>
            </w:pPr>
            <w:r w:rsidRPr="00845BA1">
              <w:rPr>
                <w:rFonts w:ascii="Times New Roman" w:eastAsiaTheme="minorEastAsia" w:hAnsi="Times New Roman" w:cs="Times New Roman"/>
                <w:lang w:eastAsia="lt-LT"/>
              </w:rPr>
              <w:t>Jeigu perkančioji organizacija per nustatytą terminą neišnagrinėja jai pateiktos pretenzijos, tiekėjas turi teisę pateikti prašymą ar pareikšti ieškinį teismui per</w:t>
            </w:r>
            <w:r w:rsidRPr="00845BA1">
              <w:rPr>
                <w:rFonts w:ascii="Times New Roman" w:eastAsiaTheme="minorEastAsia" w:hAnsi="Times New Roman" w:cs="Times New Roman"/>
                <w:bCs/>
                <w:lang w:eastAsia="lt-LT"/>
              </w:rPr>
              <w:t xml:space="preserve"> (išskyrus ieškinį dėl sutarties pripažinimo negaliojančia) </w:t>
            </w:r>
          </w:p>
        </w:tc>
        <w:tc>
          <w:tcPr>
            <w:tcW w:w="3643" w:type="dxa"/>
            <w:tcMar>
              <w:top w:w="0" w:type="dxa"/>
              <w:left w:w="108" w:type="dxa"/>
              <w:bottom w:w="0" w:type="dxa"/>
              <w:right w:w="108" w:type="dxa"/>
            </w:tcMar>
          </w:tcPr>
          <w:p w14:paraId="7B3FA272"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7B3FA273"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79" w14:textId="77777777" w:rsidTr="00083972">
        <w:trPr>
          <w:trHeight w:val="20"/>
        </w:trPr>
        <w:tc>
          <w:tcPr>
            <w:tcW w:w="726" w:type="dxa"/>
            <w:tcMar>
              <w:top w:w="0" w:type="dxa"/>
              <w:left w:w="108" w:type="dxa"/>
              <w:bottom w:w="0" w:type="dxa"/>
              <w:right w:w="108" w:type="dxa"/>
            </w:tcMar>
          </w:tcPr>
          <w:p w14:paraId="7B3FA275" w14:textId="77777777" w:rsidR="00544A50" w:rsidRPr="00845BA1" w:rsidRDefault="00544A50" w:rsidP="00544A50">
            <w:pPr>
              <w:spacing w:after="0" w:line="240" w:lineRule="auto"/>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17.</w:t>
            </w:r>
          </w:p>
        </w:tc>
        <w:tc>
          <w:tcPr>
            <w:tcW w:w="2531" w:type="dxa"/>
            <w:tcMar>
              <w:top w:w="0" w:type="dxa"/>
              <w:left w:w="108" w:type="dxa"/>
              <w:bottom w:w="0" w:type="dxa"/>
              <w:right w:w="108" w:type="dxa"/>
            </w:tcMar>
          </w:tcPr>
          <w:p w14:paraId="7B3FA276"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negali sudaryti sutarties anksčiau kaip po</w:t>
            </w:r>
          </w:p>
        </w:tc>
        <w:tc>
          <w:tcPr>
            <w:tcW w:w="3643" w:type="dxa"/>
            <w:tcMar>
              <w:top w:w="0" w:type="dxa"/>
              <w:left w:w="108" w:type="dxa"/>
              <w:bottom w:w="0" w:type="dxa"/>
              <w:right w:w="108" w:type="dxa"/>
            </w:tcMar>
          </w:tcPr>
          <w:p w14:paraId="7B3FA277" w14:textId="16C4D2C5"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bCs/>
                <w:lang w:eastAsia="lt-LT"/>
              </w:rPr>
              <w:t>5 (penkių) darbo dienų,</w:t>
            </w:r>
            <w:r w:rsidRPr="00845BA1">
              <w:rPr>
                <w:rFonts w:ascii="Times New Roman" w:eastAsiaTheme="minorEastAsia" w:hAnsi="Times New Roman" w:cs="Times New Roman"/>
                <w:lang w:eastAsia="lt-LT"/>
              </w:rPr>
              <w:t xml:space="preserve"> nuo pranešimo apie sprendimą sudaryti sutartį (o jei buv</w:t>
            </w:r>
            <w:r w:rsidR="001029B9">
              <w:rPr>
                <w:rFonts w:ascii="Times New Roman" w:eastAsiaTheme="minorEastAsia" w:hAnsi="Times New Roman" w:cs="Times New Roman"/>
                <w:lang w:eastAsia="lt-LT"/>
              </w:rPr>
              <w:t>o</w:t>
            </w:r>
            <w:r w:rsidRPr="00845BA1">
              <w:rPr>
                <w:rFonts w:ascii="Times New Roman" w:eastAsiaTheme="minorEastAsia" w:hAnsi="Times New Roman" w:cs="Times New Roman"/>
                <w:lang w:eastAsia="lt-LT"/>
              </w:rPr>
              <w:t xml:space="preserve"> gauta pretenzija – nuo pranešimo raštu apie jos priimtą </w:t>
            </w:r>
            <w:r w:rsidRPr="00845BA1">
              <w:rPr>
                <w:rFonts w:ascii="Times New Roman" w:eastAsiaTheme="minorEastAsia" w:hAnsi="Times New Roman" w:cs="Times New Roman"/>
                <w:lang w:eastAsia="lt-LT"/>
              </w:rPr>
              <w:lastRenderedPageBreak/>
              <w:t>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B3FA278"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r w:rsidR="00544A50" w:rsidRPr="00845BA1" w14:paraId="7B3FA27F" w14:textId="77777777" w:rsidTr="00083972">
        <w:trPr>
          <w:trHeight w:val="20"/>
        </w:trPr>
        <w:tc>
          <w:tcPr>
            <w:tcW w:w="726" w:type="dxa"/>
            <w:tcMar>
              <w:top w:w="0" w:type="dxa"/>
              <w:left w:w="108" w:type="dxa"/>
              <w:bottom w:w="0" w:type="dxa"/>
              <w:right w:w="108" w:type="dxa"/>
            </w:tcMar>
          </w:tcPr>
          <w:p w14:paraId="7B3FA27A" w14:textId="77777777" w:rsidR="00544A50" w:rsidRPr="00845BA1" w:rsidRDefault="00544A50" w:rsidP="00544A50">
            <w:pPr>
              <w:spacing w:after="0" w:line="240" w:lineRule="auto"/>
              <w:ind w:left="34"/>
              <w:contextualSpacing/>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18. </w:t>
            </w:r>
          </w:p>
        </w:tc>
        <w:tc>
          <w:tcPr>
            <w:tcW w:w="2531" w:type="dxa"/>
            <w:tcMar>
              <w:top w:w="0" w:type="dxa"/>
              <w:left w:w="108" w:type="dxa"/>
              <w:bottom w:w="0" w:type="dxa"/>
              <w:right w:w="108" w:type="dxa"/>
            </w:tcMar>
          </w:tcPr>
          <w:p w14:paraId="7B3FA27B" w14:textId="77777777" w:rsidR="00544A50" w:rsidRPr="00845BA1" w:rsidRDefault="00544A50" w:rsidP="00544A50">
            <w:pPr>
              <w:spacing w:after="0" w:line="240"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Jeigu </w:t>
            </w:r>
            <w:r w:rsidRPr="00845BA1">
              <w:rPr>
                <w:rFonts w:ascii="Times New Roman" w:eastAsiaTheme="minorEastAsia" w:hAnsi="Times New Roman" w:cs="Times New Roman"/>
                <w:iCs/>
                <w:lang w:eastAsia="lt-LT"/>
              </w:rPr>
              <w:t>suinteresuotas dalyvis paprašys perkančiosios organizacijos pateikti laimėjusį pasiūlymą</w:t>
            </w:r>
          </w:p>
        </w:tc>
        <w:tc>
          <w:tcPr>
            <w:tcW w:w="3643" w:type="dxa"/>
            <w:tcMar>
              <w:top w:w="0" w:type="dxa"/>
              <w:left w:w="108" w:type="dxa"/>
              <w:bottom w:w="0" w:type="dxa"/>
              <w:right w:w="108" w:type="dxa"/>
            </w:tcMar>
          </w:tcPr>
          <w:p w14:paraId="7B3FA27C" w14:textId="77777777" w:rsidR="00544A50" w:rsidRPr="00845BA1" w:rsidRDefault="00544A50" w:rsidP="00544A50">
            <w:pPr>
              <w:spacing w:after="0" w:line="240" w:lineRule="auto"/>
              <w:jc w:val="both"/>
              <w:rPr>
                <w:rFonts w:ascii="Times New Roman" w:eastAsiaTheme="minorEastAsia" w:hAnsi="Times New Roman" w:cs="Times New Roman"/>
                <w:iCs/>
                <w:lang w:eastAsia="lt-LT"/>
              </w:rPr>
            </w:pPr>
            <w:r w:rsidRPr="00845BA1">
              <w:rPr>
                <w:rFonts w:ascii="Times New Roman" w:eastAsiaTheme="minorEastAsia" w:hAnsi="Times New Roman" w:cs="Times New Roman"/>
                <w:iCs/>
                <w:lang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7B3FA27D" w14:textId="77777777" w:rsidR="00544A50" w:rsidRPr="00845BA1" w:rsidRDefault="00544A50" w:rsidP="00544A50">
            <w:pPr>
              <w:spacing w:after="0" w:line="240" w:lineRule="auto"/>
              <w:jc w:val="both"/>
              <w:rPr>
                <w:rFonts w:ascii="Times New Roman" w:eastAsiaTheme="minorEastAsia" w:hAnsi="Times New Roman" w:cs="Times New Roman"/>
                <w:i/>
                <w:iCs/>
                <w:lang w:eastAsia="lt-LT"/>
              </w:rPr>
            </w:pPr>
          </w:p>
        </w:tc>
        <w:tc>
          <w:tcPr>
            <w:tcW w:w="2954" w:type="dxa"/>
            <w:tcMar>
              <w:top w:w="0" w:type="dxa"/>
              <w:left w:w="108" w:type="dxa"/>
              <w:bottom w:w="0" w:type="dxa"/>
              <w:right w:w="108" w:type="dxa"/>
            </w:tcMar>
          </w:tcPr>
          <w:p w14:paraId="7B3FA27E" w14:textId="77777777" w:rsidR="00544A50" w:rsidRPr="00845BA1" w:rsidRDefault="00544A50" w:rsidP="00544A50">
            <w:pPr>
              <w:spacing w:after="0" w:line="240" w:lineRule="auto"/>
              <w:rPr>
                <w:rFonts w:ascii="Times New Roman" w:eastAsiaTheme="minorEastAsia" w:hAnsi="Times New Roman" w:cs="Times New Roman"/>
                <w:lang w:eastAsia="lt-LT"/>
              </w:rPr>
            </w:pPr>
          </w:p>
        </w:tc>
      </w:tr>
    </w:tbl>
    <w:p w14:paraId="7B3FA280" w14:textId="77777777" w:rsidR="00544A50" w:rsidRPr="00845BA1" w:rsidRDefault="00544A50" w:rsidP="00544A50">
      <w:pPr>
        <w:tabs>
          <w:tab w:val="left" w:pos="2977"/>
        </w:tabs>
        <w:spacing w:after="120" w:line="20" w:lineRule="atLeast"/>
        <w:jc w:val="center"/>
        <w:rPr>
          <w:rFonts w:ascii="Times New Roman" w:eastAsia="Calibri" w:hAnsi="Times New Roman" w:cs="Times New Roman"/>
          <w:lang w:eastAsia="lt-LT"/>
        </w:rPr>
      </w:pPr>
      <w:r w:rsidRPr="00845BA1">
        <w:rPr>
          <w:rFonts w:ascii="Times New Roman" w:eastAsia="Calibri" w:hAnsi="Times New Roman" w:cs="Times New Roman"/>
          <w:lang w:eastAsia="lt-LT"/>
        </w:rPr>
        <w:t>________________</w:t>
      </w:r>
    </w:p>
    <w:p w14:paraId="7B3FA281" w14:textId="77777777" w:rsidR="00544A50" w:rsidRPr="00845BA1" w:rsidRDefault="00544A50" w:rsidP="00544A50">
      <w:pPr>
        <w:spacing w:line="276" w:lineRule="auto"/>
        <w:rPr>
          <w:rFonts w:ascii="Times New Roman" w:eastAsia="Calibri" w:hAnsi="Times New Roman" w:cs="Times New Roman"/>
          <w:lang w:eastAsia="lt-LT"/>
        </w:rPr>
      </w:pPr>
      <w:r w:rsidRPr="00845BA1">
        <w:rPr>
          <w:rFonts w:ascii="Times New Roman" w:eastAsia="Calibri" w:hAnsi="Times New Roman" w:cs="Times New Roman"/>
          <w:lang w:eastAsia="lt-LT"/>
        </w:rPr>
        <w:br w:type="page"/>
      </w:r>
    </w:p>
    <w:p w14:paraId="7B3FA282" w14:textId="77777777" w:rsidR="00544A50" w:rsidRPr="00845BA1" w:rsidRDefault="00544A50" w:rsidP="00544A50">
      <w:pPr>
        <w:keepNext/>
        <w:keepLines/>
        <w:spacing w:before="120" w:after="0" w:line="240" w:lineRule="auto"/>
        <w:ind w:left="5103"/>
        <w:outlineLvl w:val="1"/>
        <w:rPr>
          <w:rFonts w:ascii="Times New Roman" w:eastAsia="Calibri" w:hAnsi="Times New Roman" w:cs="Times New Roman"/>
          <w:lang w:eastAsia="lt-LT"/>
        </w:rPr>
      </w:pPr>
      <w:bookmarkStart w:id="50" w:name="_Ref38539939"/>
      <w:bookmarkStart w:id="51" w:name="_Ref38541068"/>
      <w:bookmarkStart w:id="52" w:name="_Ref38885053"/>
      <w:bookmarkStart w:id="53" w:name="_Ref38899023"/>
      <w:bookmarkStart w:id="54" w:name="_Toc166184280"/>
      <w:r w:rsidRPr="00845BA1">
        <w:rPr>
          <w:rFonts w:ascii="Times New Roman" w:eastAsia="Calibri" w:hAnsi="Times New Roman" w:cs="Times New Roman"/>
          <w:lang w:eastAsia="lt-LT"/>
        </w:rPr>
        <w:lastRenderedPageBreak/>
        <w:t>Pirkimo sąlygų 2 priedas „Techninė specifikacija“</w:t>
      </w:r>
      <w:bookmarkEnd w:id="50"/>
      <w:bookmarkEnd w:id="51"/>
      <w:bookmarkEnd w:id="52"/>
      <w:bookmarkEnd w:id="53"/>
      <w:bookmarkEnd w:id="54"/>
    </w:p>
    <w:p w14:paraId="7B3FA283" w14:textId="77777777" w:rsidR="00544A50" w:rsidRPr="00845BA1" w:rsidRDefault="00544A50" w:rsidP="00544A50">
      <w:pPr>
        <w:spacing w:line="276" w:lineRule="auto"/>
        <w:jc w:val="center"/>
        <w:rPr>
          <w:rFonts w:ascii="Times New Roman" w:eastAsiaTheme="minorEastAsia" w:hAnsi="Times New Roman" w:cs="Times New Roman"/>
          <w:b/>
          <w:bCs/>
          <w:lang w:eastAsia="lt-LT"/>
        </w:rPr>
      </w:pPr>
    </w:p>
    <w:p w14:paraId="7B3FA284" w14:textId="77777777" w:rsidR="00616CD7" w:rsidRPr="00845BA1" w:rsidRDefault="00616CD7" w:rsidP="00616CD7">
      <w:pPr>
        <w:numPr>
          <w:ilvl w:val="1"/>
          <w:numId w:val="0"/>
        </w:numPr>
        <w:spacing w:after="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TECHNINĖ SPECIFIKACIJA</w:t>
      </w:r>
    </w:p>
    <w:p w14:paraId="7B3FA285" w14:textId="77777777" w:rsidR="00616CD7" w:rsidRPr="00845BA1" w:rsidRDefault="00616CD7" w:rsidP="00616CD7">
      <w:pPr>
        <w:tabs>
          <w:tab w:val="left" w:pos="851"/>
        </w:tabs>
        <w:spacing w:line="276" w:lineRule="auto"/>
        <w:ind w:firstLine="567"/>
        <w:contextualSpacing/>
        <w:jc w:val="both"/>
        <w:rPr>
          <w:rFonts w:ascii="Times New Roman" w:hAnsi="Times New Roman"/>
          <w:b/>
          <w:bCs/>
        </w:rPr>
      </w:pPr>
    </w:p>
    <w:p w14:paraId="7B3FA286" w14:textId="77777777" w:rsidR="00761203" w:rsidRPr="00845BA1" w:rsidRDefault="00761203" w:rsidP="00761203">
      <w:pPr>
        <w:shd w:val="clear" w:color="auto" w:fill="D9D9D9" w:themeFill="background1" w:themeFillShade="D9"/>
        <w:jc w:val="center"/>
        <w:rPr>
          <w:rFonts w:ascii="Times New Roman" w:hAnsi="Times New Roman" w:cs="Times New Roman"/>
          <w:b/>
          <w:bCs/>
          <w:smallCaps/>
        </w:rPr>
      </w:pPr>
      <w:r w:rsidRPr="00845BA1">
        <w:rPr>
          <w:rFonts w:ascii="Times New Roman" w:hAnsi="Times New Roman" w:cs="Times New Roman"/>
          <w:b/>
          <w:bCs/>
          <w:smallCaps/>
        </w:rPr>
        <w:t>PATEIKIAMA ATSKIRU FAILU, CVP IS:</w:t>
      </w:r>
    </w:p>
    <w:p w14:paraId="7B3FA287" w14:textId="77777777" w:rsidR="00761203" w:rsidRPr="00845BA1" w:rsidRDefault="00761203" w:rsidP="00916AB3">
      <w:pPr>
        <w:pStyle w:val="Sraopastraipa"/>
        <w:numPr>
          <w:ilvl w:val="0"/>
          <w:numId w:val="19"/>
        </w:numPr>
        <w:shd w:val="clear" w:color="auto" w:fill="D9D9D9" w:themeFill="background1" w:themeFillShade="D9"/>
        <w:jc w:val="both"/>
        <w:rPr>
          <w:rFonts w:ascii="Times New Roman" w:hAnsi="Times New Roman" w:cs="Times New Roman"/>
          <w:bCs/>
          <w:smallCaps/>
        </w:rPr>
      </w:pPr>
      <w:r w:rsidRPr="00845BA1">
        <w:rPr>
          <w:rFonts w:ascii="Times New Roman" w:hAnsi="Times New Roman" w:cs="Times New Roman"/>
          <w:bCs/>
          <w:smallCaps/>
        </w:rPr>
        <w:t xml:space="preserve">1 PIRKIMO OBJEKTO DALIES </w:t>
      </w:r>
      <w:r w:rsidR="00BD5AEB" w:rsidRPr="00845BA1">
        <w:rPr>
          <w:rFonts w:ascii="Times New Roman" w:hAnsi="Times New Roman" w:cs="Times New Roman"/>
          <w:bCs/>
          <w:smallCaps/>
        </w:rPr>
        <w:t xml:space="preserve">- </w:t>
      </w:r>
      <w:r w:rsidR="00F346E1" w:rsidRPr="00845BA1">
        <w:rPr>
          <w:rFonts w:ascii="Times New Roman" w:hAnsi="Times New Roman" w:cs="Times New Roman"/>
        </w:rPr>
        <w:t>M</w:t>
      </w:r>
      <w:r w:rsidR="00F346E1" w:rsidRPr="00845BA1">
        <w:rPr>
          <w:rFonts w:ascii="Times New Roman" w:eastAsiaTheme="minorEastAsia" w:hAnsi="Times New Roman" w:cs="Times New Roman"/>
          <w:bCs/>
          <w:lang w:eastAsia="lt-LT"/>
        </w:rPr>
        <w:t xml:space="preserve">OKSLO PASKIRTIES PASTATO, </w:t>
      </w:r>
      <w:r w:rsidR="00F346E1" w:rsidRPr="00845BA1">
        <w:rPr>
          <w:rFonts w:ascii="Times New Roman" w:eastAsiaTheme="minorEastAsia" w:hAnsi="Times New Roman" w:cs="Times New Roman"/>
          <w:bCs/>
          <w:u w:val="single"/>
          <w:lang w:eastAsia="lt-LT"/>
        </w:rPr>
        <w:t>SPORTO SALĖS</w:t>
      </w:r>
      <w:r w:rsidR="00F346E1" w:rsidRPr="00845BA1">
        <w:rPr>
          <w:rFonts w:ascii="Times New Roman" w:eastAsiaTheme="minorEastAsia" w:hAnsi="Times New Roman" w:cs="Times New Roman"/>
          <w:bCs/>
          <w:lang w:eastAsia="lt-LT"/>
        </w:rPr>
        <w:t>, GELVONŲ G. 10, MUSNINKŲ MSTL.,</w:t>
      </w:r>
      <w:r w:rsidR="00F346E1" w:rsidRPr="00845BA1">
        <w:rPr>
          <w:rFonts w:ascii="Times New Roman" w:hAnsi="Times New Roman" w:cs="Times New Roman"/>
          <w:bCs/>
          <w:lang w:eastAsia="lt-LT"/>
        </w:rPr>
        <w:t xml:space="preserve"> </w:t>
      </w:r>
      <w:r w:rsidR="00F346E1" w:rsidRPr="00845BA1">
        <w:rPr>
          <w:rFonts w:ascii="Times New Roman" w:eastAsiaTheme="minorEastAsia" w:hAnsi="Times New Roman" w:cs="Times New Roman"/>
          <w:bCs/>
          <w:lang w:eastAsia="lt-LT"/>
        </w:rPr>
        <w:t>MUSNINKŲ SEN., ŠIRVINTŲ R. SAV., PAPRASTOJO</w:t>
      </w:r>
      <w:r w:rsidR="00F346E1" w:rsidRPr="00845BA1">
        <w:rPr>
          <w:rFonts w:ascii="Times New Roman" w:hAnsi="Times New Roman" w:cs="Times New Roman"/>
          <w:bCs/>
        </w:rPr>
        <w:t xml:space="preserve"> REMONTO PROJEKTAS</w:t>
      </w:r>
      <w:r w:rsidR="00F346E1" w:rsidRPr="00845BA1">
        <w:rPr>
          <w:rFonts w:ascii="Times New Roman" w:hAnsi="Times New Roman" w:cs="Times New Roman"/>
        </w:rPr>
        <w:t xml:space="preserve"> NR. A2X2-449</w:t>
      </w:r>
      <w:r w:rsidR="00F346E1" w:rsidRPr="00845BA1">
        <w:rPr>
          <w:rFonts w:ascii="Times New Roman" w:hAnsi="Times New Roman" w:cs="Times New Roman"/>
          <w:bCs/>
          <w:smallCaps/>
        </w:rPr>
        <w:t>.</w:t>
      </w:r>
    </w:p>
    <w:p w14:paraId="7B3FA288" w14:textId="37D6F1CE" w:rsidR="00761203" w:rsidRPr="00845BA1" w:rsidRDefault="00761203" w:rsidP="00916AB3">
      <w:pPr>
        <w:pStyle w:val="Sraopastraipa"/>
        <w:numPr>
          <w:ilvl w:val="0"/>
          <w:numId w:val="19"/>
        </w:numPr>
        <w:shd w:val="clear" w:color="auto" w:fill="D9D9D9" w:themeFill="background1" w:themeFillShade="D9"/>
        <w:jc w:val="both"/>
        <w:rPr>
          <w:rFonts w:ascii="Times New Roman" w:hAnsi="Times New Roman" w:cs="Times New Roman"/>
          <w:bCs/>
          <w:smallCaps/>
        </w:rPr>
      </w:pPr>
      <w:r w:rsidRPr="00845BA1">
        <w:rPr>
          <w:rFonts w:ascii="Times New Roman" w:hAnsi="Times New Roman" w:cs="Times New Roman"/>
          <w:bCs/>
          <w:smallCaps/>
        </w:rPr>
        <w:t>2</w:t>
      </w:r>
      <w:r w:rsidR="00F062DC" w:rsidRPr="00845BA1">
        <w:rPr>
          <w:rFonts w:ascii="Times New Roman" w:hAnsi="Times New Roman" w:cs="Times New Roman"/>
          <w:bCs/>
          <w:smallCaps/>
        </w:rPr>
        <w:t xml:space="preserve"> </w:t>
      </w:r>
      <w:r w:rsidR="00FF7EB7">
        <w:rPr>
          <w:rFonts w:ascii="Times New Roman" w:hAnsi="Times New Roman" w:cs="Times New Roman"/>
          <w:bCs/>
          <w:smallCaps/>
        </w:rPr>
        <w:t xml:space="preserve">PIRKIMO OBJEKTO </w:t>
      </w:r>
      <w:r w:rsidR="00F062DC" w:rsidRPr="00845BA1">
        <w:rPr>
          <w:rFonts w:ascii="Times New Roman" w:hAnsi="Times New Roman" w:cs="Times New Roman"/>
          <w:bCs/>
          <w:smallCaps/>
        </w:rPr>
        <w:t xml:space="preserve">DALIES </w:t>
      </w:r>
      <w:r w:rsidR="00BD5AEB" w:rsidRPr="00845BA1">
        <w:rPr>
          <w:rFonts w:ascii="Times New Roman" w:hAnsi="Times New Roman" w:cs="Times New Roman"/>
          <w:bCs/>
          <w:smallCaps/>
        </w:rPr>
        <w:t xml:space="preserve">OBJEKTO DALIES - </w:t>
      </w:r>
      <w:r w:rsidR="00F346E1" w:rsidRPr="00845BA1">
        <w:rPr>
          <w:rFonts w:ascii="Times New Roman" w:hAnsi="Times New Roman" w:cs="Times New Roman"/>
        </w:rPr>
        <w:t>M</w:t>
      </w:r>
      <w:r w:rsidR="00F346E1" w:rsidRPr="00845BA1">
        <w:rPr>
          <w:rFonts w:ascii="Times New Roman" w:eastAsiaTheme="minorEastAsia" w:hAnsi="Times New Roman" w:cs="Times New Roman"/>
          <w:bCs/>
          <w:lang w:eastAsia="lt-LT"/>
        </w:rPr>
        <w:t xml:space="preserve">OKSLO PASKIRTIES PASTATO, </w:t>
      </w:r>
      <w:r w:rsidR="00F346E1" w:rsidRPr="00845BA1">
        <w:rPr>
          <w:rFonts w:ascii="Times New Roman" w:eastAsiaTheme="minorEastAsia" w:hAnsi="Times New Roman" w:cs="Times New Roman"/>
          <w:bCs/>
          <w:u w:val="single"/>
          <w:lang w:eastAsia="lt-LT"/>
        </w:rPr>
        <w:t>AKTŲ SALĖS</w:t>
      </w:r>
      <w:r w:rsidR="00F346E1" w:rsidRPr="00845BA1">
        <w:rPr>
          <w:rFonts w:ascii="Times New Roman" w:eastAsiaTheme="minorEastAsia" w:hAnsi="Times New Roman" w:cs="Times New Roman"/>
          <w:bCs/>
          <w:lang w:eastAsia="lt-LT"/>
        </w:rPr>
        <w:t>, GELVONŲ G. 10, MUSNINKŲ MSTL.,</w:t>
      </w:r>
      <w:r w:rsidR="00F346E1" w:rsidRPr="00845BA1">
        <w:rPr>
          <w:rFonts w:ascii="Times New Roman" w:hAnsi="Times New Roman" w:cs="Times New Roman"/>
          <w:bCs/>
          <w:lang w:eastAsia="lt-LT"/>
        </w:rPr>
        <w:t xml:space="preserve"> </w:t>
      </w:r>
      <w:r w:rsidR="00F346E1" w:rsidRPr="00845BA1">
        <w:rPr>
          <w:rFonts w:ascii="Times New Roman" w:eastAsiaTheme="minorEastAsia" w:hAnsi="Times New Roman" w:cs="Times New Roman"/>
          <w:bCs/>
          <w:lang w:eastAsia="lt-LT"/>
        </w:rPr>
        <w:t>MUSNINKŲ SEN., ŠIRVINTŲ R. SAV., PAPRASTOJO</w:t>
      </w:r>
      <w:r w:rsidR="00F346E1" w:rsidRPr="00845BA1">
        <w:rPr>
          <w:rFonts w:ascii="Times New Roman" w:hAnsi="Times New Roman" w:cs="Times New Roman"/>
          <w:bCs/>
        </w:rPr>
        <w:t xml:space="preserve"> REMONTO PROJEKTAS</w:t>
      </w:r>
      <w:r w:rsidR="00F346E1" w:rsidRPr="00845BA1">
        <w:rPr>
          <w:rFonts w:ascii="Times New Roman" w:hAnsi="Times New Roman" w:cs="Times New Roman"/>
        </w:rPr>
        <w:t xml:space="preserve"> NR. A2X2-</w:t>
      </w:r>
      <w:r w:rsidR="008A0B0C" w:rsidRPr="00845BA1">
        <w:rPr>
          <w:rFonts w:ascii="Times New Roman" w:hAnsi="Times New Roman" w:cs="Times New Roman"/>
        </w:rPr>
        <w:t>450</w:t>
      </w:r>
      <w:r w:rsidR="00DB170D" w:rsidRPr="00845BA1">
        <w:rPr>
          <w:rFonts w:ascii="Times New Roman" w:hAnsi="Times New Roman" w:cs="Times New Roman"/>
          <w:bCs/>
          <w:smallCaps/>
        </w:rPr>
        <w:t>.</w:t>
      </w:r>
    </w:p>
    <w:p w14:paraId="7B3FA289" w14:textId="77777777" w:rsidR="00544A50" w:rsidRPr="00845BA1" w:rsidRDefault="00544A50" w:rsidP="00544A50">
      <w:pPr>
        <w:tabs>
          <w:tab w:val="left" w:pos="810"/>
          <w:tab w:val="left" w:pos="990"/>
        </w:tabs>
        <w:spacing w:after="0" w:line="240" w:lineRule="auto"/>
        <w:jc w:val="both"/>
        <w:rPr>
          <w:rFonts w:ascii="Times New Roman" w:eastAsia="Calibri" w:hAnsi="Times New Roman" w:cs="Times New Roman"/>
          <w:i/>
          <w:iCs/>
          <w:color w:val="7030A0"/>
          <w:lang w:eastAsia="lt-LT"/>
        </w:rPr>
      </w:pPr>
    </w:p>
    <w:p w14:paraId="7B3FA28A" w14:textId="77777777" w:rsidR="00544A50" w:rsidRPr="00845BA1" w:rsidRDefault="00544A50" w:rsidP="00544A50">
      <w:pPr>
        <w:tabs>
          <w:tab w:val="left" w:pos="810"/>
          <w:tab w:val="left" w:pos="990"/>
        </w:tabs>
        <w:spacing w:after="0" w:line="240" w:lineRule="auto"/>
        <w:jc w:val="both"/>
        <w:rPr>
          <w:rFonts w:ascii="Times New Roman" w:eastAsia="Calibri" w:hAnsi="Times New Roman" w:cs="Times New Roman"/>
          <w:i/>
          <w:iCs/>
          <w:color w:val="7030A0"/>
          <w:lang w:eastAsia="lt-LT"/>
        </w:rPr>
      </w:pPr>
      <w:r w:rsidRPr="00845BA1">
        <w:rPr>
          <w:rFonts w:ascii="Times New Roman" w:eastAsia="Calibri" w:hAnsi="Times New Roman" w:cs="Times New Roman"/>
          <w:i/>
          <w:iCs/>
          <w:color w:val="7030A0"/>
          <w:lang w:eastAsia="lt-LT"/>
        </w:rPr>
        <w:tab/>
      </w:r>
    </w:p>
    <w:p w14:paraId="7B3FA28B" w14:textId="77777777" w:rsidR="00544A50" w:rsidRPr="00845BA1" w:rsidRDefault="00544A50" w:rsidP="00544A50">
      <w:pPr>
        <w:spacing w:line="276" w:lineRule="auto"/>
        <w:rPr>
          <w:rFonts w:ascii="Times New Roman" w:eastAsia="Calibri" w:hAnsi="Times New Roman" w:cs="Times New Roman"/>
          <w:i/>
          <w:iCs/>
          <w:color w:val="7030A0"/>
          <w:lang w:eastAsia="lt-LT"/>
        </w:rPr>
      </w:pPr>
      <w:r w:rsidRPr="00845BA1">
        <w:rPr>
          <w:rFonts w:ascii="Times New Roman" w:eastAsia="Calibri" w:hAnsi="Times New Roman" w:cs="Times New Roman"/>
          <w:i/>
          <w:iCs/>
          <w:color w:val="7030A0"/>
          <w:lang w:eastAsia="lt-LT"/>
        </w:rPr>
        <w:br w:type="page"/>
      </w:r>
    </w:p>
    <w:p w14:paraId="7B3FA28C" w14:textId="77777777" w:rsidR="00544A50" w:rsidRPr="00845BA1" w:rsidRDefault="00544A50" w:rsidP="00544A50">
      <w:pPr>
        <w:keepNext/>
        <w:keepLines/>
        <w:spacing w:before="120" w:after="0" w:line="240" w:lineRule="auto"/>
        <w:ind w:left="5103"/>
        <w:outlineLvl w:val="1"/>
        <w:rPr>
          <w:rFonts w:ascii="Times New Roman" w:eastAsia="Calibri" w:hAnsi="Times New Roman" w:cs="Times New Roman"/>
          <w:lang w:eastAsia="lt-LT"/>
        </w:rPr>
      </w:pPr>
      <w:bookmarkStart w:id="55" w:name="_Ref38285444"/>
      <w:bookmarkStart w:id="56" w:name="_Ref38291496"/>
      <w:bookmarkStart w:id="57" w:name="_Toc166184281"/>
      <w:r w:rsidRPr="00845BA1">
        <w:rPr>
          <w:rFonts w:ascii="Times New Roman" w:eastAsia="Calibri" w:hAnsi="Times New Roman" w:cs="Times New Roman"/>
          <w:lang w:eastAsia="lt-LT"/>
        </w:rPr>
        <w:lastRenderedPageBreak/>
        <w:t>Pirkimo sąlygų 3 priedas „Tiekėjų pašalinimo pagrindai“</w:t>
      </w:r>
      <w:bookmarkEnd w:id="55"/>
      <w:bookmarkEnd w:id="56"/>
      <w:bookmarkEnd w:id="57"/>
    </w:p>
    <w:p w14:paraId="7B3FA28D" w14:textId="77777777" w:rsidR="00544A50" w:rsidRPr="00845BA1" w:rsidRDefault="00544A50" w:rsidP="00544A50">
      <w:pPr>
        <w:spacing w:line="276" w:lineRule="auto"/>
        <w:jc w:val="center"/>
        <w:rPr>
          <w:rFonts w:ascii="Times New Roman" w:eastAsiaTheme="minorEastAsia" w:hAnsi="Times New Roman" w:cs="Times New Roman"/>
          <w:b/>
          <w:bCs/>
          <w:smallCaps/>
          <w:lang w:eastAsia="lt-LT"/>
        </w:rPr>
      </w:pPr>
    </w:p>
    <w:p w14:paraId="7B3FA28E" w14:textId="77777777" w:rsidR="00544A50" w:rsidRPr="00845BA1" w:rsidRDefault="00544A50" w:rsidP="00544A50">
      <w:pPr>
        <w:numPr>
          <w:ilvl w:val="1"/>
          <w:numId w:val="0"/>
        </w:numPr>
        <w:spacing w:after="24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TIEKĖJŲ PAŠALINIMO PAGRINDAI</w:t>
      </w:r>
    </w:p>
    <w:p w14:paraId="7B3FA28F" w14:textId="77777777" w:rsidR="00A9518D" w:rsidRPr="00845BA1" w:rsidRDefault="00A9518D" w:rsidP="00A9518D">
      <w:pPr>
        <w:shd w:val="clear" w:color="auto" w:fill="D9D9D9" w:themeFill="background1" w:themeFillShade="D9"/>
        <w:jc w:val="center"/>
        <w:rPr>
          <w:rFonts w:ascii="Times New Roman" w:hAnsi="Times New Roman" w:cs="Times New Roman"/>
        </w:rPr>
      </w:pPr>
      <w:r w:rsidRPr="00845BA1">
        <w:rPr>
          <w:rFonts w:ascii="Times New Roman" w:hAnsi="Times New Roman" w:cs="Times New Roman"/>
        </w:rPr>
        <w:t>(Taikoma visoms pirkimo objekto dalims)</w:t>
      </w:r>
    </w:p>
    <w:p w14:paraId="7B3FA290"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3FA291"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 xml:space="preserve">Pašalinimo pagrindai taikomi tiekėjui (kai pasiūlymą teikia ūkio subjektų grupė – visiems tos grupės nariams) ir ūkio subjektams, kurių pajėgumais tiekėjas remiasi. </w:t>
      </w:r>
    </w:p>
    <w:p w14:paraId="7B3FA292" w14:textId="77777777" w:rsidR="00544A50" w:rsidRPr="00845BA1" w:rsidRDefault="00544A50" w:rsidP="00916AB3">
      <w:pPr>
        <w:numPr>
          <w:ilvl w:val="0"/>
          <w:numId w:val="12"/>
        </w:numPr>
        <w:spacing w:after="60" w:line="240" w:lineRule="auto"/>
        <w:ind w:left="567" w:hanging="567"/>
        <w:jc w:val="both"/>
        <w:rPr>
          <w:rFonts w:ascii="Times New Roman" w:eastAsia="Verdana" w:hAnsi="Times New Roman" w:cs="Times New Roman"/>
          <w:lang w:eastAsia="lt-LT"/>
        </w:rPr>
      </w:pPr>
      <w:r w:rsidRPr="00845BA1">
        <w:rPr>
          <w:rFonts w:ascii="Times New Roman" w:eastAsiaTheme="minorEastAsia" w:hAnsi="Times New Roman" w:cs="Times New Roman"/>
          <w:color w:val="000000" w:themeColor="text1"/>
          <w:lang w:eastAsia="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845BA1">
        <w:rPr>
          <w:rFonts w:ascii="Times New Roman" w:eastAsia="Verdana" w:hAnsi="Times New Roman" w:cs="Times New Roman"/>
          <w:color w:val="000000" w:themeColor="text1"/>
          <w:lang w:eastAsia="lt-LT"/>
        </w:rPr>
        <w:t xml:space="preserve">e nustatytų tiekėjo pašalinimo pagrindų, išskyrus VPĮ 46 straipsnio 10 dalyje nustatytus atvejus (tačiau atsižvelgiant į VPĮ 46 straipsnio 11 ir 12 dalių nuostatas). </w:t>
      </w:r>
    </w:p>
    <w:p w14:paraId="7B3FA293" w14:textId="77777777" w:rsidR="00544A50" w:rsidRPr="00845BA1" w:rsidRDefault="00544A50" w:rsidP="00916AB3">
      <w:pPr>
        <w:numPr>
          <w:ilvl w:val="0"/>
          <w:numId w:val="12"/>
        </w:numPr>
        <w:spacing w:after="60" w:line="240" w:lineRule="auto"/>
        <w:ind w:left="567" w:hanging="567"/>
        <w:jc w:val="both"/>
        <w:rPr>
          <w:rFonts w:ascii="Times New Roman" w:eastAsia="Verdana" w:hAnsi="Times New Roman" w:cs="Times New Roman"/>
          <w:color w:val="000000" w:themeColor="text1"/>
          <w:lang w:eastAsia="lt-LT"/>
        </w:rPr>
      </w:pPr>
      <w:r w:rsidRPr="00845BA1">
        <w:rPr>
          <w:rFonts w:ascii="Times New Roman" w:eastAsia="Verdana" w:hAnsi="Times New Roman" w:cs="Times New Roman"/>
          <w:color w:val="000000" w:themeColor="text1"/>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B3FA294"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Verdana" w:hAnsi="Times New Roman" w:cs="Times New Roman"/>
          <w:lang w:eastAsia="lt-LT"/>
        </w:rPr>
        <w:t>Perkančioji organizacija visų pirma reikalauja tokios rūšies pažymų ir tokių dokumentinių įrodymų formų, apie kuriuos pateikta informacija Europos Komisijos informacinėje dokumentų saugykloje „e-</w:t>
      </w:r>
      <w:proofErr w:type="spellStart"/>
      <w:r w:rsidRPr="00845BA1">
        <w:rPr>
          <w:rFonts w:ascii="Times New Roman" w:eastAsia="Verdana" w:hAnsi="Times New Roman" w:cs="Times New Roman"/>
          <w:lang w:eastAsia="lt-LT"/>
        </w:rPr>
        <w:t>Certis</w:t>
      </w:r>
      <w:proofErr w:type="spellEnd"/>
      <w:r w:rsidRPr="00845BA1">
        <w:rPr>
          <w:rFonts w:ascii="Times New Roman" w:eastAsia="Verdana" w:hAnsi="Times New Roman" w:cs="Times New Roman"/>
          <w:lang w:eastAsia="lt-LT"/>
        </w:rPr>
        <w:t>“. Lentelės ketvirtame stulpelyje nurodomi doku</w:t>
      </w:r>
      <w:r w:rsidRPr="00845BA1">
        <w:rPr>
          <w:rFonts w:ascii="Times New Roman" w:eastAsiaTheme="minorEastAsia" w:hAnsi="Times New Roman" w:cs="Times New Roman"/>
          <w:lang w:eastAsia="lt-LT"/>
        </w:rPr>
        <w:t>mentai, kuriuos turi pateikti Lietuvos Respublikoje registruoti tiekėjai. Dėl dokumentų, kuriuos turi pateikti užsienio šalių tiekėjai, informaciją Perkančioji organizacija pasitikrina „e-</w:t>
      </w:r>
      <w:proofErr w:type="spellStart"/>
      <w:r w:rsidRPr="00845BA1">
        <w:rPr>
          <w:rFonts w:ascii="Times New Roman" w:eastAsiaTheme="minorEastAsia" w:hAnsi="Times New Roman" w:cs="Times New Roman"/>
          <w:lang w:eastAsia="lt-LT"/>
        </w:rPr>
        <w:t>Certis</w:t>
      </w:r>
      <w:proofErr w:type="spellEnd"/>
      <w:r w:rsidRPr="00845BA1">
        <w:rPr>
          <w:rFonts w:ascii="Times New Roman" w:eastAsiaTheme="minorEastAsia" w:hAnsi="Times New Roman" w:cs="Times New Roman"/>
          <w:lang w:eastAsia="lt-LT"/>
        </w:rPr>
        <w:t xml:space="preserve">“, adresu </w:t>
      </w:r>
      <w:hyperlink r:id="rId10" w:history="1">
        <w:r w:rsidRPr="00845BA1">
          <w:rPr>
            <w:rFonts w:ascii="Times New Roman" w:eastAsia="Calibri" w:hAnsi="Times New Roman" w:cs="Times New Roman"/>
            <w:lang w:eastAsia="lt-LT"/>
          </w:rPr>
          <w:t>https://ec.europa.eu/tools/ecertis/</w:t>
        </w:r>
      </w:hyperlink>
      <w:r w:rsidRPr="00845BA1">
        <w:rPr>
          <w:rFonts w:ascii="Times New Roman" w:eastAsiaTheme="minorEastAsia" w:hAnsi="Times New Roman" w:cs="Times New Roman"/>
          <w:lang w:eastAsia="lt-LT"/>
        </w:rPr>
        <w:t xml:space="preserve">. </w:t>
      </w:r>
    </w:p>
    <w:p w14:paraId="7B3FA295" w14:textId="77777777" w:rsidR="00544A50" w:rsidRPr="00845BA1" w:rsidRDefault="00544A50" w:rsidP="00916AB3">
      <w:pPr>
        <w:numPr>
          <w:ilvl w:val="0"/>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Perkančioji organizacija nereikalauja iš tiekėjo pateikti dokumentų, patvirtinančių jo pašalinimo pagrindų nebuvimą, jeigu ji:</w:t>
      </w:r>
    </w:p>
    <w:p w14:paraId="7B3FA296" w14:textId="77777777" w:rsidR="00544A50" w:rsidRPr="00845BA1" w:rsidRDefault="00544A50" w:rsidP="00916AB3">
      <w:pPr>
        <w:numPr>
          <w:ilvl w:val="1"/>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B3FA297" w14:textId="77777777" w:rsidR="00544A50" w:rsidRPr="00845BA1" w:rsidRDefault="00544A50" w:rsidP="00916AB3">
      <w:pPr>
        <w:numPr>
          <w:ilvl w:val="1"/>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šiuos dokumentus jau turi iš ankstesnių pirkimo procedūrų, jeigu šiuose dokumentuose nurodyta informacija vis dar yra aktuali (dokumentas išduotas prieš ne daugiau dienų, negu nurodyta atitinkamoje žemiau esančios lentelės eilutėje).</w:t>
      </w:r>
    </w:p>
    <w:p w14:paraId="7B3FA298" w14:textId="77777777" w:rsidR="00544A50" w:rsidRPr="00845BA1" w:rsidRDefault="00544A50" w:rsidP="00916AB3">
      <w:pPr>
        <w:numPr>
          <w:ilvl w:val="1"/>
          <w:numId w:val="12"/>
        </w:numPr>
        <w:spacing w:after="60" w:line="240" w:lineRule="auto"/>
        <w:ind w:left="567" w:hanging="567"/>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B3FA299" w14:textId="77777777" w:rsidR="00544A50" w:rsidRPr="00845BA1" w:rsidRDefault="00544A50" w:rsidP="00916AB3">
      <w:pPr>
        <w:numPr>
          <w:ilvl w:val="0"/>
          <w:numId w:val="12"/>
        </w:numPr>
        <w:spacing w:after="60" w:line="240" w:lineRule="auto"/>
        <w:ind w:left="567" w:hanging="425"/>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B3FA29A" w14:textId="77777777" w:rsidR="00544A50" w:rsidRPr="00845BA1" w:rsidRDefault="00544A50" w:rsidP="00916AB3">
      <w:pPr>
        <w:numPr>
          <w:ilvl w:val="1"/>
          <w:numId w:val="12"/>
        </w:numPr>
        <w:spacing w:after="60" w:line="240" w:lineRule="auto"/>
        <w:ind w:left="993" w:hanging="425"/>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priesaikos deklaracija;</w:t>
      </w:r>
    </w:p>
    <w:p w14:paraId="7B3FA29B" w14:textId="77777777" w:rsidR="00544A50" w:rsidRPr="00845BA1" w:rsidRDefault="00544A50" w:rsidP="00916AB3">
      <w:pPr>
        <w:numPr>
          <w:ilvl w:val="1"/>
          <w:numId w:val="12"/>
        </w:numPr>
        <w:spacing w:after="60" w:line="240" w:lineRule="auto"/>
        <w:ind w:left="993" w:hanging="425"/>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703"/>
        <w:gridCol w:w="3545"/>
        <w:gridCol w:w="1276"/>
        <w:gridCol w:w="4110"/>
      </w:tblGrid>
      <w:tr w:rsidR="008A0B0C" w:rsidRPr="00845BA1" w14:paraId="7B3FA2A0"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C" w14:textId="77777777" w:rsidR="008A0B0C" w:rsidRPr="00845BA1" w:rsidRDefault="008A0B0C" w:rsidP="008A0B0C">
            <w:pPr>
              <w:spacing w:after="0" w:line="240" w:lineRule="auto"/>
              <w:ind w:left="32"/>
              <w:jc w:val="center"/>
              <w:rPr>
                <w:rFonts w:ascii="Times New Roman" w:hAnsi="Times New Roman" w:cs="Times New Roman"/>
                <w:b/>
                <w:bCs/>
              </w:rPr>
            </w:pPr>
            <w:bookmarkStart w:id="58" w:name="_Hlk143084680"/>
            <w:r w:rsidRPr="00845BA1">
              <w:rPr>
                <w:rFonts w:ascii="Times New Roman" w:hAnsi="Times New Roman" w:cs="Times New Roman"/>
                <w:b/>
                <w:bCs/>
              </w:rPr>
              <w:lastRenderedPageBreak/>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D" w14:textId="77777777" w:rsidR="008A0B0C" w:rsidRPr="00845BA1" w:rsidRDefault="008A0B0C" w:rsidP="008A0B0C">
            <w:pPr>
              <w:spacing w:after="0" w:line="240" w:lineRule="auto"/>
              <w:jc w:val="center"/>
              <w:rPr>
                <w:rFonts w:ascii="Times New Roman" w:hAnsi="Times New Roman" w:cs="Times New Roman"/>
                <w:bCs/>
              </w:rPr>
            </w:pPr>
            <w:r w:rsidRPr="00845BA1">
              <w:rPr>
                <w:rFonts w:ascii="Times New Roman" w:hAnsi="Times New Roman" w:cs="Times New Roman"/>
                <w:b/>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E" w14:textId="77777777" w:rsidR="008A0B0C" w:rsidRPr="00845BA1" w:rsidRDefault="008A0B0C" w:rsidP="008A0B0C">
            <w:pPr>
              <w:spacing w:after="0" w:line="240" w:lineRule="auto"/>
              <w:jc w:val="center"/>
              <w:rPr>
                <w:rFonts w:ascii="Times New Roman" w:eastAsia="Yu Mincho" w:hAnsi="Times New Roman" w:cs="Times New Roman"/>
                <w:b/>
                <w:bCs/>
              </w:rPr>
            </w:pPr>
            <w:r w:rsidRPr="00845BA1">
              <w:rPr>
                <w:rFonts w:ascii="Times New Roman" w:eastAsia="Yu Mincho" w:hAnsi="Times New Roman" w:cs="Times New Roman"/>
                <w:b/>
                <w:bCs/>
              </w:rPr>
              <w:t xml:space="preserve">VPĮ straipsnis,  dalis, punktas bei EBVPD formos dalis pildymui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3FA29F" w14:textId="77777777" w:rsidR="008A0B0C" w:rsidRPr="00845BA1" w:rsidRDefault="008A0B0C" w:rsidP="008A0B0C">
            <w:pPr>
              <w:spacing w:after="0" w:line="240" w:lineRule="auto"/>
              <w:jc w:val="center"/>
              <w:rPr>
                <w:rFonts w:ascii="Times New Roman" w:hAnsi="Times New Roman" w:cs="Times New Roman"/>
                <w:bCs/>
                <w:iCs/>
              </w:rPr>
            </w:pPr>
            <w:r w:rsidRPr="00845BA1">
              <w:rPr>
                <w:rFonts w:ascii="Times New Roman" w:hAnsi="Times New Roman" w:cs="Times New Roman"/>
                <w:b/>
              </w:rPr>
              <w:t>Pašalinimo pagrindų nebuvimą įrodantys dokumentai</w:t>
            </w:r>
          </w:p>
        </w:tc>
      </w:tr>
      <w:tr w:rsidR="008A0B0C" w:rsidRPr="00845BA1" w14:paraId="7B3FA2C8"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2A1"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t>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A2"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Tiekėjas arba jo atsakingas asmuo, nurodytas VPĮ 46 straipsnio 2 dalies 2 punkte, nuteistas už šią nusikalstamą veiką:</w:t>
            </w:r>
          </w:p>
          <w:p w14:paraId="7B3FA2A3"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1) dalyvavimą nusikalstamame susivienijime, jo organizavimą ar vadovavimą jam;</w:t>
            </w:r>
          </w:p>
          <w:p w14:paraId="7B3FA2A4"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2) kyšininkavimą, prekybą poveikiu, papirkimą;</w:t>
            </w:r>
          </w:p>
          <w:p w14:paraId="7B3FA2A5"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FA2A6"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4) nusikalstamą bankrotą;</w:t>
            </w:r>
          </w:p>
          <w:p w14:paraId="7B3FA2A7"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5) teroristinį ir su teroristine veikla susijusį nusikaltimą;</w:t>
            </w:r>
          </w:p>
          <w:p w14:paraId="7B3FA2A8"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6) nusikalstamu būdu gauto turto legalizavimą;</w:t>
            </w:r>
          </w:p>
          <w:p w14:paraId="7B3FA2A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7) prekybą žmonėmis, vaiko pirkimą arba pardavimą;</w:t>
            </w:r>
          </w:p>
          <w:p w14:paraId="7B3FA2A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lastRenderedPageBreak/>
              <w:t>8) kitos valstybės tiekėjo atliktą nusikaltimą, apibrėžtą Direktyvos 2014/24/ES 57 straipsnio 1 dalyje išvardytus Europos Sąjungos teisės aktus įgyvendinančiuose kitų valstybių teisės aktuose.</w:t>
            </w:r>
          </w:p>
          <w:p w14:paraId="7B3FA2AB" w14:textId="77777777" w:rsidR="008A0B0C" w:rsidRPr="00845BA1" w:rsidRDefault="008A0B0C" w:rsidP="008A0B0C">
            <w:pPr>
              <w:spacing w:after="0" w:line="256" w:lineRule="auto"/>
              <w:jc w:val="both"/>
              <w:rPr>
                <w:rFonts w:ascii="Times New Roman" w:hAnsi="Times New Roman" w:cs="Times New Roman"/>
                <w:b/>
                <w:bCs/>
              </w:rPr>
            </w:pPr>
          </w:p>
          <w:p w14:paraId="7B3FA2AC"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Laikoma, kad tiekėjas arba jo atsakingas asmuo nuteistas už aukščiau nurodytą nusikalstamą veiką, kai dėl:</w:t>
            </w:r>
          </w:p>
          <w:p w14:paraId="7B3FA2AD"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7B3FA2AE" w14:textId="77777777" w:rsidR="008A0B0C" w:rsidRPr="00845BA1" w:rsidRDefault="008A0B0C" w:rsidP="008A0B0C">
            <w:pPr>
              <w:spacing w:after="0" w:line="256" w:lineRule="auto"/>
              <w:jc w:val="both"/>
              <w:rPr>
                <w:rFonts w:ascii="Times New Roman" w:hAnsi="Times New Roman" w:cs="Times New Roman"/>
                <w:b/>
                <w:bCs/>
              </w:rPr>
            </w:pPr>
          </w:p>
          <w:p w14:paraId="7B3FA2AF"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B3FA2B0" w14:textId="77777777" w:rsidR="008A0B0C" w:rsidRPr="00845BA1" w:rsidRDefault="008A0B0C" w:rsidP="008A0B0C">
            <w:pPr>
              <w:spacing w:after="0" w:line="256" w:lineRule="auto"/>
              <w:jc w:val="both"/>
              <w:rPr>
                <w:rFonts w:ascii="Times New Roman" w:hAnsi="Times New Roman" w:cs="Times New Roman"/>
                <w:b/>
              </w:rPr>
            </w:pPr>
          </w:p>
          <w:p w14:paraId="7B3FA2B1"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B2"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1 dalis</w:t>
            </w:r>
          </w:p>
          <w:p w14:paraId="7B3FA2B3" w14:textId="77777777" w:rsidR="008A0B0C" w:rsidRPr="00845BA1" w:rsidRDefault="008A0B0C" w:rsidP="008A0B0C">
            <w:pPr>
              <w:spacing w:after="0" w:line="256" w:lineRule="auto"/>
              <w:jc w:val="both"/>
              <w:rPr>
                <w:rFonts w:ascii="Times New Roman" w:eastAsia="Yu Mincho" w:hAnsi="Times New Roman" w:cs="Times New Roman"/>
              </w:rPr>
            </w:pPr>
          </w:p>
          <w:p w14:paraId="7B3FA2B4"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A1-A6 punktai</w:t>
            </w:r>
          </w:p>
          <w:p w14:paraId="7B3FA2B5" w14:textId="77777777" w:rsidR="008A0B0C" w:rsidRPr="00845BA1" w:rsidRDefault="008A0B0C" w:rsidP="008A0B0C">
            <w:pPr>
              <w:spacing w:after="0" w:line="256" w:lineRule="auto"/>
              <w:jc w:val="both"/>
              <w:rPr>
                <w:rFonts w:ascii="Times New Roman" w:eastAsia="Yu Mincho" w:hAnsi="Times New Roman" w:cs="Times New Roman"/>
              </w:rPr>
            </w:pPr>
          </w:p>
          <w:p w14:paraId="7B3FA2B6"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D1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B7"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reikalaujama:</w:t>
            </w:r>
          </w:p>
          <w:p w14:paraId="7B3FA2B8"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išrašo iš teismo sprendimo arba</w:t>
            </w:r>
          </w:p>
          <w:p w14:paraId="7B3FA2B9"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Informatikos ir ryšių departamento prie Vidaus reikalų ministerijos pažymos, arba</w:t>
            </w:r>
          </w:p>
          <w:p w14:paraId="7B3FA2BA"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7B3FA2BB" w14:textId="77777777" w:rsidR="008A0B0C" w:rsidRPr="00845BA1" w:rsidRDefault="008A0B0C" w:rsidP="008A0B0C">
            <w:pPr>
              <w:spacing w:after="0" w:line="256" w:lineRule="auto"/>
              <w:jc w:val="both"/>
              <w:rPr>
                <w:rFonts w:ascii="Times New Roman" w:hAnsi="Times New Roman" w:cs="Times New Roman"/>
              </w:rPr>
            </w:pPr>
          </w:p>
          <w:p w14:paraId="7B3FA2BC"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ne Lietuvoje įsteigtų subjektų reikalaujama:</w:t>
            </w:r>
          </w:p>
          <w:p w14:paraId="7B3FA2BD"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atitinkamos užsienio šalies institucijos dokumento</w:t>
            </w:r>
            <w:r w:rsidRPr="00845BA1">
              <w:rPr>
                <w:rFonts w:ascii="Times New Roman" w:hAnsi="Times New Roman" w:cs="Times New Roman"/>
                <w:vertAlign w:val="superscript"/>
              </w:rPr>
              <w:footnoteReference w:id="1"/>
            </w:r>
            <w:r w:rsidRPr="00845BA1">
              <w:rPr>
                <w:rFonts w:ascii="Times New Roman" w:hAnsi="Times New Roman" w:cs="Times New Roman"/>
              </w:rPr>
              <w:t>.</w:t>
            </w:r>
          </w:p>
          <w:p w14:paraId="7B3FA2BE" w14:textId="77777777" w:rsidR="008A0B0C" w:rsidRPr="00845BA1" w:rsidRDefault="008A0B0C" w:rsidP="008A0B0C">
            <w:pPr>
              <w:spacing w:after="0" w:line="256" w:lineRule="auto"/>
              <w:jc w:val="both"/>
              <w:rPr>
                <w:rFonts w:ascii="Times New Roman" w:hAnsi="Times New Roman" w:cs="Times New Roman"/>
              </w:rPr>
            </w:pPr>
          </w:p>
          <w:p w14:paraId="7B3FA2BF" w14:textId="77777777" w:rsidR="008A0B0C" w:rsidRPr="00845BA1" w:rsidRDefault="008A0B0C" w:rsidP="008A0B0C">
            <w:pPr>
              <w:spacing w:after="0" w:line="256" w:lineRule="auto"/>
              <w:jc w:val="both"/>
              <w:rPr>
                <w:rFonts w:ascii="Times New Roman" w:hAnsi="Times New Roman" w:cs="Times New Roman"/>
                <w:color w:val="7030A0"/>
              </w:rPr>
            </w:pPr>
            <w:r w:rsidRPr="00845BA1">
              <w:rPr>
                <w:rFonts w:ascii="Times New Roman" w:hAnsi="Times New Roman" w:cs="Times New Roman"/>
              </w:rPr>
              <w:t xml:space="preserve">Nurodyti dokumentai turi būti išduoti ne anksčiau kaip </w:t>
            </w:r>
            <w:r w:rsidRPr="00845BA1">
              <w:rPr>
                <w:rFonts w:ascii="Times New Roman" w:hAnsi="Times New Roman" w:cs="Times New Roman"/>
                <w:b/>
                <w:bCs/>
              </w:rPr>
              <w:t>180 dienų</w:t>
            </w:r>
            <w:r w:rsidRPr="00845BA1">
              <w:rPr>
                <w:rFonts w:ascii="Times New Roman" w:hAnsi="Times New Roman" w:cs="Times New Roman"/>
              </w:rPr>
              <w:t xml:space="preserve"> iki </w:t>
            </w:r>
            <w:r w:rsidRPr="00845BA1">
              <w:rPr>
                <w:rFonts w:ascii="Times New Roman" w:eastAsia="Times New Roman" w:hAnsi="Times New Roman" w:cs="Times New Roman"/>
                <w:i/>
                <w:iCs/>
              </w:rPr>
              <w:t>tos dienos, kai tiekėjas perkančiosios organizacijos prašymu turės pateikti pašalinimo pagrindų nebuvimą patvirtinančius dok</w:t>
            </w:r>
            <w:r w:rsidRPr="00845BA1">
              <w:rPr>
                <w:rFonts w:ascii="Times New Roman" w:eastAsia="Times New Roman" w:hAnsi="Times New Roman" w:cs="Times New Roman"/>
              </w:rPr>
              <w:t>umentus</w:t>
            </w:r>
            <w:r w:rsidRPr="00845BA1">
              <w:rPr>
                <w:rFonts w:ascii="Times New Roman" w:hAnsi="Times New Roman" w:cs="Times New Roman"/>
              </w:rPr>
              <w:t xml:space="preserve">. </w:t>
            </w:r>
            <w:r w:rsidRPr="00845BA1">
              <w:rPr>
                <w:rFonts w:ascii="Times New Roman" w:hAnsi="Times New Roman" w:cs="Times New Roman"/>
                <w:b/>
                <w:bCs/>
                <w:i/>
                <w:iCs/>
                <w:color w:val="000000" w:themeColor="text1"/>
              </w:rPr>
              <w:t>Pavyzdys</w:t>
            </w:r>
            <w:r w:rsidRPr="00845BA1">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180 dienų, jas skaičiuojant atgal nuo 2022-10-14. </w:t>
            </w:r>
          </w:p>
          <w:p w14:paraId="7B3FA2C0" w14:textId="77777777" w:rsidR="008A0B0C" w:rsidRPr="00845BA1" w:rsidRDefault="008A0B0C" w:rsidP="008A0B0C">
            <w:pPr>
              <w:spacing w:after="0" w:line="256" w:lineRule="auto"/>
              <w:jc w:val="both"/>
              <w:rPr>
                <w:rFonts w:ascii="Times New Roman" w:hAnsi="Times New Roman" w:cs="Times New Roman"/>
                <w:b/>
                <w:bCs/>
              </w:rPr>
            </w:pPr>
          </w:p>
          <w:p w14:paraId="7B3FA2C1"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 xml:space="preserve">Jei dokumentas išduotas anksčiau, tačiau jame nurodytas galiojimo terminas ilgesnis nei pašalinimo pagrindų nebuvimą patvirtinančių dokumentų pagal EBVPD galutinis pateikimo terminas, toks </w:t>
            </w:r>
            <w:r w:rsidRPr="00845BA1">
              <w:rPr>
                <w:rFonts w:ascii="Times New Roman" w:hAnsi="Times New Roman" w:cs="Times New Roman"/>
                <w:bCs/>
              </w:rPr>
              <w:lastRenderedPageBreak/>
              <w:t>dokumentas jo galiojimo laikotarpiu yra priimtinas.</w:t>
            </w:r>
          </w:p>
          <w:p w14:paraId="7B3FA2C2" w14:textId="77777777" w:rsidR="008A0B0C" w:rsidRPr="00845BA1" w:rsidRDefault="008A0B0C" w:rsidP="008A0B0C">
            <w:pPr>
              <w:spacing w:after="0" w:line="256" w:lineRule="auto"/>
              <w:jc w:val="both"/>
              <w:rPr>
                <w:rFonts w:ascii="Times New Roman" w:hAnsi="Times New Roman" w:cs="Times New Roman"/>
                <w:bCs/>
              </w:rPr>
            </w:pPr>
          </w:p>
          <w:p w14:paraId="7B3FA2C3"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PASTABA.</w:t>
            </w:r>
          </w:p>
          <w:p w14:paraId="7B3FA2C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7B3FA2C5" w14:textId="77777777" w:rsidR="008A0B0C" w:rsidRPr="00845BA1" w:rsidRDefault="008A0B0C" w:rsidP="008A0B0C">
            <w:pPr>
              <w:spacing w:after="0" w:line="256" w:lineRule="auto"/>
              <w:jc w:val="both"/>
              <w:rPr>
                <w:rFonts w:ascii="Times New Roman" w:hAnsi="Times New Roman" w:cs="Times New Roman"/>
                <w:b/>
                <w:bCs/>
              </w:rPr>
            </w:pPr>
          </w:p>
          <w:p w14:paraId="7B3FA2C6" w14:textId="77777777" w:rsidR="008A0B0C" w:rsidRPr="00845BA1" w:rsidRDefault="008A0B0C" w:rsidP="008A0B0C">
            <w:pPr>
              <w:spacing w:after="0" w:line="256" w:lineRule="auto"/>
              <w:jc w:val="both"/>
              <w:rPr>
                <w:rFonts w:ascii="Times New Roman" w:hAnsi="Times New Roman" w:cs="Times New Roman"/>
                <w:b/>
                <w:bCs/>
              </w:rPr>
            </w:pPr>
          </w:p>
          <w:p w14:paraId="7B3FA2C7" w14:textId="77777777" w:rsidR="008A0B0C" w:rsidRPr="00845BA1" w:rsidRDefault="008A0B0C" w:rsidP="008A0B0C">
            <w:pPr>
              <w:spacing w:after="0" w:line="256" w:lineRule="auto"/>
              <w:jc w:val="both"/>
              <w:rPr>
                <w:rFonts w:ascii="Times New Roman" w:hAnsi="Times New Roman" w:cs="Times New Roman"/>
                <w:b/>
                <w:bCs/>
              </w:rPr>
            </w:pPr>
          </w:p>
        </w:tc>
      </w:tr>
      <w:tr w:rsidR="008A0B0C" w:rsidRPr="00845BA1" w14:paraId="7B3FA2CF"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9" w14:textId="77777777" w:rsidR="008A0B0C" w:rsidRPr="00845BA1" w:rsidRDefault="008A0B0C" w:rsidP="008A0B0C">
            <w:pPr>
              <w:rPr>
                <w:rFonts w:ascii="Times New Roman" w:hAnsi="Times New Roman" w:cs="Times New Roman"/>
              </w:rPr>
            </w:pPr>
            <w:bookmarkStart w:id="59" w:name="_Hlk90887843"/>
            <w:r w:rsidRPr="00845BA1">
              <w:rPr>
                <w:rFonts w:ascii="Times New Roman" w:hAnsi="Times New Roman" w:cs="Times New Roman"/>
                <w:color w:val="000000" w:themeColor="text1"/>
              </w:rPr>
              <w:lastRenderedPageBreak/>
              <w:t>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B" w14:textId="6EF01012" w:rsidR="008A0B0C" w:rsidRPr="00845BA1" w:rsidRDefault="008A0B0C" w:rsidP="008A0B0C">
            <w:pPr>
              <w:spacing w:after="0" w:line="254" w:lineRule="auto"/>
              <w:jc w:val="both"/>
              <w:rPr>
                <w:rFonts w:ascii="Times New Roman" w:eastAsia="Yu Mincho" w:hAnsi="Times New Roman" w:cs="Times New Roman"/>
                <w:b/>
                <w:bCs/>
                <w:color w:val="000000" w:themeColor="text1"/>
              </w:rPr>
            </w:pPr>
            <w:r w:rsidRPr="00845BA1">
              <w:rPr>
                <w:rFonts w:ascii="Times New Roman" w:eastAsia="Yu Mincho" w:hAnsi="Times New Roman" w:cs="Times New Roman"/>
                <w:b/>
                <w:bCs/>
                <w:color w:val="000000" w:themeColor="text1"/>
              </w:rPr>
              <w:t xml:space="preserve">VPĮ 46 straipsnio </w:t>
            </w:r>
            <w:r w:rsidR="00E5477F">
              <w:rPr>
                <w:rFonts w:ascii="Times New Roman" w:eastAsia="Yu Mincho" w:hAnsi="Times New Roman" w:cs="Times New Roman"/>
                <w:b/>
                <w:bCs/>
                <w:color w:val="000000" w:themeColor="text1"/>
              </w:rPr>
              <w:t>2</w:t>
            </w:r>
            <w:r w:rsidR="00E5477F">
              <w:rPr>
                <w:rFonts w:ascii="Times New Roman" w:eastAsia="Yu Mincho" w:hAnsi="Times New Roman" w:cs="Times New Roman"/>
                <w:b/>
                <w:bCs/>
                <w:color w:val="000000" w:themeColor="text1"/>
                <w:vertAlign w:val="superscript"/>
              </w:rPr>
              <w:t>1</w:t>
            </w:r>
            <w:r w:rsidRPr="00845BA1">
              <w:rPr>
                <w:rFonts w:ascii="Times New Roman" w:eastAsia="Yu Mincho" w:hAnsi="Times New Roman" w:cs="Times New Roman"/>
                <w:b/>
                <w:bCs/>
                <w:color w:val="000000" w:themeColor="text1"/>
              </w:rPr>
              <w:t xml:space="preserve"> dalis</w:t>
            </w:r>
          </w:p>
          <w:p w14:paraId="7B3FA2CC" w14:textId="77777777" w:rsidR="008A0B0C" w:rsidRPr="00845BA1" w:rsidRDefault="008A0B0C" w:rsidP="008A0B0C">
            <w:pPr>
              <w:spacing w:after="0" w:line="254" w:lineRule="auto"/>
              <w:jc w:val="both"/>
              <w:rPr>
                <w:rFonts w:ascii="Times New Roman" w:eastAsia="Yu Mincho" w:hAnsi="Times New Roman" w:cs="Times New Roman"/>
                <w:b/>
                <w:bCs/>
                <w:color w:val="000000" w:themeColor="text1"/>
              </w:rPr>
            </w:pPr>
          </w:p>
          <w:p w14:paraId="7B3FA2CD" w14:textId="64A1504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color w:val="000000" w:themeColor="text1"/>
              </w:rPr>
              <w:t xml:space="preserve">EBVPD III dalies </w:t>
            </w:r>
            <w:r w:rsidR="00EA5788">
              <w:rPr>
                <w:rFonts w:ascii="Times New Roman" w:eastAsia="Yu Mincho" w:hAnsi="Times New Roman" w:cs="Times New Roman"/>
                <w:color w:val="000000" w:themeColor="text1"/>
              </w:rPr>
              <w:t>D2</w:t>
            </w:r>
            <w:r w:rsidRPr="00845BA1">
              <w:rPr>
                <w:rFonts w:ascii="Times New Roman" w:eastAsia="Yu Mincho" w:hAnsi="Times New Roman" w:cs="Times New Roman"/>
                <w:color w:val="000000" w:themeColor="text1"/>
              </w:rPr>
              <w:t xml:space="preserve"> punkta</w:t>
            </w:r>
            <w:r w:rsidR="00EA5788">
              <w:rPr>
                <w:rFonts w:ascii="Times New Roman" w:eastAsia="Yu Mincho" w:hAnsi="Times New Roman" w:cs="Times New Roman"/>
                <w:color w:val="000000" w:themeColor="text1"/>
              </w:rPr>
              <w:t>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CE"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color w:val="000000" w:themeColor="text1"/>
              </w:rPr>
              <w:t>Iš Lietuvoje įsteigtų subjektų įrodančių dokumentų nereikalaujama. Užtenka pateikto EBVPD.</w:t>
            </w:r>
          </w:p>
        </w:tc>
        <w:bookmarkEnd w:id="59"/>
      </w:tr>
      <w:tr w:rsidR="008A0B0C" w:rsidRPr="00845BA1" w14:paraId="7B3FA2FB"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0"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t>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1"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w:t>
            </w:r>
            <w:r w:rsidRPr="00845BA1">
              <w:rPr>
                <w:rFonts w:ascii="Times New Roman" w:hAnsi="Times New Roman" w:cs="Times New Roman"/>
              </w:rPr>
              <w:lastRenderedPageBreak/>
              <w:t xml:space="preserve">46 straipsnio 2 dalies 1 ir 3 punktuose, arba perkančioji organizacija turi kitų įrodymų apie šių įsipareigojimų nevykdymą. </w:t>
            </w:r>
          </w:p>
          <w:p w14:paraId="7B3FA2D2" w14:textId="77777777" w:rsidR="008A0B0C" w:rsidRPr="00845BA1" w:rsidRDefault="008A0B0C" w:rsidP="008A0B0C">
            <w:pPr>
              <w:spacing w:after="0" w:line="256" w:lineRule="auto"/>
              <w:jc w:val="both"/>
              <w:rPr>
                <w:rFonts w:ascii="Times New Roman" w:hAnsi="Times New Roman" w:cs="Times New Roman"/>
                <w:b/>
                <w:bCs/>
              </w:rPr>
            </w:pPr>
          </w:p>
          <w:p w14:paraId="7B3FA2D3"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Laikoma, kad tiekėjas nuteistas už aukščiau nurodytą nusikalstamą veiką, kai dėl:</w:t>
            </w:r>
          </w:p>
          <w:p w14:paraId="7B3FA2D4"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7B3FA2D5" w14:textId="77777777" w:rsidR="008A0B0C" w:rsidRPr="00845BA1" w:rsidRDefault="008A0B0C" w:rsidP="008A0B0C">
            <w:pPr>
              <w:spacing w:after="0" w:line="256" w:lineRule="auto"/>
              <w:jc w:val="both"/>
              <w:rPr>
                <w:rFonts w:ascii="Times New Roman" w:hAnsi="Times New Roman" w:cs="Times New Roman"/>
                <w:b/>
                <w:bCs/>
              </w:rPr>
            </w:pPr>
          </w:p>
          <w:p w14:paraId="7B3FA2D6"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B3FA2D7" w14:textId="77777777" w:rsidR="008A0B0C" w:rsidRPr="00845BA1" w:rsidRDefault="008A0B0C" w:rsidP="008A0B0C">
            <w:pPr>
              <w:spacing w:after="0" w:line="256" w:lineRule="auto"/>
              <w:jc w:val="both"/>
              <w:rPr>
                <w:rFonts w:ascii="Times New Roman" w:hAnsi="Times New Roman" w:cs="Times New Roman"/>
                <w:b/>
                <w:bCs/>
              </w:rPr>
            </w:pPr>
          </w:p>
          <w:p w14:paraId="7B3FA2D8"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Tačiau ši nuostata netaikoma, jeigu:</w:t>
            </w:r>
          </w:p>
          <w:p w14:paraId="7B3FA2D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1) tiekėjas yra įsipareigojęs sumokėti mokesčius, įskaitant socialinio draudimo įmokas ir dėl to laikomas jau įvykdžiusiu šioje dalyje nurodytus įsipareigojimus;</w:t>
            </w:r>
          </w:p>
          <w:p w14:paraId="7B3FA2D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2) įsiskolinimo suma neviršija 50 Eur (penkiasdešimt eurų);</w:t>
            </w:r>
          </w:p>
          <w:p w14:paraId="7B3FA2DB"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w:t>
            </w:r>
            <w:r w:rsidRPr="00845BA1">
              <w:rPr>
                <w:rFonts w:ascii="Times New Roman" w:hAnsi="Times New Roman" w:cs="Times New Roman"/>
                <w:bCs/>
              </w:rPr>
              <w:lastRenderedPageBreak/>
              <w:t>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C"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3 dalis</w:t>
            </w:r>
          </w:p>
          <w:p w14:paraId="7B3FA2DD" w14:textId="77777777" w:rsidR="008A0B0C" w:rsidRPr="00845BA1" w:rsidRDefault="008A0B0C" w:rsidP="008A0B0C">
            <w:pPr>
              <w:spacing w:after="0" w:line="256" w:lineRule="auto"/>
              <w:jc w:val="both"/>
              <w:rPr>
                <w:rFonts w:ascii="Times New Roman" w:eastAsia="Arial" w:hAnsi="Times New Roman" w:cs="Times New Roman"/>
              </w:rPr>
            </w:pPr>
          </w:p>
          <w:p w14:paraId="7B3FA2DE"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Arial" w:hAnsi="Times New Roman" w:cs="Times New Roman"/>
              </w:rPr>
              <w:t>EBVPD III dalies B1 ir B2 punktai</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DF"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1) Dėl įsipareigojimų, susijusių su mokesčių mokėjimu, įvykdymo iš Lietuvoje įsteigtų subjektų prašoma:</w:t>
            </w:r>
          </w:p>
          <w:p w14:paraId="7B3FA2E0" w14:textId="77777777" w:rsidR="008A0B0C" w:rsidRPr="00845BA1" w:rsidRDefault="008A0B0C" w:rsidP="008A0B0C">
            <w:pPr>
              <w:spacing w:after="0" w:line="256" w:lineRule="auto"/>
              <w:jc w:val="both"/>
              <w:rPr>
                <w:rFonts w:ascii="Times New Roman" w:hAnsi="Times New Roman" w:cs="Times New Roman"/>
                <w:b/>
                <w:bCs/>
              </w:rPr>
            </w:pPr>
          </w:p>
          <w:p w14:paraId="7B3FA2E1" w14:textId="77777777" w:rsidR="008A0B0C" w:rsidRPr="00845BA1" w:rsidRDefault="008A0B0C" w:rsidP="00916AB3">
            <w:pPr>
              <w:numPr>
                <w:ilvl w:val="0"/>
                <w:numId w:val="10"/>
              </w:numPr>
              <w:spacing w:after="0" w:line="256" w:lineRule="auto"/>
              <w:jc w:val="both"/>
              <w:rPr>
                <w:rFonts w:ascii="Times New Roman" w:hAnsi="Times New Roman" w:cs="Times New Roman"/>
              </w:rPr>
            </w:pPr>
            <w:r w:rsidRPr="00845BA1">
              <w:rPr>
                <w:rFonts w:ascii="Times New Roman" w:hAnsi="Times New Roman" w:cs="Times New Roman"/>
              </w:rPr>
              <w:t xml:space="preserve">išrašo iš teismo sprendimo (jei toks yra) arba Valstybinės mokesčių </w:t>
            </w:r>
            <w:r w:rsidRPr="00845BA1">
              <w:rPr>
                <w:rFonts w:ascii="Times New Roman" w:hAnsi="Times New Roman" w:cs="Times New Roman"/>
              </w:rPr>
              <w:lastRenderedPageBreak/>
              <w:t>inspekcijos prie Lietuvos Respublikos finansų ministerijos išduoto dokumento,</w:t>
            </w:r>
          </w:p>
          <w:p w14:paraId="7B3FA2E2" w14:textId="77777777" w:rsidR="008A0B0C" w:rsidRPr="00845BA1" w:rsidRDefault="008A0B0C" w:rsidP="00916AB3">
            <w:pPr>
              <w:numPr>
                <w:ilvl w:val="0"/>
                <w:numId w:val="9"/>
              </w:numPr>
              <w:spacing w:after="0" w:line="256" w:lineRule="auto"/>
              <w:jc w:val="both"/>
              <w:rPr>
                <w:rFonts w:ascii="Times New Roman" w:hAnsi="Times New Roman" w:cs="Times New Roman"/>
              </w:rPr>
            </w:pPr>
            <w:r w:rsidRPr="00845BA1">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7B3FA2E3" w14:textId="77777777" w:rsidR="008A0B0C" w:rsidRPr="00845BA1" w:rsidRDefault="008A0B0C" w:rsidP="008A0B0C">
            <w:pPr>
              <w:spacing w:after="0" w:line="256" w:lineRule="auto"/>
              <w:jc w:val="both"/>
              <w:rPr>
                <w:rFonts w:ascii="Times New Roman" w:hAnsi="Times New Roman" w:cs="Times New Roman"/>
              </w:rPr>
            </w:pPr>
          </w:p>
          <w:p w14:paraId="7B3FA2E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ne Lietuvoje įsteigtų subjektų reikalaujama:</w:t>
            </w:r>
          </w:p>
          <w:p w14:paraId="7B3FA2E5"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atitinkamos užsienio šalies institucijos dokumento</w:t>
            </w:r>
            <w:r w:rsidRPr="00845BA1">
              <w:rPr>
                <w:rFonts w:ascii="Times New Roman" w:hAnsi="Times New Roman" w:cs="Times New Roman"/>
                <w:vertAlign w:val="superscript"/>
              </w:rPr>
              <w:footnoteReference w:id="2"/>
            </w:r>
            <w:r w:rsidRPr="00845BA1">
              <w:rPr>
                <w:rFonts w:ascii="Times New Roman" w:hAnsi="Times New Roman" w:cs="Times New Roman"/>
              </w:rPr>
              <w:t>.</w:t>
            </w:r>
          </w:p>
          <w:p w14:paraId="7B3FA2E6" w14:textId="77777777" w:rsidR="008A0B0C" w:rsidRPr="00845BA1" w:rsidRDefault="008A0B0C" w:rsidP="008A0B0C">
            <w:pPr>
              <w:spacing w:after="0" w:line="256" w:lineRule="auto"/>
              <w:jc w:val="both"/>
              <w:rPr>
                <w:rFonts w:ascii="Times New Roman" w:eastAsia="Yu Mincho" w:hAnsi="Times New Roman" w:cs="Times New Roman"/>
              </w:rPr>
            </w:pPr>
          </w:p>
          <w:p w14:paraId="7B3FA2E7" w14:textId="77777777" w:rsidR="008A0B0C" w:rsidRPr="00845BA1" w:rsidRDefault="008A0B0C" w:rsidP="008A0B0C">
            <w:pPr>
              <w:spacing w:after="0" w:line="256" w:lineRule="auto"/>
              <w:jc w:val="both"/>
              <w:rPr>
                <w:rFonts w:ascii="Times New Roman" w:hAnsi="Times New Roman" w:cs="Times New Roman"/>
                <w:i/>
                <w:iCs/>
                <w:color w:val="000000" w:themeColor="text1"/>
              </w:rPr>
            </w:pPr>
            <w:r w:rsidRPr="00845BA1">
              <w:rPr>
                <w:rFonts w:ascii="Times New Roman" w:hAnsi="Times New Roman" w:cs="Times New Roman"/>
              </w:rPr>
              <w:t xml:space="preserve">Nurodyti dokumentai turi būti  išduoti ne anksčiau kaip </w:t>
            </w:r>
            <w:r w:rsidRPr="00845BA1">
              <w:rPr>
                <w:rFonts w:ascii="Times New Roman" w:hAnsi="Times New Roman" w:cs="Times New Roman"/>
                <w:b/>
                <w:bCs/>
              </w:rPr>
              <w:t>120 dienų</w:t>
            </w:r>
            <w:r w:rsidRPr="00845BA1">
              <w:rPr>
                <w:rFonts w:ascii="Times New Roman" w:hAnsi="Times New Roman" w:cs="Times New Roman"/>
              </w:rPr>
              <w:t xml:space="preserve"> iki </w:t>
            </w:r>
            <w:r w:rsidRPr="00845BA1">
              <w:rPr>
                <w:rFonts w:ascii="Times New Roman" w:eastAsia="Times New Roman" w:hAnsi="Times New Roman" w:cs="Times New Roman"/>
                <w:i/>
                <w:iCs/>
              </w:rPr>
              <w:t>tos dienos, kai tiekėjas perkančiosios organizacijos prašymu turės pateikti pašalinimo pagrindų nebuvimą patvirtinančius dok</w:t>
            </w:r>
            <w:r w:rsidRPr="00845BA1">
              <w:rPr>
                <w:rFonts w:ascii="Times New Roman" w:eastAsia="Times New Roman" w:hAnsi="Times New Roman" w:cs="Times New Roman"/>
              </w:rPr>
              <w:t>umentus</w:t>
            </w:r>
            <w:r w:rsidRPr="00845BA1">
              <w:rPr>
                <w:rFonts w:ascii="Times New Roman" w:hAnsi="Times New Roman" w:cs="Times New Roman"/>
              </w:rPr>
              <w:t xml:space="preserve">. </w:t>
            </w:r>
            <w:r w:rsidRPr="00845BA1">
              <w:rPr>
                <w:rFonts w:ascii="Times New Roman" w:hAnsi="Times New Roman" w:cs="Times New Roman"/>
                <w:b/>
                <w:bCs/>
                <w:i/>
                <w:iCs/>
                <w:color w:val="000000" w:themeColor="text1"/>
              </w:rPr>
              <w:t>Pavyzdys</w:t>
            </w:r>
            <w:r w:rsidRPr="00845BA1">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7B3FA2E8" w14:textId="77777777" w:rsidR="008A0B0C" w:rsidRPr="00845BA1" w:rsidRDefault="008A0B0C" w:rsidP="008A0B0C">
            <w:pPr>
              <w:spacing w:after="0" w:line="256" w:lineRule="auto"/>
              <w:jc w:val="both"/>
              <w:rPr>
                <w:rFonts w:ascii="Times New Roman" w:hAnsi="Times New Roman" w:cs="Times New Roman"/>
                <w:i/>
                <w:iCs/>
                <w:color w:val="7030A0"/>
              </w:rPr>
            </w:pPr>
          </w:p>
          <w:p w14:paraId="7B3FA2E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7B3FA2EA" w14:textId="77777777" w:rsidR="008A0B0C" w:rsidRPr="00845BA1" w:rsidRDefault="008A0B0C" w:rsidP="008A0B0C">
            <w:pPr>
              <w:spacing w:after="0" w:line="256" w:lineRule="auto"/>
              <w:jc w:val="both"/>
              <w:rPr>
                <w:rFonts w:ascii="Times New Roman" w:hAnsi="Times New Roman" w:cs="Times New Roman"/>
                <w:b/>
                <w:bCs/>
              </w:rPr>
            </w:pPr>
          </w:p>
          <w:p w14:paraId="7B3FA2EB"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Cs/>
              </w:rPr>
              <w:t>2) Dėl įsipareigojimų, susijusių su socialinio draudimo įmokų mokėjimu, įvykdymo i</w:t>
            </w:r>
            <w:r w:rsidRPr="00845BA1">
              <w:rPr>
                <w:rFonts w:ascii="Times New Roman" w:hAnsi="Times New Roman" w:cs="Times New Roman"/>
              </w:rPr>
              <w:t xml:space="preserve">š Lietuvoje įsteigtų subjektų </w:t>
            </w:r>
            <w:r w:rsidRPr="00845BA1">
              <w:rPr>
                <w:rFonts w:ascii="Times New Roman" w:hAnsi="Times New Roman" w:cs="Times New Roman"/>
                <w:bCs/>
              </w:rPr>
              <w:t>prašoma:</w:t>
            </w:r>
          </w:p>
          <w:p w14:paraId="7B3FA2EC"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 xml:space="preserve">2.1) Jeigu tiekėjas yra juridinis asmuo, registruotas Lietuvos Respublikoje, iš jo nereikalaujama pateikti jokių šį reikalavimą įrodančių dokumentų. Perkančioji </w:t>
            </w:r>
            <w:r w:rsidRPr="00845BA1">
              <w:rPr>
                <w:rFonts w:ascii="Times New Roman" w:hAnsi="Times New Roman" w:cs="Times New Roman"/>
                <w:bCs/>
              </w:rPr>
              <w:lastRenderedPageBreak/>
              <w:t xml:space="preserve">organizacija savarankiškai patikrina duomenis nacionalinėje duomenų bazėje,  adresu </w:t>
            </w:r>
            <w:hyperlink r:id="rId11" w:history="1">
              <w:r w:rsidRPr="00845BA1">
                <w:rPr>
                  <w:rFonts w:ascii="Times New Roman" w:hAnsi="Times New Roman" w:cs="Times New Roman"/>
                  <w:bCs/>
                  <w:u w:val="single"/>
                </w:rPr>
                <w:t>http://draudejai.sodra.lt/draudeju_viesi_duomenys/</w:t>
              </w:r>
            </w:hyperlink>
            <w:r w:rsidRPr="00845BA1">
              <w:rPr>
                <w:rFonts w:ascii="Times New Roman" w:hAnsi="Times New Roman" w:cs="Times New Roman"/>
                <w:bCs/>
              </w:rPr>
              <w:t>.</w:t>
            </w:r>
          </w:p>
          <w:p w14:paraId="7B3FA2ED" w14:textId="77777777" w:rsidR="008A0B0C" w:rsidRPr="00845BA1" w:rsidRDefault="008A0B0C" w:rsidP="008A0B0C">
            <w:pPr>
              <w:spacing w:after="0" w:line="256" w:lineRule="auto"/>
              <w:jc w:val="both"/>
              <w:rPr>
                <w:rFonts w:ascii="Times New Roman" w:hAnsi="Times New Roman" w:cs="Times New Roman"/>
                <w:b/>
                <w:bCs/>
              </w:rPr>
            </w:pPr>
          </w:p>
          <w:p w14:paraId="7B3FA2EE"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B3FA2EF" w14:textId="77777777" w:rsidR="008A0B0C" w:rsidRPr="00845BA1" w:rsidRDefault="008A0B0C" w:rsidP="008A0B0C">
            <w:pPr>
              <w:spacing w:after="0" w:line="256" w:lineRule="auto"/>
              <w:jc w:val="both"/>
              <w:rPr>
                <w:rFonts w:ascii="Times New Roman" w:hAnsi="Times New Roman" w:cs="Times New Roman"/>
                <w:b/>
                <w:bCs/>
              </w:rPr>
            </w:pPr>
          </w:p>
          <w:p w14:paraId="7B3FA2F0"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B3FA2F1" w14:textId="77777777" w:rsidR="008A0B0C" w:rsidRPr="00845BA1" w:rsidRDefault="008A0B0C" w:rsidP="008A0B0C">
            <w:pPr>
              <w:spacing w:after="0" w:line="256" w:lineRule="auto"/>
              <w:jc w:val="both"/>
              <w:rPr>
                <w:rFonts w:ascii="Times New Roman" w:hAnsi="Times New Roman" w:cs="Times New Roman"/>
                <w:b/>
                <w:bCs/>
              </w:rPr>
            </w:pPr>
          </w:p>
          <w:p w14:paraId="7B3FA2F2"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ne Lietuvoje įsteigtų subjektų reikalaujama:</w:t>
            </w:r>
          </w:p>
          <w:p w14:paraId="7B3FA2F3" w14:textId="77777777" w:rsidR="008A0B0C" w:rsidRPr="00845BA1" w:rsidRDefault="008A0B0C" w:rsidP="00916AB3">
            <w:pPr>
              <w:numPr>
                <w:ilvl w:val="0"/>
                <w:numId w:val="11"/>
              </w:numPr>
              <w:spacing w:after="0" w:line="256" w:lineRule="auto"/>
              <w:ind w:left="314"/>
              <w:jc w:val="both"/>
              <w:rPr>
                <w:rFonts w:ascii="Times New Roman" w:hAnsi="Times New Roman" w:cs="Times New Roman"/>
                <w:b/>
                <w:bCs/>
              </w:rPr>
            </w:pPr>
            <w:r w:rsidRPr="00845BA1">
              <w:rPr>
                <w:rFonts w:ascii="Times New Roman" w:hAnsi="Times New Roman" w:cs="Times New Roman"/>
              </w:rPr>
              <w:t>atitinkamos užsienio šalies kompetentingos institucijos dokumento</w:t>
            </w:r>
            <w:r w:rsidRPr="00845BA1">
              <w:rPr>
                <w:rFonts w:ascii="Times New Roman" w:hAnsi="Times New Roman" w:cs="Times New Roman"/>
                <w:vertAlign w:val="superscript"/>
              </w:rPr>
              <w:footnoteReference w:id="3"/>
            </w:r>
            <w:r w:rsidRPr="00845BA1">
              <w:rPr>
                <w:rFonts w:ascii="Times New Roman" w:hAnsi="Times New Roman" w:cs="Times New Roman"/>
              </w:rPr>
              <w:t>.</w:t>
            </w:r>
          </w:p>
          <w:p w14:paraId="7B3FA2F4" w14:textId="77777777" w:rsidR="008A0B0C" w:rsidRPr="00845BA1" w:rsidRDefault="008A0B0C" w:rsidP="008A0B0C">
            <w:pPr>
              <w:spacing w:after="0" w:line="256" w:lineRule="auto"/>
              <w:jc w:val="both"/>
              <w:rPr>
                <w:rFonts w:ascii="Times New Roman" w:hAnsi="Times New Roman" w:cs="Times New Roman"/>
                <w:b/>
                <w:bCs/>
              </w:rPr>
            </w:pPr>
          </w:p>
          <w:p w14:paraId="7B3FA2F5" w14:textId="77777777" w:rsidR="008A0B0C" w:rsidRPr="00845BA1" w:rsidRDefault="008A0B0C" w:rsidP="008A0B0C">
            <w:pPr>
              <w:spacing w:after="0" w:line="256" w:lineRule="auto"/>
              <w:jc w:val="both"/>
              <w:rPr>
                <w:rFonts w:ascii="Times New Roman" w:hAnsi="Times New Roman" w:cs="Times New Roman"/>
                <w:i/>
                <w:iCs/>
                <w:color w:val="7030A0"/>
              </w:rPr>
            </w:pPr>
            <w:r w:rsidRPr="00845BA1">
              <w:rPr>
                <w:rFonts w:ascii="Times New Roman" w:hAnsi="Times New Roman" w:cs="Times New Roman"/>
              </w:rPr>
              <w:t xml:space="preserve">Nurodyti dokumentai turi būti  išduoti ne anksčiau kaip </w:t>
            </w:r>
            <w:r w:rsidRPr="00845BA1">
              <w:rPr>
                <w:rFonts w:ascii="Times New Roman" w:hAnsi="Times New Roman" w:cs="Times New Roman"/>
                <w:b/>
                <w:bCs/>
              </w:rPr>
              <w:t>120 dienų</w:t>
            </w:r>
            <w:r w:rsidRPr="00845BA1">
              <w:rPr>
                <w:rFonts w:ascii="Times New Roman" w:hAnsi="Times New Roman" w:cs="Times New Roman"/>
              </w:rPr>
              <w:t xml:space="preserve"> iki </w:t>
            </w:r>
            <w:r w:rsidRPr="00845BA1">
              <w:rPr>
                <w:rFonts w:ascii="Times New Roman" w:eastAsia="Times New Roman" w:hAnsi="Times New Roman" w:cs="Times New Roman"/>
                <w:i/>
                <w:iCs/>
              </w:rPr>
              <w:t xml:space="preserve">tos dienos, kai tiekėjas perkančiosios organizacijos prašymu turės pateikti pašalinimo pagrindų </w:t>
            </w:r>
            <w:r w:rsidRPr="00845BA1">
              <w:rPr>
                <w:rFonts w:ascii="Times New Roman" w:eastAsia="Times New Roman" w:hAnsi="Times New Roman" w:cs="Times New Roman"/>
                <w:i/>
                <w:iCs/>
              </w:rPr>
              <w:lastRenderedPageBreak/>
              <w:t>nebuvimą patvirtinančius dok</w:t>
            </w:r>
            <w:r w:rsidRPr="00845BA1">
              <w:rPr>
                <w:rFonts w:ascii="Times New Roman" w:eastAsia="Times New Roman" w:hAnsi="Times New Roman" w:cs="Times New Roman"/>
              </w:rPr>
              <w:t>umentus</w:t>
            </w:r>
            <w:r w:rsidRPr="00845BA1">
              <w:rPr>
                <w:rFonts w:ascii="Times New Roman" w:hAnsi="Times New Roman" w:cs="Times New Roman"/>
              </w:rPr>
              <w:t xml:space="preserve">. </w:t>
            </w:r>
            <w:r w:rsidRPr="00845BA1">
              <w:rPr>
                <w:rFonts w:ascii="Times New Roman" w:hAnsi="Times New Roman" w:cs="Times New Roman"/>
                <w:b/>
                <w:bCs/>
                <w:i/>
                <w:iCs/>
                <w:color w:val="000000" w:themeColor="text1"/>
              </w:rPr>
              <w:t>Pavyzdys</w:t>
            </w:r>
            <w:r w:rsidRPr="00845BA1">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7B3FA2F6" w14:textId="77777777" w:rsidR="008A0B0C" w:rsidRPr="00845BA1" w:rsidRDefault="008A0B0C" w:rsidP="008A0B0C">
            <w:pPr>
              <w:spacing w:after="0" w:line="256" w:lineRule="auto"/>
              <w:jc w:val="both"/>
              <w:rPr>
                <w:rFonts w:ascii="Times New Roman" w:hAnsi="Times New Roman" w:cs="Times New Roman"/>
                <w:b/>
                <w:bCs/>
              </w:rPr>
            </w:pPr>
          </w:p>
          <w:p w14:paraId="7B3FA2F7"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7B3FA2F8" w14:textId="77777777" w:rsidR="008A0B0C" w:rsidRPr="00845BA1" w:rsidRDefault="008A0B0C" w:rsidP="008A0B0C">
            <w:pPr>
              <w:spacing w:after="0" w:line="256" w:lineRule="auto"/>
              <w:jc w:val="both"/>
              <w:rPr>
                <w:rFonts w:ascii="Times New Roman" w:hAnsi="Times New Roman" w:cs="Times New Roman"/>
              </w:rPr>
            </w:pPr>
          </w:p>
          <w:p w14:paraId="7B3FA2F9"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PASTABA.</w:t>
            </w:r>
          </w:p>
          <w:p w14:paraId="7B3FA2FA"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tc>
      </w:tr>
      <w:tr w:rsidR="008A0B0C" w:rsidRPr="00845BA1" w14:paraId="7B3FA304"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2FC"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lastRenderedPageBreak/>
              <w:t>4.</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2FD"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2FE"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1 punktas</w:t>
            </w:r>
          </w:p>
          <w:p w14:paraId="7B3FA2FF" w14:textId="77777777" w:rsidR="008A0B0C" w:rsidRPr="00845BA1" w:rsidRDefault="008A0B0C" w:rsidP="008A0B0C">
            <w:pPr>
              <w:spacing w:after="0" w:line="256" w:lineRule="auto"/>
              <w:jc w:val="both"/>
              <w:rPr>
                <w:rFonts w:ascii="Times New Roman" w:eastAsia="Yu Mincho" w:hAnsi="Times New Roman" w:cs="Times New Roman"/>
              </w:rPr>
            </w:pPr>
          </w:p>
          <w:p w14:paraId="7B3FA300"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C10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01"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02" w14:textId="77777777" w:rsidR="008A0B0C" w:rsidRPr="00845BA1" w:rsidRDefault="008A0B0C" w:rsidP="008A0B0C">
            <w:pPr>
              <w:spacing w:after="0" w:line="256" w:lineRule="auto"/>
              <w:jc w:val="both"/>
              <w:rPr>
                <w:rFonts w:ascii="Times New Roman" w:hAnsi="Times New Roman" w:cs="Times New Roman"/>
                <w:bCs/>
                <w:iCs/>
              </w:rPr>
            </w:pPr>
          </w:p>
          <w:p w14:paraId="7B3FA303"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0E"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05"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5.</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06"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pirkimo metu pateko į interesų konflikto situaciją, kaip apibrėžta VPĮ 21 straipsnyje, ir atitinkamos padėties negalima ištaisyti. </w:t>
            </w:r>
          </w:p>
          <w:p w14:paraId="7B3FA307"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08"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2 punktas</w:t>
            </w:r>
          </w:p>
          <w:p w14:paraId="7B3FA309" w14:textId="77777777" w:rsidR="008A0B0C" w:rsidRPr="00845BA1" w:rsidRDefault="008A0B0C" w:rsidP="008A0B0C">
            <w:pPr>
              <w:spacing w:after="0" w:line="256" w:lineRule="auto"/>
              <w:jc w:val="both"/>
              <w:rPr>
                <w:rFonts w:ascii="Times New Roman" w:eastAsia="Yu Mincho" w:hAnsi="Times New Roman" w:cs="Times New Roman"/>
              </w:rPr>
            </w:pPr>
          </w:p>
          <w:p w14:paraId="7B3FA30A"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C12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0B"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0C" w14:textId="77777777" w:rsidR="008A0B0C" w:rsidRPr="00845BA1" w:rsidRDefault="008A0B0C" w:rsidP="008A0B0C">
            <w:pPr>
              <w:spacing w:after="0" w:line="256" w:lineRule="auto"/>
              <w:jc w:val="both"/>
              <w:rPr>
                <w:rFonts w:ascii="Times New Roman" w:hAnsi="Times New Roman" w:cs="Times New Roman"/>
                <w:bCs/>
                <w:iCs/>
              </w:rPr>
            </w:pPr>
          </w:p>
          <w:p w14:paraId="7B3FA30D"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16"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0F"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10"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1"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3 punktas</w:t>
            </w:r>
          </w:p>
          <w:p w14:paraId="7B3FA312" w14:textId="77777777" w:rsidR="008A0B0C" w:rsidRPr="00845BA1" w:rsidRDefault="008A0B0C" w:rsidP="008A0B0C">
            <w:pPr>
              <w:spacing w:after="0" w:line="256" w:lineRule="auto"/>
              <w:jc w:val="both"/>
              <w:rPr>
                <w:rFonts w:ascii="Times New Roman" w:eastAsia="Yu Mincho" w:hAnsi="Times New Roman" w:cs="Times New Roman"/>
              </w:rPr>
            </w:pPr>
          </w:p>
          <w:p w14:paraId="7B3FA313"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lastRenderedPageBreak/>
              <w:t xml:space="preserve">EBVPD III dalies C13 punktas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lastRenderedPageBreak/>
              <w:t>Iš Lietuvoje įsteigtų subjektų įrodančių dokumentų nereikalaujama. Užtenka pateikto EBVPD.</w:t>
            </w:r>
          </w:p>
          <w:p w14:paraId="7B3FA315"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25"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17"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7.</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18"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B3FA319"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3FA31A" w14:textId="77777777" w:rsidR="008A0B0C" w:rsidRPr="00845BA1" w:rsidRDefault="008A0B0C" w:rsidP="008A0B0C">
            <w:pPr>
              <w:spacing w:after="0" w:line="256" w:lineRule="auto"/>
              <w:jc w:val="both"/>
              <w:rPr>
                <w:rFonts w:ascii="Times New Roman" w:hAnsi="Times New Roman" w:cs="Times New Roman"/>
                <w:bCs/>
              </w:rPr>
            </w:pPr>
            <w:r w:rsidRPr="00845BA1">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B"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4 punktas</w:t>
            </w:r>
          </w:p>
          <w:p w14:paraId="7B3FA31C" w14:textId="77777777" w:rsidR="008A0B0C" w:rsidRPr="00845BA1" w:rsidRDefault="008A0B0C" w:rsidP="008A0B0C">
            <w:pPr>
              <w:spacing w:after="0" w:line="256" w:lineRule="auto"/>
              <w:jc w:val="both"/>
              <w:rPr>
                <w:rFonts w:ascii="Times New Roman" w:eastAsia="Yu Mincho" w:hAnsi="Times New Roman" w:cs="Times New Roman"/>
              </w:rPr>
            </w:pPr>
          </w:p>
          <w:p w14:paraId="7B3FA31D"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 xml:space="preserve">EBVPD III dalies C15 punktas </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1E"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1F" w14:textId="77777777" w:rsidR="008A0B0C" w:rsidRPr="00845BA1" w:rsidRDefault="008A0B0C" w:rsidP="008A0B0C">
            <w:pPr>
              <w:spacing w:after="0" w:line="256" w:lineRule="auto"/>
              <w:jc w:val="both"/>
              <w:rPr>
                <w:rFonts w:ascii="Times New Roman" w:hAnsi="Times New Roman" w:cs="Times New Roman"/>
                <w:bCs/>
                <w:iCs/>
              </w:rPr>
            </w:pPr>
          </w:p>
          <w:p w14:paraId="7B3FA320" w14:textId="77777777" w:rsidR="008A0B0C" w:rsidRPr="00845BA1" w:rsidRDefault="008A0B0C" w:rsidP="008A0B0C">
            <w:pPr>
              <w:spacing w:after="0" w:line="256" w:lineRule="auto"/>
              <w:jc w:val="both"/>
              <w:rPr>
                <w:rFonts w:ascii="Times New Roman" w:hAnsi="Times New Roman" w:cs="Times New Roman"/>
                <w:bCs/>
                <w:iCs/>
              </w:rPr>
            </w:pPr>
          </w:p>
          <w:p w14:paraId="7B3FA321"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7B3FA322" w14:textId="77777777" w:rsidR="008A0B0C" w:rsidRPr="00845BA1" w:rsidRDefault="008A0B0C" w:rsidP="008A0B0C">
            <w:pPr>
              <w:spacing w:after="0" w:line="256" w:lineRule="auto"/>
              <w:jc w:val="both"/>
              <w:rPr>
                <w:rFonts w:ascii="Times New Roman" w:hAnsi="Times New Roman" w:cs="Times New Roman"/>
                <w:b/>
                <w:bCs/>
              </w:rPr>
            </w:pPr>
          </w:p>
          <w:p w14:paraId="7B3FA323" w14:textId="77777777" w:rsidR="008A0B0C" w:rsidRPr="00845BA1" w:rsidRDefault="00C56C2B" w:rsidP="008A0B0C">
            <w:pPr>
              <w:spacing w:after="0" w:line="256" w:lineRule="auto"/>
              <w:jc w:val="both"/>
              <w:rPr>
                <w:rFonts w:ascii="Times New Roman" w:hAnsi="Times New Roman" w:cs="Times New Roman"/>
                <w:u w:val="single"/>
              </w:rPr>
            </w:pPr>
            <w:hyperlink r:id="rId12" w:history="1">
              <w:r w:rsidR="008A0B0C" w:rsidRPr="00845BA1">
                <w:rPr>
                  <w:rFonts w:ascii="Times New Roman" w:hAnsi="Times New Roman" w:cs="Times New Roman"/>
                  <w:u w:val="single"/>
                </w:rPr>
                <w:t>https://vpt.lrv.lt/melaginga-informacija-pateikusiu-tiekeju-sarasas-3</w:t>
              </w:r>
            </w:hyperlink>
          </w:p>
          <w:p w14:paraId="7B3FA324" w14:textId="77777777" w:rsidR="008A0B0C" w:rsidRPr="00845BA1" w:rsidRDefault="008A0B0C" w:rsidP="008A0B0C">
            <w:pPr>
              <w:spacing w:after="0" w:line="256" w:lineRule="auto"/>
              <w:jc w:val="both"/>
              <w:rPr>
                <w:rFonts w:ascii="Times New Roman" w:hAnsi="Times New Roman" w:cs="Times New Roman"/>
                <w:b/>
                <w:bCs/>
              </w:rPr>
            </w:pPr>
          </w:p>
        </w:tc>
      </w:tr>
      <w:tr w:rsidR="008A0B0C" w:rsidRPr="00845BA1" w14:paraId="7B3FA32F"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26" w14:textId="77777777" w:rsidR="008A0B0C" w:rsidRPr="00845BA1" w:rsidRDefault="008A0B0C" w:rsidP="008A0B0C">
            <w:pPr>
              <w:rPr>
                <w:rFonts w:ascii="Times New Roman" w:hAnsi="Times New Roman" w:cs="Times New Roman"/>
              </w:rPr>
            </w:pPr>
            <w:r w:rsidRPr="00845BA1">
              <w:rPr>
                <w:rFonts w:ascii="Times New Roman" w:hAnsi="Times New Roman" w:cs="Times New Roman"/>
              </w:rPr>
              <w:t>8.</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27"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pirkimo metu ėmėsi neteisėtų veiksmų, siekdamas daryti įtaką perkančiosios organizacijos sprendimams, gauti konfidencialios informacijos, kuri suteiktų jam </w:t>
            </w:r>
            <w:r w:rsidRPr="00845BA1">
              <w:rPr>
                <w:rFonts w:ascii="Times New Roman" w:hAnsi="Times New Roman" w:cs="Times New Roman"/>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28"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4 dalies 5 punktas</w:t>
            </w:r>
          </w:p>
          <w:p w14:paraId="7B3FA329" w14:textId="77777777" w:rsidR="008A0B0C" w:rsidRPr="00845BA1" w:rsidRDefault="008A0B0C" w:rsidP="008A0B0C">
            <w:pPr>
              <w:spacing w:after="0" w:line="256" w:lineRule="auto"/>
              <w:jc w:val="both"/>
              <w:rPr>
                <w:rFonts w:ascii="Times New Roman" w:eastAsia="Yu Mincho" w:hAnsi="Times New Roman" w:cs="Times New Roman"/>
              </w:rPr>
            </w:pPr>
          </w:p>
          <w:p w14:paraId="7B3FA32A"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lastRenderedPageBreak/>
              <w:t>EBVPD</w:t>
            </w:r>
            <w:r w:rsidRPr="00845BA1">
              <w:rPr>
                <w:rFonts w:ascii="Times New Roman" w:eastAsia="Arial" w:hAnsi="Times New Roman" w:cs="Times New Roman"/>
              </w:rPr>
              <w:t xml:space="preserve"> III dalies C15 punktas</w:t>
            </w:r>
          </w:p>
          <w:p w14:paraId="7B3FA32B" w14:textId="77777777" w:rsidR="008A0B0C" w:rsidRPr="00845BA1" w:rsidRDefault="008A0B0C" w:rsidP="008A0B0C">
            <w:pPr>
              <w:spacing w:after="0" w:line="256" w:lineRule="auto"/>
              <w:jc w:val="both"/>
              <w:rPr>
                <w:rFonts w:ascii="Times New Roman" w:eastAsia="Yu Mincho" w:hAnsi="Times New Roman" w:cs="Times New Roman"/>
              </w:rPr>
            </w:pPr>
          </w:p>
          <w:p w14:paraId="7B3FA32C" w14:textId="77777777" w:rsidR="008A0B0C" w:rsidRPr="00845BA1" w:rsidRDefault="008A0B0C" w:rsidP="008A0B0C">
            <w:pPr>
              <w:spacing w:after="0" w:line="256" w:lineRule="auto"/>
              <w:jc w:val="both"/>
              <w:rPr>
                <w:rFonts w:ascii="Times New Roman" w:eastAsia="Yu Mincho" w:hAnsi="Times New Roman" w:cs="Times New Roman"/>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2D"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lastRenderedPageBreak/>
              <w:t>Iš Lietuvoje įsteigtų subjektų įrodančių dokumentų nereikalaujama. Užtenka pateikto EBVPD.</w:t>
            </w:r>
          </w:p>
          <w:p w14:paraId="7B3FA32E"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41"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30"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9.</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31" w14:textId="77777777" w:rsidR="008A0B0C" w:rsidRPr="00845BA1" w:rsidRDefault="008A0B0C" w:rsidP="008A0B0C">
            <w:pPr>
              <w:spacing w:after="0" w:line="240" w:lineRule="auto"/>
              <w:jc w:val="both"/>
              <w:rPr>
                <w:rFonts w:ascii="Times New Roman" w:hAnsi="Times New Roman" w:cs="Times New Roman"/>
              </w:rPr>
            </w:pPr>
            <w:r w:rsidRPr="00845BA1">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3FA332" w14:textId="77777777" w:rsidR="008A0B0C" w:rsidRPr="00845BA1" w:rsidRDefault="008A0B0C" w:rsidP="008A0B0C">
            <w:pPr>
              <w:spacing w:after="0" w:line="240" w:lineRule="auto"/>
              <w:jc w:val="both"/>
              <w:rPr>
                <w:rFonts w:ascii="Times New Roman" w:hAnsi="Times New Roman" w:cs="Times New Roman"/>
              </w:rPr>
            </w:pPr>
            <w:r w:rsidRPr="00845BA1">
              <w:rPr>
                <w:rFonts w:ascii="Times New Roman" w:hAnsi="Times New Roman" w:cs="Times New Roman"/>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845BA1">
              <w:rPr>
                <w:rFonts w:ascii="Times New Roman" w:hAnsi="Times New Roman" w:cs="Times New Roman"/>
              </w:rPr>
              <w:lastRenderedPageBreak/>
              <w:t>buvo 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33"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lastRenderedPageBreak/>
              <w:t>VPĮ 46 straipsnio 4 dalies 6 punktas</w:t>
            </w:r>
          </w:p>
          <w:p w14:paraId="7B3FA334" w14:textId="77777777" w:rsidR="008A0B0C" w:rsidRPr="00845BA1" w:rsidRDefault="008A0B0C" w:rsidP="008A0B0C">
            <w:pPr>
              <w:spacing w:after="0" w:line="256" w:lineRule="auto"/>
              <w:jc w:val="both"/>
              <w:rPr>
                <w:rFonts w:ascii="Times New Roman" w:eastAsia="Yu Mincho" w:hAnsi="Times New Roman" w:cs="Times New Roman"/>
              </w:rPr>
            </w:pPr>
          </w:p>
          <w:p w14:paraId="7B3FA335"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w:t>
            </w:r>
            <w:r w:rsidRPr="00845BA1">
              <w:rPr>
                <w:rFonts w:ascii="Times New Roman" w:eastAsia="Arial" w:hAnsi="Times New Roman" w:cs="Times New Roman"/>
              </w:rPr>
              <w:t xml:space="preserve"> III dalies C14 punktas</w:t>
            </w:r>
          </w:p>
          <w:p w14:paraId="7B3FA336" w14:textId="77777777" w:rsidR="008A0B0C" w:rsidRPr="00845BA1" w:rsidRDefault="008A0B0C" w:rsidP="008A0B0C">
            <w:pPr>
              <w:spacing w:after="0" w:line="256" w:lineRule="auto"/>
              <w:jc w:val="both"/>
              <w:rPr>
                <w:rFonts w:ascii="Times New Roman" w:eastAsia="Yu Mincho" w:hAnsi="Times New Roman" w:cs="Times New Roman"/>
              </w:rPr>
            </w:pPr>
          </w:p>
          <w:p w14:paraId="7B3FA337" w14:textId="77777777" w:rsidR="008A0B0C" w:rsidRPr="00845BA1" w:rsidRDefault="008A0B0C" w:rsidP="008A0B0C">
            <w:pPr>
              <w:spacing w:after="0" w:line="256" w:lineRule="auto"/>
              <w:jc w:val="both"/>
              <w:rPr>
                <w:rFonts w:ascii="Times New Roman" w:eastAsia="Yu Mincho" w:hAnsi="Times New Roman" w:cs="Times New Roman"/>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38"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39" w14:textId="77777777" w:rsidR="008A0B0C" w:rsidRPr="00845BA1" w:rsidRDefault="008A0B0C" w:rsidP="008A0B0C">
            <w:pPr>
              <w:spacing w:after="0" w:line="256" w:lineRule="auto"/>
              <w:jc w:val="both"/>
              <w:rPr>
                <w:rFonts w:ascii="Times New Roman" w:hAnsi="Times New Roman" w:cs="Times New Roman"/>
                <w:bCs/>
                <w:iCs/>
              </w:rPr>
            </w:pPr>
          </w:p>
          <w:p w14:paraId="7B3FA33A"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B3FA33B" w14:textId="77777777" w:rsidR="008A0B0C" w:rsidRPr="00845BA1" w:rsidRDefault="008A0B0C" w:rsidP="008A0B0C">
            <w:pPr>
              <w:spacing w:after="0" w:line="256" w:lineRule="auto"/>
              <w:jc w:val="both"/>
              <w:rPr>
                <w:rFonts w:ascii="Times New Roman" w:hAnsi="Times New Roman" w:cs="Times New Roman"/>
              </w:rPr>
            </w:pPr>
          </w:p>
          <w:p w14:paraId="7B3FA33C" w14:textId="77777777" w:rsidR="008A0B0C" w:rsidRPr="00845BA1" w:rsidRDefault="00C56C2B" w:rsidP="008A0B0C">
            <w:pPr>
              <w:spacing w:after="0" w:line="256" w:lineRule="auto"/>
              <w:jc w:val="both"/>
              <w:rPr>
                <w:rFonts w:ascii="Times New Roman" w:hAnsi="Times New Roman" w:cs="Times New Roman"/>
              </w:rPr>
            </w:pPr>
            <w:hyperlink r:id="rId13" w:history="1">
              <w:r w:rsidR="008A0B0C" w:rsidRPr="00845BA1">
                <w:rPr>
                  <w:rFonts w:ascii="Times New Roman" w:hAnsi="Times New Roman" w:cs="Times New Roman"/>
                </w:rPr>
                <w:t>https://vpt.lrv.lt/lt/pasalinimo-pagrindai-1/nepatikimi-tiekejai-1</w:t>
              </w:r>
            </w:hyperlink>
          </w:p>
          <w:p w14:paraId="7B3FA33D" w14:textId="77777777" w:rsidR="008A0B0C" w:rsidRPr="00845BA1" w:rsidRDefault="008A0B0C" w:rsidP="008A0B0C">
            <w:pPr>
              <w:spacing w:after="0" w:line="256" w:lineRule="auto"/>
              <w:jc w:val="both"/>
              <w:rPr>
                <w:rFonts w:ascii="Times New Roman" w:hAnsi="Times New Roman" w:cs="Times New Roman"/>
              </w:rPr>
            </w:pPr>
          </w:p>
          <w:p w14:paraId="7B3FA33E" w14:textId="77777777" w:rsidR="008A0B0C" w:rsidRPr="00845BA1" w:rsidRDefault="00C56C2B" w:rsidP="008A0B0C">
            <w:pPr>
              <w:spacing w:after="0" w:line="256" w:lineRule="auto"/>
              <w:jc w:val="both"/>
              <w:rPr>
                <w:rFonts w:ascii="Times New Roman" w:hAnsi="Times New Roman" w:cs="Times New Roman"/>
              </w:rPr>
            </w:pPr>
            <w:hyperlink r:id="rId14" w:history="1">
              <w:r w:rsidR="008A0B0C" w:rsidRPr="00845BA1">
                <w:rPr>
                  <w:rFonts w:ascii="Times New Roman" w:hAnsi="Times New Roman" w:cs="Times New Roman"/>
                </w:rPr>
                <w:t>https://vpt.lrv.lt/lt/pasalinimo-pagrindai-1/nepatikimu-koncesininku-sarasas-1/nepatikimu-koncesininku-sarasas</w:t>
              </w:r>
            </w:hyperlink>
          </w:p>
          <w:p w14:paraId="7B3FA33F" w14:textId="77777777" w:rsidR="008A0B0C" w:rsidRPr="00845BA1" w:rsidRDefault="008A0B0C" w:rsidP="008A0B0C">
            <w:pPr>
              <w:spacing w:after="0" w:line="256" w:lineRule="auto"/>
              <w:jc w:val="both"/>
              <w:rPr>
                <w:rFonts w:ascii="Times New Roman" w:hAnsi="Times New Roman" w:cs="Times New Roman"/>
                <w:bCs/>
              </w:rPr>
            </w:pPr>
          </w:p>
          <w:p w14:paraId="7B3FA340" w14:textId="77777777" w:rsidR="008A0B0C" w:rsidRPr="00845BA1" w:rsidRDefault="008A0B0C" w:rsidP="008A0B0C">
            <w:pPr>
              <w:spacing w:after="0" w:line="256" w:lineRule="auto"/>
              <w:jc w:val="both"/>
              <w:rPr>
                <w:rFonts w:ascii="Times New Roman" w:hAnsi="Times New Roman" w:cs="Times New Roman"/>
                <w:b/>
                <w:bCs/>
              </w:rPr>
            </w:pPr>
          </w:p>
        </w:tc>
      </w:tr>
      <w:tr w:rsidR="008A0B0C" w:rsidRPr="00845BA1" w14:paraId="7B3FA34D"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2" w14:textId="77777777" w:rsidR="008A0B0C" w:rsidRPr="00845BA1" w:rsidRDefault="008A0B0C" w:rsidP="008A0B0C">
            <w:pPr>
              <w:spacing w:after="0" w:line="256" w:lineRule="auto"/>
              <w:rPr>
                <w:rFonts w:ascii="Times New Roman" w:hAnsi="Times New Roman" w:cs="Times New Roman"/>
              </w:rPr>
            </w:pPr>
            <w:r w:rsidRPr="00845BA1">
              <w:rPr>
                <w:rFonts w:ascii="Times New Roman" w:hAnsi="Times New Roman" w:cs="Times New Roman"/>
              </w:rPr>
              <w:t>10.</w:t>
            </w:r>
          </w:p>
          <w:p w14:paraId="7B3FA343" w14:textId="77777777" w:rsidR="008A0B0C" w:rsidRPr="00845BA1" w:rsidRDefault="008A0B0C" w:rsidP="008A0B0C">
            <w:pPr>
              <w:spacing w:after="0" w:line="256" w:lineRule="auto"/>
              <w:rPr>
                <w:rFonts w:ascii="Times New Roman" w:hAnsi="Times New Roman" w:cs="Times New Roman"/>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4"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Tiekėjas yra padaręs rimtą profesinį pažeidimą, dėl kurio perkančioji organizacija abejoja tiekėjo sąžiningumu, kai jis</w:t>
            </w:r>
            <w:bookmarkStart w:id="60" w:name="part_030e6c6c64ba4f96a23474e439d1b80c"/>
            <w:bookmarkEnd w:id="60"/>
            <w:r w:rsidRPr="00845BA1">
              <w:rPr>
                <w:rFonts w:ascii="Times New Roman" w:hAnsi="Times New Roman" w:cs="Times New Roman"/>
              </w:rPr>
              <w:t xml:space="preserve"> yra padaręs finansinės atskaitomybės ir audito teisės aktų pažeidimą ir nuo jo padarymo dienos praėjo mažiau kaip vieni metai.</w:t>
            </w:r>
          </w:p>
          <w:p w14:paraId="7B3FA345" w14:textId="77777777" w:rsidR="008A0B0C" w:rsidRPr="00845BA1" w:rsidRDefault="008A0B0C" w:rsidP="008A0B0C">
            <w:pPr>
              <w:spacing w:after="0" w:line="240" w:lineRule="auto"/>
              <w:jc w:val="both"/>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6"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7 punkto a papunktis</w:t>
            </w:r>
          </w:p>
          <w:p w14:paraId="7B3FA347" w14:textId="77777777" w:rsidR="008A0B0C" w:rsidRPr="00845BA1" w:rsidRDefault="008A0B0C" w:rsidP="008A0B0C">
            <w:pPr>
              <w:spacing w:after="0" w:line="256" w:lineRule="auto"/>
              <w:jc w:val="both"/>
              <w:rPr>
                <w:rFonts w:ascii="Times New Roman" w:eastAsia="Yu Mincho" w:hAnsi="Times New Roman" w:cs="Times New Roman"/>
              </w:rPr>
            </w:pPr>
          </w:p>
          <w:p w14:paraId="7B3FA348"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49"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845BA1">
              <w:rPr>
                <w:rFonts w:ascii="Times New Roman" w:hAnsi="Times New Roman" w:cs="Times New Roman"/>
                <w:b/>
                <w:bCs/>
              </w:rPr>
              <w:t xml:space="preserve"> </w:t>
            </w:r>
            <w:r w:rsidRPr="00845BA1">
              <w:rPr>
                <w:rFonts w:ascii="Times New Roman" w:hAnsi="Times New Roman" w:cs="Times New Roman"/>
              </w:rPr>
              <w:t xml:space="preserve">nacionalinėje duomenų bazėje adresu: </w:t>
            </w:r>
            <w:hyperlink r:id="rId15" w:history="1">
              <w:r w:rsidRPr="00845BA1">
                <w:rPr>
                  <w:rFonts w:ascii="Times New Roman" w:hAnsi="Times New Roman" w:cs="Times New Roman"/>
                  <w:u w:val="single"/>
                </w:rPr>
                <w:t>https://www.registrucentras.lt/jar/p/index.php</w:t>
              </w:r>
            </w:hyperlink>
          </w:p>
          <w:p w14:paraId="7B3FA34A"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paskelbtą informaciją, taip pat į šiame informaciniame pranešime pateiktą informaciją:</w:t>
            </w:r>
          </w:p>
          <w:p w14:paraId="7B3FA34B" w14:textId="77777777" w:rsidR="008A0B0C" w:rsidRPr="00845BA1" w:rsidRDefault="00C56C2B" w:rsidP="008A0B0C">
            <w:pPr>
              <w:spacing w:after="0" w:line="256" w:lineRule="auto"/>
              <w:jc w:val="both"/>
              <w:rPr>
                <w:rFonts w:ascii="Times New Roman" w:hAnsi="Times New Roman" w:cs="Times New Roman"/>
              </w:rPr>
            </w:pPr>
            <w:hyperlink r:id="rId16" w:history="1">
              <w:r w:rsidR="008A0B0C" w:rsidRPr="00845BA1">
                <w:rPr>
                  <w:rFonts w:ascii="Times New Roman" w:hAnsi="Times New Roman" w:cs="Times New Roman"/>
                </w:rPr>
                <w:t>https://vpt.lrv.lt/lt/naujienos/finansiniu-ataskaitu-nepateikimas-gali-tapti-kliutimi-dalyvauti-viesuosiuose-pirkimuose</w:t>
              </w:r>
            </w:hyperlink>
          </w:p>
          <w:p w14:paraId="7B3FA34C" w14:textId="77777777" w:rsidR="008A0B0C" w:rsidRPr="00845BA1" w:rsidRDefault="008A0B0C" w:rsidP="008A0B0C">
            <w:pPr>
              <w:spacing w:after="0" w:line="256" w:lineRule="auto"/>
              <w:jc w:val="both"/>
              <w:rPr>
                <w:rFonts w:ascii="Times New Roman" w:hAnsi="Times New Roman" w:cs="Times New Roman"/>
                <w:b/>
                <w:bCs/>
                <w:iCs/>
              </w:rPr>
            </w:pPr>
          </w:p>
        </w:tc>
      </w:tr>
      <w:tr w:rsidR="008A0B0C" w:rsidRPr="00845BA1" w14:paraId="7B3FA356"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4E" w14:textId="77777777" w:rsidR="008A0B0C" w:rsidRPr="00845BA1" w:rsidRDefault="008A0B0C" w:rsidP="008A0B0C">
            <w:pPr>
              <w:rPr>
                <w:rFonts w:ascii="Times New Roman" w:hAnsi="Times New Roman" w:cs="Times New Roman"/>
                <w:iCs/>
              </w:rPr>
            </w:pPr>
            <w:r w:rsidRPr="00845BA1">
              <w:rPr>
                <w:rFonts w:ascii="Times New Roman" w:hAnsi="Times New Roman" w:cs="Times New Roman"/>
                <w:iCs/>
              </w:rPr>
              <w:t>11.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4F"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 xml:space="preserve">Tiekėjas yra padaręs rimtą profesinį pažeidimą, dėl kurio perkančioji organizacija abejoja tiekėjo sąžiningumu, </w:t>
            </w:r>
            <w:r w:rsidRPr="00845BA1">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845BA1">
              <w:rPr>
                <w:rFonts w:ascii="Times New Roman" w:eastAsia="Times New Roman" w:hAnsi="Times New Roman" w:cs="Times New Roman"/>
                <w:vertAlign w:val="superscript"/>
              </w:rPr>
              <w:t>1</w:t>
            </w:r>
            <w:r w:rsidRPr="00845BA1">
              <w:rPr>
                <w:rFonts w:ascii="Times New Roman" w:eastAsia="Times New Roman" w:hAnsi="Times New Roman" w:cs="Times New Roman"/>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0"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7 punkto b papunktis</w:t>
            </w:r>
          </w:p>
          <w:p w14:paraId="7B3FA351" w14:textId="77777777" w:rsidR="008A0B0C" w:rsidRPr="00845BA1" w:rsidRDefault="008A0B0C" w:rsidP="008A0B0C">
            <w:pPr>
              <w:spacing w:after="0" w:line="256" w:lineRule="auto"/>
              <w:jc w:val="both"/>
              <w:rPr>
                <w:rFonts w:ascii="Times New Roman" w:eastAsia="Yu Mincho" w:hAnsi="Times New Roman" w:cs="Times New Roman"/>
              </w:rPr>
            </w:pPr>
          </w:p>
          <w:p w14:paraId="7B3FA352"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3"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54" w14:textId="77777777" w:rsidR="008A0B0C" w:rsidRPr="00845BA1" w:rsidRDefault="008A0B0C" w:rsidP="008A0B0C">
            <w:pPr>
              <w:spacing w:after="0" w:line="256" w:lineRule="auto"/>
              <w:jc w:val="both"/>
              <w:rPr>
                <w:rFonts w:ascii="Times New Roman" w:hAnsi="Times New Roman" w:cs="Times New Roman"/>
                <w:b/>
                <w:bCs/>
                <w:iCs/>
              </w:rPr>
            </w:pPr>
          </w:p>
          <w:p w14:paraId="7B3FA355" w14:textId="77777777" w:rsidR="008A0B0C" w:rsidRPr="00845BA1" w:rsidRDefault="008A0B0C" w:rsidP="008A0B0C">
            <w:pPr>
              <w:spacing w:after="0" w:line="256" w:lineRule="auto"/>
              <w:jc w:val="both"/>
              <w:rPr>
                <w:rFonts w:ascii="Times New Roman" w:hAnsi="Times New Roman" w:cs="Times New Roman"/>
                <w:b/>
                <w:bCs/>
              </w:rPr>
            </w:pPr>
            <w:r w:rsidRPr="00845BA1">
              <w:rPr>
                <w:rFonts w:ascii="Times New Roman" w:hAnsi="Times New Roman" w:cs="Times New Roman"/>
              </w:rPr>
              <w:t>Priimant sprendimus dėl tiekėjo pašalinimo iš pirkimo procedūros šiame punkte nurodytu pašalinimo pagrindu, be kita ko, atsižvelgiama į</w:t>
            </w:r>
            <w:r w:rsidRPr="00845BA1">
              <w:rPr>
                <w:rFonts w:ascii="Times New Roman" w:hAnsi="Times New Roman" w:cs="Times New Roman"/>
                <w:b/>
                <w:bCs/>
              </w:rPr>
              <w:t xml:space="preserve"> </w:t>
            </w:r>
            <w:r w:rsidRPr="00845BA1">
              <w:rPr>
                <w:rFonts w:ascii="Times New Roman" w:hAnsi="Times New Roman" w:cs="Times New Roman"/>
              </w:rPr>
              <w:t xml:space="preserve">nacionalinėje duomenų bazėje adresu </w:t>
            </w:r>
            <w:hyperlink r:id="rId17" w:history="1">
              <w:r w:rsidRPr="00845BA1">
                <w:rPr>
                  <w:rFonts w:ascii="Times New Roman" w:hAnsi="Times New Roman" w:cs="Times New Roman"/>
                  <w:u w:val="single"/>
                </w:rPr>
                <w:t>https://www.vmi.lt/evmi/mokesciu-moketoju-informacija</w:t>
              </w:r>
            </w:hyperlink>
            <w:r w:rsidRPr="00845BA1">
              <w:rPr>
                <w:rFonts w:ascii="Times New Roman" w:hAnsi="Times New Roman" w:cs="Times New Roman"/>
              </w:rPr>
              <w:t xml:space="preserve"> skelbiamą informaciją.</w:t>
            </w:r>
          </w:p>
        </w:tc>
      </w:tr>
      <w:tr w:rsidR="008A0B0C" w:rsidRPr="00845BA1" w14:paraId="7B3FA360"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7" w14:textId="77777777" w:rsidR="008A0B0C" w:rsidRPr="00845BA1" w:rsidRDefault="008A0B0C" w:rsidP="008A0B0C">
            <w:pPr>
              <w:spacing w:after="0" w:line="256" w:lineRule="auto"/>
              <w:rPr>
                <w:rFonts w:ascii="Times New Roman" w:hAnsi="Times New Roman" w:cs="Times New Roman"/>
              </w:rPr>
            </w:pPr>
            <w:r w:rsidRPr="00845BA1">
              <w:rPr>
                <w:rFonts w:ascii="Times New Roman" w:hAnsi="Times New Roman" w:cs="Times New Roman"/>
              </w:rPr>
              <w:t>12.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FA358"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Tiekėjas yra padaręs rimtą profesinį pažeidimą, dėl kurio perkančioji organizacija abejoja tiekėjo sąžiningumu,</w:t>
            </w:r>
            <w:r w:rsidRPr="00845BA1">
              <w:rPr>
                <w:rFonts w:ascii="Times New Roman" w:eastAsia="Times New Roman" w:hAnsi="Times New Roman" w:cs="Times New Roman"/>
              </w:rPr>
              <w:t xml:space="preserve"> kai jis </w:t>
            </w:r>
            <w:r w:rsidRPr="00845BA1">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9" w14:textId="77777777" w:rsidR="008A0B0C" w:rsidRPr="00845BA1" w:rsidRDefault="008A0B0C" w:rsidP="008A0B0C">
            <w:pPr>
              <w:spacing w:after="0" w:line="256" w:lineRule="auto"/>
              <w:jc w:val="both"/>
              <w:rPr>
                <w:rFonts w:ascii="Times New Roman" w:eastAsia="Yu Mincho" w:hAnsi="Times New Roman" w:cs="Times New Roman"/>
                <w:b/>
                <w:bCs/>
              </w:rPr>
            </w:pPr>
            <w:r w:rsidRPr="00845BA1">
              <w:rPr>
                <w:rFonts w:ascii="Times New Roman" w:eastAsia="Yu Mincho" w:hAnsi="Times New Roman" w:cs="Times New Roman"/>
                <w:b/>
                <w:bCs/>
              </w:rPr>
              <w:t>VPĮ 46 straipsnio 4 dalies 7 punkto c papunktis</w:t>
            </w:r>
          </w:p>
          <w:p w14:paraId="7B3FA35A" w14:textId="77777777" w:rsidR="008A0B0C" w:rsidRPr="00845BA1" w:rsidRDefault="008A0B0C" w:rsidP="008A0B0C">
            <w:pPr>
              <w:spacing w:after="0" w:line="256" w:lineRule="auto"/>
              <w:jc w:val="both"/>
              <w:rPr>
                <w:rFonts w:ascii="Times New Roman" w:eastAsia="Yu Mincho" w:hAnsi="Times New Roman" w:cs="Times New Roman"/>
              </w:rPr>
            </w:pPr>
          </w:p>
          <w:p w14:paraId="7B3FA35B" w14:textId="77777777" w:rsidR="008A0B0C" w:rsidRPr="00845BA1" w:rsidRDefault="008A0B0C" w:rsidP="008A0B0C">
            <w:pPr>
              <w:spacing w:after="0" w:line="256" w:lineRule="auto"/>
              <w:jc w:val="both"/>
              <w:rPr>
                <w:rFonts w:ascii="Times New Roman" w:eastAsia="Yu Mincho" w:hAnsi="Times New Roman" w:cs="Times New Roman"/>
              </w:rPr>
            </w:pPr>
            <w:r w:rsidRPr="00845BA1">
              <w:rPr>
                <w:rFonts w:ascii="Times New Roman" w:eastAsia="Yu Mincho" w:hAnsi="Times New Roman" w:cs="Times New Roman"/>
              </w:rPr>
              <w:t>EBVPD III dalies C11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FA35C" w14:textId="77777777" w:rsidR="008A0B0C" w:rsidRPr="00845BA1" w:rsidRDefault="008A0B0C" w:rsidP="008A0B0C">
            <w:pPr>
              <w:spacing w:after="0" w:line="256" w:lineRule="auto"/>
              <w:jc w:val="both"/>
              <w:rPr>
                <w:rFonts w:ascii="Times New Roman" w:hAnsi="Times New Roman" w:cs="Times New Roman"/>
              </w:rPr>
            </w:pPr>
            <w:r w:rsidRPr="00845BA1">
              <w:rPr>
                <w:rFonts w:ascii="Times New Roman" w:hAnsi="Times New Roman" w:cs="Times New Roman"/>
              </w:rPr>
              <w:t>Iš Lietuvoje įsteigtų subjektų įrodančių dokumentų nereikalaujama. Užtenka pateikto EBVPD.</w:t>
            </w:r>
          </w:p>
          <w:p w14:paraId="7B3FA35D" w14:textId="77777777" w:rsidR="008A0B0C" w:rsidRPr="00845BA1" w:rsidRDefault="008A0B0C" w:rsidP="008A0B0C">
            <w:pPr>
              <w:spacing w:after="0" w:line="256" w:lineRule="auto"/>
              <w:jc w:val="both"/>
              <w:rPr>
                <w:rFonts w:ascii="Times New Roman" w:hAnsi="Times New Roman" w:cs="Times New Roman"/>
                <w:bCs/>
                <w:iCs/>
              </w:rPr>
            </w:pPr>
          </w:p>
          <w:p w14:paraId="7B3FA35E" w14:textId="77777777" w:rsidR="008A0B0C" w:rsidRPr="00845BA1" w:rsidRDefault="008A0B0C" w:rsidP="008A0B0C">
            <w:pPr>
              <w:rPr>
                <w:rFonts w:ascii="Times New Roman" w:hAnsi="Times New Roman" w:cs="Times New Roman"/>
                <w:b/>
                <w:bCs/>
              </w:rPr>
            </w:pPr>
            <w:r w:rsidRPr="00845BA1">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7B3FA35F" w14:textId="77777777" w:rsidR="008A0B0C" w:rsidRPr="00845BA1" w:rsidRDefault="00C56C2B" w:rsidP="008A0B0C">
            <w:pPr>
              <w:rPr>
                <w:rFonts w:ascii="Times New Roman" w:hAnsi="Times New Roman" w:cs="Times New Roman"/>
                <w:bCs/>
                <w:iCs/>
              </w:rPr>
            </w:pPr>
            <w:hyperlink r:id="rId18" w:history="1">
              <w:r w:rsidR="008A0B0C" w:rsidRPr="00845BA1">
                <w:rPr>
                  <w:rFonts w:ascii="Times New Roman" w:hAnsi="Times New Roman" w:cs="Times New Roman"/>
                  <w:u w:val="single"/>
                </w:rPr>
                <w:t>https://kt.gov.lt/lt/atviri-duomenys/diskvalifikavimas-is-viesuju-pirkimu</w:t>
              </w:r>
            </w:hyperlink>
            <w:r w:rsidR="008A0B0C" w:rsidRPr="00845BA1">
              <w:rPr>
                <w:rFonts w:ascii="Times New Roman" w:hAnsi="Times New Roman" w:cs="Times New Roman"/>
              </w:rPr>
              <w:t xml:space="preserve"> skelbiamą informaciją. </w:t>
            </w:r>
          </w:p>
        </w:tc>
      </w:tr>
      <w:tr w:rsidR="00733EB1" w:rsidRPr="00845BA1" w14:paraId="3A2CE824" w14:textId="77777777" w:rsidTr="00795B30">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DA41" w14:textId="0C06AE73" w:rsidR="00733EB1" w:rsidRPr="00845BA1" w:rsidRDefault="00733EB1" w:rsidP="00733EB1">
            <w:pPr>
              <w:spacing w:after="0" w:line="256" w:lineRule="auto"/>
              <w:rPr>
                <w:rFonts w:ascii="Times New Roman" w:hAnsi="Times New Roman" w:cs="Times New Roman"/>
              </w:rPr>
            </w:pPr>
            <w:r>
              <w:rPr>
                <w:rFonts w:ascii="Times New Roman" w:hAnsi="Times New Roman" w:cs="Times New Roman"/>
              </w:rPr>
              <w:t xml:space="preserve">13. </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D0D43E" w14:textId="00697ACF" w:rsidR="00733EB1" w:rsidRPr="00035020" w:rsidRDefault="00733EB1" w:rsidP="00733EB1">
            <w:pPr>
              <w:spacing w:after="0" w:line="256" w:lineRule="auto"/>
              <w:jc w:val="both"/>
              <w:rPr>
                <w:rFonts w:ascii="Times New Roman" w:hAnsi="Times New Roman" w:cs="Times New Roman"/>
              </w:rPr>
            </w:pPr>
            <w:r w:rsidRPr="00432276">
              <w:rPr>
                <w:rFonts w:ascii="Times New Roman" w:hAnsi="Times New Roman" w:cs="Times New Roman"/>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982B7" w14:textId="69991709" w:rsidR="00733EB1" w:rsidRPr="00432276" w:rsidRDefault="00733EB1" w:rsidP="00733EB1">
            <w:pPr>
              <w:spacing w:after="0" w:line="256" w:lineRule="auto"/>
              <w:jc w:val="both"/>
              <w:rPr>
                <w:rFonts w:ascii="Times New Roman" w:hAnsi="Times New Roman" w:cs="Times New Roman"/>
              </w:rPr>
            </w:pPr>
            <w:r w:rsidRPr="00432276">
              <w:rPr>
                <w:rFonts w:ascii="Times New Roman" w:hAnsi="Times New Roman" w:cs="Times New Roman"/>
              </w:rPr>
              <w:t>VPĮ 46 straipsnio 7 dalis</w:t>
            </w:r>
          </w:p>
          <w:p w14:paraId="13A37A41" w14:textId="77777777" w:rsidR="00733EB1" w:rsidRPr="00432276" w:rsidRDefault="00733EB1" w:rsidP="00733EB1">
            <w:pPr>
              <w:spacing w:after="0" w:line="256" w:lineRule="auto"/>
              <w:jc w:val="both"/>
              <w:rPr>
                <w:rFonts w:ascii="Times New Roman" w:hAnsi="Times New Roman" w:cs="Times New Roman"/>
              </w:rPr>
            </w:pPr>
          </w:p>
          <w:p w14:paraId="6B6B2630" w14:textId="41215FD1" w:rsidR="00733EB1" w:rsidRPr="00035020" w:rsidRDefault="00035020" w:rsidP="00733EB1">
            <w:pPr>
              <w:spacing w:after="0" w:line="256" w:lineRule="auto"/>
              <w:jc w:val="both"/>
              <w:rPr>
                <w:rFonts w:ascii="Times New Roman" w:eastAsia="Yu Mincho" w:hAnsi="Times New Roman" w:cs="Times New Roman"/>
                <w:b/>
                <w:bCs/>
              </w:rPr>
            </w:pPr>
            <w:r w:rsidRPr="00432276">
              <w:rPr>
                <w:rFonts w:ascii="Times New Roman" w:hAnsi="Times New Roman" w:cs="Times New Roman"/>
                <w:color w:val="0000FF"/>
              </w:rPr>
              <w:t>EBVPD III dalies D3 punktas</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4ED36" w14:textId="692780DA" w:rsidR="00733EB1" w:rsidRPr="00035020" w:rsidRDefault="005853D9" w:rsidP="00733EB1">
            <w:pPr>
              <w:spacing w:after="0" w:line="256" w:lineRule="auto"/>
              <w:jc w:val="both"/>
              <w:rPr>
                <w:rFonts w:ascii="Times New Roman" w:hAnsi="Times New Roman" w:cs="Times New Roman"/>
              </w:rPr>
            </w:pPr>
            <w:r w:rsidRPr="005853D9">
              <w:rPr>
                <w:rFonts w:ascii="Times New Roman" w:hAnsi="Times New Roman" w:cs="Times New Roman"/>
              </w:rPr>
              <w:t>Iš Lietuvoje įsteigtų subjektų įrodančių dokumentų nereikal</w:t>
            </w:r>
            <w:r>
              <w:rPr>
                <w:rFonts w:ascii="Times New Roman" w:hAnsi="Times New Roman" w:cs="Times New Roman"/>
              </w:rPr>
              <w:t>aujama, užtenka pateikto EBVPD.</w:t>
            </w:r>
          </w:p>
        </w:tc>
      </w:tr>
      <w:bookmarkEnd w:id="58"/>
    </w:tbl>
    <w:p w14:paraId="7B3FA380" w14:textId="77777777" w:rsidR="00544A50" w:rsidRPr="00845BA1" w:rsidRDefault="00544A50" w:rsidP="00544A50">
      <w:pPr>
        <w:spacing w:after="0" w:line="240" w:lineRule="auto"/>
        <w:rPr>
          <w:rFonts w:ascii="Times New Roman" w:eastAsiaTheme="minorEastAsia" w:hAnsi="Times New Roman" w:cs="Times New Roman"/>
          <w:lang w:eastAsia="lt-LT"/>
        </w:rPr>
      </w:pPr>
    </w:p>
    <w:p w14:paraId="7B3FA381" w14:textId="77777777" w:rsidR="00F7542F" w:rsidRPr="00845BA1" w:rsidRDefault="00544A50" w:rsidP="00F7542F">
      <w:pPr>
        <w:spacing w:line="276" w:lineRule="auto"/>
        <w:jc w:val="center"/>
        <w:rPr>
          <w:rFonts w:ascii="Times New Roman" w:eastAsiaTheme="minorEastAsia" w:hAnsi="Times New Roman" w:cs="Times New Roman"/>
          <w:smallCaps/>
          <w:lang w:eastAsia="lt-LT"/>
        </w:rPr>
      </w:pPr>
      <w:r w:rsidRPr="00845BA1">
        <w:rPr>
          <w:rFonts w:ascii="Times New Roman" w:eastAsiaTheme="minorEastAsia" w:hAnsi="Times New Roman" w:cs="Times New Roman"/>
          <w:smallCaps/>
          <w:lang w:eastAsia="lt-LT"/>
        </w:rPr>
        <w:lastRenderedPageBreak/>
        <w:t>__________</w:t>
      </w:r>
      <w:bookmarkStart w:id="61" w:name="_Ref38291223"/>
      <w:bookmarkStart w:id="62" w:name="_Ref38291334"/>
      <w:bookmarkStart w:id="63" w:name="_Ref38533412"/>
      <w:bookmarkStart w:id="64" w:name="_Toc166184282"/>
    </w:p>
    <w:p w14:paraId="7B3FA382" w14:textId="77777777" w:rsidR="00F7542F" w:rsidRPr="00845BA1" w:rsidRDefault="00F7542F" w:rsidP="0080730D">
      <w:pPr>
        <w:keepNext/>
        <w:keepLines/>
        <w:spacing w:before="120" w:after="0" w:line="240" w:lineRule="auto"/>
        <w:ind w:left="5103"/>
        <w:outlineLvl w:val="1"/>
        <w:rPr>
          <w:rFonts w:ascii="Times New Roman" w:eastAsia="Calibri" w:hAnsi="Times New Roman" w:cs="Times New Roman"/>
          <w:lang w:eastAsia="lt-LT"/>
        </w:rPr>
      </w:pPr>
      <w:r w:rsidRPr="00845BA1">
        <w:rPr>
          <w:rFonts w:ascii="Times New Roman" w:eastAsia="Calibri" w:hAnsi="Times New Roman" w:cs="Times New Roman"/>
          <w:lang w:eastAsia="lt-LT"/>
        </w:rPr>
        <w:t>Pirkimo sąlygų 4 priedas „Tiekėjų kvalifikacijos reikalavimai ir reikalaujami kokybės bei aplinkos apsaugos vadybos sistemų standartai“</w:t>
      </w:r>
    </w:p>
    <w:p w14:paraId="7B3FA383" w14:textId="77777777" w:rsidR="00F7542F" w:rsidRPr="00845BA1" w:rsidRDefault="00F7542F" w:rsidP="00F7542F">
      <w:pPr>
        <w:spacing w:line="276" w:lineRule="auto"/>
        <w:rPr>
          <w:rFonts w:ascii="Times New Roman" w:eastAsiaTheme="minorEastAsia" w:hAnsi="Times New Roman" w:cs="Times New Roman"/>
          <w:b/>
          <w:bCs/>
          <w:smallCaps/>
          <w:lang w:eastAsia="lt-LT"/>
        </w:rPr>
      </w:pPr>
    </w:p>
    <w:p w14:paraId="7B3FA384" w14:textId="77777777" w:rsidR="00F7542F" w:rsidRPr="00845BA1" w:rsidRDefault="00F7542F" w:rsidP="00F7542F">
      <w:pPr>
        <w:numPr>
          <w:ilvl w:val="1"/>
          <w:numId w:val="0"/>
        </w:numPr>
        <w:spacing w:after="0" w:line="240" w:lineRule="auto"/>
        <w:contextualSpacing/>
        <w:jc w:val="center"/>
        <w:rPr>
          <w:rFonts w:ascii="Times New Roman" w:eastAsiaTheme="minorEastAsia" w:hAnsi="Times New Roman" w:cs="Times New Roman"/>
          <w:caps/>
          <w:color w:val="404040" w:themeColor="text1" w:themeTint="BF"/>
          <w:spacing w:val="20"/>
        </w:rPr>
      </w:pPr>
      <w:r w:rsidRPr="00845BA1">
        <w:rPr>
          <w:rFonts w:ascii="Times New Roman" w:eastAsiaTheme="minorEastAsia" w:hAnsi="Times New Roman" w:cs="Times New Roman"/>
          <w:caps/>
          <w:smallCaps/>
          <w:color w:val="404040" w:themeColor="text1" w:themeTint="BF"/>
          <w:spacing w:val="20"/>
          <w:lang w:eastAsia="lt-LT"/>
        </w:rPr>
        <w:t xml:space="preserve">TIEKĖJŲ KVALIFIKACIJOS REIKALAVIMAI IR REIKALAVIMAI LAIKYTIS </w:t>
      </w:r>
      <w:r w:rsidRPr="00845BA1">
        <w:rPr>
          <w:rFonts w:ascii="Times New Roman" w:eastAsiaTheme="minorEastAsia" w:hAnsi="Times New Roman" w:cs="Times New Roman"/>
          <w:caps/>
          <w:color w:val="404040" w:themeColor="text1" w:themeTint="BF"/>
          <w:spacing w:val="20"/>
        </w:rPr>
        <w:t>KOKYBĖS VADYBOS SISTEMOS IR (ARBA) APLINKOS APSAUGOS VADYBOS SISTEMOS STANDARTŲ</w:t>
      </w:r>
    </w:p>
    <w:p w14:paraId="7B3FA385" w14:textId="77777777" w:rsidR="00F7542F" w:rsidRPr="00845BA1" w:rsidRDefault="00F7542F" w:rsidP="00F7542F">
      <w:pPr>
        <w:numPr>
          <w:ilvl w:val="1"/>
          <w:numId w:val="0"/>
        </w:numPr>
        <w:spacing w:after="0" w:line="240" w:lineRule="auto"/>
        <w:contextualSpacing/>
        <w:jc w:val="center"/>
        <w:rPr>
          <w:rFonts w:ascii="Times New Roman" w:eastAsiaTheme="minorEastAsia" w:hAnsi="Times New Roman" w:cs="Times New Roman"/>
          <w:caps/>
          <w:smallCaps/>
          <w:color w:val="404040" w:themeColor="text1" w:themeTint="BF"/>
          <w:spacing w:val="20"/>
          <w:lang w:eastAsia="lt-LT"/>
        </w:rPr>
      </w:pPr>
    </w:p>
    <w:p w14:paraId="7B3FA386" w14:textId="77777777" w:rsidR="00F7542F" w:rsidRPr="00845BA1" w:rsidRDefault="00F7542F" w:rsidP="00916AB3">
      <w:pPr>
        <w:pStyle w:val="Betarp"/>
        <w:numPr>
          <w:ilvl w:val="0"/>
          <w:numId w:val="16"/>
        </w:numPr>
        <w:rPr>
          <w:rFonts w:ascii="Times New Roman" w:eastAsia="Calibri" w:hAnsi="Times New Roman" w:cs="Times New Roman"/>
          <w:sz w:val="22"/>
          <w:szCs w:val="22"/>
        </w:rPr>
      </w:pPr>
      <w:r w:rsidRPr="00845BA1">
        <w:rPr>
          <w:rFonts w:ascii="Times New Roman" w:hAnsi="Times New Roman" w:cs="Times New Roman"/>
          <w:sz w:val="22"/>
          <w:szCs w:val="22"/>
        </w:rPr>
        <w:t>Tiekėjo kvalifikacija turi atitikti šiame priede nustatytus reikalavimus kvalifikacijai:</w:t>
      </w:r>
    </w:p>
    <w:p w14:paraId="7B3FA387" w14:textId="77777777" w:rsidR="00F7542F" w:rsidRPr="00845BA1" w:rsidRDefault="00F7542F" w:rsidP="00F7542F">
      <w:pPr>
        <w:pStyle w:val="Betarp"/>
        <w:rPr>
          <w:rFonts w:ascii="Times New Roman" w:eastAsia="Calibri" w:hAnsi="Times New Roman" w:cs="Times New Roman"/>
          <w:sz w:val="22"/>
          <w:szCs w:val="22"/>
        </w:rPr>
      </w:pPr>
    </w:p>
    <w:tbl>
      <w:tblPr>
        <w:tblStyle w:val="Lentelstinklelis"/>
        <w:tblW w:w="0" w:type="auto"/>
        <w:tblLook w:val="04A0" w:firstRow="1" w:lastRow="0" w:firstColumn="1" w:lastColumn="0" w:noHBand="0" w:noVBand="1"/>
      </w:tblPr>
      <w:tblGrid>
        <w:gridCol w:w="875"/>
        <w:gridCol w:w="2995"/>
        <w:gridCol w:w="89"/>
        <w:gridCol w:w="3198"/>
        <w:gridCol w:w="2471"/>
      </w:tblGrid>
      <w:tr w:rsidR="00F7542F" w:rsidRPr="00845BA1" w14:paraId="7B3FA38D" w14:textId="77777777" w:rsidTr="006015FD">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B3FA388" w14:textId="77777777" w:rsidR="00F7542F" w:rsidRPr="00845BA1" w:rsidRDefault="00F7542F" w:rsidP="006015FD">
            <w:pPr>
              <w:pStyle w:val="Betarp"/>
              <w:jc w:val="center"/>
              <w:rPr>
                <w:rFonts w:eastAsia="Calibri" w:hAnsi="Times New Roman" w:cs="Times New Roman"/>
                <w:sz w:val="22"/>
                <w:szCs w:val="22"/>
              </w:rPr>
            </w:pPr>
            <w:r w:rsidRPr="00845BA1">
              <w:rPr>
                <w:rFonts w:eastAsiaTheme="minorHAnsi" w:hAnsi="Times New Roman" w:cs="Times New Roman"/>
                <w:b/>
                <w:bCs/>
                <w:sz w:val="22"/>
                <w:szCs w:val="22"/>
              </w:rPr>
              <w:t>Eil. Nr.</w:t>
            </w:r>
          </w:p>
        </w:tc>
        <w:tc>
          <w:tcPr>
            <w:tcW w:w="306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tcPr>
          <w:p w14:paraId="7B3FA389" w14:textId="77777777" w:rsidR="00F7542F" w:rsidRPr="00845BA1" w:rsidRDefault="00F7542F" w:rsidP="006015FD">
            <w:pPr>
              <w:pStyle w:val="Betarp"/>
              <w:jc w:val="center"/>
              <w:rPr>
                <w:rFonts w:eastAsia="Calibri" w:hAnsi="Times New Roman" w:cs="Times New Roman"/>
                <w:sz w:val="22"/>
                <w:szCs w:val="22"/>
              </w:rPr>
            </w:pPr>
            <w:r w:rsidRPr="00845BA1">
              <w:rPr>
                <w:rFonts w:hAnsi="Times New Roman" w:cs="Times New Roman"/>
                <w:b/>
                <w:bCs/>
                <w:color w:val="000000"/>
                <w:sz w:val="22"/>
                <w:szCs w:val="22"/>
              </w:rPr>
              <w:t>Kvalifikacijos reikalavimas</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tcPr>
          <w:p w14:paraId="7B3FA38A" w14:textId="77777777" w:rsidR="00F7542F" w:rsidRPr="00845BA1" w:rsidRDefault="00745324" w:rsidP="006015FD">
            <w:pPr>
              <w:pStyle w:val="Betarp"/>
              <w:jc w:val="center"/>
              <w:rPr>
                <w:rFonts w:eastAsia="Calibri" w:hAnsi="Times New Roman" w:cs="Times New Roman"/>
                <w:sz w:val="22"/>
                <w:szCs w:val="22"/>
              </w:rPr>
            </w:pPr>
            <w:r w:rsidRPr="00845BA1">
              <w:rPr>
                <w:rFonts w:hAnsi="Times New Roman" w:cs="Times New Roman"/>
                <w:b/>
                <w:bCs/>
                <w:color w:val="000000"/>
                <w:sz w:val="22"/>
                <w:szCs w:val="22"/>
              </w:rPr>
              <w:t>Atitiktį reikalavimui įrodantys  dokumentai</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B3FA38B" w14:textId="77777777" w:rsidR="00F7542F" w:rsidRPr="00845BA1" w:rsidRDefault="00745324" w:rsidP="006015FD">
            <w:pPr>
              <w:autoSpaceDE w:val="0"/>
              <w:autoSpaceDN w:val="0"/>
              <w:adjustRightInd w:val="0"/>
              <w:spacing w:after="160" w:line="259" w:lineRule="auto"/>
              <w:jc w:val="center"/>
              <w:rPr>
                <w:rFonts w:hAnsi="Times New Roman" w:cs="Times New Roman"/>
                <w:b/>
                <w:bCs/>
                <w:color w:val="000000"/>
                <w:sz w:val="22"/>
                <w:szCs w:val="22"/>
              </w:rPr>
            </w:pPr>
            <w:r w:rsidRPr="00845BA1">
              <w:rPr>
                <w:rFonts w:hAnsi="Times New Roman" w:cs="Times New Roman"/>
                <w:b/>
                <w:bCs/>
                <w:color w:val="000000"/>
                <w:sz w:val="22"/>
                <w:szCs w:val="22"/>
              </w:rPr>
              <w:t>Subjektas, kuris turi atitikti reikalavimą</w:t>
            </w:r>
          </w:p>
          <w:p w14:paraId="7B3FA38C" w14:textId="77777777" w:rsidR="00F7542F" w:rsidRPr="00845BA1" w:rsidRDefault="00F7542F" w:rsidP="006015FD">
            <w:pPr>
              <w:pStyle w:val="Betarp"/>
              <w:jc w:val="center"/>
              <w:rPr>
                <w:rFonts w:eastAsia="Calibri" w:hAnsi="Times New Roman" w:cs="Times New Roman"/>
                <w:sz w:val="22"/>
                <w:szCs w:val="22"/>
              </w:rPr>
            </w:pPr>
          </w:p>
        </w:tc>
      </w:tr>
      <w:tr w:rsidR="00F7542F" w:rsidRPr="00845BA1" w14:paraId="7B3FA390" w14:textId="77777777" w:rsidTr="00F7542F">
        <w:tc>
          <w:tcPr>
            <w:tcW w:w="918" w:type="dxa"/>
          </w:tcPr>
          <w:p w14:paraId="7B3FA38E" w14:textId="77777777" w:rsidR="00F7542F" w:rsidRPr="00845BA1" w:rsidRDefault="00745324" w:rsidP="00F7542F">
            <w:pPr>
              <w:pStyle w:val="Betarp"/>
              <w:rPr>
                <w:rFonts w:eastAsia="Calibri" w:hAnsi="Times New Roman" w:cs="Times New Roman"/>
                <w:b/>
                <w:bCs/>
                <w:sz w:val="22"/>
                <w:szCs w:val="22"/>
              </w:rPr>
            </w:pPr>
            <w:r w:rsidRPr="00845BA1">
              <w:rPr>
                <w:rFonts w:eastAsia="Calibri" w:hAnsi="Times New Roman" w:cs="Times New Roman"/>
                <w:b/>
                <w:bCs/>
                <w:sz w:val="22"/>
                <w:szCs w:val="22"/>
              </w:rPr>
              <w:t>1.</w:t>
            </w:r>
          </w:p>
        </w:tc>
        <w:tc>
          <w:tcPr>
            <w:tcW w:w="8947" w:type="dxa"/>
            <w:gridSpan w:val="4"/>
          </w:tcPr>
          <w:p w14:paraId="7B3FA38F" w14:textId="77777777" w:rsidR="00F7542F" w:rsidRPr="00845BA1" w:rsidRDefault="00745324" w:rsidP="00890DE5">
            <w:pPr>
              <w:autoSpaceDE w:val="0"/>
              <w:autoSpaceDN w:val="0"/>
              <w:adjustRightInd w:val="0"/>
              <w:spacing w:after="160" w:line="259" w:lineRule="auto"/>
              <w:ind w:left="-921"/>
              <w:jc w:val="center"/>
              <w:rPr>
                <w:rFonts w:hAnsi="Times New Roman" w:cs="Times New Roman"/>
                <w:b/>
                <w:bCs/>
                <w:color w:val="000000"/>
                <w:sz w:val="22"/>
                <w:szCs w:val="22"/>
              </w:rPr>
            </w:pPr>
            <w:r w:rsidRPr="00845BA1">
              <w:rPr>
                <w:rFonts w:hAnsi="Times New Roman" w:cs="Times New Roman"/>
                <w:b/>
                <w:bCs/>
                <w:color w:val="000000"/>
                <w:sz w:val="22"/>
                <w:szCs w:val="22"/>
              </w:rPr>
              <w:t xml:space="preserve">Teisė verstis veikla </w:t>
            </w:r>
          </w:p>
        </w:tc>
      </w:tr>
      <w:tr w:rsidR="00890DE5" w:rsidRPr="00845BA1" w14:paraId="7B3FA395" w14:textId="77777777" w:rsidTr="00F7542F">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1" w14:textId="77777777" w:rsidR="00890DE5" w:rsidRPr="00845BA1" w:rsidRDefault="00745324" w:rsidP="00890DE5">
            <w:pPr>
              <w:pStyle w:val="Betarp"/>
              <w:rPr>
                <w:rFonts w:eastAsia="Calibri" w:hAnsi="Times New Roman" w:cs="Times New Roman"/>
                <w:sz w:val="22"/>
                <w:szCs w:val="22"/>
              </w:rPr>
            </w:pPr>
            <w:r w:rsidRPr="00845BA1">
              <w:rPr>
                <w:rFonts w:eastAsiaTheme="minorHAnsi" w:hAnsi="Times New Roman" w:cs="Times New Roman"/>
                <w:sz w:val="22"/>
                <w:szCs w:val="22"/>
              </w:rPr>
              <w:t xml:space="preserve">1.1. </w:t>
            </w:r>
          </w:p>
        </w:tc>
        <w:tc>
          <w:tcPr>
            <w:tcW w:w="3060" w:type="dxa"/>
          </w:tcPr>
          <w:p w14:paraId="7B3FA392" w14:textId="77777777" w:rsidR="00890DE5" w:rsidRPr="00845BA1" w:rsidRDefault="00745324" w:rsidP="00890DE5">
            <w:pPr>
              <w:pStyle w:val="Betarp"/>
              <w:rPr>
                <w:rFonts w:eastAsia="Calibri" w:hAnsi="Times New Roman" w:cs="Times New Roman"/>
                <w:sz w:val="22"/>
                <w:szCs w:val="22"/>
              </w:rPr>
            </w:pPr>
            <w:r w:rsidRPr="00845BA1">
              <w:rPr>
                <w:rFonts w:hAnsi="Times New Roman" w:cs="Times New Roman"/>
                <w:sz w:val="22"/>
                <w:szCs w:val="22"/>
              </w:rPr>
              <w:t>NETAIKOMA</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B3FA393" w14:textId="77777777" w:rsidR="00890DE5" w:rsidRPr="00845BA1" w:rsidRDefault="00745324" w:rsidP="00890DE5">
            <w:pPr>
              <w:pStyle w:val="Betarp"/>
              <w:rPr>
                <w:rFonts w:eastAsia="Calibri" w:hAnsi="Times New Roman" w:cs="Times New Roman"/>
                <w:sz w:val="22"/>
                <w:szCs w:val="22"/>
              </w:rPr>
            </w:pPr>
            <w:r w:rsidRPr="00845BA1">
              <w:rPr>
                <w:rFonts w:hAnsi="Times New Roman" w:cs="Times New Roman"/>
                <w:color w:val="000000"/>
                <w:sz w:val="22"/>
                <w:szCs w:val="22"/>
              </w:rPr>
              <w:t xml:space="preserve">NETAIKOMA </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4" w14:textId="77777777" w:rsidR="00890DE5" w:rsidRPr="00845BA1" w:rsidRDefault="00745324" w:rsidP="00890DE5">
            <w:pPr>
              <w:pStyle w:val="Betarp"/>
              <w:rPr>
                <w:rFonts w:eastAsia="Calibri" w:hAnsi="Times New Roman" w:cs="Times New Roman"/>
                <w:sz w:val="22"/>
                <w:szCs w:val="22"/>
              </w:rPr>
            </w:pPr>
            <w:r w:rsidRPr="00845BA1">
              <w:rPr>
                <w:rFonts w:hAnsi="Times New Roman" w:cs="Times New Roman"/>
                <w:color w:val="000000"/>
                <w:sz w:val="22"/>
                <w:szCs w:val="22"/>
              </w:rPr>
              <w:t>NETAIKOMA</w:t>
            </w:r>
          </w:p>
        </w:tc>
      </w:tr>
      <w:tr w:rsidR="00890DE5" w:rsidRPr="00845BA1" w14:paraId="7B3FA398" w14:textId="77777777" w:rsidTr="0020090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6" w14:textId="77777777" w:rsidR="00890DE5" w:rsidRPr="00845BA1" w:rsidRDefault="00745324" w:rsidP="00890DE5">
            <w:pPr>
              <w:pStyle w:val="Betarp"/>
              <w:rPr>
                <w:rFonts w:eastAsiaTheme="minorHAnsi" w:hAnsi="Times New Roman" w:cs="Times New Roman"/>
                <w:b/>
                <w:bCs/>
                <w:sz w:val="22"/>
                <w:szCs w:val="22"/>
              </w:rPr>
            </w:pPr>
            <w:r w:rsidRPr="00845BA1">
              <w:rPr>
                <w:rFonts w:eastAsiaTheme="minorHAnsi" w:hAnsi="Times New Roman" w:cs="Times New Roman"/>
                <w:b/>
                <w:bCs/>
                <w:sz w:val="22"/>
                <w:szCs w:val="22"/>
              </w:rPr>
              <w:t>2.</w:t>
            </w:r>
          </w:p>
        </w:tc>
        <w:tc>
          <w:tcPr>
            <w:tcW w:w="8947" w:type="dxa"/>
            <w:gridSpan w:val="4"/>
            <w:tcBorders>
              <w:right w:val="single" w:sz="4" w:space="0" w:color="000000" w:themeColor="text1"/>
            </w:tcBorders>
          </w:tcPr>
          <w:p w14:paraId="7B3FA397" w14:textId="77777777" w:rsidR="00890DE5" w:rsidRPr="00845BA1" w:rsidRDefault="00745324" w:rsidP="00890DE5">
            <w:pPr>
              <w:autoSpaceDE w:val="0"/>
              <w:autoSpaceDN w:val="0"/>
              <w:adjustRightInd w:val="0"/>
              <w:spacing w:after="160" w:line="259" w:lineRule="auto"/>
              <w:ind w:left="-921"/>
              <w:jc w:val="center"/>
              <w:rPr>
                <w:rFonts w:hAnsi="Times New Roman" w:cs="Times New Roman"/>
                <w:color w:val="000000"/>
                <w:sz w:val="22"/>
                <w:szCs w:val="22"/>
              </w:rPr>
            </w:pPr>
            <w:r w:rsidRPr="00845BA1">
              <w:rPr>
                <w:rFonts w:hAnsi="Times New Roman" w:cs="Times New Roman"/>
                <w:b/>
                <w:bCs/>
                <w:color w:val="000000"/>
                <w:sz w:val="22"/>
                <w:szCs w:val="22"/>
              </w:rPr>
              <w:t>Finansinis ir ekonominis pajėgumas</w:t>
            </w:r>
          </w:p>
        </w:tc>
      </w:tr>
      <w:tr w:rsidR="00890DE5" w:rsidRPr="00845BA1" w14:paraId="7B3FA39D" w14:textId="77777777" w:rsidTr="00F7542F">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9" w14:textId="77777777" w:rsidR="00890DE5" w:rsidRPr="00845BA1" w:rsidRDefault="00745324" w:rsidP="00890DE5">
            <w:pPr>
              <w:pStyle w:val="Betarp"/>
              <w:rPr>
                <w:rFonts w:eastAsiaTheme="minorHAnsi" w:hAnsi="Times New Roman" w:cs="Times New Roman"/>
                <w:sz w:val="22"/>
                <w:szCs w:val="22"/>
              </w:rPr>
            </w:pPr>
            <w:r w:rsidRPr="00845BA1">
              <w:rPr>
                <w:rFonts w:eastAsiaTheme="minorHAnsi" w:hAnsi="Times New Roman" w:cs="Times New Roman"/>
                <w:sz w:val="22"/>
                <w:szCs w:val="22"/>
              </w:rPr>
              <w:t>2.1.</w:t>
            </w:r>
          </w:p>
        </w:tc>
        <w:tc>
          <w:tcPr>
            <w:tcW w:w="3060" w:type="dxa"/>
          </w:tcPr>
          <w:p w14:paraId="7B3FA39A" w14:textId="77777777" w:rsidR="00890DE5" w:rsidRPr="00845BA1" w:rsidRDefault="00745324" w:rsidP="00890DE5">
            <w:pPr>
              <w:spacing w:after="160" w:line="259" w:lineRule="auto"/>
              <w:ind w:right="-1"/>
              <w:jc w:val="both"/>
              <w:rPr>
                <w:rFonts w:hAnsi="Times New Roman" w:cs="Times New Roman"/>
                <w:sz w:val="22"/>
                <w:szCs w:val="22"/>
              </w:rPr>
            </w:pPr>
            <w:r w:rsidRPr="00845BA1">
              <w:rPr>
                <w:rFonts w:hAnsi="Times New Roman" w:cs="Times New Roman"/>
                <w:sz w:val="22"/>
                <w:szCs w:val="22"/>
              </w:rPr>
              <w:t>NETAIKOMA</w:t>
            </w: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B3FA39B" w14:textId="77777777" w:rsidR="00890DE5" w:rsidRPr="00845BA1" w:rsidRDefault="00745324" w:rsidP="00890DE5">
            <w:pPr>
              <w:autoSpaceDE w:val="0"/>
              <w:autoSpaceDN w:val="0"/>
              <w:adjustRightInd w:val="0"/>
              <w:spacing w:after="160" w:line="259" w:lineRule="auto"/>
              <w:jc w:val="both"/>
              <w:rPr>
                <w:rFonts w:hAnsi="Times New Roman" w:cs="Times New Roman"/>
                <w:color w:val="000000"/>
                <w:sz w:val="22"/>
                <w:szCs w:val="22"/>
              </w:rPr>
            </w:pPr>
            <w:r w:rsidRPr="00845BA1">
              <w:rPr>
                <w:rFonts w:hAnsi="Times New Roman" w:cs="Times New Roman"/>
                <w:color w:val="000000"/>
                <w:sz w:val="22"/>
                <w:szCs w:val="22"/>
              </w:rPr>
              <w:t>NETAIKOMA</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C" w14:textId="77777777" w:rsidR="00890DE5" w:rsidRPr="00845BA1" w:rsidRDefault="00745324" w:rsidP="00890DE5">
            <w:pPr>
              <w:autoSpaceDE w:val="0"/>
              <w:autoSpaceDN w:val="0"/>
              <w:adjustRightInd w:val="0"/>
              <w:spacing w:after="160" w:line="259" w:lineRule="auto"/>
              <w:jc w:val="both"/>
              <w:rPr>
                <w:rFonts w:hAnsi="Times New Roman" w:cs="Times New Roman"/>
                <w:color w:val="000000"/>
                <w:sz w:val="22"/>
                <w:szCs w:val="22"/>
              </w:rPr>
            </w:pPr>
            <w:r w:rsidRPr="00845BA1">
              <w:rPr>
                <w:rFonts w:hAnsi="Times New Roman" w:cs="Times New Roman"/>
                <w:color w:val="000000"/>
                <w:sz w:val="22"/>
                <w:szCs w:val="22"/>
              </w:rPr>
              <w:t>NETAIKOMA</w:t>
            </w:r>
          </w:p>
        </w:tc>
      </w:tr>
      <w:tr w:rsidR="00DB31C6" w:rsidRPr="00845BA1" w14:paraId="7B3FA3A0" w14:textId="77777777" w:rsidTr="0020090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9E" w14:textId="77777777" w:rsidR="00DB31C6" w:rsidRPr="00845BA1" w:rsidRDefault="00745324" w:rsidP="00890DE5">
            <w:pPr>
              <w:pStyle w:val="Betarp"/>
              <w:rPr>
                <w:rFonts w:eastAsiaTheme="minorHAnsi" w:hAnsi="Times New Roman" w:cs="Times New Roman"/>
                <w:b/>
                <w:bCs/>
                <w:sz w:val="22"/>
                <w:szCs w:val="22"/>
              </w:rPr>
            </w:pPr>
            <w:r w:rsidRPr="00845BA1">
              <w:rPr>
                <w:rFonts w:eastAsiaTheme="minorHAnsi" w:hAnsi="Times New Roman" w:cs="Times New Roman"/>
                <w:b/>
                <w:bCs/>
                <w:sz w:val="22"/>
                <w:szCs w:val="22"/>
              </w:rPr>
              <w:t>3.</w:t>
            </w:r>
          </w:p>
        </w:tc>
        <w:tc>
          <w:tcPr>
            <w:tcW w:w="8947" w:type="dxa"/>
            <w:gridSpan w:val="4"/>
            <w:tcBorders>
              <w:right w:val="single" w:sz="4" w:space="0" w:color="000000" w:themeColor="text1"/>
            </w:tcBorders>
          </w:tcPr>
          <w:p w14:paraId="7B3FA39F" w14:textId="77777777" w:rsidR="00DB31C6" w:rsidRPr="00845BA1" w:rsidRDefault="00745324" w:rsidP="00DB31C6">
            <w:pPr>
              <w:pStyle w:val="Betarp"/>
              <w:jc w:val="center"/>
              <w:rPr>
                <w:rFonts w:eastAsiaTheme="minorHAnsi" w:hAnsi="Times New Roman" w:cs="Times New Roman"/>
                <w:b/>
                <w:bCs/>
                <w:sz w:val="22"/>
                <w:szCs w:val="22"/>
              </w:rPr>
            </w:pPr>
            <w:r w:rsidRPr="00845BA1">
              <w:rPr>
                <w:rFonts w:hAnsi="Times New Roman" w:cs="Times New Roman"/>
                <w:b/>
                <w:bCs/>
                <w:color w:val="000000"/>
                <w:sz w:val="22"/>
                <w:szCs w:val="22"/>
              </w:rPr>
              <w:t>Techninis ir profesinis pajėgumas</w:t>
            </w:r>
          </w:p>
        </w:tc>
      </w:tr>
      <w:tr w:rsidR="00DB31C6" w:rsidRPr="00845BA1" w14:paraId="7B3FA3A3" w14:textId="77777777" w:rsidTr="00884F18">
        <w:tc>
          <w:tcPr>
            <w:tcW w:w="98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A1" w14:textId="77777777" w:rsidR="001D0498" w:rsidRPr="00845BA1" w:rsidRDefault="00745324" w:rsidP="006015FD">
            <w:pPr>
              <w:autoSpaceDE w:val="0"/>
              <w:autoSpaceDN w:val="0"/>
              <w:adjustRightInd w:val="0"/>
              <w:spacing w:line="259" w:lineRule="auto"/>
              <w:ind w:left="851"/>
              <w:contextualSpacing/>
              <w:jc w:val="center"/>
              <w:rPr>
                <w:rFonts w:hAnsi="Times New Roman" w:cs="Times New Roman"/>
                <w:b/>
                <w:bCs/>
                <w:color w:val="000000"/>
                <w:sz w:val="22"/>
                <w:szCs w:val="22"/>
              </w:rPr>
            </w:pPr>
            <w:r w:rsidRPr="00845BA1">
              <w:rPr>
                <w:rFonts w:hAnsi="Times New Roman" w:cs="Times New Roman"/>
                <w:b/>
                <w:bCs/>
                <w:color w:val="000000"/>
                <w:sz w:val="22"/>
                <w:szCs w:val="22"/>
              </w:rPr>
              <w:t xml:space="preserve">Panašių darbų atlikimo patirtis </w:t>
            </w:r>
          </w:p>
          <w:p w14:paraId="7B3FA3A2" w14:textId="77777777" w:rsidR="00DB31C6" w:rsidRPr="00845BA1" w:rsidRDefault="00745324" w:rsidP="006015FD">
            <w:pPr>
              <w:autoSpaceDE w:val="0"/>
              <w:autoSpaceDN w:val="0"/>
              <w:adjustRightInd w:val="0"/>
              <w:spacing w:line="259" w:lineRule="auto"/>
              <w:ind w:left="851"/>
              <w:contextualSpacing/>
              <w:jc w:val="center"/>
              <w:rPr>
                <w:rFonts w:hAnsi="Times New Roman" w:cs="Times New Roman"/>
                <w:color w:val="000000"/>
                <w:sz w:val="22"/>
                <w:szCs w:val="22"/>
              </w:rPr>
            </w:pPr>
            <w:r w:rsidRPr="00845BA1">
              <w:rPr>
                <w:rFonts w:hAnsi="Times New Roman" w:cs="Times New Roman"/>
                <w:b/>
                <w:bCs/>
                <w:color w:val="000000"/>
                <w:sz w:val="22"/>
                <w:szCs w:val="22"/>
              </w:rPr>
              <w:t>(Tiekėjo kvalifikacijos reikalavimų nustatymo metodikos 16.1 p.)</w:t>
            </w:r>
          </w:p>
        </w:tc>
      </w:tr>
      <w:tr w:rsidR="00454315" w:rsidRPr="00845BA1" w14:paraId="7B3FA3C0" w14:textId="77777777" w:rsidTr="006015FD">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A4" w14:textId="77777777" w:rsidR="00454315" w:rsidRPr="00845BA1" w:rsidRDefault="00417B54" w:rsidP="00CB03D8">
            <w:pPr>
              <w:pStyle w:val="Betarp"/>
              <w:rPr>
                <w:rFonts w:eastAsiaTheme="minorHAnsi" w:hAnsi="Times New Roman" w:cs="Times New Roman"/>
                <w:sz w:val="22"/>
                <w:szCs w:val="22"/>
              </w:rPr>
            </w:pPr>
            <w:r w:rsidRPr="00845BA1">
              <w:rPr>
                <w:rFonts w:eastAsiaTheme="minorHAnsi" w:hAnsi="Times New Roman" w:cs="Times New Roman"/>
                <w:sz w:val="22"/>
                <w:szCs w:val="22"/>
              </w:rPr>
              <w:t>3.1.</w:t>
            </w:r>
          </w:p>
        </w:tc>
        <w:tc>
          <w:tcPr>
            <w:tcW w:w="3159"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7852C8E9" w14:textId="3377A05F" w:rsidR="005B5F28" w:rsidRPr="00D2770B" w:rsidRDefault="00312EC2" w:rsidP="005B5F28">
            <w:pPr>
              <w:jc w:val="both"/>
              <w:rPr>
                <w:rFonts w:hAnsi="Times New Roman" w:cs="Times New Roman"/>
                <w:b/>
                <w:bCs/>
                <w:sz w:val="22"/>
                <w:szCs w:val="22"/>
              </w:rPr>
            </w:pPr>
            <w:r>
              <w:rPr>
                <w:rFonts w:hAnsi="Times New Roman" w:cs="Times New Roman"/>
                <w:sz w:val="22"/>
                <w:szCs w:val="22"/>
              </w:rPr>
              <w:t>Tiekėjas per paskutinius 5 metus iki pasiūlymų pateikimo termino pabaigos pagal vieną ar daugiau įvykdytų ar tebevykdomų sutarčių turi būti savo jėgomis tinkamai atlikęs svarbiausių statybos darbų: ne mažiau kaip už 110 000,00 Eur be PVM, kai pasiūlymas teikiamas I pirkimo daliai, ir ne mažiau kaip už 160 000,00 Eur be PVM, kai pasiūlymas teikiamas II pirkimo daliai. Jei pasiūlymas teikiamas abiem pirkimo dalims, pakanka įrodyti, kad tinkamai atliktų svarbiausių statybos darbų vertė yra ne mažesnė kaip 160 000,00 Eur be PVM; 110 000,00 Eur ir 160 000,00 Eur vertės nesumuojamos. Abiem dalims pagrįsti galima remtis ta pačia sutartimi ar sutartimis.</w:t>
            </w:r>
          </w:p>
          <w:p w14:paraId="5805D0D9" w14:textId="1AF27EC5" w:rsidR="00312EC2" w:rsidRPr="00D2770B" w:rsidRDefault="00312EC2" w:rsidP="006F206D">
            <w:pPr>
              <w:jc w:val="both"/>
              <w:rPr>
                <w:rFonts w:hAnsi="Times New Roman" w:cs="Times New Roman"/>
                <w:sz w:val="22"/>
                <w:szCs w:val="22"/>
              </w:rPr>
            </w:pPr>
            <w:r w:rsidRPr="00D2770B">
              <w:rPr>
                <w:rFonts w:hAnsi="Times New Roman" w:cs="Times New Roman"/>
                <w:sz w:val="22"/>
                <w:szCs w:val="22"/>
              </w:rPr>
              <w:t>ir svarbiausių darbų atlikimas ir galutiniai rezultatai buvo tinkami.</w:t>
            </w:r>
          </w:p>
          <w:p w14:paraId="6E2AB711" w14:textId="77777777" w:rsidR="00312EC2" w:rsidRPr="00D2770B" w:rsidRDefault="00312EC2" w:rsidP="006F206D">
            <w:pPr>
              <w:jc w:val="both"/>
              <w:rPr>
                <w:rFonts w:hAnsi="Times New Roman" w:cs="Times New Roman"/>
                <w:sz w:val="22"/>
                <w:szCs w:val="22"/>
              </w:rPr>
            </w:pPr>
          </w:p>
          <w:p w14:paraId="4C00367C" w14:textId="1C241E91" w:rsidR="00F22F14" w:rsidRPr="00845BA1" w:rsidRDefault="00F22F14" w:rsidP="00F22F14">
            <w:pPr>
              <w:jc w:val="both"/>
              <w:textAlignment w:val="baseline"/>
              <w:rPr>
                <w:rFonts w:eastAsia="Times New Roman" w:hAnsi="Times New Roman" w:cs="Times New Roman"/>
                <w:sz w:val="22"/>
                <w:szCs w:val="22"/>
                <w:lang w:eastAsia="lt-LT"/>
              </w:rPr>
            </w:pPr>
            <w:r>
              <w:rPr>
                <w:rFonts w:eastAsia="Times New Roman" w:hAnsi="Times New Roman" w:cs="Times New Roman"/>
                <w:sz w:val="22"/>
                <w:szCs w:val="22"/>
                <w:lang w:eastAsia="lt-LT"/>
              </w:rPr>
              <w:t xml:space="preserve">*Svarbiausiais statybos darbais laikomi gyvenamųjų ir (ar) negyvenamųjų pastatų naujos </w:t>
            </w:r>
            <w:r>
              <w:rPr>
                <w:rFonts w:eastAsia="Times New Roman" w:hAnsi="Times New Roman" w:cs="Times New Roman"/>
                <w:sz w:val="22"/>
                <w:szCs w:val="22"/>
                <w:lang w:eastAsia="lt-LT"/>
              </w:rPr>
              <w:lastRenderedPageBreak/>
              <w:t xml:space="preserve">statybos, rekonstravimo, kapitalinio remonto ir (ar) paprastojo remonto darbai, išskyrus savarankiškus </w:t>
            </w:r>
            <w:proofErr w:type="spellStart"/>
            <w:r>
              <w:rPr>
                <w:rFonts w:eastAsia="Times New Roman" w:hAnsi="Times New Roman" w:cs="Times New Roman"/>
                <w:sz w:val="22"/>
                <w:szCs w:val="22"/>
                <w:lang w:eastAsia="lt-LT"/>
              </w:rPr>
              <w:t>gerbūvio</w:t>
            </w:r>
            <w:proofErr w:type="spellEnd"/>
            <w:r>
              <w:rPr>
                <w:rFonts w:eastAsia="Times New Roman" w:hAnsi="Times New Roman" w:cs="Times New Roman"/>
                <w:sz w:val="22"/>
                <w:szCs w:val="22"/>
                <w:lang w:eastAsia="lt-LT"/>
              </w:rPr>
              <w:t>, apželdinimo, trinkelių, takų, tvorų, vartų ir vejos įrengimo darbus. Į reikalaujamą vertę neįskaitoma projektavimo, projekto vykdymo priežiūros, inžinerinių ar su statybos užbaigimu susijusių paslaugų vertė, prekių vertė ir darbų, nesusijusių su pastato statyba ar remontu, vertė.</w:t>
            </w:r>
          </w:p>
          <w:p w14:paraId="13CE2AEF" w14:textId="77777777" w:rsidR="0017617E" w:rsidRPr="00845BA1" w:rsidRDefault="0017617E" w:rsidP="00336B34">
            <w:pPr>
              <w:spacing w:after="60"/>
              <w:rPr>
                <w:rFonts w:eastAsia="Times New Roman" w:hAnsi="Times New Roman" w:cs="Times New Roman"/>
                <w:i/>
                <w:iCs/>
                <w:sz w:val="22"/>
                <w:szCs w:val="22"/>
                <w:u w:val="single"/>
                <w:lang w:eastAsia="lt-LT"/>
              </w:rPr>
            </w:pPr>
          </w:p>
          <w:p w14:paraId="3AB6A3E2" w14:textId="5DAEBE7A" w:rsidR="008F268F" w:rsidRPr="00845BA1" w:rsidRDefault="008F268F" w:rsidP="0017617E">
            <w:pPr>
              <w:spacing w:after="60"/>
              <w:rPr>
                <w:rFonts w:eastAsia="Times New Roman" w:hAnsi="Times New Roman" w:cs="Times New Roman"/>
                <w:sz w:val="22"/>
                <w:szCs w:val="22"/>
                <w:lang w:eastAsia="lt-LT"/>
              </w:rPr>
            </w:pPr>
            <w:r w:rsidRPr="00845BA1">
              <w:rPr>
                <w:rFonts w:eastAsia="Times New Roman" w:hAnsi="Times New Roman" w:cs="Times New Roman"/>
                <w:i/>
                <w:iCs/>
                <w:sz w:val="22"/>
                <w:szCs w:val="22"/>
                <w:u w:val="single"/>
                <w:lang w:eastAsia="lt-LT"/>
              </w:rPr>
              <w:t>Pastabos: </w:t>
            </w:r>
            <w:r w:rsidRPr="00845BA1">
              <w:rPr>
                <w:rFonts w:eastAsia="Times New Roman" w:hAnsi="Times New Roman" w:cs="Times New Roman"/>
                <w:sz w:val="22"/>
                <w:szCs w:val="22"/>
                <w:lang w:eastAsia="lt-LT"/>
              </w:rPr>
              <w:t> </w:t>
            </w:r>
          </w:p>
          <w:p w14:paraId="76667404" w14:textId="6EE38995" w:rsidR="00336B34" w:rsidRPr="00845BA1" w:rsidRDefault="008F268F" w:rsidP="007D42D0">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4915DA">
              <w:rPr>
                <w:rFonts w:eastAsia="Times New Roman" w:hAnsi="Times New Roman" w:cs="Times New Roman"/>
                <w:i/>
                <w:iCs/>
                <w:sz w:val="22"/>
                <w:szCs w:val="22"/>
                <w:lang w:eastAsia="lt-LT"/>
              </w:rPr>
              <w:t xml:space="preserve">Jeigu sutartis buvo pradėta vykdyti anksčiau nei prieš paskutinius 5 metus iki pasiūlymo pateikimo termino pabaigos, </w:t>
            </w:r>
            <w:r w:rsidR="007D42D0" w:rsidRPr="004915DA">
              <w:rPr>
                <w:rFonts w:hAnsi="Times New Roman" w:cs="Times New Roman"/>
                <w:sz w:val="22"/>
                <w:szCs w:val="22"/>
              </w:rPr>
              <w:t xml:space="preserve">tačiau </w:t>
            </w:r>
            <w:r w:rsidR="007D42D0" w:rsidRPr="004915DA">
              <w:rPr>
                <w:rStyle w:val="Grietas"/>
                <w:rFonts w:hAnsi="Times New Roman" w:cs="Times New Roman"/>
                <w:b w:val="0"/>
                <w:i/>
                <w:sz w:val="22"/>
                <w:szCs w:val="22"/>
              </w:rPr>
              <w:t>darbai (jų dalis) yra užbaigti ir (ar) pasiektas reikalaujamas rezultatas per paskutinius 5 metus iki pasiūlymų pateikimo termino pabaigos</w:t>
            </w:r>
            <w:r w:rsidRPr="004915DA">
              <w:rPr>
                <w:rFonts w:eastAsia="Times New Roman" w:hAnsi="Times New Roman" w:cs="Times New Roman"/>
                <w:i/>
                <w:iCs/>
                <w:sz w:val="22"/>
                <w:szCs w:val="22"/>
                <w:lang w:eastAsia="lt-LT"/>
              </w:rPr>
              <w:t>, laikoma,</w:t>
            </w:r>
            <w:r w:rsidRPr="00E0427F">
              <w:rPr>
                <w:rFonts w:eastAsia="Times New Roman" w:hAnsi="Times New Roman" w:cs="Times New Roman"/>
                <w:i/>
                <w:iCs/>
                <w:sz w:val="22"/>
                <w:szCs w:val="22"/>
                <w:lang w:eastAsia="lt-LT"/>
              </w:rPr>
              <w:t xml:space="preserve"> kad patirtis atitinka nustatytą reikalavimą, jei atliktų</w:t>
            </w:r>
            <w:r w:rsidRPr="00845BA1">
              <w:rPr>
                <w:rFonts w:eastAsia="Times New Roman" w:hAnsi="Times New Roman" w:cs="Times New Roman"/>
                <w:i/>
                <w:iCs/>
                <w:sz w:val="22"/>
                <w:szCs w:val="22"/>
                <w:lang w:eastAsia="lt-LT"/>
              </w:rPr>
              <w:t> darbų vertė per paskutinius 5 metus iki pasiūlymų pateikimo termino pabaigos yra ne mažesnė kaip nurodyta kvalifikacijos reikalavime.</w:t>
            </w:r>
            <w:r w:rsidRPr="00845BA1">
              <w:rPr>
                <w:rFonts w:eastAsia="Times New Roman" w:hAnsi="Times New Roman" w:cs="Times New Roman"/>
                <w:sz w:val="22"/>
                <w:szCs w:val="22"/>
                <w:lang w:eastAsia="lt-LT"/>
              </w:rPr>
              <w:t> </w:t>
            </w:r>
          </w:p>
          <w:p w14:paraId="00225507" w14:textId="77777777" w:rsidR="00336B34" w:rsidRPr="00845BA1" w:rsidRDefault="008F268F" w:rsidP="0017617E">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845BA1">
              <w:rPr>
                <w:rFonts w:eastAsia="Times New Roman" w:hAnsi="Times New Roman" w:cs="Times New Roman"/>
                <w:i/>
                <w:iCs/>
                <w:sz w:val="22"/>
                <w:szCs w:val="22"/>
                <w:lang w:eastAsia="lt-LT"/>
              </w:rPr>
              <w:t>Tiekėjui </w:t>
            </w:r>
            <w:r w:rsidRPr="00845BA1">
              <w:rPr>
                <w:rFonts w:eastAsia="Times New Roman" w:hAnsi="Times New Roman" w:cs="Times New Roman"/>
                <w:b/>
                <w:bCs/>
                <w:i/>
                <w:iCs/>
                <w:sz w:val="22"/>
                <w:szCs w:val="22"/>
                <w:lang w:eastAsia="lt-LT"/>
              </w:rPr>
              <w:t>nedraudžiama remtis</w:t>
            </w:r>
            <w:r w:rsidRPr="00845BA1">
              <w:rPr>
                <w:rFonts w:eastAsia="Times New Roman" w:hAnsi="Times New Roman" w:cs="Times New Roman"/>
                <w:i/>
                <w:iCs/>
                <w:sz w:val="22"/>
                <w:szCs w:val="22"/>
                <w:lang w:eastAsia="lt-LT"/>
              </w:rPr>
              <w:t> sutartimi, kurią tiekėjas vykdė ne vienas, bet kartu su kitais ūkio subjektais, tačiau tokiu atveju turi būti vertinami </w:t>
            </w:r>
            <w:r w:rsidRPr="00845BA1">
              <w:rPr>
                <w:rFonts w:eastAsia="Times New Roman" w:hAnsi="Times New Roman" w:cs="Times New Roman"/>
                <w:b/>
                <w:bCs/>
                <w:i/>
                <w:iCs/>
                <w:sz w:val="22"/>
                <w:szCs w:val="22"/>
                <w:lang w:eastAsia="lt-LT"/>
              </w:rPr>
              <w:t>būtent konkretaus ūkio subjekto</w:t>
            </w:r>
            <w:r w:rsidRPr="00845BA1">
              <w:rPr>
                <w:rFonts w:eastAsia="Times New Roman" w:hAnsi="Times New Roman" w:cs="Times New Roman"/>
                <w:i/>
                <w:iCs/>
                <w:sz w:val="22"/>
                <w:szCs w:val="22"/>
                <w:lang w:eastAsia="lt-LT"/>
              </w:rPr>
              <w:t>, grindžiančio atitiktį nustatytam reikalavimui (t. y. tiekėjo, tiekėjų grupės nario (-</w:t>
            </w:r>
            <w:proofErr w:type="spellStart"/>
            <w:r w:rsidRPr="00845BA1">
              <w:rPr>
                <w:rFonts w:eastAsia="Times New Roman" w:hAnsi="Times New Roman" w:cs="Times New Roman"/>
                <w:i/>
                <w:iCs/>
                <w:sz w:val="22"/>
                <w:szCs w:val="22"/>
                <w:lang w:eastAsia="lt-LT"/>
              </w:rPr>
              <w:t>ių</w:t>
            </w:r>
            <w:proofErr w:type="spellEnd"/>
            <w:r w:rsidRPr="00845BA1">
              <w:rPr>
                <w:rFonts w:eastAsia="Times New Roman" w:hAnsi="Times New Roman" w:cs="Times New Roman"/>
                <w:i/>
                <w:iCs/>
                <w:sz w:val="22"/>
                <w:szCs w:val="22"/>
                <w:lang w:eastAsia="lt-LT"/>
              </w:rPr>
              <w:t>), ūkio subjekto (-ų), kurio (-</w:t>
            </w:r>
            <w:proofErr w:type="spellStart"/>
            <w:r w:rsidRPr="00845BA1">
              <w:rPr>
                <w:rFonts w:eastAsia="Times New Roman" w:hAnsi="Times New Roman" w:cs="Times New Roman"/>
                <w:i/>
                <w:iCs/>
                <w:sz w:val="22"/>
                <w:szCs w:val="22"/>
                <w:lang w:eastAsia="lt-LT"/>
              </w:rPr>
              <w:t>ių</w:t>
            </w:r>
            <w:proofErr w:type="spellEnd"/>
            <w:r w:rsidRPr="00845BA1">
              <w:rPr>
                <w:rFonts w:eastAsia="Times New Roman" w:hAnsi="Times New Roman" w:cs="Times New Roman"/>
                <w:i/>
                <w:iCs/>
                <w:sz w:val="22"/>
                <w:szCs w:val="22"/>
                <w:lang w:eastAsia="lt-LT"/>
              </w:rPr>
              <w:t>) pajėgumais tiekėjas remiasi), </w:t>
            </w:r>
            <w:r w:rsidRPr="00845BA1">
              <w:rPr>
                <w:rFonts w:eastAsia="Times New Roman" w:hAnsi="Times New Roman" w:cs="Times New Roman"/>
                <w:b/>
                <w:bCs/>
                <w:i/>
                <w:iCs/>
                <w:sz w:val="22"/>
                <w:szCs w:val="22"/>
                <w:lang w:eastAsia="lt-LT"/>
              </w:rPr>
              <w:t>savo jėgomis (t. y. savarankiškai, nepasitelkiant ūkio subjektų) atlikti darbai, o ne visas vykdytos sutarties objektas.</w:t>
            </w:r>
            <w:r w:rsidRPr="00845BA1">
              <w:rPr>
                <w:rFonts w:eastAsia="Times New Roman" w:hAnsi="Times New Roman" w:cs="Times New Roman"/>
                <w:sz w:val="22"/>
                <w:szCs w:val="22"/>
                <w:lang w:eastAsia="lt-LT"/>
              </w:rPr>
              <w:t> </w:t>
            </w:r>
          </w:p>
          <w:p w14:paraId="745D42EA" w14:textId="77777777" w:rsidR="00336B34" w:rsidRPr="00845BA1" w:rsidRDefault="008F268F" w:rsidP="0017617E">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845BA1">
              <w:rPr>
                <w:rFonts w:eastAsia="Times New Roman" w:hAnsi="Times New Roman" w:cs="Times New Roman"/>
                <w:i/>
                <w:iCs/>
                <w:sz w:val="22"/>
                <w:szCs w:val="22"/>
                <w:lang w:eastAsia="lt-LT"/>
              </w:rPr>
              <w:t xml:space="preserve">Savo jėgomis atlikti darbai ar jų dalis (jų kiekis, apimtis, vertė ir kt.) pagal sutartis, </w:t>
            </w:r>
            <w:r w:rsidRPr="00845BA1">
              <w:rPr>
                <w:rFonts w:eastAsia="Times New Roman" w:hAnsi="Times New Roman" w:cs="Times New Roman"/>
                <w:i/>
                <w:iCs/>
                <w:sz w:val="22"/>
                <w:szCs w:val="22"/>
                <w:lang w:eastAsia="lt-LT"/>
              </w:rPr>
              <w:lastRenderedPageBreak/>
              <w:t>vykdytas jungtinės veiklos pagrindais, yra nustatoma pagal </w:t>
            </w:r>
            <w:r w:rsidRPr="00845BA1">
              <w:rPr>
                <w:rFonts w:eastAsia="Times New Roman" w:hAnsi="Times New Roman" w:cs="Times New Roman"/>
                <w:b/>
                <w:bCs/>
                <w:i/>
                <w:iCs/>
                <w:sz w:val="22"/>
                <w:szCs w:val="22"/>
                <w:lang w:eastAsia="lt-LT"/>
              </w:rPr>
              <w:t>jungtinės veiklos partnerių atsakomybių pasidalinimą, nurodytą jungtinės veiklos sutartyje.</w:t>
            </w:r>
          </w:p>
          <w:p w14:paraId="04197AC7" w14:textId="7EC55BBC" w:rsidR="005D63CD" w:rsidRPr="00845BA1" w:rsidRDefault="008F268F" w:rsidP="0017617E">
            <w:pPr>
              <w:pStyle w:val="Sraopastraipa"/>
              <w:numPr>
                <w:ilvl w:val="0"/>
                <w:numId w:val="36"/>
              </w:numPr>
              <w:spacing w:after="60" w:line="240" w:lineRule="auto"/>
              <w:ind w:left="244" w:hanging="244"/>
              <w:contextualSpacing w:val="0"/>
              <w:jc w:val="both"/>
              <w:rPr>
                <w:rFonts w:eastAsia="Times New Roman" w:hAnsi="Times New Roman" w:cs="Times New Roman"/>
                <w:sz w:val="22"/>
                <w:szCs w:val="22"/>
                <w:lang w:eastAsia="lt-LT"/>
              </w:rPr>
            </w:pPr>
            <w:r w:rsidRPr="00845BA1">
              <w:rPr>
                <w:rFonts w:eastAsia="Times New Roman" w:hAnsi="Times New Roman" w:cs="Times New Roman"/>
                <w:i/>
                <w:iCs/>
                <w:sz w:val="22"/>
                <w:szCs w:val="22"/>
              </w:rPr>
              <w:t>Savo jėgomis atlikti darbai ar jų dalis (jų kiekis, apimtis, vertė ir kt.) pagal sutartis, vykdytas kartu su </w:t>
            </w:r>
            <w:r w:rsidRPr="00845BA1">
              <w:rPr>
                <w:rFonts w:eastAsia="Times New Roman" w:hAnsi="Times New Roman" w:cs="Times New Roman"/>
                <w:b/>
                <w:bCs/>
                <w:i/>
                <w:iCs/>
                <w:sz w:val="22"/>
                <w:szCs w:val="22"/>
              </w:rPr>
              <w:t>subtiekėjais, yra nustatoma iš visų pagal sutartį atliktų darbų atimant subtiekėjo atliktus darbus ar jų dalį</w:t>
            </w:r>
            <w:r w:rsidRPr="00845BA1">
              <w:rPr>
                <w:rFonts w:eastAsia="Times New Roman" w:hAnsi="Times New Roman" w:cs="Times New Roman"/>
                <w:i/>
                <w:iCs/>
                <w:sz w:val="22"/>
                <w:szCs w:val="22"/>
              </w:rPr>
              <w:t xml:space="preserve"> (jų kiekį, apimtį, vertę ir kt.). </w:t>
            </w:r>
            <w:r w:rsidRPr="00845BA1">
              <w:rPr>
                <w:rFonts w:eastAsia="Times New Roman" w:hAnsi="Times New Roman" w:cs="Times New Roman"/>
                <w:sz w:val="22"/>
                <w:szCs w:val="22"/>
              </w:rPr>
              <w:t> </w:t>
            </w:r>
            <w:r w:rsidRPr="00845BA1">
              <w:rPr>
                <w:rFonts w:eastAsia="Times New Roman" w:hAnsi="Times New Roman" w:cs="Times New Roman"/>
                <w:b/>
                <w:bCs/>
                <w:i/>
                <w:iCs/>
                <w:sz w:val="22"/>
                <w:szCs w:val="22"/>
              </w:rPr>
              <w:t>Subtiekėjo savo jėgomis atliktais darbais ar jų dalimi</w:t>
            </w:r>
            <w:r w:rsidRPr="00845BA1">
              <w:rPr>
                <w:rFonts w:eastAsia="Times New Roman" w:hAnsi="Times New Roman" w:cs="Times New Roman"/>
                <w:i/>
                <w:iCs/>
                <w:sz w:val="22"/>
                <w:szCs w:val="22"/>
              </w:rPr>
              <w:t> (jų kiekis, apimtis, vertė ir kt.) laikomi darbai ar jų dalis (jų kiekis, apimtis, vertė ir kt.), </w:t>
            </w:r>
            <w:r w:rsidRPr="00845BA1">
              <w:rPr>
                <w:rFonts w:eastAsia="Times New Roman" w:hAnsi="Times New Roman" w:cs="Times New Roman"/>
                <w:b/>
                <w:bCs/>
                <w:i/>
                <w:iCs/>
                <w:sz w:val="22"/>
                <w:szCs w:val="22"/>
              </w:rPr>
              <w:t>už kuriuos tiekėjas ir (arba) užsakovas sumokėjo subtiekėjui</w:t>
            </w:r>
            <w:r w:rsidRPr="00845BA1">
              <w:rPr>
                <w:rFonts w:eastAsia="Times New Roman" w:hAnsi="Times New Roman" w:cs="Times New Roman"/>
                <w:i/>
                <w:iCs/>
                <w:sz w:val="22"/>
                <w:szCs w:val="22"/>
              </w:rPr>
              <w:t>. Visi kiti pagal sutartį atlikti darbai ar jų dalis (jų kiekis, apimtis, vertė ir kt.) priskiriama pačiam tiekėjui.</w:t>
            </w:r>
            <w:r w:rsidRPr="00845BA1">
              <w:rPr>
                <w:rFonts w:eastAsia="Times New Roman" w:hAnsi="Times New Roman" w:cs="Times New Roman"/>
                <w:sz w:val="22"/>
                <w:szCs w:val="22"/>
              </w:rPr>
              <w:t> </w:t>
            </w:r>
          </w:p>
          <w:p w14:paraId="74A5CD28" w14:textId="77777777" w:rsidR="00803377" w:rsidRPr="00845BA1" w:rsidRDefault="00803377" w:rsidP="006F206D">
            <w:pPr>
              <w:jc w:val="both"/>
              <w:rPr>
                <w:rFonts w:hAnsi="Times New Roman" w:cs="Times New Roman"/>
                <w:sz w:val="22"/>
                <w:szCs w:val="22"/>
              </w:rPr>
            </w:pPr>
          </w:p>
          <w:p w14:paraId="7B3FA3B1" w14:textId="5C8FB472" w:rsidR="00454315" w:rsidRPr="00845BA1" w:rsidRDefault="00454315" w:rsidP="00417B54">
            <w:pPr>
              <w:jc w:val="both"/>
              <w:rPr>
                <w:rFonts w:hAnsi="Times New Roman" w:cs="Times New Roman"/>
                <w:iCs/>
                <w:sz w:val="22"/>
                <w:szCs w:val="22"/>
              </w:rPr>
            </w:pPr>
          </w:p>
        </w:tc>
        <w:tc>
          <w:tcPr>
            <w:tcW w:w="3231" w:type="dxa"/>
            <w:tcBorders>
              <w:top w:val="single" w:sz="4" w:space="0" w:color="000000" w:themeColor="text1"/>
              <w:left w:val="single" w:sz="4" w:space="0" w:color="auto"/>
              <w:bottom w:val="single" w:sz="4" w:space="0" w:color="000000" w:themeColor="text1"/>
              <w:right w:val="single" w:sz="4" w:space="0" w:color="000000" w:themeColor="text1"/>
            </w:tcBorders>
          </w:tcPr>
          <w:p w14:paraId="7B3FA3B2" w14:textId="77777777" w:rsidR="00454315" w:rsidRPr="00845BA1" w:rsidRDefault="00454315" w:rsidP="006F206D">
            <w:pPr>
              <w:jc w:val="both"/>
              <w:rPr>
                <w:rFonts w:hAnsi="Times New Roman" w:cs="Times New Roman"/>
                <w:bCs/>
                <w:color w:val="000000"/>
                <w:sz w:val="22"/>
                <w:szCs w:val="22"/>
              </w:rPr>
            </w:pPr>
            <w:r w:rsidRPr="00845BA1">
              <w:rPr>
                <w:rFonts w:hAnsi="Times New Roman" w:cs="Times New Roman"/>
                <w:bCs/>
                <w:color w:val="000000"/>
                <w:sz w:val="22"/>
                <w:szCs w:val="22"/>
              </w:rPr>
              <w:lastRenderedPageBreak/>
              <w:t xml:space="preserve">Pateikiami atsakymai pildant EBVPD. </w:t>
            </w:r>
          </w:p>
          <w:p w14:paraId="7B3FA3B3" w14:textId="77777777" w:rsidR="00454315" w:rsidRPr="00845BA1" w:rsidRDefault="00454315" w:rsidP="006F206D">
            <w:pPr>
              <w:jc w:val="both"/>
              <w:rPr>
                <w:rFonts w:hAnsi="Times New Roman" w:cs="Times New Roman"/>
                <w:bCs/>
                <w:color w:val="000000"/>
                <w:sz w:val="22"/>
                <w:szCs w:val="22"/>
              </w:rPr>
            </w:pPr>
          </w:p>
          <w:p w14:paraId="7B3FA3B4" w14:textId="77777777" w:rsidR="00454315" w:rsidRPr="00845BA1" w:rsidRDefault="00454315" w:rsidP="005F65EC">
            <w:pPr>
              <w:jc w:val="both"/>
              <w:rPr>
                <w:rFonts w:hAnsi="Times New Roman" w:cs="Times New Roman"/>
                <w:sz w:val="22"/>
                <w:szCs w:val="22"/>
              </w:rPr>
            </w:pPr>
            <w:r w:rsidRPr="00845BA1">
              <w:rPr>
                <w:rFonts w:hAnsi="Times New Roman" w:cs="Times New Roman"/>
                <w:bCs/>
                <w:color w:val="000000"/>
                <w:sz w:val="22"/>
                <w:szCs w:val="22"/>
              </w:rPr>
              <w:t>Tiekėjas, kuris pagal vertinimo rezultatus galės būti pripažintas laimėjusiu, Perkančiajai organizacijai pareikalavus, turės pateikti</w:t>
            </w:r>
            <w:r w:rsidRPr="00845BA1">
              <w:rPr>
                <w:rFonts w:hAnsi="Times New Roman" w:cs="Times New Roman"/>
                <w:sz w:val="22"/>
                <w:szCs w:val="22"/>
              </w:rPr>
              <w:t xml:space="preserve"> šiuos dokumentus:</w:t>
            </w:r>
          </w:p>
          <w:p w14:paraId="7B3FA3B5" w14:textId="77777777" w:rsidR="00454315" w:rsidRPr="00845BA1" w:rsidRDefault="00454315" w:rsidP="005F65EC">
            <w:pPr>
              <w:jc w:val="both"/>
              <w:rPr>
                <w:rFonts w:hAnsi="Times New Roman" w:cs="Times New Roman"/>
                <w:sz w:val="22"/>
                <w:szCs w:val="22"/>
              </w:rPr>
            </w:pPr>
          </w:p>
          <w:p w14:paraId="4EAF568A" w14:textId="3CCE5E58" w:rsidR="00DB2C6B" w:rsidRPr="00845BA1" w:rsidRDefault="00DB2C6B" w:rsidP="005F65EC">
            <w:pPr>
              <w:numPr>
                <w:ilvl w:val="0"/>
                <w:numId w:val="37"/>
              </w:numPr>
              <w:tabs>
                <w:tab w:val="left" w:pos="480"/>
              </w:tabs>
              <w:spacing w:after="60"/>
              <w:ind w:left="0" w:firstLine="0"/>
              <w:jc w:val="both"/>
              <w:textAlignment w:val="baseline"/>
              <w:rPr>
                <w:rFonts w:eastAsia="Arial" w:hAnsi="Times New Roman" w:cs="Times New Roman"/>
                <w:color w:val="000000"/>
                <w:sz w:val="22"/>
                <w:szCs w:val="22"/>
                <w:lang w:eastAsia="lt-LT"/>
              </w:rPr>
            </w:pPr>
            <w:r w:rsidRPr="00845BA1">
              <w:rPr>
                <w:rFonts w:eastAsia="Arial" w:hAnsi="Times New Roman" w:cs="Times New Roman"/>
                <w:sz w:val="22"/>
                <w:szCs w:val="22"/>
                <w:lang w:eastAsia="lt-LT"/>
              </w:rPr>
              <w:t>Per paskutinius 5 metus  iki pasiūlymų pateikimo termino pabaigos savo jėgomis tinkamai atliktų darbų sąrašas </w:t>
            </w:r>
            <w:r w:rsidR="005F65EC" w:rsidRPr="00845BA1">
              <w:rPr>
                <w:rFonts w:eastAsia="Arial" w:hAnsi="Times New Roman" w:cs="Times New Roman"/>
                <w:sz w:val="22"/>
                <w:szCs w:val="22"/>
                <w:lang w:eastAsia="lt-LT"/>
              </w:rPr>
              <w:t>(laisva forma</w:t>
            </w:r>
            <w:r w:rsidRPr="00845BA1">
              <w:rPr>
                <w:rFonts w:eastAsia="Arial" w:hAnsi="Times New Roman" w:cs="Times New Roman"/>
                <w:sz w:val="22"/>
                <w:szCs w:val="22"/>
                <w:lang w:eastAsia="lt-LT"/>
              </w:rPr>
              <w:t>)</w:t>
            </w:r>
            <w:r w:rsidR="005F65EC" w:rsidRPr="00845BA1">
              <w:rPr>
                <w:rFonts w:eastAsia="Arial" w:hAnsi="Times New Roman" w:cs="Times New Roman"/>
                <w:sz w:val="22"/>
                <w:szCs w:val="22"/>
                <w:lang w:eastAsia="lt-LT"/>
              </w:rPr>
              <w:t>.</w:t>
            </w:r>
          </w:p>
          <w:p w14:paraId="3797D99B" w14:textId="77777777" w:rsidR="00DB2C6B" w:rsidRPr="00845BA1" w:rsidRDefault="00DB2C6B" w:rsidP="005F65EC">
            <w:pPr>
              <w:numPr>
                <w:ilvl w:val="0"/>
                <w:numId w:val="37"/>
              </w:numPr>
              <w:tabs>
                <w:tab w:val="left" w:pos="480"/>
              </w:tabs>
              <w:spacing w:after="60"/>
              <w:ind w:left="0" w:firstLine="0"/>
              <w:jc w:val="both"/>
              <w:rPr>
                <w:rFonts w:eastAsia="Arial" w:hAnsi="Times New Roman" w:cs="Times New Roman"/>
                <w:color w:val="000000"/>
                <w:sz w:val="22"/>
                <w:szCs w:val="22"/>
                <w:lang w:eastAsia="lt-LT"/>
              </w:rPr>
            </w:pPr>
            <w:r w:rsidRPr="00845BA1">
              <w:rPr>
                <w:rFonts w:eastAsia="Arial" w:hAnsi="Times New Roman" w:cs="Times New Roman"/>
                <w:color w:val="000000"/>
                <w:sz w:val="22"/>
                <w:szCs w:val="22"/>
                <w:lang w:eastAsia="lt-LT"/>
              </w:rPr>
              <w:t>Užsakovų (statytojų, tiek viešųjų, tiek privačiųjų) pažymos (tiek įvykdytų, tiek tebevykdomų sutarčių atveju), apie tai, kad statybos darbų atlikimas ir galutiniai rezultatai buvo tinkami*.</w:t>
            </w:r>
          </w:p>
          <w:p w14:paraId="5783D13F" w14:textId="77777777" w:rsidR="00DB2C6B" w:rsidRPr="00845BA1" w:rsidRDefault="00DB2C6B" w:rsidP="005F65EC">
            <w:pPr>
              <w:tabs>
                <w:tab w:val="left" w:pos="480"/>
              </w:tabs>
              <w:spacing w:after="60"/>
              <w:jc w:val="both"/>
              <w:rPr>
                <w:rFonts w:eastAsia="Arial" w:hAnsi="Times New Roman" w:cs="Times New Roman"/>
                <w:color w:val="000000"/>
                <w:sz w:val="22"/>
                <w:szCs w:val="22"/>
                <w:lang w:eastAsia="lt-LT"/>
              </w:rPr>
            </w:pPr>
            <w:r w:rsidRPr="00845BA1">
              <w:rPr>
                <w:rFonts w:eastAsia="Arial" w:hAnsi="Times New Roman" w:cs="Times New Roman"/>
                <w:color w:val="000000"/>
                <w:sz w:val="22"/>
                <w:szCs w:val="22"/>
                <w:lang w:eastAsia="lt-LT"/>
              </w:rPr>
              <w:t> </w:t>
            </w:r>
            <w:r w:rsidRPr="00845BA1">
              <w:rPr>
                <w:rFonts w:eastAsia="Arial" w:hAnsi="Times New Roman" w:cs="Times New Roman"/>
                <w:color w:val="000000"/>
                <w:sz w:val="22"/>
                <w:szCs w:val="22"/>
                <w:u w:val="single"/>
                <w:lang w:eastAsia="lt-LT"/>
              </w:rPr>
              <w:t>Pažymose turi būti nurodyta: </w:t>
            </w:r>
          </w:p>
          <w:p w14:paraId="76FF31BA" w14:textId="77777777" w:rsidR="00DB2C6B" w:rsidRPr="00845BA1" w:rsidRDefault="00DB2C6B" w:rsidP="005F65EC">
            <w:pPr>
              <w:tabs>
                <w:tab w:val="left" w:pos="480"/>
              </w:tabs>
              <w:spacing w:after="60"/>
              <w:jc w:val="both"/>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 xml:space="preserve">- </w:t>
            </w:r>
            <w:r w:rsidRPr="00845BA1">
              <w:rPr>
                <w:rFonts w:eastAsia="Times New Roman" w:hAnsi="Times New Roman" w:cs="Times New Roman"/>
                <w:color w:val="000000"/>
                <w:sz w:val="22"/>
                <w:szCs w:val="22"/>
                <w:lang w:eastAsia="lt-LT"/>
              </w:rPr>
              <w:t>sutarties data ir registracijos numeris, sutarties objektas (atitinkantis kvalifikacijos reikalavimus);</w:t>
            </w:r>
          </w:p>
          <w:p w14:paraId="3723B697" w14:textId="77777777" w:rsidR="00DB2C6B" w:rsidRPr="00845BA1" w:rsidRDefault="00DB2C6B" w:rsidP="005F65EC">
            <w:pPr>
              <w:tabs>
                <w:tab w:val="left" w:pos="6543"/>
              </w:tabs>
              <w:spacing w:after="60"/>
              <w:jc w:val="both"/>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-u</w:t>
            </w:r>
            <w:r w:rsidRPr="00845BA1">
              <w:rPr>
                <w:rFonts w:eastAsia="Times New Roman" w:hAnsi="Times New Roman" w:cs="Times New Roman"/>
                <w:color w:val="000000"/>
                <w:sz w:val="22"/>
                <w:szCs w:val="22"/>
                <w:lang w:eastAsia="lt-LT"/>
              </w:rPr>
              <w:t>žsakovas (tiek viešieji, tiek privatieji);</w:t>
            </w:r>
          </w:p>
          <w:p w14:paraId="702088CF" w14:textId="77777777" w:rsidR="00DB2C6B" w:rsidRPr="00845BA1" w:rsidRDefault="00DB2C6B" w:rsidP="005F65EC">
            <w:pPr>
              <w:tabs>
                <w:tab w:val="left" w:pos="480"/>
              </w:tabs>
              <w:spacing w:after="60"/>
              <w:jc w:val="both"/>
              <w:rPr>
                <w:rFonts w:eastAsia="Times New Roman" w:hAnsi="Times New Roman" w:cs="Times New Roman"/>
                <w:sz w:val="22"/>
                <w:szCs w:val="22"/>
                <w:lang w:eastAsia="lt-LT"/>
              </w:rPr>
            </w:pPr>
            <w:r w:rsidRPr="00845BA1">
              <w:rPr>
                <w:rFonts w:eastAsia="Times New Roman" w:hAnsi="Times New Roman" w:cs="Times New Roman"/>
                <w:color w:val="000000"/>
                <w:sz w:val="22"/>
                <w:szCs w:val="22"/>
                <w:lang w:eastAsia="lt-LT"/>
              </w:rPr>
              <w:lastRenderedPageBreak/>
              <w:t>- atliktų darbų vertė** (EUR be PVM) ir (ar) dalyvavimo sutartyje dalis (jeigu tiekėjas paslaugas teikė/darbus atliko ne vienas) (Eur be PVM)</w:t>
            </w:r>
          </w:p>
          <w:p w14:paraId="2B2D51C1" w14:textId="77777777" w:rsidR="00DB2C6B" w:rsidRPr="00845BA1" w:rsidRDefault="00DB2C6B" w:rsidP="005F65EC">
            <w:pPr>
              <w:tabs>
                <w:tab w:val="left" w:pos="480"/>
              </w:tabs>
              <w:spacing w:after="60"/>
              <w:jc w:val="both"/>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 darbų vykdymo pradžios ir pabaigos datos;  </w:t>
            </w:r>
          </w:p>
          <w:p w14:paraId="04A629F7" w14:textId="77777777" w:rsidR="00DB2C6B" w:rsidRPr="00845BA1" w:rsidRDefault="00DB2C6B" w:rsidP="005F65EC">
            <w:pPr>
              <w:tabs>
                <w:tab w:val="left" w:pos="480"/>
              </w:tabs>
              <w:spacing w:after="60"/>
              <w:rPr>
                <w:rFonts w:eastAsia="Arial" w:hAnsi="Times New Roman" w:cs="Times New Roman"/>
                <w:color w:val="000000"/>
                <w:sz w:val="22"/>
                <w:szCs w:val="22"/>
                <w:lang w:eastAsia="lt-LT"/>
              </w:rPr>
            </w:pPr>
            <w:r w:rsidRPr="00845BA1">
              <w:rPr>
                <w:rFonts w:eastAsia="Arial" w:hAnsi="Times New Roman" w:cs="Times New Roman"/>
                <w:color w:val="000000"/>
                <w:sz w:val="22"/>
                <w:szCs w:val="22"/>
                <w:lang w:eastAsia="lt-LT"/>
              </w:rPr>
              <w:t>-</w:t>
            </w:r>
            <w:r w:rsidRPr="00845BA1">
              <w:rPr>
                <w:rFonts w:eastAsia="Arial" w:hAnsi="Times New Roman" w:cs="Times New Roman"/>
                <w:b/>
                <w:bCs/>
                <w:color w:val="000000"/>
                <w:sz w:val="22"/>
                <w:szCs w:val="22"/>
                <w:u w:val="single"/>
                <w:lang w:eastAsia="lt-LT"/>
              </w:rPr>
              <w:t xml:space="preserve"> informacija apie tai, ar darbai buvo atlikti ir galutiniai rezultatai buvo tinkami. </w:t>
            </w:r>
          </w:p>
          <w:p w14:paraId="75A49BD4" w14:textId="77777777" w:rsidR="00DB2C6B" w:rsidRPr="00845BA1" w:rsidRDefault="00DB2C6B" w:rsidP="005F65EC">
            <w:pPr>
              <w:tabs>
                <w:tab w:val="left" w:pos="480"/>
              </w:tabs>
              <w:spacing w:after="60"/>
              <w:rPr>
                <w:rFonts w:eastAsia="Times New Roman" w:hAnsi="Times New Roman" w:cs="Times New Roman"/>
                <w:sz w:val="22"/>
                <w:szCs w:val="22"/>
                <w:lang w:eastAsia="lt-LT"/>
              </w:rPr>
            </w:pPr>
            <w:r w:rsidRPr="00845BA1">
              <w:rPr>
                <w:rFonts w:eastAsia="Arial" w:hAnsi="Times New Roman" w:cs="Times New Roman"/>
                <w:color w:val="000000"/>
                <w:sz w:val="22"/>
                <w:szCs w:val="22"/>
                <w:lang w:eastAsia="lt-LT"/>
              </w:rPr>
              <w:t>*Tinkamai laikoma: darbai, kurie įvykdyti laikantis visų sutartinių įsipareigojimų.  </w:t>
            </w:r>
          </w:p>
          <w:p w14:paraId="6F25CA09" w14:textId="77777777" w:rsidR="005F65EC" w:rsidRPr="004915DA" w:rsidRDefault="00DB2C6B" w:rsidP="005F65EC">
            <w:pPr>
              <w:spacing w:after="60"/>
              <w:jc w:val="both"/>
              <w:rPr>
                <w:rFonts w:eastAsia="Times New Roman" w:hAnsi="Times New Roman" w:cs="Times New Roman"/>
                <w:color w:val="000000"/>
                <w:sz w:val="22"/>
                <w:szCs w:val="22"/>
                <w:lang w:eastAsia="lt-LT"/>
              </w:rPr>
            </w:pPr>
            <w:r w:rsidRPr="00845BA1">
              <w:rPr>
                <w:rFonts w:eastAsia="Arial" w:hAnsi="Times New Roman" w:cs="Times New Roman"/>
                <w:color w:val="000000"/>
                <w:sz w:val="22"/>
                <w:szCs w:val="22"/>
                <w:lang w:eastAsia="lt-LT"/>
              </w:rPr>
              <w:t>**</w:t>
            </w:r>
            <w:r w:rsidRPr="00845BA1">
              <w:rPr>
                <w:rFonts w:eastAsia="Times New Roman" w:hAnsi="Times New Roman" w:cs="Times New Roman"/>
                <w:color w:val="000000"/>
                <w:sz w:val="22"/>
                <w:szCs w:val="22"/>
                <w:lang w:eastAsia="lt-LT"/>
              </w:rPr>
              <w:t xml:space="preserve">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paslaugų/darbų perdavimo–priėmimo aktus ar pan. būtų galima laikyti lygiaverčiais dokumentais užsakovų pažymoms tik tada, jei juose būtų pateiktas papildomas </w:t>
            </w:r>
            <w:r w:rsidRPr="004915DA">
              <w:rPr>
                <w:rFonts w:eastAsia="Times New Roman" w:hAnsi="Times New Roman" w:cs="Times New Roman"/>
                <w:color w:val="000000"/>
                <w:sz w:val="22"/>
                <w:szCs w:val="22"/>
                <w:lang w:eastAsia="lt-LT"/>
              </w:rPr>
              <w:t>užsakovo vertinimas.</w:t>
            </w:r>
          </w:p>
          <w:p w14:paraId="2891421C" w14:textId="01A28207" w:rsidR="00DB2C6B" w:rsidRPr="00845BA1" w:rsidRDefault="00DB2C6B" w:rsidP="005F65EC">
            <w:pPr>
              <w:spacing w:after="60"/>
              <w:jc w:val="both"/>
              <w:rPr>
                <w:rFonts w:eastAsia="Times New Roman" w:hAnsi="Times New Roman" w:cs="Times New Roman"/>
                <w:sz w:val="22"/>
                <w:szCs w:val="22"/>
                <w:lang w:eastAsia="lt-LT"/>
              </w:rPr>
            </w:pPr>
            <w:r w:rsidRPr="004915DA">
              <w:rPr>
                <w:rFonts w:eastAsia="Times New Roman" w:hAnsi="Times New Roman" w:cs="Times New Roman"/>
                <w:sz w:val="22"/>
                <w:szCs w:val="22"/>
                <w:lang w:eastAsia="lt-LT"/>
              </w:rPr>
              <w:t>3. </w:t>
            </w:r>
            <w:r w:rsidR="003868F1" w:rsidRPr="004915DA">
              <w:rPr>
                <w:rFonts w:hAnsi="Times New Roman" w:cs="Times New Roman"/>
                <w:b/>
                <w:sz w:val="22"/>
                <w:szCs w:val="22"/>
              </w:rPr>
              <w:t>Jeigu teikiama informacija apie</w:t>
            </w:r>
            <w:r w:rsidR="003868F1" w:rsidRPr="004915DA">
              <w:rPr>
                <w:rFonts w:hAnsi="Times New Roman" w:cs="Times New Roman"/>
                <w:sz w:val="22"/>
                <w:szCs w:val="22"/>
              </w:rPr>
              <w:t xml:space="preserve"> </w:t>
            </w:r>
            <w:r w:rsidR="003868F1" w:rsidRPr="004915DA">
              <w:rPr>
                <w:rFonts w:hAnsi="Times New Roman" w:cs="Times New Roman"/>
                <w:b/>
                <w:bCs/>
                <w:sz w:val="22"/>
                <w:szCs w:val="22"/>
              </w:rPr>
              <w:t>užbaigtus darbus</w:t>
            </w:r>
            <w:r w:rsidRPr="004915DA">
              <w:rPr>
                <w:rFonts w:eastAsia="Times New Roman" w:hAnsi="Times New Roman" w:cs="Times New Roman"/>
                <w:b/>
                <w:bCs/>
                <w:sz w:val="22"/>
                <w:szCs w:val="22"/>
                <w:lang w:eastAsia="lt-LT"/>
              </w:rPr>
              <w:t>, teikiami šie dokumentai</w:t>
            </w:r>
            <w:r w:rsidRPr="004915DA">
              <w:rPr>
                <w:rFonts w:eastAsia="Times New Roman" w:hAnsi="Times New Roman" w:cs="Times New Roman"/>
                <w:sz w:val="22"/>
                <w:szCs w:val="22"/>
                <w:lang w:eastAsia="lt-LT"/>
              </w:rPr>
              <w:t>: statybos darbų užbaigimą patvirtinantys</w:t>
            </w:r>
            <w:r w:rsidRPr="00845BA1">
              <w:rPr>
                <w:rFonts w:eastAsia="Times New Roman" w:hAnsi="Times New Roman" w:cs="Times New Roman"/>
                <w:sz w:val="22"/>
                <w:szCs w:val="22"/>
                <w:lang w:eastAsia="lt-LT"/>
              </w:rPr>
              <w:t xml:space="preserve"> dokumentai (statinio statybos užbaigimo akto kopija, ar deklaracijos apie statybos užbaigimą kopija, ar darbų perdavimo priėmimo aktas, pasirašytas Užsakovo, rangovo ir techninio prižiūrėtojo). </w:t>
            </w:r>
          </w:p>
          <w:p w14:paraId="67A1FF7D" w14:textId="77777777" w:rsidR="00DB2C6B" w:rsidRPr="00845BA1" w:rsidRDefault="00DB2C6B" w:rsidP="005F65EC">
            <w:pPr>
              <w:spacing w:after="60"/>
              <w:jc w:val="both"/>
              <w:textAlignment w:val="baseline"/>
              <w:rPr>
                <w:rFonts w:eastAsia="Times New Roman" w:hAnsi="Times New Roman" w:cs="Times New Roman"/>
                <w:sz w:val="22"/>
                <w:szCs w:val="22"/>
                <w:lang w:eastAsia="lt-LT"/>
              </w:rPr>
            </w:pPr>
            <w:r w:rsidRPr="00845BA1">
              <w:rPr>
                <w:rFonts w:eastAsia="Times New Roman" w:hAnsi="Times New Roman" w:cs="Times New Roman"/>
                <w:sz w:val="22"/>
                <w:szCs w:val="22"/>
                <w:lang w:eastAsia="lt-LT"/>
              </w:rPr>
              <w:t xml:space="preserve">4. </w:t>
            </w:r>
            <w:r w:rsidRPr="00845BA1">
              <w:rPr>
                <w:rFonts w:eastAsia="Times New Roman" w:hAnsi="Times New Roman" w:cs="Times New Roman"/>
                <w:b/>
                <w:bCs/>
                <w:sz w:val="22"/>
                <w:szCs w:val="22"/>
                <w:lang w:eastAsia="lt-LT"/>
              </w:rPr>
              <w:t>Jeigu teikiama informacija apie tebevykdomą sutartį, teikiami šie dokumentai</w:t>
            </w:r>
            <w:r w:rsidRPr="00845BA1">
              <w:rPr>
                <w:rFonts w:eastAsia="Times New Roman" w:hAnsi="Times New Roman" w:cs="Times New Roman"/>
                <w:sz w:val="22"/>
                <w:szCs w:val="22"/>
                <w:lang w:eastAsia="lt-LT"/>
              </w:rPr>
              <w:t>: atliktų darbų perdavimo priėmimo aktas, pasirašytas Užsakovo, rangovo ir techninio prižiūrėtojo.</w:t>
            </w:r>
          </w:p>
          <w:p w14:paraId="4CD35E03" w14:textId="77777777" w:rsidR="00DB2C6B" w:rsidRPr="00845BA1" w:rsidRDefault="00DB2C6B" w:rsidP="005F65EC">
            <w:pPr>
              <w:tabs>
                <w:tab w:val="left" w:pos="480"/>
              </w:tabs>
              <w:spacing w:after="60"/>
              <w:jc w:val="both"/>
              <w:textAlignment w:val="baseline"/>
              <w:rPr>
                <w:rFonts w:eastAsia="Arial" w:hAnsi="Times New Roman" w:cs="Times New Roman"/>
                <w:color w:val="000000"/>
                <w:sz w:val="22"/>
                <w:szCs w:val="22"/>
                <w:lang w:eastAsia="lt-LT"/>
              </w:rPr>
            </w:pPr>
          </w:p>
          <w:p w14:paraId="63CA7FBD" w14:textId="77777777" w:rsidR="00DB2C6B" w:rsidRPr="00845BA1" w:rsidRDefault="00DB2C6B" w:rsidP="005F65EC">
            <w:pPr>
              <w:tabs>
                <w:tab w:val="left" w:pos="480"/>
              </w:tabs>
              <w:spacing w:after="60"/>
              <w:jc w:val="both"/>
              <w:textAlignment w:val="baseline"/>
              <w:rPr>
                <w:rFonts w:eastAsia="Times New Roman" w:hAnsi="Times New Roman" w:cs="Times New Roman"/>
                <w:sz w:val="22"/>
                <w:szCs w:val="22"/>
                <w:lang w:eastAsia="lt-LT"/>
              </w:rPr>
            </w:pPr>
            <w:r w:rsidRPr="00845BA1">
              <w:rPr>
                <w:rFonts w:eastAsia="Times New Roman" w:hAnsi="Times New Roman" w:cs="Times New Roman"/>
                <w:sz w:val="22"/>
                <w:szCs w:val="22"/>
                <w:lang w:eastAsia="lt-LT"/>
              </w:rPr>
              <w:t xml:space="preserve">Viešųjų pirkimų komisija, vertindama tiekėjų pateiktą informaciją apie nurodytas sutartis ir tiekėjų atliktų darbų vertę, gali paprašyti kitų </w:t>
            </w:r>
            <w:r w:rsidRPr="00845BA1">
              <w:rPr>
                <w:rFonts w:eastAsia="Times New Roman" w:hAnsi="Times New Roman" w:cs="Times New Roman"/>
                <w:sz w:val="22"/>
                <w:szCs w:val="22"/>
                <w:lang w:eastAsia="lt-LT"/>
              </w:rPr>
              <w:lastRenderedPageBreak/>
              <w:t>dokumentų, įrodančių pateiktą informaciją.</w:t>
            </w:r>
          </w:p>
          <w:p w14:paraId="6A937004" w14:textId="77777777" w:rsidR="00DB2C6B" w:rsidRPr="00845BA1" w:rsidRDefault="00DB2C6B" w:rsidP="005F65EC">
            <w:pPr>
              <w:tabs>
                <w:tab w:val="left" w:pos="480"/>
              </w:tabs>
              <w:spacing w:after="60"/>
              <w:jc w:val="both"/>
              <w:textAlignment w:val="baseline"/>
              <w:rPr>
                <w:rFonts w:eastAsia="Arial" w:hAnsi="Times New Roman" w:cs="Times New Roman"/>
                <w:color w:val="000000"/>
                <w:sz w:val="22"/>
                <w:szCs w:val="22"/>
                <w:lang w:eastAsia="lt-LT"/>
              </w:rPr>
            </w:pPr>
          </w:p>
          <w:p w14:paraId="353D3B0C" w14:textId="77777777" w:rsidR="00DB2C6B" w:rsidRPr="00845BA1" w:rsidRDefault="00DB2C6B" w:rsidP="005F65EC">
            <w:pPr>
              <w:tabs>
                <w:tab w:val="left" w:pos="480"/>
              </w:tabs>
              <w:spacing w:after="60"/>
              <w:jc w:val="both"/>
              <w:textAlignment w:val="baseline"/>
              <w:rPr>
                <w:rFonts w:eastAsia="Arial" w:hAnsi="Times New Roman" w:cs="Times New Roman"/>
                <w:i/>
                <w:iCs/>
                <w:color w:val="000000"/>
                <w:sz w:val="22"/>
                <w:szCs w:val="22"/>
                <w:u w:val="single"/>
                <w:lang w:eastAsia="lt-LT"/>
              </w:rPr>
            </w:pPr>
            <w:r w:rsidRPr="00845BA1">
              <w:rPr>
                <w:rFonts w:eastAsia="Arial" w:hAnsi="Times New Roman" w:cs="Times New Roman"/>
                <w:i/>
                <w:iCs/>
                <w:color w:val="000000"/>
                <w:sz w:val="22"/>
                <w:szCs w:val="22"/>
                <w:u w:val="single"/>
                <w:lang w:eastAsia="lt-LT"/>
              </w:rPr>
              <w:t>Pastabos:</w:t>
            </w:r>
          </w:p>
          <w:p w14:paraId="090EFCED" w14:textId="3BCE70BC" w:rsidR="00DB2C6B" w:rsidRPr="00845BA1" w:rsidRDefault="00DB2C6B" w:rsidP="005F65EC">
            <w:pPr>
              <w:pStyle w:val="Sraopastraipa"/>
              <w:numPr>
                <w:ilvl w:val="0"/>
                <w:numId w:val="36"/>
              </w:numPr>
              <w:spacing w:after="60" w:line="240" w:lineRule="auto"/>
              <w:ind w:left="348" w:right="90" w:hanging="283"/>
              <w:contextualSpacing w:val="0"/>
              <w:jc w:val="both"/>
              <w:textAlignment w:val="baseline"/>
              <w:rPr>
                <w:rFonts w:eastAsia="Times New Roman" w:hAnsi="Times New Roman" w:cs="Times New Roman"/>
                <w:i/>
                <w:iCs/>
                <w:sz w:val="22"/>
                <w:szCs w:val="22"/>
                <w:lang w:eastAsia="lt-LT"/>
              </w:rPr>
            </w:pPr>
            <w:r w:rsidRPr="00845BA1">
              <w:rPr>
                <w:rFonts w:eastAsia="Times New Roman" w:hAnsi="Times New Roman" w:cs="Times New Roman"/>
                <w:i/>
                <w:iCs/>
                <w:sz w:val="22"/>
                <w:szCs w:val="22"/>
                <w:lang w:eastAsia="lt-LT"/>
              </w:rPr>
              <w:t xml:space="preserve">Užsakovų pažymose ir </w:t>
            </w:r>
            <w:r w:rsidRPr="00845BA1">
              <w:rPr>
                <w:rFonts w:eastAsia="Arial" w:hAnsi="Times New Roman" w:cs="Times New Roman"/>
                <w:i/>
                <w:iCs/>
                <w:sz w:val="22"/>
                <w:szCs w:val="22"/>
                <w:lang w:eastAsia="lt-LT"/>
              </w:rPr>
              <w:t>tinkamai atliktų darbų sąraše, esant galimybei, turi būti</w:t>
            </w:r>
            <w:r w:rsidRPr="00845BA1">
              <w:rPr>
                <w:rFonts w:eastAsia="Times New Roman" w:hAnsi="Times New Roman" w:cs="Times New Roman"/>
                <w:i/>
                <w:iCs/>
                <w:sz w:val="22"/>
                <w:szCs w:val="22"/>
                <w:lang w:eastAsia="lt-LT"/>
              </w:rPr>
              <w:t xml:space="preserve"> nurodyta pirkime dalyvaujančio tiekėjo, tiekėjų grupės nario ar ūkio subjekto, kurio pajėgumais remiamasi, </w:t>
            </w:r>
            <w:r w:rsidRPr="00845BA1">
              <w:rPr>
                <w:rFonts w:eastAsia="Times New Roman" w:hAnsi="Times New Roman" w:cs="Times New Roman"/>
                <w:b/>
                <w:bCs/>
                <w:i/>
                <w:iCs/>
                <w:sz w:val="22"/>
                <w:szCs w:val="22"/>
                <w:lang w:eastAsia="lt-LT"/>
              </w:rPr>
              <w:t>savarankiškai tos sutarties apimtyje atliktų svarbiausių darbų dalies vertė.</w:t>
            </w:r>
          </w:p>
          <w:p w14:paraId="7B3FA3BA" w14:textId="77777777" w:rsidR="00454315" w:rsidRPr="00845BA1" w:rsidRDefault="00454315" w:rsidP="005F65EC">
            <w:pPr>
              <w:spacing w:after="60"/>
              <w:jc w:val="both"/>
              <w:rPr>
                <w:rFonts w:hAnsi="Times New Roman" w:cs="Times New Roman"/>
                <w:sz w:val="22"/>
                <w:szCs w:val="22"/>
              </w:rPr>
            </w:pPr>
          </w:p>
          <w:p w14:paraId="7B3FA3BB" w14:textId="77777777" w:rsidR="00454315" w:rsidRPr="00845BA1" w:rsidRDefault="00454315" w:rsidP="005F65EC">
            <w:pPr>
              <w:spacing w:after="60"/>
              <w:jc w:val="both"/>
              <w:rPr>
                <w:rFonts w:hAnsi="Times New Roman" w:cs="Times New Roman"/>
                <w:b/>
                <w:bCs/>
                <w:sz w:val="22"/>
                <w:szCs w:val="22"/>
              </w:rPr>
            </w:pPr>
            <w:r w:rsidRPr="00845BA1">
              <w:rPr>
                <w:rFonts w:hAnsi="Times New Roman" w:cs="Times New Roman"/>
                <w:b/>
                <w:bCs/>
                <w:i/>
                <w:iCs/>
                <w:sz w:val="22"/>
                <w:szCs w:val="22"/>
              </w:rPr>
              <w:t>CVP IS priemonėmis pateikiamos skaitmeninės dokumentų kopijos.</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BC" w14:textId="6713C7F9" w:rsidR="00B343F0" w:rsidRPr="00845BA1" w:rsidRDefault="00B343F0" w:rsidP="00916AB3">
            <w:pPr>
              <w:pStyle w:val="Sraopastraipa"/>
              <w:numPr>
                <w:ilvl w:val="0"/>
                <w:numId w:val="24"/>
              </w:numPr>
              <w:tabs>
                <w:tab w:val="left" w:pos="451"/>
              </w:tabs>
              <w:spacing w:line="240" w:lineRule="auto"/>
              <w:ind w:left="34" w:firstLine="141"/>
              <w:jc w:val="both"/>
              <w:rPr>
                <w:rFonts w:hAnsi="Times New Roman" w:cs="Times New Roman"/>
                <w:i/>
                <w:iCs/>
                <w:sz w:val="22"/>
                <w:szCs w:val="22"/>
              </w:rPr>
            </w:pPr>
            <w:r>
              <w:rPr>
                <w:rFonts w:hAnsi="Times New Roman" w:cs="Times New Roman"/>
                <w:sz w:val="22"/>
                <w:szCs w:val="22"/>
              </w:rPr>
              <w:lastRenderedPageBreak/>
              <w:t>jeigu pasiūlymą teikia tiekėjų grupė – reikalavimą turi atitikti visi tiekėjų grupės nariai kartu (jų turima patirtis sumuojama), atsižvelgiant į kiekvieno nario prisiimamus įsipareigojimus;</w:t>
            </w:r>
          </w:p>
          <w:p w14:paraId="7B3FA3BD" w14:textId="77777777" w:rsidR="00B343F0" w:rsidRPr="00845BA1" w:rsidRDefault="00B343F0" w:rsidP="00916AB3">
            <w:pPr>
              <w:pStyle w:val="Sraopastraipa"/>
              <w:numPr>
                <w:ilvl w:val="0"/>
                <w:numId w:val="24"/>
              </w:numPr>
              <w:tabs>
                <w:tab w:val="left" w:pos="451"/>
              </w:tabs>
              <w:spacing w:line="240" w:lineRule="auto"/>
              <w:ind w:left="34" w:firstLine="141"/>
              <w:jc w:val="both"/>
              <w:rPr>
                <w:rFonts w:hAnsi="Times New Roman" w:cs="Times New Roman"/>
                <w:i/>
                <w:iCs/>
                <w:sz w:val="22"/>
                <w:szCs w:val="22"/>
              </w:rPr>
            </w:pPr>
            <w:r w:rsidRPr="00845BA1">
              <w:rPr>
                <w:rFonts w:hAnsi="Times New Roman" w:cs="Times New Roman"/>
                <w:sz w:val="22"/>
                <w:szCs w:val="22"/>
              </w:rPr>
              <w:t>tiekėjas gali remtis kitų ūkio subjektų pajėgumais tik tuo atveju, jeigu tie subjektai patys vykdys tą pirkimo sutarties dalį, kuriai reikia jų turimų pajėgumų;</w:t>
            </w:r>
          </w:p>
          <w:p w14:paraId="7B3FA3BE" w14:textId="77777777" w:rsidR="00B343F0" w:rsidRPr="00845BA1" w:rsidRDefault="00B343F0" w:rsidP="00916AB3">
            <w:pPr>
              <w:pStyle w:val="Sraopastraipa"/>
              <w:numPr>
                <w:ilvl w:val="0"/>
                <w:numId w:val="24"/>
              </w:numPr>
              <w:tabs>
                <w:tab w:val="left" w:pos="451"/>
              </w:tabs>
              <w:spacing w:line="240" w:lineRule="auto"/>
              <w:ind w:left="0" w:firstLine="360"/>
              <w:jc w:val="both"/>
              <w:rPr>
                <w:rFonts w:hAnsi="Times New Roman" w:cs="Times New Roman"/>
                <w:i/>
                <w:iCs/>
                <w:sz w:val="22"/>
                <w:szCs w:val="22"/>
              </w:rPr>
            </w:pPr>
            <w:r w:rsidRPr="00845BA1">
              <w:rPr>
                <w:rFonts w:hAnsi="Times New Roman" w:cs="Times New Roman"/>
                <w:sz w:val="22"/>
                <w:szCs w:val="22"/>
              </w:rPr>
              <w:t>subtiekėjams šis reikalavimas nenustatomas.</w:t>
            </w:r>
          </w:p>
          <w:p w14:paraId="7B3FA3BF" w14:textId="77777777" w:rsidR="00454315" w:rsidRPr="00845BA1" w:rsidRDefault="00454315" w:rsidP="006F206D">
            <w:pPr>
              <w:autoSpaceDE w:val="0"/>
              <w:autoSpaceDN w:val="0"/>
              <w:adjustRightInd w:val="0"/>
              <w:jc w:val="both"/>
              <w:rPr>
                <w:rFonts w:hAnsi="Times New Roman" w:cs="Times New Roman"/>
                <w:color w:val="000000"/>
                <w:sz w:val="22"/>
                <w:szCs w:val="22"/>
              </w:rPr>
            </w:pPr>
          </w:p>
        </w:tc>
      </w:tr>
      <w:tr w:rsidR="002531A9" w:rsidRPr="00845BA1" w14:paraId="7B3FA3C3" w14:textId="77777777" w:rsidTr="008E2218">
        <w:tc>
          <w:tcPr>
            <w:tcW w:w="98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C1" w14:textId="77777777" w:rsidR="002531A9" w:rsidRPr="00845BA1" w:rsidRDefault="00745324" w:rsidP="006015FD">
            <w:pPr>
              <w:autoSpaceDE w:val="0"/>
              <w:autoSpaceDN w:val="0"/>
              <w:adjustRightInd w:val="0"/>
              <w:spacing w:line="259" w:lineRule="auto"/>
              <w:contextualSpacing/>
              <w:jc w:val="center"/>
              <w:rPr>
                <w:rFonts w:hAnsi="Times New Roman" w:cs="Times New Roman"/>
                <w:b/>
                <w:bCs/>
                <w:color w:val="000000"/>
                <w:sz w:val="22"/>
                <w:szCs w:val="22"/>
              </w:rPr>
            </w:pPr>
            <w:r w:rsidRPr="00845BA1">
              <w:rPr>
                <w:rFonts w:hAnsi="Times New Roman" w:cs="Times New Roman"/>
                <w:b/>
                <w:bCs/>
                <w:color w:val="000000"/>
                <w:sz w:val="22"/>
                <w:szCs w:val="22"/>
              </w:rPr>
              <w:lastRenderedPageBreak/>
              <w:t>Rangovo ar jo personalo, ar jo vadovaujančio personalo (toliau – personalas) išsilavinimas ir profesinė kvalifikacija</w:t>
            </w:r>
          </w:p>
          <w:p w14:paraId="7B3FA3C2" w14:textId="77777777" w:rsidR="002531A9" w:rsidRPr="00845BA1" w:rsidRDefault="00745324" w:rsidP="006015FD">
            <w:pPr>
              <w:pBdr>
                <w:top w:val="nil"/>
                <w:left w:val="nil"/>
                <w:bottom w:val="nil"/>
                <w:right w:val="nil"/>
                <w:between w:val="nil"/>
                <w:bar w:val="nil"/>
              </w:pBdr>
              <w:tabs>
                <w:tab w:val="left" w:pos="246"/>
              </w:tabs>
              <w:spacing w:line="259" w:lineRule="auto"/>
              <w:contextualSpacing/>
              <w:jc w:val="center"/>
              <w:rPr>
                <w:rFonts w:hAnsi="Times New Roman" w:cs="Times New Roman"/>
                <w:sz w:val="22"/>
                <w:szCs w:val="22"/>
              </w:rPr>
            </w:pPr>
            <w:r w:rsidRPr="00845BA1">
              <w:rPr>
                <w:rFonts w:hAnsi="Times New Roman" w:cs="Times New Roman"/>
                <w:b/>
                <w:bCs/>
                <w:color w:val="000000"/>
                <w:sz w:val="22"/>
                <w:szCs w:val="22"/>
              </w:rPr>
              <w:t>(Tiekėjo kvalifikacijos reikalavimų nustatymo metodikos 21 p.)</w:t>
            </w:r>
          </w:p>
        </w:tc>
      </w:tr>
      <w:tr w:rsidR="00454315" w:rsidRPr="00845BA1" w14:paraId="7B3FA3D5" w14:textId="77777777" w:rsidTr="0020090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C4" w14:textId="77777777" w:rsidR="00454315" w:rsidRPr="00845BA1" w:rsidRDefault="00454315" w:rsidP="00CB03D8">
            <w:pPr>
              <w:pStyle w:val="Betarp"/>
              <w:rPr>
                <w:rFonts w:eastAsiaTheme="minorHAnsi" w:hAnsi="Times New Roman" w:cs="Times New Roman"/>
                <w:sz w:val="22"/>
                <w:szCs w:val="22"/>
              </w:rPr>
            </w:pPr>
            <w:r w:rsidRPr="00845BA1">
              <w:rPr>
                <w:rFonts w:eastAsiaTheme="minorHAnsi" w:hAnsi="Times New Roman" w:cs="Times New Roman"/>
                <w:sz w:val="22"/>
                <w:szCs w:val="22"/>
              </w:rPr>
              <w:t>3.2.</w:t>
            </w:r>
          </w:p>
        </w:tc>
        <w:tc>
          <w:tcPr>
            <w:tcW w:w="3060" w:type="dxa"/>
            <w:tcBorders>
              <w:top w:val="single" w:sz="4" w:space="0" w:color="000000" w:themeColor="text1"/>
              <w:left w:val="single" w:sz="4" w:space="0" w:color="000000" w:themeColor="text1"/>
              <w:bottom w:val="single" w:sz="4" w:space="0" w:color="000000" w:themeColor="text1"/>
              <w:right w:val="single" w:sz="4" w:space="0" w:color="auto"/>
            </w:tcBorders>
          </w:tcPr>
          <w:p w14:paraId="7B3FA3C5" w14:textId="53C04AEB" w:rsidR="00454315" w:rsidRPr="00DC192B" w:rsidRDefault="00454315" w:rsidP="006F206D">
            <w:pPr>
              <w:autoSpaceDE w:val="0"/>
              <w:autoSpaceDN w:val="0"/>
              <w:adjustRightInd w:val="0"/>
              <w:jc w:val="both"/>
              <w:rPr>
                <w:rFonts w:hAnsi="Times New Roman" w:cs="Times New Roman"/>
                <w:color w:val="000000"/>
                <w:sz w:val="22"/>
                <w:szCs w:val="22"/>
              </w:rPr>
            </w:pPr>
            <w:r>
              <w:rPr>
                <w:rFonts w:hAnsi="Times New Roman" w:cs="Times New Roman"/>
                <w:b/>
                <w:bCs/>
                <w:color w:val="000000"/>
                <w:sz w:val="22"/>
                <w:szCs w:val="22"/>
              </w:rPr>
              <w:t>Taikoma abiem pirkimo dalims: tiekėjas Sutarčiai vykdyti turi turėti bent 1 (vieną) kvalifikuotą ypatingojo statinio statybos vadovą, atsakingą už Sutarties vykdymą ir turintį teisę eiti ypatingojo statinio statybos vadovo pareigas. Objektas – ypatingasis negyvenamasis mokslo paskirties pastatas.</w:t>
            </w:r>
          </w:p>
          <w:p w14:paraId="7B3FA3C6" w14:textId="77777777" w:rsidR="00454315" w:rsidRPr="00DC192B" w:rsidRDefault="00454315" w:rsidP="006F206D">
            <w:pPr>
              <w:autoSpaceDE w:val="0"/>
              <w:autoSpaceDN w:val="0"/>
              <w:adjustRightInd w:val="0"/>
              <w:jc w:val="both"/>
              <w:rPr>
                <w:rFonts w:hAnsi="Times New Roman" w:cs="Times New Roman"/>
                <w:color w:val="000000"/>
                <w:sz w:val="22"/>
                <w:szCs w:val="22"/>
              </w:rPr>
            </w:pPr>
          </w:p>
          <w:p w14:paraId="7B3FA3C7" w14:textId="77777777" w:rsidR="00454315" w:rsidRPr="00DC192B" w:rsidRDefault="00454315" w:rsidP="006F206D">
            <w:pPr>
              <w:autoSpaceDE w:val="0"/>
              <w:autoSpaceDN w:val="0"/>
              <w:adjustRightInd w:val="0"/>
              <w:jc w:val="both"/>
              <w:rPr>
                <w:rFonts w:hAnsi="Times New Roman" w:cs="Times New Roman"/>
                <w:i/>
                <w:iCs/>
                <w:color w:val="000000"/>
                <w:sz w:val="22"/>
                <w:szCs w:val="22"/>
              </w:rPr>
            </w:pPr>
          </w:p>
        </w:tc>
        <w:tc>
          <w:tcPr>
            <w:tcW w:w="333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B3FA3C8" w14:textId="77777777" w:rsidR="00454315" w:rsidRPr="00DC192B" w:rsidRDefault="00454315" w:rsidP="006F206D">
            <w:pPr>
              <w:jc w:val="both"/>
              <w:rPr>
                <w:rFonts w:hAnsi="Times New Roman" w:cs="Times New Roman"/>
                <w:b/>
                <w:bCs/>
                <w:sz w:val="22"/>
                <w:szCs w:val="22"/>
              </w:rPr>
            </w:pPr>
            <w:r w:rsidRPr="00DC192B">
              <w:rPr>
                <w:rFonts w:hAnsi="Times New Roman" w:cs="Times New Roman"/>
                <w:bCs/>
                <w:color w:val="000000"/>
                <w:sz w:val="22"/>
                <w:szCs w:val="22"/>
              </w:rPr>
              <w:t>Pateikiami atsakymai pildant EBVPD. Tiekėjas, kuris pagal vertinimo rezultatus galės būti pripažintas laimėjusiu, Perkančiajai organizacijai pareikalavus, turės pateikti šiuos dokumentus:</w:t>
            </w:r>
          </w:p>
          <w:p w14:paraId="7B3FA3C9" w14:textId="77777777" w:rsidR="00454315" w:rsidRPr="00DC192B" w:rsidRDefault="00454315" w:rsidP="006F206D">
            <w:pPr>
              <w:jc w:val="both"/>
              <w:rPr>
                <w:rFonts w:hAnsi="Times New Roman" w:cs="Times New Roman"/>
                <w:sz w:val="22"/>
                <w:szCs w:val="22"/>
              </w:rPr>
            </w:pPr>
            <w:r w:rsidRPr="00DC192B">
              <w:rPr>
                <w:rFonts w:hAnsi="Times New Roman" w:cs="Times New Roman"/>
                <w:sz w:val="22"/>
                <w:szCs w:val="22"/>
              </w:rPr>
              <w:t>- Specialistų sąrašas (</w:t>
            </w:r>
            <w:r w:rsidRPr="00DC192B">
              <w:rPr>
                <w:rFonts w:hAnsi="Times New Roman" w:cs="Times New Roman"/>
                <w:iCs/>
                <w:sz w:val="22"/>
                <w:szCs w:val="22"/>
              </w:rPr>
              <w:t>laisva forma</w:t>
            </w:r>
            <w:r w:rsidRPr="00DC192B">
              <w:rPr>
                <w:rFonts w:hAnsi="Times New Roman" w:cs="Times New Roman"/>
                <w:sz w:val="22"/>
                <w:szCs w:val="22"/>
              </w:rPr>
              <w:t>).</w:t>
            </w:r>
          </w:p>
          <w:p w14:paraId="7B3FA3CA" w14:textId="77777777" w:rsidR="00454315" w:rsidRPr="00DC192B" w:rsidRDefault="00454315" w:rsidP="006F206D">
            <w:pPr>
              <w:jc w:val="both"/>
              <w:rPr>
                <w:rFonts w:hAnsi="Times New Roman" w:cs="Times New Roman"/>
                <w:sz w:val="22"/>
                <w:szCs w:val="22"/>
              </w:rPr>
            </w:pPr>
            <w:r w:rsidRPr="00DC192B">
              <w:rPr>
                <w:rFonts w:hAnsi="Times New Roman" w:cs="Times New Roman"/>
                <w:sz w:val="22"/>
                <w:szCs w:val="22"/>
              </w:rPr>
              <w:t xml:space="preserve">-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w:t>
            </w:r>
            <w:r w:rsidRPr="00DC192B">
              <w:rPr>
                <w:rFonts w:hAnsi="Times New Roman" w:cs="Times New Roman"/>
                <w:sz w:val="22"/>
                <w:szCs w:val="22"/>
                <w:u w:val="single"/>
              </w:rPr>
              <w:t xml:space="preserve">arba nuorodos į nacionalines duomenų bazes bet kurioje valstybėje narėje, prie </w:t>
            </w:r>
            <w:r w:rsidRPr="00DC192B">
              <w:rPr>
                <w:rFonts w:hAnsi="Times New Roman" w:cs="Times New Roman"/>
                <w:sz w:val="22"/>
                <w:szCs w:val="22"/>
                <w:u w:val="single"/>
              </w:rPr>
              <w:lastRenderedPageBreak/>
              <w:t>kurių pirkimo vykdytojas turės galimybę tiesiogiai ir neatlygintinai prisijungęs susipažinti su reikalaujamais dokumentais ir (ar) informacija.</w:t>
            </w:r>
            <w:r w:rsidRPr="00DC192B">
              <w:rPr>
                <w:rFonts w:hAnsi="Times New Roman" w:cs="Times New Roman"/>
                <w:sz w:val="22"/>
                <w:szCs w:val="22"/>
              </w:rPr>
              <w:t xml:space="preserve"> </w:t>
            </w:r>
          </w:p>
          <w:p w14:paraId="7B3FA3CB" w14:textId="05580005" w:rsidR="00454315" w:rsidRPr="00DC192B" w:rsidRDefault="00454315" w:rsidP="006F206D">
            <w:pPr>
              <w:jc w:val="both"/>
              <w:rPr>
                <w:rFonts w:hAnsi="Times New Roman" w:cs="Times New Roman"/>
                <w:sz w:val="22"/>
                <w:szCs w:val="22"/>
              </w:rPr>
            </w:pPr>
            <w:r>
              <w:rPr>
                <w:rFonts w:hAnsi="Times New Roman" w:cs="Times New Roman"/>
                <w:sz w:val="22"/>
                <w:szCs w:val="22"/>
              </w:rPr>
              <w:t>*Užsienio šalies specialistai – Europos Sąjungos valstybių narių, Šveicarijos Konfederacijos arba Europos ekonominės erdvės susitarimą pasirašiusių valstybių piliečiai ir kiti asmenys, kurie naudojasi Europos Sąjungos teisės aktuose suteiktomis judėjimo teisėmis, – turi teisę eiti ypatingojo statinio statybos vadovo pareigas objekte – ypatingajame negyvenamajame mokslo paskirties pastate, kai jų kilmės valstybėje turima atitinkama teisė pripažinta Lietuvos Respublikos teisės aktų nustatyta tvarka. Kilmės valstybėje teisė turi būti įgyta iki pasiūlymų pateikimo termino pabaigos; jos pripažinimo Lietuvoje dokumentas gali būti išduotas vėliau.</w:t>
            </w:r>
          </w:p>
          <w:p w14:paraId="7B3FA3CC" w14:textId="77777777" w:rsidR="00454315" w:rsidRPr="00DC192B" w:rsidRDefault="00454315" w:rsidP="006F206D">
            <w:pPr>
              <w:jc w:val="both"/>
              <w:rPr>
                <w:rFonts w:hAnsi="Times New Roman" w:cs="Times New Roman"/>
                <w:sz w:val="22"/>
                <w:szCs w:val="22"/>
              </w:rPr>
            </w:pPr>
          </w:p>
          <w:p w14:paraId="7B3FA3CD" w14:textId="77777777" w:rsidR="00454315" w:rsidRPr="00DC192B" w:rsidRDefault="00454315" w:rsidP="006F206D">
            <w:pPr>
              <w:jc w:val="both"/>
              <w:rPr>
                <w:rFonts w:hAnsi="Times New Roman" w:cs="Times New Roman"/>
                <w:i/>
                <w:iCs/>
                <w:sz w:val="22"/>
                <w:szCs w:val="22"/>
              </w:rPr>
            </w:pPr>
            <w:r w:rsidRPr="00DC192B">
              <w:rPr>
                <w:rFonts w:hAnsi="Times New Roman" w:cs="Times New Roman"/>
                <w:b/>
                <w:bCs/>
                <w:i/>
                <w:iCs/>
                <w:sz w:val="22"/>
                <w:szCs w:val="22"/>
              </w:rPr>
              <w:t>Pastabos:</w:t>
            </w:r>
            <w:r w:rsidRPr="00DC192B">
              <w:rPr>
                <w:rFonts w:hAnsi="Times New Roman" w:cs="Times New Roman"/>
                <w:i/>
                <w:iCs/>
                <w:sz w:val="22"/>
                <w:szCs w:val="22"/>
              </w:rPr>
              <w:t xml:space="preserve">  </w:t>
            </w:r>
          </w:p>
          <w:p w14:paraId="7B3FA3CE" w14:textId="77777777" w:rsidR="00454315" w:rsidRPr="00DC192B" w:rsidRDefault="00454315" w:rsidP="006F206D">
            <w:pPr>
              <w:jc w:val="both"/>
              <w:rPr>
                <w:rFonts w:hAnsi="Times New Roman" w:cs="Times New Roman"/>
                <w:i/>
                <w:iCs/>
                <w:sz w:val="22"/>
                <w:szCs w:val="22"/>
              </w:rPr>
            </w:pPr>
            <w:r w:rsidRPr="00DC192B">
              <w:rPr>
                <w:rFonts w:hAnsi="Times New Roman" w:cs="Times New Roman"/>
                <w:i/>
                <w:iCs/>
                <w:sz w:val="22"/>
                <w:szCs w:val="22"/>
              </w:rPr>
              <w:t>- Jei kvalifikacija yra grindžiama nurodant specialistą, kuris nėra tiekėjo, jungtinės veiklos partnerio (-</w:t>
            </w:r>
            <w:proofErr w:type="spellStart"/>
            <w:r w:rsidRPr="00DC192B">
              <w:rPr>
                <w:rFonts w:hAnsi="Times New Roman" w:cs="Times New Roman"/>
                <w:i/>
                <w:iCs/>
                <w:sz w:val="22"/>
                <w:szCs w:val="22"/>
              </w:rPr>
              <w:t>ių</w:t>
            </w:r>
            <w:proofErr w:type="spellEnd"/>
            <w:r w:rsidRPr="00DC192B">
              <w:rPr>
                <w:rFonts w:hAnsi="Times New Roman" w:cs="Times New Roman"/>
                <w:i/>
                <w:iCs/>
                <w:sz w:val="22"/>
                <w:szCs w:val="22"/>
              </w:rPr>
              <w:t>) ar subtiekėjo (-ų) darbuotojas, tačiau yra ketinamas įdarbinti sutarties vykdymo metu, tokiu atveju specialistas turi būti išviešintas pasiūlyme</w:t>
            </w:r>
            <w:r w:rsidRPr="00DC192B">
              <w:rPr>
                <w:rFonts w:hAnsi="Times New Roman" w:cs="Times New Roman"/>
                <w:b/>
                <w:bCs/>
                <w:i/>
                <w:iCs/>
                <w:sz w:val="22"/>
                <w:szCs w:val="22"/>
              </w:rPr>
              <w:t xml:space="preserve"> </w:t>
            </w:r>
            <w:r w:rsidRPr="00DC192B">
              <w:rPr>
                <w:rFonts w:hAnsi="Times New Roman" w:cs="Times New Roman"/>
                <w:i/>
                <w:iCs/>
                <w:sz w:val="22"/>
                <w:szCs w:val="22"/>
              </w:rPr>
              <w:t>bei tiekėjas privalo pateikti tiekėjo ir siūlomo specialisto teisinio pobūdžio ryšių pagrindimo dokumento ‒ dvišalio (tiekėjo ir būsimo darbuotojo (specialisto) pasirašyto dokumento ‒ ketinimo protokolo ar preliminaraus susitarimo dėl darbo santykių sukūrimo pagal darbo sutartį, kopiją.</w:t>
            </w:r>
          </w:p>
          <w:p w14:paraId="7B3FA3CF" w14:textId="2B6312E2" w:rsidR="00454315" w:rsidRPr="00DC192B" w:rsidRDefault="00454315" w:rsidP="006F206D">
            <w:pPr>
              <w:jc w:val="both"/>
              <w:rPr>
                <w:rFonts w:hAnsi="Times New Roman" w:cs="Times New Roman"/>
                <w:i/>
                <w:iCs/>
                <w:strike/>
                <w:sz w:val="22"/>
                <w:szCs w:val="22"/>
              </w:rPr>
            </w:pPr>
            <w:r>
              <w:rPr>
                <w:rFonts w:hAnsi="Times New Roman" w:cs="Times New Roman"/>
                <w:i/>
                <w:iCs/>
                <w:sz w:val="22"/>
                <w:szCs w:val="22"/>
                <w:lang w:eastAsia="zh-CN"/>
              </w:rPr>
              <w:t>Kvalifikacijos atestatai, išduoti iki 2024 m. lapkričio 2 d. pagal tuo metu galiojusią STR 1.02.01:2017 „Statybos dalyvių atestavimo ir teisės pripažinimo tvarkos aprašas“ redakciją, vertinami pagal jų išdavimo metu galiojusius reikalavimus.</w:t>
            </w:r>
          </w:p>
          <w:p w14:paraId="7B3FA3D0" w14:textId="77777777" w:rsidR="00454315" w:rsidRPr="00DC192B" w:rsidRDefault="00454315" w:rsidP="006F206D">
            <w:pPr>
              <w:jc w:val="both"/>
              <w:rPr>
                <w:rFonts w:hAnsi="Times New Roman" w:cs="Times New Roman"/>
                <w:i/>
                <w:iCs/>
                <w:sz w:val="22"/>
                <w:szCs w:val="22"/>
              </w:rPr>
            </w:pPr>
          </w:p>
          <w:p w14:paraId="7B3FA3D1" w14:textId="77777777" w:rsidR="00454315" w:rsidRPr="00DC192B" w:rsidRDefault="00454315" w:rsidP="006F206D">
            <w:pPr>
              <w:jc w:val="both"/>
              <w:rPr>
                <w:rFonts w:hAnsi="Times New Roman" w:cs="Times New Roman"/>
                <w:b/>
                <w:bCs/>
                <w:sz w:val="22"/>
                <w:szCs w:val="22"/>
              </w:rPr>
            </w:pPr>
            <w:r w:rsidRPr="00DC192B">
              <w:rPr>
                <w:rFonts w:hAnsi="Times New Roman" w:cs="Times New Roman"/>
                <w:b/>
                <w:bCs/>
                <w:i/>
                <w:iCs/>
                <w:sz w:val="22"/>
                <w:szCs w:val="22"/>
              </w:rPr>
              <w:lastRenderedPageBreak/>
              <w:t>CVP IS priemonėmis pateikiamos skaitmeninės dokumentų kopijos.</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FA3D2" w14:textId="77777777" w:rsidR="00454315" w:rsidRPr="00DC192B" w:rsidRDefault="00454315" w:rsidP="006F206D">
            <w:pPr>
              <w:autoSpaceDE w:val="0"/>
              <w:autoSpaceDN w:val="0"/>
              <w:adjustRightInd w:val="0"/>
              <w:jc w:val="both"/>
              <w:rPr>
                <w:rFonts w:hAnsi="Times New Roman" w:cs="Times New Roman"/>
                <w:color w:val="000000"/>
                <w:sz w:val="22"/>
                <w:szCs w:val="22"/>
              </w:rPr>
            </w:pPr>
            <w:r w:rsidRPr="00DC192B">
              <w:rPr>
                <w:rFonts w:hAnsi="Times New Roman" w:cs="Times New Roman"/>
                <w:color w:val="000000"/>
                <w:sz w:val="22"/>
                <w:szCs w:val="22"/>
              </w:rPr>
              <w:lastRenderedPageBreak/>
              <w:t>-  jeigu pasiūlymą teikia ūkio subjektų grupė – reikalavimą turi atitikti ūkio subjektų grupės nario (-</w:t>
            </w:r>
            <w:proofErr w:type="spellStart"/>
            <w:r w:rsidRPr="00DC192B">
              <w:rPr>
                <w:rFonts w:hAnsi="Times New Roman" w:cs="Times New Roman"/>
                <w:color w:val="000000"/>
                <w:sz w:val="22"/>
                <w:szCs w:val="22"/>
              </w:rPr>
              <w:t>ių</w:t>
            </w:r>
            <w:proofErr w:type="spellEnd"/>
            <w:r w:rsidRPr="00DC192B">
              <w:rPr>
                <w:rFonts w:hAnsi="Times New Roman" w:cs="Times New Roman"/>
                <w:color w:val="000000"/>
                <w:sz w:val="22"/>
                <w:szCs w:val="22"/>
              </w:rPr>
              <w:t>) specialistai, atsižvelgiant į jų prisiimamus įsipareigojimus pirkimo sutarčiai vykdyti;</w:t>
            </w:r>
          </w:p>
          <w:p w14:paraId="7B3FA3D3" w14:textId="77777777" w:rsidR="00454315" w:rsidRPr="00DC192B" w:rsidRDefault="00454315" w:rsidP="006F206D">
            <w:pPr>
              <w:autoSpaceDE w:val="0"/>
              <w:autoSpaceDN w:val="0"/>
              <w:adjustRightInd w:val="0"/>
              <w:jc w:val="both"/>
              <w:rPr>
                <w:rFonts w:hAnsi="Times New Roman" w:cs="Times New Roman"/>
                <w:color w:val="000000"/>
                <w:sz w:val="22"/>
                <w:szCs w:val="22"/>
              </w:rPr>
            </w:pPr>
            <w:r w:rsidRPr="00DC192B">
              <w:rPr>
                <w:rFonts w:hAnsi="Times New Roman" w:cs="Times New Roman"/>
                <w:color w:val="000000"/>
                <w:sz w:val="22"/>
                <w:szCs w:val="22"/>
              </w:rPr>
              <w:t>- tiekėjas gali remtis kitų ūkio subjektų pajėgumais tik tuo atveju, jeigu tie subjektai (jų darbuotojai) patys vykdys tą pirkimo sutarties dalį, kuriai reikia jų turimų pajėgumų;</w:t>
            </w:r>
          </w:p>
          <w:p w14:paraId="7B3FA3D4" w14:textId="77777777" w:rsidR="00454315" w:rsidRPr="00DC192B" w:rsidRDefault="00454315" w:rsidP="006F206D">
            <w:pPr>
              <w:autoSpaceDE w:val="0"/>
              <w:autoSpaceDN w:val="0"/>
              <w:adjustRightInd w:val="0"/>
              <w:jc w:val="both"/>
              <w:rPr>
                <w:rFonts w:hAnsi="Times New Roman" w:cs="Times New Roman"/>
                <w:color w:val="000000"/>
                <w:sz w:val="22"/>
                <w:szCs w:val="22"/>
              </w:rPr>
            </w:pPr>
            <w:r w:rsidRPr="00DC192B">
              <w:rPr>
                <w:rFonts w:hAnsi="Times New Roman" w:cs="Times New Roman"/>
                <w:color w:val="000000"/>
                <w:sz w:val="22"/>
                <w:szCs w:val="22"/>
              </w:rPr>
              <w:t xml:space="preserve">- subtiekėjai – jei tiekėjas (jo pasitelkiami specialistai) pats atitinka nustatytą reikalavimą, tačiau ketina pasitelkti </w:t>
            </w:r>
            <w:r w:rsidRPr="00DC192B">
              <w:rPr>
                <w:rFonts w:hAnsi="Times New Roman" w:cs="Times New Roman"/>
                <w:color w:val="000000"/>
                <w:sz w:val="22"/>
                <w:szCs w:val="22"/>
              </w:rPr>
              <w:lastRenderedPageBreak/>
              <w:t>subtiekėjus (jo specialistus), subtiekėjų specialistai privalo atitikti nustatytus reikalavimus, jeigu subtiekėjai (jų darbuotojai) patys vykdys tą pirkimo sutarties dalį, kuriai reikia nustatytos kvalifikacijos.</w:t>
            </w:r>
          </w:p>
        </w:tc>
      </w:tr>
    </w:tbl>
    <w:p w14:paraId="7B3FA3D6" w14:textId="77777777" w:rsidR="00F7542F" w:rsidRPr="00845BA1" w:rsidRDefault="00F7542F" w:rsidP="00F7542F">
      <w:pPr>
        <w:pStyle w:val="Betarp"/>
        <w:rPr>
          <w:rFonts w:ascii="Times New Roman" w:eastAsia="Calibri" w:hAnsi="Times New Roman" w:cs="Times New Roman"/>
          <w:sz w:val="22"/>
          <w:szCs w:val="22"/>
        </w:rPr>
      </w:pPr>
    </w:p>
    <w:p w14:paraId="7B3FA3D7" w14:textId="77777777" w:rsidR="00F7542F" w:rsidRPr="00845BA1" w:rsidRDefault="00F7542F" w:rsidP="00F7542F">
      <w:pPr>
        <w:pStyle w:val="Betarp"/>
        <w:rPr>
          <w:rFonts w:ascii="Times New Roman" w:eastAsia="Calibri" w:hAnsi="Times New Roman" w:cs="Times New Roman"/>
          <w:sz w:val="22"/>
          <w:szCs w:val="22"/>
        </w:rPr>
      </w:pPr>
    </w:p>
    <w:bookmarkEnd w:id="61"/>
    <w:bookmarkEnd w:id="62"/>
    <w:bookmarkEnd w:id="63"/>
    <w:bookmarkEnd w:id="64"/>
    <w:p w14:paraId="7B3FA3D8" w14:textId="77777777" w:rsidR="00544A50" w:rsidRPr="00845BA1" w:rsidRDefault="00544A50" w:rsidP="00544A50">
      <w:pPr>
        <w:tabs>
          <w:tab w:val="left" w:pos="720"/>
        </w:tabs>
        <w:spacing w:after="0" w:line="240" w:lineRule="auto"/>
        <w:ind w:firstLine="567"/>
        <w:jc w:val="center"/>
        <w:rPr>
          <w:rFonts w:ascii="Times New Roman" w:eastAsia="Calibri" w:hAnsi="Times New Roman" w:cs="Times New Roman"/>
          <w:b/>
          <w:bCs/>
        </w:rPr>
      </w:pPr>
      <w:r w:rsidRPr="00845BA1">
        <w:rPr>
          <w:rFonts w:ascii="Times New Roman" w:eastAsia="Calibri" w:hAnsi="Times New Roman" w:cs="Times New Roman"/>
          <w:b/>
          <w:bCs/>
        </w:rPr>
        <w:t>Tiekėjams keliami reikalavimai dėl kokybės vadybos sistemos ir (ar) aplinkos apsaugos vadybos sistemos standartų reikalavimai</w:t>
      </w:r>
    </w:p>
    <w:p w14:paraId="7B3FA3D9" w14:textId="77777777" w:rsidR="00544A50" w:rsidRPr="00845BA1" w:rsidRDefault="00544A50" w:rsidP="00544A50">
      <w:pPr>
        <w:tabs>
          <w:tab w:val="left" w:pos="720"/>
        </w:tabs>
        <w:spacing w:after="0" w:line="240" w:lineRule="auto"/>
        <w:ind w:firstLine="567"/>
        <w:jc w:val="both"/>
        <w:rPr>
          <w:rFonts w:ascii="Times New Roman" w:eastAsia="Calibri" w:hAnsi="Times New Roman" w:cs="Times New Roman"/>
          <w:i/>
          <w:iCs/>
          <w:color w:val="7030A0"/>
        </w:rPr>
      </w:pPr>
    </w:p>
    <w:p w14:paraId="7B3FA3DA" w14:textId="77777777" w:rsidR="00544A50" w:rsidRPr="00845BA1" w:rsidRDefault="00544A50" w:rsidP="00916AB3">
      <w:pPr>
        <w:numPr>
          <w:ilvl w:val="0"/>
          <w:numId w:val="13"/>
        </w:numPr>
        <w:spacing w:after="0" w:line="20" w:lineRule="atLeast"/>
        <w:ind w:left="567" w:hanging="567"/>
        <w:contextualSpacing/>
        <w:jc w:val="both"/>
        <w:rPr>
          <w:rFonts w:ascii="Times New Roman" w:hAnsi="Times New Roman" w:cs="Times New Roman"/>
          <w:lang w:eastAsia="lt-LT"/>
        </w:rPr>
      </w:pPr>
      <w:r w:rsidRPr="00845BA1">
        <w:rPr>
          <w:rFonts w:ascii="Times New Roman" w:eastAsia="Calibri" w:hAnsi="Times New Roman" w:cs="Times New Roman"/>
        </w:rPr>
        <w:t>Tiekėjams keliami reikalavimai dėl kokybės vadybos sistemos ir (ar) aplinkos apsaugos vadybos sistemos standartų reikalavimai.</w:t>
      </w:r>
    </w:p>
    <w:p w14:paraId="7B3FA3DB" w14:textId="77777777" w:rsidR="00544A50" w:rsidRPr="00845BA1" w:rsidRDefault="00544A50" w:rsidP="00544A50">
      <w:pPr>
        <w:tabs>
          <w:tab w:val="left" w:pos="709"/>
        </w:tabs>
        <w:spacing w:after="0" w:line="240" w:lineRule="auto"/>
        <w:ind w:firstLine="567"/>
        <w:rPr>
          <w:rFonts w:ascii="Times New Roman" w:hAnsi="Times New Roman" w:cs="Times New Roman"/>
        </w:rPr>
      </w:pPr>
    </w:p>
    <w:tbl>
      <w:tblPr>
        <w:tblStyle w:val="TableGrid3"/>
        <w:tblW w:w="10031" w:type="dxa"/>
        <w:tblLook w:val="04A0" w:firstRow="1" w:lastRow="0" w:firstColumn="1" w:lastColumn="0" w:noHBand="0" w:noVBand="1"/>
      </w:tblPr>
      <w:tblGrid>
        <w:gridCol w:w="695"/>
        <w:gridCol w:w="3411"/>
        <w:gridCol w:w="3260"/>
        <w:gridCol w:w="2665"/>
      </w:tblGrid>
      <w:tr w:rsidR="00544A50" w:rsidRPr="00845BA1" w14:paraId="7B3FA3E1" w14:textId="77777777" w:rsidTr="006015FD">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B3FA3DC" w14:textId="77777777" w:rsidR="00544A50" w:rsidRPr="00845BA1" w:rsidRDefault="00544A50" w:rsidP="006015FD">
            <w:pPr>
              <w:spacing w:before="60" w:after="60" w:line="256" w:lineRule="auto"/>
              <w:jc w:val="center"/>
              <w:rPr>
                <w:b/>
                <w:bCs/>
                <w:sz w:val="22"/>
                <w:szCs w:val="22"/>
              </w:rPr>
            </w:pPr>
            <w:r w:rsidRPr="00845BA1">
              <w:rPr>
                <w:b/>
                <w:bCs/>
                <w:sz w:val="22"/>
                <w:szCs w:val="22"/>
              </w:rPr>
              <w:t>Eil. Nr.</w:t>
            </w:r>
          </w:p>
        </w:tc>
        <w:tc>
          <w:tcPr>
            <w:tcW w:w="34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B3FA3DD" w14:textId="77777777" w:rsidR="00544A50" w:rsidRPr="00845BA1" w:rsidRDefault="00544A50" w:rsidP="006015FD">
            <w:pPr>
              <w:spacing w:before="60" w:after="60" w:line="256" w:lineRule="auto"/>
              <w:jc w:val="center"/>
              <w:rPr>
                <w:rFonts w:eastAsiaTheme="minorHAnsi"/>
                <w:b/>
                <w:bCs/>
                <w:sz w:val="22"/>
                <w:szCs w:val="22"/>
              </w:rPr>
            </w:pPr>
            <w:r w:rsidRPr="00845BA1">
              <w:rPr>
                <w:b/>
                <w:bCs/>
                <w:color w:val="000000"/>
                <w:sz w:val="22"/>
                <w:szCs w:val="22"/>
              </w:rPr>
              <w:t xml:space="preserve">Reikalavimas </w:t>
            </w:r>
            <w:r w:rsidRPr="00845BA1">
              <w:rPr>
                <w:b/>
                <w:bCs/>
                <w:sz w:val="22"/>
                <w:szCs w:val="22"/>
              </w:rPr>
              <w:t xml:space="preserve">dėl </w:t>
            </w:r>
            <w:r w:rsidRPr="00845BA1">
              <w:rPr>
                <w:rFonts w:eastAsia="Calibri"/>
                <w:b/>
                <w:bCs/>
                <w:sz w:val="22"/>
                <w:szCs w:val="22"/>
              </w:rPr>
              <w:t>k</w:t>
            </w:r>
            <w:r w:rsidRPr="00845BA1">
              <w:rPr>
                <w:rFonts w:eastAsia="Calibri"/>
                <w:b/>
                <w:bCs/>
                <w:iCs/>
                <w:sz w:val="22"/>
                <w:szCs w:val="22"/>
              </w:rPr>
              <w:t>okybės vadybos sistemos ir (arba) aplinkos apsaugos vadybos sistemos standartų</w:t>
            </w:r>
            <w:r w:rsidRPr="00845BA1">
              <w:rPr>
                <w:b/>
                <w:bCs/>
                <w:sz w:val="22"/>
                <w:szCs w:val="22"/>
              </w:rPr>
              <w:t xml:space="preserve"> laikymosi.</w:t>
            </w:r>
          </w:p>
        </w:tc>
        <w:tc>
          <w:tcPr>
            <w:tcW w:w="326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3FA3DE" w14:textId="77777777" w:rsidR="00544A50" w:rsidRPr="00845BA1" w:rsidRDefault="00544A50" w:rsidP="006015FD">
            <w:pPr>
              <w:autoSpaceDE w:val="0"/>
              <w:autoSpaceDN w:val="0"/>
              <w:adjustRightInd w:val="0"/>
              <w:jc w:val="center"/>
              <w:rPr>
                <w:b/>
                <w:bCs/>
                <w:color w:val="000000"/>
                <w:sz w:val="22"/>
                <w:szCs w:val="22"/>
              </w:rPr>
            </w:pPr>
            <w:r w:rsidRPr="00845BA1">
              <w:rPr>
                <w:b/>
                <w:bCs/>
                <w:color w:val="000000"/>
                <w:sz w:val="22"/>
                <w:szCs w:val="22"/>
              </w:rPr>
              <w:t>Atitiktį reikalavimui įrodantys dokumentai</w:t>
            </w:r>
          </w:p>
        </w:tc>
        <w:tc>
          <w:tcPr>
            <w:tcW w:w="2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3FA3DF" w14:textId="77777777" w:rsidR="00544A50" w:rsidRPr="00845BA1" w:rsidRDefault="00544A50" w:rsidP="006015FD">
            <w:pPr>
              <w:autoSpaceDE w:val="0"/>
              <w:autoSpaceDN w:val="0"/>
              <w:adjustRightInd w:val="0"/>
              <w:jc w:val="center"/>
              <w:rPr>
                <w:b/>
                <w:bCs/>
                <w:color w:val="000000"/>
                <w:sz w:val="22"/>
                <w:szCs w:val="22"/>
              </w:rPr>
            </w:pPr>
            <w:r w:rsidRPr="00845BA1">
              <w:rPr>
                <w:b/>
                <w:bCs/>
                <w:color w:val="000000"/>
                <w:sz w:val="22"/>
                <w:szCs w:val="22"/>
              </w:rPr>
              <w:t>Subjektas, kuris turi atitikti reikalavimą</w:t>
            </w:r>
          </w:p>
          <w:p w14:paraId="7B3FA3E0" w14:textId="77777777" w:rsidR="00544A50" w:rsidRPr="00845BA1" w:rsidRDefault="00544A50" w:rsidP="006015FD">
            <w:pPr>
              <w:autoSpaceDE w:val="0"/>
              <w:autoSpaceDN w:val="0"/>
              <w:adjustRightInd w:val="0"/>
              <w:jc w:val="center"/>
              <w:rPr>
                <w:b/>
                <w:bCs/>
                <w:color w:val="000000"/>
                <w:sz w:val="22"/>
                <w:szCs w:val="22"/>
              </w:rPr>
            </w:pPr>
          </w:p>
        </w:tc>
      </w:tr>
      <w:tr w:rsidR="00544A50" w:rsidRPr="00845BA1" w14:paraId="7B3FA3E4" w14:textId="77777777" w:rsidTr="00F7542F">
        <w:tc>
          <w:tcPr>
            <w:tcW w:w="695" w:type="dxa"/>
            <w:tcBorders>
              <w:top w:val="single" w:sz="4" w:space="0" w:color="000000"/>
              <w:left w:val="single" w:sz="4" w:space="0" w:color="000000"/>
              <w:bottom w:val="single" w:sz="4" w:space="0" w:color="000000"/>
              <w:right w:val="single" w:sz="4" w:space="0" w:color="000000"/>
            </w:tcBorders>
          </w:tcPr>
          <w:p w14:paraId="7B3FA3E2" w14:textId="77777777" w:rsidR="00544A50" w:rsidRPr="00845BA1" w:rsidRDefault="00544A50" w:rsidP="00544A50">
            <w:pPr>
              <w:spacing w:before="60" w:after="60" w:line="256" w:lineRule="auto"/>
              <w:jc w:val="center"/>
              <w:rPr>
                <w:rFonts w:eastAsiaTheme="minorHAnsi"/>
                <w:b/>
                <w:bCs/>
                <w:sz w:val="22"/>
                <w:szCs w:val="22"/>
              </w:rPr>
            </w:pPr>
            <w:r w:rsidRPr="00845BA1">
              <w:rPr>
                <w:b/>
                <w:bCs/>
                <w:sz w:val="22"/>
                <w:szCs w:val="22"/>
              </w:rPr>
              <w:t>1.</w:t>
            </w:r>
          </w:p>
        </w:tc>
        <w:tc>
          <w:tcPr>
            <w:tcW w:w="9336" w:type="dxa"/>
            <w:gridSpan w:val="3"/>
            <w:tcBorders>
              <w:top w:val="single" w:sz="4" w:space="0" w:color="000000"/>
              <w:left w:val="single" w:sz="4" w:space="0" w:color="000000"/>
              <w:bottom w:val="single" w:sz="4" w:space="0" w:color="000000"/>
              <w:right w:val="single" w:sz="4" w:space="0" w:color="000000"/>
            </w:tcBorders>
          </w:tcPr>
          <w:p w14:paraId="7B3FA3E3" w14:textId="77777777" w:rsidR="00544A50" w:rsidRPr="00845BA1" w:rsidRDefault="00544A50" w:rsidP="00F7542F">
            <w:pPr>
              <w:autoSpaceDE w:val="0"/>
              <w:autoSpaceDN w:val="0"/>
              <w:adjustRightInd w:val="0"/>
              <w:jc w:val="center"/>
              <w:rPr>
                <w:b/>
                <w:bCs/>
                <w:color w:val="000000"/>
                <w:sz w:val="22"/>
                <w:szCs w:val="22"/>
              </w:rPr>
            </w:pPr>
            <w:r w:rsidRPr="00845BA1">
              <w:rPr>
                <w:b/>
                <w:bCs/>
                <w:color w:val="000000"/>
                <w:sz w:val="22"/>
                <w:szCs w:val="22"/>
              </w:rPr>
              <w:t>Kokybės vadybos sistemos taikymas</w:t>
            </w:r>
          </w:p>
        </w:tc>
      </w:tr>
      <w:tr w:rsidR="00544A50" w:rsidRPr="00845BA1" w14:paraId="7B3FA3E9" w14:textId="77777777" w:rsidTr="00F7542F">
        <w:tc>
          <w:tcPr>
            <w:tcW w:w="695" w:type="dxa"/>
            <w:tcBorders>
              <w:top w:val="single" w:sz="4" w:space="0" w:color="000000"/>
              <w:left w:val="single" w:sz="4" w:space="0" w:color="000000"/>
              <w:bottom w:val="single" w:sz="4" w:space="0" w:color="000000"/>
              <w:right w:val="single" w:sz="4" w:space="0" w:color="000000"/>
            </w:tcBorders>
          </w:tcPr>
          <w:p w14:paraId="7B3FA3E5" w14:textId="77777777" w:rsidR="00544A50" w:rsidRPr="00845BA1" w:rsidRDefault="00544A50" w:rsidP="00544A50">
            <w:pPr>
              <w:spacing w:before="60" w:after="60" w:line="256" w:lineRule="auto"/>
              <w:jc w:val="center"/>
              <w:rPr>
                <w:rFonts w:eastAsiaTheme="minorHAnsi"/>
                <w:sz w:val="22"/>
                <w:szCs w:val="22"/>
              </w:rPr>
            </w:pPr>
            <w:r w:rsidRPr="00845BA1">
              <w:rPr>
                <w:sz w:val="22"/>
                <w:szCs w:val="22"/>
              </w:rPr>
              <w:t>1.1.</w:t>
            </w:r>
          </w:p>
        </w:tc>
        <w:tc>
          <w:tcPr>
            <w:tcW w:w="3411" w:type="dxa"/>
            <w:tcBorders>
              <w:top w:val="single" w:sz="4" w:space="0" w:color="000000"/>
              <w:left w:val="single" w:sz="4" w:space="0" w:color="000000"/>
              <w:bottom w:val="single" w:sz="4" w:space="0" w:color="000000"/>
              <w:right w:val="single" w:sz="4" w:space="0" w:color="000000"/>
            </w:tcBorders>
          </w:tcPr>
          <w:p w14:paraId="7B3FA3E6" w14:textId="77777777" w:rsidR="00544A50" w:rsidRPr="00845BA1" w:rsidRDefault="002B5156" w:rsidP="00544A50">
            <w:pPr>
              <w:autoSpaceDE w:val="0"/>
              <w:autoSpaceDN w:val="0"/>
              <w:adjustRightInd w:val="0"/>
              <w:rPr>
                <w:color w:val="000000"/>
                <w:sz w:val="22"/>
                <w:szCs w:val="22"/>
              </w:rPr>
            </w:pPr>
            <w:r w:rsidRPr="00845BA1">
              <w:rPr>
                <w:color w:val="000000"/>
                <w:sz w:val="22"/>
                <w:szCs w:val="22"/>
              </w:rPr>
              <w:t>NETAIKOMA</w:t>
            </w:r>
          </w:p>
        </w:tc>
        <w:tc>
          <w:tcPr>
            <w:tcW w:w="3260" w:type="dxa"/>
            <w:tcBorders>
              <w:top w:val="single" w:sz="4" w:space="0" w:color="000000"/>
              <w:left w:val="single" w:sz="4" w:space="0" w:color="000000"/>
              <w:bottom w:val="single" w:sz="4" w:space="0" w:color="000000"/>
              <w:right w:val="single" w:sz="4" w:space="0" w:color="000000"/>
            </w:tcBorders>
          </w:tcPr>
          <w:p w14:paraId="7B3FA3E7" w14:textId="77777777" w:rsidR="00544A50" w:rsidRPr="00845BA1" w:rsidRDefault="002B5156" w:rsidP="00544A50">
            <w:pPr>
              <w:autoSpaceDE w:val="0"/>
              <w:autoSpaceDN w:val="0"/>
              <w:adjustRightInd w:val="0"/>
              <w:rPr>
                <w:color w:val="000000"/>
                <w:sz w:val="22"/>
                <w:szCs w:val="22"/>
              </w:rPr>
            </w:pPr>
            <w:r w:rsidRPr="00845BA1">
              <w:rPr>
                <w:color w:val="000000"/>
                <w:sz w:val="22"/>
                <w:szCs w:val="22"/>
              </w:rPr>
              <w:t>NETAIKOMA</w:t>
            </w:r>
          </w:p>
        </w:tc>
        <w:tc>
          <w:tcPr>
            <w:tcW w:w="2665" w:type="dxa"/>
            <w:tcBorders>
              <w:top w:val="single" w:sz="4" w:space="0" w:color="000000"/>
              <w:left w:val="single" w:sz="4" w:space="0" w:color="000000"/>
              <w:bottom w:val="single" w:sz="4" w:space="0" w:color="000000"/>
              <w:right w:val="single" w:sz="4" w:space="0" w:color="000000"/>
            </w:tcBorders>
          </w:tcPr>
          <w:p w14:paraId="7B3FA3E8" w14:textId="77777777" w:rsidR="00544A50" w:rsidRPr="00845BA1" w:rsidRDefault="002B5156" w:rsidP="00544A50">
            <w:pPr>
              <w:autoSpaceDE w:val="0"/>
              <w:autoSpaceDN w:val="0"/>
              <w:adjustRightInd w:val="0"/>
              <w:rPr>
                <w:color w:val="000000"/>
                <w:sz w:val="22"/>
                <w:szCs w:val="22"/>
              </w:rPr>
            </w:pPr>
            <w:r w:rsidRPr="00845BA1">
              <w:rPr>
                <w:color w:val="000000"/>
                <w:sz w:val="22"/>
                <w:szCs w:val="22"/>
              </w:rPr>
              <w:t>NETAIKOMA</w:t>
            </w:r>
          </w:p>
        </w:tc>
      </w:tr>
      <w:tr w:rsidR="00544A50" w:rsidRPr="00845BA1" w14:paraId="7B3FA3EC" w14:textId="77777777" w:rsidTr="00F7542F">
        <w:tc>
          <w:tcPr>
            <w:tcW w:w="695" w:type="dxa"/>
            <w:tcBorders>
              <w:top w:val="single" w:sz="4" w:space="0" w:color="000000"/>
              <w:left w:val="single" w:sz="4" w:space="0" w:color="000000"/>
              <w:bottom w:val="single" w:sz="4" w:space="0" w:color="000000"/>
              <w:right w:val="single" w:sz="4" w:space="0" w:color="000000"/>
            </w:tcBorders>
          </w:tcPr>
          <w:p w14:paraId="7B3FA3EA" w14:textId="77777777" w:rsidR="00544A50" w:rsidRPr="00845BA1" w:rsidRDefault="00544A50" w:rsidP="00544A50">
            <w:pPr>
              <w:spacing w:before="60" w:after="60" w:line="256" w:lineRule="auto"/>
              <w:jc w:val="center"/>
              <w:rPr>
                <w:rFonts w:eastAsiaTheme="minorHAnsi"/>
                <w:b/>
                <w:bCs/>
                <w:sz w:val="22"/>
                <w:szCs w:val="22"/>
              </w:rPr>
            </w:pPr>
            <w:r w:rsidRPr="00845BA1">
              <w:rPr>
                <w:b/>
                <w:bCs/>
                <w:sz w:val="22"/>
                <w:szCs w:val="22"/>
              </w:rPr>
              <w:t>2.</w:t>
            </w:r>
          </w:p>
        </w:tc>
        <w:tc>
          <w:tcPr>
            <w:tcW w:w="9336" w:type="dxa"/>
            <w:gridSpan w:val="3"/>
            <w:tcBorders>
              <w:top w:val="single" w:sz="4" w:space="0" w:color="000000"/>
              <w:left w:val="single" w:sz="4" w:space="0" w:color="000000"/>
              <w:bottom w:val="single" w:sz="4" w:space="0" w:color="000000"/>
              <w:right w:val="single" w:sz="4" w:space="0" w:color="000000"/>
            </w:tcBorders>
          </w:tcPr>
          <w:p w14:paraId="7B3FA3EB" w14:textId="77777777" w:rsidR="000245AA" w:rsidRPr="00845BA1" w:rsidRDefault="00544A50" w:rsidP="00F7542F">
            <w:pPr>
              <w:autoSpaceDE w:val="0"/>
              <w:autoSpaceDN w:val="0"/>
              <w:adjustRightInd w:val="0"/>
              <w:jc w:val="center"/>
              <w:rPr>
                <w:rFonts w:asciiTheme="minorHAnsi" w:eastAsiaTheme="minorHAnsi" w:hAnsiTheme="minorHAnsi" w:cstheme="minorBidi"/>
                <w:b/>
                <w:bCs/>
                <w:color w:val="000000"/>
                <w:sz w:val="22"/>
                <w:szCs w:val="22"/>
                <w:lang w:eastAsia="en-US"/>
              </w:rPr>
            </w:pPr>
            <w:r w:rsidRPr="00845BA1">
              <w:rPr>
                <w:b/>
                <w:bCs/>
                <w:color w:val="000000"/>
                <w:sz w:val="22"/>
                <w:szCs w:val="22"/>
              </w:rPr>
              <w:t>Aplinkos apsaugos vadybos sistemos taikymas</w:t>
            </w:r>
          </w:p>
        </w:tc>
      </w:tr>
      <w:tr w:rsidR="00544A50" w:rsidRPr="00845BA1" w14:paraId="7B3FA40B" w14:textId="77777777" w:rsidTr="00432276">
        <w:trPr>
          <w:trHeight w:val="345"/>
        </w:trPr>
        <w:tc>
          <w:tcPr>
            <w:tcW w:w="695" w:type="dxa"/>
            <w:tcBorders>
              <w:top w:val="single" w:sz="4" w:space="0" w:color="000000"/>
              <w:left w:val="single" w:sz="4" w:space="0" w:color="000000"/>
              <w:bottom w:val="single" w:sz="4" w:space="0" w:color="000000"/>
              <w:right w:val="single" w:sz="4" w:space="0" w:color="000000"/>
            </w:tcBorders>
          </w:tcPr>
          <w:p w14:paraId="7B3FA3ED" w14:textId="77777777" w:rsidR="00544A50" w:rsidRPr="00845BA1" w:rsidRDefault="00544A50" w:rsidP="00544A50">
            <w:pPr>
              <w:spacing w:before="60" w:after="60" w:line="256" w:lineRule="auto"/>
              <w:jc w:val="center"/>
              <w:rPr>
                <w:rFonts w:eastAsiaTheme="minorHAnsi"/>
                <w:sz w:val="22"/>
                <w:szCs w:val="22"/>
              </w:rPr>
            </w:pPr>
            <w:r w:rsidRPr="00845BA1">
              <w:rPr>
                <w:sz w:val="22"/>
                <w:szCs w:val="22"/>
              </w:rPr>
              <w:t>2.1.</w:t>
            </w:r>
          </w:p>
        </w:tc>
        <w:tc>
          <w:tcPr>
            <w:tcW w:w="3411" w:type="dxa"/>
            <w:tcBorders>
              <w:top w:val="single" w:sz="4" w:space="0" w:color="000000"/>
              <w:left w:val="single" w:sz="4" w:space="0" w:color="000000"/>
              <w:bottom w:val="single" w:sz="4" w:space="0" w:color="000000"/>
              <w:right w:val="single" w:sz="4" w:space="0" w:color="000000"/>
            </w:tcBorders>
          </w:tcPr>
          <w:p w14:paraId="7B3FA3F2" w14:textId="651FD88B" w:rsidR="00544A50" w:rsidRPr="00845BA1" w:rsidRDefault="00545268" w:rsidP="00380B5A">
            <w:pPr>
              <w:autoSpaceDE w:val="0"/>
              <w:autoSpaceDN w:val="0"/>
              <w:adjustRightInd w:val="0"/>
              <w:jc w:val="both"/>
              <w:rPr>
                <w:sz w:val="22"/>
                <w:szCs w:val="22"/>
              </w:rPr>
            </w:pPr>
            <w:r w:rsidRPr="00432276">
              <w:t>NETAIKOMA</w:t>
            </w:r>
          </w:p>
        </w:tc>
        <w:tc>
          <w:tcPr>
            <w:tcW w:w="3260" w:type="dxa"/>
            <w:tcBorders>
              <w:top w:val="single" w:sz="4" w:space="0" w:color="000000"/>
              <w:left w:val="single" w:sz="4" w:space="0" w:color="000000"/>
              <w:bottom w:val="single" w:sz="4" w:space="0" w:color="000000"/>
              <w:right w:val="single" w:sz="4" w:space="0" w:color="000000"/>
            </w:tcBorders>
          </w:tcPr>
          <w:p w14:paraId="7C584450" w14:textId="77777777" w:rsidR="00896864" w:rsidRPr="008B6634" w:rsidRDefault="00896864" w:rsidP="00432276">
            <w:pPr>
              <w:jc w:val="both"/>
              <w:textAlignment w:val="baseline"/>
              <w:rPr>
                <w:sz w:val="22"/>
                <w:szCs w:val="22"/>
              </w:rPr>
            </w:pPr>
            <w:r w:rsidRPr="008B6634">
              <w:rPr>
                <w:sz w:val="22"/>
                <w:szCs w:val="22"/>
              </w:rPr>
              <w:t>NETAIKOMA</w:t>
            </w:r>
          </w:p>
          <w:p w14:paraId="4323C6B8" w14:textId="77777777" w:rsidR="0024677D" w:rsidRPr="00845BA1" w:rsidRDefault="0024677D" w:rsidP="0024677D">
            <w:pPr>
              <w:jc w:val="both"/>
              <w:rPr>
                <w:sz w:val="22"/>
                <w:szCs w:val="22"/>
              </w:rPr>
            </w:pPr>
          </w:p>
          <w:p w14:paraId="7B3FA3FD" w14:textId="019BC9D8" w:rsidR="00544A50" w:rsidRPr="00845BA1" w:rsidRDefault="00544A50" w:rsidP="00544A50">
            <w:pPr>
              <w:autoSpaceDE w:val="0"/>
              <w:autoSpaceDN w:val="0"/>
              <w:adjustRightInd w:val="0"/>
              <w:jc w:val="both"/>
              <w:rPr>
                <w:i/>
                <w:iCs/>
                <w:sz w:val="22"/>
                <w:szCs w:val="22"/>
              </w:rPr>
            </w:pPr>
          </w:p>
        </w:tc>
        <w:tc>
          <w:tcPr>
            <w:tcW w:w="2665" w:type="dxa"/>
            <w:tcBorders>
              <w:top w:val="single" w:sz="4" w:space="0" w:color="000000"/>
              <w:left w:val="single" w:sz="4" w:space="0" w:color="000000"/>
              <w:bottom w:val="single" w:sz="4" w:space="0" w:color="000000"/>
              <w:right w:val="single" w:sz="4" w:space="0" w:color="000000"/>
            </w:tcBorders>
          </w:tcPr>
          <w:p w14:paraId="4A7C1101" w14:textId="77777777" w:rsidR="00896864" w:rsidRPr="008B6634" w:rsidRDefault="00896864" w:rsidP="00896864">
            <w:pPr>
              <w:autoSpaceDE w:val="0"/>
              <w:autoSpaceDN w:val="0"/>
              <w:adjustRightInd w:val="0"/>
              <w:jc w:val="both"/>
              <w:rPr>
                <w:sz w:val="22"/>
                <w:szCs w:val="22"/>
              </w:rPr>
            </w:pPr>
            <w:r w:rsidRPr="008B6634">
              <w:rPr>
                <w:sz w:val="22"/>
                <w:szCs w:val="22"/>
              </w:rPr>
              <w:t>NETAIKOMA</w:t>
            </w:r>
          </w:p>
          <w:p w14:paraId="13F654AA" w14:textId="77777777" w:rsidR="00896864" w:rsidRDefault="00896864" w:rsidP="00144F3E">
            <w:pPr>
              <w:autoSpaceDE w:val="0"/>
              <w:autoSpaceDN w:val="0"/>
              <w:adjustRightInd w:val="0"/>
              <w:jc w:val="both"/>
              <w:rPr>
                <w:sz w:val="22"/>
                <w:szCs w:val="22"/>
              </w:rPr>
            </w:pPr>
          </w:p>
          <w:p w14:paraId="7B3FA40A" w14:textId="77777777" w:rsidR="00135D3F" w:rsidRPr="00845BA1" w:rsidRDefault="00135D3F" w:rsidP="00432276">
            <w:pPr>
              <w:jc w:val="both"/>
              <w:rPr>
                <w:sz w:val="22"/>
                <w:szCs w:val="22"/>
              </w:rPr>
            </w:pPr>
          </w:p>
        </w:tc>
      </w:tr>
    </w:tbl>
    <w:p w14:paraId="7B3FA40C" w14:textId="77777777" w:rsidR="00544A50" w:rsidRPr="00845BA1" w:rsidRDefault="00544A50" w:rsidP="00544A50">
      <w:pPr>
        <w:spacing w:after="0" w:line="240" w:lineRule="auto"/>
        <w:jc w:val="center"/>
        <w:rPr>
          <w:rFonts w:ascii="Times New Roman" w:hAnsi="Times New Roman" w:cs="Times New Roman"/>
        </w:rPr>
      </w:pPr>
    </w:p>
    <w:p w14:paraId="7B3FA40D" w14:textId="77777777" w:rsidR="00544A50" w:rsidRPr="00845BA1" w:rsidRDefault="00544A50" w:rsidP="00544A50">
      <w:pPr>
        <w:spacing w:after="0" w:line="240" w:lineRule="auto"/>
        <w:jc w:val="center"/>
        <w:rPr>
          <w:rFonts w:ascii="Times New Roman" w:eastAsiaTheme="minorEastAsia" w:hAnsi="Times New Roman" w:cs="Times New Roman"/>
          <w:b/>
          <w:bCs/>
          <w:smallCaps/>
          <w:lang w:eastAsia="lt-LT"/>
        </w:rPr>
      </w:pPr>
      <w:r w:rsidRPr="00845BA1">
        <w:rPr>
          <w:rFonts w:ascii="Times New Roman" w:hAnsi="Times New Roman" w:cs="Times New Roman"/>
        </w:rPr>
        <w:t>__________</w:t>
      </w:r>
    </w:p>
    <w:p w14:paraId="7B3FA40E" w14:textId="77777777" w:rsidR="00544A50" w:rsidRPr="00845BA1" w:rsidRDefault="00544A50" w:rsidP="00544A50">
      <w:pPr>
        <w:spacing w:line="276" w:lineRule="auto"/>
        <w:rPr>
          <w:rFonts w:ascii="Times New Roman" w:eastAsiaTheme="minorEastAsia" w:hAnsi="Times New Roman" w:cs="Times New Roman"/>
          <w:b/>
          <w:bCs/>
          <w:smallCaps/>
          <w:lang w:eastAsia="lt-LT"/>
        </w:rPr>
      </w:pPr>
      <w:r w:rsidRPr="00845BA1">
        <w:rPr>
          <w:rFonts w:ascii="Times New Roman" w:eastAsiaTheme="minorEastAsia" w:hAnsi="Times New Roman" w:cs="Times New Roman"/>
          <w:b/>
          <w:bCs/>
          <w:smallCaps/>
          <w:lang w:eastAsia="lt-LT"/>
        </w:rPr>
        <w:br w:type="page"/>
      </w:r>
    </w:p>
    <w:p w14:paraId="7B3FA40F" w14:textId="77777777" w:rsidR="00544A50" w:rsidRPr="00845BA1" w:rsidRDefault="00544A50" w:rsidP="00544A50">
      <w:pPr>
        <w:keepNext/>
        <w:keepLines/>
        <w:spacing w:before="120" w:after="0" w:line="240" w:lineRule="auto"/>
        <w:ind w:left="5103"/>
        <w:outlineLvl w:val="1"/>
        <w:rPr>
          <w:rFonts w:ascii="Times New Roman" w:eastAsiaTheme="majorEastAsia" w:hAnsi="Times New Roman" w:cs="Times New Roman"/>
          <w:lang w:eastAsia="lt-LT"/>
        </w:rPr>
      </w:pPr>
      <w:bookmarkStart w:id="65" w:name="_Ref38291379"/>
      <w:bookmarkStart w:id="66" w:name="_Ref38291394"/>
      <w:bookmarkStart w:id="67" w:name="_Ref38898251"/>
      <w:bookmarkStart w:id="68" w:name="_Toc166184283"/>
      <w:r w:rsidRPr="00845BA1">
        <w:rPr>
          <w:rFonts w:ascii="Times New Roman" w:eastAsia="Calibri" w:hAnsi="Times New Roman" w:cs="Times New Roman"/>
          <w:lang w:eastAsia="lt-LT"/>
        </w:rPr>
        <w:lastRenderedPageBreak/>
        <w:t xml:space="preserve">Pirkimo sąlygų 5 priedas „EBVPD“ </w:t>
      </w:r>
      <w:r w:rsidRPr="00845BA1">
        <w:rPr>
          <w:rFonts w:ascii="Times New Roman" w:eastAsiaTheme="majorEastAsia" w:hAnsi="Times New Roman" w:cs="Times New Roman"/>
          <w:lang w:eastAsia="lt-LT"/>
        </w:rPr>
        <w:t>(XML formatu)</w:t>
      </w:r>
      <w:bookmarkEnd w:id="65"/>
      <w:bookmarkEnd w:id="66"/>
      <w:bookmarkEnd w:id="67"/>
      <w:bookmarkEnd w:id="68"/>
    </w:p>
    <w:p w14:paraId="7B3FA410" w14:textId="77777777" w:rsidR="00544A50" w:rsidRPr="00845BA1" w:rsidRDefault="00544A50" w:rsidP="00544A50">
      <w:pPr>
        <w:spacing w:line="276" w:lineRule="auto"/>
        <w:rPr>
          <w:rFonts w:ascii="Times New Roman" w:eastAsiaTheme="minorEastAsia" w:hAnsi="Times New Roman" w:cs="Times New Roman"/>
          <w:b/>
          <w:bCs/>
          <w:smallCaps/>
          <w:lang w:eastAsia="lt-LT"/>
        </w:rPr>
      </w:pPr>
    </w:p>
    <w:p w14:paraId="7B3FA411" w14:textId="77777777" w:rsidR="00544A50" w:rsidRPr="00845BA1" w:rsidRDefault="00544A50" w:rsidP="00544A50">
      <w:pPr>
        <w:numPr>
          <w:ilvl w:val="1"/>
          <w:numId w:val="0"/>
        </w:numPr>
        <w:spacing w:after="240" w:line="276" w:lineRule="auto"/>
        <w:jc w:val="center"/>
        <w:rPr>
          <w:rFonts w:ascii="Times New Roman" w:eastAsiaTheme="minorEastAsia" w:hAnsi="Times New Roman" w:cs="Times New Roman"/>
          <w:b/>
          <w:bCs/>
          <w:caps/>
          <w:small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EUROPOS BENDRASIS VIEŠŲJŲ PIRKIMŲ DOKUMENTAS</w:t>
      </w:r>
    </w:p>
    <w:p w14:paraId="7B3FA412" w14:textId="77777777" w:rsidR="00544A50" w:rsidRPr="00845BA1" w:rsidRDefault="00544A50" w:rsidP="00544A50">
      <w:pPr>
        <w:spacing w:line="276" w:lineRule="auto"/>
        <w:jc w:val="both"/>
        <w:rPr>
          <w:rFonts w:ascii="Times New Roman" w:eastAsiaTheme="minorEastAsia" w:hAnsi="Times New Roman" w:cs="Times New Roman"/>
          <w:lang w:eastAsia="lt-LT"/>
        </w:rPr>
      </w:pPr>
      <w:r w:rsidRPr="00845BA1">
        <w:rPr>
          <w:rFonts w:ascii="Times New Roman" w:eastAsiaTheme="minorEastAsia" w:hAnsi="Times New Roman" w:cs="Times New Roman"/>
          <w:lang w:eastAsia="lt-LT"/>
        </w:rPr>
        <w:t>„Europos bendrasis viešųjų pirkimų dokumentas (EBVPD)“ pateikiamas .</w:t>
      </w:r>
      <w:proofErr w:type="spellStart"/>
      <w:r w:rsidRPr="00845BA1">
        <w:rPr>
          <w:rFonts w:ascii="Times New Roman" w:eastAsiaTheme="minorEastAsia" w:hAnsi="Times New Roman" w:cs="Times New Roman"/>
          <w:lang w:eastAsia="lt-LT"/>
        </w:rPr>
        <w:t>xml</w:t>
      </w:r>
      <w:proofErr w:type="spellEnd"/>
      <w:r w:rsidRPr="00845BA1">
        <w:rPr>
          <w:rFonts w:ascii="Times New Roman" w:eastAsiaTheme="minorEastAsia" w:hAnsi="Times New Roman" w:cs="Times New Roman"/>
          <w:lang w:eastAsia="lt-LT"/>
        </w:rPr>
        <w:t xml:space="preserve"> formatu.</w:t>
      </w:r>
    </w:p>
    <w:p w14:paraId="7B3FA413" w14:textId="77777777" w:rsidR="00544A50" w:rsidRPr="00845BA1" w:rsidRDefault="00544A50" w:rsidP="00544A50">
      <w:pPr>
        <w:spacing w:line="276" w:lineRule="auto"/>
        <w:jc w:val="center"/>
        <w:rPr>
          <w:rFonts w:ascii="Times New Roman" w:eastAsiaTheme="minorEastAsia" w:hAnsi="Times New Roman" w:cs="Times New Roman"/>
          <w:smallCaps/>
          <w:lang w:eastAsia="lt-LT"/>
        </w:rPr>
      </w:pPr>
      <w:r w:rsidRPr="00845BA1">
        <w:rPr>
          <w:rFonts w:ascii="Times New Roman" w:eastAsiaTheme="minorEastAsia" w:hAnsi="Times New Roman" w:cs="Times New Roman"/>
          <w:smallCaps/>
          <w:lang w:eastAsia="lt-LT"/>
        </w:rPr>
        <w:t>__________</w:t>
      </w:r>
    </w:p>
    <w:p w14:paraId="7B3FA414" w14:textId="77777777" w:rsidR="00544A50" w:rsidRPr="00845BA1" w:rsidRDefault="00544A50" w:rsidP="00544A50">
      <w:pPr>
        <w:spacing w:line="276" w:lineRule="auto"/>
        <w:rPr>
          <w:rFonts w:ascii="Times New Roman" w:eastAsiaTheme="minorEastAsia" w:hAnsi="Times New Roman" w:cs="Times New Roman"/>
          <w:b/>
          <w:bCs/>
          <w:smallCaps/>
          <w:lang w:eastAsia="lt-LT"/>
        </w:rPr>
      </w:pPr>
      <w:r w:rsidRPr="00845BA1">
        <w:rPr>
          <w:rFonts w:ascii="Times New Roman" w:eastAsiaTheme="minorEastAsia" w:hAnsi="Times New Roman" w:cs="Times New Roman"/>
          <w:b/>
          <w:bCs/>
          <w:smallCaps/>
          <w:lang w:eastAsia="lt-LT"/>
        </w:rPr>
        <w:br w:type="page"/>
      </w:r>
    </w:p>
    <w:p w14:paraId="7B3FA415" w14:textId="77777777" w:rsidR="00544A50" w:rsidRPr="00845BA1" w:rsidRDefault="00544A50" w:rsidP="00544A50">
      <w:pPr>
        <w:keepNext/>
        <w:keepLines/>
        <w:spacing w:before="120" w:after="0" w:line="240" w:lineRule="auto"/>
        <w:ind w:left="5103"/>
        <w:outlineLvl w:val="1"/>
        <w:rPr>
          <w:rFonts w:ascii="Times New Roman" w:eastAsia="Calibri" w:hAnsi="Times New Roman" w:cs="Times New Roman"/>
          <w:lang w:eastAsia="lt-LT"/>
        </w:rPr>
      </w:pPr>
      <w:bookmarkStart w:id="69" w:name="_Ref38540913"/>
      <w:bookmarkStart w:id="70" w:name="_Ref38898051"/>
      <w:bookmarkStart w:id="71" w:name="_Ref38901392"/>
      <w:bookmarkStart w:id="72" w:name="_Toc166184284"/>
      <w:r w:rsidRPr="00845BA1">
        <w:rPr>
          <w:rFonts w:ascii="Times New Roman" w:eastAsia="Calibri" w:hAnsi="Times New Roman" w:cs="Times New Roman"/>
          <w:lang w:eastAsia="lt-LT"/>
        </w:rPr>
        <w:lastRenderedPageBreak/>
        <w:t>Pirkimo sąlygų 6 priedas „Pasiūlymo forma“</w:t>
      </w:r>
      <w:bookmarkEnd w:id="69"/>
      <w:bookmarkEnd w:id="70"/>
      <w:bookmarkEnd w:id="71"/>
      <w:bookmarkEnd w:id="72"/>
    </w:p>
    <w:p w14:paraId="7B3FA416" w14:textId="77777777" w:rsidR="00544A50" w:rsidRPr="00845BA1" w:rsidRDefault="00544A50" w:rsidP="00544A50">
      <w:pPr>
        <w:spacing w:line="276" w:lineRule="auto"/>
        <w:rPr>
          <w:rFonts w:ascii="Times New Roman" w:eastAsiaTheme="minorEastAsia" w:hAnsi="Times New Roman" w:cs="Times New Roman"/>
          <w:lang w:eastAsia="lt-LT"/>
        </w:rPr>
      </w:pPr>
    </w:p>
    <w:p w14:paraId="7B3FA417" w14:textId="77777777" w:rsidR="00544A50" w:rsidRPr="00845BA1" w:rsidRDefault="00544A50" w:rsidP="00544A50">
      <w:pPr>
        <w:spacing w:after="0" w:line="240" w:lineRule="auto"/>
        <w:ind w:right="-178"/>
        <w:jc w:val="center"/>
        <w:outlineLvl w:val="0"/>
        <w:rPr>
          <w:rFonts w:ascii="Times New Roman" w:eastAsiaTheme="minorEastAsia" w:hAnsi="Times New Roman" w:cs="Times New Roman"/>
          <w:color w:val="000000"/>
          <w:lang w:eastAsia="lt-LT"/>
        </w:rPr>
      </w:pPr>
      <w:bookmarkStart w:id="73" w:name="_Toc161077149"/>
      <w:bookmarkStart w:id="74" w:name="_Toc164360593"/>
      <w:bookmarkStart w:id="75" w:name="_Toc166184285"/>
      <w:r w:rsidRPr="00845BA1">
        <w:rPr>
          <w:rFonts w:ascii="Times New Roman" w:eastAsiaTheme="minorEastAsia" w:hAnsi="Times New Roman" w:cs="Times New Roman"/>
          <w:color w:val="000000"/>
          <w:lang w:eastAsia="lt-LT"/>
        </w:rPr>
        <w:t>Herbas arba prekių ženklas</w:t>
      </w:r>
      <w:bookmarkEnd w:id="73"/>
      <w:bookmarkEnd w:id="74"/>
      <w:bookmarkEnd w:id="75"/>
    </w:p>
    <w:p w14:paraId="7B3FA418" w14:textId="77777777" w:rsidR="00544A50" w:rsidRPr="00845BA1" w:rsidRDefault="00544A50" w:rsidP="00544A50">
      <w:pPr>
        <w:spacing w:after="0" w:line="240" w:lineRule="auto"/>
        <w:ind w:right="-178"/>
        <w:jc w:val="center"/>
        <w:rPr>
          <w:rFonts w:ascii="Times New Roman" w:eastAsiaTheme="minorEastAsia" w:hAnsi="Times New Roman" w:cs="Times New Roman"/>
          <w:color w:val="000000"/>
          <w:lang w:eastAsia="lt-LT"/>
        </w:rPr>
      </w:pPr>
      <w:r w:rsidRPr="00845BA1">
        <w:rPr>
          <w:rFonts w:ascii="Times New Roman" w:eastAsiaTheme="minorEastAsia" w:hAnsi="Times New Roman" w:cs="Times New Roman"/>
          <w:color w:val="000000"/>
          <w:lang w:eastAsia="lt-LT"/>
        </w:rPr>
        <w:t>(Tiekėjo pavadinimas)</w:t>
      </w:r>
    </w:p>
    <w:p w14:paraId="7B3FA419" w14:textId="77777777" w:rsidR="00544A50" w:rsidRPr="00845BA1" w:rsidRDefault="00544A50" w:rsidP="00544A50">
      <w:pPr>
        <w:spacing w:after="0" w:line="240" w:lineRule="auto"/>
        <w:ind w:right="-178"/>
        <w:rPr>
          <w:rFonts w:ascii="Times New Roman" w:eastAsiaTheme="minorEastAsia" w:hAnsi="Times New Roman" w:cs="Times New Roman"/>
          <w:color w:val="000000"/>
          <w:lang w:eastAsia="lt-LT"/>
        </w:rPr>
      </w:pPr>
    </w:p>
    <w:p w14:paraId="7B3FA41A" w14:textId="77777777" w:rsidR="00544A50" w:rsidRPr="00845BA1" w:rsidRDefault="00544A50" w:rsidP="00544A50">
      <w:pPr>
        <w:spacing w:after="0" w:line="240" w:lineRule="auto"/>
        <w:ind w:right="-178"/>
        <w:jc w:val="center"/>
        <w:rPr>
          <w:rFonts w:ascii="Times New Roman" w:eastAsiaTheme="minorEastAsia" w:hAnsi="Times New Roman" w:cs="Times New Roman"/>
          <w:color w:val="000000"/>
          <w:lang w:eastAsia="lt-LT"/>
        </w:rPr>
      </w:pPr>
      <w:r w:rsidRPr="00845BA1">
        <w:rPr>
          <w:rFonts w:ascii="Times New Roman" w:eastAsiaTheme="minorEastAsia" w:hAnsi="Times New Roman" w:cs="Times New Roman"/>
          <w:color w:val="00000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3FA41B" w14:textId="77777777" w:rsidR="00544A50" w:rsidRPr="00845BA1" w:rsidRDefault="00544A50" w:rsidP="00544A50">
      <w:pPr>
        <w:spacing w:after="0" w:line="240" w:lineRule="auto"/>
        <w:jc w:val="center"/>
        <w:rPr>
          <w:rFonts w:ascii="Times New Roman" w:eastAsiaTheme="minorEastAsia" w:hAnsi="Times New Roman" w:cs="Times New Roman"/>
          <w:b/>
          <w:bCs/>
          <w:color w:val="000000"/>
          <w:lang w:eastAsia="lt-LT"/>
        </w:rPr>
      </w:pPr>
    </w:p>
    <w:p w14:paraId="7B3FA41C" w14:textId="77777777" w:rsidR="00544A50" w:rsidRPr="00845BA1" w:rsidRDefault="00544A50" w:rsidP="00544A50">
      <w:pPr>
        <w:spacing w:before="60" w:after="60" w:line="240" w:lineRule="auto"/>
        <w:rPr>
          <w:rFonts w:ascii="Times New Roman" w:eastAsia="Times New Roman" w:hAnsi="Times New Roman" w:cs="Times New Roman"/>
          <w:b/>
          <w:bCs/>
          <w:u w:val="single"/>
        </w:rPr>
      </w:pPr>
      <w:r w:rsidRPr="00845BA1">
        <w:rPr>
          <w:rFonts w:ascii="Times New Roman" w:eastAsia="Times New Roman" w:hAnsi="Times New Roman" w:cs="Times New Roman"/>
          <w:b/>
          <w:bCs/>
          <w:u w:val="single"/>
        </w:rPr>
        <w:t>Širvintų rajono savivaldybės administracijai</w:t>
      </w:r>
    </w:p>
    <w:p w14:paraId="7B3FA41D" w14:textId="77777777" w:rsidR="008933AA" w:rsidRPr="00845BA1" w:rsidRDefault="008933AA" w:rsidP="00544A50">
      <w:pPr>
        <w:spacing w:before="60" w:after="60" w:line="240" w:lineRule="auto"/>
        <w:rPr>
          <w:rFonts w:ascii="Times New Roman" w:eastAsia="Times New Roman" w:hAnsi="Times New Roman" w:cs="Times New Roman"/>
          <w:b/>
          <w:bCs/>
          <w:u w:val="single"/>
        </w:rPr>
      </w:pPr>
    </w:p>
    <w:p w14:paraId="7B3FA41E" w14:textId="77777777" w:rsidR="00544A50" w:rsidRPr="00845BA1" w:rsidRDefault="00544A50" w:rsidP="00544A50">
      <w:pPr>
        <w:spacing w:after="0" w:line="240" w:lineRule="auto"/>
        <w:rPr>
          <w:rFonts w:ascii="Times New Roman" w:eastAsiaTheme="minorEastAsia" w:hAnsi="Times New Roman" w:cs="Times New Roman"/>
          <w:b/>
          <w:color w:val="000000"/>
          <w:lang w:eastAsia="lt-LT"/>
        </w:rPr>
      </w:pPr>
    </w:p>
    <w:p w14:paraId="7B3FA41F" w14:textId="77777777" w:rsidR="00544A50" w:rsidRPr="00845BA1" w:rsidRDefault="00544A50" w:rsidP="00544A50">
      <w:pPr>
        <w:spacing w:after="0" w:line="240" w:lineRule="auto"/>
        <w:jc w:val="center"/>
        <w:outlineLvl w:val="0"/>
        <w:rPr>
          <w:rFonts w:ascii="Times New Roman" w:eastAsiaTheme="minorEastAsia" w:hAnsi="Times New Roman" w:cs="Times New Roman"/>
          <w:b/>
          <w:color w:val="000000"/>
          <w:lang w:eastAsia="lt-LT"/>
        </w:rPr>
      </w:pPr>
      <w:bookmarkStart w:id="76" w:name="_Toc161077150"/>
      <w:bookmarkStart w:id="77" w:name="_Toc164360594"/>
      <w:bookmarkStart w:id="78" w:name="_Toc166184286"/>
      <w:r w:rsidRPr="00845BA1">
        <w:rPr>
          <w:rFonts w:ascii="Times New Roman" w:eastAsiaTheme="minorEastAsia" w:hAnsi="Times New Roman" w:cs="Times New Roman"/>
          <w:b/>
          <w:color w:val="000000"/>
          <w:lang w:eastAsia="lt-LT"/>
        </w:rPr>
        <w:t>PASIŪLYMAS</w:t>
      </w:r>
      <w:bookmarkEnd w:id="76"/>
      <w:bookmarkEnd w:id="77"/>
      <w:bookmarkEnd w:id="78"/>
    </w:p>
    <w:p w14:paraId="7B3FA420" w14:textId="77777777" w:rsidR="00544A50" w:rsidRPr="00845BA1" w:rsidRDefault="00544A50" w:rsidP="00544A50">
      <w:pPr>
        <w:spacing w:after="0" w:line="240" w:lineRule="auto"/>
        <w:jc w:val="center"/>
        <w:rPr>
          <w:rFonts w:ascii="Times New Roman" w:eastAsiaTheme="minorEastAsia" w:hAnsi="Times New Roman" w:cs="Times New Roman"/>
          <w:b/>
          <w:lang w:eastAsia="lt-LT"/>
        </w:rPr>
      </w:pPr>
      <w:bookmarkStart w:id="79" w:name="_Ref39484039"/>
      <w:bookmarkStart w:id="80" w:name="_Ref40278562"/>
      <w:r w:rsidRPr="00845BA1">
        <w:rPr>
          <w:rFonts w:ascii="Times New Roman" w:eastAsiaTheme="minorEastAsia" w:hAnsi="Times New Roman" w:cs="Times New Roman"/>
          <w:b/>
          <w:lang w:eastAsia="lt-LT"/>
        </w:rPr>
        <w:t xml:space="preserve">DĖL </w:t>
      </w:r>
      <w:r w:rsidR="00951A3B" w:rsidRPr="00845BA1">
        <w:rPr>
          <w:rFonts w:ascii="Times New Roman" w:eastAsiaTheme="minorEastAsia" w:hAnsi="Times New Roman" w:cs="Times New Roman"/>
          <w:b/>
          <w:bCs/>
          <w:lang w:eastAsia="lt-LT"/>
        </w:rPr>
        <w:t>MOKSLO PASKIRTIES PASTATO, SPORTO IR AKTŲ SALĖS, GELVONŲ G. 10, MUSNINKŲ MSTL., MUSNINKŲ SEN., ŠIRVINTŲ R. SAV., PAPRASTOJO REMONTO DARBŲ</w:t>
      </w:r>
      <w:r w:rsidR="00951A3B" w:rsidRPr="00845BA1">
        <w:rPr>
          <w:rFonts w:ascii="Times New Roman" w:eastAsiaTheme="minorEastAsia" w:hAnsi="Times New Roman" w:cs="Times New Roman"/>
          <w:b/>
          <w:lang w:eastAsia="lt-LT"/>
        </w:rPr>
        <w:t xml:space="preserve"> </w:t>
      </w:r>
      <w:r w:rsidRPr="00845BA1">
        <w:rPr>
          <w:rFonts w:ascii="Times New Roman" w:eastAsiaTheme="minorEastAsia" w:hAnsi="Times New Roman" w:cs="Times New Roman"/>
          <w:b/>
          <w:lang w:eastAsia="lt-LT"/>
        </w:rPr>
        <w:t>PIRKIMO</w:t>
      </w:r>
    </w:p>
    <w:p w14:paraId="7B3FA421" w14:textId="77777777" w:rsidR="00544A50" w:rsidRPr="00845BA1" w:rsidRDefault="00544A50" w:rsidP="00544A50">
      <w:pPr>
        <w:spacing w:after="0" w:line="240" w:lineRule="auto"/>
        <w:jc w:val="center"/>
        <w:rPr>
          <w:rFonts w:ascii="Times New Roman" w:eastAsiaTheme="minorEastAsia" w:hAnsi="Times New Roman" w:cs="Times New Roman"/>
          <w:b/>
          <w:lang w:eastAsia="lt-LT"/>
        </w:rPr>
      </w:pPr>
    </w:p>
    <w:p w14:paraId="7B3FA422" w14:textId="77777777" w:rsidR="00544A50" w:rsidRPr="00845BA1" w:rsidRDefault="00544A50" w:rsidP="00544A50">
      <w:pPr>
        <w:spacing w:after="0" w:line="240" w:lineRule="auto"/>
        <w:jc w:val="center"/>
        <w:rPr>
          <w:rFonts w:ascii="Times New Roman" w:eastAsiaTheme="minorEastAsia" w:hAnsi="Times New Roman" w:cs="Times New Roman"/>
          <w:bCs/>
          <w:color w:val="000000"/>
          <w:lang w:eastAsia="lt-LT"/>
        </w:rPr>
      </w:pPr>
      <w:r w:rsidRPr="00845BA1">
        <w:rPr>
          <w:rFonts w:ascii="Times New Roman" w:eastAsiaTheme="minorEastAsia" w:hAnsi="Times New Roman" w:cs="Times New Roman"/>
          <w:bCs/>
          <w:color w:val="000000"/>
          <w:lang w:eastAsia="lt-LT"/>
        </w:rPr>
        <w:t>(Data)</w:t>
      </w:r>
    </w:p>
    <w:p w14:paraId="7B3FA423" w14:textId="77777777" w:rsidR="00544A50" w:rsidRPr="00845BA1" w:rsidRDefault="00544A50" w:rsidP="00544A50">
      <w:pPr>
        <w:shd w:val="clear" w:color="auto" w:fill="FFFFFF"/>
        <w:spacing w:after="0" w:line="240" w:lineRule="auto"/>
        <w:jc w:val="center"/>
        <w:rPr>
          <w:rFonts w:ascii="Times New Roman" w:eastAsiaTheme="minorEastAsia" w:hAnsi="Times New Roman" w:cs="Times New Roman"/>
          <w:bCs/>
          <w:color w:val="000000"/>
          <w:lang w:eastAsia="lt-LT"/>
        </w:rPr>
      </w:pPr>
      <w:r w:rsidRPr="00845BA1">
        <w:rPr>
          <w:rFonts w:ascii="Times New Roman" w:eastAsiaTheme="minorEastAsia" w:hAnsi="Times New Roman" w:cs="Times New Roman"/>
          <w:bCs/>
          <w:color w:val="000000"/>
          <w:lang w:eastAsia="lt-LT"/>
        </w:rPr>
        <w:t>_____________</w:t>
      </w:r>
    </w:p>
    <w:p w14:paraId="7B3FA424" w14:textId="77777777" w:rsidR="00544A50" w:rsidRPr="00845BA1" w:rsidRDefault="00544A50" w:rsidP="00544A50">
      <w:pPr>
        <w:shd w:val="clear" w:color="auto" w:fill="FFFFFF"/>
        <w:spacing w:after="0" w:line="240" w:lineRule="auto"/>
        <w:jc w:val="center"/>
        <w:rPr>
          <w:rFonts w:ascii="Times New Roman" w:eastAsiaTheme="minorEastAsia" w:hAnsi="Times New Roman" w:cs="Times New Roman"/>
          <w:bCs/>
          <w:color w:val="000000"/>
          <w:lang w:eastAsia="lt-LT"/>
        </w:rPr>
      </w:pPr>
      <w:r w:rsidRPr="00845BA1">
        <w:rPr>
          <w:rFonts w:ascii="Times New Roman" w:eastAsiaTheme="minorEastAsia" w:hAnsi="Times New Roman" w:cs="Times New Roman"/>
          <w:bCs/>
          <w:color w:val="000000"/>
          <w:lang w:eastAsia="lt-LT"/>
        </w:rPr>
        <w:t>(Sudarymo vieta)</w:t>
      </w:r>
    </w:p>
    <w:p w14:paraId="7B3FA425" w14:textId="77777777" w:rsidR="00544A50" w:rsidRPr="00845BA1" w:rsidRDefault="00544A50" w:rsidP="00544A50">
      <w:pPr>
        <w:shd w:val="clear" w:color="auto" w:fill="FFFFFF"/>
        <w:spacing w:after="0" w:line="240" w:lineRule="auto"/>
        <w:jc w:val="center"/>
        <w:rPr>
          <w:rFonts w:ascii="Times New Roman" w:eastAsiaTheme="minorEastAsia" w:hAnsi="Times New Roman" w:cs="Times New Roman"/>
          <w:bCs/>
          <w:color w:val="000000"/>
          <w:lang w:eastAsia="lt-LT"/>
        </w:rPr>
      </w:pPr>
    </w:p>
    <w:p w14:paraId="7B3FA426" w14:textId="77777777" w:rsidR="005E629E" w:rsidRPr="00845BA1" w:rsidRDefault="005E629E" w:rsidP="005E629E">
      <w:pPr>
        <w:widowControl w:val="0"/>
        <w:shd w:val="clear" w:color="auto" w:fill="FFFFFF"/>
        <w:spacing w:after="120"/>
        <w:ind w:left="720"/>
        <w:rPr>
          <w:rFonts w:ascii="Times New Roman" w:hAnsi="Times New Roman" w:cs="Times New Roman"/>
        </w:rPr>
      </w:pPr>
      <w:r w:rsidRPr="00845BA1">
        <w:rPr>
          <w:rFonts w:ascii="Times New Roman" w:hAnsi="Times New Roman" w:cs="Times New Roman"/>
          <w:b/>
          <w:bCs/>
        </w:rPr>
        <w:t xml:space="preserve">1 lentelė. Informacija apie tiekėją </w:t>
      </w:r>
      <w:r w:rsidRPr="00845BA1">
        <w:rPr>
          <w:rFonts w:ascii="Times New Roman" w:hAnsi="Times New Roman" w:cs="Times New Roman"/>
        </w:rPr>
        <w:t>(</w:t>
      </w:r>
      <w:r w:rsidRPr="00845BA1">
        <w:rPr>
          <w:rFonts w:ascii="Times New Roman" w:hAnsi="Times New Roman" w:cs="Times New Roman"/>
          <w:i/>
          <w:iCs/>
        </w:rPr>
        <w:t>pildo tiekėjas</w:t>
      </w:r>
      <w:r w:rsidRPr="00845BA1">
        <w:rPr>
          <w:rFonts w:ascii="Times New Roman" w:hAnsi="Times New Roman" w:cs="Times New Roman"/>
        </w:rPr>
        <w:t>)</w:t>
      </w:r>
    </w:p>
    <w:tbl>
      <w:tblPr>
        <w:tblW w:w="9672" w:type="dxa"/>
        <w:jc w:val="center"/>
        <w:tblLayout w:type="fixed"/>
        <w:tblLook w:val="0000" w:firstRow="0" w:lastRow="0" w:firstColumn="0" w:lastColumn="0" w:noHBand="0" w:noVBand="0"/>
      </w:tblPr>
      <w:tblGrid>
        <w:gridCol w:w="5043"/>
        <w:gridCol w:w="4629"/>
      </w:tblGrid>
      <w:tr w:rsidR="005E629E" w:rsidRPr="00845BA1" w14:paraId="7B3FA429" w14:textId="77777777" w:rsidTr="002B5156">
        <w:trPr>
          <w:trHeight w:val="827"/>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27"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Tiekėjo arba tiekėjų grupės narių pavadinimas (-ai) (</w:t>
            </w:r>
            <w:r w:rsidRPr="00845BA1">
              <w:rPr>
                <w:rFonts w:ascii="Times New Roman" w:hAnsi="Times New Roman" w:cs="Times New Roman"/>
                <w:i/>
                <w:iCs/>
              </w:rPr>
              <w:t>Jeigu dalyvauja ūkio subjektų grupė, surašomi visi dalyvių pavadinimai</w:t>
            </w:r>
            <w:r w:rsidRPr="00845BA1">
              <w:rPr>
                <w:rFonts w:ascii="Times New Roman" w:hAnsi="Times New Roman" w:cs="Times New Roman"/>
              </w:rPr>
              <w:t xml:space="preserve">)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28" w14:textId="77777777" w:rsidR="005E629E" w:rsidRPr="00845BA1" w:rsidRDefault="005E629E" w:rsidP="00F43C65">
            <w:pPr>
              <w:widowControl w:val="0"/>
              <w:spacing w:after="0" w:line="240" w:lineRule="auto"/>
              <w:rPr>
                <w:rFonts w:ascii="Times New Roman" w:hAnsi="Times New Roman" w:cs="Times New Roman"/>
              </w:rPr>
            </w:pPr>
          </w:p>
        </w:tc>
      </w:tr>
      <w:tr w:rsidR="005E629E" w:rsidRPr="00845BA1" w14:paraId="7B3FA42C" w14:textId="77777777" w:rsidTr="002B5156">
        <w:trPr>
          <w:trHeight w:val="791"/>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2A"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 xml:space="preserve">Tiekėjo arba tiekėjų grupės narių juridinio asmens </w:t>
            </w:r>
            <w:r w:rsidRPr="00845BA1">
              <w:rPr>
                <w:rFonts w:ascii="Times New Roman" w:hAnsi="Times New Roman" w:cs="Times New Roman"/>
                <w:u w:val="single"/>
              </w:rPr>
              <w:t>kodas</w:t>
            </w:r>
            <w:r w:rsidRPr="00845BA1">
              <w:rPr>
                <w:rFonts w:ascii="Times New Roman" w:hAnsi="Times New Roman" w:cs="Times New Roman"/>
              </w:rPr>
              <w:t xml:space="preserve"> (-ai) </w:t>
            </w:r>
            <w:r w:rsidRPr="00845BA1">
              <w:rPr>
                <w:rFonts w:ascii="Times New Roman" w:hAnsi="Times New Roman" w:cs="Times New Roman"/>
                <w:i/>
                <w:iCs/>
              </w:rPr>
              <w:t xml:space="preserve">(tuo atveju, jei pasiūlymą teikia fizinis asmuo – verslo pažymėjimo Nr. ar pan.), </w:t>
            </w:r>
            <w:r w:rsidRPr="00845BA1">
              <w:rPr>
                <w:rFonts w:ascii="Times New Roman" w:hAnsi="Times New Roman" w:cs="Times New Roman"/>
                <w:u w:val="single"/>
              </w:rPr>
              <w:t>adresas</w:t>
            </w:r>
            <w:r w:rsidRPr="00845BA1">
              <w:rPr>
                <w:rFonts w:ascii="Times New Roman" w:hAnsi="Times New Roman" w:cs="Times New Roman"/>
              </w:rPr>
              <w:t xml:space="preserve"> (-ai)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2B" w14:textId="77777777" w:rsidR="005E629E" w:rsidRPr="00845BA1" w:rsidRDefault="005E629E" w:rsidP="00F43C65">
            <w:pPr>
              <w:widowControl w:val="0"/>
              <w:spacing w:after="0" w:line="240" w:lineRule="auto"/>
              <w:rPr>
                <w:rFonts w:ascii="Times New Roman" w:hAnsi="Times New Roman" w:cs="Times New Roman"/>
              </w:rPr>
            </w:pPr>
          </w:p>
        </w:tc>
      </w:tr>
      <w:tr w:rsidR="005E629E" w:rsidRPr="00845BA1" w14:paraId="7B3FA435" w14:textId="77777777" w:rsidTr="002B5156">
        <w:trPr>
          <w:trHeight w:hRule="exact" w:val="559"/>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2D"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 xml:space="preserve">Tiekėjų grupės narys, atstovaujantis grupei </w:t>
            </w:r>
            <w:r w:rsidRPr="00845BA1">
              <w:rPr>
                <w:rFonts w:ascii="Times New Roman" w:hAnsi="Times New Roman" w:cs="Times New Roman"/>
                <w:i/>
                <w:iCs/>
              </w:rPr>
              <w:t xml:space="preserve">(pildoma, jei pasiūlymą teikia tiekėjų grupė)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2E" w14:textId="77777777" w:rsidR="005E629E" w:rsidRPr="00845BA1" w:rsidRDefault="005E629E" w:rsidP="00F43C65">
            <w:pPr>
              <w:widowControl w:val="0"/>
              <w:snapToGrid w:val="0"/>
              <w:spacing w:after="0" w:line="240" w:lineRule="auto"/>
              <w:rPr>
                <w:rFonts w:ascii="Times New Roman" w:hAnsi="Times New Roman" w:cs="Times New Roman"/>
              </w:rPr>
            </w:pPr>
          </w:p>
          <w:p w14:paraId="7B3FA42F" w14:textId="77777777" w:rsidR="005E629E" w:rsidRPr="00845BA1" w:rsidRDefault="005E629E" w:rsidP="00F43C65">
            <w:pPr>
              <w:widowControl w:val="0"/>
              <w:snapToGrid w:val="0"/>
              <w:spacing w:after="0" w:line="240" w:lineRule="auto"/>
              <w:rPr>
                <w:rFonts w:ascii="Times New Roman" w:hAnsi="Times New Roman" w:cs="Times New Roman"/>
              </w:rPr>
            </w:pPr>
          </w:p>
          <w:p w14:paraId="7B3FA430" w14:textId="77777777" w:rsidR="005E629E" w:rsidRPr="00845BA1" w:rsidRDefault="005E629E" w:rsidP="00F43C65">
            <w:pPr>
              <w:widowControl w:val="0"/>
              <w:snapToGrid w:val="0"/>
              <w:spacing w:after="0" w:line="240" w:lineRule="auto"/>
              <w:rPr>
                <w:rFonts w:ascii="Times New Roman" w:hAnsi="Times New Roman" w:cs="Times New Roman"/>
              </w:rPr>
            </w:pPr>
          </w:p>
          <w:p w14:paraId="7B3FA431" w14:textId="77777777" w:rsidR="005E629E" w:rsidRPr="00845BA1" w:rsidRDefault="005E629E" w:rsidP="00F43C65">
            <w:pPr>
              <w:widowControl w:val="0"/>
              <w:snapToGrid w:val="0"/>
              <w:spacing w:after="0" w:line="240" w:lineRule="auto"/>
              <w:rPr>
                <w:rFonts w:ascii="Times New Roman" w:hAnsi="Times New Roman" w:cs="Times New Roman"/>
              </w:rPr>
            </w:pPr>
          </w:p>
          <w:p w14:paraId="7B3FA432" w14:textId="77777777" w:rsidR="005E629E" w:rsidRPr="00845BA1" w:rsidRDefault="005E629E" w:rsidP="00F43C65">
            <w:pPr>
              <w:widowControl w:val="0"/>
              <w:snapToGrid w:val="0"/>
              <w:spacing w:after="0" w:line="240" w:lineRule="auto"/>
              <w:rPr>
                <w:rFonts w:ascii="Times New Roman" w:hAnsi="Times New Roman" w:cs="Times New Roman"/>
              </w:rPr>
            </w:pPr>
          </w:p>
          <w:p w14:paraId="7B3FA433" w14:textId="77777777" w:rsidR="005E629E" w:rsidRPr="00845BA1" w:rsidRDefault="005E629E" w:rsidP="00F43C65">
            <w:pPr>
              <w:widowControl w:val="0"/>
              <w:snapToGrid w:val="0"/>
              <w:spacing w:after="0" w:line="240" w:lineRule="auto"/>
              <w:rPr>
                <w:rFonts w:ascii="Times New Roman" w:hAnsi="Times New Roman" w:cs="Times New Roman"/>
              </w:rPr>
            </w:pPr>
          </w:p>
          <w:p w14:paraId="7B3FA434" w14:textId="77777777" w:rsidR="005E629E" w:rsidRPr="00845BA1" w:rsidRDefault="005E629E" w:rsidP="00F43C65">
            <w:pPr>
              <w:widowControl w:val="0"/>
              <w:snapToGrid w:val="0"/>
              <w:spacing w:after="0" w:line="240" w:lineRule="auto"/>
              <w:rPr>
                <w:rFonts w:ascii="Times New Roman" w:hAnsi="Times New Roman" w:cs="Times New Roman"/>
              </w:rPr>
            </w:pPr>
          </w:p>
        </w:tc>
      </w:tr>
      <w:tr w:rsidR="005E629E" w:rsidRPr="00845BA1" w14:paraId="7B3FA438" w14:textId="77777777" w:rsidTr="002B5156">
        <w:trPr>
          <w:trHeight w:val="881"/>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9E2F3"/>
          </w:tcPr>
          <w:p w14:paraId="7B3FA436" w14:textId="77777777" w:rsidR="005E629E" w:rsidRPr="00845BA1" w:rsidRDefault="005E629E" w:rsidP="00F43C65">
            <w:pPr>
              <w:widowControl w:val="0"/>
              <w:snapToGrid w:val="0"/>
              <w:spacing w:after="0" w:line="240" w:lineRule="auto"/>
              <w:jc w:val="both"/>
              <w:rPr>
                <w:rFonts w:ascii="Times New Roman" w:hAnsi="Times New Roman" w:cs="Times New Roman"/>
              </w:rPr>
            </w:pPr>
            <w:r w:rsidRPr="00845BA1">
              <w:rPr>
                <w:rFonts w:ascii="Times New Roman" w:hAnsi="Times New Roman" w:cs="Times New Roman"/>
              </w:rPr>
              <w:t xml:space="preserve">Asmens, įgalioto bendrauti su perkančiąją organizacija, kontaktinė informacija (vardas, pavardė, tel., el. p. adresas) </w:t>
            </w:r>
          </w:p>
        </w:tc>
        <w:tc>
          <w:tcPr>
            <w:tcW w:w="4629" w:type="dxa"/>
            <w:tcBorders>
              <w:top w:val="single" w:sz="4" w:space="0" w:color="000000"/>
              <w:left w:val="single" w:sz="4" w:space="0" w:color="000000"/>
              <w:bottom w:val="single" w:sz="4" w:space="0" w:color="000000"/>
              <w:right w:val="single" w:sz="4" w:space="0" w:color="000000"/>
            </w:tcBorders>
            <w:vAlign w:val="center"/>
          </w:tcPr>
          <w:p w14:paraId="7B3FA437" w14:textId="77777777" w:rsidR="005E629E" w:rsidRPr="00845BA1" w:rsidRDefault="005E629E" w:rsidP="00F43C65">
            <w:pPr>
              <w:widowControl w:val="0"/>
              <w:spacing w:after="0" w:line="240" w:lineRule="auto"/>
              <w:rPr>
                <w:rFonts w:ascii="Times New Roman" w:hAnsi="Times New Roman" w:cs="Times New Roman"/>
              </w:rPr>
            </w:pPr>
          </w:p>
        </w:tc>
      </w:tr>
    </w:tbl>
    <w:p w14:paraId="7B3FA439" w14:textId="77777777" w:rsidR="00544A50" w:rsidRPr="00845BA1" w:rsidRDefault="00544A50" w:rsidP="00544A50">
      <w:pPr>
        <w:spacing w:after="0" w:line="240" w:lineRule="auto"/>
        <w:jc w:val="both"/>
        <w:rPr>
          <w:rFonts w:ascii="Times New Roman" w:eastAsia="Times New Roman" w:hAnsi="Times New Roman" w:cs="Times New Roman"/>
        </w:rPr>
      </w:pPr>
    </w:p>
    <w:p w14:paraId="7B3FA43A" w14:textId="77777777" w:rsidR="005E629E" w:rsidRPr="00845BA1" w:rsidRDefault="005E629E" w:rsidP="00916AB3">
      <w:pPr>
        <w:widowControl w:val="0"/>
        <w:numPr>
          <w:ilvl w:val="0"/>
          <w:numId w:val="18"/>
        </w:numPr>
        <w:suppressAutoHyphens/>
        <w:spacing w:after="0" w:line="240" w:lineRule="auto"/>
        <w:ind w:left="567" w:right="49" w:hanging="398"/>
        <w:contextualSpacing/>
        <w:jc w:val="both"/>
        <w:rPr>
          <w:rFonts w:ascii="Times New Roman" w:eastAsia="Times New Roman" w:hAnsi="Times New Roman" w:cs="Times New Roman"/>
        </w:rPr>
      </w:pPr>
      <w:r w:rsidRPr="00845BA1">
        <w:rPr>
          <w:rFonts w:ascii="Times New Roman" w:eastAsia="Times New Roman" w:hAnsi="Times New Roman" w:cs="Times New Roman"/>
        </w:rPr>
        <w:t xml:space="preserve">Šiuo pasiūlymu pažymime, kad sutinkame su visomis pirkimo sąlygomis, nustatytomis skelbime apie pirkimą ir pirkimo dokumentuose bei jų paaiškinimuose, papildymuose. </w:t>
      </w:r>
    </w:p>
    <w:p w14:paraId="7B3FA43B" w14:textId="77777777" w:rsidR="005E629E" w:rsidRPr="00845BA1" w:rsidRDefault="005E629E" w:rsidP="00916AB3">
      <w:pPr>
        <w:widowControl w:val="0"/>
        <w:numPr>
          <w:ilvl w:val="0"/>
          <w:numId w:val="18"/>
        </w:numPr>
        <w:suppressAutoHyphens/>
        <w:spacing w:after="0" w:line="240" w:lineRule="auto"/>
        <w:ind w:left="567" w:right="49"/>
        <w:contextualSpacing/>
        <w:jc w:val="both"/>
        <w:rPr>
          <w:rFonts w:ascii="Times New Roman" w:eastAsia="Times New Roman" w:hAnsi="Times New Roman" w:cs="Times New Roman"/>
        </w:rPr>
      </w:pPr>
      <w:r w:rsidRPr="00845BA1">
        <w:rPr>
          <w:rFonts w:ascii="Times New Roman" w:eastAsia="Times New Roman" w:hAnsi="Times New Roman" w:cs="Times New Roman"/>
        </w:rPr>
        <w:t>Patvirtiname, kad visa pasiūlyme pateikta informacija yra teisinga, atitinka tikrovę ir apima viską, ko reikia visiškam ir tinkamam sutarties vykdymui.</w:t>
      </w:r>
    </w:p>
    <w:p w14:paraId="7B3FA43C" w14:textId="77777777" w:rsidR="005E629E" w:rsidRPr="00845BA1" w:rsidRDefault="005E629E" w:rsidP="00916AB3">
      <w:pPr>
        <w:widowControl w:val="0"/>
        <w:numPr>
          <w:ilvl w:val="0"/>
          <w:numId w:val="18"/>
        </w:numPr>
        <w:suppressAutoHyphens/>
        <w:spacing w:after="0" w:line="240" w:lineRule="auto"/>
        <w:ind w:left="567" w:right="49"/>
        <w:contextualSpacing/>
        <w:jc w:val="both"/>
        <w:rPr>
          <w:rFonts w:ascii="Times New Roman" w:eastAsia="Times New Roman" w:hAnsi="Times New Roman" w:cs="Times New Roman"/>
        </w:rPr>
      </w:pPr>
      <w:r w:rsidRPr="00845BA1">
        <w:rPr>
          <w:rFonts w:ascii="Times New Roman" w:eastAsia="Times New Roman" w:hAnsi="Times New Roman" w:cs="Times New Roman"/>
        </w:rPr>
        <w:t xml:space="preserve">Mūsų siūlomi darbai visiškai atitinka pirkimo dokumentuose nurodytus reikalavimus. </w:t>
      </w:r>
    </w:p>
    <w:p w14:paraId="7B3FA43D" w14:textId="77777777" w:rsidR="005E629E" w:rsidRPr="00845BA1" w:rsidRDefault="005E629E" w:rsidP="00916AB3">
      <w:pPr>
        <w:widowControl w:val="0"/>
        <w:numPr>
          <w:ilvl w:val="0"/>
          <w:numId w:val="18"/>
        </w:numPr>
        <w:suppressAutoHyphens/>
        <w:spacing w:after="0" w:line="240" w:lineRule="auto"/>
        <w:ind w:left="567" w:right="49"/>
        <w:contextualSpacing/>
        <w:jc w:val="both"/>
        <w:rPr>
          <w:rFonts w:ascii="Times New Roman" w:eastAsia="Times New Roman" w:hAnsi="Times New Roman" w:cs="Times New Roman"/>
        </w:rPr>
      </w:pPr>
      <w:r w:rsidRPr="00845BA1">
        <w:rPr>
          <w:rFonts w:ascii="Times New Roman" w:eastAsia="Times New Roman" w:hAnsi="Times New Roman" w:cs="Times New Roman"/>
        </w:rPr>
        <w:t>Teikdami šį pasiūlymą, mes patvirtiname, kad į mūsų siūlomų darbų kainą įskaičiuoti visi mokesčiai ir tiekėjo išlaidos.</w:t>
      </w:r>
    </w:p>
    <w:p w14:paraId="7B3FA43E" w14:textId="77777777" w:rsidR="005E629E" w:rsidRPr="00845BA1" w:rsidRDefault="005E629E" w:rsidP="002B5156">
      <w:pPr>
        <w:widowControl w:val="0"/>
        <w:spacing w:after="0"/>
        <w:ind w:left="1134" w:right="49"/>
        <w:contextualSpacing/>
        <w:jc w:val="both"/>
        <w:rPr>
          <w:rFonts w:ascii="Times New Roman" w:eastAsia="Times New Roman" w:hAnsi="Times New Roman" w:cs="Times New Roman"/>
        </w:rPr>
      </w:pPr>
    </w:p>
    <w:p w14:paraId="7B3FA43F" w14:textId="775E3A0E" w:rsidR="005E629E" w:rsidRPr="00845BA1" w:rsidRDefault="005E629E" w:rsidP="005E629E">
      <w:pPr>
        <w:widowControl w:val="0"/>
        <w:spacing w:after="0"/>
        <w:ind w:left="720" w:right="-1"/>
        <w:jc w:val="both"/>
        <w:rPr>
          <w:rFonts w:ascii="Times New Roman" w:hAnsi="Times New Roman" w:cs="Times New Roman"/>
          <w:b/>
        </w:rPr>
      </w:pPr>
      <w:r w:rsidRPr="00845BA1">
        <w:rPr>
          <w:rFonts w:ascii="Times New Roman" w:hAnsi="Times New Roman" w:cs="Times New Roman"/>
          <w:b/>
        </w:rPr>
        <w:t>2 lentelė. Mes siūlome šiuos darbus</w:t>
      </w:r>
      <w:r w:rsidR="003C54CF" w:rsidRPr="00845BA1">
        <w:rPr>
          <w:rFonts w:ascii="Times New Roman" w:hAnsi="Times New Roman" w:cs="Times New Roman"/>
          <w:b/>
        </w:rPr>
        <w:t xml:space="preserve"> (užpildomos tos eilutės</w:t>
      </w:r>
      <w:r w:rsidR="00E0751B">
        <w:rPr>
          <w:rFonts w:ascii="Times New Roman" w:hAnsi="Times New Roman" w:cs="Times New Roman"/>
          <w:b/>
        </w:rPr>
        <w:t>,</w:t>
      </w:r>
      <w:r w:rsidR="003C54CF" w:rsidRPr="00845BA1">
        <w:rPr>
          <w:rFonts w:ascii="Times New Roman" w:hAnsi="Times New Roman" w:cs="Times New Roman"/>
          <w:b/>
        </w:rPr>
        <w:t xml:space="preserve"> dėl kurių teikiamas pasiūlymas)</w:t>
      </w:r>
      <w:r w:rsidRPr="00845BA1">
        <w:rPr>
          <w:rFonts w:ascii="Times New Roman" w:hAnsi="Times New Roman" w:cs="Times New Roman"/>
          <w:b/>
        </w:rPr>
        <w:t>:</w:t>
      </w:r>
    </w:p>
    <w:p w14:paraId="7B3FA440" w14:textId="77777777" w:rsidR="005E629E" w:rsidRPr="00845BA1" w:rsidRDefault="005E629E" w:rsidP="005E629E">
      <w:pPr>
        <w:widowControl w:val="0"/>
        <w:spacing w:after="0"/>
        <w:ind w:left="720" w:right="-1"/>
        <w:jc w:val="both"/>
        <w:rPr>
          <w:rFonts w:ascii="Times New Roman" w:hAnsi="Times New Roman" w:cs="Times New Roman"/>
          <w:b/>
        </w:rPr>
      </w:pPr>
      <w:bookmarkStart w:id="81" w:name="_Hlk166991142"/>
    </w:p>
    <w:tbl>
      <w:tblPr>
        <w:tblW w:w="9639" w:type="dxa"/>
        <w:tblInd w:w="-5" w:type="dxa"/>
        <w:tblLayout w:type="fixed"/>
        <w:tblLook w:val="04A0" w:firstRow="1" w:lastRow="0" w:firstColumn="1" w:lastColumn="0" w:noHBand="0" w:noVBand="1"/>
      </w:tblPr>
      <w:tblGrid>
        <w:gridCol w:w="709"/>
        <w:gridCol w:w="3969"/>
        <w:gridCol w:w="1417"/>
        <w:gridCol w:w="1134"/>
        <w:gridCol w:w="2410"/>
      </w:tblGrid>
      <w:tr w:rsidR="00951A3B" w:rsidRPr="00845BA1" w14:paraId="7B3FA446" w14:textId="77777777" w:rsidTr="00795B30">
        <w:tc>
          <w:tcPr>
            <w:tcW w:w="7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1"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Eil. Nr.</w:t>
            </w:r>
          </w:p>
        </w:tc>
        <w:tc>
          <w:tcPr>
            <w:tcW w:w="396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2"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Pirkimo objekto dalis/Darbų pavadinimas</w:t>
            </w:r>
          </w:p>
        </w:tc>
        <w:tc>
          <w:tcPr>
            <w:tcW w:w="141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3" w14:textId="77777777" w:rsidR="00951A3B" w:rsidRPr="00845BA1" w:rsidRDefault="00951A3B" w:rsidP="005E629E">
            <w:pPr>
              <w:widowControl w:val="0"/>
              <w:tabs>
                <w:tab w:val="left" w:pos="9234"/>
              </w:tabs>
              <w:spacing w:after="0" w:line="240" w:lineRule="auto"/>
              <w:jc w:val="center"/>
              <w:rPr>
                <w:rFonts w:ascii="Times New Roman" w:eastAsia="Times New Roman" w:hAnsi="Times New Roman" w:cs="Times New Roman"/>
                <w:b/>
                <w:bCs/>
              </w:rPr>
            </w:pPr>
            <w:r w:rsidRPr="00845BA1">
              <w:rPr>
                <w:rFonts w:ascii="Times New Roman" w:hAnsi="Times New Roman" w:cs="Times New Roman"/>
                <w:b/>
                <w:bCs/>
              </w:rPr>
              <w:t>Darbų kaina</w:t>
            </w:r>
            <w:r w:rsidRPr="00845BA1">
              <w:rPr>
                <w:rFonts w:ascii="Times New Roman" w:eastAsia="Times New Roman" w:hAnsi="Times New Roman" w:cs="Times New Roman"/>
                <w:b/>
                <w:bCs/>
              </w:rPr>
              <w:t xml:space="preserve"> </w:t>
            </w:r>
            <w:r w:rsidRPr="00845BA1">
              <w:rPr>
                <w:rFonts w:ascii="Times New Roman" w:hAnsi="Times New Roman" w:cs="Times New Roman"/>
                <w:b/>
                <w:bCs/>
              </w:rPr>
              <w:t>be PVM (Eur)</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4"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PVM (Eur)</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B3FA445" w14:textId="77777777" w:rsidR="00951A3B" w:rsidRPr="00845BA1" w:rsidRDefault="00951A3B" w:rsidP="005E629E">
            <w:pPr>
              <w:widowControl w:val="0"/>
              <w:spacing w:after="0" w:line="240" w:lineRule="auto"/>
              <w:jc w:val="center"/>
              <w:rPr>
                <w:rFonts w:ascii="Times New Roman" w:hAnsi="Times New Roman" w:cs="Times New Roman"/>
                <w:b/>
              </w:rPr>
            </w:pPr>
            <w:r w:rsidRPr="00845BA1">
              <w:rPr>
                <w:rFonts w:ascii="Times New Roman" w:hAnsi="Times New Roman" w:cs="Times New Roman"/>
                <w:b/>
              </w:rPr>
              <w:t>Darbų kaina, su PVM (Eur)*</w:t>
            </w:r>
          </w:p>
        </w:tc>
      </w:tr>
      <w:tr w:rsidR="00951A3B" w:rsidRPr="00845BA1" w14:paraId="7B3FA44C" w14:textId="77777777" w:rsidTr="00795B30">
        <w:tc>
          <w:tcPr>
            <w:tcW w:w="709" w:type="dxa"/>
            <w:tcBorders>
              <w:top w:val="single" w:sz="4" w:space="0" w:color="000000"/>
              <w:left w:val="single" w:sz="4" w:space="0" w:color="000000"/>
              <w:bottom w:val="single" w:sz="4" w:space="0" w:color="000000"/>
              <w:right w:val="single" w:sz="4" w:space="0" w:color="000000"/>
            </w:tcBorders>
            <w:vAlign w:val="center"/>
          </w:tcPr>
          <w:p w14:paraId="7B3FA447"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7B3FA448"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2</w:t>
            </w:r>
          </w:p>
        </w:tc>
        <w:tc>
          <w:tcPr>
            <w:tcW w:w="1417" w:type="dxa"/>
            <w:tcBorders>
              <w:top w:val="single" w:sz="4" w:space="0" w:color="000000"/>
              <w:left w:val="single" w:sz="4" w:space="0" w:color="000000"/>
              <w:bottom w:val="single" w:sz="4" w:space="0" w:color="000000"/>
              <w:right w:val="single" w:sz="4" w:space="0" w:color="000000"/>
            </w:tcBorders>
          </w:tcPr>
          <w:p w14:paraId="7B3FA449"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7B3FA44A"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5</w:t>
            </w:r>
          </w:p>
        </w:tc>
        <w:tc>
          <w:tcPr>
            <w:tcW w:w="2410" w:type="dxa"/>
            <w:tcBorders>
              <w:top w:val="single" w:sz="4" w:space="0" w:color="000000"/>
              <w:left w:val="single" w:sz="4" w:space="0" w:color="000000"/>
              <w:bottom w:val="single" w:sz="4" w:space="0" w:color="000000"/>
              <w:right w:val="single" w:sz="4" w:space="0" w:color="000000"/>
            </w:tcBorders>
            <w:vAlign w:val="center"/>
          </w:tcPr>
          <w:p w14:paraId="7B3FA44B" w14:textId="77777777" w:rsidR="00951A3B" w:rsidRPr="00845BA1" w:rsidRDefault="00951A3B" w:rsidP="005E629E">
            <w:pPr>
              <w:widowControl w:val="0"/>
              <w:spacing w:after="0"/>
              <w:jc w:val="center"/>
              <w:rPr>
                <w:rFonts w:ascii="Times New Roman" w:hAnsi="Times New Roman" w:cs="Times New Roman"/>
                <w:b/>
              </w:rPr>
            </w:pPr>
            <w:r w:rsidRPr="00845BA1">
              <w:rPr>
                <w:rFonts w:ascii="Times New Roman" w:hAnsi="Times New Roman" w:cs="Times New Roman"/>
                <w:b/>
              </w:rPr>
              <w:t>6</w:t>
            </w:r>
          </w:p>
        </w:tc>
      </w:tr>
      <w:tr w:rsidR="00951A3B" w:rsidRPr="00845BA1" w14:paraId="7B3FA452" w14:textId="77777777" w:rsidTr="00795B30">
        <w:tc>
          <w:tcPr>
            <w:tcW w:w="709" w:type="dxa"/>
            <w:tcBorders>
              <w:top w:val="single" w:sz="4" w:space="0" w:color="000000"/>
              <w:left w:val="single" w:sz="4" w:space="0" w:color="000000"/>
              <w:bottom w:val="single" w:sz="4" w:space="0" w:color="000000"/>
              <w:right w:val="single" w:sz="4" w:space="0" w:color="000000"/>
            </w:tcBorders>
            <w:vAlign w:val="center"/>
          </w:tcPr>
          <w:p w14:paraId="7B3FA44D" w14:textId="77777777" w:rsidR="00951A3B" w:rsidRPr="00845BA1" w:rsidRDefault="00951A3B" w:rsidP="0020090C">
            <w:pPr>
              <w:widowControl w:val="0"/>
              <w:spacing w:after="0"/>
              <w:rPr>
                <w:rFonts w:ascii="Times New Roman" w:hAnsi="Times New Roman" w:cs="Times New Roman"/>
              </w:rPr>
            </w:pPr>
            <w:bookmarkStart w:id="82" w:name="_Hlk167225182"/>
            <w:r w:rsidRPr="00845BA1">
              <w:rPr>
                <w:rFonts w:ascii="Times New Roman" w:hAnsi="Times New Roman" w:cs="Times New Roman"/>
              </w:rPr>
              <w:t>1.</w:t>
            </w:r>
          </w:p>
        </w:tc>
        <w:tc>
          <w:tcPr>
            <w:tcW w:w="3969" w:type="dxa"/>
            <w:tcBorders>
              <w:top w:val="single" w:sz="4" w:space="0" w:color="000000"/>
              <w:left w:val="single" w:sz="4" w:space="0" w:color="000000"/>
              <w:bottom w:val="single" w:sz="4" w:space="0" w:color="000000"/>
              <w:right w:val="single" w:sz="4" w:space="0" w:color="000000"/>
            </w:tcBorders>
          </w:tcPr>
          <w:p w14:paraId="7B3FA44E" w14:textId="77777777" w:rsidR="00951A3B" w:rsidRPr="00845BA1" w:rsidRDefault="00951A3B" w:rsidP="002531A9">
            <w:pPr>
              <w:widowControl w:val="0"/>
              <w:spacing w:after="0"/>
              <w:jc w:val="both"/>
              <w:rPr>
                <w:rFonts w:ascii="Times New Roman" w:hAnsi="Times New Roman" w:cs="Times New Roman"/>
              </w:rPr>
            </w:pPr>
            <w:r w:rsidRPr="00845BA1">
              <w:rPr>
                <w:rFonts w:ascii="Times New Roman" w:hAnsi="Times New Roman" w:cs="Times New Roman"/>
                <w:b/>
                <w:bCs/>
                <w:u w:val="single"/>
              </w:rPr>
              <w:t>1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sporto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 xml:space="preserve">Gelvonų g. 10, Musninkų mstl., Musninkų sen., </w:t>
            </w:r>
            <w:r w:rsidRPr="00845BA1">
              <w:rPr>
                <w:rFonts w:ascii="Times New Roman" w:hAnsi="Times New Roman" w:cs="Times New Roman"/>
                <w:bCs/>
                <w:lang w:eastAsia="lt-LT"/>
              </w:rPr>
              <w:lastRenderedPageBreak/>
              <w:t>Širvintų r. sav., paprastojo remonto darbai</w:t>
            </w:r>
            <w:r w:rsidRPr="00845BA1">
              <w:rPr>
                <w:rFonts w:ascii="Times New Roman" w:hAnsi="Times New Roman" w:cs="Times New Roman"/>
                <w:bCs/>
              </w:rPr>
              <w:t>.</w:t>
            </w:r>
          </w:p>
        </w:tc>
        <w:tc>
          <w:tcPr>
            <w:tcW w:w="1417" w:type="dxa"/>
            <w:tcBorders>
              <w:top w:val="single" w:sz="4" w:space="0" w:color="000000"/>
              <w:left w:val="single" w:sz="4" w:space="0" w:color="000000"/>
              <w:bottom w:val="single" w:sz="4" w:space="0" w:color="000000"/>
              <w:right w:val="single" w:sz="4" w:space="0" w:color="000000"/>
            </w:tcBorders>
          </w:tcPr>
          <w:p w14:paraId="7B3FA44F" w14:textId="77777777" w:rsidR="00951A3B" w:rsidRPr="00845BA1" w:rsidRDefault="00951A3B" w:rsidP="0020090C">
            <w:pPr>
              <w:widowControl w:val="0"/>
              <w:spacing w:after="0"/>
              <w:rPr>
                <w:rFonts w:ascii="Times New Roman" w:hAnsi="Times New Roman" w:cs="Times New Roman"/>
                <w: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B3FA450" w14:textId="77777777" w:rsidR="00951A3B" w:rsidRPr="00845BA1" w:rsidRDefault="00951A3B" w:rsidP="0020090C">
            <w:pPr>
              <w:widowControl w:val="0"/>
              <w:spacing w:after="0"/>
              <w:rPr>
                <w:rFonts w:ascii="Times New Roman"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B3FA451" w14:textId="77777777" w:rsidR="00951A3B" w:rsidRPr="00845BA1" w:rsidRDefault="00951A3B" w:rsidP="0020090C">
            <w:pPr>
              <w:widowControl w:val="0"/>
              <w:spacing w:after="0"/>
              <w:rPr>
                <w:rFonts w:ascii="Times New Roman" w:hAnsi="Times New Roman" w:cs="Times New Roman"/>
                <w:b/>
              </w:rPr>
            </w:pPr>
          </w:p>
        </w:tc>
      </w:tr>
      <w:tr w:rsidR="00951A3B" w:rsidRPr="00845BA1" w14:paraId="7B3FA458" w14:textId="77777777" w:rsidTr="00795B30">
        <w:tc>
          <w:tcPr>
            <w:tcW w:w="709" w:type="dxa"/>
            <w:tcBorders>
              <w:top w:val="single" w:sz="4" w:space="0" w:color="000000"/>
              <w:left w:val="single" w:sz="4" w:space="0" w:color="000000"/>
              <w:bottom w:val="single" w:sz="4" w:space="0" w:color="000000"/>
              <w:right w:val="single" w:sz="4" w:space="0" w:color="000000"/>
            </w:tcBorders>
            <w:vAlign w:val="center"/>
          </w:tcPr>
          <w:p w14:paraId="7B3FA453" w14:textId="77777777" w:rsidR="00951A3B" w:rsidRPr="00845BA1" w:rsidRDefault="00951A3B" w:rsidP="0020090C">
            <w:pPr>
              <w:widowControl w:val="0"/>
              <w:spacing w:after="0"/>
              <w:rPr>
                <w:rFonts w:ascii="Times New Roman" w:hAnsi="Times New Roman" w:cs="Times New Roman"/>
              </w:rPr>
            </w:pPr>
            <w:r w:rsidRPr="00845BA1">
              <w:rPr>
                <w:rFonts w:ascii="Times New Roman" w:hAnsi="Times New Roman" w:cs="Times New Roman"/>
              </w:rPr>
              <w:t>2.</w:t>
            </w:r>
          </w:p>
        </w:tc>
        <w:tc>
          <w:tcPr>
            <w:tcW w:w="3969" w:type="dxa"/>
            <w:tcBorders>
              <w:top w:val="single" w:sz="4" w:space="0" w:color="000000"/>
              <w:left w:val="single" w:sz="4" w:space="0" w:color="000000"/>
              <w:bottom w:val="single" w:sz="4" w:space="0" w:color="000000"/>
              <w:right w:val="single" w:sz="4" w:space="0" w:color="000000"/>
            </w:tcBorders>
          </w:tcPr>
          <w:p w14:paraId="7B3FA454" w14:textId="77777777" w:rsidR="00951A3B" w:rsidRPr="00845BA1" w:rsidRDefault="00951A3B" w:rsidP="002531A9">
            <w:pPr>
              <w:widowControl w:val="0"/>
              <w:spacing w:after="0"/>
              <w:jc w:val="both"/>
              <w:rPr>
                <w:rFonts w:ascii="Times New Roman" w:hAnsi="Times New Roman" w:cs="Times New Roman"/>
              </w:rPr>
            </w:pPr>
            <w:r w:rsidRPr="00845BA1">
              <w:rPr>
                <w:rFonts w:ascii="Times New Roman" w:hAnsi="Times New Roman" w:cs="Times New Roman"/>
                <w:b/>
                <w:bCs/>
                <w:u w:val="single"/>
              </w:rPr>
              <w:t>2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aktų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Gelvonų g. 10, Musninkų mstl., Musninkų sen., Širvintų r. sav., paprastojo remonto darbai</w:t>
            </w:r>
            <w:r w:rsidRPr="00845BA1">
              <w:rPr>
                <w:rFonts w:ascii="Times New Roman" w:hAnsi="Times New Roman" w:cs="Times New Roman"/>
                <w:bCs/>
              </w:rPr>
              <w:t>.</w:t>
            </w:r>
          </w:p>
        </w:tc>
        <w:tc>
          <w:tcPr>
            <w:tcW w:w="1417" w:type="dxa"/>
            <w:tcBorders>
              <w:top w:val="single" w:sz="4" w:space="0" w:color="000000"/>
              <w:left w:val="single" w:sz="4" w:space="0" w:color="000000"/>
              <w:bottom w:val="single" w:sz="4" w:space="0" w:color="000000"/>
              <w:right w:val="single" w:sz="4" w:space="0" w:color="000000"/>
            </w:tcBorders>
          </w:tcPr>
          <w:p w14:paraId="7B3FA455" w14:textId="77777777" w:rsidR="00951A3B" w:rsidRPr="00845BA1" w:rsidRDefault="00951A3B" w:rsidP="0020090C">
            <w:pPr>
              <w:widowControl w:val="0"/>
              <w:spacing w:after="0"/>
              <w:rPr>
                <w:rFonts w:ascii="Times New Roman" w:hAnsi="Times New Roman" w:cs="Times New Roman"/>
                <w:b/>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B3FA456" w14:textId="77777777" w:rsidR="00951A3B" w:rsidRPr="00845BA1" w:rsidRDefault="00951A3B" w:rsidP="0020090C">
            <w:pPr>
              <w:widowControl w:val="0"/>
              <w:spacing w:after="0"/>
              <w:rPr>
                <w:rFonts w:ascii="Times New Roman"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B3FA457" w14:textId="77777777" w:rsidR="00951A3B" w:rsidRPr="00845BA1" w:rsidRDefault="00951A3B" w:rsidP="0020090C">
            <w:pPr>
              <w:widowControl w:val="0"/>
              <w:spacing w:after="0"/>
              <w:rPr>
                <w:rFonts w:ascii="Times New Roman" w:hAnsi="Times New Roman" w:cs="Times New Roman"/>
                <w:b/>
              </w:rPr>
            </w:pPr>
          </w:p>
        </w:tc>
      </w:tr>
      <w:bookmarkEnd w:id="82"/>
    </w:tbl>
    <w:p w14:paraId="7B3FA459" w14:textId="77777777" w:rsidR="00135D3F" w:rsidRPr="00845BA1" w:rsidRDefault="00135D3F" w:rsidP="003C54CF">
      <w:pPr>
        <w:widowControl w:val="0"/>
        <w:spacing w:after="0"/>
        <w:ind w:left="284"/>
        <w:jc w:val="both"/>
        <w:rPr>
          <w:rFonts w:ascii="Times New Roman" w:hAnsi="Times New Roman" w:cs="Times New Roman"/>
        </w:rPr>
      </w:pPr>
    </w:p>
    <w:bookmarkEnd w:id="81"/>
    <w:p w14:paraId="7B3FA45A"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xml:space="preserve">Pastabos: </w:t>
      </w:r>
    </w:p>
    <w:p w14:paraId="7B3FA45B"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xml:space="preserve">- Pasiūlymai vertinami kiekvienai pirkimo objekto daliai atskirai. </w:t>
      </w:r>
    </w:p>
    <w:p w14:paraId="7B3FA45C"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kaina pasiūlyme nurodoma, paliekant du skaitmenis po kablelio. Jeigu tiekėjas nenurodo kainos, paliekant du skaitmenis po kablelio ir įrašo tik sveikuosius kainos skaičius, yra laikoma, kad po kablelio yra nuliai;</w:t>
      </w:r>
    </w:p>
    <w:p w14:paraId="7B3FA45D" w14:textId="77777777" w:rsidR="002B5156" w:rsidRPr="00845BA1" w:rsidRDefault="002B5156" w:rsidP="002B5156">
      <w:pPr>
        <w:spacing w:after="0" w:line="240" w:lineRule="auto"/>
        <w:ind w:left="284" w:right="49"/>
        <w:jc w:val="both"/>
        <w:rPr>
          <w:rFonts w:ascii="Times New Roman" w:hAnsi="Times New Roman" w:cs="Times New Roman"/>
        </w:rPr>
      </w:pPr>
      <w:r w:rsidRPr="00845BA1">
        <w:rPr>
          <w:rFonts w:ascii="Times New Roman" w:hAnsi="Times New Roman" w:cs="Times New Roman"/>
        </w:rPr>
        <w:t>- bendra kaina turi atitikti pateiktų jos sudėtinių dalių sumą;</w:t>
      </w:r>
    </w:p>
    <w:p w14:paraId="7B3FA45E" w14:textId="77777777"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tais atvejais, kai pagal galiojančius teisės aktus tiekėjui nereikia mokėti PVM, jis atitinkamų skilčių nepildo ir nurodo priežastis, dėl kurių PVM nemoka.</w:t>
      </w:r>
    </w:p>
    <w:p w14:paraId="7B3FA45F" w14:textId="0EB8016C" w:rsidR="002B5156" w:rsidRPr="00845BA1" w:rsidRDefault="002B5156" w:rsidP="002B5156">
      <w:pPr>
        <w:widowControl w:val="0"/>
        <w:spacing w:after="0" w:line="240" w:lineRule="auto"/>
        <w:ind w:left="284" w:right="49"/>
        <w:jc w:val="both"/>
        <w:rPr>
          <w:rFonts w:ascii="Times New Roman" w:hAnsi="Times New Roman" w:cs="Times New Roman"/>
        </w:rPr>
      </w:pPr>
      <w:r w:rsidRPr="00845BA1">
        <w:rPr>
          <w:rFonts w:ascii="Times New Roman" w:hAnsi="Times New Roman" w:cs="Times New Roman"/>
        </w:rPr>
        <w:t>- Į kainą (su PVM, Eur) įeina visos išlaidos (tame tarpe ir pirkimo sutarties vykdymo išlaidos), visi mokesčiai, atsiskaitymo dokumentų pateikimo informacinėje sistemoje „</w:t>
      </w:r>
      <w:r w:rsidR="00D86FAB">
        <w:rPr>
          <w:rFonts w:ascii="Times New Roman" w:hAnsi="Times New Roman" w:cs="Times New Roman"/>
        </w:rPr>
        <w:t>SABIS</w:t>
      </w:r>
      <w:r w:rsidRPr="00845BA1">
        <w:rPr>
          <w:rFonts w:ascii="Times New Roman" w:hAnsi="Times New Roman" w:cs="Times New Roman"/>
        </w:rPr>
        <w:t>“ kaštai ir PVM.</w:t>
      </w:r>
    </w:p>
    <w:p w14:paraId="7B3FA460" w14:textId="77777777" w:rsidR="002B5156" w:rsidRPr="00845BA1" w:rsidRDefault="002B5156" w:rsidP="002B5156">
      <w:pPr>
        <w:ind w:firstLine="700"/>
        <w:jc w:val="both"/>
        <w:rPr>
          <w:rFonts w:ascii="Times New Roman" w:hAnsi="Times New Roman" w:cs="Times New Roman"/>
          <w:b/>
        </w:rPr>
      </w:pPr>
    </w:p>
    <w:p w14:paraId="7B3FA461" w14:textId="77777777" w:rsidR="002B5156" w:rsidRPr="00845BA1" w:rsidRDefault="002B5156" w:rsidP="008E2218">
      <w:pPr>
        <w:ind w:left="284"/>
        <w:jc w:val="both"/>
        <w:rPr>
          <w:rFonts w:ascii="Times New Roman" w:hAnsi="Times New Roman" w:cs="Times New Roman"/>
          <w:b/>
        </w:rPr>
      </w:pPr>
      <w:r w:rsidRPr="00845BA1">
        <w:rPr>
          <w:rFonts w:ascii="Times New Roman" w:eastAsia="Times New Roman" w:hAnsi="Times New Roman" w:cs="Times New Roman"/>
          <w:b/>
        </w:rPr>
        <w:t xml:space="preserve">3 lentelė. </w:t>
      </w:r>
      <w:r w:rsidRPr="00845BA1">
        <w:rPr>
          <w:rFonts w:ascii="Times New Roman" w:hAnsi="Times New Roman" w:cs="Times New Roman"/>
          <w:b/>
        </w:rPr>
        <w:t>Siūlomos pasiūlymo ekonominio naudingumo kriterijų reikšmės:</w:t>
      </w:r>
    </w:p>
    <w:tbl>
      <w:tblPr>
        <w:tblW w:w="9242" w:type="dxa"/>
        <w:tblInd w:w="392" w:type="dxa"/>
        <w:tblLayout w:type="fixed"/>
        <w:tblLook w:val="0000" w:firstRow="0" w:lastRow="0" w:firstColumn="0" w:lastColumn="0" w:noHBand="0" w:noVBand="0"/>
      </w:tblPr>
      <w:tblGrid>
        <w:gridCol w:w="2268"/>
        <w:gridCol w:w="3402"/>
        <w:gridCol w:w="3572"/>
      </w:tblGrid>
      <w:tr w:rsidR="008E2218" w:rsidRPr="00845BA1" w14:paraId="7B3FA465" w14:textId="77777777" w:rsidTr="00795B30">
        <w:trPr>
          <w:trHeight w:val="351"/>
        </w:trPr>
        <w:tc>
          <w:tcPr>
            <w:tcW w:w="2268" w:type="dxa"/>
            <w:tcBorders>
              <w:top w:val="single" w:sz="4" w:space="0" w:color="000000"/>
              <w:left w:val="single" w:sz="4" w:space="0" w:color="000000"/>
              <w:bottom w:val="single" w:sz="4" w:space="0" w:color="000000"/>
            </w:tcBorders>
            <w:vAlign w:val="center"/>
          </w:tcPr>
          <w:p w14:paraId="7B3FA462" w14:textId="77777777" w:rsidR="008E2218" w:rsidRPr="00845BA1" w:rsidRDefault="008E2218" w:rsidP="008E2218">
            <w:pPr>
              <w:widowControl w:val="0"/>
              <w:snapToGrid w:val="0"/>
              <w:ind w:left="34"/>
              <w:jc w:val="center"/>
              <w:rPr>
                <w:rFonts w:ascii="Times New Roman" w:hAnsi="Times New Roman" w:cs="Times New Roman"/>
                <w:b/>
              </w:rPr>
            </w:pPr>
            <w:bookmarkStart w:id="83" w:name="_Hlk483993895"/>
            <w:r w:rsidRPr="00845BA1">
              <w:rPr>
                <w:rFonts w:ascii="Times New Roman" w:hAnsi="Times New Roman" w:cs="Times New Roman"/>
                <w:b/>
              </w:rPr>
              <w:t>Pirkimo objekto dalis</w:t>
            </w:r>
          </w:p>
        </w:tc>
        <w:tc>
          <w:tcPr>
            <w:tcW w:w="3402" w:type="dxa"/>
            <w:tcBorders>
              <w:top w:val="single" w:sz="4" w:space="0" w:color="000000"/>
              <w:left w:val="single" w:sz="4" w:space="0" w:color="000000"/>
              <w:bottom w:val="single" w:sz="4" w:space="0" w:color="000000"/>
            </w:tcBorders>
            <w:vAlign w:val="center"/>
          </w:tcPr>
          <w:p w14:paraId="7B3FA463" w14:textId="77777777" w:rsidR="008E2218" w:rsidRPr="00845BA1" w:rsidRDefault="008E2218" w:rsidP="008E2218">
            <w:pPr>
              <w:widowControl w:val="0"/>
              <w:snapToGrid w:val="0"/>
              <w:ind w:left="284"/>
              <w:jc w:val="center"/>
              <w:rPr>
                <w:rFonts w:ascii="Times New Roman" w:hAnsi="Times New Roman" w:cs="Times New Roman"/>
                <w:b/>
              </w:rPr>
            </w:pPr>
            <w:r w:rsidRPr="00845BA1">
              <w:rPr>
                <w:rFonts w:ascii="Times New Roman" w:hAnsi="Times New Roman" w:cs="Times New Roman"/>
                <w:b/>
              </w:rPr>
              <w:t>Ekonominio naudingumo vertinimo kriterijus</w:t>
            </w:r>
          </w:p>
        </w:tc>
        <w:tc>
          <w:tcPr>
            <w:tcW w:w="3572" w:type="dxa"/>
            <w:tcBorders>
              <w:top w:val="single" w:sz="4" w:space="0" w:color="000000"/>
              <w:left w:val="single" w:sz="4" w:space="0" w:color="000000"/>
              <w:bottom w:val="single" w:sz="4" w:space="0" w:color="000000"/>
              <w:right w:val="single" w:sz="4" w:space="0" w:color="000000"/>
            </w:tcBorders>
            <w:vAlign w:val="center"/>
          </w:tcPr>
          <w:p w14:paraId="7B3FA464" w14:textId="77777777" w:rsidR="008E2218" w:rsidRPr="00845BA1" w:rsidRDefault="008E2218" w:rsidP="002B5156">
            <w:pPr>
              <w:widowControl w:val="0"/>
              <w:ind w:left="284"/>
              <w:jc w:val="center"/>
              <w:rPr>
                <w:rFonts w:ascii="Times New Roman" w:hAnsi="Times New Roman" w:cs="Times New Roman"/>
                <w:b/>
              </w:rPr>
            </w:pPr>
            <w:r w:rsidRPr="00845BA1">
              <w:rPr>
                <w:rFonts w:ascii="Times New Roman" w:hAnsi="Times New Roman" w:cs="Times New Roman"/>
                <w:b/>
                <w:bCs/>
              </w:rPr>
              <w:t>Siūloma kriterijaus reikšmė</w:t>
            </w:r>
          </w:p>
        </w:tc>
      </w:tr>
      <w:tr w:rsidR="00951A3B" w:rsidRPr="00845BA1" w14:paraId="7B3FA46A" w14:textId="77777777" w:rsidTr="00795B30">
        <w:trPr>
          <w:trHeight w:val="499"/>
        </w:trPr>
        <w:tc>
          <w:tcPr>
            <w:tcW w:w="2268" w:type="dxa"/>
            <w:tcBorders>
              <w:top w:val="single" w:sz="4" w:space="0" w:color="000000"/>
              <w:left w:val="single" w:sz="4" w:space="0" w:color="000000"/>
              <w:bottom w:val="single" w:sz="4" w:space="0" w:color="000000"/>
            </w:tcBorders>
          </w:tcPr>
          <w:p w14:paraId="7B3FA466" w14:textId="77777777" w:rsidR="00951A3B" w:rsidRPr="00845BA1" w:rsidRDefault="00951A3B" w:rsidP="006F206D">
            <w:pPr>
              <w:widowControl w:val="0"/>
              <w:spacing w:after="0"/>
              <w:jc w:val="both"/>
              <w:rPr>
                <w:rFonts w:ascii="Times New Roman" w:hAnsi="Times New Roman" w:cs="Times New Roman"/>
              </w:rPr>
            </w:pPr>
            <w:r w:rsidRPr="00845BA1">
              <w:rPr>
                <w:rFonts w:ascii="Times New Roman" w:hAnsi="Times New Roman" w:cs="Times New Roman"/>
                <w:b/>
                <w:bCs/>
                <w:u w:val="single"/>
              </w:rPr>
              <w:t>1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sporto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Gelvonų g. 10, Musninkų mstl., Musninkų sen., Širvintų r. sav., paprastojo remonto darbai</w:t>
            </w:r>
            <w:r w:rsidRPr="00845BA1">
              <w:rPr>
                <w:rFonts w:ascii="Times New Roman" w:hAnsi="Times New Roman" w:cs="Times New Roman"/>
                <w:bCs/>
              </w:rPr>
              <w:t>.</w:t>
            </w:r>
          </w:p>
        </w:tc>
        <w:tc>
          <w:tcPr>
            <w:tcW w:w="3402" w:type="dxa"/>
            <w:tcBorders>
              <w:top w:val="single" w:sz="4" w:space="0" w:color="000000"/>
              <w:left w:val="single" w:sz="4" w:space="0" w:color="000000"/>
              <w:bottom w:val="single" w:sz="4" w:space="0" w:color="000000"/>
            </w:tcBorders>
            <w:vAlign w:val="center"/>
          </w:tcPr>
          <w:p w14:paraId="7B3FA467" w14:textId="77777777" w:rsidR="00951A3B" w:rsidRPr="00845BA1" w:rsidRDefault="00951A3B" w:rsidP="00465AEE">
            <w:pPr>
              <w:tabs>
                <w:tab w:val="left" w:pos="1200"/>
              </w:tabs>
              <w:ind w:left="284"/>
              <w:jc w:val="both"/>
              <w:rPr>
                <w:rFonts w:ascii="Times New Roman" w:hAnsi="Times New Roman" w:cs="Times New Roman"/>
              </w:rPr>
            </w:pPr>
            <w:r w:rsidRPr="00845BA1">
              <w:rPr>
                <w:rFonts w:ascii="Times New Roman" w:hAnsi="Times New Roman" w:cs="Times New Roman"/>
              </w:rPr>
              <w:t>Papildoma garantinio termino trukmė (G</w:t>
            </w:r>
            <w:r w:rsidR="00465AEE" w:rsidRPr="00845BA1">
              <w:rPr>
                <w:rFonts w:ascii="Times New Roman" w:hAnsi="Times New Roman" w:cs="Times New Roman"/>
                <w:vertAlign w:val="superscript"/>
              </w:rPr>
              <w:t>*</w:t>
            </w:r>
            <w:r w:rsidRPr="00845BA1">
              <w:rPr>
                <w:rFonts w:ascii="Times New Roman" w:hAnsi="Times New Roman" w:cs="Times New Roman"/>
              </w:rPr>
              <w:t>)</w:t>
            </w:r>
          </w:p>
        </w:tc>
        <w:tc>
          <w:tcPr>
            <w:tcW w:w="3572" w:type="dxa"/>
            <w:tcBorders>
              <w:top w:val="single" w:sz="4" w:space="0" w:color="000000"/>
              <w:left w:val="single" w:sz="4" w:space="0" w:color="000000"/>
              <w:bottom w:val="single" w:sz="4" w:space="0" w:color="000000"/>
              <w:right w:val="single" w:sz="4" w:space="0" w:color="000000"/>
            </w:tcBorders>
            <w:vAlign w:val="center"/>
          </w:tcPr>
          <w:p w14:paraId="7B3FA468" w14:textId="77777777" w:rsidR="00951A3B" w:rsidRPr="00845BA1" w:rsidRDefault="00951A3B" w:rsidP="002B5156">
            <w:pPr>
              <w:tabs>
                <w:tab w:val="left" w:pos="0"/>
                <w:tab w:val="left" w:pos="709"/>
                <w:tab w:val="left" w:pos="748"/>
              </w:tabs>
              <w:snapToGrid w:val="0"/>
              <w:ind w:left="284" w:right="-81"/>
              <w:jc w:val="center"/>
              <w:rPr>
                <w:rFonts w:ascii="Times New Roman" w:hAnsi="Times New Roman" w:cs="Times New Roman"/>
                <w:iCs/>
                <w:lang w:eastAsia="lt-LT"/>
              </w:rPr>
            </w:pPr>
            <w:r w:rsidRPr="00845BA1">
              <w:rPr>
                <w:rFonts w:ascii="Times New Roman" w:hAnsi="Times New Roman" w:cs="Times New Roman"/>
                <w:iCs/>
                <w:lang w:eastAsia="lt-LT"/>
              </w:rPr>
              <w:t>_____________ metai</w:t>
            </w:r>
          </w:p>
          <w:p w14:paraId="7B3FA469" w14:textId="77777777" w:rsidR="00951A3B" w:rsidRPr="00845BA1" w:rsidRDefault="00951A3B" w:rsidP="002B5156">
            <w:pPr>
              <w:widowControl w:val="0"/>
              <w:snapToGrid w:val="0"/>
              <w:ind w:left="284"/>
              <w:jc w:val="center"/>
              <w:rPr>
                <w:rFonts w:ascii="Times New Roman" w:hAnsi="Times New Roman" w:cs="Times New Roman"/>
              </w:rPr>
            </w:pPr>
            <w:r w:rsidRPr="00845BA1">
              <w:rPr>
                <w:rFonts w:ascii="Times New Roman" w:hAnsi="Times New Roman" w:cs="Times New Roman"/>
                <w:i/>
                <w:lang w:eastAsia="lt-LT"/>
              </w:rPr>
              <w:t xml:space="preserve">(nurodoma </w:t>
            </w:r>
            <w:r w:rsidRPr="00845BA1">
              <w:rPr>
                <w:rFonts w:ascii="Times New Roman" w:hAnsi="Times New Roman" w:cs="Times New Roman"/>
                <w:i/>
              </w:rPr>
              <w:t>papildoma garantijos trukmė</w:t>
            </w:r>
            <w:r w:rsidR="00465AEE" w:rsidRPr="00845BA1">
              <w:rPr>
                <w:rFonts w:ascii="Times New Roman" w:hAnsi="Times New Roman" w:cs="Times New Roman"/>
                <w:i/>
              </w:rPr>
              <w:t>, gali būti siūlomi 0,1,2 arba 3 metai</w:t>
            </w:r>
            <w:r w:rsidRPr="00845BA1">
              <w:rPr>
                <w:rFonts w:ascii="Times New Roman" w:hAnsi="Times New Roman" w:cs="Times New Roman"/>
                <w:i/>
              </w:rPr>
              <w:t xml:space="preserve">) </w:t>
            </w:r>
          </w:p>
        </w:tc>
      </w:tr>
      <w:tr w:rsidR="00951A3B" w:rsidRPr="00845BA1" w14:paraId="7B3FA46F" w14:textId="77777777" w:rsidTr="00795B30">
        <w:trPr>
          <w:trHeight w:val="499"/>
        </w:trPr>
        <w:tc>
          <w:tcPr>
            <w:tcW w:w="2268" w:type="dxa"/>
            <w:tcBorders>
              <w:top w:val="single" w:sz="4" w:space="0" w:color="000000"/>
              <w:left w:val="single" w:sz="4" w:space="0" w:color="000000"/>
              <w:bottom w:val="single" w:sz="4" w:space="0" w:color="000000"/>
            </w:tcBorders>
          </w:tcPr>
          <w:p w14:paraId="7B3FA46B" w14:textId="77777777" w:rsidR="00951A3B" w:rsidRPr="00845BA1" w:rsidRDefault="00951A3B" w:rsidP="006F206D">
            <w:pPr>
              <w:widowControl w:val="0"/>
              <w:spacing w:after="0"/>
              <w:jc w:val="both"/>
              <w:rPr>
                <w:rFonts w:ascii="Times New Roman" w:hAnsi="Times New Roman" w:cs="Times New Roman"/>
              </w:rPr>
            </w:pPr>
            <w:r w:rsidRPr="00845BA1">
              <w:rPr>
                <w:rFonts w:ascii="Times New Roman" w:hAnsi="Times New Roman" w:cs="Times New Roman"/>
                <w:b/>
                <w:bCs/>
                <w:u w:val="single"/>
              </w:rPr>
              <w:t>2 pirkimo objekto dalis</w:t>
            </w:r>
            <w:r w:rsidRPr="00845BA1">
              <w:rPr>
                <w:rFonts w:ascii="Times New Roman" w:hAnsi="Times New Roman" w:cs="Times New Roman"/>
                <w:b/>
                <w:bCs/>
              </w:rPr>
              <w:t xml:space="preserve"> – </w:t>
            </w:r>
            <w:r w:rsidRPr="00845BA1">
              <w:rPr>
                <w:rFonts w:ascii="Times New Roman" w:hAnsi="Times New Roman" w:cs="Times New Roman"/>
                <w:bCs/>
                <w:lang w:eastAsia="lt-LT"/>
              </w:rPr>
              <w:t>mokslo paskirties pastato,</w:t>
            </w:r>
            <w:r w:rsidRPr="00845BA1">
              <w:rPr>
                <w:rFonts w:ascii="Times New Roman" w:hAnsi="Times New Roman" w:cs="Times New Roman"/>
                <w:b/>
                <w:bCs/>
                <w:lang w:eastAsia="lt-LT"/>
              </w:rPr>
              <w:t xml:space="preserve"> </w:t>
            </w:r>
            <w:r w:rsidRPr="00845BA1">
              <w:rPr>
                <w:rFonts w:ascii="Times New Roman" w:hAnsi="Times New Roman" w:cs="Times New Roman"/>
                <w:b/>
                <w:bCs/>
                <w:u w:val="single"/>
                <w:lang w:eastAsia="lt-LT"/>
              </w:rPr>
              <w:t>aktų salės</w:t>
            </w:r>
            <w:r w:rsidRPr="00845BA1">
              <w:rPr>
                <w:rFonts w:ascii="Times New Roman" w:hAnsi="Times New Roman" w:cs="Times New Roman"/>
                <w:b/>
                <w:bCs/>
                <w:lang w:eastAsia="lt-LT"/>
              </w:rPr>
              <w:t xml:space="preserve">, </w:t>
            </w:r>
            <w:r w:rsidRPr="00845BA1">
              <w:rPr>
                <w:rFonts w:ascii="Times New Roman" w:hAnsi="Times New Roman" w:cs="Times New Roman"/>
                <w:bCs/>
                <w:lang w:eastAsia="lt-LT"/>
              </w:rPr>
              <w:t>Gelvonų g. 10, Musninkų mstl., Musninkų sen., Širvintų r. sav., paprastojo remonto darbai</w:t>
            </w:r>
            <w:r w:rsidRPr="00845BA1">
              <w:rPr>
                <w:rFonts w:ascii="Times New Roman" w:hAnsi="Times New Roman" w:cs="Times New Roman"/>
                <w:bCs/>
              </w:rPr>
              <w:t>.</w:t>
            </w:r>
          </w:p>
        </w:tc>
        <w:tc>
          <w:tcPr>
            <w:tcW w:w="3402" w:type="dxa"/>
            <w:tcBorders>
              <w:top w:val="single" w:sz="4" w:space="0" w:color="000000"/>
              <w:left w:val="single" w:sz="4" w:space="0" w:color="000000"/>
              <w:bottom w:val="single" w:sz="4" w:space="0" w:color="000000"/>
            </w:tcBorders>
            <w:vAlign w:val="center"/>
          </w:tcPr>
          <w:p w14:paraId="7B3FA46C" w14:textId="77777777" w:rsidR="00951A3B" w:rsidRPr="00845BA1" w:rsidRDefault="00951A3B" w:rsidP="00465AEE">
            <w:pPr>
              <w:tabs>
                <w:tab w:val="left" w:pos="1200"/>
              </w:tabs>
              <w:ind w:left="284"/>
              <w:jc w:val="both"/>
              <w:rPr>
                <w:rFonts w:ascii="Times New Roman" w:hAnsi="Times New Roman" w:cs="Times New Roman"/>
              </w:rPr>
            </w:pPr>
            <w:r w:rsidRPr="00845BA1">
              <w:rPr>
                <w:rFonts w:ascii="Times New Roman" w:hAnsi="Times New Roman" w:cs="Times New Roman"/>
              </w:rPr>
              <w:t>Papildoma garantinio termino trukmė (G</w:t>
            </w:r>
            <w:r w:rsidR="00465AEE" w:rsidRPr="00845BA1">
              <w:rPr>
                <w:rFonts w:ascii="Times New Roman" w:hAnsi="Times New Roman" w:cs="Times New Roman"/>
                <w:vertAlign w:val="superscript"/>
              </w:rPr>
              <w:t>*</w:t>
            </w:r>
            <w:r w:rsidRPr="00845BA1">
              <w:rPr>
                <w:rFonts w:ascii="Times New Roman" w:hAnsi="Times New Roman" w:cs="Times New Roman"/>
              </w:rPr>
              <w:t>)</w:t>
            </w:r>
          </w:p>
        </w:tc>
        <w:tc>
          <w:tcPr>
            <w:tcW w:w="3572" w:type="dxa"/>
            <w:tcBorders>
              <w:top w:val="single" w:sz="4" w:space="0" w:color="000000"/>
              <w:left w:val="single" w:sz="4" w:space="0" w:color="000000"/>
              <w:bottom w:val="single" w:sz="4" w:space="0" w:color="000000"/>
              <w:right w:val="single" w:sz="4" w:space="0" w:color="000000"/>
            </w:tcBorders>
            <w:vAlign w:val="center"/>
          </w:tcPr>
          <w:p w14:paraId="7B3FA46D" w14:textId="77777777" w:rsidR="00951A3B" w:rsidRPr="00845BA1" w:rsidRDefault="00951A3B" w:rsidP="008E2218">
            <w:pPr>
              <w:tabs>
                <w:tab w:val="left" w:pos="0"/>
                <w:tab w:val="left" w:pos="709"/>
                <w:tab w:val="left" w:pos="748"/>
              </w:tabs>
              <w:snapToGrid w:val="0"/>
              <w:ind w:left="284" w:right="-81"/>
              <w:jc w:val="center"/>
              <w:rPr>
                <w:rFonts w:ascii="Times New Roman" w:hAnsi="Times New Roman" w:cs="Times New Roman"/>
                <w:iCs/>
                <w:lang w:eastAsia="lt-LT"/>
              </w:rPr>
            </w:pPr>
            <w:r w:rsidRPr="00845BA1">
              <w:rPr>
                <w:rFonts w:ascii="Times New Roman" w:hAnsi="Times New Roman" w:cs="Times New Roman"/>
                <w:iCs/>
                <w:lang w:eastAsia="lt-LT"/>
              </w:rPr>
              <w:t>_____________ metai</w:t>
            </w:r>
          </w:p>
          <w:p w14:paraId="7B3FA46E" w14:textId="77777777" w:rsidR="00951A3B" w:rsidRPr="00845BA1" w:rsidRDefault="00951A3B" w:rsidP="008E2218">
            <w:pPr>
              <w:widowControl w:val="0"/>
              <w:snapToGrid w:val="0"/>
              <w:ind w:left="284"/>
              <w:jc w:val="center"/>
              <w:rPr>
                <w:rFonts w:ascii="Times New Roman" w:hAnsi="Times New Roman" w:cs="Times New Roman"/>
              </w:rPr>
            </w:pPr>
            <w:r w:rsidRPr="00845BA1">
              <w:rPr>
                <w:rFonts w:ascii="Times New Roman" w:hAnsi="Times New Roman" w:cs="Times New Roman"/>
                <w:i/>
                <w:lang w:eastAsia="lt-LT"/>
              </w:rPr>
              <w:t xml:space="preserve">(nurodoma </w:t>
            </w:r>
            <w:r w:rsidRPr="00845BA1">
              <w:rPr>
                <w:rFonts w:ascii="Times New Roman" w:hAnsi="Times New Roman" w:cs="Times New Roman"/>
                <w:i/>
              </w:rPr>
              <w:t>papildoma garantijos trukmė</w:t>
            </w:r>
            <w:r w:rsidR="00465AEE" w:rsidRPr="00845BA1">
              <w:rPr>
                <w:rFonts w:ascii="Times New Roman" w:hAnsi="Times New Roman" w:cs="Times New Roman"/>
                <w:i/>
              </w:rPr>
              <w:t>, gali būti siūlomi 0,1,2 arba 3 metai</w:t>
            </w:r>
            <w:r w:rsidRPr="00845BA1">
              <w:rPr>
                <w:rFonts w:ascii="Times New Roman" w:hAnsi="Times New Roman" w:cs="Times New Roman"/>
                <w:i/>
              </w:rPr>
              <w:t xml:space="preserve">) </w:t>
            </w:r>
          </w:p>
        </w:tc>
      </w:tr>
    </w:tbl>
    <w:bookmarkEnd w:id="83"/>
    <w:p w14:paraId="7B3FA470" w14:textId="77777777" w:rsidR="002B5156" w:rsidRPr="00845BA1" w:rsidRDefault="00465AEE" w:rsidP="002B5156">
      <w:pPr>
        <w:tabs>
          <w:tab w:val="left" w:pos="1134"/>
        </w:tabs>
        <w:autoSpaceDE w:val="0"/>
        <w:autoSpaceDN w:val="0"/>
        <w:adjustRightInd w:val="0"/>
        <w:ind w:left="284" w:right="191"/>
        <w:jc w:val="both"/>
        <w:rPr>
          <w:rFonts w:ascii="Times New Roman" w:hAnsi="Times New Roman" w:cs="Times New Roman"/>
          <w:iCs/>
          <w:color w:val="000000"/>
          <w:lang w:eastAsia="lt-LT"/>
        </w:rPr>
      </w:pPr>
      <w:r w:rsidRPr="00845BA1">
        <w:rPr>
          <w:rFonts w:ascii="Times New Roman" w:hAnsi="Times New Roman" w:cs="Times New Roman"/>
          <w:b/>
          <w:iCs/>
        </w:rPr>
        <w:t>*</w:t>
      </w:r>
      <w:r w:rsidRPr="00845BA1">
        <w:rPr>
          <w:rFonts w:ascii="Times New Roman" w:hAnsi="Times New Roman" w:cs="Times New Roman"/>
          <w:iCs/>
        </w:rPr>
        <w:t xml:space="preserve"> </w:t>
      </w:r>
      <w:r w:rsidR="002B5156" w:rsidRPr="00845BA1">
        <w:rPr>
          <w:rFonts w:ascii="Times New Roman" w:hAnsi="Times New Roman" w:cs="Times New Roman"/>
          <w:iCs/>
        </w:rPr>
        <w:t xml:space="preserve">Papildoma garantijos trukmė bus pridedama prie minimalaus Lietuvos Respublikos civilinio kodekso 6.698 straipsnyje nustatyto 5 metų garantinio termino, kuris yra laikomas minimaliu (privalomu). </w:t>
      </w:r>
    </w:p>
    <w:p w14:paraId="7B3FA471" w14:textId="77777777" w:rsidR="00083923" w:rsidRPr="00845BA1" w:rsidRDefault="00083923" w:rsidP="00E80A3F">
      <w:pPr>
        <w:widowControl w:val="0"/>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line="240" w:lineRule="auto"/>
        <w:ind w:left="284" w:right="49"/>
        <w:jc w:val="both"/>
        <w:rPr>
          <w:rFonts w:ascii="Times New Roman" w:hAnsi="Times New Roman" w:cs="Times New Roman"/>
          <w:i/>
          <w:iCs/>
        </w:rPr>
      </w:pPr>
      <w:r w:rsidRPr="00845BA1">
        <w:rPr>
          <w:rFonts w:ascii="Times New Roman" w:hAnsi="Times New Roman" w:cs="Times New Roman"/>
          <w:b/>
          <w:bCs/>
        </w:rPr>
        <w:t xml:space="preserve">4 lentelė. Informacija apie ūkio subjektus, kurių pajėgumais tiekėjas </w:t>
      </w:r>
      <w:r w:rsidRPr="00845BA1">
        <w:rPr>
          <w:rFonts w:ascii="Times New Roman" w:hAnsi="Times New Roman" w:cs="Times New Roman"/>
          <w:b/>
          <w:bCs/>
          <w:u w:val="single"/>
        </w:rPr>
        <w:t>remiasi</w:t>
      </w:r>
      <w:r w:rsidRPr="00845BA1">
        <w:rPr>
          <w:rFonts w:ascii="Times New Roman" w:hAnsi="Times New Roman" w:cs="Times New Roman"/>
          <w:b/>
          <w:bCs/>
        </w:rPr>
        <w:t xml:space="preserve">, kad atitiktų perkančiosios organizacijos keliamus kvalifikacijos reikalavimus </w:t>
      </w:r>
      <w:r w:rsidRPr="00845BA1">
        <w:rPr>
          <w:rFonts w:ascii="Times New Roman" w:hAnsi="Times New Roman" w:cs="Times New Roman"/>
          <w:i/>
          <w:iCs/>
        </w:rPr>
        <w:t xml:space="preserve">(jeigu tokie reikalavimai keliami) (nurodomi ir </w:t>
      </w:r>
      <w:proofErr w:type="spellStart"/>
      <w:r w:rsidRPr="00845BA1">
        <w:rPr>
          <w:rFonts w:ascii="Times New Roman" w:hAnsi="Times New Roman" w:cs="Times New Roman"/>
          <w:i/>
          <w:iCs/>
        </w:rPr>
        <w:t>kvazisubtiekėjai</w:t>
      </w:r>
      <w:proofErr w:type="spellEnd"/>
      <w:r w:rsidRPr="00845BA1">
        <w:rPr>
          <w:rFonts w:ascii="Times New Roman" w:hAnsi="Times New Roman" w:cs="Times New Roman"/>
          <w:i/>
          <w:iCs/>
        </w:rPr>
        <w:t>/</w:t>
      </w:r>
      <w:proofErr w:type="spellStart"/>
      <w:r w:rsidRPr="00845BA1">
        <w:rPr>
          <w:rFonts w:ascii="Times New Roman" w:hAnsi="Times New Roman" w:cs="Times New Roman"/>
          <w:i/>
          <w:iCs/>
        </w:rPr>
        <w:t>kvazisubrangovai</w:t>
      </w:r>
      <w:proofErr w:type="spellEnd"/>
      <w:r w:rsidRPr="00845BA1">
        <w:rPr>
          <w:rFonts w:ascii="Times New Roman" w:hAnsi="Times New Roman" w:cs="Times New Roman"/>
          <w:i/>
          <w:iCs/>
        </w:rPr>
        <w:t xml:space="preserve"> (specialistai) – fiziniai asmenys, kuriuos ketinama įdarbinti pirkimo laimėjimo atveju)</w:t>
      </w:r>
    </w:p>
    <w:p w14:paraId="7B3FA472" w14:textId="77777777" w:rsidR="00942802" w:rsidRPr="00845BA1" w:rsidRDefault="00083923" w:rsidP="002A1A3A">
      <w:pPr>
        <w:widowControl w:val="0"/>
        <w:spacing w:after="0"/>
        <w:ind w:left="284"/>
        <w:contextualSpacing/>
        <w:rPr>
          <w:rFonts w:ascii="Times New Roman" w:eastAsia="Times New Roman" w:hAnsi="Times New Roman" w:cs="Times New Roman"/>
          <w:i/>
          <w:iCs/>
        </w:rPr>
      </w:pPr>
      <w:r w:rsidRPr="00845BA1">
        <w:rPr>
          <w:rFonts w:ascii="Times New Roman" w:eastAsia="Times New Roman" w:hAnsi="Times New Roman" w:cs="Times New Roman"/>
          <w:i/>
          <w:iCs/>
        </w:rPr>
        <w:t>(pildoma, jei tiekėjas pasitelkia kitų ūkio subjektų pajėgumais pagal VPĮ 49 str.)</w:t>
      </w:r>
    </w:p>
    <w:tbl>
      <w:tblPr>
        <w:tblW w:w="9242" w:type="dxa"/>
        <w:tblInd w:w="392" w:type="dxa"/>
        <w:tblLayout w:type="fixed"/>
        <w:tblLook w:val="04A0" w:firstRow="1" w:lastRow="0" w:firstColumn="1" w:lastColumn="0" w:noHBand="0" w:noVBand="1"/>
      </w:tblPr>
      <w:tblGrid>
        <w:gridCol w:w="568"/>
        <w:gridCol w:w="2856"/>
        <w:gridCol w:w="4646"/>
        <w:gridCol w:w="1172"/>
      </w:tblGrid>
      <w:tr w:rsidR="00083923" w:rsidRPr="00845BA1" w14:paraId="7B3FA477" w14:textId="77777777" w:rsidTr="00795B30">
        <w:tc>
          <w:tcPr>
            <w:tcW w:w="568" w:type="dxa"/>
            <w:tcBorders>
              <w:top w:val="single" w:sz="4" w:space="0" w:color="000000"/>
              <w:left w:val="single" w:sz="4" w:space="0" w:color="000000"/>
              <w:bottom w:val="single" w:sz="4" w:space="0" w:color="000000"/>
              <w:right w:val="single" w:sz="4" w:space="0" w:color="000000"/>
            </w:tcBorders>
            <w:shd w:val="clear" w:color="auto" w:fill="D9E2F3"/>
          </w:tcPr>
          <w:p w14:paraId="7B3FA473"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Eil. Nr.</w:t>
            </w:r>
          </w:p>
        </w:tc>
        <w:tc>
          <w:tcPr>
            <w:tcW w:w="2856" w:type="dxa"/>
            <w:tcBorders>
              <w:top w:val="single" w:sz="4" w:space="0" w:color="000000"/>
              <w:left w:val="single" w:sz="4" w:space="0" w:color="000000"/>
              <w:bottom w:val="single" w:sz="4" w:space="0" w:color="000000"/>
              <w:right w:val="single" w:sz="4" w:space="0" w:color="000000"/>
            </w:tcBorders>
            <w:shd w:val="clear" w:color="auto" w:fill="D9E2F3"/>
          </w:tcPr>
          <w:p w14:paraId="7B3FA474"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Ūkio subjekto pavadinimas, juridinio asmens kodas, adresas</w:t>
            </w:r>
          </w:p>
        </w:tc>
        <w:tc>
          <w:tcPr>
            <w:tcW w:w="4646" w:type="dxa"/>
            <w:tcBorders>
              <w:top w:val="single" w:sz="4" w:space="0" w:color="000000"/>
              <w:left w:val="single" w:sz="4" w:space="0" w:color="000000"/>
              <w:bottom w:val="single" w:sz="4" w:space="0" w:color="000000"/>
              <w:right w:val="single" w:sz="4" w:space="0" w:color="000000"/>
            </w:tcBorders>
            <w:shd w:val="clear" w:color="auto" w:fill="D9E2F3"/>
          </w:tcPr>
          <w:p w14:paraId="7B3FA475" w14:textId="77777777" w:rsidR="00083923" w:rsidRPr="00845BA1" w:rsidRDefault="00083923" w:rsidP="00083923">
            <w:pPr>
              <w:widowControl w:val="0"/>
              <w:spacing w:after="0"/>
              <w:jc w:val="center"/>
              <w:rPr>
                <w:rFonts w:ascii="Times New Roman" w:hAnsi="Times New Roman" w:cs="Times New Roman"/>
              </w:rPr>
            </w:pPr>
            <w:r w:rsidRPr="00845BA1">
              <w:rPr>
                <w:rFonts w:ascii="Times New Roman" w:hAnsi="Times New Roman" w:cs="Times New Roman"/>
                <w:b/>
                <w:bCs/>
              </w:rPr>
              <w:t>Įrašyti abi reikalaujamas reikšmes:</w:t>
            </w:r>
            <w:r w:rsidRPr="00845BA1">
              <w:rPr>
                <w:rFonts w:ascii="Times New Roman" w:hAnsi="Times New Roman" w:cs="Times New Roman"/>
              </w:rPr>
              <w:br/>
              <w:t xml:space="preserve">1. </w:t>
            </w:r>
            <w:r w:rsidRPr="00845BA1">
              <w:rPr>
                <w:rFonts w:ascii="Times New Roman" w:hAnsi="Times New Roman" w:cs="Times New Roman"/>
                <w:bCs/>
              </w:rPr>
              <w:t>Sutarties objekto dalies, perduodamos vykdyti ūkio subjektui, aprašymas</w:t>
            </w:r>
            <w:r w:rsidRPr="00845BA1">
              <w:rPr>
                <w:rFonts w:ascii="Times New Roman" w:hAnsi="Times New Roman" w:cs="Times New Roman"/>
              </w:rPr>
              <w:br/>
              <w:t>2. Ūkio subjektui perduodama pirkimo sutarties dalis % ar Eur pirkimo sutarties kainoje</w:t>
            </w:r>
          </w:p>
        </w:tc>
        <w:tc>
          <w:tcPr>
            <w:tcW w:w="1172" w:type="dxa"/>
            <w:tcBorders>
              <w:top w:val="single" w:sz="4" w:space="0" w:color="000000"/>
              <w:left w:val="single" w:sz="4" w:space="0" w:color="000000"/>
              <w:bottom w:val="single" w:sz="4" w:space="0" w:color="000000"/>
              <w:right w:val="single" w:sz="4" w:space="0" w:color="000000"/>
            </w:tcBorders>
            <w:shd w:val="clear" w:color="auto" w:fill="D9E2F3"/>
          </w:tcPr>
          <w:p w14:paraId="7B3FA476" w14:textId="77777777" w:rsidR="00083923" w:rsidRPr="00845BA1" w:rsidRDefault="00083923" w:rsidP="00083923">
            <w:pPr>
              <w:widowControl w:val="0"/>
              <w:spacing w:after="0"/>
              <w:jc w:val="center"/>
              <w:rPr>
                <w:rFonts w:ascii="Times New Roman" w:hAnsi="Times New Roman" w:cs="Times New Roman"/>
                <w:b/>
                <w:bCs/>
                <w:lang w:val="en-US"/>
              </w:rPr>
            </w:pPr>
            <w:r w:rsidRPr="00845BA1">
              <w:rPr>
                <w:rFonts w:ascii="Times New Roman" w:hAnsi="Times New Roman" w:cs="Times New Roman"/>
                <w:b/>
                <w:bCs/>
              </w:rPr>
              <w:t xml:space="preserve">Kuriai pirkimo objekto daliai (nurodyti </w:t>
            </w:r>
            <w:r w:rsidR="00465AEE" w:rsidRPr="00845BA1">
              <w:rPr>
                <w:rFonts w:ascii="Times New Roman" w:hAnsi="Times New Roman" w:cs="Times New Roman"/>
                <w:b/>
                <w:bCs/>
                <w:lang w:val="en-US"/>
              </w:rPr>
              <w:lastRenderedPageBreak/>
              <w:t>1-2</w:t>
            </w:r>
            <w:r w:rsidRPr="00845BA1">
              <w:rPr>
                <w:rFonts w:ascii="Times New Roman" w:hAnsi="Times New Roman" w:cs="Times New Roman"/>
                <w:b/>
                <w:bCs/>
                <w:lang w:val="en-US"/>
              </w:rPr>
              <w:t>)</w:t>
            </w:r>
          </w:p>
        </w:tc>
      </w:tr>
      <w:tr w:rsidR="00083923" w:rsidRPr="00845BA1" w14:paraId="7B3FA47C" w14:textId="77777777" w:rsidTr="00795B30">
        <w:tc>
          <w:tcPr>
            <w:tcW w:w="568" w:type="dxa"/>
            <w:tcBorders>
              <w:top w:val="single" w:sz="4" w:space="0" w:color="000000"/>
              <w:left w:val="single" w:sz="4" w:space="0" w:color="000000"/>
              <w:bottom w:val="single" w:sz="4" w:space="0" w:color="000000"/>
              <w:right w:val="single" w:sz="4" w:space="0" w:color="000000"/>
            </w:tcBorders>
          </w:tcPr>
          <w:p w14:paraId="7B3FA478"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lastRenderedPageBreak/>
              <w:t>1.</w:t>
            </w:r>
          </w:p>
        </w:tc>
        <w:tc>
          <w:tcPr>
            <w:tcW w:w="2856" w:type="dxa"/>
            <w:tcBorders>
              <w:top w:val="single" w:sz="4" w:space="0" w:color="000000"/>
              <w:left w:val="single" w:sz="4" w:space="0" w:color="000000"/>
              <w:bottom w:val="single" w:sz="4" w:space="0" w:color="000000"/>
              <w:right w:val="single" w:sz="4" w:space="0" w:color="000000"/>
            </w:tcBorders>
          </w:tcPr>
          <w:p w14:paraId="7B3FA479" w14:textId="77777777" w:rsidR="00083923" w:rsidRPr="00845BA1" w:rsidRDefault="00083923" w:rsidP="0020090C">
            <w:pPr>
              <w:widowControl w:val="0"/>
              <w:spacing w:after="0"/>
              <w:rPr>
                <w:rFonts w:ascii="Times New Roman" w:hAnsi="Times New Roman" w:cs="Times New Roman"/>
                <w:bCs/>
              </w:rPr>
            </w:pPr>
          </w:p>
        </w:tc>
        <w:tc>
          <w:tcPr>
            <w:tcW w:w="4646" w:type="dxa"/>
            <w:tcBorders>
              <w:top w:val="single" w:sz="4" w:space="0" w:color="000000"/>
              <w:left w:val="single" w:sz="4" w:space="0" w:color="000000"/>
              <w:bottom w:val="single" w:sz="4" w:space="0" w:color="000000"/>
              <w:right w:val="single" w:sz="4" w:space="0" w:color="000000"/>
            </w:tcBorders>
          </w:tcPr>
          <w:p w14:paraId="7B3FA47A" w14:textId="77777777" w:rsidR="00083923" w:rsidRPr="00845BA1" w:rsidRDefault="00083923" w:rsidP="0020090C">
            <w:pPr>
              <w:widowControl w:val="0"/>
              <w:spacing w:after="0"/>
              <w:rPr>
                <w:rFonts w:ascii="Times New Roman" w:hAnsi="Times New Roman" w:cs="Times New Roman"/>
                <w:bCs/>
              </w:rPr>
            </w:pPr>
          </w:p>
        </w:tc>
        <w:tc>
          <w:tcPr>
            <w:tcW w:w="1172" w:type="dxa"/>
            <w:tcBorders>
              <w:top w:val="single" w:sz="4" w:space="0" w:color="000000"/>
              <w:left w:val="single" w:sz="4" w:space="0" w:color="000000"/>
              <w:bottom w:val="single" w:sz="4" w:space="0" w:color="000000"/>
              <w:right w:val="single" w:sz="4" w:space="0" w:color="000000"/>
            </w:tcBorders>
          </w:tcPr>
          <w:p w14:paraId="7B3FA47B" w14:textId="77777777" w:rsidR="00083923" w:rsidRPr="00845BA1" w:rsidRDefault="00083923" w:rsidP="0020090C">
            <w:pPr>
              <w:widowControl w:val="0"/>
              <w:spacing w:after="0"/>
              <w:rPr>
                <w:rFonts w:ascii="Times New Roman" w:hAnsi="Times New Roman" w:cs="Times New Roman"/>
                <w:bCs/>
              </w:rPr>
            </w:pPr>
          </w:p>
        </w:tc>
      </w:tr>
      <w:tr w:rsidR="00083923" w:rsidRPr="00845BA1" w14:paraId="7B3FA481" w14:textId="77777777" w:rsidTr="00795B30">
        <w:tc>
          <w:tcPr>
            <w:tcW w:w="568" w:type="dxa"/>
            <w:tcBorders>
              <w:top w:val="single" w:sz="4" w:space="0" w:color="000000"/>
              <w:left w:val="single" w:sz="4" w:space="0" w:color="000000"/>
              <w:bottom w:val="single" w:sz="4" w:space="0" w:color="000000"/>
              <w:right w:val="single" w:sz="4" w:space="0" w:color="000000"/>
            </w:tcBorders>
          </w:tcPr>
          <w:p w14:paraId="7B3FA47D"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t>2.</w:t>
            </w:r>
          </w:p>
        </w:tc>
        <w:tc>
          <w:tcPr>
            <w:tcW w:w="2856" w:type="dxa"/>
            <w:tcBorders>
              <w:top w:val="single" w:sz="4" w:space="0" w:color="000000"/>
              <w:left w:val="single" w:sz="4" w:space="0" w:color="000000"/>
              <w:bottom w:val="single" w:sz="4" w:space="0" w:color="000000"/>
              <w:right w:val="single" w:sz="4" w:space="0" w:color="000000"/>
            </w:tcBorders>
          </w:tcPr>
          <w:p w14:paraId="7B3FA47E" w14:textId="77777777" w:rsidR="00083923" w:rsidRPr="00845BA1" w:rsidRDefault="00083923" w:rsidP="0020090C">
            <w:pPr>
              <w:widowControl w:val="0"/>
              <w:spacing w:after="0"/>
              <w:rPr>
                <w:rFonts w:ascii="Times New Roman" w:hAnsi="Times New Roman" w:cs="Times New Roman"/>
                <w:bCs/>
              </w:rPr>
            </w:pPr>
          </w:p>
        </w:tc>
        <w:tc>
          <w:tcPr>
            <w:tcW w:w="4646" w:type="dxa"/>
            <w:tcBorders>
              <w:top w:val="single" w:sz="4" w:space="0" w:color="000000"/>
              <w:left w:val="single" w:sz="4" w:space="0" w:color="000000"/>
              <w:bottom w:val="single" w:sz="4" w:space="0" w:color="000000"/>
              <w:right w:val="single" w:sz="4" w:space="0" w:color="000000"/>
            </w:tcBorders>
          </w:tcPr>
          <w:p w14:paraId="7B3FA47F" w14:textId="77777777" w:rsidR="00083923" w:rsidRPr="00845BA1" w:rsidRDefault="00083923" w:rsidP="0020090C">
            <w:pPr>
              <w:widowControl w:val="0"/>
              <w:spacing w:after="0"/>
              <w:rPr>
                <w:rFonts w:ascii="Times New Roman" w:hAnsi="Times New Roman" w:cs="Times New Roman"/>
                <w:bCs/>
              </w:rPr>
            </w:pPr>
          </w:p>
        </w:tc>
        <w:tc>
          <w:tcPr>
            <w:tcW w:w="1172" w:type="dxa"/>
            <w:tcBorders>
              <w:top w:val="single" w:sz="4" w:space="0" w:color="000000"/>
              <w:left w:val="single" w:sz="4" w:space="0" w:color="000000"/>
              <w:bottom w:val="single" w:sz="4" w:space="0" w:color="000000"/>
              <w:right w:val="single" w:sz="4" w:space="0" w:color="000000"/>
            </w:tcBorders>
          </w:tcPr>
          <w:p w14:paraId="7B3FA480" w14:textId="77777777" w:rsidR="00083923" w:rsidRPr="00845BA1" w:rsidRDefault="00083923" w:rsidP="0020090C">
            <w:pPr>
              <w:widowControl w:val="0"/>
              <w:spacing w:after="0"/>
              <w:rPr>
                <w:rFonts w:ascii="Times New Roman" w:hAnsi="Times New Roman" w:cs="Times New Roman"/>
                <w:bCs/>
              </w:rPr>
            </w:pPr>
          </w:p>
        </w:tc>
      </w:tr>
      <w:tr w:rsidR="003C54CF" w:rsidRPr="00845BA1" w14:paraId="7B3FA486" w14:textId="77777777" w:rsidTr="00795B30">
        <w:tc>
          <w:tcPr>
            <w:tcW w:w="568" w:type="dxa"/>
            <w:tcBorders>
              <w:top w:val="single" w:sz="4" w:space="0" w:color="000000"/>
              <w:left w:val="single" w:sz="4" w:space="0" w:color="000000"/>
              <w:bottom w:val="single" w:sz="4" w:space="0" w:color="000000"/>
              <w:right w:val="single" w:sz="4" w:space="0" w:color="000000"/>
            </w:tcBorders>
          </w:tcPr>
          <w:p w14:paraId="7B3FA482" w14:textId="77777777" w:rsidR="003C54CF" w:rsidRPr="00845BA1" w:rsidRDefault="003C54CF" w:rsidP="0020090C">
            <w:pPr>
              <w:widowControl w:val="0"/>
              <w:spacing w:after="0"/>
              <w:rPr>
                <w:rFonts w:ascii="Times New Roman" w:hAnsi="Times New Roman" w:cs="Times New Roman"/>
                <w:bCs/>
              </w:rPr>
            </w:pPr>
            <w:r w:rsidRPr="00845BA1">
              <w:rPr>
                <w:rFonts w:ascii="Times New Roman" w:hAnsi="Times New Roman" w:cs="Times New Roman"/>
                <w:bCs/>
              </w:rPr>
              <w:t>3.</w:t>
            </w:r>
          </w:p>
        </w:tc>
        <w:tc>
          <w:tcPr>
            <w:tcW w:w="2856" w:type="dxa"/>
            <w:tcBorders>
              <w:top w:val="single" w:sz="4" w:space="0" w:color="000000"/>
              <w:left w:val="single" w:sz="4" w:space="0" w:color="000000"/>
              <w:bottom w:val="single" w:sz="4" w:space="0" w:color="000000"/>
              <w:right w:val="single" w:sz="4" w:space="0" w:color="000000"/>
            </w:tcBorders>
          </w:tcPr>
          <w:p w14:paraId="7B3FA483" w14:textId="77777777" w:rsidR="003C54CF" w:rsidRPr="00845BA1" w:rsidRDefault="003C54CF" w:rsidP="0020090C">
            <w:pPr>
              <w:widowControl w:val="0"/>
              <w:spacing w:after="0"/>
              <w:rPr>
                <w:rFonts w:ascii="Times New Roman" w:hAnsi="Times New Roman" w:cs="Times New Roman"/>
                <w:bCs/>
              </w:rPr>
            </w:pPr>
          </w:p>
        </w:tc>
        <w:tc>
          <w:tcPr>
            <w:tcW w:w="4646" w:type="dxa"/>
            <w:tcBorders>
              <w:top w:val="single" w:sz="4" w:space="0" w:color="000000"/>
              <w:left w:val="single" w:sz="4" w:space="0" w:color="000000"/>
              <w:bottom w:val="single" w:sz="4" w:space="0" w:color="000000"/>
              <w:right w:val="single" w:sz="4" w:space="0" w:color="000000"/>
            </w:tcBorders>
          </w:tcPr>
          <w:p w14:paraId="7B3FA484" w14:textId="77777777" w:rsidR="003C54CF" w:rsidRPr="00845BA1" w:rsidRDefault="003C54CF" w:rsidP="0020090C">
            <w:pPr>
              <w:widowControl w:val="0"/>
              <w:spacing w:after="0"/>
              <w:rPr>
                <w:rFonts w:ascii="Times New Roman" w:hAnsi="Times New Roman" w:cs="Times New Roman"/>
                <w:bCs/>
              </w:rPr>
            </w:pPr>
          </w:p>
        </w:tc>
        <w:tc>
          <w:tcPr>
            <w:tcW w:w="1172" w:type="dxa"/>
            <w:tcBorders>
              <w:top w:val="single" w:sz="4" w:space="0" w:color="000000"/>
              <w:left w:val="single" w:sz="4" w:space="0" w:color="000000"/>
              <w:bottom w:val="single" w:sz="4" w:space="0" w:color="000000"/>
              <w:right w:val="single" w:sz="4" w:space="0" w:color="000000"/>
            </w:tcBorders>
          </w:tcPr>
          <w:p w14:paraId="7B3FA485" w14:textId="77777777" w:rsidR="003C54CF" w:rsidRPr="00845BA1" w:rsidRDefault="003C54CF" w:rsidP="0020090C">
            <w:pPr>
              <w:widowControl w:val="0"/>
              <w:spacing w:after="0"/>
              <w:rPr>
                <w:rFonts w:ascii="Times New Roman" w:hAnsi="Times New Roman" w:cs="Times New Roman"/>
                <w:bCs/>
              </w:rPr>
            </w:pPr>
          </w:p>
        </w:tc>
      </w:tr>
    </w:tbl>
    <w:p w14:paraId="7B3FA487" w14:textId="77777777" w:rsidR="00083923" w:rsidRPr="00845BA1" w:rsidRDefault="00083923" w:rsidP="00083923">
      <w:pPr>
        <w:widowControl w:val="0"/>
        <w:tabs>
          <w:tab w:val="left" w:pos="720"/>
        </w:tabs>
        <w:spacing w:after="0"/>
        <w:jc w:val="both"/>
        <w:rPr>
          <w:rFonts w:ascii="Times New Roman" w:hAnsi="Times New Roman" w:cs="Times New Roman"/>
          <w:b/>
          <w:bCs/>
        </w:rPr>
      </w:pPr>
    </w:p>
    <w:p w14:paraId="7B3FA488" w14:textId="77777777" w:rsidR="00083923" w:rsidRPr="00845BA1" w:rsidRDefault="003618FB" w:rsidP="00E80A3F">
      <w:pPr>
        <w:widowControl w:val="0"/>
        <w:tabs>
          <w:tab w:val="left" w:pos="720"/>
        </w:tabs>
        <w:spacing w:after="0" w:line="240" w:lineRule="auto"/>
        <w:ind w:left="284"/>
        <w:jc w:val="both"/>
        <w:rPr>
          <w:rFonts w:ascii="Times New Roman" w:hAnsi="Times New Roman" w:cs="Times New Roman"/>
          <w:b/>
          <w:bCs/>
        </w:rPr>
      </w:pPr>
      <w:r w:rsidRPr="00845BA1">
        <w:rPr>
          <w:rFonts w:ascii="Times New Roman" w:hAnsi="Times New Roman" w:cs="Times New Roman"/>
          <w:b/>
          <w:bCs/>
        </w:rPr>
        <w:t>5</w:t>
      </w:r>
      <w:r w:rsidR="00083923" w:rsidRPr="00845BA1">
        <w:rPr>
          <w:rFonts w:ascii="Times New Roman" w:hAnsi="Times New Roman" w:cs="Times New Roman"/>
          <w:b/>
          <w:bCs/>
        </w:rPr>
        <w:t xml:space="preserve"> lentelė. Informacija apie žinomus subtiekėjus/subrangovus, kurių pajėgumais (kad atitiktų perkančiosios organizacijos keliamus kvalifikacijos reikalavimus) tiekėjas </w:t>
      </w:r>
      <w:r w:rsidR="00083923" w:rsidRPr="00845BA1">
        <w:rPr>
          <w:rFonts w:ascii="Times New Roman" w:hAnsi="Times New Roman" w:cs="Times New Roman"/>
          <w:b/>
          <w:bCs/>
          <w:u w:val="single"/>
        </w:rPr>
        <w:t>nesiremia</w:t>
      </w:r>
      <w:r w:rsidR="00083923" w:rsidRPr="00845BA1">
        <w:rPr>
          <w:rFonts w:ascii="Times New Roman" w:hAnsi="Times New Roman" w:cs="Times New Roman"/>
          <w:b/>
          <w:bCs/>
        </w:rPr>
        <w:t xml:space="preserve">, ir jiems perduodama vykdyti pirkimo sutarties dalis </w:t>
      </w:r>
    </w:p>
    <w:p w14:paraId="7B3FA489" w14:textId="77777777" w:rsidR="00083923" w:rsidRPr="00845BA1" w:rsidRDefault="00083923" w:rsidP="00E80A3F">
      <w:pPr>
        <w:widowControl w:val="0"/>
        <w:spacing w:after="0" w:line="240" w:lineRule="auto"/>
        <w:ind w:left="284"/>
        <w:rPr>
          <w:rFonts w:ascii="Times New Roman" w:hAnsi="Times New Roman" w:cs="Times New Roman"/>
          <w:i/>
          <w:iCs/>
        </w:rPr>
      </w:pPr>
      <w:r w:rsidRPr="00845BA1">
        <w:rPr>
          <w:rFonts w:ascii="Times New Roman" w:hAnsi="Times New Roman" w:cs="Times New Roman"/>
          <w:i/>
          <w:iCs/>
        </w:rPr>
        <w:t>(pildoma, jei tiekėjas pasitelkia subtiekėjus/subrangovus, kurių pajėgumais (kvalifikacija) tiekėjas nesiremia)</w:t>
      </w:r>
    </w:p>
    <w:tbl>
      <w:tblPr>
        <w:tblW w:w="9242" w:type="dxa"/>
        <w:tblInd w:w="392" w:type="dxa"/>
        <w:tblLayout w:type="fixed"/>
        <w:tblLook w:val="04A0" w:firstRow="1" w:lastRow="0" w:firstColumn="1" w:lastColumn="0" w:noHBand="0" w:noVBand="1"/>
      </w:tblPr>
      <w:tblGrid>
        <w:gridCol w:w="615"/>
        <w:gridCol w:w="2809"/>
        <w:gridCol w:w="4259"/>
        <w:gridCol w:w="1559"/>
      </w:tblGrid>
      <w:tr w:rsidR="00083923" w:rsidRPr="00845BA1" w14:paraId="7B3FA48E" w14:textId="77777777" w:rsidTr="00795B30">
        <w:tc>
          <w:tcPr>
            <w:tcW w:w="615" w:type="dxa"/>
            <w:tcBorders>
              <w:top w:val="single" w:sz="4" w:space="0" w:color="000000"/>
              <w:left w:val="single" w:sz="4" w:space="0" w:color="000000"/>
              <w:bottom w:val="single" w:sz="4" w:space="0" w:color="000000"/>
              <w:right w:val="single" w:sz="4" w:space="0" w:color="000000"/>
            </w:tcBorders>
            <w:shd w:val="clear" w:color="auto" w:fill="D9E2F3"/>
          </w:tcPr>
          <w:p w14:paraId="7B3FA48A"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Eil. Nr.</w:t>
            </w:r>
          </w:p>
        </w:tc>
        <w:tc>
          <w:tcPr>
            <w:tcW w:w="2809" w:type="dxa"/>
            <w:tcBorders>
              <w:top w:val="single" w:sz="4" w:space="0" w:color="000000"/>
              <w:left w:val="single" w:sz="4" w:space="0" w:color="000000"/>
              <w:bottom w:val="single" w:sz="4" w:space="0" w:color="000000"/>
              <w:right w:val="single" w:sz="4" w:space="0" w:color="000000"/>
            </w:tcBorders>
            <w:shd w:val="clear" w:color="auto" w:fill="D9E2F3"/>
          </w:tcPr>
          <w:p w14:paraId="7B3FA48B"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rPr>
              <w:t>Subtiekėjo/subrangovo pavadinimas, juridinio asmens kodas, adresas</w:t>
            </w:r>
          </w:p>
        </w:tc>
        <w:tc>
          <w:tcPr>
            <w:tcW w:w="4259" w:type="dxa"/>
            <w:tcBorders>
              <w:top w:val="single" w:sz="4" w:space="0" w:color="000000"/>
              <w:left w:val="single" w:sz="4" w:space="0" w:color="000000"/>
              <w:bottom w:val="single" w:sz="4" w:space="0" w:color="000000"/>
              <w:right w:val="single" w:sz="4" w:space="0" w:color="000000"/>
            </w:tcBorders>
            <w:shd w:val="clear" w:color="auto" w:fill="D9E2F3"/>
          </w:tcPr>
          <w:p w14:paraId="7B3FA48C" w14:textId="77777777" w:rsidR="00083923" w:rsidRPr="00845BA1" w:rsidRDefault="00083923" w:rsidP="00083923">
            <w:pPr>
              <w:widowControl w:val="0"/>
              <w:spacing w:after="0"/>
              <w:jc w:val="center"/>
              <w:rPr>
                <w:rFonts w:ascii="Times New Roman" w:hAnsi="Times New Roman" w:cs="Times New Roman"/>
                <w:b/>
              </w:rPr>
            </w:pPr>
            <w:r w:rsidRPr="00845BA1">
              <w:rPr>
                <w:rFonts w:ascii="Times New Roman" w:hAnsi="Times New Roman" w:cs="Times New Roman"/>
                <w:b/>
                <w:bCs/>
              </w:rPr>
              <w:t>Įrašyti abi reikalaujamas reikšmes:</w:t>
            </w:r>
            <w:r w:rsidRPr="00845BA1">
              <w:rPr>
                <w:rFonts w:ascii="Times New Roman" w:hAnsi="Times New Roman" w:cs="Times New Roman"/>
              </w:rPr>
              <w:br/>
              <w:t>1. Pirkimo s</w:t>
            </w:r>
            <w:r w:rsidRPr="00845BA1">
              <w:rPr>
                <w:rFonts w:ascii="Times New Roman" w:hAnsi="Times New Roman" w:cs="Times New Roman"/>
                <w:bCs/>
              </w:rPr>
              <w:t>utarties objekto dalies, perduodamos vykdyti subtiekėjui/subrangovui, aprašymas</w:t>
            </w:r>
            <w:r w:rsidRPr="00845BA1">
              <w:rPr>
                <w:rFonts w:ascii="Times New Roman" w:hAnsi="Times New Roman" w:cs="Times New Roman"/>
              </w:rPr>
              <w:br/>
              <w:t>2. Subtiekėjui/subrangovui perduodama pirkimo sutarties dalis % ar Eur pirkimo sutarties kainoje</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cPr>
          <w:p w14:paraId="7B3FA48D" w14:textId="77777777" w:rsidR="00083923" w:rsidRPr="00845BA1" w:rsidRDefault="00083923" w:rsidP="00083923">
            <w:pPr>
              <w:widowControl w:val="0"/>
              <w:spacing w:after="0"/>
              <w:jc w:val="center"/>
              <w:rPr>
                <w:rFonts w:ascii="Times New Roman" w:hAnsi="Times New Roman" w:cs="Times New Roman"/>
                <w:b/>
                <w:bCs/>
              </w:rPr>
            </w:pPr>
            <w:r w:rsidRPr="00845BA1">
              <w:rPr>
                <w:rFonts w:ascii="Times New Roman" w:hAnsi="Times New Roman" w:cs="Times New Roman"/>
                <w:b/>
                <w:bCs/>
              </w:rPr>
              <w:t xml:space="preserve">Kuriai pirkimo objekto daliai (nurodyti </w:t>
            </w:r>
            <w:r w:rsidR="00465AEE" w:rsidRPr="00845BA1">
              <w:rPr>
                <w:rFonts w:ascii="Times New Roman" w:hAnsi="Times New Roman" w:cs="Times New Roman"/>
                <w:b/>
                <w:bCs/>
                <w:lang w:val="en-US"/>
              </w:rPr>
              <w:t>1-2</w:t>
            </w:r>
            <w:r w:rsidRPr="00845BA1">
              <w:rPr>
                <w:rFonts w:ascii="Times New Roman" w:hAnsi="Times New Roman" w:cs="Times New Roman"/>
                <w:b/>
                <w:bCs/>
                <w:lang w:val="en-US"/>
              </w:rPr>
              <w:t>)</w:t>
            </w:r>
          </w:p>
        </w:tc>
      </w:tr>
      <w:tr w:rsidR="00083923" w:rsidRPr="00845BA1" w14:paraId="7B3FA493" w14:textId="77777777" w:rsidTr="00795B30">
        <w:tc>
          <w:tcPr>
            <w:tcW w:w="615" w:type="dxa"/>
            <w:tcBorders>
              <w:top w:val="single" w:sz="4" w:space="0" w:color="000000"/>
              <w:left w:val="single" w:sz="4" w:space="0" w:color="000000"/>
              <w:bottom w:val="single" w:sz="4" w:space="0" w:color="000000"/>
              <w:right w:val="single" w:sz="4" w:space="0" w:color="000000"/>
            </w:tcBorders>
          </w:tcPr>
          <w:p w14:paraId="7B3FA48F"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t>1.</w:t>
            </w:r>
          </w:p>
        </w:tc>
        <w:tc>
          <w:tcPr>
            <w:tcW w:w="2809" w:type="dxa"/>
            <w:tcBorders>
              <w:top w:val="single" w:sz="4" w:space="0" w:color="000000"/>
              <w:left w:val="single" w:sz="4" w:space="0" w:color="000000"/>
              <w:bottom w:val="single" w:sz="4" w:space="0" w:color="000000"/>
              <w:right w:val="single" w:sz="4" w:space="0" w:color="000000"/>
            </w:tcBorders>
          </w:tcPr>
          <w:p w14:paraId="7B3FA490" w14:textId="77777777" w:rsidR="00083923" w:rsidRPr="00845BA1" w:rsidRDefault="00083923" w:rsidP="0020090C">
            <w:pPr>
              <w:widowControl w:val="0"/>
              <w:spacing w:after="0"/>
              <w:rPr>
                <w:rFonts w:ascii="Times New Roman" w:hAnsi="Times New Roman" w:cs="Times New Roman"/>
                <w:bCs/>
              </w:rPr>
            </w:pPr>
          </w:p>
        </w:tc>
        <w:tc>
          <w:tcPr>
            <w:tcW w:w="4259" w:type="dxa"/>
            <w:tcBorders>
              <w:top w:val="single" w:sz="4" w:space="0" w:color="000000"/>
              <w:left w:val="single" w:sz="4" w:space="0" w:color="000000"/>
              <w:bottom w:val="single" w:sz="4" w:space="0" w:color="000000"/>
              <w:right w:val="single" w:sz="4" w:space="0" w:color="000000"/>
            </w:tcBorders>
          </w:tcPr>
          <w:p w14:paraId="7B3FA491" w14:textId="77777777" w:rsidR="00083923" w:rsidRPr="00845BA1" w:rsidRDefault="00083923" w:rsidP="0020090C">
            <w:pPr>
              <w:widowControl w:val="0"/>
              <w:spacing w:after="0"/>
              <w:rPr>
                <w:rFonts w:ascii="Times New Roman" w:hAnsi="Times New Roman" w:cs="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7B3FA492" w14:textId="77777777" w:rsidR="00083923" w:rsidRPr="00845BA1" w:rsidRDefault="00083923" w:rsidP="0020090C">
            <w:pPr>
              <w:widowControl w:val="0"/>
              <w:spacing w:after="0"/>
              <w:rPr>
                <w:rFonts w:ascii="Times New Roman" w:hAnsi="Times New Roman" w:cs="Times New Roman"/>
                <w:bCs/>
              </w:rPr>
            </w:pPr>
          </w:p>
        </w:tc>
      </w:tr>
      <w:tr w:rsidR="00083923" w:rsidRPr="00845BA1" w14:paraId="7B3FA498" w14:textId="77777777" w:rsidTr="00795B30">
        <w:tc>
          <w:tcPr>
            <w:tcW w:w="615" w:type="dxa"/>
            <w:tcBorders>
              <w:top w:val="single" w:sz="4" w:space="0" w:color="000000"/>
              <w:left w:val="single" w:sz="4" w:space="0" w:color="000000"/>
              <w:bottom w:val="single" w:sz="4" w:space="0" w:color="000000"/>
              <w:right w:val="single" w:sz="4" w:space="0" w:color="000000"/>
            </w:tcBorders>
          </w:tcPr>
          <w:p w14:paraId="7B3FA494" w14:textId="77777777" w:rsidR="00083923" w:rsidRPr="00845BA1" w:rsidRDefault="00083923" w:rsidP="0020090C">
            <w:pPr>
              <w:widowControl w:val="0"/>
              <w:spacing w:after="0"/>
              <w:rPr>
                <w:rFonts w:ascii="Times New Roman" w:hAnsi="Times New Roman" w:cs="Times New Roman"/>
                <w:bCs/>
              </w:rPr>
            </w:pPr>
            <w:r w:rsidRPr="00845BA1">
              <w:rPr>
                <w:rFonts w:ascii="Times New Roman" w:hAnsi="Times New Roman" w:cs="Times New Roman"/>
                <w:bCs/>
              </w:rPr>
              <w:t>2.</w:t>
            </w:r>
          </w:p>
        </w:tc>
        <w:tc>
          <w:tcPr>
            <w:tcW w:w="2809" w:type="dxa"/>
            <w:tcBorders>
              <w:top w:val="single" w:sz="4" w:space="0" w:color="000000"/>
              <w:left w:val="single" w:sz="4" w:space="0" w:color="000000"/>
              <w:bottom w:val="single" w:sz="4" w:space="0" w:color="000000"/>
              <w:right w:val="single" w:sz="4" w:space="0" w:color="000000"/>
            </w:tcBorders>
          </w:tcPr>
          <w:p w14:paraId="7B3FA495" w14:textId="77777777" w:rsidR="00083923" w:rsidRPr="00845BA1" w:rsidRDefault="00083923" w:rsidP="0020090C">
            <w:pPr>
              <w:widowControl w:val="0"/>
              <w:spacing w:after="0"/>
              <w:rPr>
                <w:rFonts w:ascii="Times New Roman" w:hAnsi="Times New Roman" w:cs="Times New Roman"/>
                <w:bCs/>
              </w:rPr>
            </w:pPr>
          </w:p>
        </w:tc>
        <w:tc>
          <w:tcPr>
            <w:tcW w:w="4259" w:type="dxa"/>
            <w:tcBorders>
              <w:top w:val="single" w:sz="4" w:space="0" w:color="000000"/>
              <w:left w:val="single" w:sz="4" w:space="0" w:color="000000"/>
              <w:bottom w:val="single" w:sz="4" w:space="0" w:color="000000"/>
              <w:right w:val="single" w:sz="4" w:space="0" w:color="000000"/>
            </w:tcBorders>
          </w:tcPr>
          <w:p w14:paraId="7B3FA496" w14:textId="77777777" w:rsidR="00083923" w:rsidRPr="00845BA1" w:rsidRDefault="00083923" w:rsidP="0020090C">
            <w:pPr>
              <w:widowControl w:val="0"/>
              <w:spacing w:after="0"/>
              <w:rPr>
                <w:rFonts w:ascii="Times New Roman" w:hAnsi="Times New Roman" w:cs="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7B3FA497" w14:textId="77777777" w:rsidR="00083923" w:rsidRPr="00845BA1" w:rsidRDefault="00083923" w:rsidP="0020090C">
            <w:pPr>
              <w:widowControl w:val="0"/>
              <w:spacing w:after="0"/>
              <w:rPr>
                <w:rFonts w:ascii="Times New Roman" w:hAnsi="Times New Roman" w:cs="Times New Roman"/>
                <w:bCs/>
              </w:rPr>
            </w:pPr>
          </w:p>
        </w:tc>
      </w:tr>
      <w:tr w:rsidR="003C54CF" w:rsidRPr="00845BA1" w14:paraId="7B3FA49D" w14:textId="77777777" w:rsidTr="00795B30">
        <w:tc>
          <w:tcPr>
            <w:tcW w:w="615" w:type="dxa"/>
            <w:tcBorders>
              <w:top w:val="single" w:sz="4" w:space="0" w:color="000000"/>
              <w:left w:val="single" w:sz="4" w:space="0" w:color="000000"/>
              <w:bottom w:val="single" w:sz="4" w:space="0" w:color="000000"/>
              <w:right w:val="single" w:sz="4" w:space="0" w:color="000000"/>
            </w:tcBorders>
          </w:tcPr>
          <w:p w14:paraId="7B3FA499" w14:textId="77777777" w:rsidR="003C54CF" w:rsidRPr="00845BA1" w:rsidRDefault="003C54CF" w:rsidP="0020090C">
            <w:pPr>
              <w:widowControl w:val="0"/>
              <w:spacing w:after="0"/>
              <w:rPr>
                <w:rFonts w:ascii="Times New Roman" w:hAnsi="Times New Roman" w:cs="Times New Roman"/>
                <w:bCs/>
              </w:rPr>
            </w:pPr>
            <w:r w:rsidRPr="00845BA1">
              <w:rPr>
                <w:rFonts w:ascii="Times New Roman" w:hAnsi="Times New Roman" w:cs="Times New Roman"/>
                <w:bCs/>
              </w:rPr>
              <w:t>3.</w:t>
            </w:r>
          </w:p>
        </w:tc>
        <w:tc>
          <w:tcPr>
            <w:tcW w:w="2809" w:type="dxa"/>
            <w:tcBorders>
              <w:top w:val="single" w:sz="4" w:space="0" w:color="000000"/>
              <w:left w:val="single" w:sz="4" w:space="0" w:color="000000"/>
              <w:bottom w:val="single" w:sz="4" w:space="0" w:color="000000"/>
              <w:right w:val="single" w:sz="4" w:space="0" w:color="000000"/>
            </w:tcBorders>
          </w:tcPr>
          <w:p w14:paraId="7B3FA49A" w14:textId="77777777" w:rsidR="003C54CF" w:rsidRPr="00845BA1" w:rsidRDefault="003C54CF" w:rsidP="0020090C">
            <w:pPr>
              <w:widowControl w:val="0"/>
              <w:spacing w:after="0"/>
              <w:rPr>
                <w:rFonts w:ascii="Times New Roman" w:hAnsi="Times New Roman" w:cs="Times New Roman"/>
                <w:bCs/>
              </w:rPr>
            </w:pPr>
          </w:p>
        </w:tc>
        <w:tc>
          <w:tcPr>
            <w:tcW w:w="4259" w:type="dxa"/>
            <w:tcBorders>
              <w:top w:val="single" w:sz="4" w:space="0" w:color="000000"/>
              <w:left w:val="single" w:sz="4" w:space="0" w:color="000000"/>
              <w:bottom w:val="single" w:sz="4" w:space="0" w:color="000000"/>
              <w:right w:val="single" w:sz="4" w:space="0" w:color="000000"/>
            </w:tcBorders>
          </w:tcPr>
          <w:p w14:paraId="7B3FA49B" w14:textId="77777777" w:rsidR="003C54CF" w:rsidRPr="00845BA1" w:rsidRDefault="003C54CF" w:rsidP="0020090C">
            <w:pPr>
              <w:widowControl w:val="0"/>
              <w:spacing w:after="0"/>
              <w:rPr>
                <w:rFonts w:ascii="Times New Roman" w:hAnsi="Times New Roman" w:cs="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7B3FA49C" w14:textId="77777777" w:rsidR="003C54CF" w:rsidRPr="00845BA1" w:rsidRDefault="003C54CF" w:rsidP="0020090C">
            <w:pPr>
              <w:widowControl w:val="0"/>
              <w:spacing w:after="0"/>
              <w:rPr>
                <w:rFonts w:ascii="Times New Roman" w:hAnsi="Times New Roman" w:cs="Times New Roman"/>
                <w:bCs/>
              </w:rPr>
            </w:pPr>
          </w:p>
        </w:tc>
      </w:tr>
    </w:tbl>
    <w:p w14:paraId="7B3FA49E" w14:textId="77777777" w:rsidR="00083923" w:rsidRPr="00845BA1" w:rsidRDefault="00083923" w:rsidP="00083923">
      <w:pPr>
        <w:widowControl w:val="0"/>
        <w:spacing w:after="0"/>
        <w:jc w:val="both"/>
        <w:rPr>
          <w:rFonts w:ascii="Times New Roman" w:eastAsia="Times New Roman" w:hAnsi="Times New Roman" w:cs="Times New Roman"/>
        </w:rPr>
      </w:pPr>
    </w:p>
    <w:p w14:paraId="7B3FA49F" w14:textId="77777777" w:rsidR="00083923" w:rsidRPr="00845BA1" w:rsidRDefault="003618FB"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b/>
          <w:bCs/>
        </w:rPr>
        <w:t>6</w:t>
      </w:r>
      <w:r w:rsidR="00083923" w:rsidRPr="00845BA1">
        <w:rPr>
          <w:rFonts w:ascii="Times New Roman" w:eastAsia="Times New Roman" w:hAnsi="Times New Roman" w:cs="Times New Roman"/>
          <w:b/>
          <w:bCs/>
        </w:rPr>
        <w:t xml:space="preserve"> lentelė.</w:t>
      </w:r>
      <w:r w:rsidR="00083923" w:rsidRPr="00845BA1">
        <w:rPr>
          <w:rFonts w:ascii="Times New Roman" w:eastAsia="Times New Roman" w:hAnsi="Times New Roman" w:cs="Times New Roman"/>
        </w:rPr>
        <w:t xml:space="preserve"> Mūsų pasiūlyme konfidencialią informaciją sudaro:</w:t>
      </w:r>
    </w:p>
    <w:tbl>
      <w:tblPr>
        <w:tblW w:w="9242" w:type="dxa"/>
        <w:tblInd w:w="392" w:type="dxa"/>
        <w:tblLayout w:type="fixed"/>
        <w:tblLook w:val="04A0" w:firstRow="1" w:lastRow="0" w:firstColumn="1" w:lastColumn="0" w:noHBand="0" w:noVBand="1"/>
      </w:tblPr>
      <w:tblGrid>
        <w:gridCol w:w="651"/>
        <w:gridCol w:w="4332"/>
        <w:gridCol w:w="4259"/>
      </w:tblGrid>
      <w:tr w:rsidR="00083923" w:rsidRPr="00845BA1" w14:paraId="7B3FA4A3" w14:textId="77777777" w:rsidTr="00795B30">
        <w:trPr>
          <w:trHeight w:val="70"/>
        </w:trPr>
        <w:tc>
          <w:tcPr>
            <w:tcW w:w="651" w:type="dxa"/>
            <w:tcBorders>
              <w:top w:val="single" w:sz="4" w:space="0" w:color="000000"/>
              <w:left w:val="single" w:sz="4" w:space="0" w:color="000000"/>
              <w:bottom w:val="single" w:sz="4" w:space="0" w:color="000000"/>
              <w:right w:val="single" w:sz="4" w:space="0" w:color="000000"/>
            </w:tcBorders>
          </w:tcPr>
          <w:p w14:paraId="7B3FA4A0" w14:textId="77777777" w:rsidR="00083923" w:rsidRPr="00845BA1" w:rsidRDefault="00083923" w:rsidP="00083923">
            <w:pPr>
              <w:widowControl w:val="0"/>
              <w:spacing w:after="0" w:line="240" w:lineRule="auto"/>
              <w:jc w:val="center"/>
              <w:rPr>
                <w:rFonts w:ascii="Times New Roman" w:hAnsi="Times New Roman" w:cs="Times New Roman"/>
                <w:b/>
              </w:rPr>
            </w:pPr>
            <w:r w:rsidRPr="00845BA1">
              <w:rPr>
                <w:rFonts w:ascii="Times New Roman" w:hAnsi="Times New Roman" w:cs="Times New Roman"/>
                <w:b/>
              </w:rPr>
              <w:t>Eil. Nr.</w:t>
            </w:r>
          </w:p>
        </w:tc>
        <w:tc>
          <w:tcPr>
            <w:tcW w:w="4332" w:type="dxa"/>
            <w:tcBorders>
              <w:top w:val="single" w:sz="4" w:space="0" w:color="000000"/>
              <w:left w:val="single" w:sz="4" w:space="0" w:color="000000"/>
              <w:bottom w:val="single" w:sz="4" w:space="0" w:color="000000"/>
              <w:right w:val="single" w:sz="4" w:space="0" w:color="000000"/>
            </w:tcBorders>
          </w:tcPr>
          <w:p w14:paraId="7B3FA4A1" w14:textId="77777777" w:rsidR="00083923" w:rsidRPr="00845BA1" w:rsidRDefault="00083923" w:rsidP="00083923">
            <w:pPr>
              <w:widowControl w:val="0"/>
              <w:spacing w:after="0" w:line="240" w:lineRule="auto"/>
              <w:jc w:val="center"/>
              <w:rPr>
                <w:rFonts w:ascii="Times New Roman" w:hAnsi="Times New Roman" w:cs="Times New Roman"/>
                <w:b/>
              </w:rPr>
            </w:pPr>
            <w:r w:rsidRPr="00845BA1">
              <w:rPr>
                <w:rFonts w:ascii="Times New Roman" w:hAnsi="Times New Roman" w:cs="Times New Roman"/>
                <w:b/>
              </w:rPr>
              <w:t>Dokumentų (ar jų dalių) pavadinimai</w:t>
            </w:r>
          </w:p>
        </w:tc>
        <w:tc>
          <w:tcPr>
            <w:tcW w:w="4259" w:type="dxa"/>
            <w:tcBorders>
              <w:top w:val="single" w:sz="4" w:space="0" w:color="000000"/>
              <w:left w:val="single" w:sz="4" w:space="0" w:color="000000"/>
              <w:bottom w:val="single" w:sz="4" w:space="0" w:color="000000"/>
              <w:right w:val="single" w:sz="4" w:space="0" w:color="000000"/>
            </w:tcBorders>
          </w:tcPr>
          <w:p w14:paraId="7B3FA4A2" w14:textId="77777777" w:rsidR="00083923" w:rsidRPr="00845BA1" w:rsidRDefault="00083923" w:rsidP="00083923">
            <w:pPr>
              <w:widowControl w:val="0"/>
              <w:spacing w:after="0" w:line="240" w:lineRule="auto"/>
              <w:jc w:val="center"/>
              <w:rPr>
                <w:rFonts w:ascii="Times New Roman" w:hAnsi="Times New Roman" w:cs="Times New Roman"/>
                <w:b/>
              </w:rPr>
            </w:pPr>
            <w:r w:rsidRPr="00845BA1">
              <w:rPr>
                <w:rFonts w:ascii="Times New Roman" w:hAnsi="Times New Roman" w:cs="Times New Roman"/>
                <w:b/>
                <w:bCs/>
              </w:rPr>
              <w:t>Nurodytos konfidencialios informacijos pagrindimas (paaiškinimas, kuo remiantis nurodytas dokumentas ar jo dalis yra konfidencialūs)</w:t>
            </w:r>
          </w:p>
        </w:tc>
      </w:tr>
      <w:tr w:rsidR="00083923" w:rsidRPr="00845BA1" w14:paraId="7B3FA4A7" w14:textId="77777777" w:rsidTr="00795B30">
        <w:trPr>
          <w:trHeight w:val="721"/>
        </w:trPr>
        <w:tc>
          <w:tcPr>
            <w:tcW w:w="651" w:type="dxa"/>
            <w:tcBorders>
              <w:top w:val="single" w:sz="4" w:space="0" w:color="000000"/>
              <w:left w:val="single" w:sz="4" w:space="0" w:color="000000"/>
              <w:bottom w:val="single" w:sz="4" w:space="0" w:color="000000"/>
              <w:right w:val="single" w:sz="4" w:space="0" w:color="000000"/>
            </w:tcBorders>
          </w:tcPr>
          <w:p w14:paraId="7B3FA4A4" w14:textId="77777777" w:rsidR="00083923" w:rsidRPr="00845BA1" w:rsidRDefault="00083923" w:rsidP="0020090C">
            <w:pPr>
              <w:widowControl w:val="0"/>
              <w:spacing w:after="0"/>
              <w:jc w:val="both"/>
              <w:rPr>
                <w:rFonts w:ascii="Times New Roman" w:hAnsi="Times New Roman" w:cs="Times New Roman"/>
              </w:rPr>
            </w:pPr>
          </w:p>
        </w:tc>
        <w:tc>
          <w:tcPr>
            <w:tcW w:w="4332" w:type="dxa"/>
            <w:tcBorders>
              <w:top w:val="single" w:sz="4" w:space="0" w:color="000000"/>
              <w:left w:val="single" w:sz="4" w:space="0" w:color="000000"/>
              <w:bottom w:val="single" w:sz="4" w:space="0" w:color="000000"/>
              <w:right w:val="single" w:sz="4" w:space="0" w:color="000000"/>
            </w:tcBorders>
          </w:tcPr>
          <w:p w14:paraId="7B3FA4A5" w14:textId="77777777" w:rsidR="00083923" w:rsidRPr="00845BA1" w:rsidRDefault="00083923" w:rsidP="0020090C">
            <w:pPr>
              <w:widowControl w:val="0"/>
              <w:spacing w:after="0"/>
              <w:jc w:val="both"/>
              <w:rPr>
                <w:rFonts w:ascii="Times New Roman" w:hAnsi="Times New Roman" w:cs="Times New Roman"/>
              </w:rPr>
            </w:pPr>
          </w:p>
        </w:tc>
        <w:tc>
          <w:tcPr>
            <w:tcW w:w="4259" w:type="dxa"/>
            <w:tcBorders>
              <w:top w:val="single" w:sz="4" w:space="0" w:color="000000"/>
              <w:left w:val="single" w:sz="4" w:space="0" w:color="000000"/>
              <w:bottom w:val="single" w:sz="4" w:space="0" w:color="000000"/>
              <w:right w:val="single" w:sz="4" w:space="0" w:color="000000"/>
            </w:tcBorders>
          </w:tcPr>
          <w:p w14:paraId="7B3FA4A6" w14:textId="77777777" w:rsidR="00083923" w:rsidRPr="00845BA1" w:rsidRDefault="00083923" w:rsidP="0020090C">
            <w:pPr>
              <w:widowControl w:val="0"/>
              <w:spacing w:after="0"/>
              <w:jc w:val="both"/>
              <w:rPr>
                <w:rFonts w:ascii="Times New Roman" w:hAnsi="Times New Roman" w:cs="Times New Roman"/>
              </w:rPr>
            </w:pPr>
          </w:p>
        </w:tc>
      </w:tr>
    </w:tbl>
    <w:p w14:paraId="7B3FA4A8" w14:textId="77777777" w:rsidR="00083923" w:rsidRPr="00845BA1" w:rsidRDefault="00083923" w:rsidP="00083923">
      <w:pPr>
        <w:widowControl w:val="0"/>
        <w:spacing w:after="0"/>
        <w:ind w:firstLine="567"/>
        <w:jc w:val="both"/>
        <w:rPr>
          <w:rFonts w:ascii="Times New Roman" w:eastAsia="Times New Roman" w:hAnsi="Times New Roman" w:cs="Times New Roman"/>
        </w:rPr>
      </w:pPr>
    </w:p>
    <w:p w14:paraId="7B3FA4A9" w14:textId="77777777"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Pastabos:</w:t>
      </w:r>
    </w:p>
    <w:p w14:paraId="7B3FA4AA" w14:textId="77777777"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Pr="00845BA1">
        <w:rPr>
          <w:rFonts w:ascii="Times New Roman" w:eastAsia="Times New Roman" w:hAnsi="Times New Roman" w:cs="Times New Roman"/>
          <w:i/>
        </w:rPr>
        <w:t>http://www.vpt.lrv.lt/)</w:t>
      </w:r>
      <w:r w:rsidRPr="00845BA1">
        <w:rPr>
          <w:rFonts w:ascii="Times New Roman" w:hAnsi="Times New Roman" w:cs="Times New Roman"/>
          <w:i/>
        </w:rPr>
        <w:t>.</w:t>
      </w:r>
    </w:p>
    <w:p w14:paraId="7B3FA4AB" w14:textId="6F058EC9"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 xml:space="preserve">2. Dalyvis </w:t>
      </w:r>
      <w:r w:rsidR="00D86FAB">
        <w:rPr>
          <w:rFonts w:ascii="Times New Roman" w:eastAsia="Times New Roman" w:hAnsi="Times New Roman" w:cs="Times New Roman"/>
        </w:rPr>
        <w:t>visiškai</w:t>
      </w:r>
      <w:r w:rsidRPr="00845BA1">
        <w:rPr>
          <w:rFonts w:ascii="Times New Roman" w:eastAsia="Times New Roman" w:hAnsi="Times New Roman" w:cs="Times New Roman"/>
        </w:rPr>
        <w:t xml:space="preserve">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B3FA4AC" w14:textId="77777777" w:rsidR="00083923" w:rsidRPr="00845BA1" w:rsidRDefault="00083923"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rPr>
        <w:t>3. Jei dalyvis šios lentelės neužpildo ir (ar) failo (bylos) pavadinime nenurodo „konfidencialu“, perkančioji organizacija laiko, kad jo pateiktame pasiūlyme nėra konfidencialios informacijos.</w:t>
      </w:r>
    </w:p>
    <w:p w14:paraId="7B3FA4AD" w14:textId="77777777" w:rsidR="00083923" w:rsidRPr="00845BA1" w:rsidRDefault="00083923" w:rsidP="00E80A3F">
      <w:pPr>
        <w:widowControl w:val="0"/>
        <w:spacing w:after="0"/>
        <w:ind w:left="284"/>
        <w:jc w:val="both"/>
        <w:rPr>
          <w:rFonts w:ascii="Times New Roman" w:eastAsia="Times New Roman" w:hAnsi="Times New Roman" w:cs="Times New Roman"/>
        </w:rPr>
      </w:pPr>
    </w:p>
    <w:p w14:paraId="7B3FA4AE" w14:textId="77777777" w:rsidR="00083923" w:rsidRPr="00845BA1" w:rsidRDefault="003618FB" w:rsidP="00E80A3F">
      <w:pPr>
        <w:widowControl w:val="0"/>
        <w:spacing w:after="0"/>
        <w:ind w:left="284"/>
        <w:jc w:val="both"/>
        <w:rPr>
          <w:rFonts w:ascii="Times New Roman" w:eastAsia="Times New Roman" w:hAnsi="Times New Roman" w:cs="Times New Roman"/>
        </w:rPr>
      </w:pPr>
      <w:r w:rsidRPr="00845BA1">
        <w:rPr>
          <w:rFonts w:ascii="Times New Roman" w:eastAsia="Times New Roman" w:hAnsi="Times New Roman" w:cs="Times New Roman"/>
          <w:b/>
          <w:bCs/>
        </w:rPr>
        <w:t>7</w:t>
      </w:r>
      <w:r w:rsidR="00083923" w:rsidRPr="00845BA1">
        <w:rPr>
          <w:rFonts w:ascii="Times New Roman" w:eastAsia="Times New Roman" w:hAnsi="Times New Roman" w:cs="Times New Roman"/>
          <w:b/>
          <w:bCs/>
        </w:rPr>
        <w:t xml:space="preserve"> lentelė</w:t>
      </w:r>
      <w:r w:rsidR="00083923" w:rsidRPr="00845BA1">
        <w:rPr>
          <w:rFonts w:ascii="Times New Roman" w:eastAsia="Times New Roman" w:hAnsi="Times New Roman" w:cs="Times New Roman"/>
        </w:rPr>
        <w:t>. Kartu su pasiūlymu pateikiami šie dokumentai:</w:t>
      </w:r>
    </w:p>
    <w:tbl>
      <w:tblPr>
        <w:tblW w:w="9242" w:type="dxa"/>
        <w:tblInd w:w="392" w:type="dxa"/>
        <w:tblLayout w:type="fixed"/>
        <w:tblLook w:val="04A0" w:firstRow="1" w:lastRow="0" w:firstColumn="1" w:lastColumn="0" w:noHBand="0" w:noVBand="1"/>
      </w:tblPr>
      <w:tblGrid>
        <w:gridCol w:w="653"/>
        <w:gridCol w:w="8589"/>
      </w:tblGrid>
      <w:tr w:rsidR="00083923" w:rsidRPr="00845BA1" w14:paraId="7B3FA4B1" w14:textId="77777777" w:rsidTr="00795B30">
        <w:trPr>
          <w:trHeight w:val="482"/>
        </w:trPr>
        <w:tc>
          <w:tcPr>
            <w:tcW w:w="653" w:type="dxa"/>
            <w:tcBorders>
              <w:top w:val="single" w:sz="4" w:space="0" w:color="000000"/>
              <w:left w:val="single" w:sz="4" w:space="0" w:color="000000"/>
              <w:bottom w:val="single" w:sz="4" w:space="0" w:color="000000"/>
              <w:right w:val="single" w:sz="4" w:space="0" w:color="000000"/>
            </w:tcBorders>
          </w:tcPr>
          <w:p w14:paraId="7B3FA4AF" w14:textId="77777777" w:rsidR="00083923" w:rsidRPr="00845BA1" w:rsidRDefault="00083923" w:rsidP="0020090C">
            <w:pPr>
              <w:widowControl w:val="0"/>
              <w:spacing w:after="0"/>
              <w:rPr>
                <w:rFonts w:ascii="Times New Roman" w:hAnsi="Times New Roman" w:cs="Times New Roman"/>
                <w:b/>
              </w:rPr>
            </w:pPr>
            <w:r w:rsidRPr="00845BA1">
              <w:rPr>
                <w:rFonts w:ascii="Times New Roman" w:hAnsi="Times New Roman" w:cs="Times New Roman"/>
                <w:b/>
              </w:rPr>
              <w:t>Eil. Nr.</w:t>
            </w:r>
          </w:p>
        </w:tc>
        <w:tc>
          <w:tcPr>
            <w:tcW w:w="8589" w:type="dxa"/>
            <w:tcBorders>
              <w:top w:val="single" w:sz="4" w:space="0" w:color="000000"/>
              <w:left w:val="single" w:sz="4" w:space="0" w:color="000000"/>
              <w:bottom w:val="single" w:sz="4" w:space="0" w:color="000000"/>
              <w:right w:val="single" w:sz="4" w:space="0" w:color="000000"/>
            </w:tcBorders>
          </w:tcPr>
          <w:p w14:paraId="7B3FA4B0" w14:textId="77777777" w:rsidR="00083923" w:rsidRPr="00845BA1" w:rsidRDefault="00083923" w:rsidP="0020090C">
            <w:pPr>
              <w:widowControl w:val="0"/>
              <w:spacing w:after="0"/>
              <w:rPr>
                <w:rFonts w:ascii="Times New Roman" w:hAnsi="Times New Roman" w:cs="Times New Roman"/>
                <w:b/>
              </w:rPr>
            </w:pPr>
            <w:r w:rsidRPr="00845BA1">
              <w:rPr>
                <w:rFonts w:ascii="Times New Roman" w:hAnsi="Times New Roman" w:cs="Times New Roman"/>
                <w:b/>
              </w:rPr>
              <w:t>Dokumentų pavadinimai</w:t>
            </w:r>
          </w:p>
        </w:tc>
      </w:tr>
      <w:tr w:rsidR="00083923" w:rsidRPr="00845BA1" w14:paraId="7B3FA4B4" w14:textId="77777777" w:rsidTr="00795B30">
        <w:trPr>
          <w:trHeight w:val="254"/>
        </w:trPr>
        <w:tc>
          <w:tcPr>
            <w:tcW w:w="653" w:type="dxa"/>
            <w:tcBorders>
              <w:top w:val="single" w:sz="4" w:space="0" w:color="000000"/>
              <w:left w:val="single" w:sz="4" w:space="0" w:color="000000"/>
              <w:bottom w:val="single" w:sz="4" w:space="0" w:color="000000"/>
              <w:right w:val="single" w:sz="4" w:space="0" w:color="000000"/>
            </w:tcBorders>
          </w:tcPr>
          <w:p w14:paraId="7B3FA4B2" w14:textId="77777777" w:rsidR="00083923" w:rsidRPr="00845BA1" w:rsidRDefault="00083923" w:rsidP="0020090C">
            <w:pPr>
              <w:widowControl w:val="0"/>
              <w:spacing w:after="0"/>
              <w:jc w:val="both"/>
              <w:rPr>
                <w:rFonts w:ascii="Times New Roman" w:hAnsi="Times New Roman" w:cs="Times New Roman"/>
              </w:rPr>
            </w:pPr>
          </w:p>
        </w:tc>
        <w:tc>
          <w:tcPr>
            <w:tcW w:w="8589" w:type="dxa"/>
            <w:tcBorders>
              <w:top w:val="single" w:sz="4" w:space="0" w:color="000000"/>
              <w:left w:val="single" w:sz="4" w:space="0" w:color="000000"/>
              <w:bottom w:val="single" w:sz="4" w:space="0" w:color="000000"/>
              <w:right w:val="single" w:sz="4" w:space="0" w:color="000000"/>
            </w:tcBorders>
          </w:tcPr>
          <w:p w14:paraId="7B3FA4B3" w14:textId="77777777" w:rsidR="00083923" w:rsidRPr="00845BA1" w:rsidRDefault="00083923" w:rsidP="0020090C">
            <w:pPr>
              <w:widowControl w:val="0"/>
              <w:spacing w:after="0"/>
              <w:jc w:val="both"/>
              <w:rPr>
                <w:rFonts w:ascii="Times New Roman" w:hAnsi="Times New Roman" w:cs="Times New Roman"/>
              </w:rPr>
            </w:pPr>
          </w:p>
        </w:tc>
      </w:tr>
      <w:tr w:rsidR="00083923" w:rsidRPr="00845BA1" w14:paraId="7B3FA4B7" w14:textId="77777777" w:rsidTr="00795B30">
        <w:trPr>
          <w:trHeight w:val="227"/>
        </w:trPr>
        <w:tc>
          <w:tcPr>
            <w:tcW w:w="653" w:type="dxa"/>
            <w:tcBorders>
              <w:top w:val="single" w:sz="4" w:space="0" w:color="000000"/>
              <w:left w:val="single" w:sz="4" w:space="0" w:color="000000"/>
              <w:bottom w:val="single" w:sz="4" w:space="0" w:color="000000"/>
              <w:right w:val="single" w:sz="4" w:space="0" w:color="000000"/>
            </w:tcBorders>
          </w:tcPr>
          <w:p w14:paraId="7B3FA4B5" w14:textId="77777777" w:rsidR="00083923" w:rsidRPr="00845BA1" w:rsidRDefault="00083923" w:rsidP="0020090C">
            <w:pPr>
              <w:widowControl w:val="0"/>
              <w:spacing w:after="0"/>
              <w:jc w:val="both"/>
              <w:rPr>
                <w:rFonts w:ascii="Times New Roman" w:hAnsi="Times New Roman" w:cs="Times New Roman"/>
              </w:rPr>
            </w:pPr>
          </w:p>
        </w:tc>
        <w:tc>
          <w:tcPr>
            <w:tcW w:w="8589" w:type="dxa"/>
            <w:tcBorders>
              <w:top w:val="single" w:sz="4" w:space="0" w:color="000000"/>
              <w:left w:val="single" w:sz="4" w:space="0" w:color="000000"/>
              <w:bottom w:val="single" w:sz="4" w:space="0" w:color="000000"/>
              <w:right w:val="single" w:sz="4" w:space="0" w:color="000000"/>
            </w:tcBorders>
          </w:tcPr>
          <w:p w14:paraId="7B3FA4B6" w14:textId="77777777" w:rsidR="00083923" w:rsidRPr="00845BA1" w:rsidRDefault="00083923" w:rsidP="0020090C">
            <w:pPr>
              <w:widowControl w:val="0"/>
              <w:spacing w:after="0"/>
              <w:jc w:val="both"/>
              <w:rPr>
                <w:rFonts w:ascii="Times New Roman" w:hAnsi="Times New Roman" w:cs="Times New Roman"/>
              </w:rPr>
            </w:pPr>
          </w:p>
        </w:tc>
      </w:tr>
    </w:tbl>
    <w:p w14:paraId="7B3FA4B8" w14:textId="77777777" w:rsidR="00083923" w:rsidRPr="00845BA1" w:rsidRDefault="00083923" w:rsidP="00083923">
      <w:pPr>
        <w:widowControl w:val="0"/>
        <w:spacing w:after="0"/>
        <w:jc w:val="both"/>
        <w:rPr>
          <w:rFonts w:ascii="Times New Roman" w:eastAsia="Times New Roman" w:hAnsi="Times New Roman" w:cs="Times New Roman"/>
        </w:rPr>
      </w:pPr>
    </w:p>
    <w:p w14:paraId="7B3FA4B9" w14:textId="77777777" w:rsidR="00083923" w:rsidRPr="00845BA1" w:rsidRDefault="00083923" w:rsidP="003618FB">
      <w:pPr>
        <w:widowControl w:val="0"/>
        <w:spacing w:after="0"/>
        <w:ind w:firstLine="567"/>
        <w:jc w:val="both"/>
        <w:rPr>
          <w:rFonts w:ascii="Times New Roman" w:eastAsia="Times New Roman" w:hAnsi="Times New Roman" w:cs="Times New Roman"/>
        </w:rPr>
      </w:pPr>
      <w:r w:rsidRPr="00845BA1">
        <w:rPr>
          <w:rFonts w:ascii="Times New Roman" w:eastAsia="Times New Roman" w:hAnsi="Times New Roman" w:cs="Times New Roman"/>
        </w:rPr>
        <w:t>Užtikrindami pasiūlymo galiojimą pateikiame________________________________________</w:t>
      </w:r>
    </w:p>
    <w:p w14:paraId="7B3FA4BA" w14:textId="77777777" w:rsidR="00083923" w:rsidRPr="00845BA1" w:rsidRDefault="00083923" w:rsidP="003618FB">
      <w:pPr>
        <w:widowControl w:val="0"/>
        <w:spacing w:after="0"/>
        <w:ind w:firstLine="567"/>
        <w:jc w:val="center"/>
        <w:rPr>
          <w:rFonts w:ascii="Times New Roman" w:eastAsia="Times New Roman" w:hAnsi="Times New Roman" w:cs="Times New Roman"/>
        </w:rPr>
      </w:pPr>
      <w:r w:rsidRPr="00845BA1">
        <w:rPr>
          <w:rFonts w:ascii="Times New Roman" w:eastAsia="Times New Roman" w:hAnsi="Times New Roman" w:cs="Times New Roman"/>
          <w:i/>
        </w:rPr>
        <w:t>(nurodyti užtikrinimo būdą, dydį, dokumentus ir garantą)</w:t>
      </w:r>
    </w:p>
    <w:p w14:paraId="7B3FA4BB" w14:textId="77777777" w:rsidR="00083923" w:rsidRPr="00845BA1" w:rsidRDefault="00083923" w:rsidP="00083923">
      <w:pPr>
        <w:widowControl w:val="0"/>
        <w:spacing w:after="0"/>
        <w:jc w:val="both"/>
        <w:rPr>
          <w:rFonts w:ascii="Times New Roman" w:eastAsia="Times New Roman" w:hAnsi="Times New Roman" w:cs="Times New Roman"/>
        </w:rPr>
      </w:pPr>
    </w:p>
    <w:p w14:paraId="7B3FA4BC" w14:textId="77777777" w:rsidR="003618FB" w:rsidRPr="00845BA1" w:rsidRDefault="003618FB" w:rsidP="00083923">
      <w:pPr>
        <w:widowControl w:val="0"/>
        <w:spacing w:after="0"/>
        <w:ind w:right="-2"/>
        <w:jc w:val="both"/>
        <w:rPr>
          <w:rFonts w:ascii="Times New Roman" w:eastAsia="Times New Roman" w:hAnsi="Times New Roman" w:cs="Times New Roman"/>
          <w:b/>
          <w:bCs/>
        </w:rPr>
      </w:pPr>
    </w:p>
    <w:p w14:paraId="7B3FA4BD" w14:textId="77777777" w:rsidR="00083923" w:rsidRPr="00845BA1" w:rsidRDefault="00083923" w:rsidP="00E80A3F">
      <w:pPr>
        <w:widowControl w:val="0"/>
        <w:spacing w:after="0"/>
        <w:ind w:left="284" w:right="-2"/>
        <w:jc w:val="both"/>
        <w:rPr>
          <w:rFonts w:ascii="Times New Roman" w:eastAsia="Times New Roman" w:hAnsi="Times New Roman" w:cs="Times New Roman"/>
          <w:b/>
          <w:bCs/>
        </w:rPr>
      </w:pPr>
      <w:r w:rsidRPr="00845BA1">
        <w:rPr>
          <w:rFonts w:ascii="Times New Roman" w:eastAsia="Times New Roman" w:hAnsi="Times New Roman" w:cs="Times New Roman"/>
          <w:b/>
          <w:bCs/>
        </w:rPr>
        <w:t>Pasiūlymas galioja Pirkimo sąlygose nurodytą laikotarpį.</w:t>
      </w:r>
    </w:p>
    <w:p w14:paraId="7B3FA4BE" w14:textId="77777777" w:rsidR="003618FB" w:rsidRPr="00845BA1" w:rsidRDefault="003618FB" w:rsidP="00E80A3F">
      <w:pPr>
        <w:widowControl w:val="0"/>
        <w:spacing w:after="0"/>
        <w:ind w:left="284" w:right="-2"/>
        <w:jc w:val="both"/>
        <w:rPr>
          <w:rFonts w:ascii="Times New Roman" w:eastAsia="Times New Roman" w:hAnsi="Times New Roman" w:cs="Times New Roman"/>
          <w:b/>
          <w:bCs/>
        </w:rPr>
      </w:pPr>
    </w:p>
    <w:p w14:paraId="7B3FA4BF" w14:textId="77777777" w:rsidR="00FC14C0" w:rsidRPr="00845BA1" w:rsidRDefault="00FC14C0" w:rsidP="00E80A3F">
      <w:pPr>
        <w:shd w:val="clear" w:color="auto" w:fill="FFFFFF" w:themeFill="background1"/>
        <w:spacing w:after="0" w:line="240" w:lineRule="auto"/>
        <w:rPr>
          <w:rFonts w:ascii="Times New Roman" w:eastAsia="Times New Roman" w:hAnsi="Times New Roman" w:cs="Times New Roman"/>
          <w:b/>
          <w:bCs/>
        </w:rPr>
      </w:pPr>
    </w:p>
    <w:p w14:paraId="7B3FA4C0" w14:textId="77777777" w:rsidR="00E80A3F" w:rsidRPr="00845BA1" w:rsidRDefault="00E80A3F" w:rsidP="00E80A3F">
      <w:pPr>
        <w:shd w:val="clear" w:color="auto" w:fill="FFFFFF" w:themeFill="background1"/>
        <w:spacing w:after="0" w:line="240" w:lineRule="auto"/>
        <w:rPr>
          <w:rFonts w:ascii="Times New Roman" w:hAnsi="Times New Roman" w:cs="Times New Roman"/>
          <w:b/>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FC14C0" w:rsidRPr="00845BA1" w14:paraId="7B3FA4C7" w14:textId="77777777" w:rsidTr="00E80A3F">
        <w:trPr>
          <w:trHeight w:val="186"/>
        </w:trPr>
        <w:tc>
          <w:tcPr>
            <w:tcW w:w="3283" w:type="dxa"/>
            <w:tcBorders>
              <w:top w:val="single" w:sz="4" w:space="0" w:color="auto"/>
              <w:left w:val="nil"/>
              <w:bottom w:val="nil"/>
              <w:right w:val="nil"/>
            </w:tcBorders>
            <w:hideMark/>
          </w:tcPr>
          <w:p w14:paraId="7B3FA4C1" w14:textId="77777777" w:rsidR="00FC14C0" w:rsidRPr="00845BA1" w:rsidRDefault="00FC14C0" w:rsidP="00E80A3F">
            <w:pPr>
              <w:shd w:val="clear" w:color="auto" w:fill="FFFFFF" w:themeFill="background1"/>
              <w:snapToGrid w:val="0"/>
              <w:spacing w:after="0" w:line="240" w:lineRule="auto"/>
              <w:ind w:left="284"/>
              <w:rPr>
                <w:rFonts w:ascii="Times New Roman" w:hAnsi="Times New Roman" w:cs="Times New Roman"/>
                <w:position w:val="6"/>
              </w:rPr>
            </w:pPr>
            <w:bookmarkStart w:id="84" w:name="_Hlk131672615"/>
            <w:r w:rsidRPr="00845BA1">
              <w:rPr>
                <w:rFonts w:ascii="Times New Roman" w:hAnsi="Times New Roman" w:cs="Times New Roman"/>
                <w:position w:val="6"/>
              </w:rPr>
              <w:t xml:space="preserve"> (Tiekėjo arba jo įgalioto asmens pareigų pavadinimas)</w:t>
            </w:r>
          </w:p>
        </w:tc>
        <w:tc>
          <w:tcPr>
            <w:tcW w:w="604" w:type="dxa"/>
            <w:tcBorders>
              <w:top w:val="nil"/>
              <w:left w:val="nil"/>
              <w:bottom w:val="nil"/>
              <w:right w:val="nil"/>
            </w:tcBorders>
          </w:tcPr>
          <w:p w14:paraId="7B3FA4C2"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p>
        </w:tc>
        <w:tc>
          <w:tcPr>
            <w:tcW w:w="1979" w:type="dxa"/>
            <w:tcBorders>
              <w:top w:val="single" w:sz="4" w:space="0" w:color="auto"/>
              <w:left w:val="nil"/>
              <w:bottom w:val="nil"/>
              <w:right w:val="nil"/>
            </w:tcBorders>
            <w:hideMark/>
          </w:tcPr>
          <w:p w14:paraId="7B3FA4C3"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r w:rsidRPr="00845BA1">
              <w:rPr>
                <w:rFonts w:ascii="Times New Roman" w:eastAsia="Times New Roman" w:hAnsi="Times New Roman" w:cs="Times New Roman"/>
                <w:position w:val="6"/>
              </w:rPr>
              <w:t>(Parašas)</w:t>
            </w:r>
          </w:p>
        </w:tc>
        <w:tc>
          <w:tcPr>
            <w:tcW w:w="701" w:type="dxa"/>
            <w:tcBorders>
              <w:top w:val="nil"/>
              <w:left w:val="nil"/>
              <w:bottom w:val="nil"/>
              <w:right w:val="nil"/>
            </w:tcBorders>
          </w:tcPr>
          <w:p w14:paraId="7B3FA4C4"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p>
        </w:tc>
        <w:tc>
          <w:tcPr>
            <w:tcW w:w="2610" w:type="dxa"/>
            <w:tcBorders>
              <w:top w:val="single" w:sz="4" w:space="0" w:color="auto"/>
              <w:left w:val="nil"/>
              <w:bottom w:val="nil"/>
              <w:right w:val="nil"/>
            </w:tcBorders>
            <w:hideMark/>
          </w:tcPr>
          <w:p w14:paraId="7B3FA4C5"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r w:rsidRPr="00845BA1">
              <w:rPr>
                <w:rFonts w:ascii="Times New Roman" w:eastAsia="Times New Roman" w:hAnsi="Times New Roman" w:cs="Times New Roman"/>
                <w:position w:val="6"/>
              </w:rPr>
              <w:t>(Vardas ir pavardė)</w:t>
            </w:r>
          </w:p>
        </w:tc>
        <w:tc>
          <w:tcPr>
            <w:tcW w:w="648" w:type="dxa"/>
            <w:tcBorders>
              <w:top w:val="nil"/>
              <w:left w:val="nil"/>
              <w:bottom w:val="nil"/>
              <w:right w:val="nil"/>
            </w:tcBorders>
          </w:tcPr>
          <w:p w14:paraId="7B3FA4C6" w14:textId="77777777" w:rsidR="00FC14C0" w:rsidRPr="00845BA1" w:rsidRDefault="00FC14C0" w:rsidP="00E80A3F">
            <w:pPr>
              <w:shd w:val="clear" w:color="auto" w:fill="FFFFFF" w:themeFill="background1"/>
              <w:spacing w:after="0" w:line="240" w:lineRule="auto"/>
              <w:ind w:left="284" w:right="-1"/>
              <w:jc w:val="center"/>
              <w:rPr>
                <w:rFonts w:ascii="Times New Roman" w:eastAsia="Times New Roman" w:hAnsi="Times New Roman" w:cs="Times New Roman"/>
              </w:rPr>
            </w:pPr>
          </w:p>
        </w:tc>
      </w:tr>
      <w:bookmarkEnd w:id="84"/>
    </w:tbl>
    <w:p w14:paraId="7B3FA4C8" w14:textId="77777777" w:rsidR="00FC14C0" w:rsidRPr="00845BA1" w:rsidRDefault="00FC14C0" w:rsidP="00E80A3F">
      <w:pPr>
        <w:shd w:val="clear" w:color="auto" w:fill="FFFFFF" w:themeFill="background1"/>
        <w:ind w:left="284"/>
        <w:rPr>
          <w:rFonts w:ascii="Times New Roman" w:hAnsi="Times New Roman"/>
          <w:b/>
          <w:bCs/>
        </w:rPr>
      </w:pPr>
      <w:r w:rsidRPr="00845BA1">
        <w:rPr>
          <w:rFonts w:ascii="Times New Roman" w:hAnsi="Times New Roman"/>
          <w:b/>
          <w:i/>
        </w:rPr>
        <w:br w:type="page"/>
      </w:r>
    </w:p>
    <w:p w14:paraId="7B3FA4C9" w14:textId="77777777" w:rsidR="00544A50" w:rsidRPr="00845BA1" w:rsidRDefault="00544A50" w:rsidP="00544A50">
      <w:pPr>
        <w:keepNext/>
        <w:keepLines/>
        <w:spacing w:before="120" w:after="0" w:line="240" w:lineRule="auto"/>
        <w:ind w:left="5103"/>
        <w:jc w:val="right"/>
        <w:outlineLvl w:val="1"/>
        <w:rPr>
          <w:rFonts w:ascii="Times New Roman" w:eastAsia="Calibri" w:hAnsi="Times New Roman" w:cs="Times New Roman"/>
          <w:lang w:eastAsia="lt-LT"/>
        </w:rPr>
        <w:sectPr w:rsidR="00544A50" w:rsidRPr="00845BA1" w:rsidSect="00795B30">
          <w:footerReference w:type="default" r:id="rId19"/>
          <w:footerReference w:type="first" r:id="rId20"/>
          <w:type w:val="continuous"/>
          <w:pgSz w:w="11906" w:h="16838" w:code="9"/>
          <w:pgMar w:top="1134" w:right="567" w:bottom="1134" w:left="1701" w:header="720" w:footer="720" w:gutter="0"/>
          <w:pgNumType w:start="1" w:chapStyle="1"/>
          <w:cols w:space="720"/>
          <w:titlePg/>
          <w:docGrid w:linePitch="360"/>
        </w:sectPr>
      </w:pPr>
    </w:p>
    <w:p w14:paraId="7B3FA4CA" w14:textId="77777777" w:rsidR="00544A50" w:rsidRPr="00845BA1" w:rsidRDefault="00544A50" w:rsidP="005B6150">
      <w:pPr>
        <w:keepNext/>
        <w:keepLines/>
        <w:tabs>
          <w:tab w:val="left" w:pos="0"/>
        </w:tabs>
        <w:spacing w:before="120" w:after="0" w:line="240" w:lineRule="auto"/>
        <w:ind w:left="5103"/>
        <w:jc w:val="right"/>
        <w:outlineLvl w:val="1"/>
        <w:rPr>
          <w:rFonts w:ascii="Times New Roman" w:eastAsia="Calibri" w:hAnsi="Times New Roman" w:cs="Times New Roman"/>
          <w:lang w:eastAsia="lt-LT"/>
        </w:rPr>
      </w:pPr>
      <w:bookmarkStart w:id="85" w:name="_Toc166184287"/>
      <w:r w:rsidRPr="00845BA1">
        <w:rPr>
          <w:rFonts w:ascii="Times New Roman" w:eastAsia="Calibri" w:hAnsi="Times New Roman" w:cs="Times New Roman"/>
          <w:lang w:eastAsia="lt-LT"/>
        </w:rPr>
        <w:lastRenderedPageBreak/>
        <w:t>Pirkimo sąlygų 7 priedas „Pasiūlymų vertinimo kriterijai ir sąlygos“</w:t>
      </w:r>
      <w:bookmarkEnd w:id="79"/>
      <w:bookmarkEnd w:id="80"/>
      <w:bookmarkEnd w:id="85"/>
    </w:p>
    <w:p w14:paraId="7B3FA4CB" w14:textId="77777777" w:rsidR="00544A50" w:rsidRPr="00845BA1" w:rsidRDefault="00544A50" w:rsidP="00B16490">
      <w:pPr>
        <w:numPr>
          <w:ilvl w:val="1"/>
          <w:numId w:val="0"/>
        </w:numPr>
        <w:tabs>
          <w:tab w:val="left" w:pos="0"/>
          <w:tab w:val="left" w:pos="142"/>
          <w:tab w:val="left" w:pos="567"/>
        </w:tabs>
        <w:spacing w:after="240" w:line="276" w:lineRule="auto"/>
        <w:jc w:val="center"/>
        <w:rPr>
          <w:rFonts w:ascii="Times New Roman" w:eastAsiaTheme="minorEastAsia" w:hAnsi="Times New Roman" w:cs="Times New Roman"/>
          <w:caps/>
          <w:color w:val="404040" w:themeColor="text1" w:themeTint="BF"/>
          <w:spacing w:val="20"/>
          <w:lang w:eastAsia="lt-LT"/>
        </w:rPr>
      </w:pPr>
    </w:p>
    <w:p w14:paraId="7B3FA4CC" w14:textId="77777777" w:rsidR="00E80A3F" w:rsidRPr="00845BA1" w:rsidRDefault="00E80A3F" w:rsidP="00B16490">
      <w:pPr>
        <w:numPr>
          <w:ilvl w:val="1"/>
          <w:numId w:val="0"/>
        </w:numPr>
        <w:tabs>
          <w:tab w:val="left" w:pos="0"/>
          <w:tab w:val="left" w:pos="142"/>
          <w:tab w:val="left" w:pos="567"/>
        </w:tabs>
        <w:spacing w:after="24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PASIŪLYMŲ VERTINIMO KRITERIJAI ir Sąlygos</w:t>
      </w:r>
    </w:p>
    <w:p w14:paraId="7B3FA4CD" w14:textId="77777777" w:rsidR="00E80A3F" w:rsidRPr="00845BA1" w:rsidRDefault="00E80A3F" w:rsidP="00B16490">
      <w:pPr>
        <w:numPr>
          <w:ilvl w:val="1"/>
          <w:numId w:val="0"/>
        </w:numPr>
        <w:tabs>
          <w:tab w:val="left" w:pos="0"/>
          <w:tab w:val="left" w:pos="142"/>
          <w:tab w:val="left" w:pos="567"/>
        </w:tabs>
        <w:spacing w:after="240" w:line="276" w:lineRule="auto"/>
        <w:jc w:val="center"/>
        <w:rPr>
          <w:rFonts w:ascii="Times New Roman" w:eastAsiaTheme="minorEastAsia" w:hAnsi="Times New Roman" w:cs="Times New Roman"/>
          <w:caps/>
          <w:color w:val="404040" w:themeColor="text1" w:themeTint="BF"/>
          <w:spacing w:val="20"/>
          <w:lang w:eastAsia="lt-LT"/>
        </w:rPr>
      </w:pPr>
      <w:r w:rsidRPr="00845BA1">
        <w:rPr>
          <w:rFonts w:ascii="Times New Roman" w:eastAsiaTheme="minorEastAsia" w:hAnsi="Times New Roman" w:cs="Times New Roman"/>
          <w:caps/>
          <w:color w:val="404040" w:themeColor="text1" w:themeTint="BF"/>
          <w:spacing w:val="20"/>
          <w:lang w:eastAsia="lt-LT"/>
        </w:rPr>
        <w:t>(TAIKOMA VISOMS PIRKIMO OBJEKTO DALIMS – KIEKVIENOS PIRKIMO OBJEKTO DALIES PASIŪLYMAS VERTINAMAS ATSKIRAI)</w:t>
      </w:r>
    </w:p>
    <w:p w14:paraId="7B3FA4CE" w14:textId="77777777"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b/>
          <w:bCs/>
        </w:rPr>
      </w:pPr>
      <w:r w:rsidRPr="00845BA1">
        <w:rPr>
          <w:rFonts w:ascii="Times New Roman" w:eastAsia="Calibri" w:hAnsi="Times New Roman" w:cs="Times New Roman"/>
          <w:b/>
          <w:bCs/>
        </w:rPr>
        <w:t>Ekonomiškai naudingiausias pasiūlymas išrenkamas pagal kainos ir kokybės santykį.</w:t>
      </w:r>
    </w:p>
    <w:p w14:paraId="7B3FA4CF" w14:textId="5213291E"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rPr>
      </w:pPr>
      <w:r>
        <w:rPr>
          <w:rFonts w:ascii="Times New Roman" w:hAnsi="Times New Roman" w:cs="Times New Roman"/>
        </w:rPr>
        <w:t>Pasiūlymai bus vertinami pagal aiškiai išreikštus ekonominio naudingumo (EN) vertinimo kriterijus: kainą eurais (Kaina) ir papildomą garantinio termino trukmę metais (G), siūlomą prie Lietuvos Respublikos civilinio kodekso 6.698 straipsnyje nustatyto 5 metų garantinio termino. Papildomas terminas taikomas tiems Darbams, kuriems nustatytas 5 metų garantinis terminas. Tiekėjo pasiūlyta papildoma garantija yra privalomas esminis sutartinis įsipareigojimas; jos vykdymo kontrolė, atsakomybė ir galiojimas po Sutarties pasibaigimo nustatyti Sutarties projekto 7, 8, 11 ir 14 skyriuose.</w:t>
      </w:r>
    </w:p>
    <w:p w14:paraId="7B3FA4D0" w14:textId="77777777"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rPr>
      </w:pPr>
      <w:r w:rsidRPr="00845BA1">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B3FA4D1" w14:textId="77777777" w:rsidR="008E2218" w:rsidRPr="00845BA1" w:rsidRDefault="008E2218" w:rsidP="00916AB3">
      <w:pPr>
        <w:pStyle w:val="Sraopastraipa"/>
        <w:widowControl w:val="0"/>
        <w:numPr>
          <w:ilvl w:val="0"/>
          <w:numId w:val="20"/>
        </w:numPr>
        <w:tabs>
          <w:tab w:val="left" w:pos="567"/>
        </w:tabs>
        <w:spacing w:after="60" w:line="240" w:lineRule="auto"/>
        <w:ind w:left="567" w:hanging="567"/>
        <w:contextualSpacing w:val="0"/>
        <w:jc w:val="both"/>
        <w:outlineLvl w:val="1"/>
        <w:rPr>
          <w:rFonts w:ascii="Times New Roman" w:eastAsia="Calibri" w:hAnsi="Times New Roman" w:cs="Times New Roman"/>
        </w:rPr>
      </w:pPr>
      <w:r w:rsidRPr="00845BA1">
        <w:rPr>
          <w:rFonts w:ascii="Times New Roman" w:hAnsi="Times New Roman" w:cs="Times New Roman"/>
        </w:rPr>
        <w:t xml:space="preserve">Perkančioji organizacija </w:t>
      </w:r>
      <w:r w:rsidRPr="00845BA1">
        <w:rPr>
          <w:rFonts w:ascii="Times New Roman" w:hAnsi="Times New Roman" w:cs="Times New Roman"/>
          <w:color w:val="000000"/>
          <w:lang w:eastAsia="lt-LT"/>
        </w:rPr>
        <w:t xml:space="preserve">papildomą </w:t>
      </w:r>
      <w:r w:rsidRPr="00845BA1">
        <w:rPr>
          <w:rFonts w:ascii="Times New Roman" w:hAnsi="Times New Roman" w:cs="Times New Roman"/>
        </w:rPr>
        <w:t xml:space="preserve">garantinio termino trukmę (toliau – papildoma garantija) </w:t>
      </w:r>
      <w:r w:rsidRPr="00845BA1">
        <w:rPr>
          <w:rFonts w:ascii="Times New Roman" w:hAnsi="Times New Roman" w:cs="Times New Roman"/>
          <w:color w:val="000000"/>
          <w:lang w:eastAsia="lt-LT"/>
        </w:rPr>
        <w:t xml:space="preserve">vertina metais, skaičiuojant po 1 (vienerius) metus. Už kiekvieną papildomą 1 (vienerių) metų garantiją perkančioji organizacija skiria po </w:t>
      </w:r>
      <w:r w:rsidR="00465AEE" w:rsidRPr="00845BA1">
        <w:rPr>
          <w:rFonts w:ascii="Times New Roman" w:hAnsi="Times New Roman" w:cs="Times New Roman"/>
          <w:lang w:eastAsia="lt-LT"/>
        </w:rPr>
        <w:t>3</w:t>
      </w:r>
      <w:r w:rsidRPr="00845BA1">
        <w:rPr>
          <w:rFonts w:ascii="Times New Roman" w:hAnsi="Times New Roman" w:cs="Times New Roman"/>
          <w:lang w:eastAsia="lt-LT"/>
        </w:rPr>
        <w:t xml:space="preserve"> 000 Eur, </w:t>
      </w:r>
      <w:r w:rsidRPr="00845BA1">
        <w:rPr>
          <w:rFonts w:ascii="Times New Roman" w:hAnsi="Times New Roman" w:cs="Times New Roman"/>
          <w:color w:val="000000"/>
          <w:lang w:eastAsia="lt-LT"/>
        </w:rPr>
        <w:t xml:space="preserve">o už 3 ir daugiau </w:t>
      </w:r>
      <w:r w:rsidR="00E80A3F" w:rsidRPr="00845BA1">
        <w:rPr>
          <w:rFonts w:ascii="Times New Roman" w:hAnsi="Times New Roman" w:cs="Times New Roman"/>
          <w:color w:val="000000"/>
          <w:lang w:eastAsia="lt-LT"/>
        </w:rPr>
        <w:t xml:space="preserve">metų skiria maksimalią sumą – </w:t>
      </w:r>
      <w:r w:rsidR="00465AEE" w:rsidRPr="00845BA1">
        <w:rPr>
          <w:rFonts w:ascii="Times New Roman" w:hAnsi="Times New Roman" w:cs="Times New Roman"/>
          <w:color w:val="000000"/>
          <w:lang w:eastAsia="lt-LT"/>
        </w:rPr>
        <w:t>9</w:t>
      </w:r>
      <w:r w:rsidRPr="00845BA1">
        <w:rPr>
          <w:rFonts w:ascii="Times New Roman" w:hAnsi="Times New Roman" w:cs="Times New Roman"/>
          <w:color w:val="000000"/>
          <w:lang w:eastAsia="lt-LT"/>
        </w:rPr>
        <w:t xml:space="preserve"> 000 Eur. Tokiu atveju,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Pr="00845BA1">
        <w:rPr>
          <w:rFonts w:ascii="Times New Roman" w:hAnsi="Times New Roman" w:cs="Times New Roman"/>
          <w:color w:val="000000"/>
          <w:lang w:eastAsia="lt-LT"/>
        </w:rPr>
        <w:t xml:space="preserve"> apskaičiuojamas taip: </w:t>
      </w:r>
    </w:p>
    <w:p w14:paraId="7B3FA4D2"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Pr="00845BA1">
        <w:rPr>
          <w:rFonts w:ascii="Times New Roman" w:hAnsi="Times New Roman" w:cs="Times New Roman"/>
          <w:color w:val="000000"/>
          <w:lang w:eastAsia="lt-LT"/>
        </w:rPr>
        <w:t xml:space="preserve"> – 0 Eur, jei tiekėjas nesiūlo papildomos garantijos trukmės; </w:t>
      </w:r>
    </w:p>
    <w:p w14:paraId="7B3FA4D3"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00465AEE" w:rsidRPr="00845BA1">
        <w:rPr>
          <w:rFonts w:ascii="Times New Roman" w:hAnsi="Times New Roman" w:cs="Times New Roman"/>
          <w:color w:val="000000"/>
          <w:lang w:eastAsia="lt-LT"/>
        </w:rPr>
        <w:t xml:space="preserve"> – 3</w:t>
      </w:r>
      <w:r w:rsidRPr="00845BA1">
        <w:rPr>
          <w:rFonts w:ascii="Times New Roman" w:hAnsi="Times New Roman" w:cs="Times New Roman"/>
          <w:color w:val="000000"/>
          <w:lang w:eastAsia="lt-LT"/>
        </w:rPr>
        <w:t xml:space="preserve"> 000 Eur, jei tiekėjas siūlo 1 metų papildomą garantijos trukmę; </w:t>
      </w:r>
    </w:p>
    <w:p w14:paraId="7B3FA4D4"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lang w:eastAsia="lt-LT"/>
        </w:rPr>
      </w:pPr>
      <w:r w:rsidRPr="00845BA1">
        <w:rPr>
          <w:rFonts w:ascii="Times New Roman" w:hAnsi="Times New Roman" w:cs="Times New Roman"/>
          <w:color w:val="000000"/>
          <w:lang w:eastAsia="lt-LT"/>
        </w:rPr>
        <w:t xml:space="preserve">- </w:t>
      </w:r>
      <w:proofErr w:type="spellStart"/>
      <w:r w:rsidRPr="00845BA1">
        <w:rPr>
          <w:rFonts w:ascii="Times New Roman" w:hAnsi="Times New Roman" w:cs="Times New Roman"/>
          <w:color w:val="000000"/>
          <w:lang w:eastAsia="lt-LT"/>
        </w:rPr>
        <w:t>G</w:t>
      </w:r>
      <w:r w:rsidRPr="00845BA1">
        <w:rPr>
          <w:rFonts w:ascii="Times New Roman" w:hAnsi="Times New Roman" w:cs="Times New Roman"/>
          <w:color w:val="000000"/>
          <w:vertAlign w:val="subscript"/>
          <w:lang w:eastAsia="lt-LT"/>
        </w:rPr>
        <w:t>tiekėjo</w:t>
      </w:r>
      <w:proofErr w:type="spellEnd"/>
      <w:r w:rsidRPr="00845BA1">
        <w:rPr>
          <w:rFonts w:ascii="Times New Roman" w:hAnsi="Times New Roman" w:cs="Times New Roman"/>
          <w:color w:val="000000"/>
          <w:lang w:eastAsia="lt-LT"/>
        </w:rPr>
        <w:t xml:space="preserve"> – </w:t>
      </w:r>
      <w:r w:rsidR="00465AEE" w:rsidRPr="00845BA1">
        <w:rPr>
          <w:rFonts w:ascii="Times New Roman" w:hAnsi="Times New Roman" w:cs="Times New Roman"/>
          <w:color w:val="000000"/>
          <w:lang w:eastAsia="lt-LT"/>
        </w:rPr>
        <w:t>6</w:t>
      </w:r>
      <w:r w:rsidRPr="00845BA1">
        <w:rPr>
          <w:rFonts w:ascii="Times New Roman" w:hAnsi="Times New Roman" w:cs="Times New Roman"/>
          <w:color w:val="000000"/>
          <w:lang w:eastAsia="lt-LT"/>
        </w:rPr>
        <w:t xml:space="preserve"> 000 Eur, jei </w:t>
      </w:r>
      <w:r w:rsidRPr="00845BA1">
        <w:rPr>
          <w:rFonts w:ascii="Times New Roman" w:hAnsi="Times New Roman" w:cs="Times New Roman"/>
          <w:lang w:eastAsia="lt-LT"/>
        </w:rPr>
        <w:t xml:space="preserve">tiekėjas siūlo 2 metų papildomą garantijos trukmę; </w:t>
      </w:r>
    </w:p>
    <w:p w14:paraId="7B3FA4D5"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lang w:eastAsia="lt-LT"/>
        </w:rPr>
      </w:pPr>
      <w:r w:rsidRPr="00845BA1">
        <w:rPr>
          <w:rFonts w:ascii="Times New Roman" w:hAnsi="Times New Roman" w:cs="Times New Roman"/>
          <w:lang w:eastAsia="lt-LT"/>
        </w:rPr>
        <w:t xml:space="preserve">- </w:t>
      </w:r>
      <w:proofErr w:type="spellStart"/>
      <w:r w:rsidRPr="00845BA1">
        <w:rPr>
          <w:rFonts w:ascii="Times New Roman" w:hAnsi="Times New Roman" w:cs="Times New Roman"/>
          <w:lang w:eastAsia="lt-LT"/>
        </w:rPr>
        <w:t>G</w:t>
      </w:r>
      <w:r w:rsidRPr="00845BA1">
        <w:rPr>
          <w:rFonts w:ascii="Times New Roman" w:hAnsi="Times New Roman" w:cs="Times New Roman"/>
          <w:vertAlign w:val="subscript"/>
          <w:lang w:eastAsia="lt-LT"/>
        </w:rPr>
        <w:t>tiekėjo</w:t>
      </w:r>
      <w:proofErr w:type="spellEnd"/>
      <w:r w:rsidR="00E80A3F" w:rsidRPr="00845BA1">
        <w:rPr>
          <w:rFonts w:ascii="Times New Roman" w:hAnsi="Times New Roman" w:cs="Times New Roman"/>
          <w:lang w:eastAsia="lt-LT"/>
        </w:rPr>
        <w:t xml:space="preserve"> – </w:t>
      </w:r>
      <w:r w:rsidR="00465AEE" w:rsidRPr="00845BA1">
        <w:rPr>
          <w:rFonts w:ascii="Times New Roman" w:hAnsi="Times New Roman" w:cs="Times New Roman"/>
          <w:lang w:eastAsia="lt-LT"/>
        </w:rPr>
        <w:t>9</w:t>
      </w:r>
      <w:r w:rsidRPr="00845BA1">
        <w:rPr>
          <w:rFonts w:ascii="Times New Roman" w:hAnsi="Times New Roman" w:cs="Times New Roman"/>
          <w:lang w:eastAsia="lt-LT"/>
        </w:rPr>
        <w:t xml:space="preserve"> 000 Eur, jeigu tiekėjas siūlo 3 ir daugiau metų papildomą garantijos trukmę. </w:t>
      </w:r>
    </w:p>
    <w:p w14:paraId="7B3FA4D6" w14:textId="77777777" w:rsidR="008E2218" w:rsidRPr="00845BA1" w:rsidRDefault="008E2218" w:rsidP="005B6150">
      <w:pPr>
        <w:tabs>
          <w:tab w:val="left" w:pos="567"/>
        </w:tabs>
        <w:autoSpaceDE w:val="0"/>
        <w:autoSpaceDN w:val="0"/>
        <w:adjustRightInd w:val="0"/>
        <w:spacing w:after="60"/>
        <w:ind w:left="567"/>
        <w:rPr>
          <w:rFonts w:ascii="Times New Roman" w:hAnsi="Times New Roman" w:cs="Times New Roman"/>
          <w:lang w:eastAsia="lt-LT"/>
        </w:rPr>
      </w:pPr>
      <w:r w:rsidRPr="00845BA1">
        <w:rPr>
          <w:rFonts w:ascii="Times New Roman" w:hAnsi="Times New Roman" w:cs="Times New Roman"/>
          <w:lang w:eastAsia="lt-LT"/>
        </w:rPr>
        <w:t xml:space="preserve">Skaičiavimo pavyzdys: </w:t>
      </w:r>
    </w:p>
    <w:p w14:paraId="7B3FA4D7" w14:textId="77777777" w:rsidR="008E2218" w:rsidRPr="00845BA1" w:rsidRDefault="00465AEE"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Tiekėjo A pasiūlyta kaina yra 3</w:t>
      </w:r>
      <w:r w:rsidR="008E2218" w:rsidRPr="00845BA1">
        <w:rPr>
          <w:rFonts w:ascii="Times New Roman" w:hAnsi="Times New Roman" w:cs="Times New Roman"/>
          <w:lang w:eastAsia="lt-LT"/>
        </w:rPr>
        <w:t xml:space="preserve">00 000 Eur ir jis papildomos garantijos nesiūlo; </w:t>
      </w:r>
    </w:p>
    <w:p w14:paraId="7B3FA4D8" w14:textId="77777777" w:rsidR="008E2218" w:rsidRPr="00845BA1" w:rsidRDefault="00465AEE"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Tiekėjo B pasiūlyta kaina yra 3</w:t>
      </w:r>
      <w:r w:rsidR="008E2218" w:rsidRPr="00845BA1">
        <w:rPr>
          <w:rFonts w:ascii="Times New Roman" w:hAnsi="Times New Roman" w:cs="Times New Roman"/>
          <w:lang w:eastAsia="lt-LT"/>
        </w:rPr>
        <w:t xml:space="preserve">00 000 Eur ir jis siūlo 1 metų papildomą garantiją. </w:t>
      </w:r>
    </w:p>
    <w:p w14:paraId="7B3FA4D9" w14:textId="77777777" w:rsidR="008E2218" w:rsidRPr="00845BA1" w:rsidRDefault="008E2218"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Tiekėjų ekonominio naudingumo balai (</w:t>
      </w:r>
      <w:proofErr w:type="spellStart"/>
      <w:r w:rsidRPr="00845BA1">
        <w:rPr>
          <w:rFonts w:ascii="Times New Roman" w:hAnsi="Times New Roman" w:cs="Times New Roman"/>
          <w:lang w:eastAsia="lt-LT"/>
        </w:rPr>
        <w:t>EN</w:t>
      </w:r>
      <w:r w:rsidRPr="00845BA1">
        <w:rPr>
          <w:rFonts w:ascii="Times New Roman" w:hAnsi="Times New Roman" w:cs="Times New Roman"/>
          <w:vertAlign w:val="subscript"/>
          <w:lang w:eastAsia="lt-LT"/>
        </w:rPr>
        <w:t>tiekėjo</w:t>
      </w:r>
      <w:proofErr w:type="spellEnd"/>
      <w:r w:rsidRPr="00845BA1">
        <w:rPr>
          <w:rFonts w:ascii="Times New Roman" w:hAnsi="Times New Roman" w:cs="Times New Roman"/>
          <w:lang w:eastAsia="lt-LT"/>
        </w:rPr>
        <w:t xml:space="preserve"> = </w:t>
      </w:r>
      <w:proofErr w:type="spellStart"/>
      <w:r w:rsidRPr="00845BA1">
        <w:rPr>
          <w:rFonts w:ascii="Times New Roman" w:hAnsi="Times New Roman" w:cs="Times New Roman"/>
          <w:lang w:eastAsia="lt-LT"/>
        </w:rPr>
        <w:t>Kaina</w:t>
      </w:r>
      <w:r w:rsidRPr="00845BA1">
        <w:rPr>
          <w:rFonts w:ascii="Times New Roman" w:hAnsi="Times New Roman" w:cs="Times New Roman"/>
          <w:vertAlign w:val="subscript"/>
          <w:lang w:eastAsia="lt-LT"/>
        </w:rPr>
        <w:t>tiekėjo</w:t>
      </w:r>
      <w:proofErr w:type="spellEnd"/>
      <w:r w:rsidRPr="00845BA1">
        <w:rPr>
          <w:rFonts w:ascii="Times New Roman" w:hAnsi="Times New Roman" w:cs="Times New Roman"/>
          <w:lang w:eastAsia="lt-LT"/>
        </w:rPr>
        <w:t xml:space="preserve"> – </w:t>
      </w:r>
      <w:proofErr w:type="spellStart"/>
      <w:r w:rsidRPr="00845BA1">
        <w:rPr>
          <w:rFonts w:ascii="Times New Roman" w:hAnsi="Times New Roman" w:cs="Times New Roman"/>
          <w:lang w:eastAsia="lt-LT"/>
        </w:rPr>
        <w:t>G</w:t>
      </w:r>
      <w:r w:rsidRPr="00845BA1">
        <w:rPr>
          <w:rFonts w:ascii="Times New Roman" w:hAnsi="Times New Roman" w:cs="Times New Roman"/>
          <w:vertAlign w:val="subscript"/>
          <w:lang w:eastAsia="lt-LT"/>
        </w:rPr>
        <w:t>tiekėjo</w:t>
      </w:r>
      <w:proofErr w:type="spellEnd"/>
      <w:r w:rsidRPr="00845BA1">
        <w:rPr>
          <w:rFonts w:ascii="Times New Roman" w:hAnsi="Times New Roman" w:cs="Times New Roman"/>
          <w:lang w:eastAsia="lt-LT"/>
        </w:rPr>
        <w:t xml:space="preserve">) būtų skaičiuojami taip: </w:t>
      </w:r>
    </w:p>
    <w:p w14:paraId="7B3FA4DA" w14:textId="77777777" w:rsidR="008E2218" w:rsidRPr="00845BA1" w:rsidRDefault="008E2218"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 xml:space="preserve">Tiekėjo A: </w:t>
      </w:r>
      <w:proofErr w:type="spellStart"/>
      <w:r w:rsidRPr="00845BA1">
        <w:rPr>
          <w:rFonts w:ascii="Times New Roman" w:hAnsi="Times New Roman" w:cs="Times New Roman"/>
          <w:lang w:eastAsia="lt-LT"/>
        </w:rPr>
        <w:t>EN</w:t>
      </w:r>
      <w:r w:rsidRPr="00845BA1">
        <w:rPr>
          <w:rFonts w:ascii="Times New Roman" w:hAnsi="Times New Roman" w:cs="Times New Roman"/>
          <w:vertAlign w:val="subscript"/>
          <w:lang w:eastAsia="lt-LT"/>
        </w:rPr>
        <w:t>tiekėjoA</w:t>
      </w:r>
      <w:proofErr w:type="spellEnd"/>
      <w:r w:rsidR="00465AEE" w:rsidRPr="00845BA1">
        <w:rPr>
          <w:rFonts w:ascii="Times New Roman" w:hAnsi="Times New Roman" w:cs="Times New Roman"/>
          <w:lang w:eastAsia="lt-LT"/>
        </w:rPr>
        <w:t xml:space="preserve"> = 3</w:t>
      </w:r>
      <w:r w:rsidR="003372A4" w:rsidRPr="00845BA1">
        <w:rPr>
          <w:rFonts w:ascii="Times New Roman" w:hAnsi="Times New Roman" w:cs="Times New Roman"/>
          <w:lang w:eastAsia="lt-LT"/>
        </w:rPr>
        <w:t>00 000 Eur – 0 Eur = 3</w:t>
      </w:r>
      <w:r w:rsidRPr="00845BA1">
        <w:rPr>
          <w:rFonts w:ascii="Times New Roman" w:hAnsi="Times New Roman" w:cs="Times New Roman"/>
          <w:lang w:eastAsia="lt-LT"/>
        </w:rPr>
        <w:t xml:space="preserve">00 000 Eur. </w:t>
      </w:r>
    </w:p>
    <w:p w14:paraId="7B3FA4DB" w14:textId="77777777" w:rsidR="008E2218" w:rsidRPr="00845BA1" w:rsidRDefault="008E2218" w:rsidP="005B6150">
      <w:pPr>
        <w:tabs>
          <w:tab w:val="left" w:pos="567"/>
        </w:tabs>
        <w:autoSpaceDE w:val="0"/>
        <w:autoSpaceDN w:val="0"/>
        <w:adjustRightInd w:val="0"/>
        <w:spacing w:after="60"/>
        <w:ind w:left="567"/>
        <w:jc w:val="both"/>
        <w:rPr>
          <w:rFonts w:ascii="Times New Roman" w:hAnsi="Times New Roman" w:cs="Times New Roman"/>
          <w:lang w:eastAsia="lt-LT"/>
        </w:rPr>
      </w:pPr>
      <w:r w:rsidRPr="00845BA1">
        <w:rPr>
          <w:rFonts w:ascii="Times New Roman" w:hAnsi="Times New Roman" w:cs="Times New Roman"/>
          <w:lang w:eastAsia="lt-LT"/>
        </w:rPr>
        <w:t xml:space="preserve">Tiekėjo B: </w:t>
      </w:r>
      <w:proofErr w:type="spellStart"/>
      <w:r w:rsidRPr="00845BA1">
        <w:rPr>
          <w:rFonts w:ascii="Times New Roman" w:hAnsi="Times New Roman" w:cs="Times New Roman"/>
          <w:lang w:eastAsia="lt-LT"/>
        </w:rPr>
        <w:t>EN</w:t>
      </w:r>
      <w:r w:rsidRPr="00845BA1">
        <w:rPr>
          <w:rFonts w:ascii="Times New Roman" w:hAnsi="Times New Roman" w:cs="Times New Roman"/>
          <w:vertAlign w:val="subscript"/>
          <w:lang w:eastAsia="lt-LT"/>
        </w:rPr>
        <w:t>tiekėjoB</w:t>
      </w:r>
      <w:proofErr w:type="spellEnd"/>
      <w:r w:rsidR="00465AEE" w:rsidRPr="00845BA1">
        <w:rPr>
          <w:rFonts w:ascii="Times New Roman" w:hAnsi="Times New Roman" w:cs="Times New Roman"/>
          <w:lang w:eastAsia="lt-LT"/>
        </w:rPr>
        <w:t xml:space="preserve"> = 3</w:t>
      </w:r>
      <w:r w:rsidR="003372A4" w:rsidRPr="00845BA1">
        <w:rPr>
          <w:rFonts w:ascii="Times New Roman" w:hAnsi="Times New Roman" w:cs="Times New Roman"/>
          <w:lang w:eastAsia="lt-LT"/>
        </w:rPr>
        <w:t>00 000 Eur – 3</w:t>
      </w:r>
      <w:r w:rsidRPr="00845BA1">
        <w:rPr>
          <w:rFonts w:ascii="Times New Roman" w:hAnsi="Times New Roman" w:cs="Times New Roman"/>
          <w:lang w:eastAsia="lt-LT"/>
        </w:rPr>
        <w:t xml:space="preserve"> 000 Eur = </w:t>
      </w:r>
      <w:r w:rsidR="003372A4" w:rsidRPr="00845BA1">
        <w:rPr>
          <w:rFonts w:ascii="Times New Roman" w:hAnsi="Times New Roman" w:cs="Times New Roman"/>
          <w:lang w:eastAsia="lt-LT"/>
        </w:rPr>
        <w:t>297</w:t>
      </w:r>
      <w:r w:rsidRPr="00845BA1">
        <w:rPr>
          <w:rFonts w:ascii="Times New Roman" w:hAnsi="Times New Roman" w:cs="Times New Roman"/>
          <w:lang w:eastAsia="lt-LT"/>
        </w:rPr>
        <w:t xml:space="preserve"> 000 Eur. </w:t>
      </w:r>
    </w:p>
    <w:p w14:paraId="7B3FA4DC" w14:textId="77777777" w:rsidR="008E2218" w:rsidRPr="00845BA1" w:rsidRDefault="008E2218" w:rsidP="005B6150">
      <w:pPr>
        <w:tabs>
          <w:tab w:val="left" w:pos="567"/>
        </w:tabs>
        <w:autoSpaceDE w:val="0"/>
        <w:autoSpaceDN w:val="0"/>
        <w:adjustRightInd w:val="0"/>
        <w:ind w:left="567"/>
        <w:jc w:val="both"/>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Tiekėjo B pasiūlymas būtų pripažintas laimėjusiu (laimėtoju išrenkamas tas pasiūlymas, kurio ekonomiškai naudingiausio pasiūlymo reikšmė yra mažiausia). </w:t>
      </w:r>
    </w:p>
    <w:p w14:paraId="7B3FA4DD" w14:textId="77777777" w:rsidR="008E2218" w:rsidRPr="00845BA1" w:rsidRDefault="008E2218" w:rsidP="00916AB3">
      <w:pPr>
        <w:pStyle w:val="Sraopastraipa"/>
        <w:numPr>
          <w:ilvl w:val="0"/>
          <w:numId w:val="20"/>
        </w:numPr>
        <w:tabs>
          <w:tab w:val="left" w:pos="567"/>
        </w:tabs>
        <w:autoSpaceDE w:val="0"/>
        <w:autoSpaceDN w:val="0"/>
        <w:adjustRightInd w:val="0"/>
        <w:spacing w:after="60" w:line="240" w:lineRule="auto"/>
        <w:ind w:left="567" w:hanging="567"/>
        <w:contextualSpacing w:val="0"/>
        <w:jc w:val="both"/>
        <w:rPr>
          <w:rFonts w:ascii="Times New Roman" w:hAnsi="Times New Roman" w:cs="Times New Roman"/>
          <w:color w:val="000000"/>
          <w:lang w:eastAsia="lt-LT"/>
        </w:rPr>
      </w:pPr>
      <w:r w:rsidRPr="00845BA1">
        <w:rPr>
          <w:rFonts w:ascii="Times New Roman" w:hAnsi="Times New Roman" w:cs="Times New Roman"/>
          <w:color w:val="000000"/>
          <w:lang w:eastAsia="lt-LT"/>
        </w:rPr>
        <w:t xml:space="preserve">Tiekėjai papildomą garantijos trukmę turi siūlyti nurodydami pilnus metus (t. y. negalima siūlyti 1,5 metų), o tiekėjui pasiūlius nepilnus metus, bus vertinama tik susidarę pilni metai. Pavyzdžiui, jeigu tiekėjas pasiūlė 1,5 metų papildomą garantijos trukmę, tai būtų vertinama kaip 1 metų terminas, tiekėjui pasiūlius 1,9 metų trukmę – kaip 1 metų terminas. </w:t>
      </w:r>
    </w:p>
    <w:p w14:paraId="7B3FA4DE" w14:textId="77777777" w:rsidR="008E2218" w:rsidRPr="00845BA1" w:rsidRDefault="008E2218" w:rsidP="00916AB3">
      <w:pPr>
        <w:pStyle w:val="Sraopastraipa"/>
        <w:numPr>
          <w:ilvl w:val="0"/>
          <w:numId w:val="20"/>
        </w:numPr>
        <w:tabs>
          <w:tab w:val="left" w:pos="567"/>
        </w:tabs>
        <w:autoSpaceDE w:val="0"/>
        <w:autoSpaceDN w:val="0"/>
        <w:adjustRightInd w:val="0"/>
        <w:spacing w:after="60" w:line="240" w:lineRule="auto"/>
        <w:ind w:left="567" w:hanging="567"/>
        <w:contextualSpacing w:val="0"/>
        <w:jc w:val="both"/>
        <w:rPr>
          <w:rFonts w:ascii="Times New Roman" w:hAnsi="Times New Roman" w:cs="Times New Roman"/>
          <w:color w:val="000000"/>
          <w:lang w:eastAsia="lt-LT"/>
        </w:rPr>
      </w:pPr>
      <w:r w:rsidRPr="00845BA1">
        <w:rPr>
          <w:rFonts w:ascii="Times New Roman" w:hAnsi="Times New Roman" w:cs="Times New Roman"/>
          <w:color w:val="000000"/>
          <w:lang w:eastAsia="lt-LT"/>
        </w:rPr>
        <w:t>Tiekėjai teikdami pasiūlymus įsipareigoja suteikti konkrečią papildomą garantiją, papildomi dokumentai šiame etape nėra teikiami.</w:t>
      </w:r>
    </w:p>
    <w:p w14:paraId="7B3FA4DF" w14:textId="77777777" w:rsidR="008E2218" w:rsidRPr="00845BA1" w:rsidRDefault="008E2218" w:rsidP="00916AB3">
      <w:pPr>
        <w:pStyle w:val="Sraopastraipa"/>
        <w:numPr>
          <w:ilvl w:val="0"/>
          <w:numId w:val="20"/>
        </w:numPr>
        <w:tabs>
          <w:tab w:val="left" w:pos="567"/>
        </w:tabs>
        <w:autoSpaceDE w:val="0"/>
        <w:autoSpaceDN w:val="0"/>
        <w:adjustRightInd w:val="0"/>
        <w:spacing w:after="60" w:line="240" w:lineRule="auto"/>
        <w:ind w:left="567" w:hanging="567"/>
        <w:contextualSpacing w:val="0"/>
        <w:jc w:val="both"/>
        <w:rPr>
          <w:rFonts w:ascii="Times New Roman" w:hAnsi="Times New Roman" w:cs="Times New Roman"/>
          <w:color w:val="000000"/>
          <w:lang w:eastAsia="lt-LT"/>
        </w:rPr>
      </w:pPr>
      <w:r w:rsidRPr="00845BA1">
        <w:rPr>
          <w:rFonts w:ascii="Times New Roman" w:hAnsi="Times New Roman" w:cs="Times New Roman"/>
        </w:rPr>
        <w:t xml:space="preserve">Jeigu tiekėjas pasiūlys ilgesnę nei 3 metų papildomą garantiją, dalyvis papildomo pranašumo už pasiūlytą ilgesnę papildomą garantiją neturės, viršijus maksimalią papildomą garantijos trukmę (t. y. 3 metai) bus taikoma maksimali </w:t>
      </w:r>
      <w:proofErr w:type="spellStart"/>
      <w:r w:rsidRPr="00845BA1">
        <w:rPr>
          <w:rFonts w:ascii="Times New Roman" w:hAnsi="Times New Roman" w:cs="Times New Roman"/>
        </w:rPr>
        <w:t>G</w:t>
      </w:r>
      <w:r w:rsidRPr="00845BA1">
        <w:rPr>
          <w:rFonts w:ascii="Times New Roman" w:hAnsi="Times New Roman" w:cs="Times New Roman"/>
          <w:vertAlign w:val="subscript"/>
        </w:rPr>
        <w:t>tiekėjo</w:t>
      </w:r>
      <w:proofErr w:type="spellEnd"/>
      <w:r w:rsidR="00E80A3F" w:rsidRPr="00845BA1">
        <w:rPr>
          <w:rFonts w:ascii="Times New Roman" w:hAnsi="Times New Roman" w:cs="Times New Roman"/>
        </w:rPr>
        <w:t xml:space="preserve"> piniginė vertė (t. y. </w:t>
      </w:r>
      <w:r w:rsidR="003372A4" w:rsidRPr="00845BA1">
        <w:rPr>
          <w:rFonts w:ascii="Times New Roman" w:hAnsi="Times New Roman" w:cs="Times New Roman"/>
        </w:rPr>
        <w:t>9</w:t>
      </w:r>
      <w:r w:rsidRPr="00845BA1">
        <w:rPr>
          <w:rFonts w:ascii="Times New Roman" w:hAnsi="Times New Roman" w:cs="Times New Roman"/>
        </w:rPr>
        <w:t> 000,00 Eur).</w:t>
      </w:r>
    </w:p>
    <w:p w14:paraId="7B3FA4E0" w14:textId="77777777" w:rsidR="000245AA" w:rsidRPr="00845BA1" w:rsidRDefault="000245AA" w:rsidP="001E7F29">
      <w:pPr>
        <w:spacing w:after="60" w:line="240" w:lineRule="auto"/>
        <w:rPr>
          <w:rFonts w:ascii="Times New Roman" w:eastAsiaTheme="minorEastAsia" w:hAnsi="Times New Roman"/>
          <w:color w:val="000000" w:themeColor="text1"/>
          <w:lang w:eastAsia="lt-LT"/>
        </w:rPr>
      </w:pPr>
    </w:p>
    <w:p w14:paraId="7B3FA4E1" w14:textId="77777777" w:rsidR="005B6150" w:rsidRPr="00845BA1" w:rsidRDefault="00BD3D45" w:rsidP="005B6150">
      <w:pPr>
        <w:spacing w:after="0" w:line="240" w:lineRule="auto"/>
        <w:jc w:val="center"/>
        <w:rPr>
          <w:rFonts w:ascii="Times New Roman" w:eastAsiaTheme="minorEastAsia" w:hAnsi="Times New Roman"/>
          <w:color w:val="000000" w:themeColor="text1"/>
          <w:lang w:eastAsia="lt-LT"/>
        </w:rPr>
      </w:pPr>
      <w:r w:rsidRPr="00845BA1">
        <w:rPr>
          <w:rFonts w:ascii="Times New Roman" w:eastAsiaTheme="minorEastAsia" w:hAnsi="Times New Roman"/>
          <w:color w:val="000000" w:themeColor="text1"/>
          <w:lang w:eastAsia="lt-LT"/>
        </w:rPr>
        <w:t>_________________</w:t>
      </w:r>
      <w:bookmarkStart w:id="86" w:name="_Ref39673589"/>
      <w:bookmarkStart w:id="87" w:name="_Toc126333949"/>
      <w:bookmarkStart w:id="88" w:name="_Toc166184288"/>
    </w:p>
    <w:p w14:paraId="7B3FA4E2" w14:textId="77777777" w:rsidR="005B6150" w:rsidRPr="00845BA1" w:rsidRDefault="005B6150" w:rsidP="005B6150">
      <w:pPr>
        <w:spacing w:after="0" w:line="240" w:lineRule="auto"/>
        <w:jc w:val="center"/>
        <w:rPr>
          <w:rFonts w:ascii="Times New Roman" w:eastAsia="Calibri" w:hAnsi="Times New Roman" w:cs="Times New Roman"/>
          <w:lang w:eastAsia="lt-LT"/>
        </w:rPr>
      </w:pPr>
    </w:p>
    <w:p w14:paraId="7B3FA4E3" w14:textId="77777777" w:rsidR="00B16490" w:rsidRPr="00845BA1" w:rsidRDefault="00B16490" w:rsidP="005B6150">
      <w:pPr>
        <w:spacing w:after="0" w:line="240" w:lineRule="auto"/>
        <w:jc w:val="right"/>
        <w:rPr>
          <w:rFonts w:ascii="Times New Roman" w:eastAsia="Calibri" w:hAnsi="Times New Roman" w:cs="Times New Roman"/>
          <w:lang w:eastAsia="lt-LT"/>
        </w:rPr>
      </w:pPr>
    </w:p>
    <w:p w14:paraId="7B3FA4E4" w14:textId="77777777" w:rsidR="00B16490" w:rsidRPr="00845BA1" w:rsidRDefault="00B16490" w:rsidP="005B6150">
      <w:pPr>
        <w:spacing w:after="0" w:line="240" w:lineRule="auto"/>
        <w:jc w:val="right"/>
        <w:rPr>
          <w:rFonts w:ascii="Times New Roman" w:eastAsia="Calibri" w:hAnsi="Times New Roman" w:cs="Times New Roman"/>
          <w:lang w:eastAsia="lt-LT"/>
        </w:rPr>
      </w:pPr>
    </w:p>
    <w:p w14:paraId="7B3FA4E5" w14:textId="77777777" w:rsidR="00B16490" w:rsidRPr="00845BA1" w:rsidRDefault="00B16490" w:rsidP="005B6150">
      <w:pPr>
        <w:spacing w:after="0" w:line="240" w:lineRule="auto"/>
        <w:jc w:val="right"/>
        <w:rPr>
          <w:rFonts w:ascii="Times New Roman" w:eastAsia="Calibri" w:hAnsi="Times New Roman" w:cs="Times New Roman"/>
          <w:lang w:eastAsia="lt-LT"/>
        </w:rPr>
      </w:pPr>
    </w:p>
    <w:p w14:paraId="7B3FA4E6" w14:textId="77777777" w:rsidR="00B16490" w:rsidRPr="00845BA1" w:rsidRDefault="00B16490" w:rsidP="005B6150">
      <w:pPr>
        <w:spacing w:after="0" w:line="240" w:lineRule="auto"/>
        <w:jc w:val="right"/>
        <w:rPr>
          <w:rFonts w:ascii="Times New Roman" w:eastAsia="Calibri" w:hAnsi="Times New Roman" w:cs="Times New Roman"/>
          <w:lang w:eastAsia="lt-LT"/>
        </w:rPr>
      </w:pPr>
    </w:p>
    <w:bookmarkEnd w:id="0"/>
    <w:bookmarkEnd w:id="86"/>
    <w:bookmarkEnd w:id="87"/>
    <w:bookmarkEnd w:id="88"/>
    <w:p w14:paraId="4509ED93" w14:textId="77777777" w:rsidR="00AF3BE2" w:rsidRPr="00276368" w:rsidRDefault="00AF3BE2" w:rsidP="00AF3BE2">
      <w:pPr>
        <w:spacing w:after="0" w:line="240" w:lineRule="auto"/>
        <w:jc w:val="right"/>
        <w:rPr>
          <w:rFonts w:ascii="Times New Roman" w:eastAsia="Calibri" w:hAnsi="Times New Roman" w:cs="Times New Roman"/>
          <w:lang w:eastAsia="lt-LT"/>
        </w:rPr>
      </w:pPr>
      <w:r w:rsidRPr="00276368">
        <w:rPr>
          <w:rFonts w:ascii="Times New Roman" w:eastAsia="Calibri" w:hAnsi="Times New Roman" w:cs="Times New Roman"/>
          <w:lang w:eastAsia="lt-LT"/>
        </w:rPr>
        <w:t>Pirkimo sąlygų 8 priedas „Sutarties projektas“</w:t>
      </w:r>
    </w:p>
    <w:p w14:paraId="28EBF2D3" w14:textId="77777777" w:rsidR="00AF3BE2" w:rsidRPr="00276368" w:rsidRDefault="00AF3BE2" w:rsidP="00AF3BE2">
      <w:pPr>
        <w:suppressAutoHyphens/>
        <w:spacing w:after="0" w:line="240" w:lineRule="auto"/>
        <w:jc w:val="center"/>
        <w:rPr>
          <w:rFonts w:ascii="Times New Roman" w:eastAsiaTheme="minorEastAsia" w:hAnsi="Times New Roman" w:cs="Times New Roman"/>
          <w:b/>
          <w:lang w:eastAsia="lt-LT"/>
        </w:rPr>
      </w:pPr>
    </w:p>
    <w:p w14:paraId="7ECF5AFF" w14:textId="77777777" w:rsidR="00AF3BE2" w:rsidRPr="00276368" w:rsidRDefault="00AF3BE2" w:rsidP="00AF3BE2">
      <w:pPr>
        <w:shd w:val="clear" w:color="auto" w:fill="FFFFFF" w:themeFill="background1"/>
        <w:jc w:val="center"/>
        <w:rPr>
          <w:rFonts w:ascii="Times New Roman" w:hAnsi="Times New Roman"/>
          <w:b/>
        </w:rPr>
      </w:pPr>
      <w:r w:rsidRPr="00276368">
        <w:rPr>
          <w:rFonts w:ascii="Times New Roman" w:hAnsi="Times New Roman"/>
          <w:b/>
        </w:rPr>
        <w:t>PAPRASTOJO REMONTO DARBŲ PIRKIMO SUTARTIS</w:t>
      </w:r>
    </w:p>
    <w:p w14:paraId="73E2DA60" w14:textId="77777777" w:rsidR="00AF3BE2" w:rsidRPr="00276368" w:rsidRDefault="00AF3BE2" w:rsidP="00AF3BE2">
      <w:pPr>
        <w:shd w:val="clear" w:color="auto" w:fill="FFFFFF" w:themeFill="background1"/>
        <w:jc w:val="center"/>
        <w:rPr>
          <w:rFonts w:ascii="Times New Roman" w:eastAsia="Times New Roman" w:hAnsi="Times New Roman" w:cs="Times New Roman"/>
          <w:b/>
          <w:bCs/>
          <w:lang w:eastAsia="lt-LT"/>
        </w:rPr>
      </w:pPr>
      <w:r w:rsidRPr="00276368">
        <w:rPr>
          <w:rFonts w:ascii="Times New Roman" w:hAnsi="Times New Roman"/>
          <w:b/>
        </w:rPr>
        <w:t>DĖL _______________________________ NR.</w:t>
      </w:r>
    </w:p>
    <w:p w14:paraId="60E08AE3" w14:textId="77777777" w:rsidR="00AF3BE2" w:rsidRPr="00276368" w:rsidRDefault="00AF3BE2" w:rsidP="00AF3BE2">
      <w:pPr>
        <w:shd w:val="clear" w:color="auto" w:fill="D9D9D9" w:themeFill="background1" w:themeFillShade="D9"/>
        <w:ind w:right="8"/>
        <w:jc w:val="center"/>
        <w:rPr>
          <w:rFonts w:ascii="Times New Roman" w:hAnsi="Times New Roman"/>
          <w:bCs/>
          <w:i/>
          <w:iCs/>
        </w:rPr>
      </w:pPr>
      <w:r w:rsidRPr="00276368">
        <w:rPr>
          <w:rFonts w:ascii="Times New Roman" w:hAnsi="Times New Roman"/>
          <w:bCs/>
          <w:i/>
          <w:iCs/>
        </w:rPr>
        <w:t>(įrašoma pagal pirkimo objekto dalį, kuriai sudaroma sutartis)</w:t>
      </w:r>
    </w:p>
    <w:p w14:paraId="213D039A" w14:textId="77777777" w:rsidR="00AF3BE2" w:rsidRPr="00276368" w:rsidRDefault="00AF3BE2" w:rsidP="00AF3BE2">
      <w:pPr>
        <w:shd w:val="clear" w:color="auto" w:fill="D9D9D9" w:themeFill="background1" w:themeFillShade="D9"/>
        <w:ind w:right="8"/>
        <w:jc w:val="center"/>
        <w:rPr>
          <w:rFonts w:ascii="Times New Roman" w:hAnsi="Times New Roman"/>
          <w:b/>
          <w:i/>
          <w:iCs/>
        </w:rPr>
      </w:pPr>
      <w:r w:rsidRPr="00276368">
        <w:rPr>
          <w:rFonts w:ascii="Times New Roman" w:hAnsi="Times New Roman"/>
          <w:b/>
          <w:iCs/>
          <w:u w:val="single"/>
        </w:rPr>
        <w:t>1 PIRKIMO OBJEKTO DALIS</w:t>
      </w:r>
      <w:r w:rsidRPr="00276368">
        <w:rPr>
          <w:rFonts w:ascii="Times New Roman" w:hAnsi="Times New Roman"/>
          <w:b/>
          <w:i/>
          <w:iCs/>
        </w:rPr>
        <w:t xml:space="preserve"> – </w:t>
      </w:r>
      <w:r w:rsidRPr="00276368">
        <w:rPr>
          <w:rFonts w:ascii="Times New Roman" w:hAnsi="Times New Roman"/>
          <w:b/>
          <w:iCs/>
        </w:rPr>
        <w:t>DĖL</w:t>
      </w:r>
      <w:r w:rsidRPr="00276368">
        <w:rPr>
          <w:rFonts w:ascii="Times New Roman" w:hAnsi="Times New Roman"/>
          <w:b/>
          <w:i/>
          <w:iCs/>
        </w:rPr>
        <w:t xml:space="preserve"> </w:t>
      </w:r>
      <w:r w:rsidRPr="00276368">
        <w:rPr>
          <w:rFonts w:ascii="Times New Roman" w:eastAsiaTheme="minorEastAsia" w:hAnsi="Times New Roman" w:cs="Times New Roman"/>
          <w:b/>
          <w:bCs/>
          <w:lang w:eastAsia="lt-LT"/>
        </w:rPr>
        <w:t xml:space="preserve">MOKSLO PASKIRTIES PASTATO, </w:t>
      </w:r>
      <w:r w:rsidRPr="00276368">
        <w:rPr>
          <w:rFonts w:ascii="Times New Roman" w:eastAsiaTheme="minorEastAsia" w:hAnsi="Times New Roman" w:cs="Times New Roman"/>
          <w:b/>
          <w:bCs/>
          <w:u w:val="single"/>
          <w:lang w:eastAsia="lt-LT"/>
        </w:rPr>
        <w:t>SPORTO SALĖS</w:t>
      </w:r>
      <w:r w:rsidRPr="00276368">
        <w:rPr>
          <w:rFonts w:ascii="Times New Roman" w:eastAsiaTheme="minorEastAsia" w:hAnsi="Times New Roman" w:cs="Times New Roman"/>
          <w:b/>
          <w:bCs/>
          <w:lang w:eastAsia="lt-LT"/>
        </w:rPr>
        <w:t>, GELVONŲ G. 10, MUSNINKŲ MSTL., MUSNINKŲ SEN., ŠIRVINTŲ R. SAV., PAPRASTOJO REMONTO DARBŲ</w:t>
      </w:r>
      <w:r w:rsidRPr="00276368">
        <w:rPr>
          <w:rFonts w:ascii="Times New Roman" w:hAnsi="Times New Roman"/>
          <w:b/>
          <w:i/>
          <w:iCs/>
        </w:rPr>
        <w:t>.</w:t>
      </w:r>
    </w:p>
    <w:p w14:paraId="3CBFFC51" w14:textId="77777777" w:rsidR="00AF3BE2" w:rsidRPr="00276368" w:rsidRDefault="00AF3BE2" w:rsidP="00AF3BE2">
      <w:pPr>
        <w:shd w:val="clear" w:color="auto" w:fill="D9D9D9" w:themeFill="background1" w:themeFillShade="D9"/>
        <w:ind w:right="8"/>
        <w:jc w:val="center"/>
        <w:rPr>
          <w:rFonts w:ascii="Times New Roman" w:hAnsi="Times New Roman"/>
          <w:b/>
          <w:i/>
          <w:iCs/>
        </w:rPr>
      </w:pPr>
      <w:r w:rsidRPr="00276368">
        <w:rPr>
          <w:rFonts w:ascii="Times New Roman" w:hAnsi="Times New Roman"/>
          <w:b/>
          <w:iCs/>
          <w:u w:val="single"/>
        </w:rPr>
        <w:t>2 PIRKIMO OBJEKTO DALIS</w:t>
      </w:r>
      <w:r w:rsidRPr="00276368">
        <w:rPr>
          <w:rFonts w:ascii="Times New Roman" w:hAnsi="Times New Roman"/>
          <w:b/>
          <w:i/>
          <w:iCs/>
        </w:rPr>
        <w:t xml:space="preserve"> – </w:t>
      </w:r>
      <w:r w:rsidRPr="00276368">
        <w:rPr>
          <w:rFonts w:ascii="Times New Roman" w:hAnsi="Times New Roman"/>
          <w:b/>
          <w:iCs/>
        </w:rPr>
        <w:t>DĖL</w:t>
      </w:r>
      <w:r w:rsidRPr="00276368">
        <w:rPr>
          <w:rFonts w:ascii="Times New Roman" w:eastAsiaTheme="minorEastAsia" w:hAnsi="Times New Roman" w:cs="Times New Roman"/>
          <w:b/>
          <w:bCs/>
          <w:lang w:eastAsia="lt-LT"/>
        </w:rPr>
        <w:t xml:space="preserve"> MOKSLO PASKIRTIES PASTATO, </w:t>
      </w:r>
      <w:r w:rsidRPr="00276368">
        <w:rPr>
          <w:rFonts w:ascii="Times New Roman" w:eastAsiaTheme="minorEastAsia" w:hAnsi="Times New Roman" w:cs="Times New Roman"/>
          <w:b/>
          <w:bCs/>
          <w:u w:val="single"/>
          <w:lang w:eastAsia="lt-LT"/>
        </w:rPr>
        <w:t>AKTŲ SALĖS</w:t>
      </w:r>
      <w:r w:rsidRPr="00276368">
        <w:rPr>
          <w:rFonts w:ascii="Times New Roman" w:eastAsiaTheme="minorEastAsia" w:hAnsi="Times New Roman" w:cs="Times New Roman"/>
          <w:b/>
          <w:bCs/>
          <w:lang w:eastAsia="lt-LT"/>
        </w:rPr>
        <w:t>, GELVONŲ G. 10, MUSNINKŲ MSTL., MUSNINKŲ SEN., ŠIRVINTŲ R. SAV., PAPRASTOJO REMONTO DARBŲ</w:t>
      </w:r>
      <w:r w:rsidRPr="00276368">
        <w:rPr>
          <w:rFonts w:ascii="Times New Roman" w:hAnsi="Times New Roman"/>
          <w:b/>
          <w:i/>
          <w:iCs/>
        </w:rPr>
        <w:t>.</w:t>
      </w:r>
    </w:p>
    <w:p w14:paraId="2C3F934F" w14:textId="77777777" w:rsidR="00AF3BE2" w:rsidRPr="00276368" w:rsidRDefault="00AF3BE2" w:rsidP="00AF3BE2">
      <w:pPr>
        <w:widowControl w:val="0"/>
        <w:autoSpaceDE w:val="0"/>
        <w:autoSpaceDN w:val="0"/>
        <w:adjustRightInd w:val="0"/>
        <w:spacing w:after="0" w:line="240" w:lineRule="auto"/>
        <w:jc w:val="center"/>
        <w:rPr>
          <w:rFonts w:ascii="Times New Roman" w:eastAsia="Times New Roman" w:hAnsi="Times New Roman" w:cs="Times New Roman"/>
          <w:lang w:eastAsia="lt-LT"/>
        </w:rPr>
      </w:pPr>
      <w:r w:rsidRPr="00276368">
        <w:rPr>
          <w:rFonts w:ascii="Times New Roman" w:eastAsia="Times New Roman" w:hAnsi="Times New Roman" w:cs="Times New Roman"/>
          <w:lang w:eastAsia="lt-LT"/>
        </w:rPr>
        <w:t>2026 m.                   d. Nr.</w:t>
      </w:r>
    </w:p>
    <w:p w14:paraId="1E02F60C" w14:textId="77777777" w:rsidR="00AF3BE2" w:rsidRPr="00276368" w:rsidRDefault="00AF3BE2" w:rsidP="00AF3BE2">
      <w:pPr>
        <w:widowControl w:val="0"/>
        <w:autoSpaceDE w:val="0"/>
        <w:autoSpaceDN w:val="0"/>
        <w:adjustRightInd w:val="0"/>
        <w:spacing w:after="0" w:line="240" w:lineRule="auto"/>
        <w:jc w:val="center"/>
        <w:rPr>
          <w:rFonts w:ascii="Times New Roman" w:eastAsia="Times New Roman" w:hAnsi="Times New Roman" w:cs="Times New Roman"/>
          <w:lang w:eastAsia="lt-LT"/>
        </w:rPr>
      </w:pPr>
    </w:p>
    <w:p w14:paraId="72A5F49C" w14:textId="77777777" w:rsidR="00AF3BE2" w:rsidRPr="00276368" w:rsidRDefault="00AF3BE2" w:rsidP="00AF3BE2">
      <w:pPr>
        <w:widowControl w:val="0"/>
        <w:autoSpaceDE w:val="0"/>
        <w:autoSpaceDN w:val="0"/>
        <w:adjustRightInd w:val="0"/>
        <w:spacing w:after="0" w:line="240" w:lineRule="auto"/>
        <w:jc w:val="center"/>
        <w:rPr>
          <w:rFonts w:ascii="Times New Roman" w:eastAsia="Times New Roman" w:hAnsi="Times New Roman" w:cs="Times New Roman"/>
          <w:lang w:eastAsia="lt-LT"/>
        </w:rPr>
      </w:pPr>
      <w:r w:rsidRPr="00276368">
        <w:rPr>
          <w:rFonts w:ascii="Times New Roman" w:eastAsia="Calibri" w:hAnsi="Times New Roman" w:cs="Times New Roman"/>
        </w:rPr>
        <w:t>Širvintos</w:t>
      </w:r>
    </w:p>
    <w:p w14:paraId="63A60519" w14:textId="77777777" w:rsidR="00AF3BE2" w:rsidRPr="00276368" w:rsidRDefault="00AF3BE2" w:rsidP="00AF3BE2">
      <w:pPr>
        <w:tabs>
          <w:tab w:val="center" w:pos="4819"/>
          <w:tab w:val="left" w:pos="6632"/>
        </w:tabs>
        <w:suppressAutoHyphens/>
        <w:spacing w:after="0" w:line="240" w:lineRule="auto"/>
        <w:ind w:firstLine="567"/>
        <w:jc w:val="center"/>
        <w:rPr>
          <w:rFonts w:ascii="Times New Roman" w:eastAsia="Calibri" w:hAnsi="Times New Roman" w:cs="Times New Roman"/>
        </w:rPr>
      </w:pPr>
    </w:p>
    <w:p w14:paraId="731E76CE" w14:textId="77777777" w:rsidR="00AF3BE2" w:rsidRPr="00276368" w:rsidRDefault="00AF3BE2" w:rsidP="00AF3BE2">
      <w:pPr>
        <w:spacing w:after="0" w:line="240" w:lineRule="auto"/>
        <w:ind w:firstLine="709"/>
        <w:jc w:val="both"/>
        <w:rPr>
          <w:rFonts w:ascii="Times New Roman" w:eastAsia="Calibri" w:hAnsi="Times New Roman" w:cs="Times New Roman"/>
          <w:bCs/>
          <w:lang w:eastAsia="lt-LT"/>
        </w:rPr>
      </w:pPr>
      <w:r w:rsidRPr="00276368">
        <w:rPr>
          <w:rFonts w:ascii="Times New Roman" w:eastAsia="Calibri" w:hAnsi="Times New Roman" w:cs="Times New Roman"/>
          <w:bCs/>
          <w:lang w:eastAsia="lt-LT"/>
        </w:rPr>
        <w:t xml:space="preserve">Širvintų rajono savivaldybės administracija, juridinio asmens kodas 188722373, kurios registruota buveinė yra Vilniaus g. 61, Širvintos, duomenys apie įstaigą kaupiami ir saugomi Lietuvos Respublikos juridinių asmenų registre, atstovaujama </w:t>
      </w:r>
      <w:r w:rsidRPr="00276368">
        <w:rPr>
          <w:rFonts w:ascii="Times New Roman" w:eastAsia="Calibri" w:hAnsi="Times New Roman" w:cs="Times New Roman"/>
          <w:bCs/>
          <w:i/>
          <w:iCs/>
          <w:lang w:eastAsia="lt-LT"/>
        </w:rPr>
        <w:t xml:space="preserve">[įrašyti pareigas, vardą, pavardę], </w:t>
      </w:r>
      <w:r w:rsidRPr="00276368">
        <w:rPr>
          <w:rFonts w:ascii="Times New Roman" w:eastAsia="Calibri" w:hAnsi="Times New Roman" w:cs="Times New Roman"/>
          <w:bCs/>
          <w:lang w:eastAsia="lt-LT"/>
        </w:rPr>
        <w:t xml:space="preserve">veikiančios pagal </w:t>
      </w:r>
      <w:r w:rsidRPr="00276368">
        <w:rPr>
          <w:rFonts w:ascii="Times New Roman" w:eastAsia="Calibri" w:hAnsi="Times New Roman" w:cs="Times New Roman"/>
          <w:bCs/>
          <w:i/>
          <w:iCs/>
          <w:lang w:eastAsia="lt-LT"/>
        </w:rPr>
        <w:t>[įrašyti atstovavimo pagrindą]</w:t>
      </w:r>
      <w:r w:rsidRPr="00276368">
        <w:rPr>
          <w:rFonts w:ascii="Times New Roman" w:eastAsia="Calibri" w:hAnsi="Times New Roman" w:cs="Times New Roman"/>
          <w:bCs/>
          <w:lang w:eastAsia="lt-LT"/>
        </w:rPr>
        <w:t>, toliau vadinama Užsakovu, ir</w:t>
      </w:r>
    </w:p>
    <w:p w14:paraId="72C0BE29" w14:textId="77777777" w:rsidR="00AF3BE2" w:rsidRPr="00276368" w:rsidRDefault="00AF3BE2" w:rsidP="00AF3BE2">
      <w:pPr>
        <w:spacing w:after="0" w:line="240" w:lineRule="auto"/>
        <w:ind w:firstLine="709"/>
        <w:jc w:val="both"/>
        <w:rPr>
          <w:rFonts w:ascii="Times New Roman" w:eastAsia="Calibri" w:hAnsi="Times New Roman" w:cs="Times New Roman"/>
          <w:bCs/>
          <w:lang w:eastAsia="lt-LT"/>
        </w:rPr>
      </w:pPr>
      <w:r w:rsidRPr="00276368">
        <w:rPr>
          <w:rFonts w:ascii="Times New Roman" w:eastAsia="Calibri" w:hAnsi="Times New Roman" w:cs="Times New Roman"/>
          <w:bCs/>
          <w:i/>
          <w:iCs/>
          <w:lang w:eastAsia="lt-LT"/>
        </w:rPr>
        <w:t>[įrašyti sutarties šalies pavadinimą, teisinę formą]</w:t>
      </w:r>
      <w:r w:rsidRPr="00276368">
        <w:rPr>
          <w:rFonts w:ascii="Times New Roman" w:eastAsia="Calibri" w:hAnsi="Times New Roman" w:cs="Times New Roman"/>
          <w:bCs/>
          <w:lang w:eastAsia="lt-LT"/>
        </w:rPr>
        <w:t xml:space="preserve">, juridinio asmens kodas </w:t>
      </w:r>
      <w:r w:rsidRPr="00276368">
        <w:rPr>
          <w:rFonts w:ascii="Times New Roman" w:eastAsia="Calibri" w:hAnsi="Times New Roman" w:cs="Times New Roman"/>
          <w:bCs/>
          <w:i/>
          <w:iCs/>
          <w:lang w:eastAsia="lt-LT"/>
        </w:rPr>
        <w:t>[įrašyti]</w:t>
      </w:r>
      <w:r w:rsidRPr="00276368">
        <w:rPr>
          <w:rFonts w:ascii="Times New Roman" w:eastAsia="Calibri" w:hAnsi="Times New Roman" w:cs="Times New Roman"/>
          <w:bCs/>
          <w:lang w:eastAsia="lt-LT"/>
        </w:rPr>
        <w:t xml:space="preserve">, kurios registruota buveinė </w:t>
      </w:r>
      <w:r w:rsidRPr="00276368">
        <w:rPr>
          <w:rFonts w:ascii="Times New Roman" w:eastAsia="Calibri" w:hAnsi="Times New Roman" w:cs="Times New Roman"/>
          <w:bCs/>
          <w:i/>
          <w:iCs/>
          <w:lang w:eastAsia="lt-LT"/>
        </w:rPr>
        <w:t>yra [įrašyti tikslų adresą]</w:t>
      </w:r>
      <w:r w:rsidRPr="00276368">
        <w:rPr>
          <w:rFonts w:ascii="Times New Roman" w:eastAsia="Calibri" w:hAnsi="Times New Roman" w:cs="Times New Roman"/>
          <w:bCs/>
          <w:lang w:eastAsia="lt-LT"/>
        </w:rPr>
        <w:t xml:space="preserve">, duomenys apie įmonę kaupiami ir saugomi Lietuvos Respublikos juridinių asmenų registre, atstovaujama </w:t>
      </w:r>
      <w:r w:rsidRPr="00276368">
        <w:rPr>
          <w:rFonts w:ascii="Times New Roman" w:eastAsia="Calibri" w:hAnsi="Times New Roman" w:cs="Times New Roman"/>
          <w:bCs/>
          <w:i/>
          <w:iCs/>
          <w:lang w:eastAsia="lt-LT"/>
        </w:rPr>
        <w:t>[įrašyti pareigas, vardą, pavardę]</w:t>
      </w:r>
      <w:r w:rsidRPr="00276368">
        <w:rPr>
          <w:rFonts w:ascii="Times New Roman" w:eastAsia="Calibri" w:hAnsi="Times New Roman" w:cs="Times New Roman"/>
          <w:bCs/>
          <w:lang w:eastAsia="lt-LT"/>
        </w:rPr>
        <w:t xml:space="preserve">, veikiančio pagal </w:t>
      </w:r>
      <w:r w:rsidRPr="00276368">
        <w:rPr>
          <w:rFonts w:ascii="Times New Roman" w:eastAsia="Calibri" w:hAnsi="Times New Roman" w:cs="Times New Roman"/>
          <w:bCs/>
          <w:i/>
          <w:iCs/>
          <w:lang w:eastAsia="lt-LT"/>
        </w:rPr>
        <w:t>[įrašyti atstovavimo pagrindą]</w:t>
      </w:r>
      <w:r w:rsidRPr="00276368">
        <w:rPr>
          <w:rFonts w:ascii="Times New Roman" w:eastAsia="Calibri" w:hAnsi="Times New Roman" w:cs="Times New Roman"/>
          <w:bCs/>
          <w:lang w:eastAsia="lt-LT"/>
        </w:rPr>
        <w:t xml:space="preserve">, toliau vadinama Rangovu, </w:t>
      </w:r>
    </w:p>
    <w:p w14:paraId="674C1883" w14:textId="77777777" w:rsidR="00AF3BE2" w:rsidRPr="00276368" w:rsidRDefault="00AF3BE2" w:rsidP="00AF3BE2">
      <w:pPr>
        <w:spacing w:after="0" w:line="240" w:lineRule="auto"/>
        <w:ind w:firstLine="709"/>
        <w:jc w:val="both"/>
        <w:rPr>
          <w:rFonts w:ascii="Times New Roman" w:eastAsia="Calibri" w:hAnsi="Times New Roman" w:cs="Times New Roman"/>
          <w:lang w:eastAsia="lt-LT"/>
        </w:rPr>
      </w:pPr>
      <w:r w:rsidRPr="00276368">
        <w:rPr>
          <w:rFonts w:ascii="Times New Roman" w:eastAsia="Calibri" w:hAnsi="Times New Roman" w:cs="Times New Roman"/>
          <w:bCs/>
          <w:lang w:eastAsia="lt-LT"/>
        </w:rPr>
        <w:t>toliau kartu šioje pirkimo sutartyje vadinami Šalimis, o kiekvienas atskirai – Šalimi, sudarė šią darbų pirkimo–pardavimo sutartį (toliau – Sutartis),</w:t>
      </w:r>
      <w:r w:rsidRPr="00276368">
        <w:rPr>
          <w:rFonts w:ascii="Times New Roman" w:eastAsia="Calibri" w:hAnsi="Times New Roman" w:cs="Times New Roman"/>
          <w:lang w:eastAsia="lt-LT"/>
        </w:rPr>
        <w:t xml:space="preserve"> kurioje susitariame:</w:t>
      </w:r>
    </w:p>
    <w:p w14:paraId="6D554FE6" w14:textId="77777777" w:rsidR="00AF3BE2" w:rsidRPr="00276368" w:rsidRDefault="00AF3BE2" w:rsidP="00AF3BE2">
      <w:pPr>
        <w:spacing w:after="0" w:line="240" w:lineRule="auto"/>
        <w:ind w:firstLine="709"/>
        <w:jc w:val="both"/>
        <w:rPr>
          <w:rFonts w:ascii="Times New Roman" w:eastAsia="Calibri" w:hAnsi="Times New Roman" w:cs="Times New Roman"/>
          <w:lang w:eastAsia="lt-LT"/>
        </w:rPr>
      </w:pPr>
    </w:p>
    <w:p w14:paraId="7CE7237C" w14:textId="77777777" w:rsidR="00AF3BE2" w:rsidRPr="00276368" w:rsidRDefault="00AF3BE2" w:rsidP="00AF3BE2">
      <w:pPr>
        <w:pStyle w:val="Sraopastraipa"/>
        <w:keepNext/>
        <w:widowControl w:val="0"/>
        <w:numPr>
          <w:ilvl w:val="0"/>
          <w:numId w:val="25"/>
        </w:numPr>
        <w:tabs>
          <w:tab w:val="left" w:pos="284"/>
        </w:tabs>
        <w:autoSpaceDE w:val="0"/>
        <w:autoSpaceDN w:val="0"/>
        <w:spacing w:after="0" w:line="240" w:lineRule="auto"/>
        <w:ind w:left="0" w:firstLine="0"/>
        <w:jc w:val="center"/>
        <w:outlineLvl w:val="0"/>
        <w:rPr>
          <w:rFonts w:ascii="Times New Roman" w:hAnsi="Times New Roman" w:cs="Times New Roman"/>
          <w:b/>
          <w:bCs/>
        </w:rPr>
      </w:pPr>
      <w:bookmarkStart w:id="89" w:name="_Ref500758738"/>
      <w:r w:rsidRPr="00276368">
        <w:rPr>
          <w:rFonts w:ascii="Times New Roman" w:hAnsi="Times New Roman" w:cs="Times New Roman"/>
          <w:b/>
          <w:bCs/>
        </w:rPr>
        <w:t>SUTARTIES OBJEKTAS</w:t>
      </w:r>
    </w:p>
    <w:p w14:paraId="4A4952D8" w14:textId="77777777" w:rsidR="00AF3BE2" w:rsidRPr="00276368" w:rsidRDefault="00AF3BE2" w:rsidP="00AF3BE2">
      <w:pPr>
        <w:pStyle w:val="Sraopastraipa"/>
        <w:keepNext/>
        <w:widowControl w:val="0"/>
        <w:autoSpaceDE w:val="0"/>
        <w:autoSpaceDN w:val="0"/>
        <w:ind w:left="0" w:firstLine="851"/>
        <w:outlineLvl w:val="0"/>
        <w:rPr>
          <w:rFonts w:ascii="Times New Roman" w:hAnsi="Times New Roman" w:cs="Times New Roman"/>
          <w:b/>
          <w:bCs/>
        </w:rPr>
      </w:pPr>
    </w:p>
    <w:p w14:paraId="79FBF99D" w14:textId="77777777" w:rsidR="00AF3BE2" w:rsidRPr="00276368" w:rsidRDefault="00AF3BE2" w:rsidP="00AF3BE2">
      <w:pPr>
        <w:pStyle w:val="Sraopastraipa"/>
        <w:numPr>
          <w:ilvl w:val="1"/>
          <w:numId w:val="25"/>
        </w:numPr>
        <w:tabs>
          <w:tab w:val="left" w:pos="0"/>
          <w:tab w:val="left" w:pos="567"/>
          <w:tab w:val="left" w:pos="709"/>
          <w:tab w:val="left" w:pos="851"/>
          <w:tab w:val="left" w:pos="1134"/>
          <w:tab w:val="left" w:pos="1276"/>
        </w:tabs>
        <w:spacing w:after="0" w:line="240" w:lineRule="auto"/>
        <w:ind w:left="0" w:firstLine="851"/>
        <w:jc w:val="both"/>
        <w:textAlignment w:val="baseline"/>
        <w:rPr>
          <w:rFonts w:ascii="Times New Roman" w:hAnsi="Times New Roman" w:cs="Times New Roman"/>
          <w:b/>
        </w:rPr>
      </w:pPr>
      <w:r w:rsidRPr="00276368">
        <w:rPr>
          <w:rFonts w:ascii="Times New Roman" w:hAnsi="Times New Roman" w:cs="Times New Roman"/>
        </w:rPr>
        <w:t>Sutartimi Rangovas įsipareigoja savo rizika, jėgomis ir medžiagomis per Sutartyje nustatytą terminą atlikti (įrašoma pagal pirkimo objekto dalį): 1 pirkimo objekto dalies – mokslo paskirties pastato, sporto salės, Gelvonų g. 10, Musninkų mstl., Musninkų sen., Širvintų r. sav., paprastojo remonto darbus (toliau – Darbai) arba 2 pirkimo objekto dalies – mokslo paskirties pastato, aktų salės, Gelvonų g. 10, Musninkų mstl., Musninkų sen., Širvintų r. sav., paprastojo remonto darbus (toliau – Darbai), kurių apimtys ir savybės nurodytos pirkimo dokumentuose ir šioje Sutartyje, bei perduoti Darbų rezultatą Užsakovui. Rangovas ne vėliau kaip per 7 darbo dienas nuo Sutarties pasirašymo pateikia lokalines sąmatas. Jos naudojamos tik papildomų, keičiamų ar atsisakomų darbų vertei nustatyti, jei tokių darbų atsirastų vykdant Sutartį, ir nekeičia fiksuotos Sutarties kainos apskaičiavimo būdo.</w:t>
      </w:r>
    </w:p>
    <w:p w14:paraId="52A3F15F" w14:textId="77777777" w:rsidR="00AF3BE2" w:rsidRPr="00276368" w:rsidRDefault="00AF3BE2" w:rsidP="00AF3BE2">
      <w:pPr>
        <w:pStyle w:val="Sraopastraipa"/>
        <w:widowControl w:val="0"/>
        <w:numPr>
          <w:ilvl w:val="1"/>
          <w:numId w:val="25"/>
        </w:numPr>
        <w:tabs>
          <w:tab w:val="left" w:pos="0"/>
          <w:tab w:val="left" w:pos="851"/>
          <w:tab w:val="left" w:pos="1134"/>
          <w:tab w:val="left" w:pos="1276"/>
        </w:tabs>
        <w:autoSpaceDE w:val="0"/>
        <w:autoSpaceDN w:val="0"/>
        <w:spacing w:after="0" w:line="240" w:lineRule="auto"/>
        <w:ind w:left="0" w:firstLine="851"/>
        <w:jc w:val="both"/>
        <w:textAlignment w:val="baseline"/>
        <w:rPr>
          <w:rFonts w:ascii="Times New Roman" w:hAnsi="Times New Roman" w:cs="Times New Roman"/>
        </w:rPr>
      </w:pPr>
      <w:r w:rsidRPr="00276368">
        <w:rPr>
          <w:rFonts w:ascii="Times New Roman" w:hAnsi="Times New Roman" w:cs="Times New Roman"/>
        </w:rPr>
        <w:t xml:space="preserve">Darbų apimtis, kokybė bei kiti Darbams keliami reikalavimai apibrėžti Sutarties objekto: (įrašoma aktualios pirkimo objekto dalies informacija: </w:t>
      </w:r>
      <w:r w:rsidRPr="00276368">
        <w:rPr>
          <w:rFonts w:ascii="Times New Roman" w:hAnsi="Times New Roman" w:cs="Times New Roman"/>
          <w:b/>
        </w:rPr>
        <w:t>1 pirkimo objekto dalis:</w:t>
      </w:r>
      <w:r w:rsidRPr="00276368">
        <w:rPr>
          <w:rFonts w:ascii="Times New Roman" w:hAnsi="Times New Roman" w:cs="Times New Roman"/>
        </w:rPr>
        <w:t xml:space="preserve"> paprastojo remonto projekte „M</w:t>
      </w:r>
      <w:r w:rsidRPr="00276368">
        <w:rPr>
          <w:rFonts w:ascii="Times New Roman" w:hAnsi="Times New Roman" w:cs="Times New Roman"/>
          <w:bCs/>
        </w:rPr>
        <w:t xml:space="preserve">okslo paskirties pastato, </w:t>
      </w:r>
      <w:r w:rsidRPr="00276368">
        <w:rPr>
          <w:rFonts w:ascii="Times New Roman" w:hAnsi="Times New Roman" w:cs="Times New Roman"/>
          <w:bCs/>
          <w:u w:val="single"/>
        </w:rPr>
        <w:t>sporto salės</w:t>
      </w:r>
      <w:r w:rsidRPr="00276368">
        <w:rPr>
          <w:rFonts w:ascii="Times New Roman" w:hAnsi="Times New Roman" w:cs="Times New Roman"/>
          <w:bCs/>
        </w:rPr>
        <w:t>, Gelvonų g. 10, Musninkų mstl., Musninkų sen., Širvintų r. sav., paprastojo remonto projektas</w:t>
      </w:r>
      <w:r w:rsidRPr="00276368">
        <w:rPr>
          <w:rFonts w:ascii="Times New Roman" w:hAnsi="Times New Roman" w:cs="Times New Roman"/>
        </w:rPr>
        <w:t>“ (</w:t>
      </w:r>
      <w:proofErr w:type="spellStart"/>
      <w:r w:rsidRPr="00276368">
        <w:rPr>
          <w:rFonts w:ascii="Times New Roman" w:hAnsi="Times New Roman" w:cs="Times New Roman"/>
        </w:rPr>
        <w:t>proj</w:t>
      </w:r>
      <w:proofErr w:type="spellEnd"/>
      <w:r w:rsidRPr="00276368">
        <w:rPr>
          <w:rFonts w:ascii="Times New Roman" w:hAnsi="Times New Roman" w:cs="Times New Roman"/>
        </w:rPr>
        <w:t xml:space="preserve">. Nr. A2X2-449)  (toliau – Projektas) arba </w:t>
      </w:r>
      <w:r w:rsidRPr="00276368">
        <w:rPr>
          <w:rFonts w:ascii="Times New Roman" w:hAnsi="Times New Roman" w:cs="Times New Roman"/>
          <w:b/>
        </w:rPr>
        <w:t>2 pirkimo objekto dalis:</w:t>
      </w:r>
      <w:r w:rsidRPr="00276368">
        <w:rPr>
          <w:rFonts w:ascii="Times New Roman" w:hAnsi="Times New Roman" w:cs="Times New Roman"/>
        </w:rPr>
        <w:t xml:space="preserve"> paprastojo remonto projekte „M</w:t>
      </w:r>
      <w:r w:rsidRPr="00276368">
        <w:rPr>
          <w:rFonts w:ascii="Times New Roman" w:hAnsi="Times New Roman" w:cs="Times New Roman"/>
          <w:bCs/>
        </w:rPr>
        <w:t xml:space="preserve">okslo paskirties pastato, </w:t>
      </w:r>
      <w:r w:rsidRPr="00276368">
        <w:rPr>
          <w:rFonts w:ascii="Times New Roman" w:hAnsi="Times New Roman" w:cs="Times New Roman"/>
          <w:bCs/>
          <w:u w:val="single"/>
        </w:rPr>
        <w:t>aktų salės</w:t>
      </w:r>
      <w:r w:rsidRPr="00276368">
        <w:rPr>
          <w:rFonts w:ascii="Times New Roman" w:hAnsi="Times New Roman" w:cs="Times New Roman"/>
          <w:bCs/>
        </w:rPr>
        <w:t>, Gelvonų g. 10, Musninkų mstl., Musninkų sen., Širvintų r. sav., paprastojo remonto projektas</w:t>
      </w:r>
      <w:r w:rsidRPr="00276368">
        <w:rPr>
          <w:rFonts w:ascii="Times New Roman" w:hAnsi="Times New Roman" w:cs="Times New Roman"/>
        </w:rPr>
        <w:t>“ (</w:t>
      </w:r>
      <w:proofErr w:type="spellStart"/>
      <w:r w:rsidRPr="00276368">
        <w:rPr>
          <w:rFonts w:ascii="Times New Roman" w:hAnsi="Times New Roman" w:cs="Times New Roman"/>
        </w:rPr>
        <w:t>proj</w:t>
      </w:r>
      <w:proofErr w:type="spellEnd"/>
      <w:r w:rsidRPr="00276368">
        <w:rPr>
          <w:rFonts w:ascii="Times New Roman" w:hAnsi="Times New Roman" w:cs="Times New Roman"/>
        </w:rPr>
        <w:t xml:space="preserve">. Nr. A2X2-450) (toliau – Projektas). </w:t>
      </w:r>
    </w:p>
    <w:p w14:paraId="766FB4BB" w14:textId="77777777" w:rsidR="00AF3BE2" w:rsidRPr="00276368" w:rsidRDefault="00AF3BE2" w:rsidP="00AF3BE2">
      <w:pPr>
        <w:numPr>
          <w:ilvl w:val="1"/>
          <w:numId w:val="25"/>
        </w:numPr>
        <w:tabs>
          <w:tab w:val="left" w:pos="709"/>
          <w:tab w:val="left" w:pos="1134"/>
          <w:tab w:val="left" w:pos="1276"/>
        </w:tabs>
        <w:spacing w:after="0" w:line="240" w:lineRule="auto"/>
        <w:ind w:left="0" w:firstLine="851"/>
        <w:contextualSpacing/>
        <w:jc w:val="both"/>
        <w:rPr>
          <w:rFonts w:ascii="Times New Roman" w:hAnsi="Times New Roman" w:cs="Times New Roman"/>
        </w:rPr>
      </w:pPr>
      <w:r w:rsidRPr="00276368">
        <w:rPr>
          <w:rFonts w:ascii="Times New Roman" w:hAnsi="Times New Roman" w:cs="Times New Roman"/>
        </w:rPr>
        <w:t xml:space="preserve">Darbų atlikimo vieta – </w:t>
      </w:r>
      <w:r w:rsidRPr="00276368">
        <w:rPr>
          <w:rFonts w:ascii="Times New Roman" w:hAnsi="Times New Roman" w:cs="Times New Roman"/>
          <w:bCs/>
        </w:rPr>
        <w:t>Gelvonų g. 10, Musninkų mstl., Musninkų sen., Širvintų r. sav</w:t>
      </w:r>
      <w:r w:rsidRPr="00276368">
        <w:rPr>
          <w:rFonts w:ascii="Times New Roman" w:hAnsi="Times New Roman" w:cs="Times New Roman"/>
        </w:rPr>
        <w:t>.</w:t>
      </w:r>
    </w:p>
    <w:p w14:paraId="3675675D" w14:textId="77777777" w:rsidR="00AF3BE2" w:rsidRPr="00276368" w:rsidRDefault="00AF3BE2" w:rsidP="00AF3BE2">
      <w:pPr>
        <w:numPr>
          <w:ilvl w:val="1"/>
          <w:numId w:val="25"/>
        </w:numPr>
        <w:tabs>
          <w:tab w:val="left" w:pos="709"/>
          <w:tab w:val="left" w:pos="1134"/>
          <w:tab w:val="left" w:pos="1276"/>
        </w:tabs>
        <w:spacing w:after="0" w:line="240" w:lineRule="auto"/>
        <w:ind w:left="0" w:firstLine="851"/>
        <w:contextualSpacing/>
        <w:jc w:val="both"/>
        <w:rPr>
          <w:rFonts w:ascii="Times New Roman" w:hAnsi="Times New Roman" w:cs="Times New Roman"/>
        </w:rPr>
      </w:pPr>
      <w:r w:rsidRPr="00276368">
        <w:rPr>
          <w:rFonts w:ascii="Times New Roman" w:hAnsi="Times New Roman" w:cs="Times New Roman"/>
        </w:rPr>
        <w:t xml:space="preserve">Šalys nurodo ir susitaria, kad ši Sutartis sudaroma Užsakovo naudai ir jo interesais, todėl Užsakovas nuo pat Sutarties įsigaliojimo dienos kontroliuoja, kaip Rangovas vykdo nustatytas pareigas, ir turi teisę reikalauti jas tinkamai vykdyti. </w:t>
      </w:r>
    </w:p>
    <w:p w14:paraId="510B3752" w14:textId="77777777" w:rsidR="00AF3BE2" w:rsidRPr="00276368" w:rsidRDefault="00AF3BE2" w:rsidP="00AF3BE2">
      <w:pPr>
        <w:tabs>
          <w:tab w:val="left" w:pos="709"/>
          <w:tab w:val="left" w:pos="1134"/>
          <w:tab w:val="left" w:pos="1276"/>
        </w:tabs>
        <w:spacing w:after="0" w:line="240" w:lineRule="auto"/>
        <w:ind w:left="851" w:firstLine="851"/>
        <w:contextualSpacing/>
        <w:jc w:val="both"/>
        <w:rPr>
          <w:rFonts w:ascii="Times New Roman" w:hAnsi="Times New Roman" w:cs="Times New Roman"/>
        </w:rPr>
      </w:pPr>
    </w:p>
    <w:p w14:paraId="36562B24" w14:textId="77777777" w:rsidR="00AF3BE2" w:rsidRPr="00276368" w:rsidRDefault="00AF3BE2" w:rsidP="00AF3BE2">
      <w:pPr>
        <w:pStyle w:val="Sraopastraipa"/>
        <w:keepNext/>
        <w:widowControl w:val="0"/>
        <w:numPr>
          <w:ilvl w:val="0"/>
          <w:numId w:val="25"/>
        </w:numPr>
        <w:tabs>
          <w:tab w:val="left" w:pos="284"/>
        </w:tabs>
        <w:suppressAutoHyphens/>
        <w:autoSpaceDE w:val="0"/>
        <w:autoSpaceDN w:val="0"/>
        <w:adjustRightInd w:val="0"/>
        <w:spacing w:after="0" w:line="240" w:lineRule="auto"/>
        <w:ind w:left="0" w:firstLine="0"/>
        <w:jc w:val="center"/>
        <w:outlineLvl w:val="1"/>
        <w:rPr>
          <w:rFonts w:ascii="Times New Roman" w:hAnsi="Times New Roman" w:cs="Times New Roman"/>
        </w:rPr>
      </w:pPr>
      <w:r w:rsidRPr="00276368">
        <w:rPr>
          <w:rFonts w:ascii="Times New Roman" w:hAnsi="Times New Roman" w:cs="Times New Roman"/>
          <w:b/>
        </w:rPr>
        <w:lastRenderedPageBreak/>
        <w:t>SUTARTIES KAINA IR ATSISKAITYMO TVARKA</w:t>
      </w:r>
    </w:p>
    <w:p w14:paraId="22C1E291" w14:textId="77777777" w:rsidR="00AF3BE2" w:rsidRPr="00276368" w:rsidRDefault="00AF3BE2" w:rsidP="00AF3BE2">
      <w:pPr>
        <w:pStyle w:val="Sraopastraipa"/>
        <w:suppressAutoHyphens/>
        <w:adjustRightInd w:val="0"/>
        <w:ind w:left="0" w:firstLine="851"/>
        <w:rPr>
          <w:rFonts w:ascii="Times New Roman" w:hAnsi="Times New Roman" w:cs="Times New Roman"/>
          <w:bCs/>
        </w:rPr>
      </w:pPr>
      <w:r w:rsidRPr="00276368">
        <w:rPr>
          <w:rFonts w:ascii="Times New Roman" w:hAnsi="Times New Roman" w:cs="Times New Roman"/>
          <w:b/>
        </w:rPr>
        <w:t xml:space="preserve"> </w:t>
      </w:r>
    </w:p>
    <w:p w14:paraId="031D8A07"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Pradinės Sutarties vertė yra Rangovo pasiūlymo kaina be PVM: (įrašoma aktualios pirkimo objekto dalies informacija) 1 pirkimo objekto dalis – mokslo paskirties pastato, sporto salės, Gelvonų g. 10, Musninkų mstl., Musninkų sen., Širvintų r. sav., paprastojo remonto darbai – _______________ Eur be PVM arba 2 pirkimo objekto dalis – mokslo paskirties pastato, aktų salės, Gelvonų g. 10, Musninkų mstl., Musninkų sen., Širvintų r. sav., paprastojo remonto darbai – _______________ Eur be PVM.</w:t>
      </w:r>
    </w:p>
    <w:p w14:paraId="1F44EE9C"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b/>
        </w:rPr>
        <w:t>Sutarties kaina</w:t>
      </w:r>
      <w:r w:rsidRPr="00276368">
        <w:rPr>
          <w:rFonts w:ascii="Times New Roman" w:hAnsi="Times New Roman" w:cs="Times New Roman"/>
          <w:bCs/>
        </w:rPr>
        <w:t xml:space="preserve">, kuri apima visą pirkimo dokumentuose ir Sutartyje nurodytą perkamų darbų apimtį, įskaitant visus privalomus mokesčius ir kitas Rangovo patiriamas su Sutarties vykdymu susijusias išlaidas: </w:t>
      </w:r>
      <w:r w:rsidRPr="00276368">
        <w:rPr>
          <w:rFonts w:ascii="Times New Roman" w:hAnsi="Times New Roman" w:cs="Times New Roman"/>
        </w:rPr>
        <w:t xml:space="preserve">(įrašoma aktualios pirkimo objekto dalies informacija) </w:t>
      </w:r>
      <w:r w:rsidRPr="00276368">
        <w:rPr>
          <w:rFonts w:ascii="Times New Roman" w:hAnsi="Times New Roman" w:cs="Times New Roman"/>
          <w:b/>
        </w:rPr>
        <w:t>1 pirkimo objekto dalis:</w:t>
      </w:r>
      <w:r w:rsidRPr="00276368">
        <w:rPr>
          <w:rFonts w:ascii="Times New Roman" w:hAnsi="Times New Roman" w:cs="Times New Roman"/>
        </w:rPr>
        <w:t xml:space="preserve"> mokslo paskirties pastato, </w:t>
      </w:r>
      <w:r w:rsidRPr="00276368">
        <w:rPr>
          <w:rFonts w:ascii="Times New Roman" w:hAnsi="Times New Roman" w:cs="Times New Roman"/>
          <w:u w:val="single"/>
        </w:rPr>
        <w:t>sporto salės</w:t>
      </w:r>
      <w:r w:rsidRPr="00276368">
        <w:rPr>
          <w:rFonts w:ascii="Times New Roman" w:hAnsi="Times New Roman" w:cs="Times New Roman"/>
        </w:rPr>
        <w:t>, Gelvonų g. 10, Musninkų mstl., Musninkų sen., Širvintų r. sav., paprastojo remonto</w:t>
      </w:r>
      <w:r w:rsidRPr="00276368">
        <w:rPr>
          <w:rFonts w:ascii="Times New Roman" w:hAnsi="Times New Roman" w:cs="Times New Roman"/>
          <w:bCs/>
        </w:rPr>
        <w:t xml:space="preserve"> darbai -  _______________Eur su PVM</w:t>
      </w:r>
      <w:r w:rsidRPr="00276368">
        <w:rPr>
          <w:rFonts w:ascii="Times New Roman" w:hAnsi="Times New Roman" w:cs="Times New Roman"/>
        </w:rPr>
        <w:t xml:space="preserve"> </w:t>
      </w:r>
      <w:r w:rsidRPr="00276368">
        <w:rPr>
          <w:rFonts w:ascii="Times New Roman" w:hAnsi="Times New Roman" w:cs="Times New Roman"/>
          <w:bCs/>
        </w:rPr>
        <w:t xml:space="preserve">arba </w:t>
      </w:r>
      <w:r w:rsidRPr="00276368">
        <w:rPr>
          <w:rFonts w:ascii="Times New Roman" w:hAnsi="Times New Roman" w:cs="Times New Roman"/>
          <w:b/>
          <w:bCs/>
        </w:rPr>
        <w:t>2 pirkimo objekto dalis:</w:t>
      </w:r>
      <w:r w:rsidRPr="00276368">
        <w:rPr>
          <w:rFonts w:ascii="Times New Roman" w:hAnsi="Times New Roman" w:cs="Times New Roman"/>
        </w:rPr>
        <w:t xml:space="preserve"> mokslo paskirties pastato, </w:t>
      </w:r>
      <w:r w:rsidRPr="00276368">
        <w:rPr>
          <w:rFonts w:ascii="Times New Roman" w:hAnsi="Times New Roman" w:cs="Times New Roman"/>
          <w:u w:val="single"/>
        </w:rPr>
        <w:t>aktų salės</w:t>
      </w:r>
      <w:r w:rsidRPr="00276368">
        <w:rPr>
          <w:rFonts w:ascii="Times New Roman" w:hAnsi="Times New Roman" w:cs="Times New Roman"/>
        </w:rPr>
        <w:t>, Gelvonų g. 10, Musninkų mstl., Musninkų sen., Širvintų r. sav., paprastojo remonto darbai -</w:t>
      </w:r>
      <w:r w:rsidRPr="00276368">
        <w:rPr>
          <w:rFonts w:ascii="Times New Roman" w:hAnsi="Times New Roman" w:cs="Times New Roman"/>
          <w:bCs/>
        </w:rPr>
        <w:t xml:space="preserve"> _______________Eur su PVM.</w:t>
      </w:r>
    </w:p>
    <w:p w14:paraId="328295C4"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lang w:eastAsia="ar-SA"/>
        </w:rPr>
        <w:t xml:space="preserve">Šiai Sutarčiai taikoma </w:t>
      </w:r>
      <w:r w:rsidRPr="00276368">
        <w:rPr>
          <w:rFonts w:ascii="Times New Roman" w:hAnsi="Times New Roman" w:cs="Times New Roman"/>
          <w:b/>
          <w:lang w:eastAsia="ar-SA"/>
        </w:rPr>
        <w:t>fiksuotos kainos kainodara</w:t>
      </w:r>
      <w:r w:rsidRPr="00276368">
        <w:rPr>
          <w:rFonts w:ascii="Times New Roman" w:hAnsi="Times New Roman" w:cs="Times New Roman"/>
          <w:lang w:eastAsia="ar-SA"/>
        </w:rPr>
        <w:t>. Jei darbų faktinis kiekis skiriasi nuo orientacinių (projektinių) kiekių (skaičiuojant pinigine verte) daugiau kaip 5 procentus, skaičiuojant nuo Pradinės Sutarties vertės, bendra Sutarties kaina keičiama dėl visų darbų kiekių, viršijančių 5 procentų skirtumo ribą, atliekant Sutarties keitimą nustatyta tvarka ir taikant kiekių (apimčių) keitimo sąlygas, nurodytas Kainodaros taisyklių nustatymo metodikos III skyriuje, patvirtintos 2017 m. birželio 28 d. Viešųjų pirkimų tarnybos direktoriaus įsakymu Nr. 1S-95 (su vėlesniais papildymais ir pakeitimais). Tokių darbų kiekių vertės nustatymo, teikimo ir tvirtinimo procedūra atliekama analogiškai kaip pagal pakeitimų procedūrą, nurodytą Sutarties 9 skyriuje „Darbų keitimas, atsisakymas ir papildomi darbai“.</w:t>
      </w:r>
      <w:r w:rsidRPr="00276368">
        <w:rPr>
          <w:rFonts w:ascii="Times New Roman" w:hAnsi="Times New Roman" w:cs="Times New Roman"/>
          <w:i/>
          <w:iCs/>
          <w:lang w:eastAsia="ar-SA"/>
        </w:rPr>
        <w:t xml:space="preserve"> </w:t>
      </w:r>
      <w:r w:rsidRPr="00276368">
        <w:rPr>
          <w:rFonts w:ascii="Times New Roman" w:hAnsi="Times New Roman" w:cs="Times New Roman"/>
          <w:lang w:eastAsia="ar-SA"/>
        </w:rPr>
        <w:t>Iki 5 procentų, skaičiuojant nuo Pradinės Sutarties vertės, darbų faktinių kiekių (skaičiuojant pinigine verte) neatitikimas orientaciniams (projektiniams) kiekiams, kurie nustatyti Projekto – sąnaudų kiekių žiniaraščiuose – priskiriamas Rangovo atsakomybei ir rizikai.</w:t>
      </w:r>
    </w:p>
    <w:p w14:paraId="56B8486F"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lang w:eastAsia="ar-SA"/>
        </w:rPr>
        <w:t>Rangovas prisiima kiekių svyravimo riziką – Darbus atlikti Projekte numatytomis apimtimis. Bet koks kiekis, kuris gali būti nustatytas Projekto dokumentuose – medžiagų ir darbų žiniaraščiuose yra orientacinis (projektinis) ir neturi būti laikomas faktiniu ir tiksliu Darbų, kuriuos Rangovui reikia atlikti, kiekiu.</w:t>
      </w:r>
    </w:p>
    <w:p w14:paraId="76BFA80E"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Calibri" w:hAnsi="Times New Roman" w:cs="Times New Roman"/>
          <w:lang w:eastAsia="lt-LT"/>
        </w:rPr>
        <w:t>Avansinis mokėjimas netaikomas. Užsakovas už faktiškai atliktus ir Sutartyje numatytus Darbus sumoka per 30 kalendorinių dienų nuo tinkamai pateiktų ir patvirtintų mokėjimo dokumentų – pažymos apie atliktus darbus, atliktų darbų akto ir PVM sąskaitos faktūros – gavimo dienos.</w:t>
      </w:r>
    </w:p>
    <w:p w14:paraId="319F2A35"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 xml:space="preserve">Rangovas PVM sąskaitą faktūrą turi pateikti Užsakovui, naudodamasis informacinės sistemos „Sąskaitų administravimo bendroji informacinė sistema“ (toliau – SABIS) priemonėmis. Išlaidas, susijusias su dokumentų pateikimu per SABIS, apmoka Rangovas. </w:t>
      </w:r>
    </w:p>
    <w:p w14:paraId="4222F651"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Mokėjimas atliekamas banko pavedimu į Rangovo nurodytą atsiskaitomąją sąskaitą pagal Rangovo pateiktą sąskaitą faktūrą, kuri Užsakovui pateikiama po to, kai Šalys pasirašo Rangovo parengtus atliktų darbų aktą/</w:t>
      </w:r>
      <w:proofErr w:type="spellStart"/>
      <w:r w:rsidRPr="00276368">
        <w:rPr>
          <w:rFonts w:ascii="Times New Roman" w:hAnsi="Times New Roman" w:cs="Times New Roman"/>
        </w:rPr>
        <w:t>us</w:t>
      </w:r>
      <w:proofErr w:type="spellEnd"/>
      <w:r w:rsidRPr="00276368">
        <w:rPr>
          <w:rFonts w:ascii="Times New Roman" w:hAnsi="Times New Roman" w:cs="Times New Roman"/>
        </w:rPr>
        <w:t xml:space="preserve"> (forma F-2), atliktų darbų ir išlaidų apmokėjimo pažymą  (forma F-3).  </w:t>
      </w:r>
    </w:p>
    <w:p w14:paraId="52504AB4"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Užsakovas turi teisę tiesiogiai atsiskaityti su Subrangovais už jų atliktus darbus. Apie tai Užsakovas raštu informuoja Subrangovus per 3 darbo dienas po informacijos apie juos gavimo. Subrangovui raštu pateikus prašymą pasinaudoti tiesioginio atsiskaitymo galimybe, Užsakovas kreipiasi į Rangovą nurodydamas, kuris subrangovas pageidauja, kad būtų su juo atsiskaityta tiesiogiai, Rangovui sutikus, kad Užsakovas su subrangovu atsiskaitytų tiesiogiai – sudaroma trišalė sutartis tarp Užsakovo, Rangovo ir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bookmarkStart w:id="90" w:name="_Ref88646839"/>
      <w:bookmarkStart w:id="91" w:name="_Toc93858014"/>
    </w:p>
    <w:p w14:paraId="6D4ECDF4" w14:textId="77777777" w:rsidR="00AF3BE2" w:rsidRPr="00276368" w:rsidRDefault="00AF3BE2" w:rsidP="00AF3BE2">
      <w:pPr>
        <w:pStyle w:val="Sraopastraipa"/>
        <w:widowControl w:val="0"/>
        <w:numPr>
          <w:ilvl w:val="1"/>
          <w:numId w:val="28"/>
        </w:numPr>
        <w:shd w:val="clear" w:color="auto" w:fill="FFFFFF"/>
        <w:tabs>
          <w:tab w:val="left" w:pos="851"/>
          <w:tab w:val="left" w:pos="993"/>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hAnsi="Times New Roman" w:cs="Times New Roman"/>
        </w:rPr>
        <w:t>Sutarties kainos perskaičiavimas dėl kainų lygio pokyčio</w:t>
      </w:r>
      <w:bookmarkEnd w:id="90"/>
      <w:bookmarkEnd w:id="91"/>
      <w:r w:rsidRPr="00276368">
        <w:rPr>
          <w:rFonts w:ascii="Times New Roman" w:hAnsi="Times New Roman" w:cs="Times New Roman"/>
        </w:rPr>
        <w:t>:</w:t>
      </w:r>
    </w:p>
    <w:p w14:paraId="033FFF6F" w14:textId="77777777" w:rsidR="00AF3BE2" w:rsidRPr="00276368" w:rsidRDefault="00AF3BE2" w:rsidP="00AF3BE2">
      <w:pPr>
        <w:pStyle w:val="Sraopastraipa"/>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bookmarkStart w:id="92" w:name="_Hlk92368936"/>
      <w:r w:rsidRPr="00276368">
        <w:rPr>
          <w:rFonts w:ascii="Times New Roman" w:hAnsi="Times New Roman" w:cs="Times New Roman"/>
        </w:rPr>
        <w:t xml:space="preserve">Sutarties kaina gali būti peržiūrima dėl kainų lygio pokyčio bet kurios iš Šalių rašytiniu prašymu. Peržiūros momentas yra Šalies prašymo kitai Šaliai peržiūrėti Sutarties kainą gavimo diena; </w:t>
      </w:r>
    </w:p>
    <w:p w14:paraId="4936E71E" w14:textId="77777777" w:rsidR="00AF3BE2" w:rsidRPr="00276368" w:rsidRDefault="00AF3BE2" w:rsidP="00AF3BE2">
      <w:pPr>
        <w:pStyle w:val="Sraopastraipa"/>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bookmarkStart w:id="93" w:name="_18vjpp8" w:colFirst="0" w:colLast="0"/>
      <w:bookmarkStart w:id="94" w:name="_Ref88653909"/>
      <w:bookmarkEnd w:id="92"/>
      <w:bookmarkEnd w:id="93"/>
      <w:r w:rsidRPr="00276368">
        <w:rPr>
          <w:rFonts w:ascii="Times New Roman" w:hAnsi="Times New Roman" w:cs="Times New Roman"/>
        </w:rPr>
        <w:t xml:space="preserve">Rangovui mokėtinos sumos už Darbus gali būti perskaičiuojamos, jeigu </w:t>
      </w:r>
      <w:bookmarkStart w:id="95" w:name="_Hlk158898477"/>
      <w:r w:rsidRPr="00276368">
        <w:rPr>
          <w:rFonts w:ascii="Times New Roman" w:hAnsi="Times New Roman" w:cs="Times New Roman"/>
        </w:rPr>
        <w:t>Valstybės duomenų agentūros</w:t>
      </w:r>
      <w:bookmarkEnd w:id="95"/>
      <w:r w:rsidRPr="00276368">
        <w:rPr>
          <w:rFonts w:ascii="Times New Roman" w:hAnsi="Times New Roman" w:cs="Times New Roman"/>
        </w:rPr>
        <w:t xml:space="preserve"> kas mėnesį skelbiamo</w:t>
      </w:r>
      <w:bookmarkStart w:id="96" w:name="_3sv78d1" w:colFirst="0" w:colLast="0"/>
      <w:bookmarkEnd w:id="94"/>
      <w:bookmarkEnd w:id="96"/>
      <w:r w:rsidRPr="00276368">
        <w:rPr>
          <w:rFonts w:ascii="Times New Roman" w:hAnsi="Times New Roman" w:cs="Times New Roman"/>
        </w:rPr>
        <w:t xml:space="preserve"> Statybos sąnaudų elementų kainų indekso, labiausiai atitinkančio Objekto rūšį (</w:t>
      </w:r>
      <w:r w:rsidRPr="00276368">
        <w:rPr>
          <w:rFonts w:ascii="Times New Roman" w:eastAsia="Arial" w:hAnsi="Times New Roman" w:cs="Times New Roman"/>
        </w:rPr>
        <w:t>Negyvenamieji pastatai)</w:t>
      </w:r>
      <w:r w:rsidRPr="00276368">
        <w:rPr>
          <w:rFonts w:ascii="Times New Roman" w:hAnsi="Times New Roman" w:cs="Times New Roman"/>
        </w:rPr>
        <w:t>, reikšmė pakinta daugiau kaip 5 proc. per bet kurį Darbų vykdymo laikotarpį;</w:t>
      </w:r>
    </w:p>
    <w:p w14:paraId="5A4D40AB" w14:textId="77777777" w:rsidR="00AF3BE2" w:rsidRPr="00276368" w:rsidRDefault="00AF3BE2" w:rsidP="00AF3BE2">
      <w:pPr>
        <w:widowControl w:val="0"/>
        <w:numPr>
          <w:ilvl w:val="2"/>
          <w:numId w:val="28"/>
        </w:numPr>
        <w:pBdr>
          <w:top w:val="nil"/>
          <w:left w:val="nil"/>
          <w:bottom w:val="nil"/>
          <w:right w:val="nil"/>
          <w:between w:val="nil"/>
        </w:pBdr>
        <w:tabs>
          <w:tab w:val="left" w:pos="709"/>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indeksai, nurodyti </w:t>
      </w:r>
      <w:r w:rsidRPr="00276368">
        <w:rPr>
          <w:rFonts w:ascii="Times New Roman" w:hAnsi="Times New Roman" w:cs="Times New Roman"/>
        </w:rPr>
        <w:fldChar w:fldCharType="begin"/>
      </w:r>
      <w:r w:rsidRPr="00276368">
        <w:rPr>
          <w:rFonts w:ascii="Times New Roman" w:hAnsi="Times New Roman" w:cs="Times New Roman"/>
        </w:rPr>
        <w:instrText xml:space="preserve"> REF _Ref88653909 \r \h  \* MERGEFORMAT </w:instrText>
      </w:r>
      <w:r w:rsidRPr="00276368">
        <w:rPr>
          <w:rFonts w:ascii="Times New Roman" w:hAnsi="Times New Roman" w:cs="Times New Roman"/>
        </w:rPr>
      </w:r>
      <w:r w:rsidRPr="00276368">
        <w:rPr>
          <w:rFonts w:ascii="Times New Roman" w:hAnsi="Times New Roman" w:cs="Times New Roman"/>
        </w:rPr>
        <w:fldChar w:fldCharType="separate"/>
      </w:r>
      <w:r w:rsidRPr="00276368">
        <w:rPr>
          <w:rFonts w:ascii="Times New Roman" w:hAnsi="Times New Roman" w:cs="Times New Roman"/>
        </w:rPr>
        <w:t>2.9.2</w:t>
      </w:r>
      <w:r w:rsidRPr="00276368">
        <w:rPr>
          <w:rFonts w:ascii="Times New Roman" w:hAnsi="Times New Roman" w:cs="Times New Roman"/>
        </w:rPr>
        <w:fldChar w:fldCharType="end"/>
      </w:r>
      <w:r w:rsidRPr="00276368">
        <w:rPr>
          <w:rFonts w:ascii="Times New Roman" w:hAnsi="Times New Roman" w:cs="Times New Roman"/>
        </w:rPr>
        <w:t xml:space="preserve"> punkte, toliau kiekvienas atskirai vadinami </w:t>
      </w:r>
      <w:r w:rsidRPr="00276368">
        <w:rPr>
          <w:rFonts w:ascii="Times New Roman" w:hAnsi="Times New Roman" w:cs="Times New Roman"/>
          <w:b/>
        </w:rPr>
        <w:t>Indeksu;</w:t>
      </w:r>
    </w:p>
    <w:p w14:paraId="60B6B7A3" w14:textId="77777777" w:rsidR="00AF3BE2" w:rsidRPr="00276368" w:rsidRDefault="00AF3BE2" w:rsidP="00AF3BE2">
      <w:pPr>
        <w:widowControl w:val="0"/>
        <w:numPr>
          <w:ilvl w:val="2"/>
          <w:numId w:val="28"/>
        </w:numPr>
        <w:pBdr>
          <w:top w:val="nil"/>
          <w:left w:val="nil"/>
          <w:bottom w:val="nil"/>
          <w:right w:val="nil"/>
          <w:between w:val="nil"/>
        </w:pBdr>
        <w:tabs>
          <w:tab w:val="left" w:pos="709"/>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Sutarties kaina perskaičiuojama dėl Indekso pokyčio, pagal Sutartį neišpirktų Darbų vertę padauginant iš Indekso pokyčio koeficiento, kuris apskaičiuojamas pagal toliau nurodytą formulę:</w:t>
      </w:r>
    </w:p>
    <w:p w14:paraId="5CAFC80C"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b/>
        </w:rPr>
      </w:pPr>
      <w:r w:rsidRPr="00276368">
        <w:rPr>
          <w:rFonts w:ascii="Times New Roman" w:hAnsi="Times New Roman" w:cs="Times New Roman"/>
          <w:b/>
        </w:rPr>
        <w:lastRenderedPageBreak/>
        <w:t xml:space="preserve">K = </w:t>
      </w:r>
      <w:proofErr w:type="spellStart"/>
      <w:r w:rsidRPr="00276368">
        <w:rPr>
          <w:rFonts w:ascii="Times New Roman" w:hAnsi="Times New Roman" w:cs="Times New Roman"/>
          <w:b/>
        </w:rPr>
        <w:t>IPb</w:t>
      </w:r>
      <w:proofErr w:type="spellEnd"/>
      <w:r w:rsidRPr="00276368">
        <w:rPr>
          <w:rFonts w:ascii="Times New Roman" w:hAnsi="Times New Roman" w:cs="Times New Roman"/>
          <w:b/>
        </w:rPr>
        <w:t xml:space="preserve"> / </w:t>
      </w:r>
      <w:proofErr w:type="spellStart"/>
      <w:r w:rsidRPr="00276368">
        <w:rPr>
          <w:rFonts w:ascii="Times New Roman" w:hAnsi="Times New Roman" w:cs="Times New Roman"/>
          <w:b/>
        </w:rPr>
        <w:t>IPr</w:t>
      </w:r>
      <w:proofErr w:type="spellEnd"/>
    </w:p>
    <w:p w14:paraId="5E9A5A69"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r w:rsidRPr="00276368">
        <w:rPr>
          <w:rFonts w:ascii="Times New Roman" w:hAnsi="Times New Roman" w:cs="Times New Roman"/>
        </w:rPr>
        <w:t>Kur:</w:t>
      </w:r>
      <w:r w:rsidRPr="00276368">
        <w:rPr>
          <w:rFonts w:ascii="Times New Roman" w:hAnsi="Times New Roman" w:cs="Times New Roman"/>
        </w:rPr>
        <w:tab/>
      </w:r>
    </w:p>
    <w:p w14:paraId="628B571E"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r w:rsidRPr="00276368">
        <w:rPr>
          <w:rFonts w:ascii="Times New Roman" w:hAnsi="Times New Roman" w:cs="Times New Roman"/>
        </w:rPr>
        <w:t>K – Indekso pokyčio koeficientas;</w:t>
      </w:r>
    </w:p>
    <w:p w14:paraId="169A0619"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proofErr w:type="spellStart"/>
      <w:r w:rsidRPr="00276368">
        <w:rPr>
          <w:rFonts w:ascii="Times New Roman" w:hAnsi="Times New Roman" w:cs="Times New Roman"/>
        </w:rPr>
        <w:t>IPr</w:t>
      </w:r>
      <w:proofErr w:type="spellEnd"/>
      <w:r w:rsidRPr="00276368">
        <w:rPr>
          <w:rFonts w:ascii="Times New Roman" w:hAnsi="Times New Roman" w:cs="Times New Roman"/>
        </w:rPr>
        <w:t xml:space="preserve"> – Indekso reikšmė laikotarpio pradžioje;</w:t>
      </w:r>
    </w:p>
    <w:p w14:paraId="2DE8ABA6"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left="2694" w:hanging="1843"/>
        <w:rPr>
          <w:rFonts w:ascii="Times New Roman" w:hAnsi="Times New Roman" w:cs="Times New Roman"/>
        </w:rPr>
      </w:pPr>
      <w:proofErr w:type="spellStart"/>
      <w:r w:rsidRPr="00276368">
        <w:rPr>
          <w:rFonts w:ascii="Times New Roman" w:hAnsi="Times New Roman" w:cs="Times New Roman"/>
        </w:rPr>
        <w:t>IPb</w:t>
      </w:r>
      <w:proofErr w:type="spellEnd"/>
      <w:r w:rsidRPr="00276368">
        <w:rPr>
          <w:rFonts w:ascii="Times New Roman" w:hAnsi="Times New Roman" w:cs="Times New Roman"/>
        </w:rPr>
        <w:t xml:space="preserve"> – Indekso reikšmė laikotarpio pabaigoje;</w:t>
      </w:r>
    </w:p>
    <w:p w14:paraId="520DCC7B" w14:textId="77777777" w:rsidR="00AF3BE2" w:rsidRPr="00276368" w:rsidRDefault="00AF3BE2" w:rsidP="00AF3BE2">
      <w:pPr>
        <w:widowControl w:val="0"/>
        <w:pBdr>
          <w:top w:val="nil"/>
          <w:left w:val="nil"/>
          <w:bottom w:val="nil"/>
          <w:right w:val="nil"/>
          <w:between w:val="nil"/>
        </w:pBdr>
        <w:tabs>
          <w:tab w:val="left" w:pos="709"/>
          <w:tab w:val="left" w:pos="851"/>
          <w:tab w:val="left" w:pos="992"/>
          <w:tab w:val="left" w:pos="1134"/>
          <w:tab w:val="left" w:pos="1418"/>
        </w:tabs>
        <w:spacing w:after="0" w:line="240" w:lineRule="auto"/>
        <w:ind w:firstLine="851"/>
        <w:contextualSpacing/>
        <w:jc w:val="both"/>
        <w:rPr>
          <w:rFonts w:ascii="Times New Roman" w:eastAsia="Arial" w:hAnsi="Times New Roman" w:cs="Times New Roman"/>
          <w:strike/>
        </w:rPr>
      </w:pPr>
      <w:proofErr w:type="spellStart"/>
      <w:r w:rsidRPr="00276368">
        <w:rPr>
          <w:rFonts w:ascii="Times New Roman" w:eastAsia="Arial" w:hAnsi="Times New Roman" w:cs="Times New Roman"/>
        </w:rPr>
        <w:t>IPr</w:t>
      </w:r>
      <w:proofErr w:type="spellEnd"/>
      <w:r w:rsidRPr="00276368">
        <w:rPr>
          <w:rFonts w:ascii="Times New Roman" w:eastAsia="Arial" w:hAnsi="Times New Roman" w:cs="Times New Roman"/>
        </w:rPr>
        <w:t xml:space="preserve"> ir </w:t>
      </w:r>
      <w:proofErr w:type="spellStart"/>
      <w:r w:rsidRPr="00276368">
        <w:rPr>
          <w:rFonts w:ascii="Times New Roman" w:eastAsia="Arial" w:hAnsi="Times New Roman" w:cs="Times New Roman"/>
        </w:rPr>
        <w:t>IPb</w:t>
      </w:r>
      <w:proofErr w:type="spellEnd"/>
      <w:r w:rsidRPr="00276368">
        <w:rPr>
          <w:rFonts w:ascii="Times New Roman" w:eastAsia="Arial" w:hAnsi="Times New Roman" w:cs="Times New Roman"/>
        </w:rPr>
        <w:t xml:space="preserve"> šaltinis –</w:t>
      </w:r>
      <w:r w:rsidRPr="00276368">
        <w:rPr>
          <w:rFonts w:ascii="Times New Roman" w:hAnsi="Times New Roman" w:cs="Times New Roman"/>
        </w:rPr>
        <w:t>Valstybės duomenų agentūros</w:t>
      </w:r>
      <w:r w:rsidRPr="00276368">
        <w:rPr>
          <w:rFonts w:ascii="Times New Roman" w:eastAsia="Arial" w:hAnsi="Times New Roman" w:cs="Times New Roman"/>
        </w:rPr>
        <w:t xml:space="preserve"> duomenų bazės. </w:t>
      </w:r>
    </w:p>
    <w:p w14:paraId="766A67F7" w14:textId="77777777" w:rsidR="00AF3BE2" w:rsidRPr="00276368" w:rsidRDefault="00AF3BE2" w:rsidP="00AF3BE2">
      <w:pPr>
        <w:tabs>
          <w:tab w:val="left" w:pos="709"/>
        </w:tabs>
        <w:spacing w:after="0" w:line="240" w:lineRule="auto"/>
        <w:ind w:firstLine="851"/>
        <w:jc w:val="both"/>
        <w:rPr>
          <w:rFonts w:ascii="Times New Roman" w:hAnsi="Times New Roman" w:cs="Times New Roman"/>
        </w:rPr>
      </w:pPr>
      <w:r w:rsidRPr="00276368">
        <w:rPr>
          <w:rFonts w:ascii="Times New Roman" w:hAnsi="Times New Roman" w:cs="Times New Roman"/>
        </w:rPr>
        <w:t xml:space="preserve">Skaičiavimams indeksų reikšmės imamos </w:t>
      </w:r>
      <w:r w:rsidRPr="00276368">
        <w:rPr>
          <w:rFonts w:ascii="Times New Roman" w:hAnsi="Times New Roman" w:cs="Times New Roman"/>
          <w:b/>
          <w:bCs/>
        </w:rPr>
        <w:t>keturių</w:t>
      </w:r>
      <w:r w:rsidRPr="00276368">
        <w:rPr>
          <w:rFonts w:ascii="Times New Roman" w:hAnsi="Times New Roman" w:cs="Times New Roman"/>
        </w:rPr>
        <w:t xml:space="preserve"> skaitmenų po kablelio tikslumu. Apskaičiuotas pokytis </w:t>
      </w:r>
      <w:r w:rsidRPr="00276368">
        <w:rPr>
          <w:rFonts w:ascii="Times New Roman" w:hAnsi="Times New Roman" w:cs="Times New Roman"/>
          <w:b/>
          <w:bCs/>
        </w:rPr>
        <w:t>(K</w:t>
      </w:r>
      <w:r w:rsidRPr="00276368">
        <w:rPr>
          <w:rFonts w:ascii="Times New Roman" w:hAnsi="Times New Roman" w:cs="Times New Roman"/>
        </w:rPr>
        <w:t>) tolimesniems skaičiavimams naudojamas suapvalinus iki dviejų skaitmenų po kablelio.</w:t>
      </w:r>
    </w:p>
    <w:p w14:paraId="6B237466" w14:textId="77777777" w:rsidR="00AF3BE2" w:rsidRPr="00276368" w:rsidRDefault="00AF3BE2" w:rsidP="00AF3BE2">
      <w:pPr>
        <w:widowControl w:val="0"/>
        <w:pBdr>
          <w:top w:val="nil"/>
          <w:left w:val="nil"/>
          <w:bottom w:val="nil"/>
          <w:right w:val="nil"/>
          <w:between w:val="nil"/>
        </w:pBdr>
        <w:tabs>
          <w:tab w:val="left" w:pos="1418"/>
        </w:tabs>
        <w:spacing w:after="0" w:line="240" w:lineRule="auto"/>
        <w:ind w:firstLine="851"/>
        <w:jc w:val="both"/>
        <w:rPr>
          <w:rFonts w:ascii="Times New Roman" w:hAnsi="Times New Roman" w:cs="Times New Roman"/>
        </w:rPr>
      </w:pPr>
      <w:r w:rsidRPr="00276368">
        <w:rPr>
          <w:rFonts w:ascii="Times New Roman" w:hAnsi="Times New Roman" w:cs="Times New Roman"/>
        </w:rPr>
        <w:t xml:space="preserve">Laikotarpis yra bet koks laikotarpis, kurio pradžia yra ne ankstesnė, negu </w:t>
      </w:r>
      <w:bookmarkStart w:id="97" w:name="_Hlk158898543"/>
      <w:r w:rsidRPr="00276368">
        <w:rPr>
          <w:rFonts w:ascii="Times New Roman" w:hAnsi="Times New Roman" w:cs="Times New Roman"/>
        </w:rPr>
        <w:t>Sutarties sudarymo</w:t>
      </w:r>
      <w:bookmarkEnd w:id="97"/>
      <w:r w:rsidRPr="00276368">
        <w:rPr>
          <w:rFonts w:ascii="Times New Roman" w:hAnsi="Times New Roman" w:cs="Times New Roman"/>
        </w:rPr>
        <w:t xml:space="preserve"> diena, pabaiga ne vėlesnė, negu paskutiniojo atliktų darbų akto pagal Sutartį sudarymo diena;</w:t>
      </w:r>
    </w:p>
    <w:p w14:paraId="4A356F0E"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perskaičiuotą Sutarties įvykdymo užtikrinimo sumą (jei tokia yra), perskaičiuotą Darbų ir Rangovo civilinės atsakomybės privalomojo draudimo sumą (šios sumos turi būti padauginamos iš Indekso pokyčio koeficiento) bei kitą perskaičiavimui reikšmingą informaciją;</w:t>
      </w:r>
    </w:p>
    <w:p w14:paraId="7EF24B9E"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po to, kai Šalys sudaro Susitarimą dėl kainos perskaičiavimo, perskaičiuotoji kaina taikoma Darbams, kurie yra įrašomi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304BDCF1"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pirmoji Sutarties kainos peržiūra gali būti atliekama, kai Sutarties 2.9.2 papunktyje nurodytas Indeksas nuo Sutarties sudarymo dienos pakinta daugiau kaip 5 procentais; minimali trukmė nuo Sutarties įsigaliojimo iki pirmosios peržiūros nenustatoma;</w:t>
      </w:r>
    </w:p>
    <w:p w14:paraId="6967DCCB"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vėlesnis kainų perskaičiavimas negali apimti laikotarpio, už kurį jau buvo atliktas perskaičiavimas;</w:t>
      </w:r>
    </w:p>
    <w:p w14:paraId="508E5061"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276"/>
          <w:tab w:val="left" w:pos="1560"/>
        </w:tabs>
        <w:spacing w:after="0" w:line="240" w:lineRule="auto"/>
        <w:ind w:left="0" w:firstLine="851"/>
        <w:jc w:val="both"/>
        <w:rPr>
          <w:rFonts w:ascii="Times New Roman" w:hAnsi="Times New Roman" w:cs="Times New Roman"/>
        </w:rPr>
      </w:pPr>
      <w:r w:rsidRPr="00276368">
        <w:rPr>
          <w:rFonts w:ascii="Times New Roman" w:hAnsi="Times New Roman" w:cs="Times New Roman"/>
        </w:rPr>
        <w:t>jeigu Darbai vėluoja dėl priežasčių, dėl kurių Rangovas neįgyja teisės į Darbų terminų pratęsimą, uždelstų Darbų kaina neperskaičiuojama dėl kainų lygio kilimo (kai Indekso pokyčio koeficientas yra didesnis nei 1,05), bet turi būti perskaičiuojama dėl kainų lygio kritimo (kai Indekso pokyčio koeficientas yra mažesnis nei 0,95).</w:t>
      </w:r>
    </w:p>
    <w:p w14:paraId="7EAE8402" w14:textId="77777777" w:rsidR="00AF3BE2" w:rsidRPr="00276368" w:rsidRDefault="00AF3BE2" w:rsidP="00AF3BE2">
      <w:pPr>
        <w:pStyle w:val="Antrat2"/>
        <w:widowControl w:val="0"/>
        <w:numPr>
          <w:ilvl w:val="1"/>
          <w:numId w:val="28"/>
        </w:numPr>
        <w:pBdr>
          <w:top w:val="nil"/>
          <w:left w:val="nil"/>
          <w:bottom w:val="nil"/>
          <w:right w:val="nil"/>
          <w:between w:val="nil"/>
        </w:pBdr>
        <w:tabs>
          <w:tab w:val="left" w:pos="1134"/>
          <w:tab w:val="left" w:pos="1276"/>
          <w:tab w:val="left" w:pos="1560"/>
        </w:tabs>
        <w:spacing w:before="0"/>
        <w:ind w:left="0" w:firstLine="851"/>
        <w:rPr>
          <w:rFonts w:ascii="Times New Roman" w:hAnsi="Times New Roman" w:cs="Times New Roman"/>
          <w:color w:val="auto"/>
          <w:sz w:val="22"/>
          <w:szCs w:val="22"/>
        </w:rPr>
      </w:pPr>
      <w:bookmarkStart w:id="98" w:name="_Toc93858016"/>
      <w:r w:rsidRPr="00276368">
        <w:rPr>
          <w:rFonts w:ascii="Times New Roman" w:hAnsi="Times New Roman" w:cs="Times New Roman"/>
          <w:color w:val="auto"/>
          <w:sz w:val="22"/>
          <w:szCs w:val="22"/>
        </w:rPr>
        <w:t>Sutarties kainos perskaičiavimas dėl mokesčių pakeitimo</w:t>
      </w:r>
      <w:bookmarkEnd w:id="98"/>
      <w:r w:rsidRPr="00276368">
        <w:rPr>
          <w:rFonts w:ascii="Times New Roman" w:hAnsi="Times New Roman" w:cs="Times New Roman"/>
          <w:color w:val="auto"/>
          <w:sz w:val="22"/>
          <w:szCs w:val="22"/>
        </w:rPr>
        <w:t>:</w:t>
      </w:r>
    </w:p>
    <w:p w14:paraId="080B3AB7"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 w:val="left" w:pos="1560"/>
        </w:tabs>
        <w:spacing w:after="0" w:line="240" w:lineRule="auto"/>
        <w:ind w:left="0" w:firstLine="851"/>
        <w:jc w:val="both"/>
        <w:rPr>
          <w:rFonts w:ascii="Times New Roman" w:hAnsi="Times New Roman" w:cs="Times New Roman"/>
        </w:rPr>
      </w:pPr>
      <w:r w:rsidRPr="00276368">
        <w:rPr>
          <w:rFonts w:ascii="Times New Roman" w:hAnsi="Times New Roman" w:cs="Times New Roman"/>
        </w:rPr>
        <w:t>jeigu Lietuvos Respublikos teisės aktais pakeičiamas būtent pagal šią Sutartį atliekamiems Darbams taikomas pridėtinės vertės mokesčio (PVM) tarifas arba jo mokėjimo tvarka, pakeitimai nuo jų įsigaliojimo dienos taikomi atliktų Darbų vertei ir po pakeitimų įsigaliojimo išrašomoms PVM sąskaitoms faktūroms be atskiro Šalių susitarimo. Sutarties kaina be PVM nekeičiama;</w:t>
      </w:r>
    </w:p>
    <w:p w14:paraId="31D826DE" w14:textId="77777777" w:rsidR="00AF3BE2" w:rsidRPr="00276368" w:rsidRDefault="00AF3BE2" w:rsidP="00AF3BE2">
      <w:pPr>
        <w:widowControl w:val="0"/>
        <w:numPr>
          <w:ilvl w:val="2"/>
          <w:numId w:val="28"/>
        </w:numPr>
        <w:pBdr>
          <w:top w:val="nil"/>
          <w:left w:val="nil"/>
          <w:bottom w:val="nil"/>
          <w:right w:val="nil"/>
          <w:between w:val="nil"/>
        </w:pBdr>
        <w:tabs>
          <w:tab w:val="left" w:pos="1134"/>
          <w:tab w:val="left" w:pos="1418"/>
          <w:tab w:val="left" w:pos="1560"/>
        </w:tabs>
        <w:spacing w:after="0" w:line="240" w:lineRule="auto"/>
        <w:ind w:left="0" w:firstLine="851"/>
        <w:jc w:val="both"/>
        <w:rPr>
          <w:rFonts w:ascii="Times New Roman" w:hAnsi="Times New Roman" w:cs="Times New Roman"/>
        </w:rPr>
      </w:pPr>
      <w:r w:rsidRPr="00276368">
        <w:rPr>
          <w:rFonts w:ascii="Times New Roman" w:hAnsi="Times New Roman" w:cs="Times New Roman"/>
        </w:rPr>
        <w:t>kitus, nei PVM, mokesčius reglamentuojančių teisės aktų pakeitimai negali būti pagrindas peržiūrėti Sutarties kainą, kuriai taikoma peržiūra.</w:t>
      </w:r>
    </w:p>
    <w:p w14:paraId="4C57E8D1" w14:textId="77777777" w:rsidR="00AF3BE2" w:rsidRPr="00276368" w:rsidRDefault="00AF3BE2" w:rsidP="00AF3BE2">
      <w:pPr>
        <w:pStyle w:val="Sraopastraipa"/>
        <w:tabs>
          <w:tab w:val="left" w:pos="1134"/>
        </w:tabs>
        <w:ind w:left="0" w:firstLine="851"/>
        <w:rPr>
          <w:rFonts w:ascii="Times New Roman" w:hAnsi="Times New Roman" w:cs="Times New Roman"/>
        </w:rPr>
      </w:pPr>
    </w:p>
    <w:p w14:paraId="638B6F6B" w14:textId="77777777" w:rsidR="00AF3BE2" w:rsidRPr="00276368" w:rsidRDefault="00AF3BE2" w:rsidP="00AF3BE2">
      <w:pPr>
        <w:pStyle w:val="Sraopastraipa"/>
        <w:widowControl w:val="0"/>
        <w:numPr>
          <w:ilvl w:val="0"/>
          <w:numId w:val="28"/>
        </w:numPr>
        <w:tabs>
          <w:tab w:val="left" w:pos="426"/>
          <w:tab w:val="left" w:pos="709"/>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ATLIKTO SUTARTIES OBJEKTO PERDAVIMO IR PRIĖMIMO TVARKA</w:t>
      </w:r>
    </w:p>
    <w:p w14:paraId="773E3F5F"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2A12281C" w14:textId="77777777" w:rsidR="00AF3BE2" w:rsidRPr="00276368" w:rsidRDefault="00AF3BE2" w:rsidP="00AF3BE2">
      <w:pPr>
        <w:pStyle w:val="Sraopastraipa"/>
        <w:widowControl w:val="0"/>
        <w:numPr>
          <w:ilvl w:val="1"/>
          <w:numId w:val="29"/>
        </w:numPr>
        <w:tabs>
          <w:tab w:val="left" w:pos="993"/>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faktiškai atliktus Darbus perduoda Užsakovui ne vėliau kaip iki einamojo mėnesio 18 dienos, pateikdamas atliktų darbų aktą/</w:t>
      </w:r>
      <w:proofErr w:type="spellStart"/>
      <w:r w:rsidRPr="00276368">
        <w:rPr>
          <w:rFonts w:ascii="Times New Roman" w:hAnsi="Times New Roman" w:cs="Times New Roman"/>
        </w:rPr>
        <w:t>us</w:t>
      </w:r>
      <w:proofErr w:type="spellEnd"/>
      <w:r w:rsidRPr="00276368">
        <w:rPr>
          <w:rFonts w:ascii="Times New Roman" w:hAnsi="Times New Roman" w:cs="Times New Roman"/>
        </w:rPr>
        <w:t xml:space="preserve"> (forma F-2) ir atliktų darbų ir išlaidų apmokėjimo pažymą/</w:t>
      </w:r>
      <w:proofErr w:type="spellStart"/>
      <w:r w:rsidRPr="00276368">
        <w:rPr>
          <w:rFonts w:ascii="Times New Roman" w:hAnsi="Times New Roman" w:cs="Times New Roman"/>
        </w:rPr>
        <w:t>as</w:t>
      </w:r>
      <w:proofErr w:type="spellEnd"/>
      <w:r w:rsidRPr="00276368">
        <w:rPr>
          <w:rFonts w:ascii="Times New Roman" w:hAnsi="Times New Roman" w:cs="Times New Roman"/>
        </w:rPr>
        <w:t xml:space="preserve"> (forma F-3), pasirašytus </w:t>
      </w:r>
      <w:bookmarkStart w:id="99" w:name="_Hlk189054899"/>
      <w:r w:rsidRPr="00276368">
        <w:rPr>
          <w:rFonts w:ascii="Times New Roman" w:hAnsi="Times New Roman" w:cs="Times New Roman"/>
        </w:rPr>
        <w:t>elektronine forma (kvalifikuotu elektroniniu parašu)</w:t>
      </w:r>
      <w:bookmarkEnd w:id="99"/>
      <w:r w:rsidRPr="00276368">
        <w:rPr>
          <w:rFonts w:ascii="Times New Roman" w:hAnsi="Times New Roman" w:cs="Times New Roman"/>
        </w:rPr>
        <w:t xml:space="preserve">, kurie taip pat pasirašyti  ir techninio prižiūrėtojo. </w:t>
      </w:r>
    </w:p>
    <w:p w14:paraId="159972BF" w14:textId="77777777" w:rsidR="00AF3BE2" w:rsidRPr="00276368" w:rsidRDefault="00AF3BE2" w:rsidP="00AF3BE2">
      <w:pPr>
        <w:pStyle w:val="Sraopastraipa"/>
        <w:widowControl w:val="0"/>
        <w:numPr>
          <w:ilvl w:val="1"/>
          <w:numId w:val="29"/>
        </w:numPr>
        <w:tabs>
          <w:tab w:val="left" w:pos="851"/>
          <w:tab w:val="left" w:pos="993"/>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Užsakovas pateiktus Darbų perdavimo – priėmimo dokumentus tikrina ir pasirašo elektronine forma (kvalifikuotu elektroniniu parašu) ne vėliau kaip per 5 darbo dienas. </w:t>
      </w:r>
    </w:p>
    <w:p w14:paraId="3AD3C22F" w14:textId="77777777" w:rsidR="00AF3BE2" w:rsidRPr="00276368" w:rsidRDefault="00AF3BE2" w:rsidP="00AF3BE2">
      <w:pPr>
        <w:pStyle w:val="Sraopastraipa"/>
        <w:widowControl w:val="0"/>
        <w:numPr>
          <w:ilvl w:val="1"/>
          <w:numId w:val="29"/>
        </w:numPr>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Užsakovui pasirašius Sutarties 3.1 punkte nurodytus dokumentus, Rangovas pateikia Užsakovui sąskaitą faktūrą, naudodamasis SABIS priemonėmis. </w:t>
      </w:r>
    </w:p>
    <w:p w14:paraId="68CD52C6" w14:textId="77777777" w:rsidR="00AF3BE2" w:rsidRPr="00276368" w:rsidRDefault="00AF3BE2" w:rsidP="00AF3BE2">
      <w:pPr>
        <w:pStyle w:val="Sraopastraipa"/>
        <w:widowControl w:val="0"/>
        <w:numPr>
          <w:ilvl w:val="1"/>
          <w:numId w:val="29"/>
        </w:numPr>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 Rangovui nepateikus Darbų perdavimo – priėmimo dokumentų Sutarties 3.1 punkte nurodytu terminu, jų pateikimas ir pasirašymas atidedamas kitam mėnesiui.</w:t>
      </w:r>
    </w:p>
    <w:p w14:paraId="27ED5DA2" w14:textId="77777777" w:rsidR="00AF3BE2" w:rsidRPr="00276368" w:rsidRDefault="00AF3BE2" w:rsidP="00AF3BE2">
      <w:pPr>
        <w:pStyle w:val="Pagrindinistekstas"/>
        <w:numPr>
          <w:ilvl w:val="1"/>
          <w:numId w:val="29"/>
        </w:numPr>
        <w:tabs>
          <w:tab w:val="left" w:pos="851"/>
          <w:tab w:val="left" w:pos="993"/>
        </w:tabs>
        <w:spacing w:after="0" w:line="240" w:lineRule="auto"/>
        <w:ind w:left="0" w:firstLine="851"/>
        <w:rPr>
          <w:rFonts w:ascii="Times New Roman" w:eastAsia="Batang" w:hAnsi="Times New Roman" w:cs="Times New Roman"/>
          <w:bCs/>
          <w:sz w:val="22"/>
          <w:szCs w:val="22"/>
        </w:rPr>
      </w:pPr>
      <w:r w:rsidRPr="00276368">
        <w:rPr>
          <w:rFonts w:ascii="Times New Roman" w:eastAsia="Batang" w:hAnsi="Times New Roman" w:cs="Times New Roman"/>
          <w:bCs/>
          <w:sz w:val="22"/>
          <w:szCs w:val="22"/>
        </w:rPr>
        <w:t xml:space="preserve">Jeigu bet kuriuo Sutarties vykdymo metu paaiškėja, kad atlikti Darbai neatitinka Sutartyje ar jos prieduose nustatytų kokybės reikalavimų, naudotos prastesnės kokybės medžiagos, nukrypta nuo techninės </w:t>
      </w:r>
      <w:r w:rsidRPr="00276368">
        <w:rPr>
          <w:rFonts w:ascii="Times New Roman" w:eastAsia="Batang" w:hAnsi="Times New Roman" w:cs="Times New Roman"/>
          <w:bCs/>
          <w:sz w:val="22"/>
          <w:szCs w:val="22"/>
        </w:rPr>
        <w:lastRenderedPageBreak/>
        <w:t>specifikacijos ar Projekto ir kitų Darbų reikalavimų be Užsakovo raštiško sutikimo, tokie atvejai fiksuojami įrašais statybos darbų žurnale bei sudaromas abiejų Šalių pasirašomas defektinis aktas. Rangovui nepagrįstai atsisakius pasirašyti defektiniame akte, jis pasirašomas Užsakovo vienašališkai (vienašalis sandoris) ir įteikiamas Rangovui pasirašytinai arba išsiunčiamas registruotu paštu.</w:t>
      </w:r>
    </w:p>
    <w:p w14:paraId="582DD250" w14:textId="77777777" w:rsidR="00AF3BE2" w:rsidRPr="00276368" w:rsidRDefault="00AF3BE2" w:rsidP="00AF3BE2">
      <w:pPr>
        <w:pStyle w:val="Pagrindinistekstas"/>
        <w:numPr>
          <w:ilvl w:val="1"/>
          <w:numId w:val="29"/>
        </w:numPr>
        <w:tabs>
          <w:tab w:val="left" w:pos="851"/>
          <w:tab w:val="left" w:pos="993"/>
        </w:tabs>
        <w:spacing w:after="0" w:line="240" w:lineRule="auto"/>
        <w:ind w:left="0" w:firstLine="851"/>
        <w:rPr>
          <w:rFonts w:ascii="Times New Roman" w:eastAsia="Batang" w:hAnsi="Times New Roman" w:cs="Times New Roman"/>
          <w:bCs/>
          <w:sz w:val="22"/>
          <w:szCs w:val="22"/>
        </w:rPr>
      </w:pPr>
      <w:r w:rsidRPr="00276368">
        <w:rPr>
          <w:rFonts w:ascii="Times New Roman" w:eastAsia="Batang" w:hAnsi="Times New Roman" w:cs="Times New Roman"/>
          <w:bCs/>
          <w:sz w:val="22"/>
          <w:szCs w:val="22"/>
        </w:rPr>
        <w:t>Užsakovas turi teisę nepasirašyti atliktų darbų</w:t>
      </w:r>
      <w:r w:rsidRPr="00276368">
        <w:rPr>
          <w:rFonts w:ascii="Times New Roman" w:hAnsi="Times New Roman" w:cs="Times New Roman"/>
          <w:sz w:val="22"/>
          <w:szCs w:val="22"/>
        </w:rPr>
        <w:t xml:space="preserve"> aktų</w:t>
      </w:r>
      <w:r w:rsidRPr="00276368">
        <w:rPr>
          <w:rFonts w:ascii="Times New Roman" w:eastAsia="Batang" w:hAnsi="Times New Roman" w:cs="Times New Roman"/>
          <w:bCs/>
          <w:sz w:val="22"/>
          <w:szCs w:val="22"/>
        </w:rPr>
        <w:t xml:space="preserve">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atliktų Darbų garantiniams laikotarpiams. Tokiu atveju Užsakovas turi teisę reikalauti, kad Rangovas ištaisytų nustatytus trūkumus savo sąskaita arba kompensuotų Užsakovo patirtus nuostolius.</w:t>
      </w:r>
    </w:p>
    <w:p w14:paraId="70EA2552" w14:textId="77777777" w:rsidR="00AF3BE2" w:rsidRPr="00276368" w:rsidRDefault="00AF3BE2" w:rsidP="00AF3BE2">
      <w:pPr>
        <w:pStyle w:val="Pagrindinistekstas"/>
        <w:tabs>
          <w:tab w:val="left" w:pos="851"/>
          <w:tab w:val="left" w:pos="1276"/>
        </w:tabs>
        <w:ind w:left="851" w:firstLine="851"/>
        <w:rPr>
          <w:rFonts w:ascii="Times New Roman" w:eastAsia="Batang" w:hAnsi="Times New Roman" w:cs="Times New Roman"/>
          <w:bCs/>
          <w:sz w:val="22"/>
          <w:szCs w:val="22"/>
        </w:rPr>
      </w:pPr>
    </w:p>
    <w:p w14:paraId="61A6A7F5" w14:textId="77777777" w:rsidR="00AF3BE2" w:rsidRPr="00276368" w:rsidRDefault="00AF3BE2" w:rsidP="00AF3BE2">
      <w:pPr>
        <w:pStyle w:val="Sraopastraipa"/>
        <w:widowControl w:val="0"/>
        <w:numPr>
          <w:ilvl w:val="0"/>
          <w:numId w:val="29"/>
        </w:numPr>
        <w:tabs>
          <w:tab w:val="left" w:pos="284"/>
        </w:tabs>
        <w:autoSpaceDE w:val="0"/>
        <w:autoSpaceDN w:val="0"/>
        <w:spacing w:after="0" w:line="240" w:lineRule="auto"/>
        <w:ind w:left="0" w:right="23" w:firstLine="0"/>
        <w:jc w:val="center"/>
        <w:rPr>
          <w:rFonts w:ascii="Times New Roman" w:hAnsi="Times New Roman" w:cs="Times New Roman"/>
          <w:b/>
          <w:bCs/>
        </w:rPr>
      </w:pPr>
      <w:r w:rsidRPr="00276368">
        <w:rPr>
          <w:rFonts w:ascii="Times New Roman" w:hAnsi="Times New Roman" w:cs="Times New Roman"/>
          <w:b/>
          <w:bCs/>
        </w:rPr>
        <w:t>DARBŲ ATLIKIMO TERMINAI</w:t>
      </w:r>
    </w:p>
    <w:p w14:paraId="518654DE" w14:textId="77777777" w:rsidR="00AF3BE2" w:rsidRPr="00276368" w:rsidRDefault="00AF3BE2" w:rsidP="00AF3BE2">
      <w:pPr>
        <w:pStyle w:val="Sraopastraipa"/>
        <w:widowControl w:val="0"/>
        <w:tabs>
          <w:tab w:val="left" w:pos="540"/>
        </w:tabs>
        <w:autoSpaceDE w:val="0"/>
        <w:autoSpaceDN w:val="0"/>
        <w:ind w:left="360" w:right="23" w:firstLine="851"/>
        <w:rPr>
          <w:rFonts w:ascii="Times New Roman" w:hAnsi="Times New Roman" w:cs="Times New Roman"/>
          <w:b/>
          <w:bCs/>
        </w:rPr>
      </w:pPr>
    </w:p>
    <w:p w14:paraId="2972B3F3"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bookmarkStart w:id="100" w:name="_Hlk100236317"/>
      <w:bookmarkStart w:id="101" w:name="_Hlk100149288"/>
      <w:r w:rsidRPr="00276368">
        <w:rPr>
          <w:rFonts w:ascii="Times New Roman" w:eastAsia="Calibri" w:hAnsi="Times New Roman" w:cs="Times New Roman"/>
        </w:rPr>
        <w:t>Darbų atlikimo terminai:</w:t>
      </w:r>
      <w:r w:rsidRPr="00276368">
        <w:rPr>
          <w:rFonts w:ascii="Times New Roman" w:hAnsi="Times New Roman" w:cs="Times New Roman"/>
          <w:b/>
        </w:rPr>
        <w:t xml:space="preserve"> 1 pirkimo objekto dalies:</w:t>
      </w:r>
      <w:r w:rsidRPr="00276368">
        <w:rPr>
          <w:rFonts w:ascii="Times New Roman" w:hAnsi="Times New Roman" w:cs="Times New Roman"/>
        </w:rPr>
        <w:t xml:space="preserve"> mokslo paskirties pastato, </w:t>
      </w:r>
      <w:r w:rsidRPr="00276368">
        <w:rPr>
          <w:rFonts w:ascii="Times New Roman" w:hAnsi="Times New Roman" w:cs="Times New Roman"/>
          <w:u w:val="single"/>
        </w:rPr>
        <w:t>sporto salės</w:t>
      </w:r>
      <w:r w:rsidRPr="00276368">
        <w:rPr>
          <w:rFonts w:ascii="Times New Roman" w:hAnsi="Times New Roman" w:cs="Times New Roman"/>
        </w:rPr>
        <w:t>, Gelvonų g. 10, Musninkų mstl., Musninkų sen., Širvintų r. sav.,</w:t>
      </w:r>
      <w:r w:rsidRPr="00276368">
        <w:rPr>
          <w:rFonts w:ascii="Times New Roman" w:hAnsi="Times New Roman" w:cs="Times New Roman"/>
          <w:bCs/>
        </w:rPr>
        <w:t xml:space="preserve"> paprastojo remonto darbai turi būti atlikti per 4 mėnesius nuo Sutarties įsigaliojimo dienos;</w:t>
      </w:r>
      <w:r w:rsidRPr="00276368">
        <w:rPr>
          <w:rFonts w:ascii="Times New Roman" w:hAnsi="Times New Roman" w:cs="Times New Roman"/>
          <w:b/>
          <w:bCs/>
        </w:rPr>
        <w:t xml:space="preserve"> 2 pirkimo objekto dalis:</w:t>
      </w:r>
      <w:r w:rsidRPr="00276368">
        <w:rPr>
          <w:rFonts w:ascii="Times New Roman" w:hAnsi="Times New Roman" w:cs="Times New Roman"/>
        </w:rPr>
        <w:t xml:space="preserve"> mokslo paskirties pastato, </w:t>
      </w:r>
      <w:r w:rsidRPr="00276368">
        <w:rPr>
          <w:rFonts w:ascii="Times New Roman" w:hAnsi="Times New Roman" w:cs="Times New Roman"/>
          <w:u w:val="single"/>
        </w:rPr>
        <w:t>aktų salės</w:t>
      </w:r>
      <w:r w:rsidRPr="00276368">
        <w:rPr>
          <w:rFonts w:ascii="Times New Roman" w:hAnsi="Times New Roman" w:cs="Times New Roman"/>
        </w:rPr>
        <w:t xml:space="preserve">, Gelvonų g. 10, Musninkų mstl., Musninkų sen., Širvintų r. sav., </w:t>
      </w:r>
      <w:r w:rsidRPr="00276368">
        <w:rPr>
          <w:rFonts w:ascii="Times New Roman" w:hAnsi="Times New Roman" w:cs="Times New Roman"/>
          <w:bCs/>
        </w:rPr>
        <w:t>paprastojo remonto darbai turi būti atlikti per 4 mėnesius nuo Sutarties įsigaliojimo dienos.</w:t>
      </w:r>
    </w:p>
    <w:p w14:paraId="306E28F3"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Calibri" w:hAnsi="Times New Roman" w:cs="Times New Roman"/>
        </w:rPr>
        <w:t xml:space="preserve">Darbų atlikimo terminas gali būti pratęstas ne ilgiau kaip 1 mėnesiui. </w:t>
      </w:r>
    </w:p>
    <w:p w14:paraId="0D25CA8C"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Calibri" w:hAnsi="Times New Roman" w:cs="Times New Roman"/>
        </w:rPr>
        <w:t>Per Darbų atlikimo terminą Rangovas privalo užbaigti visus Darbus, atlikti bandymus, pašalinti iki perdavimo–priėmimo nustatytus trūkumus ir pateikti Sutartyje išvardytą Darbų užbaigimo dokumentaciją. Planuojamas terminas iki galutinio apmokėjimo – 5 mėnesiai, o pratęsus Darbų atlikimo terminą – 6 mėnesiai. Sutartis galioja iki visiško abipusių įsipareigojimų įvykdymo; garantiniai ir kiti pagal savo pobūdį po Sutarties įvykdymo taikomi įsipareigojimai lieka galioti Sutartyje nustatytą laiką.</w:t>
      </w:r>
    </w:p>
    <w:p w14:paraId="7DD80F48" w14:textId="77777777" w:rsidR="00AF3BE2" w:rsidRPr="00276368" w:rsidRDefault="00AF3BE2" w:rsidP="00AF3BE2">
      <w:pPr>
        <w:pStyle w:val="Sraopastraipa"/>
        <w:widowControl w:val="0"/>
        <w:numPr>
          <w:ilvl w:val="1"/>
          <w:numId w:val="29"/>
        </w:numPr>
        <w:shd w:val="clear" w:color="auto" w:fill="FFFFFF"/>
        <w:tabs>
          <w:tab w:val="left" w:pos="142"/>
          <w:tab w:val="left" w:pos="851"/>
          <w:tab w:val="left" w:pos="1276"/>
        </w:tabs>
        <w:autoSpaceDE w:val="0"/>
        <w:autoSpaceDN w:val="0"/>
        <w:spacing w:after="0" w:line="240" w:lineRule="auto"/>
        <w:ind w:left="0" w:firstLine="851"/>
        <w:jc w:val="both"/>
        <w:rPr>
          <w:rFonts w:ascii="Times New Roman" w:hAnsi="Times New Roman" w:cs="Times New Roman"/>
          <w:i/>
          <w:iCs/>
          <w:lang w:eastAsia="ar-SA"/>
        </w:rPr>
      </w:pPr>
      <w:r w:rsidRPr="00276368">
        <w:rPr>
          <w:rFonts w:ascii="Times New Roman" w:eastAsia="Times New Roman" w:hAnsi="Times New Roman" w:cs="Times New Roman"/>
        </w:rPr>
        <w:t>Darbų atlikimo terminas Šalių sutarimu gali būti pratęstas 4.2 punkte nurodytam terminui, kai yra bent viena iš šių sąlygų:</w:t>
      </w:r>
    </w:p>
    <w:p w14:paraId="64CF46B9"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dėl atsiradusių papildomų darbų, turinčių įtakos Sutarties įvykdymo terminams;</w:t>
      </w:r>
    </w:p>
    <w:p w14:paraId="7ED913ED"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fizinės kliūtys arba kitos nei klimatinės fizinės sąlygos, su kuriomis vykdant darbus susidurta statybvietėje, ir tų kliūčių ar sąlygų Rangovas nebūtų galėjęs pagrįstai numatyti;</w:t>
      </w:r>
    </w:p>
    <w:p w14:paraId="68DE5A70"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atsiranda uždelsimas, kliūtys ar trukdymai, kurių atsiradimui Rangovas neturi įtakos ir už kuriuos jis neatsako ir kurie sukelti ir priskirtini tretiesiems asmenims;</w:t>
      </w:r>
    </w:p>
    <w:p w14:paraId="354077E5" w14:textId="77777777" w:rsidR="00AF3BE2" w:rsidRPr="00276368" w:rsidRDefault="00AF3BE2" w:rsidP="00AF3BE2">
      <w:pPr>
        <w:pStyle w:val="Sraopastraipa"/>
        <w:numPr>
          <w:ilvl w:val="2"/>
          <w:numId w:val="29"/>
        </w:numPr>
        <w:tabs>
          <w:tab w:val="left" w:pos="1418"/>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kitos pirkimo vykdymo metu nežinotos ir nuo Rangovo nepriklausančios aplinkybės, kurios objektyviai pailgina Darbų atlikimo trukmę, tačiau nesudaro pagrindo stabdyti Darbų vykdymo. Jeigu dėl aplinkybių Darbų vykdymas tampa objektyviai neįmanomas, taikomos Sutarties 4.7–4.12 papunkčiuose nustatytos Darbų stabdymo, o ne atlikimo termino pratęsimo taisyklės.</w:t>
      </w:r>
    </w:p>
    <w:bookmarkEnd w:id="100"/>
    <w:bookmarkEnd w:id="101"/>
    <w:p w14:paraId="054453AD" w14:textId="77777777" w:rsidR="00AF3BE2" w:rsidRPr="00276368" w:rsidRDefault="00AF3BE2" w:rsidP="00AF3BE2">
      <w:pPr>
        <w:pStyle w:val="Sraopastraipa"/>
        <w:widowControl w:val="0"/>
        <w:numPr>
          <w:ilvl w:val="1"/>
          <w:numId w:val="29"/>
        </w:numPr>
        <w:pBdr>
          <w:top w:val="nil"/>
          <w:left w:val="nil"/>
          <w:bottom w:val="nil"/>
          <w:right w:val="nil"/>
          <w:between w:val="nil"/>
        </w:pBdr>
        <w:tabs>
          <w:tab w:val="left" w:pos="1134"/>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rPr>
        <w:t>Rangovas, užbaigęs Darbus, dalyvauja pagal Lietuvos Respublikos galiojančių teisės aktų, norminių dokumentų reikalavimus statybos užbaigimo procedūrose.</w:t>
      </w:r>
    </w:p>
    <w:p w14:paraId="294AD244" w14:textId="77777777" w:rsidR="00AF3BE2" w:rsidRPr="00276368" w:rsidRDefault="00AF3BE2" w:rsidP="00AF3BE2">
      <w:pPr>
        <w:pStyle w:val="Sraopastraipa"/>
        <w:widowControl w:val="0"/>
        <w:numPr>
          <w:ilvl w:val="1"/>
          <w:numId w:val="29"/>
        </w:numPr>
        <w:pBdr>
          <w:top w:val="nil"/>
          <w:left w:val="nil"/>
          <w:bottom w:val="nil"/>
          <w:right w:val="nil"/>
          <w:between w:val="nil"/>
        </w:pBdr>
        <w:tabs>
          <w:tab w:val="left" w:pos="1276"/>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bCs/>
        </w:rPr>
        <w:t>Rangovo Darbai laikomi baigtais, kai per Darbų atlikimo terminą atlikti visi Sutartyje numatyti Darbai ir bandymai, pašalinti iki priėmimo nustatyti trūkumai, pasirašyti Darbų perdavimo–priėmimo dokumentai ir Rangovas Užsakovui pateikė pagal teisės aktus bei Sutartį jam privalomą parengti Darbų užbaigimo dokumentaciją: tinkamai užpildytą statybos darbų žurnalą, paslėptų darbų aktus, medžiagų ir įrenginių sertifikatus ir (ar) atitikties deklaracijas, Rangovo parengtus kadastro duomenų bylos dokumentus, bandymų protokolus ir kitus pirkimo dokumentuose aiškiai nurodytus dokumentus. Užsakovo ar kitų asmenų išduodamų dokumentų gavimas į Rangovo pareigas neįtraukiamas, išskyrus atvejus, kai Sutartyje aiškiai nustatyta kitaip.</w:t>
      </w:r>
    </w:p>
    <w:p w14:paraId="367139F2" w14:textId="77777777" w:rsidR="00AF3BE2" w:rsidRPr="00276368" w:rsidRDefault="00AF3BE2" w:rsidP="00AF3BE2">
      <w:pPr>
        <w:pStyle w:val="Sraopastraipa"/>
        <w:widowControl w:val="0"/>
        <w:numPr>
          <w:ilvl w:val="1"/>
          <w:numId w:val="29"/>
        </w:numPr>
        <w:pBdr>
          <w:top w:val="nil"/>
          <w:left w:val="nil"/>
          <w:bottom w:val="nil"/>
          <w:right w:val="nil"/>
          <w:between w:val="nil"/>
        </w:pBdr>
        <w:tabs>
          <w:tab w:val="left" w:pos="1276"/>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 xml:space="preserve">Užsakovas raštu dėl pasikeitusių aplinkybių, kai dėl jų negalima tęsti Darbų ir kai jos tampa žinomos po Sutarties sudarymo, ir kai Rangovas nebuvo prisiėmęs jų atsiradimo rizikos, gali bet kada nurodyti Rangovui sustabdyti visų Darbų/ jų dalies vykdymą, nurodydamas (jeigu įmanoma) sustabdymo trukmę dienomis. Aplinkybės, dėl kurių gali būti stabdomi Darbai, yra: </w:t>
      </w:r>
    </w:p>
    <w:p w14:paraId="30C8B814"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papildomi tyrinėjimai, kurie nebuvo numatyti, bet kuriuos būtina atlikti;</w:t>
      </w:r>
    </w:p>
    <w:p w14:paraId="1F4AB5D4"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papildomos projektavimo paslaugos (kai Darbai buvo perkami pagal techninį projektą), be kurių negalima užbaigti Sutarties;</w:t>
      </w:r>
    </w:p>
    <w:p w14:paraId="102E4256"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trečiųjų šalių įtaka;</w:t>
      </w:r>
    </w:p>
    <w:p w14:paraId="59B3992F"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sustabdytas finansavimas arba trūksta finansavimo;</w:t>
      </w:r>
    </w:p>
    <w:p w14:paraId="5A0885E7"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lastRenderedPageBreak/>
        <w:t>būtinas papildomas laikas įvykdyti papildomų Darbų viešąjį pirkimą;</w:t>
      </w:r>
    </w:p>
    <w:p w14:paraId="1405C2FE"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bet koks nenumatomas gamtos jėgų veikimas, kurio joks patyręs rangovas nebūtų galėjęs tikėtis;</w:t>
      </w:r>
    </w:p>
    <w:p w14:paraId="3C16361B"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 xml:space="preserve">fizinės kliūtys arba kitos nei klimatinės fizinės sąlygos, su kuriomis vykdant Darbus susidurta statybvietėje ir tų kliūčių ar sąlygų Rangovas nebūtų galėjęs pagrįstai numatyti; </w:t>
      </w:r>
    </w:p>
    <w:p w14:paraId="3B268D9D"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 xml:space="preserve">bet koks uždelsimas ar sutrikimas dėl atliekamo Sutarties objekto pakeitimo; </w:t>
      </w:r>
    </w:p>
    <w:p w14:paraId="511397C7" w14:textId="77777777" w:rsidR="00AF3BE2" w:rsidRPr="00276368" w:rsidRDefault="00AF3BE2" w:rsidP="00AF3BE2">
      <w:pPr>
        <w:pStyle w:val="Sraopastraipa"/>
        <w:widowControl w:val="0"/>
        <w:numPr>
          <w:ilvl w:val="2"/>
          <w:numId w:val="29"/>
        </w:numPr>
        <w:pBdr>
          <w:top w:val="nil"/>
          <w:left w:val="nil"/>
          <w:bottom w:val="nil"/>
          <w:right w:val="nil"/>
          <w:between w:val="nil"/>
        </w:pBdr>
        <w:tabs>
          <w:tab w:val="left" w:pos="1276"/>
          <w:tab w:val="left" w:pos="1418"/>
        </w:tabs>
        <w:spacing w:after="0" w:line="240" w:lineRule="auto"/>
        <w:ind w:left="0" w:firstLine="851"/>
        <w:jc w:val="both"/>
        <w:rPr>
          <w:rFonts w:ascii="Times New Roman" w:eastAsia="Times New Roman" w:hAnsi="Times New Roman" w:cs="Times New Roman"/>
        </w:rPr>
      </w:pPr>
      <w:r w:rsidRPr="00276368">
        <w:rPr>
          <w:rFonts w:ascii="Times New Roman" w:hAnsi="Times New Roman" w:cs="Times New Roman"/>
          <w:lang w:eastAsia="ar-SA"/>
        </w:rPr>
        <w:t>kitos po Sutarties sudarymo paaiškėjusios, nuo Rangovo nepriklausančios ir dokumentais pagrįstos aplinkybės, dėl kurių Darbų vykdymas tampa objektyviai neįmanomas. Kai aplinkybės tik pailgina Darbų trukmę, bet jų vykdymo nestabdo, taikomos Sutarties 4.4 punkto darbų atlikimo termino pratęsimo taisyklės.</w:t>
      </w:r>
    </w:p>
    <w:p w14:paraId="77B27BAA" w14:textId="77777777" w:rsidR="00AF3BE2" w:rsidRPr="00276368" w:rsidRDefault="00AF3BE2" w:rsidP="00AF3BE2">
      <w:pPr>
        <w:pStyle w:val="Sraopastraipa"/>
        <w:numPr>
          <w:ilvl w:val="1"/>
          <w:numId w:val="29"/>
        </w:numPr>
        <w:tabs>
          <w:tab w:val="left" w:pos="0"/>
          <w:tab w:val="left" w:pos="567"/>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 xml:space="preserve">Atsiradus aplinkybėms, dėl kurių Rangovas negali vykdyti Darbų, Rangovas apie tai nedelsdamas privalo informuoti Užsakovą, pateikdamas informaciją ir dokumentus, įrodančius Darbų vykdymo negalimumą dėl aplinkybių, nepriklausančių nuo Rangovo. Išnykus aplinkybėms, trukdžiusioms Rangovui vykdyti Darbus, sustabdytų įsipareigojimų vykdymas atnaujinamas. </w:t>
      </w:r>
    </w:p>
    <w:p w14:paraId="153F28D0" w14:textId="77777777" w:rsidR="00AF3BE2" w:rsidRPr="00276368" w:rsidRDefault="00AF3BE2" w:rsidP="00AF3BE2">
      <w:pPr>
        <w:numPr>
          <w:ilvl w:val="1"/>
          <w:numId w:val="29"/>
        </w:numPr>
        <w:tabs>
          <w:tab w:val="left" w:pos="567"/>
          <w:tab w:val="left" w:pos="993"/>
          <w:tab w:val="left" w:pos="1276"/>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Aplinkybės, kurios yra priskiriamos Rangovo rizikai, pvz.: Rangovo subrangovų, subteikėjų ar subtiekėju neveikimas ar netinkamas veikimas ir pan., nėra laikomos aplinkybėmis, dėl kurių gali būti sustabdomi Darbų atlikimo terminai.</w:t>
      </w:r>
    </w:p>
    <w:p w14:paraId="330D7760" w14:textId="77777777" w:rsidR="00AF3BE2" w:rsidRPr="00276368" w:rsidRDefault="00AF3BE2" w:rsidP="00AF3BE2">
      <w:pPr>
        <w:numPr>
          <w:ilvl w:val="1"/>
          <w:numId w:val="29"/>
        </w:numPr>
        <w:tabs>
          <w:tab w:val="left" w:pos="567"/>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 xml:space="preserve">Sustabdyti Darbai/jų dalis neatliekami iki Darbų vykdymo atnaujinimo. Šaliai nurodant raštu, Darbai atnaujinami išnykus aplinkybėms, dėl kurių jie buvo sustabdyti. Darbų vykdymo sustabdymas visais Sutartyje numatytais atvejais turi būti raštiškas, nurodant priežastis ir sustabdymo terminą, bei pridedant dokumentus, patvirtinančius sustabdymo pagrindą (jeigu tokie yra). </w:t>
      </w:r>
    </w:p>
    <w:p w14:paraId="26A9601D" w14:textId="77777777" w:rsidR="00AF3BE2" w:rsidRPr="00276368" w:rsidRDefault="00AF3BE2" w:rsidP="00AF3BE2">
      <w:pPr>
        <w:numPr>
          <w:ilvl w:val="1"/>
          <w:numId w:val="29"/>
        </w:numPr>
        <w:tabs>
          <w:tab w:val="left" w:pos="567"/>
          <w:tab w:val="left" w:pos="993"/>
          <w:tab w:val="left" w:pos="1276"/>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Atnaujinus sustabdytų įsipareigojimų vykdymą, Rangovas juos vykdo tiek kalendorinių dienų, kiek iki sustabdymo buvo likę iki atitinkamo termino pabaigos. Sustabdymo laikotarpis į Darbų atlikimo terminą neįskaičiuojamas.</w:t>
      </w:r>
    </w:p>
    <w:p w14:paraId="4AD901E4" w14:textId="77777777" w:rsidR="00AF3BE2" w:rsidRPr="00276368" w:rsidRDefault="00AF3BE2" w:rsidP="00AF3BE2">
      <w:pPr>
        <w:numPr>
          <w:ilvl w:val="1"/>
          <w:numId w:val="29"/>
        </w:numPr>
        <w:tabs>
          <w:tab w:val="left" w:pos="567"/>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Užsakovas taip pat turi teisę sustabdyti Darbų ar kurios nors jų dalies vykdymą, jeigu jam pagrįstai kyla įtarimų dėl tiekiamų Darbų  kokybės ir reikia laiko patikrinti bei įsitikinti tiekiamų Darbų kokybe. Tokiu atveju Darbų ar jų dalies tiekimo stabdymas galimas iki 5 (penkių) darbo dienų. Sustabdytų Darbų ar jų dalies vykdymas atnaujinamas šios Sutarties 4.10 ir 4.11 papunkčiuose nustatyta tvarka. Užsakovo galimybė pasinaudoti šia teise negali priklausyti nuo Rangovo valios ar būti jo įtakojama.</w:t>
      </w:r>
    </w:p>
    <w:p w14:paraId="022A5B01" w14:textId="77777777" w:rsidR="00AF3BE2" w:rsidRPr="00276368" w:rsidRDefault="00AF3BE2" w:rsidP="00AF3BE2">
      <w:pPr>
        <w:numPr>
          <w:ilvl w:val="1"/>
          <w:numId w:val="29"/>
        </w:numPr>
        <w:tabs>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hAnsi="Times New Roman" w:cs="Times New Roman"/>
          <w:lang w:eastAsia="ar-SA"/>
        </w:rPr>
        <w:t xml:space="preserve">Sustabdymo metu visus Darbus Rangovas privalo prižiūrėti, saugoti nuo sugadinimo, praradimo arba žalos. Jei numatoma ilgesnė kaip 3 (trijų) mėnesių visų Darbų  sustabdymo trukmė, turi būti apsaugotos statinio konstrukcijos, inžinerinės sistemos, inžineriniai tinklai bei įrenginiai nuo žalingo atmosferinių veiksnių poveikio, užtikrinta žmonių sauga statybvietėje ir išvengta aplinkos taršos. </w:t>
      </w:r>
    </w:p>
    <w:p w14:paraId="2DF1DA4E" w14:textId="77777777" w:rsidR="00AF3BE2" w:rsidRPr="00276368" w:rsidRDefault="00AF3BE2" w:rsidP="00AF3BE2">
      <w:pPr>
        <w:numPr>
          <w:ilvl w:val="1"/>
          <w:numId w:val="29"/>
        </w:numPr>
        <w:tabs>
          <w:tab w:val="left" w:pos="993"/>
          <w:tab w:val="left" w:pos="1418"/>
        </w:tabs>
        <w:suppressAutoHyphens/>
        <w:autoSpaceDN w:val="0"/>
        <w:spacing w:after="0" w:line="240" w:lineRule="auto"/>
        <w:ind w:left="0" w:firstLine="851"/>
        <w:jc w:val="both"/>
        <w:textAlignment w:val="baseline"/>
        <w:rPr>
          <w:rFonts w:ascii="Times New Roman" w:hAnsi="Times New Roman" w:cs="Times New Roman"/>
          <w:lang w:eastAsia="ar-SA"/>
        </w:rPr>
      </w:pPr>
      <w:r w:rsidRPr="00276368">
        <w:rPr>
          <w:rFonts w:ascii="Times New Roman" w:eastAsiaTheme="minorEastAsia" w:hAnsi="Times New Roman" w:cs="Times New Roman"/>
          <w:lang w:eastAsia="ar-SA"/>
        </w:rPr>
        <w:t>Užsakovas turi teisę sustabdyti darbus, jeigu Rangovas nevykdo Sutarties 6.1.24 papunktyje nurodyto reikalavimo iki tol kol šis reikalavimas bus įvykdytas.</w:t>
      </w:r>
    </w:p>
    <w:p w14:paraId="3250AADF" w14:textId="77777777" w:rsidR="00AF3BE2" w:rsidRPr="00276368" w:rsidRDefault="00AF3BE2" w:rsidP="00AF3BE2">
      <w:pPr>
        <w:tabs>
          <w:tab w:val="left" w:pos="993"/>
          <w:tab w:val="left" w:pos="1418"/>
        </w:tabs>
        <w:suppressAutoHyphens/>
        <w:autoSpaceDN w:val="0"/>
        <w:spacing w:after="0" w:line="240" w:lineRule="auto"/>
        <w:ind w:left="851" w:firstLine="851"/>
        <w:jc w:val="both"/>
        <w:textAlignment w:val="baseline"/>
        <w:rPr>
          <w:rFonts w:ascii="Times New Roman" w:hAnsi="Times New Roman" w:cs="Times New Roman"/>
          <w:lang w:eastAsia="ar-SA"/>
        </w:rPr>
      </w:pPr>
    </w:p>
    <w:p w14:paraId="5BB7F0E5" w14:textId="77777777" w:rsidR="00AF3BE2" w:rsidRPr="00276368" w:rsidRDefault="00AF3BE2" w:rsidP="00AF3BE2">
      <w:pPr>
        <w:pStyle w:val="Sraopastraipa"/>
        <w:widowControl w:val="0"/>
        <w:numPr>
          <w:ilvl w:val="0"/>
          <w:numId w:val="27"/>
        </w:numPr>
        <w:tabs>
          <w:tab w:val="left" w:pos="284"/>
        </w:tabs>
        <w:autoSpaceDE w:val="0"/>
        <w:autoSpaceDN w:val="0"/>
        <w:spacing w:after="0" w:line="240" w:lineRule="auto"/>
        <w:jc w:val="center"/>
        <w:rPr>
          <w:rFonts w:ascii="Times New Roman" w:eastAsia="Times New Roman" w:hAnsi="Times New Roman" w:cs="Times New Roman"/>
          <w:b/>
        </w:rPr>
      </w:pPr>
      <w:r w:rsidRPr="00276368">
        <w:rPr>
          <w:rFonts w:ascii="Times New Roman" w:eastAsia="Times New Roman" w:hAnsi="Times New Roman" w:cs="Times New Roman"/>
          <w:b/>
        </w:rPr>
        <w:t>SUTARTIES ĮVYKDYMO UŽTIKRINIMAS</w:t>
      </w:r>
    </w:p>
    <w:p w14:paraId="3AA170C3" w14:textId="77777777" w:rsidR="00AF3BE2" w:rsidRPr="00276368" w:rsidRDefault="00AF3BE2" w:rsidP="00AF3BE2">
      <w:pPr>
        <w:widowControl w:val="0"/>
        <w:autoSpaceDE w:val="0"/>
        <w:autoSpaceDN w:val="0"/>
        <w:spacing w:after="0" w:line="240" w:lineRule="auto"/>
        <w:ind w:left="360" w:firstLine="851"/>
        <w:contextualSpacing/>
        <w:rPr>
          <w:rFonts w:ascii="Times New Roman" w:eastAsia="Times New Roman" w:hAnsi="Times New Roman" w:cs="Times New Roman"/>
          <w:b/>
        </w:rPr>
      </w:pPr>
    </w:p>
    <w:p w14:paraId="5E6FAE12" w14:textId="77777777" w:rsidR="00AF3BE2" w:rsidRPr="00276368" w:rsidRDefault="00AF3BE2" w:rsidP="00AF3BE2">
      <w:pPr>
        <w:pStyle w:val="Sraopastraipa"/>
        <w:widowControl w:val="0"/>
        <w:numPr>
          <w:ilvl w:val="1"/>
          <w:numId w:val="27"/>
        </w:numPr>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Sutarties tinkamas įvykdymas yra užtikrinamas Sutarties įvykdymo užtikrinimu. Rangovas ne vėliau kaip per 10 (dešimt) darbo dienų nuo Sutarties pasirašymo dienos pateikia Sutarties įvykdymui užtikrinti Lietuvos Respublikoje ar užsienyje registruoto banko ar kredito unijos garantiją arba draudimo bendrovės laidavimo draudimo liudijimą. Užtikrinimo vertė </w:t>
      </w:r>
      <w:r w:rsidRPr="00276368">
        <w:rPr>
          <w:rFonts w:ascii="Times New Roman" w:hAnsi="Times New Roman" w:cs="Times New Roman"/>
          <w:bCs/>
          <w:lang w:eastAsia="lt-LT"/>
        </w:rPr>
        <w:t xml:space="preserve">– </w:t>
      </w:r>
      <w:r w:rsidRPr="00276368">
        <w:rPr>
          <w:rFonts w:ascii="Times New Roman" w:hAnsi="Times New Roman" w:cs="Times New Roman"/>
        </w:rPr>
        <w:t xml:space="preserve"> 5 (penki) procentai nuo pradinės Sutarties vertės be PVM (Sutarties 2.1 punktas).</w:t>
      </w:r>
    </w:p>
    <w:p w14:paraId="7D75E272"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Jei Rangovas per šį laikotarpį Sutarties įvykdymo užtikrinimo nepateikia, laikoma, kad Rangovas atsisakė sudaryti Sutartį.</w:t>
      </w:r>
    </w:p>
    <w:p w14:paraId="2E7D1D8F"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Sutarties įvykdymo užtikrinimas turi būti besąlyginis ir neatšaukiamas. Sutarties įvykdymo užtikrinimo dalykas – Rangovo įsipareigojimų pagal Sutartį ir jos priedus pažeidimas, dalinis ar visiškas jų nevykdymas ar netinkamas jų vykdymas. Užsakovui raštiškai motyvuotai pareikalavus, Sutarties įvykdymą užtikrinantis juridinis asmuo išmokės Užsakovui Sutarties įvykdymo užtikrinime nurodytą sumą. Prieš pateikdamas reikalavimą sumokėti pagal Sutarties įvykdymo užtikrinimą, Užsakovas raštu įspėja apie tai Rangovą ir nurodo, dėl kokio pažeidimo pateikia šį reikalavimą.</w:t>
      </w:r>
    </w:p>
    <w:p w14:paraId="10E3D164"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 xml:space="preserve">Jeigu Sutarties vykdymo metu Sutarties įvykdymo užtikrinimą išdavęs juridinis asmuo negali įvykdyti savo įsipareigojimų, Užsakovas raštu pareikalauja Rangovo per 10 (dešimt) dienų pateikti naują Sutarties įvykdymo užtikrinimą. Jeigu Rangovas nepateikia naujo Sutarties įvykdymo užtikrinimo, Užsakovas turi teisę nutraukti Sutartį. </w:t>
      </w:r>
    </w:p>
    <w:p w14:paraId="0EE4A606"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 xml:space="preserve">Jei Rangovas nevykdo sutartinių įsipareigojimų, Užsakovas turi teisę reikalauti sumokėti visas </w:t>
      </w:r>
      <w:r w:rsidRPr="00276368">
        <w:rPr>
          <w:rFonts w:ascii="Times New Roman" w:eastAsia="Times New Roman" w:hAnsi="Times New Roman" w:cs="Times New Roman"/>
        </w:rPr>
        <w:lastRenderedPageBreak/>
        <w:t>sumas, kurias Sutarties įvykdymo užtikrinimą išdavęs juridinis asmuo įsipareigojo sumokėti. Prieš pateikdamas reikalavimą sumokėti pagal Sutarties įvykdymo užtikrinimą, Užsakovas raštu įspėja apie tai Rangovą ir nurodo, dėl kokio pažeidimo pateikia šį reikalavimą.</w:t>
      </w:r>
    </w:p>
    <w:p w14:paraId="74C1EC99"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Sutarties įvykdymo užtikrinimas – banko ar kredito unijos garantija arba draudimo bendrovės laidavimo draudimas – turi galioti iki visiško abipusių Sutarties įsipareigojimų įvykdymo ir ne trumpiau kaip 30 kalendorinių dienų po numatytos jų įvykdymo dienos. Jei Užsakovas pasinaudoja užtikrinimu, pratęsiamas Darbų ar Sutarties terminas, sustabdomas Sutarties vykdymas arba Rangovas vėluoja vykdyti įsipareigojimus ir dėl to užtikrinimo galiojimo nepakanka, Rangovas ne vėliau kaip per 10 darbo dienų pateikia naują arba pratęstą užtikrinimo dokumentą. Jo suma negali būti mažesnė kaip 5 procentai Pradinės Sutarties vertės be PVM.</w:t>
      </w:r>
    </w:p>
    <w:p w14:paraId="4E9EA12B" w14:textId="77777777" w:rsidR="00AF3BE2" w:rsidRPr="00276368" w:rsidRDefault="00AF3BE2" w:rsidP="00AF3BE2">
      <w:pPr>
        <w:widowControl w:val="0"/>
        <w:numPr>
          <w:ilvl w:val="1"/>
          <w:numId w:val="27"/>
        </w:numPr>
        <w:tabs>
          <w:tab w:val="left" w:pos="851"/>
          <w:tab w:val="left" w:pos="1276"/>
        </w:tabs>
        <w:autoSpaceDE w:val="0"/>
        <w:autoSpaceDN w:val="0"/>
        <w:spacing w:after="0" w:line="240" w:lineRule="auto"/>
        <w:ind w:left="0" w:firstLine="851"/>
        <w:contextualSpacing/>
        <w:jc w:val="both"/>
        <w:rPr>
          <w:rFonts w:ascii="Times New Roman" w:eastAsia="Times New Roman" w:hAnsi="Times New Roman" w:cs="Times New Roman"/>
        </w:rPr>
      </w:pPr>
      <w:r w:rsidRPr="00276368">
        <w:rPr>
          <w:rFonts w:ascii="Times New Roman" w:eastAsia="Times New Roman" w:hAnsi="Times New Roman" w:cs="Times New Roman"/>
        </w:rPr>
        <w:t xml:space="preserve">Jei Rangovas nepateikia naujo banko ar kredito unijos garanto ar draudimo bendrovės laidavimo rašto, Užsakovas turi teisę vienašališkai nutraukti Sutartį, prieš 20 kalendorinių dienų raštu pranešęs apie tai Rangovui, reikalauti sumokėti 10 (dešimt) procentų pradinės Sutarties vertės be PVM (Sutarties 2.1 punktas) baudą bei atlyginti nuostolius, kiek jų nepadengia numatyta bauda bei delspinigiai. </w:t>
      </w:r>
    </w:p>
    <w:p w14:paraId="3699C491" w14:textId="77777777" w:rsidR="00AF3BE2" w:rsidRPr="00276368" w:rsidRDefault="00AF3BE2" w:rsidP="00AF3BE2">
      <w:pPr>
        <w:pStyle w:val="Antrat3"/>
        <w:keepNext w:val="0"/>
        <w:widowControl w:val="0"/>
        <w:numPr>
          <w:ilvl w:val="1"/>
          <w:numId w:val="27"/>
        </w:numPr>
        <w:spacing w:before="40"/>
        <w:ind w:left="0" w:firstLine="851"/>
        <w:jc w:val="both"/>
        <w:rPr>
          <w:rFonts w:ascii="Times New Roman" w:hAnsi="Times New Roman" w:cs="Times New Roman"/>
          <w:color w:val="auto"/>
          <w:sz w:val="22"/>
          <w:szCs w:val="22"/>
        </w:rPr>
      </w:pPr>
      <w:r w:rsidRPr="00276368">
        <w:rPr>
          <w:rFonts w:ascii="Times New Roman" w:hAnsi="Times New Roman" w:cs="Times New Roman"/>
          <w:color w:val="auto"/>
          <w:sz w:val="22"/>
          <w:szCs w:val="22"/>
        </w:rPr>
        <w:t xml:space="preserve">Sutarties įvykdymo užtikrinimo suma turi būti ne mažesnė, negu Sutarties 5.1 punkte  nurodytas procentinis dydis nuo pradinės sutarties vertės be PVM. Jeigu vykdant Sutartį Sutarties kaina tampa didesnė negu pradinės Sutarties vertė, Rangovas privalo padidinti Sutarties įvykdymo užtikrinimo sumą, kad ji būtų ne mažesnė, negu 5.1 punkte nurodytas procentinis dydis nuo pradinės Sutarties vertės be PVM, ir pateikti tai patvirtinančius dokumentus Užsakovui per 5 darbo dienas nuo Susitarimo, pagal kurį padidėja Sutarties kaina, sudarymo dienos. Rangovas privalo tokia pačia tvarka padidinti Sutarties įvykdymo užtikrinimo sumą kiekvieną kartą, kai padidėja Sutarties kaina. </w:t>
      </w:r>
    </w:p>
    <w:p w14:paraId="4416AF44" w14:textId="77777777" w:rsidR="00AF3BE2" w:rsidRPr="00276368" w:rsidRDefault="00AF3BE2" w:rsidP="00AF3BE2"/>
    <w:p w14:paraId="354E8D35" w14:textId="77777777" w:rsidR="00AF3BE2" w:rsidRPr="00276368" w:rsidRDefault="00AF3BE2" w:rsidP="00AF3BE2">
      <w:pPr>
        <w:pStyle w:val="Sraopastraipa"/>
        <w:widowControl w:val="0"/>
        <w:numPr>
          <w:ilvl w:val="0"/>
          <w:numId w:val="27"/>
        </w:numPr>
        <w:tabs>
          <w:tab w:val="left" w:pos="284"/>
        </w:tabs>
        <w:autoSpaceDE w:val="0"/>
        <w:autoSpaceDN w:val="0"/>
        <w:spacing w:before="120" w:after="0" w:line="240" w:lineRule="auto"/>
        <w:ind w:left="0" w:right="-176" w:firstLine="0"/>
        <w:jc w:val="center"/>
        <w:rPr>
          <w:rFonts w:ascii="Times New Roman" w:hAnsi="Times New Roman" w:cs="Times New Roman"/>
          <w:b/>
          <w:bCs/>
        </w:rPr>
      </w:pPr>
      <w:r w:rsidRPr="00276368">
        <w:rPr>
          <w:rFonts w:ascii="Times New Roman" w:hAnsi="Times New Roman" w:cs="Times New Roman"/>
          <w:b/>
          <w:bCs/>
        </w:rPr>
        <w:t>ŠALIŲ ĮSIPAREIGOJIMAI</w:t>
      </w:r>
    </w:p>
    <w:p w14:paraId="218C0B5D" w14:textId="77777777" w:rsidR="00AF3BE2" w:rsidRPr="00276368" w:rsidRDefault="00AF3BE2" w:rsidP="00AF3BE2">
      <w:pPr>
        <w:pStyle w:val="Sraopastraipa"/>
        <w:widowControl w:val="0"/>
        <w:autoSpaceDE w:val="0"/>
        <w:autoSpaceDN w:val="0"/>
        <w:spacing w:before="120"/>
        <w:ind w:left="360" w:right="-176" w:firstLine="851"/>
        <w:rPr>
          <w:rFonts w:ascii="Times New Roman" w:hAnsi="Times New Roman" w:cs="Times New Roman"/>
          <w:b/>
          <w:bCs/>
        </w:rPr>
      </w:pPr>
    </w:p>
    <w:p w14:paraId="149CB1D9" w14:textId="77777777" w:rsidR="00AF3BE2" w:rsidRPr="00276368" w:rsidRDefault="00AF3BE2" w:rsidP="00AF3BE2">
      <w:pPr>
        <w:pStyle w:val="Sraopastraipa"/>
        <w:widowControl w:val="0"/>
        <w:numPr>
          <w:ilvl w:val="1"/>
          <w:numId w:val="27"/>
        </w:numPr>
        <w:tabs>
          <w:tab w:val="left" w:pos="1276"/>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b/>
        </w:rPr>
        <w:t>Rangovas įsipareigoja:</w:t>
      </w:r>
    </w:p>
    <w:p w14:paraId="5A5F9B1C"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atlikti Darbus savo rizika bei sąskaita pagal Projektą, kaip įmanoma rūpestingai bei efektyviai, įskaitant, bet neapsiribojant darbų atlikimą pagal geriausius visuotinai pripažįstamus profesinius, techninius standartus ir praktiką, panaudodamas visus reikiamus įgūdžius, žinias;</w:t>
      </w:r>
    </w:p>
    <w:p w14:paraId="20CE73BD"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Darbus pagal Projektą, pateiktą pasiūlymą, statybos techninių reglamentų ir kitų teisės aktų, reglamentuojančių statybos veiklą (normų, taisyklių) reikalavimus. Garantuoti, kad Darbų priėmimo metu jie atitiks normatyvinių statybos dokumentų reikalavimus, bus atlikti be klaidų, kurios panaikintų arba sumažintų jų vertę arba tinkamumą numatytam panaudojimui;</w:t>
      </w:r>
    </w:p>
    <w:p w14:paraId="2B3AE916"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 kartu su Sutartimi pateikti Užsakovui suvestinį statybos kainos apskaičiavimą, objektinę ir lokalines sąmatas;</w:t>
      </w:r>
    </w:p>
    <w:p w14:paraId="0E0CB927" w14:textId="77777777" w:rsidR="00AF3BE2" w:rsidRPr="00276368" w:rsidRDefault="00AF3BE2" w:rsidP="00AF3BE2">
      <w:pPr>
        <w:pStyle w:val="Sraopastraipa"/>
        <w:widowControl w:val="0"/>
        <w:numPr>
          <w:ilvl w:val="2"/>
          <w:numId w:val="27"/>
        </w:numPr>
        <w:tabs>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iki Darbų pradžios (statybvietės perdavimo ir priėmimo akto pasirašymo) pateikti Užsakovui įsakymo dėl Rangovo paskirto darbų vadovo teisės aktų nustatyta tvarka patvirtintą kopiją ir nurodyti šio asmens kontaktinius duomenis;</w:t>
      </w:r>
    </w:p>
    <w:p w14:paraId="1927BD93" w14:textId="77777777" w:rsidR="00AF3BE2" w:rsidRPr="00276368" w:rsidRDefault="00AF3BE2" w:rsidP="00AF3BE2">
      <w:pPr>
        <w:pStyle w:val="Sraopastraipa"/>
        <w:widowControl w:val="0"/>
        <w:numPr>
          <w:ilvl w:val="2"/>
          <w:numId w:val="27"/>
        </w:numPr>
        <w:tabs>
          <w:tab w:val="left" w:pos="0"/>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perimti statybvietę, pasirašant statybvietės perdavimo ir priėmimo aktą ir pradėti Darbus tik po jo pasirašymo; </w:t>
      </w:r>
    </w:p>
    <w:p w14:paraId="24A070EB" w14:textId="77777777" w:rsidR="00AF3BE2" w:rsidRPr="00276368" w:rsidRDefault="00AF3BE2" w:rsidP="00AF3BE2">
      <w:pPr>
        <w:pStyle w:val="Sraopastraipa"/>
        <w:widowControl w:val="0"/>
        <w:numPr>
          <w:ilvl w:val="2"/>
          <w:numId w:val="27"/>
        </w:numPr>
        <w:tabs>
          <w:tab w:val="left" w:pos="0"/>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užtikrinti, kad statybvietėje statybos darbus atliekantys asmenys bei kiti statybvietėje esantys fiziniai asmenys turėtų skaidriai dirbančių asmens identifikavimo kodus (kai jiems kodas negali būti suformuotas, – kode užšifruojamus duomenis pagrindžiančius dokumentus) arba identifikavimo priemonę;</w:t>
      </w:r>
    </w:p>
    <w:p w14:paraId="3A18A9E8"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kokybiškai atlikti, užbaigti ir perduoti Užsakovui visus Sutartyje nurodytus Darbus ir ištaisyti defektus (jei jų yra), nustatytus iki Darbų perdavimo Užsakovui ir (ar) per garantinį laikotarpį;</w:t>
      </w:r>
    </w:p>
    <w:p w14:paraId="5F3B0E82" w14:textId="77777777" w:rsidR="00AF3BE2" w:rsidRPr="00276368" w:rsidRDefault="00AF3BE2" w:rsidP="00AF3BE2">
      <w:pPr>
        <w:pStyle w:val="Sraopastraipa"/>
        <w:widowControl w:val="0"/>
        <w:numPr>
          <w:ilvl w:val="2"/>
          <w:numId w:val="27"/>
        </w:numPr>
        <w:tabs>
          <w:tab w:val="left" w:pos="-142"/>
          <w:tab w:val="left" w:pos="993"/>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garantuoti saugų darbą, priešgaisrinę ir aplinkos apsaugą bei darbo higieną darbų teritorijoje, savo darbo zonoje, taip pat gretimos aplinkos apsaugą ir greta darbų teritorijos gyvenančių, dirbančių, poilsiaujančių ir judančių žmonių apsaugą nuo atliekamų darbų sukeliamų pavojų. Rangovas užtikrina, kad jo pasamdyti darbuotojai, už kuriuos atsakingas Rangovas, darbų atlikimo metu nebūtų apsvaigę nuo alkoholio, narkotinių, toksinių ir (arba) psichotropinių medžiagų;</w:t>
      </w:r>
    </w:p>
    <w:p w14:paraId="77A87A46" w14:textId="77777777" w:rsidR="00AF3BE2" w:rsidRPr="00276368" w:rsidRDefault="00AF3BE2" w:rsidP="00AF3BE2">
      <w:pPr>
        <w:pStyle w:val="Sraopastraipa"/>
        <w:widowControl w:val="0"/>
        <w:numPr>
          <w:ilvl w:val="2"/>
          <w:numId w:val="27"/>
        </w:numPr>
        <w:tabs>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užtikrinti, kad Sutarties sudarymo metu ir visą jos galiojimo laikotarpį Rangovo darbuotojai turėtų reikiamą kvalifikaciją ir patirtį, reikalingas Darbams atlikti; </w:t>
      </w:r>
    </w:p>
    <w:p w14:paraId="1567C299"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darbų metu gautus Užsakovo ir/ar techninio prižiūrėtojo nurodymus, jei šie nurodymai neprieštarauja šiai Sutarčiai ir normatyviniams statybos dokumentams bei nėra kišimasis į Rangovo ūkinę – komercinę veiklą;</w:t>
      </w:r>
    </w:p>
    <w:p w14:paraId="48A1221A"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organizuoti transporto ir pėsčiųjų eismą, užtikrinant visų objektų pasiekiamumą darbų metu;</w:t>
      </w:r>
    </w:p>
    <w:p w14:paraId="68A613F6"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eastAsia="Batang" w:hAnsi="Times New Roman" w:cs="Times New Roman"/>
        </w:rPr>
      </w:pPr>
      <w:r w:rsidRPr="00276368">
        <w:rPr>
          <w:rFonts w:ascii="Times New Roman" w:eastAsia="Batang" w:hAnsi="Times New Roman" w:cs="Times New Roman"/>
        </w:rPr>
        <w:lastRenderedPageBreak/>
        <w:t>operatyviai informuoti Užsakovą apie visus techninius, gamybinius, organizacinius nesklandumus, susijusius su vykdomais Darbais;</w:t>
      </w:r>
    </w:p>
    <w:p w14:paraId="4658C06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lang w:eastAsia="ar-SA"/>
        </w:rPr>
      </w:pPr>
      <w:r w:rsidRPr="00276368">
        <w:rPr>
          <w:rFonts w:ascii="Times New Roman" w:hAnsi="Times New Roman" w:cs="Times New Roman"/>
          <w:lang w:eastAsia="ar-SA"/>
        </w:rPr>
        <w:t xml:space="preserve">nedelsdamas raštu informuoti Užsakovą apie bet kurias aplinkybes, kurios trukdo ar gali sutrukdyti Rangovui atlikti Darbus šioje Sutartyje nustatytais terminais; </w:t>
      </w:r>
    </w:p>
    <w:p w14:paraId="55D8EDF4"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gavęs Užsakovo ir/ar techninio prižiūrėtojo rašytinį pranešimą apie nustatytus atliktų Darbų defektus, pašalinti juos per rašte nustatytą terminą;</w:t>
      </w:r>
    </w:p>
    <w:p w14:paraId="7E2D83A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atlikti Darbus bei pašalinti defektus savo rizika, naudojant sertifikuotas ir kokybės reikalavimus atitinkančias savo darbo priemones ir medžiagas ir atsakyti dėl medžiagų kokybės trūkumų. Rangovas reikiamus savikontrolės bandymus atlieka akredituotoje laboratorijoje;</w:t>
      </w:r>
    </w:p>
    <w:p w14:paraId="331F9719"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įvykdęs Sutartyje numatytus Darbus iki jų perdavimo Užsakovui dienos, savo lėšomis pašalinti darbų metu susikaupusias įvairių medžiagų atliekas, o utilizuotinas medžiagas – utilizuoti, sutvarkyti darbų atlikimo teritoriją ir kitas vietas, kurie buvo perduoti Rangovui sutartiniu laikotarpiu;</w:t>
      </w:r>
    </w:p>
    <w:p w14:paraId="5DF46B3A"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Užsakovo suteiktoje elektroninio statybos darbų žurnalo sistemoje laiku ir tinkamai pildyti Rangovui priskirtus įrašus; savo lėšomis parengti Rangovui pagal teisės aktus priskirtus kontrolinių matavimų ir kadastro duomenų bylos dokumentus bei kitą šioje Sutartyje aiškiai nurodytą Darbų užbaigimo dokumentaciją. Elektroninio statybos darbų žurnalo paslaugą įsigyja, Rangovui suteikia ir žurnalą saugo Užsakovas;</w:t>
      </w:r>
    </w:p>
    <w:p w14:paraId="04C28569"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laiku ir tinkamai informuoti Užsakovą apie atliktus Darbus bei apie atliktų Darbų priėmimo – perdavimo datą bei pateikti Užsakovui atliktų darbų aktus,  sąskaitą faktūrą, kitą normatyvinių statybos dokumentų nurodytą statybos Darbų atlikimo dokumentaciją, atlikti būtinus bandymus ir apie jų rezultatus raštu informuoti Užsakovą. Užsakovui paprašius papildomos informacijos, per 3 (tris) darbo dienas raštu pranešti apie Darbų eigą bei rezultatus, pateikti kitą su Darbų vykdymu susijusią informaciją;</w:t>
      </w:r>
    </w:p>
    <w:p w14:paraId="3584D1DB"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Užsakovui nurodžius, atidengti konstrukcijas, atlikti konstrukcijų ir kitus bandymus. Jei po to paaiškėja, kad Darbai neatitinka galiojančių statybos normų ir reikalavimų, už visas su tuo susijusias išlaidas (tarp jų ir išlaidas, susijusias su atitinkamų trūkumu šalinimu) apmoka Rangovas. Jei paaiškėja, kad viskas atlikta laikantis galiojančių statybos normų ir reikalavimų, visas su tuo susijusias išlaidas apmoka Užsakovas;</w:t>
      </w:r>
    </w:p>
    <w:p w14:paraId="437387B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pateikti Užsakovui Darbų užbaigimo dokumentaciją Sutarties </w:t>
      </w:r>
      <w:r w:rsidRPr="00276368">
        <w:rPr>
          <w:rFonts w:ascii="Times New Roman" w:hAnsi="Times New Roman" w:cs="Times New Roman"/>
          <w:bCs/>
        </w:rPr>
        <w:t>4.1</w:t>
      </w:r>
      <w:r w:rsidRPr="00276368">
        <w:rPr>
          <w:rFonts w:ascii="Times New Roman" w:hAnsi="Times New Roman" w:cs="Times New Roman"/>
          <w:b/>
        </w:rPr>
        <w:t xml:space="preserve"> </w:t>
      </w:r>
      <w:r w:rsidRPr="00276368">
        <w:rPr>
          <w:rFonts w:ascii="Times New Roman" w:hAnsi="Times New Roman" w:cs="Times New Roman"/>
        </w:rPr>
        <w:t xml:space="preserve">punkte nurodytu laiku; </w:t>
      </w:r>
    </w:p>
    <w:p w14:paraId="42294F91" w14:textId="77777777" w:rsidR="00AF3BE2" w:rsidRPr="00276368" w:rsidRDefault="00AF3BE2" w:rsidP="00AF3BE2">
      <w:pPr>
        <w:pStyle w:val="Sraopastraipa"/>
        <w:widowControl w:val="0"/>
        <w:numPr>
          <w:ilvl w:val="2"/>
          <w:numId w:val="27"/>
        </w:numPr>
        <w:tabs>
          <w:tab w:val="left" w:pos="-142"/>
          <w:tab w:val="left" w:pos="993"/>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teisėtus Užsakovo reikalavimus, susijusius su Sutarties vykdymu, sudaryti sąlygas Užsakovo atstovams lankytis darbų vietoje bei susipažinti su visa Darbų dokumentacija;</w:t>
      </w:r>
    </w:p>
    <w:p w14:paraId="45DE4558"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visą Darbų atlikimo laikotarpį tinkamai kaupti, pildyti, saugoti ir tvarkyti visus Rangovo pagal Sutartį privalomus parengti (gauti), pateikti ir jam vykdant Sutartį perduotus dokumentus.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7B17085F"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vykdydamas Sutartį laikytis </w:t>
      </w:r>
      <w:r w:rsidRPr="00276368">
        <w:rPr>
          <w:rFonts w:ascii="Times New Roman" w:hAnsi="Times New Roman" w:cs="Times New Roman"/>
          <w:bCs/>
        </w:rPr>
        <w:t xml:space="preserve">2025 m. spalio 27 d. projekto „Visos dienos mokyklos infrastruktūros sukūrimas Musninkų Alfonso Petrulio gimnazijoje“ (projekto Nr. 20-017-P-0001) finansavimo sutarties Nr. S-736 </w:t>
      </w:r>
      <w:r w:rsidRPr="00276368">
        <w:rPr>
          <w:rFonts w:ascii="Times New Roman" w:hAnsi="Times New Roman" w:cs="Times New Roman"/>
        </w:rPr>
        <w:t>10 dalyje „Horizontalieji principai“ nustatyto reikšmingos žalos nedarymo principo reikalavimų, įskaitant Direktyvų 2009/125/EB ir 2011/65/ES reikalavimus, kai jie taikytini Darbams, statybos produktams ar įrangai;</w:t>
      </w:r>
    </w:p>
    <w:p w14:paraId="3DA928B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Užsakovui, už Sutarties vykdymą atsakingam asmeniui ar techniniam prižiūrėtojui pareikalavus, Sutarties vykdymo metu pateikti dokumentus, patvirtinančius Sutarties 6.1.23 ir 6.1.25 papunkčiuose nustatytų aplinkosauginių reikalavimų laikymąsi. Priimami sertifikatai, bandymų protokolai, gamintojo deklaracijos, techniniai dokumentai ar kiti lygiaverčiai įrodymai;</w:t>
      </w:r>
    </w:p>
    <w:p w14:paraId="1D8AAB4D"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 užtikrinti, kad Darbų vykdymo metu naudojamos statybinės medžiagos ir su Projektu susiję produktai atitiktų jiems taikomus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XIII skyriaus „Statybinės medžiagos“, XIV skyriaus „Patalpų apšvietimas“, XV skyriaus „Vandens maišytuvai ir dušai“ ir XVI skyriaus „Vandens šildytuvai“ minimalius aplinkos apsaugos kriterijus, jeigu atitinkami produktai numatyti Projekte. Naudojama mažoji statybinė technika, kurios galia mažesnė kaip 45 kW, turi būti varoma elektra arba atitikti Reglamento (ES) 2016/1628 V etapo vidaus degimo variklių tipo reikalavimus. Atitiktį pagrindžiantys dokumentai teikiami Sutarties vykdymo metu kartu su atitinkamų Darbų perdavimo–priėmimo dokumentais arba Užsakovo prašymu;</w:t>
      </w:r>
    </w:p>
    <w:p w14:paraId="6BDA67C3"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užbaigus Statybos darbus, per 3 darbo dienas po Darbų perdavimo–priėmimo akto pasirašymo pateikti Užsakovui Rangovo garantinio laikotarpio prievolių įvykdymo užtikrinimo dokumentą – pirmojo pareikalavimo besąlyginę banko garantiją arba pirmojo pareikalavimo besąlyginį laidavimo draudimą, </w:t>
      </w:r>
      <w:r w:rsidRPr="00276368">
        <w:rPr>
          <w:rFonts w:ascii="Times New Roman" w:hAnsi="Times New Roman" w:cs="Times New Roman"/>
        </w:rPr>
        <w:lastRenderedPageBreak/>
        <w:t>kurio suma ne mažesnė kaip 5 procentai galutinės statinio statybos kainos su PVM. Dokumentas Rangovo nemokumo ar bankroto atveju turi užtikrinti dėl Rangovo kaltės atsiradusių defektų, nustatytų per pirmuosius 3 statinio garantinio termino metus, šalinimo išlaidų apmokėjimą Užsakovui ir atitikti Lietuvos Respublikos statybos įstatymo 41 straipsnio 2 dalies reikalavimus;</w:t>
      </w:r>
    </w:p>
    <w:p w14:paraId="34CB85EC" w14:textId="77777777" w:rsidR="00AF3BE2" w:rsidRPr="00276368" w:rsidRDefault="00AF3BE2" w:rsidP="00AF3BE2">
      <w:pPr>
        <w:pStyle w:val="Sraopastraipa"/>
        <w:widowControl w:val="0"/>
        <w:numPr>
          <w:ilvl w:val="1"/>
          <w:numId w:val="27"/>
        </w:numPr>
        <w:tabs>
          <w:tab w:val="left" w:pos="1134"/>
          <w:tab w:val="left" w:pos="1418"/>
          <w:tab w:val="left" w:pos="1560"/>
        </w:tabs>
        <w:autoSpaceDE w:val="0"/>
        <w:autoSpaceDN w:val="0"/>
        <w:spacing w:after="0" w:line="240" w:lineRule="auto"/>
        <w:ind w:left="1418" w:hanging="567"/>
        <w:jc w:val="both"/>
        <w:rPr>
          <w:rFonts w:ascii="Times New Roman" w:hAnsi="Times New Roman" w:cs="Times New Roman"/>
        </w:rPr>
      </w:pPr>
      <w:r w:rsidRPr="00276368">
        <w:rPr>
          <w:rFonts w:ascii="Times New Roman" w:hAnsi="Times New Roman" w:cs="Times New Roman"/>
          <w:b/>
        </w:rPr>
        <w:t>Užsakovas įsipareigoja:</w:t>
      </w:r>
    </w:p>
    <w:p w14:paraId="7EDD7FBA"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teikti Rangovui turimą informaciją ir (ar) dokumentus, reikalingus Darbams atlikti; </w:t>
      </w:r>
    </w:p>
    <w:p w14:paraId="127A1056"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shd w:val="clear" w:color="auto" w:fill="FFFFFF"/>
        </w:rPr>
        <w:t>organizuoti D</w:t>
      </w:r>
      <w:r w:rsidRPr="00276368">
        <w:rPr>
          <w:rFonts w:ascii="Times New Roman" w:hAnsi="Times New Roman" w:cs="Times New Roman"/>
        </w:rPr>
        <w:t>arbų techninę priežiūrą, kontroliuoti jų apimtis ir kokybę, paskirti techninį prižiūrėtoją, kuris vadovaudamasis šia Sutartimi, vykdys techninio prižiūrėtojo pareigas ir kontroliuos, ar Rangovas Darbus atlieka laiku ir tinkamai;</w:t>
      </w:r>
    </w:p>
    <w:p w14:paraId="6FD18031" w14:textId="77777777" w:rsidR="00AF3BE2" w:rsidRPr="00276368" w:rsidRDefault="00AF3BE2" w:rsidP="00AF3BE2">
      <w:pPr>
        <w:pStyle w:val="Sraopastraipa"/>
        <w:widowControl w:val="0"/>
        <w:numPr>
          <w:ilvl w:val="2"/>
          <w:numId w:val="27"/>
        </w:numPr>
        <w:tabs>
          <w:tab w:val="left" w:pos="1134"/>
          <w:tab w:val="left" w:pos="1276"/>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priimti iš Rangovo tik tinkamai ir kokybiškai atliktus kokybiškus  Darbus šioje Sutartyje nustatyta tvarka ir terminais;</w:t>
      </w:r>
    </w:p>
    <w:p w14:paraId="532FC68B"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sumokėti Rangovui už  Sutarties objektą šioje Sutartyje nurodytomis sąlygomis;</w:t>
      </w:r>
    </w:p>
    <w:p w14:paraId="6AE0AE51"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vykdyti kitus šioje Sutartyje nustatytus įsipareigojimus, taip pat visas pareigas, priskirtas Užsakovui pagal galiojančius Lietuvos Respublikos įstatymus ir kitus teisės aktus;</w:t>
      </w:r>
    </w:p>
    <w:p w14:paraId="488C41E0"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tikrinti Rangovo Darbų atlikimo eigą ir kokybę, suderinus laiką su Rangovu ir nesikišant į Rangovo ūkinę komercinę veiklą;</w:t>
      </w:r>
    </w:p>
    <w:p w14:paraId="47C8104E" w14:textId="77777777" w:rsidR="00AF3BE2" w:rsidRPr="00276368" w:rsidRDefault="00AF3BE2" w:rsidP="00AF3BE2">
      <w:pPr>
        <w:pStyle w:val="Sraopastraipa"/>
        <w:widowControl w:val="0"/>
        <w:numPr>
          <w:ilvl w:val="2"/>
          <w:numId w:val="27"/>
        </w:numPr>
        <w:tabs>
          <w:tab w:val="left" w:pos="720"/>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be atskiro Rangovo įspėjimo pasitelkti trečiuosius asmenis nustatytiems trūkumams pašalinti ir turėtomis išlaidomis sumažinti Rangovui pagal Sutartį mokėtinas sumas, jei Rangovas laiku nepašalina Darbų trūkumų, bei reikalauti atlyginti kitus dėl to patirtus nuostolius.</w:t>
      </w:r>
    </w:p>
    <w:p w14:paraId="612669AF" w14:textId="77777777" w:rsidR="00AF3BE2" w:rsidRPr="00276368" w:rsidRDefault="00AF3BE2" w:rsidP="00AF3BE2">
      <w:pPr>
        <w:pStyle w:val="Sraopastraipa"/>
        <w:tabs>
          <w:tab w:val="left" w:pos="720"/>
          <w:tab w:val="left" w:pos="1134"/>
        </w:tabs>
        <w:ind w:left="426" w:firstLine="851"/>
        <w:rPr>
          <w:rFonts w:ascii="Times New Roman" w:hAnsi="Times New Roman" w:cs="Times New Roman"/>
        </w:rPr>
      </w:pPr>
    </w:p>
    <w:p w14:paraId="19B14740" w14:textId="77777777" w:rsidR="00AF3BE2" w:rsidRPr="00276368" w:rsidRDefault="00AF3BE2" w:rsidP="00AF3BE2">
      <w:pPr>
        <w:pStyle w:val="Sraopastraipa"/>
        <w:widowControl w:val="0"/>
        <w:numPr>
          <w:ilvl w:val="0"/>
          <w:numId w:val="27"/>
        </w:numPr>
        <w:tabs>
          <w:tab w:val="left" w:pos="720"/>
          <w:tab w:val="left" w:pos="851"/>
        </w:tabs>
        <w:autoSpaceDE w:val="0"/>
        <w:autoSpaceDN w:val="0"/>
        <w:spacing w:before="240" w:after="0" w:line="240" w:lineRule="auto"/>
        <w:ind w:left="0" w:firstLine="851"/>
        <w:jc w:val="center"/>
        <w:rPr>
          <w:rFonts w:ascii="Times New Roman" w:hAnsi="Times New Roman" w:cs="Times New Roman"/>
        </w:rPr>
      </w:pPr>
      <w:r w:rsidRPr="00276368">
        <w:rPr>
          <w:rFonts w:ascii="Times New Roman" w:hAnsi="Times New Roman" w:cs="Times New Roman"/>
          <w:b/>
        </w:rPr>
        <w:t>DARBŲ KOKYBĖS GARANTIJA</w:t>
      </w:r>
    </w:p>
    <w:p w14:paraId="41073293" w14:textId="77777777" w:rsidR="00AF3BE2" w:rsidRPr="00276368" w:rsidRDefault="00AF3BE2" w:rsidP="00AF3BE2">
      <w:pPr>
        <w:pStyle w:val="Sraopastraipa"/>
        <w:widowControl w:val="0"/>
        <w:tabs>
          <w:tab w:val="left" w:pos="720"/>
          <w:tab w:val="left" w:pos="851"/>
        </w:tabs>
        <w:autoSpaceDE w:val="0"/>
        <w:autoSpaceDN w:val="0"/>
        <w:spacing w:before="240"/>
        <w:ind w:left="284" w:firstLine="851"/>
        <w:rPr>
          <w:rFonts w:ascii="Times New Roman" w:hAnsi="Times New Roman" w:cs="Times New Roman"/>
        </w:rPr>
      </w:pPr>
    </w:p>
    <w:p w14:paraId="4C2C0074"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Rangovo atliktų Darbų kokybės garantinis terminas yra ne mažesnis nei numatytas Lietuvos Respublikos statybos įstatyme. Per šį terminą Užsakovas turi teisę pareikšti pretenzijas dėl Darbų rezultato trūkumų, kurie buvo nustatyti per garantinį terminą. Garantinis terminas sustabdomas tam laikui, kurį Sutarties objektas negalėjo būti naudojamas dėl nustatytų defektų, už kuriuos atsako Rangovas. </w:t>
      </w:r>
    </w:p>
    <w:p w14:paraId="4F1A2DD1"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Papildoma Rangovo pasiūlyta garantinio termino trukmė – _______________________ </w:t>
      </w:r>
      <w:r w:rsidRPr="00276368">
        <w:rPr>
          <w:rFonts w:ascii="Times New Roman" w:hAnsi="Times New Roman" w:cs="Times New Roman"/>
          <w:i/>
          <w:iCs/>
        </w:rPr>
        <w:t xml:space="preserve">(įrašyti Rangovo pasiūlyme nurodytą papildomą garantinio termino trukmę, jeigu tokia buvo siūloma) </w:t>
      </w:r>
      <w:r w:rsidRPr="00276368">
        <w:rPr>
          <w:rFonts w:ascii="Times New Roman" w:hAnsi="Times New Roman" w:cs="Times New Roman"/>
        </w:rPr>
        <w:t>(toliau – papildoma garantija). Rangovo pasiūlyme pasiūlyta papildomos garantijos trukmė pridedama prie minimalaus Civilinio kodekso 6.698 straipsnyje nustatyto 5 metų garantinio termino, kuris yra laikomas minimaliu (privalomu). Papildomos garantijos įsipareigojimai yra vykdomi taip pat kaip ir kiti Sutartyje nustatyti garantiniai įsipareigojimai pagal teisės aktų reikalavimus. Už papildomos garantijos įsipareigojimo nesilaikymą ar netinkamą vykdymą Užsakovas reikalaus sumokėti baudą, kuri bus lygi pasiūlytos garantijos trukmės įvertinimui pinigine verte (eurais) ir padauginus šią vertę iš dviejų.</w:t>
      </w:r>
    </w:p>
    <w:p w14:paraId="3A5C964C"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per visą garantinį laiką užtikrina, kad atlikti Darbai atitinka normatyvinių statybos dokumentų nustatytus reikalavimus. Kokybės garantija taikoma visoms darbų rezultato sudėtinėms dalims, o už panaudotų medžiagų kokybę Rangovas atsako kaip pardavėjas pirkimo – pardavimo sutartyje.</w:t>
      </w:r>
    </w:p>
    <w:p w14:paraId="0CFEC69E"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atsako už Darbų defektus, nustatytus per garantinį terminą, jeigu neįrodo, kad jie atsirado dėl objekto normalaus susidėvėjimo ar netinkamo jo naudojimo.</w:t>
      </w:r>
    </w:p>
    <w:p w14:paraId="2516492E"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Sutarties galiojimo, privalomojo ir Rangovo pasiūlyto papildomo garantinio laikotarpio metu Rangovas, gavęs rašytinį Užsakovo defektų aktą, ne vėliau kaip per 5 darbo dienas atsiunčia atstovą defektams įvertinti ir jų ištaisymo terminui suderinti. Atstovui neatvykus, laikoma, kad Rangovas pretenziją pripažino, ir jis pašalina defektus per Užsakovo nustatytą, technologiškai pagrįstą terminą. Rangovui laiku nepradėjus ar nebaigus defektų taisymo, taikoma 100,00 Eur bauda už kiekvieną pradelstą dieną. Rangovui atsisakius arba ilgiau kaip 5 darbo dienas delsiant šalinti defektus, Užsakovas gali juos pašalinti pasitelkęs kitus asmenis, o Rangovas per 5 darbo dienas nuo sąskaitos gavimo apmoka visas pagrįstas defektų šalinimo išlaidas ir atlygina nuostolius.</w:t>
      </w:r>
    </w:p>
    <w:p w14:paraId="630242E0" w14:textId="77777777" w:rsidR="00AF3BE2" w:rsidRPr="00276368" w:rsidRDefault="00AF3BE2" w:rsidP="00AF3BE2">
      <w:pPr>
        <w:pStyle w:val="Sraopastraipa"/>
        <w:tabs>
          <w:tab w:val="left" w:pos="851"/>
        </w:tabs>
        <w:ind w:left="426" w:firstLine="851"/>
        <w:rPr>
          <w:rFonts w:ascii="Times New Roman" w:hAnsi="Times New Roman" w:cs="Times New Roman"/>
        </w:rPr>
      </w:pPr>
    </w:p>
    <w:p w14:paraId="68CC6B0E" w14:textId="77777777" w:rsidR="00AF3BE2" w:rsidRPr="00276368" w:rsidRDefault="00AF3BE2" w:rsidP="00AF3BE2">
      <w:pPr>
        <w:pStyle w:val="Sraopastraipa"/>
        <w:widowControl w:val="0"/>
        <w:numPr>
          <w:ilvl w:val="0"/>
          <w:numId w:val="27"/>
        </w:numPr>
        <w:tabs>
          <w:tab w:val="left" w:pos="284"/>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ŠALIŲ ATSAKOMYBĖ</w:t>
      </w:r>
    </w:p>
    <w:p w14:paraId="0533F692"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3586E388" w14:textId="77777777" w:rsidR="00AF3BE2" w:rsidRPr="00276368" w:rsidRDefault="00AF3BE2" w:rsidP="00AF3BE2">
      <w:pPr>
        <w:pStyle w:val="Sraopastraipa"/>
        <w:widowControl w:val="0"/>
        <w:numPr>
          <w:ilvl w:val="1"/>
          <w:numId w:val="27"/>
        </w:numPr>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Šalių atsakomybė yra nustatoma pagal galiojančius Lietuvos Respublikos teisės aktus ir šią Sutartį. </w:t>
      </w:r>
    </w:p>
    <w:p w14:paraId="12D39D7E" w14:textId="77777777" w:rsidR="00AF3BE2" w:rsidRPr="00276368" w:rsidRDefault="00AF3BE2" w:rsidP="00AF3BE2">
      <w:pPr>
        <w:pStyle w:val="Sraopastraipa"/>
        <w:widowControl w:val="0"/>
        <w:numPr>
          <w:ilvl w:val="1"/>
          <w:numId w:val="27"/>
        </w:numPr>
        <w:tabs>
          <w:tab w:val="left" w:pos="993"/>
          <w:tab w:val="left" w:pos="1276"/>
        </w:tabs>
        <w:autoSpaceDE w:val="0"/>
        <w:autoSpaceDN w:val="0"/>
        <w:spacing w:after="0" w:line="240" w:lineRule="auto"/>
        <w:ind w:left="0" w:firstLine="851"/>
        <w:jc w:val="both"/>
        <w:rPr>
          <w:rFonts w:ascii="Times New Roman" w:hAnsi="Times New Roman" w:cs="Times New Roman"/>
          <w:bCs/>
        </w:rPr>
      </w:pPr>
      <w:r w:rsidRPr="00276368">
        <w:rPr>
          <w:rFonts w:ascii="Times New Roman" w:hAnsi="Times New Roman" w:cs="Times New Roman"/>
        </w:rPr>
        <w:t>Šalys įsipareigoja tinkamai vykdyti savo įsipareigojimus, prisiimtus šia Sutartimi, ir susilaikyti nuo bet kokių veiksmų, kuriais galėtų padaryti žalos viena kitai ar apsunkintų kitos Šalies prisiimtų įsipareigojimų įvykdymą.</w:t>
      </w:r>
      <w:r w:rsidRPr="00276368">
        <w:rPr>
          <w:rFonts w:ascii="Times New Roman" w:hAnsi="Times New Roman" w:cs="Times New Roman"/>
          <w:bCs/>
        </w:rPr>
        <w:t xml:space="preserve"> </w:t>
      </w:r>
    </w:p>
    <w:p w14:paraId="5B4DB061" w14:textId="77777777" w:rsidR="00AF3BE2" w:rsidRPr="00276368" w:rsidRDefault="00AF3BE2" w:rsidP="00AF3BE2">
      <w:pPr>
        <w:pStyle w:val="Sraopastraipa"/>
        <w:widowControl w:val="0"/>
        <w:numPr>
          <w:ilvl w:val="1"/>
          <w:numId w:val="27"/>
        </w:numPr>
        <w:tabs>
          <w:tab w:val="left" w:pos="1134"/>
          <w:tab w:val="left" w:pos="1276"/>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b/>
        </w:rPr>
        <w:lastRenderedPageBreak/>
        <w:t>Rangovas:</w:t>
      </w:r>
    </w:p>
    <w:p w14:paraId="4E746FA0" w14:textId="77777777" w:rsidR="00AF3BE2" w:rsidRPr="00276368" w:rsidRDefault="00AF3BE2" w:rsidP="00AF3BE2">
      <w:pPr>
        <w:pStyle w:val="Sraopastraipa"/>
        <w:widowControl w:val="0"/>
        <w:numPr>
          <w:ilvl w:val="2"/>
          <w:numId w:val="27"/>
        </w:numPr>
        <w:tabs>
          <w:tab w:val="left" w:pos="1134"/>
          <w:tab w:val="left" w:pos="1418"/>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visus Sutartyje prisiimtus įsipareigojimus vykdys laiku ir kokybiškai;</w:t>
      </w:r>
    </w:p>
    <w:p w14:paraId="63EB26AA" w14:textId="77777777" w:rsidR="00AF3BE2" w:rsidRPr="00276368" w:rsidRDefault="00AF3BE2" w:rsidP="00AF3BE2">
      <w:pPr>
        <w:pStyle w:val="Pagrindiniotekstotrauka"/>
        <w:numPr>
          <w:ilvl w:val="2"/>
          <w:numId w:val="27"/>
        </w:numPr>
        <w:tabs>
          <w:tab w:val="left" w:pos="0"/>
          <w:tab w:val="left" w:pos="851"/>
          <w:tab w:val="left" w:pos="1134"/>
          <w:tab w:val="left" w:pos="1418"/>
          <w:tab w:val="left" w:pos="1701"/>
        </w:tabs>
        <w:spacing w:after="0" w:line="240" w:lineRule="auto"/>
        <w:ind w:left="0" w:firstLine="851"/>
        <w:jc w:val="both"/>
        <w:rPr>
          <w:rFonts w:ascii="Times New Roman" w:eastAsia="Times New Roman" w:hAnsi="Times New Roman" w:cs="Times New Roman"/>
        </w:rPr>
      </w:pPr>
      <w:r w:rsidRPr="00276368">
        <w:rPr>
          <w:rFonts w:ascii="Times New Roman" w:eastAsia="Times New Roman" w:hAnsi="Times New Roman" w:cs="Times New Roman"/>
        </w:rPr>
        <w:t>nepagrįstai uždelsęs atlikti Darbus, Rangovas moka Užsakovui 0,02 procento delspinigius nuo neatliktų Darbų vertės be PVM už kiekvieną pradelstą dieną. Uždelsęs ilgiau kaip 14 kalendorinių dienų, Rangovas papildomai moka 40,00 Eur baudą už kiekvieną pradelstą dieną iki uždelstų Darbų atlikimo;</w:t>
      </w:r>
    </w:p>
    <w:p w14:paraId="4F3723EB"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bCs/>
        </w:rPr>
      </w:pPr>
      <w:r w:rsidRPr="00276368">
        <w:rPr>
          <w:rFonts w:ascii="Times New Roman" w:hAnsi="Times New Roman" w:cs="Times New Roman"/>
          <w:bCs/>
        </w:rPr>
        <w:t>be pateisinamos priežasties per Darbų atlikimo terminą nepateikęs Darbų užbaigimo dokumentacijos – tinkamai užpildyto statybos darbų žurnalo, paslėptų darbų aktų, medžiagų ir įrenginių sertifikatų ir (ar) atitikties deklaracijų, Rangovo rengiamų kadastro duomenų bylos dokumentų, bandymų protokolų ir kitų Sutarties 4.6 papunktyje nurodytų dokumentų – Rangovas moka Užsakovui 50,00 Eur baudą už kiekvieną pradelstą dieną iki įsipareigojimo įvykdymo;</w:t>
      </w:r>
    </w:p>
    <w:p w14:paraId="1169D83F" w14:textId="77777777" w:rsidR="00AF3BE2" w:rsidRPr="00276368" w:rsidRDefault="00AF3BE2" w:rsidP="00AF3BE2">
      <w:pPr>
        <w:pStyle w:val="Sraopastraipa"/>
        <w:widowControl w:val="0"/>
        <w:numPr>
          <w:ilvl w:val="2"/>
          <w:numId w:val="27"/>
        </w:numPr>
        <w:tabs>
          <w:tab w:val="left" w:pos="0"/>
          <w:tab w:val="left" w:pos="1134"/>
          <w:tab w:val="left" w:pos="1418"/>
        </w:tabs>
        <w:autoSpaceDE w:val="0"/>
        <w:autoSpaceDN w:val="0"/>
        <w:spacing w:after="0" w:line="240" w:lineRule="auto"/>
        <w:ind w:left="0" w:firstLine="851"/>
        <w:jc w:val="both"/>
        <w:rPr>
          <w:rFonts w:ascii="Times New Roman" w:hAnsi="Times New Roman" w:cs="Times New Roman"/>
          <w:bCs/>
        </w:rPr>
      </w:pPr>
      <w:r w:rsidRPr="00276368">
        <w:rPr>
          <w:rFonts w:ascii="Times New Roman" w:hAnsi="Times New Roman" w:cs="Times New Roman"/>
        </w:rPr>
        <w:t xml:space="preserve">Užsakovo nurodytu ar Užsakovo ir Rangovo suderintu laiku nepradėjęs šalinti/nepašalinęs nustatytų defektų, Užsakovui pareikalavus, moka Sutarties 7.5 punkte nurodytą baudą ir atlygina Užsakovo išlaidas, susijusias su defektų šalinimu ir dėl to Užsakovo patirtus nuostolius; </w:t>
      </w:r>
    </w:p>
    <w:p w14:paraId="2499B59E"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be pateisinamos priežasties vienašališkai nutraukęs Sutartį sumoka Užsakovui 10,00 procentų dydžio baudą nuo pradinės Sutarties vertės be PVM (Sutarties 2.1 punktas) ir atlygina dėl to Užsakovo patirtus nuostolius;</w:t>
      </w:r>
    </w:p>
    <w:p w14:paraId="37D921E0"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atlygina Užsakovui turėtas išlaidas arba neatlygintinai ištaiso trūkumus, jeigu nukrypsta nuo Sutarties sąlygų ir dėl to pablogėja Darbai arba padaromi kitokie Darbų trūkumai; </w:t>
      </w:r>
    </w:p>
    <w:p w14:paraId="1FF5600D"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atsako už subrangovų, jeigu tokie yra, prievolių vykdymą ar netinkamą vykdymą;</w:t>
      </w:r>
    </w:p>
    <w:p w14:paraId="237285C0"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prisiima atsakomybę už nelaimingus atsitikimus darbe, įvykusius vykdant Sutartį;</w:t>
      </w:r>
    </w:p>
    <w:p w14:paraId="7B81E4F9"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Darbų vykdymo laikotarpiu, iki tinkamai atliktų visų šioje Sutartyje numatytų Darbų perdavimo–priėmimo Užsakovui, Rangovas atsako už bet kokią žalą, kuri padaroma Darbais Užsakovui ar tretiesiems asmenims.</w:t>
      </w:r>
    </w:p>
    <w:p w14:paraId="413A1693" w14:textId="77777777" w:rsidR="00AF3BE2" w:rsidRPr="00276368" w:rsidRDefault="00AF3BE2" w:rsidP="00AF3BE2">
      <w:pPr>
        <w:pStyle w:val="Sraopastraipa"/>
        <w:widowControl w:val="0"/>
        <w:numPr>
          <w:ilvl w:val="2"/>
          <w:numId w:val="27"/>
        </w:numPr>
        <w:shd w:val="clear" w:color="auto" w:fill="FFFFFF"/>
        <w:tabs>
          <w:tab w:val="left" w:pos="1134"/>
          <w:tab w:val="left" w:pos="1276"/>
          <w:tab w:val="left" w:pos="1560"/>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Rangovas teisės aktų nustatyta tvarka visiškai atsako, t. y. atlygina visus nuostolius Užsakovui ir tretiesiems asmenims, padarytus dėl Darbų trūkumų (klaidų), neatitikimo šiai Sutarčiai, Projektui ir/ar taikomiems teisės aktams, jei tokie trūkumai (klaidos) buvo nustatyti per visą LR Civiliniame kodekse bei LR Statybos įstatyme nustatytą garantinį laikotarpį, ir Rangovo pasiūlytą papildomą garantinį laikotarpį (jeigu buvo siūloma).</w:t>
      </w:r>
    </w:p>
    <w:p w14:paraId="6C80D174" w14:textId="77777777" w:rsidR="00AF3BE2" w:rsidRPr="00276368" w:rsidRDefault="00AF3BE2" w:rsidP="00AF3BE2">
      <w:pPr>
        <w:pStyle w:val="Sraopastraipa"/>
        <w:numPr>
          <w:ilvl w:val="2"/>
          <w:numId w:val="27"/>
        </w:numPr>
        <w:tabs>
          <w:tab w:val="left" w:pos="0"/>
          <w:tab w:val="left" w:pos="710"/>
          <w:tab w:val="left" w:pos="851"/>
          <w:tab w:val="left" w:pos="1134"/>
          <w:tab w:val="left" w:pos="1560"/>
        </w:tabs>
        <w:spacing w:after="0" w:line="240" w:lineRule="auto"/>
        <w:ind w:left="0" w:firstLine="851"/>
        <w:jc w:val="both"/>
        <w:rPr>
          <w:rFonts w:ascii="Times New Roman" w:hAnsi="Times New Roman" w:cs="Times New Roman"/>
          <w:lang w:eastAsia="lt-LT"/>
        </w:rPr>
      </w:pPr>
      <w:r w:rsidRPr="00276368">
        <w:rPr>
          <w:rFonts w:ascii="Times New Roman" w:hAnsi="Times New Roman" w:cs="Times New Roman"/>
          <w:lang w:eastAsia="lt-LT"/>
        </w:rPr>
        <w:t xml:space="preserve">Užsakovui sustabdžius darbus Sutarties 4.12 punkte nurodytu pagrindu, Rangovas moka Užsakovui 0,02 % delspinigius nuo </w:t>
      </w:r>
      <w:r w:rsidRPr="00276368">
        <w:rPr>
          <w:rFonts w:ascii="Times New Roman" w:eastAsiaTheme="minorEastAsia" w:hAnsi="Times New Roman" w:cs="Times New Roman"/>
          <w:lang w:eastAsia="lt-LT"/>
        </w:rPr>
        <w:t>bendros Sutarties kainos be PVM (Sutarties 2.1 punktas) už kiekvieną sustabdymo dieną.</w:t>
      </w:r>
    </w:p>
    <w:p w14:paraId="24F036FE"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 papildomos garantijos įsipareigojimo nesilaikymą ar netinkamą vykdymą, numatytą Sutarties 7 skyriuje, Užsakovas reikalaus sumokėti baudą, kuri bus lygi pasiūlytos garantijos trukmės įvertinimui pinigine verte (eurais) ir padauginus šią vertę iš dviejų.</w:t>
      </w:r>
    </w:p>
    <w:p w14:paraId="2E7A7ED3"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 Sutarties 6.1.23–6.1.25 papunkčiuose nustatytų reikšmingos žalos nedarymo principo ir minimalių aplinkos apsaugos kriterijų nesilaikymą arba atitiktį pagrindžiančių dokumentų nepateikimą pirmą kartą Rangovas moka 1 000,00 Eur baudą, o pakartotinai – 2 000,00 Eur baudą. Šių įsipareigojimų pažeidimas daugiau kaip tris kartus laikomas esminiu Sutarties pažeidimu.</w:t>
      </w:r>
    </w:p>
    <w:p w14:paraId="2C60223F" w14:textId="77777777" w:rsidR="00AF3BE2" w:rsidRPr="00276368" w:rsidRDefault="00AF3BE2" w:rsidP="00AF3BE2">
      <w:pPr>
        <w:pStyle w:val="Sraopastraipa"/>
        <w:widowControl w:val="0"/>
        <w:numPr>
          <w:ilvl w:val="1"/>
          <w:numId w:val="27"/>
        </w:numPr>
        <w:tabs>
          <w:tab w:val="left" w:pos="851"/>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 pavėluotą Sutarties 6.1.26 papunktyje nurodyto Rangovo garantinio laikotarpio prievolių įvykdymo užtikrinimo dokumento pateikimą Rangovas moka 100,00 Eur baudą už kiekvieną pradelstą dieną iki įsipareigojimo įvykdymo.</w:t>
      </w:r>
    </w:p>
    <w:p w14:paraId="7F0E8A33" w14:textId="77777777" w:rsidR="00AF3BE2" w:rsidRPr="00276368" w:rsidRDefault="00AF3BE2" w:rsidP="00AF3BE2">
      <w:pPr>
        <w:pStyle w:val="Sraopastraipa"/>
        <w:widowControl w:val="0"/>
        <w:numPr>
          <w:ilvl w:val="1"/>
          <w:numId w:val="27"/>
        </w:numPr>
        <w:shd w:val="clear" w:color="auto" w:fill="FFFFFF"/>
        <w:tabs>
          <w:tab w:val="left" w:pos="1134"/>
          <w:tab w:val="left" w:pos="1276"/>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b/>
        </w:rPr>
        <w:t>Užsakovas:</w:t>
      </w:r>
    </w:p>
    <w:p w14:paraId="6BD8B305"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turi teisę nemokėti už nekokybiškai atliktus Darbus arba atsiradus trūkumų ir/ar defektų sustabdyti Darbus, kol trūkumai ir/ar defektai bus pašalinti;</w:t>
      </w:r>
    </w:p>
    <w:p w14:paraId="7358C79E" w14:textId="77777777" w:rsidR="00AF3BE2" w:rsidRPr="00276368" w:rsidRDefault="00AF3BE2" w:rsidP="00AF3BE2">
      <w:pPr>
        <w:pStyle w:val="Sraopastraipa"/>
        <w:widowControl w:val="0"/>
        <w:numPr>
          <w:ilvl w:val="2"/>
          <w:numId w:val="27"/>
        </w:numPr>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turi teisę, raštu informavęs Rangovą, vienašališkai sustabdyti Rangovui pagal Sutartį priklausančius mokėjimus ir yra atleidžiamas nuo pareigos mokėti delspinigius, jeigu Rangovas nevykdo arba netinkamai vykdo sutartinius įsipareigojimus, kol šie įsipareigojimai bus tinkamai įvykdyti;</w:t>
      </w:r>
    </w:p>
    <w:p w14:paraId="2FEEDB88" w14:textId="77777777" w:rsidR="00AF3BE2" w:rsidRPr="00276368" w:rsidRDefault="00AF3BE2" w:rsidP="00AF3BE2">
      <w:pPr>
        <w:pStyle w:val="Sraopastraipa"/>
        <w:widowControl w:val="0"/>
        <w:numPr>
          <w:ilvl w:val="2"/>
          <w:numId w:val="27"/>
        </w:numPr>
        <w:tabs>
          <w:tab w:val="left" w:pos="851"/>
          <w:tab w:val="left" w:pos="1134"/>
          <w:tab w:val="left" w:pos="1418"/>
          <w:tab w:val="left" w:pos="1701"/>
        </w:tabs>
        <w:suppressAutoHyphen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nepagrįstai uždelsęs atsiskaityti už atliktus Darbus Sutartyje nustatyta tvarka ir terminais, moka Rangovui, pagal Rangovo rašytinį reikalavimą, 0,02 procento  delspinigių, nuo laiku neapmokėtos sumos, už kiekvieną pradelstą dieną;</w:t>
      </w:r>
    </w:p>
    <w:p w14:paraId="7968AFDE" w14:textId="77777777" w:rsidR="00AF3BE2" w:rsidRPr="00276368" w:rsidRDefault="00AF3BE2" w:rsidP="00AF3BE2">
      <w:pPr>
        <w:pStyle w:val="Sraopastraipa"/>
        <w:widowControl w:val="0"/>
        <w:numPr>
          <w:ilvl w:val="2"/>
          <w:numId w:val="27"/>
        </w:numPr>
        <w:shd w:val="clear" w:color="auto" w:fill="FFFFFF"/>
        <w:tabs>
          <w:tab w:val="left" w:pos="1134"/>
          <w:tab w:val="left" w:pos="1418"/>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nutraukęs Sutartį ne dėl Rangovo kaltės, pagal Rangovo rašytinį reikalavimą, apmoka atliktų Darbų vertę iki Sutarties nutraukimo.</w:t>
      </w:r>
    </w:p>
    <w:p w14:paraId="402FD215" w14:textId="77777777" w:rsidR="00AF3BE2" w:rsidRPr="00276368" w:rsidRDefault="00AF3BE2" w:rsidP="00AF3BE2">
      <w:pPr>
        <w:pStyle w:val="Sraopastraipa"/>
        <w:widowControl w:val="0"/>
        <w:numPr>
          <w:ilvl w:val="1"/>
          <w:numId w:val="27"/>
        </w:numPr>
        <w:shd w:val="clear" w:color="auto" w:fill="FFFFFF"/>
        <w:tabs>
          <w:tab w:val="left" w:pos="993"/>
          <w:tab w:val="left" w:pos="1134"/>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Netesybų sumokėjimas neatleidžia Šalių nuo pareigos atlyginti nuostolius ir nuo šioje Sutartyje nurodytų įsipareigojimų vykdymo</w:t>
      </w:r>
    </w:p>
    <w:p w14:paraId="059B41FB" w14:textId="77777777" w:rsidR="00AF3BE2" w:rsidRPr="00276368" w:rsidRDefault="00AF3BE2" w:rsidP="00AF3BE2">
      <w:pPr>
        <w:pStyle w:val="Sraopastraipa"/>
        <w:widowControl w:val="0"/>
        <w:numPr>
          <w:ilvl w:val="1"/>
          <w:numId w:val="27"/>
        </w:numPr>
        <w:shd w:val="clear" w:color="auto" w:fill="FFFFFF"/>
        <w:tabs>
          <w:tab w:val="left" w:pos="993"/>
          <w:tab w:val="left" w:pos="1276"/>
          <w:tab w:val="left" w:pos="1418"/>
          <w:tab w:val="left" w:pos="1560"/>
          <w:tab w:val="left" w:pos="1843"/>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Šalys pareiškia ir pripažįsta, kad šioje Sutartyje nustatytos netesybos yra laikomos teisingomis bei protingo dydžio ir sutinka, kad jos nebūtų mažinamos, nepriklausomai nuo to, ar dalis prievolės yra </w:t>
      </w:r>
      <w:r w:rsidRPr="00276368">
        <w:rPr>
          <w:rFonts w:ascii="Times New Roman" w:hAnsi="Times New Roman" w:cs="Times New Roman"/>
        </w:rPr>
        <w:lastRenderedPageBreak/>
        <w:t>įvykdyta. Šalys taip pat pripažįsta, kad minėtų netesybų dydis yra laikomas minimalia neginčijama nukentėjusios Šalies patirtų nuostolių suma, kurią kita Šalis turi kompensuoti nukentėjusiai Šaliai dėl Sutarties pažeidimo, nereikalaujant nuostolių dydį patvirtinančių įrodymų.</w:t>
      </w:r>
    </w:p>
    <w:p w14:paraId="303EDF33" w14:textId="77777777" w:rsidR="00AF3BE2" w:rsidRPr="00276368" w:rsidRDefault="00AF3BE2" w:rsidP="00AF3BE2">
      <w:pPr>
        <w:pStyle w:val="Sraopastraipa"/>
        <w:widowControl w:val="0"/>
        <w:numPr>
          <w:ilvl w:val="1"/>
          <w:numId w:val="27"/>
        </w:numPr>
        <w:shd w:val="clear" w:color="auto" w:fill="FFFFFF"/>
        <w:tabs>
          <w:tab w:val="left" w:pos="993"/>
          <w:tab w:val="left" w:pos="1276"/>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Užsakovas reikalavimą sumokėti netesybas (baudą arba delspinigius) pateikia Rangovui raštu (elektroniniu paštu) Sutartyje nurodytu adresu. Rangovas privalo netesybas (baudą arba delspinigius) pagal šią Sutarties nuostatą sumokėti į šioje Sutartyje nurodytą Užsakovo sąskaitą ne vėliau kaip per 5 (penkias) kalendorines dienas nuo Užsakovo reikalavimo mokėti gavimo dienos. Jeigu netesybos (bauda arba delspinigiai), per nustatytą terminą nesumokami, Užsakovas išskaičiuoja netesybų (baudų arba delspinigių) sumą iš Rangovui mokėtinų sumų.</w:t>
      </w:r>
    </w:p>
    <w:p w14:paraId="77057706" w14:textId="77777777" w:rsidR="00AF3BE2" w:rsidRPr="00276368" w:rsidRDefault="00AF3BE2" w:rsidP="00AF3BE2">
      <w:pPr>
        <w:widowControl w:val="0"/>
        <w:shd w:val="clear" w:color="auto" w:fill="FFFFFF"/>
        <w:tabs>
          <w:tab w:val="left" w:pos="993"/>
          <w:tab w:val="left" w:pos="1276"/>
        </w:tabs>
        <w:autoSpaceDE w:val="0"/>
        <w:autoSpaceDN w:val="0"/>
        <w:spacing w:after="0" w:line="240" w:lineRule="auto"/>
        <w:ind w:firstLine="851"/>
        <w:rPr>
          <w:rFonts w:ascii="Times New Roman" w:hAnsi="Times New Roman" w:cs="Times New Roman"/>
        </w:rPr>
      </w:pPr>
    </w:p>
    <w:p w14:paraId="27B416AB" w14:textId="77777777" w:rsidR="00AF3BE2" w:rsidRPr="00276368" w:rsidRDefault="00AF3BE2" w:rsidP="00AF3BE2">
      <w:pPr>
        <w:numPr>
          <w:ilvl w:val="0"/>
          <w:numId w:val="27"/>
        </w:numPr>
        <w:tabs>
          <w:tab w:val="left" w:pos="284"/>
        </w:tabs>
        <w:spacing w:after="0" w:line="240" w:lineRule="auto"/>
        <w:ind w:left="0" w:firstLine="0"/>
        <w:contextualSpacing/>
        <w:jc w:val="center"/>
        <w:rPr>
          <w:rFonts w:ascii="Times New Roman" w:hAnsi="Times New Roman" w:cs="Times New Roman"/>
          <w:b/>
        </w:rPr>
      </w:pPr>
      <w:r w:rsidRPr="00276368">
        <w:rPr>
          <w:rFonts w:ascii="Times New Roman" w:hAnsi="Times New Roman" w:cs="Times New Roman"/>
          <w:b/>
        </w:rPr>
        <w:t>DARBŲ KEITIMAS, ATSISAKYMAS IR PAPILDOMI DARBAI</w:t>
      </w:r>
    </w:p>
    <w:p w14:paraId="42D670C4" w14:textId="77777777" w:rsidR="00AF3BE2" w:rsidRPr="00276368" w:rsidRDefault="00AF3BE2" w:rsidP="00AF3BE2">
      <w:pPr>
        <w:spacing w:after="0" w:line="240" w:lineRule="auto"/>
        <w:ind w:firstLine="851"/>
        <w:contextualSpacing/>
        <w:rPr>
          <w:rFonts w:ascii="Times New Roman" w:hAnsi="Times New Roman" w:cs="Times New Roman"/>
          <w:b/>
        </w:rPr>
      </w:pPr>
    </w:p>
    <w:p w14:paraId="37B0F675"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kainos sąmatose negali viršyti vidutinių rinkos kainų, numatytų UAB „Sistela“ rinkiniuose. Darbų keitimas/atsisakymas/papildomi darbai įforminamas papildomu susitarimu. </w:t>
      </w:r>
    </w:p>
    <w:p w14:paraId="1AEBA585"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Apskaičiuodamas atsisakomų arba įsigyjamų papildomų darbų kainas (keičiant darbus, jų kaina skaičiuojama kaip vienų darbų atsisakymas ir papildomų darbų įsigijimas) pagal kiekio (apimties) keitimo sąlygas, Užsakovas įvertina pagrįstas tiesiogines (darbo užmokesčio ir su juo susijusius mokesčius, statybos produktų ir įrenginių, mechanizmų sąnaudas) bei netiesiogines (pridėtinės, statybvietės ir pelno) išlaidas.</w:t>
      </w:r>
    </w:p>
    <w:p w14:paraId="5D39AFF0"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Darbų pakeitimai gali būti atliekami tik jei jie būtini Darbams tinkamai atlikti ir užbaigti ir tik dėl iki Sutarties pasirašymo nenumatytų aplinkybių, tokių kaip </w:t>
      </w:r>
      <w:r w:rsidRPr="00276368">
        <w:rPr>
          <w:rFonts w:ascii="Times New Roman" w:hAnsi="Times New Roman" w:cs="Times New Roman"/>
          <w:bCs/>
        </w:rPr>
        <w:t>klaidingi ar neracionalūs projekto sprendiniai arba kitų nuo Sutarties Šalių nepriklausančių aplinkybių.</w:t>
      </w:r>
    </w:p>
    <w:p w14:paraId="091F751D" w14:textId="77777777" w:rsidR="00AF3BE2" w:rsidRPr="00276368" w:rsidRDefault="00AF3BE2" w:rsidP="00AF3BE2">
      <w:pPr>
        <w:numPr>
          <w:ilvl w:val="1"/>
          <w:numId w:val="27"/>
        </w:numPr>
        <w:tabs>
          <w:tab w:val="left" w:pos="993"/>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Šalims sutarus dėl darbų pakeitimo ir (ar) papildomų darbų būtinybės, Rangovo atstovas pateikia Užsakovo atsakingam už Sutarties vykdymą asmeniui raštišką motyvuotą siūlymą bei jį pagrindžiančius dokumentus. Dokumentuose nurodomi keičiamų ir (ar) papildomų darbų pavadinimai, vienetai, kiekiai ir </w:t>
      </w:r>
      <w:r w:rsidRPr="00276368">
        <w:rPr>
          <w:rFonts w:ascii="Times New Roman" w:hAnsi="Times New Roman" w:cs="Times New Roman"/>
          <w:bCs/>
        </w:rPr>
        <w:t>kainos</w:t>
      </w:r>
      <w:r w:rsidRPr="00276368">
        <w:rPr>
          <w:rFonts w:ascii="Times New Roman" w:hAnsi="Times New Roman" w:cs="Times New Roman"/>
        </w:rPr>
        <w:t>, taip pat pateikiami argumentai, pagrindžiantys darbų būtinybę, techniniai sprendiniai, įkainių nustatymo pagrindimas ir skaičiavimai. Užsakovo atsakingas už Sutarties vykdymą asmuo išnagrinėja pateiktų dokumentų pagrįstumą. Nustačius netikslumų ir (ar) klaidų, dokumentai grąžinami Rangovui tikslinti. Susitarimas dėl keičiamų ir (ar) papildomų darbų turi būti pasirašytas abiejų Šalių. Rangovas gali pradėti vykdyti papildomus darbus tik Užsakovui patvirtinus šį susitarimą, kuris laikomas sudėtine Sutarties dalimi.</w:t>
      </w:r>
      <w:r w:rsidRPr="00276368">
        <w:t xml:space="preserve"> </w:t>
      </w:r>
    </w:p>
    <w:p w14:paraId="16DC94BB" w14:textId="77777777" w:rsidR="00AF3BE2" w:rsidRPr="00276368" w:rsidRDefault="00AF3BE2" w:rsidP="00AF3BE2">
      <w:pPr>
        <w:numPr>
          <w:ilvl w:val="1"/>
          <w:numId w:val="27"/>
        </w:numPr>
        <w:tabs>
          <w:tab w:val="left" w:pos="0"/>
          <w:tab w:val="left" w:pos="993"/>
          <w:tab w:val="left" w:pos="1276"/>
          <w:tab w:val="left" w:pos="1701"/>
        </w:tabs>
        <w:spacing w:after="0" w:line="240" w:lineRule="auto"/>
        <w:ind w:left="0" w:firstLine="851"/>
        <w:jc w:val="both"/>
        <w:rPr>
          <w:rFonts w:ascii="Times New Roman" w:hAnsi="Times New Roman" w:cs="Times New Roman"/>
          <w:bCs/>
        </w:rPr>
      </w:pPr>
      <w:r w:rsidRPr="00276368">
        <w:rPr>
          <w:rFonts w:ascii="Times New Roman" w:hAnsi="Times New Roman" w:cs="Times New Roman"/>
          <w:bCs/>
        </w:rPr>
        <w:t>Užsakovas jokiais atvejais neapmoka už Rangovo atliktus papildomus darbus, kurių Rangovas iš anksto raštu nesuderino su Užsakovu.</w:t>
      </w:r>
      <w:r w:rsidRPr="00276368">
        <w:rPr>
          <w:rFonts w:ascii="Times New Roman" w:hAnsi="Times New Roman" w:cs="Times New Roman"/>
        </w:rPr>
        <w:t xml:space="preserve"> </w:t>
      </w:r>
      <w:r w:rsidRPr="00276368">
        <w:rPr>
          <w:rFonts w:ascii="Times New Roman" w:hAnsi="Times New Roman" w:cs="Times New Roman"/>
          <w:bCs/>
        </w:rPr>
        <w:t>Jei siekiant tinkamai ir laiku atlikti darbus, reikia atlikti tam tikrus darbus, kurių Rangovas nenumatė sudarydamas Sutartį, bet turėjo ir galėjo juos numatyti, ir jie yra būtini šiai Sutarčiai tinkamai įvykdyti, šiuos darbus Rangovas atlieka savo sąskaita.</w:t>
      </w:r>
    </w:p>
    <w:p w14:paraId="27429071" w14:textId="77777777" w:rsidR="00AF3BE2" w:rsidRPr="00276368" w:rsidRDefault="00AF3BE2" w:rsidP="00AF3BE2">
      <w:pPr>
        <w:numPr>
          <w:ilvl w:val="1"/>
          <w:numId w:val="27"/>
        </w:numPr>
        <w:tabs>
          <w:tab w:val="left" w:pos="0"/>
          <w:tab w:val="left" w:pos="1134"/>
          <w:tab w:val="left" w:pos="127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Šiame skyriuje nurodyti darbų keitimai, atsisakymai ir papildomi darbai vykdomi, vadovaujantis LR Viešųjų pirkimo įstatymo 89 straipsnio nuostatomis bei Kainodaros taisyklių nustatymo metodika, patvirtinta 2017 m. birželio 28 d. Viešųjų pirkimų tarnybos direktoriaus įsakymu Nr. 1S-95 (su vėlesniais papildymais ir pakeitimais). </w:t>
      </w:r>
    </w:p>
    <w:p w14:paraId="3FAC15F8" w14:textId="77777777" w:rsidR="00AF3BE2" w:rsidRPr="00276368" w:rsidRDefault="00AF3BE2" w:rsidP="00AF3BE2">
      <w:pPr>
        <w:tabs>
          <w:tab w:val="left" w:pos="0"/>
          <w:tab w:val="left" w:pos="709"/>
          <w:tab w:val="left" w:pos="851"/>
          <w:tab w:val="left" w:pos="1134"/>
          <w:tab w:val="left" w:pos="1276"/>
          <w:tab w:val="left" w:pos="2127"/>
          <w:tab w:val="left" w:pos="2268"/>
          <w:tab w:val="left" w:pos="2835"/>
        </w:tabs>
        <w:spacing w:after="0" w:line="240" w:lineRule="auto"/>
        <w:ind w:firstLine="851"/>
        <w:rPr>
          <w:rFonts w:ascii="Times New Roman" w:hAnsi="Times New Roman" w:cs="Times New Roman"/>
        </w:rPr>
      </w:pPr>
    </w:p>
    <w:p w14:paraId="47D3998B" w14:textId="77777777" w:rsidR="00AF3BE2" w:rsidRPr="00276368" w:rsidRDefault="00AF3BE2" w:rsidP="00AF3BE2">
      <w:pPr>
        <w:numPr>
          <w:ilvl w:val="0"/>
          <w:numId w:val="27"/>
        </w:numPr>
        <w:tabs>
          <w:tab w:val="left" w:pos="0"/>
          <w:tab w:val="left" w:pos="426"/>
          <w:tab w:val="left" w:pos="1276"/>
        </w:tabs>
        <w:spacing w:after="0" w:line="240" w:lineRule="auto"/>
        <w:ind w:left="0" w:firstLine="0"/>
        <w:jc w:val="center"/>
        <w:rPr>
          <w:rFonts w:ascii="Times New Roman" w:hAnsi="Times New Roman" w:cs="Times New Roman"/>
          <w:b/>
        </w:rPr>
      </w:pPr>
      <w:bookmarkStart w:id="102" w:name="_Hlk99636796"/>
      <w:r w:rsidRPr="00276368">
        <w:rPr>
          <w:rFonts w:ascii="Times New Roman" w:hAnsi="Times New Roman" w:cs="Times New Roman"/>
          <w:b/>
        </w:rPr>
        <w:t>SUBRANGOVAI. SUBRANGOVŲ IR SPECIALISTŲ KEITIMO TVARKA</w:t>
      </w:r>
    </w:p>
    <w:p w14:paraId="1BB64A28" w14:textId="77777777" w:rsidR="00AF3BE2" w:rsidRPr="00276368" w:rsidRDefault="00AF3BE2" w:rsidP="00AF3BE2">
      <w:pPr>
        <w:tabs>
          <w:tab w:val="left" w:pos="0"/>
          <w:tab w:val="left" w:pos="1134"/>
          <w:tab w:val="left" w:pos="1276"/>
        </w:tabs>
        <w:spacing w:after="0" w:line="240" w:lineRule="auto"/>
        <w:ind w:left="360" w:firstLine="851"/>
        <w:rPr>
          <w:rFonts w:ascii="Times New Roman" w:hAnsi="Times New Roman" w:cs="Times New Roman"/>
          <w:b/>
        </w:rPr>
      </w:pPr>
    </w:p>
    <w:bookmarkEnd w:id="102"/>
    <w:p w14:paraId="3B47A025" w14:textId="77777777" w:rsidR="00AF3BE2" w:rsidRPr="00276368" w:rsidRDefault="00AF3BE2" w:rsidP="00AF3BE2">
      <w:pPr>
        <w:numPr>
          <w:ilvl w:val="1"/>
          <w:numId w:val="27"/>
        </w:numPr>
        <w:tabs>
          <w:tab w:val="left" w:pos="0"/>
          <w:tab w:val="left" w:pos="568"/>
          <w:tab w:val="left" w:pos="993"/>
          <w:tab w:val="left" w:pos="1418"/>
          <w:tab w:val="left" w:pos="1843"/>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Sutarčiai vykdyti pasitelkiami šie subrangovai: </w:t>
      </w:r>
      <w:r w:rsidRPr="00276368">
        <w:rPr>
          <w:rFonts w:ascii="Times New Roman" w:hAnsi="Times New Roman" w:cs="Times New Roman"/>
          <w:b/>
          <w:i/>
        </w:rPr>
        <w:t>[surašyti Rangovo pasiūlyme nurodytus subrangovus, jeigu tokių nėra parašyti žodį „nėra“].</w:t>
      </w:r>
      <w:r w:rsidRPr="00276368">
        <w:rPr>
          <w:rFonts w:ascii="Times New Roman" w:hAnsi="Times New Roman" w:cs="Times New Roman"/>
        </w:rPr>
        <w:t xml:space="preserve"> Rangovas įsipareigoja ne vėliau kaip iki Sutarties vykdymo pradžios raštu pranešti Užsakovo atstovui subrangovų kontaktinius duomenis ir subrangovų atstovus.</w:t>
      </w:r>
    </w:p>
    <w:p w14:paraId="45D78D73" w14:textId="77777777" w:rsidR="00AF3BE2" w:rsidRPr="00276368" w:rsidRDefault="00AF3BE2" w:rsidP="00AF3BE2">
      <w:pPr>
        <w:numPr>
          <w:ilvl w:val="1"/>
          <w:numId w:val="27"/>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w:t>
      </w:r>
    </w:p>
    <w:p w14:paraId="795A3EBA" w14:textId="77777777" w:rsidR="00AF3BE2" w:rsidRPr="00276368" w:rsidRDefault="00AF3BE2" w:rsidP="00AF3BE2">
      <w:pPr>
        <w:numPr>
          <w:ilvl w:val="1"/>
          <w:numId w:val="27"/>
        </w:numPr>
        <w:tabs>
          <w:tab w:val="left" w:pos="0"/>
          <w:tab w:val="left" w:pos="568"/>
          <w:tab w:val="left" w:pos="993"/>
          <w:tab w:val="left" w:pos="1418"/>
          <w:tab w:val="left" w:pos="1985"/>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w:t>
      </w:r>
      <w:r w:rsidRPr="00276368">
        <w:rPr>
          <w:rFonts w:ascii="Times New Roman" w:hAnsi="Times New Roman" w:cs="Times New Roman"/>
        </w:rPr>
        <w:lastRenderedPageBreak/>
        <w:t>pateikiami tai dienai, kai Rangovas kreipiasi į Užsakovą su prašymu pakeisti subrangovus. Užsakovas reikalauja, kad naujo subrangovo kvalifikacija būtų ne žemesnė nei buvo reikalaujama pirkimo dokumentuose.</w:t>
      </w:r>
    </w:p>
    <w:p w14:paraId="1625707E" w14:textId="77777777" w:rsidR="00AF3BE2" w:rsidRPr="00276368" w:rsidRDefault="00AF3BE2" w:rsidP="00AF3BE2">
      <w:pPr>
        <w:numPr>
          <w:ilvl w:val="1"/>
          <w:numId w:val="27"/>
        </w:numPr>
        <w:tabs>
          <w:tab w:val="left" w:pos="0"/>
          <w:tab w:val="left" w:pos="568"/>
          <w:tab w:val="left" w:pos="993"/>
          <w:tab w:val="left" w:pos="1418"/>
          <w:tab w:val="left" w:pos="1843"/>
          <w:tab w:val="left" w:pos="1985"/>
        </w:tabs>
        <w:spacing w:after="0" w:line="240" w:lineRule="auto"/>
        <w:ind w:left="0" w:firstLine="851"/>
        <w:jc w:val="both"/>
        <w:rPr>
          <w:rFonts w:ascii="Times New Roman" w:hAnsi="Times New Roman" w:cs="Times New Roman"/>
        </w:rPr>
      </w:pPr>
      <w:r w:rsidRPr="00276368">
        <w:rPr>
          <w:rFonts w:ascii="Times New Roman" w:hAnsi="Times New Roman" w:cs="Times New Roman"/>
        </w:rPr>
        <w:t>Tais atvejais, kai kvalifikacijai pagrįsti Rangovas nesiremia subrangovų pajėgumais, Užsakovas netikrina šių subrangovų pašalinimo pagrindų.</w:t>
      </w:r>
    </w:p>
    <w:p w14:paraId="35593C42" w14:textId="77777777" w:rsidR="00AF3BE2" w:rsidRPr="00276368" w:rsidRDefault="00AF3BE2" w:rsidP="00AF3BE2">
      <w:pPr>
        <w:numPr>
          <w:ilvl w:val="1"/>
          <w:numId w:val="27"/>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Pakeitus Sutartyje numatytus subrangovus vietomis, perdavus didesnę (mažesnę)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3B698971" w14:textId="77777777" w:rsidR="00AF3BE2" w:rsidRPr="00276368" w:rsidRDefault="00AF3BE2" w:rsidP="00AF3BE2">
      <w:pPr>
        <w:numPr>
          <w:ilvl w:val="1"/>
          <w:numId w:val="27"/>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Specialisto keitimas ar naujo skyrimas galimas, tik esant vienai iš šių priežasčių:</w:t>
      </w:r>
    </w:p>
    <w:p w14:paraId="5ACA893E" w14:textId="77777777" w:rsidR="00AF3BE2" w:rsidRPr="00276368" w:rsidRDefault="00AF3BE2" w:rsidP="00AF3BE2">
      <w:pPr>
        <w:pStyle w:val="Sraopastraipa"/>
        <w:numPr>
          <w:ilvl w:val="2"/>
          <w:numId w:val="30"/>
        </w:numPr>
        <w:tabs>
          <w:tab w:val="left" w:pos="0"/>
          <w:tab w:val="left" w:pos="568"/>
          <w:tab w:val="left" w:pos="993"/>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sutartyje numatytas specialistas atleidžiamas, atsistatydina iš pareigų, išeina iš darbo, negali eiti savo pareigų dėl ligos ar traumos; </w:t>
      </w:r>
    </w:p>
    <w:p w14:paraId="26FFFD85" w14:textId="77777777" w:rsidR="00AF3BE2" w:rsidRPr="00276368" w:rsidRDefault="00AF3BE2" w:rsidP="00AF3BE2">
      <w:pPr>
        <w:numPr>
          <w:ilvl w:val="2"/>
          <w:numId w:val="30"/>
        </w:numPr>
        <w:tabs>
          <w:tab w:val="left" w:pos="0"/>
          <w:tab w:val="left" w:pos="568"/>
          <w:tab w:val="left" w:pos="993"/>
          <w:tab w:val="left" w:pos="1418"/>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siekiant tinkamai ir laiku įvykdyti Sutartį būtina padidinti statybos darbų spartą dėl Darbų atlikimui nepalankių gamtinių sąlygų ar kitų pagrįstų (nenumatytų) aplinkybių;</w:t>
      </w:r>
    </w:p>
    <w:p w14:paraId="45ADA3AB" w14:textId="77777777" w:rsidR="00AF3BE2" w:rsidRPr="00276368" w:rsidRDefault="00AF3BE2" w:rsidP="00AF3BE2">
      <w:pPr>
        <w:numPr>
          <w:ilvl w:val="2"/>
          <w:numId w:val="30"/>
        </w:numPr>
        <w:tabs>
          <w:tab w:val="left" w:pos="0"/>
          <w:tab w:val="left" w:pos="568"/>
          <w:tab w:val="left" w:pos="993"/>
          <w:tab w:val="left" w:pos="1418"/>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esant kitoms nenumatytoms pagrįstoms aplinkybėms.</w:t>
      </w:r>
    </w:p>
    <w:p w14:paraId="316CB47C" w14:textId="77777777" w:rsidR="00AF3BE2" w:rsidRPr="00276368" w:rsidRDefault="00AF3BE2" w:rsidP="00AF3BE2">
      <w:pPr>
        <w:numPr>
          <w:ilvl w:val="1"/>
          <w:numId w:val="30"/>
        </w:numPr>
        <w:tabs>
          <w:tab w:val="left" w:pos="0"/>
          <w:tab w:val="left" w:pos="568"/>
          <w:tab w:val="left" w:pos="993"/>
          <w:tab w:val="left" w:pos="1560"/>
          <w:tab w:val="left" w:pos="1701"/>
        </w:tabs>
        <w:spacing w:after="0" w:line="240" w:lineRule="auto"/>
        <w:ind w:left="0" w:firstLine="851"/>
        <w:jc w:val="both"/>
        <w:rPr>
          <w:rFonts w:ascii="Times New Roman" w:hAnsi="Times New Roman" w:cs="Times New Roman"/>
        </w:rPr>
      </w:pPr>
      <w:r w:rsidRPr="00276368">
        <w:rPr>
          <w:rFonts w:ascii="Times New Roman" w:hAnsi="Times New Roman" w:cs="Times New Roman"/>
        </w:rPr>
        <w:t>Sutarties 10.6 punkte nurodytu atveju Rangovas privalo raštu pateikti Užsakovo atstovui – atsakingam Sutarties vykdytojui:</w:t>
      </w:r>
    </w:p>
    <w:p w14:paraId="3254B8F6" w14:textId="77777777" w:rsidR="00AF3BE2" w:rsidRPr="00276368" w:rsidRDefault="00AF3BE2" w:rsidP="00AF3BE2">
      <w:pPr>
        <w:numPr>
          <w:ilvl w:val="2"/>
          <w:numId w:val="30"/>
        </w:numPr>
        <w:tabs>
          <w:tab w:val="left" w:pos="0"/>
          <w:tab w:val="left" w:pos="568"/>
          <w:tab w:val="left" w:pos="993"/>
          <w:tab w:val="left" w:pos="1134"/>
          <w:tab w:val="left" w:pos="1560"/>
          <w:tab w:val="left" w:pos="1701"/>
          <w:tab w:val="left" w:pos="2127"/>
          <w:tab w:val="left" w:pos="6096"/>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pagrįstą prašymą, pridedant jį pagrindžiančius dokumentus; </w:t>
      </w:r>
    </w:p>
    <w:p w14:paraId="77488CE1" w14:textId="77777777" w:rsidR="00AF3BE2" w:rsidRPr="00276368" w:rsidRDefault="00AF3BE2" w:rsidP="00AF3BE2">
      <w:pPr>
        <w:numPr>
          <w:ilvl w:val="2"/>
          <w:numId w:val="30"/>
        </w:numPr>
        <w:tabs>
          <w:tab w:val="left" w:pos="0"/>
          <w:tab w:val="left" w:pos="568"/>
          <w:tab w:val="left" w:pos="993"/>
          <w:tab w:val="left" w:pos="1134"/>
          <w:tab w:val="left" w:pos="1560"/>
          <w:tab w:val="left" w:pos="1701"/>
          <w:tab w:val="left" w:pos="2127"/>
        </w:tabs>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naujo specialisto dokumentus, įrodančius, kad jo kvalifikacija atitinka pirkimo dokumentuose nustatytus minimalius kvalifikacijos reikalavimus, keliamus specialistui. </w:t>
      </w:r>
    </w:p>
    <w:p w14:paraId="355199F0" w14:textId="77777777" w:rsidR="00AF3BE2" w:rsidRPr="00276368" w:rsidRDefault="00AF3BE2" w:rsidP="00AF3BE2">
      <w:pPr>
        <w:numPr>
          <w:ilvl w:val="1"/>
          <w:numId w:val="30"/>
        </w:numPr>
        <w:tabs>
          <w:tab w:val="left" w:pos="0"/>
          <w:tab w:val="left" w:pos="568"/>
          <w:tab w:val="left" w:pos="993"/>
          <w:tab w:val="left" w:pos="1418"/>
        </w:tabs>
        <w:spacing w:after="0" w:line="240" w:lineRule="auto"/>
        <w:ind w:left="0" w:firstLine="851"/>
        <w:jc w:val="both"/>
        <w:rPr>
          <w:rFonts w:ascii="Times New Roman" w:hAnsi="Times New Roman" w:cs="Times New Roman"/>
        </w:rPr>
      </w:pPr>
      <w:r w:rsidRPr="00276368">
        <w:rPr>
          <w:rFonts w:ascii="Times New Roman" w:hAnsi="Times New Roman" w:cs="Times New Roman"/>
        </w:rPr>
        <w:t>Naujo specialisto paskyrimas įforminamas Rangovo įmonės vadovo įsakymu, kurio kopija pateikiama Užsakovo atstovui - atsakingam Sutarties vykdytojui.</w:t>
      </w:r>
    </w:p>
    <w:p w14:paraId="168B4BF4" w14:textId="77777777" w:rsidR="00AF3BE2" w:rsidRPr="00276368" w:rsidRDefault="00AF3BE2" w:rsidP="00AF3BE2">
      <w:pPr>
        <w:tabs>
          <w:tab w:val="left" w:pos="0"/>
          <w:tab w:val="left" w:pos="1134"/>
          <w:tab w:val="left" w:pos="1276"/>
        </w:tabs>
        <w:spacing w:after="0" w:line="240" w:lineRule="auto"/>
        <w:ind w:left="851" w:firstLine="851"/>
        <w:rPr>
          <w:rFonts w:ascii="Times New Roman" w:hAnsi="Times New Roman" w:cs="Times New Roman"/>
        </w:rPr>
      </w:pPr>
    </w:p>
    <w:p w14:paraId="78ED9938" w14:textId="77777777" w:rsidR="00AF3BE2" w:rsidRPr="00276368" w:rsidRDefault="00AF3BE2" w:rsidP="00AF3BE2">
      <w:pPr>
        <w:pStyle w:val="Sraopastraipa"/>
        <w:widowControl w:val="0"/>
        <w:numPr>
          <w:ilvl w:val="0"/>
          <w:numId w:val="30"/>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SUTARTIES GALIOJIMAS IR PAKEITIMAI</w:t>
      </w:r>
    </w:p>
    <w:p w14:paraId="4E1BE16B"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1EA3AB40" w14:textId="77777777" w:rsidR="00AF3BE2" w:rsidRPr="00276368" w:rsidRDefault="00AF3BE2" w:rsidP="00AF3BE2">
      <w:pPr>
        <w:pStyle w:val="Sraopastraipa"/>
        <w:widowControl w:val="0"/>
        <w:numPr>
          <w:ilvl w:val="1"/>
          <w:numId w:val="32"/>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snapToGrid w:val="0"/>
        </w:rPr>
        <w:t>Sutartis įsigalioja Šalims ją pasirašius ir Rangovui pateikus tinkamą Sutarties įvykdymo užtikrinimą. Sutartis galioja iki visiško abipusių sutartinių įsipareigojimų įvykdymo arba jos nutraukimo. Sutarčiai pasibaigus ar ją nutraukus lieka galioti privalomojo ir papildomo garantinio laikotarpio, atsiskaitymo, netesybų, nuostolių atlyginimo ir ginčų sprendimo nuostatos tiek, kiek būtina atitinkamiems įsipareigojimams įvykdyti.</w:t>
      </w:r>
    </w:p>
    <w:p w14:paraId="07ED86E0" w14:textId="77777777" w:rsidR="00AF3BE2" w:rsidRPr="00276368" w:rsidRDefault="00AF3BE2" w:rsidP="00AF3BE2">
      <w:pPr>
        <w:pStyle w:val="Sraopastraipa"/>
        <w:widowControl w:val="0"/>
        <w:numPr>
          <w:ilvl w:val="1"/>
          <w:numId w:val="32"/>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Sutarties sąlygos Sutarties galiojimo laikotarpiu negali būti keičiamos, išskyrus Lietuvos Respublikos viešųjų pirkimų įstatymo 89 straipsnyje nustatytas nuostatas. </w:t>
      </w:r>
    </w:p>
    <w:p w14:paraId="3E5C03EF" w14:textId="77777777" w:rsidR="00AF3BE2" w:rsidRPr="00276368" w:rsidRDefault="00AF3BE2" w:rsidP="00AF3BE2">
      <w:pPr>
        <w:pStyle w:val="Sraopastraipa"/>
        <w:widowControl w:val="0"/>
        <w:numPr>
          <w:ilvl w:val="1"/>
          <w:numId w:val="32"/>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Sutarties galiojimo laikotarpiu Šalis, inicijuojanti Sutarties sąlygų pakeitimą, pateikia kitai Šaliai raštišką prašymą keisti Sutarties sąlygas bei dokumentų, pagrindžiančių prašyme nurodytas aplinkybes, argumentus ir paaiškinimus, patvirtintas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ir teisės aktų nustatyta tvarka keisti Sutarties sąlygas, šie keitimai įforminami susitarimu, kuris yra Sutarties neatskiriama dalis.</w:t>
      </w:r>
    </w:p>
    <w:p w14:paraId="6B0FC961" w14:textId="77777777" w:rsidR="00AF3BE2" w:rsidRPr="00276368" w:rsidRDefault="00AF3BE2" w:rsidP="00AF3BE2">
      <w:pPr>
        <w:pStyle w:val="Sraopastraipa"/>
        <w:widowControl w:val="0"/>
        <w:numPr>
          <w:ilvl w:val="1"/>
          <w:numId w:val="32"/>
        </w:numPr>
        <w:tabs>
          <w:tab w:val="left" w:pos="993"/>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Sutarties pakeitimai ir papildymai įsigalioja, kai jie sudaryti raštu, pasirašyti įgaliotų asmenų.</w:t>
      </w:r>
    </w:p>
    <w:p w14:paraId="57AD7B1C" w14:textId="77777777" w:rsidR="00AF3BE2" w:rsidRPr="00276368" w:rsidRDefault="00AF3BE2" w:rsidP="00AF3BE2">
      <w:pPr>
        <w:pStyle w:val="Sraopastraipa"/>
        <w:tabs>
          <w:tab w:val="left" w:pos="993"/>
        </w:tabs>
        <w:ind w:left="426" w:firstLine="851"/>
        <w:rPr>
          <w:rFonts w:ascii="Times New Roman" w:hAnsi="Times New Roman" w:cs="Times New Roman"/>
        </w:rPr>
      </w:pPr>
    </w:p>
    <w:p w14:paraId="3558B82A" w14:textId="77777777" w:rsidR="00AF3BE2" w:rsidRPr="00276368" w:rsidRDefault="00AF3BE2" w:rsidP="00AF3BE2">
      <w:pPr>
        <w:pStyle w:val="Sraopastraipa"/>
        <w:widowControl w:val="0"/>
        <w:numPr>
          <w:ilvl w:val="0"/>
          <w:numId w:val="32"/>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SUTARTIES NUTRAUKIMO SĄLYGOS</w:t>
      </w:r>
    </w:p>
    <w:p w14:paraId="279DF8AE" w14:textId="77777777" w:rsidR="00AF3BE2" w:rsidRPr="00276368" w:rsidRDefault="00AF3BE2" w:rsidP="00AF3BE2">
      <w:pPr>
        <w:pStyle w:val="Sraopastraipa"/>
        <w:widowControl w:val="0"/>
        <w:autoSpaceDE w:val="0"/>
        <w:autoSpaceDN w:val="0"/>
        <w:spacing w:before="120"/>
        <w:ind w:left="360" w:firstLine="851"/>
        <w:rPr>
          <w:rFonts w:ascii="Times New Roman" w:hAnsi="Times New Roman" w:cs="Times New Roman"/>
          <w:b/>
        </w:rPr>
      </w:pPr>
    </w:p>
    <w:p w14:paraId="7259E162" w14:textId="77777777" w:rsidR="00AF3BE2" w:rsidRPr="00276368" w:rsidRDefault="00AF3BE2" w:rsidP="00AF3BE2">
      <w:pPr>
        <w:pStyle w:val="Sraopastraipa"/>
        <w:widowControl w:val="0"/>
        <w:numPr>
          <w:ilvl w:val="1"/>
          <w:numId w:val="31"/>
        </w:numPr>
        <w:tabs>
          <w:tab w:val="left" w:pos="1134"/>
          <w:tab w:val="left" w:pos="1418"/>
        </w:tabs>
        <w:autoSpaceDE w:val="0"/>
        <w:autoSpaceDN w:val="0"/>
        <w:spacing w:after="0" w:line="240" w:lineRule="auto"/>
        <w:ind w:left="0" w:firstLine="851"/>
        <w:jc w:val="both"/>
        <w:rPr>
          <w:rFonts w:ascii="Times New Roman" w:hAnsi="Times New Roman" w:cs="Times New Roman"/>
          <w:b/>
        </w:rPr>
      </w:pPr>
      <w:r w:rsidRPr="00276368">
        <w:rPr>
          <w:rFonts w:ascii="Times New Roman" w:hAnsi="Times New Roman" w:cs="Times New Roman"/>
        </w:rPr>
        <w:t>Sutartis gali būti nutraukta raštišku abiejų Šalių susitarimu.</w:t>
      </w:r>
    </w:p>
    <w:p w14:paraId="7D2852F3" w14:textId="77777777" w:rsidR="00AF3BE2" w:rsidRPr="00276368" w:rsidRDefault="00AF3BE2" w:rsidP="00AF3BE2">
      <w:pPr>
        <w:pStyle w:val="Sraopastraipa"/>
        <w:widowControl w:val="0"/>
        <w:numPr>
          <w:ilvl w:val="2"/>
          <w:numId w:val="31"/>
        </w:numPr>
        <w:tabs>
          <w:tab w:val="left" w:pos="1134"/>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Sutartis gali būti nutraukiama LR Viešųjų pirkimų įstatymo 90 straipsnyje ir LR Civiliniame kodekse numatytais atvejais.</w:t>
      </w:r>
    </w:p>
    <w:p w14:paraId="0F033947" w14:textId="77777777" w:rsidR="00AF3BE2" w:rsidRPr="00276368" w:rsidRDefault="00AF3BE2" w:rsidP="00AF3BE2">
      <w:pPr>
        <w:pStyle w:val="Sraopastraipa"/>
        <w:widowControl w:val="0"/>
        <w:numPr>
          <w:ilvl w:val="2"/>
          <w:numId w:val="31"/>
        </w:numPr>
        <w:tabs>
          <w:tab w:val="left" w:pos="1134"/>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Užsakovas turi teisę vienašališkai neteismine tvarka nutraukti Sutartį, raštu įspėjęs Rangovą prieš 14 (keturiolika) kalendorinių dienų, šiais atvejais:</w:t>
      </w:r>
    </w:p>
    <w:p w14:paraId="09B91C28"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kai Rangovas nevykdo savo sutartinių įsipareigojimų; </w:t>
      </w:r>
    </w:p>
    <w:p w14:paraId="1D79E953"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kai Rangovas padaro esminį Sutarties pažeidimą;</w:t>
      </w:r>
    </w:p>
    <w:p w14:paraId="68F8D0DE"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kai Rangovas Darbus atlieka nekokybiškai ir per pagrįstai nustatytą laikotarpį neįvykdo Užsakovo nurodymo ištaisyti netinkamai įvykdytus arba neįvykdytus sutartinius įsipareigojimus;</w:t>
      </w:r>
    </w:p>
    <w:p w14:paraId="2C71CBF0"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kai Rangovas perleidžia Sutarties reikalavimus be Užsakovo žinios; </w:t>
      </w:r>
    </w:p>
    <w:p w14:paraId="24A97042" w14:textId="77777777" w:rsidR="00AF3BE2" w:rsidRPr="00276368" w:rsidRDefault="00AF3BE2" w:rsidP="00AF3BE2">
      <w:pPr>
        <w:pStyle w:val="Sraopastraipa"/>
        <w:widowControl w:val="0"/>
        <w:numPr>
          <w:ilvl w:val="3"/>
          <w:numId w:val="31"/>
        </w:numPr>
        <w:tabs>
          <w:tab w:val="left" w:pos="1276"/>
          <w:tab w:val="left" w:pos="1560"/>
          <w:tab w:val="left" w:pos="1701"/>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kai Rangovas bankrutuoja arba yra likviduojamas, kai sustabdo ūkinę veiklą, arba kai įstatymuose ir kituose teisės aktuose numatyta tvarka susidaro analogiška situacija. </w:t>
      </w:r>
    </w:p>
    <w:p w14:paraId="1344650D" w14:textId="77777777" w:rsidR="00AF3BE2" w:rsidRPr="00276368" w:rsidRDefault="00AF3BE2" w:rsidP="00AF3BE2">
      <w:pPr>
        <w:pStyle w:val="Sraopastraipa"/>
        <w:widowControl w:val="0"/>
        <w:numPr>
          <w:ilvl w:val="1"/>
          <w:numId w:val="31"/>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lastRenderedPageBreak/>
        <w:t>Rangovas turi teisę vienašališkai neteismine tvarka nutraukti Sutartį, prieš 14 (keturiolika) kalendorinių dienų raštu pranešęs apie tai Užsakovui, jeigu Užsakovas nevykdo savo įsipareigojimų arba vykdo juos kitomis sąlygomis, negu numatyta Sutartyje ir jeigu per Rangovo nustatytą protingą terminą neištaiso pranešime nurodytų Sutarties nevykdymo/netinkamo vykdymo trūkumų;</w:t>
      </w:r>
    </w:p>
    <w:p w14:paraId="41E56BBB" w14:textId="77777777" w:rsidR="00AF3BE2" w:rsidRPr="00276368" w:rsidRDefault="00AF3BE2" w:rsidP="00AF3BE2">
      <w:pPr>
        <w:pStyle w:val="Sraopastraipa"/>
        <w:widowControl w:val="0"/>
        <w:numPr>
          <w:ilvl w:val="1"/>
          <w:numId w:val="31"/>
        </w:numPr>
        <w:tabs>
          <w:tab w:val="left" w:pos="993"/>
          <w:tab w:val="left" w:pos="1134"/>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Sutartis nutraukiama Užsakovo iniciatyva, nesant Rangovo kaltės, nutraukimo atveju Užsakovas sumoka Rangovui atliktų Darbų vertę iki Sutarties nutraukimo. Rangovas neturi teisės į nuostolių dėl Sutarties nutraukimo atlyginimo. </w:t>
      </w:r>
    </w:p>
    <w:p w14:paraId="1962ADC4" w14:textId="77777777" w:rsidR="00AF3BE2" w:rsidRPr="00276368" w:rsidRDefault="00AF3BE2" w:rsidP="00AF3BE2">
      <w:pPr>
        <w:pStyle w:val="Sraopastraipa"/>
        <w:widowControl w:val="0"/>
        <w:numPr>
          <w:ilvl w:val="1"/>
          <w:numId w:val="31"/>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Jei Sutartis nutraukiama Užsakovo iniciatyva dėl Rangovo kaltės arba dėl esminio Sutarties pažeidimo, Rangovas įsipareigoja atlyginti Užsakovo dėl Sutarties nutraukimo patirtus nuostolius. Užsakovo patirti nuostoliai išieškomi išskaičiuojant juos iš Užsakovo Rangovui mokėtinų sumų. Taip pat Užsakovas įgyja teisę pasinaudoti Sutarties įvykdymo užtikrinimu, numatytu Sutarties </w:t>
      </w:r>
      <w:r w:rsidRPr="00276368">
        <w:rPr>
          <w:rFonts w:ascii="Times New Roman" w:hAnsi="Times New Roman" w:cs="Times New Roman"/>
          <w:bCs/>
        </w:rPr>
        <w:t>5 skyriuje.</w:t>
      </w:r>
      <w:r w:rsidRPr="00276368">
        <w:rPr>
          <w:rFonts w:ascii="Times New Roman" w:hAnsi="Times New Roman" w:cs="Times New Roman"/>
        </w:rPr>
        <w:t xml:space="preserve"> </w:t>
      </w:r>
    </w:p>
    <w:p w14:paraId="79B100F5" w14:textId="77777777" w:rsidR="00AF3BE2" w:rsidRPr="00276368" w:rsidRDefault="00AF3BE2" w:rsidP="00AF3BE2">
      <w:pPr>
        <w:pStyle w:val="Sraopastraipa"/>
        <w:widowControl w:val="0"/>
        <w:numPr>
          <w:ilvl w:val="1"/>
          <w:numId w:val="31"/>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Šalys po Sutarties nutraukimo turi kiek galima greičiau patvirtinti atlikti Darbų vertę. Taip pat parengiama ataskaita apie Sutarties nutraukimo dieną esančią Rangovo skolą Užsakovui ir Užsakovo skolą Rangovui. </w:t>
      </w:r>
    </w:p>
    <w:p w14:paraId="167E9F28" w14:textId="77777777" w:rsidR="00AF3BE2" w:rsidRPr="00276368" w:rsidRDefault="00AF3BE2" w:rsidP="00AF3BE2">
      <w:pPr>
        <w:pStyle w:val="Sraopastraipa"/>
        <w:widowControl w:val="0"/>
        <w:numPr>
          <w:ilvl w:val="1"/>
          <w:numId w:val="31"/>
        </w:numPr>
        <w:tabs>
          <w:tab w:val="left" w:pos="993"/>
          <w:tab w:val="left" w:pos="1418"/>
          <w:tab w:val="left" w:pos="1843"/>
        </w:tabs>
        <w:autoSpaceDE w:val="0"/>
        <w:autoSpaceDN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snapToGrid w:val="0"/>
        </w:rPr>
        <w:t>Nutraukus Sutartį ar jai pasibaigus, lieka galioti nuostatos dėl atsakomybės, atsiskaitymo, privalomųjų ir Rangovo pasiūlytų papildomų garantinių įsipareigojimų, netesybų, nuostolių atlyginimo ir visos kitos nuostatos, kurios pagal savo pobūdį turi būti taikomos po Sutarties pabaigos, kol atitinkami įsipareigojimai visiškai įvykdomi.</w:t>
      </w:r>
    </w:p>
    <w:p w14:paraId="12AC8798" w14:textId="77777777" w:rsidR="00AF3BE2" w:rsidRPr="00276368" w:rsidRDefault="00AF3BE2" w:rsidP="00AF3BE2">
      <w:pPr>
        <w:pStyle w:val="Sraopastraipa"/>
        <w:widowControl w:val="0"/>
        <w:numPr>
          <w:ilvl w:val="1"/>
          <w:numId w:val="31"/>
        </w:numPr>
        <w:tabs>
          <w:tab w:val="left" w:pos="993"/>
          <w:tab w:val="left" w:pos="1134"/>
          <w:tab w:val="left" w:pos="1276"/>
          <w:tab w:val="left" w:pos="1418"/>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Esminiais Sutarties pažeidimais laikoma: Darbų atlikimo termino praleidimas daugiau kaip 14 kalendorinių dienų dėl Rangovo kaltės; esminių Darbų kokybės trūkumų nepašalinimas per Užsakovo nustatytą technologiškai pagrįstą terminą; Sutarties įvykdymo ar garantinio laikotarpio prievolių užtikrinimo nepateikimas arba nepratęsimas nustatytu terminu; daugiau kaip tris kartus padarytas Sutarties 6.1.23–6.1.25 papunkčių pažeidimas; Rangovo pasiūlytos papildomos garantijos nesuteikimas ar nevykdymas; Sutarties vykdymo perdavimas nepatvirtintam subrangovui, kai dėl to pažeidžiami pirkimo dokumentų reikalavimai. Kiti pažeidimai esminiais gali būti pripažinti Lietuvos Respublikos civilinio kodekso 6.217 straipsnio 2 dalyje nustatytais pagrindais.</w:t>
      </w:r>
    </w:p>
    <w:p w14:paraId="7FDA7F52" w14:textId="77777777" w:rsidR="00AF3BE2" w:rsidRPr="00276368" w:rsidRDefault="00AF3BE2" w:rsidP="00AF3BE2">
      <w:pPr>
        <w:pStyle w:val="Sraopastraipa"/>
        <w:tabs>
          <w:tab w:val="left" w:pos="993"/>
        </w:tabs>
        <w:ind w:left="426" w:firstLine="851"/>
        <w:rPr>
          <w:rFonts w:ascii="Times New Roman" w:hAnsi="Times New Roman" w:cs="Times New Roman"/>
        </w:rPr>
      </w:pPr>
    </w:p>
    <w:p w14:paraId="7C537A53" w14:textId="77777777" w:rsidR="00AF3BE2" w:rsidRPr="00276368" w:rsidRDefault="00AF3BE2" w:rsidP="00AF3BE2">
      <w:pPr>
        <w:pStyle w:val="Sraopastraipa"/>
        <w:widowControl w:val="0"/>
        <w:numPr>
          <w:ilvl w:val="0"/>
          <w:numId w:val="31"/>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NENUGALIMOS JĖGOS APLINKYBĖS</w:t>
      </w:r>
    </w:p>
    <w:p w14:paraId="2988C700" w14:textId="77777777" w:rsidR="00AF3BE2" w:rsidRPr="00276368" w:rsidRDefault="00AF3BE2" w:rsidP="00AF3BE2">
      <w:pPr>
        <w:pStyle w:val="Sraopastraipa"/>
        <w:widowControl w:val="0"/>
        <w:autoSpaceDE w:val="0"/>
        <w:autoSpaceDN w:val="0"/>
        <w:spacing w:before="120"/>
        <w:ind w:left="927" w:firstLine="851"/>
        <w:rPr>
          <w:rFonts w:ascii="Times New Roman" w:hAnsi="Times New Roman" w:cs="Times New Roman"/>
          <w:b/>
        </w:rPr>
      </w:pPr>
    </w:p>
    <w:p w14:paraId="7F4726C9"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2127"/>
        </w:tabs>
        <w:suppressAutoHyphens/>
        <w:autoSpaceDE w:val="0"/>
        <w:autoSpaceDN w:val="0"/>
        <w:adjustRightInd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b/>
        </w:rPr>
        <w:t xml:space="preserve"> </w:t>
      </w:r>
      <w:r w:rsidRPr="00276368">
        <w:rPr>
          <w:rFonts w:ascii="Times New Roman" w:hAnsi="Times New Roman" w:cs="Times New Roman"/>
        </w:rPr>
        <w:t xml:space="preserve">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 </w:t>
      </w:r>
    </w:p>
    <w:p w14:paraId="67A7DA6A"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2127"/>
        </w:tabs>
        <w:suppressAutoHyphens/>
        <w:autoSpaceDE w:val="0"/>
        <w:autoSpaceDN w:val="0"/>
        <w:adjustRightInd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rPr>
        <w:t xml:space="preserve">Nenugalimos jėgos aplinkybės turi būti patvirtintos Lietuvos Respublikos civilinio kodekso, Lietuvos Respublikos Vyriausybės 1996 m. liepos 15 d. nutarimo Nr.840 „Dėl Atleidimo nuo atsakomybės esant nenugalimos jėgos </w:t>
      </w:r>
      <w:r w:rsidRPr="00276368">
        <w:rPr>
          <w:rFonts w:ascii="Times New Roman" w:hAnsi="Times New Roman" w:cs="Times New Roman"/>
          <w:i/>
        </w:rPr>
        <w:t>(force majeure)</w:t>
      </w:r>
      <w:r w:rsidRPr="00276368">
        <w:rPr>
          <w:rFonts w:ascii="Times New Roman" w:hAnsi="Times New Roman" w:cs="Times New Roman"/>
        </w:rPr>
        <w:t xml:space="preserve"> aplinkybėms taisyklių patvirtinimo“ ir Lietuvos Respublikos Vyriausybės 1997 m. kovo 13 d. nutarimo Nr. 222 „Dėl Nenugalimos jėgos </w:t>
      </w:r>
      <w:r w:rsidRPr="00276368">
        <w:rPr>
          <w:rFonts w:ascii="Times New Roman" w:hAnsi="Times New Roman" w:cs="Times New Roman"/>
          <w:i/>
        </w:rPr>
        <w:t>(force majeure)</w:t>
      </w:r>
      <w:r w:rsidRPr="00276368">
        <w:rPr>
          <w:rFonts w:ascii="Times New Roman" w:hAnsi="Times New Roman" w:cs="Times New Roman"/>
        </w:rPr>
        <w:t xml:space="preserve"> aplinkybes liudijančių pažymų išdavimo tvarkos patvirtinimo“ nustatyta tvarka.</w:t>
      </w:r>
    </w:p>
    <w:p w14:paraId="2D72F5D7"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2127"/>
        </w:tabs>
        <w:suppressAutoHyphens/>
        <w:autoSpaceDE w:val="0"/>
        <w:autoSpaceDN w:val="0"/>
        <w:adjustRightInd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rPr>
        <w:t>Apie tokių aplinkybių atsiradimą viena Šalis kitai įsipareigoja pranešti ne vėliau kaip per 15 (penkiolika) kalendorinių dienų nuo aplinkybių atsiradimo. Nepranešimas neatleidžia nuo Sutartyje numatytų įsipareigojimų vykdymo.</w:t>
      </w:r>
    </w:p>
    <w:p w14:paraId="2E4E1113" w14:textId="77777777" w:rsidR="00AF3BE2" w:rsidRPr="00276368" w:rsidRDefault="00AF3BE2" w:rsidP="00AF3BE2">
      <w:pPr>
        <w:pStyle w:val="Sraopastraipa"/>
        <w:tabs>
          <w:tab w:val="left" w:pos="567"/>
          <w:tab w:val="left" w:pos="993"/>
        </w:tabs>
        <w:ind w:left="426" w:firstLine="851"/>
        <w:rPr>
          <w:rFonts w:ascii="Times New Roman" w:hAnsi="Times New Roman" w:cs="Times New Roman"/>
        </w:rPr>
      </w:pPr>
    </w:p>
    <w:p w14:paraId="03F1C2D3" w14:textId="77777777" w:rsidR="00AF3BE2" w:rsidRPr="00276368" w:rsidRDefault="00AF3BE2" w:rsidP="00AF3BE2">
      <w:pPr>
        <w:pStyle w:val="Sraopastraipa"/>
        <w:widowControl w:val="0"/>
        <w:numPr>
          <w:ilvl w:val="0"/>
          <w:numId w:val="31"/>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KITOS SĄLYGOS</w:t>
      </w:r>
    </w:p>
    <w:p w14:paraId="6CCBBF9D" w14:textId="77777777" w:rsidR="00AF3BE2" w:rsidRPr="00276368" w:rsidRDefault="00AF3BE2" w:rsidP="00AF3BE2">
      <w:pPr>
        <w:pStyle w:val="Sraopastraipa"/>
        <w:widowControl w:val="0"/>
        <w:tabs>
          <w:tab w:val="left" w:pos="993"/>
        </w:tabs>
        <w:autoSpaceDE w:val="0"/>
        <w:autoSpaceDN w:val="0"/>
        <w:spacing w:before="120"/>
        <w:ind w:left="850" w:firstLine="851"/>
        <w:rPr>
          <w:rFonts w:ascii="Times New Roman" w:hAnsi="Times New Roman" w:cs="Times New Roman"/>
          <w:b/>
        </w:rPr>
      </w:pPr>
    </w:p>
    <w:p w14:paraId="5F82D542" w14:textId="77777777" w:rsidR="00AF3BE2" w:rsidRPr="00276368" w:rsidRDefault="00AF3BE2" w:rsidP="00AF3BE2">
      <w:pPr>
        <w:pStyle w:val="Sraopastraipa"/>
        <w:widowControl w:val="0"/>
        <w:numPr>
          <w:ilvl w:val="1"/>
          <w:numId w:val="31"/>
        </w:numPr>
        <w:tabs>
          <w:tab w:val="left" w:pos="993"/>
          <w:tab w:val="left" w:pos="1418"/>
          <w:tab w:val="left" w:pos="1843"/>
        </w:tabs>
        <w:autoSpaceDE w:val="0"/>
        <w:autoSpaceDN w:val="0"/>
        <w:spacing w:before="120" w:after="0" w:line="240" w:lineRule="auto"/>
        <w:ind w:left="0" w:firstLine="851"/>
        <w:jc w:val="both"/>
        <w:rPr>
          <w:rFonts w:ascii="Times New Roman" w:hAnsi="Times New Roman" w:cs="Times New Roman"/>
        </w:rPr>
      </w:pPr>
      <w:r w:rsidRPr="00276368">
        <w:rPr>
          <w:rFonts w:ascii="Times New Roman" w:hAnsi="Times New Roman" w:cs="Times New Roman"/>
        </w:rPr>
        <w:t>Jeigu šios Sutarties vykdymo metu Rangovas susiduria su aplinkybėmis, trukdančiomis laiku atlikti Darbus, nedelsdamas praneša Užsakovui raštu apie vėlavimo faktą, numatomą vėlavimo trukmę ir priežastis.</w:t>
      </w:r>
    </w:p>
    <w:p w14:paraId="393C1C1E" w14:textId="77777777" w:rsidR="00AF3BE2" w:rsidRPr="00276368" w:rsidRDefault="00AF3BE2" w:rsidP="00AF3BE2">
      <w:pPr>
        <w:pStyle w:val="Sraopastraipa"/>
        <w:widowControl w:val="0"/>
        <w:numPr>
          <w:ilvl w:val="1"/>
          <w:numId w:val="31"/>
        </w:numPr>
        <w:tabs>
          <w:tab w:val="left" w:pos="993"/>
          <w:tab w:val="left" w:pos="1418"/>
          <w:tab w:val="left" w:pos="1843"/>
        </w:tabs>
        <w:autoSpaceDE w:val="0"/>
        <w:autoSpaceDN w:val="0"/>
        <w:spacing w:after="0" w:line="240" w:lineRule="auto"/>
        <w:ind w:left="0" w:firstLine="851"/>
        <w:jc w:val="both"/>
        <w:rPr>
          <w:rFonts w:ascii="Times New Roman" w:hAnsi="Times New Roman" w:cs="Times New Roman"/>
          <w:shd w:val="clear" w:color="auto" w:fill="FFFFFF"/>
        </w:rPr>
      </w:pPr>
      <w:r w:rsidRPr="00276368">
        <w:rPr>
          <w:rFonts w:ascii="Times New Roman" w:hAnsi="Times New Roman" w:cs="Times New Roman"/>
        </w:rPr>
        <w:t>Pirkimo dokumentai bei šios Sutarties priedai yra neatsiejama Sutarties dalis.</w:t>
      </w:r>
    </w:p>
    <w:p w14:paraId="520F8E41"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Vykdydamos šios Sutarties sąlygas, Šalys vadovaujasi Lietuvos Respublikos įstatymais ir kitais norminiais teisės aktais. </w:t>
      </w:r>
    </w:p>
    <w:p w14:paraId="39D127E9" w14:textId="77777777" w:rsidR="00AF3BE2" w:rsidRPr="00276368" w:rsidRDefault="00AF3BE2" w:rsidP="00AF3BE2">
      <w:pPr>
        <w:pStyle w:val="Sraopastraipa"/>
        <w:widowControl w:val="0"/>
        <w:numPr>
          <w:ilvl w:val="1"/>
          <w:numId w:val="31"/>
        </w:numPr>
        <w:tabs>
          <w:tab w:val="left" w:pos="0"/>
          <w:tab w:val="left" w:pos="284"/>
          <w:tab w:val="left" w:pos="567"/>
          <w:tab w:val="left" w:pos="851"/>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Visi iškilę ginčai sprendžiami Šalių tarpusavio susitarimu per 1 (vieną) mėnesį nuo vienos iš Sutarties Šalių rašto pateikimo dienos, o jeigu tokiu būdu nepavyksta jų išspręsti, ginčas sprendžiamas Lietuvos Respublikos įstatymų nustatyta tvarka pagal Užsakovo buveinės vietą.</w:t>
      </w:r>
    </w:p>
    <w:p w14:paraId="27F4D662"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Šalys negali be raštiško kitos Šalies sutikimo perduoti savo teisių ir pareigų, prisiimtų šia sutartimi, trečiosioms šalims.</w:t>
      </w:r>
    </w:p>
    <w:p w14:paraId="76D1450A"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Visi su Sutartimi susiję, nurodymai, prašymai, kiti dokumentai ar susirašinėjimas turi būti </w:t>
      </w:r>
      <w:r w:rsidRPr="00276368">
        <w:rPr>
          <w:rFonts w:ascii="Times New Roman" w:hAnsi="Times New Roman" w:cs="Times New Roman"/>
        </w:rPr>
        <w:lastRenderedPageBreak/>
        <w:t xml:space="preserve">siunčiami raštu (elektroninėmis priemonėmis, paštu ar kitą tinkamą vežėją). Sutarties Šalys įsipareigoja nedelsdamos raštu pranešti viena kitai kontaktinės informacijos ir rekvizitų pasikeitimą. </w:t>
      </w:r>
    </w:p>
    <w:p w14:paraId="55528FDC" w14:textId="77777777" w:rsidR="00AF3BE2" w:rsidRPr="00276368" w:rsidRDefault="00AF3BE2" w:rsidP="00AF3BE2">
      <w:pPr>
        <w:pStyle w:val="Sraopastraipa"/>
        <w:widowControl w:val="0"/>
        <w:numPr>
          <w:ilvl w:val="1"/>
          <w:numId w:val="31"/>
        </w:numPr>
        <w:tabs>
          <w:tab w:val="left" w:pos="567"/>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paskelbta kitos Šalies.</w:t>
      </w:r>
    </w:p>
    <w:p w14:paraId="5B65D53E"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Jei bet kuri šios Sutarties nuostata teisės aktų nustatyta tvarka tampa ar pripažįstama visiškai ar iš dalies negaliojančia, tai neturi įtakos kitų Sutarties nuostatų galiojimui.</w:t>
      </w:r>
    </w:p>
    <w:p w14:paraId="6CB2A20F"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Užsakovo atstovė (-</w:t>
      </w:r>
      <w:proofErr w:type="spellStart"/>
      <w:r w:rsidRPr="00276368">
        <w:rPr>
          <w:rFonts w:ascii="Times New Roman" w:hAnsi="Times New Roman" w:cs="Times New Roman"/>
        </w:rPr>
        <w:t>as</w:t>
      </w:r>
      <w:proofErr w:type="spellEnd"/>
      <w:r w:rsidRPr="00276368">
        <w:rPr>
          <w:rFonts w:ascii="Times New Roman" w:hAnsi="Times New Roman" w:cs="Times New Roman"/>
        </w:rPr>
        <w:t>), atsakinga (-</w:t>
      </w:r>
      <w:proofErr w:type="spellStart"/>
      <w:r w:rsidRPr="00276368">
        <w:rPr>
          <w:rFonts w:ascii="Times New Roman" w:hAnsi="Times New Roman" w:cs="Times New Roman"/>
        </w:rPr>
        <w:t>as</w:t>
      </w:r>
      <w:proofErr w:type="spellEnd"/>
      <w:r w:rsidRPr="00276368">
        <w:rPr>
          <w:rFonts w:ascii="Times New Roman" w:hAnsi="Times New Roman" w:cs="Times New Roman"/>
        </w:rPr>
        <w:t xml:space="preserve">) už Sutarties vykdymo proceso koordinavimą, </w:t>
      </w:r>
      <w:proofErr w:type="spellStart"/>
      <w:r w:rsidRPr="00276368">
        <w:rPr>
          <w:rFonts w:ascii="Times New Roman" w:hAnsi="Times New Roman" w:cs="Times New Roman"/>
        </w:rPr>
        <w:t>orgnizavimą</w:t>
      </w:r>
      <w:proofErr w:type="spellEnd"/>
      <w:r w:rsidRPr="00276368">
        <w:rPr>
          <w:rFonts w:ascii="Times New Roman" w:hAnsi="Times New Roman" w:cs="Times New Roman"/>
        </w:rPr>
        <w:t xml:space="preserve"> ir kontrolę, pareigos, vardas pavardė, tel. Nr., el. paštas, kuri (-</w:t>
      </w:r>
      <w:proofErr w:type="spellStart"/>
      <w:r w:rsidRPr="00276368">
        <w:rPr>
          <w:rFonts w:ascii="Times New Roman" w:hAnsi="Times New Roman" w:cs="Times New Roman"/>
        </w:rPr>
        <w:t>is</w:t>
      </w:r>
      <w:proofErr w:type="spellEnd"/>
      <w:r w:rsidRPr="00276368">
        <w:rPr>
          <w:rFonts w:ascii="Times New Roman" w:hAnsi="Times New Roman" w:cs="Times New Roman"/>
        </w:rPr>
        <w:t>) koordinuoja šios Sutarties vykdymą. Pasikeitus atsakingam asmeniui už Sutarties vykdymo proceso koordinavimą, organizavimą ir kontrolę, Užsakovas apie tai informuos atskiru rašytiniu pranešimu.</w:t>
      </w:r>
    </w:p>
    <w:p w14:paraId="1C0000ED"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Už Sutarties ir jos pakeitimų paskelbimą atsakingas (-a) </w:t>
      </w:r>
      <w:proofErr w:type="spellStart"/>
      <w:r w:rsidRPr="00276368">
        <w:rPr>
          <w:rFonts w:ascii="Times New Roman" w:hAnsi="Times New Roman" w:cs="Times New Roman"/>
        </w:rPr>
        <w:t>xxxxxxxxxxxxxxxx</w:t>
      </w:r>
      <w:proofErr w:type="spellEnd"/>
      <w:r w:rsidRPr="00276368">
        <w:rPr>
          <w:rFonts w:ascii="Times New Roman" w:hAnsi="Times New Roman" w:cs="Times New Roman"/>
        </w:rPr>
        <w:t xml:space="preserve"> </w:t>
      </w:r>
      <w:proofErr w:type="spellStart"/>
      <w:r w:rsidRPr="00276368">
        <w:rPr>
          <w:rFonts w:ascii="Times New Roman" w:hAnsi="Times New Roman" w:cs="Times New Roman"/>
        </w:rPr>
        <w:t>xxxxxxxxxxxxxxxxxxx</w:t>
      </w:r>
      <w:proofErr w:type="spellEnd"/>
      <w:r w:rsidRPr="00276368">
        <w:rPr>
          <w:rFonts w:ascii="Times New Roman" w:hAnsi="Times New Roman" w:cs="Times New Roman"/>
        </w:rPr>
        <w:t>.</w:t>
      </w:r>
    </w:p>
    <w:p w14:paraId="47305818" w14:textId="77777777" w:rsidR="00AF3BE2" w:rsidRPr="00276368" w:rsidRDefault="00AF3BE2" w:rsidP="00AF3BE2">
      <w:pPr>
        <w:pStyle w:val="Sraopastraipa"/>
        <w:widowControl w:val="0"/>
        <w:numPr>
          <w:ilvl w:val="1"/>
          <w:numId w:val="31"/>
        </w:numPr>
        <w:tabs>
          <w:tab w:val="left" w:pos="567"/>
          <w:tab w:val="left" w:pos="851"/>
          <w:tab w:val="left" w:pos="993"/>
          <w:tab w:val="left" w:pos="1134"/>
          <w:tab w:val="left" w:pos="1418"/>
          <w:tab w:val="left" w:pos="1843"/>
          <w:tab w:val="left" w:pos="1985"/>
        </w:tabs>
        <w:autoSpaceDE w:val="0"/>
        <w:autoSpaceDN w:val="0"/>
        <w:spacing w:after="0" w:line="240" w:lineRule="auto"/>
        <w:ind w:left="0" w:firstLine="851"/>
        <w:jc w:val="both"/>
        <w:rPr>
          <w:rFonts w:ascii="Times New Roman" w:hAnsi="Times New Roman" w:cs="Times New Roman"/>
        </w:rPr>
      </w:pPr>
      <w:r w:rsidRPr="00276368">
        <w:rPr>
          <w:rFonts w:ascii="Times New Roman" w:hAnsi="Times New Roman" w:cs="Times New Roman"/>
        </w:rPr>
        <w:t xml:space="preserve">Rangovo atstovas, atsakingas už Sutarties vykdymo procesą </w:t>
      </w:r>
      <w:proofErr w:type="spellStart"/>
      <w:r w:rsidRPr="00276368">
        <w:rPr>
          <w:rFonts w:ascii="Times New Roman" w:hAnsi="Times New Roman" w:cs="Times New Roman"/>
        </w:rPr>
        <w:t>xxxxx,xxxxxxxxx,xxxxxx</w:t>
      </w:r>
      <w:proofErr w:type="spellEnd"/>
      <w:r w:rsidRPr="00276368">
        <w:rPr>
          <w:rFonts w:ascii="Times New Roman" w:hAnsi="Times New Roman" w:cs="Times New Roman"/>
        </w:rPr>
        <w:t xml:space="preserve">, tel. Nr. +370 </w:t>
      </w:r>
      <w:proofErr w:type="spellStart"/>
      <w:r w:rsidRPr="00276368">
        <w:rPr>
          <w:rFonts w:ascii="Times New Roman" w:hAnsi="Times New Roman" w:cs="Times New Roman"/>
        </w:rPr>
        <w:t>xxxxxxx</w:t>
      </w:r>
      <w:proofErr w:type="spellEnd"/>
      <w:r w:rsidRPr="00276368">
        <w:rPr>
          <w:rFonts w:ascii="Times New Roman" w:hAnsi="Times New Roman" w:cs="Times New Roman"/>
        </w:rPr>
        <w:t xml:space="preserve">, el. p. </w:t>
      </w:r>
      <w:proofErr w:type="spellStart"/>
      <w:r w:rsidRPr="00276368">
        <w:rPr>
          <w:rFonts w:ascii="Times New Roman" w:hAnsi="Times New Roman" w:cs="Times New Roman"/>
        </w:rPr>
        <w:t>xxxxxxx</w:t>
      </w:r>
      <w:proofErr w:type="spellEnd"/>
      <w:r w:rsidRPr="00276368">
        <w:rPr>
          <w:rFonts w:ascii="Times New Roman" w:hAnsi="Times New Roman" w:cs="Times New Roman"/>
        </w:rPr>
        <w:t>.</w:t>
      </w:r>
    </w:p>
    <w:p w14:paraId="24B05BF3"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firstLine="851"/>
        <w:jc w:val="both"/>
        <w:rPr>
          <w:rFonts w:ascii="Times New Roman" w:hAnsi="Times New Roman" w:cs="Times New Roman"/>
          <w:lang w:eastAsia="lt-LT"/>
        </w:rPr>
      </w:pPr>
      <w:r w:rsidRPr="00276368">
        <w:rPr>
          <w:rFonts w:ascii="Times New Roman" w:hAnsi="Times New Roman" w:cs="Times New Roman"/>
          <w:lang w:eastAsia="lt-LT"/>
        </w:rPr>
        <w:t xml:space="preserve">Asmenų, atsakingų už Sutarties vykdymą, keitimas atliekamas raštu pranešant kitai Šaliai naujai paskirto asmens, atsakingo už Sutarties vykdymą, kontaktinius duomenis. Atitinkamos Šalies naujai paskirtas už Sutarties vykdymą atsakingas asmuo iš Sutarties kylančias teises ir pareigas pradeda vykdyti nuo pranešimo išsiuntimo kitai Šaliai dienos. </w:t>
      </w:r>
    </w:p>
    <w:p w14:paraId="1CC43AD8"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firstLine="851"/>
        <w:jc w:val="both"/>
        <w:rPr>
          <w:rFonts w:ascii="Times New Roman" w:hAnsi="Times New Roman" w:cs="Times New Roman"/>
        </w:rPr>
      </w:pPr>
      <w:r w:rsidRPr="00276368">
        <w:rPr>
          <w:rFonts w:ascii="Times New Roman" w:hAnsi="Times New Roman" w:cs="Times New Roman"/>
        </w:rPr>
        <w:t>Už Sutarties ir jos pakeitimų paskelbimą atsakingas Užsakovo paskirtas Viešųjų pirkimų skyriaus specialistas.</w:t>
      </w:r>
    </w:p>
    <w:p w14:paraId="2F122179"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bCs/>
          <w:lang w:eastAsia="lt-LT"/>
        </w:rPr>
      </w:pPr>
      <w:r w:rsidRPr="00276368">
        <w:rPr>
          <w:rFonts w:ascii="Times New Roman" w:hAnsi="Times New Roman" w:cs="Times New Roman"/>
          <w:bCs/>
          <w:lang w:eastAsia="lt-LT"/>
        </w:rPr>
        <w:t>Ši Sutartis sudaryta 2 (dviem) egzemplioriais lietuvių kalba, turinčiais vienodą juridinę galią, po vieną egzempliorių kiekvienai Šaliai.</w:t>
      </w:r>
      <w:r w:rsidRPr="00276368">
        <w:rPr>
          <w:rFonts w:ascii="Times New Roman" w:hAnsi="Times New Roman" w:cs="Times New Roman"/>
        </w:rPr>
        <w:t xml:space="preserve"> Sutartis gali būti sudaroma ir pasirašant elektronine forma (kvalifikuotu elektroniniu parašu). Sutartis sudaryta elektronine forma prilyginama rašytinei formai.</w:t>
      </w:r>
      <w:r w:rsidRPr="00276368">
        <w:rPr>
          <w:rFonts w:ascii="Times New Roman" w:hAnsi="Times New Roman" w:cs="Times New Roman"/>
          <w:bCs/>
          <w:lang w:eastAsia="lt-LT"/>
        </w:rPr>
        <w:t xml:space="preserve"> </w:t>
      </w:r>
    </w:p>
    <w:p w14:paraId="659AF0DA"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lang w:eastAsia="lt-LT"/>
        </w:rPr>
      </w:pPr>
      <w:r w:rsidRPr="00276368">
        <w:rPr>
          <w:rFonts w:ascii="Times New Roman" w:hAnsi="Times New Roman" w:cs="Times New Roman"/>
          <w:lang w:eastAsia="lt-LT"/>
        </w:rPr>
        <w:t>Sutartis yra Sutarties Šalių perskaityta, jų suprasta ir jos autentiškumas patvirtintas Šalių tinkamus įgaliojimus turinčių asmenų parašais.</w:t>
      </w:r>
    </w:p>
    <w:p w14:paraId="0416C97E"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lang w:eastAsia="lt-LT"/>
        </w:rPr>
      </w:pPr>
      <w:r w:rsidRPr="00276368">
        <w:rPr>
          <w:rFonts w:ascii="Times New Roman" w:hAnsi="Times New Roman" w:cs="Times New Roman"/>
          <w:lang w:eastAsia="lt-LT"/>
        </w:rPr>
        <w:t xml:space="preserve">Viena Šalis teikia, o kita Šalis gauna Šalies atstovų (įskaitant Šalies pasitelktų duomenų tvarkytojų ar jų atstovų) asmens duomenis Sutarties su duomenų subjekto atstovaujama Šalimi sudarymo ir vykdymo tikslu. Šie duomenys teikiami/gaunami vadovaujantis teisėto intereso pagrindu, siekiant pasitelkti Sutarties Šalies atstovą Sutarties sudarymui ir tinkamam jos vykdymui (siekiant identifikuoti atstovą, su juo susisiekti, pasirašyti dokumentus ir pan.). Teikiami/gaunami šie asmens duomenys: vardas, pavardė, pareigos, telefono ryšio numeris, elektroninio pašto adresas bei kiti Šalies ir/ar jos atstovo pateikti duomenys. Šiame punkte nurodytu tikslu ir pagrindu teikiami tik tų duomenų subjektų asmens duomenys, kurie sudaro arba vykdo Šalių sudarytą Sutartį. </w:t>
      </w:r>
    </w:p>
    <w:p w14:paraId="793CA8A2" w14:textId="77777777" w:rsidR="00AF3BE2" w:rsidRPr="00276368" w:rsidRDefault="00AF3BE2" w:rsidP="00AF3BE2">
      <w:pPr>
        <w:pStyle w:val="Sraopastraipa"/>
        <w:numPr>
          <w:ilvl w:val="1"/>
          <w:numId w:val="31"/>
        </w:numPr>
        <w:tabs>
          <w:tab w:val="left" w:pos="851"/>
          <w:tab w:val="left" w:pos="993"/>
          <w:tab w:val="left" w:pos="1418"/>
          <w:tab w:val="left" w:pos="1560"/>
          <w:tab w:val="left" w:pos="1843"/>
          <w:tab w:val="left" w:pos="2127"/>
        </w:tabs>
        <w:spacing w:after="0" w:line="240" w:lineRule="auto"/>
        <w:ind w:left="0" w:right="-1" w:firstLine="851"/>
        <w:jc w:val="both"/>
        <w:rPr>
          <w:rFonts w:ascii="Times New Roman" w:hAnsi="Times New Roman" w:cs="Times New Roman"/>
          <w:lang w:eastAsia="lt-LT"/>
        </w:rPr>
      </w:pPr>
      <w:r w:rsidRPr="00276368">
        <w:rPr>
          <w:rFonts w:ascii="Times New Roman" w:hAnsi="Times New Roman" w:cs="Times New Roman"/>
          <w:lang w:eastAsia="lt-LT"/>
        </w:rPr>
        <w:t>Gautus asmens duomenis Šalis įsipareigoja tvarkyti laikydamasi 2016 m. balandžio 27 d. Europos Parlamento ir Tarybos reglamento (ES) 2016/679 dėl fizinių asmenų apsaugos tvarkant asmens duomenis ir dėl laisvo tokių duomenų judėjimo ir kuriuo panaikinama Direktyva 95/46/EB (Bendrasis duomenų apsaugos reglamentas) bei kitų taikytinų Lietuvos Respublikos teisės aktų reikalavimų. Gauti asmens duomenys saugomi ne ilgiau, nei to reikia šioje sutartyje nurodytiems tikslams pasiekti.</w:t>
      </w:r>
    </w:p>
    <w:p w14:paraId="271E4218" w14:textId="77777777" w:rsidR="00AF3BE2" w:rsidRPr="00276368" w:rsidRDefault="00AF3BE2" w:rsidP="00AF3BE2">
      <w:pPr>
        <w:pStyle w:val="Sraopastraipa"/>
        <w:widowControl w:val="0"/>
        <w:tabs>
          <w:tab w:val="left" w:pos="993"/>
        </w:tabs>
        <w:autoSpaceDE w:val="0"/>
        <w:autoSpaceDN w:val="0"/>
        <w:spacing w:before="120"/>
        <w:ind w:left="426" w:firstLine="851"/>
        <w:rPr>
          <w:rFonts w:ascii="Times New Roman" w:hAnsi="Times New Roman" w:cs="Times New Roman"/>
          <w:b/>
        </w:rPr>
      </w:pPr>
    </w:p>
    <w:p w14:paraId="4EDA5448" w14:textId="77777777" w:rsidR="00AF3BE2" w:rsidRPr="00276368" w:rsidRDefault="00AF3BE2" w:rsidP="00AF3BE2">
      <w:pPr>
        <w:pStyle w:val="Sraopastraipa"/>
        <w:widowControl w:val="0"/>
        <w:numPr>
          <w:ilvl w:val="0"/>
          <w:numId w:val="31"/>
        </w:numPr>
        <w:tabs>
          <w:tab w:val="left" w:pos="426"/>
        </w:tabs>
        <w:autoSpaceDE w:val="0"/>
        <w:autoSpaceDN w:val="0"/>
        <w:spacing w:before="120" w:after="0" w:line="240" w:lineRule="auto"/>
        <w:ind w:left="0" w:firstLine="0"/>
        <w:jc w:val="center"/>
        <w:rPr>
          <w:rFonts w:ascii="Times New Roman" w:hAnsi="Times New Roman" w:cs="Times New Roman"/>
          <w:b/>
        </w:rPr>
      </w:pPr>
      <w:r w:rsidRPr="00276368">
        <w:rPr>
          <w:rFonts w:ascii="Times New Roman" w:hAnsi="Times New Roman" w:cs="Times New Roman"/>
          <w:b/>
        </w:rPr>
        <w:t>SUTARTIES PRIEDAI</w:t>
      </w:r>
    </w:p>
    <w:p w14:paraId="28E02586" w14:textId="77777777" w:rsidR="00AF3BE2" w:rsidRPr="00276368" w:rsidRDefault="00AF3BE2" w:rsidP="00AF3BE2">
      <w:pPr>
        <w:pStyle w:val="Sraopastraipa"/>
        <w:numPr>
          <w:ilvl w:val="1"/>
          <w:numId w:val="31"/>
        </w:numPr>
        <w:spacing w:after="0" w:line="240" w:lineRule="auto"/>
        <w:ind w:left="0" w:firstLine="851"/>
        <w:jc w:val="both"/>
        <w:rPr>
          <w:rFonts w:ascii="Times New Roman" w:eastAsia="Calibri" w:hAnsi="Times New Roman" w:cs="Times New Roman"/>
          <w:lang w:eastAsia="lt-LT"/>
        </w:rPr>
      </w:pPr>
      <w:r w:rsidRPr="00276368">
        <w:rPr>
          <w:rFonts w:ascii="Times New Roman" w:eastAsia="Calibri" w:hAnsi="Times New Roman" w:cs="Times New Roman"/>
          <w:bCs/>
          <w:lang w:eastAsia="lt-LT"/>
        </w:rPr>
        <w:t xml:space="preserve"> Sutarties priedai, kurie yra neatskiriama Sutarties dalis ir laikomi </w:t>
      </w:r>
      <w:r w:rsidRPr="00276368">
        <w:rPr>
          <w:rFonts w:ascii="Times New Roman" w:eastAsia="Calibri" w:hAnsi="Times New Roman" w:cs="Times New Roman"/>
          <w:spacing w:val="-3"/>
          <w:lang w:eastAsia="lt-LT"/>
        </w:rPr>
        <w:t>vienas kitą paaiškinančiais bei papildančiais</w:t>
      </w:r>
      <w:r w:rsidRPr="00276368">
        <w:rPr>
          <w:rFonts w:ascii="Times New Roman" w:eastAsia="Calibri" w:hAnsi="Times New Roman" w:cs="Times New Roman"/>
          <w:bCs/>
          <w:lang w:eastAsia="lt-LT"/>
        </w:rPr>
        <w:t>:</w:t>
      </w:r>
    </w:p>
    <w:p w14:paraId="3A0C5794"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1 priedas - Rangovo pasiūlymo dokumentai (CVP IS);</w:t>
      </w:r>
    </w:p>
    <w:p w14:paraId="068890B3"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2 priedas - Projektas (perduotas rangovui)</w:t>
      </w:r>
      <w:r w:rsidRPr="00276368">
        <w:rPr>
          <w:rFonts w:ascii="Times New Roman" w:eastAsia="Times New Roman" w:hAnsi="Times New Roman" w:cs="Times New Roman"/>
          <w:kern w:val="1"/>
        </w:rPr>
        <w:t>;</w:t>
      </w:r>
    </w:p>
    <w:p w14:paraId="4023E4E4"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3 priedas - Suvestinis statybos kainos apskaičiavimas, Objektinė ir lokalinės sąmatos;</w:t>
      </w:r>
    </w:p>
    <w:p w14:paraId="3C10CBB5"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hAnsi="Times New Roman" w:cs="Times New Roman"/>
          <w:bCs/>
          <w:lang w:eastAsia="lt-LT"/>
        </w:rPr>
        <w:t xml:space="preserve">4 priedas - </w:t>
      </w:r>
      <w:r w:rsidRPr="00276368">
        <w:rPr>
          <w:rFonts w:ascii="Times New Roman" w:eastAsia="Times New Roman" w:hAnsi="Times New Roman" w:cs="Times New Roman"/>
          <w:lang w:eastAsia="lt-LT"/>
        </w:rPr>
        <w:t>Pirkimo sąlygos, pirkimo sąlygų paaiškinimai/patikslinimai (CVP IS);</w:t>
      </w:r>
    </w:p>
    <w:p w14:paraId="6B63A02A" w14:textId="77777777" w:rsidR="00AF3BE2" w:rsidRPr="00276368" w:rsidRDefault="00AF3BE2" w:rsidP="00AF3BE2">
      <w:pPr>
        <w:pStyle w:val="Sraopastraipa"/>
        <w:widowControl w:val="0"/>
        <w:numPr>
          <w:ilvl w:val="2"/>
          <w:numId w:val="31"/>
        </w:numPr>
        <w:tabs>
          <w:tab w:val="left" w:pos="1418"/>
          <w:tab w:val="left" w:pos="1560"/>
        </w:tabs>
        <w:autoSpaceDE w:val="0"/>
        <w:autoSpaceDN w:val="0"/>
        <w:spacing w:after="0" w:line="240" w:lineRule="auto"/>
        <w:ind w:hanging="579"/>
        <w:jc w:val="both"/>
        <w:rPr>
          <w:rFonts w:ascii="Times New Roman" w:hAnsi="Times New Roman" w:cs="Times New Roman"/>
          <w:bCs/>
          <w:lang w:eastAsia="lt-LT"/>
        </w:rPr>
      </w:pPr>
      <w:r w:rsidRPr="00276368">
        <w:rPr>
          <w:rFonts w:ascii="Times New Roman" w:eastAsia="Times New Roman" w:hAnsi="Times New Roman" w:cs="Times New Roman"/>
          <w:lang w:eastAsia="lt-LT"/>
        </w:rPr>
        <w:t xml:space="preserve">5 priedas - </w:t>
      </w:r>
      <w:r w:rsidRPr="00276368">
        <w:rPr>
          <w:rFonts w:ascii="Times New Roman" w:hAnsi="Times New Roman"/>
        </w:rPr>
        <w:t>Sutarties įvykdymo užtikrinimo dokumentai (originalai saugomi Užsakovo).</w:t>
      </w:r>
    </w:p>
    <w:p w14:paraId="68045B0C" w14:textId="77777777" w:rsidR="00AF3BE2" w:rsidRPr="00276368" w:rsidRDefault="00AF3BE2" w:rsidP="00AF3BE2">
      <w:pPr>
        <w:pStyle w:val="Sraopastraipa"/>
        <w:widowControl w:val="0"/>
        <w:tabs>
          <w:tab w:val="left" w:pos="1418"/>
          <w:tab w:val="left" w:pos="1560"/>
        </w:tabs>
        <w:autoSpaceDE w:val="0"/>
        <w:autoSpaceDN w:val="0"/>
        <w:spacing w:after="0" w:line="240" w:lineRule="auto"/>
        <w:ind w:left="1430"/>
        <w:jc w:val="both"/>
        <w:rPr>
          <w:rFonts w:ascii="Times New Roman" w:hAnsi="Times New Roman"/>
        </w:rPr>
      </w:pPr>
    </w:p>
    <w:p w14:paraId="0A25DBDD" w14:textId="77777777" w:rsidR="00AF3BE2" w:rsidRPr="007208DF" w:rsidRDefault="00AF3BE2" w:rsidP="00AF3BE2">
      <w:pPr>
        <w:pStyle w:val="Sraopastraipa"/>
        <w:numPr>
          <w:ilvl w:val="0"/>
          <w:numId w:val="31"/>
        </w:numPr>
        <w:tabs>
          <w:tab w:val="left" w:pos="142"/>
          <w:tab w:val="left" w:pos="426"/>
        </w:tabs>
        <w:spacing w:before="60" w:after="0" w:line="240" w:lineRule="auto"/>
        <w:ind w:left="0" w:firstLine="0"/>
        <w:jc w:val="center"/>
        <w:rPr>
          <w:rFonts w:ascii="Times New Roman" w:eastAsia="Times New Roman" w:hAnsi="Times New Roman" w:cs="Times New Roman"/>
          <w:bCs/>
        </w:rPr>
      </w:pPr>
      <w:r w:rsidRPr="00276368">
        <w:rPr>
          <w:rFonts w:ascii="Times New Roman" w:eastAsia="Times New Roman" w:hAnsi="Times New Roman" w:cs="Times New Roman"/>
          <w:b/>
        </w:rPr>
        <w:t>ŠALIŲ REKVIZITAI IR PARAŠAI</w:t>
      </w:r>
    </w:p>
    <w:p w14:paraId="78AEC787" w14:textId="77777777" w:rsidR="007208DF" w:rsidRPr="007208DF" w:rsidRDefault="007208DF" w:rsidP="007208DF">
      <w:pPr>
        <w:tabs>
          <w:tab w:val="left" w:pos="142"/>
          <w:tab w:val="left" w:pos="426"/>
        </w:tabs>
        <w:spacing w:before="60" w:after="0" w:line="240" w:lineRule="auto"/>
        <w:jc w:val="center"/>
        <w:rPr>
          <w:rFonts w:ascii="Times New Roman" w:eastAsia="Times New Roman" w:hAnsi="Times New Roman" w:cs="Times New Roman"/>
          <w:bCs/>
        </w:rPr>
      </w:pPr>
    </w:p>
    <w:p w14:paraId="69707477" w14:textId="77777777" w:rsidR="00AF3BE2" w:rsidRPr="00276368" w:rsidRDefault="00AF3BE2" w:rsidP="00AF3BE2">
      <w:pPr>
        <w:pStyle w:val="Sraopastraipa"/>
        <w:widowControl w:val="0"/>
        <w:tabs>
          <w:tab w:val="left" w:pos="1418"/>
          <w:tab w:val="left" w:pos="1560"/>
        </w:tabs>
        <w:autoSpaceDE w:val="0"/>
        <w:autoSpaceDN w:val="0"/>
        <w:spacing w:after="0" w:line="240" w:lineRule="auto"/>
        <w:ind w:left="1430"/>
        <w:jc w:val="both"/>
        <w:rPr>
          <w:rFonts w:ascii="Times New Roman" w:hAnsi="Times New Roman" w:cs="Times New Roman"/>
          <w:bCs/>
          <w:lang w:eastAsia="lt-LT"/>
        </w:rPr>
      </w:pPr>
    </w:p>
    <w:bookmarkEnd w:id="89"/>
    <w:tbl>
      <w:tblPr>
        <w:tblW w:w="1003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5069"/>
      </w:tblGrid>
      <w:tr w:rsidR="00AF3BE2" w:rsidRPr="00276368" w14:paraId="66C7970D" w14:textId="77777777" w:rsidTr="00056BAE">
        <w:tc>
          <w:tcPr>
            <w:tcW w:w="4962" w:type="dxa"/>
            <w:tcBorders>
              <w:top w:val="nil"/>
              <w:left w:val="nil"/>
              <w:bottom w:val="nil"/>
              <w:right w:val="nil"/>
            </w:tcBorders>
          </w:tcPr>
          <w:p w14:paraId="1A30E880" w14:textId="77777777" w:rsidR="00AF3BE2" w:rsidRPr="00276368" w:rsidRDefault="00AF3BE2" w:rsidP="00056BAE">
            <w:pPr>
              <w:spacing w:after="0" w:line="240" w:lineRule="auto"/>
              <w:ind w:firstLine="34"/>
              <w:jc w:val="both"/>
              <w:rPr>
                <w:rFonts w:ascii="Times New Roman" w:eastAsia="Calibri" w:hAnsi="Times New Roman" w:cs="Times New Roman"/>
                <w:b/>
              </w:rPr>
            </w:pPr>
          </w:p>
          <w:p w14:paraId="61544639" w14:textId="77777777" w:rsidR="00AF3BE2" w:rsidRPr="00276368" w:rsidRDefault="00AF3BE2" w:rsidP="00056BAE">
            <w:pPr>
              <w:spacing w:after="0" w:line="240" w:lineRule="auto"/>
              <w:ind w:firstLine="34"/>
              <w:jc w:val="both"/>
              <w:rPr>
                <w:rFonts w:ascii="Times New Roman" w:eastAsia="Calibri" w:hAnsi="Times New Roman" w:cs="Times New Roman"/>
                <w:b/>
              </w:rPr>
            </w:pPr>
          </w:p>
          <w:p w14:paraId="7916DCBC" w14:textId="77777777" w:rsidR="00AF3BE2" w:rsidRPr="00276368" w:rsidRDefault="00AF3BE2" w:rsidP="00056BAE">
            <w:pPr>
              <w:spacing w:after="0" w:line="240" w:lineRule="auto"/>
              <w:ind w:firstLine="34"/>
              <w:jc w:val="both"/>
              <w:rPr>
                <w:rFonts w:ascii="Times New Roman" w:eastAsia="Calibri" w:hAnsi="Times New Roman" w:cs="Times New Roman"/>
                <w:b/>
              </w:rPr>
            </w:pPr>
            <w:r w:rsidRPr="00276368">
              <w:rPr>
                <w:rFonts w:ascii="Times New Roman" w:eastAsia="Calibri" w:hAnsi="Times New Roman" w:cs="Times New Roman"/>
                <w:b/>
              </w:rPr>
              <w:lastRenderedPageBreak/>
              <w:t>UŽSAKOVAS</w:t>
            </w:r>
          </w:p>
          <w:p w14:paraId="7D1F04F1" w14:textId="77777777" w:rsidR="00AF3BE2" w:rsidRPr="00276368" w:rsidRDefault="00AF3BE2" w:rsidP="00056BAE">
            <w:pPr>
              <w:spacing w:after="0" w:line="240" w:lineRule="auto"/>
              <w:ind w:firstLine="34"/>
              <w:jc w:val="both"/>
              <w:rPr>
                <w:rFonts w:ascii="Times New Roman" w:eastAsia="Calibri" w:hAnsi="Times New Roman" w:cs="Times New Roman"/>
                <w:b/>
              </w:rPr>
            </w:pPr>
          </w:p>
          <w:p w14:paraId="2A0D7A14"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Širvintų rajono savivaldybės administracija</w:t>
            </w:r>
          </w:p>
          <w:p w14:paraId="621113BA"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Vilniaus g. 61, LT-19120 Širvintos</w:t>
            </w:r>
          </w:p>
          <w:p w14:paraId="442EA4D5"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Kodas 188722373</w:t>
            </w:r>
          </w:p>
          <w:p w14:paraId="4C764630"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Registro tvarkytojas – VĮ Registrų centras</w:t>
            </w:r>
          </w:p>
          <w:p w14:paraId="706F6BDD"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A. s. Nr. LT</w:t>
            </w:r>
          </w:p>
          <w:p w14:paraId="7D89E19C" w14:textId="77777777" w:rsidR="00AF3BE2" w:rsidRPr="00276368" w:rsidRDefault="00AF3BE2" w:rsidP="00056BAE">
            <w:pPr>
              <w:spacing w:after="0" w:line="240" w:lineRule="auto"/>
              <w:ind w:right="252" w:firstLine="34"/>
              <w:jc w:val="both"/>
              <w:rPr>
                <w:rFonts w:ascii="Times New Roman" w:eastAsia="Calibri" w:hAnsi="Times New Roman" w:cs="Times New Roman"/>
              </w:rPr>
            </w:pPr>
            <w:r w:rsidRPr="00276368">
              <w:rPr>
                <w:rFonts w:ascii="Times New Roman" w:eastAsia="Calibri" w:hAnsi="Times New Roman" w:cs="Times New Roman"/>
              </w:rPr>
              <w:t>Tel. +370 382 51 590</w:t>
            </w:r>
          </w:p>
          <w:p w14:paraId="2DA12645" w14:textId="77777777" w:rsidR="00AF3BE2" w:rsidRPr="00276368" w:rsidRDefault="00AF3BE2" w:rsidP="00056BAE">
            <w:pPr>
              <w:tabs>
                <w:tab w:val="left" w:pos="5130"/>
              </w:tabs>
              <w:spacing w:after="0" w:line="240" w:lineRule="auto"/>
              <w:jc w:val="both"/>
              <w:rPr>
                <w:rFonts w:ascii="Times New Roman" w:eastAsia="Calibri" w:hAnsi="Times New Roman" w:cs="Times New Roman"/>
              </w:rPr>
            </w:pPr>
            <w:r w:rsidRPr="00276368">
              <w:rPr>
                <w:rFonts w:ascii="Times New Roman" w:eastAsia="Calibri" w:hAnsi="Times New Roman" w:cs="Times New Roman"/>
              </w:rPr>
              <w:t xml:space="preserve">El. paštas: </w:t>
            </w:r>
            <w:hyperlink r:id="rId21" w:history="1">
              <w:r w:rsidRPr="00276368">
                <w:rPr>
                  <w:rFonts w:ascii="Times New Roman" w:eastAsia="Calibri" w:hAnsi="Times New Roman" w:cs="Times New Roman"/>
                  <w:u w:val="single"/>
                </w:rPr>
                <w:t>savivaldybe@sirvintos.lt</w:t>
              </w:r>
            </w:hyperlink>
            <w:r w:rsidRPr="00276368">
              <w:rPr>
                <w:rFonts w:ascii="Times New Roman" w:eastAsia="Calibri" w:hAnsi="Times New Roman" w:cs="Times New Roman"/>
              </w:rPr>
              <w:t xml:space="preserve"> </w:t>
            </w:r>
          </w:p>
          <w:p w14:paraId="1A45DDA4" w14:textId="77777777" w:rsidR="00AF3BE2" w:rsidRPr="00276368" w:rsidRDefault="00AF3BE2" w:rsidP="00056BAE">
            <w:pPr>
              <w:tabs>
                <w:tab w:val="left" w:pos="1440"/>
              </w:tabs>
              <w:suppressAutoHyphens/>
              <w:spacing w:after="0" w:line="240" w:lineRule="auto"/>
              <w:ind w:right="403" w:firstLine="34"/>
              <w:jc w:val="both"/>
              <w:rPr>
                <w:rFonts w:ascii="Times New Roman" w:eastAsia="Calibri" w:hAnsi="Times New Roman" w:cs="Times New Roman"/>
              </w:rPr>
            </w:pPr>
          </w:p>
          <w:p w14:paraId="05549561" w14:textId="77777777" w:rsidR="00AF3BE2" w:rsidRPr="00276368" w:rsidRDefault="00AF3BE2" w:rsidP="00056BAE">
            <w:pPr>
              <w:tabs>
                <w:tab w:val="left" w:pos="1440"/>
              </w:tabs>
              <w:suppressAutoHyphens/>
              <w:spacing w:after="0" w:line="240" w:lineRule="auto"/>
              <w:ind w:right="403"/>
              <w:jc w:val="both"/>
              <w:rPr>
                <w:rFonts w:ascii="Times New Roman" w:eastAsia="Calibri" w:hAnsi="Times New Roman" w:cs="Times New Roman"/>
              </w:rPr>
            </w:pPr>
          </w:p>
          <w:p w14:paraId="18F35194" w14:textId="77777777" w:rsidR="00AF3BE2" w:rsidRPr="00276368" w:rsidRDefault="00AF3BE2" w:rsidP="00056BAE">
            <w:pPr>
              <w:tabs>
                <w:tab w:val="left" w:pos="1440"/>
              </w:tabs>
              <w:suppressAutoHyphens/>
              <w:spacing w:after="0" w:line="240" w:lineRule="auto"/>
              <w:ind w:right="403" w:firstLine="34"/>
              <w:jc w:val="both"/>
              <w:rPr>
                <w:rFonts w:ascii="Times New Roman" w:eastAsia="Calibri" w:hAnsi="Times New Roman" w:cs="Times New Roman"/>
              </w:rPr>
            </w:pPr>
            <w:r w:rsidRPr="00276368">
              <w:rPr>
                <w:rFonts w:ascii="Times New Roman" w:eastAsia="Calibri" w:hAnsi="Times New Roman" w:cs="Times New Roman"/>
              </w:rPr>
              <w:t>_______________________________</w:t>
            </w:r>
          </w:p>
          <w:p w14:paraId="498D5C1A" w14:textId="77777777" w:rsidR="00AF3BE2" w:rsidRPr="00276368" w:rsidRDefault="00AF3BE2" w:rsidP="00056BAE">
            <w:pPr>
              <w:tabs>
                <w:tab w:val="left" w:pos="1440"/>
              </w:tabs>
              <w:suppressAutoHyphens/>
              <w:spacing w:after="0" w:line="240" w:lineRule="auto"/>
              <w:ind w:right="403" w:firstLine="34"/>
              <w:jc w:val="both"/>
              <w:rPr>
                <w:rFonts w:ascii="Times New Roman" w:eastAsia="Calibri" w:hAnsi="Times New Roman" w:cs="Times New Roman"/>
              </w:rPr>
            </w:pPr>
            <w:r w:rsidRPr="00276368">
              <w:rPr>
                <w:rFonts w:ascii="Times New Roman" w:eastAsia="Calibri" w:hAnsi="Times New Roman" w:cs="Times New Roman"/>
              </w:rPr>
              <w:tab/>
              <w:t>(parašas)</w:t>
            </w:r>
          </w:p>
          <w:p w14:paraId="4F133A45" w14:textId="77777777" w:rsidR="00AF3BE2" w:rsidRPr="00276368" w:rsidRDefault="00AF3BE2" w:rsidP="00056BAE">
            <w:pPr>
              <w:tabs>
                <w:tab w:val="left" w:pos="5130"/>
              </w:tabs>
              <w:spacing w:after="0" w:line="240" w:lineRule="auto"/>
              <w:ind w:firstLine="34"/>
              <w:jc w:val="both"/>
              <w:rPr>
                <w:rFonts w:ascii="Times New Roman" w:eastAsia="Calibri" w:hAnsi="Times New Roman" w:cs="Times New Roman"/>
              </w:rPr>
            </w:pPr>
            <w:r w:rsidRPr="00276368">
              <w:rPr>
                <w:rFonts w:ascii="Times New Roman" w:eastAsia="Calibri" w:hAnsi="Times New Roman" w:cs="Times New Roman"/>
              </w:rPr>
              <w:t>A. V.</w:t>
            </w:r>
          </w:p>
        </w:tc>
        <w:tc>
          <w:tcPr>
            <w:tcW w:w="5069" w:type="dxa"/>
            <w:tcBorders>
              <w:top w:val="nil"/>
              <w:left w:val="nil"/>
              <w:bottom w:val="nil"/>
              <w:right w:val="nil"/>
            </w:tcBorders>
          </w:tcPr>
          <w:p w14:paraId="2FAF4754" w14:textId="77777777" w:rsidR="00AF3BE2" w:rsidRPr="00276368" w:rsidRDefault="00AF3BE2" w:rsidP="00056BAE">
            <w:pPr>
              <w:spacing w:after="0" w:line="240" w:lineRule="auto"/>
              <w:jc w:val="both"/>
              <w:rPr>
                <w:rFonts w:ascii="Times New Roman" w:eastAsia="Calibri" w:hAnsi="Times New Roman" w:cs="Times New Roman"/>
                <w:b/>
              </w:rPr>
            </w:pPr>
          </w:p>
          <w:p w14:paraId="72502852" w14:textId="77777777" w:rsidR="00AF3BE2" w:rsidRPr="00276368" w:rsidRDefault="00AF3BE2" w:rsidP="00056BAE">
            <w:pPr>
              <w:spacing w:after="0" w:line="240" w:lineRule="auto"/>
              <w:jc w:val="both"/>
              <w:rPr>
                <w:rFonts w:ascii="Times New Roman" w:eastAsia="Calibri" w:hAnsi="Times New Roman" w:cs="Times New Roman"/>
                <w:b/>
              </w:rPr>
            </w:pPr>
          </w:p>
          <w:p w14:paraId="0827C495" w14:textId="77777777" w:rsidR="00AF3BE2" w:rsidRPr="00276368" w:rsidRDefault="00AF3BE2" w:rsidP="00056BAE">
            <w:pPr>
              <w:spacing w:after="0" w:line="240" w:lineRule="auto"/>
              <w:jc w:val="both"/>
              <w:rPr>
                <w:rFonts w:ascii="Times New Roman" w:eastAsia="Calibri" w:hAnsi="Times New Roman" w:cs="Times New Roman"/>
                <w:b/>
              </w:rPr>
            </w:pPr>
            <w:r w:rsidRPr="00276368">
              <w:rPr>
                <w:rFonts w:ascii="Times New Roman" w:eastAsia="Calibri" w:hAnsi="Times New Roman" w:cs="Times New Roman"/>
                <w:b/>
              </w:rPr>
              <w:lastRenderedPageBreak/>
              <w:t xml:space="preserve">RANGOVAS </w:t>
            </w:r>
          </w:p>
          <w:p w14:paraId="78AD4617" w14:textId="77777777" w:rsidR="00AF3BE2" w:rsidRPr="00276368" w:rsidRDefault="00AF3BE2" w:rsidP="00056BAE">
            <w:pPr>
              <w:spacing w:after="0" w:line="240" w:lineRule="auto"/>
              <w:jc w:val="both"/>
              <w:rPr>
                <w:rFonts w:ascii="Times New Roman" w:eastAsia="Calibri" w:hAnsi="Times New Roman" w:cs="Times New Roman"/>
              </w:rPr>
            </w:pPr>
          </w:p>
          <w:p w14:paraId="2A66E8E0" w14:textId="77777777" w:rsidR="00AF3BE2" w:rsidRPr="00276368" w:rsidRDefault="00AF3BE2" w:rsidP="00056BAE">
            <w:pPr>
              <w:spacing w:after="0" w:line="240" w:lineRule="auto"/>
              <w:jc w:val="both"/>
              <w:rPr>
                <w:rFonts w:ascii="Times New Roman" w:eastAsia="Calibri" w:hAnsi="Times New Roman" w:cs="Times New Roman"/>
              </w:rPr>
            </w:pPr>
          </w:p>
          <w:p w14:paraId="4900B16A" w14:textId="77777777" w:rsidR="00AF3BE2" w:rsidRPr="00276368" w:rsidRDefault="00AF3BE2" w:rsidP="00056BAE">
            <w:pPr>
              <w:spacing w:after="0" w:line="240" w:lineRule="auto"/>
              <w:jc w:val="both"/>
              <w:rPr>
                <w:rFonts w:ascii="Times New Roman" w:eastAsia="Calibri" w:hAnsi="Times New Roman" w:cs="Times New Roman"/>
              </w:rPr>
            </w:pPr>
          </w:p>
          <w:p w14:paraId="3AA319C2" w14:textId="77777777" w:rsidR="00AF3BE2" w:rsidRPr="00276368" w:rsidRDefault="00AF3BE2" w:rsidP="00056BAE">
            <w:pPr>
              <w:spacing w:after="0" w:line="240" w:lineRule="auto"/>
              <w:jc w:val="both"/>
              <w:rPr>
                <w:rFonts w:ascii="Times New Roman" w:eastAsia="Calibri" w:hAnsi="Times New Roman" w:cs="Times New Roman"/>
              </w:rPr>
            </w:pPr>
          </w:p>
          <w:p w14:paraId="1E1FF0AF" w14:textId="77777777" w:rsidR="00AF3BE2" w:rsidRPr="00276368" w:rsidRDefault="00AF3BE2" w:rsidP="00056BAE">
            <w:pPr>
              <w:spacing w:after="0" w:line="240" w:lineRule="auto"/>
              <w:jc w:val="both"/>
              <w:rPr>
                <w:rFonts w:ascii="Times New Roman" w:eastAsia="Calibri" w:hAnsi="Times New Roman" w:cs="Times New Roman"/>
              </w:rPr>
            </w:pPr>
          </w:p>
          <w:p w14:paraId="4A612ECF" w14:textId="77777777" w:rsidR="00AF3BE2" w:rsidRDefault="00AF3BE2" w:rsidP="00056BAE">
            <w:pPr>
              <w:spacing w:after="0" w:line="240" w:lineRule="auto"/>
              <w:jc w:val="both"/>
              <w:rPr>
                <w:rFonts w:ascii="Times New Roman" w:eastAsia="Calibri" w:hAnsi="Times New Roman" w:cs="Times New Roman"/>
              </w:rPr>
            </w:pPr>
          </w:p>
          <w:p w14:paraId="0D4D8EBF" w14:textId="77777777" w:rsidR="00AF3BE2" w:rsidRPr="00276368" w:rsidRDefault="00AF3BE2" w:rsidP="00056BAE">
            <w:pPr>
              <w:spacing w:after="0" w:line="240" w:lineRule="auto"/>
              <w:jc w:val="both"/>
              <w:rPr>
                <w:rFonts w:ascii="Times New Roman" w:eastAsia="Calibri" w:hAnsi="Times New Roman" w:cs="Times New Roman"/>
              </w:rPr>
            </w:pPr>
          </w:p>
          <w:p w14:paraId="7369FD2A" w14:textId="77777777" w:rsidR="00AF3BE2" w:rsidRPr="00276368" w:rsidRDefault="00AF3BE2" w:rsidP="00056BAE">
            <w:pPr>
              <w:spacing w:after="0" w:line="240" w:lineRule="auto"/>
              <w:jc w:val="both"/>
              <w:rPr>
                <w:rFonts w:ascii="Times New Roman" w:eastAsia="Calibri" w:hAnsi="Times New Roman" w:cs="Times New Roman"/>
              </w:rPr>
            </w:pPr>
          </w:p>
          <w:p w14:paraId="442234E9" w14:textId="77777777" w:rsidR="00AF3BE2" w:rsidRPr="00276368" w:rsidRDefault="00AF3BE2" w:rsidP="00056BAE">
            <w:pPr>
              <w:spacing w:after="0" w:line="240" w:lineRule="auto"/>
              <w:jc w:val="both"/>
              <w:rPr>
                <w:rFonts w:ascii="Times New Roman" w:eastAsia="Calibri" w:hAnsi="Times New Roman" w:cs="Times New Roman"/>
              </w:rPr>
            </w:pPr>
          </w:p>
          <w:p w14:paraId="6F54A3D6" w14:textId="77777777" w:rsidR="00AF3BE2" w:rsidRPr="00276368" w:rsidRDefault="00AF3BE2" w:rsidP="00056BAE">
            <w:pPr>
              <w:spacing w:after="0" w:line="240" w:lineRule="auto"/>
              <w:jc w:val="both"/>
              <w:rPr>
                <w:rFonts w:ascii="Times New Roman" w:eastAsia="Calibri" w:hAnsi="Times New Roman" w:cs="Times New Roman"/>
              </w:rPr>
            </w:pPr>
          </w:p>
          <w:p w14:paraId="1D1E36BD" w14:textId="77777777" w:rsidR="00AF3BE2" w:rsidRPr="00276368" w:rsidRDefault="00AF3BE2" w:rsidP="00056BAE">
            <w:pPr>
              <w:tabs>
                <w:tab w:val="left" w:pos="1440"/>
              </w:tabs>
              <w:suppressAutoHyphens/>
              <w:spacing w:after="0" w:line="240" w:lineRule="auto"/>
              <w:ind w:right="403"/>
              <w:jc w:val="both"/>
              <w:rPr>
                <w:rFonts w:ascii="Times New Roman" w:eastAsia="Calibri" w:hAnsi="Times New Roman" w:cs="Times New Roman"/>
              </w:rPr>
            </w:pPr>
            <w:r w:rsidRPr="00276368">
              <w:rPr>
                <w:rFonts w:ascii="Times New Roman" w:eastAsia="Calibri" w:hAnsi="Times New Roman" w:cs="Times New Roman"/>
              </w:rPr>
              <w:t>_______________________________</w:t>
            </w:r>
          </w:p>
          <w:p w14:paraId="2B26BD04" w14:textId="77777777" w:rsidR="00AF3BE2" w:rsidRPr="00276368" w:rsidRDefault="00AF3BE2" w:rsidP="00056BAE">
            <w:pPr>
              <w:tabs>
                <w:tab w:val="left" w:pos="1440"/>
              </w:tabs>
              <w:suppressAutoHyphens/>
              <w:spacing w:after="0" w:line="240" w:lineRule="auto"/>
              <w:ind w:right="403"/>
              <w:jc w:val="both"/>
              <w:rPr>
                <w:rFonts w:ascii="Times New Roman" w:eastAsia="Calibri" w:hAnsi="Times New Roman" w:cs="Times New Roman"/>
              </w:rPr>
            </w:pPr>
            <w:r w:rsidRPr="00276368">
              <w:rPr>
                <w:rFonts w:ascii="Times New Roman" w:eastAsia="Calibri" w:hAnsi="Times New Roman" w:cs="Times New Roman"/>
              </w:rPr>
              <w:tab/>
              <w:t>(parašas)</w:t>
            </w:r>
          </w:p>
          <w:p w14:paraId="082DF974" w14:textId="77777777" w:rsidR="00AF3BE2" w:rsidRPr="00276368" w:rsidRDefault="00AF3BE2" w:rsidP="00056BAE">
            <w:pPr>
              <w:spacing w:after="0" w:line="240" w:lineRule="auto"/>
              <w:jc w:val="both"/>
              <w:rPr>
                <w:rFonts w:ascii="Times New Roman" w:eastAsia="Calibri" w:hAnsi="Times New Roman" w:cs="Times New Roman"/>
              </w:rPr>
            </w:pPr>
            <w:r w:rsidRPr="00276368">
              <w:rPr>
                <w:rFonts w:ascii="Times New Roman" w:eastAsia="Calibri" w:hAnsi="Times New Roman" w:cs="Times New Roman"/>
              </w:rPr>
              <w:t>A. V.</w:t>
            </w:r>
          </w:p>
        </w:tc>
      </w:tr>
    </w:tbl>
    <w:p w14:paraId="11FACB9B" w14:textId="77777777" w:rsidR="00AF3BE2" w:rsidRPr="00276368" w:rsidRDefault="00AF3BE2" w:rsidP="00AF3BE2">
      <w:pPr>
        <w:spacing w:after="0" w:line="240" w:lineRule="auto"/>
        <w:jc w:val="both"/>
        <w:rPr>
          <w:rFonts w:ascii="Times New Roman" w:eastAsia="Calibri" w:hAnsi="Times New Roman" w:cs="Times New Roman"/>
          <w:lang w:eastAsia="lt-LT"/>
        </w:rPr>
      </w:pPr>
    </w:p>
    <w:p w14:paraId="5D61B2C7" w14:textId="77777777" w:rsidR="00AF3BE2" w:rsidRPr="00276368" w:rsidRDefault="00AF3BE2" w:rsidP="00AF3BE2">
      <w:pPr>
        <w:rPr>
          <w:rFonts w:ascii="Times New Roman" w:eastAsia="Calibri" w:hAnsi="Times New Roman" w:cs="Times New Roman"/>
        </w:rPr>
      </w:pPr>
    </w:p>
    <w:p w14:paraId="08146259" w14:textId="77777777" w:rsidR="00AF3BE2" w:rsidRPr="00276368" w:rsidRDefault="00AF3BE2" w:rsidP="00AF3BE2">
      <w:pPr>
        <w:spacing w:after="0" w:line="240" w:lineRule="auto"/>
        <w:rPr>
          <w:rFonts w:ascii="Times New Roman" w:eastAsia="Calibri" w:hAnsi="Times New Roman" w:cs="Times New Roman"/>
        </w:rPr>
      </w:pPr>
    </w:p>
    <w:p w14:paraId="110DB2F2" w14:textId="77777777" w:rsidR="00AF3BE2" w:rsidRPr="00276368" w:rsidRDefault="00AF3BE2" w:rsidP="00AF3BE2"/>
    <w:p w14:paraId="7B3FA620" w14:textId="77777777" w:rsidR="006F206D" w:rsidRPr="00845BA1" w:rsidRDefault="006F206D" w:rsidP="00AF3BE2">
      <w:pPr>
        <w:spacing w:after="0" w:line="240" w:lineRule="auto"/>
        <w:jc w:val="right"/>
        <w:rPr>
          <w:rFonts w:ascii="Times New Roman" w:eastAsia="Calibri" w:hAnsi="Times New Roman" w:cs="Times New Roman"/>
        </w:rPr>
      </w:pPr>
    </w:p>
    <w:sectPr w:rsidR="006F206D" w:rsidRPr="00845BA1" w:rsidSect="00795B30">
      <w:footerReference w:type="first" r:id="rId22"/>
      <w:type w:val="continuous"/>
      <w:pgSz w:w="11906" w:h="16838" w:code="9"/>
      <w:pgMar w:top="1134" w:right="567" w:bottom="1134" w:left="1701" w:header="567" w:footer="567" w:gutter="0"/>
      <w:pgNumType w:start="36"/>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C44BC" w14:textId="77777777" w:rsidR="00C56C2B" w:rsidRDefault="00C56C2B" w:rsidP="00544A50">
      <w:pPr>
        <w:spacing w:after="0" w:line="240" w:lineRule="auto"/>
      </w:pPr>
      <w:r>
        <w:separator/>
      </w:r>
    </w:p>
  </w:endnote>
  <w:endnote w:type="continuationSeparator" w:id="0">
    <w:p w14:paraId="5764B502" w14:textId="77777777" w:rsidR="00C56C2B" w:rsidRDefault="00C56C2B" w:rsidP="0054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328536"/>
      <w:docPartObj>
        <w:docPartGallery w:val="Page Numbers (Bottom of Page)"/>
        <w:docPartUnique/>
      </w:docPartObj>
    </w:sdtPr>
    <w:sdtEndPr/>
    <w:sdtContent>
      <w:p w14:paraId="7B3FA625" w14:textId="77777777" w:rsidR="002A28A3" w:rsidRDefault="002A28A3">
        <w:pPr>
          <w:pStyle w:val="Porat"/>
          <w:jc w:val="center"/>
        </w:pPr>
        <w:r>
          <w:fldChar w:fldCharType="begin"/>
        </w:r>
        <w:r>
          <w:instrText>PAGE   \* MERGEFORMAT</w:instrText>
        </w:r>
        <w:r>
          <w:fldChar w:fldCharType="separate"/>
        </w:r>
        <w:r w:rsidR="005853D9">
          <w:rPr>
            <w:noProof/>
          </w:rPr>
          <w:t>30</w:t>
        </w:r>
        <w:r>
          <w:rPr>
            <w:noProof/>
          </w:rPr>
          <w:fldChar w:fldCharType="end"/>
        </w:r>
      </w:p>
    </w:sdtContent>
  </w:sdt>
  <w:p w14:paraId="7B3FA626" w14:textId="77777777" w:rsidR="002A28A3" w:rsidRDefault="002A28A3" w:rsidP="00F60EA1">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FA627" w14:textId="77777777" w:rsidR="002A28A3" w:rsidRDefault="002A28A3">
    <w:pPr>
      <w:pStyle w:val="Porat"/>
      <w:jc w:val="right"/>
    </w:pPr>
  </w:p>
  <w:p w14:paraId="7B3FA628" w14:textId="77777777" w:rsidR="002A28A3" w:rsidRDefault="002A28A3" w:rsidP="00F60EA1">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FA629" w14:textId="77777777" w:rsidR="002A28A3" w:rsidRDefault="002A28A3" w:rsidP="003D672F">
    <w:pPr>
      <w:pStyle w:val="Porat"/>
      <w:jc w:val="center"/>
    </w:pPr>
    <w:r>
      <w:t>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DB169" w14:textId="77777777" w:rsidR="00C56C2B" w:rsidRDefault="00C56C2B" w:rsidP="00544A50">
      <w:pPr>
        <w:spacing w:after="0" w:line="240" w:lineRule="auto"/>
      </w:pPr>
      <w:r>
        <w:separator/>
      </w:r>
    </w:p>
  </w:footnote>
  <w:footnote w:type="continuationSeparator" w:id="0">
    <w:p w14:paraId="21FCB024" w14:textId="77777777" w:rsidR="00C56C2B" w:rsidRDefault="00C56C2B" w:rsidP="00544A50">
      <w:pPr>
        <w:spacing w:after="0" w:line="240" w:lineRule="auto"/>
      </w:pPr>
      <w:r>
        <w:continuationSeparator/>
      </w:r>
    </w:p>
  </w:footnote>
  <w:footnote w:id="1">
    <w:p w14:paraId="7B3FA62A" w14:textId="77777777" w:rsidR="002A28A3" w:rsidRDefault="002A28A3" w:rsidP="008A0B0C">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3FA62B" w14:textId="77777777" w:rsidR="002A28A3" w:rsidRDefault="002A28A3" w:rsidP="00916AB3">
      <w:pPr>
        <w:pStyle w:val="Puslapioinaostekstas"/>
        <w:numPr>
          <w:ilvl w:val="0"/>
          <w:numId w:val="2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B3FA62C" w14:textId="77777777" w:rsidR="002A28A3" w:rsidRDefault="002A28A3" w:rsidP="00916AB3">
      <w:pPr>
        <w:pStyle w:val="Puslapioinaostekstas"/>
        <w:numPr>
          <w:ilvl w:val="0"/>
          <w:numId w:val="2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B3FA62D" w14:textId="77777777" w:rsidR="002A28A3" w:rsidRDefault="002A28A3" w:rsidP="008A0B0C">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3FA62E" w14:textId="77777777" w:rsidR="002A28A3" w:rsidRDefault="002A28A3" w:rsidP="00916AB3">
      <w:pPr>
        <w:pStyle w:val="Puslapioinaostekstas"/>
        <w:numPr>
          <w:ilvl w:val="0"/>
          <w:numId w:val="2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B3FA62F" w14:textId="77777777" w:rsidR="002A28A3" w:rsidRDefault="002A28A3" w:rsidP="00916AB3">
      <w:pPr>
        <w:pStyle w:val="Puslapioinaostekstas"/>
        <w:numPr>
          <w:ilvl w:val="0"/>
          <w:numId w:val="2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B3FA630" w14:textId="77777777" w:rsidR="002A28A3" w:rsidRDefault="002A28A3" w:rsidP="008A0B0C">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3FA631" w14:textId="77777777" w:rsidR="002A28A3" w:rsidRDefault="002A28A3" w:rsidP="00916AB3">
      <w:pPr>
        <w:pStyle w:val="Puslapioinaostekstas"/>
        <w:numPr>
          <w:ilvl w:val="0"/>
          <w:numId w:val="2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B3FA632" w14:textId="77777777" w:rsidR="002A28A3" w:rsidRDefault="002A28A3" w:rsidP="00916AB3">
      <w:pPr>
        <w:pStyle w:val="Puslapioinaostekstas"/>
        <w:numPr>
          <w:ilvl w:val="0"/>
          <w:numId w:val="2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2965"/>
    <w:multiLevelType w:val="hybridMultilevel"/>
    <w:tmpl w:val="97BC8690"/>
    <w:lvl w:ilvl="0" w:tplc="B14C4788">
      <w:start w:val="1"/>
      <w:numFmt w:val="decimal"/>
      <w:lvlText w:val="%1."/>
      <w:lvlJc w:val="left"/>
      <w:pPr>
        <w:ind w:left="720" w:hanging="360"/>
      </w:pPr>
    </w:lvl>
    <w:lvl w:ilvl="1" w:tplc="8604D800">
      <w:start w:val="1"/>
      <w:numFmt w:val="decimal"/>
      <w:lvlText w:val="%2."/>
      <w:lvlJc w:val="left"/>
      <w:pPr>
        <w:ind w:left="720" w:hanging="360"/>
      </w:pPr>
    </w:lvl>
    <w:lvl w:ilvl="2" w:tplc="2EF2428E">
      <w:start w:val="1"/>
      <w:numFmt w:val="decimal"/>
      <w:lvlText w:val="%3."/>
      <w:lvlJc w:val="left"/>
      <w:pPr>
        <w:ind w:left="720" w:hanging="360"/>
      </w:pPr>
    </w:lvl>
    <w:lvl w:ilvl="3" w:tplc="A448D360">
      <w:start w:val="1"/>
      <w:numFmt w:val="decimal"/>
      <w:lvlText w:val="%4."/>
      <w:lvlJc w:val="left"/>
      <w:pPr>
        <w:ind w:left="720" w:hanging="360"/>
      </w:pPr>
    </w:lvl>
    <w:lvl w:ilvl="4" w:tplc="802A2F98">
      <w:start w:val="1"/>
      <w:numFmt w:val="decimal"/>
      <w:lvlText w:val="%5."/>
      <w:lvlJc w:val="left"/>
      <w:pPr>
        <w:ind w:left="720" w:hanging="360"/>
      </w:pPr>
    </w:lvl>
    <w:lvl w:ilvl="5" w:tplc="6A1882EA">
      <w:start w:val="1"/>
      <w:numFmt w:val="decimal"/>
      <w:lvlText w:val="%6."/>
      <w:lvlJc w:val="left"/>
      <w:pPr>
        <w:ind w:left="720" w:hanging="360"/>
      </w:pPr>
    </w:lvl>
    <w:lvl w:ilvl="6" w:tplc="DD106846">
      <w:start w:val="1"/>
      <w:numFmt w:val="decimal"/>
      <w:lvlText w:val="%7."/>
      <w:lvlJc w:val="left"/>
      <w:pPr>
        <w:ind w:left="720" w:hanging="360"/>
      </w:pPr>
    </w:lvl>
    <w:lvl w:ilvl="7" w:tplc="A71AFFE6">
      <w:start w:val="1"/>
      <w:numFmt w:val="decimal"/>
      <w:lvlText w:val="%8."/>
      <w:lvlJc w:val="left"/>
      <w:pPr>
        <w:ind w:left="720" w:hanging="360"/>
      </w:pPr>
    </w:lvl>
    <w:lvl w:ilvl="8" w:tplc="E5FE050E">
      <w:start w:val="1"/>
      <w:numFmt w:val="decimal"/>
      <w:lvlText w:val="%9."/>
      <w:lvlJc w:val="left"/>
      <w:pPr>
        <w:ind w:left="720" w:hanging="360"/>
      </w:pPr>
    </w:lvl>
  </w:abstractNum>
  <w:abstractNum w:abstractNumId="1" w15:restartNumberingAfterBreak="0">
    <w:nsid w:val="00880AFB"/>
    <w:multiLevelType w:val="multilevel"/>
    <w:tmpl w:val="D4624B1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02082A83"/>
    <w:multiLevelType w:val="multilevel"/>
    <w:tmpl w:val="06BEFA28"/>
    <w:lvl w:ilvl="0">
      <w:start w:val="5"/>
      <w:numFmt w:val="decimal"/>
      <w:lvlText w:val="%1."/>
      <w:lvlJc w:val="left"/>
      <w:pPr>
        <w:ind w:left="360" w:hanging="360"/>
      </w:pPr>
      <w:rPr>
        <w:rFonts w:hint="default"/>
        <w:color w:val="000000"/>
      </w:rPr>
    </w:lvl>
    <w:lvl w:ilvl="1">
      <w:start w:val="1"/>
      <w:numFmt w:val="decimal"/>
      <w:lvlText w:val="%1.%2."/>
      <w:lvlJc w:val="left"/>
      <w:pPr>
        <w:ind w:left="7732" w:hanging="360"/>
      </w:pPr>
      <w:rPr>
        <w:rFonts w:hint="default"/>
        <w:b w:val="0"/>
        <w:bCs/>
        <w:color w:val="000000"/>
      </w:rPr>
    </w:lvl>
    <w:lvl w:ilvl="2">
      <w:start w:val="1"/>
      <w:numFmt w:val="decimal"/>
      <w:lvlText w:val="%1.%2.%3."/>
      <w:lvlJc w:val="left"/>
      <w:pPr>
        <w:ind w:left="2138" w:hanging="720"/>
      </w:pPr>
      <w:rPr>
        <w:rFonts w:hint="default"/>
        <w:color w:val="auto"/>
      </w:rPr>
    </w:lvl>
    <w:lvl w:ilvl="3">
      <w:start w:val="1"/>
      <w:numFmt w:val="decimal"/>
      <w:lvlText w:val="%1.%2.%3.%4."/>
      <w:lvlJc w:val="left"/>
      <w:pPr>
        <w:ind w:left="3699" w:hanging="720"/>
      </w:pPr>
      <w:rPr>
        <w:rFonts w:hint="default"/>
        <w:color w:val="000000"/>
      </w:rPr>
    </w:lvl>
    <w:lvl w:ilvl="4">
      <w:start w:val="1"/>
      <w:numFmt w:val="decimal"/>
      <w:lvlText w:val="%1.%2.%3.%4.%5."/>
      <w:lvlJc w:val="left"/>
      <w:pPr>
        <w:ind w:left="5052" w:hanging="1080"/>
      </w:pPr>
      <w:rPr>
        <w:rFonts w:hint="default"/>
        <w:color w:val="000000"/>
      </w:rPr>
    </w:lvl>
    <w:lvl w:ilvl="5">
      <w:start w:val="1"/>
      <w:numFmt w:val="decimal"/>
      <w:lvlText w:val="%1.%2.%3.%4.%5.%6."/>
      <w:lvlJc w:val="left"/>
      <w:pPr>
        <w:ind w:left="6045" w:hanging="1080"/>
      </w:pPr>
      <w:rPr>
        <w:rFonts w:hint="default"/>
        <w:color w:val="000000"/>
      </w:rPr>
    </w:lvl>
    <w:lvl w:ilvl="6">
      <w:start w:val="1"/>
      <w:numFmt w:val="decimal"/>
      <w:lvlText w:val="%1.%2.%3.%4.%5.%6.%7."/>
      <w:lvlJc w:val="left"/>
      <w:pPr>
        <w:ind w:left="7398" w:hanging="1440"/>
      </w:pPr>
      <w:rPr>
        <w:rFonts w:hint="default"/>
        <w:color w:val="000000"/>
      </w:rPr>
    </w:lvl>
    <w:lvl w:ilvl="7">
      <w:start w:val="1"/>
      <w:numFmt w:val="decimal"/>
      <w:lvlText w:val="%1.%2.%3.%4.%5.%6.%7.%8."/>
      <w:lvlJc w:val="left"/>
      <w:pPr>
        <w:ind w:left="8391" w:hanging="1440"/>
      </w:pPr>
      <w:rPr>
        <w:rFonts w:hint="default"/>
        <w:color w:val="000000"/>
      </w:rPr>
    </w:lvl>
    <w:lvl w:ilvl="8">
      <w:start w:val="1"/>
      <w:numFmt w:val="decimal"/>
      <w:lvlText w:val="%1.%2.%3.%4.%5.%6.%7.%8.%9."/>
      <w:lvlJc w:val="left"/>
      <w:pPr>
        <w:ind w:left="9744" w:hanging="1800"/>
      </w:pPr>
      <w:rPr>
        <w:rFonts w:hint="default"/>
        <w:color w:val="000000"/>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480B69"/>
    <w:multiLevelType w:val="hybridMultilevel"/>
    <w:tmpl w:val="4D1C7950"/>
    <w:lvl w:ilvl="0" w:tplc="139EFA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124367A"/>
    <w:multiLevelType w:val="hybridMultilevel"/>
    <w:tmpl w:val="4570273E"/>
    <w:lvl w:ilvl="0" w:tplc="C9660ACC">
      <w:start w:val="1"/>
      <w:numFmt w:val="decimal"/>
      <w:lvlText w:val="%1."/>
      <w:lvlJc w:val="left"/>
      <w:pPr>
        <w:ind w:left="720" w:hanging="360"/>
      </w:pPr>
    </w:lvl>
    <w:lvl w:ilvl="1" w:tplc="9F344012">
      <w:start w:val="1"/>
      <w:numFmt w:val="decimal"/>
      <w:lvlText w:val="%2."/>
      <w:lvlJc w:val="left"/>
      <w:pPr>
        <w:ind w:left="720" w:hanging="360"/>
      </w:pPr>
    </w:lvl>
    <w:lvl w:ilvl="2" w:tplc="76EA8C3E">
      <w:start w:val="1"/>
      <w:numFmt w:val="decimal"/>
      <w:lvlText w:val="%3."/>
      <w:lvlJc w:val="left"/>
      <w:pPr>
        <w:ind w:left="720" w:hanging="360"/>
      </w:pPr>
    </w:lvl>
    <w:lvl w:ilvl="3" w:tplc="A34283B0">
      <w:start w:val="1"/>
      <w:numFmt w:val="decimal"/>
      <w:lvlText w:val="%4."/>
      <w:lvlJc w:val="left"/>
      <w:pPr>
        <w:ind w:left="720" w:hanging="360"/>
      </w:pPr>
    </w:lvl>
    <w:lvl w:ilvl="4" w:tplc="70366598">
      <w:start w:val="1"/>
      <w:numFmt w:val="decimal"/>
      <w:lvlText w:val="%5."/>
      <w:lvlJc w:val="left"/>
      <w:pPr>
        <w:ind w:left="720" w:hanging="360"/>
      </w:pPr>
    </w:lvl>
    <w:lvl w:ilvl="5" w:tplc="FE5A9098">
      <w:start w:val="1"/>
      <w:numFmt w:val="decimal"/>
      <w:lvlText w:val="%6."/>
      <w:lvlJc w:val="left"/>
      <w:pPr>
        <w:ind w:left="720" w:hanging="360"/>
      </w:pPr>
    </w:lvl>
    <w:lvl w:ilvl="6" w:tplc="85186E06">
      <w:start w:val="1"/>
      <w:numFmt w:val="decimal"/>
      <w:lvlText w:val="%7."/>
      <w:lvlJc w:val="left"/>
      <w:pPr>
        <w:ind w:left="720" w:hanging="360"/>
      </w:pPr>
    </w:lvl>
    <w:lvl w:ilvl="7" w:tplc="701A24DA">
      <w:start w:val="1"/>
      <w:numFmt w:val="decimal"/>
      <w:lvlText w:val="%8."/>
      <w:lvlJc w:val="left"/>
      <w:pPr>
        <w:ind w:left="720" w:hanging="360"/>
      </w:pPr>
    </w:lvl>
    <w:lvl w:ilvl="8" w:tplc="4BB0F6F0">
      <w:start w:val="1"/>
      <w:numFmt w:val="decimal"/>
      <w:lvlText w:val="%9."/>
      <w:lvlJc w:val="left"/>
      <w:pPr>
        <w:ind w:left="720" w:hanging="360"/>
      </w:pPr>
    </w:lvl>
  </w:abstractNum>
  <w:abstractNum w:abstractNumId="7" w15:restartNumberingAfterBreak="0">
    <w:nsid w:val="112562E3"/>
    <w:multiLevelType w:val="multilevel"/>
    <w:tmpl w:val="D38059C0"/>
    <w:lvl w:ilvl="0">
      <w:start w:val="2"/>
      <w:numFmt w:val="decimal"/>
      <w:lvlText w:val="%1."/>
      <w:lvlJc w:val="left"/>
      <w:pPr>
        <w:ind w:left="360" w:hanging="360"/>
      </w:pPr>
      <w:rPr>
        <w:rFonts w:hint="default"/>
        <w:i w:val="0"/>
      </w:rPr>
    </w:lvl>
    <w:lvl w:ilvl="1">
      <w:start w:val="3"/>
      <w:numFmt w:val="decimal"/>
      <w:lvlText w:val="%1.%2."/>
      <w:lvlJc w:val="left"/>
      <w:pPr>
        <w:ind w:left="4754" w:hanging="360"/>
      </w:pPr>
      <w:rPr>
        <w:rFonts w:hint="default"/>
        <w:i w:val="0"/>
      </w:rPr>
    </w:lvl>
    <w:lvl w:ilvl="2">
      <w:start w:val="1"/>
      <w:numFmt w:val="decimal"/>
      <w:lvlText w:val="%1.%2.%3."/>
      <w:lvlJc w:val="left"/>
      <w:pPr>
        <w:ind w:left="2138" w:hanging="720"/>
      </w:pPr>
      <w:rPr>
        <w:rFonts w:ascii="Times New Roman" w:hAnsi="Times New Roman" w:cs="Times New Roman" w:hint="default"/>
        <w:i w:val="0"/>
        <w:color w:val="000000" w:themeColor="text1"/>
      </w:rPr>
    </w:lvl>
    <w:lvl w:ilvl="3">
      <w:start w:val="1"/>
      <w:numFmt w:val="decimal"/>
      <w:lvlText w:val="%1.%2.%3.%4."/>
      <w:lvlJc w:val="left"/>
      <w:pPr>
        <w:ind w:left="2700" w:hanging="720"/>
      </w:pPr>
      <w:rPr>
        <w:rFonts w:hint="default"/>
        <w:i w:val="0"/>
      </w:rPr>
    </w:lvl>
    <w:lvl w:ilvl="4">
      <w:start w:val="1"/>
      <w:numFmt w:val="decimal"/>
      <w:lvlText w:val="%1.%2.%3.%4.%5."/>
      <w:lvlJc w:val="left"/>
      <w:pPr>
        <w:ind w:left="3720" w:hanging="1080"/>
      </w:pPr>
      <w:rPr>
        <w:rFonts w:hint="default"/>
        <w:i w:val="0"/>
      </w:rPr>
    </w:lvl>
    <w:lvl w:ilvl="5">
      <w:start w:val="1"/>
      <w:numFmt w:val="decimal"/>
      <w:lvlText w:val="%1.%2.%3.%4.%5.%6."/>
      <w:lvlJc w:val="left"/>
      <w:pPr>
        <w:ind w:left="4380" w:hanging="1080"/>
      </w:pPr>
      <w:rPr>
        <w:rFonts w:hint="default"/>
        <w:i w:val="0"/>
      </w:rPr>
    </w:lvl>
    <w:lvl w:ilvl="6">
      <w:start w:val="1"/>
      <w:numFmt w:val="decimal"/>
      <w:lvlText w:val="%1.%2.%3.%4.%5.%6.%7."/>
      <w:lvlJc w:val="left"/>
      <w:pPr>
        <w:ind w:left="5400" w:hanging="1440"/>
      </w:pPr>
      <w:rPr>
        <w:rFonts w:hint="default"/>
        <w:i w:val="0"/>
      </w:rPr>
    </w:lvl>
    <w:lvl w:ilvl="7">
      <w:start w:val="1"/>
      <w:numFmt w:val="decimal"/>
      <w:lvlText w:val="%1.%2.%3.%4.%5.%6.%7.%8."/>
      <w:lvlJc w:val="left"/>
      <w:pPr>
        <w:ind w:left="6060" w:hanging="1440"/>
      </w:pPr>
      <w:rPr>
        <w:rFonts w:hint="default"/>
        <w:i w:val="0"/>
      </w:rPr>
    </w:lvl>
    <w:lvl w:ilvl="8">
      <w:start w:val="1"/>
      <w:numFmt w:val="decimal"/>
      <w:lvlText w:val="%1.%2.%3.%4.%5.%6.%7.%8.%9."/>
      <w:lvlJc w:val="left"/>
      <w:pPr>
        <w:ind w:left="7080" w:hanging="1800"/>
      </w:pPr>
      <w:rPr>
        <w:rFonts w:hint="default"/>
        <w:i w:val="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9" w15:restartNumberingAfterBreak="0">
    <w:nsid w:val="14E01082"/>
    <w:multiLevelType w:val="hybridMultilevel"/>
    <w:tmpl w:val="F6F605DC"/>
    <w:lvl w:ilvl="0" w:tplc="1CD8E190">
      <w:start w:val="6"/>
      <w:numFmt w:val="decimal"/>
      <w:lvlText w:val="1.%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15866B4"/>
    <w:multiLevelType w:val="hybridMultilevel"/>
    <w:tmpl w:val="C820F200"/>
    <w:lvl w:ilvl="0" w:tplc="E9FCF4F4">
      <w:start w:val="1"/>
      <w:numFmt w:val="decimal"/>
      <w:lvlText w:val="%1."/>
      <w:lvlJc w:val="left"/>
      <w:pPr>
        <w:ind w:left="720" w:hanging="360"/>
      </w:pPr>
      <w:rPr>
        <w:rFonts w:eastAsiaTheme="minorEastAsia" w:hint="default"/>
        <w:sz w:val="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0E1548"/>
    <w:multiLevelType w:val="multilevel"/>
    <w:tmpl w:val="6D36384C"/>
    <w:lvl w:ilvl="0">
      <w:start w:val="3"/>
      <w:numFmt w:val="decimal"/>
      <w:lvlText w:val="%1."/>
      <w:lvlJc w:val="left"/>
      <w:pPr>
        <w:ind w:left="360" w:hanging="360"/>
      </w:pPr>
      <w:rPr>
        <w:rFonts w:hint="default"/>
        <w:i w:val="0"/>
      </w:rPr>
    </w:lvl>
    <w:lvl w:ilvl="1">
      <w:start w:val="1"/>
      <w:numFmt w:val="decimal"/>
      <w:lvlText w:val="%1.%2."/>
      <w:lvlJc w:val="left"/>
      <w:pPr>
        <w:ind w:left="2629" w:hanging="360"/>
      </w:pPr>
      <w:rPr>
        <w:rFonts w:hint="default"/>
        <w:i w:val="0"/>
      </w:rPr>
    </w:lvl>
    <w:lvl w:ilvl="2">
      <w:start w:val="1"/>
      <w:numFmt w:val="decimal"/>
      <w:lvlText w:val="%1.%2.%3."/>
      <w:lvlJc w:val="left"/>
      <w:pPr>
        <w:ind w:left="1430" w:hanging="720"/>
      </w:pPr>
      <w:rPr>
        <w:rFonts w:hint="default"/>
        <w:i w:val="0"/>
        <w:strike w:val="0"/>
        <w:color w:val="000000" w:themeColor="text1"/>
      </w:rPr>
    </w:lvl>
    <w:lvl w:ilvl="3">
      <w:start w:val="1"/>
      <w:numFmt w:val="decimal"/>
      <w:lvlText w:val="%1.%2.%3.%4."/>
      <w:lvlJc w:val="left"/>
      <w:pPr>
        <w:ind w:left="2700" w:hanging="720"/>
      </w:pPr>
      <w:rPr>
        <w:rFonts w:hint="default"/>
        <w:i w:val="0"/>
      </w:rPr>
    </w:lvl>
    <w:lvl w:ilvl="4">
      <w:start w:val="1"/>
      <w:numFmt w:val="decimal"/>
      <w:lvlText w:val="%1.%2.%3.%4.%5."/>
      <w:lvlJc w:val="left"/>
      <w:pPr>
        <w:ind w:left="3720" w:hanging="1080"/>
      </w:pPr>
      <w:rPr>
        <w:rFonts w:hint="default"/>
        <w:i w:val="0"/>
      </w:rPr>
    </w:lvl>
    <w:lvl w:ilvl="5">
      <w:start w:val="1"/>
      <w:numFmt w:val="decimal"/>
      <w:lvlText w:val="%1.%2.%3.%4.%5.%6."/>
      <w:lvlJc w:val="left"/>
      <w:pPr>
        <w:ind w:left="4380" w:hanging="1080"/>
      </w:pPr>
      <w:rPr>
        <w:rFonts w:hint="default"/>
        <w:i w:val="0"/>
      </w:rPr>
    </w:lvl>
    <w:lvl w:ilvl="6">
      <w:start w:val="1"/>
      <w:numFmt w:val="decimal"/>
      <w:lvlText w:val="%1.%2.%3.%4.%5.%6.%7."/>
      <w:lvlJc w:val="left"/>
      <w:pPr>
        <w:ind w:left="5400" w:hanging="1440"/>
      </w:pPr>
      <w:rPr>
        <w:rFonts w:hint="default"/>
        <w:i w:val="0"/>
      </w:rPr>
    </w:lvl>
    <w:lvl w:ilvl="7">
      <w:start w:val="1"/>
      <w:numFmt w:val="decimal"/>
      <w:lvlText w:val="%1.%2.%3.%4.%5.%6.%7.%8."/>
      <w:lvlJc w:val="left"/>
      <w:pPr>
        <w:ind w:left="6060" w:hanging="1440"/>
      </w:pPr>
      <w:rPr>
        <w:rFonts w:hint="default"/>
        <w:i w:val="0"/>
      </w:rPr>
    </w:lvl>
    <w:lvl w:ilvl="8">
      <w:start w:val="1"/>
      <w:numFmt w:val="decimal"/>
      <w:lvlText w:val="%1.%2.%3.%4.%5.%6.%7.%8.%9."/>
      <w:lvlJc w:val="left"/>
      <w:pPr>
        <w:ind w:left="7080" w:hanging="1800"/>
      </w:pPr>
      <w:rPr>
        <w:rFonts w:hint="default"/>
        <w:i w:val="0"/>
      </w:rPr>
    </w:lvl>
  </w:abstractNum>
  <w:abstractNum w:abstractNumId="12" w15:restartNumberingAfterBreak="0">
    <w:nsid w:val="2DF558FF"/>
    <w:multiLevelType w:val="multilevel"/>
    <w:tmpl w:val="028E6254"/>
    <w:lvl w:ilvl="0">
      <w:start w:val="10"/>
      <w:numFmt w:val="decimal"/>
      <w:lvlText w:val="%1."/>
      <w:lvlJc w:val="left"/>
      <w:pPr>
        <w:ind w:left="660" w:hanging="660"/>
      </w:pPr>
      <w:rPr>
        <w:rFonts w:hint="default"/>
      </w:rPr>
    </w:lvl>
    <w:lvl w:ilvl="1">
      <w:start w:val="6"/>
      <w:numFmt w:val="decimal"/>
      <w:lvlText w:val="%1.%2."/>
      <w:lvlJc w:val="left"/>
      <w:pPr>
        <w:ind w:left="1015"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2F411186"/>
    <w:multiLevelType w:val="multilevel"/>
    <w:tmpl w:val="F2D8EFC8"/>
    <w:lvl w:ilvl="0">
      <w:start w:val="1"/>
      <w:numFmt w:val="decimal"/>
      <w:lvlText w:val="%1."/>
      <w:lvlJc w:val="left"/>
      <w:pPr>
        <w:ind w:left="360" w:hanging="360"/>
      </w:pPr>
      <w:rPr>
        <w:rFonts w:hint="default"/>
        <w:b/>
        <w:bCs w:val="0"/>
        <w:sz w:val="22"/>
        <w:szCs w:val="22"/>
      </w:rPr>
    </w:lvl>
    <w:lvl w:ilvl="1">
      <w:start w:val="1"/>
      <w:numFmt w:val="decimal"/>
      <w:lvlText w:val="%1.%2."/>
      <w:lvlJc w:val="left"/>
      <w:pPr>
        <w:ind w:left="360" w:hanging="360"/>
      </w:pPr>
      <w:rPr>
        <w:rFonts w:hint="default"/>
        <w:b w:val="0"/>
        <w:bCs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7900FF"/>
    <w:multiLevelType w:val="multilevel"/>
    <w:tmpl w:val="AEA6AE74"/>
    <w:lvl w:ilvl="0">
      <w:start w:val="12"/>
      <w:numFmt w:val="decimal"/>
      <w:lvlText w:val="%1."/>
      <w:lvlJc w:val="left"/>
      <w:pPr>
        <w:ind w:left="3129" w:hanging="435"/>
      </w:pPr>
      <w:rPr>
        <w:rFonts w:hint="default"/>
        <w:b/>
        <w:bCs/>
      </w:rPr>
    </w:lvl>
    <w:lvl w:ilvl="1">
      <w:start w:val="1"/>
      <w:numFmt w:val="decimal"/>
      <w:lvlText w:val="%1.%2."/>
      <w:lvlJc w:val="left"/>
      <w:pPr>
        <w:ind w:left="1145" w:hanging="435"/>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1785" w:hanging="720"/>
      </w:pPr>
      <w:rPr>
        <w:rFonts w:hint="default"/>
        <w:b w:val="0"/>
      </w:rPr>
    </w:lvl>
    <w:lvl w:ilvl="4">
      <w:start w:val="1"/>
      <w:numFmt w:val="decimal"/>
      <w:lvlText w:val="%1.%2.%3.%4.%5."/>
      <w:lvlJc w:val="left"/>
      <w:pPr>
        <w:ind w:left="2500" w:hanging="1080"/>
      </w:pPr>
      <w:rPr>
        <w:rFonts w:hint="default"/>
        <w:b w:val="0"/>
      </w:rPr>
    </w:lvl>
    <w:lvl w:ilvl="5">
      <w:start w:val="1"/>
      <w:numFmt w:val="decimal"/>
      <w:lvlText w:val="%1.%2.%3.%4.%5.%6."/>
      <w:lvlJc w:val="left"/>
      <w:pPr>
        <w:ind w:left="2855" w:hanging="1080"/>
      </w:pPr>
      <w:rPr>
        <w:rFonts w:hint="default"/>
        <w:b w:val="0"/>
      </w:rPr>
    </w:lvl>
    <w:lvl w:ilvl="6">
      <w:start w:val="1"/>
      <w:numFmt w:val="decimal"/>
      <w:lvlText w:val="%1.%2.%3.%4.%5.%6.%7."/>
      <w:lvlJc w:val="left"/>
      <w:pPr>
        <w:ind w:left="3570" w:hanging="1440"/>
      </w:pPr>
      <w:rPr>
        <w:rFonts w:hint="default"/>
        <w:b w:val="0"/>
      </w:rPr>
    </w:lvl>
    <w:lvl w:ilvl="7">
      <w:start w:val="1"/>
      <w:numFmt w:val="decimal"/>
      <w:lvlText w:val="%1.%2.%3.%4.%5.%6.%7.%8."/>
      <w:lvlJc w:val="left"/>
      <w:pPr>
        <w:ind w:left="3925" w:hanging="1440"/>
      </w:pPr>
      <w:rPr>
        <w:rFonts w:hint="default"/>
        <w:b w:val="0"/>
      </w:rPr>
    </w:lvl>
    <w:lvl w:ilvl="8">
      <w:start w:val="1"/>
      <w:numFmt w:val="decimal"/>
      <w:lvlText w:val="%1.%2.%3.%4.%5.%6.%7.%8.%9."/>
      <w:lvlJc w:val="left"/>
      <w:pPr>
        <w:ind w:left="4640" w:hanging="1800"/>
      </w:pPr>
      <w:rPr>
        <w:rFonts w:hint="default"/>
        <w:b w:val="0"/>
      </w:rPr>
    </w:lvl>
  </w:abstractNum>
  <w:abstractNum w:abstractNumId="16" w15:restartNumberingAfterBreak="0">
    <w:nsid w:val="3EE6357A"/>
    <w:multiLevelType w:val="multilevel"/>
    <w:tmpl w:val="64C8B378"/>
    <w:lvl w:ilvl="0">
      <w:start w:val="1"/>
      <w:numFmt w:val="decimal"/>
      <w:lvlText w:val="%1."/>
      <w:lvlJc w:val="left"/>
      <w:pPr>
        <w:ind w:left="420" w:hanging="420"/>
      </w:pPr>
      <w:rPr>
        <w:b/>
        <w:bCs/>
        <w:color w:val="auto"/>
      </w:rPr>
    </w:lvl>
    <w:lvl w:ilvl="1">
      <w:start w:val="1"/>
      <w:numFmt w:val="decimal"/>
      <w:lvlText w:val="%1.%2."/>
      <w:lvlJc w:val="left"/>
      <w:pPr>
        <w:ind w:left="4532" w:hanging="420"/>
      </w:pPr>
      <w:rPr>
        <w:b w:val="0"/>
        <w:i w:val="0"/>
        <w:iCs w:val="0"/>
        <w:color w:val="auto"/>
        <w:sz w:val="24"/>
        <w:szCs w:val="24"/>
      </w:rPr>
    </w:lvl>
    <w:lvl w:ilvl="2">
      <w:start w:val="1"/>
      <w:numFmt w:val="decimal"/>
      <w:lvlText w:val="%1.%2.%3."/>
      <w:lvlJc w:val="left"/>
      <w:pPr>
        <w:ind w:left="862" w:hanging="720"/>
      </w:pPr>
      <w:rPr>
        <w:b w:val="0"/>
        <w:color w:val="auto"/>
      </w:rPr>
    </w:lvl>
    <w:lvl w:ilvl="3">
      <w:start w:val="1"/>
      <w:numFmt w:val="decimal"/>
      <w:lvlText w:val="%1.%2.%3.%4."/>
      <w:lvlJc w:val="left"/>
      <w:pPr>
        <w:ind w:left="2700" w:hanging="720"/>
      </w:pPr>
      <w:rPr>
        <w:b w:val="0"/>
        <w:color w:val="auto"/>
      </w:rPr>
    </w:lvl>
    <w:lvl w:ilvl="4">
      <w:start w:val="1"/>
      <w:numFmt w:val="decimal"/>
      <w:lvlText w:val="%1.%2.%3.%4.%5."/>
      <w:lvlJc w:val="left"/>
      <w:pPr>
        <w:ind w:left="3720" w:hanging="1080"/>
      </w:pPr>
      <w:rPr>
        <w:b w:val="0"/>
        <w:color w:val="auto"/>
      </w:rPr>
    </w:lvl>
    <w:lvl w:ilvl="5">
      <w:start w:val="1"/>
      <w:numFmt w:val="decimal"/>
      <w:lvlText w:val="%1.%2.%3.%4.%5.%6."/>
      <w:lvlJc w:val="left"/>
      <w:pPr>
        <w:ind w:left="4380" w:hanging="1080"/>
      </w:pPr>
      <w:rPr>
        <w:b w:val="0"/>
        <w:color w:val="auto"/>
      </w:rPr>
    </w:lvl>
    <w:lvl w:ilvl="6">
      <w:start w:val="1"/>
      <w:numFmt w:val="decimal"/>
      <w:lvlText w:val="%1.%2.%3.%4.%5.%6.%7."/>
      <w:lvlJc w:val="left"/>
      <w:pPr>
        <w:ind w:left="5400" w:hanging="1440"/>
      </w:pPr>
      <w:rPr>
        <w:b w:val="0"/>
        <w:color w:val="auto"/>
      </w:rPr>
    </w:lvl>
    <w:lvl w:ilvl="7">
      <w:start w:val="1"/>
      <w:numFmt w:val="decimal"/>
      <w:lvlText w:val="%1.%2.%3.%4.%5.%6.%7.%8."/>
      <w:lvlJc w:val="left"/>
      <w:pPr>
        <w:ind w:left="6060" w:hanging="1440"/>
      </w:pPr>
      <w:rPr>
        <w:b w:val="0"/>
        <w:color w:val="auto"/>
      </w:rPr>
    </w:lvl>
    <w:lvl w:ilvl="8">
      <w:start w:val="1"/>
      <w:numFmt w:val="decimal"/>
      <w:lvlText w:val="%1.%2.%3.%4.%5.%6.%7.%8.%9."/>
      <w:lvlJc w:val="left"/>
      <w:pPr>
        <w:ind w:left="7080" w:hanging="1800"/>
      </w:pPr>
      <w:rPr>
        <w:b w:val="0"/>
        <w:color w:val="auto"/>
      </w:rPr>
    </w:lvl>
  </w:abstractNum>
  <w:abstractNum w:abstractNumId="17" w15:restartNumberingAfterBreak="0">
    <w:nsid w:val="3F3231A6"/>
    <w:multiLevelType w:val="multilevel"/>
    <w:tmpl w:val="1598C3E8"/>
    <w:lvl w:ilvl="0">
      <w:start w:val="7"/>
      <w:numFmt w:val="decimal"/>
      <w:lvlText w:val="%1."/>
      <w:lvlJc w:val="left"/>
      <w:pPr>
        <w:ind w:left="360" w:hanging="360"/>
      </w:pPr>
      <w:rPr>
        <w:rFonts w:ascii="Times New Roman" w:eastAsia="Calibri" w:hAnsi="Times New Roman" w:hint="default"/>
        <w:sz w:val="22"/>
      </w:rPr>
    </w:lvl>
    <w:lvl w:ilvl="1">
      <w:start w:val="1"/>
      <w:numFmt w:val="decimal"/>
      <w:lvlText w:val="%1.%2."/>
      <w:lvlJc w:val="left"/>
      <w:pPr>
        <w:ind w:left="360" w:hanging="360"/>
      </w:pPr>
      <w:rPr>
        <w:rFonts w:ascii="Times New Roman" w:eastAsia="Calibri" w:hAnsi="Times New Roman" w:hint="default"/>
        <w:i w:val="0"/>
        <w:sz w:val="22"/>
      </w:rPr>
    </w:lvl>
    <w:lvl w:ilvl="2">
      <w:start w:val="1"/>
      <w:numFmt w:val="decimal"/>
      <w:lvlText w:val="%1.%2.%3."/>
      <w:lvlJc w:val="left"/>
      <w:pPr>
        <w:ind w:left="720" w:hanging="720"/>
      </w:pPr>
      <w:rPr>
        <w:rFonts w:ascii="Times New Roman" w:eastAsia="Calibri" w:hAnsi="Times New Roman" w:hint="default"/>
        <w:sz w:val="22"/>
      </w:rPr>
    </w:lvl>
    <w:lvl w:ilvl="3">
      <w:start w:val="1"/>
      <w:numFmt w:val="decimal"/>
      <w:lvlText w:val="%1.%2.%3.%4."/>
      <w:lvlJc w:val="left"/>
      <w:pPr>
        <w:ind w:left="720" w:hanging="720"/>
      </w:pPr>
      <w:rPr>
        <w:rFonts w:ascii="Times New Roman" w:eastAsia="Calibri" w:hAnsi="Times New Roman" w:hint="default"/>
        <w:sz w:val="22"/>
      </w:rPr>
    </w:lvl>
    <w:lvl w:ilvl="4">
      <w:start w:val="1"/>
      <w:numFmt w:val="decimal"/>
      <w:lvlText w:val="%1.%2.%3.%4.%5."/>
      <w:lvlJc w:val="left"/>
      <w:pPr>
        <w:ind w:left="1080" w:hanging="1080"/>
      </w:pPr>
      <w:rPr>
        <w:rFonts w:ascii="Times New Roman" w:eastAsia="Calibri" w:hAnsi="Times New Roman" w:hint="default"/>
        <w:sz w:val="22"/>
      </w:rPr>
    </w:lvl>
    <w:lvl w:ilvl="5">
      <w:start w:val="1"/>
      <w:numFmt w:val="decimal"/>
      <w:lvlText w:val="%1.%2.%3.%4.%5.%6."/>
      <w:lvlJc w:val="left"/>
      <w:pPr>
        <w:ind w:left="1080" w:hanging="1080"/>
      </w:pPr>
      <w:rPr>
        <w:rFonts w:ascii="Times New Roman" w:eastAsia="Calibri" w:hAnsi="Times New Roman" w:hint="default"/>
        <w:sz w:val="22"/>
      </w:rPr>
    </w:lvl>
    <w:lvl w:ilvl="6">
      <w:start w:val="1"/>
      <w:numFmt w:val="decimal"/>
      <w:lvlText w:val="%1.%2.%3.%4.%5.%6.%7."/>
      <w:lvlJc w:val="left"/>
      <w:pPr>
        <w:ind w:left="1440" w:hanging="1440"/>
      </w:pPr>
      <w:rPr>
        <w:rFonts w:ascii="Times New Roman" w:eastAsia="Calibri" w:hAnsi="Times New Roman" w:hint="default"/>
        <w:sz w:val="22"/>
      </w:rPr>
    </w:lvl>
    <w:lvl w:ilvl="7">
      <w:start w:val="1"/>
      <w:numFmt w:val="decimal"/>
      <w:lvlText w:val="%1.%2.%3.%4.%5.%6.%7.%8."/>
      <w:lvlJc w:val="left"/>
      <w:pPr>
        <w:ind w:left="1440" w:hanging="1440"/>
      </w:pPr>
      <w:rPr>
        <w:rFonts w:ascii="Times New Roman" w:eastAsia="Calibri" w:hAnsi="Times New Roman" w:hint="default"/>
        <w:sz w:val="22"/>
      </w:rPr>
    </w:lvl>
    <w:lvl w:ilvl="8">
      <w:start w:val="1"/>
      <w:numFmt w:val="decimal"/>
      <w:lvlText w:val="%1.%2.%3.%4.%5.%6.%7.%8.%9."/>
      <w:lvlJc w:val="left"/>
      <w:pPr>
        <w:ind w:left="1440" w:hanging="1440"/>
      </w:pPr>
      <w:rPr>
        <w:rFonts w:ascii="Times New Roman" w:eastAsia="Calibri" w:hAnsi="Times New Roman" w:hint="default"/>
        <w:sz w:val="22"/>
      </w:rPr>
    </w:lvl>
  </w:abstractNum>
  <w:abstractNum w:abstractNumId="18" w15:restartNumberingAfterBreak="0">
    <w:nsid w:val="410F1E20"/>
    <w:multiLevelType w:val="hybridMultilevel"/>
    <w:tmpl w:val="2990CE6A"/>
    <w:lvl w:ilvl="0" w:tplc="04DE0CE6">
      <w:start w:val="2"/>
      <w:numFmt w:val="bullet"/>
      <w:lvlText w:val="-"/>
      <w:lvlJc w:val="left"/>
      <w:pPr>
        <w:ind w:left="720" w:hanging="360"/>
      </w:pPr>
      <w:rPr>
        <w:rFonts w:ascii="Calibri" w:eastAsia="Times New Roman" w:hAnsi="Calibri" w:cs="Calibri" w:hint="default"/>
        <w:i w:val="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48CC7B87"/>
    <w:multiLevelType w:val="multilevel"/>
    <w:tmpl w:val="5C8E25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BBF366D"/>
    <w:multiLevelType w:val="multilevel"/>
    <w:tmpl w:val="88F0D860"/>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C6923CE"/>
    <w:multiLevelType w:val="multilevel"/>
    <w:tmpl w:val="0ACA6D6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176719F"/>
    <w:multiLevelType w:val="multilevel"/>
    <w:tmpl w:val="4AE801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4DE1322"/>
    <w:multiLevelType w:val="multilevel"/>
    <w:tmpl w:val="87460AF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9D61E48"/>
    <w:multiLevelType w:val="hybridMultilevel"/>
    <w:tmpl w:val="022210CC"/>
    <w:lvl w:ilvl="0" w:tplc="108061EA">
      <w:start w:val="1"/>
      <w:numFmt w:val="decimal"/>
      <w:lvlText w:val="%1."/>
      <w:lvlJc w:val="left"/>
      <w:pPr>
        <w:ind w:left="495" w:hanging="360"/>
      </w:pPr>
      <w:rPr>
        <w:sz w:val="22"/>
      </w:rPr>
    </w:lvl>
    <w:lvl w:ilvl="1" w:tplc="04270019">
      <w:start w:val="1"/>
      <w:numFmt w:val="lowerLetter"/>
      <w:lvlText w:val="%2."/>
      <w:lvlJc w:val="left"/>
      <w:pPr>
        <w:ind w:left="1215" w:hanging="360"/>
      </w:pPr>
    </w:lvl>
    <w:lvl w:ilvl="2" w:tplc="0427001B">
      <w:start w:val="1"/>
      <w:numFmt w:val="lowerRoman"/>
      <w:lvlText w:val="%3."/>
      <w:lvlJc w:val="right"/>
      <w:pPr>
        <w:ind w:left="1935" w:hanging="180"/>
      </w:pPr>
    </w:lvl>
    <w:lvl w:ilvl="3" w:tplc="0427000F">
      <w:start w:val="1"/>
      <w:numFmt w:val="decimal"/>
      <w:lvlText w:val="%4."/>
      <w:lvlJc w:val="left"/>
      <w:pPr>
        <w:ind w:left="2655" w:hanging="360"/>
      </w:pPr>
    </w:lvl>
    <w:lvl w:ilvl="4" w:tplc="04270019">
      <w:start w:val="1"/>
      <w:numFmt w:val="lowerLetter"/>
      <w:lvlText w:val="%5."/>
      <w:lvlJc w:val="left"/>
      <w:pPr>
        <w:ind w:left="3375" w:hanging="360"/>
      </w:pPr>
    </w:lvl>
    <w:lvl w:ilvl="5" w:tplc="0427001B">
      <w:start w:val="1"/>
      <w:numFmt w:val="lowerRoman"/>
      <w:lvlText w:val="%6."/>
      <w:lvlJc w:val="right"/>
      <w:pPr>
        <w:ind w:left="4095" w:hanging="180"/>
      </w:pPr>
    </w:lvl>
    <w:lvl w:ilvl="6" w:tplc="0427000F">
      <w:start w:val="1"/>
      <w:numFmt w:val="decimal"/>
      <w:lvlText w:val="%7."/>
      <w:lvlJc w:val="left"/>
      <w:pPr>
        <w:ind w:left="4815" w:hanging="360"/>
      </w:pPr>
    </w:lvl>
    <w:lvl w:ilvl="7" w:tplc="04270019">
      <w:start w:val="1"/>
      <w:numFmt w:val="lowerLetter"/>
      <w:lvlText w:val="%8."/>
      <w:lvlJc w:val="left"/>
      <w:pPr>
        <w:ind w:left="5535" w:hanging="360"/>
      </w:pPr>
    </w:lvl>
    <w:lvl w:ilvl="8" w:tplc="0427001B">
      <w:start w:val="1"/>
      <w:numFmt w:val="lowerRoman"/>
      <w:lvlText w:val="%9."/>
      <w:lvlJc w:val="right"/>
      <w:pPr>
        <w:ind w:left="6255" w:hanging="180"/>
      </w:pPr>
    </w:lvl>
  </w:abstractNum>
  <w:abstractNum w:abstractNumId="27" w15:restartNumberingAfterBreak="0">
    <w:nsid w:val="5AC213FF"/>
    <w:multiLevelType w:val="hybridMultilevel"/>
    <w:tmpl w:val="F2009E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827A55"/>
    <w:multiLevelType w:val="multilevel"/>
    <w:tmpl w:val="72F230CA"/>
    <w:lvl w:ilvl="0">
      <w:start w:val="1"/>
      <w:numFmt w:val="decimal"/>
      <w:lvlText w:val="%1."/>
      <w:lvlJc w:val="left"/>
      <w:pPr>
        <w:ind w:left="3011" w:hanging="600"/>
      </w:pPr>
      <w:rPr>
        <w:rFonts w:ascii="Times New Roman" w:eastAsia="Calibri" w:hAnsi="Times New Roman" w:cs="Times New Roman"/>
        <w:b w:val="0"/>
        <w:bCs w:val="0"/>
      </w:rPr>
    </w:lvl>
    <w:lvl w:ilvl="1">
      <w:start w:val="1"/>
      <w:numFmt w:val="decimal"/>
      <w:lvlText w:val="%1.%2."/>
      <w:lvlJc w:val="left"/>
      <w:pPr>
        <w:ind w:left="1888" w:hanging="60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2104" w:hanging="1800"/>
      </w:pPr>
      <w:rPr>
        <w:rFonts w:hint="default"/>
      </w:rPr>
    </w:lvl>
  </w:abstractNum>
  <w:abstractNum w:abstractNumId="32" w15:restartNumberingAfterBreak="0">
    <w:nsid w:val="69EB3B60"/>
    <w:multiLevelType w:val="multilevel"/>
    <w:tmpl w:val="094864AC"/>
    <w:lvl w:ilvl="0">
      <w:start w:val="3"/>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eastAsia="Calibri" w:hint="default"/>
        <w:i w:val="0"/>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00DF5"/>
    <w:multiLevelType w:val="multilevel"/>
    <w:tmpl w:val="4BA2E54C"/>
    <w:lvl w:ilvl="0">
      <w:start w:val="11"/>
      <w:numFmt w:val="decimal"/>
      <w:lvlText w:val="%1."/>
      <w:lvlJc w:val="left"/>
      <w:pPr>
        <w:ind w:left="435" w:hanging="435"/>
      </w:pPr>
      <w:rPr>
        <w:rFonts w:hint="default"/>
      </w:rPr>
    </w:lvl>
    <w:lvl w:ilvl="1">
      <w:start w:val="1"/>
      <w:numFmt w:val="decimal"/>
      <w:lvlText w:val="%1.%2."/>
      <w:lvlJc w:val="left"/>
      <w:pPr>
        <w:ind w:left="790" w:hanging="43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3124080"/>
    <w:multiLevelType w:val="multilevel"/>
    <w:tmpl w:val="0B669D00"/>
    <w:lvl w:ilvl="0">
      <w:start w:val="2"/>
      <w:numFmt w:val="decimal"/>
      <w:lvlText w:val="%1."/>
      <w:lvlJc w:val="left"/>
      <w:pPr>
        <w:ind w:left="540" w:hanging="540"/>
      </w:pPr>
      <w:rPr>
        <w:rFonts w:ascii="Arial" w:eastAsia="Calibri" w:hAnsi="Arial" w:cs="Arial" w:hint="default"/>
        <w:b w:val="0"/>
        <w:i w:val="0"/>
        <w:sz w:val="22"/>
      </w:rPr>
    </w:lvl>
    <w:lvl w:ilvl="1">
      <w:start w:val="2"/>
      <w:numFmt w:val="decimal"/>
      <w:lvlText w:val="%1.%2."/>
      <w:lvlJc w:val="left"/>
      <w:pPr>
        <w:ind w:left="823" w:hanging="540"/>
      </w:pPr>
      <w:rPr>
        <w:rFonts w:ascii="Times New Roman" w:eastAsia="Calibri" w:hAnsi="Times New Roman" w:cs="Times New Roman" w:hint="default"/>
        <w:b w:val="0"/>
        <w:i w:val="0"/>
        <w:sz w:val="24"/>
        <w:szCs w:val="24"/>
      </w:rPr>
    </w:lvl>
    <w:lvl w:ilvl="2">
      <w:start w:val="1"/>
      <w:numFmt w:val="decimal"/>
      <w:lvlText w:val="%1.%2.%3."/>
      <w:lvlJc w:val="left"/>
      <w:pPr>
        <w:ind w:left="1286" w:hanging="720"/>
      </w:pPr>
      <w:rPr>
        <w:rFonts w:ascii="Times New Roman" w:eastAsia="Calibri" w:hAnsi="Times New Roman" w:cs="Times New Roman" w:hint="default"/>
        <w:b w:val="0"/>
        <w:i w:val="0"/>
        <w:sz w:val="24"/>
        <w:szCs w:val="24"/>
      </w:rPr>
    </w:lvl>
    <w:lvl w:ilvl="3">
      <w:start w:val="1"/>
      <w:numFmt w:val="decimal"/>
      <w:lvlText w:val="%1.%2.%3.%4."/>
      <w:lvlJc w:val="left"/>
      <w:pPr>
        <w:ind w:left="1569" w:hanging="720"/>
      </w:pPr>
      <w:rPr>
        <w:rFonts w:ascii="Arial" w:eastAsia="Calibri" w:hAnsi="Arial" w:cs="Arial" w:hint="default"/>
        <w:b w:val="0"/>
        <w:i w:val="0"/>
        <w:sz w:val="22"/>
      </w:rPr>
    </w:lvl>
    <w:lvl w:ilvl="4">
      <w:start w:val="1"/>
      <w:numFmt w:val="decimal"/>
      <w:lvlText w:val="%1.%2.%3.%4.%5."/>
      <w:lvlJc w:val="left"/>
      <w:pPr>
        <w:ind w:left="2212" w:hanging="1080"/>
      </w:pPr>
      <w:rPr>
        <w:rFonts w:ascii="Arial" w:eastAsia="Calibri" w:hAnsi="Arial" w:cs="Arial" w:hint="default"/>
        <w:b w:val="0"/>
        <w:i w:val="0"/>
        <w:sz w:val="22"/>
      </w:rPr>
    </w:lvl>
    <w:lvl w:ilvl="5">
      <w:start w:val="1"/>
      <w:numFmt w:val="decimal"/>
      <w:lvlText w:val="%1.%2.%3.%4.%5.%6."/>
      <w:lvlJc w:val="left"/>
      <w:pPr>
        <w:ind w:left="2495" w:hanging="1080"/>
      </w:pPr>
      <w:rPr>
        <w:rFonts w:ascii="Arial" w:eastAsia="Calibri" w:hAnsi="Arial" w:cs="Arial" w:hint="default"/>
        <w:b w:val="0"/>
        <w:i w:val="0"/>
        <w:sz w:val="22"/>
      </w:rPr>
    </w:lvl>
    <w:lvl w:ilvl="6">
      <w:start w:val="1"/>
      <w:numFmt w:val="decimal"/>
      <w:lvlText w:val="%1.%2.%3.%4.%5.%6.%7."/>
      <w:lvlJc w:val="left"/>
      <w:pPr>
        <w:ind w:left="3138" w:hanging="1440"/>
      </w:pPr>
      <w:rPr>
        <w:rFonts w:ascii="Arial" w:eastAsia="Calibri" w:hAnsi="Arial" w:cs="Arial" w:hint="default"/>
        <w:b w:val="0"/>
        <w:i w:val="0"/>
        <w:sz w:val="22"/>
      </w:rPr>
    </w:lvl>
    <w:lvl w:ilvl="7">
      <w:start w:val="1"/>
      <w:numFmt w:val="decimal"/>
      <w:lvlText w:val="%1.%2.%3.%4.%5.%6.%7.%8."/>
      <w:lvlJc w:val="left"/>
      <w:pPr>
        <w:ind w:left="3421" w:hanging="1440"/>
      </w:pPr>
      <w:rPr>
        <w:rFonts w:ascii="Arial" w:eastAsia="Calibri" w:hAnsi="Arial" w:cs="Arial" w:hint="default"/>
        <w:b w:val="0"/>
        <w:i w:val="0"/>
        <w:sz w:val="22"/>
      </w:rPr>
    </w:lvl>
    <w:lvl w:ilvl="8">
      <w:start w:val="1"/>
      <w:numFmt w:val="decimal"/>
      <w:lvlText w:val="%1.%2.%3.%4.%5.%6.%7.%8.%9."/>
      <w:lvlJc w:val="left"/>
      <w:pPr>
        <w:ind w:left="4064" w:hanging="1800"/>
      </w:pPr>
      <w:rPr>
        <w:rFonts w:ascii="Arial" w:eastAsia="Calibri" w:hAnsi="Arial" w:cs="Arial" w:hint="default"/>
        <w:b w:val="0"/>
        <w:i w:val="0"/>
        <w:sz w:val="22"/>
      </w:rPr>
    </w:lvl>
  </w:abstractNum>
  <w:abstractNum w:abstractNumId="38" w15:restartNumberingAfterBreak="0">
    <w:nsid w:val="747A38CE"/>
    <w:multiLevelType w:val="multilevel"/>
    <w:tmpl w:val="96C6D190"/>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9BF6A77"/>
    <w:multiLevelType w:val="hybridMultilevel"/>
    <w:tmpl w:val="3142FCE0"/>
    <w:lvl w:ilvl="0" w:tplc="C4B27970">
      <w:start w:val="3"/>
      <w:numFmt w:val="bullet"/>
      <w:lvlText w:val="-"/>
      <w:lvlJc w:val="left"/>
      <w:pPr>
        <w:ind w:left="720" w:hanging="360"/>
      </w:pPr>
      <w:rPr>
        <w:rFonts w:ascii="Times New Roman" w:eastAsia="Times New Roman"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D533A73"/>
    <w:multiLevelType w:val="hybridMultilevel"/>
    <w:tmpl w:val="8C88B2D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3"/>
  </w:num>
  <w:num w:numId="2">
    <w:abstractNumId w:val="8"/>
  </w:num>
  <w:num w:numId="3">
    <w:abstractNumId w:val="33"/>
  </w:num>
  <w:num w:numId="4">
    <w:abstractNumId w:val="4"/>
  </w:num>
  <w:num w:numId="5">
    <w:abstractNumId w:val="38"/>
  </w:num>
  <w:num w:numId="6">
    <w:abstractNumId w:val="32"/>
  </w:num>
  <w:num w:numId="7">
    <w:abstractNumId w:val="23"/>
  </w:num>
  <w:num w:numId="8">
    <w:abstractNumId w:val="36"/>
  </w:num>
  <w:num w:numId="9">
    <w:abstractNumId w:val="14"/>
  </w:num>
  <w:num w:numId="10">
    <w:abstractNumId w:val="30"/>
  </w:num>
  <w:num w:numId="11">
    <w:abstractNumId w:val="28"/>
  </w:num>
  <w:num w:numId="12">
    <w:abstractNumId w:val="21"/>
  </w:num>
  <w:num w:numId="13">
    <w:abstractNumId w:val="5"/>
  </w:num>
  <w:num w:numId="14">
    <w:abstractNumId w:val="20"/>
  </w:num>
  <w:num w:numId="15">
    <w:abstractNumId w:val="17"/>
  </w:num>
  <w:num w:numId="16">
    <w:abstractNumId w:val="10"/>
  </w:num>
  <w:num w:numId="17">
    <w:abstractNumId w:val="22"/>
  </w:num>
  <w:num w:numId="18">
    <w:abstractNumId w:val="1"/>
  </w:num>
  <w:num w:numId="19">
    <w:abstractNumId w:val="27"/>
  </w:num>
  <w:num w:numId="20">
    <w:abstractNumId w:val="3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
  </w:num>
  <w:num w:numId="28">
    <w:abstractNumId w:val="16"/>
  </w:num>
  <w:num w:numId="29">
    <w:abstractNumId w:val="11"/>
  </w:num>
  <w:num w:numId="30">
    <w:abstractNumId w:val="12"/>
  </w:num>
  <w:num w:numId="31">
    <w:abstractNumId w:val="15"/>
  </w:num>
  <w:num w:numId="32">
    <w:abstractNumId w:val="35"/>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0"/>
  </w:num>
  <w:num w:numId="42">
    <w:abstractNumId w:val="3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A50"/>
    <w:rsid w:val="00000534"/>
    <w:rsid w:val="000037C1"/>
    <w:rsid w:val="00004FD7"/>
    <w:rsid w:val="00005D47"/>
    <w:rsid w:val="0000677A"/>
    <w:rsid w:val="00007CBA"/>
    <w:rsid w:val="00011182"/>
    <w:rsid w:val="00012DA7"/>
    <w:rsid w:val="000131DD"/>
    <w:rsid w:val="00015895"/>
    <w:rsid w:val="00015CA0"/>
    <w:rsid w:val="00023E0F"/>
    <w:rsid w:val="0002445E"/>
    <w:rsid w:val="000245AA"/>
    <w:rsid w:val="00033401"/>
    <w:rsid w:val="00035020"/>
    <w:rsid w:val="00037337"/>
    <w:rsid w:val="0005143E"/>
    <w:rsid w:val="0005589E"/>
    <w:rsid w:val="00061F03"/>
    <w:rsid w:val="000624C4"/>
    <w:rsid w:val="000627CE"/>
    <w:rsid w:val="00065277"/>
    <w:rsid w:val="00071C90"/>
    <w:rsid w:val="00072C4F"/>
    <w:rsid w:val="00075AE2"/>
    <w:rsid w:val="00083923"/>
    <w:rsid w:val="00083972"/>
    <w:rsid w:val="00086982"/>
    <w:rsid w:val="000921C5"/>
    <w:rsid w:val="00092DAD"/>
    <w:rsid w:val="00097849"/>
    <w:rsid w:val="00097AAA"/>
    <w:rsid w:val="00097EA3"/>
    <w:rsid w:val="000A0CDC"/>
    <w:rsid w:val="000A308C"/>
    <w:rsid w:val="000A387E"/>
    <w:rsid w:val="000A429A"/>
    <w:rsid w:val="000A4713"/>
    <w:rsid w:val="000A6072"/>
    <w:rsid w:val="000B5E62"/>
    <w:rsid w:val="000C3961"/>
    <w:rsid w:val="000D06D0"/>
    <w:rsid w:val="000D13B9"/>
    <w:rsid w:val="000D645E"/>
    <w:rsid w:val="000E140A"/>
    <w:rsid w:val="000E226E"/>
    <w:rsid w:val="000E3350"/>
    <w:rsid w:val="000F1198"/>
    <w:rsid w:val="000F6625"/>
    <w:rsid w:val="000F6CE9"/>
    <w:rsid w:val="000F73E8"/>
    <w:rsid w:val="00100928"/>
    <w:rsid w:val="00101700"/>
    <w:rsid w:val="001029B9"/>
    <w:rsid w:val="00103AF2"/>
    <w:rsid w:val="001065BE"/>
    <w:rsid w:val="00107A1B"/>
    <w:rsid w:val="0011002C"/>
    <w:rsid w:val="00113E83"/>
    <w:rsid w:val="0011472D"/>
    <w:rsid w:val="0011733B"/>
    <w:rsid w:val="00120343"/>
    <w:rsid w:val="00122835"/>
    <w:rsid w:val="00126D2C"/>
    <w:rsid w:val="00126DA9"/>
    <w:rsid w:val="00127122"/>
    <w:rsid w:val="00135282"/>
    <w:rsid w:val="00135D3F"/>
    <w:rsid w:val="001365AC"/>
    <w:rsid w:val="0014390F"/>
    <w:rsid w:val="00144F3E"/>
    <w:rsid w:val="00153EB7"/>
    <w:rsid w:val="001567CF"/>
    <w:rsid w:val="001571D7"/>
    <w:rsid w:val="00157D08"/>
    <w:rsid w:val="0016070E"/>
    <w:rsid w:val="0016489F"/>
    <w:rsid w:val="00165175"/>
    <w:rsid w:val="001668A0"/>
    <w:rsid w:val="00167444"/>
    <w:rsid w:val="00170506"/>
    <w:rsid w:val="00170750"/>
    <w:rsid w:val="001708C6"/>
    <w:rsid w:val="0017094E"/>
    <w:rsid w:val="00172A50"/>
    <w:rsid w:val="00175377"/>
    <w:rsid w:val="0017617E"/>
    <w:rsid w:val="00183399"/>
    <w:rsid w:val="00183B13"/>
    <w:rsid w:val="00185464"/>
    <w:rsid w:val="00191868"/>
    <w:rsid w:val="00192CF6"/>
    <w:rsid w:val="0019326A"/>
    <w:rsid w:val="00197072"/>
    <w:rsid w:val="001A4E08"/>
    <w:rsid w:val="001A5E3D"/>
    <w:rsid w:val="001B1312"/>
    <w:rsid w:val="001B6F7E"/>
    <w:rsid w:val="001B7BE5"/>
    <w:rsid w:val="001C19B8"/>
    <w:rsid w:val="001C3439"/>
    <w:rsid w:val="001C348C"/>
    <w:rsid w:val="001C4CC6"/>
    <w:rsid w:val="001D0498"/>
    <w:rsid w:val="001D3874"/>
    <w:rsid w:val="001D4C17"/>
    <w:rsid w:val="001E021C"/>
    <w:rsid w:val="001E6CC9"/>
    <w:rsid w:val="001E7F29"/>
    <w:rsid w:val="001F0434"/>
    <w:rsid w:val="001F0D23"/>
    <w:rsid w:val="001F47D7"/>
    <w:rsid w:val="001F5379"/>
    <w:rsid w:val="0020090C"/>
    <w:rsid w:val="00201482"/>
    <w:rsid w:val="00211B18"/>
    <w:rsid w:val="00213DAF"/>
    <w:rsid w:val="00217D86"/>
    <w:rsid w:val="00222D75"/>
    <w:rsid w:val="00222F10"/>
    <w:rsid w:val="00223C0E"/>
    <w:rsid w:val="00225666"/>
    <w:rsid w:val="002310D1"/>
    <w:rsid w:val="0023137B"/>
    <w:rsid w:val="002323D2"/>
    <w:rsid w:val="00233D85"/>
    <w:rsid w:val="00240C34"/>
    <w:rsid w:val="0024370D"/>
    <w:rsid w:val="00244C1B"/>
    <w:rsid w:val="0024677D"/>
    <w:rsid w:val="002514C9"/>
    <w:rsid w:val="002531A9"/>
    <w:rsid w:val="002578D2"/>
    <w:rsid w:val="00262854"/>
    <w:rsid w:val="002637C3"/>
    <w:rsid w:val="002665F5"/>
    <w:rsid w:val="00273593"/>
    <w:rsid w:val="00276C3E"/>
    <w:rsid w:val="00277327"/>
    <w:rsid w:val="00282198"/>
    <w:rsid w:val="00282FE7"/>
    <w:rsid w:val="00283E59"/>
    <w:rsid w:val="002A00D9"/>
    <w:rsid w:val="002A0C53"/>
    <w:rsid w:val="002A1A3A"/>
    <w:rsid w:val="002A28A3"/>
    <w:rsid w:val="002A3E02"/>
    <w:rsid w:val="002A720E"/>
    <w:rsid w:val="002B0697"/>
    <w:rsid w:val="002B271A"/>
    <w:rsid w:val="002B34E6"/>
    <w:rsid w:val="002B3AD0"/>
    <w:rsid w:val="002B4B13"/>
    <w:rsid w:val="002B5156"/>
    <w:rsid w:val="002B6389"/>
    <w:rsid w:val="002B7CE9"/>
    <w:rsid w:val="002D3B71"/>
    <w:rsid w:val="002D3EF9"/>
    <w:rsid w:val="002D4088"/>
    <w:rsid w:val="002D72B3"/>
    <w:rsid w:val="002E0015"/>
    <w:rsid w:val="002E5E8F"/>
    <w:rsid w:val="002E6817"/>
    <w:rsid w:val="002E71AA"/>
    <w:rsid w:val="002E796E"/>
    <w:rsid w:val="00300CEC"/>
    <w:rsid w:val="00303463"/>
    <w:rsid w:val="00303A6A"/>
    <w:rsid w:val="003057FB"/>
    <w:rsid w:val="00307E67"/>
    <w:rsid w:val="00310D6D"/>
    <w:rsid w:val="00312EC2"/>
    <w:rsid w:val="00315578"/>
    <w:rsid w:val="003263A9"/>
    <w:rsid w:val="00335A3E"/>
    <w:rsid w:val="00336B34"/>
    <w:rsid w:val="003372A4"/>
    <w:rsid w:val="003372DD"/>
    <w:rsid w:val="00337457"/>
    <w:rsid w:val="00342A07"/>
    <w:rsid w:val="003432C9"/>
    <w:rsid w:val="00345906"/>
    <w:rsid w:val="003522F2"/>
    <w:rsid w:val="00353EE6"/>
    <w:rsid w:val="00356AEF"/>
    <w:rsid w:val="003577C3"/>
    <w:rsid w:val="003618FB"/>
    <w:rsid w:val="00365236"/>
    <w:rsid w:val="00365DE2"/>
    <w:rsid w:val="00366BF6"/>
    <w:rsid w:val="00370419"/>
    <w:rsid w:val="00373597"/>
    <w:rsid w:val="00380B5A"/>
    <w:rsid w:val="003859DC"/>
    <w:rsid w:val="003868F1"/>
    <w:rsid w:val="0038723C"/>
    <w:rsid w:val="0039072B"/>
    <w:rsid w:val="0039292E"/>
    <w:rsid w:val="00392ABB"/>
    <w:rsid w:val="003938AB"/>
    <w:rsid w:val="00397E52"/>
    <w:rsid w:val="003A0491"/>
    <w:rsid w:val="003A2859"/>
    <w:rsid w:val="003A7175"/>
    <w:rsid w:val="003A7318"/>
    <w:rsid w:val="003A75FC"/>
    <w:rsid w:val="003B3E7F"/>
    <w:rsid w:val="003B7096"/>
    <w:rsid w:val="003C212C"/>
    <w:rsid w:val="003C285F"/>
    <w:rsid w:val="003C2DDC"/>
    <w:rsid w:val="003C37A0"/>
    <w:rsid w:val="003C54CF"/>
    <w:rsid w:val="003C7E47"/>
    <w:rsid w:val="003D23FA"/>
    <w:rsid w:val="003D26D8"/>
    <w:rsid w:val="003D672F"/>
    <w:rsid w:val="003D7303"/>
    <w:rsid w:val="003D7753"/>
    <w:rsid w:val="003E551F"/>
    <w:rsid w:val="003E699B"/>
    <w:rsid w:val="003E6C9D"/>
    <w:rsid w:val="00403361"/>
    <w:rsid w:val="00403CAB"/>
    <w:rsid w:val="00417B54"/>
    <w:rsid w:val="0042207A"/>
    <w:rsid w:val="00427895"/>
    <w:rsid w:val="00427D74"/>
    <w:rsid w:val="00432276"/>
    <w:rsid w:val="00436DCE"/>
    <w:rsid w:val="00441C3E"/>
    <w:rsid w:val="00443972"/>
    <w:rsid w:val="00450EE1"/>
    <w:rsid w:val="00451ED5"/>
    <w:rsid w:val="00454315"/>
    <w:rsid w:val="00454CB5"/>
    <w:rsid w:val="0046111E"/>
    <w:rsid w:val="00465AEE"/>
    <w:rsid w:val="0047329E"/>
    <w:rsid w:val="004831B4"/>
    <w:rsid w:val="00483319"/>
    <w:rsid w:val="004856B9"/>
    <w:rsid w:val="004915DA"/>
    <w:rsid w:val="00493B20"/>
    <w:rsid w:val="004950E9"/>
    <w:rsid w:val="004A16F3"/>
    <w:rsid w:val="004A4842"/>
    <w:rsid w:val="004A6BFB"/>
    <w:rsid w:val="004A7E74"/>
    <w:rsid w:val="004B2D0A"/>
    <w:rsid w:val="004B3A6C"/>
    <w:rsid w:val="004B4E3E"/>
    <w:rsid w:val="004B68D9"/>
    <w:rsid w:val="004C0A86"/>
    <w:rsid w:val="004C4E2C"/>
    <w:rsid w:val="004D15A4"/>
    <w:rsid w:val="004D1873"/>
    <w:rsid w:val="004F064C"/>
    <w:rsid w:val="004F5E58"/>
    <w:rsid w:val="00506F1D"/>
    <w:rsid w:val="0051000A"/>
    <w:rsid w:val="0051079C"/>
    <w:rsid w:val="005132D7"/>
    <w:rsid w:val="00516308"/>
    <w:rsid w:val="00516C0B"/>
    <w:rsid w:val="00522443"/>
    <w:rsid w:val="00522B58"/>
    <w:rsid w:val="00522D7E"/>
    <w:rsid w:val="005249B3"/>
    <w:rsid w:val="005253C0"/>
    <w:rsid w:val="005340F0"/>
    <w:rsid w:val="00537325"/>
    <w:rsid w:val="00544A50"/>
    <w:rsid w:val="00544CEB"/>
    <w:rsid w:val="00545268"/>
    <w:rsid w:val="00545625"/>
    <w:rsid w:val="0055267C"/>
    <w:rsid w:val="00554523"/>
    <w:rsid w:val="00554FF2"/>
    <w:rsid w:val="005572A5"/>
    <w:rsid w:val="00560808"/>
    <w:rsid w:val="00561648"/>
    <w:rsid w:val="005618E9"/>
    <w:rsid w:val="0057328B"/>
    <w:rsid w:val="00576952"/>
    <w:rsid w:val="005834BA"/>
    <w:rsid w:val="005853D9"/>
    <w:rsid w:val="00586B58"/>
    <w:rsid w:val="00586DA4"/>
    <w:rsid w:val="0059077D"/>
    <w:rsid w:val="0059546F"/>
    <w:rsid w:val="005960EC"/>
    <w:rsid w:val="005962A3"/>
    <w:rsid w:val="005A516D"/>
    <w:rsid w:val="005B0791"/>
    <w:rsid w:val="005B18B6"/>
    <w:rsid w:val="005B5F28"/>
    <w:rsid w:val="005B6150"/>
    <w:rsid w:val="005B7F42"/>
    <w:rsid w:val="005C4BD3"/>
    <w:rsid w:val="005D24EE"/>
    <w:rsid w:val="005D63CD"/>
    <w:rsid w:val="005E0DB0"/>
    <w:rsid w:val="005E1F92"/>
    <w:rsid w:val="005E4AD3"/>
    <w:rsid w:val="005E629E"/>
    <w:rsid w:val="005E71A4"/>
    <w:rsid w:val="005F09EA"/>
    <w:rsid w:val="005F2B13"/>
    <w:rsid w:val="005F65EC"/>
    <w:rsid w:val="005F7427"/>
    <w:rsid w:val="006001FD"/>
    <w:rsid w:val="006015FD"/>
    <w:rsid w:val="00605890"/>
    <w:rsid w:val="00605B76"/>
    <w:rsid w:val="00611ADE"/>
    <w:rsid w:val="00613025"/>
    <w:rsid w:val="006139BB"/>
    <w:rsid w:val="00616CD7"/>
    <w:rsid w:val="00617B97"/>
    <w:rsid w:val="00620BF3"/>
    <w:rsid w:val="006249AA"/>
    <w:rsid w:val="006255E8"/>
    <w:rsid w:val="00625A12"/>
    <w:rsid w:val="00627BBF"/>
    <w:rsid w:val="0063154B"/>
    <w:rsid w:val="006322D9"/>
    <w:rsid w:val="006328A9"/>
    <w:rsid w:val="006350FB"/>
    <w:rsid w:val="006364B9"/>
    <w:rsid w:val="00636DFE"/>
    <w:rsid w:val="006409DD"/>
    <w:rsid w:val="00640E9E"/>
    <w:rsid w:val="006410C5"/>
    <w:rsid w:val="00643627"/>
    <w:rsid w:val="0064468D"/>
    <w:rsid w:val="0064598C"/>
    <w:rsid w:val="0064639B"/>
    <w:rsid w:val="006517A6"/>
    <w:rsid w:val="006551B1"/>
    <w:rsid w:val="006565DC"/>
    <w:rsid w:val="00657A2D"/>
    <w:rsid w:val="006602CE"/>
    <w:rsid w:val="00660476"/>
    <w:rsid w:val="00661A48"/>
    <w:rsid w:val="00664880"/>
    <w:rsid w:val="00665190"/>
    <w:rsid w:val="0066523A"/>
    <w:rsid w:val="006753CA"/>
    <w:rsid w:val="00681538"/>
    <w:rsid w:val="00683951"/>
    <w:rsid w:val="006937E6"/>
    <w:rsid w:val="00696424"/>
    <w:rsid w:val="006A1EB1"/>
    <w:rsid w:val="006B1A50"/>
    <w:rsid w:val="006B4752"/>
    <w:rsid w:val="006C1B08"/>
    <w:rsid w:val="006C5664"/>
    <w:rsid w:val="006D0640"/>
    <w:rsid w:val="006D35A1"/>
    <w:rsid w:val="006D51D7"/>
    <w:rsid w:val="006D7AA0"/>
    <w:rsid w:val="006E1DBE"/>
    <w:rsid w:val="006E537F"/>
    <w:rsid w:val="006E55B5"/>
    <w:rsid w:val="006E7638"/>
    <w:rsid w:val="006F1A1B"/>
    <w:rsid w:val="006F206D"/>
    <w:rsid w:val="006F4A19"/>
    <w:rsid w:val="00701EE9"/>
    <w:rsid w:val="00702C30"/>
    <w:rsid w:val="00711B04"/>
    <w:rsid w:val="00713818"/>
    <w:rsid w:val="0072040E"/>
    <w:rsid w:val="007208DF"/>
    <w:rsid w:val="00724EF4"/>
    <w:rsid w:val="00733B77"/>
    <w:rsid w:val="00733EB1"/>
    <w:rsid w:val="00735DE4"/>
    <w:rsid w:val="00736FD3"/>
    <w:rsid w:val="00741C6A"/>
    <w:rsid w:val="0074415B"/>
    <w:rsid w:val="00745324"/>
    <w:rsid w:val="007459E7"/>
    <w:rsid w:val="00753D3F"/>
    <w:rsid w:val="007543B1"/>
    <w:rsid w:val="00760718"/>
    <w:rsid w:val="00761203"/>
    <w:rsid w:val="007647AD"/>
    <w:rsid w:val="007701FC"/>
    <w:rsid w:val="007708A6"/>
    <w:rsid w:val="00781535"/>
    <w:rsid w:val="0078519C"/>
    <w:rsid w:val="00786B8D"/>
    <w:rsid w:val="00791683"/>
    <w:rsid w:val="00792ACB"/>
    <w:rsid w:val="00795238"/>
    <w:rsid w:val="00795B30"/>
    <w:rsid w:val="007A4E37"/>
    <w:rsid w:val="007A5574"/>
    <w:rsid w:val="007C27EC"/>
    <w:rsid w:val="007C3379"/>
    <w:rsid w:val="007C52F7"/>
    <w:rsid w:val="007D0598"/>
    <w:rsid w:val="007D2A81"/>
    <w:rsid w:val="007D42D0"/>
    <w:rsid w:val="007E464D"/>
    <w:rsid w:val="007F0FC2"/>
    <w:rsid w:val="007F174E"/>
    <w:rsid w:val="007F1901"/>
    <w:rsid w:val="007F2955"/>
    <w:rsid w:val="007F3746"/>
    <w:rsid w:val="007F6922"/>
    <w:rsid w:val="00802B56"/>
    <w:rsid w:val="00803377"/>
    <w:rsid w:val="00804682"/>
    <w:rsid w:val="008047AD"/>
    <w:rsid w:val="008061FD"/>
    <w:rsid w:val="00806C6C"/>
    <w:rsid w:val="0080730D"/>
    <w:rsid w:val="00810FB1"/>
    <w:rsid w:val="008161D9"/>
    <w:rsid w:val="008166E0"/>
    <w:rsid w:val="0082074C"/>
    <w:rsid w:val="0082119A"/>
    <w:rsid w:val="00823331"/>
    <w:rsid w:val="00824E2F"/>
    <w:rsid w:val="00825248"/>
    <w:rsid w:val="008254B5"/>
    <w:rsid w:val="00834B79"/>
    <w:rsid w:val="008350C0"/>
    <w:rsid w:val="00842AE1"/>
    <w:rsid w:val="0084359F"/>
    <w:rsid w:val="00843B03"/>
    <w:rsid w:val="00845918"/>
    <w:rsid w:val="00845BA1"/>
    <w:rsid w:val="00852EB2"/>
    <w:rsid w:val="00861A23"/>
    <w:rsid w:val="008663CB"/>
    <w:rsid w:val="0087010B"/>
    <w:rsid w:val="008724EB"/>
    <w:rsid w:val="00873154"/>
    <w:rsid w:val="0087727A"/>
    <w:rsid w:val="008777F9"/>
    <w:rsid w:val="00884F18"/>
    <w:rsid w:val="00884FDE"/>
    <w:rsid w:val="00886981"/>
    <w:rsid w:val="00890DE5"/>
    <w:rsid w:val="008933AA"/>
    <w:rsid w:val="00894ABB"/>
    <w:rsid w:val="00896864"/>
    <w:rsid w:val="008A0B0C"/>
    <w:rsid w:val="008A4A03"/>
    <w:rsid w:val="008A54EB"/>
    <w:rsid w:val="008B0F3E"/>
    <w:rsid w:val="008B2405"/>
    <w:rsid w:val="008B32BD"/>
    <w:rsid w:val="008B7216"/>
    <w:rsid w:val="008C353D"/>
    <w:rsid w:val="008D4526"/>
    <w:rsid w:val="008D5140"/>
    <w:rsid w:val="008E1866"/>
    <w:rsid w:val="008E2218"/>
    <w:rsid w:val="008E222F"/>
    <w:rsid w:val="008E2DB2"/>
    <w:rsid w:val="008E4F72"/>
    <w:rsid w:val="008F268F"/>
    <w:rsid w:val="008F2F42"/>
    <w:rsid w:val="008F46F1"/>
    <w:rsid w:val="008F6EA3"/>
    <w:rsid w:val="00902B76"/>
    <w:rsid w:val="0090546C"/>
    <w:rsid w:val="0091183E"/>
    <w:rsid w:val="00916AB3"/>
    <w:rsid w:val="009221AD"/>
    <w:rsid w:val="00923A0C"/>
    <w:rsid w:val="00923A14"/>
    <w:rsid w:val="00924926"/>
    <w:rsid w:val="0092678E"/>
    <w:rsid w:val="009267F6"/>
    <w:rsid w:val="00931567"/>
    <w:rsid w:val="00934A6D"/>
    <w:rsid w:val="00942802"/>
    <w:rsid w:val="00942C20"/>
    <w:rsid w:val="009436AD"/>
    <w:rsid w:val="00951A3B"/>
    <w:rsid w:val="00954C53"/>
    <w:rsid w:val="009561ED"/>
    <w:rsid w:val="009601A2"/>
    <w:rsid w:val="009614DD"/>
    <w:rsid w:val="009627E8"/>
    <w:rsid w:val="0096325D"/>
    <w:rsid w:val="00963F6C"/>
    <w:rsid w:val="009674E2"/>
    <w:rsid w:val="00970945"/>
    <w:rsid w:val="0097099B"/>
    <w:rsid w:val="00972C9D"/>
    <w:rsid w:val="0097790C"/>
    <w:rsid w:val="00981445"/>
    <w:rsid w:val="00990667"/>
    <w:rsid w:val="00991FCE"/>
    <w:rsid w:val="00993596"/>
    <w:rsid w:val="009A4181"/>
    <w:rsid w:val="009A4224"/>
    <w:rsid w:val="009A4A11"/>
    <w:rsid w:val="009A5538"/>
    <w:rsid w:val="009A59A0"/>
    <w:rsid w:val="009B0F73"/>
    <w:rsid w:val="009B3AAB"/>
    <w:rsid w:val="009C2D73"/>
    <w:rsid w:val="009C46ED"/>
    <w:rsid w:val="009C5E9D"/>
    <w:rsid w:val="009D28BE"/>
    <w:rsid w:val="009D2C94"/>
    <w:rsid w:val="009D40B8"/>
    <w:rsid w:val="009D58BA"/>
    <w:rsid w:val="009E25D4"/>
    <w:rsid w:val="009E4888"/>
    <w:rsid w:val="009F430C"/>
    <w:rsid w:val="009F4DCB"/>
    <w:rsid w:val="00A00C7B"/>
    <w:rsid w:val="00A05E31"/>
    <w:rsid w:val="00A06A62"/>
    <w:rsid w:val="00A0795C"/>
    <w:rsid w:val="00A1434E"/>
    <w:rsid w:val="00A159CB"/>
    <w:rsid w:val="00A16E63"/>
    <w:rsid w:val="00A2006C"/>
    <w:rsid w:val="00A2069E"/>
    <w:rsid w:val="00A21A1C"/>
    <w:rsid w:val="00A27056"/>
    <w:rsid w:val="00A2726D"/>
    <w:rsid w:val="00A33745"/>
    <w:rsid w:val="00A40C51"/>
    <w:rsid w:val="00A42847"/>
    <w:rsid w:val="00A42BA8"/>
    <w:rsid w:val="00A42CCB"/>
    <w:rsid w:val="00A4307F"/>
    <w:rsid w:val="00A4415A"/>
    <w:rsid w:val="00A445D8"/>
    <w:rsid w:val="00A44801"/>
    <w:rsid w:val="00A46C73"/>
    <w:rsid w:val="00A53A6C"/>
    <w:rsid w:val="00A6033B"/>
    <w:rsid w:val="00A66C13"/>
    <w:rsid w:val="00A72CA0"/>
    <w:rsid w:val="00A8053B"/>
    <w:rsid w:val="00A8331C"/>
    <w:rsid w:val="00A83454"/>
    <w:rsid w:val="00A91697"/>
    <w:rsid w:val="00A92FBB"/>
    <w:rsid w:val="00A9329B"/>
    <w:rsid w:val="00A933FE"/>
    <w:rsid w:val="00A93A04"/>
    <w:rsid w:val="00A9518D"/>
    <w:rsid w:val="00A95BA6"/>
    <w:rsid w:val="00A96F9A"/>
    <w:rsid w:val="00A9757D"/>
    <w:rsid w:val="00AA0E3B"/>
    <w:rsid w:val="00AA248F"/>
    <w:rsid w:val="00AA6C63"/>
    <w:rsid w:val="00AB3AD7"/>
    <w:rsid w:val="00AB6FF9"/>
    <w:rsid w:val="00AC3AFD"/>
    <w:rsid w:val="00AC5ACE"/>
    <w:rsid w:val="00AD0347"/>
    <w:rsid w:val="00AD03C7"/>
    <w:rsid w:val="00AD1E55"/>
    <w:rsid w:val="00AD2051"/>
    <w:rsid w:val="00AD78D5"/>
    <w:rsid w:val="00AE291C"/>
    <w:rsid w:val="00AE4382"/>
    <w:rsid w:val="00AE519B"/>
    <w:rsid w:val="00AE7ADA"/>
    <w:rsid w:val="00AE7D72"/>
    <w:rsid w:val="00AF39F4"/>
    <w:rsid w:val="00AF3BE2"/>
    <w:rsid w:val="00AF4883"/>
    <w:rsid w:val="00AF4927"/>
    <w:rsid w:val="00AF4D59"/>
    <w:rsid w:val="00AF5C3C"/>
    <w:rsid w:val="00AF622E"/>
    <w:rsid w:val="00AF7136"/>
    <w:rsid w:val="00AF7DEF"/>
    <w:rsid w:val="00B03A98"/>
    <w:rsid w:val="00B05E39"/>
    <w:rsid w:val="00B10CE8"/>
    <w:rsid w:val="00B16490"/>
    <w:rsid w:val="00B166F8"/>
    <w:rsid w:val="00B16EB0"/>
    <w:rsid w:val="00B205CB"/>
    <w:rsid w:val="00B23381"/>
    <w:rsid w:val="00B2436F"/>
    <w:rsid w:val="00B24E5B"/>
    <w:rsid w:val="00B3088D"/>
    <w:rsid w:val="00B3193F"/>
    <w:rsid w:val="00B343F0"/>
    <w:rsid w:val="00B35E70"/>
    <w:rsid w:val="00B36857"/>
    <w:rsid w:val="00B45757"/>
    <w:rsid w:val="00B5266D"/>
    <w:rsid w:val="00B52A7E"/>
    <w:rsid w:val="00B543BC"/>
    <w:rsid w:val="00B5503B"/>
    <w:rsid w:val="00B63075"/>
    <w:rsid w:val="00B6567D"/>
    <w:rsid w:val="00B70986"/>
    <w:rsid w:val="00B74F4D"/>
    <w:rsid w:val="00B8071E"/>
    <w:rsid w:val="00B816FC"/>
    <w:rsid w:val="00B826E7"/>
    <w:rsid w:val="00B83034"/>
    <w:rsid w:val="00B8705E"/>
    <w:rsid w:val="00B91BD9"/>
    <w:rsid w:val="00B91FE3"/>
    <w:rsid w:val="00B93102"/>
    <w:rsid w:val="00B946B6"/>
    <w:rsid w:val="00B96370"/>
    <w:rsid w:val="00BA319A"/>
    <w:rsid w:val="00BA7353"/>
    <w:rsid w:val="00BB1355"/>
    <w:rsid w:val="00BB2937"/>
    <w:rsid w:val="00BB49CB"/>
    <w:rsid w:val="00BB68C0"/>
    <w:rsid w:val="00BB6BDF"/>
    <w:rsid w:val="00BC2F8D"/>
    <w:rsid w:val="00BC3D8D"/>
    <w:rsid w:val="00BC54FA"/>
    <w:rsid w:val="00BC6046"/>
    <w:rsid w:val="00BC737D"/>
    <w:rsid w:val="00BD2022"/>
    <w:rsid w:val="00BD3D45"/>
    <w:rsid w:val="00BD5AEB"/>
    <w:rsid w:val="00BD6426"/>
    <w:rsid w:val="00BF2032"/>
    <w:rsid w:val="00BF4EDA"/>
    <w:rsid w:val="00BF7A9A"/>
    <w:rsid w:val="00C00195"/>
    <w:rsid w:val="00C003AF"/>
    <w:rsid w:val="00C02A94"/>
    <w:rsid w:val="00C040C5"/>
    <w:rsid w:val="00C0515B"/>
    <w:rsid w:val="00C07C4C"/>
    <w:rsid w:val="00C07C8B"/>
    <w:rsid w:val="00C14F7C"/>
    <w:rsid w:val="00C15237"/>
    <w:rsid w:val="00C162BE"/>
    <w:rsid w:val="00C16BC4"/>
    <w:rsid w:val="00C171F5"/>
    <w:rsid w:val="00C21FCE"/>
    <w:rsid w:val="00C32908"/>
    <w:rsid w:val="00C44A97"/>
    <w:rsid w:val="00C45865"/>
    <w:rsid w:val="00C53BC8"/>
    <w:rsid w:val="00C54CA7"/>
    <w:rsid w:val="00C56C2B"/>
    <w:rsid w:val="00C66665"/>
    <w:rsid w:val="00C67ABC"/>
    <w:rsid w:val="00C74EE2"/>
    <w:rsid w:val="00C75B29"/>
    <w:rsid w:val="00C76166"/>
    <w:rsid w:val="00C76595"/>
    <w:rsid w:val="00C7709A"/>
    <w:rsid w:val="00C80D03"/>
    <w:rsid w:val="00C81539"/>
    <w:rsid w:val="00C8247D"/>
    <w:rsid w:val="00C849EB"/>
    <w:rsid w:val="00C86181"/>
    <w:rsid w:val="00C87AF5"/>
    <w:rsid w:val="00C918B6"/>
    <w:rsid w:val="00C94A55"/>
    <w:rsid w:val="00CA1A4D"/>
    <w:rsid w:val="00CB03D8"/>
    <w:rsid w:val="00CC1949"/>
    <w:rsid w:val="00CC3647"/>
    <w:rsid w:val="00CC3C81"/>
    <w:rsid w:val="00CC62A3"/>
    <w:rsid w:val="00CD2059"/>
    <w:rsid w:val="00CD78E0"/>
    <w:rsid w:val="00CE35DD"/>
    <w:rsid w:val="00CE788D"/>
    <w:rsid w:val="00CF0476"/>
    <w:rsid w:val="00CF193A"/>
    <w:rsid w:val="00CF4B7C"/>
    <w:rsid w:val="00CF7048"/>
    <w:rsid w:val="00D007B6"/>
    <w:rsid w:val="00D01CB7"/>
    <w:rsid w:val="00D052DE"/>
    <w:rsid w:val="00D056A0"/>
    <w:rsid w:val="00D07A84"/>
    <w:rsid w:val="00D111CF"/>
    <w:rsid w:val="00D11577"/>
    <w:rsid w:val="00D1185B"/>
    <w:rsid w:val="00D1206E"/>
    <w:rsid w:val="00D1303D"/>
    <w:rsid w:val="00D14E4B"/>
    <w:rsid w:val="00D2479D"/>
    <w:rsid w:val="00D257B8"/>
    <w:rsid w:val="00D275DF"/>
    <w:rsid w:val="00D2770B"/>
    <w:rsid w:val="00D31904"/>
    <w:rsid w:val="00D31BFD"/>
    <w:rsid w:val="00D327B0"/>
    <w:rsid w:val="00D35FAA"/>
    <w:rsid w:val="00D3687F"/>
    <w:rsid w:val="00D4077B"/>
    <w:rsid w:val="00D500FA"/>
    <w:rsid w:val="00D57020"/>
    <w:rsid w:val="00D60CF4"/>
    <w:rsid w:val="00D62D15"/>
    <w:rsid w:val="00D63CF5"/>
    <w:rsid w:val="00D660E8"/>
    <w:rsid w:val="00D70EA3"/>
    <w:rsid w:val="00D72DDE"/>
    <w:rsid w:val="00D73BB4"/>
    <w:rsid w:val="00D7784C"/>
    <w:rsid w:val="00D77A93"/>
    <w:rsid w:val="00D83382"/>
    <w:rsid w:val="00D8480C"/>
    <w:rsid w:val="00D85232"/>
    <w:rsid w:val="00D869E9"/>
    <w:rsid w:val="00D86AB3"/>
    <w:rsid w:val="00D86FAB"/>
    <w:rsid w:val="00D9105F"/>
    <w:rsid w:val="00D93F8F"/>
    <w:rsid w:val="00D9559F"/>
    <w:rsid w:val="00D95C46"/>
    <w:rsid w:val="00D97F7E"/>
    <w:rsid w:val="00DA3A25"/>
    <w:rsid w:val="00DA7E64"/>
    <w:rsid w:val="00DB170D"/>
    <w:rsid w:val="00DB2C6B"/>
    <w:rsid w:val="00DB314E"/>
    <w:rsid w:val="00DB31C6"/>
    <w:rsid w:val="00DC192B"/>
    <w:rsid w:val="00DC2FBC"/>
    <w:rsid w:val="00DC502E"/>
    <w:rsid w:val="00DC5B2E"/>
    <w:rsid w:val="00DD0938"/>
    <w:rsid w:val="00DD2003"/>
    <w:rsid w:val="00DD35B5"/>
    <w:rsid w:val="00DD7A6E"/>
    <w:rsid w:val="00DD7AFA"/>
    <w:rsid w:val="00DE1CBA"/>
    <w:rsid w:val="00DE5001"/>
    <w:rsid w:val="00DE5DC6"/>
    <w:rsid w:val="00DE5E39"/>
    <w:rsid w:val="00DE69C1"/>
    <w:rsid w:val="00DF0484"/>
    <w:rsid w:val="00DF063E"/>
    <w:rsid w:val="00DF0975"/>
    <w:rsid w:val="00DF4840"/>
    <w:rsid w:val="00E037B2"/>
    <w:rsid w:val="00E03946"/>
    <w:rsid w:val="00E0427F"/>
    <w:rsid w:val="00E0751B"/>
    <w:rsid w:val="00E1053B"/>
    <w:rsid w:val="00E125FA"/>
    <w:rsid w:val="00E14D8E"/>
    <w:rsid w:val="00E163DD"/>
    <w:rsid w:val="00E22163"/>
    <w:rsid w:val="00E31B84"/>
    <w:rsid w:val="00E324B1"/>
    <w:rsid w:val="00E341CC"/>
    <w:rsid w:val="00E42163"/>
    <w:rsid w:val="00E439C3"/>
    <w:rsid w:val="00E457C7"/>
    <w:rsid w:val="00E4582C"/>
    <w:rsid w:val="00E53BF5"/>
    <w:rsid w:val="00E5477F"/>
    <w:rsid w:val="00E56E39"/>
    <w:rsid w:val="00E64000"/>
    <w:rsid w:val="00E64F74"/>
    <w:rsid w:val="00E704C0"/>
    <w:rsid w:val="00E74D88"/>
    <w:rsid w:val="00E76BAE"/>
    <w:rsid w:val="00E801E6"/>
    <w:rsid w:val="00E80A3F"/>
    <w:rsid w:val="00E84C8A"/>
    <w:rsid w:val="00E90A62"/>
    <w:rsid w:val="00EA00A1"/>
    <w:rsid w:val="00EA1ECF"/>
    <w:rsid w:val="00EA46FA"/>
    <w:rsid w:val="00EA4D2F"/>
    <w:rsid w:val="00EA5788"/>
    <w:rsid w:val="00EA6197"/>
    <w:rsid w:val="00EA6C3D"/>
    <w:rsid w:val="00EB1536"/>
    <w:rsid w:val="00EB3459"/>
    <w:rsid w:val="00EB47EA"/>
    <w:rsid w:val="00EC05C5"/>
    <w:rsid w:val="00EC286B"/>
    <w:rsid w:val="00EC7018"/>
    <w:rsid w:val="00ED08CC"/>
    <w:rsid w:val="00ED743B"/>
    <w:rsid w:val="00ED7DC4"/>
    <w:rsid w:val="00EE02DE"/>
    <w:rsid w:val="00EE0F61"/>
    <w:rsid w:val="00EE3E9A"/>
    <w:rsid w:val="00EE480B"/>
    <w:rsid w:val="00EE4A87"/>
    <w:rsid w:val="00EE5698"/>
    <w:rsid w:val="00EF3197"/>
    <w:rsid w:val="00EF4109"/>
    <w:rsid w:val="00EF448E"/>
    <w:rsid w:val="00EF5C04"/>
    <w:rsid w:val="00F002CB"/>
    <w:rsid w:val="00F02B0F"/>
    <w:rsid w:val="00F062DC"/>
    <w:rsid w:val="00F1085A"/>
    <w:rsid w:val="00F13E55"/>
    <w:rsid w:val="00F1414A"/>
    <w:rsid w:val="00F16B21"/>
    <w:rsid w:val="00F20717"/>
    <w:rsid w:val="00F22483"/>
    <w:rsid w:val="00F22F14"/>
    <w:rsid w:val="00F32EC1"/>
    <w:rsid w:val="00F33069"/>
    <w:rsid w:val="00F3464B"/>
    <w:rsid w:val="00F346E1"/>
    <w:rsid w:val="00F4267E"/>
    <w:rsid w:val="00F42D1E"/>
    <w:rsid w:val="00F43AE4"/>
    <w:rsid w:val="00F43C65"/>
    <w:rsid w:val="00F54838"/>
    <w:rsid w:val="00F55944"/>
    <w:rsid w:val="00F60EA1"/>
    <w:rsid w:val="00F61D84"/>
    <w:rsid w:val="00F62067"/>
    <w:rsid w:val="00F648AB"/>
    <w:rsid w:val="00F7512F"/>
    <w:rsid w:val="00F7542F"/>
    <w:rsid w:val="00F900E6"/>
    <w:rsid w:val="00F951D0"/>
    <w:rsid w:val="00FA000B"/>
    <w:rsid w:val="00FA0242"/>
    <w:rsid w:val="00FA3FAB"/>
    <w:rsid w:val="00FA4C01"/>
    <w:rsid w:val="00FA4F83"/>
    <w:rsid w:val="00FA6D0B"/>
    <w:rsid w:val="00FA7D27"/>
    <w:rsid w:val="00FB0965"/>
    <w:rsid w:val="00FB26C8"/>
    <w:rsid w:val="00FB379A"/>
    <w:rsid w:val="00FB4496"/>
    <w:rsid w:val="00FB5357"/>
    <w:rsid w:val="00FB6039"/>
    <w:rsid w:val="00FC056E"/>
    <w:rsid w:val="00FC0F22"/>
    <w:rsid w:val="00FC14C0"/>
    <w:rsid w:val="00FC262B"/>
    <w:rsid w:val="00FC392B"/>
    <w:rsid w:val="00FC3C78"/>
    <w:rsid w:val="00FC4A4A"/>
    <w:rsid w:val="00FC52FD"/>
    <w:rsid w:val="00FD0B9C"/>
    <w:rsid w:val="00FD0BED"/>
    <w:rsid w:val="00FD2C81"/>
    <w:rsid w:val="00FD6866"/>
    <w:rsid w:val="00FD7951"/>
    <w:rsid w:val="00FE4D3E"/>
    <w:rsid w:val="00FE7213"/>
    <w:rsid w:val="00FF7345"/>
    <w:rsid w:val="00FF7E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F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E6C9D"/>
  </w:style>
  <w:style w:type="paragraph" w:styleId="Antrat1">
    <w:name w:val="heading 1"/>
    <w:basedOn w:val="prastasis"/>
    <w:next w:val="prastasis"/>
    <w:link w:val="Antrat1Diagrama"/>
    <w:uiPriority w:val="9"/>
    <w:qFormat/>
    <w:rsid w:val="00544A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544A50"/>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paragraph" w:styleId="Antrat3">
    <w:name w:val="heading 3"/>
    <w:basedOn w:val="prastasis"/>
    <w:next w:val="prastasis"/>
    <w:link w:val="Antrat3Diagrama"/>
    <w:uiPriority w:val="9"/>
    <w:semiHidden/>
    <w:unhideWhenUsed/>
    <w:qFormat/>
    <w:rsid w:val="00544A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lang w:eastAsia="lt-LT"/>
    </w:rPr>
  </w:style>
  <w:style w:type="paragraph" w:styleId="Antrat4">
    <w:name w:val="heading 4"/>
    <w:basedOn w:val="prastasis"/>
    <w:next w:val="prastasis"/>
    <w:link w:val="Antrat4Diagrama"/>
    <w:uiPriority w:val="9"/>
    <w:semiHidden/>
    <w:unhideWhenUsed/>
    <w:qFormat/>
    <w:rsid w:val="00544A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lang w:eastAsia="lt-LT"/>
    </w:rPr>
  </w:style>
  <w:style w:type="paragraph" w:styleId="Antrat5">
    <w:name w:val="heading 5"/>
    <w:basedOn w:val="prastasis"/>
    <w:next w:val="prastasis"/>
    <w:link w:val="Antrat5Diagrama"/>
    <w:uiPriority w:val="9"/>
    <w:semiHidden/>
    <w:unhideWhenUsed/>
    <w:qFormat/>
    <w:rsid w:val="00544A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lang w:eastAsia="lt-LT"/>
    </w:rPr>
  </w:style>
  <w:style w:type="paragraph" w:styleId="Antrat6">
    <w:name w:val="heading 6"/>
    <w:basedOn w:val="prastasis"/>
    <w:next w:val="prastasis"/>
    <w:link w:val="Antrat6Diagrama"/>
    <w:uiPriority w:val="9"/>
    <w:semiHidden/>
    <w:unhideWhenUsed/>
    <w:qFormat/>
    <w:rsid w:val="00544A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lang w:eastAsia="lt-LT"/>
    </w:rPr>
  </w:style>
  <w:style w:type="paragraph" w:styleId="Antrat7">
    <w:name w:val="heading 7"/>
    <w:basedOn w:val="prastasis"/>
    <w:next w:val="prastasis"/>
    <w:link w:val="Antrat7Diagrama"/>
    <w:uiPriority w:val="9"/>
    <w:semiHidden/>
    <w:unhideWhenUsed/>
    <w:qFormat/>
    <w:rsid w:val="00544A50"/>
    <w:pPr>
      <w:keepNext/>
      <w:keepLines/>
      <w:spacing w:before="80" w:after="0" w:line="240" w:lineRule="auto"/>
      <w:outlineLvl w:val="6"/>
    </w:pPr>
    <w:rPr>
      <w:rFonts w:asciiTheme="majorHAnsi" w:eastAsiaTheme="majorEastAsia" w:hAnsiTheme="majorHAnsi" w:cstheme="majorBidi"/>
      <w:b/>
      <w:bCs/>
      <w:color w:val="833C0B" w:themeColor="accent2" w:themeShade="80"/>
      <w:lang w:eastAsia="lt-LT"/>
    </w:rPr>
  </w:style>
  <w:style w:type="paragraph" w:styleId="Antrat8">
    <w:name w:val="heading 8"/>
    <w:basedOn w:val="prastasis"/>
    <w:next w:val="prastasis"/>
    <w:link w:val="Antrat8Diagrama"/>
    <w:uiPriority w:val="9"/>
    <w:semiHidden/>
    <w:unhideWhenUsed/>
    <w:qFormat/>
    <w:rsid w:val="00544A50"/>
    <w:pPr>
      <w:keepNext/>
      <w:keepLines/>
      <w:spacing w:before="80" w:after="0" w:line="240" w:lineRule="auto"/>
      <w:outlineLvl w:val="7"/>
    </w:pPr>
    <w:rPr>
      <w:rFonts w:asciiTheme="majorHAnsi" w:eastAsiaTheme="majorEastAsia" w:hAnsiTheme="majorHAnsi" w:cstheme="majorBidi"/>
      <w:color w:val="833C0B" w:themeColor="accent2" w:themeShade="80"/>
      <w:lang w:eastAsia="lt-LT"/>
    </w:rPr>
  </w:style>
  <w:style w:type="paragraph" w:styleId="Antrat9">
    <w:name w:val="heading 9"/>
    <w:basedOn w:val="prastasis"/>
    <w:next w:val="prastasis"/>
    <w:link w:val="Antrat9Diagrama"/>
    <w:uiPriority w:val="9"/>
    <w:semiHidden/>
    <w:unhideWhenUsed/>
    <w:qFormat/>
    <w:rsid w:val="00544A50"/>
    <w:pPr>
      <w:keepNext/>
      <w:keepLines/>
      <w:spacing w:before="80" w:after="0" w:line="240" w:lineRule="auto"/>
      <w:outlineLvl w:val="8"/>
    </w:pPr>
    <w:rPr>
      <w:rFonts w:asciiTheme="majorHAnsi" w:eastAsiaTheme="majorEastAsia" w:hAnsiTheme="majorHAnsi" w:cstheme="majorBidi"/>
      <w:i/>
      <w:iCs/>
      <w:color w:val="833C0B" w:themeColor="accent2" w:themeShade="8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4A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544A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544A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544A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544A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544A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544A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544A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544A50"/>
    <w:rPr>
      <w:rFonts w:asciiTheme="majorHAnsi" w:eastAsiaTheme="majorEastAsia" w:hAnsiTheme="majorHAnsi" w:cstheme="majorBidi"/>
      <w:i/>
      <w:iCs/>
      <w:color w:val="833C0B" w:themeColor="accent2" w:themeShade="80"/>
      <w:lang w:eastAsia="lt-LT"/>
    </w:rPr>
  </w:style>
  <w:style w:type="numbering" w:customStyle="1" w:styleId="NoList1">
    <w:name w:val="No List1"/>
    <w:next w:val="Sraonra"/>
    <w:uiPriority w:val="99"/>
    <w:semiHidden/>
    <w:unhideWhenUsed/>
    <w:rsid w:val="00544A50"/>
  </w:style>
  <w:style w:type="character" w:styleId="Hipersaitas">
    <w:name w:val="Hyperlink"/>
    <w:basedOn w:val="Numatytasispastraiposriftas"/>
    <w:uiPriority w:val="99"/>
    <w:unhideWhenUsed/>
    <w:rsid w:val="00544A50"/>
    <w:rPr>
      <w:strike w:val="0"/>
      <w:dstrike w:val="0"/>
      <w:color w:val="auto"/>
      <w:u w:val="none"/>
      <w:effect w:val="none"/>
    </w:rPr>
  </w:style>
  <w:style w:type="paragraph" w:styleId="Puslapioinaostekstas">
    <w:name w:val="footnote text"/>
    <w:basedOn w:val="prastasis"/>
    <w:link w:val="PuslapioinaostekstasDiagrama"/>
    <w:uiPriority w:val="99"/>
    <w:unhideWhenUsed/>
    <w:rsid w:val="00544A50"/>
    <w:pPr>
      <w:spacing w:line="276" w:lineRule="auto"/>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uiPriority w:val="99"/>
    <w:rsid w:val="00544A50"/>
    <w:rPr>
      <w:rFonts w:eastAsiaTheme="minorEastAsia"/>
      <w:sz w:val="20"/>
      <w:szCs w:val="20"/>
      <w:lang w:eastAsia="lt-LT"/>
    </w:rPr>
  </w:style>
  <w:style w:type="paragraph" w:styleId="Komentarotekstas">
    <w:name w:val="annotation text"/>
    <w:basedOn w:val="prastasis"/>
    <w:link w:val="KomentarotekstasDiagrama"/>
    <w:uiPriority w:val="99"/>
    <w:unhideWhenUsed/>
    <w:rsid w:val="00544A50"/>
    <w:pPr>
      <w:spacing w:line="276" w:lineRule="auto"/>
    </w:pPr>
    <w:rPr>
      <w:rFonts w:eastAsiaTheme="minorEastAsia"/>
      <w:sz w:val="20"/>
      <w:szCs w:val="20"/>
      <w:lang w:eastAsia="lt-LT"/>
    </w:rPr>
  </w:style>
  <w:style w:type="character" w:customStyle="1" w:styleId="KomentarotekstasDiagrama">
    <w:name w:val="Komentaro tekstas Diagrama"/>
    <w:basedOn w:val="Numatytasispastraiposriftas"/>
    <w:link w:val="Komentarotekstas"/>
    <w:uiPriority w:val="99"/>
    <w:rsid w:val="00544A50"/>
    <w:rPr>
      <w:rFonts w:eastAsiaTheme="minorEastAsia"/>
      <w:sz w:val="20"/>
      <w:szCs w:val="20"/>
      <w:lang w:eastAsia="lt-LT"/>
    </w:rPr>
  </w:style>
  <w:style w:type="paragraph" w:styleId="Paantrat">
    <w:name w:val="Subtitle"/>
    <w:basedOn w:val="prastasis"/>
    <w:next w:val="prastasis"/>
    <w:link w:val="PaantratDiagrama"/>
    <w:uiPriority w:val="11"/>
    <w:qFormat/>
    <w:rsid w:val="00544A50"/>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544A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44A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544A50"/>
    <w:pPr>
      <w:spacing w:line="276" w:lineRule="auto"/>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44A50"/>
    <w:rPr>
      <w:vertAlign w:val="superscript"/>
    </w:rPr>
  </w:style>
  <w:style w:type="character" w:styleId="Komentaronuoroda">
    <w:name w:val="annotation reference"/>
    <w:basedOn w:val="Numatytasispastraiposriftas"/>
    <w:uiPriority w:val="99"/>
    <w:unhideWhenUsed/>
    <w:rsid w:val="00544A50"/>
    <w:rPr>
      <w:sz w:val="16"/>
      <w:szCs w:val="16"/>
    </w:rPr>
  </w:style>
  <w:style w:type="table" w:styleId="Lentelstinklelis">
    <w:name w:val="Table Grid"/>
    <w:basedOn w:val="prastojilentel"/>
    <w:uiPriority w:val="39"/>
    <w:rsid w:val="00544A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44A50"/>
    <w:pPr>
      <w:spacing w:line="276" w:lineRule="auto"/>
    </w:pPr>
    <w:rPr>
      <w:rFonts w:ascii="Segoe UI" w:eastAsiaTheme="minorEastAsia"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544A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544A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44A50"/>
    <w:rPr>
      <w:b/>
      <w:bCs/>
    </w:rPr>
  </w:style>
  <w:style w:type="character" w:customStyle="1" w:styleId="KomentarotemaDiagrama">
    <w:name w:val="Komentaro tema Diagrama"/>
    <w:basedOn w:val="KomentarotekstasDiagrama"/>
    <w:link w:val="Komentarotema"/>
    <w:uiPriority w:val="99"/>
    <w:semiHidden/>
    <w:rsid w:val="00544A50"/>
    <w:rPr>
      <w:rFonts w:eastAsiaTheme="minorEastAsia"/>
      <w:b/>
      <w:bCs/>
      <w:sz w:val="20"/>
      <w:szCs w:val="20"/>
      <w:lang w:eastAsia="lt-LT"/>
    </w:rPr>
  </w:style>
  <w:style w:type="paragraph" w:styleId="prastasiniatinklio">
    <w:name w:val="Normal (Web)"/>
    <w:basedOn w:val="prastasis"/>
    <w:uiPriority w:val="99"/>
    <w:unhideWhenUsed/>
    <w:rsid w:val="00544A50"/>
    <w:pPr>
      <w:spacing w:before="100" w:beforeAutospacing="1" w:after="100" w:afterAutospacing="1" w:line="276" w:lineRule="auto"/>
    </w:pPr>
    <w:rPr>
      <w:rFonts w:eastAsiaTheme="minorEastAsia"/>
      <w:sz w:val="21"/>
      <w:szCs w:val="21"/>
      <w:lang w:eastAsia="lt-LT"/>
    </w:rPr>
  </w:style>
  <w:style w:type="character" w:customStyle="1" w:styleId="pildymui">
    <w:name w:val="pildymui"/>
    <w:basedOn w:val="Numatytasispastraiposriftas"/>
    <w:rsid w:val="00544A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44A50"/>
    <w:pPr>
      <w:spacing w:line="276" w:lineRule="auto"/>
      <w:ind w:firstLine="567"/>
      <w:jc w:val="both"/>
    </w:pPr>
    <w:rPr>
      <w:rFonts w:eastAsiaTheme="minorEastAsia"/>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44A50"/>
    <w:rPr>
      <w:rFonts w:eastAsiaTheme="minorEastAsia"/>
      <w:sz w:val="21"/>
      <w:szCs w:val="20"/>
      <w:lang w:eastAsia="lt-LT"/>
    </w:rPr>
  </w:style>
  <w:style w:type="character" w:customStyle="1" w:styleId="Internetlink">
    <w:name w:val="Internet link"/>
    <w:rsid w:val="00544A50"/>
    <w:rPr>
      <w:color w:val="000080"/>
      <w:u w:val="single"/>
    </w:rPr>
  </w:style>
  <w:style w:type="paragraph" w:styleId="Antrats">
    <w:name w:val="header"/>
    <w:basedOn w:val="prastasis"/>
    <w:link w:val="AntratsDiagrama"/>
    <w:uiPriority w:val="99"/>
    <w:unhideWhenUsed/>
    <w:rsid w:val="00544A50"/>
    <w:pPr>
      <w:tabs>
        <w:tab w:val="center" w:pos="4513"/>
        <w:tab w:val="right" w:pos="9026"/>
      </w:tabs>
      <w:spacing w:line="276" w:lineRule="auto"/>
    </w:pPr>
    <w:rPr>
      <w:rFonts w:eastAsiaTheme="minorEastAsia"/>
      <w:sz w:val="21"/>
      <w:szCs w:val="21"/>
      <w:lang w:eastAsia="lt-LT"/>
    </w:rPr>
  </w:style>
  <w:style w:type="character" w:customStyle="1" w:styleId="AntratsDiagrama">
    <w:name w:val="Antraštės Diagrama"/>
    <w:basedOn w:val="Numatytasispastraiposriftas"/>
    <w:link w:val="Antrats"/>
    <w:uiPriority w:val="99"/>
    <w:rsid w:val="00544A50"/>
    <w:rPr>
      <w:rFonts w:eastAsiaTheme="minorEastAsia"/>
      <w:sz w:val="21"/>
      <w:szCs w:val="21"/>
      <w:lang w:eastAsia="lt-LT"/>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Diagrama5"/>
    <w:basedOn w:val="prastasis"/>
    <w:link w:val="PoratDiagrama"/>
    <w:uiPriority w:val="99"/>
    <w:unhideWhenUsed/>
    <w:rsid w:val="00544A50"/>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Diagrama5 Diagrama"/>
    <w:basedOn w:val="Numatytasispastraiposriftas"/>
    <w:link w:val="Porat"/>
    <w:uiPriority w:val="99"/>
    <w:rsid w:val="00544A50"/>
    <w:rPr>
      <w:rFonts w:eastAsiaTheme="minorEastAsia"/>
      <w:sz w:val="21"/>
      <w:szCs w:val="21"/>
      <w:lang w:eastAsia="lt-LT"/>
    </w:rPr>
  </w:style>
  <w:style w:type="paragraph" w:styleId="Pataisymai">
    <w:name w:val="Revision"/>
    <w:hidden/>
    <w:uiPriority w:val="99"/>
    <w:semiHidden/>
    <w:rsid w:val="00544A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544A50"/>
    <w:rPr>
      <w:i/>
      <w:iCs/>
      <w:color w:val="595959" w:themeColor="text1" w:themeTint="A6"/>
    </w:rPr>
  </w:style>
  <w:style w:type="paragraph" w:styleId="Antrat">
    <w:name w:val="caption"/>
    <w:basedOn w:val="prastasis"/>
    <w:next w:val="prastasis"/>
    <w:uiPriority w:val="35"/>
    <w:semiHidden/>
    <w:unhideWhenUsed/>
    <w:qFormat/>
    <w:rsid w:val="00544A50"/>
    <w:pPr>
      <w:spacing w:line="240" w:lineRule="auto"/>
    </w:pPr>
    <w:rPr>
      <w:rFonts w:eastAsiaTheme="minorEastAsia"/>
      <w:b/>
      <w:bCs/>
      <w:color w:val="404040" w:themeColor="text1" w:themeTint="BF"/>
      <w:sz w:val="16"/>
      <w:szCs w:val="16"/>
      <w:lang w:eastAsia="lt-LT"/>
    </w:rPr>
  </w:style>
  <w:style w:type="paragraph" w:styleId="Pavadinimas">
    <w:name w:val="Title"/>
    <w:basedOn w:val="prastasis"/>
    <w:next w:val="prastasis"/>
    <w:link w:val="PavadinimasDiagrama"/>
    <w:uiPriority w:val="10"/>
    <w:qFormat/>
    <w:rsid w:val="00544A50"/>
    <w:pPr>
      <w:spacing w:after="0" w:line="240" w:lineRule="auto"/>
      <w:contextualSpacing/>
    </w:pPr>
    <w:rPr>
      <w:rFonts w:asciiTheme="majorHAnsi" w:eastAsiaTheme="majorEastAsia" w:hAnsiTheme="majorHAnsi" w:cstheme="majorBidi"/>
      <w:color w:val="262626" w:themeColor="text1" w:themeTint="D9"/>
      <w:sz w:val="96"/>
      <w:szCs w:val="96"/>
      <w:lang w:eastAsia="lt-LT"/>
    </w:rPr>
  </w:style>
  <w:style w:type="character" w:customStyle="1" w:styleId="PavadinimasDiagrama">
    <w:name w:val="Pavadinimas Diagrama"/>
    <w:basedOn w:val="Numatytasispastraiposriftas"/>
    <w:link w:val="Pavadinimas"/>
    <w:uiPriority w:val="10"/>
    <w:rsid w:val="00544A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544A50"/>
    <w:rPr>
      <w:b/>
      <w:bCs/>
    </w:rPr>
  </w:style>
  <w:style w:type="character" w:styleId="Emfaz">
    <w:name w:val="Emphasis"/>
    <w:basedOn w:val="Numatytasispastraiposriftas"/>
    <w:uiPriority w:val="20"/>
    <w:qFormat/>
    <w:rsid w:val="00544A50"/>
    <w:rPr>
      <w:i/>
      <w:iCs/>
      <w:color w:val="000000" w:themeColor="text1"/>
    </w:rPr>
  </w:style>
  <w:style w:type="paragraph" w:styleId="Betarp">
    <w:name w:val="No Spacing"/>
    <w:link w:val="BetarpDiagrama"/>
    <w:uiPriority w:val="1"/>
    <w:qFormat/>
    <w:rsid w:val="00544A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544A50"/>
    <w:pPr>
      <w:spacing w:before="160" w:line="276" w:lineRule="auto"/>
      <w:ind w:left="720" w:right="720"/>
      <w:jc w:val="center"/>
    </w:pPr>
    <w:rPr>
      <w:rFonts w:asciiTheme="majorHAnsi" w:eastAsiaTheme="majorEastAsia" w:hAnsiTheme="majorHAnsi" w:cstheme="majorBidi"/>
      <w:color w:val="000000" w:themeColor="text1"/>
      <w:sz w:val="24"/>
      <w:szCs w:val="24"/>
      <w:lang w:eastAsia="lt-LT"/>
    </w:rPr>
  </w:style>
  <w:style w:type="character" w:customStyle="1" w:styleId="CitataDiagrama">
    <w:name w:val="Citata Diagrama"/>
    <w:basedOn w:val="Numatytasispastraiposriftas"/>
    <w:link w:val="Citata"/>
    <w:uiPriority w:val="29"/>
    <w:rsid w:val="00544A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544A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lang w:eastAsia="lt-LT"/>
    </w:rPr>
  </w:style>
  <w:style w:type="character" w:customStyle="1" w:styleId="IskirtacitataDiagrama">
    <w:name w:val="Išskirta citata Diagrama"/>
    <w:basedOn w:val="Numatytasispastraiposriftas"/>
    <w:link w:val="Iskirtacitata"/>
    <w:uiPriority w:val="30"/>
    <w:rsid w:val="00544A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544A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544A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44A50"/>
    <w:rPr>
      <w:b/>
      <w:bCs/>
      <w:caps w:val="0"/>
      <w:smallCaps/>
      <w:color w:val="auto"/>
      <w:spacing w:val="0"/>
      <w:u w:val="single"/>
    </w:rPr>
  </w:style>
  <w:style w:type="character" w:styleId="Knygospavadinimas">
    <w:name w:val="Book Title"/>
    <w:basedOn w:val="Numatytasispastraiposriftas"/>
    <w:uiPriority w:val="33"/>
    <w:qFormat/>
    <w:rsid w:val="00544A50"/>
    <w:rPr>
      <w:b/>
      <w:bCs/>
      <w:caps w:val="0"/>
      <w:smallCaps/>
      <w:spacing w:val="0"/>
    </w:rPr>
  </w:style>
  <w:style w:type="paragraph" w:styleId="Turinioantrat">
    <w:name w:val="TOC Heading"/>
    <w:basedOn w:val="Antrat1"/>
    <w:next w:val="prastasis"/>
    <w:uiPriority w:val="39"/>
    <w:unhideWhenUsed/>
    <w:qFormat/>
    <w:rsid w:val="00544A50"/>
    <w:pPr>
      <w:outlineLvl w:val="9"/>
    </w:pPr>
  </w:style>
  <w:style w:type="character" w:customStyle="1" w:styleId="BetarpDiagrama">
    <w:name w:val="Be tarpų Diagrama"/>
    <w:basedOn w:val="Numatytasispastraiposriftas"/>
    <w:link w:val="Betarp"/>
    <w:uiPriority w:val="1"/>
    <w:rsid w:val="00544A50"/>
    <w:rPr>
      <w:rFonts w:eastAsiaTheme="minorEastAsia"/>
      <w:sz w:val="21"/>
      <w:szCs w:val="21"/>
      <w:lang w:eastAsia="lt-LT"/>
    </w:rPr>
  </w:style>
  <w:style w:type="character" w:styleId="Vietosrezervavimoenklotekstas">
    <w:name w:val="Placeholder Text"/>
    <w:basedOn w:val="Numatytasispastraiposriftas"/>
    <w:uiPriority w:val="99"/>
    <w:semiHidden/>
    <w:rsid w:val="00544A50"/>
    <w:rPr>
      <w:color w:val="808080"/>
    </w:rPr>
  </w:style>
  <w:style w:type="paragraph" w:styleId="Turinys1">
    <w:name w:val="toc 1"/>
    <w:basedOn w:val="prastasis"/>
    <w:next w:val="prastasis"/>
    <w:autoRedefine/>
    <w:uiPriority w:val="39"/>
    <w:unhideWhenUsed/>
    <w:rsid w:val="00544A50"/>
    <w:pPr>
      <w:tabs>
        <w:tab w:val="left" w:pos="142"/>
        <w:tab w:val="right" w:leader="dot" w:pos="9962"/>
      </w:tabs>
      <w:spacing w:after="0" w:line="276" w:lineRule="auto"/>
      <w:ind w:left="426" w:hanging="284"/>
    </w:pPr>
    <w:rPr>
      <w:rFonts w:eastAsiaTheme="minorEastAsia"/>
      <w:sz w:val="21"/>
      <w:szCs w:val="21"/>
      <w:lang w:eastAsia="lt-LT"/>
    </w:rPr>
  </w:style>
  <w:style w:type="paragraph" w:customStyle="1" w:styleId="tajtip">
    <w:name w:val="tajtip"/>
    <w:basedOn w:val="prastasis"/>
    <w:rsid w:val="00544A5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erirtashipersaitas">
    <w:name w:val="FollowedHyperlink"/>
    <w:basedOn w:val="Numatytasispastraiposriftas"/>
    <w:uiPriority w:val="99"/>
    <w:semiHidden/>
    <w:unhideWhenUsed/>
    <w:rsid w:val="00544A50"/>
    <w:rPr>
      <w:color w:val="954F72" w:themeColor="followedHyperlink"/>
      <w:u w:val="single"/>
    </w:rPr>
  </w:style>
  <w:style w:type="paragraph" w:customStyle="1" w:styleId="Body2">
    <w:name w:val="Body 2"/>
    <w:rsid w:val="00544A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544A50"/>
    <w:pPr>
      <w:numPr>
        <w:numId w:val="2"/>
      </w:numPr>
    </w:pPr>
  </w:style>
  <w:style w:type="paragraph" w:styleId="Turinys2">
    <w:name w:val="toc 2"/>
    <w:basedOn w:val="prastasis"/>
    <w:next w:val="prastasis"/>
    <w:autoRedefine/>
    <w:uiPriority w:val="39"/>
    <w:unhideWhenUsed/>
    <w:rsid w:val="00544A50"/>
    <w:pPr>
      <w:tabs>
        <w:tab w:val="right" w:leader="dot" w:pos="9962"/>
      </w:tabs>
      <w:spacing w:after="0" w:line="276" w:lineRule="auto"/>
      <w:ind w:left="220"/>
    </w:pPr>
    <w:rPr>
      <w:rFonts w:eastAsiaTheme="minorEastAsia"/>
      <w:sz w:val="21"/>
      <w:szCs w:val="21"/>
      <w:lang w:eastAsia="lt-LT"/>
    </w:rPr>
  </w:style>
  <w:style w:type="table" w:customStyle="1" w:styleId="TableGrid2">
    <w:name w:val="Table Grid2"/>
    <w:basedOn w:val="prastojilentel"/>
    <w:next w:val="Lentelstinklelis"/>
    <w:uiPriority w:val="39"/>
    <w:rsid w:val="00544A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44A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44A50"/>
    <w:pPr>
      <w:numPr>
        <w:numId w:val="3"/>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544A50"/>
    <w:pPr>
      <w:numPr>
        <w:ilvl w:val="1"/>
        <w:numId w:val="3"/>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544A50"/>
    <w:pPr>
      <w:numPr>
        <w:ilvl w:val="2"/>
      </w:numPr>
    </w:pPr>
  </w:style>
  <w:style w:type="paragraph" w:customStyle="1" w:styleId="Heading">
    <w:name w:val="Heading"/>
    <w:next w:val="Body2"/>
    <w:rsid w:val="00544A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544A50"/>
    <w:pPr>
      <w:spacing w:after="0" w:line="240" w:lineRule="auto"/>
    </w:pPr>
    <w:rPr>
      <w:rFonts w:eastAsiaTheme="minorEastAsia"/>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544A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544A50"/>
    <w:rPr>
      <w:vertAlign w:val="superscript"/>
    </w:rPr>
  </w:style>
  <w:style w:type="character" w:customStyle="1" w:styleId="Normal12ptChar">
    <w:name w:val="Normal + 12 pt Char"/>
    <w:basedOn w:val="Numatytasispastraiposriftas"/>
    <w:link w:val="Normal12pt"/>
    <w:locked/>
    <w:rsid w:val="00544A50"/>
  </w:style>
  <w:style w:type="paragraph" w:customStyle="1" w:styleId="Normal12pt">
    <w:name w:val="Normal + 12 pt"/>
    <w:basedOn w:val="prastasis"/>
    <w:link w:val="Normal12ptChar"/>
    <w:rsid w:val="00544A50"/>
    <w:pPr>
      <w:spacing w:after="0" w:line="240" w:lineRule="auto"/>
      <w:ind w:right="-283"/>
      <w:jc w:val="both"/>
    </w:pPr>
  </w:style>
  <w:style w:type="paragraph" w:customStyle="1" w:styleId="pf0">
    <w:name w:val="pf0"/>
    <w:basedOn w:val="prastasis"/>
    <w:rsid w:val="00544A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544A50"/>
    <w:rPr>
      <w:rFonts w:ascii="Segoe UI" w:hAnsi="Segoe UI" w:cs="Segoe UI" w:hint="default"/>
      <w:sz w:val="18"/>
      <w:szCs w:val="18"/>
    </w:rPr>
  </w:style>
  <w:style w:type="character" w:customStyle="1" w:styleId="Mention1">
    <w:name w:val="Mention1"/>
    <w:basedOn w:val="Numatytasispastraiposriftas"/>
    <w:uiPriority w:val="99"/>
    <w:unhideWhenUsed/>
    <w:rsid w:val="00544A50"/>
    <w:rPr>
      <w:color w:val="2B579A"/>
      <w:shd w:val="clear" w:color="auto" w:fill="E6E6E6"/>
    </w:rPr>
  </w:style>
  <w:style w:type="table" w:customStyle="1" w:styleId="3">
    <w:name w:val="3"/>
    <w:basedOn w:val="prastojilentel"/>
    <w:rsid w:val="00544A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544A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44A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544A50"/>
    <w:pPr>
      <w:spacing w:after="120" w:line="480" w:lineRule="auto"/>
      <w:ind w:left="283"/>
    </w:pPr>
    <w:rPr>
      <w:rFonts w:eastAsiaTheme="minorEastAsia"/>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544A50"/>
    <w:rPr>
      <w:rFonts w:eastAsiaTheme="minorEastAsia"/>
      <w:sz w:val="21"/>
      <w:szCs w:val="21"/>
      <w:lang w:eastAsia="lt-LT"/>
    </w:rPr>
  </w:style>
  <w:style w:type="character" w:customStyle="1" w:styleId="cf11">
    <w:name w:val="cf11"/>
    <w:basedOn w:val="Numatytasispastraiposriftas"/>
    <w:rsid w:val="00544A50"/>
    <w:rPr>
      <w:rFonts w:ascii="Segoe UI" w:hAnsi="Segoe UI" w:cs="Segoe UI" w:hint="default"/>
      <w:color w:val="0000FF"/>
      <w:sz w:val="18"/>
      <w:szCs w:val="18"/>
    </w:rPr>
  </w:style>
  <w:style w:type="character" w:customStyle="1" w:styleId="cf21">
    <w:name w:val="cf21"/>
    <w:basedOn w:val="Numatytasispastraiposriftas"/>
    <w:rsid w:val="00544A50"/>
    <w:rPr>
      <w:rFonts w:ascii="Segoe UI" w:hAnsi="Segoe UI" w:cs="Segoe UI" w:hint="default"/>
      <w:color w:val="538135"/>
      <w:sz w:val="18"/>
      <w:szCs w:val="18"/>
    </w:rPr>
  </w:style>
  <w:style w:type="table" w:customStyle="1" w:styleId="TableGrid1">
    <w:name w:val="Table Grid1"/>
    <w:basedOn w:val="prastojilentel"/>
    <w:uiPriority w:val="99"/>
    <w:rsid w:val="00544A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
    <w:name w:val="Body text (2)_"/>
    <w:basedOn w:val="Numatytasispastraiposriftas"/>
    <w:link w:val="Bodytext21"/>
    <w:uiPriority w:val="99"/>
    <w:rsid w:val="00544A50"/>
    <w:rPr>
      <w:b/>
      <w:bCs/>
      <w:shd w:val="clear" w:color="auto" w:fill="FFFFFF"/>
    </w:rPr>
  </w:style>
  <w:style w:type="paragraph" w:customStyle="1" w:styleId="Bodytext21">
    <w:name w:val="Body text (2)1"/>
    <w:basedOn w:val="prastasis"/>
    <w:link w:val="Bodytext2"/>
    <w:uiPriority w:val="99"/>
    <w:rsid w:val="00544A50"/>
    <w:pPr>
      <w:shd w:val="clear" w:color="auto" w:fill="FFFFFF"/>
      <w:spacing w:after="300" w:line="240" w:lineRule="atLeast"/>
    </w:pPr>
    <w:rPr>
      <w:b/>
      <w:bCs/>
    </w:rPr>
  </w:style>
  <w:style w:type="character" w:customStyle="1" w:styleId="UnresolvedMention2">
    <w:name w:val="Unresolved Mention2"/>
    <w:basedOn w:val="Numatytasispastraiposriftas"/>
    <w:uiPriority w:val="99"/>
    <w:semiHidden/>
    <w:unhideWhenUsed/>
    <w:rsid w:val="00544A50"/>
    <w:rPr>
      <w:color w:val="605E5C"/>
      <w:shd w:val="clear" w:color="auto" w:fill="E1DFDD"/>
    </w:rPr>
  </w:style>
  <w:style w:type="paragraph" w:customStyle="1" w:styleId="BodyA">
    <w:name w:val="Body A"/>
    <w:rsid w:val="00544A5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rPr>
  </w:style>
  <w:style w:type="character" w:customStyle="1" w:styleId="towords">
    <w:name w:val="to_words"/>
    <w:basedOn w:val="Numatytasispastraiposriftas"/>
    <w:rsid w:val="00C53BC8"/>
  </w:style>
  <w:style w:type="character" w:customStyle="1" w:styleId="Neapdorotaspaminjimas1">
    <w:name w:val="Neapdorotas paminėjimas1"/>
    <w:basedOn w:val="Numatytasispastraiposriftas"/>
    <w:uiPriority w:val="99"/>
    <w:semiHidden/>
    <w:unhideWhenUsed/>
    <w:rsid w:val="00C53BC8"/>
    <w:rPr>
      <w:color w:val="605E5C"/>
      <w:shd w:val="clear" w:color="auto" w:fill="E1DFDD"/>
    </w:rPr>
  </w:style>
  <w:style w:type="paragraph" w:customStyle="1" w:styleId="Stilius3">
    <w:name w:val="Stilius3"/>
    <w:basedOn w:val="prastasis"/>
    <w:qFormat/>
    <w:rsid w:val="00C53BC8"/>
    <w:pPr>
      <w:spacing w:before="200" w:after="0" w:line="240" w:lineRule="auto"/>
      <w:jc w:val="both"/>
    </w:pPr>
    <w:rPr>
      <w:rFonts w:ascii="Times New Roman" w:eastAsia="Calibri" w:hAnsi="Times New Roman" w:cs="Times New Roman"/>
      <w:sz w:val="20"/>
      <w:szCs w:val="20"/>
    </w:rPr>
  </w:style>
  <w:style w:type="table" w:customStyle="1" w:styleId="Lentelstinklelis11">
    <w:name w:val="Lentelės tinklelis11"/>
    <w:basedOn w:val="prastojilentel"/>
    <w:next w:val="Lentelstinklelis"/>
    <w:rsid w:val="000F6CE9"/>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701EE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jtin">
    <w:name w:val="tajtin"/>
    <w:basedOn w:val="prastasis"/>
    <w:rsid w:val="00E457C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otekstotrauka">
    <w:name w:val="Body Text Indent"/>
    <w:basedOn w:val="prastasis"/>
    <w:link w:val="PagrindiniotekstotraukaDiagrama"/>
    <w:uiPriority w:val="99"/>
    <w:semiHidden/>
    <w:unhideWhenUsed/>
    <w:rsid w:val="00CD78E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CD78E0"/>
  </w:style>
  <w:style w:type="character" w:customStyle="1" w:styleId="Neapdorotaspaminjimas2">
    <w:name w:val="Neapdorotas paminėjimas2"/>
    <w:basedOn w:val="Numatytasispastraiposriftas"/>
    <w:uiPriority w:val="99"/>
    <w:semiHidden/>
    <w:unhideWhenUsed/>
    <w:rsid w:val="003D2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6210">
      <w:bodyDiv w:val="1"/>
      <w:marLeft w:val="0"/>
      <w:marRight w:val="0"/>
      <w:marTop w:val="0"/>
      <w:marBottom w:val="0"/>
      <w:divBdr>
        <w:top w:val="none" w:sz="0" w:space="0" w:color="auto"/>
        <w:left w:val="none" w:sz="0" w:space="0" w:color="auto"/>
        <w:bottom w:val="none" w:sz="0" w:space="0" w:color="auto"/>
        <w:right w:val="none" w:sz="0" w:space="0" w:color="auto"/>
      </w:divBdr>
    </w:div>
    <w:div w:id="930896004">
      <w:bodyDiv w:val="1"/>
      <w:marLeft w:val="0"/>
      <w:marRight w:val="0"/>
      <w:marTop w:val="0"/>
      <w:marBottom w:val="0"/>
      <w:divBdr>
        <w:top w:val="none" w:sz="0" w:space="0" w:color="auto"/>
        <w:left w:val="none" w:sz="0" w:space="0" w:color="auto"/>
        <w:bottom w:val="none" w:sz="0" w:space="0" w:color="auto"/>
        <w:right w:val="none" w:sz="0" w:space="0" w:color="auto"/>
      </w:divBdr>
    </w:div>
    <w:div w:id="969479581">
      <w:bodyDiv w:val="1"/>
      <w:marLeft w:val="0"/>
      <w:marRight w:val="0"/>
      <w:marTop w:val="0"/>
      <w:marBottom w:val="0"/>
      <w:divBdr>
        <w:top w:val="none" w:sz="0" w:space="0" w:color="auto"/>
        <w:left w:val="none" w:sz="0" w:space="0" w:color="auto"/>
        <w:bottom w:val="none" w:sz="0" w:space="0" w:color="auto"/>
        <w:right w:val="none" w:sz="0" w:space="0" w:color="auto"/>
      </w:divBdr>
    </w:div>
    <w:div w:id="1423334462">
      <w:bodyDiv w:val="1"/>
      <w:marLeft w:val="0"/>
      <w:marRight w:val="0"/>
      <w:marTop w:val="0"/>
      <w:marBottom w:val="0"/>
      <w:divBdr>
        <w:top w:val="none" w:sz="0" w:space="0" w:color="auto"/>
        <w:left w:val="none" w:sz="0" w:space="0" w:color="auto"/>
        <w:bottom w:val="none" w:sz="0" w:space="0" w:color="auto"/>
        <w:right w:val="none" w:sz="0" w:space="0" w:color="auto"/>
      </w:divBdr>
    </w:div>
    <w:div w:id="212048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sirvintos.lt" TargetMode="External"/><Relationship Id="rId13" Type="http://schemas.openxmlformats.org/officeDocument/2006/relationships/hyperlink" Target="https://vpt.lrv.lt/lt/pasalinimo-pagrindai-1/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mailto:savivaldybe@sirvintos.lt" TargetMode="External"/><Relationship Id="rId7" Type="http://schemas.openxmlformats.org/officeDocument/2006/relationships/endnotes" Target="endnotes.xml"/><Relationship Id="rId12" Type="http://schemas.openxmlformats.org/officeDocument/2006/relationships/hyperlink" Target="https://vpt.lrv.lt/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fontTable" Target="fontTable.xm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gle.piskinaite@sirvintos.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4BFBB-C172-469F-A687-DEC468DF3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81148</Words>
  <Characters>46255</Characters>
  <Application>Microsoft Office Word</Application>
  <DocSecurity>0</DocSecurity>
  <Lines>385</Lines>
  <Paragraphs>254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2026-10-12T07:27:00Z</dcterms:created>
  <dcterms:modified xsi:type="dcterms:W3CDTF">2026-10-13T07:24:00Z</dcterms:modified>
</cp:coreProperties>
</file>