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sz w:val="24"/>
          <w:szCs w:val="24"/>
        </w:rPr>
        <w:id w:val="-808551268"/>
        <w:docPartObj>
          <w:docPartGallery w:val="Cover Pages"/>
          <w:docPartUnique/>
        </w:docPartObj>
      </w:sdtPr>
      <w:sdtEndPr>
        <w:rPr>
          <w:b w:val="0"/>
          <w:bCs w:val="0"/>
          <w:sz w:val="21"/>
          <w:szCs w:val="21"/>
        </w:rPr>
      </w:sdtEndPr>
      <w:sdtContent>
        <w:tbl>
          <w:tblPr>
            <w:tblW w:w="0" w:type="auto"/>
            <w:tblLayout w:type="fixed"/>
            <w:tblLook w:val="0000" w:firstRow="0" w:lastRow="0" w:firstColumn="0" w:lastColumn="0" w:noHBand="0" w:noVBand="0"/>
          </w:tblPr>
          <w:tblGrid>
            <w:gridCol w:w="9854"/>
          </w:tblGrid>
          <w:tr w:rsidR="00826AE6" w:rsidRPr="002D4F77" w14:paraId="5A560C36" w14:textId="77777777" w:rsidTr="00304D07">
            <w:tc>
              <w:tcPr>
                <w:tcW w:w="9854" w:type="dxa"/>
              </w:tcPr>
              <w:p w14:paraId="18A3ADFA" w14:textId="1D13C0F3" w:rsidR="00826AE6" w:rsidRPr="002D4F77" w:rsidRDefault="00826AE6" w:rsidP="00304D07">
                <w:pPr>
                  <w:spacing w:after="0" w:line="240" w:lineRule="auto"/>
                  <w:jc w:val="center"/>
                  <w:rPr>
                    <w:rFonts w:ascii="Calibri" w:eastAsia="Times New Roman" w:hAnsi="Calibri" w:cs="Calibri"/>
                    <w:b/>
                    <w:caps/>
                    <w:sz w:val="24"/>
                    <w:szCs w:val="20"/>
                  </w:rPr>
                </w:pPr>
                <w:r w:rsidRPr="002D4F77">
                  <w:rPr>
                    <w:rFonts w:ascii="Calibri" w:eastAsia="Times New Roman" w:hAnsi="Calibri" w:cs="Calibri"/>
                    <w:b/>
                    <w:caps/>
                    <w:sz w:val="24"/>
                    <w:szCs w:val="20"/>
                  </w:rPr>
                  <w:t xml:space="preserve">Valstybės sienos apsaugos tarnyba </w:t>
                </w:r>
              </w:p>
            </w:tc>
          </w:tr>
          <w:tr w:rsidR="00826AE6" w:rsidRPr="002D4F77" w14:paraId="1C8BF437" w14:textId="77777777" w:rsidTr="00304D07">
            <w:tc>
              <w:tcPr>
                <w:tcW w:w="9854" w:type="dxa"/>
              </w:tcPr>
              <w:p w14:paraId="321F5CE5" w14:textId="77777777" w:rsidR="00826AE6" w:rsidRPr="002D4F77" w:rsidRDefault="00826AE6" w:rsidP="00304D07">
                <w:pPr>
                  <w:spacing w:after="0" w:line="240" w:lineRule="auto"/>
                  <w:jc w:val="center"/>
                  <w:rPr>
                    <w:rFonts w:ascii="Calibri" w:eastAsia="Times New Roman" w:hAnsi="Calibri" w:cs="Calibri"/>
                    <w:b/>
                    <w:caps/>
                    <w:sz w:val="24"/>
                    <w:szCs w:val="20"/>
                  </w:rPr>
                </w:pPr>
                <w:r w:rsidRPr="002D4F77">
                  <w:rPr>
                    <w:rFonts w:ascii="Calibri" w:eastAsia="Times New Roman" w:hAnsi="Calibri" w:cs="Calibri"/>
                    <w:b/>
                    <w:caps/>
                    <w:sz w:val="24"/>
                    <w:szCs w:val="20"/>
                  </w:rPr>
                  <w:t>prie Lietuvos Respublikos Vidaus reikalų ministerijos</w:t>
                </w:r>
              </w:p>
              <w:p w14:paraId="783B7888" w14:textId="77777777" w:rsidR="00826AE6" w:rsidRPr="002D4F77" w:rsidRDefault="00826AE6" w:rsidP="00304D07">
                <w:pPr>
                  <w:spacing w:after="0" w:line="240" w:lineRule="auto"/>
                  <w:jc w:val="center"/>
                  <w:rPr>
                    <w:rFonts w:ascii="Calibri" w:eastAsia="Times New Roman" w:hAnsi="Calibri" w:cs="Calibri"/>
                    <w:b/>
                    <w:caps/>
                    <w:sz w:val="20"/>
                    <w:szCs w:val="20"/>
                  </w:rPr>
                </w:pPr>
              </w:p>
            </w:tc>
          </w:tr>
          <w:tr w:rsidR="00826AE6" w:rsidRPr="002D4F77" w14:paraId="079898B2" w14:textId="77777777" w:rsidTr="00304D07">
            <w:trPr>
              <w:trHeight w:val="591"/>
            </w:trPr>
            <w:tc>
              <w:tcPr>
                <w:tcW w:w="9854" w:type="dxa"/>
                <w:tcBorders>
                  <w:bottom w:val="single" w:sz="4" w:space="0" w:color="auto"/>
                </w:tcBorders>
                <w:vAlign w:val="center"/>
              </w:tcPr>
              <w:p w14:paraId="4024B0BB" w14:textId="77777777" w:rsidR="00826AE6" w:rsidRPr="002D4F77" w:rsidRDefault="00826AE6" w:rsidP="00304D07">
                <w:pPr>
                  <w:spacing w:after="0" w:line="240" w:lineRule="auto"/>
                  <w:ind w:right="-143" w:hanging="142"/>
                  <w:jc w:val="center"/>
                  <w:rPr>
                    <w:rFonts w:ascii="Calibri" w:eastAsia="Times New Roman" w:hAnsi="Calibri" w:cs="Calibri"/>
                    <w:sz w:val="18"/>
                    <w:szCs w:val="18"/>
                  </w:rPr>
                </w:pPr>
                <w:r w:rsidRPr="002D4F77">
                  <w:rPr>
                    <w:rFonts w:ascii="Calibri" w:eastAsia="Times New Roman" w:hAnsi="Calibri" w:cs="Calibri"/>
                    <w:sz w:val="18"/>
                    <w:szCs w:val="18"/>
                  </w:rPr>
                  <w:t xml:space="preserve">Biudžetinė įstaiga, Savanorių pr. 2, LT-03116 Vilnius, tel.: (0) 707 59305 / 5 233 1352, </w:t>
                </w:r>
              </w:p>
              <w:p w14:paraId="5A9CCC1A" w14:textId="77777777" w:rsidR="00826AE6" w:rsidRPr="002D4F77" w:rsidRDefault="00826AE6" w:rsidP="00304D07">
                <w:pPr>
                  <w:spacing w:after="0" w:line="240" w:lineRule="auto"/>
                  <w:ind w:right="-143" w:hanging="142"/>
                  <w:jc w:val="center"/>
                  <w:rPr>
                    <w:rFonts w:ascii="Calibri" w:eastAsia="Times New Roman" w:hAnsi="Calibri" w:cs="Calibri"/>
                    <w:sz w:val="18"/>
                    <w:szCs w:val="18"/>
                    <w:u w:val="single"/>
                  </w:rPr>
                </w:pPr>
                <w:r w:rsidRPr="002D4F77">
                  <w:rPr>
                    <w:rFonts w:ascii="Calibri" w:eastAsia="Times New Roman" w:hAnsi="Calibri" w:cs="Calibri"/>
                    <w:sz w:val="18"/>
                    <w:szCs w:val="18"/>
                  </w:rPr>
                  <w:t xml:space="preserve">el. p. </w:t>
                </w:r>
                <w:hyperlink r:id="rId8" w:history="1">
                  <w:r w:rsidRPr="002D4F77">
                    <w:rPr>
                      <w:rFonts w:ascii="Calibri" w:eastAsia="Times New Roman" w:hAnsi="Calibri" w:cs="Calibri"/>
                      <w:sz w:val="18"/>
                      <w:szCs w:val="18"/>
                    </w:rPr>
                    <w:t>dvks@vsat.vrm.lt</w:t>
                  </w:r>
                </w:hyperlink>
                <w:r w:rsidRPr="002D4F77">
                  <w:rPr>
                    <w:rFonts w:ascii="Calibri" w:eastAsia="Times New Roman" w:hAnsi="Calibri" w:cs="Calibri"/>
                    <w:sz w:val="18"/>
                    <w:szCs w:val="18"/>
                  </w:rPr>
                  <w:t>, el. pristatymo dėžutės adresas 188608252.</w:t>
                </w:r>
              </w:p>
              <w:p w14:paraId="4C4ED6F0" w14:textId="77777777" w:rsidR="00826AE6" w:rsidRPr="002D4F77" w:rsidRDefault="00826AE6" w:rsidP="00304D07">
                <w:pPr>
                  <w:spacing w:after="0" w:line="240" w:lineRule="auto"/>
                  <w:ind w:right="-143" w:hanging="142"/>
                  <w:jc w:val="center"/>
                  <w:rPr>
                    <w:rFonts w:ascii="Calibri" w:eastAsia="Times New Roman" w:hAnsi="Calibri" w:cs="Calibri"/>
                    <w:sz w:val="18"/>
                    <w:szCs w:val="18"/>
                  </w:rPr>
                </w:pPr>
                <w:r w:rsidRPr="002D4F77">
                  <w:rPr>
                    <w:rFonts w:ascii="Calibri" w:eastAsia="Times New Roman" w:hAnsi="Calibri" w:cs="Calibri"/>
                    <w:sz w:val="18"/>
                    <w:szCs w:val="18"/>
                  </w:rPr>
                  <w:t>Duomenys kaupiami ir saugomi Juridinių asmenų registre, kodas 188608252</w:t>
                </w:r>
              </w:p>
            </w:tc>
          </w:tr>
        </w:tbl>
        <w:p w14:paraId="0426A089" w14:textId="77777777" w:rsidR="00826AE6" w:rsidRPr="002D4F77" w:rsidRDefault="00826AE6" w:rsidP="00826AE6">
          <w:pPr>
            <w:spacing w:after="0" w:line="20" w:lineRule="atLeast"/>
            <w:ind w:left="5245" w:firstLine="709"/>
            <w:contextualSpacing/>
            <w:rPr>
              <w:rFonts w:ascii="Calibri" w:eastAsia="Calibri" w:hAnsi="Calibri" w:cs="Calibri"/>
              <w:sz w:val="24"/>
              <w:szCs w:val="24"/>
            </w:rPr>
          </w:pPr>
          <w:r w:rsidRPr="002D4F77">
            <w:rPr>
              <w:rFonts w:ascii="Calibri" w:eastAsia="Calibri" w:hAnsi="Calibri" w:cs="Calibri"/>
              <w:sz w:val="24"/>
              <w:szCs w:val="24"/>
            </w:rPr>
            <w:t xml:space="preserve">PATVIRTINTA </w:t>
          </w:r>
        </w:p>
        <w:p w14:paraId="58E96044" w14:textId="682E8F48" w:rsidR="00826AE6" w:rsidRPr="002D4F77" w:rsidRDefault="00826AE6" w:rsidP="00826AE6">
          <w:pPr>
            <w:spacing w:after="0" w:line="20" w:lineRule="atLeast"/>
            <w:ind w:left="5245" w:firstLine="709"/>
            <w:contextualSpacing/>
            <w:rPr>
              <w:rFonts w:ascii="Calibri" w:eastAsia="Calibri" w:hAnsi="Calibri" w:cs="Calibri"/>
              <w:sz w:val="24"/>
              <w:szCs w:val="24"/>
            </w:rPr>
          </w:pPr>
          <w:r w:rsidRPr="002D4F77">
            <w:rPr>
              <w:rFonts w:ascii="Calibri" w:eastAsia="Calibri" w:hAnsi="Calibri" w:cs="Calibri"/>
              <w:sz w:val="24"/>
              <w:szCs w:val="24"/>
            </w:rPr>
            <w:t>Viešųjų pirkimų komisijos 202</w:t>
          </w:r>
          <w:r w:rsidR="003A27A8">
            <w:rPr>
              <w:rFonts w:ascii="Calibri" w:eastAsia="Calibri" w:hAnsi="Calibri" w:cs="Calibri"/>
              <w:sz w:val="24"/>
              <w:szCs w:val="24"/>
            </w:rPr>
            <w:t>6</w:t>
          </w:r>
          <w:r>
            <w:rPr>
              <w:rFonts w:ascii="Calibri" w:eastAsia="Calibri" w:hAnsi="Calibri" w:cs="Calibri"/>
              <w:sz w:val="24"/>
              <w:szCs w:val="24"/>
            </w:rPr>
            <w:t>-</w:t>
          </w:r>
          <w:r w:rsidR="003A27A8">
            <w:rPr>
              <w:rFonts w:ascii="Calibri" w:eastAsia="Calibri" w:hAnsi="Calibri" w:cs="Calibri"/>
              <w:sz w:val="24"/>
              <w:szCs w:val="24"/>
            </w:rPr>
            <w:t>10-</w:t>
          </w:r>
          <w:r w:rsidR="00DF58AB">
            <w:rPr>
              <w:rFonts w:ascii="Calibri" w:eastAsia="Calibri" w:hAnsi="Calibri" w:cs="Calibri"/>
              <w:sz w:val="24"/>
              <w:szCs w:val="24"/>
            </w:rPr>
            <w:t>13</w:t>
          </w:r>
        </w:p>
        <w:p w14:paraId="0C1EE8E6" w14:textId="2EE8EC01" w:rsidR="00826AE6" w:rsidRDefault="00826AE6" w:rsidP="00826AE6">
          <w:pPr>
            <w:spacing w:after="0" w:line="20" w:lineRule="atLeast"/>
            <w:ind w:left="5245" w:firstLine="709"/>
            <w:contextualSpacing/>
            <w:rPr>
              <w:rFonts w:ascii="Calibri" w:eastAsia="Calibri" w:hAnsi="Calibri" w:cs="Calibri"/>
              <w:sz w:val="24"/>
              <w:szCs w:val="24"/>
            </w:rPr>
          </w:pPr>
          <w:r w:rsidRPr="002D4F77">
            <w:rPr>
              <w:rFonts w:ascii="Calibri" w:eastAsia="Calibri" w:hAnsi="Calibri" w:cs="Calibri"/>
              <w:sz w:val="24"/>
              <w:szCs w:val="24"/>
            </w:rPr>
            <w:t>protokolu Nr. PRO-</w:t>
          </w:r>
          <w:r w:rsidR="00DF58AB">
            <w:rPr>
              <w:rFonts w:ascii="Calibri" w:eastAsia="Calibri" w:hAnsi="Calibri" w:cs="Calibri"/>
              <w:sz w:val="24"/>
              <w:szCs w:val="24"/>
            </w:rPr>
            <w:t>618</w:t>
          </w:r>
        </w:p>
        <w:p w14:paraId="18D96B04" w14:textId="77777777" w:rsidR="00826AE6" w:rsidRPr="002D4F77" w:rsidRDefault="00826AE6" w:rsidP="00826AE6">
          <w:pPr>
            <w:spacing w:after="0" w:line="20" w:lineRule="atLeast"/>
            <w:ind w:left="5245" w:firstLine="709"/>
            <w:contextualSpacing/>
            <w:rPr>
              <w:rFonts w:ascii="Calibri" w:eastAsia="Calibri" w:hAnsi="Calibri" w:cs="Calibri"/>
              <w:sz w:val="24"/>
              <w:szCs w:val="24"/>
            </w:rPr>
          </w:pPr>
        </w:p>
        <w:p w14:paraId="67EB396A" w14:textId="4D40F687" w:rsidR="00826AE6" w:rsidRPr="00A342FF" w:rsidRDefault="00826AE6" w:rsidP="00826AE6">
          <w:pPr>
            <w:spacing w:after="120" w:line="20" w:lineRule="atLeast"/>
            <w:contextualSpacing/>
            <w:jc w:val="center"/>
            <w:rPr>
              <w:rFonts w:ascii="Calibri" w:hAnsi="Calibri" w:cs="Calibri"/>
              <w:b/>
              <w:bCs/>
              <w:sz w:val="28"/>
              <w:szCs w:val="28"/>
            </w:rPr>
          </w:pPr>
          <w:r w:rsidRPr="00A342FF">
            <w:rPr>
              <w:rFonts w:ascii="Calibri" w:hAnsi="Calibri" w:cs="Calibri"/>
              <w:b/>
              <w:bCs/>
              <w:sz w:val="28"/>
              <w:szCs w:val="28"/>
            </w:rPr>
            <w:t>VIEŠOJO PIRKIMO „</w:t>
          </w:r>
          <w:bookmarkStart w:id="0" w:name="_Hlk241244086"/>
          <w:bookmarkStart w:id="1" w:name="_Hlk241243722"/>
          <w:r w:rsidR="003A27A8" w:rsidRPr="00A342FF">
            <w:rPr>
              <w:b/>
              <w:sz w:val="28"/>
              <w:szCs w:val="28"/>
            </w:rPr>
            <w:t>ORLAIVIO EC135 (REG. NR. LY-HCD</w:t>
          </w:r>
          <w:r w:rsidR="00E769BA" w:rsidRPr="00A342FF">
            <w:rPr>
              <w:b/>
              <w:sz w:val="28"/>
              <w:szCs w:val="28"/>
            </w:rPr>
            <w:t>,</w:t>
          </w:r>
          <w:r w:rsidR="00E769BA" w:rsidRPr="00A342FF">
            <w:t xml:space="preserve"> </w:t>
          </w:r>
          <w:bookmarkStart w:id="2" w:name="_Hlk242097553"/>
          <w:r w:rsidR="004D1AF7">
            <w:rPr>
              <w:b/>
              <w:bCs/>
              <w:sz w:val="28"/>
              <w:szCs w:val="28"/>
            </w:rPr>
            <w:t>S/N</w:t>
          </w:r>
          <w:r w:rsidR="00E769BA" w:rsidRPr="00A342FF">
            <w:rPr>
              <w:b/>
              <w:bCs/>
              <w:sz w:val="28"/>
              <w:szCs w:val="28"/>
            </w:rPr>
            <w:t xml:space="preserve"> 0513</w:t>
          </w:r>
          <w:r w:rsidR="00E769BA" w:rsidRPr="00A342FF">
            <w:rPr>
              <w:b/>
              <w:sz w:val="28"/>
              <w:szCs w:val="28"/>
            </w:rPr>
            <w:t xml:space="preserve"> </w:t>
          </w:r>
          <w:bookmarkEnd w:id="2"/>
          <w:r w:rsidR="003A27A8" w:rsidRPr="00A342FF">
            <w:rPr>
              <w:b/>
              <w:sz w:val="28"/>
              <w:szCs w:val="28"/>
            </w:rPr>
            <w:t xml:space="preserve">) TECHNINĖS PRIEŽIŪROS </w:t>
          </w:r>
          <w:bookmarkEnd w:id="0"/>
          <w:r w:rsidR="003A27A8" w:rsidRPr="00A342FF">
            <w:rPr>
              <w:b/>
              <w:sz w:val="28"/>
              <w:szCs w:val="28"/>
            </w:rPr>
            <w:t>PASLAUGŲ ATLIKIMAS</w:t>
          </w:r>
          <w:bookmarkEnd w:id="1"/>
          <w:r w:rsidR="003A27A8" w:rsidRPr="00A342FF">
            <w:rPr>
              <w:rFonts w:cstheme="minorHAnsi"/>
              <w:b/>
              <w:bCs/>
              <w:sz w:val="28"/>
              <w:szCs w:val="28"/>
            </w:rPr>
            <w:t>“</w:t>
          </w:r>
        </w:p>
        <w:p w14:paraId="460683DB" w14:textId="6D04908B" w:rsidR="00826AE6" w:rsidRPr="00A342FF" w:rsidRDefault="00826AE6" w:rsidP="00826AE6">
          <w:pPr>
            <w:spacing w:after="120" w:line="20" w:lineRule="atLeast"/>
            <w:contextualSpacing/>
            <w:jc w:val="center"/>
            <w:rPr>
              <w:rFonts w:ascii="Calibri" w:hAnsi="Calibri" w:cs="Calibri"/>
              <w:b/>
              <w:bCs/>
              <w:sz w:val="28"/>
              <w:szCs w:val="28"/>
            </w:rPr>
          </w:pPr>
          <w:r w:rsidRPr="00A342FF">
            <w:rPr>
              <w:rFonts w:ascii="Calibri" w:hAnsi="Calibri" w:cs="Calibri"/>
              <w:b/>
              <w:bCs/>
              <w:sz w:val="28"/>
              <w:szCs w:val="28"/>
            </w:rPr>
            <w:t xml:space="preserve">ATVIRO KONKURSO SPECIALIOSIOS SĄLYGOS </w:t>
          </w:r>
        </w:p>
        <w:p w14:paraId="2C66708A" w14:textId="77777777" w:rsidR="00826AE6" w:rsidRPr="00A342FF" w:rsidRDefault="00826AE6" w:rsidP="00826AE6">
          <w:pPr>
            <w:spacing w:after="120" w:line="20" w:lineRule="atLeast"/>
            <w:contextualSpacing/>
            <w:jc w:val="center"/>
            <w:rPr>
              <w:rFonts w:ascii="Calibri" w:hAnsi="Calibri" w:cs="Calibri"/>
              <w:b/>
              <w:bCs/>
              <w:sz w:val="24"/>
              <w:szCs w:val="24"/>
            </w:rPr>
          </w:pPr>
        </w:p>
        <w:p w14:paraId="02FD3510" w14:textId="45D23E85" w:rsidR="00826AE6" w:rsidRDefault="00826AE6" w:rsidP="00826AE6">
          <w:pPr>
            <w:spacing w:after="120" w:line="20" w:lineRule="atLeast"/>
            <w:contextualSpacing/>
            <w:jc w:val="center"/>
            <w:rPr>
              <w:rFonts w:ascii="Calibri" w:hAnsi="Calibri" w:cs="Calibri"/>
              <w:sz w:val="24"/>
              <w:szCs w:val="24"/>
            </w:rPr>
          </w:pPr>
          <w:r w:rsidRPr="00826AE6">
            <w:rPr>
              <w:rFonts w:ascii="Calibri" w:hAnsi="Calibri" w:cs="Calibri"/>
              <w:sz w:val="24"/>
              <w:szCs w:val="24"/>
            </w:rPr>
            <w:t>BVPŽ kodas: 50212000-4</w:t>
          </w:r>
          <w:r w:rsidRPr="00826AE6">
            <w:rPr>
              <w:rFonts w:ascii="Calibri" w:hAnsi="Calibri" w:cs="Calibri"/>
              <w:sz w:val="24"/>
              <w:szCs w:val="24"/>
            </w:rPr>
            <w:tab/>
            <w:t>Sraigtasparnių remonto ir priežiūros paslaugos</w:t>
          </w:r>
          <w:r>
            <w:rPr>
              <w:rFonts w:ascii="Calibri" w:hAnsi="Calibri" w:cs="Calibri"/>
              <w:sz w:val="24"/>
              <w:szCs w:val="24"/>
            </w:rPr>
            <w:t xml:space="preserve">  </w:t>
          </w:r>
        </w:p>
        <w:p w14:paraId="5EB8950E" w14:textId="77777777" w:rsidR="00826AE6" w:rsidRPr="00826AE6" w:rsidRDefault="00826AE6" w:rsidP="00826AE6">
          <w:pPr>
            <w:spacing w:after="120" w:line="20" w:lineRule="atLeast"/>
            <w:contextualSpacing/>
            <w:jc w:val="center"/>
            <w:rPr>
              <w:rFonts w:ascii="Calibri" w:hAnsi="Calibri" w:cs="Calibri"/>
              <w:sz w:val="24"/>
              <w:szCs w:val="24"/>
            </w:rPr>
          </w:pPr>
        </w:p>
        <w:p w14:paraId="46E96BBF" w14:textId="77777777" w:rsidR="00826AE6" w:rsidRDefault="00826AE6" w:rsidP="00826AE6">
          <w:pPr>
            <w:spacing w:after="120" w:line="20" w:lineRule="atLeast"/>
            <w:contextualSpacing/>
            <w:jc w:val="center"/>
            <w:rPr>
              <w:rFonts w:ascii="Calibri" w:hAnsi="Calibri" w:cs="Calibri"/>
              <w:i/>
              <w:iCs/>
              <w:sz w:val="24"/>
              <w:szCs w:val="24"/>
            </w:rPr>
          </w:pPr>
          <w:r w:rsidRPr="002D4F77">
            <w:rPr>
              <w:rFonts w:ascii="Calibri" w:hAnsi="Calibri" w:cs="Calibri"/>
              <w:b/>
              <w:bCs/>
              <w:sz w:val="24"/>
              <w:szCs w:val="24"/>
            </w:rPr>
            <w:t xml:space="preserve">Versija Nr. </w:t>
          </w:r>
          <w:r w:rsidRPr="002D4F77">
            <w:rPr>
              <w:rFonts w:ascii="Calibri" w:hAnsi="Calibri" w:cs="Calibri"/>
              <w:i/>
              <w:iCs/>
              <w:sz w:val="24"/>
              <w:szCs w:val="24"/>
            </w:rPr>
            <w:t xml:space="preserve">1. </w:t>
          </w:r>
        </w:p>
        <w:p w14:paraId="517C01D9" w14:textId="492F0CD1" w:rsidR="001C24BC" w:rsidRPr="00F0499F" w:rsidRDefault="001C24BC" w:rsidP="004E4612">
          <w:pPr>
            <w:spacing w:after="120" w:line="20" w:lineRule="atLeast"/>
            <w:contextualSpacing/>
            <w:rPr>
              <w:rFonts w:cstheme="minorHAnsi"/>
            </w:rPr>
          </w:pP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3A36B1E4" w14:textId="1613EE58" w:rsidR="00C21236" w:rsidRDefault="001C24BC">
              <w:pPr>
                <w:pStyle w:val="Turinys1"/>
                <w:tabs>
                  <w:tab w:val="left" w:pos="720"/>
                </w:tabs>
                <w:rPr>
                  <w:noProof/>
                  <w:kern w:val="2"/>
                  <w:sz w:val="24"/>
                  <w:szCs w:val="24"/>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208560126" w:history="1">
                <w:r w:rsidR="00C21236" w:rsidRPr="00266A95">
                  <w:rPr>
                    <w:rStyle w:val="Hipersaitas"/>
                    <w:rFonts w:cstheme="minorHAnsi"/>
                    <w:noProof/>
                  </w:rPr>
                  <w:t>1.</w:t>
                </w:r>
                <w:r w:rsidR="00C21236">
                  <w:rPr>
                    <w:noProof/>
                    <w:kern w:val="2"/>
                    <w:sz w:val="24"/>
                    <w:szCs w:val="24"/>
                    <w14:ligatures w14:val="standardContextual"/>
                  </w:rPr>
                  <w:tab/>
                </w:r>
                <w:r w:rsidR="00C21236" w:rsidRPr="00266A95">
                  <w:rPr>
                    <w:rStyle w:val="Hipersaitas"/>
                    <w:rFonts w:cstheme="minorHAnsi"/>
                    <w:noProof/>
                  </w:rPr>
                  <w:t>Bendra informacija</w:t>
                </w:r>
                <w:r w:rsidR="00C21236">
                  <w:rPr>
                    <w:noProof/>
                    <w:webHidden/>
                  </w:rPr>
                  <w:tab/>
                </w:r>
                <w:r w:rsidR="00C21236">
                  <w:rPr>
                    <w:noProof/>
                    <w:webHidden/>
                  </w:rPr>
                  <w:fldChar w:fldCharType="begin"/>
                </w:r>
                <w:r w:rsidR="00C21236">
                  <w:rPr>
                    <w:noProof/>
                    <w:webHidden/>
                  </w:rPr>
                  <w:instrText xml:space="preserve"> PAGEREF _Toc208560126 \h </w:instrText>
                </w:r>
                <w:r w:rsidR="00C21236">
                  <w:rPr>
                    <w:noProof/>
                    <w:webHidden/>
                  </w:rPr>
                </w:r>
                <w:r w:rsidR="00C21236">
                  <w:rPr>
                    <w:noProof/>
                    <w:webHidden/>
                  </w:rPr>
                  <w:fldChar w:fldCharType="separate"/>
                </w:r>
                <w:r w:rsidR="00C21236">
                  <w:rPr>
                    <w:noProof/>
                    <w:webHidden/>
                  </w:rPr>
                  <w:t>1</w:t>
                </w:r>
                <w:r w:rsidR="00C21236">
                  <w:rPr>
                    <w:noProof/>
                    <w:webHidden/>
                  </w:rPr>
                  <w:fldChar w:fldCharType="end"/>
                </w:r>
              </w:hyperlink>
            </w:p>
            <w:p w14:paraId="5F53400F" w14:textId="6A0636E9" w:rsidR="00C21236" w:rsidRDefault="00C21236">
              <w:pPr>
                <w:pStyle w:val="Turinys1"/>
                <w:rPr>
                  <w:noProof/>
                  <w:kern w:val="2"/>
                  <w:sz w:val="24"/>
                  <w:szCs w:val="24"/>
                  <w14:ligatures w14:val="standardContextual"/>
                </w:rPr>
              </w:pPr>
              <w:hyperlink w:anchor="_Toc208560127" w:history="1">
                <w:r w:rsidRPr="00266A95">
                  <w:rPr>
                    <w:rStyle w:val="Hipersaitas"/>
                    <w:rFonts w:ascii="Calibri" w:hAnsi="Calibri" w:cs="Calibri"/>
                    <w:noProof/>
                  </w:rPr>
                  <w:t>2</w:t>
                </w:r>
                <w:r w:rsidRPr="00266A95">
                  <w:rPr>
                    <w:rStyle w:val="Hipersaitas"/>
                    <w:noProof/>
                  </w:rPr>
                  <w:t xml:space="preserve">. </w:t>
                </w:r>
                <w:r w:rsidRPr="00266A95">
                  <w:rPr>
                    <w:rStyle w:val="Hipersaitas"/>
                    <w:rFonts w:cstheme="minorHAnsi"/>
                    <w:noProof/>
                  </w:rPr>
                  <w:t>Pirkimo objektas</w:t>
                </w:r>
                <w:r>
                  <w:rPr>
                    <w:noProof/>
                    <w:webHidden/>
                  </w:rPr>
                  <w:tab/>
                </w:r>
                <w:r>
                  <w:rPr>
                    <w:noProof/>
                    <w:webHidden/>
                  </w:rPr>
                  <w:fldChar w:fldCharType="begin"/>
                </w:r>
                <w:r>
                  <w:rPr>
                    <w:noProof/>
                    <w:webHidden/>
                  </w:rPr>
                  <w:instrText xml:space="preserve"> PAGEREF _Toc208560127 \h </w:instrText>
                </w:r>
                <w:r>
                  <w:rPr>
                    <w:noProof/>
                    <w:webHidden/>
                  </w:rPr>
                </w:r>
                <w:r>
                  <w:rPr>
                    <w:noProof/>
                    <w:webHidden/>
                  </w:rPr>
                  <w:fldChar w:fldCharType="separate"/>
                </w:r>
                <w:r>
                  <w:rPr>
                    <w:noProof/>
                    <w:webHidden/>
                  </w:rPr>
                  <w:t>1</w:t>
                </w:r>
                <w:r>
                  <w:rPr>
                    <w:noProof/>
                    <w:webHidden/>
                  </w:rPr>
                  <w:fldChar w:fldCharType="end"/>
                </w:r>
              </w:hyperlink>
            </w:p>
            <w:p w14:paraId="17CD5D30" w14:textId="354992F0" w:rsidR="00C21236" w:rsidRDefault="00C21236">
              <w:pPr>
                <w:pStyle w:val="Turinys1"/>
                <w:rPr>
                  <w:noProof/>
                  <w:kern w:val="2"/>
                  <w:sz w:val="24"/>
                  <w:szCs w:val="24"/>
                  <w14:ligatures w14:val="standardContextual"/>
                </w:rPr>
              </w:pPr>
              <w:hyperlink w:anchor="_Toc208560128" w:history="1">
                <w:r w:rsidRPr="00266A95">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_Toc208560128 \h </w:instrText>
                </w:r>
                <w:r>
                  <w:rPr>
                    <w:noProof/>
                    <w:webHidden/>
                  </w:rPr>
                </w:r>
                <w:r>
                  <w:rPr>
                    <w:noProof/>
                    <w:webHidden/>
                  </w:rPr>
                  <w:fldChar w:fldCharType="separate"/>
                </w:r>
                <w:r>
                  <w:rPr>
                    <w:noProof/>
                    <w:webHidden/>
                  </w:rPr>
                  <w:t>1</w:t>
                </w:r>
                <w:r>
                  <w:rPr>
                    <w:noProof/>
                    <w:webHidden/>
                  </w:rPr>
                  <w:fldChar w:fldCharType="end"/>
                </w:r>
              </w:hyperlink>
            </w:p>
            <w:p w14:paraId="3C7CB6D5" w14:textId="5023EFCD" w:rsidR="00C21236" w:rsidRDefault="00C21236">
              <w:pPr>
                <w:pStyle w:val="Turinys1"/>
                <w:rPr>
                  <w:noProof/>
                  <w:kern w:val="2"/>
                  <w:sz w:val="24"/>
                  <w:szCs w:val="24"/>
                  <w14:ligatures w14:val="standardContextual"/>
                </w:rPr>
              </w:pPr>
              <w:hyperlink w:anchor="_Toc208560129" w:history="1">
                <w:r w:rsidRPr="00266A95">
                  <w:rPr>
                    <w:rStyle w:val="Hipersaitas"/>
                    <w:rFonts w:cstheme="majorHAnsi"/>
                    <w:noProof/>
                  </w:rPr>
                  <w:t xml:space="preserve">4. </w:t>
                </w:r>
                <w:r w:rsidRPr="00266A95">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_Toc208560129 \h </w:instrText>
                </w:r>
                <w:r>
                  <w:rPr>
                    <w:noProof/>
                    <w:webHidden/>
                  </w:rPr>
                </w:r>
                <w:r>
                  <w:rPr>
                    <w:noProof/>
                    <w:webHidden/>
                  </w:rPr>
                  <w:fldChar w:fldCharType="separate"/>
                </w:r>
                <w:r>
                  <w:rPr>
                    <w:noProof/>
                    <w:webHidden/>
                  </w:rPr>
                  <w:t>2</w:t>
                </w:r>
                <w:r>
                  <w:rPr>
                    <w:noProof/>
                    <w:webHidden/>
                  </w:rPr>
                  <w:fldChar w:fldCharType="end"/>
                </w:r>
              </w:hyperlink>
            </w:p>
            <w:p w14:paraId="177ECC4B" w14:textId="370BB6AF" w:rsidR="00C21236" w:rsidRDefault="00C21236">
              <w:pPr>
                <w:pStyle w:val="Turinys1"/>
                <w:rPr>
                  <w:noProof/>
                  <w:kern w:val="2"/>
                  <w:sz w:val="24"/>
                  <w:szCs w:val="24"/>
                  <w14:ligatures w14:val="standardContextual"/>
                </w:rPr>
              </w:pPr>
              <w:hyperlink w:anchor="_Toc208560130" w:history="1">
                <w:r w:rsidRPr="00266A95">
                  <w:rPr>
                    <w:rStyle w:val="Hipersaitas"/>
                    <w:rFonts w:cstheme="minorHAnsi"/>
                    <w:noProof/>
                  </w:rPr>
                  <w:t>5.</w:t>
                </w:r>
                <w:r w:rsidRPr="00266A95">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_Toc208560130 \h </w:instrText>
                </w:r>
                <w:r>
                  <w:rPr>
                    <w:noProof/>
                    <w:webHidden/>
                  </w:rPr>
                </w:r>
                <w:r>
                  <w:rPr>
                    <w:noProof/>
                    <w:webHidden/>
                  </w:rPr>
                  <w:fldChar w:fldCharType="separate"/>
                </w:r>
                <w:r>
                  <w:rPr>
                    <w:noProof/>
                    <w:webHidden/>
                  </w:rPr>
                  <w:t>2</w:t>
                </w:r>
                <w:r>
                  <w:rPr>
                    <w:noProof/>
                    <w:webHidden/>
                  </w:rPr>
                  <w:fldChar w:fldCharType="end"/>
                </w:r>
              </w:hyperlink>
            </w:p>
            <w:p w14:paraId="76701496" w14:textId="69A2A45B" w:rsidR="00C21236" w:rsidRDefault="00C21236">
              <w:pPr>
                <w:pStyle w:val="Turinys1"/>
                <w:rPr>
                  <w:noProof/>
                  <w:kern w:val="2"/>
                  <w:sz w:val="24"/>
                  <w:szCs w:val="24"/>
                  <w14:ligatures w14:val="standardContextual"/>
                </w:rPr>
              </w:pPr>
              <w:hyperlink w:anchor="_Toc208560131" w:history="1">
                <w:r w:rsidRPr="00266A95">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_Toc208560131 \h </w:instrText>
                </w:r>
                <w:r>
                  <w:rPr>
                    <w:noProof/>
                    <w:webHidden/>
                  </w:rPr>
                </w:r>
                <w:r>
                  <w:rPr>
                    <w:noProof/>
                    <w:webHidden/>
                  </w:rPr>
                  <w:fldChar w:fldCharType="separate"/>
                </w:r>
                <w:r>
                  <w:rPr>
                    <w:noProof/>
                    <w:webHidden/>
                  </w:rPr>
                  <w:t>2</w:t>
                </w:r>
                <w:r>
                  <w:rPr>
                    <w:noProof/>
                    <w:webHidden/>
                  </w:rPr>
                  <w:fldChar w:fldCharType="end"/>
                </w:r>
              </w:hyperlink>
            </w:p>
            <w:p w14:paraId="44D2B94D" w14:textId="432DCB85" w:rsidR="00C21236" w:rsidRDefault="00C21236">
              <w:pPr>
                <w:pStyle w:val="Turinys1"/>
                <w:tabs>
                  <w:tab w:val="left" w:pos="720"/>
                </w:tabs>
                <w:rPr>
                  <w:noProof/>
                  <w:kern w:val="2"/>
                  <w:sz w:val="24"/>
                  <w:szCs w:val="24"/>
                  <w14:ligatures w14:val="standardContextual"/>
                </w:rPr>
              </w:pPr>
              <w:hyperlink w:anchor="_Toc208560132" w:history="1">
                <w:r w:rsidRPr="00266A95">
                  <w:rPr>
                    <w:rStyle w:val="Hipersaitas"/>
                    <w:rFonts w:eastAsia="Calibri" w:cstheme="minorHAnsi"/>
                    <w:noProof/>
                  </w:rPr>
                  <w:t>7.</w:t>
                </w:r>
                <w:r>
                  <w:rPr>
                    <w:noProof/>
                    <w:kern w:val="2"/>
                    <w:sz w:val="24"/>
                    <w:szCs w:val="24"/>
                    <w14:ligatures w14:val="standardContextual"/>
                  </w:rPr>
                  <w:tab/>
                </w:r>
                <w:r w:rsidRPr="00266A95">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_Toc208560132 \h </w:instrText>
                </w:r>
                <w:r>
                  <w:rPr>
                    <w:noProof/>
                    <w:webHidden/>
                  </w:rPr>
                </w:r>
                <w:r>
                  <w:rPr>
                    <w:noProof/>
                    <w:webHidden/>
                  </w:rPr>
                  <w:fldChar w:fldCharType="separate"/>
                </w:r>
                <w:r>
                  <w:rPr>
                    <w:noProof/>
                    <w:webHidden/>
                  </w:rPr>
                  <w:t>3</w:t>
                </w:r>
                <w:r>
                  <w:rPr>
                    <w:noProof/>
                    <w:webHidden/>
                  </w:rPr>
                  <w:fldChar w:fldCharType="end"/>
                </w:r>
              </w:hyperlink>
            </w:p>
            <w:p w14:paraId="631B8DB8" w14:textId="54347596" w:rsidR="00C21236" w:rsidRDefault="00C21236">
              <w:pPr>
                <w:pStyle w:val="Turinys1"/>
                <w:tabs>
                  <w:tab w:val="left" w:pos="720"/>
                </w:tabs>
                <w:rPr>
                  <w:noProof/>
                  <w:kern w:val="2"/>
                  <w:sz w:val="24"/>
                  <w:szCs w:val="24"/>
                  <w14:ligatures w14:val="standardContextual"/>
                </w:rPr>
              </w:pPr>
              <w:hyperlink w:anchor="_Toc208560133" w:history="1">
                <w:r w:rsidRPr="00266A95">
                  <w:rPr>
                    <w:rStyle w:val="Hipersaitas"/>
                    <w:rFonts w:eastAsia="Calibri" w:cstheme="minorHAnsi"/>
                    <w:noProof/>
                  </w:rPr>
                  <w:t>8.</w:t>
                </w:r>
                <w:r>
                  <w:rPr>
                    <w:noProof/>
                    <w:kern w:val="2"/>
                    <w:sz w:val="24"/>
                    <w:szCs w:val="24"/>
                    <w14:ligatures w14:val="standardContextual"/>
                  </w:rPr>
                  <w:tab/>
                </w:r>
                <w:r w:rsidRPr="00266A95">
                  <w:rPr>
                    <w:rStyle w:val="Hipersaitas"/>
                    <w:rFonts w:cstheme="minorHAnsi"/>
                    <w:noProof/>
                  </w:rPr>
                  <w:t>Elektroninis aukcionas</w:t>
                </w:r>
                <w:r>
                  <w:rPr>
                    <w:noProof/>
                    <w:webHidden/>
                  </w:rPr>
                  <w:tab/>
                </w:r>
                <w:r>
                  <w:rPr>
                    <w:noProof/>
                    <w:webHidden/>
                  </w:rPr>
                  <w:fldChar w:fldCharType="begin"/>
                </w:r>
                <w:r>
                  <w:rPr>
                    <w:noProof/>
                    <w:webHidden/>
                  </w:rPr>
                  <w:instrText xml:space="preserve"> PAGEREF _Toc208560133 \h </w:instrText>
                </w:r>
                <w:r>
                  <w:rPr>
                    <w:noProof/>
                    <w:webHidden/>
                  </w:rPr>
                </w:r>
                <w:r>
                  <w:rPr>
                    <w:noProof/>
                    <w:webHidden/>
                  </w:rPr>
                  <w:fldChar w:fldCharType="separate"/>
                </w:r>
                <w:r>
                  <w:rPr>
                    <w:noProof/>
                    <w:webHidden/>
                  </w:rPr>
                  <w:t>3</w:t>
                </w:r>
                <w:r>
                  <w:rPr>
                    <w:noProof/>
                    <w:webHidden/>
                  </w:rPr>
                  <w:fldChar w:fldCharType="end"/>
                </w:r>
              </w:hyperlink>
            </w:p>
            <w:p w14:paraId="3318C860" w14:textId="57683604" w:rsidR="00C21236" w:rsidRDefault="00C21236">
              <w:pPr>
                <w:pStyle w:val="Turinys1"/>
                <w:tabs>
                  <w:tab w:val="left" w:pos="720"/>
                </w:tabs>
                <w:rPr>
                  <w:noProof/>
                  <w:kern w:val="2"/>
                  <w:sz w:val="24"/>
                  <w:szCs w:val="24"/>
                  <w14:ligatures w14:val="standardContextual"/>
                </w:rPr>
              </w:pPr>
              <w:hyperlink w:anchor="_Toc208560134" w:history="1">
                <w:r w:rsidRPr="00266A95">
                  <w:rPr>
                    <w:rStyle w:val="Hipersaitas"/>
                    <w:rFonts w:eastAsia="Calibri" w:cstheme="minorHAnsi"/>
                    <w:noProof/>
                  </w:rPr>
                  <w:t>9.</w:t>
                </w:r>
                <w:r>
                  <w:rPr>
                    <w:noProof/>
                    <w:kern w:val="2"/>
                    <w:sz w:val="24"/>
                    <w:szCs w:val="24"/>
                    <w14:ligatures w14:val="standardContextual"/>
                  </w:rPr>
                  <w:tab/>
                </w:r>
                <w:r w:rsidRPr="00266A95">
                  <w:rPr>
                    <w:rStyle w:val="Hipersaitas"/>
                    <w:rFonts w:cstheme="minorHAnsi"/>
                    <w:noProof/>
                  </w:rPr>
                  <w:t>Pasiūlymų vertinimas</w:t>
                </w:r>
                <w:r>
                  <w:rPr>
                    <w:noProof/>
                    <w:webHidden/>
                  </w:rPr>
                  <w:tab/>
                </w:r>
                <w:r>
                  <w:rPr>
                    <w:noProof/>
                    <w:webHidden/>
                  </w:rPr>
                  <w:fldChar w:fldCharType="begin"/>
                </w:r>
                <w:r>
                  <w:rPr>
                    <w:noProof/>
                    <w:webHidden/>
                  </w:rPr>
                  <w:instrText xml:space="preserve"> PAGEREF _Toc208560134 \h </w:instrText>
                </w:r>
                <w:r>
                  <w:rPr>
                    <w:noProof/>
                    <w:webHidden/>
                  </w:rPr>
                </w:r>
                <w:r>
                  <w:rPr>
                    <w:noProof/>
                    <w:webHidden/>
                  </w:rPr>
                  <w:fldChar w:fldCharType="separate"/>
                </w:r>
                <w:r>
                  <w:rPr>
                    <w:noProof/>
                    <w:webHidden/>
                  </w:rPr>
                  <w:t>3</w:t>
                </w:r>
                <w:r>
                  <w:rPr>
                    <w:noProof/>
                    <w:webHidden/>
                  </w:rPr>
                  <w:fldChar w:fldCharType="end"/>
                </w:r>
              </w:hyperlink>
            </w:p>
            <w:p w14:paraId="58CBE05E" w14:textId="4ACE241F" w:rsidR="00C21236" w:rsidRDefault="00C21236">
              <w:pPr>
                <w:pStyle w:val="Turinys1"/>
                <w:tabs>
                  <w:tab w:val="left" w:pos="720"/>
                </w:tabs>
                <w:rPr>
                  <w:noProof/>
                  <w:kern w:val="2"/>
                  <w:sz w:val="24"/>
                  <w:szCs w:val="24"/>
                  <w14:ligatures w14:val="standardContextual"/>
                </w:rPr>
              </w:pPr>
              <w:hyperlink w:anchor="_Toc208560135" w:history="1">
                <w:r w:rsidRPr="00266A95">
                  <w:rPr>
                    <w:rStyle w:val="Hipersaitas"/>
                    <w:rFonts w:eastAsia="Calibri" w:cstheme="minorHAnsi"/>
                    <w:noProof/>
                  </w:rPr>
                  <w:t>10.</w:t>
                </w:r>
                <w:r>
                  <w:rPr>
                    <w:noProof/>
                    <w:kern w:val="2"/>
                    <w:sz w:val="24"/>
                    <w:szCs w:val="24"/>
                    <w14:ligatures w14:val="standardContextual"/>
                  </w:rPr>
                  <w:tab/>
                </w:r>
                <w:r w:rsidRPr="00266A95">
                  <w:rPr>
                    <w:rStyle w:val="Hipersaitas"/>
                    <w:rFonts w:cstheme="minorHAnsi"/>
                    <w:noProof/>
                  </w:rPr>
                  <w:t>Sutarties sudarymas</w:t>
                </w:r>
                <w:r>
                  <w:rPr>
                    <w:noProof/>
                    <w:webHidden/>
                  </w:rPr>
                  <w:tab/>
                </w:r>
                <w:r>
                  <w:rPr>
                    <w:noProof/>
                    <w:webHidden/>
                  </w:rPr>
                  <w:fldChar w:fldCharType="begin"/>
                </w:r>
                <w:r>
                  <w:rPr>
                    <w:noProof/>
                    <w:webHidden/>
                  </w:rPr>
                  <w:instrText xml:space="preserve"> PAGEREF _Toc208560135 \h </w:instrText>
                </w:r>
                <w:r>
                  <w:rPr>
                    <w:noProof/>
                    <w:webHidden/>
                  </w:rPr>
                </w:r>
                <w:r>
                  <w:rPr>
                    <w:noProof/>
                    <w:webHidden/>
                  </w:rPr>
                  <w:fldChar w:fldCharType="separate"/>
                </w:r>
                <w:r>
                  <w:rPr>
                    <w:noProof/>
                    <w:webHidden/>
                  </w:rPr>
                  <w:t>3</w:t>
                </w:r>
                <w:r>
                  <w:rPr>
                    <w:noProof/>
                    <w:webHidden/>
                  </w:rPr>
                  <w:fldChar w:fldCharType="end"/>
                </w:r>
              </w:hyperlink>
            </w:p>
            <w:p w14:paraId="206B59A8" w14:textId="52FBCF60" w:rsidR="00C21236" w:rsidRDefault="00C21236">
              <w:pPr>
                <w:pStyle w:val="Turinys1"/>
                <w:tabs>
                  <w:tab w:val="left" w:pos="720"/>
                </w:tabs>
                <w:rPr>
                  <w:noProof/>
                  <w:kern w:val="2"/>
                  <w:sz w:val="24"/>
                  <w:szCs w:val="24"/>
                  <w14:ligatures w14:val="standardContextual"/>
                </w:rPr>
              </w:pPr>
              <w:hyperlink w:anchor="_Toc208560136" w:history="1">
                <w:r w:rsidRPr="00266A95">
                  <w:rPr>
                    <w:rStyle w:val="Hipersaitas"/>
                    <w:rFonts w:cstheme="minorHAnsi"/>
                    <w:noProof/>
                  </w:rPr>
                  <w:t>11.</w:t>
                </w:r>
                <w:r>
                  <w:rPr>
                    <w:noProof/>
                    <w:kern w:val="2"/>
                    <w:sz w:val="24"/>
                    <w:szCs w:val="24"/>
                    <w14:ligatures w14:val="standardContextual"/>
                  </w:rPr>
                  <w:tab/>
                </w:r>
                <w:r w:rsidRPr="00266A95">
                  <w:rPr>
                    <w:rStyle w:val="Hipersaitas"/>
                    <w:rFonts w:cstheme="minorHAnsi"/>
                    <w:noProof/>
                  </w:rPr>
                  <w:t>Kitos sąlygos</w:t>
                </w:r>
                <w:r>
                  <w:rPr>
                    <w:noProof/>
                    <w:webHidden/>
                  </w:rPr>
                  <w:tab/>
                </w:r>
                <w:r>
                  <w:rPr>
                    <w:noProof/>
                    <w:webHidden/>
                  </w:rPr>
                  <w:fldChar w:fldCharType="begin"/>
                </w:r>
                <w:r>
                  <w:rPr>
                    <w:noProof/>
                    <w:webHidden/>
                  </w:rPr>
                  <w:instrText xml:space="preserve"> PAGEREF _Toc208560136 \h </w:instrText>
                </w:r>
                <w:r>
                  <w:rPr>
                    <w:noProof/>
                    <w:webHidden/>
                  </w:rPr>
                </w:r>
                <w:r>
                  <w:rPr>
                    <w:noProof/>
                    <w:webHidden/>
                  </w:rPr>
                  <w:fldChar w:fldCharType="separate"/>
                </w:r>
                <w:r>
                  <w:rPr>
                    <w:noProof/>
                    <w:webHidden/>
                  </w:rPr>
                  <w:t>3</w:t>
                </w:r>
                <w:r>
                  <w:rPr>
                    <w:noProof/>
                    <w:webHidden/>
                  </w:rPr>
                  <w:fldChar w:fldCharType="end"/>
                </w:r>
              </w:hyperlink>
            </w:p>
            <w:p w14:paraId="515B3DE6" w14:textId="7E022238" w:rsidR="00C21236" w:rsidRDefault="00C21236">
              <w:pPr>
                <w:pStyle w:val="Turinys1"/>
                <w:rPr>
                  <w:noProof/>
                  <w:kern w:val="2"/>
                  <w:sz w:val="24"/>
                  <w:szCs w:val="24"/>
                  <w14:ligatures w14:val="standardContextual"/>
                </w:rPr>
              </w:pPr>
              <w:hyperlink w:anchor="_Toc208560137" w:history="1">
                <w:r w:rsidRPr="00266A95">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_Toc208560137 \h </w:instrText>
                </w:r>
                <w:r>
                  <w:rPr>
                    <w:noProof/>
                    <w:webHidden/>
                  </w:rPr>
                </w:r>
                <w:r>
                  <w:rPr>
                    <w:noProof/>
                    <w:webHidden/>
                  </w:rPr>
                  <w:fldChar w:fldCharType="separate"/>
                </w:r>
                <w:r>
                  <w:rPr>
                    <w:noProof/>
                    <w:webHidden/>
                  </w:rPr>
                  <w:t>22</w:t>
                </w:r>
                <w:r>
                  <w:rPr>
                    <w:noProof/>
                    <w:webHidden/>
                  </w:rPr>
                  <w:fldChar w:fldCharType="end"/>
                </w:r>
              </w:hyperlink>
            </w:p>
            <w:p w14:paraId="34627F6A" w14:textId="007D077D" w:rsidR="00C21236" w:rsidRDefault="00C21236">
              <w:pPr>
                <w:pStyle w:val="Turinys2"/>
                <w:rPr>
                  <w:noProof/>
                  <w:kern w:val="2"/>
                  <w:sz w:val="24"/>
                  <w:szCs w:val="24"/>
                  <w14:ligatures w14:val="standardContextual"/>
                </w:rPr>
              </w:pPr>
              <w:hyperlink w:anchor="_Toc208560138" w:history="1">
                <w:r w:rsidRPr="00266A95">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_Toc208560138 \h </w:instrText>
                </w:r>
                <w:r>
                  <w:rPr>
                    <w:noProof/>
                    <w:webHidden/>
                  </w:rPr>
                </w:r>
                <w:r>
                  <w:rPr>
                    <w:noProof/>
                    <w:webHidden/>
                  </w:rPr>
                  <w:fldChar w:fldCharType="separate"/>
                </w:r>
                <w:r>
                  <w:rPr>
                    <w:noProof/>
                    <w:webHidden/>
                  </w:rPr>
                  <w:t>24</w:t>
                </w:r>
                <w:r>
                  <w:rPr>
                    <w:noProof/>
                    <w:webHidden/>
                  </w:rPr>
                  <w:fldChar w:fldCharType="end"/>
                </w:r>
              </w:hyperlink>
            </w:p>
            <w:p w14:paraId="41BEDDB3" w14:textId="08DEAFAB" w:rsidR="00C21236" w:rsidRDefault="00C21236">
              <w:pPr>
                <w:pStyle w:val="Turinys2"/>
                <w:rPr>
                  <w:noProof/>
                  <w:kern w:val="2"/>
                  <w:sz w:val="24"/>
                  <w:szCs w:val="24"/>
                  <w14:ligatures w14:val="standardContextual"/>
                </w:rPr>
              </w:pPr>
              <w:hyperlink w:anchor="_Toc208560139" w:history="1">
                <w:r w:rsidRPr="00266A95">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_Toc208560139 \h </w:instrText>
                </w:r>
                <w:r>
                  <w:rPr>
                    <w:noProof/>
                    <w:webHidden/>
                  </w:rPr>
                </w:r>
                <w:r>
                  <w:rPr>
                    <w:noProof/>
                    <w:webHidden/>
                  </w:rPr>
                  <w:fldChar w:fldCharType="separate"/>
                </w:r>
                <w:r>
                  <w:rPr>
                    <w:noProof/>
                    <w:webHidden/>
                  </w:rPr>
                  <w:t>27</w:t>
                </w:r>
                <w:r>
                  <w:rPr>
                    <w:noProof/>
                    <w:webHidden/>
                  </w:rPr>
                  <w:fldChar w:fldCharType="end"/>
                </w:r>
              </w:hyperlink>
            </w:p>
            <w:p w14:paraId="524BEDD9" w14:textId="17B14A27" w:rsidR="00C21236" w:rsidRDefault="00C21236">
              <w:pPr>
                <w:pStyle w:val="Turinys2"/>
                <w:rPr>
                  <w:noProof/>
                  <w:kern w:val="2"/>
                  <w:sz w:val="24"/>
                  <w:szCs w:val="24"/>
                  <w14:ligatures w14:val="standardContextual"/>
                </w:rPr>
              </w:pPr>
              <w:hyperlink w:anchor="_Toc208560140" w:history="1">
                <w:r w:rsidRPr="00266A95">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_Toc208560140 \h </w:instrText>
                </w:r>
                <w:r>
                  <w:rPr>
                    <w:noProof/>
                    <w:webHidden/>
                  </w:rPr>
                </w:r>
                <w:r>
                  <w:rPr>
                    <w:noProof/>
                    <w:webHidden/>
                  </w:rPr>
                  <w:fldChar w:fldCharType="separate"/>
                </w:r>
                <w:r>
                  <w:rPr>
                    <w:noProof/>
                    <w:webHidden/>
                  </w:rPr>
                  <w:t>37</w:t>
                </w:r>
                <w:r>
                  <w:rPr>
                    <w:noProof/>
                    <w:webHidden/>
                  </w:rPr>
                  <w:fldChar w:fldCharType="end"/>
                </w:r>
              </w:hyperlink>
            </w:p>
            <w:p w14:paraId="45F08528" w14:textId="67B4C974" w:rsidR="00C21236" w:rsidRDefault="00C21236">
              <w:pPr>
                <w:pStyle w:val="Turinys2"/>
                <w:rPr>
                  <w:noProof/>
                  <w:kern w:val="2"/>
                  <w:sz w:val="24"/>
                  <w:szCs w:val="24"/>
                  <w14:ligatures w14:val="standardContextual"/>
                </w:rPr>
              </w:pPr>
              <w:hyperlink w:anchor="_Toc208560141" w:history="1">
                <w:r w:rsidRPr="00266A95">
                  <w:rPr>
                    <w:rStyle w:val="Hipersaitas"/>
                    <w:rFonts w:eastAsia="Calibri" w:cstheme="minorHAnsi"/>
                    <w:noProof/>
                  </w:rPr>
                  <w:t xml:space="preserve">Pirkimo sąlygų 5 priedas „EBVPD“ </w:t>
                </w:r>
                <w:r w:rsidRPr="00266A95">
                  <w:rPr>
                    <w:rStyle w:val="Hipersaitas"/>
                    <w:rFonts w:cstheme="minorHAnsi"/>
                    <w:noProof/>
                  </w:rPr>
                  <w:t>(XML formatu)</w:t>
                </w:r>
                <w:r>
                  <w:rPr>
                    <w:noProof/>
                    <w:webHidden/>
                  </w:rPr>
                  <w:tab/>
                </w:r>
                <w:r>
                  <w:rPr>
                    <w:noProof/>
                    <w:webHidden/>
                  </w:rPr>
                  <w:fldChar w:fldCharType="begin"/>
                </w:r>
                <w:r>
                  <w:rPr>
                    <w:noProof/>
                    <w:webHidden/>
                  </w:rPr>
                  <w:instrText xml:space="preserve"> PAGEREF _Toc208560141 \h </w:instrText>
                </w:r>
                <w:r>
                  <w:rPr>
                    <w:noProof/>
                    <w:webHidden/>
                  </w:rPr>
                </w:r>
                <w:r>
                  <w:rPr>
                    <w:noProof/>
                    <w:webHidden/>
                  </w:rPr>
                  <w:fldChar w:fldCharType="separate"/>
                </w:r>
                <w:r>
                  <w:rPr>
                    <w:noProof/>
                    <w:webHidden/>
                  </w:rPr>
                  <w:t>39</w:t>
                </w:r>
                <w:r>
                  <w:rPr>
                    <w:noProof/>
                    <w:webHidden/>
                  </w:rPr>
                  <w:fldChar w:fldCharType="end"/>
                </w:r>
              </w:hyperlink>
            </w:p>
            <w:p w14:paraId="37313BE1" w14:textId="50BF1267" w:rsidR="00C21236" w:rsidRDefault="00C21236">
              <w:pPr>
                <w:pStyle w:val="Turinys2"/>
                <w:rPr>
                  <w:noProof/>
                  <w:kern w:val="2"/>
                  <w:sz w:val="24"/>
                  <w:szCs w:val="24"/>
                  <w14:ligatures w14:val="standardContextual"/>
                </w:rPr>
              </w:pPr>
              <w:hyperlink w:anchor="_Toc208560142" w:history="1">
                <w:r w:rsidRPr="00266A95">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_Toc208560142 \h </w:instrText>
                </w:r>
                <w:r>
                  <w:rPr>
                    <w:noProof/>
                    <w:webHidden/>
                  </w:rPr>
                </w:r>
                <w:r>
                  <w:rPr>
                    <w:noProof/>
                    <w:webHidden/>
                  </w:rPr>
                  <w:fldChar w:fldCharType="separate"/>
                </w:r>
                <w:r>
                  <w:rPr>
                    <w:noProof/>
                    <w:webHidden/>
                  </w:rPr>
                  <w:t>40</w:t>
                </w:r>
                <w:r>
                  <w:rPr>
                    <w:noProof/>
                    <w:webHidden/>
                  </w:rPr>
                  <w:fldChar w:fldCharType="end"/>
                </w:r>
              </w:hyperlink>
            </w:p>
            <w:p w14:paraId="76D2F33D" w14:textId="0D8D851D" w:rsidR="00C21236" w:rsidRDefault="00C21236">
              <w:pPr>
                <w:pStyle w:val="Turinys2"/>
                <w:rPr>
                  <w:noProof/>
                  <w:kern w:val="2"/>
                  <w:sz w:val="24"/>
                  <w:szCs w:val="24"/>
                  <w14:ligatures w14:val="standardContextual"/>
                </w:rPr>
              </w:pPr>
              <w:hyperlink w:anchor="_Toc208560143" w:history="1">
                <w:r w:rsidRPr="00266A95">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_Toc208560143 \h </w:instrText>
                </w:r>
                <w:r>
                  <w:rPr>
                    <w:noProof/>
                    <w:webHidden/>
                  </w:rPr>
                </w:r>
                <w:r>
                  <w:rPr>
                    <w:noProof/>
                    <w:webHidden/>
                  </w:rPr>
                  <w:fldChar w:fldCharType="separate"/>
                </w:r>
                <w:r>
                  <w:rPr>
                    <w:noProof/>
                    <w:webHidden/>
                  </w:rPr>
                  <w:t>41</w:t>
                </w:r>
                <w:r>
                  <w:rPr>
                    <w:noProof/>
                    <w:webHidden/>
                  </w:rPr>
                  <w:fldChar w:fldCharType="end"/>
                </w:r>
              </w:hyperlink>
            </w:p>
            <w:p w14:paraId="15CA5676" w14:textId="54D8F0CB" w:rsidR="00C21236" w:rsidRDefault="00C21236">
              <w:pPr>
                <w:pStyle w:val="Turinys2"/>
                <w:rPr>
                  <w:noProof/>
                  <w:kern w:val="2"/>
                  <w:sz w:val="24"/>
                  <w:szCs w:val="24"/>
                  <w14:ligatures w14:val="standardContextual"/>
                </w:rPr>
              </w:pPr>
              <w:hyperlink w:anchor="_Toc208560144" w:history="1">
                <w:r w:rsidRPr="00266A95">
                  <w:rPr>
                    <w:rStyle w:val="Hipersaitas"/>
                    <w:rFonts w:eastAsia="Calibri" w:cstheme="majorHAnsi"/>
                    <w:noProof/>
                  </w:rPr>
                  <w:t>Pirkimo sąlygų 8 priedas „Sutarties projektas“</w:t>
                </w:r>
                <w:r>
                  <w:rPr>
                    <w:noProof/>
                    <w:webHidden/>
                  </w:rPr>
                  <w:tab/>
                </w:r>
                <w:r>
                  <w:rPr>
                    <w:noProof/>
                    <w:webHidden/>
                  </w:rPr>
                  <w:fldChar w:fldCharType="begin"/>
                </w:r>
                <w:r>
                  <w:rPr>
                    <w:noProof/>
                    <w:webHidden/>
                  </w:rPr>
                  <w:instrText xml:space="preserve"> PAGEREF _Toc208560144 \h </w:instrText>
                </w:r>
                <w:r>
                  <w:rPr>
                    <w:noProof/>
                    <w:webHidden/>
                  </w:rPr>
                </w:r>
                <w:r>
                  <w:rPr>
                    <w:noProof/>
                    <w:webHidden/>
                  </w:rPr>
                  <w:fldChar w:fldCharType="separate"/>
                </w:r>
                <w:r>
                  <w:rPr>
                    <w:noProof/>
                    <w:webHidden/>
                  </w:rPr>
                  <w:t>41</w:t>
                </w:r>
                <w:r>
                  <w:rPr>
                    <w:noProof/>
                    <w:webHidden/>
                  </w:rPr>
                  <w:fldChar w:fldCharType="end"/>
                </w:r>
              </w:hyperlink>
            </w:p>
            <w:p w14:paraId="0DDC40AE" w14:textId="0E63A48B"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3" w:name="_Toc208560126"/>
      <w:bookmarkStart w:id="4" w:name="_Toc335201954"/>
      <w:bookmarkStart w:id="5" w:name="_Toc147739116"/>
      <w:r w:rsidRPr="00D24970">
        <w:rPr>
          <w:rFonts w:asciiTheme="minorHAnsi" w:hAnsiTheme="minorHAnsi" w:cstheme="minorHAnsi"/>
        </w:rPr>
        <w:lastRenderedPageBreak/>
        <w:t>Bendra informacija</w:t>
      </w:r>
      <w:bookmarkEnd w:id="3"/>
    </w:p>
    <w:p w14:paraId="5C0FA2FB" w14:textId="77777777" w:rsidR="00826AE6" w:rsidRPr="002D4F77" w:rsidRDefault="00826AE6" w:rsidP="00826AE6">
      <w:pPr>
        <w:pStyle w:val="Sraopastraipa"/>
        <w:numPr>
          <w:ilvl w:val="1"/>
          <w:numId w:val="1"/>
        </w:numPr>
        <w:spacing w:after="0" w:line="20" w:lineRule="atLeast"/>
        <w:ind w:left="0" w:firstLine="567"/>
        <w:jc w:val="both"/>
        <w:rPr>
          <w:rFonts w:ascii="Calibri" w:hAnsi="Calibri" w:cs="Calibri"/>
        </w:rPr>
      </w:pPr>
      <w:r w:rsidRPr="002D4F77">
        <w:rPr>
          <w:rFonts w:ascii="Calibri" w:hAnsi="Calibri" w:cs="Calibri"/>
        </w:rPr>
        <w:t>Perkančioji organizacija – Valstybės sienos apsaugos tarnyba prie Lietuvos Respublikos vidaus reikalų ministerijos, juridinio asmens kodas 188608252 adresas Savanorių pr. 2, LT-03116 Vilnius. Perkančioji organizacija yra PVM mokėtoja.</w:t>
      </w:r>
    </w:p>
    <w:p w14:paraId="5EEC5F68" w14:textId="6CD24D81" w:rsidR="00826AE6" w:rsidRDefault="00826AE6" w:rsidP="00826AE6">
      <w:pPr>
        <w:pStyle w:val="Sraopastraipa"/>
        <w:numPr>
          <w:ilvl w:val="1"/>
          <w:numId w:val="1"/>
        </w:numPr>
        <w:spacing w:after="0" w:line="20" w:lineRule="atLeast"/>
        <w:ind w:left="0" w:firstLine="567"/>
        <w:jc w:val="both"/>
        <w:rPr>
          <w:rFonts w:ascii="Calibri" w:hAnsi="Calibri" w:cs="Calibri"/>
        </w:rPr>
      </w:pPr>
      <w:r w:rsidRPr="005D528C">
        <w:rPr>
          <w:rFonts w:ascii="Calibri" w:hAnsi="Calibri" w:cs="Calibri"/>
        </w:rPr>
        <w:t xml:space="preserve">Pirkimas neatliekamas naudojantis centralizuotų pirkimų katalogu, nes pirkimo objektas </w:t>
      </w:r>
      <w:r w:rsidR="00591413">
        <w:rPr>
          <w:rFonts w:ascii="Calibri" w:hAnsi="Calibri" w:cs="Calibri"/>
        </w:rPr>
        <w:t xml:space="preserve">nėra </w:t>
      </w:r>
      <w:r w:rsidRPr="005D528C">
        <w:rPr>
          <w:rFonts w:ascii="Calibri" w:hAnsi="Calibri" w:cs="Calibri"/>
        </w:rPr>
        <w:t>įtrauktas į CPO.LT ar VRS CPO katalogus</w:t>
      </w:r>
      <w:r>
        <w:rPr>
          <w:rFonts w:ascii="Calibri" w:hAnsi="Calibri" w:cs="Calibri"/>
        </w:rPr>
        <w:t>.</w:t>
      </w:r>
    </w:p>
    <w:p w14:paraId="2D150C06" w14:textId="77777777" w:rsidR="00826AE6" w:rsidRPr="005D528C" w:rsidRDefault="00826AE6" w:rsidP="00826AE6">
      <w:pPr>
        <w:pStyle w:val="Sraopastraipa"/>
        <w:numPr>
          <w:ilvl w:val="1"/>
          <w:numId w:val="1"/>
        </w:numPr>
        <w:spacing w:after="0" w:line="20" w:lineRule="atLeast"/>
        <w:ind w:left="0" w:firstLine="567"/>
        <w:jc w:val="both"/>
        <w:rPr>
          <w:rFonts w:ascii="Calibri" w:hAnsi="Calibri" w:cs="Calibri"/>
        </w:rPr>
      </w:pPr>
      <w:r w:rsidRPr="005D528C">
        <w:rPr>
          <w:rFonts w:ascii="Calibri" w:hAnsi="Calibri" w:cs="Calibri"/>
        </w:rPr>
        <w:t>Perkančioji organizacija nerezervuoja teisės dalyvauti pirkime.</w:t>
      </w:r>
    </w:p>
    <w:p w14:paraId="1B7B0398" w14:textId="77777777" w:rsidR="00826AE6" w:rsidRPr="002D4F77" w:rsidRDefault="00826AE6" w:rsidP="00826AE6">
      <w:pPr>
        <w:pStyle w:val="Sraopastraipa"/>
        <w:numPr>
          <w:ilvl w:val="1"/>
          <w:numId w:val="1"/>
        </w:numPr>
        <w:spacing w:after="0" w:line="20" w:lineRule="atLeast"/>
        <w:ind w:left="0" w:firstLine="567"/>
        <w:jc w:val="both"/>
        <w:rPr>
          <w:rFonts w:ascii="Calibri" w:hAnsi="Calibri" w:cs="Calibri"/>
        </w:rPr>
      </w:pPr>
      <w:r w:rsidRPr="002D4F77">
        <w:rPr>
          <w:rFonts w:ascii="Calibri" w:hAnsi="Calibri" w:cs="Calibri"/>
        </w:rPr>
        <w:t>Stebėtojai dalyvauti Komisijos posėdžiuose nėra kviečiami.</w:t>
      </w:r>
    </w:p>
    <w:p w14:paraId="5945A7A6" w14:textId="0BA4D2D6" w:rsidR="00826AE6" w:rsidRPr="002D4F77" w:rsidRDefault="00826AE6" w:rsidP="00826AE6">
      <w:pPr>
        <w:pStyle w:val="Sraopastraipa"/>
        <w:numPr>
          <w:ilvl w:val="1"/>
          <w:numId w:val="7"/>
        </w:numPr>
        <w:spacing w:after="0" w:line="240" w:lineRule="auto"/>
        <w:ind w:left="0" w:firstLine="567"/>
        <w:jc w:val="both"/>
        <w:rPr>
          <w:rFonts w:ascii="Calibri" w:eastAsia="Arial" w:hAnsi="Calibri" w:cs="Calibri"/>
        </w:rPr>
      </w:pPr>
      <w:r w:rsidRPr="002D4F77">
        <w:rPr>
          <w:rFonts w:ascii="Calibri" w:hAnsi="Calibri" w:cs="Calibri"/>
        </w:rPr>
        <w:t>Atliekamas žaliasis pirkimas. Pirkimas vykdomas vadovaujantis Lietuvos Respublikos aplinkos ministro 2011 m. birželio 28 d. įsakymo Nr. D1-508 „</w:t>
      </w:r>
      <w:hyperlink r:id="rId9" w:history="1">
        <w:r w:rsidRPr="002D4F77">
          <w:rPr>
            <w:rStyle w:val="Hipersaitas"/>
            <w:rFonts w:ascii="Calibri" w:hAnsi="Calibri" w:cs="Calibri"/>
            <w:u w:val="single"/>
          </w:rPr>
          <w:t>Dėl Aplinkos apsaugos kriterijų taikymo, vykdant žaliuosius pirkimus, tvarkos aprašo patvirtinimo</w:t>
        </w:r>
      </w:hyperlink>
      <w:r w:rsidRPr="002D4F77">
        <w:rPr>
          <w:rFonts w:ascii="Calibri" w:hAnsi="Calibri" w:cs="Calibri"/>
        </w:rPr>
        <w:t>“ 4.</w:t>
      </w:r>
      <w:r w:rsidR="008E3B7E">
        <w:rPr>
          <w:rFonts w:ascii="Calibri" w:hAnsi="Calibri" w:cs="Calibri"/>
        </w:rPr>
        <w:t>3</w:t>
      </w:r>
      <w:r w:rsidR="008E3B7E" w:rsidRPr="002D4F77">
        <w:rPr>
          <w:rFonts w:ascii="Calibri" w:hAnsi="Calibri" w:cs="Calibri"/>
          <w:i/>
        </w:rPr>
        <w:t xml:space="preserve"> </w:t>
      </w:r>
      <w:r>
        <w:rPr>
          <w:rFonts w:ascii="Calibri" w:hAnsi="Calibri" w:cs="Calibri"/>
          <w:i/>
        </w:rPr>
        <w:t>pa</w:t>
      </w:r>
      <w:r w:rsidRPr="002D4F77">
        <w:rPr>
          <w:rFonts w:ascii="Calibri" w:hAnsi="Calibri" w:cs="Calibri"/>
        </w:rPr>
        <w:t>punk</w:t>
      </w:r>
      <w:r>
        <w:rPr>
          <w:rFonts w:ascii="Calibri" w:hAnsi="Calibri" w:cs="Calibri"/>
        </w:rPr>
        <w:t>či</w:t>
      </w:r>
      <w:r w:rsidRPr="002D4F77">
        <w:rPr>
          <w:rFonts w:ascii="Calibri" w:hAnsi="Calibri" w:cs="Calibri"/>
        </w:rPr>
        <w:t xml:space="preserve">u </w:t>
      </w:r>
      <w:bookmarkStart w:id="6" w:name="_Hlk187307626"/>
      <w:r w:rsidRPr="002D4F77">
        <w:rPr>
          <w:rFonts w:ascii="Calibri" w:hAnsi="Calibri" w:cs="Calibri"/>
        </w:rPr>
        <w:t xml:space="preserve">Aplinkos apaugos kriterijai </w:t>
      </w:r>
      <w:bookmarkEnd w:id="6"/>
      <w:r w:rsidRPr="002D4F77">
        <w:rPr>
          <w:rFonts w:ascii="Calibri" w:hAnsi="Calibri" w:cs="Calibri"/>
        </w:rPr>
        <w:t>nustatyti [pirkimo dokumentų  2 priede „Techninės specifikacijos“</w:t>
      </w:r>
      <w:r w:rsidR="00E22C36">
        <w:rPr>
          <w:rFonts w:ascii="Calibri" w:hAnsi="Calibri" w:cs="Calibri"/>
        </w:rPr>
        <w:t xml:space="preserve"> ir 4 priede</w:t>
      </w:r>
      <w:r w:rsidRPr="002D4F77">
        <w:rPr>
          <w:rFonts w:ascii="Calibri" w:hAnsi="Calibri" w:cs="Calibri"/>
        </w:rPr>
        <w:t xml:space="preserve"> </w:t>
      </w:r>
      <w:r w:rsidR="00E22C36">
        <w:rPr>
          <w:rFonts w:ascii="Calibri" w:hAnsi="Calibri" w:cs="Calibri"/>
        </w:rPr>
        <w:t>„</w:t>
      </w:r>
      <w:r w:rsidR="00E22C36" w:rsidRPr="00E22C36">
        <w:rPr>
          <w:rFonts w:ascii="Calibri" w:hAnsi="Calibri" w:cs="Calibri"/>
        </w:rPr>
        <w:t xml:space="preserve">Tiekėjų kvalifikacijos reikalavimai ir reikalaujami kokybės bei aplinkos apsaugos vadybos sistemų </w:t>
      </w:r>
      <w:r w:rsidR="00236130" w:rsidRPr="00E22C36">
        <w:rPr>
          <w:rFonts w:ascii="Calibri" w:hAnsi="Calibri" w:cs="Calibri"/>
        </w:rPr>
        <w:t>standartai“</w:t>
      </w:r>
      <w:r w:rsidR="00236130" w:rsidRPr="002D4F77">
        <w:rPr>
          <w:rFonts w:ascii="Calibri" w:hAnsi="Calibri" w:cs="Calibri"/>
        </w:rPr>
        <w:t xml:space="preserve"> ir</w:t>
      </w:r>
      <w:r w:rsidRPr="002D4F77">
        <w:rPr>
          <w:rFonts w:ascii="Calibri" w:hAnsi="Calibri" w:cs="Calibri"/>
        </w:rPr>
        <w:t xml:space="preserve"> Pirkimo sąlygų </w:t>
      </w:r>
      <w:r w:rsidR="00D401A0">
        <w:rPr>
          <w:rFonts w:ascii="Calibri" w:hAnsi="Calibri" w:cs="Calibri"/>
        </w:rPr>
        <w:t>8</w:t>
      </w:r>
      <w:r w:rsidRPr="002D4F77">
        <w:rPr>
          <w:rFonts w:ascii="Calibri" w:hAnsi="Calibri" w:cs="Calibri"/>
        </w:rPr>
        <w:t xml:space="preserve"> priede „Sutarties projektas</w:t>
      </w:r>
      <w:r w:rsidR="008C24F2">
        <w:rPr>
          <w:rFonts w:ascii="Calibri" w:hAnsi="Calibri" w:cs="Calibri"/>
        </w:rPr>
        <w:t>“</w:t>
      </w:r>
      <w:r w:rsidRPr="002D4F77">
        <w:rPr>
          <w:rFonts w:ascii="Calibri" w:hAnsi="Calibri" w:cs="Calibri"/>
        </w:rPr>
        <w:t>.</w:t>
      </w:r>
    </w:p>
    <w:p w14:paraId="603D6571" w14:textId="77777777" w:rsidR="00826AE6" w:rsidRPr="002D4F77" w:rsidRDefault="00826AE6" w:rsidP="00826AE6">
      <w:pPr>
        <w:pStyle w:val="Sraopastraipa"/>
        <w:numPr>
          <w:ilvl w:val="1"/>
          <w:numId w:val="7"/>
        </w:numPr>
        <w:spacing w:after="0" w:line="240" w:lineRule="auto"/>
        <w:ind w:left="0" w:firstLine="567"/>
        <w:jc w:val="both"/>
        <w:rPr>
          <w:rFonts w:ascii="Calibri" w:eastAsia="Arial" w:hAnsi="Calibri" w:cs="Calibri"/>
        </w:rPr>
      </w:pPr>
      <w:r w:rsidRPr="002D4F77">
        <w:rPr>
          <w:rFonts w:ascii="Calibri" w:eastAsia="Arial" w:hAnsi="Calibri" w:cs="Calibri"/>
        </w:rPr>
        <w:t xml:space="preserve">Išankstinis skelbimas apie pirkimą nebuvo paskelbtas. </w:t>
      </w:r>
    </w:p>
    <w:p w14:paraId="2E698D99" w14:textId="77777777" w:rsidR="00826AE6" w:rsidRPr="002D4F77" w:rsidRDefault="00826AE6" w:rsidP="00826AE6">
      <w:pPr>
        <w:pStyle w:val="Sraopastraipa"/>
        <w:numPr>
          <w:ilvl w:val="1"/>
          <w:numId w:val="7"/>
        </w:numPr>
        <w:tabs>
          <w:tab w:val="left" w:pos="851"/>
          <w:tab w:val="left" w:pos="993"/>
        </w:tabs>
        <w:spacing w:after="0" w:line="240" w:lineRule="auto"/>
        <w:ind w:firstLine="207"/>
        <w:jc w:val="both"/>
        <w:rPr>
          <w:rFonts w:ascii="Calibri" w:hAnsi="Calibri" w:cs="Calibri"/>
        </w:rPr>
      </w:pPr>
      <w:r w:rsidRPr="002D4F77">
        <w:rPr>
          <w:rFonts w:ascii="Calibri" w:hAnsi="Calibri" w:cs="Calibri"/>
          <w:lang w:eastAsia="en-US"/>
        </w:rPr>
        <w:t xml:space="preserve">Pirkime </w:t>
      </w:r>
      <w:r w:rsidRPr="002D4F77">
        <w:rPr>
          <w:rFonts w:ascii="Calibri" w:hAnsi="Calibri" w:cs="Calibri"/>
        </w:rPr>
        <w:t xml:space="preserve"> perkančioji organizacija</w:t>
      </w:r>
      <w:r w:rsidRPr="002D4F77">
        <w:rPr>
          <w:rFonts w:ascii="Calibri" w:hAnsi="Calibri" w:cs="Calibri"/>
          <w:lang w:eastAsia="en-US"/>
        </w:rPr>
        <w:t xml:space="preserve"> nenumato skelbti pranešimo dėl savanoriško </w:t>
      </w:r>
      <w:proofErr w:type="spellStart"/>
      <w:r w:rsidRPr="002D4F77">
        <w:rPr>
          <w:rFonts w:ascii="Calibri" w:hAnsi="Calibri" w:cs="Calibri"/>
          <w:i/>
          <w:iCs/>
          <w:lang w:eastAsia="en-US"/>
        </w:rPr>
        <w:t>ex</w:t>
      </w:r>
      <w:proofErr w:type="spellEnd"/>
      <w:r w:rsidRPr="002D4F77">
        <w:rPr>
          <w:rFonts w:ascii="Calibri" w:hAnsi="Calibri" w:cs="Calibri"/>
          <w:i/>
          <w:iCs/>
          <w:lang w:eastAsia="en-US"/>
        </w:rPr>
        <w:t xml:space="preserve"> ante</w:t>
      </w:r>
      <w:r w:rsidRPr="002D4F77">
        <w:rPr>
          <w:rFonts w:ascii="Calibri" w:hAnsi="Calibri" w:cs="Calibri"/>
          <w:lang w:eastAsia="en-US"/>
        </w:rPr>
        <w:t xml:space="preserve"> skaidrumo.</w:t>
      </w:r>
    </w:p>
    <w:p w14:paraId="2269EF7D" w14:textId="77777777" w:rsidR="00826AE6" w:rsidRPr="002D4F77" w:rsidRDefault="00826AE6" w:rsidP="00826AE6">
      <w:pPr>
        <w:pStyle w:val="Sraopastraipa"/>
        <w:numPr>
          <w:ilvl w:val="1"/>
          <w:numId w:val="7"/>
        </w:numPr>
        <w:tabs>
          <w:tab w:val="left" w:pos="851"/>
          <w:tab w:val="left" w:pos="993"/>
        </w:tabs>
        <w:spacing w:after="0" w:line="240" w:lineRule="auto"/>
        <w:ind w:left="0" w:firstLine="567"/>
        <w:jc w:val="both"/>
        <w:rPr>
          <w:rFonts w:ascii="Calibri" w:hAnsi="Calibri" w:cs="Calibri"/>
          <w:color w:val="7030A0"/>
        </w:rPr>
      </w:pPr>
      <w:r w:rsidRPr="002D4F77">
        <w:rPr>
          <w:rFonts w:ascii="Calibri" w:hAnsi="Calibri" w:cs="Calibri"/>
        </w:rPr>
        <w:t xml:space="preserve">Pirkime neleidžiama pateikti alternatyvių pasiūlymų. </w:t>
      </w:r>
    </w:p>
    <w:p w14:paraId="0C002F05" w14:textId="373DE4DD" w:rsidR="00E32C8E" w:rsidRPr="00826AE6" w:rsidRDefault="00826AE6" w:rsidP="00826AE6">
      <w:pPr>
        <w:pStyle w:val="Sraopastraipa"/>
        <w:numPr>
          <w:ilvl w:val="1"/>
          <w:numId w:val="7"/>
        </w:numPr>
        <w:tabs>
          <w:tab w:val="left" w:pos="851"/>
          <w:tab w:val="left" w:pos="993"/>
        </w:tabs>
        <w:spacing w:after="0" w:line="240" w:lineRule="auto"/>
        <w:ind w:left="0" w:firstLine="567"/>
        <w:jc w:val="both"/>
      </w:pPr>
      <w:r>
        <w:rPr>
          <w:rFonts w:ascii="Calibri" w:eastAsia="Arial" w:hAnsi="Calibri" w:cs="Calibri"/>
          <w:color w:val="333333"/>
        </w:rPr>
        <w:t xml:space="preserve"> </w:t>
      </w:r>
      <w:r w:rsidRPr="002D4F77">
        <w:rPr>
          <w:rFonts w:ascii="Calibri" w:eastAsia="Arial" w:hAnsi="Calibri" w:cs="Calibri"/>
          <w:color w:val="333333"/>
        </w:rPr>
        <w:t>Bendrosios pirkimo sąlygos yra neatskiriama šių pirkimo sąlygų dalis</w:t>
      </w:r>
      <w:r w:rsidR="00E32C8E" w:rsidRPr="00826AE6">
        <w:rPr>
          <w:rFonts w:eastAsia="Arial" w:cstheme="minorHAnsi"/>
          <w:color w:val="333333"/>
        </w:rPr>
        <w:t>.</w:t>
      </w:r>
    </w:p>
    <w:p w14:paraId="5DEDEBC7" w14:textId="1ED44FB6" w:rsidR="00B41C66" w:rsidRPr="00F0499F" w:rsidRDefault="00507DC9" w:rsidP="00717DCC">
      <w:pPr>
        <w:pStyle w:val="Antrat1"/>
        <w:spacing w:line="20" w:lineRule="atLeast"/>
        <w:contextualSpacing/>
      </w:pPr>
      <w:bookmarkStart w:id="7" w:name="_Ref39426332"/>
      <w:bookmarkStart w:id="8" w:name="_Ref39426338"/>
      <w:bookmarkStart w:id="9" w:name="_Toc208560127"/>
      <w:bookmarkEnd w:id="4"/>
      <w:r w:rsidRPr="00F4541C">
        <w:rPr>
          <w:rFonts w:ascii="Calibri" w:hAnsi="Calibri" w:cs="Calibri"/>
        </w:rPr>
        <w:t>2</w:t>
      </w:r>
      <w:r>
        <w:t xml:space="preserve">. </w:t>
      </w:r>
      <w:r w:rsidR="00B41C66" w:rsidRPr="00D24970">
        <w:rPr>
          <w:rFonts w:asciiTheme="minorHAnsi" w:hAnsiTheme="minorHAnsi" w:cstheme="minorHAnsi"/>
        </w:rPr>
        <w:t>Pirkimo objektas</w:t>
      </w:r>
      <w:bookmarkEnd w:id="7"/>
      <w:bookmarkEnd w:id="8"/>
      <w:bookmarkEnd w:id="9"/>
    </w:p>
    <w:p w14:paraId="0B7B0A50" w14:textId="2BB02DA1" w:rsidR="00B41C66" w:rsidRPr="00A342FF" w:rsidRDefault="003A27A8" w:rsidP="003A27A8">
      <w:pPr>
        <w:pStyle w:val="Betarp"/>
        <w:numPr>
          <w:ilvl w:val="1"/>
          <w:numId w:val="5"/>
        </w:numPr>
        <w:spacing w:after="120"/>
        <w:ind w:left="0" w:firstLine="709"/>
        <w:contextualSpacing/>
        <w:jc w:val="both"/>
        <w:rPr>
          <w:rFonts w:cstheme="minorHAnsi"/>
        </w:rPr>
      </w:pPr>
      <w:r w:rsidRPr="00A342FF">
        <w:rPr>
          <w:rFonts w:eastAsia="Calibri" w:cstheme="minorHAnsi"/>
        </w:rPr>
        <w:t xml:space="preserve">Perkančioji organizacija numato įsigyti </w:t>
      </w:r>
      <w:r w:rsidRPr="00A342FF">
        <w:rPr>
          <w:rFonts w:cstheme="minorHAnsi"/>
          <w:bCs/>
        </w:rPr>
        <w:t>orlaivio</w:t>
      </w:r>
      <w:r w:rsidRPr="00A342FF">
        <w:rPr>
          <w:rFonts w:cstheme="minorHAnsi"/>
          <w:b/>
        </w:rPr>
        <w:t xml:space="preserve"> </w:t>
      </w:r>
      <w:r w:rsidRPr="00A342FF">
        <w:rPr>
          <w:rFonts w:cstheme="minorHAnsi"/>
          <w:bCs/>
        </w:rPr>
        <w:t>EC135 (REG. NR. LY-HCD</w:t>
      </w:r>
      <w:r w:rsidR="00E769BA" w:rsidRPr="00A342FF">
        <w:rPr>
          <w:rFonts w:cstheme="minorHAnsi"/>
          <w:bCs/>
        </w:rPr>
        <w:t>,</w:t>
      </w:r>
      <w:r w:rsidR="00E769BA" w:rsidRPr="00A342FF">
        <w:t xml:space="preserve"> </w:t>
      </w:r>
      <w:r w:rsidR="004D1AF7">
        <w:t>S/N</w:t>
      </w:r>
      <w:r w:rsidR="00E769BA" w:rsidRPr="00A342FF">
        <w:t xml:space="preserve"> 0513</w:t>
      </w:r>
      <w:r w:rsidR="00E769BA" w:rsidRPr="00A342FF">
        <w:rPr>
          <w:rFonts w:cstheme="minorHAnsi"/>
          <w:bCs/>
        </w:rPr>
        <w:t xml:space="preserve"> </w:t>
      </w:r>
      <w:r w:rsidRPr="00A342FF">
        <w:rPr>
          <w:rFonts w:cstheme="minorHAnsi"/>
          <w:bCs/>
        </w:rPr>
        <w:t>)</w:t>
      </w:r>
      <w:r w:rsidRPr="00A342FF">
        <w:rPr>
          <w:rFonts w:cstheme="minorHAnsi"/>
          <w:b/>
        </w:rPr>
        <w:t xml:space="preserve"> </w:t>
      </w:r>
      <w:r w:rsidRPr="00A342FF">
        <w:rPr>
          <w:rFonts w:cstheme="minorHAnsi"/>
          <w:bCs/>
        </w:rPr>
        <w:t>techninės priežiūros</w:t>
      </w:r>
      <w:r w:rsidRPr="00A342FF">
        <w:rPr>
          <w:rFonts w:cstheme="minorHAnsi"/>
          <w:b/>
        </w:rPr>
        <w:t xml:space="preserve"> </w:t>
      </w:r>
      <w:r w:rsidRPr="00A342FF">
        <w:rPr>
          <w:rFonts w:eastAsia="Calibri" w:cstheme="minorHAnsi"/>
          <w:bCs/>
        </w:rPr>
        <w:t>paslaugas</w:t>
      </w:r>
      <w:r w:rsidR="00B41C66" w:rsidRPr="00A342FF">
        <w:rPr>
          <w:rFonts w:eastAsia="Calibri" w:cstheme="minorHAnsi"/>
        </w:rPr>
        <w:t>.</w:t>
      </w:r>
      <w:r w:rsidR="00B41C66" w:rsidRPr="00A342FF">
        <w:rPr>
          <w:rFonts w:cstheme="minorHAnsi"/>
        </w:rPr>
        <w:t xml:space="preserve"> Reikalavimai pirkimo objektui nustatyti </w:t>
      </w:r>
      <w:r w:rsidR="00704310" w:rsidRPr="00A342FF">
        <w:rPr>
          <w:rFonts w:cstheme="minorHAnsi"/>
        </w:rPr>
        <w:t>s</w:t>
      </w:r>
      <w:r w:rsidR="00444CAF" w:rsidRPr="00A342FF">
        <w:rPr>
          <w:rFonts w:cstheme="minorHAnsi"/>
        </w:rPr>
        <w:t xml:space="preserve">pecialiųjų </w:t>
      </w:r>
      <w:r w:rsidR="00CE7209" w:rsidRPr="00A342FF">
        <w:rPr>
          <w:rFonts w:cstheme="minorHAnsi"/>
        </w:rPr>
        <w:t xml:space="preserve">pirkimo </w:t>
      </w:r>
      <w:r w:rsidR="00444CAF" w:rsidRPr="00A342FF">
        <w:rPr>
          <w:rFonts w:cstheme="minorHAnsi"/>
        </w:rPr>
        <w:t xml:space="preserve">sąlygų </w:t>
      </w:r>
      <w:r w:rsidR="00634CB9" w:rsidRPr="00A342FF">
        <w:rPr>
          <w:rFonts w:cstheme="minorHAnsi"/>
        </w:rPr>
        <w:t xml:space="preserve">2 </w:t>
      </w:r>
      <w:r w:rsidR="00444CAF" w:rsidRPr="00A342FF">
        <w:rPr>
          <w:rFonts w:cstheme="minorHAnsi"/>
        </w:rPr>
        <w:t>priede</w:t>
      </w:r>
      <w:r w:rsidR="00B41C66" w:rsidRPr="00A342FF">
        <w:rPr>
          <w:rFonts w:cstheme="minorHAnsi"/>
        </w:rPr>
        <w:t>.</w:t>
      </w:r>
    </w:p>
    <w:p w14:paraId="48EEE6C2" w14:textId="6892FC2B" w:rsidR="00B41C66" w:rsidRPr="00634CB9" w:rsidRDefault="00B41C66" w:rsidP="00634CB9">
      <w:pPr>
        <w:pStyle w:val="Betarp"/>
        <w:numPr>
          <w:ilvl w:val="1"/>
          <w:numId w:val="5"/>
        </w:numPr>
        <w:ind w:left="0" w:firstLine="709"/>
        <w:contextualSpacing/>
        <w:jc w:val="both"/>
        <w:rPr>
          <w:rFonts w:eastAsia="Calibri"/>
          <w:color w:val="000000" w:themeColor="text1"/>
        </w:rPr>
      </w:pPr>
      <w:r w:rsidRPr="00634CB9">
        <w:rPr>
          <w:rFonts w:eastAsia="Calibri"/>
          <w:color w:val="000000" w:themeColor="text1"/>
        </w:rPr>
        <w:t xml:space="preserve">Pirkimo objektas į dalis neskaidomas. </w:t>
      </w:r>
      <w:r w:rsidR="007554D6" w:rsidRPr="00634CB9">
        <w:rPr>
          <w:rFonts w:eastAsia="Calibri"/>
          <w:color w:val="000000" w:themeColor="text1"/>
        </w:rPr>
        <w:t xml:space="preserve">Pirkimo apimtys, reikalavimai ir techninė specifikacija apibrėžti </w:t>
      </w:r>
      <w:r w:rsidR="007204DB" w:rsidRPr="00634CB9">
        <w:rPr>
          <w:rFonts w:eastAsia="Calibri"/>
          <w:color w:val="000000" w:themeColor="text1"/>
        </w:rPr>
        <w:t xml:space="preserve">specialiųjų </w:t>
      </w:r>
      <w:r w:rsidR="007554D6" w:rsidRPr="00634CB9">
        <w:rPr>
          <w:rFonts w:eastAsia="Calibri"/>
          <w:color w:val="000000" w:themeColor="text1"/>
        </w:rPr>
        <w:t xml:space="preserve">pirkimo sąlygų </w:t>
      </w:r>
      <w:r w:rsidR="00634CB9" w:rsidRPr="00634CB9">
        <w:rPr>
          <w:rFonts w:eastAsia="Calibri"/>
          <w:color w:val="000000" w:themeColor="text1"/>
        </w:rPr>
        <w:t>2</w:t>
      </w:r>
      <w:r w:rsidR="007554D6" w:rsidRPr="00634CB9">
        <w:rPr>
          <w:rFonts w:eastAsia="Calibri"/>
          <w:color w:val="000000" w:themeColor="text1"/>
        </w:rPr>
        <w:t xml:space="preserve"> priede. </w:t>
      </w:r>
    </w:p>
    <w:p w14:paraId="0CA81FB8" w14:textId="5DFAA7F6" w:rsidR="00325243" w:rsidRPr="00634CB9" w:rsidRDefault="00E53E12" w:rsidP="00634CB9">
      <w:pPr>
        <w:pStyle w:val="Betarp"/>
        <w:numPr>
          <w:ilvl w:val="1"/>
          <w:numId w:val="5"/>
        </w:numPr>
        <w:ind w:left="0" w:firstLine="709"/>
        <w:contextualSpacing/>
        <w:jc w:val="both"/>
        <w:rPr>
          <w:rFonts w:eastAsia="Calibri"/>
          <w:color w:val="000000" w:themeColor="text1"/>
        </w:rPr>
      </w:pPr>
      <w:r w:rsidRPr="00634CB9">
        <w:rPr>
          <w:rFonts w:eastAsia="Calibri"/>
          <w:color w:val="000000" w:themeColor="text1"/>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634CB9">
        <w:rPr>
          <w:rFonts w:eastAsia="Calibri"/>
          <w:color w:val="000000" w:themeColor="text1"/>
        </w:rPr>
        <w:t xml:space="preserve">turi būti </w:t>
      </w:r>
      <w:r w:rsidR="00AE7624" w:rsidRPr="00634CB9">
        <w:rPr>
          <w:rFonts w:eastAsia="Calibri"/>
          <w:color w:val="000000" w:themeColor="text1"/>
        </w:rPr>
        <w:t xml:space="preserve">laikoma, kad kiekviena tokia nuoroda yra pateikta su žodžiais „arba lygiavertis“. </w:t>
      </w:r>
    </w:p>
    <w:p w14:paraId="3031DC86" w14:textId="4F302D86" w:rsidR="00004521" w:rsidRDefault="00004521" w:rsidP="00634CB9">
      <w:pPr>
        <w:pStyle w:val="Betarp"/>
        <w:numPr>
          <w:ilvl w:val="1"/>
          <w:numId w:val="5"/>
        </w:numPr>
        <w:ind w:left="0" w:firstLine="709"/>
        <w:contextualSpacing/>
        <w:jc w:val="both"/>
        <w:rPr>
          <w:rFonts w:cstheme="minorHAnsi"/>
        </w:rPr>
      </w:pPr>
      <w:r w:rsidRPr="00634CB9">
        <w:rPr>
          <w:rFonts w:eastAsia="Calibri"/>
          <w:color w:val="000000" w:themeColor="text1"/>
        </w:rPr>
        <w:t>Jeigu apibūdinant pirkimo objektą techninėje specifikacijoje nurodytas standartas</w:t>
      </w:r>
      <w:r w:rsidR="00245655" w:rsidRPr="00634CB9">
        <w:rPr>
          <w:rFonts w:eastAsia="Calibri"/>
          <w:color w:val="000000" w:themeColor="text1"/>
        </w:rPr>
        <w:t>, techninis liudijimas ar bendrosios techninės specifikacijos</w:t>
      </w:r>
      <w:r w:rsidR="00046522" w:rsidRPr="00634CB9">
        <w:rPr>
          <w:rFonts w:eastAsia="Calibri"/>
          <w:color w:val="000000" w:themeColor="text1"/>
        </w:rPr>
        <w:t xml:space="preserve"> (Europos standartą perimantis Lietuvos standartas, Europos techninio įvertinimo patvirtinimo dokumentas, informacinių ir ryšių technologijų bendrosios techninės specifikacijos, tarptautinis standartas,</w:t>
      </w:r>
      <w:r w:rsidR="00046522" w:rsidRPr="00046522">
        <w:rPr>
          <w:color w:val="000000"/>
        </w:rPr>
        <w:t xml:space="preserve">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5734BACD" w14:textId="77777777" w:rsidR="0083071D" w:rsidRDefault="0083071D" w:rsidP="00DE7037">
      <w:pPr>
        <w:pStyle w:val="Sraopastraipa"/>
        <w:spacing w:after="0" w:line="240" w:lineRule="auto"/>
        <w:ind w:left="0" w:firstLine="567"/>
        <w:jc w:val="both"/>
        <w:rPr>
          <w:rFonts w:cstheme="minorHAnsi"/>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10" w:name="_Toc208560128"/>
      <w:r w:rsidRPr="00D24970">
        <w:rPr>
          <w:rFonts w:asciiTheme="minorHAnsi" w:hAnsiTheme="minorHAnsi" w:cstheme="minorHAnsi"/>
        </w:rPr>
        <w:t>3.</w:t>
      </w:r>
      <w:r w:rsidR="00D24970">
        <w:rPr>
          <w:rFonts w:asciiTheme="minorHAnsi" w:hAnsiTheme="minorHAnsi" w:cstheme="minorHAnsi"/>
        </w:rPr>
        <w:t xml:space="preserve"> </w:t>
      </w:r>
      <w:bookmarkStart w:id="11" w:name="_Ref39427921"/>
      <w:bookmarkStart w:id="12" w:name="_Ref39427927"/>
      <w:bookmarkStart w:id="13" w:name="_Ref39740354"/>
      <w:r w:rsidR="00D22226" w:rsidRPr="00D24970">
        <w:rPr>
          <w:rFonts w:asciiTheme="minorHAnsi" w:hAnsiTheme="minorHAnsi" w:cstheme="minorHAnsi"/>
        </w:rPr>
        <w:t>Susitikimai su tiekėjais</w:t>
      </w:r>
      <w:bookmarkEnd w:id="11"/>
      <w:bookmarkEnd w:id="12"/>
      <w:r w:rsidR="003B6924" w:rsidRPr="00D24970">
        <w:rPr>
          <w:rFonts w:asciiTheme="minorHAnsi" w:hAnsiTheme="minorHAnsi" w:cstheme="minorHAnsi"/>
        </w:rPr>
        <w:t xml:space="preserve"> ir objekto apžiūra</w:t>
      </w:r>
      <w:bookmarkEnd w:id="10"/>
      <w:bookmarkEnd w:id="13"/>
    </w:p>
    <w:p w14:paraId="24A7FE06" w14:textId="752788D6" w:rsidR="00BE0587" w:rsidRPr="00F0499F" w:rsidRDefault="00862DB8" w:rsidP="00634CB9">
      <w:pPr>
        <w:pStyle w:val="Sraopastraipa"/>
        <w:spacing w:after="0"/>
        <w:ind w:left="0" w:firstLine="567"/>
        <w:jc w:val="both"/>
        <w:rPr>
          <w:rFonts w:eastAsiaTheme="minorHAnsi" w:cstheme="minorHAnsi"/>
          <w:lang w:eastAsia="en-US"/>
        </w:rPr>
      </w:pPr>
      <w:r w:rsidRPr="00862DB8">
        <w:rPr>
          <w:rFonts w:cstheme="minorHAnsi"/>
          <w:iCs/>
        </w:rPr>
        <w:t>3.1.</w:t>
      </w:r>
      <w:r w:rsidRPr="00862DB8">
        <w:rPr>
          <w:rFonts w:cstheme="minorHAnsi"/>
          <w:i/>
          <w:color w:val="FF0000"/>
        </w:rPr>
        <w:t xml:space="preserve"> </w:t>
      </w:r>
      <w:r w:rsidR="00B176FD" w:rsidRPr="00F0499F">
        <w:rPr>
          <w:rFonts w:cstheme="minorHAnsi"/>
        </w:rPr>
        <w:t xml:space="preserve">Perkančioji organizacija nerengs susitikimo su tiekėjais dėl pirkimo </w:t>
      </w:r>
      <w:r w:rsidR="004257A5">
        <w:rPr>
          <w:rFonts w:cstheme="minorHAnsi"/>
        </w:rPr>
        <w:t>sąlyg</w:t>
      </w:r>
      <w:r w:rsidR="00B176FD" w:rsidRPr="00F0499F">
        <w:rPr>
          <w:rFonts w:cstheme="minorHAnsi"/>
        </w:rPr>
        <w:t>ų</w:t>
      </w:r>
      <w:r w:rsidR="00946722" w:rsidRPr="00F0499F">
        <w:rPr>
          <w:rFonts w:cstheme="minorHAnsi"/>
        </w:rPr>
        <w:t xml:space="preserve"> paaiškinimo</w:t>
      </w:r>
      <w:r w:rsidR="00B176FD" w:rsidRPr="00F0499F">
        <w:rPr>
          <w:rFonts w:cstheme="minorHAnsi"/>
        </w:rPr>
        <w:t>.</w:t>
      </w:r>
      <w:r w:rsidR="00634CB9">
        <w:rPr>
          <w:rFonts w:cstheme="minorHAnsi"/>
        </w:rPr>
        <w:t xml:space="preserve"> </w:t>
      </w:r>
      <w:r w:rsidR="00BE0587" w:rsidRPr="00F0499F">
        <w:rPr>
          <w:rFonts w:eastAsiaTheme="minorHAnsi" w:cstheme="minorHAnsi"/>
          <w:lang w:eastAsia="en-US"/>
        </w:rPr>
        <w:t>P</w:t>
      </w:r>
      <w:r w:rsidR="00BE0587" w:rsidRPr="00F0499F">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4" w:name="_Ref39473754"/>
      <w:bookmarkStart w:id="15" w:name="_Ref39473761"/>
      <w:bookmarkStart w:id="16" w:name="_Ref39474188"/>
      <w:bookmarkStart w:id="17" w:name="_Toc208560129"/>
      <w:r>
        <w:rPr>
          <w:rFonts w:cstheme="majorHAnsi"/>
        </w:rPr>
        <w:lastRenderedPageBreak/>
        <w:t xml:space="preserve">4. </w:t>
      </w:r>
      <w:r w:rsidR="00173ACB" w:rsidRPr="00D24970">
        <w:rPr>
          <w:rFonts w:asciiTheme="minorHAnsi" w:hAnsiTheme="minorHAnsi" w:cstheme="minorHAnsi"/>
        </w:rPr>
        <w:t>Tiekėjų pašalinimo pagrindai</w:t>
      </w:r>
      <w:bookmarkEnd w:id="14"/>
      <w:bookmarkEnd w:id="15"/>
      <w:bookmarkEnd w:id="16"/>
      <w:r w:rsidR="00975F1F" w:rsidRPr="00D24970">
        <w:rPr>
          <w:rFonts w:asciiTheme="minorHAnsi" w:hAnsiTheme="minorHAnsi" w:cstheme="minorHAnsi"/>
        </w:rPr>
        <w:t xml:space="preserve"> ir kvalifikacijos reikalavimai</w:t>
      </w:r>
      <w:bookmarkEnd w:id="17"/>
    </w:p>
    <w:p w14:paraId="23B058CE" w14:textId="6FA744A0" w:rsidR="002C5249" w:rsidRDefault="009D2F13" w:rsidP="127DD6E8">
      <w:pPr>
        <w:pStyle w:val="Sraopastraipa"/>
        <w:spacing w:after="120" w:line="20" w:lineRule="atLeast"/>
        <w:ind w:left="0" w:firstLine="567"/>
        <w:jc w:val="both"/>
      </w:pPr>
      <w:r w:rsidRPr="127DD6E8">
        <w:t xml:space="preserve">4.1. </w:t>
      </w:r>
      <w:r w:rsidR="002C5249" w:rsidRPr="127DD6E8">
        <w:t>Reikalavimai dėl tiekėjo ir</w:t>
      </w:r>
      <w:bookmarkStart w:id="18"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8"/>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634CB9">
        <w:rPr>
          <w:color w:val="00B050"/>
        </w:rPr>
        <w:t xml:space="preserve">4 </w:t>
      </w:r>
      <w:r w:rsidR="006773B6" w:rsidRPr="127DD6E8">
        <w:rPr>
          <w:rFonts w:eastAsia="Calibri"/>
        </w:rPr>
        <w:t>priede</w:t>
      </w:r>
      <w:r w:rsidR="002C5249" w:rsidRPr="127DD6E8">
        <w:t xml:space="preserve">. </w:t>
      </w:r>
    </w:p>
    <w:p w14:paraId="34E32D48" w14:textId="1B5ACE8C" w:rsidR="007B6F6D" w:rsidRPr="00300100" w:rsidRDefault="00970624" w:rsidP="00970624">
      <w:pPr>
        <w:pStyle w:val="Sraopastraipa"/>
        <w:tabs>
          <w:tab w:val="left" w:pos="851"/>
        </w:tabs>
        <w:spacing w:after="0" w:line="20" w:lineRule="atLeast"/>
        <w:ind w:left="0" w:firstLine="567"/>
        <w:jc w:val="both"/>
        <w:rPr>
          <w:highlight w:val="yellow"/>
        </w:rPr>
      </w:pPr>
      <w:r>
        <w:t>4.2.</w:t>
      </w:r>
      <w:r w:rsidR="00990E9B" w:rsidRPr="00016FDD">
        <w:t xml:space="preserve"> </w:t>
      </w:r>
      <w:r w:rsidR="00A6625B" w:rsidRPr="00300100">
        <w:t xml:space="preserve">Tiekėjams nustatomi kvalifikacijos reikalavimai ir aplinkos apsaugos vadybos sistemos standartų laikymosi ir jų atitiktį patvirtinantys dokumentai nurodyti </w:t>
      </w:r>
      <w:r w:rsidR="00765189" w:rsidRPr="00300100">
        <w:t>specialiųjų p</w:t>
      </w:r>
      <w:r w:rsidR="00551FA7" w:rsidRPr="00300100">
        <w:t xml:space="preserve">irkimo </w:t>
      </w:r>
      <w:r w:rsidR="00A6625B" w:rsidRPr="00300100">
        <w:t xml:space="preserve">sąlygų </w:t>
      </w:r>
      <w:r w:rsidR="00634CB9" w:rsidRPr="00300100">
        <w:t>4</w:t>
      </w:r>
      <w:r w:rsidR="00A6625B" w:rsidRPr="00300100">
        <w:t xml:space="preserve"> priede. </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9" w:name="_Toc208560130"/>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9"/>
      <w:r w:rsidR="009743D3" w:rsidRPr="007872CB">
        <w:t xml:space="preserve"> </w:t>
      </w:r>
    </w:p>
    <w:p w14:paraId="4C9B77B0" w14:textId="5C8F2BCC" w:rsidR="007E3A91" w:rsidRPr="002C5040" w:rsidRDefault="00D24970" w:rsidP="00300100">
      <w:pPr>
        <w:spacing w:before="120" w:after="0" w:line="240" w:lineRule="auto"/>
        <w:ind w:firstLine="567"/>
        <w:jc w:val="both"/>
        <w:rPr>
          <w:rFonts w:cstheme="minorHAnsi"/>
          <w:color w:val="000000" w:themeColor="text1"/>
        </w:rPr>
      </w:pPr>
      <w:r>
        <w:rPr>
          <w:rFonts w:cstheme="minorHAnsi"/>
          <w:color w:val="000000" w:themeColor="text1"/>
        </w:rPr>
        <w:t>5</w:t>
      </w:r>
      <w:r w:rsidR="0037632B">
        <w:rPr>
          <w:rFonts w:cstheme="minorHAnsi"/>
          <w:color w:val="000000" w:themeColor="text1"/>
        </w:rPr>
        <w:t>.1.</w:t>
      </w:r>
      <w:r w:rsidR="002C5040">
        <w:rPr>
          <w:rFonts w:cstheme="minorHAnsi"/>
          <w:color w:val="000000" w:themeColor="text1"/>
        </w:rPr>
        <w:t xml:space="preserve"> </w:t>
      </w:r>
      <w:r w:rsidR="007E3A91" w:rsidRPr="001A0B73">
        <w:rPr>
          <w:rFonts w:cstheme="minorHAnsi"/>
          <w:iCs/>
        </w:rPr>
        <w:t xml:space="preserve">Perkančioji organizacija atmes tiekėjo </w:t>
      </w:r>
      <w:r w:rsidR="007E3A91">
        <w:rPr>
          <w:rFonts w:cstheme="minorHAnsi"/>
          <w:iCs/>
        </w:rPr>
        <w:t>p</w:t>
      </w:r>
      <w:r w:rsidR="007E3A91" w:rsidRPr="001A0B73">
        <w:rPr>
          <w:rFonts w:cstheme="minorHAnsi"/>
          <w:iCs/>
        </w:rPr>
        <w:t xml:space="preserve">asiūlymą, </w:t>
      </w:r>
      <w:r w:rsidR="007E3A91">
        <w:rPr>
          <w:rFonts w:cstheme="minorHAnsi"/>
          <w:iCs/>
        </w:rPr>
        <w:t xml:space="preserve">jei </w:t>
      </w:r>
      <w:r w:rsidR="007E3A91" w:rsidRPr="001A0B73">
        <w:rPr>
          <w:rFonts w:cstheme="minorHAnsi"/>
          <w:iCs/>
        </w:rPr>
        <w:t>bus tenkinam</w:t>
      </w:r>
      <w:r w:rsidR="007E3A91">
        <w:rPr>
          <w:rFonts w:cstheme="minorHAnsi"/>
          <w:iCs/>
        </w:rPr>
        <w:t>a</w:t>
      </w:r>
      <w:r w:rsidR="007E3A91" w:rsidRPr="001A0B73">
        <w:rPr>
          <w:rFonts w:cstheme="minorHAnsi"/>
          <w:iCs/>
        </w:rPr>
        <w:t xml:space="preserve"> </w:t>
      </w:r>
      <w:r w:rsidR="007E3A91">
        <w:rPr>
          <w:rFonts w:cstheme="minorHAnsi"/>
          <w:iCs/>
        </w:rPr>
        <w:t xml:space="preserve">bent viena </w:t>
      </w:r>
      <w:r w:rsidR="007E3A91" w:rsidRPr="0093261C">
        <w:rPr>
          <w:rFonts w:cstheme="minorHAnsi"/>
          <w:iCs/>
        </w:rPr>
        <w:t>VPĮ 45 straipsnio 2</w:t>
      </w:r>
      <w:r w:rsidR="007E3A91" w:rsidRPr="0093261C">
        <w:rPr>
          <w:rFonts w:cstheme="minorHAnsi"/>
          <w:iCs/>
          <w:vertAlign w:val="superscript"/>
        </w:rPr>
        <w:t>1</w:t>
      </w:r>
      <w:r w:rsidR="007E3A91" w:rsidRPr="0093261C">
        <w:rPr>
          <w:rFonts w:cstheme="minorHAnsi"/>
          <w:iCs/>
        </w:rPr>
        <w:t xml:space="preserve"> dalies 1-</w:t>
      </w:r>
      <w:r w:rsidR="007E3A91">
        <w:rPr>
          <w:rFonts w:cstheme="minorHAnsi"/>
          <w:iCs/>
        </w:rPr>
        <w:t>6</w:t>
      </w:r>
      <w:r w:rsidR="007E3A91" w:rsidRPr="0093261C">
        <w:rPr>
          <w:rFonts w:cstheme="minorHAnsi"/>
          <w:iCs/>
        </w:rPr>
        <w:t xml:space="preserve"> punktuose nurodyt</w:t>
      </w:r>
      <w:r w:rsidR="007E3A91">
        <w:rPr>
          <w:rFonts w:cstheme="minorHAnsi"/>
          <w:iCs/>
        </w:rPr>
        <w:t>ų</w:t>
      </w:r>
      <w:r w:rsidR="007E3A91" w:rsidRPr="0093261C">
        <w:rPr>
          <w:rFonts w:cstheme="minorHAnsi"/>
          <w:iCs/>
        </w:rPr>
        <w:t xml:space="preserve"> sąlyg</w:t>
      </w:r>
      <w:r w:rsidR="007E3A91">
        <w:rPr>
          <w:rFonts w:cstheme="minorHAnsi"/>
          <w:iCs/>
        </w:rPr>
        <w:t>ų</w:t>
      </w:r>
      <w:r w:rsidR="007E3A91" w:rsidRPr="0093261C">
        <w:rPr>
          <w:rFonts w:cstheme="minorHAnsi"/>
          <w:iCs/>
        </w:rPr>
        <w:t xml:space="preserve">.  </w:t>
      </w:r>
      <w:r w:rsidR="007E3A91">
        <w:rPr>
          <w:rFonts w:cstheme="minorHAnsi"/>
          <w:iCs/>
        </w:rPr>
        <w:t xml:space="preserve">Tiekėjas kartu su pasiūlymu </w:t>
      </w:r>
      <w:r w:rsidR="007E3A91" w:rsidRPr="003054BD">
        <w:rPr>
          <w:rFonts w:cstheme="minorHAnsi"/>
          <w:b/>
          <w:bCs/>
          <w:iCs/>
          <w:u w:val="single"/>
        </w:rPr>
        <w:t>turi pateikti laisvos formos atitikties deklaraciją</w:t>
      </w:r>
      <w:r w:rsidR="007E3A91">
        <w:rPr>
          <w:rFonts w:cstheme="minorHAnsi"/>
          <w:iCs/>
        </w:rPr>
        <w:t xml:space="preserve"> dėl atitikties VPĮ 45 </w:t>
      </w:r>
      <w:r w:rsidR="007E3A91" w:rsidRPr="003054BD">
        <w:rPr>
          <w:rFonts w:cstheme="minorHAnsi"/>
          <w:iCs/>
        </w:rPr>
        <w:t xml:space="preserve">straipsnio </w:t>
      </w:r>
      <w:r w:rsidR="007E3A91" w:rsidRPr="003054BD">
        <w:rPr>
          <w:rFonts w:cstheme="minorHAnsi"/>
          <w:i/>
        </w:rPr>
        <w:t>2</w:t>
      </w:r>
      <w:r w:rsidR="007E3A91" w:rsidRPr="003054BD">
        <w:rPr>
          <w:rFonts w:cstheme="minorHAnsi"/>
          <w:i/>
          <w:vertAlign w:val="superscript"/>
        </w:rPr>
        <w:t>1</w:t>
      </w:r>
      <w:r w:rsidR="007E3A91" w:rsidRPr="003054BD">
        <w:rPr>
          <w:rFonts w:cstheme="minorHAnsi"/>
          <w:i/>
        </w:rPr>
        <w:t xml:space="preserve"> dalies 1, 2, 3 ir 6 punktams</w:t>
      </w:r>
      <w:r w:rsidR="007E3A91" w:rsidRPr="003054BD">
        <w:rPr>
          <w:rFonts w:cstheme="minorHAnsi"/>
          <w:iCs/>
        </w:rPr>
        <w:t>.</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bookmarkStart w:id="20" w:name="_Ref39666794"/>
      <w:bookmarkStart w:id="21" w:name="_Ref39666796"/>
      <w:bookmarkStart w:id="22" w:name="_Toc208560131"/>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20"/>
      <w:bookmarkEnd w:id="21"/>
      <w:bookmarkEnd w:id="22"/>
    </w:p>
    <w:p w14:paraId="63B9D6A1" w14:textId="2BD17ADE" w:rsidR="00956365" w:rsidRPr="00956365" w:rsidRDefault="00956365" w:rsidP="00956365">
      <w:pPr>
        <w:pStyle w:val="Sraopastraipa"/>
        <w:spacing w:after="0" w:line="240" w:lineRule="auto"/>
        <w:ind w:left="709"/>
        <w:jc w:val="both"/>
        <w:rPr>
          <w:rFonts w:cstheme="minorHAnsi"/>
          <w:u w:val="single"/>
        </w:rPr>
      </w:pPr>
      <w:r w:rsidRPr="00956365">
        <w:rPr>
          <w:rFonts w:cstheme="minorHAnsi"/>
          <w:u w:val="single"/>
        </w:rPr>
        <w:t>6.1. Tiekėjo pasiūlymą sudaro CVP IS pateikiamų ir žemiau nurodytų dokumentų visuma:</w:t>
      </w:r>
    </w:p>
    <w:p w14:paraId="0B17BEF7" w14:textId="21F0254C" w:rsidR="00FF12F1" w:rsidRPr="00CA64E1" w:rsidRDefault="003F0DA7" w:rsidP="0097765E">
      <w:pPr>
        <w:pStyle w:val="Sraopastraipa"/>
        <w:numPr>
          <w:ilvl w:val="2"/>
          <w:numId w:val="8"/>
        </w:numPr>
        <w:spacing w:after="0" w:line="240" w:lineRule="auto"/>
        <w:ind w:left="0" w:firstLine="709"/>
        <w:jc w:val="both"/>
        <w:rPr>
          <w:rFonts w:cstheme="minorHAnsi"/>
          <w:u w:val="single"/>
        </w:rPr>
      </w:pPr>
      <w:r w:rsidRPr="127DD6E8">
        <w:t xml:space="preserve">tiekėjo pasirašytas </w:t>
      </w:r>
      <w:r w:rsidR="005A195F">
        <w:t>p</w:t>
      </w:r>
      <w:r w:rsidRPr="127DD6E8">
        <w:t xml:space="preserve">asiūlymas, parengtas pagal </w:t>
      </w:r>
      <w:r w:rsidR="007C1C57">
        <w:t>specialiųjų p</w:t>
      </w:r>
      <w:r w:rsidR="00551FA7" w:rsidRPr="006944F4">
        <w:t>irkimo</w:t>
      </w:r>
      <w:r w:rsidR="00551FA7" w:rsidRPr="127DD6E8">
        <w:t xml:space="preserve"> </w:t>
      </w:r>
      <w:r w:rsidR="00476F8C" w:rsidRPr="127DD6E8">
        <w:t>sąlygų</w:t>
      </w:r>
      <w:r w:rsidR="00DE5F20" w:rsidRPr="127DD6E8">
        <w:t xml:space="preserve"> </w:t>
      </w:r>
      <w:r w:rsidR="00956365">
        <w:rPr>
          <w:color w:val="00B050"/>
          <w:shd w:val="clear" w:color="auto" w:fill="FFFFFF"/>
        </w:rPr>
        <w:t>6</w:t>
      </w:r>
      <w:r w:rsidR="00DE5F20" w:rsidRPr="127DD6E8">
        <w:rPr>
          <w:shd w:val="clear" w:color="auto" w:fill="FFFFFF"/>
        </w:rPr>
        <w:t xml:space="preserve"> </w:t>
      </w:r>
      <w:r w:rsidR="00476F8C" w:rsidRPr="127DD6E8">
        <w:t xml:space="preserve">priede </w:t>
      </w:r>
      <w:r w:rsidRPr="127DD6E8">
        <w:t xml:space="preserve">pateiktą </w:t>
      </w:r>
      <w:r w:rsidR="00C35C26">
        <w:t>p</w:t>
      </w:r>
      <w:r w:rsidRPr="00CA64E1">
        <w:rPr>
          <w:rFonts w:cstheme="minorHAnsi"/>
        </w:rPr>
        <w:t>asiūlymo formą.</w:t>
      </w:r>
    </w:p>
    <w:p w14:paraId="3459FD0B" w14:textId="215985FB" w:rsidR="009C1155" w:rsidRPr="003C1B53" w:rsidRDefault="009C1155" w:rsidP="0097765E">
      <w:pPr>
        <w:pStyle w:val="Sraopastraipa"/>
        <w:numPr>
          <w:ilvl w:val="2"/>
          <w:numId w:val="8"/>
        </w:numPr>
        <w:spacing w:after="0" w:line="240" w:lineRule="auto"/>
        <w:ind w:left="0" w:firstLine="709"/>
        <w:jc w:val="both"/>
        <w:rPr>
          <w:rFonts w:cstheme="minorHAnsi"/>
          <w:u w:val="single"/>
        </w:rPr>
      </w:pPr>
      <w:r w:rsidRPr="003C1B53">
        <w:rPr>
          <w:rFonts w:cstheme="minorHAnsi"/>
        </w:rPr>
        <w:t>užpildytas EBVPD (specialiųjų pirkimo sąlygų</w:t>
      </w:r>
      <w:r w:rsidR="003A27A8">
        <w:rPr>
          <w:rFonts w:cstheme="minorHAnsi"/>
        </w:rPr>
        <w:t xml:space="preserve"> </w:t>
      </w:r>
      <w:r w:rsidR="00956365">
        <w:rPr>
          <w:rFonts w:cstheme="minorHAnsi"/>
          <w:color w:val="00B050"/>
        </w:rPr>
        <w:t>5</w:t>
      </w:r>
      <w:r w:rsidRPr="003C1B53">
        <w:rPr>
          <w:rFonts w:cstheme="minorHAnsi"/>
          <w:color w:val="00B050"/>
        </w:rPr>
        <w:t xml:space="preserve"> </w:t>
      </w:r>
      <w:r w:rsidRPr="003C1B53">
        <w:rPr>
          <w:rFonts w:cstheme="minorHAnsi"/>
        </w:rPr>
        <w:t xml:space="preserve">priedas). Pasirašydamas </w:t>
      </w:r>
      <w:r w:rsidR="00C35C26" w:rsidRPr="003C1B53">
        <w:rPr>
          <w:rFonts w:cstheme="minorHAnsi"/>
        </w:rPr>
        <w:t>p</w:t>
      </w:r>
      <w:r w:rsidRPr="003C1B53">
        <w:rPr>
          <w:rFonts w:cstheme="minorHAnsi"/>
        </w:rPr>
        <w:t>asiūlymą, tiekėjas patvirtina ir EBVPD tikrumą;</w:t>
      </w:r>
    </w:p>
    <w:p w14:paraId="021CA68F" w14:textId="346D8E49" w:rsidR="007C1C57" w:rsidRPr="00C35C26" w:rsidRDefault="000C55D6" w:rsidP="0097765E">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jungtinės veiklos sutarties kopija (jeigu </w:t>
      </w:r>
      <w:r w:rsidR="00C35C26">
        <w:rPr>
          <w:rFonts w:cstheme="minorHAnsi"/>
        </w:rPr>
        <w:t>p</w:t>
      </w:r>
      <w:r w:rsidRPr="00CA64E1">
        <w:rPr>
          <w:rFonts w:cstheme="minorHAnsi"/>
        </w:rPr>
        <w:t xml:space="preserve">irkime dalyvauja ūkio subjektų grupė </w:t>
      </w:r>
      <w:r w:rsidRPr="00C35C26">
        <w:rPr>
          <w:rFonts w:cstheme="minorHAnsi"/>
        </w:rPr>
        <w:t>jungtinės veiklos sutarties pagrindu)</w:t>
      </w:r>
      <w:r w:rsidR="007C1C57" w:rsidRPr="00C35C26">
        <w:rPr>
          <w:rFonts w:cstheme="minorHAnsi"/>
        </w:rPr>
        <w:t>;</w:t>
      </w:r>
    </w:p>
    <w:p w14:paraId="50A0B33A" w14:textId="0A1B61EF" w:rsidR="006D0EC0" w:rsidRPr="00CA64E1" w:rsidRDefault="006D0EC0" w:rsidP="0097765E">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dokumentas, patvirtinantis, kad asmuo, kuris pasirašė </w:t>
      </w:r>
      <w:r w:rsidR="00212F68">
        <w:rPr>
          <w:rFonts w:cstheme="minorHAnsi"/>
        </w:rPr>
        <w:t>p</w:t>
      </w:r>
      <w:r w:rsidRPr="00CA64E1">
        <w:rPr>
          <w:rFonts w:cstheme="minorHAnsi"/>
        </w:rPr>
        <w:t>asiūlymą (jei jis ne tiekėjo vadovas), turėjo teisę jį pasirašyti;</w:t>
      </w:r>
    </w:p>
    <w:p w14:paraId="0997451A" w14:textId="14C5D167" w:rsidR="006D0EC0" w:rsidRPr="00CA64E1" w:rsidRDefault="00212F68" w:rsidP="0097765E">
      <w:pPr>
        <w:pStyle w:val="Sraopastraipa"/>
        <w:numPr>
          <w:ilvl w:val="2"/>
          <w:numId w:val="8"/>
        </w:numPr>
        <w:tabs>
          <w:tab w:val="left" w:pos="1276"/>
        </w:tabs>
        <w:spacing w:after="0" w:line="240" w:lineRule="auto"/>
        <w:ind w:left="2127" w:hanging="1431"/>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rsidP="0097765E">
      <w:pPr>
        <w:pStyle w:val="Sraopastraipa"/>
        <w:numPr>
          <w:ilvl w:val="2"/>
          <w:numId w:val="8"/>
        </w:numPr>
        <w:spacing w:after="0" w:line="240" w:lineRule="auto"/>
        <w:ind w:left="0" w:firstLine="709"/>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rsidP="0097765E">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054A3B95" w14:textId="12D93D64" w:rsidR="00450415" w:rsidRPr="00C66AAF" w:rsidRDefault="00450415" w:rsidP="0097765E">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dokumentai, patvirtinantys, kad ūkio subjektas, kurio pajėgumais tiekėjas remiasi, </w:t>
      </w:r>
      <w:bookmarkStart w:id="23" w:name="_Hlk208210412"/>
      <w:r w:rsidRPr="00CA64E1">
        <w:rPr>
          <w:rFonts w:cstheme="minorHAnsi"/>
        </w:rPr>
        <w:t xml:space="preserve">atsižvelgdamas į specialiųjų pirkimo sąlygų nustatytus </w:t>
      </w:r>
      <w:bookmarkEnd w:id="23"/>
      <w:r w:rsidRPr="00CA64E1">
        <w:rPr>
          <w:rFonts w:cstheme="minorHAnsi"/>
        </w:rPr>
        <w:t xml:space="preserve">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w:t>
      </w:r>
      <w:r w:rsidRPr="00C66AAF">
        <w:rPr>
          <w:rFonts w:cstheme="minorHAnsi"/>
        </w:rPr>
        <w:t>reikalauja prisiimti solidarią atsakomybę);</w:t>
      </w:r>
      <w:r w:rsidRPr="00C66AAF">
        <w:rPr>
          <w:rFonts w:cstheme="minorHAnsi"/>
          <w:i/>
          <w:iCs/>
        </w:rPr>
        <w:t xml:space="preserve"> </w:t>
      </w:r>
    </w:p>
    <w:p w14:paraId="28DE3CC9" w14:textId="4841D34E" w:rsidR="00450415" w:rsidRDefault="00C66AAF" w:rsidP="00C21236">
      <w:pPr>
        <w:pStyle w:val="Sraopastraipa"/>
        <w:numPr>
          <w:ilvl w:val="2"/>
          <w:numId w:val="8"/>
        </w:numPr>
        <w:tabs>
          <w:tab w:val="left" w:pos="1276"/>
        </w:tabs>
        <w:spacing w:after="0" w:line="240" w:lineRule="auto"/>
        <w:ind w:left="0" w:firstLine="709"/>
        <w:jc w:val="both"/>
        <w:rPr>
          <w:rFonts w:cstheme="minorHAnsi"/>
        </w:rPr>
      </w:pPr>
      <w:r w:rsidRPr="00C66AAF">
        <w:rPr>
          <w:rFonts w:cstheme="minorHAnsi"/>
        </w:rPr>
        <w:t>dokumentai, patvirtinantys</w:t>
      </w:r>
      <w:r w:rsidRPr="00C66AAF">
        <w:t xml:space="preserve"> </w:t>
      </w:r>
      <w:r w:rsidRPr="00C66AAF">
        <w:rPr>
          <w:rFonts w:cstheme="minorHAnsi"/>
        </w:rPr>
        <w:t>kad atitinka aplinkosauginius reikalavimus,</w:t>
      </w:r>
      <w:r w:rsidRPr="00C66AAF">
        <w:t xml:space="preserve"> </w:t>
      </w:r>
      <w:r w:rsidRPr="00C66AAF">
        <w:rPr>
          <w:rFonts w:cstheme="minorHAnsi"/>
        </w:rPr>
        <w:t xml:space="preserve">atsižvelgdamas į specialiųjų pirkimo sąlygų 4 priede nustatytus reikalavimus. </w:t>
      </w:r>
    </w:p>
    <w:p w14:paraId="41F0A6F5" w14:textId="714A35FA" w:rsidR="00C21236" w:rsidRPr="00C21236" w:rsidRDefault="00C21236" w:rsidP="00C21236">
      <w:pPr>
        <w:pStyle w:val="Sraopastraipa"/>
        <w:numPr>
          <w:ilvl w:val="2"/>
          <w:numId w:val="8"/>
        </w:numPr>
        <w:spacing w:after="0"/>
        <w:ind w:left="0" w:firstLine="709"/>
        <w:rPr>
          <w:rFonts w:cstheme="minorHAnsi"/>
        </w:rPr>
      </w:pPr>
      <w:r w:rsidRPr="00C21236">
        <w:rPr>
          <w:rFonts w:cstheme="minorHAnsi"/>
        </w:rPr>
        <w:t xml:space="preserve">kiti, tiekėjo nuomone, būtini dokumentai. </w:t>
      </w:r>
    </w:p>
    <w:p w14:paraId="479B3B42" w14:textId="06CD9156" w:rsidR="00FD03FA" w:rsidRPr="00F0499F" w:rsidRDefault="00C7179F" w:rsidP="00C21236">
      <w:pPr>
        <w:spacing w:after="0" w:line="240" w:lineRule="auto"/>
        <w:ind w:firstLine="709"/>
        <w:jc w:val="both"/>
        <w:rPr>
          <w:u w:val="single"/>
        </w:rPr>
      </w:pPr>
      <w:r w:rsidRPr="00C21236">
        <w:rPr>
          <w:rFonts w:cstheme="minorHAnsi"/>
        </w:rPr>
        <w:t>6.2</w:t>
      </w:r>
      <w:r w:rsidR="00EE3480" w:rsidRPr="00C21236">
        <w:rPr>
          <w:rFonts w:cstheme="minorHAnsi"/>
        </w:rPr>
        <w:t>.</w:t>
      </w:r>
      <w:r w:rsidR="00956365" w:rsidRPr="00C21236">
        <w:rPr>
          <w:rFonts w:cstheme="minorHAnsi"/>
        </w:rPr>
        <w:t xml:space="preserve"> </w:t>
      </w:r>
      <w:r w:rsidR="00BD41D7" w:rsidRPr="00C21236">
        <w:rPr>
          <w:rFonts w:eastAsia="Calibri" w:cstheme="minorHAnsi"/>
        </w:rPr>
        <w:t>P</w:t>
      </w:r>
      <w:r w:rsidR="00FD03FA" w:rsidRPr="00C21236">
        <w:rPr>
          <w:rFonts w:eastAsia="Calibri" w:cstheme="minorHAnsi"/>
        </w:rPr>
        <w:t>asiūlymas g</w:t>
      </w:r>
      <w:r w:rsidR="00FD03FA" w:rsidRPr="00CA64E1">
        <w:rPr>
          <w:rFonts w:eastAsia="Calibri" w:cstheme="minorHAnsi"/>
        </w:rPr>
        <w:t xml:space="preserve">ali būti pasirašytas </w:t>
      </w:r>
      <w:r w:rsidR="00DD138F" w:rsidRPr="00CA64E1">
        <w:rPr>
          <w:rFonts w:eastAsia="Calibri" w:cstheme="minorHAnsi"/>
        </w:rPr>
        <w:t xml:space="preserve">fiziniu parašu arba </w:t>
      </w:r>
      <w:r w:rsidR="00FD03FA" w:rsidRPr="00CA64E1">
        <w:rPr>
          <w:rFonts w:eastAsia="Calibri" w:cstheme="minorHAnsi"/>
        </w:rPr>
        <w:t>kvalifikuotu elektroniniu parašu. Jeigu tiekėjas dokumentus tvirtina naudodamas elektroninį,</w:t>
      </w:r>
      <w:r w:rsidR="00FD03FA" w:rsidRPr="127DD6E8">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127DD6E8">
        <w:rPr>
          <w:rFonts w:eastAsia="Calibri"/>
        </w:rPr>
        <w:t xml:space="preserve"> Gali būti:</w:t>
      </w:r>
    </w:p>
    <w:p w14:paraId="293D3908" w14:textId="1DF5A18C" w:rsidR="00FD03FA" w:rsidRPr="00505506" w:rsidRDefault="00C7179F" w:rsidP="00390B20">
      <w:pPr>
        <w:pStyle w:val="Sraopastraipa"/>
        <w:spacing w:after="0" w:line="240" w:lineRule="auto"/>
        <w:ind w:left="0" w:firstLine="851"/>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2CC1AA85" w14:textId="40F4D236" w:rsidR="00FD03FA" w:rsidRPr="00C7179F" w:rsidRDefault="00FD03FA" w:rsidP="0097765E">
      <w:pPr>
        <w:pStyle w:val="Sraopastraipa"/>
        <w:numPr>
          <w:ilvl w:val="2"/>
          <w:numId w:val="13"/>
        </w:numPr>
        <w:tabs>
          <w:tab w:val="left" w:pos="1418"/>
        </w:tabs>
        <w:spacing w:after="0" w:line="240" w:lineRule="auto"/>
        <w:ind w:left="0" w:firstLine="851"/>
        <w:jc w:val="both"/>
        <w:rPr>
          <w:rFonts w:cstheme="minorHAnsi"/>
          <w:bCs/>
          <w:iCs/>
        </w:rPr>
      </w:pPr>
      <w:r w:rsidRPr="00C7179F">
        <w:rPr>
          <w:rFonts w:eastAsia="Calibri" w:cstheme="minorHAnsi"/>
          <w:bCs/>
          <w:iCs/>
        </w:rPr>
        <w:t>skaitmeninės dokumentų kopijos (</w:t>
      </w:r>
      <w:r w:rsidRPr="00C7179F">
        <w:rPr>
          <w:rFonts w:eastAsia="Calibri" w:cstheme="minorHAnsi"/>
          <w:iCs/>
        </w:rPr>
        <w:t>fiziniu parašu tvirtinami dokumentai turi būti pateikiami pasirašyti ir nuskenuoti)</w:t>
      </w:r>
      <w:r w:rsidRPr="00C7179F">
        <w:rPr>
          <w:rFonts w:eastAsia="Calibri" w:cstheme="minorHAnsi"/>
          <w:bCs/>
          <w:iCs/>
        </w:rPr>
        <w:t>.</w:t>
      </w:r>
    </w:p>
    <w:p w14:paraId="6602056D" w14:textId="7A479B5D" w:rsidR="0096678C" w:rsidRPr="00C21236" w:rsidRDefault="0099696F" w:rsidP="00956365">
      <w:pPr>
        <w:pStyle w:val="Sraopastraipa"/>
        <w:numPr>
          <w:ilvl w:val="1"/>
          <w:numId w:val="9"/>
        </w:numPr>
        <w:spacing w:line="240" w:lineRule="auto"/>
        <w:ind w:left="0" w:firstLine="709"/>
        <w:jc w:val="both"/>
      </w:pPr>
      <w:r>
        <w:lastRenderedPageBreak/>
        <w:t>P</w:t>
      </w:r>
      <w:r w:rsidR="0048587E" w:rsidRPr="127DD6E8">
        <w:t>asiūlymas turi būti parengtas</w:t>
      </w:r>
      <w:r w:rsidR="00EE44B0" w:rsidRPr="127DD6E8">
        <w:t xml:space="preserve">, </w:t>
      </w:r>
      <w:r w:rsidR="0048587E" w:rsidRPr="0099696F">
        <w:t xml:space="preserve">lietuvių </w:t>
      </w:r>
      <w:r w:rsidR="0048587E" w:rsidRPr="009A50B5">
        <w:t>arba</w:t>
      </w:r>
      <w:r>
        <w:t xml:space="preserve"> </w:t>
      </w:r>
      <w:r w:rsidR="0048587E">
        <w:t>a</w:t>
      </w:r>
      <w:r w:rsidR="0048587E" w:rsidRPr="009A50B5">
        <w:t xml:space="preserve">nglų </w:t>
      </w:r>
      <w:r w:rsidR="0048587E" w:rsidRPr="127DD6E8">
        <w:t>kalba</w:t>
      </w:r>
      <w:r w:rsidR="00D17972" w:rsidRPr="127DD6E8">
        <w:rPr>
          <w:color w:val="7030A0"/>
        </w:rPr>
        <w:t>.</w:t>
      </w:r>
      <w:r w:rsidR="0048587E" w:rsidRPr="127DD6E8">
        <w:rPr>
          <w:color w:val="7030A0"/>
        </w:rPr>
        <w:t xml:space="preserve"> </w:t>
      </w:r>
      <w:r w:rsidR="00F17A1F" w:rsidRPr="127DD6E8">
        <w:rPr>
          <w:rFonts w:eastAsia="Arial"/>
        </w:rPr>
        <w:t>Jei kurie nors su pasiūlymu teikiami dokumentai parengti ne</w:t>
      </w:r>
      <w:r w:rsidR="001427AB">
        <w:rPr>
          <w:rFonts w:eastAsia="Arial"/>
        </w:rPr>
        <w:t xml:space="preserve"> ta kalba, kuria</w:t>
      </w:r>
      <w:r w:rsidR="00F17A1F" w:rsidRPr="127DD6E8">
        <w:rPr>
          <w:rFonts w:eastAsia="Arial"/>
        </w:rPr>
        <w:t xml:space="preserve"> </w:t>
      </w:r>
      <w:r w:rsidR="0BCA4ED4" w:rsidRPr="127DD6E8">
        <w:rPr>
          <w:rFonts w:eastAsia="Arial"/>
        </w:rPr>
        <w:t>reikalaujama</w:t>
      </w:r>
      <w:r w:rsidR="001427AB">
        <w:rPr>
          <w:rFonts w:eastAsia="Arial"/>
        </w:rPr>
        <w:t xml:space="preserve">, </w:t>
      </w:r>
      <w:r w:rsidR="003F1D78" w:rsidRPr="127DD6E8">
        <w:rPr>
          <w:rFonts w:eastAsia="Arial"/>
        </w:rPr>
        <w:t xml:space="preserve">turi būti pateiktas tikslus vertimas į </w:t>
      </w:r>
      <w:r w:rsidR="40DC6EFC" w:rsidRPr="127DD6E8">
        <w:rPr>
          <w:rFonts w:eastAsia="Arial"/>
        </w:rPr>
        <w:t>reikalaujamą</w:t>
      </w:r>
      <w:r w:rsidR="001427AB">
        <w:rPr>
          <w:rFonts w:eastAsia="Arial"/>
        </w:rPr>
        <w:t xml:space="preserve"> </w:t>
      </w:r>
      <w:r w:rsidR="00141BF1" w:rsidRPr="127DD6E8">
        <w:rPr>
          <w:rFonts w:eastAsia="Arial"/>
        </w:rPr>
        <w:t>kalbą</w:t>
      </w:r>
      <w:r w:rsidR="00F17A1F" w:rsidRPr="127DD6E8">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w:t>
      </w:r>
      <w:r w:rsidR="0048587E" w:rsidRPr="00C21236">
        <w:t>reikalauja pateikti vertimą atlikusio asmens parašu ir vertimų biuro antspaudu (jei turi) patvirtintą šio dokumento vertimą</w:t>
      </w:r>
      <w:r w:rsidR="00956365" w:rsidRPr="00C21236">
        <w:t>.</w:t>
      </w:r>
    </w:p>
    <w:p w14:paraId="22059CDA" w14:textId="115FFCF1" w:rsidR="003A0EC0" w:rsidRPr="00723492" w:rsidRDefault="003A0EC0" w:rsidP="0097765E">
      <w:pPr>
        <w:pStyle w:val="Sraopastraipa"/>
        <w:numPr>
          <w:ilvl w:val="1"/>
          <w:numId w:val="9"/>
        </w:numPr>
        <w:spacing w:line="240" w:lineRule="auto"/>
        <w:ind w:left="0" w:firstLine="710"/>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70E9AA9F" w:rsidR="00EE1C85" w:rsidRPr="00F0499F" w:rsidRDefault="00EE1C85" w:rsidP="0097765E">
      <w:pPr>
        <w:pStyle w:val="Antrat1"/>
        <w:numPr>
          <w:ilvl w:val="0"/>
          <w:numId w:val="9"/>
        </w:numPr>
        <w:tabs>
          <w:tab w:val="left" w:pos="709"/>
        </w:tabs>
        <w:rPr>
          <w:rFonts w:asciiTheme="minorHAnsi" w:hAnsiTheme="minorHAnsi" w:cstheme="minorHAnsi"/>
        </w:rPr>
      </w:pPr>
      <w:bookmarkStart w:id="24" w:name="_Toc91497102"/>
      <w:bookmarkStart w:id="25" w:name="_Toc91497103"/>
      <w:bookmarkStart w:id="26" w:name="_Toc91497104"/>
      <w:bookmarkStart w:id="27" w:name="_Toc91497105"/>
      <w:bookmarkStart w:id="28" w:name="_Toc91497106"/>
      <w:bookmarkStart w:id="29" w:name="_Ref39430768"/>
      <w:bookmarkStart w:id="30" w:name="_Ref39430779"/>
      <w:bookmarkStart w:id="31" w:name="_Toc208560132"/>
      <w:bookmarkEnd w:id="24"/>
      <w:bookmarkEnd w:id="25"/>
      <w:bookmarkEnd w:id="26"/>
      <w:bookmarkEnd w:id="27"/>
      <w:bookmarkEnd w:id="28"/>
      <w:r w:rsidRPr="00F0499F">
        <w:rPr>
          <w:rFonts w:asciiTheme="minorHAnsi" w:hAnsiTheme="minorHAnsi" w:cstheme="minorHAnsi"/>
        </w:rPr>
        <w:t>Pasiūlymo galiojimo užtikrinimas</w:t>
      </w:r>
      <w:bookmarkEnd w:id="29"/>
      <w:bookmarkEnd w:id="30"/>
      <w:bookmarkEnd w:id="31"/>
    </w:p>
    <w:p w14:paraId="2B38CB47" w14:textId="71AE942E" w:rsidR="00B3551C" w:rsidRPr="00F0499F" w:rsidRDefault="00655F17" w:rsidP="001B16C5">
      <w:pPr>
        <w:pStyle w:val="Sraopastraipa"/>
        <w:spacing w:after="0" w:line="240" w:lineRule="auto"/>
        <w:ind w:left="0" w:firstLine="567"/>
        <w:jc w:val="both"/>
      </w:pPr>
      <w:r>
        <w:t xml:space="preserve">7.1. </w:t>
      </w:r>
      <w:r w:rsidR="00B3551C" w:rsidRPr="11690C5F">
        <w:rPr>
          <w:rFonts w:eastAsia="Calibri"/>
        </w:rPr>
        <w:t xml:space="preserve">Perkančioji organizacija nereikalauja užtikrinti </w:t>
      </w:r>
      <w:r w:rsidR="00110481">
        <w:rPr>
          <w:rFonts w:eastAsia="Calibri"/>
        </w:rPr>
        <w:t>p</w:t>
      </w:r>
      <w:r w:rsidR="00B3551C"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97765E">
      <w:pPr>
        <w:pStyle w:val="Antrat1"/>
        <w:numPr>
          <w:ilvl w:val="0"/>
          <w:numId w:val="9"/>
        </w:numPr>
        <w:tabs>
          <w:tab w:val="left" w:pos="709"/>
        </w:tabs>
        <w:spacing w:line="20" w:lineRule="atLeast"/>
        <w:contextualSpacing/>
        <w:rPr>
          <w:rFonts w:asciiTheme="minorHAnsi" w:hAnsiTheme="minorHAnsi" w:cstheme="minorHAnsi"/>
        </w:rPr>
      </w:pPr>
      <w:bookmarkStart w:id="32" w:name="_Ref39658218"/>
      <w:bookmarkStart w:id="33" w:name="_Ref39658226"/>
      <w:bookmarkStart w:id="34" w:name="_Ref39658248"/>
      <w:bookmarkStart w:id="35" w:name="_Ref39658251"/>
      <w:bookmarkStart w:id="36" w:name="_Toc208560133"/>
      <w:bookmarkStart w:id="37" w:name="_Ref39485250"/>
      <w:bookmarkStart w:id="38" w:name="_Ref39485258"/>
      <w:r w:rsidRPr="00FD51C2">
        <w:rPr>
          <w:rFonts w:asciiTheme="minorHAnsi" w:hAnsiTheme="minorHAnsi" w:cstheme="minorHAnsi"/>
        </w:rPr>
        <w:t>Elektroninis aukcionas</w:t>
      </w:r>
      <w:bookmarkEnd w:id="32"/>
      <w:bookmarkEnd w:id="33"/>
      <w:bookmarkEnd w:id="34"/>
      <w:bookmarkEnd w:id="35"/>
      <w:bookmarkEnd w:id="36"/>
    </w:p>
    <w:p w14:paraId="3F47F609" w14:textId="3E611A96" w:rsidR="00DE29F0" w:rsidRDefault="002827E4" w:rsidP="001B16C5">
      <w:pPr>
        <w:spacing w:after="0" w:line="240" w:lineRule="auto"/>
        <w:ind w:left="710"/>
        <w:rPr>
          <w:rFonts w:cstheme="minorHAnsi"/>
        </w:rPr>
      </w:pPr>
      <w:r>
        <w:rPr>
          <w:rFonts w:cstheme="minorHAnsi"/>
        </w:rPr>
        <w:t xml:space="preserve">8.1. </w:t>
      </w:r>
      <w:r w:rsidR="00040C0F" w:rsidRPr="001B16C5">
        <w:rPr>
          <w:rFonts w:cstheme="minorHAnsi"/>
        </w:rPr>
        <w:t>Perkančioji organizacija pirkime netaikys elektroninio aukciono.</w:t>
      </w:r>
    </w:p>
    <w:p w14:paraId="14CBD3AD" w14:textId="23B8A7AF" w:rsidR="009D0DC5" w:rsidRPr="00F0499F" w:rsidRDefault="00EA001C" w:rsidP="0097765E">
      <w:pPr>
        <w:pStyle w:val="Antrat1"/>
        <w:numPr>
          <w:ilvl w:val="0"/>
          <w:numId w:val="9"/>
        </w:numPr>
        <w:tabs>
          <w:tab w:val="left" w:pos="709"/>
        </w:tabs>
        <w:spacing w:line="20" w:lineRule="atLeast"/>
        <w:contextualSpacing/>
        <w:rPr>
          <w:rFonts w:asciiTheme="minorHAnsi" w:hAnsiTheme="minorHAnsi" w:cstheme="minorHAnsi"/>
        </w:rPr>
      </w:pPr>
      <w:bookmarkStart w:id="39" w:name="_Ref39667303"/>
      <w:bookmarkStart w:id="40" w:name="_Ref39667308"/>
      <w:bookmarkStart w:id="41" w:name="_Toc208560134"/>
      <w:r w:rsidRPr="00F0499F">
        <w:rPr>
          <w:rFonts w:asciiTheme="minorHAnsi" w:hAnsiTheme="minorHAnsi" w:cstheme="minorHAnsi"/>
        </w:rPr>
        <w:t>P</w:t>
      </w:r>
      <w:r w:rsidR="00014A61" w:rsidRPr="00F0499F">
        <w:rPr>
          <w:rFonts w:asciiTheme="minorHAnsi" w:hAnsiTheme="minorHAnsi" w:cstheme="minorHAnsi"/>
        </w:rPr>
        <w:t>asiūlymų vertinimas</w:t>
      </w:r>
      <w:bookmarkEnd w:id="37"/>
      <w:bookmarkEnd w:id="38"/>
      <w:bookmarkEnd w:id="39"/>
      <w:bookmarkEnd w:id="40"/>
      <w:bookmarkEnd w:id="41"/>
    </w:p>
    <w:p w14:paraId="46E1A60B" w14:textId="632660CC" w:rsidR="004E71CB" w:rsidRPr="001B16C5" w:rsidRDefault="002D470F" w:rsidP="001B16C5">
      <w:pPr>
        <w:spacing w:after="0" w:line="240" w:lineRule="auto"/>
        <w:ind w:left="142" w:firstLine="568"/>
        <w:jc w:val="both"/>
        <w:rPr>
          <w:rFonts w:cstheme="minorHAnsi"/>
        </w:rPr>
      </w:pPr>
      <w:r>
        <w:rPr>
          <w:rFonts w:cstheme="minorHAnsi"/>
        </w:rPr>
        <w:t xml:space="preserve">9.1. </w:t>
      </w:r>
      <w:r w:rsidR="004E71CB" w:rsidRPr="00F0499F">
        <w:rPr>
          <w:rFonts w:eastAsia="Calibri" w:cstheme="minorHAnsi"/>
        </w:rPr>
        <w:t xml:space="preserve">Perkančioji organizacija ekonomiškai naudingiausią pasiūlymą išrenka pagal tiekėjo pasiūlyme nurodytą </w:t>
      </w:r>
      <w:r w:rsidR="00003A3F" w:rsidRPr="00F0499F">
        <w:rPr>
          <w:rFonts w:eastAsia="Calibri" w:cstheme="minorHAnsi"/>
        </w:rPr>
        <w:t>kain</w:t>
      </w:r>
      <w:r w:rsidR="004E71CB" w:rsidRPr="00F0499F">
        <w:rPr>
          <w:rFonts w:eastAsia="Calibri" w:cstheme="minorHAnsi"/>
        </w:rPr>
        <w:t>ą</w:t>
      </w:r>
      <w:r w:rsidR="00003A3F" w:rsidRPr="00F0499F">
        <w:rPr>
          <w:rFonts w:eastAsia="Calibri" w:cstheme="minorHAnsi"/>
        </w:rPr>
        <w:t xml:space="preserve">, kuri turi būti apskaičiuota ir nurodyta taip, kaip reikalaujama </w:t>
      </w:r>
      <w:bookmarkStart w:id="42" w:name="_Hlk91157291"/>
      <w:r w:rsidR="00CE14DF">
        <w:rPr>
          <w:rFonts w:eastAsia="Calibri" w:cstheme="minorHAnsi"/>
        </w:rPr>
        <w:t xml:space="preserve">specialiųjų </w:t>
      </w:r>
      <w:r w:rsidR="00090235">
        <w:rPr>
          <w:rFonts w:eastAsia="Calibri" w:cstheme="minorHAnsi"/>
        </w:rPr>
        <w:t>p</w:t>
      </w:r>
      <w:r w:rsidR="00551FA7">
        <w:rPr>
          <w:rFonts w:eastAsia="Calibri" w:cstheme="minorHAnsi"/>
        </w:rPr>
        <w:t xml:space="preserve">irkimo </w:t>
      </w:r>
      <w:r w:rsidR="00A176D5" w:rsidRPr="00F0499F">
        <w:rPr>
          <w:rFonts w:eastAsia="Calibri" w:cstheme="minorHAnsi"/>
        </w:rPr>
        <w:t xml:space="preserve">sąlygų </w:t>
      </w:r>
      <w:bookmarkEnd w:id="42"/>
      <w:r w:rsidR="00C66AAF">
        <w:rPr>
          <w:rFonts w:cstheme="minorHAnsi"/>
          <w:color w:val="00B050"/>
          <w:shd w:val="clear" w:color="auto" w:fill="FFFFFF"/>
        </w:rPr>
        <w:t>6</w:t>
      </w:r>
      <w:r w:rsidR="00090235">
        <w:rPr>
          <w:rFonts w:eastAsia="Calibri" w:cstheme="minorHAnsi"/>
        </w:rPr>
        <w:t xml:space="preserve"> </w:t>
      </w:r>
      <w:r w:rsidR="00090235" w:rsidRPr="00F0499F">
        <w:rPr>
          <w:rFonts w:eastAsia="Calibri" w:cstheme="minorHAnsi"/>
        </w:rPr>
        <w:t>priede</w:t>
      </w:r>
      <w:r w:rsidR="00090235">
        <w:rPr>
          <w:rFonts w:eastAsia="Calibri" w:cstheme="minorHAnsi"/>
        </w:rPr>
        <w:t>.</w:t>
      </w:r>
      <w:r w:rsidR="00090235" w:rsidRPr="000F4B8F">
        <w:rPr>
          <w:rFonts w:eastAsia="Calibri" w:cstheme="minorHAnsi"/>
          <w:color w:val="7030A0"/>
        </w:rPr>
        <w:t xml:space="preserve"> </w:t>
      </w:r>
    </w:p>
    <w:p w14:paraId="102136D3" w14:textId="3AFFA035" w:rsidR="00D734C6" w:rsidRPr="001B16C5" w:rsidRDefault="00D734C6" w:rsidP="001B16C5">
      <w:pPr>
        <w:pStyle w:val="Sraopastraipa"/>
        <w:numPr>
          <w:ilvl w:val="1"/>
          <w:numId w:val="9"/>
        </w:numPr>
        <w:spacing w:after="0" w:line="20" w:lineRule="atLeast"/>
        <w:ind w:left="142" w:firstLine="569"/>
        <w:jc w:val="both"/>
        <w:rPr>
          <w:rFonts w:eastAsiaTheme="minorHAnsi" w:cstheme="minorHAnsi"/>
          <w:bCs/>
          <w:iCs/>
        </w:rPr>
      </w:pPr>
      <w:r w:rsidRPr="001B16C5">
        <w:rPr>
          <w:rFonts w:cstheme="minorHAnsi"/>
          <w:color w:val="000000" w:themeColor="text1"/>
        </w:rPr>
        <w:t xml:space="preserve">Laimėjusiu </w:t>
      </w:r>
      <w:r w:rsidR="005D7D8C" w:rsidRPr="001B16C5">
        <w:rPr>
          <w:rFonts w:cstheme="minorHAnsi"/>
          <w:color w:val="000000" w:themeColor="text1"/>
        </w:rPr>
        <w:t>pasiūlymu</w:t>
      </w:r>
      <w:r w:rsidRPr="001B16C5">
        <w:rPr>
          <w:rFonts w:cstheme="minorHAnsi"/>
          <w:color w:val="000000" w:themeColor="text1"/>
        </w:rPr>
        <w:t xml:space="preserve"> galės būti pripažintas tik 1 (vienas) </w:t>
      </w:r>
      <w:r w:rsidR="005D7D8C" w:rsidRPr="001B16C5">
        <w:rPr>
          <w:rFonts w:cstheme="minorHAnsi"/>
          <w:color w:val="000000" w:themeColor="text1"/>
        </w:rPr>
        <w:t>ekonomiškai naudingiausias pasiūlymas, esantis pasiūlymų eilės pirmojoje vietoje</w:t>
      </w:r>
      <w:r w:rsidRPr="001B16C5">
        <w:rPr>
          <w:rFonts w:cstheme="minorHAnsi"/>
          <w:color w:val="000000" w:themeColor="text1"/>
        </w:rPr>
        <w:t xml:space="preserve">. </w:t>
      </w:r>
    </w:p>
    <w:p w14:paraId="678C44CA" w14:textId="6EB53055" w:rsidR="00FE7908" w:rsidRPr="00F065D6" w:rsidRDefault="00FE7908" w:rsidP="0097765E">
      <w:pPr>
        <w:pStyle w:val="Antrat1"/>
        <w:numPr>
          <w:ilvl w:val="0"/>
          <w:numId w:val="9"/>
        </w:numPr>
        <w:tabs>
          <w:tab w:val="left" w:pos="567"/>
        </w:tabs>
        <w:spacing w:line="20" w:lineRule="atLeast"/>
        <w:contextualSpacing/>
        <w:rPr>
          <w:rFonts w:asciiTheme="minorHAnsi" w:hAnsiTheme="minorHAnsi" w:cstheme="minorHAnsi"/>
        </w:rPr>
      </w:pPr>
      <w:bookmarkStart w:id="43" w:name="_Ref39425999"/>
      <w:bookmarkStart w:id="44" w:name="_Ref39426005"/>
      <w:bookmarkStart w:id="45" w:name="_Toc208560135"/>
      <w:r w:rsidRPr="00F065D6">
        <w:rPr>
          <w:rFonts w:asciiTheme="minorHAnsi" w:hAnsiTheme="minorHAnsi" w:cstheme="minorHAnsi"/>
        </w:rPr>
        <w:t>S</w:t>
      </w:r>
      <w:r w:rsidR="00281735" w:rsidRPr="00F065D6">
        <w:rPr>
          <w:rFonts w:asciiTheme="minorHAnsi" w:hAnsiTheme="minorHAnsi" w:cstheme="minorHAnsi"/>
        </w:rPr>
        <w:t>utarties sudarymas</w:t>
      </w:r>
      <w:bookmarkEnd w:id="43"/>
      <w:bookmarkEnd w:id="44"/>
      <w:bookmarkEnd w:id="45"/>
    </w:p>
    <w:p w14:paraId="27CAEFF7" w14:textId="33B033F7" w:rsidR="00F57665" w:rsidRPr="00300100" w:rsidRDefault="00F57665" w:rsidP="00300100">
      <w:pPr>
        <w:pStyle w:val="Sraopastraipa"/>
        <w:numPr>
          <w:ilvl w:val="1"/>
          <w:numId w:val="14"/>
        </w:numPr>
        <w:spacing w:after="0" w:line="240" w:lineRule="auto"/>
        <w:ind w:left="-142" w:firstLine="709"/>
        <w:jc w:val="both"/>
        <w:rPr>
          <w:rFonts w:cstheme="minorHAnsi"/>
        </w:rPr>
      </w:pPr>
      <w:r w:rsidRPr="001B16C5">
        <w:rPr>
          <w:color w:val="000000" w:themeColor="text1"/>
        </w:rPr>
        <w:t>Ši pirkimo procedūra atliekama siekiant sudaryti sutartį</w:t>
      </w:r>
      <w:r w:rsidR="009A7D11" w:rsidRPr="001B16C5">
        <w:rPr>
          <w:color w:val="000000" w:themeColor="text1"/>
        </w:rPr>
        <w:t xml:space="preserve"> su tiekėju, kurio pasiūlymas</w:t>
      </w:r>
      <w:r w:rsidR="007B12FF" w:rsidRPr="001B16C5">
        <w:rPr>
          <w:color w:val="000000" w:themeColor="text1"/>
        </w:rPr>
        <w:t xml:space="preserve">, vadovaujantis </w:t>
      </w:r>
      <w:r w:rsidR="008F4194" w:rsidRPr="001B16C5">
        <w:rPr>
          <w:color w:val="000000" w:themeColor="text1"/>
        </w:rPr>
        <w:t>p</w:t>
      </w:r>
      <w:r w:rsidR="007B12FF" w:rsidRPr="001B16C5">
        <w:rPr>
          <w:color w:val="000000" w:themeColor="text1"/>
        </w:rPr>
        <w:t xml:space="preserve">irkimo </w:t>
      </w:r>
      <w:r w:rsidR="00207E40" w:rsidRPr="001B16C5">
        <w:rPr>
          <w:color w:val="000000" w:themeColor="text1"/>
        </w:rPr>
        <w:t>sąlygose</w:t>
      </w:r>
      <w:r w:rsidR="007B12FF" w:rsidRPr="001B16C5">
        <w:rPr>
          <w:color w:val="0070C0"/>
        </w:rPr>
        <w:t xml:space="preserve"> </w:t>
      </w:r>
      <w:r w:rsidR="007B12FF" w:rsidRPr="001B16C5">
        <w:rPr>
          <w:color w:val="000000" w:themeColor="text1"/>
        </w:rPr>
        <w:t>nustatyta tvarka</w:t>
      </w:r>
      <w:r w:rsidR="0023505D" w:rsidRPr="001B16C5">
        <w:rPr>
          <w:color w:val="000000" w:themeColor="text1"/>
        </w:rPr>
        <w:t>,</w:t>
      </w:r>
      <w:r w:rsidR="009A7D11" w:rsidRPr="001B16C5">
        <w:rPr>
          <w:color w:val="000000" w:themeColor="text1"/>
        </w:rPr>
        <w:t xml:space="preserve"> bus pripažintas laimėjęs</w:t>
      </w:r>
      <w:r w:rsidR="008933BC" w:rsidRPr="001B16C5">
        <w:rPr>
          <w:color w:val="000000" w:themeColor="text1"/>
        </w:rPr>
        <w:t>, o jei pirkimas skaidomas į dalis – su tiekėjais, kurių pasiūlymai bus pripažinti laimėję</w:t>
      </w:r>
      <w:r w:rsidR="00F065D6" w:rsidRPr="001B16C5">
        <w:rPr>
          <w:color w:val="000000" w:themeColor="text1"/>
        </w:rPr>
        <w:t xml:space="preserve">. </w:t>
      </w:r>
      <w:r w:rsidR="004B2DE4" w:rsidRPr="127DD6E8">
        <w:t xml:space="preserve">Sutarties sąlygos pateikiamos </w:t>
      </w:r>
      <w:r w:rsidR="007A5D9C" w:rsidRPr="00300100">
        <w:t>P</w:t>
      </w:r>
      <w:r w:rsidR="00551FA7" w:rsidRPr="00300100">
        <w:t xml:space="preserve">irkimo </w:t>
      </w:r>
      <w:r w:rsidR="00D86901" w:rsidRPr="00300100">
        <w:t xml:space="preserve">sąlygų </w:t>
      </w:r>
      <w:r w:rsidR="00300100" w:rsidRPr="00300100">
        <w:t xml:space="preserve">8 </w:t>
      </w:r>
      <w:r w:rsidR="00D86901" w:rsidRPr="00300100">
        <w:t>priede „Sutarties projektas“</w:t>
      </w:r>
      <w:r w:rsidR="004B2DE4" w:rsidRPr="00300100">
        <w:t>.</w:t>
      </w:r>
    </w:p>
    <w:p w14:paraId="1640F94B" w14:textId="1B994232" w:rsidR="00640DBD" w:rsidRPr="00B82CE2" w:rsidRDefault="00640DBD" w:rsidP="0097765E">
      <w:pPr>
        <w:pStyle w:val="Antrat1"/>
        <w:numPr>
          <w:ilvl w:val="0"/>
          <w:numId w:val="14"/>
        </w:numPr>
        <w:tabs>
          <w:tab w:val="left" w:pos="567"/>
        </w:tabs>
        <w:spacing w:line="20" w:lineRule="atLeast"/>
        <w:contextualSpacing/>
        <w:jc w:val="both"/>
        <w:rPr>
          <w:rFonts w:asciiTheme="minorHAnsi" w:hAnsiTheme="minorHAnsi" w:cstheme="minorHAnsi"/>
          <w:b/>
          <w:bCs/>
          <w:color w:val="auto"/>
        </w:rPr>
      </w:pPr>
      <w:bookmarkStart w:id="46" w:name="_Toc208560136"/>
      <w:bookmarkEnd w:id="5"/>
      <w:r w:rsidRPr="00300100">
        <w:rPr>
          <w:rFonts w:asciiTheme="minorHAnsi" w:hAnsiTheme="minorHAnsi" w:cstheme="minorHAnsi"/>
          <w:color w:val="auto"/>
        </w:rPr>
        <w:t>Kitos sąlygos</w:t>
      </w:r>
      <w:bookmarkEnd w:id="46"/>
    </w:p>
    <w:p w14:paraId="28DF579A" w14:textId="68AE4D9A" w:rsidR="00D43E2A" w:rsidRPr="003A27A8" w:rsidRDefault="00C21236" w:rsidP="00A009D1">
      <w:pPr>
        <w:pStyle w:val="Sraopastraipa"/>
        <w:numPr>
          <w:ilvl w:val="1"/>
          <w:numId w:val="14"/>
        </w:numPr>
        <w:shd w:val="clear" w:color="auto" w:fill="FFFFFF"/>
        <w:spacing w:after="0" w:line="240" w:lineRule="auto"/>
        <w:ind w:left="0" w:firstLine="567"/>
        <w:jc w:val="both"/>
        <w:rPr>
          <w:rFonts w:eastAsia="Times New Roman" w:cstheme="minorHAnsi"/>
        </w:rPr>
      </w:pPr>
      <w:r w:rsidRPr="003A27A8">
        <w:rPr>
          <w:rFonts w:eastAsia="Times New Roman" w:cstheme="minorHAnsi"/>
        </w:rPr>
        <w:t>Šalys pripažįsta ir aiškiai susitaria, kad bet kokie valstybės įvesti asmenų judėjimo ar panašūs ribojimai dėl paskelbtos pandemijos, kurie jau buvo valstybių taikyti iki šios Sutarties pasirašymo, jei tokie ar analogiški ribojimai būtų įvesti Sutarties vykdymo metu, nebus laikomi nenugalimos jėgos aplinkybe.</w:t>
      </w:r>
    </w:p>
    <w:p w14:paraId="2CBCD58B" w14:textId="38492BCE" w:rsidR="003A27A8" w:rsidRPr="00A342FF" w:rsidRDefault="003A27A8" w:rsidP="00A009D1">
      <w:pPr>
        <w:pStyle w:val="Sraopastraipa"/>
        <w:numPr>
          <w:ilvl w:val="1"/>
          <w:numId w:val="29"/>
        </w:numPr>
        <w:shd w:val="clear" w:color="auto" w:fill="FFFFFF"/>
        <w:tabs>
          <w:tab w:val="left" w:pos="567"/>
          <w:tab w:val="left" w:pos="851"/>
        </w:tabs>
        <w:spacing w:after="0" w:line="240" w:lineRule="auto"/>
        <w:ind w:firstLine="192"/>
        <w:jc w:val="both"/>
        <w:rPr>
          <w:rFonts w:eastAsia="Times New Roman" w:cstheme="minorHAnsi"/>
        </w:rPr>
      </w:pPr>
      <w:r w:rsidRPr="00A342FF">
        <w:rPr>
          <w:rFonts w:eastAsia="Times New Roman" w:cstheme="minorHAnsi"/>
          <w:sz w:val="22"/>
          <w:szCs w:val="22"/>
        </w:rPr>
        <w:t xml:space="preserve">Perkančiosios organizacijos </w:t>
      </w:r>
      <w:r w:rsidRPr="00A342FF">
        <w:rPr>
          <w:rFonts w:eastAsia="Times New Roman" w:cstheme="minorHAnsi"/>
          <w:b/>
          <w:bCs/>
          <w:sz w:val="22"/>
          <w:szCs w:val="22"/>
        </w:rPr>
        <w:t>atstovo, įgalioto palaikyti tiesioginį ryšį su tiekėjais, kontaktai</w:t>
      </w:r>
      <w:r w:rsidRPr="00A342FF">
        <w:rPr>
          <w:rFonts w:eastAsia="Times New Roman" w:cstheme="minorHAnsi"/>
          <w:sz w:val="22"/>
          <w:szCs w:val="22"/>
        </w:rPr>
        <w:t>:</w:t>
      </w:r>
    </w:p>
    <w:p w14:paraId="6358FA5A" w14:textId="67E8210E" w:rsidR="003A27A8" w:rsidRPr="00A342FF" w:rsidRDefault="003A27A8" w:rsidP="00A009D1">
      <w:pPr>
        <w:pStyle w:val="Sraopastraipa"/>
        <w:numPr>
          <w:ilvl w:val="2"/>
          <w:numId w:val="30"/>
        </w:numPr>
        <w:shd w:val="clear" w:color="auto" w:fill="FFFFFF"/>
        <w:tabs>
          <w:tab w:val="left" w:pos="1418"/>
          <w:tab w:val="left" w:pos="1560"/>
        </w:tabs>
        <w:spacing w:after="0" w:line="240" w:lineRule="auto"/>
        <w:ind w:left="0" w:firstLine="567"/>
        <w:jc w:val="both"/>
      </w:pPr>
      <w:r w:rsidRPr="00A342FF">
        <w:rPr>
          <w:rFonts w:eastAsia="Times New Roman" w:cstheme="minorHAnsi"/>
          <w:sz w:val="22"/>
          <w:szCs w:val="22"/>
        </w:rPr>
        <w:t xml:space="preserve">bendrųjų pirkimo procedūrų klausimais – Jelena Beliakova, Valstybės sienos apsaugos tarnybos Viešųjų pirkimų skyriaus vyresnioji specialistė, tel. </w:t>
      </w:r>
      <w:bookmarkStart w:id="47" w:name="_Hlk241245029"/>
      <w:r w:rsidRPr="00A342FF">
        <w:rPr>
          <w:rFonts w:eastAsia="Times New Roman" w:cstheme="minorHAnsi"/>
          <w:sz w:val="22"/>
          <w:szCs w:val="22"/>
        </w:rPr>
        <w:t xml:space="preserve">+370 618 58 105, el. p. </w:t>
      </w:r>
      <w:hyperlink r:id="rId10" w:history="1">
        <w:r w:rsidRPr="00A342FF">
          <w:rPr>
            <w:rStyle w:val="Hipersaitas"/>
            <w:rFonts w:cstheme="minorHAnsi"/>
            <w:sz w:val="22"/>
            <w:szCs w:val="22"/>
          </w:rPr>
          <w:t>jelena.beliakova@vsat.vrm.lt</w:t>
        </w:r>
      </w:hyperlink>
      <w:r w:rsidRPr="00A342FF">
        <w:rPr>
          <w:rFonts w:cstheme="minorHAnsi"/>
          <w:sz w:val="22"/>
          <w:szCs w:val="22"/>
        </w:rPr>
        <w:t>;</w:t>
      </w:r>
    </w:p>
    <w:bookmarkEnd w:id="47"/>
    <w:p w14:paraId="67894C20" w14:textId="4E66AAB8" w:rsidR="003A27A8" w:rsidRPr="00A342FF" w:rsidRDefault="003A27A8" w:rsidP="00A009D1">
      <w:pPr>
        <w:pStyle w:val="Sraopastraipa"/>
        <w:numPr>
          <w:ilvl w:val="2"/>
          <w:numId w:val="30"/>
        </w:numPr>
        <w:shd w:val="clear" w:color="auto" w:fill="FFFFFF"/>
        <w:tabs>
          <w:tab w:val="left" w:pos="851"/>
          <w:tab w:val="left" w:pos="1560"/>
        </w:tabs>
        <w:spacing w:after="0" w:line="240" w:lineRule="auto"/>
        <w:ind w:left="0" w:firstLine="567"/>
        <w:jc w:val="both"/>
        <w:rPr>
          <w:rFonts w:eastAsia="Calibri" w:cstheme="minorHAnsi"/>
        </w:rPr>
      </w:pPr>
      <w:r w:rsidRPr="00A342FF">
        <w:rPr>
          <w:rFonts w:eastAsia="Times New Roman" w:cstheme="minorHAnsi"/>
        </w:rPr>
        <w:t xml:space="preserve">techninių specifikacijų klausimais – </w:t>
      </w:r>
      <w:r w:rsidR="00A009D1" w:rsidRPr="00A342FF">
        <w:rPr>
          <w:kern w:val="2"/>
          <w:szCs w:val="24"/>
        </w:rPr>
        <w:t>Marius Kaminskas</w:t>
      </w:r>
      <w:r w:rsidRPr="00A342FF">
        <w:rPr>
          <w:rFonts w:eastAsia="Times New Roman" w:cstheme="minorHAnsi"/>
        </w:rPr>
        <w:t xml:space="preserve">, Valstybės sienos apsaugos tarnybos </w:t>
      </w:r>
      <w:r w:rsidR="00A009D1" w:rsidRPr="00A342FF">
        <w:rPr>
          <w:kern w:val="2"/>
          <w:szCs w:val="24"/>
        </w:rPr>
        <w:t>Aviacijos valdybos, Techninės priežiūros skyriaus vedėjas, tel.: +370 707 48154, +370 678 04770el. paštas: marius.kaminskas@vsat.vrm.lt</w:t>
      </w:r>
      <w:r w:rsidR="00A009D1" w:rsidRPr="00A342FF">
        <w:rPr>
          <w:rFonts w:eastAsia="Calibri" w:cstheme="minorHAnsi"/>
        </w:rPr>
        <w:t xml:space="preserve"> </w:t>
      </w:r>
    </w:p>
    <w:p w14:paraId="211F90A4" w14:textId="6F1331B4" w:rsidR="00A009D1" w:rsidRPr="00A009D1" w:rsidRDefault="00A009D1" w:rsidP="00A009D1">
      <w:pPr>
        <w:pStyle w:val="Sraopastraipa"/>
        <w:shd w:val="clear" w:color="auto" w:fill="FFFFFF"/>
        <w:tabs>
          <w:tab w:val="left" w:pos="851"/>
          <w:tab w:val="left" w:pos="1560"/>
        </w:tabs>
        <w:spacing w:after="0" w:line="240" w:lineRule="auto"/>
        <w:ind w:left="567"/>
        <w:jc w:val="center"/>
        <w:rPr>
          <w:rFonts w:eastAsia="Calibri" w:cstheme="minorHAnsi"/>
          <w:color w:val="7030A0"/>
        </w:rPr>
      </w:pPr>
      <w:r>
        <w:rPr>
          <w:rFonts w:eastAsia="Calibri" w:cstheme="minorHAnsi"/>
        </w:rPr>
        <w:t>______________________________</w:t>
      </w:r>
    </w:p>
    <w:p w14:paraId="08E58865" w14:textId="77777777" w:rsidR="003A27A8" w:rsidRPr="003A27A8" w:rsidRDefault="003A27A8" w:rsidP="00A009D1">
      <w:pPr>
        <w:pStyle w:val="Sraopastraipa"/>
        <w:shd w:val="clear" w:color="auto" w:fill="FFFFFF"/>
        <w:spacing w:after="0" w:line="240" w:lineRule="auto"/>
        <w:ind w:left="600"/>
        <w:jc w:val="both"/>
        <w:rPr>
          <w:rFonts w:eastAsia="Times New Roman" w:cstheme="minorHAnsi"/>
        </w:rPr>
      </w:pPr>
    </w:p>
    <w:p w14:paraId="7881FCAE" w14:textId="4DD77E5C" w:rsidR="00C87AB8" w:rsidRDefault="00C87AB8" w:rsidP="00A009D1">
      <w:pPr>
        <w:shd w:val="clear" w:color="auto" w:fill="FFFFFF"/>
        <w:spacing w:after="0" w:line="240" w:lineRule="auto"/>
        <w:rPr>
          <w:rFonts w:eastAsia="Calibri" w:cstheme="minorHAnsi"/>
        </w:rPr>
        <w:sectPr w:rsidR="00C87AB8" w:rsidSect="00153FC8">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p>
    <w:p w14:paraId="1DF37652" w14:textId="7F2100DA" w:rsidR="00774AA5" w:rsidRPr="005C1E12" w:rsidRDefault="000631F1" w:rsidP="005C1E12">
      <w:pPr>
        <w:pStyle w:val="Antrat1"/>
        <w:jc w:val="right"/>
        <w:rPr>
          <w:rFonts w:asciiTheme="minorHAnsi" w:hAnsiTheme="minorHAnsi" w:cstheme="minorHAnsi"/>
          <w:sz w:val="21"/>
          <w:szCs w:val="21"/>
        </w:rPr>
      </w:pPr>
      <w:bookmarkStart w:id="48" w:name="_Toc208560137"/>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48"/>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3960"/>
        <w:gridCol w:w="5245"/>
      </w:tblGrid>
      <w:tr w:rsidR="00956365" w:rsidRPr="00F0499F" w14:paraId="730836B8" w14:textId="77777777" w:rsidTr="00956365">
        <w:trPr>
          <w:trHeight w:val="925"/>
        </w:trPr>
        <w:tc>
          <w:tcPr>
            <w:tcW w:w="747" w:type="dxa"/>
            <w:shd w:val="clear" w:color="auto" w:fill="D9D9D9" w:themeFill="background1" w:themeFillShade="D9"/>
            <w:tcMar>
              <w:top w:w="0" w:type="dxa"/>
              <w:left w:w="108" w:type="dxa"/>
              <w:bottom w:w="0" w:type="dxa"/>
              <w:right w:w="108" w:type="dxa"/>
            </w:tcMar>
          </w:tcPr>
          <w:p w14:paraId="200EEC47" w14:textId="771BED63" w:rsidR="00956365" w:rsidRPr="004B3551" w:rsidRDefault="00956365" w:rsidP="004B3551">
            <w:pPr>
              <w:jc w:val="center"/>
              <w:rPr>
                <w:rFonts w:cstheme="minorHAnsi"/>
                <w:b/>
                <w:bCs/>
              </w:rPr>
            </w:pPr>
            <w:proofErr w:type="spellStart"/>
            <w:r w:rsidRPr="004B3551">
              <w:rPr>
                <w:rFonts w:cstheme="minorHAnsi"/>
                <w:b/>
                <w:bCs/>
              </w:rPr>
              <w:t>Eil.Nr</w:t>
            </w:r>
            <w:proofErr w:type="spellEnd"/>
            <w:r w:rsidRPr="004B3551">
              <w:rPr>
                <w:rFonts w:cstheme="minorHAnsi"/>
                <w:b/>
                <w:bCs/>
              </w:rPr>
              <w:t>.</w:t>
            </w:r>
          </w:p>
        </w:tc>
        <w:tc>
          <w:tcPr>
            <w:tcW w:w="3960" w:type="dxa"/>
            <w:shd w:val="clear" w:color="auto" w:fill="D9D9D9" w:themeFill="background1" w:themeFillShade="D9"/>
            <w:tcMar>
              <w:top w:w="0" w:type="dxa"/>
              <w:left w:w="108" w:type="dxa"/>
              <w:bottom w:w="0" w:type="dxa"/>
              <w:right w:w="108" w:type="dxa"/>
            </w:tcMar>
          </w:tcPr>
          <w:p w14:paraId="778B1404" w14:textId="0B137751" w:rsidR="00956365" w:rsidRPr="004B3551" w:rsidRDefault="00956365" w:rsidP="004B3551">
            <w:pPr>
              <w:jc w:val="center"/>
              <w:rPr>
                <w:rFonts w:cstheme="minorHAnsi"/>
                <w:b/>
                <w:bCs/>
              </w:rPr>
            </w:pPr>
            <w:r w:rsidRPr="004B3551">
              <w:rPr>
                <w:rFonts w:cstheme="minorHAnsi"/>
                <w:b/>
                <w:bCs/>
              </w:rPr>
              <w:t>VEIKSMAS</w:t>
            </w:r>
          </w:p>
        </w:tc>
        <w:tc>
          <w:tcPr>
            <w:tcW w:w="5245" w:type="dxa"/>
            <w:shd w:val="clear" w:color="auto" w:fill="D9D9D9" w:themeFill="background1" w:themeFillShade="D9"/>
            <w:tcMar>
              <w:top w:w="0" w:type="dxa"/>
              <w:left w:w="108" w:type="dxa"/>
              <w:bottom w:w="0" w:type="dxa"/>
              <w:right w:w="108" w:type="dxa"/>
            </w:tcMar>
          </w:tcPr>
          <w:p w14:paraId="2D8BCE72" w14:textId="77777777" w:rsidR="00956365" w:rsidRPr="00F0499F" w:rsidRDefault="00956365" w:rsidP="004B3551">
            <w:pPr>
              <w:spacing w:after="0"/>
              <w:jc w:val="center"/>
              <w:rPr>
                <w:rFonts w:cstheme="minorHAnsi"/>
                <w:b/>
              </w:rPr>
            </w:pPr>
            <w:r w:rsidRPr="00F0499F">
              <w:rPr>
                <w:rFonts w:cstheme="minorHAnsi"/>
                <w:b/>
              </w:rPr>
              <w:t>DATA/DIENŲ SKAIČIUS/ LAIKAS</w:t>
            </w:r>
          </w:p>
          <w:p w14:paraId="677BC1F4" w14:textId="77777777" w:rsidR="00956365" w:rsidRPr="00F0499F" w:rsidRDefault="00956365" w:rsidP="004B3551">
            <w:pPr>
              <w:spacing w:after="0"/>
              <w:jc w:val="center"/>
              <w:rPr>
                <w:rFonts w:cstheme="minorHAnsi"/>
              </w:rPr>
            </w:pPr>
            <w:r w:rsidRPr="00F0499F">
              <w:rPr>
                <w:rFonts w:cstheme="minorHAnsi"/>
              </w:rPr>
              <w:t>(Lietuvos laiku)</w:t>
            </w:r>
          </w:p>
        </w:tc>
      </w:tr>
      <w:tr w:rsidR="00956365" w:rsidRPr="00F0499F" w14:paraId="33F22B33" w14:textId="77777777" w:rsidTr="00956365">
        <w:trPr>
          <w:trHeight w:val="20"/>
        </w:trPr>
        <w:tc>
          <w:tcPr>
            <w:tcW w:w="747" w:type="dxa"/>
            <w:tcMar>
              <w:top w:w="0" w:type="dxa"/>
              <w:left w:w="108" w:type="dxa"/>
              <w:bottom w:w="0" w:type="dxa"/>
              <w:right w:w="108" w:type="dxa"/>
            </w:tcMar>
          </w:tcPr>
          <w:p w14:paraId="1D2814F3" w14:textId="2D8BEDEE" w:rsidR="00956365" w:rsidRPr="006932C2" w:rsidRDefault="00956365" w:rsidP="006932C2">
            <w:pPr>
              <w:keepNext/>
              <w:spacing w:after="0" w:line="240" w:lineRule="auto"/>
              <w:rPr>
                <w:rFonts w:cstheme="minorHAnsi"/>
                <w:bCs/>
              </w:rPr>
            </w:pPr>
            <w:r>
              <w:rPr>
                <w:rFonts w:cstheme="minorHAnsi"/>
                <w:bCs/>
              </w:rPr>
              <w:t>1.</w:t>
            </w:r>
          </w:p>
        </w:tc>
        <w:tc>
          <w:tcPr>
            <w:tcW w:w="3960" w:type="dxa"/>
            <w:tcMar>
              <w:top w:w="0" w:type="dxa"/>
              <w:left w:w="108" w:type="dxa"/>
              <w:bottom w:w="0" w:type="dxa"/>
              <w:right w:w="108" w:type="dxa"/>
            </w:tcMar>
          </w:tcPr>
          <w:p w14:paraId="25B87B88" w14:textId="77777777" w:rsidR="00956365" w:rsidRPr="00F0499F" w:rsidRDefault="00956365" w:rsidP="0003169B">
            <w:pPr>
              <w:keepNext/>
              <w:spacing w:after="0" w:line="240" w:lineRule="auto"/>
              <w:rPr>
                <w:rFonts w:cstheme="minorHAnsi"/>
                <w:sz w:val="22"/>
                <w:szCs w:val="22"/>
              </w:rPr>
            </w:pPr>
            <w:r w:rsidRPr="00F0499F">
              <w:rPr>
                <w:rFonts w:cstheme="minorHAnsi"/>
                <w:bCs/>
              </w:rPr>
              <w:t>Pasiūlymų pateikimo terminas</w:t>
            </w:r>
          </w:p>
        </w:tc>
        <w:tc>
          <w:tcPr>
            <w:tcW w:w="5245" w:type="dxa"/>
            <w:tcMar>
              <w:top w:w="0" w:type="dxa"/>
              <w:left w:w="108" w:type="dxa"/>
              <w:bottom w:w="0" w:type="dxa"/>
              <w:right w:w="108" w:type="dxa"/>
            </w:tcMar>
          </w:tcPr>
          <w:p w14:paraId="3167CE4C" w14:textId="5C165FCD" w:rsidR="00956365" w:rsidRPr="00F0499F" w:rsidRDefault="00956365" w:rsidP="0003169B">
            <w:pPr>
              <w:spacing w:after="0" w:line="240" w:lineRule="auto"/>
              <w:rPr>
                <w:rFonts w:cstheme="minorHAnsi"/>
              </w:rPr>
            </w:pPr>
            <w:r w:rsidRPr="00F0499F">
              <w:rPr>
                <w:rFonts w:cs="Times New Roman"/>
              </w:rPr>
              <w:t xml:space="preserve">nurodytas </w:t>
            </w:r>
            <w:r>
              <w:rPr>
                <w:rFonts w:cs="Times New Roman"/>
              </w:rPr>
              <w:t>s</w:t>
            </w:r>
            <w:r w:rsidRPr="00F0499F">
              <w:rPr>
                <w:rFonts w:cs="Times New Roman"/>
              </w:rPr>
              <w:t>kelbime</w:t>
            </w:r>
            <w:r>
              <w:rPr>
                <w:rFonts w:cs="Times New Roman"/>
              </w:rPr>
              <w:t>.</w:t>
            </w:r>
            <w:r w:rsidRPr="00F0499F">
              <w:rPr>
                <w:rFonts w:cs="Times New Roman"/>
              </w:rPr>
              <w:t xml:space="preserve"> </w:t>
            </w:r>
            <w:r w:rsidRPr="00F0499F">
              <w:rPr>
                <w:rFonts w:cstheme="minorHAnsi"/>
              </w:rPr>
              <w:t>Perkančioji organizacija turi teisę pratęsti pasiūlymų pateikimo terminą.</w:t>
            </w:r>
          </w:p>
        </w:tc>
      </w:tr>
      <w:tr w:rsidR="00956365" w:rsidRPr="00F0499F" w14:paraId="2DDCD559" w14:textId="77777777" w:rsidTr="00956365">
        <w:trPr>
          <w:trHeight w:val="20"/>
        </w:trPr>
        <w:tc>
          <w:tcPr>
            <w:tcW w:w="747" w:type="dxa"/>
            <w:tcMar>
              <w:top w:w="0" w:type="dxa"/>
              <w:left w:w="108" w:type="dxa"/>
              <w:bottom w:w="0" w:type="dxa"/>
              <w:right w:w="108" w:type="dxa"/>
            </w:tcMar>
          </w:tcPr>
          <w:p w14:paraId="6C70187E" w14:textId="7D03D63A" w:rsidR="00956365" w:rsidRPr="006932C2" w:rsidRDefault="00956365" w:rsidP="006932C2">
            <w:pPr>
              <w:keepNext/>
              <w:spacing w:after="0" w:line="240" w:lineRule="auto"/>
              <w:rPr>
                <w:rFonts w:cstheme="minorHAnsi"/>
                <w:bCs/>
              </w:rPr>
            </w:pPr>
            <w:r>
              <w:rPr>
                <w:rFonts w:cstheme="minorHAnsi"/>
                <w:bCs/>
              </w:rPr>
              <w:t>2.</w:t>
            </w:r>
          </w:p>
        </w:tc>
        <w:tc>
          <w:tcPr>
            <w:tcW w:w="3960" w:type="dxa"/>
            <w:tcMar>
              <w:top w:w="0" w:type="dxa"/>
              <w:left w:w="108" w:type="dxa"/>
              <w:bottom w:w="0" w:type="dxa"/>
              <w:right w:w="108" w:type="dxa"/>
            </w:tcMar>
          </w:tcPr>
          <w:p w14:paraId="2368993B" w14:textId="77777777" w:rsidR="00956365" w:rsidRPr="00F0499F" w:rsidRDefault="0095636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5245" w:type="dxa"/>
            <w:tcMar>
              <w:top w:w="0" w:type="dxa"/>
              <w:left w:w="108" w:type="dxa"/>
              <w:bottom w:w="0" w:type="dxa"/>
              <w:right w:w="108" w:type="dxa"/>
            </w:tcMar>
          </w:tcPr>
          <w:p w14:paraId="7ECB1EDB" w14:textId="037A585C" w:rsidR="00956365" w:rsidRPr="00F0499F" w:rsidRDefault="0095636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r>
      <w:tr w:rsidR="00956365" w:rsidRPr="00F0499F" w14:paraId="0E1517C9" w14:textId="77777777" w:rsidTr="00956365">
        <w:trPr>
          <w:trHeight w:val="20"/>
        </w:trPr>
        <w:tc>
          <w:tcPr>
            <w:tcW w:w="747" w:type="dxa"/>
            <w:tcMar>
              <w:top w:w="0" w:type="dxa"/>
              <w:left w:w="108" w:type="dxa"/>
              <w:bottom w:w="0" w:type="dxa"/>
              <w:right w:w="108" w:type="dxa"/>
            </w:tcMar>
          </w:tcPr>
          <w:p w14:paraId="0BF18051" w14:textId="03A0C935" w:rsidR="00956365" w:rsidRPr="006932C2" w:rsidRDefault="00956365" w:rsidP="006932C2">
            <w:pPr>
              <w:keepNext/>
              <w:spacing w:after="0" w:line="240" w:lineRule="auto"/>
              <w:rPr>
                <w:rFonts w:cstheme="minorHAnsi"/>
                <w:bCs/>
              </w:rPr>
            </w:pPr>
            <w:r>
              <w:rPr>
                <w:rFonts w:cstheme="minorHAnsi"/>
                <w:bCs/>
              </w:rPr>
              <w:t>3.</w:t>
            </w:r>
          </w:p>
        </w:tc>
        <w:tc>
          <w:tcPr>
            <w:tcW w:w="3960" w:type="dxa"/>
            <w:tcMar>
              <w:top w:w="0" w:type="dxa"/>
              <w:left w:w="108" w:type="dxa"/>
              <w:bottom w:w="0" w:type="dxa"/>
              <w:right w:w="108" w:type="dxa"/>
            </w:tcMar>
          </w:tcPr>
          <w:p w14:paraId="4AD453C1" w14:textId="70320C71" w:rsidR="00956365" w:rsidRPr="00CA394A" w:rsidRDefault="00956365" w:rsidP="0003169B">
            <w:pPr>
              <w:keepNext/>
              <w:spacing w:after="0" w:line="240" w:lineRule="auto"/>
              <w:rPr>
                <w:rFonts w:cstheme="minorHAnsi"/>
                <w:bCs/>
              </w:rPr>
            </w:pPr>
            <w:r w:rsidRPr="00CA394A">
              <w:rPr>
                <w:rFonts w:cstheme="minorHAnsi"/>
              </w:rPr>
              <w:t>Prašymą paaiškinti, patikslinti pirkimo sąlygas tiekėjas turi pateikti ne vėliau kaip:</w:t>
            </w:r>
          </w:p>
        </w:tc>
        <w:tc>
          <w:tcPr>
            <w:tcW w:w="5245" w:type="dxa"/>
            <w:tcMar>
              <w:top w:w="0" w:type="dxa"/>
              <w:left w:w="108" w:type="dxa"/>
              <w:bottom w:w="0" w:type="dxa"/>
              <w:right w:w="108" w:type="dxa"/>
            </w:tcMar>
          </w:tcPr>
          <w:p w14:paraId="44A8FCDF" w14:textId="282FA044" w:rsidR="00053E24" w:rsidRPr="00CA394A" w:rsidRDefault="00053E24" w:rsidP="00053E24">
            <w:pPr>
              <w:pStyle w:val="Sraopastraipa"/>
              <w:numPr>
                <w:ilvl w:val="0"/>
                <w:numId w:val="32"/>
              </w:numPr>
              <w:spacing w:after="0" w:line="240" w:lineRule="auto"/>
              <w:ind w:left="169" w:hanging="283"/>
              <w:rPr>
                <w:rFonts w:cstheme="minorHAnsi"/>
              </w:rPr>
            </w:pPr>
            <w:r w:rsidRPr="00CA394A">
              <w:rPr>
                <w:rFonts w:cstheme="minorHAnsi"/>
              </w:rPr>
              <w:t>(dešimt) dienų iki pasiūlymų pateikimo termino dienos</w:t>
            </w:r>
          </w:p>
          <w:p w14:paraId="56FC8010" w14:textId="2E9C7E60" w:rsidR="00956365" w:rsidRPr="00CA394A" w:rsidRDefault="00956365" w:rsidP="0003169B">
            <w:pPr>
              <w:spacing w:after="0" w:line="240" w:lineRule="auto"/>
              <w:rPr>
                <w:rFonts w:cstheme="minorHAnsi"/>
              </w:rPr>
            </w:pPr>
          </w:p>
        </w:tc>
      </w:tr>
      <w:tr w:rsidR="00956365" w:rsidRPr="00F0499F" w14:paraId="6E37868A" w14:textId="77777777" w:rsidTr="00956365">
        <w:trPr>
          <w:trHeight w:val="20"/>
        </w:trPr>
        <w:tc>
          <w:tcPr>
            <w:tcW w:w="747" w:type="dxa"/>
            <w:tcMar>
              <w:top w:w="0" w:type="dxa"/>
              <w:left w:w="108" w:type="dxa"/>
              <w:bottom w:w="0" w:type="dxa"/>
              <w:right w:w="108" w:type="dxa"/>
            </w:tcMar>
          </w:tcPr>
          <w:p w14:paraId="5A3E2C4C" w14:textId="639C5E31" w:rsidR="00956365" w:rsidRPr="00053E24" w:rsidRDefault="00053E24" w:rsidP="00053E24">
            <w:pPr>
              <w:spacing w:after="0" w:line="240" w:lineRule="auto"/>
              <w:rPr>
                <w:rFonts w:cstheme="minorHAnsi"/>
                <w:bCs/>
              </w:rPr>
            </w:pPr>
            <w:r>
              <w:rPr>
                <w:rFonts w:cstheme="minorHAnsi"/>
                <w:bCs/>
              </w:rPr>
              <w:t xml:space="preserve">4. </w:t>
            </w:r>
          </w:p>
        </w:tc>
        <w:tc>
          <w:tcPr>
            <w:tcW w:w="3960" w:type="dxa"/>
            <w:tcMar>
              <w:top w:w="0" w:type="dxa"/>
              <w:left w:w="108" w:type="dxa"/>
              <w:bottom w:w="0" w:type="dxa"/>
              <w:right w:w="108" w:type="dxa"/>
            </w:tcMar>
          </w:tcPr>
          <w:p w14:paraId="1E3634E1" w14:textId="6A145837" w:rsidR="00956365" w:rsidRPr="00F0499F" w:rsidRDefault="00956365" w:rsidP="0003169B">
            <w:pPr>
              <w:spacing w:after="0" w:line="240" w:lineRule="auto"/>
              <w:rPr>
                <w:rFonts w:cstheme="minorHAnsi"/>
              </w:rPr>
            </w:pPr>
            <w:r w:rsidRPr="00F0499F">
              <w:rPr>
                <w:rFonts w:cstheme="minorHAnsi"/>
                <w:sz w:val="22"/>
                <w:szCs w:val="22"/>
              </w:rPr>
              <w:t xml:space="preserve">Perkančioji organizacija </w:t>
            </w:r>
            <w:r>
              <w:rPr>
                <w:rFonts w:cstheme="minorHAnsi"/>
                <w:sz w:val="22"/>
                <w:szCs w:val="22"/>
              </w:rPr>
              <w:t>p</w:t>
            </w:r>
            <w:r w:rsidRPr="00F0499F">
              <w:rPr>
                <w:rFonts w:cstheme="minorHAnsi"/>
                <w:sz w:val="22"/>
                <w:szCs w:val="22"/>
              </w:rPr>
              <w:t xml:space="preserve">irkimo </w:t>
            </w:r>
            <w:r>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5245" w:type="dxa"/>
            <w:tcMar>
              <w:top w:w="0" w:type="dxa"/>
              <w:left w:w="108" w:type="dxa"/>
              <w:bottom w:w="0" w:type="dxa"/>
              <w:right w:w="108" w:type="dxa"/>
            </w:tcMar>
          </w:tcPr>
          <w:p w14:paraId="4D170373" w14:textId="7965DA08" w:rsidR="00956365" w:rsidRPr="00053E24" w:rsidRDefault="00053E24" w:rsidP="00053E24">
            <w:pPr>
              <w:pStyle w:val="Sraopastraipa"/>
              <w:spacing w:after="0" w:line="240" w:lineRule="auto"/>
              <w:ind w:left="28"/>
              <w:rPr>
                <w:rFonts w:cstheme="minorHAnsi"/>
              </w:rPr>
            </w:pPr>
            <w:r w:rsidRPr="00CA394A">
              <w:rPr>
                <w:rFonts w:cstheme="minorHAnsi"/>
              </w:rPr>
              <w:t xml:space="preserve">6(šešios) </w:t>
            </w:r>
            <w:r w:rsidRPr="00053E24">
              <w:rPr>
                <w:rFonts w:cstheme="minorHAnsi"/>
              </w:rPr>
              <w:t xml:space="preserve">dienos </w:t>
            </w:r>
            <w:r w:rsidR="00956365" w:rsidRPr="00053E24">
              <w:rPr>
                <w:rFonts w:cstheme="minorHAnsi"/>
              </w:rPr>
              <w:t>iki pasiūlymų pateikimo termino dienos</w:t>
            </w:r>
          </w:p>
        </w:tc>
      </w:tr>
      <w:tr w:rsidR="00956365" w:rsidRPr="00F0499F" w14:paraId="7621DE63" w14:textId="77777777" w:rsidTr="00956365">
        <w:trPr>
          <w:trHeight w:val="20"/>
        </w:trPr>
        <w:tc>
          <w:tcPr>
            <w:tcW w:w="747" w:type="dxa"/>
            <w:tcMar>
              <w:top w:w="0" w:type="dxa"/>
              <w:left w:w="108" w:type="dxa"/>
              <w:bottom w:w="0" w:type="dxa"/>
              <w:right w:w="108" w:type="dxa"/>
            </w:tcMar>
          </w:tcPr>
          <w:p w14:paraId="63314DF2" w14:textId="0815F67B" w:rsidR="00956365" w:rsidRPr="00053E24" w:rsidRDefault="00053E24" w:rsidP="00053E24">
            <w:pPr>
              <w:spacing w:after="0" w:line="240" w:lineRule="auto"/>
              <w:rPr>
                <w:rFonts w:cstheme="minorHAnsi"/>
                <w:bCs/>
              </w:rPr>
            </w:pPr>
            <w:r>
              <w:rPr>
                <w:rFonts w:cstheme="minorHAnsi"/>
                <w:bCs/>
              </w:rPr>
              <w:t>5.</w:t>
            </w:r>
          </w:p>
        </w:tc>
        <w:tc>
          <w:tcPr>
            <w:tcW w:w="3960" w:type="dxa"/>
            <w:tcMar>
              <w:top w:w="0" w:type="dxa"/>
              <w:left w:w="108" w:type="dxa"/>
              <w:bottom w:w="0" w:type="dxa"/>
              <w:right w:w="108" w:type="dxa"/>
            </w:tcMar>
          </w:tcPr>
          <w:p w14:paraId="758839D1" w14:textId="4F4D0EEB" w:rsidR="00956365" w:rsidRPr="00F0499F" w:rsidRDefault="00956365" w:rsidP="0003169B">
            <w:pPr>
              <w:spacing w:after="0" w:line="240" w:lineRule="auto"/>
              <w:rPr>
                <w:rFonts w:cstheme="minorHAnsi"/>
                <w:sz w:val="22"/>
                <w:szCs w:val="22"/>
              </w:rPr>
            </w:pPr>
            <w:r>
              <w:rPr>
                <w:rFonts w:cstheme="minorHAnsi"/>
                <w:sz w:val="22"/>
                <w:szCs w:val="22"/>
              </w:rPr>
              <w:t>O</w:t>
            </w:r>
            <w:r w:rsidRPr="00F0499F">
              <w:rPr>
                <w:rFonts w:cstheme="minorHAnsi"/>
                <w:sz w:val="22"/>
                <w:szCs w:val="22"/>
              </w:rPr>
              <w:t>bjekto apžiūra bus vykdoma:</w:t>
            </w:r>
          </w:p>
        </w:tc>
        <w:tc>
          <w:tcPr>
            <w:tcW w:w="5245" w:type="dxa"/>
            <w:tcMar>
              <w:top w:w="0" w:type="dxa"/>
              <w:left w:w="108" w:type="dxa"/>
              <w:bottom w:w="0" w:type="dxa"/>
              <w:right w:w="108" w:type="dxa"/>
            </w:tcMar>
          </w:tcPr>
          <w:p w14:paraId="16ACE08C" w14:textId="77777777" w:rsidR="00956365" w:rsidRPr="00F0499F" w:rsidRDefault="00956365" w:rsidP="0003169B">
            <w:pPr>
              <w:spacing w:after="0" w:line="240" w:lineRule="auto"/>
              <w:rPr>
                <w:rFonts w:cstheme="minorHAnsi"/>
                <w:iCs/>
                <w:color w:val="FF0000"/>
              </w:rPr>
            </w:pPr>
            <w:r w:rsidRPr="00F0499F">
              <w:rPr>
                <w:rFonts w:cstheme="minorHAnsi"/>
                <w:iCs/>
              </w:rPr>
              <w:t>NETAIKOMA</w:t>
            </w:r>
          </w:p>
        </w:tc>
      </w:tr>
      <w:tr w:rsidR="00956365" w:rsidRPr="00F0499F" w14:paraId="3AA572DF" w14:textId="77777777" w:rsidTr="00956365">
        <w:trPr>
          <w:trHeight w:val="20"/>
        </w:trPr>
        <w:tc>
          <w:tcPr>
            <w:tcW w:w="747" w:type="dxa"/>
            <w:tcMar>
              <w:top w:w="0" w:type="dxa"/>
              <w:left w:w="108" w:type="dxa"/>
              <w:bottom w:w="0" w:type="dxa"/>
              <w:right w:w="108" w:type="dxa"/>
            </w:tcMar>
          </w:tcPr>
          <w:p w14:paraId="0C5D727C" w14:textId="1B60D99F" w:rsidR="00956365" w:rsidRPr="00053E24" w:rsidRDefault="00053E24" w:rsidP="00053E24">
            <w:pPr>
              <w:spacing w:after="0" w:line="240" w:lineRule="auto"/>
              <w:rPr>
                <w:rFonts w:cstheme="minorHAnsi"/>
                <w:bCs/>
              </w:rPr>
            </w:pPr>
            <w:r>
              <w:rPr>
                <w:rFonts w:cstheme="minorHAnsi"/>
                <w:bCs/>
              </w:rPr>
              <w:t>6.</w:t>
            </w:r>
          </w:p>
        </w:tc>
        <w:tc>
          <w:tcPr>
            <w:tcW w:w="3960" w:type="dxa"/>
            <w:tcMar>
              <w:top w:w="0" w:type="dxa"/>
              <w:left w:w="108" w:type="dxa"/>
              <w:bottom w:w="0" w:type="dxa"/>
              <w:right w:w="108" w:type="dxa"/>
            </w:tcMar>
          </w:tcPr>
          <w:p w14:paraId="77FDC819" w14:textId="2D3D8B4C" w:rsidR="00956365" w:rsidRPr="00F0499F" w:rsidRDefault="00956365" w:rsidP="0003169B">
            <w:pPr>
              <w:spacing w:after="0" w:line="240" w:lineRule="auto"/>
              <w:rPr>
                <w:rFonts w:cstheme="minorHAnsi"/>
              </w:rPr>
            </w:pPr>
            <w:r w:rsidRPr="00F0499F">
              <w:rPr>
                <w:rFonts w:cstheme="minorHAnsi"/>
              </w:rPr>
              <w:t xml:space="preserve">Perkančioji organizacija rengs susitikimus su tiekėjais dėl pirkimo </w:t>
            </w:r>
            <w:r>
              <w:rPr>
                <w:rFonts w:cstheme="minorHAnsi"/>
              </w:rPr>
              <w:t>sąlygų</w:t>
            </w:r>
            <w:r w:rsidRPr="00F0499F">
              <w:rPr>
                <w:rFonts w:cstheme="minorHAnsi"/>
              </w:rPr>
              <w:t xml:space="preserve"> paaiškinimo</w:t>
            </w:r>
          </w:p>
        </w:tc>
        <w:tc>
          <w:tcPr>
            <w:tcW w:w="5245" w:type="dxa"/>
            <w:tcMar>
              <w:top w:w="0" w:type="dxa"/>
              <w:left w:w="108" w:type="dxa"/>
              <w:bottom w:w="0" w:type="dxa"/>
              <w:right w:w="108" w:type="dxa"/>
            </w:tcMar>
          </w:tcPr>
          <w:p w14:paraId="37463C11" w14:textId="77777777" w:rsidR="00956365" w:rsidRPr="00F0499F" w:rsidRDefault="00956365" w:rsidP="0003169B">
            <w:pPr>
              <w:spacing w:after="0" w:line="240" w:lineRule="auto"/>
              <w:rPr>
                <w:rFonts w:cstheme="minorHAnsi"/>
                <w:iCs/>
              </w:rPr>
            </w:pPr>
            <w:r w:rsidRPr="00F0499F">
              <w:rPr>
                <w:rFonts w:cstheme="minorHAnsi"/>
                <w:iCs/>
              </w:rPr>
              <w:t>NETAIKOMA</w:t>
            </w:r>
          </w:p>
        </w:tc>
      </w:tr>
      <w:tr w:rsidR="00956365" w:rsidRPr="00F0499F" w14:paraId="595801DB" w14:textId="77777777" w:rsidTr="00956365">
        <w:trPr>
          <w:trHeight w:val="20"/>
        </w:trPr>
        <w:tc>
          <w:tcPr>
            <w:tcW w:w="747" w:type="dxa"/>
            <w:tcMar>
              <w:top w:w="0" w:type="dxa"/>
              <w:left w:w="108" w:type="dxa"/>
              <w:bottom w:w="0" w:type="dxa"/>
              <w:right w:w="108" w:type="dxa"/>
            </w:tcMar>
          </w:tcPr>
          <w:p w14:paraId="7834A329" w14:textId="4B53D13F" w:rsidR="00956365" w:rsidRPr="00053E24" w:rsidRDefault="00053E24" w:rsidP="00053E24">
            <w:pPr>
              <w:spacing w:after="0" w:line="240" w:lineRule="auto"/>
              <w:rPr>
                <w:rFonts w:cstheme="minorHAnsi"/>
                <w:bCs/>
              </w:rPr>
            </w:pPr>
            <w:r>
              <w:rPr>
                <w:rFonts w:cstheme="minorHAnsi"/>
                <w:bCs/>
              </w:rPr>
              <w:t>7.</w:t>
            </w:r>
          </w:p>
        </w:tc>
        <w:tc>
          <w:tcPr>
            <w:tcW w:w="3960" w:type="dxa"/>
            <w:tcMar>
              <w:top w:w="0" w:type="dxa"/>
              <w:left w:w="108" w:type="dxa"/>
              <w:bottom w:w="0" w:type="dxa"/>
              <w:right w:w="108" w:type="dxa"/>
            </w:tcMar>
          </w:tcPr>
          <w:p w14:paraId="1664470B" w14:textId="04429B88" w:rsidR="00956365" w:rsidRPr="00F0499F" w:rsidRDefault="00956365" w:rsidP="0003169B">
            <w:pPr>
              <w:spacing w:after="0" w:line="240" w:lineRule="auto"/>
            </w:pPr>
            <w:r w:rsidRPr="60D6564E">
              <w:t>Tiekėjai turi pateikti prekių pavyzdžius</w:t>
            </w:r>
          </w:p>
        </w:tc>
        <w:tc>
          <w:tcPr>
            <w:tcW w:w="5245" w:type="dxa"/>
            <w:tcMar>
              <w:top w:w="0" w:type="dxa"/>
              <w:left w:w="108" w:type="dxa"/>
              <w:bottom w:w="0" w:type="dxa"/>
              <w:right w:w="108" w:type="dxa"/>
            </w:tcMar>
          </w:tcPr>
          <w:p w14:paraId="2B01D5F8" w14:textId="77777777" w:rsidR="00956365" w:rsidRPr="00F0499F" w:rsidRDefault="0095636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6A16CA62" w:rsidR="00956365" w:rsidRPr="00F0499F" w:rsidRDefault="00956365" w:rsidP="0003169B">
            <w:pPr>
              <w:spacing w:after="0" w:line="240" w:lineRule="auto"/>
              <w:rPr>
                <w:rFonts w:cstheme="minorHAnsi"/>
                <w:iCs/>
                <w:color w:val="00B050"/>
              </w:rPr>
            </w:pPr>
            <w:r>
              <w:rPr>
                <w:rFonts w:cstheme="minorHAnsi"/>
                <w:i/>
                <w:iCs/>
                <w:color w:val="7030A0"/>
              </w:rPr>
              <w:t xml:space="preserve">, </w:t>
            </w:r>
          </w:p>
        </w:tc>
      </w:tr>
      <w:tr w:rsidR="00956365" w:rsidRPr="00F0499F" w14:paraId="712AAA1F" w14:textId="77777777" w:rsidTr="00956365">
        <w:trPr>
          <w:trHeight w:val="20"/>
        </w:trPr>
        <w:tc>
          <w:tcPr>
            <w:tcW w:w="747" w:type="dxa"/>
            <w:tcMar>
              <w:top w:w="0" w:type="dxa"/>
              <w:left w:w="108" w:type="dxa"/>
              <w:bottom w:w="0" w:type="dxa"/>
              <w:right w:w="108" w:type="dxa"/>
            </w:tcMar>
          </w:tcPr>
          <w:p w14:paraId="204C0E52" w14:textId="7816595C" w:rsidR="00956365" w:rsidRPr="00053E24" w:rsidRDefault="00053E24" w:rsidP="00053E24">
            <w:pPr>
              <w:spacing w:after="0" w:line="240" w:lineRule="auto"/>
              <w:rPr>
                <w:rFonts w:cstheme="minorHAnsi"/>
                <w:bCs/>
              </w:rPr>
            </w:pPr>
            <w:r>
              <w:rPr>
                <w:rFonts w:cstheme="minorHAnsi"/>
                <w:bCs/>
              </w:rPr>
              <w:t>8.</w:t>
            </w:r>
          </w:p>
        </w:tc>
        <w:tc>
          <w:tcPr>
            <w:tcW w:w="3960" w:type="dxa"/>
            <w:tcMar>
              <w:top w:w="0" w:type="dxa"/>
              <w:left w:w="108" w:type="dxa"/>
              <w:bottom w:w="0" w:type="dxa"/>
              <w:right w:w="108" w:type="dxa"/>
            </w:tcMar>
          </w:tcPr>
          <w:p w14:paraId="20CE1883" w14:textId="77777777" w:rsidR="00956365" w:rsidRPr="00F0499F" w:rsidRDefault="0095636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5245" w:type="dxa"/>
            <w:tcMar>
              <w:top w:w="0" w:type="dxa"/>
              <w:left w:w="108" w:type="dxa"/>
              <w:bottom w:w="0" w:type="dxa"/>
              <w:right w:w="108" w:type="dxa"/>
            </w:tcMar>
          </w:tcPr>
          <w:p w14:paraId="1D8F2053" w14:textId="77777777" w:rsidR="00956365" w:rsidRPr="00F0499F" w:rsidRDefault="00956365" w:rsidP="0003169B">
            <w:pPr>
              <w:spacing w:after="0" w:line="240" w:lineRule="auto"/>
              <w:rPr>
                <w:rFonts w:cstheme="minorHAnsi"/>
                <w:iCs/>
              </w:rPr>
            </w:pPr>
            <w:r w:rsidRPr="00F0499F">
              <w:rPr>
                <w:rFonts w:cstheme="minorHAnsi"/>
                <w:iCs/>
                <w:color w:val="00B050"/>
              </w:rPr>
              <w:t xml:space="preserve">90 (devyniasdešimt) dienų </w:t>
            </w:r>
            <w:r w:rsidRPr="00F0499F">
              <w:rPr>
                <w:rFonts w:cstheme="minorHAnsi"/>
                <w:iCs/>
              </w:rPr>
              <w:t>nuo pasiūlymų pateikimo galutinio termino pabaigos</w:t>
            </w:r>
          </w:p>
        </w:tc>
      </w:tr>
      <w:tr w:rsidR="00956365" w:rsidRPr="00F0499F" w14:paraId="046FE48C" w14:textId="77777777" w:rsidTr="00956365">
        <w:trPr>
          <w:trHeight w:val="20"/>
        </w:trPr>
        <w:tc>
          <w:tcPr>
            <w:tcW w:w="747" w:type="dxa"/>
            <w:tcMar>
              <w:top w:w="0" w:type="dxa"/>
              <w:left w:w="108" w:type="dxa"/>
              <w:bottom w:w="0" w:type="dxa"/>
              <w:right w:w="108" w:type="dxa"/>
            </w:tcMar>
          </w:tcPr>
          <w:p w14:paraId="0CCD490C" w14:textId="1CD17F11" w:rsidR="00956365" w:rsidRPr="00D5428E" w:rsidRDefault="00053E24" w:rsidP="00053E24">
            <w:pPr>
              <w:spacing w:after="0" w:line="240" w:lineRule="auto"/>
            </w:pPr>
            <w:r>
              <w:t>9.</w:t>
            </w:r>
          </w:p>
        </w:tc>
        <w:tc>
          <w:tcPr>
            <w:tcW w:w="3960" w:type="dxa"/>
            <w:tcMar>
              <w:top w:w="0" w:type="dxa"/>
              <w:left w:w="108" w:type="dxa"/>
              <w:bottom w:w="0" w:type="dxa"/>
              <w:right w:w="108" w:type="dxa"/>
            </w:tcMar>
          </w:tcPr>
          <w:p w14:paraId="3A78067C" w14:textId="77777777" w:rsidR="00956365" w:rsidRPr="00F0499F" w:rsidRDefault="0095636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5245" w:type="dxa"/>
            <w:tcMar>
              <w:top w:w="0" w:type="dxa"/>
              <w:left w:w="108" w:type="dxa"/>
              <w:bottom w:w="0" w:type="dxa"/>
              <w:right w:w="108" w:type="dxa"/>
            </w:tcMar>
          </w:tcPr>
          <w:p w14:paraId="4DD4DD87" w14:textId="189BF16D" w:rsidR="00956365" w:rsidRPr="00F0499F" w:rsidRDefault="00956365" w:rsidP="0003169B">
            <w:pPr>
              <w:spacing w:after="0" w:line="240" w:lineRule="auto"/>
              <w:rPr>
                <w:rFonts w:cstheme="minorHAnsi"/>
                <w:iCs/>
              </w:rPr>
            </w:pPr>
            <w:r w:rsidRPr="00304D07">
              <w:rPr>
                <w:rFonts w:cstheme="minorHAnsi"/>
                <w:iCs/>
                <w:color w:val="00B050"/>
              </w:rPr>
              <w:t>NETAIKOMA</w:t>
            </w:r>
            <w:r w:rsidRPr="00304D07" w:rsidDel="00304D07">
              <w:rPr>
                <w:rFonts w:cstheme="minorHAnsi"/>
                <w:iCs/>
                <w:color w:val="00B050"/>
              </w:rPr>
              <w:t xml:space="preserve"> </w:t>
            </w:r>
          </w:p>
        </w:tc>
      </w:tr>
      <w:tr w:rsidR="00956365" w:rsidRPr="00F0499F" w14:paraId="1F2EA374" w14:textId="77777777" w:rsidTr="00956365">
        <w:trPr>
          <w:trHeight w:val="20"/>
        </w:trPr>
        <w:tc>
          <w:tcPr>
            <w:tcW w:w="747" w:type="dxa"/>
            <w:tcMar>
              <w:top w:w="0" w:type="dxa"/>
              <w:left w:w="108" w:type="dxa"/>
              <w:bottom w:w="0" w:type="dxa"/>
              <w:right w:w="108" w:type="dxa"/>
            </w:tcMar>
          </w:tcPr>
          <w:p w14:paraId="539F7958" w14:textId="7F952FE2" w:rsidR="00956365" w:rsidRPr="00053E24" w:rsidRDefault="00053E24" w:rsidP="00053E24">
            <w:pPr>
              <w:spacing w:after="0" w:line="240" w:lineRule="auto"/>
              <w:rPr>
                <w:rFonts w:cstheme="minorHAnsi"/>
                <w:bCs/>
              </w:rPr>
            </w:pPr>
            <w:r>
              <w:rPr>
                <w:rFonts w:cstheme="minorHAnsi"/>
                <w:bCs/>
              </w:rPr>
              <w:t>10.</w:t>
            </w:r>
          </w:p>
        </w:tc>
        <w:tc>
          <w:tcPr>
            <w:tcW w:w="3960" w:type="dxa"/>
            <w:tcMar>
              <w:top w:w="0" w:type="dxa"/>
              <w:left w:w="108" w:type="dxa"/>
              <w:bottom w:w="0" w:type="dxa"/>
              <w:right w:w="108" w:type="dxa"/>
            </w:tcMar>
          </w:tcPr>
          <w:p w14:paraId="27FEFE6F" w14:textId="77777777" w:rsidR="00956365" w:rsidRPr="00F0499F" w:rsidRDefault="0095636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5245" w:type="dxa"/>
            <w:tcMar>
              <w:top w:w="0" w:type="dxa"/>
              <w:left w:w="108" w:type="dxa"/>
              <w:bottom w:w="0" w:type="dxa"/>
              <w:right w:w="108" w:type="dxa"/>
            </w:tcMar>
          </w:tcPr>
          <w:p w14:paraId="684369EC" w14:textId="1DD814AF" w:rsidR="00956365" w:rsidRPr="00F0499F" w:rsidRDefault="00956365" w:rsidP="0003169B">
            <w:pPr>
              <w:spacing w:after="0" w:line="240" w:lineRule="auto"/>
              <w:jc w:val="both"/>
              <w:rPr>
                <w:rFonts w:cstheme="minorHAnsi"/>
                <w:color w:val="000000" w:themeColor="text1"/>
              </w:rPr>
            </w:pPr>
            <w:r w:rsidRPr="00304D07">
              <w:rPr>
                <w:rFonts w:cstheme="minorHAnsi"/>
                <w:color w:val="00B050"/>
              </w:rPr>
              <w:t>NETAIKOMA</w:t>
            </w:r>
            <w:r w:rsidRPr="00304D07" w:rsidDel="00304D07">
              <w:rPr>
                <w:rFonts w:cstheme="minorHAnsi"/>
                <w:color w:val="00B050"/>
              </w:rPr>
              <w:t xml:space="preserve"> </w:t>
            </w:r>
          </w:p>
        </w:tc>
      </w:tr>
      <w:tr w:rsidR="00956365" w:rsidRPr="00F0499F" w14:paraId="6D55395E" w14:textId="77777777" w:rsidTr="00956365">
        <w:trPr>
          <w:trHeight w:val="20"/>
        </w:trPr>
        <w:tc>
          <w:tcPr>
            <w:tcW w:w="747" w:type="dxa"/>
            <w:tcMar>
              <w:top w:w="0" w:type="dxa"/>
              <w:left w:w="108" w:type="dxa"/>
              <w:bottom w:w="0" w:type="dxa"/>
              <w:right w:w="108" w:type="dxa"/>
            </w:tcMar>
          </w:tcPr>
          <w:p w14:paraId="5B414F03" w14:textId="06125425" w:rsidR="00956365" w:rsidRPr="00053E24" w:rsidRDefault="00053E24" w:rsidP="00053E24">
            <w:pPr>
              <w:spacing w:after="0" w:line="240" w:lineRule="auto"/>
              <w:rPr>
                <w:rFonts w:cstheme="minorHAnsi"/>
                <w:bCs/>
              </w:rPr>
            </w:pPr>
            <w:r>
              <w:rPr>
                <w:rFonts w:cstheme="minorHAnsi"/>
                <w:bCs/>
              </w:rPr>
              <w:t>11.</w:t>
            </w:r>
          </w:p>
        </w:tc>
        <w:tc>
          <w:tcPr>
            <w:tcW w:w="3960" w:type="dxa"/>
            <w:tcMar>
              <w:top w:w="0" w:type="dxa"/>
              <w:left w:w="108" w:type="dxa"/>
              <w:bottom w:w="0" w:type="dxa"/>
              <w:right w:w="108" w:type="dxa"/>
            </w:tcMar>
          </w:tcPr>
          <w:p w14:paraId="738116EE" w14:textId="77777777" w:rsidR="00956365" w:rsidRPr="00F0499F" w:rsidRDefault="00956365" w:rsidP="0003169B">
            <w:pPr>
              <w:spacing w:after="0" w:line="240" w:lineRule="auto"/>
              <w:rPr>
                <w:rFonts w:cstheme="minorHAnsi"/>
                <w:bCs/>
              </w:rPr>
            </w:pPr>
            <w:r w:rsidRPr="00F0499F">
              <w:rPr>
                <w:rFonts w:cstheme="minorHAnsi"/>
                <w:bCs/>
              </w:rPr>
              <w:t>Perkančioji organizacija informuoja pirkimo dalyvius apie EBVPD vertinimo rezultatus ne vėliau kaip per</w:t>
            </w:r>
          </w:p>
        </w:tc>
        <w:tc>
          <w:tcPr>
            <w:tcW w:w="5245" w:type="dxa"/>
            <w:tcMar>
              <w:top w:w="0" w:type="dxa"/>
              <w:left w:w="108" w:type="dxa"/>
              <w:bottom w:w="0" w:type="dxa"/>
              <w:right w:w="108" w:type="dxa"/>
            </w:tcMar>
          </w:tcPr>
          <w:p w14:paraId="3A59976E" w14:textId="77777777" w:rsidR="00956365" w:rsidRPr="00F0499F" w:rsidRDefault="00956365" w:rsidP="0003169B">
            <w:pPr>
              <w:spacing w:after="0" w:line="240" w:lineRule="auto"/>
              <w:rPr>
                <w:rFonts w:cstheme="minorHAnsi"/>
                <w:bCs/>
              </w:rPr>
            </w:pPr>
            <w:r w:rsidRPr="00F0499F">
              <w:rPr>
                <w:rFonts w:cstheme="minorHAnsi"/>
                <w:bCs/>
              </w:rPr>
              <w:t>3 (tris) darbo dienas nuo sprendimo priėmimo dienos</w:t>
            </w:r>
          </w:p>
        </w:tc>
      </w:tr>
      <w:tr w:rsidR="00956365" w:rsidRPr="00F0499F" w14:paraId="59E99749" w14:textId="77777777" w:rsidTr="00956365">
        <w:trPr>
          <w:trHeight w:val="20"/>
        </w:trPr>
        <w:tc>
          <w:tcPr>
            <w:tcW w:w="747" w:type="dxa"/>
            <w:tcMar>
              <w:top w:w="0" w:type="dxa"/>
              <w:left w:w="108" w:type="dxa"/>
              <w:bottom w:w="0" w:type="dxa"/>
              <w:right w:w="108" w:type="dxa"/>
            </w:tcMar>
          </w:tcPr>
          <w:p w14:paraId="7986B22C" w14:textId="0F1CAB62" w:rsidR="00956365" w:rsidRPr="00053E24" w:rsidRDefault="00053E24" w:rsidP="00053E24">
            <w:pPr>
              <w:spacing w:after="0" w:line="240" w:lineRule="auto"/>
              <w:rPr>
                <w:rFonts w:cstheme="minorHAnsi"/>
                <w:bCs/>
              </w:rPr>
            </w:pPr>
            <w:r>
              <w:rPr>
                <w:rFonts w:cstheme="minorHAnsi"/>
                <w:bCs/>
              </w:rPr>
              <w:t>12.</w:t>
            </w:r>
          </w:p>
        </w:tc>
        <w:tc>
          <w:tcPr>
            <w:tcW w:w="3960" w:type="dxa"/>
            <w:tcMar>
              <w:top w:w="0" w:type="dxa"/>
              <w:left w:w="108" w:type="dxa"/>
              <w:bottom w:w="0" w:type="dxa"/>
              <w:right w:w="108" w:type="dxa"/>
            </w:tcMar>
          </w:tcPr>
          <w:p w14:paraId="3F6E38E5" w14:textId="77777777" w:rsidR="00956365" w:rsidRPr="00F0499F" w:rsidRDefault="0095636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5245" w:type="dxa"/>
            <w:tcMar>
              <w:top w:w="0" w:type="dxa"/>
              <w:left w:w="108" w:type="dxa"/>
              <w:bottom w:w="0" w:type="dxa"/>
              <w:right w:w="108" w:type="dxa"/>
            </w:tcMar>
          </w:tcPr>
          <w:p w14:paraId="02898D3A" w14:textId="1A56EDAC" w:rsidR="00956365" w:rsidRPr="00F0499F" w:rsidRDefault="00956365" w:rsidP="0003169B">
            <w:pPr>
              <w:spacing w:after="0" w:line="240" w:lineRule="auto"/>
              <w:rPr>
                <w:rFonts w:cstheme="minorHAnsi"/>
                <w:bCs/>
              </w:rPr>
            </w:pPr>
            <w:r>
              <w:rPr>
                <w:rFonts w:cstheme="minorHAnsi"/>
                <w:bCs/>
              </w:rPr>
              <w:t>3</w:t>
            </w:r>
            <w:r w:rsidRPr="00F0499F">
              <w:rPr>
                <w:rFonts w:cstheme="minorHAnsi"/>
                <w:bCs/>
              </w:rPr>
              <w:t xml:space="preserve"> (</w:t>
            </w:r>
            <w:r>
              <w:rPr>
                <w:rFonts w:cstheme="minorHAnsi"/>
                <w:bCs/>
              </w:rPr>
              <w:t>tris</w:t>
            </w:r>
            <w:r w:rsidRPr="00F0499F">
              <w:rPr>
                <w:rFonts w:cstheme="minorHAnsi"/>
                <w:bCs/>
              </w:rPr>
              <w:t>) darbo dienas nuo sprendimo priėmimo dienos</w:t>
            </w:r>
          </w:p>
        </w:tc>
      </w:tr>
      <w:tr w:rsidR="00956365" w:rsidRPr="00F0499F" w14:paraId="5D779D75" w14:textId="77777777" w:rsidTr="00956365">
        <w:trPr>
          <w:trHeight w:val="20"/>
        </w:trPr>
        <w:tc>
          <w:tcPr>
            <w:tcW w:w="747" w:type="dxa"/>
            <w:tcMar>
              <w:top w:w="0" w:type="dxa"/>
              <w:left w:w="108" w:type="dxa"/>
              <w:bottom w:w="0" w:type="dxa"/>
              <w:right w:w="108" w:type="dxa"/>
            </w:tcMar>
          </w:tcPr>
          <w:p w14:paraId="715DBD55" w14:textId="1586CE88" w:rsidR="00956365" w:rsidRPr="00053E24" w:rsidRDefault="00053E24" w:rsidP="00053E24">
            <w:pPr>
              <w:spacing w:after="0" w:line="240" w:lineRule="auto"/>
              <w:rPr>
                <w:rFonts w:cstheme="minorHAnsi"/>
                <w:bCs/>
              </w:rPr>
            </w:pPr>
            <w:r>
              <w:rPr>
                <w:rFonts w:cstheme="minorHAnsi"/>
                <w:bCs/>
              </w:rPr>
              <w:t>13.</w:t>
            </w:r>
          </w:p>
        </w:tc>
        <w:tc>
          <w:tcPr>
            <w:tcW w:w="3960" w:type="dxa"/>
            <w:tcMar>
              <w:top w:w="0" w:type="dxa"/>
              <w:left w:w="108" w:type="dxa"/>
              <w:bottom w:w="0" w:type="dxa"/>
              <w:right w:w="108" w:type="dxa"/>
            </w:tcMar>
          </w:tcPr>
          <w:p w14:paraId="343562B6" w14:textId="77777777" w:rsidR="00956365" w:rsidRPr="00F0499F" w:rsidRDefault="0095636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5245" w:type="dxa"/>
            <w:tcMar>
              <w:top w:w="0" w:type="dxa"/>
              <w:left w:w="108" w:type="dxa"/>
              <w:bottom w:w="0" w:type="dxa"/>
              <w:right w:w="108" w:type="dxa"/>
            </w:tcMar>
          </w:tcPr>
          <w:p w14:paraId="7F18AB44" w14:textId="77777777" w:rsidR="00956365" w:rsidRPr="00F0499F" w:rsidRDefault="00956365" w:rsidP="0003169B">
            <w:pPr>
              <w:spacing w:after="0" w:line="240" w:lineRule="auto"/>
              <w:rPr>
                <w:rFonts w:cstheme="minorHAnsi"/>
                <w:bCs/>
              </w:rPr>
            </w:pPr>
            <w:r w:rsidRPr="00F0499F">
              <w:rPr>
                <w:rFonts w:cstheme="minorHAnsi"/>
                <w:bCs/>
              </w:rPr>
              <w:t>15 (penkiolika) dienų nuo pirkimo dalyvio raštu pateikto prašymo gavimo dienos</w:t>
            </w:r>
          </w:p>
        </w:tc>
      </w:tr>
      <w:tr w:rsidR="00956365" w:rsidRPr="00F0499F" w14:paraId="3739CF2C" w14:textId="77777777" w:rsidTr="00956365">
        <w:trPr>
          <w:trHeight w:val="20"/>
        </w:trPr>
        <w:tc>
          <w:tcPr>
            <w:tcW w:w="747" w:type="dxa"/>
            <w:tcMar>
              <w:top w:w="0" w:type="dxa"/>
              <w:left w:w="108" w:type="dxa"/>
              <w:bottom w:w="0" w:type="dxa"/>
              <w:right w:w="108" w:type="dxa"/>
            </w:tcMar>
          </w:tcPr>
          <w:p w14:paraId="50E0821F" w14:textId="5D744908" w:rsidR="00956365" w:rsidRPr="00053E24" w:rsidRDefault="00053E24" w:rsidP="00053E24">
            <w:pPr>
              <w:spacing w:after="0" w:line="240" w:lineRule="auto"/>
              <w:rPr>
                <w:rFonts w:cstheme="minorHAnsi"/>
                <w:bCs/>
              </w:rPr>
            </w:pPr>
            <w:r>
              <w:rPr>
                <w:rFonts w:cstheme="minorHAnsi"/>
                <w:bCs/>
              </w:rPr>
              <w:t>14.</w:t>
            </w:r>
          </w:p>
        </w:tc>
        <w:tc>
          <w:tcPr>
            <w:tcW w:w="3960" w:type="dxa"/>
            <w:tcMar>
              <w:top w:w="0" w:type="dxa"/>
              <w:left w:w="108" w:type="dxa"/>
              <w:bottom w:w="0" w:type="dxa"/>
              <w:right w:w="108" w:type="dxa"/>
            </w:tcMar>
          </w:tcPr>
          <w:p w14:paraId="4FECB953" w14:textId="77777777" w:rsidR="00956365" w:rsidRPr="00F0499F" w:rsidRDefault="0095636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5245" w:type="dxa"/>
            <w:tcMar>
              <w:top w:w="0" w:type="dxa"/>
              <w:left w:w="108" w:type="dxa"/>
              <w:bottom w:w="0" w:type="dxa"/>
              <w:right w:w="108" w:type="dxa"/>
            </w:tcMar>
          </w:tcPr>
          <w:p w14:paraId="38F150E0" w14:textId="6609E6D3" w:rsidR="00956365" w:rsidRDefault="00053E24" w:rsidP="00053E24">
            <w:pPr>
              <w:spacing w:after="0" w:line="240" w:lineRule="auto"/>
              <w:rPr>
                <w:rFonts w:cstheme="minorHAnsi"/>
              </w:rPr>
            </w:pPr>
            <w:r w:rsidRPr="00CA394A">
              <w:rPr>
                <w:rFonts w:cstheme="minorHAnsi"/>
              </w:rPr>
              <w:t xml:space="preserve">10 (dešimt) </w:t>
            </w:r>
            <w:r w:rsidR="00956365" w:rsidRPr="00CA394A">
              <w:rPr>
                <w:rFonts w:cstheme="minorHAnsi"/>
              </w:rPr>
              <w:t>dien</w:t>
            </w:r>
            <w:r w:rsidRPr="00CA394A">
              <w:rPr>
                <w:rFonts w:cstheme="minorHAnsi"/>
              </w:rPr>
              <w:t xml:space="preserve">ų </w:t>
            </w:r>
            <w:r w:rsidR="00956365" w:rsidRPr="006C7941">
              <w:rPr>
                <w:rFonts w:cstheme="minorHAnsi"/>
              </w:rPr>
              <w:t xml:space="preserve">nuo </w:t>
            </w:r>
            <w:r w:rsidR="00956365">
              <w:rPr>
                <w:rFonts w:eastAsia="Arial" w:cstheme="minorHAnsi"/>
              </w:rPr>
              <w:t>perkančiosios organizacijos</w:t>
            </w:r>
            <w:r w:rsidR="00956365" w:rsidRPr="006C7941">
              <w:rPr>
                <w:rFonts w:cstheme="minorHAnsi"/>
              </w:rPr>
              <w:t xml:space="preserve"> pranešimo raštu apie jos priimtą sprendimą išsiuntimo tiekėjams dienos arba nuo paskelbimo apie </w:t>
            </w:r>
            <w:r w:rsidR="00956365">
              <w:rPr>
                <w:rFonts w:eastAsia="Arial" w:cstheme="minorHAnsi"/>
              </w:rPr>
              <w:t>perkančiosios organizacijos</w:t>
            </w:r>
            <w:r w:rsidR="00956365" w:rsidRPr="006C7941">
              <w:rPr>
                <w:rFonts w:cstheme="minorHAnsi"/>
              </w:rPr>
              <w:t xml:space="preserve"> priimtus sprendimus dienos, jei VPĮ nenumato reikalavimo raštu informuoti tiekėjus apie </w:t>
            </w:r>
            <w:r w:rsidR="00956365" w:rsidRPr="006C7941">
              <w:rPr>
                <w:rFonts w:eastAsia="Arial" w:cstheme="minorHAnsi"/>
              </w:rPr>
              <w:t xml:space="preserve"> </w:t>
            </w:r>
            <w:r w:rsidR="00956365">
              <w:rPr>
                <w:rFonts w:eastAsia="Arial" w:cstheme="minorHAnsi"/>
              </w:rPr>
              <w:t>perkančiosios organizacijos</w:t>
            </w:r>
            <w:r w:rsidR="00956365" w:rsidRPr="006C7941">
              <w:rPr>
                <w:rFonts w:cstheme="minorHAnsi"/>
              </w:rPr>
              <w:t xml:space="preserve"> priimtus sprendimus;</w:t>
            </w:r>
          </w:p>
          <w:p w14:paraId="24167C40" w14:textId="4434CEE0" w:rsidR="00956365" w:rsidRPr="00F0499F" w:rsidRDefault="00956365" w:rsidP="006C7941">
            <w:pPr>
              <w:spacing w:after="0" w:line="240" w:lineRule="auto"/>
              <w:jc w:val="both"/>
              <w:rPr>
                <w:rFonts w:cstheme="minorHAnsi"/>
              </w:rPr>
            </w:pPr>
            <w:r w:rsidRPr="006C7941">
              <w:rPr>
                <w:rFonts w:cstheme="minorHAnsi"/>
              </w:rPr>
              <w:lastRenderedPageBreak/>
              <w:t>15 (penkiolika) dienų nuo pranešimo išsiuntimo tiekėjams dienos, jeigu šis pranešimas nebuvo siunčiamas elektroninėmis priemonėmis.</w:t>
            </w:r>
          </w:p>
        </w:tc>
      </w:tr>
      <w:tr w:rsidR="00956365" w:rsidRPr="00F0499F" w14:paraId="1A8FC6DE" w14:textId="77777777" w:rsidTr="00956365">
        <w:trPr>
          <w:trHeight w:val="20"/>
        </w:trPr>
        <w:tc>
          <w:tcPr>
            <w:tcW w:w="747" w:type="dxa"/>
            <w:tcMar>
              <w:top w:w="0" w:type="dxa"/>
              <w:left w:w="108" w:type="dxa"/>
              <w:bottom w:w="0" w:type="dxa"/>
              <w:right w:w="108" w:type="dxa"/>
            </w:tcMar>
          </w:tcPr>
          <w:p w14:paraId="3FCD8BCC" w14:textId="38992D4B" w:rsidR="00956365" w:rsidRPr="00053E24" w:rsidRDefault="00053E24" w:rsidP="00053E24">
            <w:pPr>
              <w:spacing w:after="0" w:line="240" w:lineRule="auto"/>
              <w:rPr>
                <w:rFonts w:cstheme="minorHAnsi"/>
              </w:rPr>
            </w:pPr>
            <w:r>
              <w:rPr>
                <w:rFonts w:cstheme="minorHAnsi"/>
              </w:rPr>
              <w:lastRenderedPageBreak/>
              <w:t>15.</w:t>
            </w:r>
          </w:p>
        </w:tc>
        <w:tc>
          <w:tcPr>
            <w:tcW w:w="3960" w:type="dxa"/>
            <w:tcMar>
              <w:top w:w="0" w:type="dxa"/>
              <w:left w:w="108" w:type="dxa"/>
              <w:bottom w:w="0" w:type="dxa"/>
              <w:right w:w="108" w:type="dxa"/>
            </w:tcMar>
          </w:tcPr>
          <w:p w14:paraId="4B78EF85" w14:textId="77777777" w:rsidR="00956365" w:rsidRPr="00F0499F" w:rsidRDefault="0095636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5245" w:type="dxa"/>
            <w:tcMar>
              <w:top w:w="0" w:type="dxa"/>
              <w:left w:w="108" w:type="dxa"/>
              <w:bottom w:w="0" w:type="dxa"/>
              <w:right w:w="108" w:type="dxa"/>
            </w:tcMar>
          </w:tcPr>
          <w:p w14:paraId="7989960F" w14:textId="77777777" w:rsidR="00956365" w:rsidRPr="00F0499F" w:rsidRDefault="00956365" w:rsidP="0003169B">
            <w:pPr>
              <w:spacing w:after="0" w:line="240" w:lineRule="auto"/>
              <w:rPr>
                <w:rFonts w:cstheme="minorHAnsi"/>
              </w:rPr>
            </w:pPr>
            <w:r w:rsidRPr="00F0499F">
              <w:rPr>
                <w:rFonts w:cstheme="minorHAnsi"/>
              </w:rPr>
              <w:t>6 (šešias) darbo dienas nuo pretenzijos gavimo dienos</w:t>
            </w:r>
          </w:p>
        </w:tc>
      </w:tr>
      <w:tr w:rsidR="00956365" w:rsidRPr="00F0499F" w14:paraId="65BDD6BA" w14:textId="77777777" w:rsidTr="00956365">
        <w:trPr>
          <w:trHeight w:val="20"/>
        </w:trPr>
        <w:tc>
          <w:tcPr>
            <w:tcW w:w="747" w:type="dxa"/>
            <w:tcMar>
              <w:top w:w="0" w:type="dxa"/>
              <w:left w:w="108" w:type="dxa"/>
              <w:bottom w:w="0" w:type="dxa"/>
              <w:right w:w="108" w:type="dxa"/>
            </w:tcMar>
          </w:tcPr>
          <w:p w14:paraId="18CCF556" w14:textId="64027746" w:rsidR="00956365" w:rsidRPr="00053E24" w:rsidRDefault="00053E24" w:rsidP="00053E24">
            <w:pPr>
              <w:spacing w:after="0" w:line="240" w:lineRule="auto"/>
              <w:rPr>
                <w:rFonts w:cstheme="minorHAnsi"/>
                <w:bCs/>
              </w:rPr>
            </w:pPr>
            <w:r>
              <w:rPr>
                <w:rFonts w:cstheme="minorHAnsi"/>
                <w:bCs/>
              </w:rPr>
              <w:t>16.</w:t>
            </w:r>
          </w:p>
        </w:tc>
        <w:tc>
          <w:tcPr>
            <w:tcW w:w="3960" w:type="dxa"/>
            <w:tcMar>
              <w:top w:w="0" w:type="dxa"/>
              <w:left w:w="108" w:type="dxa"/>
              <w:bottom w:w="0" w:type="dxa"/>
              <w:right w:w="108" w:type="dxa"/>
            </w:tcMar>
          </w:tcPr>
          <w:p w14:paraId="09ECB10C" w14:textId="77777777" w:rsidR="00956365" w:rsidRPr="00F0499F" w:rsidRDefault="00956365" w:rsidP="0003169B">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(išskyrus ieškinį dėl sutarties pripažinimo negaliojančia) </w:t>
            </w:r>
          </w:p>
        </w:tc>
        <w:tc>
          <w:tcPr>
            <w:tcW w:w="5245" w:type="dxa"/>
            <w:tcMar>
              <w:top w:w="0" w:type="dxa"/>
              <w:left w:w="108" w:type="dxa"/>
              <w:bottom w:w="0" w:type="dxa"/>
              <w:right w:w="108" w:type="dxa"/>
            </w:tcMar>
          </w:tcPr>
          <w:p w14:paraId="5850D3CD" w14:textId="77777777" w:rsidR="00956365" w:rsidRPr="00F0499F" w:rsidRDefault="00956365" w:rsidP="0003169B">
            <w:pPr>
              <w:spacing w:after="0" w:line="240" w:lineRule="auto"/>
              <w:rPr>
                <w:rFonts w:cstheme="minorHAnsi"/>
              </w:rPr>
            </w:pPr>
            <w:r w:rsidRPr="00F0499F">
              <w:rPr>
                <w:rFonts w:cstheme="minorHAnsi"/>
              </w:rPr>
              <w:t>per 15 (penkiolika) dienų nuo dienos, kurią perkančioji organizacija turėjo raštu pranešti apie priimtą sprendimą pretenziją pateikusiam tiekėjui,   suinteresuotiems pirkimo dalyviams.</w:t>
            </w:r>
          </w:p>
        </w:tc>
      </w:tr>
      <w:tr w:rsidR="00956365" w:rsidRPr="00F0499F" w14:paraId="1EEDC62F" w14:textId="77777777" w:rsidTr="00956365">
        <w:trPr>
          <w:trHeight w:val="20"/>
        </w:trPr>
        <w:tc>
          <w:tcPr>
            <w:tcW w:w="747" w:type="dxa"/>
            <w:tcMar>
              <w:top w:w="0" w:type="dxa"/>
              <w:left w:w="108" w:type="dxa"/>
              <w:bottom w:w="0" w:type="dxa"/>
              <w:right w:w="108" w:type="dxa"/>
            </w:tcMar>
          </w:tcPr>
          <w:p w14:paraId="3EE38EA3" w14:textId="160DB0B9" w:rsidR="00956365" w:rsidRPr="00053E24" w:rsidRDefault="00053E24" w:rsidP="00053E24">
            <w:pPr>
              <w:spacing w:after="0" w:line="240" w:lineRule="auto"/>
              <w:rPr>
                <w:rFonts w:cstheme="minorHAnsi"/>
              </w:rPr>
            </w:pPr>
            <w:r>
              <w:rPr>
                <w:rFonts w:cstheme="minorHAnsi"/>
              </w:rPr>
              <w:t>17.</w:t>
            </w:r>
          </w:p>
        </w:tc>
        <w:tc>
          <w:tcPr>
            <w:tcW w:w="3960" w:type="dxa"/>
            <w:tcMar>
              <w:top w:w="0" w:type="dxa"/>
              <w:left w:w="108" w:type="dxa"/>
              <w:bottom w:w="0" w:type="dxa"/>
              <w:right w:w="108" w:type="dxa"/>
            </w:tcMar>
          </w:tcPr>
          <w:p w14:paraId="3AE3E0BA" w14:textId="77777777" w:rsidR="00956365" w:rsidRPr="00F0499F" w:rsidRDefault="00956365" w:rsidP="0003169B">
            <w:pPr>
              <w:spacing w:after="0" w:line="240" w:lineRule="auto"/>
              <w:rPr>
                <w:rFonts w:cstheme="minorHAnsi"/>
              </w:rPr>
            </w:pPr>
            <w:r w:rsidRPr="00F0499F">
              <w:rPr>
                <w:rFonts w:cstheme="minorHAnsi"/>
              </w:rPr>
              <w:t>Perkančioji organizacija negali sudaryti sutarties anksčiau kaip po</w:t>
            </w:r>
          </w:p>
        </w:tc>
        <w:tc>
          <w:tcPr>
            <w:tcW w:w="5245" w:type="dxa"/>
            <w:tcMar>
              <w:top w:w="0" w:type="dxa"/>
              <w:left w:w="108" w:type="dxa"/>
              <w:bottom w:w="0" w:type="dxa"/>
              <w:right w:w="108" w:type="dxa"/>
            </w:tcMar>
          </w:tcPr>
          <w:p w14:paraId="1FD5A236" w14:textId="6C04F103" w:rsidR="00956365" w:rsidRPr="00F0499F" w:rsidRDefault="00053E24" w:rsidP="00433991">
            <w:pPr>
              <w:spacing w:after="0" w:line="240" w:lineRule="auto"/>
              <w:jc w:val="both"/>
              <w:rPr>
                <w:rFonts w:cstheme="minorHAnsi"/>
              </w:rPr>
            </w:pPr>
            <w:r w:rsidRPr="00CA394A">
              <w:rPr>
                <w:rFonts w:cstheme="minorHAnsi"/>
                <w:bCs/>
              </w:rPr>
              <w:t>10 (dešimt) dienų</w:t>
            </w:r>
            <w:r w:rsidR="00956365" w:rsidRPr="00CA394A">
              <w:rPr>
                <w:rFonts w:cstheme="minorHAnsi"/>
              </w:rPr>
              <w:t xml:space="preserve"> </w:t>
            </w:r>
            <w:r w:rsidR="00956365" w:rsidRPr="00F0499F">
              <w:rPr>
                <w:rFonts w:cstheme="minorHAnsi"/>
              </w:rPr>
              <w:t xml:space="preserve">nuo pranešimo apie sprendimą sudaryti sutartį (o jei buvau gauta pretenzija – </w:t>
            </w:r>
            <w:r w:rsidR="00956365" w:rsidRPr="00F0499F">
              <w:t>nuo pranešimo raštu apie jos priimtą sprendimą</w:t>
            </w:r>
            <w:r w:rsidR="00956365"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r>
      <w:tr w:rsidR="00956365" w:rsidRPr="00F0499F" w14:paraId="74B4ACF3" w14:textId="77777777" w:rsidTr="00956365">
        <w:trPr>
          <w:trHeight w:val="20"/>
        </w:trPr>
        <w:tc>
          <w:tcPr>
            <w:tcW w:w="747" w:type="dxa"/>
            <w:tcMar>
              <w:top w:w="0" w:type="dxa"/>
              <w:left w:w="108" w:type="dxa"/>
              <w:bottom w:w="0" w:type="dxa"/>
              <w:right w:w="108" w:type="dxa"/>
            </w:tcMar>
          </w:tcPr>
          <w:p w14:paraId="5A1CA8A8" w14:textId="6AE0D584" w:rsidR="00956365" w:rsidRPr="00053E24" w:rsidRDefault="00053E24" w:rsidP="00053E24">
            <w:pPr>
              <w:spacing w:after="0" w:line="240" w:lineRule="auto"/>
              <w:rPr>
                <w:rFonts w:cstheme="minorHAnsi"/>
              </w:rPr>
            </w:pPr>
            <w:r>
              <w:rPr>
                <w:rFonts w:cstheme="minorHAnsi"/>
              </w:rPr>
              <w:t>18.</w:t>
            </w:r>
          </w:p>
        </w:tc>
        <w:tc>
          <w:tcPr>
            <w:tcW w:w="3960" w:type="dxa"/>
            <w:tcMar>
              <w:top w:w="0" w:type="dxa"/>
              <w:left w:w="108" w:type="dxa"/>
              <w:bottom w:w="0" w:type="dxa"/>
              <w:right w:w="108" w:type="dxa"/>
            </w:tcMar>
          </w:tcPr>
          <w:p w14:paraId="187F2A99" w14:textId="787AA8A5" w:rsidR="00956365" w:rsidRPr="00F46E88" w:rsidRDefault="00956365" w:rsidP="0003169B">
            <w:pPr>
              <w:spacing w:after="0" w:line="240" w:lineRule="auto"/>
              <w:rPr>
                <w:rFonts w:cstheme="minorHAnsi"/>
              </w:rPr>
            </w:pPr>
            <w:r w:rsidRPr="00F46E88">
              <w:rPr>
                <w:rFonts w:cstheme="minorHAnsi"/>
              </w:rPr>
              <w:t xml:space="preserve">Jeigu </w:t>
            </w:r>
            <w:r w:rsidRPr="00F46E88">
              <w:rPr>
                <w:iCs/>
              </w:rPr>
              <w:t>suinteresuotas dalyvis paprašys perkančiosios organizacijos pateikti laimėjusį pasiūlymą</w:t>
            </w:r>
          </w:p>
        </w:tc>
        <w:tc>
          <w:tcPr>
            <w:tcW w:w="5245" w:type="dxa"/>
            <w:tcMar>
              <w:top w:w="0" w:type="dxa"/>
              <w:left w:w="108" w:type="dxa"/>
              <w:bottom w:w="0" w:type="dxa"/>
              <w:right w:w="108" w:type="dxa"/>
            </w:tcMar>
          </w:tcPr>
          <w:p w14:paraId="6E2FD726" w14:textId="2CFED9C8" w:rsidR="00956365" w:rsidRPr="00956365" w:rsidRDefault="00956365" w:rsidP="00451AF7">
            <w:pPr>
              <w:spacing w:after="0" w:line="240" w:lineRule="auto"/>
              <w:jc w:val="both"/>
              <w:rPr>
                <w:rFonts w:cstheme="minorHAnsi"/>
                <w:i/>
                <w:iCs/>
              </w:rPr>
            </w:pPr>
            <w:r w:rsidRPr="00956365">
              <w:rPr>
                <w:rFonts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956365" w:rsidRPr="00956365" w:rsidRDefault="00956365" w:rsidP="00451AF7">
            <w:pPr>
              <w:spacing w:after="0" w:line="240" w:lineRule="auto"/>
              <w:jc w:val="both"/>
              <w:rPr>
                <w:rFonts w:cstheme="minorHAnsi"/>
                <w:i/>
                <w:iCs/>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F0499F" w:rsidRDefault="008D704D" w:rsidP="008D704D">
      <w:pPr>
        <w:pStyle w:val="Antrat2"/>
        <w:ind w:left="5103"/>
        <w:rPr>
          <w:rFonts w:asciiTheme="minorHAnsi" w:eastAsia="Calibri" w:hAnsiTheme="minorHAnsi" w:cstheme="minorHAnsi"/>
          <w:color w:val="0070C0"/>
          <w:sz w:val="21"/>
          <w:szCs w:val="21"/>
        </w:rPr>
      </w:pPr>
      <w:bookmarkStart w:id="49" w:name="_Ref38539939"/>
      <w:bookmarkStart w:id="50" w:name="_Ref38541068"/>
      <w:bookmarkStart w:id="51" w:name="_Ref38885053"/>
      <w:bookmarkStart w:id="52" w:name="_Ref38899023"/>
      <w:bookmarkStart w:id="53" w:name="_Toc208560138"/>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„Techninė specifikacija“</w:t>
      </w:r>
      <w:bookmarkEnd w:id="49"/>
      <w:bookmarkEnd w:id="50"/>
      <w:bookmarkEnd w:id="51"/>
      <w:bookmarkEnd w:id="52"/>
      <w:bookmarkEnd w:id="53"/>
    </w:p>
    <w:p w14:paraId="3F4E6406" w14:textId="77777777" w:rsidR="004B0367" w:rsidRDefault="004B0367" w:rsidP="00251953">
      <w:pPr>
        <w:rPr>
          <w:rFonts w:cstheme="minorHAnsi"/>
        </w:rPr>
      </w:pPr>
    </w:p>
    <w:p w14:paraId="601E394A" w14:textId="0681DED6" w:rsidR="00251953" w:rsidRPr="00D401A0" w:rsidRDefault="00251953" w:rsidP="00251953">
      <w:pPr>
        <w:rPr>
          <w:rFonts w:cstheme="minorHAnsi"/>
        </w:rPr>
      </w:pPr>
      <w:r w:rsidRPr="00D401A0">
        <w:rPr>
          <w:rFonts w:cstheme="minorHAnsi"/>
        </w:rPr>
        <w:t xml:space="preserve">Perkančioji organizacija </w:t>
      </w:r>
      <w:r>
        <w:rPr>
          <w:rFonts w:cstheme="minorHAnsi"/>
        </w:rPr>
        <w:t>techninę specifikaciją</w:t>
      </w:r>
      <w:r w:rsidRPr="00D401A0">
        <w:t xml:space="preserve"> </w:t>
      </w:r>
      <w:r w:rsidRPr="00D401A0">
        <w:rPr>
          <w:rFonts w:cstheme="minorHAnsi"/>
        </w:rPr>
        <w:t>pateikia atskiru dokumentu.</w:t>
      </w:r>
    </w:p>
    <w:p w14:paraId="617CCAEF" w14:textId="62AC4938" w:rsidR="00717724" w:rsidRPr="00F0499F" w:rsidRDefault="009F0698" w:rsidP="004B0367">
      <w:pPr>
        <w:tabs>
          <w:tab w:val="left" w:pos="810"/>
          <w:tab w:val="left" w:pos="990"/>
        </w:tabs>
        <w:spacing w:after="0" w:line="240" w:lineRule="auto"/>
        <w:jc w:val="both"/>
        <w:rPr>
          <w:rFonts w:eastAsia="Calibri" w:cstheme="minorHAnsi"/>
          <w:i/>
          <w:iCs/>
          <w:color w:val="7030A0"/>
        </w:rPr>
      </w:pPr>
      <w:r w:rsidRPr="00C21236">
        <w:rPr>
          <w:rFonts w:eastAsia="Calibri" w:cstheme="minorHAnsi"/>
          <w:i/>
          <w:iCs/>
          <w:color w:val="7030A0"/>
        </w:rPr>
        <w:tab/>
      </w: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F0499F" w:rsidRDefault="008D704D" w:rsidP="008D704D">
      <w:pPr>
        <w:pStyle w:val="Antrat2"/>
        <w:ind w:left="5103"/>
        <w:rPr>
          <w:rFonts w:asciiTheme="minorHAnsi" w:eastAsia="Calibri" w:hAnsiTheme="minorHAnsi" w:cstheme="minorHAnsi"/>
          <w:color w:val="0070C0"/>
          <w:sz w:val="21"/>
          <w:szCs w:val="21"/>
        </w:rPr>
      </w:pPr>
      <w:bookmarkStart w:id="54" w:name="_Ref38285444"/>
      <w:bookmarkStart w:id="55" w:name="_Ref38291496"/>
      <w:bookmarkStart w:id="56" w:name="_Toc208560139"/>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54"/>
      <w:bookmarkEnd w:id="55"/>
      <w:bookmarkEnd w:id="56"/>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75CA69C3" w14:textId="77777777" w:rsidR="001028CF" w:rsidRPr="002D4F77" w:rsidRDefault="001028CF" w:rsidP="001028CF">
      <w:pPr>
        <w:numPr>
          <w:ilvl w:val="0"/>
          <w:numId w:val="24"/>
        </w:numPr>
        <w:spacing w:after="0" w:line="240" w:lineRule="auto"/>
        <w:ind w:left="0" w:firstLine="851"/>
        <w:jc w:val="both"/>
        <w:rPr>
          <w:rFonts w:ascii="Calibri" w:hAnsi="Calibri" w:cs="Calibri"/>
          <w:sz w:val="22"/>
          <w:szCs w:val="22"/>
        </w:rPr>
      </w:pPr>
      <w:r w:rsidRPr="002D4F77">
        <w:rPr>
          <w:rFonts w:ascii="Calibri" w:hAnsi="Calibri" w:cs="Calibri"/>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1485772" w14:textId="77777777" w:rsidR="001028CF" w:rsidRPr="002D4F77" w:rsidRDefault="001028CF" w:rsidP="001028CF">
      <w:pPr>
        <w:numPr>
          <w:ilvl w:val="0"/>
          <w:numId w:val="24"/>
        </w:numPr>
        <w:spacing w:after="0" w:line="240" w:lineRule="auto"/>
        <w:ind w:left="0" w:firstLine="851"/>
        <w:jc w:val="both"/>
        <w:rPr>
          <w:rFonts w:ascii="Calibri" w:hAnsi="Calibri" w:cs="Calibri"/>
          <w:sz w:val="22"/>
          <w:szCs w:val="22"/>
        </w:rPr>
      </w:pPr>
      <w:r w:rsidRPr="002D4F77">
        <w:rPr>
          <w:rFonts w:ascii="Calibri" w:hAnsi="Calibri" w:cs="Calibri"/>
          <w:sz w:val="22"/>
          <w:szCs w:val="22"/>
        </w:rPr>
        <w:t xml:space="preserve">Pašalinimo pagrindai taikomi tiekėjui (kai pasiūlymą teikia ūkio subjektų grupė – visiems tos grupės nariams) ir ūkio subjektams, kurių pajėgumais tiekėjas remiasi. </w:t>
      </w:r>
    </w:p>
    <w:p w14:paraId="7F4FA91F" w14:textId="77777777" w:rsidR="001028CF" w:rsidRPr="002D4F77" w:rsidRDefault="001028CF" w:rsidP="001028CF">
      <w:pPr>
        <w:numPr>
          <w:ilvl w:val="0"/>
          <w:numId w:val="24"/>
        </w:numPr>
        <w:spacing w:after="0" w:line="240" w:lineRule="auto"/>
        <w:ind w:left="0" w:firstLine="851"/>
        <w:jc w:val="both"/>
        <w:rPr>
          <w:rFonts w:ascii="Calibri" w:eastAsia="Verdana" w:hAnsi="Calibri" w:cs="Calibri"/>
          <w:sz w:val="22"/>
          <w:szCs w:val="22"/>
        </w:rPr>
      </w:pPr>
      <w:r w:rsidRPr="002D4F77">
        <w:rPr>
          <w:rFonts w:ascii="Calibri" w:hAnsi="Calibri" w:cs="Calibri"/>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2D4F77">
        <w:rPr>
          <w:rFonts w:ascii="Calibri" w:eastAsia="Verdana" w:hAnsi="Calibri" w:cs="Calibri"/>
          <w:sz w:val="22"/>
          <w:szCs w:val="22"/>
        </w:rPr>
        <w:t xml:space="preserve">e nustatytų tiekėjo pašalinimo pagrindų, išskyrus VPĮ 46 straipsnio 10 dalyje nustatytus atvejus (tačiau atsižvelgiant į VPĮ 46 straipsnio 11 ir 12 dalių nuostatas). </w:t>
      </w:r>
    </w:p>
    <w:p w14:paraId="2E17FC14" w14:textId="77777777" w:rsidR="001028CF" w:rsidRPr="002D4F77" w:rsidRDefault="001028CF" w:rsidP="001028CF">
      <w:pPr>
        <w:numPr>
          <w:ilvl w:val="0"/>
          <w:numId w:val="24"/>
        </w:numPr>
        <w:spacing w:after="0" w:line="240" w:lineRule="auto"/>
        <w:ind w:left="0" w:firstLine="851"/>
        <w:jc w:val="both"/>
        <w:rPr>
          <w:rFonts w:ascii="Calibri" w:eastAsia="Verdana" w:hAnsi="Calibri" w:cs="Calibri"/>
          <w:sz w:val="22"/>
          <w:szCs w:val="22"/>
        </w:rPr>
      </w:pPr>
      <w:r w:rsidRPr="002D4F77">
        <w:rPr>
          <w:rFonts w:ascii="Calibri" w:eastAsia="Verdana" w:hAnsi="Calibri" w:cs="Calibri"/>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92E61CE" w14:textId="77777777" w:rsidR="001028CF" w:rsidRPr="002D4F77" w:rsidRDefault="001028CF" w:rsidP="001028CF">
      <w:pPr>
        <w:numPr>
          <w:ilvl w:val="0"/>
          <w:numId w:val="24"/>
        </w:numPr>
        <w:spacing w:after="0" w:line="240" w:lineRule="auto"/>
        <w:ind w:left="0" w:firstLine="851"/>
        <w:jc w:val="both"/>
        <w:rPr>
          <w:rFonts w:ascii="Calibri" w:hAnsi="Calibri" w:cs="Calibri"/>
          <w:sz w:val="22"/>
          <w:szCs w:val="22"/>
        </w:rPr>
      </w:pPr>
      <w:r w:rsidRPr="002D4F77">
        <w:rPr>
          <w:rFonts w:ascii="Calibri" w:eastAsia="Verdana" w:hAnsi="Calibri" w:cs="Calibri"/>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2D4F77">
        <w:rPr>
          <w:rFonts w:ascii="Calibri" w:eastAsia="Verdana" w:hAnsi="Calibri" w:cs="Calibri"/>
          <w:sz w:val="22"/>
          <w:szCs w:val="22"/>
        </w:rPr>
        <w:t>Certis</w:t>
      </w:r>
      <w:proofErr w:type="spellEnd"/>
      <w:r w:rsidRPr="002D4F77">
        <w:rPr>
          <w:rFonts w:ascii="Calibri" w:eastAsia="Verdana" w:hAnsi="Calibri" w:cs="Calibri"/>
          <w:sz w:val="22"/>
          <w:szCs w:val="22"/>
        </w:rPr>
        <w:t>“. Lentelės ketvirtame stulpelyje nurodomi doku</w:t>
      </w:r>
      <w:r w:rsidRPr="002D4F77">
        <w:rPr>
          <w:rFonts w:ascii="Calibri" w:hAnsi="Calibri" w:cs="Calibri"/>
          <w:sz w:val="22"/>
          <w:szCs w:val="22"/>
        </w:rPr>
        <w:t>mentai, kuriuos turi pateikti Lietuvos Respublikoje registruoti tiekėjai. Dėl dokumentų, kuriuos turi pateikti užsienio šalių tiekėjai, informaciją Perkančioji organizacija pasitikrina „e-</w:t>
      </w:r>
      <w:proofErr w:type="spellStart"/>
      <w:r w:rsidRPr="002D4F77">
        <w:rPr>
          <w:rFonts w:ascii="Calibri" w:hAnsi="Calibri" w:cs="Calibri"/>
          <w:sz w:val="22"/>
          <w:szCs w:val="22"/>
        </w:rPr>
        <w:t>Certis</w:t>
      </w:r>
      <w:proofErr w:type="spellEnd"/>
      <w:r w:rsidRPr="002D4F77">
        <w:rPr>
          <w:rFonts w:ascii="Calibri" w:hAnsi="Calibri" w:cs="Calibri"/>
          <w:sz w:val="22"/>
          <w:szCs w:val="22"/>
        </w:rPr>
        <w:t xml:space="preserve">“, adresu </w:t>
      </w:r>
      <w:hyperlink r:id="rId14" w:history="1">
        <w:r w:rsidRPr="002D4F77">
          <w:rPr>
            <w:rFonts w:ascii="Calibri" w:eastAsia="Calibri" w:hAnsi="Calibri" w:cs="Calibri"/>
            <w:sz w:val="22"/>
            <w:szCs w:val="22"/>
          </w:rPr>
          <w:t>https://ec.europa.eu/tools/ecertis/</w:t>
        </w:r>
      </w:hyperlink>
      <w:r w:rsidRPr="002D4F77">
        <w:rPr>
          <w:rFonts w:ascii="Calibri" w:hAnsi="Calibri" w:cs="Calibri"/>
          <w:sz w:val="22"/>
          <w:szCs w:val="22"/>
        </w:rPr>
        <w:t xml:space="preserve">. </w:t>
      </w:r>
    </w:p>
    <w:p w14:paraId="336B142C" w14:textId="77777777" w:rsidR="001028CF" w:rsidRPr="002D4F77" w:rsidRDefault="001028CF" w:rsidP="001028CF">
      <w:pPr>
        <w:numPr>
          <w:ilvl w:val="0"/>
          <w:numId w:val="24"/>
        </w:numPr>
        <w:spacing w:after="0" w:line="240" w:lineRule="auto"/>
        <w:ind w:left="0" w:firstLine="851"/>
        <w:jc w:val="both"/>
        <w:rPr>
          <w:rFonts w:ascii="Calibri" w:hAnsi="Calibri" w:cs="Calibri"/>
          <w:sz w:val="22"/>
          <w:szCs w:val="22"/>
        </w:rPr>
      </w:pPr>
      <w:r w:rsidRPr="002D4F77">
        <w:rPr>
          <w:rFonts w:ascii="Calibri" w:hAnsi="Calibri" w:cs="Calibri"/>
          <w:sz w:val="22"/>
          <w:szCs w:val="22"/>
        </w:rPr>
        <w:t>Perkančioji organizacija nereikalauja iš tiekėjo pateikti dokumentų, patvirtinančių jo pašalinimo pagrindų nebuvimą, jeigu ji:</w:t>
      </w:r>
    </w:p>
    <w:p w14:paraId="2DF1AAE3" w14:textId="77777777" w:rsidR="001028CF" w:rsidRPr="002D4F77" w:rsidRDefault="001028CF" w:rsidP="001028CF">
      <w:pPr>
        <w:numPr>
          <w:ilvl w:val="1"/>
          <w:numId w:val="24"/>
        </w:numPr>
        <w:spacing w:after="0" w:line="240" w:lineRule="auto"/>
        <w:ind w:left="0" w:firstLine="851"/>
        <w:jc w:val="both"/>
        <w:rPr>
          <w:rFonts w:ascii="Calibri" w:hAnsi="Calibri" w:cs="Calibri"/>
          <w:sz w:val="22"/>
          <w:szCs w:val="22"/>
        </w:rPr>
      </w:pPr>
      <w:r w:rsidRPr="002D4F77">
        <w:rPr>
          <w:rFonts w:ascii="Calibri" w:hAnsi="Calibri" w:cs="Calibri"/>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B358435" w14:textId="77777777" w:rsidR="001028CF" w:rsidRPr="002D4F77" w:rsidRDefault="001028CF" w:rsidP="001028CF">
      <w:pPr>
        <w:numPr>
          <w:ilvl w:val="1"/>
          <w:numId w:val="24"/>
        </w:numPr>
        <w:spacing w:after="0" w:line="240" w:lineRule="auto"/>
        <w:ind w:left="0" w:firstLine="851"/>
        <w:jc w:val="both"/>
        <w:rPr>
          <w:rFonts w:ascii="Calibri" w:hAnsi="Calibri" w:cs="Calibri"/>
          <w:sz w:val="22"/>
          <w:szCs w:val="22"/>
        </w:rPr>
      </w:pPr>
      <w:r w:rsidRPr="002D4F77">
        <w:rPr>
          <w:rFonts w:ascii="Calibri" w:hAnsi="Calibri" w:cs="Calibri"/>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F1DB281" w14:textId="77777777" w:rsidR="001028CF" w:rsidRPr="002D4F77" w:rsidRDefault="001028CF" w:rsidP="001028CF">
      <w:pPr>
        <w:numPr>
          <w:ilvl w:val="0"/>
          <w:numId w:val="24"/>
        </w:numPr>
        <w:spacing w:after="0" w:line="240" w:lineRule="auto"/>
        <w:ind w:left="0" w:firstLine="851"/>
        <w:jc w:val="both"/>
        <w:rPr>
          <w:rFonts w:ascii="Calibri" w:hAnsi="Calibri" w:cs="Calibri"/>
          <w:sz w:val="22"/>
          <w:szCs w:val="22"/>
        </w:rPr>
      </w:pPr>
      <w:r w:rsidRPr="002D4F77">
        <w:rPr>
          <w:rFonts w:ascii="Calibri" w:hAnsi="Calibri" w:cs="Calibri"/>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155E31D" w14:textId="77777777" w:rsidR="001028CF" w:rsidRPr="002D4F77" w:rsidRDefault="001028CF" w:rsidP="001028CF">
      <w:pPr>
        <w:numPr>
          <w:ilvl w:val="1"/>
          <w:numId w:val="24"/>
        </w:numPr>
        <w:spacing w:after="0" w:line="240" w:lineRule="auto"/>
        <w:ind w:left="0" w:firstLine="851"/>
        <w:jc w:val="both"/>
        <w:rPr>
          <w:rFonts w:ascii="Calibri" w:hAnsi="Calibri" w:cs="Calibri"/>
          <w:sz w:val="22"/>
          <w:szCs w:val="22"/>
        </w:rPr>
      </w:pPr>
      <w:r w:rsidRPr="002D4F77">
        <w:rPr>
          <w:rFonts w:ascii="Calibri" w:hAnsi="Calibri" w:cs="Calibri"/>
          <w:sz w:val="22"/>
          <w:szCs w:val="22"/>
        </w:rPr>
        <w:t>priesaikos deklaracija;</w:t>
      </w:r>
    </w:p>
    <w:p w14:paraId="06F6D117" w14:textId="77777777" w:rsidR="001028CF" w:rsidRPr="002D4F77" w:rsidRDefault="001028CF" w:rsidP="001028CF">
      <w:pPr>
        <w:ind w:firstLine="851"/>
        <w:jc w:val="both"/>
        <w:rPr>
          <w:rFonts w:ascii="Calibri" w:hAnsi="Calibri" w:cs="Calibri"/>
          <w:sz w:val="22"/>
          <w:szCs w:val="22"/>
        </w:rPr>
      </w:pPr>
      <w:r w:rsidRPr="002D4F77">
        <w:rPr>
          <w:rFonts w:ascii="Calibri" w:hAnsi="Calibri" w:cs="Calibri"/>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5C01514" w14:textId="77777777" w:rsidR="001028CF" w:rsidRPr="002D4F77" w:rsidRDefault="001028CF" w:rsidP="001028CF">
      <w:pPr>
        <w:rPr>
          <w:rFonts w:ascii="Calibri" w:hAnsi="Calibri" w:cs="Calibri"/>
        </w:rPr>
      </w:pPr>
    </w:p>
    <w:tbl>
      <w:tblPr>
        <w:tblW w:w="9933" w:type="dxa"/>
        <w:tblInd w:w="-15" w:type="dxa"/>
        <w:tblLayout w:type="fixed"/>
        <w:tblCellMar>
          <w:left w:w="10" w:type="dxa"/>
          <w:right w:w="10" w:type="dxa"/>
        </w:tblCellMar>
        <w:tblLook w:val="04A0" w:firstRow="1" w:lastRow="0" w:firstColumn="1" w:lastColumn="0" w:noHBand="0" w:noVBand="1"/>
      </w:tblPr>
      <w:tblGrid>
        <w:gridCol w:w="15"/>
        <w:gridCol w:w="562"/>
        <w:gridCol w:w="3686"/>
        <w:gridCol w:w="1843"/>
        <w:gridCol w:w="3827"/>
      </w:tblGrid>
      <w:tr w:rsidR="001028CF" w:rsidRPr="002D4F77" w14:paraId="4A0A1148" w14:textId="77777777" w:rsidTr="00650D32">
        <w:trPr>
          <w:gridBefore w:val="1"/>
          <w:wBefore w:w="15"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4F5832B" w14:textId="77777777" w:rsidR="001028CF" w:rsidRPr="002D4F77" w:rsidRDefault="001028CF" w:rsidP="008D6C0F">
            <w:pPr>
              <w:spacing w:after="0" w:line="240" w:lineRule="auto"/>
              <w:ind w:left="32"/>
              <w:jc w:val="center"/>
              <w:rPr>
                <w:rFonts w:ascii="Calibri" w:hAnsi="Calibri" w:cs="Calibri"/>
                <w:b/>
                <w:bCs/>
                <w:sz w:val="22"/>
                <w:szCs w:val="22"/>
              </w:rPr>
            </w:pPr>
            <w:r w:rsidRPr="002D4F77">
              <w:rPr>
                <w:rFonts w:ascii="Calibri" w:hAnsi="Calibri" w:cs="Calibri"/>
                <w:b/>
                <w:bCs/>
                <w:sz w:val="22"/>
                <w:szCs w:val="22"/>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9B5FFD6" w14:textId="77777777" w:rsidR="001028CF" w:rsidRPr="002D4F77" w:rsidRDefault="001028CF" w:rsidP="008D6C0F">
            <w:pPr>
              <w:spacing w:after="0" w:line="240" w:lineRule="auto"/>
              <w:jc w:val="center"/>
              <w:rPr>
                <w:rFonts w:ascii="Calibri" w:hAnsi="Calibri" w:cs="Calibri"/>
                <w:bCs/>
                <w:sz w:val="22"/>
                <w:szCs w:val="22"/>
                <w:lang w:eastAsia="en-US"/>
              </w:rPr>
            </w:pPr>
            <w:r w:rsidRPr="002D4F77">
              <w:rPr>
                <w:rFonts w:ascii="Calibri" w:hAnsi="Calibri" w:cs="Calibri"/>
                <w:b/>
                <w:sz w:val="22"/>
                <w:szCs w:val="22"/>
              </w:rPr>
              <w:t>Tiekėjo pašalinimo pagrindai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62467EC" w14:textId="77777777" w:rsidR="001028CF" w:rsidRPr="002D4F77" w:rsidRDefault="001028CF" w:rsidP="008D6C0F">
            <w:pPr>
              <w:spacing w:after="0" w:line="240" w:lineRule="auto"/>
              <w:jc w:val="center"/>
              <w:rPr>
                <w:rFonts w:ascii="Calibri" w:eastAsia="Yu Mincho" w:hAnsi="Calibri" w:cs="Calibri"/>
                <w:b/>
                <w:bCs/>
                <w:sz w:val="22"/>
                <w:szCs w:val="22"/>
              </w:rPr>
            </w:pPr>
            <w:r w:rsidRPr="002D4F77">
              <w:rPr>
                <w:rFonts w:ascii="Calibri" w:eastAsia="Yu Mincho" w:hAnsi="Calibri" w:cs="Calibri"/>
                <w:b/>
                <w:bCs/>
                <w:sz w:val="22"/>
                <w:szCs w:val="22"/>
              </w:rPr>
              <w:t xml:space="preserve">VPĮ straipsnis,  dalis, punktas bei EBVPD formos dalis pildymui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DB37E88" w14:textId="77777777" w:rsidR="001028CF" w:rsidRPr="002D4F77" w:rsidRDefault="001028CF" w:rsidP="008D6C0F">
            <w:pPr>
              <w:spacing w:after="0" w:line="240" w:lineRule="auto"/>
              <w:jc w:val="center"/>
              <w:rPr>
                <w:rFonts w:ascii="Calibri" w:hAnsi="Calibri" w:cs="Calibri"/>
                <w:bCs/>
                <w:iCs/>
                <w:sz w:val="22"/>
                <w:szCs w:val="22"/>
                <w:lang w:eastAsia="en-US"/>
              </w:rPr>
            </w:pPr>
            <w:r w:rsidRPr="002D4F77">
              <w:rPr>
                <w:rFonts w:ascii="Calibri" w:hAnsi="Calibri" w:cs="Calibri"/>
                <w:b/>
                <w:sz w:val="22"/>
                <w:szCs w:val="22"/>
              </w:rPr>
              <w:t>Pašalinimo pagrindų nebuvimą įrodantys dokumentai</w:t>
            </w:r>
          </w:p>
        </w:tc>
      </w:tr>
      <w:tr w:rsidR="001028CF" w:rsidRPr="002D4F77" w14:paraId="32788EF1" w14:textId="77777777" w:rsidTr="00650D32">
        <w:trPr>
          <w:gridBefore w:val="1"/>
          <w:wBefore w:w="15" w:type="dxa"/>
        </w:trPr>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45C3E1" w14:textId="77777777" w:rsidR="001028CF" w:rsidRPr="002D4F77" w:rsidRDefault="001028CF" w:rsidP="008D6C0F">
            <w:pPr>
              <w:spacing w:after="0" w:line="240" w:lineRule="auto"/>
              <w:jc w:val="both"/>
              <w:rPr>
                <w:rFonts w:ascii="Calibri" w:hAnsi="Calibri" w:cs="Calibri"/>
                <w:sz w:val="22"/>
                <w:szCs w:val="22"/>
                <w:lang w:eastAsia="en-US"/>
              </w:rPr>
            </w:pPr>
            <w:r w:rsidRPr="002D4F77">
              <w:rPr>
                <w:rFonts w:ascii="Calibri" w:hAnsi="Calibri" w:cs="Calibri"/>
                <w:b/>
                <w:bCs/>
                <w:color w:val="7030A0"/>
                <w:sz w:val="22"/>
                <w:szCs w:val="22"/>
                <w:lang w:eastAsia="en-US"/>
              </w:rPr>
              <w:t>Privalomi pašalinimo pagrindai pagal VPĮ 46 straipsnio 1 – 4 dalių nuostatas</w:t>
            </w:r>
          </w:p>
        </w:tc>
      </w:tr>
      <w:tr w:rsidR="001028CF" w:rsidRPr="002D4F77" w14:paraId="41A81BA7" w14:textId="77777777" w:rsidTr="00650D32">
        <w:trPr>
          <w:gridBefore w:val="1"/>
          <w:wBefore w:w="15"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10854C" w14:textId="77777777" w:rsidR="001028CF" w:rsidRPr="002D4F77" w:rsidRDefault="001028CF" w:rsidP="001028CF">
            <w:pPr>
              <w:numPr>
                <w:ilvl w:val="0"/>
                <w:numId w:val="23"/>
              </w:numPr>
              <w:spacing w:after="0" w:line="240" w:lineRule="auto"/>
              <w:rPr>
                <w:rFonts w:ascii="Calibri" w:hAnsi="Calibri" w:cs="Calibri"/>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D694F7"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sz w:val="22"/>
                <w:szCs w:val="22"/>
                <w:lang w:eastAsia="en-US"/>
              </w:rPr>
              <w:t>Tiekėjas arba jo atsakingas asmuo, nurodytas VPĮ 46 straipsnio 2 dalies 2 punkte, nuteistas už šią nusikalstamą veiką:</w:t>
            </w:r>
          </w:p>
          <w:p w14:paraId="0D1DB834"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1) dalyvavimą nusikalstamame susivienijime, jo organizavimą ar vadovavimą jam;</w:t>
            </w:r>
          </w:p>
          <w:p w14:paraId="483048A8"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2) kyšininkavimą, prekybą poveikiu, papirkimą;</w:t>
            </w:r>
          </w:p>
          <w:p w14:paraId="7F601D7C"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55810B0"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4) nusikalstamą bankrotą;</w:t>
            </w:r>
          </w:p>
          <w:p w14:paraId="3E85067B"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5) teroristinį ir su teroristine veikla susijusį nusikaltimą;</w:t>
            </w:r>
          </w:p>
          <w:p w14:paraId="10566EA9"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lastRenderedPageBreak/>
              <w:t>6) nusikalstamu būdu gauto turto legalizavimą;</w:t>
            </w:r>
          </w:p>
          <w:p w14:paraId="5EDFF1EE"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7) prekybą žmonėmis, vaiko pirkimą arba pardavimą;</w:t>
            </w:r>
          </w:p>
          <w:p w14:paraId="50511B91"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529B56ED" w14:textId="77777777" w:rsidR="001028CF" w:rsidRPr="002D4F77" w:rsidRDefault="001028CF" w:rsidP="008D6C0F">
            <w:pPr>
              <w:spacing w:after="0" w:line="240" w:lineRule="auto"/>
              <w:jc w:val="both"/>
              <w:rPr>
                <w:rFonts w:ascii="Calibri" w:hAnsi="Calibri" w:cs="Calibri"/>
                <w:b/>
                <w:bCs/>
                <w:sz w:val="22"/>
                <w:szCs w:val="22"/>
                <w:lang w:eastAsia="en-US"/>
              </w:rPr>
            </w:pPr>
          </w:p>
          <w:p w14:paraId="2C62A65A"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Laikoma, kad tiekėjas arba jo atsakingas asmuo nuteistas už aukščiau nurodytą nusikalstamą veiką, kai dėl:</w:t>
            </w:r>
          </w:p>
          <w:p w14:paraId="5F94A5E2" w14:textId="77777777" w:rsidR="001028CF" w:rsidRPr="002D4F77" w:rsidRDefault="001028CF" w:rsidP="008D6C0F">
            <w:pPr>
              <w:spacing w:after="0" w:line="240" w:lineRule="auto"/>
              <w:jc w:val="both"/>
              <w:rPr>
                <w:rFonts w:ascii="Calibri" w:hAnsi="Calibri" w:cs="Calibri"/>
                <w:bCs/>
                <w:sz w:val="22"/>
                <w:szCs w:val="22"/>
                <w:lang w:eastAsia="en-US"/>
              </w:rPr>
            </w:pPr>
            <w:r w:rsidRPr="002D4F77">
              <w:rPr>
                <w:rFonts w:ascii="Calibri" w:hAnsi="Calibri" w:cs="Calibri"/>
                <w:bCs/>
                <w:sz w:val="22"/>
                <w:szCs w:val="22"/>
                <w:lang w:eastAsia="en-US"/>
              </w:rPr>
              <w:t>1) tiekėjo, kuris yra fizinis asmuo, per pastaruosius 5 metus buvo priimtas ir įsiteisėjęs apkaltinamasis teismo nuosprendis ir šis asmuo turi neišnykusį ar nepanaikintą teistumą;</w:t>
            </w:r>
          </w:p>
          <w:p w14:paraId="64ACAB1D"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rPr>
              <w:t>2) tiekėjo, kuris yra juridinis asmuo, kita organizacija ar jos </w:t>
            </w:r>
            <w:r w:rsidRPr="002D4F77">
              <w:rPr>
                <w:rFonts w:ascii="Calibri" w:hAnsi="Calibri" w:cs="Calibri"/>
                <w:b/>
                <w:bCs/>
                <w:sz w:val="22"/>
                <w:szCs w:val="22"/>
              </w:rPr>
              <w:t>struktūrinis</w:t>
            </w:r>
            <w:r w:rsidRPr="002D4F77">
              <w:rPr>
                <w:rFonts w:ascii="Calibri" w:hAnsi="Calibri" w:cs="Calibri"/>
                <w:sz w:val="22"/>
                <w:szCs w:val="22"/>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2D4F77">
              <w:rPr>
                <w:rFonts w:ascii="Calibri" w:hAnsi="Calibri" w:cs="Calibri"/>
                <w:b/>
                <w:bCs/>
                <w:sz w:val="22"/>
                <w:szCs w:val="22"/>
              </w:rPr>
              <w:t>struktūrinis</w:t>
            </w:r>
            <w:r w:rsidRPr="002D4F77">
              <w:rPr>
                <w:rFonts w:ascii="Calibri" w:hAnsi="Calibri" w:cs="Calibri"/>
                <w:sz w:val="22"/>
                <w:szCs w:val="22"/>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F2D5379" w14:textId="77777777" w:rsidR="001028CF" w:rsidRPr="002D4F77" w:rsidRDefault="001028CF" w:rsidP="008D6C0F">
            <w:pPr>
              <w:spacing w:after="0" w:line="240" w:lineRule="auto"/>
              <w:jc w:val="both"/>
              <w:rPr>
                <w:rFonts w:ascii="Calibri" w:hAnsi="Calibri" w:cs="Calibri"/>
                <w:bCs/>
                <w:sz w:val="22"/>
                <w:szCs w:val="22"/>
                <w:lang w:eastAsia="en-US"/>
              </w:rPr>
            </w:pPr>
            <w:r w:rsidRPr="002D4F77">
              <w:rPr>
                <w:rFonts w:ascii="Calibri" w:hAnsi="Calibri" w:cs="Calibri"/>
                <w:bCs/>
                <w:sz w:val="22"/>
                <w:szCs w:val="22"/>
                <w:lang w:eastAsia="en-US"/>
              </w:rPr>
              <w:t xml:space="preserve">3) tiekėjo, kuris yra juridinis asmuo, kita organizacija ar jos </w:t>
            </w:r>
            <w:r w:rsidRPr="002D4F77">
              <w:rPr>
                <w:rFonts w:ascii="Calibri" w:hAnsi="Calibri" w:cs="Calibri"/>
                <w:b/>
                <w:sz w:val="22"/>
                <w:szCs w:val="22"/>
                <w:lang w:eastAsia="en-US"/>
              </w:rPr>
              <w:t>struktūrinis</w:t>
            </w:r>
            <w:r w:rsidRPr="002D4F77">
              <w:rPr>
                <w:rFonts w:ascii="Calibri" w:hAnsi="Calibri" w:cs="Calibri"/>
                <w:bCs/>
                <w:sz w:val="22"/>
                <w:szCs w:val="22"/>
                <w:lang w:eastAsia="en-US"/>
              </w:rPr>
              <w:t xml:space="preserve"> padalinys, per pastaruosius 5 metus buvo priimtas ir įsiteisėjęs apkaltinamasis teismo nuosprendis arba VPĮ 46 straipsnio 3 dalies atveju – </w:t>
            </w:r>
            <w:r w:rsidRPr="002D4F77">
              <w:rPr>
                <w:rFonts w:ascii="Calibri" w:hAnsi="Calibri" w:cs="Calibri"/>
                <w:bCs/>
                <w:sz w:val="22"/>
                <w:szCs w:val="22"/>
                <w:lang w:eastAsia="en-US"/>
              </w:rPr>
              <w:lastRenderedPageBreak/>
              <w:t>galutinis administracinis sprendimas, jeigu toks sprendimas priimamas pagal tiekėjo šalies teisės aktų reikalavimus.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E81DEE" w14:textId="77777777" w:rsidR="001028CF" w:rsidRPr="002D4F77" w:rsidRDefault="001028CF" w:rsidP="008D6C0F">
            <w:pPr>
              <w:spacing w:after="0" w:line="240" w:lineRule="auto"/>
              <w:jc w:val="both"/>
              <w:rPr>
                <w:rFonts w:ascii="Calibri" w:eastAsia="Yu Mincho" w:hAnsi="Calibri" w:cs="Calibri"/>
                <w:b/>
                <w:bCs/>
                <w:sz w:val="22"/>
                <w:szCs w:val="22"/>
                <w:lang w:eastAsia="en-US"/>
              </w:rPr>
            </w:pPr>
            <w:r w:rsidRPr="002D4F77">
              <w:rPr>
                <w:rFonts w:ascii="Calibri" w:eastAsia="Yu Mincho" w:hAnsi="Calibri" w:cs="Calibri"/>
                <w:b/>
                <w:bCs/>
                <w:sz w:val="22"/>
                <w:szCs w:val="22"/>
                <w:lang w:eastAsia="en-US"/>
              </w:rPr>
              <w:lastRenderedPageBreak/>
              <w:t>VPĮ 46 straipsnio 1 dalis</w:t>
            </w:r>
          </w:p>
          <w:p w14:paraId="1BD0E631" w14:textId="77777777" w:rsidR="001028CF" w:rsidRPr="002D4F77" w:rsidRDefault="001028CF" w:rsidP="008D6C0F">
            <w:pPr>
              <w:spacing w:after="0" w:line="240" w:lineRule="auto"/>
              <w:jc w:val="both"/>
              <w:rPr>
                <w:rFonts w:ascii="Calibri" w:eastAsia="Yu Mincho" w:hAnsi="Calibri" w:cs="Calibri"/>
                <w:sz w:val="22"/>
                <w:szCs w:val="22"/>
                <w:lang w:eastAsia="en-US"/>
              </w:rPr>
            </w:pPr>
          </w:p>
          <w:p w14:paraId="381B9827" w14:textId="77777777" w:rsidR="001028CF" w:rsidRPr="002D4F77" w:rsidRDefault="001028CF" w:rsidP="008D6C0F">
            <w:pPr>
              <w:spacing w:after="0" w:line="240" w:lineRule="auto"/>
              <w:jc w:val="both"/>
              <w:rPr>
                <w:rFonts w:ascii="Calibri" w:eastAsia="Yu Mincho" w:hAnsi="Calibri" w:cs="Calibri"/>
                <w:sz w:val="22"/>
                <w:szCs w:val="22"/>
                <w:lang w:eastAsia="en-US"/>
              </w:rPr>
            </w:pPr>
            <w:r w:rsidRPr="002D4F77">
              <w:rPr>
                <w:rFonts w:ascii="Calibri" w:eastAsia="Yu Mincho" w:hAnsi="Calibri" w:cs="Calibri"/>
                <w:sz w:val="22"/>
                <w:szCs w:val="22"/>
                <w:lang w:eastAsia="en-US"/>
              </w:rPr>
              <w:t>EBVPD III dalies A1-A6 punktai</w:t>
            </w:r>
          </w:p>
          <w:p w14:paraId="15A8EC68" w14:textId="77777777" w:rsidR="001028CF" w:rsidRPr="002D4F77" w:rsidRDefault="001028CF" w:rsidP="008D6C0F">
            <w:pPr>
              <w:spacing w:after="0" w:line="240" w:lineRule="auto"/>
              <w:jc w:val="both"/>
              <w:rPr>
                <w:rFonts w:ascii="Calibri" w:eastAsia="Yu Mincho" w:hAnsi="Calibri" w:cs="Calibri"/>
                <w:sz w:val="22"/>
                <w:szCs w:val="22"/>
                <w:lang w:eastAsia="en-US"/>
              </w:rPr>
            </w:pPr>
          </w:p>
          <w:p w14:paraId="0C821C43" w14:textId="77777777" w:rsidR="001028CF" w:rsidRPr="002D4F77" w:rsidRDefault="001028CF" w:rsidP="008D6C0F">
            <w:pPr>
              <w:spacing w:after="0" w:line="240" w:lineRule="auto"/>
              <w:jc w:val="both"/>
              <w:rPr>
                <w:rFonts w:ascii="Calibri" w:eastAsia="Yu Mincho" w:hAnsi="Calibri" w:cs="Calibri"/>
                <w:sz w:val="22"/>
                <w:szCs w:val="22"/>
                <w:lang w:eastAsia="en-US"/>
              </w:rPr>
            </w:pPr>
            <w:r w:rsidRPr="002D4F77">
              <w:rPr>
                <w:rFonts w:ascii="Calibri" w:eastAsia="Yu Mincho" w:hAnsi="Calibri" w:cs="Calibri"/>
                <w:sz w:val="22"/>
                <w:szCs w:val="22"/>
                <w:lang w:eastAsia="en-US"/>
              </w:rPr>
              <w:t>EBVPD III dalies D1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82FEF1"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lang w:eastAsia="en-US"/>
              </w:rPr>
              <w:t>Iš Lietuvoje įsteigtų subjektų reikalaujama:</w:t>
            </w:r>
          </w:p>
          <w:p w14:paraId="1A7B6421" w14:textId="77777777" w:rsidR="001028CF" w:rsidRPr="002D4F77" w:rsidRDefault="001028CF" w:rsidP="001028CF">
            <w:pPr>
              <w:numPr>
                <w:ilvl w:val="0"/>
                <w:numId w:val="22"/>
              </w:numPr>
              <w:spacing w:after="0" w:line="240" w:lineRule="auto"/>
              <w:ind w:left="314"/>
              <w:jc w:val="both"/>
              <w:rPr>
                <w:rFonts w:ascii="Calibri" w:hAnsi="Calibri" w:cs="Calibri"/>
                <w:b/>
                <w:bCs/>
                <w:sz w:val="22"/>
                <w:szCs w:val="22"/>
              </w:rPr>
            </w:pPr>
            <w:r w:rsidRPr="002D4F77">
              <w:rPr>
                <w:rFonts w:ascii="Calibri" w:hAnsi="Calibri" w:cs="Calibri"/>
                <w:sz w:val="22"/>
                <w:szCs w:val="22"/>
              </w:rPr>
              <w:t>išrašo iš teismo sprendimo arba</w:t>
            </w:r>
          </w:p>
          <w:p w14:paraId="0ABD1424" w14:textId="77777777" w:rsidR="001028CF" w:rsidRPr="002D4F77" w:rsidRDefault="001028CF" w:rsidP="001028CF">
            <w:pPr>
              <w:numPr>
                <w:ilvl w:val="0"/>
                <w:numId w:val="22"/>
              </w:numPr>
              <w:spacing w:after="0" w:line="240" w:lineRule="auto"/>
              <w:ind w:left="314"/>
              <w:jc w:val="both"/>
              <w:rPr>
                <w:rFonts w:ascii="Calibri" w:hAnsi="Calibri" w:cs="Calibri"/>
                <w:b/>
                <w:bCs/>
                <w:sz w:val="22"/>
                <w:szCs w:val="22"/>
              </w:rPr>
            </w:pPr>
            <w:r w:rsidRPr="002D4F77">
              <w:rPr>
                <w:rFonts w:ascii="Calibri" w:hAnsi="Calibri" w:cs="Calibri"/>
                <w:sz w:val="22"/>
                <w:szCs w:val="22"/>
              </w:rPr>
              <w:t>Informatikos ir ryšių departamento prie Vidaus reikalų ministerijos pažymos, arba</w:t>
            </w:r>
          </w:p>
          <w:p w14:paraId="12BA6DDE" w14:textId="77777777" w:rsidR="001028CF" w:rsidRPr="002D4F77" w:rsidRDefault="001028CF" w:rsidP="001028CF">
            <w:pPr>
              <w:numPr>
                <w:ilvl w:val="0"/>
                <w:numId w:val="22"/>
              </w:numPr>
              <w:spacing w:after="0" w:line="240" w:lineRule="auto"/>
              <w:ind w:left="314"/>
              <w:jc w:val="both"/>
              <w:rPr>
                <w:rFonts w:ascii="Calibri" w:hAnsi="Calibri" w:cs="Calibri"/>
                <w:b/>
                <w:bCs/>
                <w:sz w:val="22"/>
                <w:szCs w:val="22"/>
              </w:rPr>
            </w:pPr>
            <w:r w:rsidRPr="002D4F77">
              <w:rPr>
                <w:rFonts w:ascii="Calibri" w:hAnsi="Calibri" w:cs="Calibri"/>
                <w:sz w:val="22"/>
                <w:szCs w:val="22"/>
              </w:rPr>
              <w:t>valstybės įmonės Registrų centro Lietuvos Respublikos Vyriausybės nustatyta tvarka išduoto dokumento, patvirtinančio jungtinius kompetentingų institucijų tvarkomus duomenis.</w:t>
            </w:r>
          </w:p>
          <w:p w14:paraId="15158763" w14:textId="77777777" w:rsidR="001028CF" w:rsidRPr="002D4F77" w:rsidRDefault="001028CF" w:rsidP="008D6C0F">
            <w:pPr>
              <w:spacing w:after="0" w:line="240" w:lineRule="auto"/>
              <w:jc w:val="both"/>
              <w:rPr>
                <w:rFonts w:ascii="Calibri" w:hAnsi="Calibri" w:cs="Calibri"/>
                <w:sz w:val="22"/>
                <w:szCs w:val="22"/>
                <w:lang w:eastAsia="en-US"/>
              </w:rPr>
            </w:pPr>
          </w:p>
          <w:p w14:paraId="75F79B1B"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lang w:eastAsia="en-US"/>
              </w:rPr>
              <w:t>Iš ne Lietuvoje įsteigtų subjektų reikalaujama:</w:t>
            </w:r>
          </w:p>
          <w:p w14:paraId="37065937" w14:textId="77777777" w:rsidR="001028CF" w:rsidRPr="002D4F77" w:rsidRDefault="001028CF" w:rsidP="001028CF">
            <w:pPr>
              <w:numPr>
                <w:ilvl w:val="0"/>
                <w:numId w:val="22"/>
              </w:numPr>
              <w:spacing w:after="0" w:line="240" w:lineRule="auto"/>
              <w:ind w:left="314"/>
              <w:jc w:val="both"/>
              <w:rPr>
                <w:rFonts w:ascii="Calibri" w:hAnsi="Calibri" w:cs="Calibri"/>
                <w:b/>
                <w:bCs/>
                <w:sz w:val="22"/>
                <w:szCs w:val="22"/>
              </w:rPr>
            </w:pPr>
            <w:r w:rsidRPr="002D4F77">
              <w:rPr>
                <w:rFonts w:ascii="Calibri" w:hAnsi="Calibri" w:cs="Calibri"/>
                <w:sz w:val="22"/>
                <w:szCs w:val="22"/>
              </w:rPr>
              <w:t>atitinkamos užsienio šalies institucijos dokumento</w:t>
            </w:r>
            <w:r w:rsidRPr="002D4F77">
              <w:rPr>
                <w:rFonts w:ascii="Calibri" w:hAnsi="Calibri" w:cs="Calibri"/>
                <w:sz w:val="22"/>
                <w:szCs w:val="22"/>
                <w:vertAlign w:val="superscript"/>
              </w:rPr>
              <w:footnoteReference w:id="2"/>
            </w:r>
            <w:r w:rsidRPr="002D4F77">
              <w:rPr>
                <w:rFonts w:ascii="Calibri" w:hAnsi="Calibri" w:cs="Calibri"/>
                <w:sz w:val="22"/>
                <w:szCs w:val="22"/>
              </w:rPr>
              <w:t>.</w:t>
            </w:r>
          </w:p>
          <w:p w14:paraId="099956F2" w14:textId="77777777" w:rsidR="001028CF" w:rsidRPr="002D4F77" w:rsidRDefault="001028CF" w:rsidP="008D6C0F">
            <w:pPr>
              <w:spacing w:after="0" w:line="240" w:lineRule="auto"/>
              <w:jc w:val="both"/>
              <w:rPr>
                <w:rFonts w:ascii="Calibri" w:hAnsi="Calibri" w:cs="Calibri"/>
                <w:sz w:val="22"/>
                <w:szCs w:val="22"/>
              </w:rPr>
            </w:pPr>
          </w:p>
          <w:p w14:paraId="5AA92BB9" w14:textId="77777777" w:rsidR="001028CF" w:rsidRPr="002D4F77" w:rsidRDefault="001028CF" w:rsidP="008D6C0F">
            <w:pPr>
              <w:spacing w:after="0" w:line="240" w:lineRule="auto"/>
              <w:jc w:val="both"/>
              <w:rPr>
                <w:rFonts w:ascii="Calibri" w:hAnsi="Calibri" w:cs="Calibri"/>
                <w:color w:val="7030A0"/>
                <w:sz w:val="22"/>
                <w:szCs w:val="22"/>
              </w:rPr>
            </w:pPr>
            <w:r w:rsidRPr="002D4F77">
              <w:rPr>
                <w:rFonts w:ascii="Calibri" w:hAnsi="Calibri" w:cs="Calibri"/>
                <w:sz w:val="22"/>
                <w:szCs w:val="22"/>
              </w:rPr>
              <w:t xml:space="preserve">Nurodyti dokumentai turi būti išduoti ne anksčiau kaip </w:t>
            </w:r>
            <w:r w:rsidRPr="002D4F77">
              <w:rPr>
                <w:rFonts w:ascii="Calibri" w:hAnsi="Calibri" w:cs="Calibri"/>
                <w:color w:val="00B050"/>
                <w:sz w:val="22"/>
                <w:szCs w:val="22"/>
              </w:rPr>
              <w:t xml:space="preserve">180 dienų </w:t>
            </w:r>
            <w:r w:rsidRPr="002D4F77">
              <w:rPr>
                <w:rFonts w:ascii="Calibri" w:hAnsi="Calibri" w:cs="Calibri"/>
                <w:sz w:val="22"/>
                <w:szCs w:val="22"/>
              </w:rPr>
              <w:t xml:space="preserve">iki </w:t>
            </w:r>
            <w:r w:rsidRPr="002D4F77">
              <w:rPr>
                <w:rFonts w:ascii="Calibri" w:eastAsia="Times New Roman" w:hAnsi="Calibri" w:cs="Calibri"/>
                <w:i/>
                <w:iCs/>
                <w:sz w:val="22"/>
                <w:szCs w:val="22"/>
              </w:rPr>
              <w:t>tos dienos, kai tiekėjas perkančiosios organizacijos prašymu turės pateikti pašalinimo pagrindų nebuvimą patvirtinančius dok</w:t>
            </w:r>
            <w:r w:rsidRPr="002D4F77">
              <w:rPr>
                <w:rFonts w:ascii="Calibri" w:eastAsia="Times New Roman" w:hAnsi="Calibri" w:cs="Calibri"/>
                <w:sz w:val="22"/>
                <w:szCs w:val="22"/>
              </w:rPr>
              <w:t>umentus</w:t>
            </w:r>
            <w:r w:rsidRPr="002D4F77">
              <w:rPr>
                <w:rFonts w:ascii="Calibri" w:hAnsi="Calibri" w:cs="Calibri"/>
                <w:sz w:val="22"/>
                <w:szCs w:val="22"/>
              </w:rPr>
              <w:t xml:space="preserve">. </w:t>
            </w:r>
            <w:r w:rsidRPr="002D4F77">
              <w:rPr>
                <w:rFonts w:ascii="Calibri" w:hAnsi="Calibri" w:cs="Calibri"/>
                <w:b/>
                <w:bCs/>
                <w:i/>
                <w:iCs/>
                <w:color w:val="000000" w:themeColor="text1"/>
                <w:sz w:val="22"/>
                <w:szCs w:val="22"/>
              </w:rPr>
              <w:t>Pavyzdys</w:t>
            </w:r>
            <w:r w:rsidRPr="002D4F77">
              <w:rPr>
                <w:rFonts w:ascii="Calibri" w:hAnsi="Calibri" w:cs="Calibri"/>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26FF3FAF" w14:textId="77777777" w:rsidR="001028CF" w:rsidRPr="002D4F77" w:rsidRDefault="001028CF" w:rsidP="008D6C0F">
            <w:pPr>
              <w:spacing w:after="0" w:line="240" w:lineRule="auto"/>
              <w:jc w:val="both"/>
              <w:rPr>
                <w:rFonts w:ascii="Calibri" w:hAnsi="Calibri" w:cs="Calibri"/>
                <w:b/>
                <w:bCs/>
                <w:sz w:val="22"/>
                <w:szCs w:val="22"/>
              </w:rPr>
            </w:pPr>
          </w:p>
          <w:p w14:paraId="293AF07F" w14:textId="77777777" w:rsidR="001028CF" w:rsidRPr="002D4F77" w:rsidRDefault="001028CF" w:rsidP="008D6C0F">
            <w:pPr>
              <w:spacing w:after="0" w:line="240" w:lineRule="auto"/>
              <w:jc w:val="both"/>
              <w:rPr>
                <w:rFonts w:ascii="Calibri" w:hAnsi="Calibri" w:cs="Calibri"/>
                <w:bCs/>
                <w:sz w:val="22"/>
                <w:szCs w:val="22"/>
              </w:rPr>
            </w:pPr>
            <w:r w:rsidRPr="002D4F77">
              <w:rPr>
                <w:rFonts w:ascii="Calibri" w:hAnsi="Calibri" w:cs="Calibr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528FC65" w14:textId="77777777" w:rsidR="001028CF" w:rsidRDefault="001028CF" w:rsidP="008D6C0F">
            <w:pPr>
              <w:spacing w:after="0" w:line="240" w:lineRule="auto"/>
              <w:jc w:val="both"/>
              <w:rPr>
                <w:rFonts w:ascii="Calibri" w:hAnsi="Calibri" w:cs="Calibri"/>
                <w:bCs/>
                <w:sz w:val="22"/>
                <w:szCs w:val="22"/>
              </w:rPr>
            </w:pPr>
          </w:p>
          <w:p w14:paraId="0342C501" w14:textId="77777777" w:rsidR="00177FAD" w:rsidRPr="00177FAD" w:rsidRDefault="00177FAD" w:rsidP="00177FAD">
            <w:pPr>
              <w:spacing w:after="0" w:line="240" w:lineRule="auto"/>
              <w:rPr>
                <w:rFonts w:ascii="Calibri" w:hAnsi="Calibri" w:cs="Calibri"/>
                <w:bCs/>
                <w:sz w:val="22"/>
                <w:szCs w:val="22"/>
              </w:rPr>
            </w:pPr>
            <w:r w:rsidRPr="00177FAD">
              <w:rPr>
                <w:rFonts w:ascii="Calibri" w:hAnsi="Calibri" w:cs="Calibri"/>
                <w:bCs/>
                <w:sz w:val="22"/>
                <w:szCs w:val="22"/>
              </w:rPr>
              <w:t>PASTABA</w:t>
            </w:r>
          </w:p>
          <w:p w14:paraId="4D135D13" w14:textId="338C56C2" w:rsidR="00177FAD" w:rsidRPr="002D4F77" w:rsidRDefault="00177FAD" w:rsidP="00177FAD">
            <w:pPr>
              <w:spacing w:after="0" w:line="240" w:lineRule="auto"/>
              <w:jc w:val="both"/>
              <w:rPr>
                <w:rFonts w:ascii="Calibri" w:hAnsi="Calibri" w:cs="Calibri"/>
                <w:bCs/>
                <w:sz w:val="22"/>
                <w:szCs w:val="22"/>
              </w:rPr>
            </w:pPr>
            <w:r w:rsidRPr="00177FAD">
              <w:rPr>
                <w:rFonts w:ascii="Calibri" w:hAnsi="Calibri" w:cs="Calibri"/>
                <w:bCs/>
                <w:sz w:val="22"/>
                <w:szCs w:val="22"/>
              </w:rPr>
              <w:t>Pažymų, patvirtinančių VPĮ 46 straipsnyje nurodytų tiekėjo pašalinimo pagrindų nebuvimą, pateikti nereikalaujama. Jų perkantysis subjektas reikalaus tik turėdamas pagrįstų abejonių dėl tiekėjo patikimumo.</w:t>
            </w:r>
          </w:p>
          <w:p w14:paraId="20679ABE" w14:textId="77777777" w:rsidR="001028CF" w:rsidRPr="002D4F77" w:rsidRDefault="001028CF" w:rsidP="008D6C0F">
            <w:pPr>
              <w:spacing w:after="0" w:line="240" w:lineRule="auto"/>
              <w:jc w:val="both"/>
              <w:rPr>
                <w:rFonts w:ascii="Calibri" w:hAnsi="Calibri" w:cs="Calibri"/>
                <w:b/>
                <w:bCs/>
                <w:sz w:val="22"/>
                <w:szCs w:val="22"/>
              </w:rPr>
            </w:pPr>
          </w:p>
        </w:tc>
      </w:tr>
      <w:tr w:rsidR="001028CF" w:rsidRPr="002D4F77" w14:paraId="0F37D69C" w14:textId="77777777" w:rsidTr="00650D32">
        <w:trPr>
          <w:gridBefore w:val="1"/>
          <w:wBefore w:w="15"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39AB16" w14:textId="77777777" w:rsidR="001028CF" w:rsidRPr="002D4F77" w:rsidRDefault="001028CF" w:rsidP="001028CF">
            <w:pPr>
              <w:numPr>
                <w:ilvl w:val="0"/>
                <w:numId w:val="23"/>
              </w:numPr>
              <w:spacing w:after="0" w:line="240" w:lineRule="auto"/>
              <w:rPr>
                <w:rFonts w:ascii="Calibri" w:hAnsi="Calibri" w:cs="Calibri"/>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654787" w14:textId="77777777" w:rsidR="001028CF" w:rsidRPr="002A183B" w:rsidRDefault="001028CF" w:rsidP="008D6C0F">
            <w:pPr>
              <w:spacing w:after="0" w:line="240" w:lineRule="auto"/>
              <w:jc w:val="both"/>
              <w:rPr>
                <w:rFonts w:cstheme="minorHAnsi"/>
                <w:sz w:val="22"/>
                <w:szCs w:val="22"/>
                <w:lang w:eastAsia="en-US"/>
              </w:rPr>
            </w:pPr>
            <w:r w:rsidRPr="002A183B">
              <w:rPr>
                <w:rFonts w:cstheme="minorHAnsi"/>
                <w:sz w:val="22"/>
                <w:szCs w:val="22"/>
                <w:lang w:eastAsia="en-US"/>
              </w:rPr>
              <w:t>Tiekėjas yra neatlikęs jam paskirtos baudžiamojo poveikio priemonės – uždraudimo juridiniam asmeniui dalyvauti viešuosiuose pirkimuose.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75EC66" w14:textId="77777777" w:rsidR="001028CF" w:rsidRPr="002A183B" w:rsidRDefault="001028CF" w:rsidP="008D6C0F">
            <w:pPr>
              <w:pStyle w:val="Betarp"/>
              <w:jc w:val="both"/>
              <w:rPr>
                <w:rFonts w:eastAsia="Yu Mincho" w:cstheme="minorHAnsi"/>
                <w:b/>
                <w:bCs/>
                <w:sz w:val="22"/>
                <w:szCs w:val="22"/>
                <w:lang w:eastAsia="en-US"/>
              </w:rPr>
            </w:pPr>
            <w:r w:rsidRPr="002A183B">
              <w:rPr>
                <w:rFonts w:eastAsia="Yu Mincho" w:cstheme="minorHAnsi"/>
                <w:b/>
                <w:bCs/>
                <w:sz w:val="22"/>
                <w:szCs w:val="22"/>
                <w:lang w:eastAsia="en-US"/>
              </w:rPr>
              <w:t>VPĮ 46 straipsnio 2¹ dalis</w:t>
            </w:r>
          </w:p>
          <w:p w14:paraId="72FABD2C" w14:textId="77777777" w:rsidR="001028CF" w:rsidRPr="002A183B" w:rsidRDefault="001028CF" w:rsidP="008D6C0F">
            <w:pPr>
              <w:pStyle w:val="Betarp"/>
              <w:jc w:val="both"/>
              <w:rPr>
                <w:rFonts w:eastAsia="Yu Mincho" w:cstheme="minorHAnsi"/>
                <w:b/>
                <w:bCs/>
                <w:sz w:val="22"/>
                <w:szCs w:val="22"/>
              </w:rPr>
            </w:pPr>
          </w:p>
          <w:p w14:paraId="18384310" w14:textId="77777777" w:rsidR="001028CF" w:rsidRPr="002A183B" w:rsidRDefault="001028CF" w:rsidP="008D6C0F">
            <w:pPr>
              <w:spacing w:after="0" w:line="240" w:lineRule="auto"/>
              <w:jc w:val="both"/>
              <w:rPr>
                <w:rFonts w:eastAsia="Yu Mincho" w:cstheme="minorHAnsi"/>
                <w:b/>
                <w:bCs/>
                <w:sz w:val="22"/>
                <w:szCs w:val="22"/>
                <w:lang w:eastAsia="en-US"/>
              </w:rPr>
            </w:pPr>
            <w:r w:rsidRPr="002A183B">
              <w:rPr>
                <w:rFonts w:eastAsia="Yu Mincho" w:cstheme="minorHAnsi"/>
                <w:sz w:val="22"/>
                <w:szCs w:val="22"/>
                <w:lang w:eastAsia="en-US"/>
              </w:rPr>
              <w:t>EBVPD III dalies D2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717CE0" w14:textId="77777777" w:rsidR="001028CF" w:rsidRPr="002A183B" w:rsidRDefault="001028CF" w:rsidP="008D6C0F">
            <w:pPr>
              <w:pStyle w:val="Betarp"/>
              <w:jc w:val="both"/>
              <w:rPr>
                <w:rFonts w:cstheme="minorHAnsi"/>
                <w:sz w:val="22"/>
                <w:szCs w:val="22"/>
                <w:lang w:eastAsia="en-US"/>
              </w:rPr>
            </w:pPr>
            <w:r w:rsidRPr="002A183B">
              <w:rPr>
                <w:rFonts w:cstheme="minorHAnsi"/>
                <w:sz w:val="22"/>
                <w:szCs w:val="22"/>
                <w:lang w:eastAsia="en-US"/>
              </w:rPr>
              <w:t>Iš Lietuvoje įsteigtų subjektų įrodančių dokumentų nereikalaujama. Užtenka pateikto EBVPD.</w:t>
            </w:r>
          </w:p>
          <w:p w14:paraId="39D082D4" w14:textId="77777777" w:rsidR="001028CF" w:rsidRPr="002A183B" w:rsidRDefault="001028CF" w:rsidP="008D6C0F">
            <w:pPr>
              <w:spacing w:after="0" w:line="240" w:lineRule="auto"/>
              <w:jc w:val="both"/>
              <w:rPr>
                <w:rFonts w:cstheme="minorHAnsi"/>
                <w:sz w:val="22"/>
                <w:szCs w:val="22"/>
                <w:lang w:eastAsia="en-US"/>
              </w:rPr>
            </w:pPr>
          </w:p>
        </w:tc>
      </w:tr>
      <w:tr w:rsidR="001028CF" w:rsidRPr="002D4F77" w14:paraId="3FF0E4AB" w14:textId="77777777" w:rsidTr="00650D32">
        <w:trPr>
          <w:gridBefore w:val="1"/>
          <w:wBefore w:w="15"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30DF1C" w14:textId="77777777" w:rsidR="001028CF" w:rsidRPr="002D4F77" w:rsidRDefault="001028CF" w:rsidP="001028CF">
            <w:pPr>
              <w:numPr>
                <w:ilvl w:val="0"/>
                <w:numId w:val="23"/>
              </w:numPr>
              <w:spacing w:after="0" w:line="240" w:lineRule="auto"/>
              <w:rPr>
                <w:rFonts w:ascii="Calibri" w:hAnsi="Calibri" w:cs="Calibri"/>
                <w:b/>
                <w:bCs/>
                <w:sz w:val="22"/>
                <w:szCs w:val="22"/>
              </w:rPr>
            </w:pPr>
            <w:bookmarkStart w:id="57" w:name="_Hlk90887843"/>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EC171B"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13F29DE" w14:textId="77777777" w:rsidR="001028CF" w:rsidRPr="002D4F77" w:rsidRDefault="001028CF" w:rsidP="008D6C0F">
            <w:pPr>
              <w:spacing w:after="0" w:line="240" w:lineRule="auto"/>
              <w:jc w:val="both"/>
              <w:rPr>
                <w:rFonts w:ascii="Calibri" w:hAnsi="Calibri" w:cs="Calibri"/>
                <w:b/>
                <w:bCs/>
                <w:sz w:val="22"/>
                <w:szCs w:val="22"/>
                <w:lang w:eastAsia="en-US"/>
              </w:rPr>
            </w:pPr>
          </w:p>
          <w:p w14:paraId="4F36194A"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Laikoma, kad tiekėjas nuteistas už aukščiau nurodytą nusikalstamą veiką, kai dėl:</w:t>
            </w:r>
          </w:p>
          <w:p w14:paraId="69751E72" w14:textId="77777777" w:rsidR="001028CF" w:rsidRPr="002D4F77" w:rsidRDefault="001028CF" w:rsidP="008D6C0F">
            <w:pPr>
              <w:spacing w:after="0" w:line="240" w:lineRule="auto"/>
              <w:jc w:val="both"/>
              <w:rPr>
                <w:rFonts w:ascii="Calibri" w:hAnsi="Calibri" w:cs="Calibri"/>
                <w:bCs/>
                <w:sz w:val="22"/>
                <w:szCs w:val="22"/>
                <w:lang w:eastAsia="en-US"/>
              </w:rPr>
            </w:pPr>
            <w:r w:rsidRPr="002D4F77">
              <w:rPr>
                <w:rFonts w:ascii="Calibri" w:hAnsi="Calibri" w:cs="Calibri"/>
                <w:bCs/>
                <w:sz w:val="22"/>
                <w:szCs w:val="22"/>
                <w:lang w:eastAsia="en-US"/>
              </w:rPr>
              <w:t>1) tiekėjo, kuris yra fizinis asmuo, per pastaruosius 5 metus buvo priimtas ir įsiteisėjęs apkaltinamasis teismo nuosprendis ir šis asmuo turi neišnykusį ar nepanaikintą teistumą;</w:t>
            </w:r>
          </w:p>
          <w:p w14:paraId="4D1DF133"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 xml:space="preserve">2) tiekėjo, kuris yra juridinis asmuo, kita organizacija ar jos </w:t>
            </w:r>
            <w:r w:rsidRPr="002D4F77">
              <w:rPr>
                <w:rFonts w:ascii="Calibri" w:hAnsi="Calibri" w:cs="Calibri"/>
                <w:b/>
                <w:sz w:val="22"/>
                <w:szCs w:val="22"/>
                <w:lang w:eastAsia="en-US"/>
              </w:rPr>
              <w:t>struktūrinis</w:t>
            </w:r>
            <w:r w:rsidRPr="002D4F77">
              <w:rPr>
                <w:rFonts w:ascii="Calibri" w:hAnsi="Calibri" w:cs="Calibri"/>
                <w:bCs/>
                <w:sz w:val="22"/>
                <w:szCs w:val="22"/>
                <w:lang w:eastAsia="en-US"/>
              </w:rPr>
              <w:t xml:space="preserve"> padalinys, per pastaruosius 5 metus buvo priimtas ir įsiteisėjęs apkaltinamasis teismo nuosprendis arba VPĮ 46 straipsnio 3 dalies atveju – galutinis administracinis sprendimas, </w:t>
            </w:r>
            <w:r w:rsidRPr="002D4F77">
              <w:rPr>
                <w:rFonts w:ascii="Calibri" w:hAnsi="Calibri" w:cs="Calibri"/>
                <w:bCs/>
                <w:sz w:val="22"/>
                <w:szCs w:val="22"/>
                <w:lang w:eastAsia="en-US"/>
              </w:rPr>
              <w:lastRenderedPageBreak/>
              <w:t>jeigu toks sprendimas priimamas pagal tiekėjo šalies teisės aktų reikalavimus.</w:t>
            </w:r>
          </w:p>
          <w:p w14:paraId="10BB200D"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Tačiau ši nuostata netaikoma, jeigu:</w:t>
            </w:r>
          </w:p>
          <w:p w14:paraId="75C94320"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1) tiekėjas yra įsipareigojęs sumokėti mokesčius, įskaitant socialinio draudimo įmokas ir dėl to laikomas jau įvykdžiusiu šioje dalyje nurodytus įsipareigojimus;</w:t>
            </w:r>
          </w:p>
          <w:p w14:paraId="45210980"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2) įsiskolinimo suma neviršija 50 Eur (penkiasdešimt eurų);</w:t>
            </w:r>
          </w:p>
          <w:p w14:paraId="1F765C7A" w14:textId="77777777" w:rsidR="001028CF" w:rsidRPr="002D4F77" w:rsidRDefault="001028CF" w:rsidP="008D6C0F">
            <w:pPr>
              <w:spacing w:after="0" w:line="240" w:lineRule="auto"/>
              <w:jc w:val="both"/>
              <w:rPr>
                <w:rFonts w:ascii="Calibri" w:hAnsi="Calibri" w:cs="Calibri"/>
                <w:b/>
                <w:bCs/>
                <w:sz w:val="22"/>
                <w:szCs w:val="22"/>
                <w:lang w:eastAsia="en-US"/>
              </w:rPr>
            </w:pPr>
            <w:r w:rsidRPr="002D4F77">
              <w:rPr>
                <w:rFonts w:ascii="Calibri" w:hAnsi="Calibri" w:cs="Calibr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C67A28" w14:textId="77777777" w:rsidR="001028CF" w:rsidRPr="002D4F77" w:rsidRDefault="001028CF" w:rsidP="008D6C0F">
            <w:pPr>
              <w:spacing w:after="0" w:line="240" w:lineRule="auto"/>
              <w:jc w:val="both"/>
              <w:rPr>
                <w:rFonts w:ascii="Calibri" w:eastAsia="Yu Mincho" w:hAnsi="Calibri" w:cs="Calibri"/>
                <w:b/>
                <w:bCs/>
                <w:sz w:val="22"/>
                <w:szCs w:val="22"/>
              </w:rPr>
            </w:pPr>
            <w:r w:rsidRPr="002D4F77">
              <w:rPr>
                <w:rFonts w:ascii="Calibri" w:eastAsia="Yu Mincho" w:hAnsi="Calibri" w:cs="Calibri"/>
                <w:b/>
                <w:bCs/>
                <w:sz w:val="22"/>
                <w:szCs w:val="22"/>
              </w:rPr>
              <w:lastRenderedPageBreak/>
              <w:t>VPĮ 46 straipsnio 3 dalis</w:t>
            </w:r>
          </w:p>
          <w:p w14:paraId="4B490F19" w14:textId="77777777" w:rsidR="001028CF" w:rsidRPr="002D4F77" w:rsidRDefault="001028CF" w:rsidP="008D6C0F">
            <w:pPr>
              <w:spacing w:after="0" w:line="240" w:lineRule="auto"/>
              <w:jc w:val="both"/>
              <w:rPr>
                <w:rFonts w:ascii="Calibri" w:eastAsia="Arial" w:hAnsi="Calibri" w:cs="Calibri"/>
                <w:sz w:val="22"/>
                <w:szCs w:val="22"/>
              </w:rPr>
            </w:pPr>
          </w:p>
          <w:p w14:paraId="4CD4FF42" w14:textId="77777777" w:rsidR="001028CF" w:rsidRPr="002D4F77" w:rsidRDefault="001028CF" w:rsidP="008D6C0F">
            <w:pPr>
              <w:spacing w:after="0" w:line="240" w:lineRule="auto"/>
              <w:jc w:val="both"/>
              <w:rPr>
                <w:rFonts w:ascii="Calibri" w:eastAsia="Yu Mincho" w:hAnsi="Calibri" w:cs="Calibri"/>
                <w:sz w:val="22"/>
                <w:szCs w:val="22"/>
              </w:rPr>
            </w:pPr>
            <w:r w:rsidRPr="002D4F77">
              <w:rPr>
                <w:rFonts w:ascii="Calibri" w:eastAsia="Arial" w:hAnsi="Calibri" w:cs="Calibri"/>
                <w:sz w:val="22"/>
                <w:szCs w:val="22"/>
              </w:rPr>
              <w:t>EBVPD III dalies B1 ir B2 punktai</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516444" w14:textId="77777777"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sz w:val="22"/>
                <w:szCs w:val="22"/>
              </w:rPr>
              <w:t>1) Dėl įsipareigojimų, susijusių su mokesčių mokėjimu, įvykdymo i</w:t>
            </w:r>
            <w:r w:rsidRPr="002D4F77">
              <w:rPr>
                <w:rFonts w:ascii="Calibri" w:hAnsi="Calibri" w:cs="Calibri"/>
                <w:sz w:val="22"/>
                <w:szCs w:val="22"/>
                <w:lang w:eastAsia="en-US"/>
              </w:rPr>
              <w:t xml:space="preserve">š Lietuvoje įsteigtų subjektų </w:t>
            </w:r>
            <w:r w:rsidRPr="002D4F77">
              <w:rPr>
                <w:rFonts w:ascii="Calibri" w:hAnsi="Calibri" w:cs="Calibri"/>
                <w:sz w:val="22"/>
                <w:szCs w:val="22"/>
              </w:rPr>
              <w:t>prašoma:</w:t>
            </w:r>
          </w:p>
          <w:p w14:paraId="27803DA7" w14:textId="77777777" w:rsidR="001028CF" w:rsidRPr="002D4F77" w:rsidRDefault="001028CF" w:rsidP="008D6C0F">
            <w:pPr>
              <w:spacing w:after="0" w:line="240" w:lineRule="auto"/>
              <w:jc w:val="both"/>
              <w:rPr>
                <w:rFonts w:ascii="Calibri" w:hAnsi="Calibri" w:cs="Calibri"/>
                <w:b/>
                <w:bCs/>
                <w:sz w:val="22"/>
                <w:szCs w:val="22"/>
              </w:rPr>
            </w:pPr>
          </w:p>
          <w:p w14:paraId="7DC9E4F0" w14:textId="77777777" w:rsidR="001028CF" w:rsidRPr="002D4F77" w:rsidRDefault="001028CF" w:rsidP="001028CF">
            <w:pPr>
              <w:numPr>
                <w:ilvl w:val="0"/>
                <w:numId w:val="21"/>
              </w:numPr>
              <w:spacing w:after="0" w:line="240" w:lineRule="auto"/>
              <w:jc w:val="both"/>
              <w:rPr>
                <w:rFonts w:ascii="Calibri" w:hAnsi="Calibri" w:cs="Calibri"/>
                <w:sz w:val="22"/>
                <w:szCs w:val="22"/>
              </w:rPr>
            </w:pPr>
            <w:r w:rsidRPr="002D4F77">
              <w:rPr>
                <w:rFonts w:ascii="Calibri" w:hAnsi="Calibri" w:cs="Calibri"/>
                <w:sz w:val="22"/>
                <w:szCs w:val="22"/>
              </w:rPr>
              <w:t>išrašo iš teismo sprendimo (jei toks yra) arba Valstybinės mokesčių inspekcijos prie Lietuvos Respublikos finansų ministerijos išduoto dokumento,</w:t>
            </w:r>
          </w:p>
          <w:p w14:paraId="4560D102" w14:textId="77777777" w:rsidR="001028CF" w:rsidRPr="002D4F77" w:rsidRDefault="001028CF" w:rsidP="001028CF">
            <w:pPr>
              <w:numPr>
                <w:ilvl w:val="0"/>
                <w:numId w:val="20"/>
              </w:numPr>
              <w:spacing w:after="0" w:line="240" w:lineRule="auto"/>
              <w:jc w:val="both"/>
              <w:rPr>
                <w:rFonts w:ascii="Calibri" w:hAnsi="Calibri" w:cs="Calibri"/>
                <w:sz w:val="22"/>
                <w:szCs w:val="22"/>
              </w:rPr>
            </w:pPr>
            <w:r w:rsidRPr="002D4F77">
              <w:rPr>
                <w:rFonts w:ascii="Calibri" w:hAnsi="Calibri" w:cs="Calibri"/>
                <w:sz w:val="22"/>
                <w:szCs w:val="22"/>
              </w:rPr>
              <w:t>arba valstybės įmonės Registrų centro Lietuvos Respublikos Vyriausybės nustatyta tvarka išduoto dokumento, patvirtinančio jungtinius kompetentingų institucijų tvarkomus duomenis.</w:t>
            </w:r>
          </w:p>
          <w:p w14:paraId="2E3F2374" w14:textId="77777777" w:rsidR="001028CF" w:rsidRPr="002D4F77" w:rsidRDefault="001028CF" w:rsidP="008D6C0F">
            <w:pPr>
              <w:spacing w:after="0" w:line="240" w:lineRule="auto"/>
              <w:jc w:val="both"/>
              <w:rPr>
                <w:rFonts w:ascii="Calibri" w:hAnsi="Calibri" w:cs="Calibri"/>
                <w:sz w:val="22"/>
                <w:szCs w:val="22"/>
              </w:rPr>
            </w:pPr>
          </w:p>
          <w:p w14:paraId="473FD7EE"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lang w:eastAsia="en-US"/>
              </w:rPr>
              <w:t>Iš ne Lietuvoje įsteigtų subjektų reikalaujama:</w:t>
            </w:r>
          </w:p>
          <w:p w14:paraId="774BA78A" w14:textId="77777777" w:rsidR="001028CF" w:rsidRPr="002D4F77" w:rsidRDefault="001028CF" w:rsidP="001028CF">
            <w:pPr>
              <w:numPr>
                <w:ilvl w:val="0"/>
                <w:numId w:val="22"/>
              </w:numPr>
              <w:spacing w:after="0" w:line="240" w:lineRule="auto"/>
              <w:ind w:left="314"/>
              <w:jc w:val="both"/>
              <w:rPr>
                <w:rFonts w:ascii="Calibri" w:hAnsi="Calibri" w:cs="Calibri"/>
                <w:b/>
                <w:bCs/>
                <w:sz w:val="22"/>
                <w:szCs w:val="22"/>
              </w:rPr>
            </w:pPr>
            <w:r w:rsidRPr="002D4F77">
              <w:rPr>
                <w:rFonts w:ascii="Calibri" w:hAnsi="Calibri" w:cs="Calibri"/>
                <w:sz w:val="22"/>
                <w:szCs w:val="22"/>
              </w:rPr>
              <w:t>atitinkamos užsienio šalies institucijos dokumento</w:t>
            </w:r>
            <w:r w:rsidRPr="002D4F77">
              <w:rPr>
                <w:rFonts w:ascii="Calibri" w:hAnsi="Calibri" w:cs="Calibri"/>
                <w:sz w:val="22"/>
                <w:szCs w:val="22"/>
                <w:vertAlign w:val="superscript"/>
              </w:rPr>
              <w:footnoteReference w:id="3"/>
            </w:r>
            <w:r w:rsidRPr="002D4F77">
              <w:rPr>
                <w:rFonts w:ascii="Calibri" w:hAnsi="Calibri" w:cs="Calibri"/>
                <w:sz w:val="22"/>
                <w:szCs w:val="22"/>
              </w:rPr>
              <w:t>.</w:t>
            </w:r>
          </w:p>
          <w:p w14:paraId="2C67506C" w14:textId="77777777" w:rsidR="001028CF" w:rsidRPr="002D4F77" w:rsidRDefault="001028CF" w:rsidP="008D6C0F">
            <w:pPr>
              <w:spacing w:after="0" w:line="240" w:lineRule="auto"/>
              <w:jc w:val="both"/>
              <w:rPr>
                <w:rFonts w:ascii="Calibri" w:eastAsia="Yu Mincho" w:hAnsi="Calibri" w:cs="Calibri"/>
                <w:sz w:val="22"/>
                <w:szCs w:val="22"/>
              </w:rPr>
            </w:pPr>
          </w:p>
          <w:p w14:paraId="1284F94F" w14:textId="77777777" w:rsidR="001028CF" w:rsidRPr="002D4F77" w:rsidRDefault="001028CF" w:rsidP="008D6C0F">
            <w:pPr>
              <w:spacing w:after="0" w:line="240" w:lineRule="auto"/>
              <w:jc w:val="both"/>
              <w:rPr>
                <w:rFonts w:ascii="Calibri" w:hAnsi="Calibri" w:cs="Calibri"/>
                <w:i/>
                <w:iCs/>
                <w:color w:val="000000" w:themeColor="text1"/>
                <w:sz w:val="22"/>
                <w:szCs w:val="22"/>
              </w:rPr>
            </w:pPr>
            <w:r w:rsidRPr="002D4F77">
              <w:rPr>
                <w:rFonts w:ascii="Calibri" w:hAnsi="Calibri" w:cs="Calibri"/>
                <w:sz w:val="22"/>
                <w:szCs w:val="22"/>
              </w:rPr>
              <w:t xml:space="preserve">Nurodyti dokumentai turi būti  išduoti ne anksčiau kaip </w:t>
            </w:r>
            <w:r w:rsidRPr="002D4F77">
              <w:rPr>
                <w:rFonts w:ascii="Calibri" w:hAnsi="Calibri" w:cs="Calibri"/>
                <w:color w:val="00B050"/>
                <w:sz w:val="22"/>
                <w:szCs w:val="22"/>
              </w:rPr>
              <w:t>120</w:t>
            </w:r>
            <w:r w:rsidRPr="002D4F77">
              <w:rPr>
                <w:rFonts w:ascii="Calibri" w:hAnsi="Calibri" w:cs="Calibri"/>
                <w:sz w:val="22"/>
                <w:szCs w:val="22"/>
              </w:rPr>
              <w:t xml:space="preserve"> </w:t>
            </w:r>
            <w:r w:rsidRPr="002D4F77">
              <w:rPr>
                <w:rFonts w:ascii="Calibri" w:hAnsi="Calibri" w:cs="Calibri"/>
                <w:color w:val="00B050"/>
                <w:sz w:val="22"/>
                <w:szCs w:val="22"/>
              </w:rPr>
              <w:t>dienų</w:t>
            </w:r>
            <w:r w:rsidRPr="002D4F77">
              <w:rPr>
                <w:rFonts w:ascii="Calibri" w:hAnsi="Calibri" w:cs="Calibri"/>
                <w:sz w:val="22"/>
                <w:szCs w:val="22"/>
              </w:rPr>
              <w:t xml:space="preserve"> iki </w:t>
            </w:r>
            <w:r w:rsidRPr="002D4F77">
              <w:rPr>
                <w:rFonts w:ascii="Calibri" w:eastAsia="Times New Roman" w:hAnsi="Calibri" w:cs="Calibri"/>
                <w:i/>
                <w:iCs/>
                <w:sz w:val="22"/>
                <w:szCs w:val="22"/>
              </w:rPr>
              <w:t>tos dienos, kai tiekėjas perkančiosios organizacijos prašymu turės pateikti pašalinimo pagrindų nebuvimą patvirtinančius dok</w:t>
            </w:r>
            <w:r w:rsidRPr="002D4F77">
              <w:rPr>
                <w:rFonts w:ascii="Calibri" w:eastAsia="Times New Roman" w:hAnsi="Calibri" w:cs="Calibri"/>
                <w:sz w:val="22"/>
                <w:szCs w:val="22"/>
              </w:rPr>
              <w:t>umentus</w:t>
            </w:r>
            <w:r w:rsidRPr="002D4F77">
              <w:rPr>
                <w:rFonts w:ascii="Calibri" w:hAnsi="Calibri" w:cs="Calibri"/>
                <w:sz w:val="22"/>
                <w:szCs w:val="22"/>
              </w:rPr>
              <w:t xml:space="preserve">. </w:t>
            </w:r>
            <w:r w:rsidRPr="002D4F77">
              <w:rPr>
                <w:rFonts w:ascii="Calibri" w:hAnsi="Calibri" w:cs="Calibri"/>
                <w:b/>
                <w:bCs/>
                <w:i/>
                <w:iCs/>
                <w:color w:val="000000" w:themeColor="text1"/>
                <w:sz w:val="22"/>
                <w:szCs w:val="22"/>
              </w:rPr>
              <w:t>Pavyzdys</w:t>
            </w:r>
            <w:r w:rsidRPr="002D4F77">
              <w:rPr>
                <w:rFonts w:ascii="Calibri" w:hAnsi="Calibri" w:cs="Calibri"/>
                <w:i/>
                <w:iCs/>
                <w:color w:val="000000" w:themeColor="text1"/>
                <w:sz w:val="22"/>
                <w:szCs w:val="22"/>
              </w:rPr>
              <w:t xml:space="preserve">: Jeigu perkančioji </w:t>
            </w:r>
            <w:r w:rsidRPr="002D4F77">
              <w:rPr>
                <w:rFonts w:ascii="Calibri" w:hAnsi="Calibri" w:cs="Calibri"/>
                <w:i/>
                <w:iCs/>
                <w:color w:val="000000" w:themeColor="text1"/>
                <w:sz w:val="22"/>
                <w:szCs w:val="22"/>
              </w:rPr>
              <w:lastRenderedPageBreak/>
              <w:t xml:space="preserve">organizacija 2022-10-10 kreipėsi į tiekėją prašydama iki 2022-10-14 pateikti įrodančius dokumentus, jie turi būti išduoti ne anksčiau kaip 120 dienų, jas skaičiuojant atgal nuo 2022-10-14. </w:t>
            </w:r>
          </w:p>
          <w:p w14:paraId="125CF669" w14:textId="77777777" w:rsidR="001028CF" w:rsidRPr="002D4F77" w:rsidRDefault="001028CF" w:rsidP="008D6C0F">
            <w:pPr>
              <w:spacing w:after="0" w:line="240" w:lineRule="auto"/>
              <w:jc w:val="both"/>
              <w:rPr>
                <w:rFonts w:ascii="Calibri" w:hAnsi="Calibri" w:cs="Calibri"/>
                <w:i/>
                <w:iCs/>
                <w:color w:val="7030A0"/>
                <w:sz w:val="22"/>
                <w:szCs w:val="22"/>
              </w:rPr>
            </w:pPr>
          </w:p>
          <w:p w14:paraId="1365E227" w14:textId="77777777"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6A1BB00" w14:textId="77777777" w:rsidR="001028CF" w:rsidRPr="002D4F77" w:rsidRDefault="001028CF" w:rsidP="008D6C0F">
            <w:pPr>
              <w:spacing w:after="0" w:line="240" w:lineRule="auto"/>
              <w:jc w:val="both"/>
              <w:rPr>
                <w:rFonts w:ascii="Calibri" w:hAnsi="Calibri" w:cs="Calibri"/>
                <w:b/>
                <w:bCs/>
                <w:sz w:val="22"/>
                <w:szCs w:val="22"/>
              </w:rPr>
            </w:pPr>
          </w:p>
          <w:p w14:paraId="458FB7C1" w14:textId="77777777"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bCs/>
                <w:sz w:val="22"/>
                <w:szCs w:val="22"/>
              </w:rPr>
              <w:t>2) Dėl įsipareigojimų, susijusių su socialinio draudimo įmokų mokėjimu, įvykdymo i</w:t>
            </w:r>
            <w:r w:rsidRPr="002D4F77">
              <w:rPr>
                <w:rFonts w:ascii="Calibri" w:hAnsi="Calibri" w:cs="Calibri"/>
                <w:sz w:val="22"/>
                <w:szCs w:val="22"/>
                <w:lang w:eastAsia="en-US"/>
              </w:rPr>
              <w:t xml:space="preserve">š Lietuvoje įsteigtų subjektų </w:t>
            </w:r>
            <w:r w:rsidRPr="002D4F77">
              <w:rPr>
                <w:rFonts w:ascii="Calibri" w:hAnsi="Calibri" w:cs="Calibri"/>
                <w:bCs/>
                <w:sz w:val="22"/>
                <w:szCs w:val="22"/>
              </w:rPr>
              <w:t>prašoma:</w:t>
            </w:r>
          </w:p>
          <w:p w14:paraId="35894F44" w14:textId="77777777" w:rsidR="001028CF" w:rsidRPr="002D4F77" w:rsidRDefault="001028CF" w:rsidP="008D6C0F">
            <w:pPr>
              <w:spacing w:after="0" w:line="240" w:lineRule="auto"/>
              <w:jc w:val="both"/>
              <w:rPr>
                <w:rFonts w:ascii="Calibri" w:hAnsi="Calibri" w:cs="Calibri"/>
                <w:bCs/>
                <w:sz w:val="22"/>
                <w:szCs w:val="22"/>
              </w:rPr>
            </w:pPr>
            <w:r w:rsidRPr="002D4F77">
              <w:rPr>
                <w:rFonts w:ascii="Calibri" w:hAnsi="Calibri" w:cs="Calibri"/>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2D4F77">
                <w:rPr>
                  <w:rFonts w:ascii="Calibri" w:hAnsi="Calibri" w:cs="Calibri"/>
                  <w:bCs/>
                  <w:sz w:val="22"/>
                  <w:szCs w:val="22"/>
                  <w:u w:val="single"/>
                </w:rPr>
                <w:t>http://draudejai.sodra.lt/draudeju_viesi_duomenys/</w:t>
              </w:r>
            </w:hyperlink>
            <w:r w:rsidRPr="002D4F77">
              <w:rPr>
                <w:rFonts w:ascii="Calibri" w:hAnsi="Calibri" w:cs="Calibri"/>
                <w:bCs/>
                <w:sz w:val="22"/>
                <w:szCs w:val="22"/>
              </w:rPr>
              <w:t>.</w:t>
            </w:r>
          </w:p>
          <w:p w14:paraId="6FB2A99C" w14:textId="77777777" w:rsidR="001028CF" w:rsidRPr="002D4F77" w:rsidRDefault="001028CF" w:rsidP="008D6C0F">
            <w:pPr>
              <w:spacing w:after="0" w:line="240" w:lineRule="auto"/>
              <w:jc w:val="both"/>
              <w:rPr>
                <w:rFonts w:ascii="Calibri" w:hAnsi="Calibri" w:cs="Calibri"/>
                <w:b/>
                <w:bCs/>
                <w:sz w:val="22"/>
                <w:szCs w:val="22"/>
              </w:rPr>
            </w:pPr>
          </w:p>
          <w:p w14:paraId="3421B192"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BA5F719" w14:textId="77777777" w:rsidR="001028CF" w:rsidRPr="002D4F77" w:rsidRDefault="001028CF" w:rsidP="008D6C0F">
            <w:pPr>
              <w:spacing w:after="0" w:line="240" w:lineRule="auto"/>
              <w:jc w:val="both"/>
              <w:rPr>
                <w:rFonts w:ascii="Calibri" w:hAnsi="Calibri" w:cs="Calibri"/>
                <w:b/>
                <w:bCs/>
                <w:sz w:val="22"/>
                <w:szCs w:val="22"/>
              </w:rPr>
            </w:pPr>
          </w:p>
          <w:p w14:paraId="79053160"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rPr>
              <w:lastRenderedPageBreak/>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7443206" w14:textId="77777777" w:rsidR="001028CF" w:rsidRPr="002D4F77" w:rsidRDefault="001028CF" w:rsidP="008D6C0F">
            <w:pPr>
              <w:spacing w:after="0" w:line="240" w:lineRule="auto"/>
              <w:jc w:val="both"/>
              <w:rPr>
                <w:rFonts w:ascii="Calibri" w:hAnsi="Calibri" w:cs="Calibri"/>
                <w:b/>
                <w:bCs/>
                <w:sz w:val="22"/>
                <w:szCs w:val="22"/>
              </w:rPr>
            </w:pPr>
          </w:p>
          <w:p w14:paraId="6E3FFDA6"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lang w:eastAsia="en-US"/>
              </w:rPr>
              <w:t>Iš ne Lietuvoje įsteigtų subjektų reikalaujama:</w:t>
            </w:r>
          </w:p>
          <w:p w14:paraId="27F2B19B" w14:textId="77777777" w:rsidR="001028CF" w:rsidRPr="002D4F77" w:rsidRDefault="001028CF" w:rsidP="001028CF">
            <w:pPr>
              <w:numPr>
                <w:ilvl w:val="0"/>
                <w:numId w:val="22"/>
              </w:numPr>
              <w:spacing w:after="0" w:line="240" w:lineRule="auto"/>
              <w:ind w:left="314"/>
              <w:jc w:val="both"/>
              <w:rPr>
                <w:rFonts w:ascii="Calibri" w:hAnsi="Calibri" w:cs="Calibri"/>
                <w:b/>
                <w:bCs/>
                <w:sz w:val="22"/>
                <w:szCs w:val="22"/>
              </w:rPr>
            </w:pPr>
            <w:r w:rsidRPr="002D4F77">
              <w:rPr>
                <w:rFonts w:ascii="Calibri" w:hAnsi="Calibri" w:cs="Calibri"/>
                <w:sz w:val="22"/>
                <w:szCs w:val="22"/>
              </w:rPr>
              <w:t>atitinkamos užsienio šalies kompetentingos institucijos dokumento</w:t>
            </w:r>
            <w:r w:rsidRPr="002D4F77">
              <w:rPr>
                <w:rFonts w:ascii="Calibri" w:hAnsi="Calibri" w:cs="Calibri"/>
                <w:sz w:val="22"/>
                <w:szCs w:val="22"/>
                <w:vertAlign w:val="superscript"/>
              </w:rPr>
              <w:footnoteReference w:id="4"/>
            </w:r>
            <w:r w:rsidRPr="002D4F77">
              <w:rPr>
                <w:rFonts w:ascii="Calibri" w:hAnsi="Calibri" w:cs="Calibri"/>
                <w:sz w:val="22"/>
                <w:szCs w:val="22"/>
              </w:rPr>
              <w:t>.</w:t>
            </w:r>
          </w:p>
          <w:p w14:paraId="24945B28" w14:textId="77777777" w:rsidR="001028CF" w:rsidRPr="002D4F77" w:rsidRDefault="001028CF" w:rsidP="008D6C0F">
            <w:pPr>
              <w:spacing w:after="0" w:line="240" w:lineRule="auto"/>
              <w:jc w:val="both"/>
              <w:rPr>
                <w:rFonts w:ascii="Calibri" w:hAnsi="Calibri" w:cs="Calibri"/>
                <w:b/>
                <w:bCs/>
                <w:sz w:val="22"/>
                <w:szCs w:val="22"/>
              </w:rPr>
            </w:pPr>
          </w:p>
          <w:p w14:paraId="6A79CAD2" w14:textId="77777777" w:rsidR="001028CF" w:rsidRPr="002D4F77" w:rsidRDefault="001028CF" w:rsidP="008D6C0F">
            <w:pPr>
              <w:spacing w:after="0" w:line="240" w:lineRule="auto"/>
              <w:jc w:val="both"/>
              <w:rPr>
                <w:rFonts w:ascii="Calibri" w:hAnsi="Calibri" w:cs="Calibri"/>
                <w:i/>
                <w:iCs/>
                <w:color w:val="7030A0"/>
                <w:sz w:val="22"/>
                <w:szCs w:val="22"/>
              </w:rPr>
            </w:pPr>
            <w:r w:rsidRPr="002D4F77">
              <w:rPr>
                <w:rFonts w:ascii="Calibri" w:hAnsi="Calibri" w:cs="Calibri"/>
                <w:sz w:val="22"/>
                <w:szCs w:val="22"/>
              </w:rPr>
              <w:t xml:space="preserve">Nurodyti dokumentai turi būti  išduoti ne anksčiau kaip </w:t>
            </w:r>
            <w:r w:rsidRPr="002D4F77">
              <w:rPr>
                <w:rFonts w:ascii="Calibri" w:hAnsi="Calibri" w:cs="Calibri"/>
                <w:color w:val="00B050"/>
                <w:sz w:val="22"/>
                <w:szCs w:val="22"/>
              </w:rPr>
              <w:t>120</w:t>
            </w:r>
            <w:r w:rsidRPr="002D4F77">
              <w:rPr>
                <w:rFonts w:ascii="Calibri" w:hAnsi="Calibri" w:cs="Calibri"/>
                <w:sz w:val="22"/>
                <w:szCs w:val="22"/>
              </w:rPr>
              <w:t xml:space="preserve"> </w:t>
            </w:r>
            <w:r w:rsidRPr="002D4F77">
              <w:rPr>
                <w:rFonts w:ascii="Calibri" w:hAnsi="Calibri" w:cs="Calibri"/>
                <w:color w:val="00B050"/>
                <w:sz w:val="22"/>
                <w:szCs w:val="22"/>
              </w:rPr>
              <w:t>dienų</w:t>
            </w:r>
            <w:r w:rsidRPr="002D4F77">
              <w:rPr>
                <w:rFonts w:ascii="Calibri" w:hAnsi="Calibri" w:cs="Calibri"/>
                <w:sz w:val="22"/>
                <w:szCs w:val="22"/>
              </w:rPr>
              <w:t xml:space="preserve"> iki </w:t>
            </w:r>
            <w:r w:rsidRPr="002D4F77">
              <w:rPr>
                <w:rFonts w:ascii="Calibri" w:eastAsia="Times New Roman" w:hAnsi="Calibri" w:cs="Calibri"/>
                <w:i/>
                <w:iCs/>
                <w:sz w:val="22"/>
                <w:szCs w:val="22"/>
              </w:rPr>
              <w:t>tos dienos, kai tiekėjas perkančiosios organizacijos prašymu turės pateikti pašalinimo pagrindų nebuvimą patvirtinančius dok</w:t>
            </w:r>
            <w:r w:rsidRPr="002D4F77">
              <w:rPr>
                <w:rFonts w:ascii="Calibri" w:eastAsia="Times New Roman" w:hAnsi="Calibri" w:cs="Calibri"/>
                <w:sz w:val="22"/>
                <w:szCs w:val="22"/>
              </w:rPr>
              <w:t>umentus</w:t>
            </w:r>
            <w:r w:rsidRPr="002D4F77">
              <w:rPr>
                <w:rFonts w:ascii="Calibri" w:hAnsi="Calibri" w:cs="Calibri"/>
                <w:sz w:val="22"/>
                <w:szCs w:val="22"/>
              </w:rPr>
              <w:t xml:space="preserve">. </w:t>
            </w:r>
            <w:r w:rsidRPr="002D4F77">
              <w:rPr>
                <w:rFonts w:ascii="Calibri" w:hAnsi="Calibri" w:cs="Calibri"/>
                <w:b/>
                <w:bCs/>
                <w:i/>
                <w:iCs/>
                <w:color w:val="000000" w:themeColor="text1"/>
                <w:sz w:val="22"/>
                <w:szCs w:val="22"/>
              </w:rPr>
              <w:t>Pavyzdys</w:t>
            </w:r>
            <w:r w:rsidRPr="002D4F77">
              <w:rPr>
                <w:rFonts w:ascii="Calibri" w:hAnsi="Calibri" w:cs="Calibri"/>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5D66CA75" w14:textId="77777777" w:rsidR="001028CF" w:rsidRPr="002D4F77" w:rsidRDefault="001028CF" w:rsidP="008D6C0F">
            <w:pPr>
              <w:spacing w:after="0" w:line="240" w:lineRule="auto"/>
              <w:jc w:val="both"/>
              <w:rPr>
                <w:rFonts w:ascii="Calibri" w:hAnsi="Calibri" w:cs="Calibri"/>
                <w:b/>
                <w:bCs/>
                <w:sz w:val="22"/>
                <w:szCs w:val="22"/>
              </w:rPr>
            </w:pPr>
          </w:p>
          <w:p w14:paraId="4B71C11F" w14:textId="77777777" w:rsidR="001028CF" w:rsidRDefault="001028CF" w:rsidP="008D6C0F">
            <w:pPr>
              <w:spacing w:after="0" w:line="240" w:lineRule="auto"/>
              <w:jc w:val="both"/>
              <w:rPr>
                <w:rFonts w:ascii="Calibri" w:hAnsi="Calibri" w:cs="Calibri"/>
                <w:sz w:val="22"/>
                <w:szCs w:val="22"/>
              </w:rPr>
            </w:pPr>
            <w:r w:rsidRPr="002D4F77">
              <w:rPr>
                <w:rFonts w:ascii="Calibri" w:hAnsi="Calibri" w:cs="Calibr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8D5C1BD" w14:textId="77777777" w:rsidR="00177FAD" w:rsidRPr="00177FAD" w:rsidRDefault="00177FAD" w:rsidP="00177FAD">
            <w:pPr>
              <w:spacing w:after="0" w:line="240" w:lineRule="auto"/>
              <w:rPr>
                <w:rFonts w:ascii="Calibri" w:hAnsi="Calibri" w:cs="Calibri"/>
                <w:sz w:val="22"/>
                <w:szCs w:val="22"/>
              </w:rPr>
            </w:pPr>
            <w:r w:rsidRPr="00177FAD">
              <w:rPr>
                <w:rFonts w:ascii="Calibri" w:hAnsi="Calibri" w:cs="Calibri"/>
                <w:sz w:val="22"/>
                <w:szCs w:val="22"/>
              </w:rPr>
              <w:lastRenderedPageBreak/>
              <w:t>PASTABA</w:t>
            </w:r>
          </w:p>
          <w:p w14:paraId="69D32058" w14:textId="3B766F7D" w:rsidR="00177FAD" w:rsidRPr="002D4F77" w:rsidRDefault="00177FAD" w:rsidP="00177FAD">
            <w:pPr>
              <w:spacing w:after="0" w:line="240" w:lineRule="auto"/>
              <w:jc w:val="both"/>
              <w:rPr>
                <w:rFonts w:ascii="Calibri" w:hAnsi="Calibri" w:cs="Calibri"/>
                <w:sz w:val="22"/>
                <w:szCs w:val="22"/>
              </w:rPr>
            </w:pPr>
            <w:r w:rsidRPr="00177FAD">
              <w:rPr>
                <w:rFonts w:ascii="Calibri" w:hAnsi="Calibri" w:cs="Calibri"/>
                <w:sz w:val="22"/>
                <w:szCs w:val="22"/>
              </w:rPr>
              <w:t>Pažymų, patvirtinančių VPĮ 46 straipsnyje nurodytų tiekėjo pašalinimo pagrindų nebuvimą, pateikti nereikalaujama. Jų perkantysis subjektas reikalaus tik turėdamas pagrįstų abejonių dėl tiekėjo patikimumo.</w:t>
            </w:r>
          </w:p>
          <w:p w14:paraId="660A9B33" w14:textId="77777777" w:rsidR="001028CF" w:rsidRPr="002D4F77" w:rsidRDefault="001028CF" w:rsidP="008D6C0F">
            <w:pPr>
              <w:spacing w:after="0" w:line="240" w:lineRule="auto"/>
              <w:jc w:val="both"/>
              <w:rPr>
                <w:rFonts w:ascii="Calibri" w:hAnsi="Calibri" w:cs="Calibri"/>
                <w:b/>
                <w:bCs/>
                <w:sz w:val="22"/>
                <w:szCs w:val="22"/>
              </w:rPr>
            </w:pPr>
          </w:p>
        </w:tc>
      </w:tr>
      <w:bookmarkEnd w:id="57"/>
      <w:tr w:rsidR="001028CF" w:rsidRPr="002D4F77" w14:paraId="3B7E23A1" w14:textId="77777777" w:rsidTr="00650D32">
        <w:trPr>
          <w:gridBefore w:val="1"/>
          <w:wBefore w:w="15"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81589A" w14:textId="77777777" w:rsidR="001028CF" w:rsidRPr="002D4F77" w:rsidRDefault="001028CF" w:rsidP="001028CF">
            <w:pPr>
              <w:numPr>
                <w:ilvl w:val="0"/>
                <w:numId w:val="23"/>
              </w:numPr>
              <w:spacing w:after="0" w:line="240" w:lineRule="auto"/>
              <w:rPr>
                <w:rFonts w:ascii="Calibri" w:hAnsi="Calibri" w:cs="Calibri"/>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30D5AC" w14:textId="77777777"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sz w:val="22"/>
                <w:szCs w:val="22"/>
              </w:rPr>
              <w:t>Tiekėjas su kitais tiekėjais yra sudaręs susitarimų, kuriais siekiama iškreipti konkurenciją atliekamame pirkime, ir perkančioji organizacija dėl to turi įtikinamų duomenų.</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821D7F" w14:textId="77777777" w:rsidR="001028CF" w:rsidRPr="002D4F77" w:rsidRDefault="001028CF" w:rsidP="008D6C0F">
            <w:pPr>
              <w:spacing w:after="0" w:line="240" w:lineRule="auto"/>
              <w:jc w:val="both"/>
              <w:rPr>
                <w:rFonts w:ascii="Calibri" w:eastAsia="Yu Mincho" w:hAnsi="Calibri" w:cs="Calibri"/>
                <w:b/>
                <w:bCs/>
                <w:sz w:val="22"/>
                <w:szCs w:val="22"/>
              </w:rPr>
            </w:pPr>
            <w:r w:rsidRPr="002D4F77">
              <w:rPr>
                <w:rFonts w:ascii="Calibri" w:eastAsia="Yu Mincho" w:hAnsi="Calibri" w:cs="Calibri"/>
                <w:b/>
                <w:bCs/>
                <w:sz w:val="22"/>
                <w:szCs w:val="22"/>
              </w:rPr>
              <w:t>VPĮ 46 straipsnio 4 dalies 1 punktas</w:t>
            </w:r>
          </w:p>
          <w:p w14:paraId="6EB26E32" w14:textId="77777777" w:rsidR="001028CF" w:rsidRPr="002D4F77" w:rsidRDefault="001028CF" w:rsidP="008D6C0F">
            <w:pPr>
              <w:spacing w:after="0" w:line="240" w:lineRule="auto"/>
              <w:jc w:val="both"/>
              <w:rPr>
                <w:rFonts w:ascii="Calibri" w:eastAsia="Yu Mincho" w:hAnsi="Calibri" w:cs="Calibri"/>
                <w:sz w:val="22"/>
                <w:szCs w:val="22"/>
              </w:rPr>
            </w:pPr>
          </w:p>
          <w:p w14:paraId="4E3A64EE" w14:textId="77777777" w:rsidR="001028CF" w:rsidRPr="002D4F77" w:rsidRDefault="001028CF" w:rsidP="008D6C0F">
            <w:pPr>
              <w:spacing w:after="0" w:line="240" w:lineRule="auto"/>
              <w:jc w:val="both"/>
              <w:rPr>
                <w:rFonts w:ascii="Calibri" w:eastAsia="Yu Mincho" w:hAnsi="Calibri" w:cs="Calibri"/>
                <w:sz w:val="22"/>
                <w:szCs w:val="22"/>
                <w:lang w:eastAsia="en-US"/>
              </w:rPr>
            </w:pPr>
            <w:r w:rsidRPr="002D4F77">
              <w:rPr>
                <w:rFonts w:ascii="Calibri" w:eastAsia="Yu Mincho" w:hAnsi="Calibri" w:cs="Calibri"/>
                <w:sz w:val="22"/>
                <w:szCs w:val="22"/>
              </w:rPr>
              <w:t>EBVPD III dalies C10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3EE68A" w14:textId="77777777" w:rsidR="001028CF" w:rsidRPr="002D4F77" w:rsidRDefault="001028CF" w:rsidP="008D6C0F">
            <w:pPr>
              <w:spacing w:after="0" w:line="240" w:lineRule="auto"/>
              <w:jc w:val="both"/>
              <w:rPr>
                <w:rFonts w:ascii="Calibri" w:hAnsi="Calibri" w:cs="Calibri"/>
                <w:sz w:val="22"/>
                <w:szCs w:val="22"/>
                <w:lang w:eastAsia="en-US"/>
              </w:rPr>
            </w:pPr>
            <w:r w:rsidRPr="002D4F77">
              <w:rPr>
                <w:rFonts w:ascii="Calibri" w:hAnsi="Calibri" w:cs="Calibri"/>
                <w:sz w:val="22"/>
                <w:szCs w:val="22"/>
                <w:lang w:eastAsia="en-US"/>
              </w:rPr>
              <w:t>Iš Lietuvoje įsteigtų subjektų įrodančių dokumentų nereikalaujama. Užtenka pateikto EBVPD.</w:t>
            </w:r>
          </w:p>
          <w:p w14:paraId="551EFB12" w14:textId="77777777" w:rsidR="001028CF" w:rsidRPr="002D4F77" w:rsidRDefault="001028CF" w:rsidP="008D6C0F">
            <w:pPr>
              <w:spacing w:after="0" w:line="240" w:lineRule="auto"/>
              <w:jc w:val="both"/>
              <w:rPr>
                <w:rFonts w:ascii="Calibri" w:hAnsi="Calibri" w:cs="Calibri"/>
                <w:bCs/>
                <w:iCs/>
                <w:sz w:val="22"/>
                <w:szCs w:val="22"/>
                <w:lang w:eastAsia="en-US"/>
              </w:rPr>
            </w:pPr>
          </w:p>
          <w:p w14:paraId="2092D18F" w14:textId="77777777" w:rsidR="001028CF" w:rsidRPr="002D4F77" w:rsidRDefault="001028CF" w:rsidP="008D6C0F">
            <w:pPr>
              <w:spacing w:after="0" w:line="240" w:lineRule="auto"/>
              <w:jc w:val="both"/>
              <w:rPr>
                <w:rFonts w:ascii="Calibri" w:hAnsi="Calibri" w:cs="Calibri"/>
                <w:b/>
                <w:bCs/>
                <w:iCs/>
                <w:sz w:val="22"/>
                <w:szCs w:val="22"/>
                <w:lang w:eastAsia="en-US"/>
              </w:rPr>
            </w:pPr>
          </w:p>
        </w:tc>
      </w:tr>
      <w:tr w:rsidR="001028CF" w:rsidRPr="002D4F77" w14:paraId="4324E8A7" w14:textId="77777777" w:rsidTr="00650D32">
        <w:trPr>
          <w:gridBefore w:val="1"/>
          <w:wBefore w:w="15"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29B8AB" w14:textId="77777777" w:rsidR="001028CF" w:rsidRPr="002D4F77" w:rsidRDefault="001028CF" w:rsidP="001028CF">
            <w:pPr>
              <w:numPr>
                <w:ilvl w:val="0"/>
                <w:numId w:val="23"/>
              </w:numPr>
              <w:spacing w:after="0" w:line="240" w:lineRule="auto"/>
              <w:rPr>
                <w:rFonts w:ascii="Calibri" w:hAnsi="Calibri" w:cs="Calibri"/>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9E6883" w14:textId="77777777"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sz w:val="22"/>
                <w:szCs w:val="22"/>
              </w:rPr>
              <w:t xml:space="preserve">Tiekėjas pirkimo metu pateko į interesų konflikto situaciją, kaip apibrėžta VPĮ 21 straipsnyje, ir atitinkamos padėties negalima ištaisyti. </w:t>
            </w:r>
          </w:p>
          <w:p w14:paraId="201C551D" w14:textId="77777777"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FA061C" w14:textId="77777777" w:rsidR="001028CF" w:rsidRPr="002D4F77" w:rsidRDefault="001028CF" w:rsidP="008D6C0F">
            <w:pPr>
              <w:spacing w:after="0" w:line="240" w:lineRule="auto"/>
              <w:jc w:val="both"/>
              <w:rPr>
                <w:rFonts w:ascii="Calibri" w:eastAsia="Yu Mincho" w:hAnsi="Calibri" w:cs="Calibri"/>
                <w:b/>
                <w:bCs/>
                <w:sz w:val="22"/>
                <w:szCs w:val="22"/>
              </w:rPr>
            </w:pPr>
            <w:r w:rsidRPr="002D4F77">
              <w:rPr>
                <w:rFonts w:ascii="Calibri" w:eastAsia="Yu Mincho" w:hAnsi="Calibri" w:cs="Calibri"/>
                <w:b/>
                <w:bCs/>
                <w:sz w:val="22"/>
                <w:szCs w:val="22"/>
              </w:rPr>
              <w:t>VPĮ 46 straipsnio 4 dalies 2 punktas</w:t>
            </w:r>
          </w:p>
          <w:p w14:paraId="07C95271" w14:textId="77777777" w:rsidR="001028CF" w:rsidRPr="002D4F77" w:rsidRDefault="001028CF" w:rsidP="008D6C0F">
            <w:pPr>
              <w:spacing w:after="0" w:line="240" w:lineRule="auto"/>
              <w:jc w:val="both"/>
              <w:rPr>
                <w:rFonts w:ascii="Calibri" w:eastAsia="Yu Mincho" w:hAnsi="Calibri" w:cs="Calibri"/>
                <w:sz w:val="22"/>
                <w:szCs w:val="22"/>
              </w:rPr>
            </w:pPr>
          </w:p>
          <w:p w14:paraId="516C6CAD" w14:textId="77777777" w:rsidR="001028CF" w:rsidRPr="002D4F77" w:rsidRDefault="001028CF" w:rsidP="008D6C0F">
            <w:pPr>
              <w:spacing w:after="0" w:line="240" w:lineRule="auto"/>
              <w:jc w:val="both"/>
              <w:rPr>
                <w:rFonts w:ascii="Calibri" w:eastAsia="Yu Mincho" w:hAnsi="Calibri" w:cs="Calibri"/>
                <w:sz w:val="22"/>
                <w:szCs w:val="22"/>
              </w:rPr>
            </w:pPr>
            <w:r w:rsidRPr="002D4F77">
              <w:rPr>
                <w:rFonts w:ascii="Calibri" w:eastAsia="Yu Mincho" w:hAnsi="Calibri" w:cs="Calibri"/>
                <w:sz w:val="22"/>
                <w:szCs w:val="22"/>
              </w:rPr>
              <w:t>EBVPD III dalies C12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920875" w14:textId="77777777" w:rsidR="001028CF" w:rsidRPr="002D4F77" w:rsidRDefault="001028CF" w:rsidP="008D6C0F">
            <w:pPr>
              <w:spacing w:after="0" w:line="240" w:lineRule="auto"/>
              <w:jc w:val="both"/>
              <w:rPr>
                <w:rFonts w:ascii="Calibri" w:hAnsi="Calibri" w:cs="Calibri"/>
                <w:sz w:val="22"/>
                <w:szCs w:val="22"/>
                <w:lang w:eastAsia="en-US"/>
              </w:rPr>
            </w:pPr>
            <w:r w:rsidRPr="002D4F77">
              <w:rPr>
                <w:rFonts w:ascii="Calibri" w:hAnsi="Calibri" w:cs="Calibri"/>
                <w:sz w:val="22"/>
                <w:szCs w:val="22"/>
                <w:lang w:eastAsia="en-US"/>
              </w:rPr>
              <w:t>Iš Lietuvoje įsteigtų subjektų įrodančių dokumentų nereikalaujama. Užtenka pateikto EBVPD.</w:t>
            </w:r>
          </w:p>
          <w:p w14:paraId="485B41A7" w14:textId="77777777" w:rsidR="001028CF" w:rsidRPr="002D4F77" w:rsidRDefault="001028CF" w:rsidP="008D6C0F">
            <w:pPr>
              <w:spacing w:after="0" w:line="240" w:lineRule="auto"/>
              <w:jc w:val="both"/>
              <w:rPr>
                <w:rFonts w:ascii="Calibri" w:hAnsi="Calibri" w:cs="Calibri"/>
                <w:bCs/>
                <w:iCs/>
                <w:sz w:val="22"/>
                <w:szCs w:val="22"/>
                <w:lang w:eastAsia="en-US"/>
              </w:rPr>
            </w:pPr>
          </w:p>
          <w:p w14:paraId="6FF272A4" w14:textId="77777777" w:rsidR="001028CF" w:rsidRPr="002D4F77" w:rsidRDefault="001028CF" w:rsidP="008D6C0F">
            <w:pPr>
              <w:spacing w:after="0" w:line="240" w:lineRule="auto"/>
              <w:jc w:val="both"/>
              <w:rPr>
                <w:rFonts w:ascii="Calibri" w:hAnsi="Calibri" w:cs="Calibri"/>
                <w:b/>
                <w:bCs/>
                <w:iCs/>
                <w:sz w:val="22"/>
                <w:szCs w:val="22"/>
                <w:lang w:eastAsia="en-US"/>
              </w:rPr>
            </w:pPr>
          </w:p>
        </w:tc>
      </w:tr>
      <w:tr w:rsidR="001028CF" w:rsidRPr="002D4F77" w14:paraId="45B1A924" w14:textId="77777777" w:rsidTr="00650D32">
        <w:trPr>
          <w:gridBefore w:val="1"/>
          <w:wBefore w:w="15"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FE17DF" w14:textId="77777777" w:rsidR="001028CF" w:rsidRPr="002D4F77" w:rsidRDefault="001028CF" w:rsidP="001028CF">
            <w:pPr>
              <w:numPr>
                <w:ilvl w:val="0"/>
                <w:numId w:val="23"/>
              </w:numPr>
              <w:spacing w:after="0" w:line="240" w:lineRule="auto"/>
              <w:rPr>
                <w:rFonts w:ascii="Calibri" w:hAnsi="Calibri" w:cs="Calibri"/>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E6B19C" w14:textId="77777777"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sz w:val="22"/>
                <w:szCs w:val="22"/>
              </w:rPr>
              <w:t>Pažeista konkurencija, kaip nustatyta VPĮ 27 straipsnio 3 ir 4 dalyse, ir atitinkamos padėties negalima ištaisyti.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388137" w14:textId="77777777" w:rsidR="001028CF" w:rsidRPr="002D4F77" w:rsidRDefault="001028CF" w:rsidP="008D6C0F">
            <w:pPr>
              <w:spacing w:after="0" w:line="240" w:lineRule="auto"/>
              <w:jc w:val="both"/>
              <w:rPr>
                <w:rFonts w:ascii="Calibri" w:eastAsia="Yu Mincho" w:hAnsi="Calibri" w:cs="Calibri"/>
                <w:b/>
                <w:bCs/>
                <w:sz w:val="22"/>
                <w:szCs w:val="22"/>
              </w:rPr>
            </w:pPr>
            <w:r w:rsidRPr="002D4F77">
              <w:rPr>
                <w:rFonts w:ascii="Calibri" w:eastAsia="Yu Mincho" w:hAnsi="Calibri" w:cs="Calibri"/>
                <w:b/>
                <w:bCs/>
                <w:sz w:val="22"/>
                <w:szCs w:val="22"/>
              </w:rPr>
              <w:t>VPĮ 46 straipsnio 4 dalies 3 punktas</w:t>
            </w:r>
          </w:p>
          <w:p w14:paraId="66C2091F" w14:textId="77777777" w:rsidR="001028CF" w:rsidRPr="002D4F77" w:rsidRDefault="001028CF" w:rsidP="008D6C0F">
            <w:pPr>
              <w:spacing w:after="0" w:line="240" w:lineRule="auto"/>
              <w:jc w:val="both"/>
              <w:rPr>
                <w:rFonts w:ascii="Calibri" w:eastAsia="Yu Mincho" w:hAnsi="Calibri" w:cs="Calibri"/>
                <w:sz w:val="22"/>
                <w:szCs w:val="22"/>
              </w:rPr>
            </w:pPr>
          </w:p>
          <w:p w14:paraId="3CE4EAEA" w14:textId="77777777" w:rsidR="001028CF" w:rsidRPr="002D4F77" w:rsidRDefault="001028CF" w:rsidP="008D6C0F">
            <w:pPr>
              <w:spacing w:after="0" w:line="240" w:lineRule="auto"/>
              <w:jc w:val="both"/>
              <w:rPr>
                <w:rFonts w:ascii="Calibri" w:eastAsia="Yu Mincho" w:hAnsi="Calibri" w:cs="Calibri"/>
                <w:sz w:val="22"/>
                <w:szCs w:val="22"/>
                <w:lang w:eastAsia="en-US"/>
              </w:rPr>
            </w:pPr>
            <w:r w:rsidRPr="002D4F77">
              <w:rPr>
                <w:rFonts w:ascii="Calibri" w:eastAsia="Yu Mincho" w:hAnsi="Calibri" w:cs="Calibri"/>
                <w:sz w:val="22"/>
                <w:szCs w:val="22"/>
              </w:rPr>
              <w:t>EBVPD III dalies C13 punktas</w:t>
            </w:r>
            <w:r w:rsidRPr="002D4F77">
              <w:rPr>
                <w:rFonts w:ascii="Calibri" w:eastAsia="Yu Mincho" w:hAnsi="Calibri" w:cs="Calibri"/>
                <w:sz w:val="22"/>
                <w:szCs w:val="22"/>
                <w:lang w:eastAsia="en-US"/>
              </w:rPr>
              <w:t xml:space="preserve">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4E821" w14:textId="77777777" w:rsidR="001028CF" w:rsidRPr="002D4F77" w:rsidRDefault="001028CF" w:rsidP="008D6C0F">
            <w:pPr>
              <w:spacing w:after="0" w:line="240" w:lineRule="auto"/>
              <w:jc w:val="both"/>
              <w:rPr>
                <w:rFonts w:ascii="Calibri" w:hAnsi="Calibri" w:cs="Calibri"/>
                <w:sz w:val="22"/>
                <w:szCs w:val="22"/>
                <w:lang w:eastAsia="en-US"/>
              </w:rPr>
            </w:pPr>
            <w:r w:rsidRPr="002D4F77">
              <w:rPr>
                <w:rFonts w:ascii="Calibri" w:hAnsi="Calibri" w:cs="Calibri"/>
                <w:sz w:val="22"/>
                <w:szCs w:val="22"/>
                <w:lang w:eastAsia="en-US"/>
              </w:rPr>
              <w:t>Iš Lietuvoje įsteigtų subjektų įrodančių dokumentų nereikalaujama. Užtenka pateikto EBVPD.</w:t>
            </w:r>
          </w:p>
          <w:p w14:paraId="7E19FAA6" w14:textId="77777777" w:rsidR="001028CF" w:rsidRPr="002D4F77" w:rsidRDefault="001028CF" w:rsidP="008D6C0F">
            <w:pPr>
              <w:spacing w:after="0" w:line="240" w:lineRule="auto"/>
              <w:jc w:val="both"/>
              <w:rPr>
                <w:rFonts w:ascii="Calibri" w:hAnsi="Calibri" w:cs="Calibri"/>
                <w:b/>
                <w:bCs/>
                <w:iCs/>
                <w:sz w:val="22"/>
                <w:szCs w:val="22"/>
                <w:lang w:eastAsia="en-US"/>
              </w:rPr>
            </w:pPr>
          </w:p>
        </w:tc>
      </w:tr>
      <w:tr w:rsidR="001028CF" w:rsidRPr="002D4F77" w14:paraId="47B99E88" w14:textId="77777777" w:rsidTr="00650D32">
        <w:trPr>
          <w:gridBefore w:val="1"/>
          <w:wBefore w:w="15"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B2A737" w14:textId="77777777" w:rsidR="001028CF" w:rsidRPr="002D4F77" w:rsidRDefault="001028CF" w:rsidP="001028CF">
            <w:pPr>
              <w:numPr>
                <w:ilvl w:val="0"/>
                <w:numId w:val="23"/>
              </w:numPr>
              <w:spacing w:after="0" w:line="240" w:lineRule="auto"/>
              <w:rPr>
                <w:rFonts w:ascii="Calibri" w:hAnsi="Calibri" w:cs="Calibri"/>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C5BA5B"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F8AF292" w14:textId="77777777" w:rsidR="001028CF" w:rsidRPr="002D4F77" w:rsidRDefault="001028CF" w:rsidP="008D6C0F">
            <w:pPr>
              <w:spacing w:after="0" w:line="240" w:lineRule="auto"/>
              <w:jc w:val="both"/>
              <w:rPr>
                <w:rFonts w:ascii="Calibri" w:hAnsi="Calibri" w:cs="Calibri"/>
                <w:bCs/>
                <w:sz w:val="22"/>
                <w:szCs w:val="22"/>
              </w:rPr>
            </w:pPr>
            <w:r w:rsidRPr="002D4F77">
              <w:rPr>
                <w:rFonts w:ascii="Calibri" w:hAnsi="Calibri" w:cs="Calibri"/>
                <w:bCs/>
                <w:sz w:val="22"/>
                <w:szCs w:val="22"/>
              </w:rPr>
              <w:t xml:space="preserve">Šiuo pagrindu tiekėjas taip pat pašalinamas iš pirkimo procedūros, kai ankstesnių procedūrų, atliktų VPĮ, Viešųjų pirkimų, atliekamų gynybos ir </w:t>
            </w:r>
            <w:r w:rsidRPr="002D4F77">
              <w:rPr>
                <w:rFonts w:ascii="Calibri" w:hAnsi="Calibri" w:cs="Calibri"/>
                <w:bCs/>
                <w:sz w:val="22"/>
                <w:szCs w:val="22"/>
              </w:rPr>
              <w:lastRenderedPageBreak/>
              <w:t xml:space="preserve">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088D01D" w14:textId="77777777" w:rsidR="001028CF" w:rsidRPr="002D4F77" w:rsidRDefault="001028CF" w:rsidP="008D6C0F">
            <w:pPr>
              <w:spacing w:after="0" w:line="240" w:lineRule="auto"/>
              <w:jc w:val="both"/>
              <w:rPr>
                <w:rFonts w:ascii="Calibri" w:hAnsi="Calibri" w:cs="Calibri"/>
                <w:bCs/>
                <w:sz w:val="22"/>
                <w:szCs w:val="22"/>
              </w:rPr>
            </w:pPr>
            <w:r w:rsidRPr="002D4F77">
              <w:rPr>
                <w:rFonts w:ascii="Calibri" w:hAnsi="Calibri" w:cs="Calibr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A4B2C9" w14:textId="77777777" w:rsidR="001028CF" w:rsidRPr="002D4F77" w:rsidRDefault="001028CF" w:rsidP="008D6C0F">
            <w:pPr>
              <w:spacing w:after="0" w:line="240" w:lineRule="auto"/>
              <w:jc w:val="both"/>
              <w:rPr>
                <w:rFonts w:ascii="Calibri" w:eastAsia="Yu Mincho" w:hAnsi="Calibri" w:cs="Calibri"/>
                <w:b/>
                <w:bCs/>
                <w:sz w:val="22"/>
                <w:szCs w:val="22"/>
              </w:rPr>
            </w:pPr>
            <w:r w:rsidRPr="002D4F77">
              <w:rPr>
                <w:rFonts w:ascii="Calibri" w:eastAsia="Yu Mincho" w:hAnsi="Calibri" w:cs="Calibri"/>
                <w:b/>
                <w:bCs/>
                <w:sz w:val="22"/>
                <w:szCs w:val="22"/>
              </w:rPr>
              <w:lastRenderedPageBreak/>
              <w:t>VPĮ 46 straipsnio 4 dalies 4 punktas</w:t>
            </w:r>
          </w:p>
          <w:p w14:paraId="286BC973" w14:textId="77777777" w:rsidR="001028CF" w:rsidRPr="002D4F77" w:rsidRDefault="001028CF" w:rsidP="008D6C0F">
            <w:pPr>
              <w:spacing w:after="0" w:line="240" w:lineRule="auto"/>
              <w:jc w:val="both"/>
              <w:rPr>
                <w:rFonts w:ascii="Calibri" w:eastAsia="Yu Mincho" w:hAnsi="Calibri" w:cs="Calibri"/>
                <w:sz w:val="22"/>
                <w:szCs w:val="22"/>
              </w:rPr>
            </w:pPr>
          </w:p>
          <w:p w14:paraId="4A1C0124" w14:textId="77777777" w:rsidR="001028CF" w:rsidRPr="002D4F77" w:rsidRDefault="001028CF" w:rsidP="008D6C0F">
            <w:pPr>
              <w:spacing w:after="0" w:line="240" w:lineRule="auto"/>
              <w:jc w:val="both"/>
              <w:rPr>
                <w:rFonts w:ascii="Calibri" w:eastAsia="Yu Mincho" w:hAnsi="Calibri" w:cs="Calibri"/>
                <w:sz w:val="22"/>
                <w:szCs w:val="22"/>
                <w:lang w:eastAsia="en-US"/>
              </w:rPr>
            </w:pPr>
            <w:r w:rsidRPr="002D4F77">
              <w:rPr>
                <w:rFonts w:ascii="Calibri" w:eastAsia="Yu Mincho" w:hAnsi="Calibri" w:cs="Calibri"/>
                <w:sz w:val="22"/>
                <w:szCs w:val="22"/>
              </w:rPr>
              <w:t>EBVPD III dalies C15 punktas</w:t>
            </w:r>
            <w:r w:rsidRPr="002D4F77">
              <w:rPr>
                <w:rFonts w:ascii="Calibri" w:eastAsia="Yu Mincho" w:hAnsi="Calibri" w:cs="Calibri"/>
                <w:sz w:val="22"/>
                <w:szCs w:val="22"/>
                <w:lang w:eastAsia="en-US"/>
              </w:rPr>
              <w:t xml:space="preserve">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649D0B" w14:textId="77777777" w:rsidR="001028CF" w:rsidRPr="002D4F77" w:rsidRDefault="001028CF" w:rsidP="008D6C0F">
            <w:pPr>
              <w:spacing w:after="0" w:line="240" w:lineRule="auto"/>
              <w:jc w:val="both"/>
              <w:rPr>
                <w:rFonts w:ascii="Calibri" w:hAnsi="Calibri" w:cs="Calibri"/>
                <w:sz w:val="22"/>
                <w:szCs w:val="22"/>
                <w:lang w:eastAsia="en-US"/>
              </w:rPr>
            </w:pPr>
            <w:r w:rsidRPr="002D4F77">
              <w:rPr>
                <w:rFonts w:ascii="Calibri" w:hAnsi="Calibri" w:cs="Calibri"/>
                <w:sz w:val="22"/>
                <w:szCs w:val="22"/>
                <w:lang w:eastAsia="en-US"/>
              </w:rPr>
              <w:t>Iš Lietuvoje įsteigtų subjektų įrodančių dokumentų nereikalaujama. Užtenka pateikto EBVPD.</w:t>
            </w:r>
          </w:p>
          <w:p w14:paraId="41E9761A" w14:textId="77777777" w:rsidR="001028CF" w:rsidRPr="002D4F77" w:rsidRDefault="001028CF" w:rsidP="008D6C0F">
            <w:pPr>
              <w:spacing w:after="0" w:line="240" w:lineRule="auto"/>
              <w:jc w:val="both"/>
              <w:rPr>
                <w:rFonts w:ascii="Calibri" w:hAnsi="Calibri" w:cs="Calibri"/>
                <w:bCs/>
                <w:iCs/>
                <w:sz w:val="22"/>
                <w:szCs w:val="22"/>
                <w:lang w:eastAsia="en-US"/>
              </w:rPr>
            </w:pPr>
          </w:p>
          <w:p w14:paraId="3464ABBF" w14:textId="77777777" w:rsidR="001028CF" w:rsidRPr="002D4F77" w:rsidRDefault="001028CF" w:rsidP="008D6C0F">
            <w:pPr>
              <w:spacing w:after="0" w:line="240" w:lineRule="auto"/>
              <w:jc w:val="both"/>
              <w:rPr>
                <w:rFonts w:ascii="Calibri" w:hAnsi="Calibri" w:cs="Calibri"/>
                <w:bCs/>
                <w:iCs/>
                <w:sz w:val="22"/>
                <w:szCs w:val="22"/>
                <w:lang w:eastAsia="en-US"/>
              </w:rPr>
            </w:pPr>
          </w:p>
          <w:p w14:paraId="151D923C" w14:textId="77777777"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A7FC517" w14:textId="77777777" w:rsidR="001028CF" w:rsidRPr="002D4F77" w:rsidRDefault="001028CF" w:rsidP="008D6C0F">
            <w:pPr>
              <w:spacing w:after="0" w:line="240" w:lineRule="auto"/>
              <w:jc w:val="both"/>
              <w:rPr>
                <w:rFonts w:ascii="Calibri" w:hAnsi="Calibri" w:cs="Calibri"/>
                <w:b/>
                <w:bCs/>
                <w:sz w:val="22"/>
                <w:szCs w:val="22"/>
              </w:rPr>
            </w:pPr>
          </w:p>
          <w:p w14:paraId="02B8CD2A" w14:textId="77777777" w:rsidR="001028CF" w:rsidRPr="002D4F77" w:rsidRDefault="001028CF" w:rsidP="008D6C0F">
            <w:pPr>
              <w:spacing w:after="0" w:line="240" w:lineRule="auto"/>
              <w:jc w:val="both"/>
              <w:rPr>
                <w:rFonts w:ascii="Calibri" w:hAnsi="Calibri" w:cs="Calibri"/>
                <w:sz w:val="22"/>
                <w:szCs w:val="22"/>
                <w:u w:val="single"/>
              </w:rPr>
            </w:pPr>
            <w:hyperlink r:id="rId16">
              <w:r w:rsidRPr="002D4F77">
                <w:rPr>
                  <w:rFonts w:ascii="Calibri" w:hAnsi="Calibri" w:cs="Calibri"/>
                  <w:sz w:val="22"/>
                  <w:szCs w:val="22"/>
                  <w:u w:val="single"/>
                </w:rPr>
                <w:t>https://vpt.lrv.lt/melaginga-informacija-pateikusiu-tiekeju-sarasas-3</w:t>
              </w:r>
            </w:hyperlink>
          </w:p>
          <w:p w14:paraId="06A37484" w14:textId="77777777" w:rsidR="001028CF" w:rsidRPr="002D4F77" w:rsidRDefault="001028CF" w:rsidP="008D6C0F">
            <w:pPr>
              <w:spacing w:after="0" w:line="240" w:lineRule="auto"/>
              <w:jc w:val="both"/>
              <w:rPr>
                <w:rFonts w:ascii="Calibri" w:hAnsi="Calibri" w:cs="Calibri"/>
                <w:b/>
                <w:bCs/>
                <w:sz w:val="22"/>
                <w:szCs w:val="22"/>
              </w:rPr>
            </w:pPr>
          </w:p>
        </w:tc>
      </w:tr>
      <w:tr w:rsidR="001028CF" w:rsidRPr="002D4F77" w14:paraId="189BAA78" w14:textId="77777777" w:rsidTr="00650D32">
        <w:trPr>
          <w:gridBefore w:val="1"/>
          <w:wBefore w:w="15"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03A92E" w14:textId="77777777" w:rsidR="001028CF" w:rsidRPr="002D4F77" w:rsidRDefault="001028CF" w:rsidP="001028CF">
            <w:pPr>
              <w:numPr>
                <w:ilvl w:val="0"/>
                <w:numId w:val="23"/>
              </w:numPr>
              <w:spacing w:after="0" w:line="240" w:lineRule="auto"/>
              <w:rPr>
                <w:rFonts w:ascii="Calibri" w:hAnsi="Calibri" w:cs="Calibri"/>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7E15D7" w14:textId="77777777"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18A18F" w14:textId="77777777" w:rsidR="001028CF" w:rsidRPr="002D4F77" w:rsidRDefault="001028CF" w:rsidP="008D6C0F">
            <w:pPr>
              <w:spacing w:after="0" w:line="240" w:lineRule="auto"/>
              <w:jc w:val="both"/>
              <w:rPr>
                <w:rFonts w:ascii="Calibri" w:eastAsia="Yu Mincho" w:hAnsi="Calibri" w:cs="Calibri"/>
                <w:b/>
                <w:bCs/>
                <w:sz w:val="22"/>
                <w:szCs w:val="22"/>
              </w:rPr>
            </w:pPr>
            <w:r w:rsidRPr="002D4F77">
              <w:rPr>
                <w:rFonts w:ascii="Calibri" w:eastAsia="Yu Mincho" w:hAnsi="Calibri" w:cs="Calibri"/>
                <w:b/>
                <w:bCs/>
                <w:sz w:val="22"/>
                <w:szCs w:val="22"/>
              </w:rPr>
              <w:t>VPĮ 46 straipsnio 4 dalies 5 punktas</w:t>
            </w:r>
          </w:p>
          <w:p w14:paraId="7DFADD96" w14:textId="77777777" w:rsidR="001028CF" w:rsidRPr="002D4F77" w:rsidRDefault="001028CF" w:rsidP="008D6C0F">
            <w:pPr>
              <w:spacing w:after="0" w:line="240" w:lineRule="auto"/>
              <w:jc w:val="both"/>
              <w:rPr>
                <w:rFonts w:ascii="Calibri" w:eastAsia="Yu Mincho" w:hAnsi="Calibri" w:cs="Calibri"/>
                <w:sz w:val="22"/>
                <w:szCs w:val="22"/>
              </w:rPr>
            </w:pPr>
          </w:p>
          <w:p w14:paraId="1C13C040" w14:textId="77777777" w:rsidR="001028CF" w:rsidRPr="002D4F77" w:rsidRDefault="001028CF" w:rsidP="008D6C0F">
            <w:pPr>
              <w:spacing w:after="0" w:line="240" w:lineRule="auto"/>
              <w:jc w:val="both"/>
              <w:rPr>
                <w:rFonts w:ascii="Calibri" w:eastAsia="Yu Mincho" w:hAnsi="Calibri" w:cs="Calibri"/>
                <w:sz w:val="22"/>
                <w:szCs w:val="22"/>
              </w:rPr>
            </w:pPr>
            <w:r w:rsidRPr="002D4F77">
              <w:rPr>
                <w:rFonts w:ascii="Calibri" w:eastAsia="Yu Mincho" w:hAnsi="Calibri" w:cs="Calibri"/>
                <w:sz w:val="22"/>
                <w:szCs w:val="22"/>
              </w:rPr>
              <w:t>EBVPD</w:t>
            </w:r>
            <w:r w:rsidRPr="002D4F77">
              <w:rPr>
                <w:rFonts w:ascii="Calibri" w:eastAsia="Arial" w:hAnsi="Calibri" w:cs="Calibri"/>
                <w:sz w:val="22"/>
                <w:szCs w:val="22"/>
              </w:rPr>
              <w:t xml:space="preserve"> III dalies C15 punktas</w:t>
            </w:r>
          </w:p>
          <w:p w14:paraId="3CC31B5C" w14:textId="77777777" w:rsidR="001028CF" w:rsidRPr="002D4F77" w:rsidRDefault="001028CF" w:rsidP="008D6C0F">
            <w:pPr>
              <w:spacing w:after="0" w:line="240" w:lineRule="auto"/>
              <w:jc w:val="both"/>
              <w:rPr>
                <w:rFonts w:ascii="Calibri" w:eastAsia="Yu Mincho" w:hAnsi="Calibri" w:cs="Calibri"/>
                <w:sz w:val="22"/>
                <w:szCs w:val="22"/>
                <w:lang w:eastAsia="en-US"/>
              </w:rPr>
            </w:pPr>
          </w:p>
          <w:p w14:paraId="23FD7689" w14:textId="77777777" w:rsidR="001028CF" w:rsidRPr="002D4F77" w:rsidRDefault="001028CF" w:rsidP="008D6C0F">
            <w:pPr>
              <w:spacing w:after="0" w:line="240" w:lineRule="auto"/>
              <w:jc w:val="both"/>
              <w:rPr>
                <w:rFonts w:ascii="Calibri" w:eastAsia="Yu Mincho" w:hAnsi="Calibri" w:cs="Calibri"/>
                <w:sz w:val="22"/>
                <w:szCs w:val="22"/>
                <w:lang w:eastAsia="en-US"/>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B91EA4" w14:textId="77777777" w:rsidR="001028CF" w:rsidRPr="002D4F77" w:rsidRDefault="001028CF" w:rsidP="008D6C0F">
            <w:pPr>
              <w:spacing w:after="0" w:line="240" w:lineRule="auto"/>
              <w:jc w:val="both"/>
              <w:rPr>
                <w:rFonts w:ascii="Calibri" w:hAnsi="Calibri" w:cs="Calibri"/>
                <w:sz w:val="22"/>
                <w:szCs w:val="22"/>
                <w:lang w:eastAsia="en-US"/>
              </w:rPr>
            </w:pPr>
            <w:r w:rsidRPr="002D4F77">
              <w:rPr>
                <w:rFonts w:ascii="Calibri" w:hAnsi="Calibri" w:cs="Calibri"/>
                <w:sz w:val="22"/>
                <w:szCs w:val="22"/>
                <w:lang w:eastAsia="en-US"/>
              </w:rPr>
              <w:t>Iš Lietuvoje įsteigtų subjektų įrodančių dokumentų nereikalaujama. Užtenka pateikto EBVPD.</w:t>
            </w:r>
          </w:p>
          <w:p w14:paraId="51D94E3F" w14:textId="77777777" w:rsidR="001028CF" w:rsidRPr="002D4F77" w:rsidRDefault="001028CF" w:rsidP="008D6C0F">
            <w:pPr>
              <w:spacing w:after="0" w:line="240" w:lineRule="auto"/>
              <w:jc w:val="both"/>
              <w:rPr>
                <w:rFonts w:ascii="Calibri" w:hAnsi="Calibri" w:cs="Calibri"/>
                <w:b/>
                <w:bCs/>
                <w:iCs/>
                <w:sz w:val="22"/>
                <w:szCs w:val="22"/>
                <w:lang w:eastAsia="en-US"/>
              </w:rPr>
            </w:pPr>
          </w:p>
        </w:tc>
      </w:tr>
      <w:tr w:rsidR="001028CF" w:rsidRPr="002D4F77" w14:paraId="0206E8D8" w14:textId="77777777" w:rsidTr="00650D32">
        <w:trPr>
          <w:gridBefore w:val="1"/>
          <w:wBefore w:w="15"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E7806F" w14:textId="77777777" w:rsidR="001028CF" w:rsidRPr="002D4F77" w:rsidRDefault="001028CF" w:rsidP="001028CF">
            <w:pPr>
              <w:numPr>
                <w:ilvl w:val="0"/>
                <w:numId w:val="23"/>
              </w:numPr>
              <w:spacing w:after="0" w:line="240" w:lineRule="auto"/>
              <w:rPr>
                <w:rFonts w:ascii="Calibri" w:hAnsi="Calibri" w:cs="Calibri"/>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36D6B4"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rPr>
              <w:t xml:space="preserve">Tiekėjas yra neįvykdęs sutarties, sudarytos vadovaujantis VPĮ, Viešųjų pirkimų, atliekamų gynybos ir saugumo srityje, įstatymu ar Pirkimų, atliekamų vandentvarkos, energetikos, </w:t>
            </w:r>
            <w:r w:rsidRPr="002D4F77">
              <w:rPr>
                <w:rFonts w:ascii="Calibri" w:hAnsi="Calibri" w:cs="Calibri"/>
                <w:sz w:val="22"/>
                <w:szCs w:val="22"/>
              </w:rPr>
              <w:lastRenderedPageBreak/>
              <w:t xml:space="preserve">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4D76998"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FABA86" w14:textId="77777777" w:rsidR="001028CF" w:rsidRPr="002D4F77" w:rsidRDefault="001028CF" w:rsidP="008D6C0F">
            <w:pPr>
              <w:spacing w:after="0" w:line="240" w:lineRule="auto"/>
              <w:jc w:val="both"/>
              <w:rPr>
                <w:rFonts w:ascii="Calibri" w:eastAsia="Yu Mincho" w:hAnsi="Calibri" w:cs="Calibri"/>
                <w:b/>
                <w:bCs/>
                <w:sz w:val="22"/>
                <w:szCs w:val="22"/>
              </w:rPr>
            </w:pPr>
            <w:r w:rsidRPr="002D4F77">
              <w:rPr>
                <w:rFonts w:ascii="Calibri" w:eastAsia="Yu Mincho" w:hAnsi="Calibri" w:cs="Calibri"/>
                <w:b/>
                <w:bCs/>
                <w:sz w:val="22"/>
                <w:szCs w:val="22"/>
              </w:rPr>
              <w:lastRenderedPageBreak/>
              <w:t>VPĮ 46 straipsnio 4 dalies 6 punktas</w:t>
            </w:r>
          </w:p>
          <w:p w14:paraId="2BD2530A" w14:textId="77777777" w:rsidR="001028CF" w:rsidRPr="002D4F77" w:rsidRDefault="001028CF" w:rsidP="008D6C0F">
            <w:pPr>
              <w:spacing w:after="0" w:line="240" w:lineRule="auto"/>
              <w:jc w:val="both"/>
              <w:rPr>
                <w:rFonts w:ascii="Calibri" w:eastAsia="Yu Mincho" w:hAnsi="Calibri" w:cs="Calibri"/>
                <w:sz w:val="22"/>
                <w:szCs w:val="22"/>
              </w:rPr>
            </w:pPr>
          </w:p>
          <w:p w14:paraId="3EC86E7D" w14:textId="77777777" w:rsidR="001028CF" w:rsidRPr="002D4F77" w:rsidRDefault="001028CF" w:rsidP="008D6C0F">
            <w:pPr>
              <w:spacing w:after="0" w:line="240" w:lineRule="auto"/>
              <w:jc w:val="both"/>
              <w:rPr>
                <w:rFonts w:ascii="Calibri" w:eastAsia="Yu Mincho" w:hAnsi="Calibri" w:cs="Calibri"/>
                <w:sz w:val="22"/>
                <w:szCs w:val="22"/>
              </w:rPr>
            </w:pPr>
            <w:r w:rsidRPr="002D4F77">
              <w:rPr>
                <w:rFonts w:ascii="Calibri" w:eastAsia="Yu Mincho" w:hAnsi="Calibri" w:cs="Calibri"/>
                <w:sz w:val="22"/>
                <w:szCs w:val="22"/>
              </w:rPr>
              <w:t>EBVPD</w:t>
            </w:r>
            <w:r w:rsidRPr="002D4F77">
              <w:rPr>
                <w:rFonts w:ascii="Calibri" w:eastAsia="Arial" w:hAnsi="Calibri" w:cs="Calibri"/>
                <w:sz w:val="22"/>
                <w:szCs w:val="22"/>
              </w:rPr>
              <w:t xml:space="preserve"> III dalies C14 punktas</w:t>
            </w:r>
          </w:p>
          <w:p w14:paraId="2A4392AB" w14:textId="77777777" w:rsidR="001028CF" w:rsidRPr="002D4F77" w:rsidRDefault="001028CF" w:rsidP="008D6C0F">
            <w:pPr>
              <w:spacing w:after="0" w:line="240" w:lineRule="auto"/>
              <w:jc w:val="both"/>
              <w:rPr>
                <w:rFonts w:ascii="Calibri" w:eastAsia="Yu Mincho" w:hAnsi="Calibri" w:cs="Calibri"/>
                <w:sz w:val="22"/>
                <w:szCs w:val="22"/>
                <w:lang w:eastAsia="en-US"/>
              </w:rPr>
            </w:pPr>
          </w:p>
          <w:p w14:paraId="7D5E7B1D" w14:textId="77777777" w:rsidR="001028CF" w:rsidRPr="002D4F77" w:rsidRDefault="001028CF" w:rsidP="008D6C0F">
            <w:pPr>
              <w:spacing w:after="0" w:line="240" w:lineRule="auto"/>
              <w:jc w:val="both"/>
              <w:rPr>
                <w:rFonts w:ascii="Calibri" w:eastAsia="Yu Mincho" w:hAnsi="Calibri" w:cs="Calibri"/>
                <w:sz w:val="22"/>
                <w:szCs w:val="22"/>
                <w:lang w:eastAsia="en-US"/>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A6154D" w14:textId="77777777" w:rsidR="001028CF" w:rsidRPr="002D4F77" w:rsidRDefault="001028CF" w:rsidP="008D6C0F">
            <w:pPr>
              <w:spacing w:after="0" w:line="240" w:lineRule="auto"/>
              <w:jc w:val="both"/>
              <w:rPr>
                <w:rFonts w:ascii="Calibri" w:hAnsi="Calibri" w:cs="Calibri"/>
                <w:sz w:val="22"/>
                <w:szCs w:val="22"/>
                <w:lang w:eastAsia="en-US"/>
              </w:rPr>
            </w:pPr>
            <w:r w:rsidRPr="002D4F77">
              <w:rPr>
                <w:rFonts w:ascii="Calibri" w:hAnsi="Calibri" w:cs="Calibri"/>
                <w:sz w:val="22"/>
                <w:szCs w:val="22"/>
                <w:lang w:eastAsia="en-US"/>
              </w:rPr>
              <w:lastRenderedPageBreak/>
              <w:t>Iš Lietuvoje įsteigtų subjektų įrodančių dokumentų nereikalaujama. Užtenka pateikto EBVPD.</w:t>
            </w:r>
          </w:p>
          <w:p w14:paraId="7A8BF7EC" w14:textId="77777777" w:rsidR="001028CF" w:rsidRPr="002D4F77" w:rsidRDefault="001028CF" w:rsidP="008D6C0F">
            <w:pPr>
              <w:spacing w:after="0" w:line="240" w:lineRule="auto"/>
              <w:jc w:val="both"/>
              <w:rPr>
                <w:rFonts w:ascii="Calibri" w:hAnsi="Calibri" w:cs="Calibri"/>
                <w:bCs/>
                <w:iCs/>
                <w:sz w:val="22"/>
                <w:szCs w:val="22"/>
                <w:lang w:eastAsia="en-US"/>
              </w:rPr>
            </w:pPr>
          </w:p>
          <w:p w14:paraId="66B3077A" w14:textId="77777777"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b/>
                <w:bCs/>
                <w:sz w:val="22"/>
                <w:szCs w:val="22"/>
              </w:rPr>
              <w:lastRenderedPageBreak/>
              <w:t xml:space="preserve">Priimant sprendimus dėl tiekėjo pašalinimo iš pirkimo procedūros šiame punkte nurodytu pašalinimo pagrindu, gali būti atsižvelgiama į pagal VPĮ 91 straipsnį skelbiamą informaciją: </w:t>
            </w:r>
          </w:p>
          <w:p w14:paraId="7D32BF24" w14:textId="77777777" w:rsidR="001028CF" w:rsidRPr="002D4F77" w:rsidRDefault="001028CF" w:rsidP="008D6C0F">
            <w:pPr>
              <w:spacing w:after="0" w:line="240" w:lineRule="auto"/>
              <w:jc w:val="both"/>
              <w:rPr>
                <w:rFonts w:ascii="Calibri" w:hAnsi="Calibri" w:cs="Calibri"/>
                <w:sz w:val="22"/>
                <w:szCs w:val="22"/>
              </w:rPr>
            </w:pPr>
          </w:p>
          <w:p w14:paraId="1EDBB088" w14:textId="77777777" w:rsidR="001028CF" w:rsidRPr="002D4F77" w:rsidRDefault="001028CF" w:rsidP="008D6C0F">
            <w:pPr>
              <w:spacing w:after="0" w:line="240" w:lineRule="auto"/>
              <w:jc w:val="both"/>
              <w:rPr>
                <w:rFonts w:ascii="Calibri" w:hAnsi="Calibri" w:cs="Calibri"/>
                <w:sz w:val="22"/>
                <w:szCs w:val="22"/>
              </w:rPr>
            </w:pPr>
            <w:hyperlink r:id="rId17" w:history="1">
              <w:r w:rsidRPr="002D4F77">
                <w:rPr>
                  <w:rFonts w:ascii="Calibri" w:hAnsi="Calibri" w:cs="Calibri"/>
                  <w:sz w:val="22"/>
                  <w:szCs w:val="22"/>
                </w:rPr>
                <w:t>https://vpt.lrv.lt/lt/pasalinimo-pagrindai-1/nepatikimi-tiekejai-1</w:t>
              </w:r>
            </w:hyperlink>
          </w:p>
          <w:p w14:paraId="6D100CF9" w14:textId="77777777" w:rsidR="001028CF" w:rsidRPr="002D4F77" w:rsidRDefault="001028CF" w:rsidP="008D6C0F">
            <w:pPr>
              <w:spacing w:after="0" w:line="240" w:lineRule="auto"/>
              <w:jc w:val="both"/>
              <w:rPr>
                <w:rFonts w:ascii="Calibri" w:hAnsi="Calibri" w:cs="Calibri"/>
                <w:sz w:val="22"/>
                <w:szCs w:val="22"/>
              </w:rPr>
            </w:pPr>
          </w:p>
          <w:p w14:paraId="1BCE95CF" w14:textId="77777777" w:rsidR="001028CF" w:rsidRPr="002D4F77" w:rsidRDefault="001028CF" w:rsidP="008D6C0F">
            <w:pPr>
              <w:spacing w:after="0" w:line="240" w:lineRule="auto"/>
              <w:jc w:val="both"/>
              <w:rPr>
                <w:rFonts w:ascii="Calibri" w:hAnsi="Calibri" w:cs="Calibri"/>
                <w:sz w:val="22"/>
                <w:szCs w:val="22"/>
              </w:rPr>
            </w:pPr>
            <w:hyperlink r:id="rId18" w:history="1">
              <w:r w:rsidRPr="002D4F77">
                <w:rPr>
                  <w:rFonts w:ascii="Calibri" w:hAnsi="Calibri" w:cs="Calibri"/>
                  <w:sz w:val="22"/>
                  <w:szCs w:val="22"/>
                </w:rPr>
                <w:t>https://vpt.lrv.lt/lt/pasalinimo-pagrindai-1/nepatikimu-koncesininku-sarasas-1/nepatikimu-koncesininku-sarasas</w:t>
              </w:r>
            </w:hyperlink>
          </w:p>
          <w:p w14:paraId="5F55E8A9" w14:textId="77777777" w:rsidR="001028CF" w:rsidRPr="002D4F77" w:rsidRDefault="001028CF" w:rsidP="008D6C0F">
            <w:pPr>
              <w:spacing w:after="0" w:line="240" w:lineRule="auto"/>
              <w:jc w:val="both"/>
              <w:rPr>
                <w:rFonts w:ascii="Calibri" w:hAnsi="Calibri" w:cs="Calibri"/>
                <w:bCs/>
                <w:sz w:val="22"/>
                <w:szCs w:val="22"/>
              </w:rPr>
            </w:pPr>
          </w:p>
          <w:p w14:paraId="7DCB79A7" w14:textId="77777777" w:rsidR="001028CF" w:rsidRPr="002D4F77" w:rsidRDefault="001028CF" w:rsidP="008D6C0F">
            <w:pPr>
              <w:spacing w:after="0" w:line="240" w:lineRule="auto"/>
              <w:jc w:val="both"/>
              <w:rPr>
                <w:rFonts w:ascii="Calibri" w:hAnsi="Calibri" w:cs="Calibri"/>
                <w:b/>
                <w:bCs/>
                <w:sz w:val="22"/>
                <w:szCs w:val="22"/>
              </w:rPr>
            </w:pPr>
          </w:p>
        </w:tc>
      </w:tr>
      <w:tr w:rsidR="001028CF" w:rsidRPr="002D4F77" w14:paraId="0D95A068" w14:textId="77777777" w:rsidTr="00650D32">
        <w:trPr>
          <w:gridBefore w:val="1"/>
          <w:wBefore w:w="15"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1F4C9B" w14:textId="77777777" w:rsidR="001028CF" w:rsidRPr="002D4F77" w:rsidRDefault="001028CF" w:rsidP="001028CF">
            <w:pPr>
              <w:numPr>
                <w:ilvl w:val="0"/>
                <w:numId w:val="23"/>
              </w:numPr>
              <w:spacing w:after="0" w:line="240" w:lineRule="auto"/>
              <w:rPr>
                <w:rFonts w:ascii="Calibri" w:hAnsi="Calibri" w:cs="Calibri"/>
                <w:sz w:val="22"/>
                <w:szCs w:val="22"/>
              </w:rPr>
            </w:pPr>
          </w:p>
          <w:p w14:paraId="71CAC19B" w14:textId="77777777" w:rsidR="001028CF" w:rsidRPr="002D4F77" w:rsidRDefault="001028CF" w:rsidP="008D6C0F">
            <w:pPr>
              <w:spacing w:after="0" w:line="240" w:lineRule="auto"/>
              <w:rPr>
                <w:rFonts w:ascii="Calibri" w:hAnsi="Calibri" w:cs="Calibri"/>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724C5A"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rPr>
              <w:t>Tiekėjas yra padaręs rimtą profesinį pažeidimą, dėl kurio perkančioji organizacija abejoja tiekėjo sąžiningumu, kai jis</w:t>
            </w:r>
            <w:bookmarkStart w:id="58" w:name="part_030e6c6c64ba4f96a23474e439d1b80c"/>
            <w:bookmarkEnd w:id="58"/>
            <w:r w:rsidRPr="002D4F77">
              <w:rPr>
                <w:rFonts w:ascii="Calibri" w:hAnsi="Calibri" w:cs="Calibri"/>
                <w:sz w:val="22"/>
                <w:szCs w:val="22"/>
              </w:rPr>
              <w:t xml:space="preserve"> yra padaręs finansinės atskaitomybės ir </w:t>
            </w:r>
            <w:r w:rsidRPr="002D4F77">
              <w:rPr>
                <w:rFonts w:ascii="Calibri" w:hAnsi="Calibri" w:cs="Calibri"/>
                <w:sz w:val="22"/>
                <w:szCs w:val="22"/>
              </w:rPr>
              <w:lastRenderedPageBreak/>
              <w:t>audito teisės aktų pažeidimą ir nuo jo padarymo dienos praėjo mažiau kaip vieni metai.</w:t>
            </w:r>
          </w:p>
          <w:p w14:paraId="5DE7C1AE" w14:textId="77777777" w:rsidR="001028CF" w:rsidRPr="002D4F77" w:rsidRDefault="001028CF" w:rsidP="008D6C0F">
            <w:pPr>
              <w:spacing w:after="0" w:line="240" w:lineRule="auto"/>
              <w:jc w:val="both"/>
              <w:rPr>
                <w:rFonts w:ascii="Calibri" w:hAnsi="Calibri" w:cs="Calibri"/>
                <w:b/>
                <w:sz w:val="22"/>
                <w:szCs w:val="22"/>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FE17C4" w14:textId="77777777" w:rsidR="001028CF" w:rsidRPr="002D4F77" w:rsidRDefault="001028CF" w:rsidP="008D6C0F">
            <w:pPr>
              <w:spacing w:after="0" w:line="240" w:lineRule="auto"/>
              <w:jc w:val="both"/>
              <w:rPr>
                <w:rFonts w:ascii="Calibri" w:eastAsia="Yu Mincho" w:hAnsi="Calibri" w:cs="Calibri"/>
                <w:b/>
                <w:bCs/>
                <w:sz w:val="22"/>
                <w:szCs w:val="22"/>
              </w:rPr>
            </w:pPr>
            <w:r w:rsidRPr="002D4F77">
              <w:rPr>
                <w:rFonts w:ascii="Calibri" w:eastAsia="Yu Mincho" w:hAnsi="Calibri" w:cs="Calibri"/>
                <w:b/>
                <w:bCs/>
                <w:sz w:val="22"/>
                <w:szCs w:val="22"/>
              </w:rPr>
              <w:lastRenderedPageBreak/>
              <w:t>VPĮ 46 straipsnio 4 dalies 7 punkto a papunktis</w:t>
            </w:r>
          </w:p>
          <w:p w14:paraId="14E26EBB" w14:textId="77777777" w:rsidR="001028CF" w:rsidRPr="002D4F77" w:rsidRDefault="001028CF" w:rsidP="008D6C0F">
            <w:pPr>
              <w:spacing w:after="0" w:line="240" w:lineRule="auto"/>
              <w:jc w:val="both"/>
              <w:rPr>
                <w:rFonts w:ascii="Calibri" w:eastAsia="Yu Mincho" w:hAnsi="Calibri" w:cs="Calibri"/>
                <w:sz w:val="22"/>
                <w:szCs w:val="22"/>
              </w:rPr>
            </w:pPr>
          </w:p>
          <w:p w14:paraId="4DBEBC12" w14:textId="77777777" w:rsidR="001028CF" w:rsidRPr="002D4F77" w:rsidRDefault="001028CF" w:rsidP="008D6C0F">
            <w:pPr>
              <w:spacing w:after="0" w:line="240" w:lineRule="auto"/>
              <w:jc w:val="both"/>
              <w:rPr>
                <w:rFonts w:ascii="Calibri" w:eastAsia="Yu Mincho" w:hAnsi="Calibri" w:cs="Calibri"/>
                <w:sz w:val="22"/>
                <w:szCs w:val="22"/>
              </w:rPr>
            </w:pPr>
            <w:r w:rsidRPr="002D4F77">
              <w:rPr>
                <w:rFonts w:ascii="Calibri" w:eastAsia="Yu Mincho" w:hAnsi="Calibri" w:cs="Calibri"/>
                <w:sz w:val="22"/>
                <w:szCs w:val="22"/>
              </w:rPr>
              <w:lastRenderedPageBreak/>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41EAF6"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lang w:eastAsia="en-US"/>
              </w:rPr>
              <w:lastRenderedPageBreak/>
              <w:t xml:space="preserve">Iš Lietuvoje įsteigtų subjektų įrodančių dokumentų nereikalaujama. Užtenka pateikto EBVPD. </w:t>
            </w:r>
            <w:r w:rsidRPr="002D4F77">
              <w:rPr>
                <w:rFonts w:ascii="Calibri" w:hAnsi="Calibri" w:cs="Calibri"/>
                <w:sz w:val="22"/>
                <w:szCs w:val="22"/>
              </w:rPr>
              <w:t xml:space="preserve">Priimant sprendimus dėl tiekėjo pašalinimo iš pirkimo procedūros šiame punkte nurodytu </w:t>
            </w:r>
            <w:r w:rsidRPr="002D4F77">
              <w:rPr>
                <w:rFonts w:ascii="Calibri" w:hAnsi="Calibri" w:cs="Calibri"/>
                <w:sz w:val="22"/>
                <w:szCs w:val="22"/>
              </w:rPr>
              <w:lastRenderedPageBreak/>
              <w:t>pašalinimo pagrindu, be kita ko, atsižvelgiama į</w:t>
            </w:r>
            <w:r w:rsidRPr="002D4F77">
              <w:rPr>
                <w:rFonts w:ascii="Calibri" w:hAnsi="Calibri" w:cs="Calibri"/>
                <w:b/>
                <w:bCs/>
                <w:sz w:val="22"/>
                <w:szCs w:val="22"/>
              </w:rPr>
              <w:t xml:space="preserve"> </w:t>
            </w:r>
            <w:r w:rsidRPr="002D4F77">
              <w:rPr>
                <w:rFonts w:ascii="Calibri" w:hAnsi="Calibri" w:cs="Calibri"/>
                <w:sz w:val="22"/>
                <w:szCs w:val="22"/>
              </w:rPr>
              <w:t xml:space="preserve">nacionalinėje duomenų bazėje adresu: </w:t>
            </w:r>
            <w:hyperlink r:id="rId19" w:history="1">
              <w:r w:rsidRPr="002D4F77">
                <w:rPr>
                  <w:rFonts w:ascii="Calibri" w:hAnsi="Calibri" w:cs="Calibri"/>
                  <w:sz w:val="22"/>
                  <w:szCs w:val="22"/>
                  <w:u w:val="single"/>
                </w:rPr>
                <w:t>https://www.registrucentras.lt/jar/p/index.php</w:t>
              </w:r>
            </w:hyperlink>
          </w:p>
          <w:p w14:paraId="60DFB2D6"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rPr>
              <w:t>paskelbtą informaciją, taip pat į šiame informaciniame pranešime pateiktą informaciją:</w:t>
            </w:r>
          </w:p>
          <w:p w14:paraId="00DCA2EC" w14:textId="77777777" w:rsidR="001028CF" w:rsidRPr="002D4F77" w:rsidRDefault="001028CF" w:rsidP="008D6C0F">
            <w:pPr>
              <w:spacing w:after="0" w:line="240" w:lineRule="auto"/>
              <w:jc w:val="both"/>
              <w:rPr>
                <w:rFonts w:ascii="Calibri" w:hAnsi="Calibri" w:cs="Calibri"/>
                <w:sz w:val="22"/>
                <w:szCs w:val="22"/>
                <w:lang w:eastAsia="en-US"/>
              </w:rPr>
            </w:pPr>
            <w:hyperlink r:id="rId20" w:history="1">
              <w:r w:rsidRPr="002D4F77">
                <w:rPr>
                  <w:rFonts w:ascii="Calibri" w:hAnsi="Calibri" w:cs="Calibri"/>
                  <w:sz w:val="22"/>
                  <w:szCs w:val="22"/>
                </w:rPr>
                <w:t>https://vpt.lrv.lt/lt/naujienos/finansiniu-ataskaitu-nepateikimas-gali-tapti-kliutimi-dalyvauti-viesuosiuose-pirkimuose</w:t>
              </w:r>
            </w:hyperlink>
          </w:p>
          <w:p w14:paraId="2B62EFC8" w14:textId="77777777" w:rsidR="001028CF" w:rsidRPr="002D4F77" w:rsidRDefault="001028CF" w:rsidP="008D6C0F">
            <w:pPr>
              <w:spacing w:after="0" w:line="240" w:lineRule="auto"/>
              <w:jc w:val="both"/>
              <w:rPr>
                <w:rFonts w:ascii="Calibri" w:hAnsi="Calibri" w:cs="Calibri"/>
                <w:b/>
                <w:bCs/>
                <w:iCs/>
                <w:sz w:val="22"/>
                <w:szCs w:val="22"/>
              </w:rPr>
            </w:pPr>
          </w:p>
        </w:tc>
      </w:tr>
      <w:tr w:rsidR="001028CF" w:rsidRPr="002D4F77" w14:paraId="00046568" w14:textId="77777777" w:rsidTr="00650D32">
        <w:trPr>
          <w:gridBefore w:val="1"/>
          <w:wBefore w:w="15"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375F1B" w14:textId="77777777" w:rsidR="001028CF" w:rsidRPr="002D4F77" w:rsidRDefault="001028CF" w:rsidP="001028CF">
            <w:pPr>
              <w:numPr>
                <w:ilvl w:val="0"/>
                <w:numId w:val="23"/>
              </w:numPr>
              <w:spacing w:after="0" w:line="240" w:lineRule="auto"/>
              <w:rPr>
                <w:rFonts w:ascii="Calibri" w:hAnsi="Calibri" w:cs="Calibri"/>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485C2D" w14:textId="77777777"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sz w:val="22"/>
                <w:szCs w:val="22"/>
              </w:rPr>
              <w:t xml:space="preserve">Tiekėjas yra padaręs rimtą profesinį pažeidimą, dėl kurio perkančioji organizacija abejoja tiekėjo sąžiningumu, </w:t>
            </w:r>
            <w:r w:rsidRPr="002D4F77">
              <w:rPr>
                <w:rFonts w:ascii="Calibri" w:eastAsia="Times New Roman" w:hAnsi="Calibri" w:cs="Calibri"/>
                <w:sz w:val="22"/>
                <w:szCs w:val="22"/>
              </w:rPr>
              <w:t xml:space="preserve"> kai jis (tiekėjas) neatitinka minimalių patikimo mokesčių mokėtojo kriterijų, nustatytų Lietuvos Respublikos mokesčių administravimo įstatymo 40</w:t>
            </w:r>
            <w:r w:rsidRPr="002D4F77">
              <w:rPr>
                <w:rFonts w:ascii="Calibri" w:eastAsia="Times New Roman" w:hAnsi="Calibri" w:cs="Calibri"/>
                <w:sz w:val="22"/>
                <w:szCs w:val="22"/>
                <w:vertAlign w:val="superscript"/>
              </w:rPr>
              <w:t>1</w:t>
            </w:r>
            <w:r w:rsidRPr="002D4F77">
              <w:rPr>
                <w:rFonts w:ascii="Calibri" w:eastAsia="Times New Roman" w:hAnsi="Calibri" w:cs="Calibri"/>
                <w:sz w:val="22"/>
                <w:szCs w:val="22"/>
              </w:rPr>
              <w:t xml:space="preserve"> straipsnio 1 dalyje.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04DF8D" w14:textId="77777777" w:rsidR="001028CF" w:rsidRPr="002D4F77" w:rsidRDefault="001028CF" w:rsidP="008D6C0F">
            <w:pPr>
              <w:spacing w:after="0" w:line="240" w:lineRule="auto"/>
              <w:jc w:val="both"/>
              <w:rPr>
                <w:rFonts w:ascii="Calibri" w:eastAsia="Yu Mincho" w:hAnsi="Calibri" w:cs="Calibri"/>
                <w:b/>
                <w:bCs/>
                <w:sz w:val="22"/>
                <w:szCs w:val="22"/>
              </w:rPr>
            </w:pPr>
            <w:r w:rsidRPr="002D4F77">
              <w:rPr>
                <w:rFonts w:ascii="Calibri" w:eastAsia="Yu Mincho" w:hAnsi="Calibri" w:cs="Calibri"/>
                <w:b/>
                <w:bCs/>
                <w:sz w:val="22"/>
                <w:szCs w:val="22"/>
              </w:rPr>
              <w:t>VPĮ 46 straipsnio 4 dalies 7 punkto b papunktis</w:t>
            </w:r>
          </w:p>
          <w:p w14:paraId="3C00D65A" w14:textId="77777777" w:rsidR="001028CF" w:rsidRPr="002D4F77" w:rsidRDefault="001028CF" w:rsidP="008D6C0F">
            <w:pPr>
              <w:spacing w:after="0" w:line="240" w:lineRule="auto"/>
              <w:jc w:val="both"/>
              <w:rPr>
                <w:rFonts w:ascii="Calibri" w:eastAsia="Yu Mincho" w:hAnsi="Calibri" w:cs="Calibri"/>
                <w:sz w:val="22"/>
                <w:szCs w:val="22"/>
              </w:rPr>
            </w:pPr>
          </w:p>
          <w:p w14:paraId="072C0208" w14:textId="77777777" w:rsidR="001028CF" w:rsidRPr="002D4F77" w:rsidRDefault="001028CF" w:rsidP="008D6C0F">
            <w:pPr>
              <w:spacing w:after="0" w:line="240" w:lineRule="auto"/>
              <w:jc w:val="both"/>
              <w:rPr>
                <w:rFonts w:ascii="Calibri" w:eastAsia="Yu Mincho" w:hAnsi="Calibri" w:cs="Calibri"/>
                <w:sz w:val="22"/>
                <w:szCs w:val="22"/>
                <w:lang w:eastAsia="en-US"/>
              </w:rPr>
            </w:pPr>
            <w:r w:rsidRPr="002D4F77">
              <w:rPr>
                <w:rFonts w:ascii="Calibri" w:eastAsia="Yu Mincho" w:hAnsi="Calibri" w:cs="Calibri"/>
                <w:sz w:val="22"/>
                <w:szCs w:val="22"/>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569D63" w14:textId="77777777" w:rsidR="001028CF" w:rsidRPr="002D4F77" w:rsidRDefault="001028CF" w:rsidP="008D6C0F">
            <w:pPr>
              <w:spacing w:after="0" w:line="240" w:lineRule="auto"/>
              <w:jc w:val="both"/>
              <w:rPr>
                <w:rFonts w:ascii="Calibri" w:hAnsi="Calibri" w:cs="Calibri"/>
                <w:sz w:val="22"/>
                <w:szCs w:val="22"/>
                <w:lang w:eastAsia="en-US"/>
              </w:rPr>
            </w:pPr>
            <w:r w:rsidRPr="002D4F77">
              <w:rPr>
                <w:rFonts w:ascii="Calibri" w:hAnsi="Calibri" w:cs="Calibri"/>
                <w:sz w:val="22"/>
                <w:szCs w:val="22"/>
                <w:lang w:eastAsia="en-US"/>
              </w:rPr>
              <w:t>Iš Lietuvoje įsteigtų subjektų įrodančių dokumentų nereikalaujama. Užtenka pateikto EBVPD.</w:t>
            </w:r>
          </w:p>
          <w:p w14:paraId="1BE0A673" w14:textId="77777777" w:rsidR="001028CF" w:rsidRPr="002D4F77" w:rsidRDefault="001028CF" w:rsidP="008D6C0F">
            <w:pPr>
              <w:spacing w:after="0" w:line="240" w:lineRule="auto"/>
              <w:jc w:val="both"/>
              <w:rPr>
                <w:rFonts w:ascii="Calibri" w:hAnsi="Calibri" w:cs="Calibri"/>
                <w:b/>
                <w:bCs/>
                <w:iCs/>
                <w:sz w:val="22"/>
                <w:szCs w:val="22"/>
                <w:lang w:eastAsia="en-US"/>
              </w:rPr>
            </w:pPr>
          </w:p>
          <w:p w14:paraId="145E4832" w14:textId="77777777" w:rsidR="001028CF" w:rsidRPr="002D4F77" w:rsidRDefault="001028CF" w:rsidP="008D6C0F">
            <w:pPr>
              <w:spacing w:after="0" w:line="240" w:lineRule="auto"/>
              <w:jc w:val="both"/>
              <w:rPr>
                <w:rFonts w:ascii="Calibri" w:hAnsi="Calibri" w:cs="Calibri"/>
                <w:b/>
                <w:bCs/>
                <w:sz w:val="22"/>
                <w:szCs w:val="22"/>
              </w:rPr>
            </w:pPr>
            <w:r w:rsidRPr="002D4F77">
              <w:rPr>
                <w:rFonts w:ascii="Calibri" w:hAnsi="Calibri" w:cs="Calibri"/>
                <w:sz w:val="22"/>
                <w:szCs w:val="22"/>
              </w:rPr>
              <w:t>Priimant sprendimus dėl tiekėjo pašalinimo iš pirkimo procedūros šiame punkte nurodytu pašalinimo pagrindu, be kita ko, atsižvelgiama į</w:t>
            </w:r>
            <w:r w:rsidRPr="002D4F77">
              <w:rPr>
                <w:rFonts w:ascii="Calibri" w:hAnsi="Calibri" w:cs="Calibri"/>
                <w:b/>
                <w:bCs/>
                <w:sz w:val="22"/>
                <w:szCs w:val="22"/>
              </w:rPr>
              <w:t xml:space="preserve"> </w:t>
            </w:r>
            <w:r w:rsidRPr="002D4F77">
              <w:rPr>
                <w:rFonts w:ascii="Calibri" w:hAnsi="Calibri" w:cs="Calibri"/>
                <w:sz w:val="22"/>
                <w:szCs w:val="22"/>
              </w:rPr>
              <w:t xml:space="preserve">nacionalinėje duomenų bazėje adresu </w:t>
            </w:r>
            <w:hyperlink r:id="rId21">
              <w:r w:rsidRPr="002D4F77">
                <w:rPr>
                  <w:rFonts w:ascii="Calibri" w:hAnsi="Calibri" w:cs="Calibri"/>
                  <w:sz w:val="22"/>
                  <w:szCs w:val="22"/>
                  <w:u w:val="single"/>
                </w:rPr>
                <w:t>https://www.vmi.lt/evmi/mokesciu-moketoju-informacija</w:t>
              </w:r>
            </w:hyperlink>
            <w:r w:rsidRPr="002D4F77">
              <w:rPr>
                <w:rFonts w:ascii="Calibri" w:hAnsi="Calibri" w:cs="Calibri"/>
                <w:sz w:val="22"/>
                <w:szCs w:val="22"/>
              </w:rPr>
              <w:t xml:space="preserve"> skelbiamą informaciją.</w:t>
            </w:r>
          </w:p>
        </w:tc>
      </w:tr>
      <w:tr w:rsidR="001028CF" w:rsidRPr="002D4F77" w14:paraId="3DB447D7" w14:textId="77777777" w:rsidTr="00650D32">
        <w:trPr>
          <w:gridBefore w:val="1"/>
          <w:wBefore w:w="15"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B305F2" w14:textId="77777777" w:rsidR="001028CF" w:rsidRPr="002D4F77" w:rsidRDefault="001028CF" w:rsidP="001028CF">
            <w:pPr>
              <w:numPr>
                <w:ilvl w:val="0"/>
                <w:numId w:val="23"/>
              </w:numPr>
              <w:spacing w:after="0" w:line="240" w:lineRule="auto"/>
              <w:rPr>
                <w:rFonts w:ascii="Calibri" w:hAnsi="Calibri" w:cs="Calibri"/>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F7F37A" w14:textId="77777777" w:rsidR="001028CF" w:rsidRPr="002D4F77" w:rsidRDefault="001028CF" w:rsidP="008D6C0F">
            <w:pPr>
              <w:spacing w:after="0" w:line="240" w:lineRule="auto"/>
              <w:jc w:val="both"/>
              <w:rPr>
                <w:rFonts w:ascii="Calibri" w:hAnsi="Calibri" w:cs="Calibri"/>
                <w:sz w:val="22"/>
                <w:szCs w:val="22"/>
              </w:rPr>
            </w:pPr>
            <w:r w:rsidRPr="002D4F77">
              <w:rPr>
                <w:rFonts w:ascii="Calibri" w:hAnsi="Calibri" w:cs="Calibri"/>
                <w:sz w:val="22"/>
                <w:szCs w:val="22"/>
              </w:rPr>
              <w:t>Tiekėjas yra padaręs rimtą profesinį pažeidimą, dėl kurio perkančioji organizacija abejoja tiekėjo sąžiningumu,</w:t>
            </w:r>
            <w:r w:rsidRPr="002D4F77">
              <w:rPr>
                <w:rFonts w:ascii="Calibri" w:eastAsia="Times New Roman" w:hAnsi="Calibri" w:cs="Calibri"/>
                <w:sz w:val="22"/>
                <w:szCs w:val="22"/>
              </w:rPr>
              <w:t xml:space="preserve"> kai jis </w:t>
            </w:r>
            <w:r w:rsidRPr="002D4F77">
              <w:rPr>
                <w:rFonts w:ascii="Calibri" w:hAnsi="Calibri" w:cs="Calibri"/>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45980" w14:textId="77777777" w:rsidR="001028CF" w:rsidRPr="002D4F77" w:rsidRDefault="001028CF" w:rsidP="008D6C0F">
            <w:pPr>
              <w:spacing w:after="0" w:line="240" w:lineRule="auto"/>
              <w:jc w:val="both"/>
              <w:rPr>
                <w:rFonts w:ascii="Calibri" w:eastAsia="Yu Mincho" w:hAnsi="Calibri" w:cs="Calibri"/>
                <w:b/>
                <w:bCs/>
                <w:sz w:val="22"/>
                <w:szCs w:val="22"/>
              </w:rPr>
            </w:pPr>
            <w:r w:rsidRPr="002D4F77">
              <w:rPr>
                <w:rFonts w:ascii="Calibri" w:eastAsia="Yu Mincho" w:hAnsi="Calibri" w:cs="Calibri"/>
                <w:b/>
                <w:bCs/>
                <w:sz w:val="22"/>
                <w:szCs w:val="22"/>
              </w:rPr>
              <w:t>VPĮ 46 straipsnio 4 dalies 7 punkto c papunktis</w:t>
            </w:r>
          </w:p>
          <w:p w14:paraId="5D2A5698" w14:textId="77777777" w:rsidR="001028CF" w:rsidRPr="002D4F77" w:rsidRDefault="001028CF" w:rsidP="008D6C0F">
            <w:pPr>
              <w:spacing w:after="0" w:line="240" w:lineRule="auto"/>
              <w:jc w:val="both"/>
              <w:rPr>
                <w:rFonts w:ascii="Calibri" w:eastAsia="Yu Mincho" w:hAnsi="Calibri" w:cs="Calibri"/>
                <w:sz w:val="22"/>
                <w:szCs w:val="22"/>
              </w:rPr>
            </w:pPr>
          </w:p>
          <w:p w14:paraId="3C48EFEB" w14:textId="77777777" w:rsidR="001028CF" w:rsidRPr="002D4F77" w:rsidRDefault="001028CF" w:rsidP="008D6C0F">
            <w:pPr>
              <w:spacing w:after="0" w:line="240" w:lineRule="auto"/>
              <w:jc w:val="both"/>
              <w:rPr>
                <w:rFonts w:ascii="Calibri" w:eastAsia="Yu Mincho" w:hAnsi="Calibri" w:cs="Calibri"/>
                <w:sz w:val="22"/>
                <w:szCs w:val="22"/>
                <w:lang w:eastAsia="en-US"/>
              </w:rPr>
            </w:pPr>
            <w:r w:rsidRPr="002D4F77">
              <w:rPr>
                <w:rFonts w:ascii="Calibri" w:eastAsia="Yu Mincho" w:hAnsi="Calibri" w:cs="Calibri"/>
                <w:sz w:val="22"/>
                <w:szCs w:val="22"/>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28D706" w14:textId="77777777" w:rsidR="001028CF" w:rsidRPr="002D4F77" w:rsidRDefault="001028CF" w:rsidP="008D6C0F">
            <w:pPr>
              <w:spacing w:after="0" w:line="240" w:lineRule="auto"/>
              <w:jc w:val="both"/>
              <w:rPr>
                <w:rFonts w:ascii="Calibri" w:hAnsi="Calibri" w:cs="Calibri"/>
                <w:sz w:val="22"/>
                <w:szCs w:val="22"/>
                <w:lang w:eastAsia="en-US"/>
              </w:rPr>
            </w:pPr>
            <w:r w:rsidRPr="002D4F77">
              <w:rPr>
                <w:rFonts w:ascii="Calibri" w:hAnsi="Calibri" w:cs="Calibri"/>
                <w:sz w:val="22"/>
                <w:szCs w:val="22"/>
                <w:lang w:eastAsia="en-US"/>
              </w:rPr>
              <w:t>Iš Lietuvoje įsteigtų subjektų įrodančių dokumentų nereikalaujama. Užtenka pateikto EBVPD.</w:t>
            </w:r>
          </w:p>
          <w:p w14:paraId="1ACDD40E" w14:textId="77777777" w:rsidR="001028CF" w:rsidRPr="002D4F77" w:rsidRDefault="001028CF" w:rsidP="008D6C0F">
            <w:pPr>
              <w:spacing w:after="0" w:line="240" w:lineRule="auto"/>
              <w:jc w:val="both"/>
              <w:rPr>
                <w:rFonts w:ascii="Calibri" w:hAnsi="Calibri" w:cs="Calibri"/>
                <w:bCs/>
                <w:iCs/>
                <w:sz w:val="22"/>
                <w:szCs w:val="22"/>
                <w:lang w:eastAsia="en-US"/>
              </w:rPr>
            </w:pPr>
          </w:p>
          <w:p w14:paraId="654CCC83" w14:textId="77777777" w:rsidR="001028CF" w:rsidRPr="002D4F77" w:rsidRDefault="001028CF" w:rsidP="008D6C0F">
            <w:pPr>
              <w:rPr>
                <w:rFonts w:ascii="Calibri" w:hAnsi="Calibri" w:cs="Calibri"/>
                <w:b/>
                <w:bCs/>
                <w:sz w:val="22"/>
                <w:szCs w:val="22"/>
              </w:rPr>
            </w:pPr>
            <w:r w:rsidRPr="002D4F77">
              <w:rPr>
                <w:rFonts w:ascii="Calibri" w:hAnsi="Calibri" w:cs="Calibri"/>
                <w:b/>
                <w:bCs/>
                <w:sz w:val="22"/>
                <w:szCs w:val="22"/>
              </w:rPr>
              <w:t xml:space="preserve">Priimant sprendimus dėl tiekėjo pašalinimo iš pirkimo procedūros šiame punkte nurodytu pašalinimo pagrindu, be kita ko, atsižvelgiama į nacionalinėje duomenų bazėje adresu: </w:t>
            </w:r>
          </w:p>
          <w:p w14:paraId="4E4EBCF8" w14:textId="77777777" w:rsidR="001028CF" w:rsidRPr="002D4F77" w:rsidRDefault="001028CF" w:rsidP="008D6C0F">
            <w:pPr>
              <w:rPr>
                <w:rFonts w:ascii="Calibri" w:hAnsi="Calibri" w:cs="Calibri"/>
                <w:bCs/>
                <w:iCs/>
                <w:sz w:val="22"/>
                <w:szCs w:val="22"/>
                <w:lang w:eastAsia="en-US"/>
              </w:rPr>
            </w:pPr>
            <w:hyperlink r:id="rId22" w:history="1">
              <w:r w:rsidRPr="002D4F77">
                <w:rPr>
                  <w:rFonts w:ascii="Calibri" w:hAnsi="Calibri" w:cs="Calibri"/>
                  <w:sz w:val="22"/>
                  <w:szCs w:val="22"/>
                  <w:u w:val="single"/>
                </w:rPr>
                <w:t>https://kt.gov.lt/lt/atviri-duomenys/diskvalifikavimas-is-viesuju-pirkimu</w:t>
              </w:r>
            </w:hyperlink>
            <w:r w:rsidRPr="002D4F77">
              <w:rPr>
                <w:rFonts w:ascii="Calibri" w:hAnsi="Calibri" w:cs="Calibri"/>
                <w:sz w:val="22"/>
                <w:szCs w:val="22"/>
              </w:rPr>
              <w:t xml:space="preserve"> skelbiamą informaciją. </w:t>
            </w:r>
          </w:p>
        </w:tc>
      </w:tr>
      <w:tr w:rsidR="00650D32" w:rsidRPr="00DA74D6" w14:paraId="1BDDE92A" w14:textId="77777777" w:rsidTr="00650D32">
        <w:tc>
          <w:tcPr>
            <w:tcW w:w="5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29C830" w14:textId="77777777" w:rsidR="00650D32" w:rsidRPr="00DA74D6" w:rsidRDefault="00650D32" w:rsidP="00650D32">
            <w:pPr>
              <w:pStyle w:val="Betarp"/>
              <w:numPr>
                <w:ilvl w:val="0"/>
                <w:numId w:val="23"/>
              </w:numPr>
              <w:rPr>
                <w:rFonts w:ascii="Verdana" w:hAnsi="Verdana"/>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F1AEEE" w14:textId="77777777" w:rsidR="00650D32" w:rsidRPr="00D401A0" w:rsidRDefault="00650D32" w:rsidP="00491027">
            <w:pPr>
              <w:pStyle w:val="Betarp"/>
              <w:jc w:val="both"/>
              <w:rPr>
                <w:rFonts w:cstheme="minorHAnsi"/>
                <w:sz w:val="22"/>
                <w:szCs w:val="22"/>
              </w:rPr>
            </w:pPr>
            <w:r w:rsidRPr="00D401A0">
              <w:rPr>
                <w:rFonts w:cstheme="minorHAnsi"/>
                <w:bCs/>
                <w:sz w:val="22"/>
                <w:szCs w:val="22"/>
              </w:rPr>
              <w:t>Tiekėjas yra įsteigtas arba dalyvauja pirkime vietoj kito asmens, siekiant išvengti VPĮ 46 straipsnio 4 ir 6 dalyse nurodytų pašalinimo pagrindų taikymo.</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D0C3F8" w14:textId="77777777" w:rsidR="00650D32" w:rsidRPr="00D401A0" w:rsidRDefault="00650D32" w:rsidP="00491027">
            <w:pPr>
              <w:pStyle w:val="Betarp"/>
              <w:jc w:val="both"/>
              <w:rPr>
                <w:rFonts w:eastAsia="Yu Mincho" w:cstheme="minorHAnsi"/>
                <w:b/>
                <w:bCs/>
                <w:sz w:val="22"/>
                <w:szCs w:val="22"/>
              </w:rPr>
            </w:pPr>
            <w:r w:rsidRPr="00D401A0">
              <w:rPr>
                <w:rFonts w:eastAsia="Yu Mincho" w:cstheme="minorHAnsi"/>
                <w:b/>
                <w:bCs/>
                <w:sz w:val="22"/>
                <w:szCs w:val="22"/>
              </w:rPr>
              <w:t>VPĮ 46 straipsnio 7 dalis</w:t>
            </w:r>
          </w:p>
          <w:p w14:paraId="0EFABCF7" w14:textId="77777777" w:rsidR="00650D32" w:rsidRPr="00D401A0" w:rsidRDefault="00650D32" w:rsidP="00491027">
            <w:pPr>
              <w:pStyle w:val="Betarp"/>
              <w:jc w:val="both"/>
              <w:rPr>
                <w:rFonts w:eastAsia="Yu Mincho" w:cstheme="minorHAnsi"/>
                <w:b/>
                <w:bCs/>
                <w:sz w:val="22"/>
                <w:szCs w:val="22"/>
              </w:rPr>
            </w:pPr>
          </w:p>
          <w:p w14:paraId="4430083A" w14:textId="77777777" w:rsidR="00650D32" w:rsidRPr="00D401A0" w:rsidRDefault="00650D32" w:rsidP="00491027">
            <w:pPr>
              <w:pStyle w:val="Betarp"/>
              <w:jc w:val="both"/>
              <w:rPr>
                <w:rFonts w:eastAsia="Yu Mincho" w:cstheme="minorHAnsi"/>
                <w:b/>
                <w:bCs/>
                <w:sz w:val="22"/>
                <w:szCs w:val="22"/>
              </w:rPr>
            </w:pPr>
            <w:r w:rsidRPr="00D401A0">
              <w:rPr>
                <w:rFonts w:cstheme="minorHAnsi"/>
                <w:sz w:val="22"/>
                <w:szCs w:val="22"/>
                <w:lang w:eastAsia="en-US"/>
              </w:rPr>
              <w:t>EBVPD III dalies D3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2E8EC" w14:textId="77777777" w:rsidR="00650D32" w:rsidRPr="00D401A0" w:rsidRDefault="00650D32" w:rsidP="00491027">
            <w:pPr>
              <w:pStyle w:val="Betarp"/>
              <w:jc w:val="both"/>
              <w:rPr>
                <w:rFonts w:cstheme="minorHAnsi"/>
                <w:sz w:val="22"/>
                <w:szCs w:val="22"/>
                <w:lang w:eastAsia="en-US"/>
              </w:rPr>
            </w:pPr>
            <w:r w:rsidRPr="00D401A0">
              <w:rPr>
                <w:rFonts w:cstheme="minorHAnsi"/>
                <w:sz w:val="22"/>
                <w:szCs w:val="22"/>
                <w:lang w:eastAsia="en-US"/>
              </w:rPr>
              <w:t xml:space="preserve">Iš Lietuvoje įsteigtų subjektų </w:t>
            </w:r>
          </w:p>
          <w:p w14:paraId="7A3BBEDC" w14:textId="77777777" w:rsidR="00650D32" w:rsidRPr="00D401A0" w:rsidRDefault="00650D32" w:rsidP="00491027">
            <w:pPr>
              <w:pStyle w:val="Betarp"/>
              <w:jc w:val="both"/>
              <w:rPr>
                <w:rFonts w:cstheme="minorHAnsi"/>
                <w:sz w:val="22"/>
                <w:szCs w:val="22"/>
                <w:lang w:eastAsia="en-US"/>
              </w:rPr>
            </w:pPr>
            <w:r w:rsidRPr="00D401A0">
              <w:rPr>
                <w:rFonts w:cstheme="minorHAnsi"/>
                <w:sz w:val="22"/>
                <w:szCs w:val="22"/>
                <w:lang w:eastAsia="en-US"/>
              </w:rPr>
              <w:t>įrodančių dokumentų nereikalaujama,</w:t>
            </w:r>
          </w:p>
          <w:p w14:paraId="01B87144" w14:textId="2E0E6B6B" w:rsidR="00650D32" w:rsidRPr="00D401A0" w:rsidRDefault="00650D32" w:rsidP="00491027">
            <w:pPr>
              <w:pStyle w:val="Betarp"/>
              <w:jc w:val="both"/>
              <w:rPr>
                <w:rFonts w:cstheme="minorHAnsi"/>
                <w:sz w:val="22"/>
                <w:szCs w:val="22"/>
                <w:lang w:eastAsia="en-US"/>
              </w:rPr>
            </w:pPr>
            <w:r w:rsidRPr="00D401A0">
              <w:rPr>
                <w:rFonts w:cstheme="minorHAnsi"/>
                <w:sz w:val="22"/>
                <w:szCs w:val="22"/>
                <w:lang w:eastAsia="en-US"/>
              </w:rPr>
              <w:t xml:space="preserve"> užtenka pateikto EBVPD.</w:t>
            </w:r>
          </w:p>
        </w:tc>
      </w:tr>
    </w:tbl>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6709A453" w:rsidR="008D704D" w:rsidRPr="00F0499F" w:rsidRDefault="008D704D" w:rsidP="009C2357">
      <w:pPr>
        <w:pStyle w:val="Antrat2"/>
        <w:ind w:left="5103"/>
        <w:rPr>
          <w:rFonts w:asciiTheme="minorHAnsi" w:eastAsia="Calibri" w:hAnsiTheme="minorHAnsi" w:cstheme="minorHAnsi"/>
          <w:color w:val="0070C0"/>
          <w:sz w:val="21"/>
          <w:szCs w:val="21"/>
        </w:rPr>
      </w:pPr>
      <w:bookmarkStart w:id="59" w:name="_Ref38291223"/>
      <w:bookmarkStart w:id="60" w:name="_Ref38291334"/>
      <w:bookmarkStart w:id="61" w:name="_Ref38533412"/>
      <w:bookmarkStart w:id="62" w:name="_Toc208560140"/>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59"/>
      <w:bookmarkEnd w:id="60"/>
      <w:bookmarkEnd w:id="61"/>
      <w:bookmarkEnd w:id="62"/>
    </w:p>
    <w:p w14:paraId="70EF5423" w14:textId="77777777" w:rsidR="002F396F" w:rsidRPr="00F0499F" w:rsidRDefault="002F396F" w:rsidP="00DE290C">
      <w:pPr>
        <w:rPr>
          <w:rFonts w:cstheme="minorHAnsi"/>
          <w:b/>
          <w:bCs/>
          <w:smallCaps/>
          <w:sz w:val="22"/>
          <w:szCs w:val="22"/>
        </w:rPr>
      </w:pPr>
    </w:p>
    <w:p w14:paraId="2E4A6A51" w14:textId="7093DA19" w:rsidR="002F396F" w:rsidRPr="00F0499F" w:rsidRDefault="002F396F" w:rsidP="007C0612">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56759F0A" w14:textId="77777777" w:rsidR="00DA7735" w:rsidRPr="00A51498" w:rsidRDefault="00DA7735" w:rsidP="00DA7735">
      <w:pPr>
        <w:spacing w:after="0" w:line="240" w:lineRule="auto"/>
        <w:ind w:firstLine="567"/>
        <w:jc w:val="both"/>
        <w:rPr>
          <w:rFonts w:eastAsiaTheme="minorHAnsi" w:cstheme="minorHAnsi"/>
          <w:lang w:eastAsia="en-US"/>
        </w:rPr>
      </w:pPr>
      <w:r w:rsidRPr="00A51498">
        <w:rPr>
          <w:rFonts w:eastAsiaTheme="minorHAnsi" w:cstheme="minorHAnsi"/>
          <w:lang w:eastAsia="en-US"/>
        </w:rPr>
        <w:t>1.</w:t>
      </w:r>
      <w:r>
        <w:rPr>
          <w:rFonts w:eastAsiaTheme="minorHAnsi" w:cstheme="minorHAnsi"/>
          <w:lang w:eastAsia="en-US"/>
        </w:rPr>
        <w:t xml:space="preserve"> </w:t>
      </w:r>
      <w:r w:rsidRPr="00A51498">
        <w:rPr>
          <w:rFonts w:eastAsiaTheme="minorHAnsi" w:cstheme="minorHAnsi"/>
          <w:lang w:eastAsia="en-US"/>
        </w:rPr>
        <w:t>Tiekėjo kvalifikacija turi atitikti šiame priede nustatytus reikalavimus kvalifikacijai:</w:t>
      </w:r>
    </w:p>
    <w:tbl>
      <w:tblPr>
        <w:tblStyle w:val="TableGrid3"/>
        <w:tblW w:w="9788" w:type="dxa"/>
        <w:tblLook w:val="04A0" w:firstRow="1" w:lastRow="0" w:firstColumn="1" w:lastColumn="0" w:noHBand="0" w:noVBand="1"/>
      </w:tblPr>
      <w:tblGrid>
        <w:gridCol w:w="562"/>
        <w:gridCol w:w="5471"/>
        <w:gridCol w:w="3755"/>
      </w:tblGrid>
      <w:tr w:rsidR="00DA7735" w:rsidRPr="00A51498" w14:paraId="7EB27712" w14:textId="77777777" w:rsidTr="008D6C0F">
        <w:trPr>
          <w:cantSplit/>
          <w:tblHeader/>
        </w:trPr>
        <w:tc>
          <w:tcPr>
            <w:tcW w:w="562"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E13B3EA" w14:textId="77777777" w:rsidR="00DA7735" w:rsidRPr="00A51498" w:rsidRDefault="00DA7735" w:rsidP="008D6C0F">
            <w:pPr>
              <w:spacing w:before="60" w:after="60" w:line="256" w:lineRule="auto"/>
              <w:jc w:val="center"/>
              <w:rPr>
                <w:rFonts w:asciiTheme="minorHAnsi" w:hAnsiTheme="minorHAnsi" w:cstheme="minorHAnsi"/>
                <w:b/>
                <w:bCs/>
                <w:sz w:val="22"/>
                <w:szCs w:val="22"/>
              </w:rPr>
            </w:pPr>
            <w:r w:rsidRPr="00A51498">
              <w:rPr>
                <w:rFonts w:asciiTheme="minorHAnsi" w:eastAsia="Calibri" w:hAnsiTheme="minorHAnsi" w:cstheme="minorHAnsi"/>
                <w:b/>
                <w:bCs/>
                <w:sz w:val="22"/>
                <w:szCs w:val="22"/>
              </w:rPr>
              <w:t>Eil. Nr.</w:t>
            </w:r>
          </w:p>
        </w:tc>
        <w:tc>
          <w:tcPr>
            <w:tcW w:w="5471"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4EA0BED" w14:textId="77777777" w:rsidR="00DA7735" w:rsidRPr="00A51498" w:rsidRDefault="00DA7735" w:rsidP="008D6C0F">
            <w:pPr>
              <w:spacing w:before="60" w:after="60" w:line="256" w:lineRule="auto"/>
              <w:jc w:val="center"/>
              <w:rPr>
                <w:rFonts w:asciiTheme="minorHAnsi" w:eastAsia="Calibri" w:hAnsiTheme="minorHAnsi" w:cstheme="minorHAnsi"/>
                <w:b/>
                <w:bCs/>
                <w:sz w:val="22"/>
                <w:szCs w:val="22"/>
              </w:rPr>
            </w:pPr>
            <w:r w:rsidRPr="00A51498">
              <w:rPr>
                <w:rFonts w:asciiTheme="minorHAnsi" w:hAnsiTheme="minorHAnsi" w:cstheme="minorHAnsi"/>
                <w:b/>
                <w:bCs/>
                <w:color w:val="000000"/>
                <w:sz w:val="22"/>
                <w:szCs w:val="22"/>
              </w:rPr>
              <w:t>Kvalifikacijos reikalavimas</w:t>
            </w:r>
            <w:r w:rsidRPr="00A51498">
              <w:rPr>
                <w:rFonts w:asciiTheme="minorHAnsi" w:hAnsiTheme="minorHAnsi" w:cstheme="minorHAnsi"/>
                <w:b/>
                <w:bCs/>
                <w:color w:val="000000"/>
                <w:sz w:val="22"/>
                <w:szCs w:val="22"/>
                <w:vertAlign w:val="superscript"/>
              </w:rPr>
              <w:footnoteReference w:id="5"/>
            </w:r>
          </w:p>
        </w:tc>
        <w:tc>
          <w:tcPr>
            <w:tcW w:w="375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1D83693" w14:textId="77777777" w:rsidR="00DA7735" w:rsidRPr="00A51498" w:rsidRDefault="00DA7735" w:rsidP="008D6C0F">
            <w:pPr>
              <w:autoSpaceDE w:val="0"/>
              <w:autoSpaceDN w:val="0"/>
              <w:adjustRightInd w:val="0"/>
              <w:jc w:val="center"/>
              <w:rPr>
                <w:rFonts w:asciiTheme="minorHAnsi" w:hAnsiTheme="minorHAnsi" w:cstheme="minorHAnsi"/>
                <w:b/>
                <w:bCs/>
                <w:color w:val="000000"/>
                <w:sz w:val="22"/>
                <w:szCs w:val="22"/>
              </w:rPr>
            </w:pPr>
            <w:r w:rsidRPr="00A51498">
              <w:rPr>
                <w:rFonts w:asciiTheme="minorHAnsi" w:hAnsiTheme="minorHAnsi" w:cstheme="minorHAnsi"/>
                <w:b/>
                <w:bCs/>
                <w:color w:val="000000"/>
                <w:sz w:val="22"/>
                <w:szCs w:val="22"/>
              </w:rPr>
              <w:t>Atitiktį reikalavimui įrodantys dokumentai</w:t>
            </w:r>
          </w:p>
        </w:tc>
      </w:tr>
      <w:tr w:rsidR="00DA7735" w:rsidRPr="00A51498" w14:paraId="11BE029C" w14:textId="77777777" w:rsidTr="008D6C0F">
        <w:tc>
          <w:tcPr>
            <w:tcW w:w="562" w:type="dxa"/>
            <w:tcBorders>
              <w:top w:val="single" w:sz="4" w:space="0" w:color="000000"/>
              <w:left w:val="single" w:sz="4" w:space="0" w:color="000000"/>
              <w:bottom w:val="single" w:sz="4" w:space="0" w:color="000000"/>
              <w:right w:val="single" w:sz="4" w:space="0" w:color="000000"/>
            </w:tcBorders>
          </w:tcPr>
          <w:p w14:paraId="1F8EED4B" w14:textId="3D85C1D3" w:rsidR="00DA7735" w:rsidRPr="00A51498" w:rsidRDefault="00636E78" w:rsidP="00636E78">
            <w:pPr>
              <w:spacing w:line="257" w:lineRule="auto"/>
              <w:contextualSpacing/>
              <w:jc w:val="both"/>
              <w:rPr>
                <w:rFonts w:asciiTheme="minorHAnsi" w:eastAsia="Calibri" w:hAnsiTheme="minorHAnsi" w:cstheme="minorHAnsi"/>
                <w:sz w:val="22"/>
                <w:szCs w:val="22"/>
              </w:rPr>
            </w:pPr>
            <w:r>
              <w:rPr>
                <w:rFonts w:asciiTheme="minorHAnsi" w:eastAsia="Calibri" w:hAnsiTheme="minorHAnsi" w:cstheme="minorHAnsi"/>
                <w:sz w:val="22"/>
                <w:szCs w:val="22"/>
              </w:rPr>
              <w:t>1.</w:t>
            </w:r>
          </w:p>
        </w:tc>
        <w:tc>
          <w:tcPr>
            <w:tcW w:w="5471" w:type="dxa"/>
            <w:tcBorders>
              <w:top w:val="single" w:sz="4" w:space="0" w:color="000000"/>
              <w:left w:val="single" w:sz="4" w:space="0" w:color="000000"/>
              <w:bottom w:val="single" w:sz="4" w:space="0" w:color="000000"/>
              <w:right w:val="single" w:sz="4" w:space="0" w:color="000000"/>
            </w:tcBorders>
          </w:tcPr>
          <w:p w14:paraId="3D4DE586" w14:textId="77777777" w:rsidR="00636E78" w:rsidRDefault="00636E78" w:rsidP="00636E78">
            <w:pPr>
              <w:autoSpaceDE w:val="0"/>
              <w:autoSpaceDN w:val="0"/>
              <w:adjustRightInd w:val="0"/>
              <w:rPr>
                <w:rFonts w:asciiTheme="minorHAnsi" w:eastAsia="Calibri" w:hAnsiTheme="minorHAnsi" w:cstheme="minorHAnsi"/>
                <w:sz w:val="22"/>
                <w:szCs w:val="22"/>
              </w:rPr>
            </w:pPr>
          </w:p>
          <w:p w14:paraId="577A1070" w14:textId="061F0473" w:rsidR="00636E78" w:rsidRDefault="00636E78" w:rsidP="00636E78">
            <w:pPr>
              <w:autoSpaceDE w:val="0"/>
              <w:autoSpaceDN w:val="0"/>
              <w:adjustRightInd w:val="0"/>
              <w:rPr>
                <w:rFonts w:asciiTheme="minorHAnsi" w:eastAsia="Calibri" w:hAnsiTheme="minorHAnsi" w:cstheme="minorHAnsi"/>
                <w:sz w:val="22"/>
                <w:szCs w:val="22"/>
              </w:rPr>
            </w:pPr>
            <w:r w:rsidRPr="00636E78">
              <w:rPr>
                <w:rFonts w:asciiTheme="minorHAnsi" w:eastAsia="Calibri" w:hAnsiTheme="minorHAnsi" w:cstheme="minorHAnsi"/>
                <w:sz w:val="22"/>
                <w:szCs w:val="22"/>
              </w:rPr>
              <w:t xml:space="preserve">Tiekėjas privalo turėti teisę verstis techninės priežiūros veikla – būti techninės priežiūros organizacija, patvirtinta pagal Europos Komisijos reglamento (ES) Nr. 1321/2014 145 dalį (Part-145), turinti patvirtintą teisę atlikti bazinę ir linijinę techninę priežiūrą sraigtasparnio </w:t>
            </w:r>
            <w:proofErr w:type="spellStart"/>
            <w:r w:rsidRPr="00636E78">
              <w:rPr>
                <w:rFonts w:asciiTheme="minorHAnsi" w:eastAsia="Calibri" w:hAnsiTheme="minorHAnsi" w:cstheme="minorHAnsi"/>
                <w:sz w:val="22"/>
                <w:szCs w:val="22"/>
              </w:rPr>
              <w:t>Airbus</w:t>
            </w:r>
            <w:proofErr w:type="spellEnd"/>
            <w:r w:rsidRPr="00636E78">
              <w:rPr>
                <w:rFonts w:asciiTheme="minorHAnsi" w:eastAsia="Calibri" w:hAnsiTheme="minorHAnsi" w:cstheme="minorHAnsi"/>
                <w:sz w:val="22"/>
                <w:szCs w:val="22"/>
              </w:rPr>
              <w:t xml:space="preserve"> </w:t>
            </w:r>
            <w:proofErr w:type="spellStart"/>
            <w:r w:rsidRPr="00636E78">
              <w:rPr>
                <w:rFonts w:asciiTheme="minorHAnsi" w:eastAsia="Calibri" w:hAnsiTheme="minorHAnsi" w:cstheme="minorHAnsi"/>
                <w:sz w:val="22"/>
                <w:szCs w:val="22"/>
              </w:rPr>
              <w:t>Helicopters</w:t>
            </w:r>
            <w:proofErr w:type="spellEnd"/>
            <w:r w:rsidRPr="00636E78">
              <w:rPr>
                <w:rFonts w:asciiTheme="minorHAnsi" w:eastAsia="Calibri" w:hAnsiTheme="minorHAnsi" w:cstheme="minorHAnsi"/>
                <w:sz w:val="22"/>
                <w:szCs w:val="22"/>
              </w:rPr>
              <w:t xml:space="preserve"> </w:t>
            </w:r>
            <w:proofErr w:type="spellStart"/>
            <w:r w:rsidRPr="00636E78">
              <w:rPr>
                <w:rFonts w:asciiTheme="minorHAnsi" w:eastAsia="Calibri" w:hAnsiTheme="minorHAnsi" w:cstheme="minorHAnsi"/>
                <w:sz w:val="22"/>
                <w:szCs w:val="22"/>
              </w:rPr>
              <w:t>Eurocopter</w:t>
            </w:r>
            <w:proofErr w:type="spellEnd"/>
            <w:r w:rsidRPr="00636E78">
              <w:rPr>
                <w:rFonts w:asciiTheme="minorHAnsi" w:eastAsia="Calibri" w:hAnsiTheme="minorHAnsi" w:cstheme="minorHAnsi"/>
                <w:sz w:val="22"/>
                <w:szCs w:val="22"/>
              </w:rPr>
              <w:t xml:space="preserve"> EC135 ir jo variklių (</w:t>
            </w:r>
            <w:proofErr w:type="spellStart"/>
            <w:r w:rsidRPr="00636E78">
              <w:rPr>
                <w:rFonts w:asciiTheme="minorHAnsi" w:eastAsia="Calibri" w:hAnsiTheme="minorHAnsi" w:cstheme="minorHAnsi"/>
                <w:sz w:val="22"/>
                <w:szCs w:val="22"/>
              </w:rPr>
              <w:t>Turbomeca</w:t>
            </w:r>
            <w:proofErr w:type="spellEnd"/>
            <w:r w:rsidRPr="00636E78">
              <w:rPr>
                <w:rFonts w:asciiTheme="minorHAnsi" w:eastAsia="Calibri" w:hAnsiTheme="minorHAnsi" w:cstheme="minorHAnsi"/>
                <w:sz w:val="22"/>
                <w:szCs w:val="22"/>
              </w:rPr>
              <w:t xml:space="preserve"> </w:t>
            </w:r>
            <w:proofErr w:type="spellStart"/>
            <w:r w:rsidRPr="00636E78">
              <w:rPr>
                <w:rFonts w:asciiTheme="minorHAnsi" w:eastAsia="Calibri" w:hAnsiTheme="minorHAnsi" w:cstheme="minorHAnsi"/>
                <w:sz w:val="22"/>
                <w:szCs w:val="22"/>
              </w:rPr>
              <w:t>Arrius</w:t>
            </w:r>
            <w:proofErr w:type="spellEnd"/>
            <w:r w:rsidRPr="00636E78">
              <w:rPr>
                <w:rFonts w:asciiTheme="minorHAnsi" w:eastAsia="Calibri" w:hAnsiTheme="minorHAnsi" w:cstheme="minorHAnsi"/>
                <w:sz w:val="22"/>
                <w:szCs w:val="22"/>
              </w:rPr>
              <w:t xml:space="preserve"> 2B2) tipui.</w:t>
            </w:r>
          </w:p>
          <w:p w14:paraId="4932248C" w14:textId="694B085E" w:rsidR="00DA7735" w:rsidRPr="00A51498" w:rsidRDefault="00DA7735" w:rsidP="00636E78">
            <w:pPr>
              <w:autoSpaceDE w:val="0"/>
              <w:autoSpaceDN w:val="0"/>
              <w:adjustRightInd w:val="0"/>
              <w:rPr>
                <w:rFonts w:asciiTheme="minorHAnsi" w:hAnsiTheme="minorHAnsi" w:cstheme="minorHAnsi"/>
                <w:color w:val="000000"/>
                <w:sz w:val="22"/>
                <w:szCs w:val="22"/>
              </w:rPr>
            </w:pPr>
          </w:p>
        </w:tc>
        <w:tc>
          <w:tcPr>
            <w:tcW w:w="3755" w:type="dxa"/>
            <w:tcBorders>
              <w:top w:val="single" w:sz="4" w:space="0" w:color="000000"/>
              <w:left w:val="single" w:sz="4" w:space="0" w:color="000000"/>
              <w:bottom w:val="single" w:sz="4" w:space="0" w:color="000000"/>
              <w:right w:val="single" w:sz="4" w:space="0" w:color="000000"/>
            </w:tcBorders>
          </w:tcPr>
          <w:p w14:paraId="23B0E195" w14:textId="77777777" w:rsidR="00DA7735" w:rsidRPr="00A51498" w:rsidRDefault="00DA7735" w:rsidP="00636E78">
            <w:pPr>
              <w:rPr>
                <w:rFonts w:asciiTheme="minorHAnsi" w:eastAsia="Calibri" w:hAnsiTheme="minorHAnsi" w:cstheme="minorHAnsi"/>
                <w:sz w:val="22"/>
                <w:szCs w:val="22"/>
              </w:rPr>
            </w:pPr>
            <w:r w:rsidRPr="00A51498">
              <w:rPr>
                <w:rFonts w:asciiTheme="minorHAnsi" w:eastAsia="Calibri" w:hAnsiTheme="minorHAnsi" w:cstheme="minorHAnsi"/>
                <w:sz w:val="22"/>
                <w:szCs w:val="22"/>
              </w:rPr>
              <w:t xml:space="preserve">1. </w:t>
            </w:r>
            <w:r w:rsidRPr="00EE06AB">
              <w:rPr>
                <w:rFonts w:asciiTheme="minorHAnsi" w:eastAsia="Calibri" w:hAnsiTheme="minorHAnsi" w:cstheme="minorHAnsi"/>
                <w:sz w:val="22"/>
                <w:szCs w:val="22"/>
              </w:rPr>
              <w:t>techninės priežiūros organizacijos patvirtinimo pažymėjimas</w:t>
            </w:r>
            <w:r w:rsidRPr="00A51498">
              <w:rPr>
                <w:rFonts w:asciiTheme="minorHAnsi" w:eastAsia="Calibri" w:hAnsiTheme="minorHAnsi" w:cstheme="minorHAnsi"/>
                <w:sz w:val="22"/>
                <w:szCs w:val="22"/>
              </w:rPr>
              <w:t>.</w:t>
            </w:r>
          </w:p>
          <w:p w14:paraId="53CAD8FC" w14:textId="77777777" w:rsidR="00DA7735" w:rsidRPr="00A51498" w:rsidRDefault="00DA7735" w:rsidP="00636E78">
            <w:pPr>
              <w:pBdr>
                <w:top w:val="nil"/>
                <w:left w:val="nil"/>
                <w:bottom w:val="nil"/>
                <w:right w:val="nil"/>
                <w:between w:val="nil"/>
              </w:pBdr>
              <w:rPr>
                <w:rFonts w:asciiTheme="minorHAnsi" w:eastAsia="Calibri" w:hAnsiTheme="minorHAnsi" w:cstheme="minorHAnsi"/>
                <w:sz w:val="22"/>
                <w:szCs w:val="22"/>
              </w:rPr>
            </w:pPr>
          </w:p>
          <w:p w14:paraId="27F31CCE" w14:textId="77777777" w:rsidR="00DA7735" w:rsidRPr="00A51498" w:rsidRDefault="00DA7735" w:rsidP="00636E78">
            <w:pPr>
              <w:pBdr>
                <w:top w:val="nil"/>
                <w:left w:val="nil"/>
                <w:bottom w:val="nil"/>
                <w:right w:val="nil"/>
                <w:between w:val="nil"/>
              </w:pBdr>
              <w:rPr>
                <w:rFonts w:asciiTheme="minorHAnsi" w:eastAsia="Calibri" w:hAnsiTheme="minorHAnsi" w:cstheme="minorHAnsi"/>
                <w:sz w:val="22"/>
                <w:szCs w:val="22"/>
              </w:rPr>
            </w:pPr>
            <w:r w:rsidRPr="00A51498">
              <w:rPr>
                <w:rFonts w:asciiTheme="minorHAnsi" w:eastAsia="Calibri" w:hAnsiTheme="minorHAnsi" w:cstheme="minorHAnsi"/>
                <w:sz w:val="22"/>
                <w:szCs w:val="22"/>
              </w:rPr>
              <w:t>Pateikiama su pasiūlymu: EBVPD.</w:t>
            </w:r>
          </w:p>
          <w:p w14:paraId="34A4DBD6" w14:textId="77777777" w:rsidR="00DA7735" w:rsidRPr="00A51498" w:rsidRDefault="00DA7735" w:rsidP="00636E78">
            <w:pPr>
              <w:pBdr>
                <w:top w:val="nil"/>
                <w:left w:val="nil"/>
                <w:bottom w:val="nil"/>
                <w:right w:val="nil"/>
                <w:between w:val="nil"/>
              </w:pBdr>
              <w:rPr>
                <w:rFonts w:asciiTheme="minorHAnsi" w:eastAsia="Calibri" w:hAnsiTheme="minorHAnsi" w:cstheme="minorHAnsi"/>
                <w:sz w:val="22"/>
                <w:szCs w:val="22"/>
              </w:rPr>
            </w:pPr>
            <w:r w:rsidRPr="00A51498">
              <w:rPr>
                <w:rFonts w:asciiTheme="minorHAnsi" w:eastAsia="Calibri" w:hAnsiTheme="minorHAnsi" w:cstheme="minorHAnsi"/>
                <w:sz w:val="22"/>
                <w:szCs w:val="22"/>
              </w:rPr>
              <w:t>EBVPD nurodytą informaciją pagrindžiantys dokumentai kartu su pasiūlymu neteikiami.</w:t>
            </w:r>
          </w:p>
          <w:p w14:paraId="339261C8" w14:textId="77777777" w:rsidR="00DA7735" w:rsidRPr="00A51498" w:rsidRDefault="00DA7735" w:rsidP="00636E78">
            <w:pPr>
              <w:autoSpaceDE w:val="0"/>
              <w:autoSpaceDN w:val="0"/>
              <w:adjustRightInd w:val="0"/>
              <w:rPr>
                <w:rFonts w:asciiTheme="minorHAnsi" w:hAnsiTheme="minorHAnsi" w:cstheme="minorHAnsi"/>
                <w:color w:val="000000"/>
                <w:sz w:val="22"/>
                <w:szCs w:val="22"/>
              </w:rPr>
            </w:pPr>
            <w:r w:rsidRPr="00A51498">
              <w:rPr>
                <w:rFonts w:asciiTheme="minorHAnsi" w:eastAsia="Calibri" w:hAnsiTheme="minorHAnsi" w:cstheme="minorHAnsi"/>
                <w:sz w:val="22"/>
                <w:szCs w:val="22"/>
              </w:rPr>
              <w:t>Perkančiajai organizacijai atlikus EBVPD patikrinimo procedūrą, patikrinus pasiūlymus ir nustačius galimą laimėtoją, tik jo yra prašoma pateikti dokumentus, patvirtinančius atitiktį minimaliems kvalifikacijos reikalavimams.</w:t>
            </w:r>
          </w:p>
        </w:tc>
      </w:tr>
    </w:tbl>
    <w:p w14:paraId="4176E30E" w14:textId="77777777" w:rsidR="00DA7735" w:rsidRPr="00A51498" w:rsidRDefault="00DA7735" w:rsidP="00DA7735">
      <w:pPr>
        <w:tabs>
          <w:tab w:val="left" w:pos="720"/>
        </w:tabs>
        <w:spacing w:after="0" w:line="240" w:lineRule="auto"/>
        <w:ind w:firstLine="567"/>
        <w:jc w:val="both"/>
        <w:rPr>
          <w:rFonts w:eastAsia="Calibri" w:cstheme="minorHAnsi"/>
          <w:sz w:val="22"/>
          <w:szCs w:val="22"/>
          <w:lang w:eastAsia="en-US"/>
        </w:rPr>
      </w:pPr>
    </w:p>
    <w:p w14:paraId="08F15566" w14:textId="77777777" w:rsidR="00DA7735" w:rsidRPr="00A51498" w:rsidRDefault="00DA7735" w:rsidP="00DA7735">
      <w:pPr>
        <w:spacing w:after="0" w:line="240" w:lineRule="auto"/>
        <w:contextualSpacing/>
        <w:jc w:val="both"/>
        <w:rPr>
          <w:rFonts w:eastAsia="Calibri" w:cstheme="minorHAnsi"/>
          <w:i/>
          <w:sz w:val="22"/>
          <w:szCs w:val="22"/>
          <w:lang w:eastAsia="en-US"/>
        </w:rPr>
      </w:pPr>
      <w:r w:rsidRPr="00A51498">
        <w:rPr>
          <w:rFonts w:eastAsia="Calibri" w:cstheme="minorHAnsi"/>
          <w:i/>
          <w:iCs/>
          <w:sz w:val="22"/>
          <w:szCs w:val="22"/>
          <w:lang w:eastAsia="en-US"/>
        </w:rPr>
        <w:t xml:space="preserve">Jei pasiūlymas teikiamas ūkio subjektų grupės jungtinės veiklos sutarties pagrindu, bent vienas ūkio subjektų grupės narys arba visi ūkio subjektų grupės nariai kartu turi atitikti šiame priede nustatytus reikalavimus ir pateikti nurodytus dokumentus </w:t>
      </w:r>
    </w:p>
    <w:p w14:paraId="004E9DAD" w14:textId="77777777" w:rsidR="00DA7735" w:rsidRPr="00A51498" w:rsidRDefault="00DA7735" w:rsidP="00DA7735">
      <w:pPr>
        <w:spacing w:after="0" w:line="240" w:lineRule="auto"/>
        <w:ind w:firstLine="567"/>
        <w:contextualSpacing/>
        <w:jc w:val="both"/>
        <w:rPr>
          <w:rFonts w:eastAsia="Calibri" w:cstheme="minorHAnsi"/>
          <w:sz w:val="22"/>
          <w:szCs w:val="22"/>
          <w:lang w:eastAsia="en-US"/>
        </w:rPr>
      </w:pPr>
      <w:r w:rsidRPr="00A51498">
        <w:rPr>
          <w:rFonts w:eastAsia="Calibri" w:cstheme="minorHAnsi"/>
          <w:sz w:val="22"/>
          <w:szCs w:val="22"/>
          <w:lang w:eastAsia="en-US"/>
        </w:rPr>
        <w:t xml:space="preserve">2. Tiekėjai turi atitikti šiame priede nustatytus reikalavimus dėl </w:t>
      </w:r>
      <w:r w:rsidRPr="00A51498">
        <w:rPr>
          <w:rFonts w:eastAsia="Calibri" w:cstheme="minorHAnsi"/>
          <w:iCs/>
          <w:sz w:val="22"/>
          <w:szCs w:val="22"/>
          <w:lang w:eastAsia="en-US"/>
        </w:rPr>
        <w:t>aplinkos apsaugos vadybos sistemos standartų</w:t>
      </w:r>
      <w:r w:rsidRPr="00A51498">
        <w:rPr>
          <w:rFonts w:eastAsia="Calibri" w:cstheme="minorHAnsi"/>
          <w:sz w:val="22"/>
          <w:szCs w:val="22"/>
          <w:lang w:eastAsia="en-US"/>
        </w:rPr>
        <w:t xml:space="preserve"> laikymosi. </w:t>
      </w:r>
    </w:p>
    <w:p w14:paraId="6303A114" w14:textId="77777777" w:rsidR="00DA7735" w:rsidRPr="00A51498" w:rsidRDefault="00DA7735" w:rsidP="00DA7735">
      <w:pPr>
        <w:tabs>
          <w:tab w:val="left" w:pos="709"/>
        </w:tabs>
        <w:spacing w:after="0" w:line="240" w:lineRule="auto"/>
        <w:ind w:firstLine="567"/>
        <w:jc w:val="right"/>
        <w:rPr>
          <w:rFonts w:eastAsia="Calibri" w:cstheme="minorHAnsi"/>
          <w:sz w:val="22"/>
          <w:szCs w:val="22"/>
          <w:lang w:eastAsia="en-US"/>
        </w:rPr>
      </w:pPr>
    </w:p>
    <w:tbl>
      <w:tblPr>
        <w:tblStyle w:val="TableGrid3"/>
        <w:tblW w:w="9918" w:type="dxa"/>
        <w:tblLook w:val="04A0" w:firstRow="1" w:lastRow="0" w:firstColumn="1" w:lastColumn="0" w:noHBand="0" w:noVBand="1"/>
      </w:tblPr>
      <w:tblGrid>
        <w:gridCol w:w="498"/>
        <w:gridCol w:w="3616"/>
        <w:gridCol w:w="5804"/>
      </w:tblGrid>
      <w:tr w:rsidR="00DA7735" w:rsidRPr="00A51498" w14:paraId="6704D0E0" w14:textId="77777777" w:rsidTr="008D6C0F">
        <w:trPr>
          <w:cantSplit/>
          <w:tblHeader/>
        </w:trPr>
        <w:tc>
          <w:tcPr>
            <w:tcW w:w="486"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D47750E" w14:textId="77777777" w:rsidR="00DA7735" w:rsidRPr="00A51498" w:rsidRDefault="00DA7735" w:rsidP="008D6C0F">
            <w:pPr>
              <w:spacing w:before="60" w:after="60" w:line="256" w:lineRule="auto"/>
              <w:rPr>
                <w:rFonts w:asciiTheme="minorHAnsi" w:hAnsiTheme="minorHAnsi" w:cstheme="minorHAnsi"/>
                <w:b/>
                <w:bCs/>
                <w:sz w:val="22"/>
                <w:szCs w:val="22"/>
              </w:rPr>
            </w:pPr>
            <w:r w:rsidRPr="00A51498">
              <w:rPr>
                <w:rFonts w:asciiTheme="minorHAnsi" w:eastAsia="Calibri" w:hAnsiTheme="minorHAnsi" w:cstheme="minorHAnsi"/>
                <w:b/>
                <w:bCs/>
                <w:sz w:val="22"/>
                <w:szCs w:val="22"/>
              </w:rPr>
              <w:t>Eil. Nr.</w:t>
            </w:r>
          </w:p>
        </w:tc>
        <w:tc>
          <w:tcPr>
            <w:tcW w:w="362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9625474" w14:textId="77777777" w:rsidR="00DA7735" w:rsidRPr="00A51498" w:rsidRDefault="00DA7735" w:rsidP="008D6C0F">
            <w:pPr>
              <w:spacing w:before="60" w:after="60" w:line="256" w:lineRule="auto"/>
              <w:rPr>
                <w:rFonts w:asciiTheme="minorHAnsi" w:eastAsia="Calibri" w:hAnsiTheme="minorHAnsi" w:cstheme="minorHAnsi"/>
                <w:b/>
                <w:bCs/>
                <w:sz w:val="22"/>
                <w:szCs w:val="22"/>
              </w:rPr>
            </w:pPr>
            <w:r w:rsidRPr="00A51498">
              <w:rPr>
                <w:rFonts w:asciiTheme="minorHAnsi" w:hAnsiTheme="minorHAnsi" w:cstheme="minorHAnsi"/>
                <w:b/>
                <w:bCs/>
                <w:color w:val="000000"/>
                <w:sz w:val="22"/>
                <w:szCs w:val="22"/>
              </w:rPr>
              <w:t xml:space="preserve">Reikalavimas </w:t>
            </w:r>
            <w:r w:rsidRPr="00A51498">
              <w:rPr>
                <w:rFonts w:asciiTheme="minorHAnsi" w:eastAsia="Calibri" w:hAnsiTheme="minorHAnsi" w:cstheme="minorHAnsi"/>
                <w:b/>
                <w:bCs/>
                <w:sz w:val="22"/>
                <w:szCs w:val="22"/>
              </w:rPr>
              <w:t xml:space="preserve">dėl </w:t>
            </w:r>
            <w:r w:rsidRPr="00A51498">
              <w:rPr>
                <w:rFonts w:asciiTheme="minorHAnsi" w:eastAsia="Calibri" w:hAnsiTheme="minorHAnsi" w:cstheme="minorHAnsi"/>
                <w:b/>
                <w:bCs/>
                <w:iCs/>
                <w:sz w:val="22"/>
                <w:szCs w:val="22"/>
              </w:rPr>
              <w:t>aplinkos apsaugos vadybos sistemos standartų</w:t>
            </w:r>
            <w:r w:rsidRPr="00A51498">
              <w:rPr>
                <w:rFonts w:asciiTheme="minorHAnsi" w:eastAsia="Calibri" w:hAnsiTheme="minorHAnsi" w:cstheme="minorHAnsi"/>
                <w:b/>
                <w:bCs/>
                <w:sz w:val="22"/>
                <w:szCs w:val="22"/>
              </w:rPr>
              <w:t xml:space="preserve"> laikymosi.</w:t>
            </w:r>
          </w:p>
        </w:tc>
        <w:tc>
          <w:tcPr>
            <w:tcW w:w="581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C4ED316" w14:textId="77777777" w:rsidR="00DA7735" w:rsidRPr="00A51498" w:rsidRDefault="00DA7735" w:rsidP="008D6C0F">
            <w:pPr>
              <w:autoSpaceDE w:val="0"/>
              <w:autoSpaceDN w:val="0"/>
              <w:adjustRightInd w:val="0"/>
              <w:rPr>
                <w:rFonts w:asciiTheme="minorHAnsi" w:hAnsiTheme="minorHAnsi" w:cstheme="minorHAnsi"/>
                <w:b/>
                <w:bCs/>
                <w:color w:val="000000"/>
                <w:sz w:val="22"/>
                <w:szCs w:val="22"/>
              </w:rPr>
            </w:pPr>
            <w:r w:rsidRPr="00A51498">
              <w:rPr>
                <w:rFonts w:asciiTheme="minorHAnsi" w:hAnsiTheme="minorHAnsi" w:cstheme="minorHAnsi"/>
                <w:b/>
                <w:bCs/>
                <w:color w:val="000000"/>
                <w:sz w:val="22"/>
                <w:szCs w:val="22"/>
              </w:rPr>
              <w:t>Atitiktį reikalavimui įrodantys dokumentai</w:t>
            </w:r>
          </w:p>
        </w:tc>
      </w:tr>
      <w:tr w:rsidR="00DA7735" w:rsidRPr="00A51498" w14:paraId="1D42D605" w14:textId="77777777" w:rsidTr="008D6C0F">
        <w:tc>
          <w:tcPr>
            <w:tcW w:w="486" w:type="dxa"/>
            <w:tcBorders>
              <w:top w:val="single" w:sz="4" w:space="0" w:color="000000"/>
              <w:left w:val="single" w:sz="4" w:space="0" w:color="000000"/>
              <w:bottom w:val="single" w:sz="4" w:space="0" w:color="000000"/>
              <w:right w:val="single" w:sz="4" w:space="0" w:color="000000"/>
            </w:tcBorders>
          </w:tcPr>
          <w:p w14:paraId="3ECE1211" w14:textId="77777777" w:rsidR="00DA7735" w:rsidRPr="00A51498" w:rsidRDefault="00DA7735" w:rsidP="008D6C0F">
            <w:pPr>
              <w:spacing w:before="60" w:after="60" w:line="256" w:lineRule="auto"/>
              <w:jc w:val="center"/>
              <w:rPr>
                <w:rFonts w:asciiTheme="minorHAnsi" w:eastAsia="Calibri" w:hAnsiTheme="minorHAnsi" w:cstheme="minorHAnsi"/>
                <w:sz w:val="22"/>
                <w:szCs w:val="22"/>
              </w:rPr>
            </w:pPr>
            <w:r w:rsidRPr="00A51498">
              <w:rPr>
                <w:rFonts w:asciiTheme="minorHAnsi" w:eastAsia="Calibri" w:hAnsiTheme="minorHAnsi" w:cstheme="minorHAnsi"/>
                <w:sz w:val="22"/>
                <w:szCs w:val="22"/>
              </w:rPr>
              <w:t>1.</w:t>
            </w:r>
          </w:p>
        </w:tc>
        <w:tc>
          <w:tcPr>
            <w:tcW w:w="3620" w:type="dxa"/>
            <w:tcBorders>
              <w:top w:val="nil"/>
              <w:left w:val="single" w:sz="8" w:space="0" w:color="auto"/>
              <w:bottom w:val="single" w:sz="8" w:space="0" w:color="auto"/>
              <w:right w:val="single" w:sz="8" w:space="0" w:color="auto"/>
            </w:tcBorders>
          </w:tcPr>
          <w:p w14:paraId="0297F736" w14:textId="77777777" w:rsidR="00DA7735" w:rsidRPr="00A51498" w:rsidRDefault="00DA7735" w:rsidP="008D6C0F">
            <w:pPr>
              <w:shd w:val="clear" w:color="auto" w:fill="FFFFFF"/>
              <w:spacing w:line="252" w:lineRule="auto"/>
              <w:rPr>
                <w:rFonts w:asciiTheme="minorHAnsi" w:eastAsia="Calibri" w:hAnsiTheme="minorHAnsi" w:cstheme="minorHAnsi"/>
                <w:sz w:val="22"/>
                <w:szCs w:val="22"/>
              </w:rPr>
            </w:pPr>
            <w:r w:rsidRPr="00A51498">
              <w:rPr>
                <w:rFonts w:asciiTheme="minorHAnsi" w:eastAsia="Calibri" w:hAnsiTheme="minorHAnsi" w:cstheme="minorHAnsi"/>
                <w:sz w:val="22"/>
                <w:szCs w:val="22"/>
              </w:rPr>
              <w:t xml:space="preserve">Veikloje turi būti įdiegęs aplinkos apsaugos vadybos sistemą EMAS arba kitą aplinkos apsaugos vadybos sistemą, įdiegtą pagal standartą LST EN ISO 14001 ar kitus aplinkos </w:t>
            </w:r>
            <w:r w:rsidRPr="00A51498">
              <w:rPr>
                <w:rFonts w:asciiTheme="minorHAnsi" w:eastAsia="Calibri" w:hAnsiTheme="minorHAnsi" w:cstheme="minorHAnsi"/>
                <w:sz w:val="22"/>
                <w:szCs w:val="22"/>
              </w:rPr>
              <w:lastRenderedPageBreak/>
              <w:t>apsaugos vadybos standartus, pagrįstus atitinkamais Europos arba tarptautiniais standartais, kuriuos yra patvirtinusios sertifikavimo įstaigos, atitinkančios Europos Sąjungos teisės aktus arba atitinkamus Europos ar tarptautinius sertifikavimo standartus.</w:t>
            </w:r>
          </w:p>
          <w:p w14:paraId="1AF38EB6" w14:textId="77777777" w:rsidR="00DA7735" w:rsidRPr="00A51498" w:rsidRDefault="00DA7735" w:rsidP="008D6C0F">
            <w:pPr>
              <w:shd w:val="clear" w:color="auto" w:fill="FFFFFF"/>
              <w:spacing w:line="252" w:lineRule="auto"/>
              <w:rPr>
                <w:rFonts w:asciiTheme="minorHAnsi" w:eastAsia="Calibri" w:hAnsiTheme="minorHAnsi" w:cstheme="minorHAnsi"/>
                <w:sz w:val="22"/>
                <w:szCs w:val="22"/>
              </w:rPr>
            </w:pPr>
          </w:p>
          <w:p w14:paraId="0CB6A986" w14:textId="77777777" w:rsidR="00DA7735" w:rsidRPr="00A51498" w:rsidRDefault="00DA7735" w:rsidP="008D6C0F">
            <w:pPr>
              <w:autoSpaceDE w:val="0"/>
              <w:autoSpaceDN w:val="0"/>
              <w:adjustRightInd w:val="0"/>
              <w:rPr>
                <w:rFonts w:asciiTheme="minorHAnsi" w:eastAsia="Calibri" w:hAnsiTheme="minorHAnsi" w:cstheme="minorHAnsi"/>
                <w:sz w:val="22"/>
                <w:szCs w:val="22"/>
              </w:rPr>
            </w:pPr>
          </w:p>
        </w:tc>
        <w:tc>
          <w:tcPr>
            <w:tcW w:w="5812" w:type="dxa"/>
            <w:tcBorders>
              <w:top w:val="nil"/>
              <w:left w:val="nil"/>
              <w:bottom w:val="single" w:sz="8" w:space="0" w:color="auto"/>
              <w:right w:val="single" w:sz="8" w:space="0" w:color="auto"/>
            </w:tcBorders>
          </w:tcPr>
          <w:p w14:paraId="56923625" w14:textId="77777777" w:rsidR="00DA7735" w:rsidRPr="00A51498" w:rsidRDefault="00DA7735" w:rsidP="008D6C0F">
            <w:pPr>
              <w:shd w:val="clear" w:color="auto" w:fill="FFFFFF"/>
              <w:spacing w:line="252" w:lineRule="auto"/>
              <w:rPr>
                <w:rFonts w:asciiTheme="minorHAnsi" w:eastAsia="Calibri" w:hAnsiTheme="minorHAnsi" w:cstheme="minorHAnsi"/>
                <w:sz w:val="22"/>
                <w:szCs w:val="22"/>
              </w:rPr>
            </w:pPr>
            <w:r w:rsidRPr="00A51498">
              <w:rPr>
                <w:rFonts w:asciiTheme="minorHAnsi" w:eastAsia="Calibri" w:hAnsiTheme="minorHAnsi" w:cstheme="minorHAnsi"/>
                <w:sz w:val="22"/>
                <w:szCs w:val="22"/>
              </w:rPr>
              <w:lastRenderedPageBreak/>
              <w:t>Nepriklausomos sertifikavimo įstaigos išduotas sertifikatas, patvirtinantis, kad tiekėjas laikosi:</w:t>
            </w:r>
          </w:p>
          <w:p w14:paraId="423419AF" w14:textId="77777777" w:rsidR="00DA7735" w:rsidRPr="00A51498" w:rsidRDefault="00DA7735" w:rsidP="008D6C0F">
            <w:pPr>
              <w:shd w:val="clear" w:color="auto" w:fill="FFFFFF"/>
              <w:spacing w:line="252" w:lineRule="auto"/>
              <w:rPr>
                <w:rFonts w:asciiTheme="minorHAnsi" w:eastAsia="Calibri" w:hAnsiTheme="minorHAnsi" w:cstheme="minorHAnsi"/>
                <w:sz w:val="22"/>
                <w:szCs w:val="22"/>
              </w:rPr>
            </w:pPr>
            <w:r w:rsidRPr="00A51498">
              <w:rPr>
                <w:rFonts w:asciiTheme="minorHAnsi" w:eastAsia="Calibri" w:hAnsiTheme="minorHAnsi" w:cstheme="minorHAnsi"/>
                <w:sz w:val="22"/>
                <w:szCs w:val="22"/>
              </w:rPr>
              <w:t xml:space="preserve">- 2009 m. lapkričio 25 d. Europos Parlamento ir Tarybos reglamentu (EB) Nr. 1221/2009 pripažįstamos Europos Sąjungos aplinkos apsaugos vadybos ir audito </w:t>
            </w:r>
            <w:r w:rsidRPr="00A51498">
              <w:rPr>
                <w:rFonts w:asciiTheme="minorHAnsi" w:eastAsia="Calibri" w:hAnsiTheme="minorHAnsi" w:cstheme="minorHAnsi"/>
                <w:sz w:val="22"/>
                <w:szCs w:val="22"/>
              </w:rPr>
              <w:lastRenderedPageBreak/>
              <w:t>sistemos  (EMAS) arba kitos aplinkos apsaugos vadybos sistemos, pripažįstamos pagal minėto reglamento 45 straipsnį, reikalavimų, arba</w:t>
            </w:r>
          </w:p>
          <w:p w14:paraId="63CA2C28" w14:textId="77777777" w:rsidR="00DA7735" w:rsidRPr="00A51498" w:rsidRDefault="00DA7735" w:rsidP="008D6C0F">
            <w:pPr>
              <w:shd w:val="clear" w:color="auto" w:fill="FFFFFF"/>
              <w:spacing w:line="252" w:lineRule="auto"/>
              <w:rPr>
                <w:rFonts w:asciiTheme="minorHAnsi" w:eastAsia="Calibri" w:hAnsiTheme="minorHAnsi" w:cstheme="minorHAnsi"/>
                <w:sz w:val="22"/>
                <w:szCs w:val="22"/>
              </w:rPr>
            </w:pPr>
            <w:r w:rsidRPr="00A51498">
              <w:rPr>
                <w:rFonts w:asciiTheme="minorHAnsi" w:eastAsia="Calibri" w:hAnsiTheme="minorHAnsi" w:cstheme="minorHAnsi"/>
                <w:sz w:val="22"/>
                <w:szCs w:val="22"/>
              </w:rPr>
              <w:t>- standarto LST EN ISO 14001:2015 (arba lygiaverčio standarto) reikalavimų.</w:t>
            </w:r>
          </w:p>
          <w:p w14:paraId="5E0CF5B6" w14:textId="77777777" w:rsidR="00DA7735" w:rsidRPr="00A51498" w:rsidRDefault="00DA7735" w:rsidP="008D6C0F">
            <w:pPr>
              <w:shd w:val="clear" w:color="auto" w:fill="FFFFFF"/>
              <w:spacing w:line="252" w:lineRule="auto"/>
              <w:rPr>
                <w:rFonts w:asciiTheme="minorHAnsi" w:eastAsia="Calibri" w:hAnsiTheme="minorHAnsi" w:cstheme="minorHAnsi"/>
                <w:sz w:val="22"/>
                <w:szCs w:val="22"/>
              </w:rPr>
            </w:pPr>
          </w:p>
          <w:p w14:paraId="323B38A2" w14:textId="77777777" w:rsidR="00DA7735" w:rsidRPr="00A51498" w:rsidRDefault="00DA7735" w:rsidP="008D6C0F">
            <w:pPr>
              <w:shd w:val="clear" w:color="auto" w:fill="FFFFFF"/>
              <w:spacing w:line="252" w:lineRule="auto"/>
              <w:rPr>
                <w:rFonts w:asciiTheme="minorHAnsi" w:eastAsia="Calibri" w:hAnsiTheme="minorHAnsi" w:cstheme="minorHAnsi"/>
                <w:sz w:val="22"/>
                <w:szCs w:val="22"/>
              </w:rPr>
            </w:pPr>
            <w:r w:rsidRPr="00A51498">
              <w:rPr>
                <w:rFonts w:asciiTheme="minorHAnsi" w:eastAsia="Calibri" w:hAnsiTheme="minorHAnsi" w:cstheme="minorHAnsi"/>
                <w:sz w:val="22"/>
                <w:szCs w:val="22"/>
              </w:rPr>
              <w:t>Perkančioji organizacija pripažįsta ir kitose Europos Sąjungos valstybėse – narėse įsisteigusių nepriklausomų įstaigų išduotus lygiaverčius sertifikatus.</w:t>
            </w:r>
          </w:p>
          <w:p w14:paraId="24F87FD0" w14:textId="77777777" w:rsidR="00DA7735" w:rsidRPr="00A51498" w:rsidRDefault="00DA7735" w:rsidP="008D6C0F">
            <w:pPr>
              <w:shd w:val="clear" w:color="auto" w:fill="FFFFFF"/>
              <w:spacing w:line="252" w:lineRule="auto"/>
              <w:rPr>
                <w:rFonts w:asciiTheme="minorHAnsi" w:eastAsia="Calibri" w:hAnsiTheme="minorHAnsi" w:cstheme="minorHAnsi"/>
                <w:sz w:val="22"/>
                <w:szCs w:val="22"/>
              </w:rPr>
            </w:pPr>
          </w:p>
          <w:p w14:paraId="6C4C03AF" w14:textId="77777777" w:rsidR="00DA7735" w:rsidRPr="00A51498" w:rsidRDefault="00DA7735" w:rsidP="008D6C0F">
            <w:pPr>
              <w:shd w:val="clear" w:color="auto" w:fill="FFFFFF"/>
              <w:spacing w:line="252" w:lineRule="auto"/>
              <w:rPr>
                <w:rFonts w:asciiTheme="minorHAnsi" w:eastAsia="Calibri" w:hAnsiTheme="minorHAnsi" w:cstheme="minorHAnsi"/>
                <w:sz w:val="22"/>
                <w:szCs w:val="22"/>
              </w:rPr>
            </w:pPr>
            <w:r w:rsidRPr="00A51498">
              <w:rPr>
                <w:rFonts w:asciiTheme="minorHAnsi" w:eastAsia="Calibri" w:hAnsiTheme="minorHAnsi" w:cstheme="minorHAnsi"/>
                <w:sz w:val="22"/>
                <w:szCs w:val="22"/>
              </w:rPr>
              <w:t>Perkančioji organizacija priima ir kitus tiekėjo lygiaverčių aplinkos apsaugos vadybos   užtikrinimo priemonių įrodymus,  kurie patvirtintų, kad:</w:t>
            </w:r>
          </w:p>
          <w:p w14:paraId="3B364876" w14:textId="77777777" w:rsidR="00DA7735" w:rsidRPr="00A51498" w:rsidRDefault="00DA7735" w:rsidP="008D6C0F">
            <w:pPr>
              <w:shd w:val="clear" w:color="auto" w:fill="FFFFFF"/>
              <w:spacing w:line="252" w:lineRule="auto"/>
              <w:rPr>
                <w:rFonts w:asciiTheme="minorHAnsi" w:eastAsia="Calibri" w:hAnsiTheme="minorHAnsi" w:cstheme="minorHAnsi"/>
                <w:sz w:val="22"/>
                <w:szCs w:val="22"/>
              </w:rPr>
            </w:pPr>
            <w:r w:rsidRPr="00A51498">
              <w:rPr>
                <w:rFonts w:asciiTheme="minorHAnsi" w:eastAsia="Calibri" w:hAnsiTheme="minorHAnsi" w:cstheme="minorHAnsi"/>
                <w:sz w:val="22"/>
                <w:szCs w:val="22"/>
              </w:rPr>
              <w:t xml:space="preserve">- jo taikomos aplinkos apsaugos vadybos užtikrinimo priemonės atitinka  pagal 2009 m. lapkričio 25 d. Europos Parlamento ir Tarybos reglamentą (EB) Nr. 1221/2009 pripažįstamų aplinkos apsaugos vadybos ir audito sistemų reikalavimus, </w:t>
            </w:r>
          </w:p>
          <w:p w14:paraId="2C86A252" w14:textId="77777777" w:rsidR="00DA7735" w:rsidRPr="00A51498" w:rsidRDefault="00DA7735" w:rsidP="008D6C0F">
            <w:pPr>
              <w:shd w:val="clear" w:color="auto" w:fill="FFFFFF"/>
              <w:spacing w:line="252" w:lineRule="auto"/>
              <w:rPr>
                <w:rFonts w:asciiTheme="minorHAnsi" w:eastAsia="Calibri" w:hAnsiTheme="minorHAnsi" w:cstheme="minorHAnsi"/>
                <w:sz w:val="22"/>
                <w:szCs w:val="22"/>
              </w:rPr>
            </w:pPr>
            <w:r w:rsidRPr="00A51498">
              <w:rPr>
                <w:rFonts w:asciiTheme="minorHAnsi" w:eastAsia="Calibri" w:hAnsiTheme="minorHAnsi" w:cstheme="minorHAnsi"/>
                <w:sz w:val="22"/>
                <w:szCs w:val="22"/>
              </w:rPr>
              <w:t>arba</w:t>
            </w:r>
          </w:p>
          <w:p w14:paraId="440DFA42" w14:textId="77777777" w:rsidR="00DA7735" w:rsidRPr="00A51498" w:rsidRDefault="00DA7735" w:rsidP="008D6C0F">
            <w:pPr>
              <w:shd w:val="clear" w:color="auto" w:fill="FFFFFF"/>
              <w:spacing w:line="252" w:lineRule="auto"/>
              <w:rPr>
                <w:rFonts w:asciiTheme="minorHAnsi" w:eastAsia="Calibri" w:hAnsiTheme="minorHAnsi" w:cstheme="minorHAnsi"/>
                <w:sz w:val="22"/>
                <w:szCs w:val="22"/>
              </w:rPr>
            </w:pPr>
            <w:r w:rsidRPr="00A51498">
              <w:rPr>
                <w:rFonts w:asciiTheme="minorHAnsi" w:eastAsia="Calibri" w:hAnsiTheme="minorHAnsi" w:cstheme="minorHAnsi"/>
                <w:sz w:val="22"/>
                <w:szCs w:val="22"/>
              </w:rPr>
              <w:t>- jo taikomos aplinkos apsaugos vadybos užtikrinimo priemonės atitinka  standarto LST EN ISO 14001:2015 (arba lygiaverčio standarto) reikalavimus.</w:t>
            </w:r>
          </w:p>
          <w:p w14:paraId="674680FA" w14:textId="080A1C0F" w:rsidR="00DA7735" w:rsidRPr="00DA7735" w:rsidRDefault="00DA7735" w:rsidP="008D6C0F">
            <w:pPr>
              <w:shd w:val="clear" w:color="auto" w:fill="FFFFFF"/>
              <w:spacing w:line="252" w:lineRule="auto"/>
              <w:rPr>
                <w:rFonts w:asciiTheme="minorHAnsi" w:eastAsia="Calibri" w:hAnsiTheme="minorHAnsi" w:cstheme="minorHAnsi"/>
                <w:b/>
                <w:bCs/>
                <w:sz w:val="22"/>
                <w:szCs w:val="22"/>
                <w:u w:val="single"/>
              </w:rPr>
            </w:pPr>
            <w:r w:rsidRPr="00DA7735">
              <w:rPr>
                <w:rFonts w:asciiTheme="minorHAnsi" w:eastAsia="Calibri" w:hAnsiTheme="minorHAnsi" w:cstheme="minorHAnsi"/>
                <w:b/>
                <w:bCs/>
                <w:sz w:val="22"/>
                <w:szCs w:val="22"/>
                <w:u w:val="single"/>
              </w:rPr>
              <w:t>Lygiavertiškumą turi įrodyti tiekėjas.</w:t>
            </w:r>
          </w:p>
          <w:p w14:paraId="16CEF035" w14:textId="77777777" w:rsidR="00DA7735" w:rsidRPr="00A51498" w:rsidRDefault="00DA7735" w:rsidP="008D6C0F">
            <w:pPr>
              <w:rPr>
                <w:rFonts w:asciiTheme="minorHAnsi" w:eastAsia="Calibri" w:hAnsiTheme="minorHAnsi" w:cstheme="minorHAnsi"/>
                <w:sz w:val="22"/>
                <w:szCs w:val="22"/>
              </w:rPr>
            </w:pPr>
            <w:r w:rsidRPr="00A51498">
              <w:rPr>
                <w:rFonts w:asciiTheme="minorHAnsi" w:eastAsia="Calibri" w:hAnsiTheme="minorHAnsi" w:cstheme="minorHAnsi"/>
                <w:sz w:val="22"/>
                <w:szCs w:val="22"/>
              </w:rPr>
              <w:t xml:space="preserve">Pateikiama su pasiūlymu: EBVPD. </w:t>
            </w:r>
          </w:p>
          <w:p w14:paraId="1BE1DE9F" w14:textId="77777777" w:rsidR="00DA7735" w:rsidRPr="00A51498" w:rsidRDefault="00DA7735" w:rsidP="008D6C0F">
            <w:pPr>
              <w:rPr>
                <w:rFonts w:asciiTheme="minorHAnsi" w:eastAsia="Calibri" w:hAnsiTheme="minorHAnsi" w:cstheme="minorHAnsi"/>
                <w:sz w:val="22"/>
                <w:szCs w:val="22"/>
              </w:rPr>
            </w:pPr>
            <w:r w:rsidRPr="00A51498">
              <w:rPr>
                <w:rFonts w:asciiTheme="minorHAnsi" w:eastAsia="Calibri" w:hAnsiTheme="minorHAnsi" w:cstheme="minorHAnsi"/>
                <w:sz w:val="22"/>
                <w:szCs w:val="22"/>
              </w:rPr>
              <w:t>EBVPD nurodytą informaciją pagrindžiantys dokumentai kartu su pasiūlymu neteikiami.</w:t>
            </w:r>
          </w:p>
          <w:p w14:paraId="43264A89" w14:textId="77777777" w:rsidR="00DA7735" w:rsidRPr="00A51498" w:rsidRDefault="00DA7735" w:rsidP="008D6C0F">
            <w:pPr>
              <w:rPr>
                <w:rFonts w:asciiTheme="minorHAnsi" w:eastAsia="Calibri" w:hAnsiTheme="minorHAnsi" w:cstheme="minorHAnsi"/>
                <w:sz w:val="22"/>
                <w:szCs w:val="22"/>
              </w:rPr>
            </w:pPr>
            <w:r w:rsidRPr="00A51498">
              <w:rPr>
                <w:rFonts w:asciiTheme="minorHAnsi" w:eastAsia="Calibri" w:hAnsiTheme="minorHAnsi" w:cstheme="minorHAnsi"/>
                <w:sz w:val="22"/>
                <w:szCs w:val="22"/>
              </w:rPr>
              <w:t>Perkančiajai organizacijai atlikus EBVPD patikrinimo procedūrą, patikrinus pasiūlymus ir nustačius galimą laimėtoją, tik jo yra prašoma pateikti dokumentus, patvirtinančius atitiktį minimaliems kvalifikacijos reikalavimams.</w:t>
            </w:r>
          </w:p>
          <w:p w14:paraId="2F063C44" w14:textId="77777777" w:rsidR="00DA7735" w:rsidRPr="00A51498" w:rsidRDefault="00DA7735" w:rsidP="008D6C0F">
            <w:pPr>
              <w:autoSpaceDE w:val="0"/>
              <w:autoSpaceDN w:val="0"/>
              <w:adjustRightInd w:val="0"/>
              <w:rPr>
                <w:rFonts w:asciiTheme="minorHAnsi" w:eastAsia="Calibri" w:hAnsiTheme="minorHAnsi" w:cstheme="minorHAnsi"/>
                <w:sz w:val="22"/>
                <w:szCs w:val="22"/>
              </w:rPr>
            </w:pPr>
          </w:p>
        </w:tc>
      </w:tr>
    </w:tbl>
    <w:p w14:paraId="28194513" w14:textId="77777777" w:rsidR="00DA7735" w:rsidRPr="00F0499F" w:rsidRDefault="00DA7735" w:rsidP="00DA7735">
      <w:pPr>
        <w:spacing w:after="0" w:line="240" w:lineRule="auto"/>
        <w:jc w:val="center"/>
        <w:rPr>
          <w:rFonts w:eastAsiaTheme="minorHAnsi" w:cstheme="minorHAnsi"/>
          <w:lang w:eastAsia="en-US"/>
        </w:rPr>
      </w:pPr>
    </w:p>
    <w:p w14:paraId="6C7BB9C6" w14:textId="77777777" w:rsidR="00DA7735" w:rsidRPr="00F0499F" w:rsidRDefault="00DA7735" w:rsidP="00DA7735">
      <w:pPr>
        <w:spacing w:after="0" w:line="240" w:lineRule="auto"/>
        <w:jc w:val="center"/>
        <w:rPr>
          <w:rFonts w:cstheme="minorHAnsi"/>
          <w:b/>
          <w:bCs/>
          <w:smallCaps/>
        </w:rPr>
      </w:pPr>
      <w:r w:rsidRPr="00F0499F">
        <w:rPr>
          <w:rFonts w:eastAsiaTheme="minorHAnsi" w:cstheme="minorHAnsi"/>
          <w:lang w:eastAsia="en-US"/>
        </w:rPr>
        <w:t>_________</w:t>
      </w:r>
    </w:p>
    <w:p w14:paraId="6192D2E5" w14:textId="76D8FD11" w:rsidR="00DA7735" w:rsidRDefault="00DA7735">
      <w:pPr>
        <w:rPr>
          <w:rFonts w:eastAsiaTheme="minorHAnsi" w:cstheme="minorHAnsi"/>
          <w:lang w:eastAsia="en-US"/>
        </w:rPr>
      </w:pPr>
      <w:r>
        <w:rPr>
          <w:rFonts w:eastAsiaTheme="minorHAnsi" w:cstheme="minorHAnsi"/>
          <w:lang w:eastAsia="en-US"/>
        </w:rPr>
        <w:br w:type="page"/>
      </w:r>
    </w:p>
    <w:p w14:paraId="7D7165CA" w14:textId="77777777" w:rsidR="00DA7735" w:rsidRPr="00F0499F" w:rsidRDefault="00DA7735" w:rsidP="00DA7735">
      <w:pPr>
        <w:spacing w:after="0" w:line="240" w:lineRule="auto"/>
        <w:jc w:val="center"/>
        <w:rPr>
          <w:rFonts w:eastAsiaTheme="minorHAnsi" w:cstheme="minorHAnsi"/>
          <w:lang w:eastAsia="en-US"/>
        </w:rPr>
      </w:pPr>
    </w:p>
    <w:p w14:paraId="5D0FDE6E" w14:textId="192DF949" w:rsidR="008D704D" w:rsidRPr="00F0499F" w:rsidRDefault="008D704D" w:rsidP="008D704D">
      <w:pPr>
        <w:pStyle w:val="Antrat2"/>
        <w:ind w:left="5103"/>
        <w:rPr>
          <w:rFonts w:asciiTheme="minorHAnsi" w:hAnsiTheme="minorHAnsi" w:cstheme="minorHAnsi"/>
          <w:color w:val="0070C0"/>
          <w:sz w:val="21"/>
          <w:szCs w:val="21"/>
        </w:rPr>
      </w:pPr>
      <w:bookmarkStart w:id="63" w:name="_Ref38291379"/>
      <w:bookmarkStart w:id="64" w:name="_Ref38291394"/>
      <w:bookmarkStart w:id="65" w:name="_Ref38898251"/>
      <w:bookmarkStart w:id="66" w:name="_Toc208560141"/>
      <w:r w:rsidRPr="00F0499F">
        <w:rPr>
          <w:rFonts w:asciiTheme="minorHAnsi" w:eastAsia="Calibri" w:hAnsiTheme="minorHAnsi" w:cstheme="minorHAnsi"/>
          <w:color w:val="0070C0"/>
          <w:sz w:val="21"/>
          <w:szCs w:val="21"/>
        </w:rPr>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63"/>
      <w:bookmarkEnd w:id="64"/>
      <w:bookmarkEnd w:id="65"/>
      <w:bookmarkEnd w:id="66"/>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8D704D" w:rsidP="008D704D">
      <w:pPr>
        <w:pStyle w:val="Antrat2"/>
        <w:ind w:left="5103"/>
        <w:rPr>
          <w:rFonts w:asciiTheme="minorHAnsi" w:eastAsia="Calibri" w:hAnsiTheme="minorHAnsi" w:cstheme="minorHAnsi"/>
          <w:color w:val="0070C0"/>
          <w:sz w:val="21"/>
          <w:szCs w:val="21"/>
        </w:rPr>
      </w:pPr>
      <w:bookmarkStart w:id="67" w:name="_Ref38540913"/>
      <w:bookmarkStart w:id="68" w:name="_Ref38898051"/>
      <w:bookmarkStart w:id="69" w:name="_Ref38901392"/>
      <w:bookmarkStart w:id="70" w:name="_Toc208560142"/>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67"/>
      <w:bookmarkEnd w:id="68"/>
      <w:bookmarkEnd w:id="69"/>
      <w:bookmarkEnd w:id="70"/>
    </w:p>
    <w:p w14:paraId="2EDF208A" w14:textId="77777777" w:rsidR="00693D4F" w:rsidRDefault="00693D4F" w:rsidP="00DE290C">
      <w:pPr>
        <w:rPr>
          <w:rFonts w:cstheme="minorHAnsi"/>
          <w:color w:val="7030A0"/>
        </w:rPr>
      </w:pPr>
    </w:p>
    <w:p w14:paraId="4AA5FAD3" w14:textId="0EFD4554" w:rsidR="00693D4F" w:rsidRPr="00D401A0" w:rsidRDefault="00693D4F" w:rsidP="00DE290C">
      <w:pPr>
        <w:rPr>
          <w:rFonts w:cstheme="minorHAnsi"/>
        </w:rPr>
      </w:pPr>
      <w:r w:rsidRPr="00D401A0">
        <w:rPr>
          <w:rFonts w:cstheme="minorHAnsi"/>
        </w:rPr>
        <w:t>Perkančioji organizacija pasiūlymo formą</w:t>
      </w:r>
      <w:r w:rsidR="00C21236" w:rsidRPr="00D401A0">
        <w:t xml:space="preserve"> </w:t>
      </w:r>
      <w:r w:rsidR="00C21236" w:rsidRPr="00D401A0">
        <w:rPr>
          <w:rFonts w:cstheme="minorHAnsi"/>
        </w:rPr>
        <w:t>pateikia atskiru dokumentu</w:t>
      </w:r>
      <w:r w:rsidRPr="00D401A0">
        <w:rPr>
          <w:rFonts w:cstheme="minorHAnsi"/>
        </w:rPr>
        <w:t>.</w:t>
      </w:r>
    </w:p>
    <w:p w14:paraId="5A12B57E" w14:textId="412F7689" w:rsidR="00693D4F" w:rsidRDefault="00693D4F" w:rsidP="00982EE8">
      <w:pPr>
        <w:jc w:val="center"/>
        <w:rPr>
          <w:rFonts w:cstheme="minorHAnsi"/>
          <w:color w:val="7030A0"/>
        </w:rPr>
      </w:pPr>
      <w:r w:rsidRPr="00F0499F">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3D8CCDF3" w14:textId="068F791C" w:rsidR="008D704D" w:rsidRPr="00F0499F" w:rsidRDefault="008D704D" w:rsidP="008D704D">
      <w:pPr>
        <w:pStyle w:val="Antrat2"/>
        <w:ind w:left="5103"/>
        <w:rPr>
          <w:rFonts w:asciiTheme="minorHAnsi" w:eastAsia="Calibri" w:hAnsiTheme="minorHAnsi" w:cstheme="minorHAnsi"/>
          <w:color w:val="0070C0"/>
          <w:sz w:val="21"/>
          <w:szCs w:val="21"/>
        </w:rPr>
      </w:pPr>
      <w:bookmarkStart w:id="71" w:name="_Ref39484039"/>
      <w:bookmarkStart w:id="72" w:name="_Ref40278562"/>
      <w:bookmarkStart w:id="73" w:name="_Toc208560143"/>
      <w:r w:rsidRPr="00F0499F">
        <w:rPr>
          <w:rFonts w:asciiTheme="minorHAnsi" w:eastAsia="Calibri" w:hAnsiTheme="minorHAnsi" w:cstheme="minorHAnsi"/>
          <w:color w:val="0070C0"/>
          <w:sz w:val="21"/>
          <w:szCs w:val="21"/>
        </w:rPr>
        <w:lastRenderedPageBreak/>
        <w:t xml:space="preserve">Pirkimo sąlygų </w:t>
      </w:r>
      <w:r w:rsidR="00910C39">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„Pasiūlymų vertinimo kriterijai ir sąlygos“</w:t>
      </w:r>
      <w:bookmarkEnd w:id="71"/>
      <w:bookmarkEnd w:id="72"/>
      <w:bookmarkEnd w:id="73"/>
    </w:p>
    <w:p w14:paraId="6A0BFF9D" w14:textId="77777777" w:rsidR="00FE3D7C" w:rsidRPr="00F0499F" w:rsidRDefault="00FE3D7C" w:rsidP="00FE3D7C">
      <w:pPr>
        <w:jc w:val="center"/>
        <w:rPr>
          <w:b/>
          <w:szCs w:val="24"/>
        </w:rPr>
      </w:pPr>
    </w:p>
    <w:p w14:paraId="5D3ED609" w14:textId="627F213F" w:rsidR="00203725" w:rsidRPr="00F0499F" w:rsidRDefault="00FE3D7C" w:rsidP="002058A4">
      <w:pPr>
        <w:pStyle w:val="Paantrat"/>
        <w:jc w:val="center"/>
        <w:rPr>
          <w:rFonts w:cstheme="minorHAnsi"/>
          <w:bCs/>
          <w:smallCaps/>
          <w:sz w:val="22"/>
          <w:szCs w:val="22"/>
        </w:rPr>
      </w:pPr>
      <w:r w:rsidRPr="00F0499F">
        <w:t>PASIŪLYMŲ VERTINIMO KRITERIJAI</w:t>
      </w:r>
      <w:r w:rsidR="00031A62" w:rsidRPr="00F0499F">
        <w:t xml:space="preserve"> ir Sąlygos</w:t>
      </w:r>
    </w:p>
    <w:p w14:paraId="2A953AEC" w14:textId="77777777" w:rsidR="00210870" w:rsidRPr="00C21236" w:rsidRDefault="00210870" w:rsidP="00210870">
      <w:pPr>
        <w:spacing w:line="240" w:lineRule="auto"/>
        <w:ind w:left="7314"/>
        <w:rPr>
          <w:rFonts w:ascii="Arial" w:hAnsi="Arial" w:cs="Arial"/>
        </w:rPr>
      </w:pPr>
    </w:p>
    <w:p w14:paraId="1407221F" w14:textId="77777777" w:rsidR="00DA7735" w:rsidRPr="00C21236" w:rsidRDefault="00DA7735" w:rsidP="00DA7735">
      <w:pPr>
        <w:pStyle w:val="paragrafesrasas2lygis"/>
        <w:ind w:firstLine="397"/>
        <w:jc w:val="left"/>
        <w:rPr>
          <w:rFonts w:asciiTheme="minorHAnsi" w:hAnsiTheme="minorHAnsi" w:cstheme="minorHAnsi"/>
          <w:sz w:val="21"/>
          <w:szCs w:val="21"/>
        </w:rPr>
      </w:pPr>
      <w:r w:rsidRPr="00C21236">
        <w:rPr>
          <w:rFonts w:asciiTheme="minorHAnsi" w:hAnsiTheme="minorHAnsi" w:cstheme="minorHAnsi"/>
          <w:sz w:val="21"/>
          <w:szCs w:val="21"/>
        </w:rPr>
        <w:t>1.</w:t>
      </w:r>
      <w:r w:rsidRPr="00C21236">
        <w:rPr>
          <w:rFonts w:asciiTheme="minorHAnsi" w:hAnsiTheme="minorHAnsi" w:cstheme="minorHAnsi"/>
          <w:sz w:val="21"/>
          <w:szCs w:val="21"/>
        </w:rPr>
        <w:tab/>
        <w:t>Perkančioji organizacija ekonomiškai naudingiausią pasiūlymą išrenka pagal kainą.</w:t>
      </w:r>
    </w:p>
    <w:p w14:paraId="3A024621" w14:textId="1437A7B0" w:rsidR="00210870" w:rsidRPr="00C21236" w:rsidRDefault="00DA7735" w:rsidP="00210870">
      <w:pPr>
        <w:pStyle w:val="paragrafesrasas2lygis"/>
        <w:ind w:firstLine="397"/>
        <w:jc w:val="left"/>
        <w:rPr>
          <w:rFonts w:asciiTheme="minorHAnsi" w:hAnsiTheme="minorHAnsi" w:cstheme="minorHAnsi"/>
        </w:rPr>
      </w:pPr>
      <w:r w:rsidRPr="00C21236">
        <w:rPr>
          <w:rFonts w:asciiTheme="minorHAnsi" w:hAnsiTheme="minorHAnsi" w:cstheme="minorHAnsi"/>
          <w:sz w:val="21"/>
          <w:szCs w:val="21"/>
        </w:rPr>
        <w:t>2.</w:t>
      </w:r>
      <w:r w:rsidRPr="00C21236">
        <w:rPr>
          <w:rFonts w:asciiTheme="minorHAnsi" w:hAnsiTheme="minorHAnsi" w:cstheme="minorHAnsi"/>
          <w:sz w:val="21"/>
          <w:szCs w:val="21"/>
        </w:rPr>
        <w:tab/>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r w:rsidR="00210870" w:rsidRPr="00C21236">
        <w:rPr>
          <w:rFonts w:asciiTheme="minorHAnsi" w:hAnsiTheme="minorHAnsi" w:cstheme="minorHAnsi"/>
          <w:sz w:val="21"/>
          <w:szCs w:val="21"/>
        </w:rPr>
        <w:t xml:space="preserve"> </w:t>
      </w:r>
    </w:p>
    <w:p w14:paraId="0EE920F4" w14:textId="3CCF3F4D" w:rsidR="00A4599F" w:rsidRDefault="009B6F95" w:rsidP="00A5751B">
      <w:pPr>
        <w:jc w:val="center"/>
        <w:rPr>
          <w:rFonts w:cstheme="minorHAnsi"/>
          <w:b/>
          <w:bCs/>
          <w:smallCaps/>
          <w:sz w:val="22"/>
          <w:szCs w:val="22"/>
        </w:rPr>
      </w:pPr>
      <w:r w:rsidRPr="00F0499F">
        <w:rPr>
          <w:rFonts w:cstheme="minorHAnsi"/>
        </w:rPr>
        <w:t>__________</w:t>
      </w:r>
    </w:p>
    <w:p w14:paraId="7C852CBA" w14:textId="77777777" w:rsidR="00B82CE2" w:rsidRDefault="00B82CE2" w:rsidP="00A5751B">
      <w:pPr>
        <w:jc w:val="center"/>
        <w:rPr>
          <w:rFonts w:cstheme="minorHAnsi"/>
          <w:b/>
          <w:bCs/>
          <w:smallCaps/>
          <w:sz w:val="22"/>
          <w:szCs w:val="22"/>
        </w:rPr>
      </w:pPr>
    </w:p>
    <w:p w14:paraId="3C943A17" w14:textId="77777777" w:rsidR="0056721F" w:rsidRDefault="0056721F" w:rsidP="00A5751B">
      <w:pPr>
        <w:jc w:val="center"/>
        <w:rPr>
          <w:rFonts w:cstheme="minorHAnsi"/>
          <w:b/>
          <w:bCs/>
          <w:smallCaps/>
          <w:sz w:val="22"/>
          <w:szCs w:val="22"/>
        </w:rPr>
      </w:pPr>
    </w:p>
    <w:p w14:paraId="1F36A474" w14:textId="77777777" w:rsidR="0056721F" w:rsidRDefault="0056721F" w:rsidP="00A5751B">
      <w:pPr>
        <w:jc w:val="center"/>
        <w:rPr>
          <w:rFonts w:cstheme="minorHAnsi"/>
          <w:b/>
          <w:bCs/>
          <w:smallCaps/>
          <w:sz w:val="22"/>
          <w:szCs w:val="22"/>
        </w:rPr>
      </w:pPr>
    </w:p>
    <w:p w14:paraId="5E3309AC" w14:textId="77777777" w:rsidR="0056721F" w:rsidRDefault="0056721F" w:rsidP="00A5751B">
      <w:pPr>
        <w:jc w:val="center"/>
        <w:rPr>
          <w:rFonts w:cstheme="minorHAnsi"/>
          <w:b/>
          <w:bCs/>
          <w:smallCaps/>
          <w:sz w:val="22"/>
          <w:szCs w:val="22"/>
        </w:rPr>
      </w:pPr>
    </w:p>
    <w:p w14:paraId="40D2E1BA" w14:textId="77777777" w:rsidR="0056721F" w:rsidRDefault="0056721F" w:rsidP="00A5751B">
      <w:pPr>
        <w:jc w:val="center"/>
        <w:rPr>
          <w:rFonts w:cstheme="minorHAnsi"/>
          <w:b/>
          <w:bCs/>
          <w:smallCaps/>
          <w:sz w:val="22"/>
          <w:szCs w:val="22"/>
        </w:rPr>
      </w:pPr>
    </w:p>
    <w:p w14:paraId="670C4213" w14:textId="77777777" w:rsidR="0056721F" w:rsidRDefault="0056721F" w:rsidP="00A5751B">
      <w:pPr>
        <w:jc w:val="center"/>
        <w:rPr>
          <w:rFonts w:cstheme="minorHAnsi"/>
          <w:b/>
          <w:bCs/>
          <w:smallCaps/>
          <w:sz w:val="22"/>
          <w:szCs w:val="22"/>
        </w:rPr>
      </w:pPr>
    </w:p>
    <w:p w14:paraId="2D835FE2" w14:textId="77777777" w:rsidR="0056721F" w:rsidRDefault="0056721F" w:rsidP="00A5751B">
      <w:pPr>
        <w:jc w:val="center"/>
        <w:rPr>
          <w:rFonts w:cstheme="minorHAnsi"/>
          <w:b/>
          <w:bCs/>
          <w:smallCaps/>
          <w:sz w:val="22"/>
          <w:szCs w:val="22"/>
        </w:rPr>
      </w:pPr>
    </w:p>
    <w:p w14:paraId="3AF86832" w14:textId="77777777" w:rsidR="0056721F" w:rsidRDefault="0056721F" w:rsidP="00A5751B">
      <w:pPr>
        <w:jc w:val="center"/>
        <w:rPr>
          <w:rFonts w:cstheme="minorHAnsi"/>
          <w:b/>
          <w:bCs/>
          <w:smallCaps/>
          <w:sz w:val="22"/>
          <w:szCs w:val="22"/>
        </w:rPr>
      </w:pPr>
    </w:p>
    <w:p w14:paraId="7FE7B55D" w14:textId="77777777" w:rsidR="0056721F" w:rsidRDefault="0056721F" w:rsidP="00A5751B">
      <w:pPr>
        <w:jc w:val="center"/>
        <w:rPr>
          <w:rFonts w:cstheme="minorHAnsi"/>
          <w:b/>
          <w:bCs/>
          <w:smallCaps/>
          <w:sz w:val="22"/>
          <w:szCs w:val="22"/>
        </w:rPr>
      </w:pPr>
    </w:p>
    <w:p w14:paraId="5455F5A3" w14:textId="77777777" w:rsidR="0056721F" w:rsidRDefault="0056721F" w:rsidP="00A5751B">
      <w:pPr>
        <w:jc w:val="center"/>
        <w:rPr>
          <w:rFonts w:cstheme="minorHAnsi"/>
          <w:b/>
          <w:bCs/>
          <w:smallCaps/>
          <w:sz w:val="22"/>
          <w:szCs w:val="22"/>
        </w:rPr>
      </w:pPr>
    </w:p>
    <w:p w14:paraId="3CE684AE" w14:textId="77777777" w:rsidR="0056721F" w:rsidRDefault="0056721F" w:rsidP="00A5751B">
      <w:pPr>
        <w:jc w:val="center"/>
        <w:rPr>
          <w:rFonts w:cstheme="minorHAnsi"/>
          <w:b/>
          <w:bCs/>
          <w:smallCaps/>
          <w:sz w:val="22"/>
          <w:szCs w:val="22"/>
        </w:rPr>
      </w:pPr>
    </w:p>
    <w:p w14:paraId="70BDABA8" w14:textId="77777777" w:rsidR="0056721F" w:rsidRDefault="0056721F" w:rsidP="00A5751B">
      <w:pPr>
        <w:jc w:val="center"/>
        <w:rPr>
          <w:rFonts w:cstheme="minorHAnsi"/>
          <w:b/>
          <w:bCs/>
          <w:smallCaps/>
          <w:sz w:val="22"/>
          <w:szCs w:val="22"/>
        </w:rPr>
      </w:pPr>
    </w:p>
    <w:p w14:paraId="40F7CC19" w14:textId="77777777" w:rsidR="0056721F" w:rsidRDefault="0056721F" w:rsidP="00A5751B">
      <w:pPr>
        <w:jc w:val="center"/>
        <w:rPr>
          <w:rFonts w:cstheme="minorHAnsi"/>
          <w:b/>
          <w:bCs/>
          <w:smallCaps/>
          <w:sz w:val="22"/>
          <w:szCs w:val="22"/>
        </w:rPr>
      </w:pPr>
    </w:p>
    <w:p w14:paraId="05D86A94" w14:textId="77777777" w:rsidR="0056721F" w:rsidRDefault="0056721F" w:rsidP="00A5751B">
      <w:pPr>
        <w:jc w:val="center"/>
        <w:rPr>
          <w:rFonts w:cstheme="minorHAnsi"/>
          <w:b/>
          <w:bCs/>
          <w:smallCaps/>
          <w:sz w:val="22"/>
          <w:szCs w:val="22"/>
        </w:rPr>
      </w:pPr>
    </w:p>
    <w:p w14:paraId="45829C8E" w14:textId="77777777" w:rsidR="0056721F" w:rsidRDefault="0056721F" w:rsidP="00A5751B">
      <w:pPr>
        <w:jc w:val="center"/>
        <w:rPr>
          <w:rFonts w:cstheme="minorHAnsi"/>
          <w:b/>
          <w:bCs/>
          <w:smallCaps/>
          <w:sz w:val="22"/>
          <w:szCs w:val="22"/>
        </w:rPr>
      </w:pPr>
    </w:p>
    <w:p w14:paraId="2BC41BC5" w14:textId="77777777" w:rsidR="0056721F" w:rsidRDefault="0056721F" w:rsidP="00A5751B">
      <w:pPr>
        <w:jc w:val="center"/>
        <w:rPr>
          <w:rFonts w:cstheme="minorHAnsi"/>
          <w:b/>
          <w:bCs/>
          <w:smallCaps/>
          <w:sz w:val="22"/>
          <w:szCs w:val="22"/>
        </w:rPr>
      </w:pPr>
    </w:p>
    <w:p w14:paraId="7C1B095B" w14:textId="77777777" w:rsidR="0056721F" w:rsidRDefault="0056721F" w:rsidP="00A5751B">
      <w:pPr>
        <w:jc w:val="center"/>
        <w:rPr>
          <w:rFonts w:cstheme="minorHAnsi"/>
          <w:b/>
          <w:bCs/>
          <w:smallCaps/>
          <w:sz w:val="22"/>
          <w:szCs w:val="22"/>
        </w:rPr>
      </w:pPr>
    </w:p>
    <w:p w14:paraId="3B31D2B6" w14:textId="77777777" w:rsidR="0056721F" w:rsidRDefault="0056721F" w:rsidP="00A5751B">
      <w:pPr>
        <w:jc w:val="center"/>
        <w:rPr>
          <w:rFonts w:cstheme="minorHAnsi"/>
          <w:b/>
          <w:bCs/>
          <w:smallCaps/>
          <w:sz w:val="22"/>
          <w:szCs w:val="22"/>
        </w:rPr>
      </w:pPr>
    </w:p>
    <w:p w14:paraId="676F6445" w14:textId="77777777" w:rsidR="0056721F" w:rsidRDefault="0056721F" w:rsidP="00A5751B">
      <w:pPr>
        <w:jc w:val="center"/>
        <w:rPr>
          <w:rFonts w:cstheme="minorHAnsi"/>
          <w:b/>
          <w:bCs/>
          <w:smallCaps/>
          <w:sz w:val="22"/>
          <w:szCs w:val="22"/>
        </w:rPr>
      </w:pPr>
    </w:p>
    <w:p w14:paraId="0695F255" w14:textId="7ECC6D72" w:rsidR="008D704D" w:rsidRPr="00F94D71" w:rsidRDefault="008D704D" w:rsidP="008D704D">
      <w:pPr>
        <w:pStyle w:val="Antrat2"/>
        <w:ind w:left="5103"/>
        <w:rPr>
          <w:rFonts w:asciiTheme="minorHAnsi" w:eastAsia="Calibri" w:hAnsiTheme="minorHAnsi" w:cstheme="majorHAnsi"/>
          <w:color w:val="0070C0"/>
          <w:sz w:val="21"/>
          <w:szCs w:val="21"/>
        </w:rPr>
      </w:pPr>
      <w:bookmarkStart w:id="74" w:name="_Ref39673589"/>
      <w:bookmarkStart w:id="75" w:name="_Toc126333949"/>
      <w:bookmarkStart w:id="76" w:name="_Toc208560144"/>
      <w:r w:rsidRPr="00F0499F">
        <w:rPr>
          <w:rFonts w:asciiTheme="minorHAnsi" w:eastAsia="Calibri" w:hAnsiTheme="minorHAnsi" w:cstheme="majorHAnsi"/>
          <w:color w:val="0070C0"/>
          <w:sz w:val="21"/>
          <w:szCs w:val="21"/>
        </w:rPr>
        <w:t xml:space="preserve">Pirkimo sąlygų </w:t>
      </w:r>
      <w:r w:rsidR="00B82CE2">
        <w:rPr>
          <w:rFonts w:asciiTheme="minorHAnsi" w:eastAsia="Calibri" w:hAnsiTheme="minorHAnsi" w:cstheme="majorHAnsi"/>
          <w:color w:val="0070C0"/>
          <w:sz w:val="21"/>
          <w:szCs w:val="21"/>
        </w:rPr>
        <w:t xml:space="preserve">8 </w:t>
      </w:r>
      <w:r w:rsidRPr="00F0499F">
        <w:rPr>
          <w:rFonts w:asciiTheme="minorHAnsi" w:eastAsia="Calibri" w:hAnsiTheme="minorHAnsi" w:cstheme="majorHAnsi"/>
          <w:color w:val="0070C0"/>
          <w:sz w:val="21"/>
          <w:szCs w:val="21"/>
        </w:rPr>
        <w:t>priedas „</w:t>
      </w:r>
      <w:r w:rsidR="00B82CE2" w:rsidRPr="00F0499F">
        <w:rPr>
          <w:rFonts w:asciiTheme="minorHAnsi" w:eastAsia="Calibri" w:hAnsiTheme="minorHAnsi" w:cstheme="majorHAnsi"/>
          <w:color w:val="0070C0"/>
          <w:sz w:val="21"/>
          <w:szCs w:val="21"/>
        </w:rPr>
        <w:t xml:space="preserve">Sutarties </w:t>
      </w:r>
      <w:r w:rsidRPr="00F0499F">
        <w:rPr>
          <w:rFonts w:asciiTheme="minorHAnsi" w:eastAsia="Calibri" w:hAnsiTheme="minorHAnsi" w:cstheme="majorHAnsi"/>
          <w:color w:val="0070C0"/>
          <w:sz w:val="21"/>
          <w:szCs w:val="21"/>
        </w:rPr>
        <w:t>projektas“</w:t>
      </w:r>
      <w:bookmarkEnd w:id="74"/>
      <w:bookmarkEnd w:id="75"/>
      <w:bookmarkEnd w:id="76"/>
    </w:p>
    <w:p w14:paraId="2826B120" w14:textId="72D8CB58" w:rsidR="008D704D" w:rsidRPr="0056721F" w:rsidRDefault="00CD3E23" w:rsidP="008D704D">
      <w:pPr>
        <w:tabs>
          <w:tab w:val="left" w:pos="2977"/>
        </w:tabs>
        <w:spacing w:after="120" w:line="20" w:lineRule="atLeast"/>
        <w:rPr>
          <w:rFonts w:eastAsia="Calibri" w:cstheme="minorHAnsi"/>
        </w:rPr>
      </w:pPr>
      <w:r w:rsidRPr="0056721F">
        <w:rPr>
          <w:rFonts w:eastAsia="Calibri" w:cstheme="minorHAnsi"/>
        </w:rPr>
        <w:t xml:space="preserve">Pridedamas atskiru </w:t>
      </w:r>
      <w:r w:rsidR="00C21236" w:rsidRPr="0056721F">
        <w:rPr>
          <w:rFonts w:eastAsia="Calibri" w:cstheme="minorHAnsi"/>
        </w:rPr>
        <w:t>dokumentu</w:t>
      </w:r>
      <w:r w:rsidRPr="0056721F">
        <w:rPr>
          <w:rFonts w:eastAsia="Calibri" w:cstheme="minorHAnsi"/>
        </w:rPr>
        <w:t>.</w:t>
      </w:r>
    </w:p>
    <w:sectPr w:rsidR="008D704D" w:rsidRPr="0056721F" w:rsidSect="00153FC8">
      <w:footerReference w:type="first" r:id="rId23"/>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24E5C" w14:textId="77777777" w:rsidR="000B0EEE" w:rsidRDefault="000B0EEE" w:rsidP="00D05666">
      <w:r>
        <w:separator/>
      </w:r>
    </w:p>
  </w:endnote>
  <w:endnote w:type="continuationSeparator" w:id="0">
    <w:p w14:paraId="33FA6EF6" w14:textId="77777777" w:rsidR="000B0EEE" w:rsidRDefault="000B0EEE" w:rsidP="00D05666">
      <w:r>
        <w:continuationSeparator/>
      </w:r>
    </w:p>
  </w:endnote>
  <w:endnote w:type="continuationNotice" w:id="1">
    <w:p w14:paraId="1EF160C9" w14:textId="77777777" w:rsidR="000B0EEE" w:rsidRDefault="000B0E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altName w:val="Yu Gothic"/>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00605" w14:textId="77777777" w:rsidR="000B0EEE" w:rsidRDefault="000B0EEE" w:rsidP="00D05666">
      <w:r>
        <w:separator/>
      </w:r>
    </w:p>
  </w:footnote>
  <w:footnote w:type="continuationSeparator" w:id="0">
    <w:p w14:paraId="649880B9" w14:textId="77777777" w:rsidR="000B0EEE" w:rsidRDefault="000B0EEE" w:rsidP="00D05666">
      <w:r>
        <w:continuationSeparator/>
      </w:r>
    </w:p>
  </w:footnote>
  <w:footnote w:type="continuationNotice" w:id="1">
    <w:p w14:paraId="1497B9F8" w14:textId="77777777" w:rsidR="000B0EEE" w:rsidRDefault="000B0EEE">
      <w:pPr>
        <w:spacing w:after="0" w:line="240" w:lineRule="auto"/>
      </w:pPr>
    </w:p>
  </w:footnote>
  <w:footnote w:id="2">
    <w:p w14:paraId="4834E377" w14:textId="77777777" w:rsidR="001028CF" w:rsidRPr="001620D3" w:rsidRDefault="001028CF" w:rsidP="001028CF">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0071656" w14:textId="77777777" w:rsidR="001028CF" w:rsidRPr="001620D3" w:rsidRDefault="001028CF" w:rsidP="001028CF">
      <w:pPr>
        <w:pStyle w:val="Puslapioinaostekstas"/>
        <w:numPr>
          <w:ilvl w:val="0"/>
          <w:numId w:val="2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AF0AD5F" w14:textId="77777777" w:rsidR="001028CF" w:rsidRDefault="001028CF" w:rsidP="001028CF">
      <w:pPr>
        <w:pStyle w:val="Puslapioinaostekstas"/>
        <w:numPr>
          <w:ilvl w:val="0"/>
          <w:numId w:val="25"/>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E37DDF8" w14:textId="77777777" w:rsidR="001028CF" w:rsidRPr="001620D3" w:rsidRDefault="001028CF" w:rsidP="001028CF">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04B3F5E" w14:textId="77777777" w:rsidR="001028CF" w:rsidRPr="001620D3" w:rsidRDefault="001028CF" w:rsidP="001028CF">
      <w:pPr>
        <w:pStyle w:val="Puslapioinaostekstas"/>
        <w:numPr>
          <w:ilvl w:val="0"/>
          <w:numId w:val="2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1CAF5E7" w14:textId="77777777" w:rsidR="001028CF" w:rsidRDefault="001028CF" w:rsidP="001028CF">
      <w:pPr>
        <w:pStyle w:val="Puslapioinaostekstas"/>
        <w:numPr>
          <w:ilvl w:val="0"/>
          <w:numId w:val="2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2488951" w14:textId="77777777" w:rsidR="001028CF" w:rsidRPr="00B82CE2" w:rsidRDefault="001028CF" w:rsidP="001028CF">
      <w:pPr>
        <w:pStyle w:val="Puslapioinaostekstas"/>
        <w:jc w:val="both"/>
        <w:rPr>
          <w:i/>
          <w:iCs/>
        </w:rPr>
      </w:pPr>
      <w:r w:rsidRPr="00B82CE2">
        <w:rPr>
          <w:rStyle w:val="Puslapioinaosnuoroda"/>
          <w:rFonts w:ascii="Calibri" w:eastAsia="Yu Mincho" w:hAnsi="Calibri" w:cs="Arial"/>
        </w:rPr>
        <w:footnoteRef/>
      </w:r>
      <w:r w:rsidRPr="00B82CE2">
        <w:rPr>
          <w:rFonts w:ascii="Calibri" w:eastAsia="Yu Mincho" w:hAnsi="Calibri" w:cs="Arial"/>
        </w:rPr>
        <w:t xml:space="preserve"> </w:t>
      </w:r>
      <w:r w:rsidRPr="00B82CE2">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3C8BF91" w14:textId="77777777" w:rsidR="001028CF" w:rsidRPr="00B82CE2" w:rsidRDefault="001028CF" w:rsidP="001028CF">
      <w:pPr>
        <w:pStyle w:val="Puslapioinaostekstas"/>
        <w:numPr>
          <w:ilvl w:val="0"/>
          <w:numId w:val="27"/>
        </w:numPr>
        <w:spacing w:after="0" w:line="240" w:lineRule="auto"/>
        <w:jc w:val="both"/>
        <w:rPr>
          <w:rFonts w:ascii="Calibri" w:eastAsia="Yu Mincho" w:hAnsi="Calibri" w:cs="Arial"/>
          <w:i/>
          <w:iCs/>
        </w:rPr>
      </w:pPr>
      <w:r w:rsidRPr="00B82CE2">
        <w:rPr>
          <w:rFonts w:ascii="Calibri" w:eastAsia="Yu Mincho" w:hAnsi="Calibri" w:cs="Arial"/>
          <w:i/>
          <w:iCs/>
        </w:rPr>
        <w:t xml:space="preserve">priesaikos deklaracija; </w:t>
      </w:r>
    </w:p>
    <w:p w14:paraId="576A0108" w14:textId="77777777" w:rsidR="001028CF" w:rsidRDefault="001028CF" w:rsidP="001028CF">
      <w:pPr>
        <w:pStyle w:val="Puslapioinaostekstas"/>
        <w:numPr>
          <w:ilvl w:val="0"/>
          <w:numId w:val="27"/>
        </w:numPr>
        <w:spacing w:after="0" w:line="240" w:lineRule="auto"/>
        <w:jc w:val="both"/>
        <w:rPr>
          <w:rFonts w:ascii="Calibri" w:eastAsia="Yu Mincho" w:hAnsi="Calibri" w:cs="Arial"/>
        </w:rPr>
      </w:pPr>
      <w:r w:rsidRPr="00B82CE2">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2C7BB337" w14:textId="77777777" w:rsidR="00DA7735" w:rsidRDefault="00DA7735" w:rsidP="00DA7735">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C5818CC"/>
    <w:multiLevelType w:val="multilevel"/>
    <w:tmpl w:val="12302672"/>
    <w:lvl w:ilvl="0">
      <w:start w:val="11"/>
      <w:numFmt w:val="decimal"/>
      <w:lvlText w:val="%1."/>
      <w:lvlJc w:val="left"/>
      <w:pPr>
        <w:ind w:left="600" w:hanging="600"/>
      </w:pPr>
      <w:rPr>
        <w:rFonts w:eastAsia="Times New Roman" w:cstheme="minorHAnsi" w:hint="default"/>
        <w:sz w:val="22"/>
      </w:rPr>
    </w:lvl>
    <w:lvl w:ilvl="1">
      <w:start w:val="2"/>
      <w:numFmt w:val="decimal"/>
      <w:lvlText w:val="%1.%2."/>
      <w:lvlJc w:val="left"/>
      <w:pPr>
        <w:ind w:left="600" w:hanging="600"/>
      </w:pPr>
      <w:rPr>
        <w:rFonts w:eastAsia="Times New Roman" w:cstheme="minorHAnsi" w:hint="default"/>
        <w:sz w:val="22"/>
      </w:rPr>
    </w:lvl>
    <w:lvl w:ilvl="2">
      <w:start w:val="1"/>
      <w:numFmt w:val="decimal"/>
      <w:lvlText w:val="%1.%2.%3."/>
      <w:lvlJc w:val="left"/>
      <w:pPr>
        <w:ind w:left="720" w:hanging="720"/>
      </w:pPr>
      <w:rPr>
        <w:rFonts w:eastAsia="Times New Roman" w:cstheme="minorHAnsi" w:hint="default"/>
        <w:sz w:val="22"/>
      </w:rPr>
    </w:lvl>
    <w:lvl w:ilvl="3">
      <w:start w:val="1"/>
      <w:numFmt w:val="decimal"/>
      <w:lvlText w:val="%1.%2.%3.%4."/>
      <w:lvlJc w:val="left"/>
      <w:pPr>
        <w:ind w:left="720" w:hanging="720"/>
      </w:pPr>
      <w:rPr>
        <w:rFonts w:eastAsia="Times New Roman" w:cstheme="minorHAnsi" w:hint="default"/>
        <w:sz w:val="22"/>
      </w:rPr>
    </w:lvl>
    <w:lvl w:ilvl="4">
      <w:start w:val="1"/>
      <w:numFmt w:val="decimal"/>
      <w:lvlText w:val="%1.%2.%3.%4.%5."/>
      <w:lvlJc w:val="left"/>
      <w:pPr>
        <w:ind w:left="1080" w:hanging="1080"/>
      </w:pPr>
      <w:rPr>
        <w:rFonts w:eastAsia="Times New Roman" w:cstheme="minorHAnsi" w:hint="default"/>
        <w:sz w:val="22"/>
      </w:rPr>
    </w:lvl>
    <w:lvl w:ilvl="5">
      <w:start w:val="1"/>
      <w:numFmt w:val="decimal"/>
      <w:lvlText w:val="%1.%2.%3.%4.%5.%6."/>
      <w:lvlJc w:val="left"/>
      <w:pPr>
        <w:ind w:left="1080" w:hanging="1080"/>
      </w:pPr>
      <w:rPr>
        <w:rFonts w:eastAsia="Times New Roman" w:cstheme="minorHAnsi" w:hint="default"/>
        <w:sz w:val="22"/>
      </w:rPr>
    </w:lvl>
    <w:lvl w:ilvl="6">
      <w:start w:val="1"/>
      <w:numFmt w:val="decimal"/>
      <w:lvlText w:val="%1.%2.%3.%4.%5.%6.%7."/>
      <w:lvlJc w:val="left"/>
      <w:pPr>
        <w:ind w:left="1440" w:hanging="1440"/>
      </w:pPr>
      <w:rPr>
        <w:rFonts w:eastAsia="Times New Roman" w:cstheme="minorHAnsi" w:hint="default"/>
        <w:sz w:val="22"/>
      </w:rPr>
    </w:lvl>
    <w:lvl w:ilvl="7">
      <w:start w:val="1"/>
      <w:numFmt w:val="decimal"/>
      <w:lvlText w:val="%1.%2.%3.%4.%5.%6.%7.%8."/>
      <w:lvlJc w:val="left"/>
      <w:pPr>
        <w:ind w:left="1440" w:hanging="1440"/>
      </w:pPr>
      <w:rPr>
        <w:rFonts w:eastAsia="Times New Roman" w:cstheme="minorHAnsi" w:hint="default"/>
        <w:sz w:val="22"/>
      </w:rPr>
    </w:lvl>
    <w:lvl w:ilvl="8">
      <w:start w:val="1"/>
      <w:numFmt w:val="decimal"/>
      <w:lvlText w:val="%1.%2.%3.%4.%5.%6.%7.%8.%9."/>
      <w:lvlJc w:val="left"/>
      <w:pPr>
        <w:ind w:left="1440" w:hanging="1440"/>
      </w:pPr>
      <w:rPr>
        <w:rFonts w:eastAsia="Times New Roman" w:cstheme="minorHAnsi" w:hint="default"/>
        <w:sz w:val="22"/>
      </w:rPr>
    </w:lvl>
  </w:abstractNum>
  <w:abstractNum w:abstractNumId="5"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B9702B3"/>
    <w:multiLevelType w:val="hybridMultilevel"/>
    <w:tmpl w:val="D4FC5F3A"/>
    <w:lvl w:ilvl="0" w:tplc="0E10ECA4">
      <w:start w:val="10"/>
      <w:numFmt w:val="decimal"/>
      <w:lvlText w:val="%1"/>
      <w:lvlJc w:val="left"/>
      <w:pPr>
        <w:ind w:left="720" w:hanging="360"/>
      </w:pPr>
      <w:rPr>
        <w:rFonts w:hint="default"/>
        <w:color w:val="7030A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CCC52BA"/>
    <w:multiLevelType w:val="hybridMultilevel"/>
    <w:tmpl w:val="136A20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E831764"/>
    <w:multiLevelType w:val="hybridMultilevel"/>
    <w:tmpl w:val="16B206E8"/>
    <w:lvl w:ilvl="0" w:tplc="DE365CD6">
      <w:start w:val="6"/>
      <w:numFmt w:val="decimal"/>
      <w:lvlText w:val="%1"/>
      <w:lvlJc w:val="left"/>
      <w:pPr>
        <w:ind w:left="720" w:hanging="360"/>
      </w:pPr>
      <w:rPr>
        <w:rFonts w:hint="default"/>
        <w:color w:val="7030A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3F73CA7"/>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3"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4"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5" w15:restartNumberingAfterBreak="0">
    <w:nsid w:val="4DAB57AC"/>
    <w:multiLevelType w:val="hybridMultilevel"/>
    <w:tmpl w:val="DB4E0378"/>
    <w:lvl w:ilvl="0" w:tplc="91B4294C">
      <w:start w:val="10"/>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7" w15:restartNumberingAfterBreak="0">
    <w:nsid w:val="53CB5C94"/>
    <w:multiLevelType w:val="hybridMultilevel"/>
    <w:tmpl w:val="ED5A4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7D6387C"/>
    <w:multiLevelType w:val="multilevel"/>
    <w:tmpl w:val="6896C6D0"/>
    <w:lvl w:ilvl="0">
      <w:start w:val="11"/>
      <w:numFmt w:val="decimal"/>
      <w:lvlText w:val="%1"/>
      <w:lvlJc w:val="left"/>
      <w:pPr>
        <w:ind w:left="375" w:hanging="375"/>
      </w:pPr>
      <w:rPr>
        <w:rFonts w:hint="default"/>
        <w:sz w:val="22"/>
      </w:rPr>
    </w:lvl>
    <w:lvl w:ilvl="1">
      <w:start w:val="2"/>
      <w:numFmt w:val="decimal"/>
      <w:lvlText w:val="%1.%2"/>
      <w:lvlJc w:val="left"/>
      <w:pPr>
        <w:ind w:left="375" w:hanging="375"/>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24"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1"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072"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9"/>
  </w:num>
  <w:num w:numId="2" w16cid:durableId="207184103">
    <w:abstractNumId w:val="2"/>
  </w:num>
  <w:num w:numId="3" w16cid:durableId="1528367431">
    <w:abstractNumId w:val="20"/>
  </w:num>
  <w:num w:numId="4" w16cid:durableId="1484615006">
    <w:abstractNumId w:val="25"/>
  </w:num>
  <w:num w:numId="5" w16cid:durableId="607934237">
    <w:abstractNumId w:val="18"/>
  </w:num>
  <w:num w:numId="6" w16cid:durableId="408162091">
    <w:abstractNumId w:val="32"/>
  </w:num>
  <w:num w:numId="7" w16cid:durableId="12269543">
    <w:abstractNumId w:val="30"/>
  </w:num>
  <w:num w:numId="8" w16cid:durableId="749809940">
    <w:abstractNumId w:val="1"/>
  </w:num>
  <w:num w:numId="9" w16cid:durableId="412043720">
    <w:abstractNumId w:val="31"/>
  </w:num>
  <w:num w:numId="10" w16cid:durableId="1996449446">
    <w:abstractNumId w:val="29"/>
  </w:num>
  <w:num w:numId="11" w16cid:durableId="1482305889">
    <w:abstractNumId w:val="24"/>
  </w:num>
  <w:num w:numId="12" w16cid:durableId="32313854">
    <w:abstractNumId w:val="12"/>
  </w:num>
  <w:num w:numId="13" w16cid:durableId="1318921492">
    <w:abstractNumId w:val="16"/>
  </w:num>
  <w:num w:numId="14" w16cid:durableId="1864435576">
    <w:abstractNumId w:val="27"/>
  </w:num>
  <w:num w:numId="15" w16cid:durableId="1941065713">
    <w:abstractNumId w:val="3"/>
  </w:num>
  <w:num w:numId="16" w16cid:durableId="19859238">
    <w:abstractNumId w:val="5"/>
  </w:num>
  <w:num w:numId="17" w16cid:durableId="1297491117">
    <w:abstractNumId w:val="13"/>
  </w:num>
  <w:num w:numId="18" w16cid:durableId="1835874955">
    <w:abstractNumId w:val="17"/>
  </w:num>
  <w:num w:numId="19" w16cid:durableId="820270682">
    <w:abstractNumId w:val="7"/>
  </w:num>
  <w:num w:numId="20" w16cid:durableId="1516917841">
    <w:abstractNumId w:val="11"/>
  </w:num>
  <w:num w:numId="21" w16cid:durableId="2105684055">
    <w:abstractNumId w:val="22"/>
  </w:num>
  <w:num w:numId="22" w16cid:durableId="371005059">
    <w:abstractNumId w:val="19"/>
  </w:num>
  <w:num w:numId="23" w16cid:durableId="1789858266">
    <w:abstractNumId w:val="28"/>
  </w:num>
  <w:num w:numId="24" w16cid:durableId="1884630571">
    <w:abstractNumId w:val="14"/>
  </w:num>
  <w:num w:numId="25" w16cid:durableId="494614562">
    <w:abstractNumId w:val="21"/>
  </w:num>
  <w:num w:numId="26" w16cid:durableId="1473055655">
    <w:abstractNumId w:val="26"/>
  </w:num>
  <w:num w:numId="27" w16cid:durableId="510532351">
    <w:abstractNumId w:val="0"/>
  </w:num>
  <w:num w:numId="28" w16cid:durableId="609699130">
    <w:abstractNumId w:val="10"/>
  </w:num>
  <w:num w:numId="29" w16cid:durableId="1194155871">
    <w:abstractNumId w:val="23"/>
  </w:num>
  <w:num w:numId="30" w16cid:durableId="530531079">
    <w:abstractNumId w:val="4"/>
  </w:num>
  <w:num w:numId="31" w16cid:durableId="107286018">
    <w:abstractNumId w:val="6"/>
  </w:num>
  <w:num w:numId="32" w16cid:durableId="445077235">
    <w:abstractNumId w:val="15"/>
  </w:num>
  <w:num w:numId="33" w16cid:durableId="64036197">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4D92"/>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2F8C"/>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3E24"/>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41E"/>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0EEE"/>
    <w:rsid w:val="000B2E23"/>
    <w:rsid w:val="000B36CB"/>
    <w:rsid w:val="000B4A3A"/>
    <w:rsid w:val="000B4E01"/>
    <w:rsid w:val="000B4E6D"/>
    <w:rsid w:val="000B4E90"/>
    <w:rsid w:val="000B51DF"/>
    <w:rsid w:val="000B5255"/>
    <w:rsid w:val="000B6052"/>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8CF"/>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77FAD"/>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5DDD"/>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6C5"/>
    <w:rsid w:val="001B1895"/>
    <w:rsid w:val="001B1A94"/>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2E7"/>
    <w:rsid w:val="002045D9"/>
    <w:rsid w:val="002058A4"/>
    <w:rsid w:val="002059C4"/>
    <w:rsid w:val="00205A0F"/>
    <w:rsid w:val="00206179"/>
    <w:rsid w:val="00206CAF"/>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130"/>
    <w:rsid w:val="00236FBF"/>
    <w:rsid w:val="002374F8"/>
    <w:rsid w:val="00237EA0"/>
    <w:rsid w:val="002411C2"/>
    <w:rsid w:val="00241200"/>
    <w:rsid w:val="002415C7"/>
    <w:rsid w:val="0024180E"/>
    <w:rsid w:val="00241D43"/>
    <w:rsid w:val="00242459"/>
    <w:rsid w:val="002425E8"/>
    <w:rsid w:val="00242CEB"/>
    <w:rsid w:val="002430AE"/>
    <w:rsid w:val="00244435"/>
    <w:rsid w:val="00244688"/>
    <w:rsid w:val="00245604"/>
    <w:rsid w:val="00245655"/>
    <w:rsid w:val="00245DD5"/>
    <w:rsid w:val="00245E8F"/>
    <w:rsid w:val="0024735B"/>
    <w:rsid w:val="002476D5"/>
    <w:rsid w:val="002510C4"/>
    <w:rsid w:val="0025176F"/>
    <w:rsid w:val="00251953"/>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1B2"/>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1E"/>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4FDE"/>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040"/>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4D"/>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100"/>
    <w:rsid w:val="00300FEF"/>
    <w:rsid w:val="00301185"/>
    <w:rsid w:val="00301B49"/>
    <w:rsid w:val="0030230E"/>
    <w:rsid w:val="003025DB"/>
    <w:rsid w:val="0030313E"/>
    <w:rsid w:val="00303C2A"/>
    <w:rsid w:val="00303D02"/>
    <w:rsid w:val="003049FC"/>
    <w:rsid w:val="00304D07"/>
    <w:rsid w:val="00304E45"/>
    <w:rsid w:val="003054BD"/>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745"/>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1BB5"/>
    <w:rsid w:val="00362719"/>
    <w:rsid w:val="00363134"/>
    <w:rsid w:val="00365384"/>
    <w:rsid w:val="003660B8"/>
    <w:rsid w:val="00366B24"/>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F9F"/>
    <w:rsid w:val="003A27A8"/>
    <w:rsid w:val="003A2F4F"/>
    <w:rsid w:val="003A30C5"/>
    <w:rsid w:val="003A3B84"/>
    <w:rsid w:val="003A3C99"/>
    <w:rsid w:val="003A43DD"/>
    <w:rsid w:val="003A441C"/>
    <w:rsid w:val="003A4559"/>
    <w:rsid w:val="003A49D5"/>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367"/>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157C"/>
    <w:rsid w:val="004D1AF7"/>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2D83"/>
    <w:rsid w:val="004F30E1"/>
    <w:rsid w:val="004F33F0"/>
    <w:rsid w:val="004F4D51"/>
    <w:rsid w:val="004F50BE"/>
    <w:rsid w:val="004F6FEF"/>
    <w:rsid w:val="004F7943"/>
    <w:rsid w:val="005002B8"/>
    <w:rsid w:val="00500818"/>
    <w:rsid w:val="00501200"/>
    <w:rsid w:val="00501215"/>
    <w:rsid w:val="005020EF"/>
    <w:rsid w:val="0050218B"/>
    <w:rsid w:val="0050224F"/>
    <w:rsid w:val="0050301F"/>
    <w:rsid w:val="005032DE"/>
    <w:rsid w:val="005035B0"/>
    <w:rsid w:val="00503E5F"/>
    <w:rsid w:val="005047B8"/>
    <w:rsid w:val="00504E9D"/>
    <w:rsid w:val="00505506"/>
    <w:rsid w:val="005070CC"/>
    <w:rsid w:val="0050724C"/>
    <w:rsid w:val="00507441"/>
    <w:rsid w:val="005074C9"/>
    <w:rsid w:val="005075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2770"/>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21F"/>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F15"/>
    <w:rsid w:val="00591413"/>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05"/>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CB9"/>
    <w:rsid w:val="00634E47"/>
    <w:rsid w:val="00635013"/>
    <w:rsid w:val="0063557A"/>
    <w:rsid w:val="00636208"/>
    <w:rsid w:val="00636E78"/>
    <w:rsid w:val="006375BD"/>
    <w:rsid w:val="00637F68"/>
    <w:rsid w:val="00640399"/>
    <w:rsid w:val="00640DBD"/>
    <w:rsid w:val="0064169B"/>
    <w:rsid w:val="0064259A"/>
    <w:rsid w:val="00642683"/>
    <w:rsid w:val="006428CA"/>
    <w:rsid w:val="00642E25"/>
    <w:rsid w:val="0064351F"/>
    <w:rsid w:val="00643C6F"/>
    <w:rsid w:val="006440AA"/>
    <w:rsid w:val="00644417"/>
    <w:rsid w:val="006448B8"/>
    <w:rsid w:val="0064573F"/>
    <w:rsid w:val="00645981"/>
    <w:rsid w:val="00645BE0"/>
    <w:rsid w:val="00645D80"/>
    <w:rsid w:val="00645DF8"/>
    <w:rsid w:val="00645E83"/>
    <w:rsid w:val="006460FF"/>
    <w:rsid w:val="00646974"/>
    <w:rsid w:val="0064778F"/>
    <w:rsid w:val="006507D0"/>
    <w:rsid w:val="00650D32"/>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34F2"/>
    <w:rsid w:val="006A4AF7"/>
    <w:rsid w:val="006A58FD"/>
    <w:rsid w:val="006A5FCC"/>
    <w:rsid w:val="006A6750"/>
    <w:rsid w:val="006A675A"/>
    <w:rsid w:val="006A737F"/>
    <w:rsid w:val="006A7476"/>
    <w:rsid w:val="006A7D03"/>
    <w:rsid w:val="006B019A"/>
    <w:rsid w:val="006B02BE"/>
    <w:rsid w:val="006B0411"/>
    <w:rsid w:val="006B1A42"/>
    <w:rsid w:val="006B1A45"/>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47C"/>
    <w:rsid w:val="006F5B33"/>
    <w:rsid w:val="006F631C"/>
    <w:rsid w:val="006F6DAA"/>
    <w:rsid w:val="006F7115"/>
    <w:rsid w:val="00700355"/>
    <w:rsid w:val="00701093"/>
    <w:rsid w:val="00701577"/>
    <w:rsid w:val="0070177A"/>
    <w:rsid w:val="007022FB"/>
    <w:rsid w:val="0070256E"/>
    <w:rsid w:val="00702FDC"/>
    <w:rsid w:val="00703132"/>
    <w:rsid w:val="00703430"/>
    <w:rsid w:val="0070349D"/>
    <w:rsid w:val="00704310"/>
    <w:rsid w:val="007046CE"/>
    <w:rsid w:val="00704C95"/>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17E8F"/>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7AE"/>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0C"/>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ED5"/>
    <w:rsid w:val="00822FE2"/>
    <w:rsid w:val="00823BF2"/>
    <w:rsid w:val="0082502F"/>
    <w:rsid w:val="008253EC"/>
    <w:rsid w:val="0082571E"/>
    <w:rsid w:val="00825FEE"/>
    <w:rsid w:val="0082692A"/>
    <w:rsid w:val="00826A7E"/>
    <w:rsid w:val="00826AE6"/>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4F2"/>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6DD2"/>
    <w:rsid w:val="008D6F67"/>
    <w:rsid w:val="008D6FCC"/>
    <w:rsid w:val="008D704D"/>
    <w:rsid w:val="008D74B4"/>
    <w:rsid w:val="008E02DE"/>
    <w:rsid w:val="008E1835"/>
    <w:rsid w:val="008E1BD3"/>
    <w:rsid w:val="008E2035"/>
    <w:rsid w:val="008E294A"/>
    <w:rsid w:val="008E3081"/>
    <w:rsid w:val="008E31B9"/>
    <w:rsid w:val="008E3B7E"/>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A2F"/>
    <w:rsid w:val="008F0B38"/>
    <w:rsid w:val="008F1295"/>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07F94"/>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365"/>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252"/>
    <w:rsid w:val="009705ED"/>
    <w:rsid w:val="00970624"/>
    <w:rsid w:val="009706D5"/>
    <w:rsid w:val="00970BA8"/>
    <w:rsid w:val="00971170"/>
    <w:rsid w:val="009716FC"/>
    <w:rsid w:val="00971D98"/>
    <w:rsid w:val="00971F20"/>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F55"/>
    <w:rsid w:val="0098683E"/>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004"/>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09D1"/>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073"/>
    <w:rsid w:val="00A113C1"/>
    <w:rsid w:val="00A130D3"/>
    <w:rsid w:val="00A13EAF"/>
    <w:rsid w:val="00A147C9"/>
    <w:rsid w:val="00A14833"/>
    <w:rsid w:val="00A14ECC"/>
    <w:rsid w:val="00A176D5"/>
    <w:rsid w:val="00A1780C"/>
    <w:rsid w:val="00A17F35"/>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2FF"/>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8E"/>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5CFC"/>
    <w:rsid w:val="00B16159"/>
    <w:rsid w:val="00B16562"/>
    <w:rsid w:val="00B166BC"/>
    <w:rsid w:val="00B16A8C"/>
    <w:rsid w:val="00B16D29"/>
    <w:rsid w:val="00B17053"/>
    <w:rsid w:val="00B176FD"/>
    <w:rsid w:val="00B17DBA"/>
    <w:rsid w:val="00B203BE"/>
    <w:rsid w:val="00B2069D"/>
    <w:rsid w:val="00B210DB"/>
    <w:rsid w:val="00B2125E"/>
    <w:rsid w:val="00B21301"/>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ADF"/>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6FB"/>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303"/>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2CE2"/>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2959"/>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A27"/>
    <w:rsid w:val="00BC0EC9"/>
    <w:rsid w:val="00BC10FB"/>
    <w:rsid w:val="00BC1792"/>
    <w:rsid w:val="00BC1CD4"/>
    <w:rsid w:val="00BC1DBB"/>
    <w:rsid w:val="00BC22EF"/>
    <w:rsid w:val="00BC2907"/>
    <w:rsid w:val="00BC2E44"/>
    <w:rsid w:val="00BC2E6B"/>
    <w:rsid w:val="00BC2F48"/>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82"/>
    <w:rsid w:val="00BE2699"/>
    <w:rsid w:val="00BE26FA"/>
    <w:rsid w:val="00BE3B73"/>
    <w:rsid w:val="00BE3C0E"/>
    <w:rsid w:val="00BE598F"/>
    <w:rsid w:val="00BE6552"/>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236"/>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4833"/>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5DD"/>
    <w:rsid w:val="00C6399F"/>
    <w:rsid w:val="00C63E24"/>
    <w:rsid w:val="00C643C7"/>
    <w:rsid w:val="00C6497D"/>
    <w:rsid w:val="00C64A65"/>
    <w:rsid w:val="00C64C41"/>
    <w:rsid w:val="00C6526E"/>
    <w:rsid w:val="00C654DD"/>
    <w:rsid w:val="00C65687"/>
    <w:rsid w:val="00C65A50"/>
    <w:rsid w:val="00C65CAE"/>
    <w:rsid w:val="00C665FD"/>
    <w:rsid w:val="00C66AAF"/>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394A"/>
    <w:rsid w:val="00CA3B79"/>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3B3"/>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0DAC"/>
    <w:rsid w:val="00CD1769"/>
    <w:rsid w:val="00CD2536"/>
    <w:rsid w:val="00CD28BB"/>
    <w:rsid w:val="00CD2D93"/>
    <w:rsid w:val="00CD338F"/>
    <w:rsid w:val="00CD3904"/>
    <w:rsid w:val="00CD3E23"/>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5FA8"/>
    <w:rsid w:val="00CF63E5"/>
    <w:rsid w:val="00CF66FF"/>
    <w:rsid w:val="00CF705D"/>
    <w:rsid w:val="00CF7B33"/>
    <w:rsid w:val="00CF7CE0"/>
    <w:rsid w:val="00D00392"/>
    <w:rsid w:val="00D00B14"/>
    <w:rsid w:val="00D01A8B"/>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5F2"/>
    <w:rsid w:val="00D1062D"/>
    <w:rsid w:val="00D10723"/>
    <w:rsid w:val="00D10ED2"/>
    <w:rsid w:val="00D10FA6"/>
    <w:rsid w:val="00D11917"/>
    <w:rsid w:val="00D11E3A"/>
    <w:rsid w:val="00D1285E"/>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8C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1A0"/>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C78"/>
    <w:rsid w:val="00D8046D"/>
    <w:rsid w:val="00D80CDF"/>
    <w:rsid w:val="00D81594"/>
    <w:rsid w:val="00D8178E"/>
    <w:rsid w:val="00D820FC"/>
    <w:rsid w:val="00D83945"/>
    <w:rsid w:val="00D840DA"/>
    <w:rsid w:val="00D84542"/>
    <w:rsid w:val="00D851EA"/>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735"/>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AB"/>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C36"/>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9BA"/>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0E1A"/>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B53"/>
    <w:rsid w:val="00F26E04"/>
    <w:rsid w:val="00F302A5"/>
    <w:rsid w:val="00F308B9"/>
    <w:rsid w:val="00F30AA8"/>
    <w:rsid w:val="00F313B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476"/>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87A"/>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304D0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D74B4"/>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vks@vsat.vrm.lt" TargetMode="External"/><Relationship Id="rId13" Type="http://schemas.openxmlformats.org/officeDocument/2006/relationships/footer" Target="footer2.xml"/><Relationship Id="rId18" Type="http://schemas.openxmlformats.org/officeDocument/2006/relationships/hyperlink" Target="https://vpt.lrv.lt/lt/pasalinimo-pagrindai-1/nepatikimu-koncesininku-sarasas-1/nepatikimu-koncesininku-sarasas" TargetMode="External"/><Relationship Id="rId3" Type="http://schemas.openxmlformats.org/officeDocument/2006/relationships/styles" Target="styles.xml"/><Relationship Id="rId21" Type="http://schemas.openxmlformats.org/officeDocument/2006/relationships/hyperlink" Target="https://www.vmi.lt/evmi/mokesciu-moketoju-informacija"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vpt.lrv.lt/lt/pasalinimo-pagrindai-1/nepatikimi-tiekejai-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vpt.lrv.lt/melaginga-informacija-pateikusiu-tiekeju-sarasas-3" TargetMode="External"/><Relationship Id="rId20" Type="http://schemas.openxmlformats.org/officeDocument/2006/relationships/hyperlink" Target="https://vpt.lrv.lt/lt/naujienos/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footer" Target="footer3.xml"/><Relationship Id="rId10" Type="http://schemas.openxmlformats.org/officeDocument/2006/relationships/hyperlink" Target="mailto:jelena.beliakova@vsat.vrm.lt" TargetMode="External"/><Relationship Id="rId19" Type="http://schemas.openxmlformats.org/officeDocument/2006/relationships/hyperlink" Target="https://www.registrucentras.lt/jar/p/index.php" TargetMode="External"/><Relationship Id="rId4" Type="http://schemas.openxmlformats.org/officeDocument/2006/relationships/settings" Target="settings.xml"/><Relationship Id="rId9" Type="http://schemas.openxmlformats.org/officeDocument/2006/relationships/hyperlink" Target="https://www.e-tar.lt/portal/lt/legalAct/TAR.4B60A8C9678B/asr" TargetMode="Externa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27854</Words>
  <Characters>15877</Characters>
  <Application>Microsoft Office Word</Application>
  <DocSecurity>0</DocSecurity>
  <Lines>132</Lines>
  <Paragraphs>87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2026-10-13T11:15:00Z</dcterms:created>
  <dcterms:modified xsi:type="dcterms:W3CDTF">2026-10-13T11:35:00Z</dcterms:modified>
</cp:coreProperties>
</file>