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val="en-US" w:eastAsia="en-US"/>
        </w:rPr>
        <w:drawing>
          <wp:inline distT="0" distB="0" distL="0" distR="0" wp14:anchorId="375FCC4A" wp14:editId="712CFBA3">
            <wp:extent cx="447675" cy="542925"/>
            <wp:effectExtent l="0" t="0" r="9525" b="9525"/>
            <wp:docPr id="3728334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77777777" w:rsidR="00C7756B" w:rsidRPr="00A06493" w:rsidRDefault="00C7756B" w:rsidP="00C7756B">
      <w:pPr>
        <w:jc w:val="center"/>
        <w:rPr>
          <w:rFonts w:cs="Times New Roman"/>
          <w:b/>
          <w:szCs w:val="24"/>
        </w:rPr>
      </w:pPr>
      <w:r w:rsidRPr="00A06493">
        <w:rPr>
          <w:rFonts w:cs="Times New Roman"/>
          <w:b/>
          <w:szCs w:val="24"/>
        </w:rPr>
        <w:t xml:space="preserve">KELMĖS RAJONO SAVIVALDYBĖS ADMINISTRACIJOS </w:t>
      </w:r>
    </w:p>
    <w:p w14:paraId="5A2DB03C" w14:textId="0857AF90" w:rsidR="00C7756B" w:rsidRPr="00A06493" w:rsidRDefault="00C7756B" w:rsidP="00C7756B">
      <w:pPr>
        <w:jc w:val="center"/>
        <w:rPr>
          <w:rFonts w:cs="Times New Roman"/>
          <w:b/>
          <w:szCs w:val="24"/>
        </w:rPr>
      </w:pPr>
      <w:r w:rsidRPr="00A06493">
        <w:rPr>
          <w:rFonts w:cs="Times New Roman"/>
          <w:b/>
          <w:szCs w:val="24"/>
        </w:rPr>
        <w:t>CENTRINĖ PERKANČIOJI ORGANIZACIJA</w:t>
      </w:r>
    </w:p>
    <w:p w14:paraId="25CEC9BC" w14:textId="77777777" w:rsidR="00C7756B" w:rsidRPr="00A06493" w:rsidRDefault="00C7756B" w:rsidP="00C7756B">
      <w:pPr>
        <w:jc w:val="center"/>
        <w:rPr>
          <w:rFonts w:cs="Times New Roman"/>
          <w:szCs w:val="24"/>
        </w:rPr>
      </w:pPr>
    </w:p>
    <w:p w14:paraId="091E0645" w14:textId="7735FC78"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Pr="00A06493">
        <w:rPr>
          <w:rFonts w:eastAsia="Calibri" w:cs="Times New Roman"/>
          <w:szCs w:val="24"/>
        </w:rPr>
        <w:t xml:space="preserve"> 427) 69 053, el. p. </w:t>
      </w:r>
      <w:hyperlink r:id="rId9" w:history="1">
        <w:r w:rsidRPr="00A06493">
          <w:rPr>
            <w:rStyle w:val="Hipersaitas"/>
            <w:rFonts w:eastAsia="Calibri"/>
            <w:szCs w:val="24"/>
          </w:rPr>
          <w:t>info@kelme.lt</w:t>
        </w:r>
      </w:hyperlink>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PATVIRTINTA</w:t>
      </w:r>
    </w:p>
    <w:p w14:paraId="6DBF9114" w14:textId="58814107" w:rsidR="009716BE" w:rsidRPr="009716BE" w:rsidRDefault="0003751B" w:rsidP="009716BE">
      <w:pPr>
        <w:ind w:left="5184" w:right="-999"/>
        <w:rPr>
          <w:rFonts w:eastAsia="Calibri" w:cs="Times New Roman"/>
          <w:i/>
          <w:szCs w:val="24"/>
          <w:u w:val="single"/>
        </w:rPr>
      </w:pPr>
      <w:r>
        <w:rPr>
          <w:rFonts w:eastAsia="Calibri" w:cs="Times New Roman"/>
          <w:i/>
          <w:iCs/>
          <w:szCs w:val="24"/>
          <w:u w:val="single"/>
        </w:rPr>
        <w:t>Administracijos direktorė</w:t>
      </w:r>
      <w:r w:rsidR="009716BE" w:rsidRPr="009716BE">
        <w:rPr>
          <w:rFonts w:eastAsia="Calibri" w:cs="Times New Roman"/>
          <w:i/>
          <w:iCs/>
          <w:szCs w:val="24"/>
          <w:u w:val="single"/>
        </w:rPr>
        <w:t> </w:t>
      </w:r>
    </w:p>
    <w:p w14:paraId="5403FA03"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 xml:space="preserve">(Centrinės perkančiosios organizacijos vadovo </w:t>
      </w:r>
    </w:p>
    <w:p w14:paraId="379B2EBD"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arba jo įgalioto asmens pareigų pavadinimas)</w:t>
      </w:r>
    </w:p>
    <w:p w14:paraId="575CE6D8"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____________________</w:t>
      </w:r>
    </w:p>
    <w:p w14:paraId="2210D2AC"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(Parašas)</w:t>
      </w:r>
    </w:p>
    <w:p w14:paraId="7A6EE107" w14:textId="77777777" w:rsidR="00C7756B" w:rsidRPr="004F07A0" w:rsidRDefault="00C7756B" w:rsidP="00C7756B">
      <w:pPr>
        <w:ind w:left="3888" w:right="-999" w:firstLine="1296"/>
        <w:rPr>
          <w:rFonts w:eastAsia="Calibri" w:cs="Times New Roman"/>
          <w:i/>
          <w:szCs w:val="24"/>
          <w:highlight w:val="yellow"/>
        </w:rPr>
      </w:pPr>
    </w:p>
    <w:p w14:paraId="0ABBD3DD" w14:textId="1D255FDF" w:rsidR="00C7756B" w:rsidRPr="00A06493" w:rsidRDefault="009716BE" w:rsidP="00C7756B">
      <w:pPr>
        <w:ind w:left="3888" w:right="-999" w:firstLine="1296"/>
        <w:rPr>
          <w:rFonts w:eastAsia="Calibri" w:cs="Times New Roman"/>
          <w:i/>
          <w:szCs w:val="24"/>
          <w:u w:val="single"/>
        </w:rPr>
      </w:pPr>
      <w:r>
        <w:rPr>
          <w:rFonts w:eastAsia="Calibri" w:cs="Times New Roman"/>
          <w:i/>
          <w:szCs w:val="24"/>
          <w:u w:val="single"/>
        </w:rPr>
        <w:t>Da</w:t>
      </w:r>
      <w:r w:rsidR="0003751B">
        <w:rPr>
          <w:rFonts w:eastAsia="Calibri" w:cs="Times New Roman"/>
          <w:i/>
          <w:szCs w:val="24"/>
          <w:u w:val="single"/>
        </w:rPr>
        <w:t>nutė Laivienė</w:t>
      </w:r>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C7756B">
      <w:pPr>
        <w:pStyle w:val="Standard"/>
        <w:jc w:val="center"/>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33E44CCB" w14:textId="19732CB2" w:rsidR="00F55F73" w:rsidRDefault="00F55F73" w:rsidP="00F55F73">
      <w:pPr>
        <w:pStyle w:val="Standard"/>
        <w:spacing w:line="288" w:lineRule="auto"/>
        <w:jc w:val="center"/>
        <w:rPr>
          <w:b/>
          <w:color w:val="auto"/>
          <w:szCs w:val="24"/>
        </w:rPr>
      </w:pPr>
      <w:r w:rsidRPr="00A06493">
        <w:rPr>
          <w:b/>
          <w:color w:val="auto"/>
          <w:szCs w:val="24"/>
        </w:rPr>
        <w:t xml:space="preserve">MAŽOS VERTĖS SKELBIAMOS APKLAUSOS </w:t>
      </w:r>
      <w:r w:rsidR="00414BEF" w:rsidRPr="00A06493">
        <w:rPr>
          <w:b/>
          <w:color w:val="auto"/>
          <w:szCs w:val="24"/>
        </w:rPr>
        <w:t xml:space="preserve">KONKURSO </w:t>
      </w:r>
      <w:r w:rsidRPr="00A06493">
        <w:rPr>
          <w:b/>
          <w:color w:val="auto"/>
          <w:szCs w:val="24"/>
        </w:rPr>
        <w:t>SĄLYGOS</w:t>
      </w:r>
    </w:p>
    <w:p w14:paraId="29D28F57" w14:textId="310DC338" w:rsidR="00772CD5" w:rsidRPr="00A06493" w:rsidRDefault="00814327" w:rsidP="00F55F73">
      <w:pPr>
        <w:pStyle w:val="Standard"/>
        <w:spacing w:line="288" w:lineRule="auto"/>
        <w:jc w:val="center"/>
        <w:rPr>
          <w:color w:val="auto"/>
          <w:szCs w:val="24"/>
        </w:rPr>
      </w:pPr>
      <w:r>
        <w:rPr>
          <w:b/>
          <w:color w:val="auto"/>
          <w:szCs w:val="24"/>
        </w:rPr>
        <w:t>„</w:t>
      </w:r>
      <w:r w:rsidRPr="00814327">
        <w:rPr>
          <w:b/>
          <w:color w:val="auto"/>
          <w:szCs w:val="24"/>
        </w:rPr>
        <w:t>GRANULINIS VANDENS ŠILDYMO KATILAS SU MONTAVIMU</w:t>
      </w:r>
      <w:r w:rsidRPr="00174479">
        <w:rPr>
          <w:b/>
          <w:color w:val="auto"/>
          <w:szCs w:val="24"/>
        </w:rPr>
        <w:t>“</w:t>
      </w:r>
      <w:r>
        <w:rPr>
          <w:b/>
          <w:color w:val="auto"/>
          <w:szCs w:val="24"/>
        </w:rPr>
        <w:t xml:space="preserve"> </w:t>
      </w:r>
    </w:p>
    <w:p w14:paraId="2B8120B1" w14:textId="77777777" w:rsidR="00F55F73" w:rsidRPr="00A06493" w:rsidRDefault="00F55F7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Pr="00A06493" w:rsidRDefault="00F55F73" w:rsidP="00F55F73">
      <w:pPr>
        <w:pStyle w:val="Standard"/>
        <w:jc w:val="both"/>
        <w:rPr>
          <w:color w:val="auto"/>
          <w:szCs w:val="24"/>
        </w:rPr>
      </w:pPr>
    </w:p>
    <w:p w14:paraId="51B741C5" w14:textId="77777777" w:rsidR="00F55F73" w:rsidRDefault="00F55F73" w:rsidP="00F55F73">
      <w:pPr>
        <w:pStyle w:val="Standard"/>
        <w:jc w:val="both"/>
        <w:rPr>
          <w:color w:val="auto"/>
          <w:szCs w:val="24"/>
        </w:rPr>
      </w:pPr>
    </w:p>
    <w:p w14:paraId="6FBF0074" w14:textId="77777777" w:rsidR="00DE221C" w:rsidRDefault="00DE221C" w:rsidP="00F55F73">
      <w:pPr>
        <w:pStyle w:val="Standard"/>
        <w:jc w:val="both"/>
        <w:rPr>
          <w:color w:val="auto"/>
          <w:szCs w:val="24"/>
        </w:rPr>
      </w:pPr>
    </w:p>
    <w:p w14:paraId="34484284" w14:textId="77777777" w:rsidR="00DE221C" w:rsidRDefault="00DE221C" w:rsidP="00F55F73">
      <w:pPr>
        <w:pStyle w:val="Standard"/>
        <w:jc w:val="both"/>
        <w:rPr>
          <w:color w:val="auto"/>
          <w:szCs w:val="24"/>
        </w:rPr>
      </w:pPr>
    </w:p>
    <w:p w14:paraId="6DE95461" w14:textId="77777777" w:rsidR="00DE221C" w:rsidRDefault="00DE221C" w:rsidP="00F55F73">
      <w:pPr>
        <w:pStyle w:val="Standard"/>
        <w:jc w:val="both"/>
        <w:rPr>
          <w:color w:val="auto"/>
          <w:szCs w:val="24"/>
        </w:rPr>
      </w:pPr>
    </w:p>
    <w:p w14:paraId="40F70FE9" w14:textId="77777777" w:rsidR="00DE221C" w:rsidRDefault="00DE221C" w:rsidP="00F55F73">
      <w:pPr>
        <w:pStyle w:val="Standard"/>
        <w:jc w:val="both"/>
        <w:rPr>
          <w:color w:val="auto"/>
          <w:szCs w:val="24"/>
        </w:rPr>
      </w:pPr>
    </w:p>
    <w:p w14:paraId="2B9C81DA" w14:textId="77777777" w:rsidR="00DE221C" w:rsidRPr="00A06493" w:rsidRDefault="00DE221C"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42109212" w:rsidR="00F55F73" w:rsidRPr="00A06493" w:rsidRDefault="00F63D6E" w:rsidP="00184583">
      <w:pPr>
        <w:pStyle w:val="Antrat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p>
    <w:p w14:paraId="0F669B28" w14:textId="512033F5" w:rsidR="00F55F73" w:rsidRPr="00A06493" w:rsidRDefault="00F55F73" w:rsidP="00184583">
      <w:pPr>
        <w:widowControl/>
        <w:tabs>
          <w:tab w:val="left" w:pos="142"/>
        </w:tabs>
        <w:suppressAutoHyphens w:val="0"/>
        <w:spacing w:line="276" w:lineRule="auto"/>
        <w:ind w:firstLine="680"/>
        <w:jc w:val="both"/>
        <w:rPr>
          <w:rFonts w:eastAsia="Times New Roman" w:cs="Times New Roman"/>
          <w:b/>
          <w:kern w:val="0"/>
          <w:szCs w:val="24"/>
        </w:rPr>
      </w:pPr>
      <w:r w:rsidRPr="00A06493">
        <w:t xml:space="preserve">1. Kelmės rajono savivaldybės administracijos centrinė perkančioji organizacija (toliau – CPO) numato </w:t>
      </w:r>
      <w:bookmarkStart w:id="0" w:name="_Hlk491245829"/>
      <w:r w:rsidR="007F77C4" w:rsidRPr="00A06493">
        <w:t>įsigyti</w:t>
      </w:r>
      <w:bookmarkEnd w:id="0"/>
      <w:r w:rsidR="007F77C4" w:rsidRPr="00A06493">
        <w:t xml:space="preserve"> </w:t>
      </w:r>
      <w:r w:rsidR="006F1CA7">
        <w:rPr>
          <w:b/>
        </w:rPr>
        <w:t>g</w:t>
      </w:r>
      <w:r w:rsidR="006F1CA7" w:rsidRPr="006F1CA7">
        <w:rPr>
          <w:b/>
        </w:rPr>
        <w:t>ranulin</w:t>
      </w:r>
      <w:r w:rsidR="006F1CA7">
        <w:rPr>
          <w:b/>
        </w:rPr>
        <w:t>į</w:t>
      </w:r>
      <w:r w:rsidR="006F1CA7" w:rsidRPr="006F1CA7">
        <w:rPr>
          <w:b/>
        </w:rPr>
        <w:t xml:space="preserve"> vandens šildymo katil</w:t>
      </w:r>
      <w:r w:rsidR="006F1CA7">
        <w:rPr>
          <w:b/>
        </w:rPr>
        <w:t>ą</w:t>
      </w:r>
      <w:r w:rsidR="006F1CA7" w:rsidRPr="006F1CA7">
        <w:rPr>
          <w:b/>
        </w:rPr>
        <w:t xml:space="preserve"> su montavimu </w:t>
      </w:r>
      <w:r w:rsidRPr="00A06493">
        <w:rPr>
          <w:iCs/>
        </w:rPr>
        <w:t>(</w:t>
      </w:r>
      <w:r w:rsidRPr="00A06493">
        <w:t>toliau – Paslaugos), (BVPŽ</w:t>
      </w:r>
      <w:r w:rsidR="00C56092">
        <w:t xml:space="preserve"> </w:t>
      </w:r>
      <w:r w:rsidR="00C56092" w:rsidRPr="00C56092">
        <w:t>44621220-7</w:t>
      </w:r>
      <w:r w:rsidR="00C56092">
        <w:t xml:space="preserve"> </w:t>
      </w:r>
      <w:r w:rsidR="00C56092" w:rsidRPr="00C56092">
        <w:t>Centrinio šildymo katilai</w:t>
      </w:r>
      <w:r w:rsidR="00DF70FE" w:rsidRPr="00A06493">
        <w:rPr>
          <w:color w:val="000000" w:themeColor="text1"/>
        </w:rPr>
        <w:t>).</w:t>
      </w:r>
    </w:p>
    <w:p w14:paraId="4AFFC43A" w14:textId="77777777" w:rsidR="00772CD5" w:rsidRDefault="00F55F73" w:rsidP="00772CD5">
      <w:pPr>
        <w:pStyle w:val="Sraopastraipa"/>
        <w:tabs>
          <w:tab w:val="left" w:pos="142"/>
        </w:tabs>
        <w:spacing w:line="276" w:lineRule="auto"/>
        <w:ind w:left="0" w:firstLine="680"/>
        <w:jc w:val="both"/>
        <w:rPr>
          <w:bCs/>
          <w:shd w:val="clear" w:color="auto" w:fill="FFFFFF"/>
        </w:rPr>
      </w:pPr>
      <w:r w:rsidRPr="00A06493">
        <w:t xml:space="preserve">1.1. </w:t>
      </w:r>
      <w:r w:rsidRPr="00A06493">
        <w:rPr>
          <w:bCs/>
          <w:shd w:val="clear" w:color="auto" w:fill="FFFFFF"/>
        </w:rPr>
        <w:t>CPO pirkimo procedūras vykdys iki sutarties pasirašymo.</w:t>
      </w:r>
    </w:p>
    <w:p w14:paraId="41F9BB55" w14:textId="77777777" w:rsidR="00772CD5" w:rsidRDefault="00F55F73" w:rsidP="00772CD5">
      <w:pPr>
        <w:pStyle w:val="Sraopastraipa"/>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Sraopastraipa"/>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33AD943A" w:rsidR="00F55F73" w:rsidRPr="00772CD5" w:rsidRDefault="00F55F73" w:rsidP="00772CD5">
      <w:pPr>
        <w:pStyle w:val="Sraopastraipa"/>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w:t>
      </w:r>
      <w:r w:rsidR="00D23509">
        <w:rPr>
          <w:rFonts w:eastAsia="Arial Unicode MS"/>
          <w:iCs/>
          <w:kern w:val="0"/>
        </w:rPr>
        <w:t xml:space="preserve">per </w:t>
      </w:r>
      <w:r w:rsidR="00772CD5" w:rsidRPr="00772CD5">
        <w:rPr>
          <w:rFonts w:eastAsia="Arial Unicode MS"/>
          <w:iCs/>
          <w:kern w:val="0"/>
        </w:rPr>
        <w:t>CPO</w:t>
      </w:r>
      <w:r w:rsidR="00D23509">
        <w:rPr>
          <w:rFonts w:eastAsia="Arial Unicode MS"/>
          <w:iCs/>
          <w:kern w:val="0"/>
        </w:rPr>
        <w:t>.LT</w:t>
      </w:r>
      <w:r w:rsidR="00772CD5" w:rsidRPr="00772CD5">
        <w:rPr>
          <w:rFonts w:eastAsia="Arial Unicode MS"/>
          <w:iCs/>
          <w:kern w:val="0"/>
        </w:rPr>
        <w:t xml:space="preserve"> katalog</w:t>
      </w:r>
      <w:r w:rsidR="00D23509">
        <w:rPr>
          <w:rFonts w:eastAsia="Arial Unicode MS"/>
          <w:iCs/>
          <w:kern w:val="0"/>
        </w:rPr>
        <w:t>ą</w:t>
      </w:r>
      <w:r w:rsidR="00772CD5" w:rsidRPr="00772CD5">
        <w:rPr>
          <w:rFonts w:eastAsia="Arial Unicode MS"/>
          <w:iCs/>
          <w:kern w:val="0"/>
        </w:rPr>
        <w:t xml:space="preserve"> </w:t>
      </w:r>
      <w:r w:rsidR="00B96718">
        <w:rPr>
          <w:rFonts w:eastAsia="Arial Unicode MS"/>
          <w:iCs/>
          <w:kern w:val="0"/>
        </w:rPr>
        <w:t xml:space="preserve">nėra galimybės įsigyti tokių paslaugų. </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0D6F6BE0" w:rsidR="00772CD5" w:rsidRDefault="00F55F73" w:rsidP="00772CD5">
      <w:pPr>
        <w:tabs>
          <w:tab w:val="left" w:pos="1276"/>
        </w:tabs>
        <w:spacing w:line="276" w:lineRule="auto"/>
        <w:ind w:firstLine="680"/>
        <w:jc w:val="both"/>
      </w:pPr>
      <w:r w:rsidRPr="00A06493">
        <w:t xml:space="preserve">6. </w:t>
      </w:r>
      <w:r w:rsidR="00772CD5" w:rsidRPr="00772CD5">
        <w:rPr>
          <w:rFonts w:eastAsia="Times New Roman" w:cs="Times New Roman"/>
          <w:kern w:val="0"/>
          <w:szCs w:val="24"/>
        </w:rPr>
        <w:t>CPO privalo nutraukti</w:t>
      </w:r>
      <w:r w:rsidR="00772CD5" w:rsidRPr="00772CD5">
        <w:rPr>
          <w:rFonts w:eastAsia="Times New Roman" w:cs="Times New Roman"/>
          <w:b/>
          <w:bCs/>
          <w:kern w:val="0"/>
          <w:szCs w:val="24"/>
        </w:rPr>
        <w:t xml:space="preserve"> </w:t>
      </w:r>
      <w:r w:rsidR="00772CD5" w:rsidRPr="00772CD5">
        <w:rPr>
          <w:rFonts w:eastAsia="Times New Roman" w:cs="Times New Roman"/>
          <w:kern w:val="0"/>
          <w:szCs w:val="24"/>
        </w:rPr>
        <w:t>pradėtas pirkimo ar projekto konkurso procedūras, jeigu buvo pažeisti VPĮ įstatymo 17 straipsnio 1 dalyje nustatyti principai ir atitinkamos padėties negalima ištaisyti</w:t>
      </w:r>
      <w:r w:rsidR="00772CD5">
        <w:rPr>
          <w:rFonts w:eastAsia="Times New Roman" w:cs="Times New Roman"/>
          <w:kern w:val="0"/>
          <w:szCs w:val="24"/>
        </w:rPr>
        <w:t>.</w:t>
      </w:r>
    </w:p>
    <w:p w14:paraId="6AC488A4" w14:textId="068A37DC" w:rsidR="00F55F73" w:rsidRPr="00A06493" w:rsidRDefault="00F55F73" w:rsidP="00772CD5">
      <w:pPr>
        <w:tabs>
          <w:tab w:val="left" w:pos="1276"/>
        </w:tabs>
        <w:spacing w:line="276" w:lineRule="auto"/>
        <w:ind w:firstLine="680"/>
        <w:jc w:val="both"/>
      </w:pPr>
      <w:r w:rsidRPr="00A06493">
        <w:t xml:space="preserve">7. </w:t>
      </w:r>
      <w:r w:rsidR="00772CD5" w:rsidRPr="00772CD5">
        <w:rPr>
          <w:rFonts w:eastAsia="Times New Roman" w:cs="Times New Roman"/>
          <w:kern w:val="0"/>
          <w:szCs w:val="24"/>
        </w:rPr>
        <w:t>CPO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0BAE455" w14:textId="77777777" w:rsidR="00F55F73" w:rsidRPr="00A06493" w:rsidRDefault="00F55F73" w:rsidP="00184583">
      <w:pPr>
        <w:tabs>
          <w:tab w:val="left" w:pos="1276"/>
        </w:tabs>
        <w:spacing w:line="276" w:lineRule="auto"/>
        <w:ind w:firstLine="680"/>
        <w:jc w:val="both"/>
      </w:pPr>
      <w:r w:rsidRPr="00A06493">
        <w:t>8. CPO nėra pridėtinės vertės mokesčio (toliau – PVM) mokėtoja.</w:t>
      </w:r>
    </w:p>
    <w:p w14:paraId="6CD641CE" w14:textId="77777777" w:rsidR="00F55F73" w:rsidRPr="00A06493" w:rsidRDefault="00F55F73" w:rsidP="00184583">
      <w:pPr>
        <w:tabs>
          <w:tab w:val="left" w:pos="1276"/>
        </w:tabs>
        <w:spacing w:line="276" w:lineRule="auto"/>
        <w:ind w:firstLine="680"/>
        <w:jc w:val="both"/>
      </w:pPr>
      <w:r w:rsidRPr="00A06493">
        <w:t>9. Visos pirkimo sąlygos nustatytos pirkimo dokumentuose:</w:t>
      </w:r>
    </w:p>
    <w:p w14:paraId="72A76D20" w14:textId="77777777" w:rsidR="00F55F73" w:rsidRPr="00A06493" w:rsidRDefault="00F55F73" w:rsidP="00184583">
      <w:pPr>
        <w:tabs>
          <w:tab w:val="left" w:pos="1276"/>
        </w:tabs>
        <w:spacing w:line="276" w:lineRule="auto"/>
        <w:ind w:firstLine="680"/>
        <w:jc w:val="both"/>
      </w:pPr>
      <w:r w:rsidRPr="00A06493">
        <w:t>9.1. skelbime apie pirkimą;</w:t>
      </w:r>
    </w:p>
    <w:p w14:paraId="1C12570B" w14:textId="77777777" w:rsidR="00F55F73" w:rsidRPr="00A06493" w:rsidRDefault="00F55F73" w:rsidP="00184583">
      <w:pPr>
        <w:tabs>
          <w:tab w:val="left" w:pos="1276"/>
        </w:tabs>
        <w:spacing w:line="276" w:lineRule="auto"/>
        <w:ind w:firstLine="680"/>
        <w:jc w:val="both"/>
      </w:pPr>
      <w:r w:rsidRPr="00A06493">
        <w:t>9.2. šiuose pirkimo dokumentuose (kartu su priedais);</w:t>
      </w:r>
    </w:p>
    <w:p w14:paraId="06A20290" w14:textId="11E024FA" w:rsidR="00F55F73" w:rsidRDefault="00F55F73" w:rsidP="00184583">
      <w:pPr>
        <w:tabs>
          <w:tab w:val="left" w:pos="1276"/>
        </w:tabs>
        <w:spacing w:line="276" w:lineRule="auto"/>
        <w:ind w:firstLine="680"/>
        <w:jc w:val="both"/>
      </w:pPr>
      <w:r w:rsidRPr="00A06493">
        <w:t>9.3. dokumentų paaiškinimuose (patikslinimuose), taip pat atsakymuose į tiekėjų klausimus (jei tokių bus)</w:t>
      </w:r>
      <w:r w:rsidR="009377B7">
        <w:t>;</w:t>
      </w:r>
    </w:p>
    <w:p w14:paraId="50AA3DEC" w14:textId="2EFBF11D" w:rsidR="009377B7" w:rsidRPr="00A06493" w:rsidRDefault="009377B7" w:rsidP="009377B7">
      <w:pPr>
        <w:tabs>
          <w:tab w:val="left" w:pos="1276"/>
        </w:tabs>
        <w:spacing w:line="276" w:lineRule="auto"/>
        <w:ind w:firstLine="680"/>
        <w:jc w:val="both"/>
      </w:pPr>
      <w:r w:rsidRPr="00A06493">
        <w:t>9.4. kituose CVP IS priemonėmis pateiktuose dokumentuose.</w:t>
      </w:r>
    </w:p>
    <w:p w14:paraId="2437233A"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p>
    <w:p w14:paraId="724F1C5E" w14:textId="77777777" w:rsidR="00323EF1" w:rsidRPr="00A06493" w:rsidRDefault="00323EF1" w:rsidP="00323EF1">
      <w:pPr>
        <w:pStyle w:val="Antrat1"/>
        <w:framePr w:hSpace="187" w:wrap="notBeside" w:vAnchor="text" w:hAnchor="margin" w:xAlign="center" w:y="1"/>
        <w:tabs>
          <w:tab w:val="left" w:pos="284"/>
        </w:tabs>
        <w:spacing w:before="120" w:after="120" w:line="276" w:lineRule="auto"/>
        <w:rPr>
          <w:rFonts w:eastAsia="SimSun"/>
          <w:b/>
          <w:color w:val="auto"/>
          <w:sz w:val="24"/>
          <w:szCs w:val="24"/>
        </w:rPr>
      </w:pPr>
      <w:r w:rsidRPr="00A06493">
        <w:rPr>
          <w:rFonts w:eastAsia="SimSun"/>
          <w:b/>
          <w:color w:val="auto"/>
          <w:sz w:val="24"/>
          <w:szCs w:val="24"/>
        </w:rPr>
        <w:t>II. PIRKIMO OBJEKTAS</w:t>
      </w:r>
    </w:p>
    <w:p w14:paraId="60003A1B" w14:textId="77777777" w:rsidR="00323EF1" w:rsidRDefault="00323EF1" w:rsidP="00323EF1">
      <w:pPr>
        <w:framePr w:hSpace="187" w:wrap="notBeside" w:vAnchor="text" w:hAnchor="margin" w:xAlign="center" w:y="1"/>
        <w:spacing w:line="276" w:lineRule="auto"/>
        <w:ind w:firstLine="680"/>
        <w:jc w:val="both"/>
        <w:rPr>
          <w:rFonts w:cs="Times New Roman"/>
          <w:szCs w:val="24"/>
        </w:rPr>
      </w:pPr>
    </w:p>
    <w:p w14:paraId="03C216AC" w14:textId="64CEBD04" w:rsidR="00323EF1" w:rsidRPr="00A06493" w:rsidRDefault="00323EF1" w:rsidP="00323EF1">
      <w:pPr>
        <w:framePr w:hSpace="187" w:wrap="notBeside" w:vAnchor="text" w:hAnchor="margin" w:xAlign="center" w:y="1"/>
        <w:spacing w:line="276" w:lineRule="auto"/>
        <w:ind w:firstLine="680"/>
        <w:jc w:val="both"/>
        <w:rPr>
          <w:rFonts w:cs="Times New Roman"/>
          <w:szCs w:val="24"/>
          <w:shd w:val="clear" w:color="auto" w:fill="FFFFFF"/>
        </w:rPr>
      </w:pPr>
      <w:r w:rsidRPr="00A06493">
        <w:rPr>
          <w:rFonts w:cs="Times New Roman"/>
          <w:szCs w:val="24"/>
        </w:rPr>
        <w:t xml:space="preserve">10. </w:t>
      </w:r>
      <w:r w:rsidRPr="00A06493">
        <w:rPr>
          <w:rFonts w:eastAsia="Times New Roman" w:cs="Times New Roman"/>
          <w:kern w:val="0"/>
          <w:szCs w:val="24"/>
        </w:rPr>
        <w:t xml:space="preserve">Pirkimo objektas – </w:t>
      </w:r>
      <w:r>
        <w:rPr>
          <w:rFonts w:eastAsia="Times New Roman" w:cs="Times New Roman"/>
          <w:kern w:val="0"/>
          <w:szCs w:val="24"/>
        </w:rPr>
        <w:t xml:space="preserve"> </w:t>
      </w:r>
      <w:r w:rsidR="00722E39">
        <w:rPr>
          <w:b/>
        </w:rPr>
        <w:t>g</w:t>
      </w:r>
      <w:r w:rsidR="00722E39" w:rsidRPr="006F1CA7">
        <w:rPr>
          <w:b/>
        </w:rPr>
        <w:t>ranulin</w:t>
      </w:r>
      <w:r w:rsidR="00722E39">
        <w:rPr>
          <w:b/>
        </w:rPr>
        <w:t xml:space="preserve">is </w:t>
      </w:r>
      <w:r w:rsidR="00722E39" w:rsidRPr="006F1CA7">
        <w:rPr>
          <w:b/>
        </w:rPr>
        <w:t>vandens šildymo katil</w:t>
      </w:r>
      <w:r w:rsidR="00722E39">
        <w:rPr>
          <w:b/>
        </w:rPr>
        <w:t>as</w:t>
      </w:r>
      <w:r w:rsidR="00722E39" w:rsidRPr="006F1CA7">
        <w:rPr>
          <w:b/>
        </w:rPr>
        <w:t xml:space="preserve"> su montavimu</w:t>
      </w:r>
      <w:r w:rsidR="008560D1">
        <w:rPr>
          <w:bCs/>
        </w:rPr>
        <w:t>.</w:t>
      </w:r>
    </w:p>
    <w:p w14:paraId="47EC776F" w14:textId="43F76EB5" w:rsidR="00323EF1" w:rsidRPr="00A06493" w:rsidRDefault="00323EF1" w:rsidP="00323EF1">
      <w:pPr>
        <w:framePr w:hSpace="187" w:wrap="notBeside" w:vAnchor="text" w:hAnchor="margin" w:xAlign="center" w:y="1"/>
        <w:widowControl/>
        <w:tabs>
          <w:tab w:val="left" w:pos="1418"/>
        </w:tabs>
        <w:suppressAutoHyphens w:val="0"/>
        <w:autoSpaceDN/>
        <w:spacing w:line="276" w:lineRule="auto"/>
        <w:ind w:firstLine="680"/>
        <w:contextualSpacing/>
        <w:jc w:val="both"/>
        <w:rPr>
          <w:rFonts w:eastAsia="Calibri" w:cs="Times New Roman"/>
          <w:color w:val="000000" w:themeColor="text1"/>
          <w:szCs w:val="24"/>
        </w:rPr>
      </w:pPr>
      <w:r w:rsidRPr="00A06493">
        <w:rPr>
          <w:rFonts w:cs="Times New Roman"/>
          <w:szCs w:val="24"/>
          <w:shd w:val="clear" w:color="auto" w:fill="FFFFFF"/>
        </w:rPr>
        <w:t>10.</w:t>
      </w:r>
      <w:r w:rsidRPr="00543282">
        <w:rPr>
          <w:rFonts w:cs="Times New Roman"/>
          <w:szCs w:val="24"/>
          <w:shd w:val="clear" w:color="auto" w:fill="FFFFFF"/>
        </w:rPr>
        <w:t>1</w:t>
      </w:r>
      <w:r>
        <w:t xml:space="preserve">. </w:t>
      </w:r>
      <w:r w:rsidRPr="00CB71E5">
        <w:t>Maksimali pirkimui skirta lėšų suma –</w:t>
      </w:r>
      <w:r w:rsidR="00AC2A2C" w:rsidRPr="00AC2A2C">
        <w:t xml:space="preserve"> 49 587,00 </w:t>
      </w:r>
      <w:r>
        <w:rPr>
          <w:rStyle w:val="form-control"/>
        </w:rPr>
        <w:t xml:space="preserve">Eur be PVM. </w:t>
      </w:r>
    </w:p>
    <w:p w14:paraId="55AECAF1" w14:textId="206FD413" w:rsidR="00323EF1" w:rsidRDefault="00323EF1" w:rsidP="00323EF1">
      <w:pPr>
        <w:framePr w:hSpace="187" w:wrap="notBeside" w:vAnchor="text" w:hAnchor="margin" w:xAlign="center" w:y="1"/>
        <w:spacing w:line="276" w:lineRule="auto"/>
        <w:ind w:firstLine="680"/>
        <w:jc w:val="both"/>
        <w:rPr>
          <w:rFonts w:eastAsia="Times New Roman" w:cs="Times New Roman"/>
          <w:kern w:val="0"/>
          <w:szCs w:val="24"/>
        </w:rPr>
      </w:pPr>
      <w:r w:rsidRPr="00A06493">
        <w:rPr>
          <w:rFonts w:eastAsia="Times New Roman" w:cs="Times New Roman"/>
          <w:kern w:val="0"/>
          <w:szCs w:val="24"/>
        </w:rPr>
        <w:t xml:space="preserve">11. Perkamų </w:t>
      </w:r>
      <w:r w:rsidR="00AE315A">
        <w:rPr>
          <w:rFonts w:eastAsia="Times New Roman" w:cs="Times New Roman"/>
          <w:kern w:val="0"/>
          <w:szCs w:val="24"/>
        </w:rPr>
        <w:t>prekių ir darbų</w:t>
      </w:r>
      <w:r w:rsidRPr="00A06493">
        <w:rPr>
          <w:rFonts w:eastAsia="Times New Roman" w:cs="Times New Roman"/>
          <w:kern w:val="0"/>
          <w:szCs w:val="24"/>
        </w:rPr>
        <w:t xml:space="preserve"> apimtys </w:t>
      </w:r>
      <w:r w:rsidR="00AE315A">
        <w:rPr>
          <w:rFonts w:eastAsia="Times New Roman" w:cs="Times New Roman"/>
          <w:kern w:val="0"/>
          <w:szCs w:val="24"/>
        </w:rPr>
        <w:t>bei</w:t>
      </w:r>
      <w:r w:rsidRPr="00A06493">
        <w:rPr>
          <w:rFonts w:eastAsia="Times New Roman" w:cs="Times New Roman"/>
          <w:kern w:val="0"/>
          <w:szCs w:val="24"/>
        </w:rPr>
        <w:t xml:space="preserve"> detalus aprašymas pateikiamas techninėje specifikacijoje (Konkurso sąlygų 2 priede).</w:t>
      </w:r>
      <w:r w:rsidRPr="00A06493">
        <w:rPr>
          <w:rFonts w:eastAsia="Times New Roman" w:cs="Times New Roman"/>
          <w:kern w:val="0"/>
          <w:szCs w:val="24"/>
          <w:highlight w:val="yellow"/>
        </w:rPr>
        <w:t xml:space="preserve"> </w:t>
      </w:r>
    </w:p>
    <w:p w14:paraId="2DAC75CA" w14:textId="77777777" w:rsidR="00323EF1" w:rsidRPr="009377B7" w:rsidRDefault="00323EF1" w:rsidP="00323EF1">
      <w:pPr>
        <w:framePr w:hSpace="187" w:wrap="notBeside" w:vAnchor="text" w:hAnchor="margin" w:xAlign="center" w:y="1"/>
        <w:tabs>
          <w:tab w:val="left" w:pos="284"/>
          <w:tab w:val="left" w:pos="993"/>
        </w:tabs>
        <w:spacing w:line="276" w:lineRule="auto"/>
        <w:ind w:firstLine="680"/>
        <w:jc w:val="both"/>
        <w:rPr>
          <w:rFonts w:cs="Times New Roman"/>
          <w:szCs w:val="24"/>
        </w:rPr>
      </w:pPr>
      <w:r>
        <w:rPr>
          <w:rFonts w:eastAsia="Times New Roman" w:cs="Times New Roman"/>
          <w:kern w:val="0"/>
          <w:szCs w:val="24"/>
        </w:rPr>
        <w:t xml:space="preserve">11.1.  </w:t>
      </w:r>
      <w:r w:rsidRPr="009377B7">
        <w:rPr>
          <w:rFonts w:eastAsia="Times New Roman" w:cs="Times New Roman"/>
          <w:kern w:val="0"/>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9377B7">
        <w:rPr>
          <w:rFonts w:eastAsia="Times New Roman" w:cs="Times New Roman"/>
          <w:i/>
          <w:iCs/>
          <w:kern w:val="0"/>
          <w:szCs w:val="24"/>
        </w:rPr>
        <w:t xml:space="preserve"> </w:t>
      </w:r>
      <w:r w:rsidRPr="009377B7">
        <w:rPr>
          <w:rFonts w:eastAsia="Times New Roman" w:cs="Times New Roman"/>
          <w:kern w:val="0"/>
          <w:szCs w:val="24"/>
        </w:rPr>
        <w:t xml:space="preserve">Techninėje specifikacijoje pateikti minimalūs reikalavimai. Tiekėjai gali siūlyti geresnių charakteristikų pirkimo objektą. </w:t>
      </w:r>
    </w:p>
    <w:p w14:paraId="4C2F91FC" w14:textId="48EC0A22" w:rsidR="00323EF1" w:rsidRPr="00A06493" w:rsidRDefault="00323EF1" w:rsidP="00323EF1">
      <w:pPr>
        <w:framePr w:hSpace="187" w:wrap="notBeside" w:vAnchor="text" w:hAnchor="margin" w:xAlign="center" w:y="1"/>
        <w:tabs>
          <w:tab w:val="left" w:pos="1134"/>
          <w:tab w:val="left" w:pos="1276"/>
        </w:tabs>
        <w:spacing w:line="276" w:lineRule="auto"/>
        <w:ind w:left="23" w:firstLine="680"/>
        <w:jc w:val="both"/>
        <w:rPr>
          <w:rFonts w:cs="Times New Roman"/>
          <w:szCs w:val="24"/>
        </w:rPr>
      </w:pPr>
      <w:r w:rsidRPr="00A06493">
        <w:rPr>
          <w:rFonts w:cs="Times New Roman"/>
          <w:szCs w:val="24"/>
        </w:rPr>
        <w:t>12. Pirkimo objektas į dalis neskaidomas. Tiekėjai privalo siūlyti visą paslaugų apimtį, nurodytą Techninėje specifikacijoje (</w:t>
      </w:r>
      <w:r w:rsidR="00E474B4">
        <w:rPr>
          <w:rFonts w:cs="Times New Roman"/>
          <w:szCs w:val="24"/>
        </w:rPr>
        <w:t xml:space="preserve">2 </w:t>
      </w:r>
      <w:r w:rsidRPr="00A06493">
        <w:rPr>
          <w:rFonts w:cs="Times New Roman"/>
          <w:szCs w:val="24"/>
        </w:rPr>
        <w:t xml:space="preserve">priedas). </w:t>
      </w:r>
    </w:p>
    <w:p w14:paraId="580054F3"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r w:rsidRPr="00A06493">
        <w:t xml:space="preserve">13.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4462D2EE" w14:textId="3D0CEB32" w:rsidR="00323EF1" w:rsidRDefault="00544AEE" w:rsidP="00812866">
      <w:pPr>
        <w:spacing w:line="276" w:lineRule="auto"/>
        <w:ind w:firstLine="680"/>
        <w:jc w:val="both"/>
        <w:rPr>
          <w:rFonts w:eastAsia="Calibri" w:cs="Times New Roman"/>
          <w:kern w:val="0"/>
          <w:szCs w:val="24"/>
        </w:rPr>
      </w:pPr>
      <w:r>
        <w:rPr>
          <w:szCs w:val="24"/>
        </w:rPr>
        <w:t>1</w:t>
      </w:r>
      <w:r w:rsidR="005937C2">
        <w:rPr>
          <w:szCs w:val="24"/>
        </w:rPr>
        <w:t>4</w:t>
      </w:r>
      <w:r w:rsidR="007F0767">
        <w:rPr>
          <w:szCs w:val="24"/>
        </w:rPr>
        <w:t xml:space="preserve">. </w:t>
      </w:r>
      <w:r w:rsidR="00AB7120" w:rsidRPr="008D2F78">
        <w:t>Atliekamas žaliasis pirkimas</w:t>
      </w:r>
      <w:r w:rsidR="00AB7120" w:rsidRPr="009B1FD9">
        <w:t>. Šiame pirkime taikomi aplinkos apsaugos reikalavimai pagal Aplinkos apsaugos kriterijų taikymą, vykdant žaliuosius pirkimus, tvarkos aprašo (toliau – Aprašas), patvirtinto Lietuvos Respublikos aplinkos ministro 2011 m. birželio 28 d. įsakymu Nr. D1-508 „Dėl Aplinkos apsaugos kriterijų taikymo, vykdant žaliuosius pirkimus tvarkos aprašo patvirtinimo“ (2022 m. gruodžio 13 d. įsakymo Nr. D1-4</w:t>
      </w:r>
      <w:r w:rsidR="00011089" w:rsidRPr="009B1FD9">
        <w:t xml:space="preserve">01 redakcija) </w:t>
      </w:r>
      <w:r w:rsidR="00697B0B">
        <w:t xml:space="preserve">Aprašo </w:t>
      </w:r>
      <w:r w:rsidR="00697B0B" w:rsidRPr="00697B0B">
        <w:t>4.4.4.</w:t>
      </w:r>
      <w:r w:rsidR="00722E39">
        <w:t>4</w:t>
      </w:r>
      <w:r w:rsidR="00697B0B" w:rsidRPr="00697B0B">
        <w:t> p.</w:t>
      </w:r>
      <w:r w:rsidR="00AB7120" w:rsidRPr="00DA1E72">
        <w:t xml:space="preserve"> Aplinkos apsaugos kriterijai nustatyti </w:t>
      </w:r>
      <w:r w:rsidR="00012524" w:rsidRPr="00DA1E72">
        <w:t xml:space="preserve">pirkimo sąlygų </w:t>
      </w:r>
      <w:r w:rsidR="00DA1E72" w:rsidRPr="00DA1E72">
        <w:t>3</w:t>
      </w:r>
      <w:r w:rsidR="00011089" w:rsidRPr="00DA1E72">
        <w:t xml:space="preserve"> priede „S</w:t>
      </w:r>
      <w:r w:rsidR="00AB7120" w:rsidRPr="00DA1E72">
        <w:t>utarties projektas“.</w:t>
      </w:r>
    </w:p>
    <w:p w14:paraId="542791B2" w14:textId="2CE0982F" w:rsidR="00323EF1" w:rsidRDefault="00323EF1" w:rsidP="00812866">
      <w:pPr>
        <w:spacing w:line="276" w:lineRule="auto"/>
        <w:ind w:firstLine="680"/>
        <w:jc w:val="both"/>
        <w:rPr>
          <w:kern w:val="2"/>
          <w:szCs w:val="24"/>
        </w:rPr>
      </w:pPr>
      <w:r w:rsidRPr="00B61305">
        <w:rPr>
          <w:rFonts w:cs="Times New Roman"/>
          <w:szCs w:val="24"/>
        </w:rPr>
        <w:t>1</w:t>
      </w:r>
      <w:r w:rsidR="005937C2">
        <w:rPr>
          <w:rFonts w:cs="Times New Roman"/>
          <w:szCs w:val="24"/>
        </w:rPr>
        <w:t>5</w:t>
      </w:r>
      <w:r w:rsidRPr="00B61305">
        <w:rPr>
          <w:rFonts w:cs="Times New Roman"/>
          <w:szCs w:val="24"/>
        </w:rPr>
        <w:t xml:space="preserve">. </w:t>
      </w:r>
      <w:r w:rsidR="004F62EE">
        <w:rPr>
          <w:b/>
          <w:bCs/>
        </w:rPr>
        <w:t>Prekės pristatymas ir sumontavimas</w:t>
      </w:r>
      <w:r w:rsidR="007D37FA" w:rsidRPr="002D281D">
        <w:rPr>
          <w:b/>
          <w:bCs/>
        </w:rPr>
        <w:t xml:space="preserve"> – </w:t>
      </w:r>
      <w:r w:rsidR="007D37FA">
        <w:rPr>
          <w:b/>
          <w:bCs/>
        </w:rPr>
        <w:t>2</w:t>
      </w:r>
      <w:r w:rsidR="007D37FA" w:rsidRPr="00293C2E">
        <w:rPr>
          <w:b/>
          <w:bCs/>
        </w:rPr>
        <w:t xml:space="preserve"> mėn</w:t>
      </w:r>
      <w:r w:rsidR="007D37FA">
        <w:rPr>
          <w:kern w:val="2"/>
          <w:szCs w:val="24"/>
        </w:rPr>
        <w:t>.</w:t>
      </w:r>
      <w:r w:rsidR="004F62EE">
        <w:rPr>
          <w:kern w:val="2"/>
          <w:szCs w:val="24"/>
        </w:rPr>
        <w:t>, bet ne vėliau</w:t>
      </w:r>
      <w:r w:rsidR="007D37FA">
        <w:rPr>
          <w:kern w:val="2"/>
          <w:szCs w:val="24"/>
        </w:rPr>
        <w:t xml:space="preserve"> </w:t>
      </w:r>
      <w:r w:rsidR="008E504E">
        <w:rPr>
          <w:kern w:val="2"/>
          <w:szCs w:val="24"/>
        </w:rPr>
        <w:t>kaip iki š. m. gruodžio 31 d.</w:t>
      </w:r>
    </w:p>
    <w:p w14:paraId="4040834F" w14:textId="52114942" w:rsidR="00B9599A" w:rsidRPr="007D37FA" w:rsidRDefault="00B9599A" w:rsidP="00812866">
      <w:pPr>
        <w:spacing w:line="276" w:lineRule="auto"/>
        <w:ind w:firstLine="680"/>
        <w:jc w:val="both"/>
        <w:rPr>
          <w:kern w:val="2"/>
          <w:szCs w:val="24"/>
        </w:rPr>
      </w:pPr>
      <w:r>
        <w:rPr>
          <w:kern w:val="2"/>
          <w:szCs w:val="24"/>
        </w:rPr>
        <w:t>15.1.</w:t>
      </w:r>
      <w:r w:rsidR="00812866" w:rsidRPr="00812866">
        <w:t xml:space="preserve"> </w:t>
      </w:r>
      <w:r w:rsidR="00812866" w:rsidRPr="007844BD">
        <w:t>Dėl nenumatytų aplinkybių, kurios nepriklauso nuo tiekėjo</w:t>
      </w:r>
      <w:r w:rsidR="00812866">
        <w:t xml:space="preserve">, montavimo </w:t>
      </w:r>
      <w:r w:rsidR="00812866" w:rsidRPr="00210539">
        <w:t>darbų atlikimo terminas gali būti pratęstas vieną kartą ne ilgesniam kaip 1 mėnesio laikotarpiui, montavimo darbų atlikimo termino</w:t>
      </w:r>
      <w:r w:rsidR="00812866" w:rsidRPr="007844BD">
        <w:t xml:space="preserve"> pabaigos nukėlimas turi būti fiksuojamas rašytiniu šalių papildomu susitarimu</w:t>
      </w:r>
      <w:r w:rsidR="00812866">
        <w:t>.</w:t>
      </w:r>
    </w:p>
    <w:p w14:paraId="4D051E7A" w14:textId="13A5EDFD" w:rsidR="00323EF1" w:rsidRPr="00836461" w:rsidRDefault="00323EF1" w:rsidP="00812866">
      <w:pPr>
        <w:spacing w:line="276" w:lineRule="auto"/>
        <w:jc w:val="both"/>
        <w:rPr>
          <w:rFonts w:eastAsia="Times New Roman"/>
          <w:kern w:val="2"/>
          <w:szCs w:val="20"/>
        </w:rPr>
      </w:pPr>
      <w:r>
        <w:t xml:space="preserve">            1</w:t>
      </w:r>
      <w:r w:rsidR="005937C2">
        <w:t>5</w:t>
      </w:r>
      <w:r>
        <w:t>.</w:t>
      </w:r>
      <w:r w:rsidR="00B9599A">
        <w:t>2</w:t>
      </w:r>
      <w:r w:rsidRPr="007D37FA">
        <w:t xml:space="preserve">. </w:t>
      </w:r>
      <w:r w:rsidR="007D37FA" w:rsidRPr="007D37FA">
        <w:rPr>
          <w:rFonts w:cs="Times New Roman"/>
          <w:b/>
          <w:bCs/>
          <w:szCs w:val="24"/>
        </w:rPr>
        <w:t>Sutarties galiojimas:</w:t>
      </w:r>
      <w:r w:rsidR="007D37FA" w:rsidRPr="00B61305">
        <w:rPr>
          <w:rFonts w:cs="Times New Roman"/>
          <w:szCs w:val="24"/>
        </w:rPr>
        <w:t xml:space="preserve"> </w:t>
      </w:r>
      <w:r w:rsidR="00836461" w:rsidRPr="004F3EF0">
        <w:rPr>
          <w:rFonts w:eastAsia="Times New Roman"/>
          <w:kern w:val="2"/>
          <w:szCs w:val="20"/>
        </w:rPr>
        <w:t>Ši Sutartis laikoma sudaryta ir įsigalioja nuo Sutarties pasirašymo dienos (antrosios Šalies pasirašymo dieną).</w:t>
      </w:r>
      <w:r w:rsidR="00836461">
        <w:rPr>
          <w:rFonts w:eastAsia="Times New Roman"/>
          <w:kern w:val="2"/>
          <w:szCs w:val="20"/>
        </w:rPr>
        <w:t xml:space="preserve"> </w:t>
      </w:r>
      <w:r w:rsidR="00836461" w:rsidRPr="009A52B4">
        <w:rPr>
          <w:kern w:val="2"/>
        </w:rPr>
        <w:t>Sutartis galioja iki visiško prievolių įvykdymo (kol bus išnaudota Pradinės Sutarties vertė, bet jos terminas negali būti ilgesnis kaip</w:t>
      </w:r>
      <w:r w:rsidR="00836461">
        <w:rPr>
          <w:kern w:val="2"/>
        </w:rPr>
        <w:t xml:space="preserve"> </w:t>
      </w:r>
      <w:r w:rsidR="00836461" w:rsidRPr="009530DA">
        <w:rPr>
          <w:b/>
          <w:bCs/>
          <w:kern w:val="2"/>
        </w:rPr>
        <w:t>4</w:t>
      </w:r>
      <w:r w:rsidR="00836461" w:rsidRPr="009530DA">
        <w:rPr>
          <w:b/>
          <w:kern w:val="2"/>
        </w:rPr>
        <w:t xml:space="preserve"> </w:t>
      </w:r>
      <w:r w:rsidR="00836461" w:rsidRPr="009530DA">
        <w:rPr>
          <w:b/>
          <w:bCs/>
          <w:kern w:val="2"/>
        </w:rPr>
        <w:t>(keturi)</w:t>
      </w:r>
      <w:r w:rsidR="00836461" w:rsidRPr="009530DA">
        <w:rPr>
          <w:kern w:val="2"/>
        </w:rPr>
        <w:t xml:space="preserve"> mėnesiai.</w:t>
      </w:r>
    </w:p>
    <w:p w14:paraId="289270F1" w14:textId="3C85938A" w:rsidR="00F55F73" w:rsidRPr="00A06493" w:rsidRDefault="00F55F73" w:rsidP="001352AA">
      <w:pPr>
        <w:pStyle w:val="Standard"/>
        <w:tabs>
          <w:tab w:val="left" w:pos="0"/>
          <w:tab w:val="left" w:pos="993"/>
        </w:tabs>
        <w:spacing w:line="276" w:lineRule="auto"/>
        <w:ind w:firstLine="680"/>
        <w:jc w:val="both"/>
        <w:rPr>
          <w:szCs w:val="24"/>
        </w:rPr>
      </w:pPr>
      <w:r w:rsidRPr="00836461">
        <w:rPr>
          <w:color w:val="auto"/>
          <w:szCs w:val="24"/>
        </w:rPr>
        <w:t>1</w:t>
      </w:r>
      <w:r w:rsidR="0085467B" w:rsidRPr="00836461">
        <w:rPr>
          <w:color w:val="auto"/>
          <w:szCs w:val="24"/>
        </w:rPr>
        <w:t>6</w:t>
      </w:r>
      <w:r w:rsidRPr="00836461">
        <w:rPr>
          <w:color w:val="auto"/>
          <w:szCs w:val="24"/>
        </w:rPr>
        <w:t xml:space="preserve">. </w:t>
      </w:r>
      <w:r w:rsidRPr="00836461">
        <w:rPr>
          <w:rFonts w:eastAsia="Calibri"/>
          <w:szCs w:val="24"/>
        </w:rPr>
        <w:t xml:space="preserve">Prievolių įvykdymo terminai, </w:t>
      </w:r>
      <w:r w:rsidRPr="00836461">
        <w:rPr>
          <w:szCs w:val="24"/>
        </w:rPr>
        <w:t>apmokėjimo sąlygos</w:t>
      </w:r>
      <w:r w:rsidRPr="00836461">
        <w:rPr>
          <w:rFonts w:eastAsia="Calibri"/>
          <w:szCs w:val="24"/>
        </w:rPr>
        <w:t xml:space="preserve"> bei kitos pirkimo sutarties sąlygos nurodytos </w:t>
      </w:r>
      <w:r w:rsidRPr="00836461">
        <w:rPr>
          <w:szCs w:val="24"/>
        </w:rPr>
        <w:t>šių konkurso sąlygų 3 priede „Sutarties projektas“.</w:t>
      </w:r>
    </w:p>
    <w:p w14:paraId="08B9CC6B" w14:textId="08A893FB" w:rsidR="00FA2077" w:rsidRPr="00A06493" w:rsidRDefault="00FA2077" w:rsidP="00184583">
      <w:pPr>
        <w:pStyle w:val="Antrat1"/>
        <w:spacing w:before="120" w:after="120" w:line="276" w:lineRule="auto"/>
        <w:ind w:left="357"/>
        <w:rPr>
          <w:b/>
          <w:sz w:val="24"/>
          <w:szCs w:val="24"/>
        </w:rPr>
      </w:pPr>
      <w:r w:rsidRPr="00A06493">
        <w:rPr>
          <w:b/>
          <w:sz w:val="24"/>
          <w:szCs w:val="24"/>
        </w:rPr>
        <w:t>III. TIEKĖJŲ PAŠALINIMO PAGRINDAI</w:t>
      </w:r>
      <w:r w:rsidR="00ED331D" w:rsidRPr="00A06493">
        <w:rPr>
          <w:b/>
          <w:sz w:val="24"/>
          <w:szCs w:val="24"/>
        </w:rPr>
        <w:t xml:space="preserve"> </w:t>
      </w:r>
      <w:r w:rsidRPr="00A06493">
        <w:rPr>
          <w:b/>
          <w:sz w:val="24"/>
          <w:szCs w:val="24"/>
        </w:rPr>
        <w:t>IR REIKALAUJAMA KVALIFIKACIJA</w:t>
      </w:r>
    </w:p>
    <w:p w14:paraId="5A636EA2" w14:textId="3C2BB158" w:rsidR="00694339" w:rsidRPr="005B677B" w:rsidRDefault="00FA2077" w:rsidP="005B677B">
      <w:pPr>
        <w:pStyle w:val="Antrat2"/>
        <w:spacing w:line="276" w:lineRule="auto"/>
        <w:ind w:firstLine="709"/>
        <w:rPr>
          <w:rFonts w:eastAsiaTheme="majorEastAsia"/>
          <w:color w:val="000000" w:themeColor="text1"/>
          <w:kern w:val="0"/>
          <w:szCs w:val="24"/>
          <w:lang w:eastAsia="lt-LT"/>
        </w:rPr>
      </w:pPr>
      <w:r w:rsidRPr="00A06493">
        <w:rPr>
          <w:szCs w:val="24"/>
        </w:rPr>
        <w:t>1</w:t>
      </w:r>
      <w:r w:rsidR="0085467B" w:rsidRPr="00A06493">
        <w:rPr>
          <w:szCs w:val="24"/>
        </w:rPr>
        <w:t>7</w:t>
      </w:r>
      <w:r w:rsidRPr="00A06493">
        <w:rPr>
          <w:szCs w:val="24"/>
        </w:rPr>
        <w:t xml:space="preserve">. </w:t>
      </w:r>
      <w:r w:rsidR="00694339" w:rsidRPr="001A4F39">
        <w:rPr>
          <w:szCs w:val="24"/>
        </w:rPr>
        <w:t xml:space="preserve"> </w:t>
      </w:r>
      <w:r w:rsidR="005B677B">
        <w:rPr>
          <w:b/>
          <w:bCs/>
          <w:color w:val="000000" w:themeColor="text1"/>
          <w:szCs w:val="24"/>
          <w:lang w:eastAsia="lt-LT"/>
        </w:rPr>
        <w:t xml:space="preserve">Tiekėjams (subtiekėjams, kai remiamasi jų pajėgumais), dalyvaujantiems pirkime, netaikomi tiekėjų pašalinimo pagrindai, </w:t>
      </w:r>
      <w:r w:rsidR="005B677B">
        <w:rPr>
          <w:color w:val="000000" w:themeColor="text1"/>
          <w:szCs w:val="24"/>
          <w:lang w:eastAsia="lt-LT"/>
        </w:rPr>
        <w:t xml:space="preserve">išskyrus privalomą, įtvirtintą VPĮ  </w:t>
      </w:r>
      <w:hyperlink r:id="rId11" w:history="1">
        <w:r w:rsidR="005B677B">
          <w:rPr>
            <w:rStyle w:val="Hipersaitas"/>
            <w:color w:val="000000" w:themeColor="text1"/>
            <w:szCs w:val="24"/>
            <w:lang w:eastAsia="lt-LT"/>
          </w:rPr>
          <w:t>(VPĮ) 46 str. 2</w:t>
        </w:r>
        <w:r w:rsidR="005B677B">
          <w:rPr>
            <w:rStyle w:val="Hipersaitas"/>
            <w:color w:val="000000" w:themeColor="text1"/>
            <w:szCs w:val="24"/>
            <w:vertAlign w:val="superscript"/>
            <w:lang w:eastAsia="lt-LT"/>
          </w:rPr>
          <w:t>1 </w:t>
        </w:r>
      </w:hyperlink>
      <w:r w:rsidR="005B677B">
        <w:rPr>
          <w:color w:val="000000" w:themeColor="text1"/>
          <w:szCs w:val="24"/>
          <w:lang w:eastAsia="lt-LT"/>
        </w:rPr>
        <w:t xml:space="preserve"> dalyje.</w:t>
      </w:r>
    </w:p>
    <w:p w14:paraId="4D1D8B89" w14:textId="7DF4C48A" w:rsidR="007F0767" w:rsidRPr="007F0767" w:rsidRDefault="0085467B" w:rsidP="00891A4C">
      <w:pPr>
        <w:pStyle w:val="Antrat2"/>
        <w:spacing w:line="276" w:lineRule="auto"/>
        <w:ind w:firstLine="709"/>
        <w:rPr>
          <w:color w:val="auto"/>
          <w:szCs w:val="24"/>
          <w:lang w:eastAsia="lt-LT"/>
        </w:rPr>
      </w:pPr>
      <w:r w:rsidRPr="00A06493">
        <w:rPr>
          <w:szCs w:val="24"/>
        </w:rPr>
        <w:lastRenderedPageBreak/>
        <w:t>18</w:t>
      </w:r>
      <w:r w:rsidR="00F55F73" w:rsidRPr="00A06493">
        <w:rPr>
          <w:szCs w:val="24"/>
        </w:rPr>
        <w:t xml:space="preserve">. </w:t>
      </w:r>
      <w:r w:rsidR="007F0767" w:rsidRPr="007F0767">
        <w:rPr>
          <w:bCs/>
          <w:kern w:val="0"/>
          <w:szCs w:val="24"/>
        </w:rPr>
        <w:t>Tiekėjo kvalifikacija ir, jeigu taikytina, atitiktis aplinkos apsaugos vadybos sistemos standartų reikalavimams turi būti įgyta iki pasiūlymų pateikimo termino pabaigos (susipažinimo su pasiūlymais dienos), t. y. tiekėjas (ar jų personalas) privalo turėti reikiamą kvalifikaciją iki šios datos.</w:t>
      </w:r>
    </w:p>
    <w:p w14:paraId="7C835C40" w14:textId="7C4114A2" w:rsidR="00290F15" w:rsidRDefault="007F0767" w:rsidP="007F0767">
      <w:pPr>
        <w:widowControl/>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18</w:t>
      </w:r>
      <w:r w:rsidRPr="007F0767">
        <w:rPr>
          <w:rFonts w:eastAsia="Times New Roman" w:cs="Times New Roman"/>
          <w:kern w:val="0"/>
          <w:szCs w:val="24"/>
        </w:rPr>
        <w:t>.1. Tiekėjų kvalifikacij</w:t>
      </w:r>
      <w:r w:rsidR="0008729B">
        <w:rPr>
          <w:rFonts w:eastAsia="Times New Roman" w:cs="Times New Roman"/>
          <w:kern w:val="0"/>
          <w:szCs w:val="24"/>
        </w:rPr>
        <w:t xml:space="preserve">a </w:t>
      </w:r>
      <w:r w:rsidR="004F62EE">
        <w:rPr>
          <w:rFonts w:eastAsia="Times New Roman" w:cs="Times New Roman"/>
          <w:kern w:val="0"/>
          <w:szCs w:val="24"/>
        </w:rPr>
        <w:t>šiame pirkime netikrinama.</w:t>
      </w:r>
    </w:p>
    <w:p w14:paraId="28402AD3" w14:textId="77777777" w:rsidR="00CE7BC5" w:rsidRDefault="00CE7BC5" w:rsidP="007F0767">
      <w:pPr>
        <w:widowControl/>
        <w:suppressAutoHyphens w:val="0"/>
        <w:autoSpaceDN/>
        <w:spacing w:line="276" w:lineRule="auto"/>
        <w:ind w:firstLine="680"/>
        <w:jc w:val="both"/>
        <w:rPr>
          <w:rFonts w:eastAsia="Times New Roman" w:cs="Times New Roman"/>
          <w:kern w:val="0"/>
          <w:szCs w:val="24"/>
        </w:rPr>
      </w:pPr>
    </w:p>
    <w:p w14:paraId="737FDBC5" w14:textId="66730630" w:rsidR="00DD7547" w:rsidRPr="00A06493"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bookmarkStart w:id="1" w:name="_Hlk159313503"/>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1"/>
    </w:p>
    <w:p w14:paraId="0FDA2F6D" w14:textId="20691AC1" w:rsidR="0033114F" w:rsidRDefault="001A5D2F" w:rsidP="00D24938">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19</w:t>
      </w:r>
      <w:r w:rsidR="00DD7547" w:rsidRPr="00A06493">
        <w:rPr>
          <w:rFonts w:eastAsia="Times New Roman" w:cs="Times New Roman"/>
          <w:kern w:val="0"/>
          <w:szCs w:val="24"/>
        </w:rPr>
        <w:t xml:space="preserve">. </w:t>
      </w:r>
      <w:bookmarkStart w:id="2" w:name="_Hlk159313528"/>
      <w:r w:rsidR="00DD7547" w:rsidRPr="00A06493">
        <w:rPr>
          <w:rFonts w:eastAsia="Times New Roman" w:cs="Times New Roman"/>
          <w:kern w:val="0"/>
          <w:szCs w:val="24"/>
        </w:rPr>
        <w:t xml:space="preserve">Pasiūlymą gali pateikti tiekėjų grupė. </w:t>
      </w:r>
    </w:p>
    <w:p w14:paraId="4C3ACA03" w14:textId="0DB0C342" w:rsidR="005F42E9" w:rsidRPr="00A06493" w:rsidRDefault="001A5D2F" w:rsidP="00D24938">
      <w:pPr>
        <w:widowControl/>
        <w:tabs>
          <w:tab w:val="left" w:pos="426"/>
        </w:tabs>
        <w:autoSpaceDN/>
        <w:spacing w:line="276" w:lineRule="auto"/>
        <w:ind w:firstLine="731"/>
        <w:jc w:val="both"/>
        <w:rPr>
          <w:rFonts w:eastAsia="Times New Roman" w:cs="Times New Roman"/>
          <w:kern w:val="0"/>
          <w:szCs w:val="24"/>
        </w:rPr>
      </w:pPr>
      <w:r w:rsidRPr="00106EB7">
        <w:rPr>
          <w:rFonts w:eastAsia="Times New Roman" w:cs="Times New Roman"/>
          <w:kern w:val="0"/>
          <w:szCs w:val="24"/>
        </w:rPr>
        <w:t>20</w:t>
      </w:r>
      <w:r w:rsidR="0033114F" w:rsidRPr="00106EB7">
        <w:rPr>
          <w:rFonts w:eastAsia="Times New Roman" w:cs="Times New Roman"/>
          <w:kern w:val="0"/>
          <w:szCs w:val="24"/>
        </w:rPr>
        <w:t xml:space="preserve">. </w:t>
      </w:r>
      <w:r w:rsidR="00DD7547" w:rsidRPr="00106EB7">
        <w:rPr>
          <w:rFonts w:eastAsia="Times New Roman" w:cs="Times New Roman"/>
          <w:kern w:val="0"/>
          <w:szCs w:val="24"/>
        </w:rPr>
        <w:t>Tiekėjų</w:t>
      </w:r>
      <w:r w:rsidR="00DD7547" w:rsidRPr="00A06493">
        <w:rPr>
          <w:rFonts w:eastAsia="Times New Roman" w:cs="Times New Roman"/>
          <w:kern w:val="0"/>
          <w:szCs w:val="24"/>
        </w:rPr>
        <w:t xml:space="preserve"> grupė, teikianti bendrą pasiūlymą, privalo pateikti jungtinės veiklos sutartį.</w:t>
      </w:r>
      <w:bookmarkStart w:id="3" w:name="_Hlk159313549"/>
      <w:bookmarkEnd w:id="2"/>
      <w:r w:rsidR="00DD7547" w:rsidRPr="00A06493">
        <w:rPr>
          <w:rFonts w:eastAsia="Times New Roman" w:cs="Times New Roman"/>
          <w:kern w:val="0"/>
          <w:szCs w:val="24"/>
        </w:rPr>
        <w:t xml:space="preserve"> Jungtinės veiklos sutartyje turi būti:</w:t>
      </w:r>
    </w:p>
    <w:p w14:paraId="792C0391" w14:textId="30CCC749" w:rsidR="005F42E9"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.1. 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60202569" w14:textId="7409751B" w:rsidR="00DD7547"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.2. 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bookmarkEnd w:id="3"/>
    <w:p w14:paraId="4C48118C" w14:textId="57F6A32B" w:rsidR="00DD7547" w:rsidRPr="00A06493" w:rsidRDefault="0085467B" w:rsidP="00DD7547">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sidR="00144C1C">
        <w:rPr>
          <w:rFonts w:eastAsia="Times New Roman" w:cs="Times New Roman"/>
          <w:kern w:val="0"/>
          <w:szCs w:val="24"/>
        </w:rPr>
        <w:t>1</w:t>
      </w:r>
      <w:r w:rsidR="00DD7547" w:rsidRPr="00A06493">
        <w:rPr>
          <w:rFonts w:eastAsia="Times New Roman" w:cs="Times New Roman"/>
          <w:kern w:val="0"/>
          <w:szCs w:val="24"/>
        </w:rPr>
        <w:t xml:space="preserve">. </w:t>
      </w:r>
      <w:bookmarkStart w:id="4" w:name="_Hlk159313598"/>
      <w:r w:rsidR="00DD7547" w:rsidRPr="00A06493">
        <w:rPr>
          <w:rFonts w:eastAsia="Times New Roman" w:cs="Times New Roman"/>
          <w:kern w:val="0"/>
          <w:szCs w:val="24"/>
        </w:rPr>
        <w:t>Tuo atveju, jei tiekėjų grupės pasiūlymas bus pripažintas laimėjusiu šį viešąjį pirkimą, perkančioji organizacija palaikys ryšius tik su atsakingu partneriu, su juo bus sudaroma pirkimo sutartis ir jam bus atliekami mokėjimai.</w:t>
      </w:r>
      <w:bookmarkEnd w:id="4"/>
    </w:p>
    <w:p w14:paraId="5DFCC62E" w14:textId="142B446D" w:rsidR="00F55F73" w:rsidRPr="00A06493" w:rsidRDefault="000A5FE6" w:rsidP="00184583">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w:t>
      </w:r>
      <w:r w:rsidR="00144C1C">
        <w:rPr>
          <w:rFonts w:eastAsia="Times New Roman" w:cs="Times New Roman"/>
          <w:kern w:val="0"/>
          <w:szCs w:val="24"/>
        </w:rPr>
        <w:t>2</w:t>
      </w:r>
      <w:r w:rsidR="00DD7547" w:rsidRPr="00A06493">
        <w:rPr>
          <w:rFonts w:eastAsia="Times New Roman" w:cs="Times New Roman"/>
          <w:kern w:val="0"/>
          <w:szCs w:val="24"/>
        </w:rPr>
        <w:t>. Perkančioji organizacija nereikalauja, kad, tiekėjų grupės pateiktą pasiūlymą nustačius laimėjusį  ir pasiūlius sudaryti pirkimo sutartį, ši tiekėjų grupė įgytų tam tikrą teisinę formą.</w:t>
      </w:r>
    </w:p>
    <w:p w14:paraId="4D72A91C" w14:textId="77777777" w:rsidR="000A5FE6" w:rsidRDefault="000A5FE6"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581B5445" w14:textId="60AC153F" w:rsidR="00F55F73" w:rsidRPr="00A06493" w:rsidRDefault="00144C1C" w:rsidP="00F55F73">
      <w:pPr>
        <w:pStyle w:val="Punktas1"/>
        <w:spacing w:line="276" w:lineRule="auto"/>
        <w:rPr>
          <w:color w:val="auto"/>
        </w:rPr>
      </w:pPr>
      <w:r>
        <w:rPr>
          <w:bCs w:val="0"/>
          <w:color w:val="auto"/>
          <w:lang w:eastAsia="lt-LT"/>
        </w:rPr>
        <w:t>23</w:t>
      </w:r>
      <w:r w:rsidR="00F55F73" w:rsidRPr="00A06493">
        <w:rPr>
          <w:bCs w:val="0"/>
          <w:color w:val="auto"/>
          <w:lang w:eastAsia="lt-LT"/>
        </w:rPr>
        <w:t xml:space="preserve">. </w:t>
      </w:r>
      <w:r w:rsidR="00F55F73" w:rsidRPr="00A06493">
        <w:rPr>
          <w:color w:val="auto"/>
          <w:lang w:eastAsia="lt-LT"/>
        </w:rPr>
        <w:t>Pateikdamas pasiūlymą, tiekėjas sutinka su šiomis konkurso sąlygomis ir patvirtina, kad jo pasiūlyme pateikta informacija yra teisinga ir apima viską, ko reikia tinkamam pirkimo sutarties įvykdymui.</w:t>
      </w:r>
    </w:p>
    <w:p w14:paraId="2B7CC9E3" w14:textId="67E9FDCA" w:rsidR="00F55F73" w:rsidRPr="00A06493" w:rsidRDefault="00144C1C" w:rsidP="00F55F73">
      <w:pPr>
        <w:pStyle w:val="Punktas1"/>
        <w:spacing w:line="276" w:lineRule="auto"/>
        <w:rPr>
          <w:color w:val="auto"/>
        </w:rPr>
      </w:pPr>
      <w:r>
        <w:rPr>
          <w:color w:val="auto"/>
        </w:rPr>
        <w:t>24</w:t>
      </w:r>
      <w:r w:rsidR="00F55F73" w:rsidRPr="00A06493">
        <w:rPr>
          <w:color w:val="auto"/>
        </w:rPr>
        <w:t xml:space="preserve">. Pasiūlymas turi būti pateikiamas tik elektroninėmis priemonėmis, naudojant CVP IS, pasiekiamoje adresu: </w:t>
      </w:r>
      <w:hyperlink r:id="rId12" w:history="1">
        <w:r w:rsidR="00E216B4" w:rsidRPr="00A06493">
          <w:rPr>
            <w:rStyle w:val="Hipersaitas"/>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(pdf, jpg, doc ir kt.).</w:t>
      </w:r>
    </w:p>
    <w:p w14:paraId="6D59D5BD" w14:textId="15E822A7" w:rsidR="00F55F73" w:rsidRPr="00A06493" w:rsidRDefault="00144C1C" w:rsidP="00F55F73">
      <w:pPr>
        <w:pStyle w:val="Punktas1"/>
        <w:spacing w:line="276" w:lineRule="auto"/>
        <w:rPr>
          <w:b/>
          <w:i/>
        </w:rPr>
      </w:pPr>
      <w:r>
        <w:rPr>
          <w:color w:val="auto"/>
        </w:rPr>
        <w:t>25</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62546D9D" w:rsidR="00F55F73" w:rsidRPr="00A06493" w:rsidRDefault="00144C1C" w:rsidP="00F55F73">
      <w:pPr>
        <w:pStyle w:val="Punktas1"/>
        <w:spacing w:line="276" w:lineRule="auto"/>
        <w:rPr>
          <w:i/>
          <w:color w:val="auto"/>
        </w:rPr>
      </w:pPr>
      <w:r>
        <w:rPr>
          <w:color w:val="auto"/>
        </w:rPr>
        <w:t>26</w:t>
      </w:r>
      <w:r w:rsidR="00F55F73" w:rsidRPr="00A06493">
        <w:rPr>
          <w:color w:val="auto"/>
        </w:rPr>
        <w:t>. Tiekėjo pasiūlymas bei kita korespondencija pateikiama lietuvių kalba. Jei atitinkami dokumentai yra išduoti kita kalba, turi būti pateiktas vertimas.</w:t>
      </w:r>
    </w:p>
    <w:p w14:paraId="33A1BCFB" w14:textId="77152C5D" w:rsidR="00F55F73" w:rsidRPr="00A06493" w:rsidRDefault="00144C1C" w:rsidP="00F55F73">
      <w:pPr>
        <w:pStyle w:val="Punktas1"/>
        <w:spacing w:line="276" w:lineRule="auto"/>
        <w:rPr>
          <w:color w:val="auto"/>
        </w:rPr>
      </w:pPr>
      <w:r>
        <w:rPr>
          <w:color w:val="auto"/>
        </w:rPr>
        <w:lastRenderedPageBreak/>
        <w:t>27</w:t>
      </w:r>
      <w:r w:rsidR="00F55F73" w:rsidRPr="00A06493">
        <w:rPr>
          <w:color w:val="auto"/>
        </w:rPr>
        <w:t xml:space="preserve">. </w:t>
      </w:r>
      <w:r w:rsidR="00F55F73" w:rsidRPr="00A06493">
        <w:rPr>
          <w:b/>
          <w:bCs w:val="0"/>
          <w:color w:val="auto"/>
        </w:rPr>
        <w:t>Pasiūlymą sudaro tiekėjo pateiktų duomenų, dokumentų elektroninėje formoje ir atsakymų CVP IS priemonėmis, visuma (perkančioji organizacija pasilieka sau teisę pareikalauti dokumentų originalų), susidedanti iš</w:t>
      </w:r>
      <w:r w:rsidR="00F55F73" w:rsidRPr="00A06493">
        <w:rPr>
          <w:color w:val="auto"/>
        </w:rPr>
        <w:t>:</w:t>
      </w:r>
    </w:p>
    <w:p w14:paraId="5EDBC74B" w14:textId="436D71B8" w:rsidR="00F55F73" w:rsidRPr="00A06493" w:rsidRDefault="00144C1C"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Pr>
          <w:bCs/>
          <w:color w:val="auto"/>
          <w:szCs w:val="24"/>
        </w:rPr>
        <w:t>27</w:t>
      </w:r>
      <w:r w:rsidR="00F55F73" w:rsidRPr="00A06493">
        <w:rPr>
          <w:bCs/>
          <w:color w:val="auto"/>
          <w:szCs w:val="24"/>
        </w:rPr>
        <w:t xml:space="preserve">.1. </w:t>
      </w:r>
      <w:r w:rsidR="003C634F">
        <w:rPr>
          <w:bCs/>
          <w:color w:val="auto"/>
          <w:szCs w:val="24"/>
        </w:rPr>
        <w:t xml:space="preserve">tinkamai </w:t>
      </w:r>
      <w:r w:rsidR="00F55F73" w:rsidRPr="00A06493">
        <w:rPr>
          <w:bCs/>
          <w:color w:val="auto"/>
          <w:szCs w:val="24"/>
        </w:rPr>
        <w:t xml:space="preserve">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3C634F">
        <w:rPr>
          <w:color w:val="auto"/>
          <w:szCs w:val="24"/>
          <w:lang w:eastAsia="lt-LT"/>
        </w:rPr>
        <w:t xml:space="preserve">. </w:t>
      </w:r>
      <w:r w:rsidR="003C634F" w:rsidRPr="00FF4638">
        <w:rPr>
          <w:b/>
          <w:bCs/>
          <w:sz w:val="22"/>
          <w:szCs w:val="22"/>
          <w:u w:val="single"/>
          <w:lang w:eastAsia="lt-LT"/>
        </w:rPr>
        <w:t>Turi būti užpildytos visos grafos, nurodančios atitiktį reikalavimams</w:t>
      </w:r>
      <w:r w:rsidR="00F55F73" w:rsidRPr="00A06493">
        <w:rPr>
          <w:bCs/>
          <w:iCs/>
          <w:color w:val="auto"/>
          <w:szCs w:val="24"/>
        </w:rPr>
        <w:t xml:space="preserve">; </w:t>
      </w:r>
    </w:p>
    <w:p w14:paraId="24EFC6D8" w14:textId="4B22DE31" w:rsidR="00DA0960" w:rsidRPr="006B40C1" w:rsidRDefault="00144C1C" w:rsidP="006B40C1">
      <w:pPr>
        <w:ind w:firstLine="709"/>
        <w:jc w:val="both"/>
        <w:rPr>
          <w:rFonts w:eastAsia="Calibri"/>
          <w:b/>
          <w:iCs/>
          <w:sz w:val="22"/>
          <w:u w:val="single"/>
          <w:lang w:eastAsia="lt-LT"/>
        </w:rPr>
      </w:pPr>
      <w:r>
        <w:rPr>
          <w:szCs w:val="24"/>
        </w:rPr>
        <w:t>27</w:t>
      </w:r>
      <w:r w:rsidR="00F55F73" w:rsidRPr="00A06493">
        <w:rPr>
          <w:szCs w:val="24"/>
        </w:rPr>
        <w:t>.2.</w:t>
      </w:r>
      <w:r w:rsidR="006B40C1">
        <w:rPr>
          <w:szCs w:val="24"/>
        </w:rPr>
        <w:t xml:space="preserve"> </w:t>
      </w:r>
      <w:r w:rsidR="00DA0960" w:rsidRPr="00DA0960">
        <w:rPr>
          <w:rFonts w:eastAsia="Calibri"/>
          <w:b/>
          <w:bCs/>
          <w:szCs w:val="24"/>
          <w:u w:val="single"/>
          <w:lang w:eastAsia="lt-LT"/>
        </w:rPr>
        <w:t>su pasiūlymu privalo būti teikiami dokumentai, patvirtinantys pasiūlyme nurodytos prekės atitiktį techninės specifikacijos 1 lentelės 1 punkto reikalavimams</w:t>
      </w:r>
      <w:r w:rsidR="00DA0960" w:rsidRPr="00DA0960">
        <w:rPr>
          <w:rFonts w:eastAsia="Calibri"/>
          <w:bCs/>
          <w:szCs w:val="24"/>
          <w:lang w:eastAsia="lt-LT"/>
        </w:rPr>
        <w:t xml:space="preserve">, t. y. tiekėjas privalo pateikti siūlomos </w:t>
      </w:r>
      <w:r w:rsidR="00DA0960" w:rsidRPr="00DA0960">
        <w:rPr>
          <w:szCs w:val="24"/>
        </w:rPr>
        <w:t>prekės gamintojo techninę specifikaciją, aprašymą, katalogą ar kitus lygiaverčius duomenis</w:t>
      </w:r>
      <w:r w:rsidR="00DA0960" w:rsidRPr="00DA0960">
        <w:rPr>
          <w:rFonts w:eastAsia="Calibri"/>
          <w:bCs/>
          <w:szCs w:val="24"/>
          <w:lang w:eastAsia="lt-LT"/>
        </w:rPr>
        <w:t xml:space="preserve"> su</w:t>
      </w:r>
      <w:r w:rsidR="00DA0960" w:rsidRPr="00DA0960">
        <w:rPr>
          <w:rFonts w:eastAsia="Calibri"/>
          <w:bCs/>
          <w:iCs/>
          <w:szCs w:val="24"/>
          <w:lang w:eastAsia="lt-LT"/>
        </w:rPr>
        <w:t xml:space="preserve"> išsamiu siūlomų prekių techninių charakteristikų aprašymu </w:t>
      </w:r>
      <w:r w:rsidR="006B40C1">
        <w:rPr>
          <w:rFonts w:eastAsia="Calibri"/>
          <w:bCs/>
          <w:iCs/>
          <w:szCs w:val="24"/>
          <w:lang w:eastAsia="lt-LT"/>
        </w:rPr>
        <w:t>–</w:t>
      </w:r>
      <w:r w:rsidR="00DA0960" w:rsidRPr="00DA0960">
        <w:rPr>
          <w:rFonts w:eastAsia="Calibri"/>
          <w:bCs/>
          <w:iCs/>
          <w:szCs w:val="24"/>
          <w:lang w:eastAsia="lt-LT"/>
        </w:rPr>
        <w:t xml:space="preserve"> prekės pavadinimu, modeliu (jei yra), gamintoju, kilmės šalimi, techninėmis charakteristikomis pagal techninės specifikacijos reikalavimus, prekių kodais (jei taikoma) bei visa informacija, pagrindžiančia prekės atitiktį </w:t>
      </w:r>
      <w:r w:rsidR="0071133B">
        <w:rPr>
          <w:rFonts w:eastAsia="Calibri"/>
          <w:bCs/>
          <w:iCs/>
          <w:szCs w:val="24"/>
          <w:lang w:eastAsia="lt-LT"/>
        </w:rPr>
        <w:t xml:space="preserve">1 </w:t>
      </w:r>
      <w:r w:rsidR="00894F68">
        <w:rPr>
          <w:rFonts w:eastAsia="Calibri"/>
          <w:bCs/>
          <w:iCs/>
          <w:szCs w:val="24"/>
          <w:lang w:eastAsia="lt-LT"/>
        </w:rPr>
        <w:t xml:space="preserve">lentelės 1 </w:t>
      </w:r>
      <w:r w:rsidR="0071133B">
        <w:rPr>
          <w:rFonts w:eastAsia="Calibri"/>
          <w:bCs/>
          <w:iCs/>
          <w:szCs w:val="24"/>
          <w:lang w:eastAsia="lt-LT"/>
        </w:rPr>
        <w:t xml:space="preserve">punkto </w:t>
      </w:r>
      <w:r w:rsidR="00DA0960" w:rsidRPr="00DA0960">
        <w:rPr>
          <w:rFonts w:eastAsia="Calibri"/>
          <w:bCs/>
          <w:iCs/>
          <w:szCs w:val="24"/>
          <w:lang w:eastAsia="lt-LT"/>
        </w:rPr>
        <w:t>reikalavimams, nurodytiems</w:t>
      </w:r>
      <w:r w:rsidR="00DA0960" w:rsidRPr="00DA0960">
        <w:rPr>
          <w:rFonts w:eastAsia="Calibri"/>
          <w:szCs w:val="24"/>
          <w:lang w:eastAsia="lt-LT"/>
        </w:rPr>
        <w:t xml:space="preserve"> Pirkimo sąlygų 2 priedas „Techninė specifikacija“</w:t>
      </w:r>
      <w:r w:rsidR="00DA0960" w:rsidRPr="00DA0960">
        <w:rPr>
          <w:rFonts w:eastAsia="Calibri"/>
          <w:bCs/>
          <w:iCs/>
          <w:szCs w:val="24"/>
          <w:lang w:eastAsia="lt-LT"/>
        </w:rPr>
        <w:t xml:space="preserve"> lietuvių kalba</w:t>
      </w:r>
      <w:r w:rsidR="00DA0960" w:rsidRPr="00DA0960">
        <w:rPr>
          <w:rFonts w:eastAsia="Calibri"/>
          <w:b/>
          <w:iCs/>
          <w:szCs w:val="24"/>
          <w:lang w:eastAsia="lt-LT"/>
        </w:rPr>
        <w:t>.</w:t>
      </w:r>
      <w:r w:rsidR="00DA0960" w:rsidRPr="00D33B17">
        <w:rPr>
          <w:rFonts w:eastAsia="Calibri"/>
          <w:b/>
          <w:iCs/>
          <w:sz w:val="22"/>
          <w:u w:val="single"/>
          <w:lang w:eastAsia="lt-LT"/>
        </w:rPr>
        <w:t xml:space="preserve"> </w:t>
      </w:r>
    </w:p>
    <w:p w14:paraId="3079677B" w14:textId="582019C7" w:rsidR="00F55F73" w:rsidRPr="00A06493" w:rsidRDefault="006B40C1" w:rsidP="00F55F73">
      <w:pPr>
        <w:tabs>
          <w:tab w:val="left" w:pos="426"/>
        </w:tabs>
        <w:spacing w:line="276" w:lineRule="auto"/>
        <w:jc w:val="both"/>
        <w:rPr>
          <w:rFonts w:eastAsia="Calibri"/>
          <w:szCs w:val="24"/>
        </w:rPr>
      </w:pPr>
      <w:r>
        <w:rPr>
          <w:b/>
          <w:i/>
          <w:szCs w:val="24"/>
        </w:rPr>
        <w:tab/>
        <w:t xml:space="preserve">    </w:t>
      </w:r>
      <w:r w:rsidRPr="006B40C1">
        <w:rPr>
          <w:bCs/>
          <w:iCs/>
          <w:szCs w:val="24"/>
        </w:rPr>
        <w:t>27.3.</w:t>
      </w:r>
      <w:r>
        <w:rPr>
          <w:b/>
          <w:i/>
          <w:szCs w:val="24"/>
        </w:rPr>
        <w:t xml:space="preserve"> </w:t>
      </w:r>
      <w:r w:rsidR="00F55F73" w:rsidRPr="00A06493">
        <w:rPr>
          <w:b/>
          <w:i/>
          <w:szCs w:val="24"/>
        </w:rPr>
        <w:t>įgaliojimo</w:t>
      </w:r>
      <w:r w:rsidR="00F55F73" w:rsidRPr="00A06493">
        <w:rPr>
          <w:rFonts w:eastAsia="Calibri"/>
          <w:szCs w:val="24"/>
        </w:rPr>
        <w:t xml:space="preserve"> ar kito dokumento (pvz., pareigybės aprašymas), suteikiančio teisę pasirašyti tiekėjo pasiūlymą, kai pasiūlymą elektroniniu parašu pasirašo ne juridinio asmens vadovas, o jo įgaliotas asmuo;</w:t>
      </w:r>
    </w:p>
    <w:p w14:paraId="0EF9453F" w14:textId="5A611FE9" w:rsidR="00B30BCC" w:rsidRPr="006A6E64" w:rsidRDefault="00F55F73" w:rsidP="006A6E64">
      <w:pPr>
        <w:tabs>
          <w:tab w:val="left" w:pos="426"/>
        </w:tabs>
        <w:spacing w:line="276" w:lineRule="auto"/>
        <w:jc w:val="both"/>
        <w:rPr>
          <w:rFonts w:eastAsia="Times New Roman"/>
          <w:kern w:val="0"/>
          <w:szCs w:val="24"/>
        </w:rPr>
      </w:pPr>
      <w:r w:rsidRPr="00A06493">
        <w:rPr>
          <w:rFonts w:eastAsia="Calibri"/>
          <w:szCs w:val="24"/>
        </w:rPr>
        <w:t xml:space="preserve">            </w:t>
      </w:r>
      <w:r w:rsidR="00144C1C">
        <w:rPr>
          <w:szCs w:val="24"/>
        </w:rPr>
        <w:t>27</w:t>
      </w:r>
      <w:r w:rsidRPr="00A06493">
        <w:rPr>
          <w:szCs w:val="24"/>
        </w:rPr>
        <w:t>.</w:t>
      </w:r>
      <w:r w:rsidR="006B40C1">
        <w:rPr>
          <w:szCs w:val="24"/>
        </w:rPr>
        <w:t>4</w:t>
      </w:r>
      <w:r w:rsidRPr="00A06493">
        <w:rPr>
          <w:szCs w:val="24"/>
        </w:rPr>
        <w:t xml:space="preserve">. </w:t>
      </w:r>
      <w:r w:rsidRPr="00A06493">
        <w:rPr>
          <w:rFonts w:eastAsia="Calibri"/>
          <w:b/>
          <w:bCs/>
          <w:i/>
          <w:iCs/>
          <w:kern w:val="0"/>
          <w:szCs w:val="24"/>
        </w:rPr>
        <w:t xml:space="preserve">jungtinės veiklos sutarties </w:t>
      </w:r>
      <w:r w:rsidRPr="00A06493">
        <w:rPr>
          <w:rFonts w:eastAsia="Times New Roman"/>
          <w:b/>
          <w:bCs/>
          <w:i/>
          <w:iCs/>
          <w:kern w:val="0"/>
          <w:szCs w:val="24"/>
        </w:rPr>
        <w:t>arba tinkamai patvirtintos jos kopijos</w:t>
      </w:r>
      <w:r w:rsidRPr="00A06493">
        <w:rPr>
          <w:rFonts w:eastAsia="Times New Roman"/>
          <w:kern w:val="0"/>
          <w:szCs w:val="24"/>
        </w:rPr>
        <w:t xml:space="preserve"> (jei pasiūlymas teikiamas jungtinės veiklos pagrindu), ketinimo protokolai su subrangovais/subtiekėjais/subteikėjais (jei ketinama pasitelkti subrangovus/subtiekėjus/subteikėjus) ir, jei bus pasitelkiami ūkio subjektai, įrodymai, kurie patvirtintų, kad tiekėjui ūkio subjektų ištekliai bus prieinami per visą sutartinių įsipareigojimų vykdymo laikotarpį.</w:t>
      </w:r>
    </w:p>
    <w:p w14:paraId="7B15EF60" w14:textId="5E2BCC6A" w:rsidR="00050A52" w:rsidRPr="00A06493" w:rsidRDefault="00144C1C" w:rsidP="008862B2">
      <w:pPr>
        <w:pStyle w:val="Standard"/>
        <w:tabs>
          <w:tab w:val="left" w:pos="567"/>
          <w:tab w:val="left" w:pos="1134"/>
          <w:tab w:val="left" w:pos="1276"/>
          <w:tab w:val="left" w:pos="1418"/>
        </w:tabs>
        <w:spacing w:line="276" w:lineRule="auto"/>
        <w:ind w:firstLine="709"/>
        <w:jc w:val="both"/>
        <w:rPr>
          <w:bCs/>
          <w:color w:val="auto"/>
          <w:szCs w:val="24"/>
        </w:rPr>
      </w:pPr>
      <w:r>
        <w:rPr>
          <w:color w:val="auto"/>
          <w:szCs w:val="24"/>
        </w:rPr>
        <w:t>27</w:t>
      </w:r>
      <w:r w:rsidR="00F55F73" w:rsidRPr="00A06493">
        <w:rPr>
          <w:color w:val="auto"/>
          <w:szCs w:val="24"/>
        </w:rPr>
        <w:t>.</w:t>
      </w:r>
      <w:r w:rsidR="006B40C1">
        <w:rPr>
          <w:color w:val="auto"/>
          <w:szCs w:val="24"/>
        </w:rPr>
        <w:t>5</w:t>
      </w:r>
      <w:r w:rsidR="00F55F73" w:rsidRPr="00A06493">
        <w:rPr>
          <w:color w:val="auto"/>
          <w:szCs w:val="24"/>
        </w:rPr>
        <w:t>. dokumentų, patvirtinančių, kad t</w:t>
      </w:r>
      <w:r w:rsidR="00F55F73" w:rsidRPr="00A06493">
        <w:rPr>
          <w:bCs/>
          <w:color w:val="auto"/>
          <w:szCs w:val="24"/>
        </w:rPr>
        <w:t>iekėjui bus prieinami subtiekėjų, kurių pajėgumais jis ketina remtis, ištekliai (jeigu tiekėjas ketina remtis kitų ūkio subjektų pajėgumais);</w:t>
      </w:r>
    </w:p>
    <w:p w14:paraId="44E0CF3A" w14:textId="48FFCD00" w:rsidR="00F55F73" w:rsidRPr="00A06493" w:rsidRDefault="00CF7095" w:rsidP="00F55F73">
      <w:pPr>
        <w:pStyle w:val="Standard"/>
        <w:tabs>
          <w:tab w:val="left" w:pos="567"/>
          <w:tab w:val="left" w:pos="1134"/>
          <w:tab w:val="left" w:pos="1276"/>
          <w:tab w:val="left" w:pos="1418"/>
        </w:tabs>
        <w:spacing w:line="276" w:lineRule="auto"/>
        <w:ind w:firstLine="709"/>
        <w:jc w:val="both"/>
        <w:rPr>
          <w:color w:val="auto"/>
          <w:szCs w:val="24"/>
        </w:rPr>
      </w:pPr>
      <w:r>
        <w:rPr>
          <w:color w:val="auto"/>
          <w:szCs w:val="24"/>
          <w:lang w:eastAsia="lt-LT"/>
        </w:rPr>
        <w:t>27.</w:t>
      </w:r>
      <w:r w:rsidR="00522BF3">
        <w:rPr>
          <w:color w:val="auto"/>
          <w:szCs w:val="24"/>
          <w:lang w:eastAsia="lt-LT"/>
        </w:rPr>
        <w:t>6</w:t>
      </w:r>
      <w:r w:rsidR="006B40C1">
        <w:rPr>
          <w:color w:val="auto"/>
          <w:szCs w:val="24"/>
          <w:lang w:eastAsia="lt-LT"/>
        </w:rPr>
        <w:t>.</w:t>
      </w:r>
      <w:r w:rsidR="00F55F73" w:rsidRPr="00A06493">
        <w:rPr>
          <w:color w:val="auto"/>
          <w:szCs w:val="24"/>
          <w:lang w:eastAsia="lt-LT"/>
        </w:rPr>
        <w:t xml:space="preserve"> kitos konkurso sąlygose prašomos informacijos ir (ar) dokumentų</w:t>
      </w:r>
      <w:r w:rsidR="00F55F73" w:rsidRPr="00A06493">
        <w:rPr>
          <w:bCs/>
          <w:color w:val="auto"/>
          <w:szCs w:val="24"/>
        </w:rPr>
        <w:t>.</w:t>
      </w:r>
    </w:p>
    <w:p w14:paraId="7F7ABCB5" w14:textId="5D4FC059" w:rsidR="00F55F73" w:rsidRPr="00A06493" w:rsidRDefault="00144C1C" w:rsidP="00F55F73">
      <w:pPr>
        <w:pStyle w:val="Punktas1"/>
        <w:spacing w:line="276" w:lineRule="auto"/>
        <w:rPr>
          <w:color w:val="auto"/>
        </w:rPr>
      </w:pPr>
      <w:r>
        <w:rPr>
          <w:color w:val="auto"/>
        </w:rPr>
        <w:t>28</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78D5ADB6" w:rsidR="00F55F73" w:rsidRPr="00A06493" w:rsidRDefault="00144C1C" w:rsidP="00F55F73">
      <w:pPr>
        <w:pStyle w:val="Punktas1"/>
        <w:spacing w:line="276" w:lineRule="auto"/>
        <w:rPr>
          <w:color w:val="auto"/>
        </w:rPr>
      </w:pPr>
      <w:r>
        <w:rPr>
          <w:color w:val="auto"/>
        </w:rPr>
        <w:t>29</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076CA64C" w:rsidR="00F55F73" w:rsidRPr="00A06493" w:rsidRDefault="00144C1C" w:rsidP="00F55F73">
      <w:pPr>
        <w:pStyle w:val="Punktas1"/>
        <w:spacing w:line="276" w:lineRule="auto"/>
        <w:rPr>
          <w:color w:val="auto"/>
        </w:rPr>
      </w:pPr>
      <w:r>
        <w:rPr>
          <w:color w:val="auto"/>
        </w:rPr>
        <w:t>30</w:t>
      </w:r>
      <w:r w:rsidR="00F55F73" w:rsidRPr="00A06493">
        <w:rPr>
          <w:color w:val="auto"/>
        </w:rPr>
        <w:t>. Pasiūlymas turi būti pateiktas iki CVP IS nurodyto pasiūlymų pateikimo termino pabaigos.</w:t>
      </w:r>
    </w:p>
    <w:p w14:paraId="763CB5A5" w14:textId="6028C5D7" w:rsidR="00F55F73" w:rsidRPr="00A06493" w:rsidRDefault="00144C1C" w:rsidP="00F55F73">
      <w:pPr>
        <w:pStyle w:val="Punktas1"/>
        <w:spacing w:line="276" w:lineRule="auto"/>
        <w:rPr>
          <w:color w:val="auto"/>
        </w:rPr>
      </w:pPr>
      <w:r>
        <w:rPr>
          <w:color w:val="auto"/>
        </w:rPr>
        <w:t>31</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21176CD" w14:textId="42E568EB" w:rsidR="00F55F73" w:rsidRPr="00A06493" w:rsidRDefault="00836176" w:rsidP="00F55F73">
      <w:pPr>
        <w:pStyle w:val="Times"/>
        <w:spacing w:line="276" w:lineRule="auto"/>
        <w:rPr>
          <w:color w:val="auto"/>
        </w:rPr>
      </w:pPr>
      <w:r>
        <w:rPr>
          <w:color w:val="auto"/>
        </w:rPr>
        <w:t>3</w:t>
      </w:r>
      <w:r w:rsidR="00144C1C">
        <w:rPr>
          <w:color w:val="auto"/>
        </w:rPr>
        <w:t>2</w:t>
      </w:r>
      <w:r w:rsidR="00F55F73" w:rsidRPr="00A06493">
        <w:rPr>
          <w:color w:val="auto"/>
        </w:rPr>
        <w:t xml:space="preserve">. Pasiūlymuose nurodoma paslaugų kaina pateikiama eurais ir turi būti išreikšta bei apskaičiuota taip, kaip nurodyta šių konkurso sąlygų 1 priede. Apskaičiuojant kainą, turi būti atsižvelgta į visą šiose konkurso sąlygose nurodytą paslaugų apimtį, kainos sudėtines dalis, techninės </w:t>
      </w:r>
      <w:r w:rsidR="00F55F73" w:rsidRPr="00A06493">
        <w:rPr>
          <w:color w:val="auto"/>
        </w:rPr>
        <w:lastRenderedPageBreak/>
        <w:t xml:space="preserve">specifikacijos reikalavimus ir pan. Į paslaugų kainą turi būti įskaityti visi mokesčiai ir visos tiekėjo išlaidos reikalingos tinkamam paslaugų atlikimui. </w:t>
      </w:r>
    </w:p>
    <w:p w14:paraId="430753B0" w14:textId="303D8BF1" w:rsidR="00F55F73" w:rsidRPr="00A06493" w:rsidRDefault="00144C1C" w:rsidP="00F55F73">
      <w:pPr>
        <w:pStyle w:val="Times"/>
        <w:spacing w:line="276" w:lineRule="auto"/>
        <w:rPr>
          <w:color w:val="auto"/>
        </w:rPr>
      </w:pPr>
      <w:r>
        <w:rPr>
          <w:color w:val="auto"/>
        </w:rPr>
        <w:t>33</w:t>
      </w:r>
      <w:r w:rsidR="00F55F73" w:rsidRPr="00A06493">
        <w:rPr>
          <w:color w:val="auto"/>
        </w:rPr>
        <w:t>. Pasiūlyme visos kainos nurodomos eurais</w:t>
      </w:r>
      <w:r w:rsidR="00F55F73" w:rsidRPr="00A06493">
        <w:rPr>
          <w:rStyle w:val="LO-normal"/>
          <w:color w:val="auto"/>
        </w:rPr>
        <w:t>.</w:t>
      </w:r>
      <w:r w:rsidR="00F55F73" w:rsidRPr="00A06493">
        <w:rPr>
          <w:color w:val="auto"/>
        </w:rPr>
        <w:t xml:space="preserve"> Bendra pasiūlymo kaina nurodoma su PVM šimtųjų dalių tikslumu (</w:t>
      </w:r>
      <w:r w:rsidR="00F55F73" w:rsidRPr="00A06493">
        <w:rPr>
          <w:rStyle w:val="LO-normal"/>
          <w:color w:val="auto"/>
        </w:rPr>
        <w:t>apvalinama turi būti pagal matematines skaičių apvalinimo taisykles, „rodomi</w:t>
      </w:r>
      <w:r w:rsidR="00F55F73" w:rsidRPr="00A06493">
        <w:rPr>
          <w:color w:val="auto"/>
        </w:rPr>
        <w:t xml:space="preserve"> du skaičiais po </w:t>
      </w:r>
      <w:r w:rsidR="00F55F73" w:rsidRPr="00A06493">
        <w:rPr>
          <w:rStyle w:val="Emfaz"/>
          <w:iCs/>
          <w:color w:val="auto"/>
        </w:rPr>
        <w:t>kablelio“</w:t>
      </w:r>
      <w:r w:rsidR="00F55F73" w:rsidRPr="00A06493">
        <w:rPr>
          <w:rStyle w:val="LO-normal"/>
          <w:color w:val="auto"/>
        </w:rPr>
        <w:t>).</w:t>
      </w:r>
      <w:r w:rsidR="00F55F73" w:rsidRPr="00A06493">
        <w:rPr>
          <w:color w:val="auto"/>
        </w:rPr>
        <w:t xml:space="preserve"> Bendra pasiūlymo kaina turi būti įrašyta žodžiais.</w:t>
      </w:r>
    </w:p>
    <w:p w14:paraId="0B227024" w14:textId="1F1C4A4D" w:rsidR="00F55F73" w:rsidRPr="00A06493" w:rsidRDefault="00144C1C" w:rsidP="00F55F73">
      <w:pPr>
        <w:pStyle w:val="Times"/>
        <w:spacing w:line="276" w:lineRule="auto"/>
        <w:rPr>
          <w:color w:val="auto"/>
        </w:rPr>
      </w:pPr>
      <w:r>
        <w:rPr>
          <w:color w:val="auto"/>
        </w:rPr>
        <w:t>34</w:t>
      </w:r>
      <w:r w:rsidR="00F55F73" w:rsidRPr="00A06493">
        <w:rPr>
          <w:color w:val="auto"/>
        </w:rPr>
        <w:t>. Pasiūlyme turi būti nurodytas jo galiojimo terminas. Pasiūlymas turi galioti ne trumpiau nei 90 dienų nuo konkurso pasiūlymo pateikimo termino pabaigos. Jeigu pasiūlyme nenurodytas jo galiojimo laikas, laikoma, kad pasiūlymas galioja tiek, kiek nustatyta pirkimo dokumentuose.</w:t>
      </w:r>
    </w:p>
    <w:p w14:paraId="4334C974" w14:textId="683DF838" w:rsidR="00F55F73" w:rsidRPr="00A06493" w:rsidRDefault="00144C1C" w:rsidP="00F55F73">
      <w:pPr>
        <w:pStyle w:val="Times"/>
        <w:spacing w:line="276" w:lineRule="auto"/>
        <w:rPr>
          <w:color w:val="auto"/>
        </w:rPr>
      </w:pPr>
      <w:r>
        <w:rPr>
          <w:color w:val="auto"/>
        </w:rPr>
        <w:t>35</w:t>
      </w:r>
      <w:r w:rsidR="00F55F73" w:rsidRPr="00A06493">
        <w:rPr>
          <w:color w:val="auto"/>
        </w:rPr>
        <w:t>. Tiekėjo teikiamas pasiūlymas gali būti užšifruojamas. Tiekėjas, nusprendęs pateikti užšifruotą pasiūlymą, turi:</w:t>
      </w:r>
    </w:p>
    <w:p w14:paraId="10B656DE" w14:textId="112C03C6" w:rsidR="00A06493" w:rsidRDefault="00144C1C" w:rsidP="00A06493">
      <w:pPr>
        <w:pStyle w:val="Times"/>
        <w:spacing w:line="276" w:lineRule="auto"/>
      </w:pPr>
      <w:r>
        <w:rPr>
          <w:color w:val="auto"/>
        </w:rPr>
        <w:t>35</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3" w:history="1">
        <w:r w:rsidR="00A06493" w:rsidRPr="00A97BA1">
          <w:rPr>
            <w:rStyle w:val="Hipersaitas"/>
          </w:rPr>
          <w:t>https://vpt.lrv.lt/lt/nuorodos/kiti-duomenys/pasiulymu-sifravimas/sifravimo-priemoniu-aprasas/</w:t>
        </w:r>
      </w:hyperlink>
      <w:r w:rsidR="00A06493">
        <w:t>.</w:t>
      </w:r>
    </w:p>
    <w:p w14:paraId="2595D10E" w14:textId="65A287B9" w:rsidR="00F55F73" w:rsidRPr="00A06493" w:rsidRDefault="00144C1C" w:rsidP="00A06493">
      <w:pPr>
        <w:pStyle w:val="Times"/>
        <w:spacing w:line="276" w:lineRule="auto"/>
        <w:rPr>
          <w:color w:val="auto"/>
        </w:rPr>
      </w:pPr>
      <w:r>
        <w:rPr>
          <w:color w:val="auto"/>
        </w:rPr>
        <w:t>35</w:t>
      </w:r>
      <w:r w:rsidR="00F55F73" w:rsidRPr="00A06493">
        <w:rPr>
          <w:color w:val="auto"/>
        </w:rPr>
        <w:t xml:space="preserve">.2. </w:t>
      </w:r>
      <w:r w:rsidR="00F55F73" w:rsidRPr="00A06493">
        <w:rPr>
          <w:b/>
          <w:i/>
          <w:color w:val="auto"/>
          <w:u w:val="single"/>
        </w:rPr>
        <w:t>iki pirminio susipažinimo su CVP IS priemonėmis pateiktais pasiūlymais procedūros (posėdžio) pradžios CVP IS susirašinėjimo priemonėmis</w:t>
      </w:r>
      <w:r w:rsidR="00F55F73" w:rsidRPr="00A06493">
        <w:rPr>
          <w:color w:val="auto"/>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4ED1C48B" w:rsidR="00F55F73" w:rsidRDefault="00144C1C" w:rsidP="00184583">
      <w:pPr>
        <w:pStyle w:val="Times"/>
        <w:spacing w:line="276" w:lineRule="auto"/>
        <w:rPr>
          <w:color w:val="auto"/>
        </w:rPr>
      </w:pPr>
      <w:r>
        <w:rPr>
          <w:color w:val="auto"/>
        </w:rPr>
        <w:t>35</w:t>
      </w:r>
      <w:r w:rsidR="00F55F73" w:rsidRPr="00A06493">
        <w:rPr>
          <w:color w:val="auto"/>
        </w:rPr>
        <w:t>.3.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DDB4BB" w14:textId="77777777" w:rsidR="00A974BA" w:rsidRPr="00A06493" w:rsidRDefault="00A974BA" w:rsidP="00184583">
      <w:pPr>
        <w:pStyle w:val="Times"/>
        <w:spacing w:line="276" w:lineRule="auto"/>
        <w:rPr>
          <w:color w:val="auto"/>
        </w:rPr>
      </w:pPr>
    </w:p>
    <w:p w14:paraId="3DAFDFD6" w14:textId="4184E5BB" w:rsidR="00F55F73" w:rsidRPr="00A06493" w:rsidRDefault="00F63D6E" w:rsidP="009B49E9">
      <w:pPr>
        <w:pStyle w:val="Antrat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79F91F76" w:rsidR="00F55F73" w:rsidRPr="00A06493" w:rsidRDefault="00257D4F" w:rsidP="00184583">
      <w:pPr>
        <w:pStyle w:val="Punktas1"/>
        <w:spacing w:line="276" w:lineRule="auto"/>
        <w:rPr>
          <w:color w:val="auto"/>
        </w:rPr>
      </w:pPr>
      <w:r>
        <w:rPr>
          <w:bCs w:val="0"/>
          <w:color w:val="auto"/>
        </w:rPr>
        <w:t>36</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B975E8">
      <w:pPr>
        <w:pStyle w:val="Antrat1"/>
        <w:spacing w:before="120" w:after="120" w:line="276" w:lineRule="auto"/>
        <w:ind w:left="34" w:right="28" w:firstLine="1298"/>
        <w:jc w:val="both"/>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09D59FD9" w14:textId="683216B0"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Tiekėjas tik CVP IS susirašinėjimo priemonėmis gali prašyti, kad perkančioji organizacija paaiškintų ar pataisytų pirkimo dokumentus.</w:t>
      </w:r>
    </w:p>
    <w:p w14:paraId="6362086B" w14:textId="6C795FF8"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Perkančioji organizacija į gautą prašymą atsako ne vėliau kaip likus 3 dienoms iki pasiūlymų pateikimo termino pabaigos. Perkančioji organizacija atsakymą į tiekėjo paklausimą skelbia Centrinėje viešųjų pirkimu sistemoje (CVP IS), nenurodydama, iš ko gavo paklausimą. Paaiškinimai bus vykdomi lietuvių kalba. Tiekėjai turėtu būti aktyvūs ir pateikti klausimus ar paprašyti paaiškinti konkurso sąlygas iš karto jas išanalizavę, atsižvelgdami i tai, kad, pasibaigus pasiūlymų pateikimo terminui, pasiūlymo turinio keisti nebus galima.</w:t>
      </w:r>
      <w:r w:rsidRPr="00A607B8">
        <w:rPr>
          <w:noProof/>
          <w:lang w:val="en-US"/>
        </w:rPr>
        <w:drawing>
          <wp:inline distT="0" distB="0" distL="0" distR="0" wp14:anchorId="23CF1DFE" wp14:editId="5BBE616E">
            <wp:extent cx="9525" cy="9525"/>
            <wp:effectExtent l="0" t="0" r="0" b="0"/>
            <wp:docPr id="1262601733"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2E9E0BD" w14:textId="77777777" w:rsidR="00D3759C" w:rsidRDefault="00D3759C" w:rsidP="00B975E8">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lastRenderedPageBreak/>
        <w:t>Nesibaigus pasiūlymų pateikimo terminui, Perkančioji organizacija savo iniciatyva gali paaiškinti (patikslinti) pirkimo dokumentus, tačiau tikslinant nekeičiama paskelbtos informacijos esmė. Tokie paaiškinimai (patikslinimai) skelbiami Centrinėje viešųjų pirkimų sistemoje ne vėliau kaip likus 1 dienai iki pasiūlymų pateikimo termino pabaigos.</w:t>
      </w:r>
      <w:r w:rsidRPr="00A607B8">
        <w:rPr>
          <w:noProof/>
          <w:lang w:val="en-US"/>
        </w:rPr>
        <w:drawing>
          <wp:inline distT="0" distB="0" distL="0" distR="0" wp14:anchorId="31AC8FBB" wp14:editId="4412B972">
            <wp:extent cx="9525" cy="9525"/>
            <wp:effectExtent l="0" t="0" r="0" b="0"/>
            <wp:docPr id="1822861326"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15F93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iki pasiūlymų pateikimo termino pabaigos gali perkelti pasiūlymų pateikimo terminą. Pranešimas apie pasiūlymo pateikimo termino nukėlimą skelbiamas Centrinėje viešųjų pirkimų sistemoje (CVP IS). Jeigu tikslinamos paskelbtos konkurso sąlygos ar nukeliamas pasiūlymo pateikimo terminas, tikslinamas ir paskelbtas skelbimas, kuris turi būti išspausdintas iki nurodyto pasiūlymų pateikimo termino pabaigos.</w:t>
      </w:r>
    </w:p>
    <w:p w14:paraId="6AB4AFA0"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30C27C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Bet kuris paaiškinimas/patikslinimas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30395DC5" w14:textId="77777777" w:rsidR="00D3759C" w:rsidRPr="00E60D18"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neketina rengti susitikimų su tiekėjais dėl pirkimo dokumentų.</w:t>
      </w:r>
    </w:p>
    <w:p w14:paraId="51D9FC0C" w14:textId="2C71B575" w:rsidR="00F55F73" w:rsidRPr="00A06493" w:rsidRDefault="00F55F73" w:rsidP="00480C29">
      <w:pPr>
        <w:tabs>
          <w:tab w:val="left" w:pos="426"/>
        </w:tabs>
        <w:spacing w:line="276" w:lineRule="auto"/>
        <w:ind w:left="34" w:right="28"/>
        <w:jc w:val="both"/>
        <w:rPr>
          <w:rFonts w:cs="Times New Roman"/>
          <w:szCs w:val="24"/>
        </w:rPr>
      </w:pPr>
    </w:p>
    <w:p w14:paraId="542675B9" w14:textId="30501712" w:rsidR="00F55F73" w:rsidRPr="00A06493" w:rsidRDefault="00F63D6E" w:rsidP="006B42F9">
      <w:pPr>
        <w:pStyle w:val="Antrat1"/>
        <w:spacing w:before="0" w:after="0" w:line="276" w:lineRule="auto"/>
        <w:ind w:left="34" w:right="28"/>
        <w:rPr>
          <w:rFonts w:eastAsia="SimSun"/>
          <w:b/>
          <w:color w:val="auto"/>
          <w:sz w:val="24"/>
          <w:szCs w:val="24"/>
        </w:rPr>
      </w:pPr>
      <w:r w:rsidRPr="00A06493">
        <w:rPr>
          <w:rFonts w:eastAsia="SimSun"/>
          <w:b/>
          <w:color w:val="auto"/>
          <w:sz w:val="24"/>
          <w:szCs w:val="24"/>
        </w:rPr>
        <w:t xml:space="preserve">VIII. </w:t>
      </w:r>
      <w:r w:rsidR="00F55F73" w:rsidRPr="00A06493">
        <w:rPr>
          <w:rFonts w:eastAsia="SimSun"/>
          <w:b/>
          <w:color w:val="auto"/>
          <w:sz w:val="24"/>
          <w:szCs w:val="24"/>
        </w:rPr>
        <w:t>SUSIPAŽINIMAS SU GAUTAIS PASIŪLYMAIS</w:t>
      </w:r>
    </w:p>
    <w:p w14:paraId="58D9E04E" w14:textId="18B21F0A"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bookmarkStart w:id="5" w:name="_Hlk499627272"/>
      <w:r w:rsidRPr="002E6C35">
        <w:rPr>
          <w:rFonts w:eastAsia="Times New Roman" w:cs="Times New Roman"/>
          <w:kern w:val="0"/>
          <w:szCs w:val="24"/>
        </w:rPr>
        <w:tab/>
      </w:r>
      <w:r w:rsidR="00213093">
        <w:rPr>
          <w:rFonts w:eastAsia="Times New Roman" w:cs="Times New Roman"/>
          <w:kern w:val="0"/>
          <w:szCs w:val="24"/>
        </w:rPr>
        <w:t>44</w:t>
      </w:r>
      <w:r w:rsidRPr="002E6C35">
        <w:rPr>
          <w:rFonts w:eastAsia="Times New Roman" w:cs="Times New Roman"/>
          <w:kern w:val="0"/>
          <w:szCs w:val="24"/>
        </w:rPr>
        <w:t>. Su CVP IS priemonėmis teiktais tiekėjų pasiūlymais (toliau vadinamas elektroninių vokų atplėšimo procedūra) susipažinimas vyks elektroniniu būdu</w:t>
      </w:r>
      <w:bookmarkStart w:id="6" w:name="_Hlk499628335"/>
      <w:bookmarkEnd w:id="5"/>
      <w:r w:rsidRPr="002E6C35">
        <w:rPr>
          <w:rFonts w:eastAsia="Times New Roman" w:cs="Times New Roman"/>
          <w:kern w:val="0"/>
          <w:szCs w:val="24"/>
        </w:rPr>
        <w:t xml:space="preserve"> CVP IS skelbime numatytu metu.</w:t>
      </w:r>
    </w:p>
    <w:bookmarkEnd w:id="6"/>
    <w:p w14:paraId="397EEF45" w14:textId="4022BC02"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45</w:t>
      </w:r>
      <w:r w:rsidRPr="002E6C35">
        <w:rPr>
          <w:rFonts w:eastAsia="Times New Roman" w:cs="Times New Roman"/>
          <w:kern w:val="0"/>
          <w:szCs w:val="24"/>
        </w:rPr>
        <w:t>. Tiekėjai nedalyvauja Komisijos posėdžiuose, kuriuose atliekamos pasiūlymų nagrinėjimo, vertinimo ir palyginimo procedūros.</w:t>
      </w:r>
    </w:p>
    <w:p w14:paraId="55AE0939" w14:textId="0E474FDD"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46</w:t>
      </w:r>
      <w:r w:rsidRPr="002E6C35">
        <w:rPr>
          <w:rFonts w:eastAsia="Times New Roman" w:cs="Times New Roman"/>
          <w:kern w:val="0"/>
          <w:szCs w:val="24"/>
        </w:rPr>
        <w:t xml:space="preserve">. Perkančioji organizacija neteiks informacijos tiekėjams apie pasiūlymus pateikusius tiekėjus, pasiūlytas kainas iki kol bus įvertinti pasiūlymai ir nustatyta </w:t>
      </w:r>
      <w:r w:rsidRPr="002E6C35">
        <w:rPr>
          <w:rFonts w:eastAsia="Times New Roman" w:cs="Times New Roman"/>
          <w:noProof/>
          <w:kern w:val="0"/>
          <w:szCs w:val="24"/>
          <w:lang w:val="en-US"/>
        </w:rPr>
        <w:drawing>
          <wp:inline distT="0" distB="0" distL="0" distR="0" wp14:anchorId="7802CD86" wp14:editId="1E93924E">
            <wp:extent cx="3048" cy="3049"/>
            <wp:effectExtent l="0" t="0" r="0" b="0"/>
            <wp:docPr id="60685" name="Picture 60685"/>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6"/>
                    <a:stretch>
                      <a:fillRect/>
                    </a:stretch>
                  </pic:blipFill>
                  <pic:spPr>
                    <a:xfrm>
                      <a:off x="0" y="0"/>
                      <a:ext cx="3048" cy="3049"/>
                    </a:xfrm>
                    <a:prstGeom prst="rect">
                      <a:avLst/>
                    </a:prstGeom>
                  </pic:spPr>
                </pic:pic>
              </a:graphicData>
            </a:graphic>
          </wp:inline>
        </w:drawing>
      </w:r>
      <w:r w:rsidRPr="002E6C35">
        <w:rPr>
          <w:rFonts w:eastAsia="Times New Roman" w:cs="Times New Roman"/>
          <w:kern w:val="0"/>
          <w:szCs w:val="24"/>
        </w:rPr>
        <w:t>pasiūlymų eilė.</w:t>
      </w:r>
    </w:p>
    <w:p w14:paraId="10A4C3C6" w14:textId="18AD5596"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47</w:t>
      </w:r>
      <w:r w:rsidRPr="002E6C35">
        <w:rPr>
          <w:rFonts w:eastAsia="Times New Roman" w:cs="Times New Roman"/>
          <w:kern w:val="0"/>
          <w:szCs w:val="24"/>
        </w:rPr>
        <w:t>. Komisijos posėdžiuose stebėtojai nedalyvauja.</w:t>
      </w:r>
    </w:p>
    <w:p w14:paraId="1BF74445" w14:textId="6E2ABE7B"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48</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480C29">
      <w:pPr>
        <w:spacing w:line="276" w:lineRule="auto"/>
        <w:ind w:left="34" w:right="28"/>
        <w:jc w:val="both"/>
        <w:rPr>
          <w:szCs w:val="24"/>
        </w:rPr>
      </w:pPr>
    </w:p>
    <w:p w14:paraId="47A06B1B" w14:textId="02EE8831" w:rsidR="00164FEC" w:rsidRDefault="003056FA" w:rsidP="006B42F9">
      <w:pPr>
        <w:keepNext/>
        <w:keepLines/>
        <w:spacing w:line="276" w:lineRule="auto"/>
        <w:ind w:left="34" w:right="28"/>
        <w:jc w:val="center"/>
        <w:rPr>
          <w:rFonts w:asciiTheme="majorBidi" w:eastAsia="Times New Roman" w:hAnsiTheme="majorBidi" w:cstheme="majorBidi"/>
          <w:b/>
          <w:kern w:val="0"/>
          <w:szCs w:val="24"/>
        </w:rPr>
      </w:pPr>
      <w:r>
        <w:rPr>
          <w:rFonts w:asciiTheme="majorBidi" w:hAnsiTheme="majorBidi" w:cstheme="majorBidi"/>
          <w:b/>
          <w:szCs w:val="24"/>
        </w:rPr>
        <w:t>I</w:t>
      </w:r>
      <w:r w:rsidR="00164FEC">
        <w:rPr>
          <w:rFonts w:asciiTheme="majorBidi" w:hAnsiTheme="majorBidi" w:cstheme="majorBidi"/>
          <w:b/>
          <w:szCs w:val="24"/>
        </w:rPr>
        <w:t>X. PASIŪLYMŲ NAGRINĖJIMAS</w:t>
      </w:r>
    </w:p>
    <w:p w14:paraId="7039BC54" w14:textId="77777777" w:rsidR="00164FEC" w:rsidRDefault="00164FEC" w:rsidP="00480C29">
      <w:pPr>
        <w:pStyle w:val="Betarp"/>
        <w:spacing w:line="276" w:lineRule="auto"/>
        <w:ind w:left="34" w:right="28"/>
        <w:jc w:val="both"/>
        <w:rPr>
          <w:rFonts w:asciiTheme="majorBidi" w:hAnsiTheme="majorBidi" w:cstheme="majorBidi"/>
          <w:szCs w:val="24"/>
          <w:highlight w:val="yellow"/>
          <w:lang w:eastAsia="lt-LT"/>
        </w:rPr>
      </w:pPr>
    </w:p>
    <w:p w14:paraId="71FAE1F7" w14:textId="031D7E54"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Pateiktus pasiūlymus nagrinėja ir vertina Komisija šia tvarka:</w:t>
      </w:r>
    </w:p>
    <w:p w14:paraId="40BBBFE2" w14:textId="7D916BBF"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ab/>
        <w:t>49.1.</w:t>
      </w:r>
      <w:r w:rsidR="00164FEC">
        <w:rPr>
          <w:rFonts w:asciiTheme="majorBidi" w:hAnsiTheme="majorBidi" w:cstheme="majorBidi"/>
          <w:szCs w:val="24"/>
          <w:lang w:eastAsia="lt-LT"/>
        </w:rPr>
        <w:t xml:space="preserve"> nagrinėja, ar pasiūlymas atitinka pirkimo dokumentuose nustatytus reikalavimus;</w:t>
      </w:r>
    </w:p>
    <w:p w14:paraId="7DBD2461" w14:textId="4EDF73B9"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ab/>
        <w:t xml:space="preserve">49.2 </w:t>
      </w:r>
      <w:r w:rsidR="00164FEC">
        <w:rPr>
          <w:rFonts w:asciiTheme="majorBidi" w:hAnsiTheme="majorBidi" w:cstheme="majorBidi"/>
          <w:szCs w:val="24"/>
        </w:rPr>
        <w:t xml:space="preserve">tikrina, ar </w:t>
      </w:r>
      <w:r w:rsidR="00164FEC">
        <w:rPr>
          <w:rFonts w:asciiTheme="majorBidi" w:hAnsiTheme="majorBidi" w:cstheme="majorBidi"/>
          <w:color w:val="000000"/>
          <w:szCs w:val="24"/>
          <w:shd w:val="clear" w:color="auto" w:fill="FFFFFF"/>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5C2990ED" w14:textId="365BA933" w:rsidR="00164FEC" w:rsidRDefault="00480C29"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lastRenderedPageBreak/>
        <w:t xml:space="preserve"> </w:t>
      </w:r>
      <w:r w:rsidR="00164FEC">
        <w:rPr>
          <w:szCs w:val="24"/>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vadovaudamasi Viešųjų pirkimų tarnybos nustatytomis Pasiūlymų patikslinimo, papildymo ar paaiškinimo taisyklėmis;</w:t>
      </w:r>
    </w:p>
    <w:p w14:paraId="41A9BF52"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03"/>
          <w:rFonts w:asciiTheme="majorBidi" w:hAnsiTheme="majorBidi" w:cstheme="majorBidi"/>
          <w:szCs w:val="24"/>
        </w:rPr>
        <w:t>Komisija</w:t>
      </w:r>
      <w:r>
        <w:rPr>
          <w:rFonts w:asciiTheme="majorBidi" w:hAnsiTheme="majorBidi" w:cstheme="majorBidi"/>
          <w:szCs w:val="24"/>
        </w:rPr>
        <w:t xml:space="preserve"> gali raštu CVP IS priemonė</w:t>
      </w:r>
      <w:r>
        <w:rPr>
          <w:rStyle w:val="t704"/>
          <w:rFonts w:asciiTheme="majorBidi" w:hAnsiTheme="majorBidi" w:cstheme="majorBidi"/>
          <w:szCs w:val="24"/>
        </w:rPr>
        <w:t>mis pra</w:t>
      </w:r>
      <w:r>
        <w:rPr>
          <w:rFonts w:asciiTheme="majorBidi" w:hAnsiTheme="majorBidi" w:cstheme="majorBidi"/>
          <w:szCs w:val="24"/>
        </w:rPr>
        <w:t xml:space="preserve">šyti, kad dalyviai paaiškintų </w:t>
      </w:r>
      <w:r>
        <w:rPr>
          <w:rStyle w:val="t705"/>
          <w:rFonts w:asciiTheme="majorBidi" w:hAnsiTheme="majorBidi" w:cstheme="majorBidi"/>
          <w:szCs w:val="24"/>
        </w:rPr>
        <w:t>savo pasi</w:t>
      </w:r>
      <w:r>
        <w:rPr>
          <w:rFonts w:asciiTheme="majorBidi" w:hAnsiTheme="majorBidi" w:cstheme="majorBidi"/>
          <w:szCs w:val="24"/>
        </w:rPr>
        <w:t>ūlymus, tačiau ji negali praš</w:t>
      </w:r>
      <w:r>
        <w:rPr>
          <w:rStyle w:val="t706"/>
          <w:rFonts w:asciiTheme="majorBidi" w:hAnsiTheme="majorBidi" w:cstheme="majorBidi"/>
          <w:szCs w:val="24"/>
        </w:rPr>
        <w:t>yti, si</w:t>
      </w:r>
      <w:r>
        <w:rPr>
          <w:rFonts w:asciiTheme="majorBidi" w:hAnsiTheme="majorBidi" w:cstheme="majorBidi"/>
          <w:szCs w:val="24"/>
        </w:rPr>
        <w:t xml:space="preserve">ūlyti arba leisti pakeisti pateikto </w:t>
      </w:r>
      <w:r>
        <w:rPr>
          <w:rStyle w:val="t707"/>
          <w:rFonts w:asciiTheme="majorBidi" w:hAnsiTheme="majorBidi" w:cstheme="majorBidi"/>
          <w:szCs w:val="24"/>
        </w:rPr>
        <w:t>pasi</w:t>
      </w:r>
      <w:r>
        <w:rPr>
          <w:rFonts w:asciiTheme="majorBidi" w:hAnsiTheme="majorBidi" w:cstheme="majorBidi"/>
          <w:szCs w:val="24"/>
        </w:rPr>
        <w:t xml:space="preserve">ūlymo </w:t>
      </w:r>
      <w:r>
        <w:rPr>
          <w:rStyle w:val="t708"/>
          <w:rFonts w:asciiTheme="majorBidi" w:hAnsiTheme="majorBidi" w:cstheme="majorBidi"/>
          <w:szCs w:val="24"/>
        </w:rPr>
        <w:t>esm</w:t>
      </w:r>
      <w:r>
        <w:rPr>
          <w:rFonts w:asciiTheme="majorBidi" w:hAnsiTheme="majorBidi" w:cstheme="majorBidi"/>
          <w:szCs w:val="24"/>
        </w:rPr>
        <w:t>ės – pakeisti kainą arba padaryti kitų </w:t>
      </w:r>
      <w:r>
        <w:rPr>
          <w:rStyle w:val="t709"/>
          <w:rFonts w:asciiTheme="majorBidi" w:hAnsiTheme="majorBidi" w:cstheme="majorBidi"/>
          <w:szCs w:val="24"/>
        </w:rPr>
        <w:t>pakeitim</w:t>
      </w:r>
      <w:r>
        <w:rPr>
          <w:rFonts w:asciiTheme="majorBidi" w:hAnsiTheme="majorBidi" w:cstheme="majorBidi"/>
          <w:szCs w:val="24"/>
        </w:rPr>
        <w:t>ų, dėl kurių pirkimo dokumentų reikalavimų neatitinkantis pasiūlymas taptų atitinkantis pirkimo dokumentų reikalavimus.</w:t>
      </w:r>
    </w:p>
    <w:p w14:paraId="281D83DC"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t>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Eur be PVM. Taisydamas pasiūlyme nurodytas aritmetines klaidas, tiekėjas gali taisyti kainos sudedamąsias dalis, tačiau neturi teisės atsisakyti kainos sudedamųjų dalių arba papildyti kainą naujomis dalimis;</w:t>
      </w:r>
    </w:p>
    <w:p w14:paraId="0F5844F3"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Iškilus klausimams dė</w:t>
      </w:r>
      <w:r>
        <w:rPr>
          <w:rStyle w:val="t720"/>
          <w:rFonts w:asciiTheme="majorBidi" w:hAnsiTheme="majorBidi" w:cstheme="majorBidi"/>
          <w:szCs w:val="24"/>
        </w:rPr>
        <w:t>l pasi</w:t>
      </w:r>
      <w:r>
        <w:rPr>
          <w:rFonts w:asciiTheme="majorBidi" w:hAnsiTheme="majorBidi" w:cstheme="majorBidi"/>
          <w:szCs w:val="24"/>
        </w:rPr>
        <w:t>ūlymų turinio ir Komisijai papraš</w:t>
      </w:r>
      <w:r>
        <w:rPr>
          <w:rStyle w:val="t721"/>
          <w:rFonts w:asciiTheme="majorBidi" w:hAnsiTheme="majorBidi" w:cstheme="majorBidi"/>
          <w:szCs w:val="24"/>
        </w:rPr>
        <w:t>ius ra</w:t>
      </w:r>
      <w:r>
        <w:rPr>
          <w:rFonts w:asciiTheme="majorBidi" w:hAnsiTheme="majorBidi" w:cstheme="majorBidi"/>
          <w:szCs w:val="24"/>
        </w:rPr>
        <w:t>štu CVP IS priemonė</w:t>
      </w:r>
      <w:r>
        <w:rPr>
          <w:rStyle w:val="t722"/>
          <w:rFonts w:asciiTheme="majorBidi" w:hAnsiTheme="majorBidi" w:cstheme="majorBidi"/>
          <w:szCs w:val="24"/>
        </w:rPr>
        <w:t>mis, tiek</w:t>
      </w:r>
      <w:r>
        <w:rPr>
          <w:rFonts w:asciiTheme="majorBidi" w:hAnsiTheme="majorBidi" w:cstheme="majorBidi"/>
          <w:szCs w:val="24"/>
        </w:rPr>
        <w:t>ėjai privalo pateikti raštu CVP IS priemonėmis papildomus paaiškinimus nekeisdami pasiūlymo. Jeigu tiekė</w:t>
      </w:r>
      <w:r>
        <w:rPr>
          <w:rStyle w:val="t723"/>
          <w:rFonts w:asciiTheme="majorBidi" w:hAnsiTheme="majorBidi" w:cstheme="majorBidi"/>
          <w:szCs w:val="24"/>
        </w:rPr>
        <w:t>jas savo pasi</w:t>
      </w:r>
      <w:r>
        <w:rPr>
          <w:rFonts w:asciiTheme="majorBidi" w:hAnsiTheme="majorBidi" w:cstheme="majorBidi"/>
          <w:szCs w:val="24"/>
        </w:rPr>
        <w:t>ūlyme pateikia reikalaujamų dokumentų tinkamai patvirtintas kopijas, Komisija turi teisę prašyti tiekėjo, kad jis Komisijai parodytų atitinkamų dokumentų originalus.</w:t>
      </w:r>
    </w:p>
    <w:p w14:paraId="4859D054"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39"/>
          <w:rFonts w:asciiTheme="majorBidi" w:hAnsiTheme="majorBidi" w:cstheme="majorBidi"/>
          <w:szCs w:val="24"/>
        </w:rPr>
        <w:t>Komisija</w:t>
      </w:r>
      <w:r>
        <w:rPr>
          <w:rFonts w:asciiTheme="majorBidi" w:hAnsiTheme="majorBidi" w:cstheme="majorBidi"/>
          <w:szCs w:val="24"/>
        </w:rPr>
        <w:t xml:space="preserve"> gali nevertinti viso tiekė</w:t>
      </w:r>
      <w:r>
        <w:rPr>
          <w:rStyle w:val="t740"/>
          <w:rFonts w:asciiTheme="majorBidi" w:hAnsiTheme="majorBidi" w:cstheme="majorBidi"/>
          <w:szCs w:val="24"/>
        </w:rPr>
        <w:t>jo pasi</w:t>
      </w:r>
      <w:r>
        <w:rPr>
          <w:rFonts w:asciiTheme="majorBidi" w:hAnsiTheme="majorBidi" w:cstheme="majorBidi"/>
          <w:szCs w:val="24"/>
        </w:rPr>
        <w:t>ūlymo, jeigu patikrinusi jo dalį nustato, kad, vadovaujantis VPĮ reikalavimais, pasiūlymas turi būti atmestas.</w:t>
      </w:r>
    </w:p>
    <w:p w14:paraId="376C200C" w14:textId="6D3E64F7" w:rsidR="00EB5BC2" w:rsidRDefault="00EB5BC2" w:rsidP="00480C29">
      <w:pPr>
        <w:tabs>
          <w:tab w:val="left" w:pos="426"/>
          <w:tab w:val="left" w:pos="1560"/>
        </w:tabs>
        <w:spacing w:line="276" w:lineRule="auto"/>
        <w:ind w:left="-57" w:right="28" w:firstLine="680"/>
        <w:jc w:val="both"/>
        <w:rPr>
          <w:b/>
        </w:rPr>
      </w:pPr>
    </w:p>
    <w:p w14:paraId="64B362CA" w14:textId="77777777" w:rsidR="00915B65" w:rsidRPr="00A06493" w:rsidRDefault="00915B65" w:rsidP="00CD12EA">
      <w:pPr>
        <w:tabs>
          <w:tab w:val="left" w:pos="426"/>
          <w:tab w:val="left" w:pos="1560"/>
        </w:tabs>
        <w:spacing w:line="276" w:lineRule="auto"/>
        <w:ind w:right="28" w:firstLine="680"/>
        <w:jc w:val="both"/>
        <w:rPr>
          <w:szCs w:val="24"/>
        </w:rPr>
      </w:pPr>
    </w:p>
    <w:p w14:paraId="7B4D6C01" w14:textId="49521D2E" w:rsidR="005F42E9" w:rsidRPr="00A06493"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7" w:name="_Hlk159422053"/>
    </w:p>
    <w:p w14:paraId="07664FD5" w14:textId="46789BF5"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 xml:space="preserve">. </w:t>
      </w:r>
      <w:bookmarkStart w:id="8" w:name="_Hlk157521643"/>
      <w:r w:rsidR="00DD7547" w:rsidRPr="00A06493">
        <w:rPr>
          <w:szCs w:val="24"/>
        </w:rPr>
        <w:t>Pirkimo komisija atmeta pasiūlymą, jeigu:</w:t>
      </w:r>
    </w:p>
    <w:p w14:paraId="7B1154B3" w14:textId="7C3889D2"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.1. tiekėjas pasiūlymą ar jo dalį pateikė ne CVP IS priemonėmis;</w:t>
      </w:r>
      <w:r w:rsidR="00DD7547" w:rsidRPr="00A06493">
        <w:rPr>
          <w:noProof/>
          <w:szCs w:val="24"/>
          <w:lang w:val="en-US"/>
        </w:rPr>
        <w:drawing>
          <wp:inline distT="0" distB="0" distL="0" distR="0" wp14:anchorId="3FA09B5E" wp14:editId="0F753301">
            <wp:extent cx="9525" cy="76200"/>
            <wp:effectExtent l="0" t="0" r="28575" b="0"/>
            <wp:docPr id="111761491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3E2737AA" w14:textId="2563B591" w:rsidR="00DD7547" w:rsidRPr="00A06493" w:rsidRDefault="005F42E9" w:rsidP="005F42E9">
      <w:pPr>
        <w:spacing w:line="276" w:lineRule="auto"/>
        <w:ind w:left="34" w:right="28"/>
        <w:jc w:val="both"/>
        <w:rPr>
          <w:szCs w:val="24"/>
        </w:rPr>
      </w:pPr>
      <w:r w:rsidRPr="00A06493">
        <w:rPr>
          <w:szCs w:val="24"/>
        </w:rPr>
        <w:t xml:space="preserve">         </w:t>
      </w:r>
      <w:r w:rsidR="00480C29">
        <w:rPr>
          <w:szCs w:val="24"/>
        </w:rPr>
        <w:t>55</w:t>
      </w:r>
      <w:r w:rsidR="00DD7547" w:rsidRPr="00A06493">
        <w:rPr>
          <w:szCs w:val="24"/>
        </w:rPr>
        <w:t>.</w:t>
      </w:r>
      <w:r w:rsidR="005D06F4" w:rsidRPr="00A06493">
        <w:rPr>
          <w:szCs w:val="24"/>
        </w:rPr>
        <w:t>2</w:t>
      </w:r>
      <w:r w:rsidR="00DD7547" w:rsidRPr="00A06493">
        <w:rPr>
          <w:szCs w:val="24"/>
        </w:rPr>
        <w:t xml:space="preserve">. pasiūlymą pateikęs tiekėjas neatitinka pirkimo sąlygų </w:t>
      </w:r>
      <w:r w:rsidRPr="00A06493">
        <w:rPr>
          <w:szCs w:val="24"/>
        </w:rPr>
        <w:t>18</w:t>
      </w:r>
      <w:r w:rsidR="00DD7547" w:rsidRPr="00A06493">
        <w:rPr>
          <w:szCs w:val="24"/>
        </w:rPr>
        <w:t>.1 punkto kvalifikacijos reikalavimų</w:t>
      </w:r>
      <w:r w:rsidR="00E216B4" w:rsidRPr="00A06493">
        <w:rPr>
          <w:szCs w:val="24"/>
        </w:rPr>
        <w:t xml:space="preserve"> </w:t>
      </w:r>
      <w:r w:rsidR="00EC680E">
        <w:rPr>
          <w:szCs w:val="24"/>
        </w:rPr>
        <w:t xml:space="preserve">(jei taikoma) </w:t>
      </w:r>
      <w:r w:rsidR="00DD7547" w:rsidRPr="00A06493">
        <w:rPr>
          <w:szCs w:val="24"/>
        </w:rPr>
        <w:t>arba Perkančiosios organizacijos prašymu nepateikė ar nepatikslino pateiktų netikslių ar neišsamių duomenų apie atitik</w:t>
      </w:r>
      <w:r w:rsidR="00504B19">
        <w:rPr>
          <w:szCs w:val="24"/>
        </w:rPr>
        <w:t xml:space="preserve">tį </w:t>
      </w:r>
      <w:r w:rsidR="00DD7547" w:rsidRPr="00A06493">
        <w:rPr>
          <w:szCs w:val="24"/>
        </w:rPr>
        <w:t>CVP IS priemonėmis;</w:t>
      </w:r>
    </w:p>
    <w:p w14:paraId="018F3F04" w14:textId="7B874AFB" w:rsidR="00DD7547" w:rsidRPr="00A06493" w:rsidRDefault="005F42E9" w:rsidP="00713D07">
      <w:pPr>
        <w:spacing w:line="276" w:lineRule="auto"/>
        <w:ind w:right="28" w:firstLine="680"/>
        <w:jc w:val="both"/>
        <w:rPr>
          <w:b/>
          <w:bCs/>
          <w:szCs w:val="24"/>
        </w:rPr>
      </w:pPr>
      <w:r w:rsidRPr="00A06493">
        <w:rPr>
          <w:szCs w:val="24"/>
        </w:rPr>
        <w:t xml:space="preserve"> </w:t>
      </w:r>
      <w:r w:rsidR="00480C29">
        <w:rPr>
          <w:szCs w:val="24"/>
        </w:rPr>
        <w:t>55</w:t>
      </w:r>
      <w:r w:rsidR="005D06F4" w:rsidRPr="00A06493">
        <w:rPr>
          <w:szCs w:val="24"/>
        </w:rPr>
        <w:t>.3</w:t>
      </w:r>
      <w:r w:rsidR="00DD7547" w:rsidRPr="00A06493">
        <w:rPr>
          <w:szCs w:val="24"/>
        </w:rPr>
        <w:t xml:space="preserve">. </w:t>
      </w:r>
      <w:r w:rsidR="00DD7547" w:rsidRPr="00A06493">
        <w:rPr>
          <w:b/>
          <w:bCs/>
          <w:szCs w:val="24"/>
        </w:rPr>
        <w:t>pasiūlymas neatitinka pirkimo dokumentuose nustatytų reikalavimų;</w:t>
      </w:r>
      <w:r w:rsidR="00DD7547" w:rsidRPr="00A06493">
        <w:rPr>
          <w:b/>
          <w:bCs/>
          <w:noProof/>
          <w:szCs w:val="24"/>
          <w:lang w:val="en-US"/>
        </w:rPr>
        <w:drawing>
          <wp:inline distT="0" distB="0" distL="0" distR="0" wp14:anchorId="14354046" wp14:editId="59EF861C">
            <wp:extent cx="9525" cy="9525"/>
            <wp:effectExtent l="0" t="0" r="0" b="0"/>
            <wp:docPr id="503801974"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E695A9D" w14:textId="0B8B37F5" w:rsidR="005F42E9" w:rsidRPr="00A06493" w:rsidRDefault="00480C29" w:rsidP="00713D07">
      <w:pPr>
        <w:spacing w:line="276" w:lineRule="auto"/>
        <w:ind w:left="34" w:right="28" w:firstLine="680"/>
        <w:jc w:val="both"/>
        <w:rPr>
          <w:szCs w:val="24"/>
        </w:rPr>
      </w:pPr>
      <w:r>
        <w:rPr>
          <w:szCs w:val="24"/>
        </w:rPr>
        <w:t>55</w:t>
      </w:r>
      <w:r w:rsidR="005D06F4" w:rsidRPr="00A06493">
        <w:rPr>
          <w:szCs w:val="24"/>
        </w:rPr>
        <w:t>.4</w:t>
      </w:r>
      <w:r w:rsidR="00DD7547" w:rsidRPr="00A06493">
        <w:rPr>
          <w:szCs w:val="24"/>
        </w:rPr>
        <w:t>.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p>
    <w:p w14:paraId="497D2E63" w14:textId="735CF89F" w:rsidR="000A5BC6" w:rsidRDefault="00480C29" w:rsidP="000A5BC6">
      <w:pPr>
        <w:spacing w:line="276" w:lineRule="auto"/>
        <w:ind w:left="34" w:right="28" w:firstLine="680"/>
        <w:jc w:val="both"/>
        <w:rPr>
          <w:szCs w:val="24"/>
        </w:rPr>
      </w:pPr>
      <w:r>
        <w:rPr>
          <w:szCs w:val="24"/>
        </w:rPr>
        <w:t>55</w:t>
      </w:r>
      <w:r w:rsidR="005D06F4" w:rsidRPr="00A06493">
        <w:rPr>
          <w:szCs w:val="24"/>
        </w:rPr>
        <w:t>.5</w:t>
      </w:r>
      <w:r w:rsidR="00DD7547" w:rsidRPr="00A06493">
        <w:rPr>
          <w:szCs w:val="24"/>
        </w:rPr>
        <w:t>. tiekėjas per Perkančiosios organizacijos nurodytą terminą neištaiso aritmetinių klaidų ir (ar) nepaaiškina pasiūlymo. Šiuo atveju jo pasiūlymas atmetamas kaip neatitinkantis pirkimo dokumentuose nustatytų reikalavimų;</w:t>
      </w:r>
    </w:p>
    <w:p w14:paraId="37C2837E" w14:textId="10C2EB88" w:rsidR="000A5BC6" w:rsidRPr="00A06493" w:rsidRDefault="00480C29" w:rsidP="000A5BC6">
      <w:pPr>
        <w:spacing w:line="276" w:lineRule="auto"/>
        <w:ind w:left="34" w:right="28" w:firstLine="680"/>
        <w:jc w:val="both"/>
        <w:rPr>
          <w:szCs w:val="24"/>
        </w:rPr>
      </w:pPr>
      <w:r>
        <w:rPr>
          <w:szCs w:val="24"/>
        </w:rPr>
        <w:t>55</w:t>
      </w:r>
      <w:r w:rsidR="000A5BC6">
        <w:rPr>
          <w:szCs w:val="24"/>
        </w:rPr>
        <w:t xml:space="preserve">.6. </w:t>
      </w:r>
      <w:r w:rsidR="000A5BC6" w:rsidRPr="000A5BC6">
        <w:rPr>
          <w:rFonts w:eastAsia="Times New Roman" w:cs="Times New Roman"/>
          <w:kern w:val="0"/>
          <w:szCs w:val="24"/>
        </w:rPr>
        <w:t>tiekėjas per perkančiosios organizacijos nustatytą terminą patikslino, papildė, paaiškino pasiūlymą ir tai lėmė esminį jo pasiūlymo pakeitimą</w:t>
      </w:r>
      <w:r w:rsidR="000A5BC6">
        <w:rPr>
          <w:rFonts w:eastAsia="Times New Roman" w:cs="Times New Roman"/>
          <w:kern w:val="0"/>
          <w:szCs w:val="24"/>
        </w:rPr>
        <w:t>;</w:t>
      </w:r>
    </w:p>
    <w:p w14:paraId="5E414A17" w14:textId="3D81930D" w:rsid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lastRenderedPageBreak/>
        <w:t>55</w:t>
      </w:r>
      <w:r w:rsidR="005D06F4" w:rsidRPr="00A06493">
        <w:rPr>
          <w:szCs w:val="24"/>
        </w:rPr>
        <w:t>.</w:t>
      </w:r>
      <w:r w:rsidR="00CF5F14">
        <w:rPr>
          <w:szCs w:val="24"/>
        </w:rPr>
        <w:t>7</w:t>
      </w:r>
      <w:r w:rsidR="00DD7547" w:rsidRPr="00A06493">
        <w:rPr>
          <w:szCs w:val="24"/>
        </w:rPr>
        <w:t>. tiekėjas apie nustatytų reikalavimų atitikimą yra pateikęs melagingą informaciją, kurią Perkančioji organizacija gali įrodyti bet kokiomis teisėtomis priemonėmis;</w:t>
      </w:r>
    </w:p>
    <w:p w14:paraId="4349D52A" w14:textId="56A5E2AF" w:rsidR="00DD7547" w:rsidRP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t>55</w:t>
      </w:r>
      <w:r w:rsidR="005D06F4" w:rsidRPr="00A06493">
        <w:rPr>
          <w:szCs w:val="24"/>
        </w:rPr>
        <w:t>.</w:t>
      </w:r>
      <w:r w:rsidR="00CF5F14">
        <w:rPr>
          <w:szCs w:val="24"/>
        </w:rPr>
        <w:t>8</w:t>
      </w:r>
      <w:r w:rsidR="00DD7547" w:rsidRPr="00A06493">
        <w:rPr>
          <w:szCs w:val="24"/>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r w:rsidR="008A58A8">
        <w:rPr>
          <w:szCs w:val="24"/>
        </w:rPr>
        <w:t xml:space="preserve">. </w:t>
      </w:r>
      <w:r w:rsidR="008A58A8"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8A58A8">
        <w:rPr>
          <w:szCs w:val="24"/>
        </w:rPr>
        <w:t>.</w:t>
      </w:r>
      <w:r w:rsidR="00DD7547" w:rsidRPr="00A06493">
        <w:rPr>
          <w:szCs w:val="24"/>
        </w:rPr>
        <w:t>;</w:t>
      </w:r>
    </w:p>
    <w:p w14:paraId="7291AB61" w14:textId="38646838" w:rsidR="003E1F93" w:rsidRDefault="005F42E9" w:rsidP="00E25F15">
      <w:pPr>
        <w:spacing w:line="276" w:lineRule="auto"/>
        <w:ind w:firstLine="680"/>
        <w:jc w:val="both"/>
        <w:rPr>
          <w:szCs w:val="24"/>
        </w:rPr>
      </w:pPr>
      <w:r w:rsidRPr="00A06493">
        <w:rPr>
          <w:szCs w:val="24"/>
        </w:rPr>
        <w:t xml:space="preserve"> </w:t>
      </w:r>
      <w:r w:rsidR="00480C29">
        <w:rPr>
          <w:szCs w:val="24"/>
        </w:rPr>
        <w:t>55</w:t>
      </w:r>
      <w:r w:rsidR="005D06F4" w:rsidRPr="00A06493">
        <w:rPr>
          <w:szCs w:val="24"/>
        </w:rPr>
        <w:t>.</w:t>
      </w:r>
      <w:r w:rsidR="00CF5F14">
        <w:rPr>
          <w:szCs w:val="24"/>
        </w:rPr>
        <w:t>9</w:t>
      </w:r>
      <w:r w:rsidR="00DD7547" w:rsidRPr="00A06493">
        <w:rPr>
          <w:szCs w:val="24"/>
        </w:rPr>
        <w:t xml:space="preserve">. tiekėjas pateikė netikslius, neišsamius pirkimo dokumentuose nuodytus kartu su pasiūlymu teikiamus dokumentus ar jų nepateikė ir Perkančiosios organizacijos prašymu </w:t>
      </w:r>
      <w:bookmarkStart w:id="9" w:name="_Hlk499717273"/>
      <w:r w:rsidR="00DD7547" w:rsidRPr="00A06493">
        <w:rPr>
          <w:szCs w:val="24"/>
        </w:rPr>
        <w:t>nepateikė, nepatikslino</w:t>
      </w:r>
      <w:bookmarkEnd w:id="9"/>
      <w:r w:rsidR="00DD7547" w:rsidRPr="00A06493">
        <w:rPr>
          <w:szCs w:val="24"/>
        </w:rPr>
        <w:t xml:space="preserve"> pateiktų netikslių ar neišsamių pirkimo dokumentuose nuodytų kartu su pasiūlymų teikiamų dokumentų (tiekėjo įgaliojimą asmeniui pasirašyti pasiūlymą, jungtinės veiklos sutartį, ketinimo protokolą (jei pasiūlymo formoje buvo išviešinti subrangovai/subtiekėjai/subteikėjai)).</w:t>
      </w:r>
    </w:p>
    <w:p w14:paraId="62B9E513" w14:textId="6AAE0784" w:rsidR="000D0CF3" w:rsidRPr="000D0CF3" w:rsidRDefault="001A44D5" w:rsidP="000D0CF3">
      <w:pPr>
        <w:spacing w:line="276" w:lineRule="auto"/>
        <w:ind w:firstLine="720"/>
        <w:jc w:val="both"/>
        <w:rPr>
          <w:rFonts w:eastAsia="Times New Roman" w:cs="Times New Roman"/>
          <w:kern w:val="0"/>
          <w:szCs w:val="24"/>
        </w:rPr>
      </w:pPr>
      <w:r>
        <w:rPr>
          <w:rFonts w:eastAsia="Times New Roman" w:cs="Times New Roman"/>
          <w:kern w:val="0"/>
          <w:szCs w:val="24"/>
        </w:rPr>
        <w:t>56</w:t>
      </w:r>
      <w:r w:rsidR="000D0CF3" w:rsidRPr="000D0CF3">
        <w:rPr>
          <w:rFonts w:eastAsia="Times New Roman" w:cs="Times New Roman"/>
          <w:kern w:val="0"/>
          <w:szCs w:val="24"/>
        </w:rPr>
        <w:t>. Apie pasiūlymo atmetimą ir tokio atmetimo priežastis tiekėjas informuojamas raštu CVP IS priemonėmis.</w:t>
      </w:r>
    </w:p>
    <w:p w14:paraId="3611CB9C" w14:textId="202B497C" w:rsidR="000D0CF3" w:rsidRDefault="001A44D5" w:rsidP="000D0CF3">
      <w:pPr>
        <w:spacing w:line="276" w:lineRule="auto"/>
        <w:ind w:firstLine="680"/>
        <w:jc w:val="both"/>
        <w:rPr>
          <w:szCs w:val="24"/>
        </w:rPr>
      </w:pPr>
      <w:r>
        <w:rPr>
          <w:rFonts w:eastAsia="Times New Roman" w:cs="Times New Roman"/>
          <w:kern w:val="0"/>
          <w:szCs w:val="24"/>
        </w:rPr>
        <w:t>57</w:t>
      </w:r>
      <w:r w:rsidR="000D0CF3" w:rsidRPr="000D0CF3">
        <w:rPr>
          <w:rFonts w:eastAsia="Times New Roman" w:cs="Times New Roman"/>
          <w:kern w:val="0"/>
          <w:szCs w:val="24"/>
        </w:rPr>
        <w:t>. Perkančioji organizacija gali nuspręsti nesudaryti pirkimo sutarties su ekonomiškai naudingiausią pasiūlymą pateikusiu tiekėju, jeigu paaiškėja, kad pasiūlymas neatitinka Įstatymo 17 straipsnio 2 dalies 2 punkte nurodytų aplinkos apsaugos, socialinės ir darbo teisės įpareigojimų</w:t>
      </w:r>
      <w:r w:rsidR="000D0CF3">
        <w:rPr>
          <w:rFonts w:eastAsia="Times New Roman" w:cs="Times New Roman"/>
          <w:kern w:val="0"/>
          <w:szCs w:val="24"/>
        </w:rPr>
        <w:t>.</w:t>
      </w:r>
    </w:p>
    <w:p w14:paraId="2333EE88" w14:textId="77777777" w:rsidR="000D0CF3" w:rsidRPr="00A06493" w:rsidRDefault="000D0CF3" w:rsidP="00713D07">
      <w:pPr>
        <w:spacing w:line="276" w:lineRule="auto"/>
        <w:ind w:firstLine="680"/>
        <w:jc w:val="both"/>
        <w:rPr>
          <w:szCs w:val="24"/>
        </w:rPr>
      </w:pPr>
    </w:p>
    <w:bookmarkEnd w:id="7"/>
    <w:bookmarkEnd w:id="8"/>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671F5809"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4C4BFBD1"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xml:space="preserve">.1. pasiūlymų vertinimo kriterijus – mažiausia kaina. </w:t>
      </w:r>
    </w:p>
    <w:p w14:paraId="0F6E3EFA" w14:textId="7B0F4AC5"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59</w:t>
      </w:r>
      <w:r w:rsidR="000D0CF3" w:rsidRPr="000D0CF3">
        <w:rPr>
          <w:rFonts w:eastAsia="Times New Roman" w:cs="Times New Roman"/>
          <w:kern w:val="0"/>
          <w:szCs w:val="24"/>
        </w:rPr>
        <w:t>. Perkančioji organizacija kandidatams ir dalyviams ne vėliau kaip per 3 darbo dienas raštu praneša apie priimtą sprendimą nustatyti laimėjusį pasiūlymą, dėl kurio bus sudaroma pirkimo sutartis ar preliminarioji sutartis, arba apie sprendimą leisti dalyvauti dinaminėje pirkimo sistemoje, pateikia šio straipsnio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7D498ADE"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60</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74131"/>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19"/>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59CAEC6E" w:rsidR="000D0CF3" w:rsidRDefault="000255AD"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Pr>
          <w:rFonts w:eastAsia="Times New Roman" w:cs="Times New Roman"/>
          <w:kern w:val="0"/>
          <w:szCs w:val="24"/>
          <w:lang w:eastAsia="lt-LT"/>
        </w:rPr>
        <w:t>61</w:t>
      </w:r>
      <w:r w:rsidR="000D0CF3" w:rsidRPr="000D0CF3">
        <w:rPr>
          <w:rFonts w:eastAsia="Times New Roman" w:cs="Times New Roman"/>
          <w:kern w:val="0"/>
          <w:szCs w:val="24"/>
          <w:lang w:eastAsia="lt-LT"/>
        </w:rPr>
        <w:t>. Perkančioji organizacija turi pareigą supažindinti suinteresuotus tiekėjus tik su laimėjusio tiekėjo pasiūlymu ar paraiška.</w:t>
      </w:r>
      <w:r w:rsidR="000D0CF3" w:rsidRPr="000D0CF3">
        <w:rPr>
          <w:rFonts w:eastAsia="Times New Roman" w:cs="Times New Roman"/>
          <w:color w:val="000000"/>
          <w:kern w:val="0"/>
          <w:sz w:val="22"/>
          <w:lang w:val="fi-FI" w:eastAsia="lt-LT"/>
        </w:rPr>
        <w:t xml:space="preserve"> </w:t>
      </w:r>
      <w:r w:rsidR="000D0CF3" w:rsidRPr="000D0CF3">
        <w:rPr>
          <w:rFonts w:eastAsia="Times New Roman" w:cs="Times New Roman"/>
          <w:kern w:val="0"/>
          <w:szCs w:val="24"/>
          <w:lang w:val="fi-FI" w:eastAsia="lt-LT"/>
        </w:rPr>
        <w:t xml:space="preserve">Suinteresuoti dalyviai per 5 darbo dienas nuo perkančiosios </w:t>
      </w:r>
      <w:r w:rsidR="000D0CF3" w:rsidRPr="000D0CF3">
        <w:rPr>
          <w:rFonts w:eastAsia="Times New Roman" w:cs="Times New Roman"/>
          <w:kern w:val="0"/>
          <w:szCs w:val="24"/>
          <w:lang w:val="fi-FI" w:eastAsia="lt-LT"/>
        </w:rPr>
        <w:lastRenderedPageBreak/>
        <w:t>organizacijos pranešimo apie sprendimą nustatyti laimėjusį pasiūlymą pateikimo dalyviams dienos gali prašyti perkančiosios organizacijos pateikti laimėjusį pasiūlymą.</w:t>
      </w:r>
    </w:p>
    <w:p w14:paraId="36E8F20D" w14:textId="77777777" w:rsidR="000D0CF3" w:rsidRDefault="000D0CF3" w:rsidP="000D0CF3">
      <w:pPr>
        <w:keepNext/>
        <w:keepLines/>
        <w:widowControl/>
        <w:suppressAutoHyphens w:val="0"/>
        <w:autoSpaceDN/>
        <w:spacing w:line="276" w:lineRule="auto"/>
        <w:jc w:val="center"/>
        <w:rPr>
          <w:rFonts w:eastAsia="Times New Roman" w:cs="Times New Roman"/>
          <w:b/>
          <w:kern w:val="0"/>
          <w:szCs w:val="24"/>
        </w:rPr>
      </w:pPr>
    </w:p>
    <w:p w14:paraId="505D86F8" w14:textId="66146163" w:rsidR="000D0CF3" w:rsidRPr="000D0CF3" w:rsidRDefault="000D0CF3" w:rsidP="000D0CF3">
      <w:pPr>
        <w:keepNext/>
        <w:keepLines/>
        <w:widowControl/>
        <w:suppressAutoHyphens w:val="0"/>
        <w:autoSpaceDN/>
        <w:spacing w:line="276" w:lineRule="auto"/>
        <w:jc w:val="center"/>
        <w:rPr>
          <w:rFonts w:eastAsia="Times New Roman" w:cs="Times New Roman"/>
          <w:b/>
          <w:kern w:val="0"/>
          <w:szCs w:val="24"/>
        </w:rPr>
      </w:pPr>
      <w:r w:rsidRPr="000D0CF3">
        <w:rPr>
          <w:rFonts w:eastAsia="Times New Roman" w:cs="Times New Roman"/>
          <w:b/>
          <w:kern w:val="0"/>
          <w:szCs w:val="24"/>
        </w:rPr>
        <w:t>XII SKYRIUS</w:t>
      </w:r>
    </w:p>
    <w:p w14:paraId="2F0FA8DE" w14:textId="77777777" w:rsidR="000D0CF3" w:rsidRPr="000D0CF3" w:rsidRDefault="000D0CF3" w:rsidP="000D0CF3">
      <w:pPr>
        <w:keepNext/>
        <w:keepLines/>
        <w:widowControl/>
        <w:suppressAutoHyphens w:val="0"/>
        <w:autoSpaceDN/>
        <w:spacing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06CE1F26" w14:textId="77777777" w:rsidR="000D0CF3" w:rsidRPr="000D0CF3" w:rsidRDefault="000D0CF3" w:rsidP="000D0CF3">
      <w:pPr>
        <w:widowControl/>
        <w:suppressAutoHyphens w:val="0"/>
        <w:autoSpaceDN/>
        <w:spacing w:line="276" w:lineRule="auto"/>
        <w:jc w:val="both"/>
        <w:rPr>
          <w:rFonts w:eastAsia="Times New Roman" w:cs="Times New Roman"/>
          <w:kern w:val="0"/>
          <w:szCs w:val="24"/>
        </w:rPr>
      </w:pPr>
    </w:p>
    <w:p w14:paraId="516984BC" w14:textId="67FE8999" w:rsidR="000D0CF3" w:rsidRPr="000D0CF3"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62</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05D27E3B" w:rsidR="000D0CF3" w:rsidRPr="000D0CF3" w:rsidRDefault="000D0CF3" w:rsidP="000D0CF3">
      <w:pPr>
        <w:widowControl/>
        <w:tabs>
          <w:tab w:val="left" w:pos="426"/>
        </w:tabs>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63</w:t>
      </w:r>
      <w:r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5CF4D938" w:rsidR="00F0623D" w:rsidRPr="00F0623D" w:rsidRDefault="000D0CF3" w:rsidP="00AC145C">
      <w:pPr>
        <w:tabs>
          <w:tab w:val="left" w:pos="426"/>
        </w:tabs>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64</w:t>
      </w:r>
      <w:r w:rsidRPr="000D0CF3">
        <w:rPr>
          <w:rFonts w:eastAsia="Times New Roman" w:cs="Times New Roman"/>
          <w:kern w:val="0"/>
          <w:szCs w:val="24"/>
        </w:rPr>
        <w:t>.</w:t>
      </w:r>
      <w:r w:rsidR="00F0623D"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ar preliminariąją sutartį, nepateikusio pirkimo sutarties įvykdymo užtikrinimo ar neįvykdžiusio kitų pirkimo sutarties įsigaliojimo sąlygų, jeigu tenkinamos šio įstatymo 45 straipsnio 1 dalyje išdėstytos sąlygos.</w:t>
      </w:r>
    </w:p>
    <w:p w14:paraId="62DDC5E3" w14:textId="77777777" w:rsidR="000D0CF3" w:rsidRP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eastAsia="lt-LT"/>
        </w:rPr>
      </w:pPr>
    </w:p>
    <w:p w14:paraId="2DC8F52C" w14:textId="63C2C778"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0B8387C8" w14:textId="70B1AB09" w:rsidR="005F42E9" w:rsidRPr="00A06493" w:rsidRDefault="00F55F73"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Pr="00A06493">
        <w:rPr>
          <w:rFonts w:eastAsia="Calibri" w:cs="Times New Roman"/>
          <w:kern w:val="0"/>
          <w:szCs w:val="24"/>
          <w:lang w:eastAsia="lt-LT"/>
        </w:rPr>
        <w:t xml:space="preserve">. Tiekėjas, norėdamas iki pirkimo sutarties sudarymo ginčyti perkančiosios organizacijos sprendimus ar veiksmus, pirmiausia turi pateikti pretenziją perkančiajai organizacijai Viešųjų pirkimų įstatymo VII skyriuje nustatyta tvarka. </w:t>
      </w:r>
    </w:p>
    <w:p w14:paraId="6B9B1DA1" w14:textId="2ED6E61B" w:rsidR="00F55F73" w:rsidRPr="00A06493" w:rsidRDefault="005F42E9"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.1. Pretenzija turi būti pateikta CVP IS susirašinėjimo priemonėmis. Perkančiosios organizacijos sprendimas, priimtas išnagrinėjus tiekėjo pretenziją, gali būti skundžiamas teismui.</w:t>
      </w:r>
    </w:p>
    <w:p w14:paraId="38CC8F64" w14:textId="433C0215"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.2. Perkančioji organizacija nagrinėja tik tas tiekėjų pretenzijas, kurios gautos iki pirkimo sutarties sudarymo dienos.</w:t>
      </w:r>
    </w:p>
    <w:p w14:paraId="07836BCF" w14:textId="4D24FA06" w:rsidR="000D71A1" w:rsidRPr="00A06493" w:rsidRDefault="00301CAF" w:rsidP="00301CAF">
      <w:pPr>
        <w:pStyle w:val="Body2"/>
        <w:spacing w:after="0" w:line="276" w:lineRule="auto"/>
        <w:rPr>
          <w:rFonts w:eastAsia="Arial Unicode MS"/>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 xml:space="preserve">.3. Perkančioji organizacija, gavusi pretenziją, </w:t>
      </w:r>
      <w:r w:rsidR="000D71A1" w:rsidRPr="00A06493">
        <w:rPr>
          <w:rFonts w:eastAsia="Arial Unicode MS"/>
          <w:szCs w:val="24"/>
          <w:lang w:eastAsia="lt-LT"/>
        </w:rPr>
        <w:t xml:space="preserve">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w:t>
      </w:r>
      <w:r w:rsidR="005B3893">
        <w:rPr>
          <w:rFonts w:eastAsia="Arial Unicode MS"/>
          <w:szCs w:val="24"/>
          <w:lang w:eastAsia="lt-LT"/>
        </w:rPr>
        <w:t xml:space="preserve">– </w:t>
      </w:r>
      <w:r w:rsidR="000D71A1" w:rsidRPr="00A06493">
        <w:rPr>
          <w:rFonts w:eastAsia="Arial Unicode MS"/>
          <w:szCs w:val="24"/>
          <w:lang w:eastAsia="lt-LT"/>
        </w:rPr>
        <w:t>ne anksčiau kaip po 15 kalendorinių dienų.</w:t>
      </w:r>
    </w:p>
    <w:p w14:paraId="65514639" w14:textId="58815863"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28B4DB5" w14:textId="4DC528B5" w:rsidR="00F55F73" w:rsidRPr="00A06493" w:rsidRDefault="00301CAF" w:rsidP="00184583">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66</w:t>
      </w:r>
      <w:r w:rsidR="003A1899">
        <w:rPr>
          <w:rFonts w:eastAsia="Calibri" w:cs="Times New Roman"/>
          <w:kern w:val="0"/>
          <w:szCs w:val="24"/>
          <w:lang w:eastAsia="lt-LT"/>
        </w:rPr>
        <w:t>.</w:t>
      </w:r>
      <w:r w:rsidR="00F55F73"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w:t>
      </w:r>
      <w:r w:rsidR="00F55F73" w:rsidRPr="00A06493">
        <w:rPr>
          <w:rFonts w:eastAsia="Calibri" w:cs="Times New Roman"/>
          <w:kern w:val="0"/>
          <w:szCs w:val="24"/>
          <w:lang w:eastAsia="lt-LT"/>
        </w:rPr>
        <w:lastRenderedPageBreak/>
        <w:t xml:space="preserve">CVP IS susirašinėjimo priemonėmis pateikti perkančiajai organizacijai prašymo ar ieškinio kopiją su priėmimo žyma ar kitais gavimo teisme įrodymais. </w:t>
      </w:r>
    </w:p>
    <w:p w14:paraId="72199FEA" w14:textId="3000FF42"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745959C7" w:rsidR="00F55F73" w:rsidRPr="00A06493" w:rsidRDefault="000255AD" w:rsidP="00F55F73">
      <w:pPr>
        <w:pStyle w:val="Punktas1"/>
        <w:spacing w:line="276" w:lineRule="auto"/>
        <w:rPr>
          <w:color w:val="auto"/>
        </w:rPr>
      </w:pPr>
      <w:r>
        <w:rPr>
          <w:bCs w:val="0"/>
          <w:color w:val="auto"/>
        </w:rPr>
        <w:t>67</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152DE385" w:rsidR="00F55F73" w:rsidRPr="00A06493" w:rsidRDefault="000255AD" w:rsidP="00184583">
      <w:pPr>
        <w:pStyle w:val="Punktas1"/>
        <w:spacing w:line="276" w:lineRule="auto"/>
        <w:rPr>
          <w:color w:val="auto"/>
        </w:rPr>
      </w:pPr>
      <w:r>
        <w:rPr>
          <w:color w:val="auto"/>
        </w:rPr>
        <w:t>68</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31B3ACBF" w:rsidR="00F55F73" w:rsidRPr="002651CA" w:rsidRDefault="000255AD" w:rsidP="00F55F73">
      <w:pPr>
        <w:pStyle w:val="Punktas1"/>
        <w:spacing w:line="276" w:lineRule="auto"/>
        <w:rPr>
          <w:color w:val="auto"/>
          <w:sz w:val="23"/>
          <w:szCs w:val="23"/>
        </w:rPr>
      </w:pPr>
      <w:r>
        <w:rPr>
          <w:color w:val="auto"/>
          <w:sz w:val="23"/>
          <w:szCs w:val="23"/>
        </w:rPr>
        <w:t>69</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1169C310" w:rsidR="00F55F73" w:rsidRPr="002651CA" w:rsidRDefault="000255AD" w:rsidP="00F55F73">
      <w:pPr>
        <w:pStyle w:val="Punktas1"/>
        <w:spacing w:line="276" w:lineRule="auto"/>
        <w:rPr>
          <w:color w:val="auto"/>
          <w:sz w:val="23"/>
          <w:szCs w:val="23"/>
        </w:rPr>
      </w:pPr>
      <w:r>
        <w:rPr>
          <w:color w:val="auto"/>
          <w:sz w:val="23"/>
          <w:szCs w:val="23"/>
        </w:rPr>
        <w:t>70</w:t>
      </w:r>
      <w:r w:rsidR="00F55F73" w:rsidRPr="002651CA">
        <w:rPr>
          <w:color w:val="auto"/>
          <w:sz w:val="23"/>
          <w:szCs w:val="23"/>
        </w:rPr>
        <w:t>. Perkančiosios organizacijos atstovo, įgalioto palaikyti tiesioginį ryšį su tiekėjais, kontaktai:</w:t>
      </w:r>
    </w:p>
    <w:p w14:paraId="0ED9E412" w14:textId="542592C1" w:rsidR="00301CAF" w:rsidRPr="00B940B6" w:rsidRDefault="00F55F73" w:rsidP="00301CAF">
      <w:pPr>
        <w:widowControl/>
        <w:tabs>
          <w:tab w:val="left" w:pos="709"/>
          <w:tab w:val="left" w:pos="1418"/>
        </w:tabs>
        <w:suppressAutoHyphens w:val="0"/>
        <w:spacing w:line="276" w:lineRule="auto"/>
        <w:jc w:val="both"/>
        <w:rPr>
          <w:rFonts w:cs="Times New Roman"/>
          <w:i/>
          <w:iCs/>
          <w:szCs w:val="24"/>
        </w:rPr>
      </w:pPr>
      <w:r w:rsidRPr="002651CA">
        <w:rPr>
          <w:rFonts w:eastAsia="Times New Roman" w:cs="Times New Roman"/>
          <w:kern w:val="0"/>
          <w:sz w:val="23"/>
          <w:szCs w:val="23"/>
        </w:rPr>
        <w:t xml:space="preserve">            </w:t>
      </w:r>
      <w:r w:rsidR="000255AD">
        <w:rPr>
          <w:rFonts w:eastAsia="Times New Roman" w:cs="Times New Roman"/>
          <w:kern w:val="0"/>
          <w:sz w:val="23"/>
          <w:szCs w:val="23"/>
        </w:rPr>
        <w:t>70</w:t>
      </w:r>
      <w:r w:rsidRPr="00543282">
        <w:rPr>
          <w:rFonts w:eastAsia="Times New Roman" w:cs="Times New Roman"/>
          <w:kern w:val="0"/>
          <w:sz w:val="23"/>
          <w:szCs w:val="23"/>
        </w:rPr>
        <w:t>.1.</w:t>
      </w:r>
      <w:r w:rsidRPr="00543282">
        <w:rPr>
          <w:rFonts w:eastAsia="Times New Roman" w:cs="Times New Roman"/>
          <w:b/>
          <w:i/>
          <w:kern w:val="0"/>
          <w:sz w:val="23"/>
          <w:szCs w:val="23"/>
        </w:rPr>
        <w:t xml:space="preserve"> dėl klausimų, susijusių su pirkimo objektu</w:t>
      </w:r>
      <w:r w:rsidRPr="00543282">
        <w:rPr>
          <w:rFonts w:eastAsia="Times New Roman" w:cs="Times New Roman"/>
          <w:b/>
          <w:kern w:val="0"/>
          <w:sz w:val="23"/>
          <w:szCs w:val="23"/>
        </w:rPr>
        <w:t xml:space="preserve"> – </w:t>
      </w:r>
      <w:r w:rsidR="00B940B6" w:rsidRPr="00B940B6">
        <w:rPr>
          <w:rFonts w:eastAsia="Times New Roman" w:cs="Times New Roman"/>
          <w:bCs/>
          <w:i/>
          <w:iCs/>
          <w:kern w:val="0"/>
          <w:sz w:val="23"/>
          <w:szCs w:val="23"/>
        </w:rPr>
        <w:t xml:space="preserve">Užvenčio Šatrijos </w:t>
      </w:r>
      <w:r w:rsidR="00B940B6">
        <w:rPr>
          <w:rFonts w:eastAsia="Times New Roman" w:cs="Times New Roman"/>
          <w:bCs/>
          <w:i/>
          <w:iCs/>
          <w:kern w:val="0"/>
          <w:sz w:val="23"/>
          <w:szCs w:val="23"/>
        </w:rPr>
        <w:t>R</w:t>
      </w:r>
      <w:r w:rsidR="00B940B6" w:rsidRPr="00B940B6">
        <w:rPr>
          <w:rFonts w:eastAsia="Times New Roman" w:cs="Times New Roman"/>
          <w:bCs/>
          <w:i/>
          <w:iCs/>
          <w:kern w:val="0"/>
          <w:sz w:val="23"/>
          <w:szCs w:val="23"/>
        </w:rPr>
        <w:t>aganos pagrindinės mokyklos</w:t>
      </w:r>
      <w:r w:rsidR="00B940B6" w:rsidRPr="00B940B6">
        <w:rPr>
          <w:rFonts w:eastAsia="Times New Roman" w:cs="Times New Roman"/>
          <w:b/>
          <w:i/>
          <w:iCs/>
          <w:kern w:val="0"/>
          <w:sz w:val="23"/>
          <w:szCs w:val="23"/>
        </w:rPr>
        <w:t xml:space="preserve"> </w:t>
      </w:r>
      <w:r w:rsidR="00B940B6" w:rsidRPr="00B940B6">
        <w:rPr>
          <w:i/>
          <w:iCs/>
        </w:rPr>
        <w:t>direktoriaus pavaduotoja ūkio ir bendriesiems reikalams</w:t>
      </w:r>
      <w:r w:rsidR="004D65FB" w:rsidRPr="00B940B6">
        <w:rPr>
          <w:rFonts w:eastAsia="MS Mincho" w:cs="Times New Roman"/>
          <w:i/>
          <w:iCs/>
          <w:kern w:val="0"/>
          <w:szCs w:val="24"/>
          <w:lang w:eastAsia="en-GB"/>
        </w:rPr>
        <w:t xml:space="preserve"> </w:t>
      </w:r>
      <w:r w:rsidR="00B940B6" w:rsidRPr="00B940B6">
        <w:rPr>
          <w:rFonts w:eastAsia="MS Mincho" w:cs="Times New Roman"/>
          <w:i/>
          <w:iCs/>
          <w:kern w:val="0"/>
          <w:szCs w:val="24"/>
          <w:lang w:eastAsia="en-GB"/>
        </w:rPr>
        <w:t>Virginija Tekorienė</w:t>
      </w:r>
      <w:r w:rsidR="00543282" w:rsidRPr="00B940B6">
        <w:rPr>
          <w:rFonts w:eastAsia="MS Mincho" w:cs="Times New Roman"/>
          <w:bCs/>
          <w:i/>
          <w:iCs/>
          <w:kern w:val="0"/>
          <w:szCs w:val="24"/>
          <w:lang w:eastAsia="en-GB"/>
        </w:rPr>
        <w:t>,</w:t>
      </w:r>
      <w:r w:rsidR="00543282" w:rsidRPr="00B940B6">
        <w:rPr>
          <w:rFonts w:eastAsia="MS Mincho" w:cs="Times New Roman"/>
          <w:i/>
          <w:iCs/>
          <w:kern w:val="0"/>
          <w:szCs w:val="24"/>
          <w:lang w:eastAsia="en-GB"/>
        </w:rPr>
        <w:t xml:space="preserve"> el. p</w:t>
      </w:r>
      <w:r w:rsidR="00A02D6F" w:rsidRPr="00B940B6">
        <w:rPr>
          <w:rFonts w:eastAsia="MS Mincho" w:cs="Times New Roman"/>
          <w:i/>
          <w:iCs/>
          <w:kern w:val="0"/>
          <w:szCs w:val="24"/>
          <w:lang w:eastAsia="en-GB"/>
        </w:rPr>
        <w:t>.</w:t>
      </w:r>
      <w:r w:rsidR="00A02D6F" w:rsidRPr="00B940B6">
        <w:rPr>
          <w:i/>
          <w:iCs/>
          <w:szCs w:val="24"/>
        </w:rPr>
        <w:t xml:space="preserve"> </w:t>
      </w:r>
      <w:r w:rsidR="00B940B6" w:rsidRPr="00B940B6">
        <w:rPr>
          <w:i/>
          <w:iCs/>
        </w:rPr>
        <w:t>virginija.tekoriene@uzvenciomokykla.lt, tel.: +370 675 89970</w:t>
      </w:r>
      <w:r w:rsidR="00B940B6">
        <w:rPr>
          <w:i/>
          <w:iCs/>
        </w:rPr>
        <w:t>.</w:t>
      </w:r>
    </w:p>
    <w:p w14:paraId="00AA8076" w14:textId="4FA19038" w:rsidR="003A1899" w:rsidRPr="00B940B6" w:rsidRDefault="00301CAF" w:rsidP="00AC145C">
      <w:pPr>
        <w:widowControl/>
        <w:tabs>
          <w:tab w:val="left" w:pos="709"/>
          <w:tab w:val="left" w:pos="1418"/>
        </w:tabs>
        <w:suppressAutoHyphens w:val="0"/>
        <w:spacing w:line="276" w:lineRule="auto"/>
        <w:jc w:val="both"/>
        <w:rPr>
          <w:rFonts w:cs="Times New Roman"/>
          <w:i/>
          <w:iCs/>
          <w:sz w:val="23"/>
          <w:szCs w:val="23"/>
        </w:rPr>
      </w:pPr>
      <w:r w:rsidRPr="00B940B6">
        <w:rPr>
          <w:rFonts w:cs="Times New Roman"/>
          <w:i/>
          <w:iCs/>
          <w:sz w:val="23"/>
          <w:szCs w:val="23"/>
        </w:rPr>
        <w:t xml:space="preserve">            </w:t>
      </w:r>
      <w:r w:rsidR="000255AD" w:rsidRPr="00B940B6">
        <w:rPr>
          <w:rFonts w:eastAsia="Times New Roman" w:cs="Times New Roman"/>
          <w:i/>
          <w:iCs/>
          <w:kern w:val="0"/>
          <w:sz w:val="23"/>
          <w:szCs w:val="23"/>
        </w:rPr>
        <w:t>70</w:t>
      </w:r>
      <w:r w:rsidR="00F55F73" w:rsidRPr="00B940B6">
        <w:rPr>
          <w:rFonts w:eastAsia="Times New Roman" w:cs="Times New Roman"/>
          <w:i/>
          <w:iCs/>
          <w:kern w:val="0"/>
          <w:sz w:val="23"/>
          <w:szCs w:val="23"/>
        </w:rPr>
        <w:t>.2.</w:t>
      </w:r>
      <w:r w:rsidR="00F55F73" w:rsidRPr="00B940B6">
        <w:rPr>
          <w:rFonts w:eastAsia="Times New Roman" w:cs="Times New Roman"/>
          <w:b/>
          <w:i/>
          <w:iCs/>
          <w:kern w:val="0"/>
          <w:sz w:val="23"/>
          <w:szCs w:val="23"/>
        </w:rPr>
        <w:t xml:space="preserve"> dėl klausimų, susijusių su pirkimo procedūromis</w:t>
      </w:r>
      <w:r w:rsidR="00F55F73" w:rsidRPr="00B940B6">
        <w:rPr>
          <w:rFonts w:eastAsia="Times New Roman" w:cs="Times New Roman"/>
          <w:i/>
          <w:iCs/>
          <w:kern w:val="0"/>
          <w:sz w:val="23"/>
          <w:szCs w:val="23"/>
        </w:rPr>
        <w:t xml:space="preserve"> – </w:t>
      </w:r>
      <w:r w:rsidR="00F55F73" w:rsidRPr="00B940B6">
        <w:rPr>
          <w:rFonts w:eastAsia="Batang" w:cs="Times New Roman"/>
          <w:i/>
          <w:iCs/>
          <w:sz w:val="23"/>
          <w:szCs w:val="23"/>
        </w:rPr>
        <w:t xml:space="preserve">Viešųjų pirkimų skyriaus vyriausioji specialistė </w:t>
      </w:r>
      <w:r w:rsidR="00A02D6F" w:rsidRPr="00B940B6">
        <w:rPr>
          <w:rFonts w:eastAsia="Batang" w:cs="Times New Roman"/>
          <w:i/>
          <w:iCs/>
          <w:sz w:val="23"/>
          <w:szCs w:val="23"/>
        </w:rPr>
        <w:t>Sigita Maziliauskienė</w:t>
      </w:r>
      <w:r w:rsidR="00F55F73" w:rsidRPr="00B940B6">
        <w:rPr>
          <w:rFonts w:eastAsia="Batang" w:cs="Times New Roman"/>
          <w:i/>
          <w:iCs/>
          <w:sz w:val="23"/>
          <w:szCs w:val="23"/>
        </w:rPr>
        <w:t>, Vytauto Didžiojo g. 58, LT-86143 Kelmė, 1</w:t>
      </w:r>
      <w:r w:rsidR="00390D59" w:rsidRPr="00B940B6">
        <w:rPr>
          <w:rFonts w:eastAsia="Batang" w:cs="Times New Roman"/>
          <w:i/>
          <w:iCs/>
          <w:sz w:val="23"/>
          <w:szCs w:val="23"/>
        </w:rPr>
        <w:t>09</w:t>
      </w:r>
      <w:r w:rsidR="00F55F73" w:rsidRPr="00B940B6">
        <w:rPr>
          <w:rFonts w:eastAsia="Batang" w:cs="Times New Roman"/>
          <w:i/>
          <w:iCs/>
          <w:sz w:val="23"/>
          <w:szCs w:val="23"/>
        </w:rPr>
        <w:t xml:space="preserve"> kab., tel. </w:t>
      </w:r>
      <w:r w:rsidR="00A02D6F" w:rsidRPr="00B940B6">
        <w:rPr>
          <w:rFonts w:eastAsia="Batang" w:cs="Times New Roman"/>
          <w:i/>
          <w:iCs/>
          <w:sz w:val="23"/>
          <w:szCs w:val="23"/>
        </w:rPr>
        <w:t>0 (427) 69 154</w:t>
      </w:r>
      <w:r w:rsidR="00F55F73" w:rsidRPr="00B940B6">
        <w:rPr>
          <w:rFonts w:eastAsia="Batang" w:cs="Times New Roman"/>
          <w:i/>
          <w:iCs/>
          <w:sz w:val="23"/>
          <w:szCs w:val="23"/>
        </w:rPr>
        <w:t>, el. p</w:t>
      </w:r>
      <w:r w:rsidR="00F55F73" w:rsidRPr="00B940B6">
        <w:rPr>
          <w:rFonts w:eastAsia="Batang" w:cs="Times New Roman"/>
          <w:i/>
          <w:iCs/>
          <w:color w:val="0070C0"/>
          <w:sz w:val="23"/>
          <w:szCs w:val="23"/>
        </w:rPr>
        <w:t xml:space="preserve">. </w:t>
      </w:r>
      <w:r w:rsidR="00A02D6F" w:rsidRPr="00B940B6">
        <w:rPr>
          <w:rFonts w:eastAsia="Batang" w:cs="Times New Roman"/>
          <w:i/>
          <w:iCs/>
          <w:sz w:val="23"/>
          <w:szCs w:val="23"/>
        </w:rPr>
        <w:t>sigita.maziliauskiene</w:t>
      </w:r>
      <w:r w:rsidR="00F55F73" w:rsidRPr="00B940B6">
        <w:rPr>
          <w:rFonts w:eastAsia="Batang" w:cs="Times New Roman"/>
          <w:i/>
          <w:iCs/>
          <w:sz w:val="23"/>
          <w:szCs w:val="23"/>
        </w:rPr>
        <w:t>@kelme.lt</w:t>
      </w:r>
      <w:r w:rsidR="00F55F73" w:rsidRPr="00B940B6">
        <w:rPr>
          <w:rFonts w:eastAsia="Batang" w:cs="Times New Roman"/>
          <w:i/>
          <w:iCs/>
          <w:color w:val="385623"/>
          <w:sz w:val="23"/>
          <w:szCs w:val="23"/>
        </w:rPr>
        <w:t>.</w:t>
      </w:r>
    </w:p>
    <w:p w14:paraId="6016643B" w14:textId="77777777" w:rsidR="003A1899" w:rsidRDefault="003A1899" w:rsidP="00F55F73">
      <w:pPr>
        <w:spacing w:line="276" w:lineRule="auto"/>
        <w:jc w:val="right"/>
        <w:rPr>
          <w:rFonts w:cs="Times New Roman"/>
          <w:b/>
          <w:bCs/>
          <w:i/>
          <w:iCs/>
          <w:sz w:val="23"/>
          <w:szCs w:val="23"/>
        </w:rPr>
      </w:pPr>
    </w:p>
    <w:p w14:paraId="12332857" w14:textId="77777777" w:rsidR="0053779F" w:rsidRDefault="0053779F" w:rsidP="00F55F73">
      <w:pPr>
        <w:spacing w:line="276" w:lineRule="auto"/>
        <w:jc w:val="right"/>
        <w:rPr>
          <w:rFonts w:cs="Times New Roman"/>
          <w:b/>
          <w:bCs/>
          <w:i/>
          <w:iCs/>
          <w:sz w:val="23"/>
          <w:szCs w:val="23"/>
        </w:rPr>
      </w:pPr>
    </w:p>
    <w:p w14:paraId="2C7A84AE" w14:textId="77777777" w:rsidR="0053779F" w:rsidRDefault="0053779F" w:rsidP="00F55F73">
      <w:pPr>
        <w:spacing w:line="276" w:lineRule="auto"/>
        <w:jc w:val="right"/>
        <w:rPr>
          <w:rFonts w:cs="Times New Roman"/>
          <w:b/>
          <w:bCs/>
          <w:i/>
          <w:iCs/>
          <w:sz w:val="23"/>
          <w:szCs w:val="23"/>
        </w:rPr>
      </w:pPr>
    </w:p>
    <w:p w14:paraId="1AE9C2B1" w14:textId="4C0C7B8D" w:rsidR="0053779F" w:rsidRDefault="0053779F" w:rsidP="0053779F">
      <w:pPr>
        <w:spacing w:line="276" w:lineRule="auto"/>
        <w:rPr>
          <w:rFonts w:cs="Times New Roman"/>
          <w:b/>
          <w:bCs/>
          <w:i/>
          <w:iCs/>
          <w:sz w:val="23"/>
          <w:szCs w:val="23"/>
        </w:rPr>
      </w:pPr>
      <w:r>
        <w:rPr>
          <w:rFonts w:cs="Times New Roman"/>
          <w:b/>
          <w:bCs/>
          <w:i/>
          <w:iCs/>
          <w:sz w:val="23"/>
          <w:szCs w:val="23"/>
        </w:rPr>
        <w:t>Priedai:</w:t>
      </w:r>
    </w:p>
    <w:p w14:paraId="26F08279" w14:textId="0327BCA7" w:rsidR="00DD5D38" w:rsidRPr="00C82556" w:rsidRDefault="00DD5D38" w:rsidP="00DD5D38">
      <w:pPr>
        <w:pStyle w:val="Sraopastraipa"/>
        <w:numPr>
          <w:ilvl w:val="0"/>
          <w:numId w:val="26"/>
        </w:numPr>
        <w:spacing w:line="276" w:lineRule="auto"/>
        <w:rPr>
          <w:i/>
          <w:iCs/>
          <w:sz w:val="23"/>
          <w:szCs w:val="23"/>
        </w:rPr>
      </w:pPr>
      <w:r w:rsidRPr="00C82556">
        <w:rPr>
          <w:i/>
          <w:iCs/>
          <w:sz w:val="23"/>
          <w:szCs w:val="23"/>
        </w:rPr>
        <w:t>Pasiūlymas – 1 priedas</w:t>
      </w:r>
      <w:r w:rsidR="00911A7B" w:rsidRPr="00C82556">
        <w:rPr>
          <w:i/>
          <w:iCs/>
          <w:sz w:val="23"/>
          <w:szCs w:val="23"/>
        </w:rPr>
        <w:t>;</w:t>
      </w:r>
    </w:p>
    <w:p w14:paraId="56CADBF4" w14:textId="1AECA2A1" w:rsidR="00DD5D38" w:rsidRPr="00C82556" w:rsidRDefault="00911A7B" w:rsidP="00DD5D38">
      <w:pPr>
        <w:pStyle w:val="Sraopastraipa"/>
        <w:numPr>
          <w:ilvl w:val="0"/>
          <w:numId w:val="26"/>
        </w:numPr>
        <w:spacing w:line="276" w:lineRule="auto"/>
        <w:rPr>
          <w:i/>
          <w:iCs/>
          <w:sz w:val="23"/>
          <w:szCs w:val="23"/>
        </w:rPr>
      </w:pPr>
      <w:r w:rsidRPr="00C82556">
        <w:rPr>
          <w:i/>
          <w:iCs/>
          <w:sz w:val="23"/>
          <w:szCs w:val="23"/>
        </w:rPr>
        <w:t>Techninė specifikacija – 2 priedas;</w:t>
      </w:r>
    </w:p>
    <w:p w14:paraId="279D9162" w14:textId="295B7903" w:rsidR="00911A7B" w:rsidRPr="00C82556" w:rsidRDefault="00911A7B" w:rsidP="00DD5D38">
      <w:pPr>
        <w:pStyle w:val="Sraopastraipa"/>
        <w:numPr>
          <w:ilvl w:val="0"/>
          <w:numId w:val="26"/>
        </w:numPr>
        <w:spacing w:line="276" w:lineRule="auto"/>
        <w:rPr>
          <w:i/>
          <w:iCs/>
          <w:sz w:val="23"/>
          <w:szCs w:val="23"/>
        </w:rPr>
      </w:pPr>
      <w:r w:rsidRPr="00C82556">
        <w:rPr>
          <w:i/>
          <w:iCs/>
          <w:sz w:val="23"/>
          <w:szCs w:val="23"/>
        </w:rPr>
        <w:t>Sutarties projektas</w:t>
      </w:r>
      <w:r w:rsidR="0039174B">
        <w:rPr>
          <w:i/>
          <w:iCs/>
          <w:sz w:val="23"/>
          <w:szCs w:val="23"/>
        </w:rPr>
        <w:t xml:space="preserve"> </w:t>
      </w:r>
      <w:r w:rsidRPr="00C82556">
        <w:rPr>
          <w:i/>
          <w:iCs/>
          <w:sz w:val="23"/>
          <w:szCs w:val="23"/>
        </w:rPr>
        <w:t>– 3 priedas;</w:t>
      </w:r>
    </w:p>
    <w:p w14:paraId="3EFFA6D4" w14:textId="77777777" w:rsidR="0053779F" w:rsidRDefault="0053779F" w:rsidP="00F55F73">
      <w:pPr>
        <w:spacing w:line="276" w:lineRule="auto"/>
        <w:jc w:val="right"/>
        <w:rPr>
          <w:rFonts w:cs="Times New Roman"/>
          <w:b/>
          <w:bCs/>
          <w:i/>
          <w:iCs/>
          <w:sz w:val="23"/>
          <w:szCs w:val="23"/>
        </w:rPr>
      </w:pPr>
    </w:p>
    <w:p w14:paraId="25893CFA" w14:textId="77777777" w:rsidR="0053779F" w:rsidRDefault="0053779F" w:rsidP="00F55F73">
      <w:pPr>
        <w:spacing w:line="276" w:lineRule="auto"/>
        <w:jc w:val="right"/>
        <w:rPr>
          <w:rFonts w:cs="Times New Roman"/>
          <w:b/>
          <w:bCs/>
          <w:i/>
          <w:iCs/>
          <w:sz w:val="23"/>
          <w:szCs w:val="23"/>
        </w:rPr>
      </w:pPr>
    </w:p>
    <w:p w14:paraId="0098E53F" w14:textId="77777777" w:rsidR="0053779F" w:rsidRDefault="0053779F" w:rsidP="00F55F73">
      <w:pPr>
        <w:spacing w:line="276" w:lineRule="auto"/>
        <w:jc w:val="right"/>
        <w:rPr>
          <w:rFonts w:cs="Times New Roman"/>
          <w:b/>
          <w:bCs/>
          <w:i/>
          <w:iCs/>
          <w:sz w:val="23"/>
          <w:szCs w:val="23"/>
        </w:rPr>
      </w:pPr>
    </w:p>
    <w:p w14:paraId="6E24F345" w14:textId="77777777" w:rsidR="0053779F" w:rsidRDefault="0053779F" w:rsidP="00F55F73">
      <w:pPr>
        <w:spacing w:line="276" w:lineRule="auto"/>
        <w:jc w:val="right"/>
        <w:rPr>
          <w:rFonts w:cs="Times New Roman"/>
          <w:b/>
          <w:bCs/>
          <w:i/>
          <w:iCs/>
          <w:sz w:val="23"/>
          <w:szCs w:val="23"/>
        </w:rPr>
      </w:pPr>
    </w:p>
    <w:p w14:paraId="7499E24F" w14:textId="77777777" w:rsidR="0053779F" w:rsidRDefault="0053779F" w:rsidP="00F55F73">
      <w:pPr>
        <w:spacing w:line="276" w:lineRule="auto"/>
        <w:jc w:val="right"/>
        <w:rPr>
          <w:rFonts w:cs="Times New Roman"/>
          <w:b/>
          <w:bCs/>
          <w:i/>
          <w:iCs/>
          <w:sz w:val="23"/>
          <w:szCs w:val="23"/>
        </w:rPr>
      </w:pPr>
    </w:p>
    <w:p w14:paraId="68A00B5B" w14:textId="77777777" w:rsidR="0053779F" w:rsidRDefault="0053779F" w:rsidP="00F55F73">
      <w:pPr>
        <w:spacing w:line="276" w:lineRule="auto"/>
        <w:jc w:val="right"/>
        <w:rPr>
          <w:rFonts w:cs="Times New Roman"/>
          <w:b/>
          <w:bCs/>
          <w:i/>
          <w:iCs/>
          <w:sz w:val="23"/>
          <w:szCs w:val="23"/>
        </w:rPr>
      </w:pPr>
    </w:p>
    <w:p w14:paraId="6961E5A8" w14:textId="77777777" w:rsidR="0053779F" w:rsidRDefault="0053779F" w:rsidP="00F55F73">
      <w:pPr>
        <w:spacing w:line="276" w:lineRule="auto"/>
        <w:jc w:val="right"/>
        <w:rPr>
          <w:rFonts w:cs="Times New Roman"/>
          <w:b/>
          <w:bCs/>
          <w:i/>
          <w:iCs/>
          <w:sz w:val="23"/>
          <w:szCs w:val="23"/>
        </w:rPr>
      </w:pPr>
    </w:p>
    <w:p w14:paraId="017BD661" w14:textId="77777777" w:rsidR="0053779F" w:rsidRDefault="0053779F" w:rsidP="00F55F73">
      <w:pPr>
        <w:spacing w:line="276" w:lineRule="auto"/>
        <w:jc w:val="right"/>
        <w:rPr>
          <w:rFonts w:cs="Times New Roman"/>
          <w:b/>
          <w:bCs/>
          <w:i/>
          <w:iCs/>
          <w:sz w:val="23"/>
          <w:szCs w:val="23"/>
        </w:rPr>
      </w:pPr>
    </w:p>
    <w:p w14:paraId="3EB2A13A" w14:textId="77777777" w:rsidR="0053779F" w:rsidRDefault="0053779F" w:rsidP="00F55F73">
      <w:pPr>
        <w:spacing w:line="276" w:lineRule="auto"/>
        <w:jc w:val="right"/>
        <w:rPr>
          <w:rFonts w:cs="Times New Roman"/>
          <w:b/>
          <w:bCs/>
          <w:i/>
          <w:iCs/>
          <w:sz w:val="23"/>
          <w:szCs w:val="23"/>
        </w:rPr>
      </w:pPr>
    </w:p>
    <w:p w14:paraId="5B8CFA98" w14:textId="77777777" w:rsidR="0053779F" w:rsidRDefault="0053779F" w:rsidP="00F55F73">
      <w:pPr>
        <w:spacing w:line="276" w:lineRule="auto"/>
        <w:jc w:val="right"/>
        <w:rPr>
          <w:rFonts w:cs="Times New Roman"/>
          <w:b/>
          <w:bCs/>
          <w:i/>
          <w:iCs/>
          <w:sz w:val="23"/>
          <w:szCs w:val="23"/>
        </w:rPr>
      </w:pPr>
    </w:p>
    <w:p w14:paraId="3F2E40D8" w14:textId="77777777" w:rsidR="0053779F" w:rsidRDefault="0053779F" w:rsidP="00F55F73">
      <w:pPr>
        <w:spacing w:line="276" w:lineRule="auto"/>
        <w:jc w:val="right"/>
        <w:rPr>
          <w:rFonts w:cs="Times New Roman"/>
          <w:b/>
          <w:bCs/>
          <w:i/>
          <w:iCs/>
          <w:sz w:val="23"/>
          <w:szCs w:val="23"/>
        </w:rPr>
      </w:pPr>
    </w:p>
    <w:p w14:paraId="2F669764" w14:textId="77777777" w:rsidR="0053779F" w:rsidRDefault="0053779F" w:rsidP="00F55F73">
      <w:pPr>
        <w:spacing w:line="276" w:lineRule="auto"/>
        <w:jc w:val="right"/>
        <w:rPr>
          <w:rFonts w:cs="Times New Roman"/>
          <w:b/>
          <w:bCs/>
          <w:i/>
          <w:iCs/>
          <w:sz w:val="23"/>
          <w:szCs w:val="23"/>
        </w:rPr>
      </w:pPr>
    </w:p>
    <w:p w14:paraId="349C890D" w14:textId="77777777" w:rsidR="0053779F" w:rsidRDefault="0053779F" w:rsidP="00F55F73">
      <w:pPr>
        <w:spacing w:line="276" w:lineRule="auto"/>
        <w:jc w:val="right"/>
        <w:rPr>
          <w:rFonts w:cs="Times New Roman"/>
          <w:b/>
          <w:bCs/>
          <w:i/>
          <w:iCs/>
          <w:sz w:val="23"/>
          <w:szCs w:val="23"/>
        </w:rPr>
      </w:pPr>
    </w:p>
    <w:p w14:paraId="1D184CE7" w14:textId="77777777" w:rsidR="00565199" w:rsidRDefault="00565199" w:rsidP="00076A67">
      <w:pPr>
        <w:rPr>
          <w:rFonts w:eastAsia="Times New Roman"/>
          <w:b/>
        </w:rPr>
      </w:pPr>
    </w:p>
    <w:p w14:paraId="484B066B" w14:textId="77777777" w:rsidR="00565199" w:rsidRDefault="00565199" w:rsidP="00B400C1">
      <w:pPr>
        <w:jc w:val="right"/>
        <w:rPr>
          <w:rFonts w:eastAsia="Times New Roman"/>
          <w:b/>
        </w:rPr>
      </w:pPr>
    </w:p>
    <w:p w14:paraId="0142222C" w14:textId="77777777" w:rsidR="00565199" w:rsidRDefault="00565199" w:rsidP="00B400C1">
      <w:pPr>
        <w:jc w:val="right"/>
        <w:rPr>
          <w:rFonts w:eastAsia="Times New Roman"/>
          <w:b/>
        </w:rPr>
      </w:pPr>
    </w:p>
    <w:p w14:paraId="6125A9A8" w14:textId="77777777" w:rsidR="00565199" w:rsidRDefault="00565199" w:rsidP="00B400C1">
      <w:pPr>
        <w:jc w:val="right"/>
        <w:rPr>
          <w:rFonts w:eastAsia="Times New Roman"/>
          <w:b/>
        </w:rPr>
      </w:pPr>
    </w:p>
    <w:p w14:paraId="7B3F11E6" w14:textId="45930714" w:rsidR="00B400C1" w:rsidRDefault="00B400C1" w:rsidP="00B400C1">
      <w:pPr>
        <w:jc w:val="right"/>
        <w:rPr>
          <w:rFonts w:eastAsia="Times New Roman" w:cs="Times New Roman"/>
          <w:b/>
          <w:kern w:val="0"/>
        </w:rPr>
      </w:pPr>
      <w:r>
        <w:rPr>
          <w:rFonts w:eastAsia="Times New Roman"/>
          <w:b/>
        </w:rPr>
        <w:t>Konkurso sąlygų 1 priedas</w:t>
      </w:r>
    </w:p>
    <w:p w14:paraId="398E4F55" w14:textId="77777777" w:rsidR="00565199" w:rsidRPr="00C41DA5" w:rsidRDefault="00565199" w:rsidP="00565199">
      <w:pPr>
        <w:rPr>
          <w:rFonts w:cs="Times New Roman"/>
          <w:szCs w:val="24"/>
        </w:rPr>
      </w:pPr>
    </w:p>
    <w:p w14:paraId="23865303"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lastRenderedPageBreak/>
        <w:t>Herbas arba prekių ženklas</w:t>
      </w:r>
    </w:p>
    <w:p w14:paraId="732B597A"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t>(Tiekėjo pavadinimas)</w:t>
      </w:r>
    </w:p>
    <w:p w14:paraId="611490C8" w14:textId="77777777" w:rsidR="00565199" w:rsidRPr="00C41DA5" w:rsidRDefault="00565199" w:rsidP="00565199">
      <w:pPr>
        <w:tabs>
          <w:tab w:val="left" w:pos="1296"/>
        </w:tabs>
        <w:ind w:right="-178"/>
        <w:jc w:val="center"/>
        <w:rPr>
          <w:rFonts w:cs="Times New Roman"/>
          <w:szCs w:val="24"/>
        </w:rPr>
      </w:pPr>
      <w:r w:rsidRPr="00C41DA5">
        <w:rPr>
          <w:rFonts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CEA6A4B" w14:textId="77777777" w:rsidR="00565199" w:rsidRPr="00C41DA5" w:rsidRDefault="00565199" w:rsidP="00565199">
      <w:pPr>
        <w:tabs>
          <w:tab w:val="left" w:pos="1296"/>
        </w:tabs>
        <w:ind w:right="-178"/>
        <w:jc w:val="center"/>
        <w:rPr>
          <w:rFonts w:cs="Times New Roman"/>
          <w:szCs w:val="24"/>
        </w:rPr>
      </w:pPr>
    </w:p>
    <w:p w14:paraId="47FCC9DD" w14:textId="77777777" w:rsidR="00565199" w:rsidRPr="00C41DA5" w:rsidRDefault="00565199" w:rsidP="00565199">
      <w:pPr>
        <w:tabs>
          <w:tab w:val="left" w:pos="1296"/>
        </w:tabs>
        <w:ind w:right="-178"/>
        <w:jc w:val="center"/>
        <w:rPr>
          <w:rFonts w:cs="Times New Roman"/>
          <w:szCs w:val="24"/>
        </w:rPr>
      </w:pPr>
    </w:p>
    <w:p w14:paraId="6D034569" w14:textId="77777777" w:rsidR="00565199" w:rsidRPr="00C41DA5" w:rsidRDefault="00565199" w:rsidP="00565199">
      <w:pPr>
        <w:tabs>
          <w:tab w:val="left" w:pos="1296"/>
        </w:tabs>
        <w:ind w:right="-178"/>
        <w:rPr>
          <w:rFonts w:cs="Times New Roman"/>
          <w:i/>
          <w:szCs w:val="24"/>
          <w:u w:val="single"/>
        </w:rPr>
      </w:pPr>
      <w:r w:rsidRPr="00C41DA5">
        <w:rPr>
          <w:rFonts w:cs="Times New Roman"/>
          <w:i/>
          <w:szCs w:val="24"/>
          <w:u w:val="single"/>
        </w:rPr>
        <w:t>Kelmės rajono savivaldybės administracijos centrinei perkančiajai organizacijai</w:t>
      </w:r>
    </w:p>
    <w:p w14:paraId="47D8FE9F" w14:textId="77777777" w:rsidR="00565199" w:rsidRPr="00C41DA5" w:rsidRDefault="00565199" w:rsidP="00565199">
      <w:pPr>
        <w:tabs>
          <w:tab w:val="left" w:pos="1296"/>
        </w:tabs>
        <w:ind w:right="-178"/>
        <w:rPr>
          <w:rFonts w:cs="Times New Roman"/>
          <w:i/>
          <w:szCs w:val="24"/>
          <w:u w:val="single"/>
        </w:rPr>
      </w:pPr>
    </w:p>
    <w:p w14:paraId="6AAD03B5" w14:textId="77777777" w:rsidR="00565199" w:rsidRPr="00C41DA5" w:rsidRDefault="00565199" w:rsidP="00565199">
      <w:pPr>
        <w:tabs>
          <w:tab w:val="left" w:pos="1296"/>
        </w:tabs>
        <w:ind w:right="-178"/>
        <w:rPr>
          <w:rFonts w:cs="Times New Roman"/>
          <w:i/>
          <w:szCs w:val="24"/>
          <w:u w:val="single"/>
        </w:rPr>
      </w:pPr>
    </w:p>
    <w:p w14:paraId="318AB78B" w14:textId="77777777" w:rsidR="00565199" w:rsidRPr="00C41DA5" w:rsidRDefault="00565199" w:rsidP="00565199">
      <w:pPr>
        <w:tabs>
          <w:tab w:val="left" w:pos="1296"/>
        </w:tabs>
        <w:jc w:val="center"/>
        <w:rPr>
          <w:rFonts w:cs="Times New Roman"/>
          <w:b/>
          <w:szCs w:val="24"/>
        </w:rPr>
      </w:pPr>
      <w:r w:rsidRPr="00C41DA5">
        <w:rPr>
          <w:rFonts w:cs="Times New Roman"/>
          <w:b/>
          <w:szCs w:val="24"/>
        </w:rPr>
        <w:t>PASIŪLYMAS</w:t>
      </w:r>
    </w:p>
    <w:p w14:paraId="31B026A4" w14:textId="69F26056" w:rsidR="00565199" w:rsidRDefault="00565199" w:rsidP="00565199">
      <w:pPr>
        <w:pStyle w:val="Standard"/>
        <w:jc w:val="center"/>
        <w:rPr>
          <w:b/>
          <w:szCs w:val="24"/>
        </w:rPr>
      </w:pPr>
      <w:r w:rsidRPr="00C41DA5">
        <w:rPr>
          <w:b/>
          <w:szCs w:val="24"/>
        </w:rPr>
        <w:t xml:space="preserve">DĖL GRANULINIO VANDENS ŠILDYMO KATILO </w:t>
      </w:r>
      <w:r w:rsidR="00040181">
        <w:rPr>
          <w:b/>
          <w:szCs w:val="24"/>
        </w:rPr>
        <w:t>SU MONTAVIM</w:t>
      </w:r>
      <w:r w:rsidR="00ED6074">
        <w:rPr>
          <w:b/>
          <w:szCs w:val="24"/>
        </w:rPr>
        <w:t>U</w:t>
      </w:r>
      <w:r w:rsidR="00040181">
        <w:rPr>
          <w:b/>
          <w:szCs w:val="24"/>
        </w:rPr>
        <w:t xml:space="preserve"> </w:t>
      </w:r>
      <w:r w:rsidRPr="00C41DA5">
        <w:rPr>
          <w:b/>
          <w:szCs w:val="24"/>
        </w:rPr>
        <w:t>PIRKIMO</w:t>
      </w:r>
    </w:p>
    <w:p w14:paraId="15FB3B0E" w14:textId="77777777" w:rsidR="00040181" w:rsidRPr="00C41DA5" w:rsidRDefault="00040181" w:rsidP="00565199">
      <w:pPr>
        <w:pStyle w:val="Standard"/>
        <w:jc w:val="center"/>
        <w:rPr>
          <w:b/>
          <w:szCs w:val="24"/>
        </w:rPr>
      </w:pPr>
    </w:p>
    <w:p w14:paraId="4DC71E92" w14:textId="77777777" w:rsidR="00565199" w:rsidRPr="00C41DA5" w:rsidRDefault="00565199" w:rsidP="00565199">
      <w:pPr>
        <w:pStyle w:val="Standard"/>
        <w:rPr>
          <w:b/>
          <w:szCs w:val="24"/>
        </w:rPr>
      </w:pPr>
      <w:r w:rsidRPr="00C41DA5">
        <w:rPr>
          <w:b/>
          <w:szCs w:val="24"/>
        </w:rPr>
        <w:t>1 lentelė</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5914"/>
      </w:tblGrid>
      <w:tr w:rsidR="00565199" w:rsidRPr="00C41DA5" w14:paraId="7BDFF8FD"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6AEC9B55"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pavadinimas ir kodas</w:t>
            </w:r>
          </w:p>
          <w:p w14:paraId="120FF2FC" w14:textId="77777777" w:rsidR="00565199" w:rsidRPr="00C41DA5" w:rsidRDefault="00565199" w:rsidP="007860FE">
            <w:pPr>
              <w:pStyle w:val="Pagrindiniotekstotrauka2"/>
              <w:spacing w:line="276" w:lineRule="auto"/>
              <w:ind w:firstLine="0"/>
              <w:rPr>
                <w:szCs w:val="24"/>
                <w:lang w:val="en-US"/>
              </w:rPr>
            </w:pPr>
            <w:r w:rsidRPr="00C41DA5">
              <w:rPr>
                <w:i/>
                <w:szCs w:val="24"/>
                <w:lang w:val="en-US"/>
              </w:rPr>
              <w:t>(jei pasiūlymą pateikia tiekėjų grupė, nurodyti visų tiekėjų grupės partnerių pavadinimai ir kodai)</w:t>
            </w:r>
          </w:p>
        </w:tc>
        <w:tc>
          <w:tcPr>
            <w:tcW w:w="5914" w:type="dxa"/>
            <w:tcBorders>
              <w:top w:val="single" w:sz="4" w:space="0" w:color="auto"/>
              <w:left w:val="single" w:sz="4" w:space="0" w:color="auto"/>
              <w:bottom w:val="single" w:sz="4" w:space="0" w:color="auto"/>
              <w:right w:val="single" w:sz="4" w:space="0" w:color="auto"/>
            </w:tcBorders>
          </w:tcPr>
          <w:p w14:paraId="08E95EA1" w14:textId="77777777" w:rsidR="00565199" w:rsidRPr="00C41DA5" w:rsidRDefault="00565199" w:rsidP="007860FE">
            <w:pPr>
              <w:pStyle w:val="Pagrindiniotekstotrauka2"/>
              <w:spacing w:line="276" w:lineRule="auto"/>
              <w:rPr>
                <w:szCs w:val="24"/>
                <w:lang w:val="en-US"/>
              </w:rPr>
            </w:pPr>
          </w:p>
        </w:tc>
      </w:tr>
      <w:tr w:rsidR="00565199" w:rsidRPr="00C41DA5" w14:paraId="5A3D3C71"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5A5FEC15"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adresas</w:t>
            </w:r>
          </w:p>
          <w:p w14:paraId="2CF0CA4E" w14:textId="77777777" w:rsidR="00565199" w:rsidRPr="00C41DA5" w:rsidRDefault="00565199" w:rsidP="007860FE">
            <w:pPr>
              <w:pStyle w:val="Pagrindiniotekstotrauka2"/>
              <w:spacing w:line="276" w:lineRule="auto"/>
              <w:ind w:firstLine="0"/>
              <w:rPr>
                <w:szCs w:val="24"/>
                <w:lang w:val="en-US"/>
              </w:rPr>
            </w:pPr>
            <w:r w:rsidRPr="00C41DA5">
              <w:rPr>
                <w:i/>
                <w:szCs w:val="24"/>
                <w:lang w:val="en-US"/>
              </w:rPr>
              <w:t>(jei pasiūlymą pateikia tiekėjų grupė, nurodyti visų tiekėjų grupės partnerių adresus)</w:t>
            </w:r>
          </w:p>
        </w:tc>
        <w:tc>
          <w:tcPr>
            <w:tcW w:w="5914" w:type="dxa"/>
            <w:tcBorders>
              <w:top w:val="single" w:sz="4" w:space="0" w:color="auto"/>
              <w:left w:val="single" w:sz="4" w:space="0" w:color="auto"/>
              <w:bottom w:val="single" w:sz="4" w:space="0" w:color="auto"/>
              <w:right w:val="single" w:sz="4" w:space="0" w:color="auto"/>
            </w:tcBorders>
          </w:tcPr>
          <w:p w14:paraId="2C8DE2A9" w14:textId="77777777" w:rsidR="00565199" w:rsidRPr="00C41DA5" w:rsidRDefault="00565199" w:rsidP="007860FE">
            <w:pPr>
              <w:pStyle w:val="Pagrindiniotekstotrauka2"/>
              <w:spacing w:line="276" w:lineRule="auto"/>
              <w:rPr>
                <w:szCs w:val="24"/>
                <w:lang w:val="en-US"/>
              </w:rPr>
            </w:pPr>
          </w:p>
        </w:tc>
      </w:tr>
      <w:tr w:rsidR="00565199" w:rsidRPr="00C41DA5" w14:paraId="248D62A7"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7A44AD17"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įgalioto asmens pasirašyti pasiūlymą vardas ir pavardė</w:t>
            </w:r>
          </w:p>
        </w:tc>
        <w:tc>
          <w:tcPr>
            <w:tcW w:w="5914" w:type="dxa"/>
            <w:tcBorders>
              <w:top w:val="single" w:sz="4" w:space="0" w:color="auto"/>
              <w:left w:val="single" w:sz="4" w:space="0" w:color="auto"/>
              <w:bottom w:val="single" w:sz="4" w:space="0" w:color="auto"/>
              <w:right w:val="single" w:sz="4" w:space="0" w:color="auto"/>
            </w:tcBorders>
          </w:tcPr>
          <w:p w14:paraId="37B136BB" w14:textId="77777777" w:rsidR="00565199" w:rsidRPr="00C41DA5" w:rsidRDefault="00565199" w:rsidP="007860FE">
            <w:pPr>
              <w:pStyle w:val="Pagrindiniotekstotrauka2"/>
              <w:spacing w:line="276" w:lineRule="auto"/>
              <w:rPr>
                <w:szCs w:val="24"/>
                <w:lang w:val="en-US"/>
              </w:rPr>
            </w:pPr>
          </w:p>
        </w:tc>
      </w:tr>
      <w:tr w:rsidR="00565199" w:rsidRPr="00C41DA5" w14:paraId="5F7BF710"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5F0E556A"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įgalioto asmens bendrauti pateikto pasiūlymo klausimais</w:t>
            </w:r>
          </w:p>
        </w:tc>
        <w:tc>
          <w:tcPr>
            <w:tcW w:w="5914" w:type="dxa"/>
            <w:tcBorders>
              <w:top w:val="single" w:sz="4" w:space="0" w:color="auto"/>
              <w:left w:val="single" w:sz="4" w:space="0" w:color="auto"/>
              <w:bottom w:val="single" w:sz="4" w:space="0" w:color="auto"/>
              <w:right w:val="single" w:sz="4" w:space="0" w:color="auto"/>
            </w:tcBorders>
          </w:tcPr>
          <w:p w14:paraId="43EFBEEA" w14:textId="77777777" w:rsidR="00565199" w:rsidRPr="00C41DA5" w:rsidRDefault="00565199" w:rsidP="007860FE">
            <w:pPr>
              <w:pStyle w:val="Pagrindiniotekstotrauka2"/>
              <w:spacing w:line="276" w:lineRule="auto"/>
              <w:rPr>
                <w:szCs w:val="24"/>
                <w:lang w:val="en-US"/>
              </w:rPr>
            </w:pPr>
          </w:p>
        </w:tc>
      </w:tr>
      <w:tr w:rsidR="00565199" w:rsidRPr="00C41DA5" w14:paraId="485B78AB"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31C21BC5"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telefono numeris</w:t>
            </w:r>
          </w:p>
        </w:tc>
        <w:tc>
          <w:tcPr>
            <w:tcW w:w="5914" w:type="dxa"/>
            <w:tcBorders>
              <w:top w:val="single" w:sz="4" w:space="0" w:color="auto"/>
              <w:left w:val="single" w:sz="4" w:space="0" w:color="auto"/>
              <w:bottom w:val="single" w:sz="4" w:space="0" w:color="auto"/>
              <w:right w:val="single" w:sz="4" w:space="0" w:color="auto"/>
            </w:tcBorders>
          </w:tcPr>
          <w:p w14:paraId="7EB0312D" w14:textId="77777777" w:rsidR="00565199" w:rsidRPr="00C41DA5" w:rsidRDefault="00565199" w:rsidP="007860FE">
            <w:pPr>
              <w:pStyle w:val="Pagrindiniotekstotrauka2"/>
              <w:spacing w:line="276" w:lineRule="auto"/>
              <w:rPr>
                <w:szCs w:val="24"/>
                <w:lang w:val="en-US"/>
              </w:rPr>
            </w:pPr>
          </w:p>
        </w:tc>
      </w:tr>
      <w:tr w:rsidR="00565199" w:rsidRPr="00C41DA5" w14:paraId="155B944D" w14:textId="77777777" w:rsidTr="007860FE">
        <w:trPr>
          <w:jc w:val="center"/>
        </w:trPr>
        <w:tc>
          <w:tcPr>
            <w:tcW w:w="3686" w:type="dxa"/>
            <w:tcBorders>
              <w:top w:val="single" w:sz="4" w:space="0" w:color="auto"/>
              <w:left w:val="single" w:sz="4" w:space="0" w:color="auto"/>
              <w:bottom w:val="single" w:sz="4" w:space="0" w:color="auto"/>
              <w:right w:val="single" w:sz="4" w:space="0" w:color="auto"/>
            </w:tcBorders>
            <w:hideMark/>
          </w:tcPr>
          <w:p w14:paraId="7831128E" w14:textId="77777777" w:rsidR="00565199" w:rsidRPr="00C41DA5" w:rsidRDefault="00565199" w:rsidP="007860FE">
            <w:pPr>
              <w:pStyle w:val="Pagrindiniotekstotrauka2"/>
              <w:spacing w:line="276" w:lineRule="auto"/>
              <w:ind w:firstLine="0"/>
              <w:rPr>
                <w:szCs w:val="24"/>
                <w:lang w:val="en-US"/>
              </w:rPr>
            </w:pPr>
            <w:r w:rsidRPr="00C41DA5">
              <w:rPr>
                <w:szCs w:val="24"/>
                <w:lang w:val="en-US"/>
              </w:rPr>
              <w:t>Dalyvio el. pašto adresas</w:t>
            </w:r>
          </w:p>
        </w:tc>
        <w:tc>
          <w:tcPr>
            <w:tcW w:w="5914" w:type="dxa"/>
            <w:tcBorders>
              <w:top w:val="single" w:sz="4" w:space="0" w:color="auto"/>
              <w:left w:val="single" w:sz="4" w:space="0" w:color="auto"/>
              <w:bottom w:val="single" w:sz="4" w:space="0" w:color="auto"/>
              <w:right w:val="single" w:sz="4" w:space="0" w:color="auto"/>
            </w:tcBorders>
          </w:tcPr>
          <w:p w14:paraId="0DA1DB02" w14:textId="77777777" w:rsidR="00565199" w:rsidRPr="00C41DA5" w:rsidRDefault="00565199" w:rsidP="007860FE">
            <w:pPr>
              <w:pStyle w:val="Pagrindiniotekstotrauka2"/>
              <w:spacing w:line="276" w:lineRule="auto"/>
              <w:rPr>
                <w:szCs w:val="24"/>
                <w:lang w:val="en-US"/>
              </w:rPr>
            </w:pPr>
          </w:p>
        </w:tc>
      </w:tr>
    </w:tbl>
    <w:p w14:paraId="55A5145B" w14:textId="77777777" w:rsidR="00040181" w:rsidRPr="00C41DA5" w:rsidRDefault="00040181" w:rsidP="00565199">
      <w:pPr>
        <w:jc w:val="both"/>
        <w:rPr>
          <w:rFonts w:cs="Times New Roman"/>
          <w:szCs w:val="24"/>
        </w:rPr>
      </w:pPr>
    </w:p>
    <w:p w14:paraId="7DC530DD" w14:textId="7EC40B3F" w:rsidR="00CA236F" w:rsidRPr="00C41DA5" w:rsidRDefault="00565199" w:rsidP="00565199">
      <w:pPr>
        <w:jc w:val="both"/>
        <w:rPr>
          <w:rFonts w:cs="Times New Roman"/>
          <w:szCs w:val="24"/>
        </w:rPr>
      </w:pPr>
      <w:r w:rsidRPr="00C41DA5">
        <w:rPr>
          <w:rFonts w:cs="Times New Roman"/>
          <w:szCs w:val="24"/>
        </w:rPr>
        <w:t>Pažymime, kad sutinkame su visomis pirkimo dokumentų sąlygomis.</w:t>
      </w:r>
    </w:p>
    <w:p w14:paraId="09EE391E" w14:textId="77777777" w:rsidR="00565199" w:rsidRPr="00C41DA5" w:rsidRDefault="00565199" w:rsidP="00565199">
      <w:pPr>
        <w:jc w:val="both"/>
        <w:rPr>
          <w:rFonts w:cs="Times New Roman"/>
          <w:szCs w:val="24"/>
        </w:rPr>
      </w:pPr>
      <w:r w:rsidRPr="00C41DA5">
        <w:rPr>
          <w:rFonts w:cs="Times New Roman"/>
          <w:szCs w:val="24"/>
        </w:rPr>
        <w:t>Siūlome šią prekių ir montavimo darbų kainą:</w:t>
      </w:r>
    </w:p>
    <w:p w14:paraId="1311E7AD" w14:textId="77777777" w:rsidR="00565199" w:rsidRPr="00C41DA5" w:rsidRDefault="00565199" w:rsidP="00040181">
      <w:pPr>
        <w:pStyle w:val="Betarp"/>
        <w:spacing w:after="120"/>
        <w:contextualSpacing/>
        <w:jc w:val="both"/>
        <w:rPr>
          <w:rFonts w:eastAsia="Times New Roman" w:cs="Times New Roman"/>
          <w:bCs/>
          <w:spacing w:val="-4"/>
          <w:szCs w:val="24"/>
        </w:rPr>
      </w:pPr>
    </w:p>
    <w:p w14:paraId="5EE8B133" w14:textId="77777777" w:rsidR="002C2F1E" w:rsidRPr="00C41DA5" w:rsidRDefault="00565199" w:rsidP="00565199">
      <w:pPr>
        <w:pStyle w:val="Betarp"/>
        <w:spacing w:after="120"/>
        <w:ind w:left="567"/>
        <w:contextualSpacing/>
        <w:jc w:val="both"/>
        <w:rPr>
          <w:rFonts w:cs="Times New Roman"/>
          <w:b/>
          <w:bCs/>
          <w:color w:val="000000" w:themeColor="text1"/>
          <w:szCs w:val="24"/>
        </w:rPr>
      </w:pPr>
      <w:r w:rsidRPr="00C41DA5">
        <w:rPr>
          <w:rFonts w:eastAsia="Times New Roman" w:cs="Times New Roman"/>
          <w:b/>
          <w:bCs/>
          <w:spacing w:val="-4"/>
          <w:szCs w:val="24"/>
        </w:rPr>
        <w:t>2 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
        <w:gridCol w:w="4292"/>
        <w:gridCol w:w="1368"/>
        <w:gridCol w:w="1582"/>
        <w:gridCol w:w="1610"/>
      </w:tblGrid>
      <w:tr w:rsidR="002C2F1E" w:rsidRPr="00C41DA5" w14:paraId="592DC696" w14:textId="77777777" w:rsidTr="00040181">
        <w:trPr>
          <w:trHeight w:val="1036"/>
        </w:trPr>
        <w:tc>
          <w:tcPr>
            <w:tcW w:w="665" w:type="dxa"/>
          </w:tcPr>
          <w:p w14:paraId="1FE2CC6B"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Eil.</w:t>
            </w:r>
          </w:p>
          <w:p w14:paraId="5AC8E502"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Nr.</w:t>
            </w:r>
          </w:p>
        </w:tc>
        <w:tc>
          <w:tcPr>
            <w:tcW w:w="4292" w:type="dxa"/>
          </w:tcPr>
          <w:p w14:paraId="68066A25"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Pavadinimas</w:t>
            </w:r>
          </w:p>
        </w:tc>
        <w:tc>
          <w:tcPr>
            <w:tcW w:w="1368" w:type="dxa"/>
          </w:tcPr>
          <w:p w14:paraId="3A483852" w14:textId="77777777" w:rsidR="00432AB2" w:rsidRPr="00C41DA5" w:rsidRDefault="00432AB2" w:rsidP="00432AB2">
            <w:pPr>
              <w:widowControl/>
              <w:tabs>
                <w:tab w:val="left" w:pos="2824"/>
              </w:tabs>
              <w:suppressAutoHyphens w:val="0"/>
              <w:autoSpaceDN/>
              <w:spacing w:line="276" w:lineRule="auto"/>
              <w:jc w:val="center"/>
              <w:rPr>
                <w:rFonts w:eastAsia="Calibri" w:cs="Times New Roman"/>
                <w:b/>
                <w:iCs/>
                <w:kern w:val="2"/>
                <w:szCs w:val="24"/>
                <w14:ligatures w14:val="standardContextual"/>
              </w:rPr>
            </w:pPr>
            <w:r w:rsidRPr="00C41DA5">
              <w:rPr>
                <w:rFonts w:eastAsia="Calibri" w:cs="Times New Roman"/>
                <w:b/>
                <w:iCs/>
                <w:kern w:val="2"/>
                <w:szCs w:val="24"/>
                <w14:ligatures w14:val="standardContextual"/>
              </w:rPr>
              <w:t xml:space="preserve">PVM tarifas </w:t>
            </w:r>
          </w:p>
          <w:p w14:paraId="59230746" w14:textId="7FA57674" w:rsidR="002C2F1E" w:rsidRPr="00C41DA5" w:rsidRDefault="00432AB2" w:rsidP="00432AB2">
            <w:pPr>
              <w:jc w:val="center"/>
              <w:rPr>
                <w:rFonts w:eastAsia="Times New Roman" w:cs="Times New Roman"/>
                <w:b/>
                <w:bCs/>
                <w:szCs w:val="24"/>
              </w:rPr>
            </w:pPr>
            <w:r w:rsidRPr="00C41DA5">
              <w:rPr>
                <w:rFonts w:eastAsia="Calibri" w:cs="Times New Roman"/>
                <w:b/>
                <w:iCs/>
                <w:kern w:val="2"/>
                <w:szCs w:val="24"/>
                <w14:ligatures w14:val="standardContextual"/>
              </w:rPr>
              <w:t>proc.</w:t>
            </w:r>
          </w:p>
        </w:tc>
        <w:tc>
          <w:tcPr>
            <w:tcW w:w="1582" w:type="dxa"/>
          </w:tcPr>
          <w:p w14:paraId="47A41796" w14:textId="77777777" w:rsidR="001A55F1" w:rsidRDefault="00432AB2" w:rsidP="002C2F1E">
            <w:pPr>
              <w:jc w:val="center"/>
              <w:rPr>
                <w:rFonts w:eastAsia="Times New Roman" w:cs="Times New Roman"/>
                <w:b/>
                <w:bCs/>
                <w:szCs w:val="24"/>
                <w:lang w:val="en-US"/>
              </w:rPr>
            </w:pPr>
            <w:r w:rsidRPr="00C41DA5">
              <w:rPr>
                <w:rFonts w:eastAsia="Times New Roman" w:cs="Times New Roman"/>
                <w:b/>
                <w:bCs/>
                <w:szCs w:val="24"/>
                <w:lang w:val="en-US"/>
              </w:rPr>
              <w:t xml:space="preserve">PVM </w:t>
            </w:r>
          </w:p>
          <w:p w14:paraId="2FDAEF9B" w14:textId="48964363" w:rsidR="002C2F1E" w:rsidRPr="00C41DA5" w:rsidRDefault="00432AB2" w:rsidP="002C2F1E">
            <w:pPr>
              <w:jc w:val="center"/>
              <w:rPr>
                <w:rFonts w:eastAsia="Times New Roman" w:cs="Times New Roman"/>
                <w:b/>
                <w:bCs/>
                <w:szCs w:val="24"/>
                <w:lang w:val="en-US"/>
              </w:rPr>
            </w:pPr>
            <w:r w:rsidRPr="00C41DA5">
              <w:rPr>
                <w:rFonts w:eastAsia="Times New Roman" w:cs="Times New Roman"/>
                <w:b/>
                <w:bCs/>
                <w:szCs w:val="24"/>
                <w:lang w:val="en-US"/>
              </w:rPr>
              <w:t>suma</w:t>
            </w:r>
          </w:p>
        </w:tc>
        <w:tc>
          <w:tcPr>
            <w:tcW w:w="1610" w:type="dxa"/>
          </w:tcPr>
          <w:p w14:paraId="7D26EBB7"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Kaina Eur be PVM</w:t>
            </w:r>
          </w:p>
        </w:tc>
      </w:tr>
      <w:tr w:rsidR="002C2F1E" w:rsidRPr="00C41DA5" w14:paraId="739854BC" w14:textId="77777777" w:rsidTr="002A7C4B">
        <w:trPr>
          <w:trHeight w:val="380"/>
        </w:trPr>
        <w:tc>
          <w:tcPr>
            <w:tcW w:w="665" w:type="dxa"/>
          </w:tcPr>
          <w:p w14:paraId="4C28531D"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1</w:t>
            </w:r>
          </w:p>
        </w:tc>
        <w:tc>
          <w:tcPr>
            <w:tcW w:w="4292" w:type="dxa"/>
          </w:tcPr>
          <w:p w14:paraId="42096B95"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2</w:t>
            </w:r>
          </w:p>
        </w:tc>
        <w:tc>
          <w:tcPr>
            <w:tcW w:w="1368" w:type="dxa"/>
          </w:tcPr>
          <w:p w14:paraId="7E710A1E"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3</w:t>
            </w:r>
          </w:p>
        </w:tc>
        <w:tc>
          <w:tcPr>
            <w:tcW w:w="1582" w:type="dxa"/>
          </w:tcPr>
          <w:p w14:paraId="519E1CAE" w14:textId="77777777" w:rsidR="002C2F1E" w:rsidRPr="00C41DA5" w:rsidRDefault="002C2F1E" w:rsidP="00A71572">
            <w:pPr>
              <w:jc w:val="center"/>
              <w:rPr>
                <w:rFonts w:eastAsia="Times New Roman" w:cs="Times New Roman"/>
                <w:b/>
                <w:bCs/>
                <w:szCs w:val="24"/>
              </w:rPr>
            </w:pPr>
            <w:r w:rsidRPr="00C41DA5">
              <w:rPr>
                <w:rFonts w:eastAsia="Times New Roman" w:cs="Times New Roman"/>
                <w:b/>
                <w:bCs/>
                <w:szCs w:val="24"/>
              </w:rPr>
              <w:t>4</w:t>
            </w:r>
          </w:p>
        </w:tc>
        <w:tc>
          <w:tcPr>
            <w:tcW w:w="1610" w:type="dxa"/>
          </w:tcPr>
          <w:p w14:paraId="39BF1BC0" w14:textId="695E08CA" w:rsidR="002C2F1E" w:rsidRPr="00C41DA5" w:rsidRDefault="002C2F1E" w:rsidP="00A71572">
            <w:pPr>
              <w:jc w:val="center"/>
              <w:rPr>
                <w:rFonts w:eastAsia="Times New Roman" w:cs="Times New Roman"/>
                <w:b/>
                <w:bCs/>
                <w:szCs w:val="24"/>
                <w:lang w:val="en-US"/>
              </w:rPr>
            </w:pPr>
            <w:r w:rsidRPr="00C41DA5">
              <w:rPr>
                <w:rFonts w:eastAsia="Times New Roman" w:cs="Times New Roman"/>
                <w:b/>
                <w:bCs/>
                <w:szCs w:val="24"/>
              </w:rPr>
              <w:t xml:space="preserve">5 </w:t>
            </w:r>
          </w:p>
        </w:tc>
      </w:tr>
      <w:tr w:rsidR="002C2F1E" w:rsidRPr="00C41DA5" w14:paraId="3FB046F2" w14:textId="77777777" w:rsidTr="002A7C4B">
        <w:trPr>
          <w:trHeight w:val="781"/>
        </w:trPr>
        <w:tc>
          <w:tcPr>
            <w:tcW w:w="665" w:type="dxa"/>
          </w:tcPr>
          <w:p w14:paraId="35F7B525" w14:textId="77777777" w:rsidR="002C2F1E" w:rsidRPr="00C41DA5" w:rsidRDefault="002C2F1E" w:rsidP="00A71572">
            <w:pPr>
              <w:ind w:left="-83"/>
              <w:jc w:val="center"/>
              <w:rPr>
                <w:rFonts w:eastAsia="Times New Roman" w:cs="Times New Roman"/>
                <w:szCs w:val="24"/>
              </w:rPr>
            </w:pPr>
            <w:r w:rsidRPr="00C41DA5">
              <w:rPr>
                <w:rFonts w:eastAsia="Times New Roman" w:cs="Times New Roman"/>
                <w:szCs w:val="24"/>
              </w:rPr>
              <w:t>1.</w:t>
            </w:r>
          </w:p>
        </w:tc>
        <w:tc>
          <w:tcPr>
            <w:tcW w:w="4292" w:type="dxa"/>
          </w:tcPr>
          <w:p w14:paraId="7AED283A" w14:textId="103ACCB5" w:rsidR="002C2F1E" w:rsidRPr="00C41DA5" w:rsidRDefault="002C2F1E" w:rsidP="00A71572">
            <w:pPr>
              <w:jc w:val="both"/>
              <w:rPr>
                <w:rFonts w:eastAsia="Times New Roman" w:cs="Times New Roman"/>
                <w:bCs/>
                <w:szCs w:val="24"/>
              </w:rPr>
            </w:pPr>
            <w:r w:rsidRPr="00C41DA5">
              <w:rPr>
                <w:rFonts w:eastAsia="Calibri" w:cs="Times New Roman"/>
                <w:color w:val="000000"/>
                <w:szCs w:val="24"/>
              </w:rPr>
              <w:t>Granulinis vandens šildymo katilas (</w:t>
            </w:r>
            <w:r w:rsidRPr="00C41DA5">
              <w:rPr>
                <w:rFonts w:eastAsia="Calibri" w:cs="Times New Roman"/>
                <w:i/>
                <w:iCs/>
                <w:color w:val="EE0000"/>
                <w:szCs w:val="24"/>
              </w:rPr>
              <w:t>Įrašyti gamintoją ir modelį</w:t>
            </w:r>
            <w:r w:rsidRPr="00C41DA5">
              <w:rPr>
                <w:rFonts w:eastAsia="Calibri" w:cs="Times New Roman"/>
                <w:color w:val="000000"/>
                <w:szCs w:val="24"/>
              </w:rPr>
              <w:t>)</w:t>
            </w:r>
          </w:p>
        </w:tc>
        <w:tc>
          <w:tcPr>
            <w:tcW w:w="1368" w:type="dxa"/>
          </w:tcPr>
          <w:p w14:paraId="772D2676" w14:textId="4D11DEEA" w:rsidR="002C2F1E" w:rsidRPr="00C41DA5" w:rsidRDefault="002C2F1E" w:rsidP="00A71572">
            <w:pPr>
              <w:jc w:val="center"/>
              <w:rPr>
                <w:rFonts w:eastAsia="Times New Roman" w:cs="Times New Roman"/>
                <w:szCs w:val="24"/>
              </w:rPr>
            </w:pPr>
          </w:p>
        </w:tc>
        <w:tc>
          <w:tcPr>
            <w:tcW w:w="1582" w:type="dxa"/>
          </w:tcPr>
          <w:p w14:paraId="1A298491" w14:textId="77777777" w:rsidR="002C2F1E" w:rsidRPr="00C41DA5" w:rsidRDefault="002C2F1E" w:rsidP="00A71572">
            <w:pPr>
              <w:jc w:val="center"/>
              <w:rPr>
                <w:rFonts w:eastAsia="Times New Roman" w:cs="Times New Roman"/>
                <w:szCs w:val="24"/>
              </w:rPr>
            </w:pPr>
          </w:p>
        </w:tc>
        <w:tc>
          <w:tcPr>
            <w:tcW w:w="1610" w:type="dxa"/>
          </w:tcPr>
          <w:p w14:paraId="45CF605A" w14:textId="77777777" w:rsidR="002C2F1E" w:rsidRPr="00C41DA5" w:rsidRDefault="002C2F1E" w:rsidP="00A71572">
            <w:pPr>
              <w:jc w:val="center"/>
              <w:rPr>
                <w:rFonts w:eastAsia="Times New Roman" w:cs="Times New Roman"/>
                <w:szCs w:val="24"/>
              </w:rPr>
            </w:pPr>
          </w:p>
        </w:tc>
      </w:tr>
      <w:tr w:rsidR="002C2F1E" w:rsidRPr="00C41DA5" w14:paraId="5C4ACD31" w14:textId="77777777" w:rsidTr="002A7C4B">
        <w:trPr>
          <w:trHeight w:val="380"/>
        </w:trPr>
        <w:tc>
          <w:tcPr>
            <w:tcW w:w="665" w:type="dxa"/>
          </w:tcPr>
          <w:p w14:paraId="689E7B1E" w14:textId="77777777" w:rsidR="002C2F1E" w:rsidRPr="00C41DA5" w:rsidRDefault="002C2F1E" w:rsidP="00A71572">
            <w:pPr>
              <w:ind w:left="-83"/>
              <w:jc w:val="center"/>
              <w:rPr>
                <w:rFonts w:eastAsia="Times New Roman" w:cs="Times New Roman"/>
                <w:szCs w:val="24"/>
              </w:rPr>
            </w:pPr>
            <w:r w:rsidRPr="00C41DA5">
              <w:rPr>
                <w:rFonts w:eastAsia="Times New Roman" w:cs="Times New Roman"/>
                <w:szCs w:val="24"/>
              </w:rPr>
              <w:t>2.</w:t>
            </w:r>
          </w:p>
        </w:tc>
        <w:tc>
          <w:tcPr>
            <w:tcW w:w="4292" w:type="dxa"/>
          </w:tcPr>
          <w:p w14:paraId="22E6197F" w14:textId="3065944A" w:rsidR="002C2F1E" w:rsidRPr="00C41DA5" w:rsidRDefault="002C2F1E" w:rsidP="00A71572">
            <w:pPr>
              <w:jc w:val="both"/>
              <w:rPr>
                <w:rFonts w:eastAsia="Calibri" w:cs="Times New Roman"/>
                <w:color w:val="000000"/>
                <w:szCs w:val="24"/>
              </w:rPr>
            </w:pPr>
            <w:r w:rsidRPr="00C41DA5">
              <w:rPr>
                <w:rFonts w:cs="Times New Roman"/>
                <w:szCs w:val="24"/>
              </w:rPr>
              <w:t>Montavimo darbai</w:t>
            </w:r>
          </w:p>
        </w:tc>
        <w:tc>
          <w:tcPr>
            <w:tcW w:w="1368" w:type="dxa"/>
          </w:tcPr>
          <w:p w14:paraId="706CF0AE" w14:textId="3EC68C8A" w:rsidR="002C2F1E" w:rsidRPr="00C41DA5" w:rsidRDefault="002C2F1E" w:rsidP="00A71572">
            <w:pPr>
              <w:jc w:val="center"/>
              <w:rPr>
                <w:rFonts w:eastAsia="Times New Roman" w:cs="Times New Roman"/>
                <w:szCs w:val="24"/>
              </w:rPr>
            </w:pPr>
          </w:p>
        </w:tc>
        <w:tc>
          <w:tcPr>
            <w:tcW w:w="1582" w:type="dxa"/>
          </w:tcPr>
          <w:p w14:paraId="1E5A315C" w14:textId="77777777" w:rsidR="002C2F1E" w:rsidRPr="00C41DA5" w:rsidRDefault="002C2F1E" w:rsidP="00A71572">
            <w:pPr>
              <w:jc w:val="center"/>
              <w:rPr>
                <w:rFonts w:eastAsia="Times New Roman" w:cs="Times New Roman"/>
                <w:szCs w:val="24"/>
              </w:rPr>
            </w:pPr>
          </w:p>
        </w:tc>
        <w:tc>
          <w:tcPr>
            <w:tcW w:w="1610" w:type="dxa"/>
          </w:tcPr>
          <w:p w14:paraId="05244A80" w14:textId="77777777" w:rsidR="002C2F1E" w:rsidRPr="00C41DA5" w:rsidRDefault="002C2F1E" w:rsidP="00A71572">
            <w:pPr>
              <w:jc w:val="center"/>
              <w:rPr>
                <w:rFonts w:eastAsia="Times New Roman" w:cs="Times New Roman"/>
                <w:szCs w:val="24"/>
              </w:rPr>
            </w:pPr>
          </w:p>
        </w:tc>
      </w:tr>
      <w:tr w:rsidR="001A55F1" w:rsidRPr="00C41DA5" w14:paraId="29BF5E30" w14:textId="77777777" w:rsidTr="00682336">
        <w:trPr>
          <w:trHeight w:val="380"/>
        </w:trPr>
        <w:tc>
          <w:tcPr>
            <w:tcW w:w="6325" w:type="dxa"/>
            <w:gridSpan w:val="3"/>
            <w:tcBorders>
              <w:bottom w:val="single" w:sz="4" w:space="0" w:color="auto"/>
            </w:tcBorders>
            <w:shd w:val="clear" w:color="auto" w:fill="F2F2F2"/>
          </w:tcPr>
          <w:p w14:paraId="3CAEAF96"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t>Iš viso kaina Eur be PVM:</w:t>
            </w:r>
          </w:p>
        </w:tc>
        <w:tc>
          <w:tcPr>
            <w:tcW w:w="3192" w:type="dxa"/>
            <w:gridSpan w:val="2"/>
            <w:tcBorders>
              <w:bottom w:val="single" w:sz="4" w:space="0" w:color="auto"/>
            </w:tcBorders>
            <w:shd w:val="clear" w:color="auto" w:fill="F2F2F2"/>
          </w:tcPr>
          <w:p w14:paraId="6176E86C" w14:textId="77777777" w:rsidR="001A55F1" w:rsidRPr="00C41DA5" w:rsidRDefault="001A55F1" w:rsidP="00A71572">
            <w:pPr>
              <w:jc w:val="right"/>
              <w:rPr>
                <w:rFonts w:eastAsia="Times New Roman" w:cs="Times New Roman"/>
                <w:szCs w:val="24"/>
              </w:rPr>
            </w:pPr>
          </w:p>
        </w:tc>
      </w:tr>
      <w:tr w:rsidR="001A55F1" w:rsidRPr="00C41DA5" w14:paraId="2AF75DC9" w14:textId="77777777" w:rsidTr="00392732">
        <w:trPr>
          <w:trHeight w:val="380"/>
        </w:trPr>
        <w:tc>
          <w:tcPr>
            <w:tcW w:w="6325" w:type="dxa"/>
            <w:gridSpan w:val="3"/>
            <w:tcBorders>
              <w:top w:val="single" w:sz="4" w:space="0" w:color="auto"/>
            </w:tcBorders>
            <w:shd w:val="clear" w:color="auto" w:fill="F2F2F2"/>
          </w:tcPr>
          <w:p w14:paraId="2D8D20F2"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t>Iš viso PVM:</w:t>
            </w:r>
          </w:p>
        </w:tc>
        <w:tc>
          <w:tcPr>
            <w:tcW w:w="3192" w:type="dxa"/>
            <w:gridSpan w:val="2"/>
            <w:tcBorders>
              <w:top w:val="single" w:sz="4" w:space="0" w:color="auto"/>
            </w:tcBorders>
            <w:shd w:val="clear" w:color="auto" w:fill="F2F2F2"/>
          </w:tcPr>
          <w:p w14:paraId="16147C75" w14:textId="77777777" w:rsidR="001A55F1" w:rsidRPr="00C41DA5" w:rsidRDefault="001A55F1" w:rsidP="00A71572">
            <w:pPr>
              <w:jc w:val="right"/>
              <w:rPr>
                <w:rFonts w:eastAsia="Times New Roman" w:cs="Times New Roman"/>
                <w:szCs w:val="24"/>
              </w:rPr>
            </w:pPr>
          </w:p>
        </w:tc>
      </w:tr>
      <w:tr w:rsidR="001A55F1" w:rsidRPr="00C41DA5" w14:paraId="3FE0DFFE" w14:textId="77777777" w:rsidTr="00F63ADF">
        <w:trPr>
          <w:trHeight w:val="380"/>
        </w:trPr>
        <w:tc>
          <w:tcPr>
            <w:tcW w:w="6325" w:type="dxa"/>
            <w:gridSpan w:val="3"/>
            <w:shd w:val="clear" w:color="auto" w:fill="F2F2F2"/>
          </w:tcPr>
          <w:p w14:paraId="6ED5B438" w14:textId="77777777" w:rsidR="001A55F1" w:rsidRPr="00C41DA5" w:rsidRDefault="001A55F1" w:rsidP="00A71572">
            <w:pPr>
              <w:jc w:val="right"/>
              <w:rPr>
                <w:rFonts w:eastAsia="Times New Roman" w:cs="Times New Roman"/>
                <w:b/>
                <w:bCs/>
                <w:szCs w:val="24"/>
              </w:rPr>
            </w:pPr>
            <w:r w:rsidRPr="00C41DA5">
              <w:rPr>
                <w:rFonts w:eastAsia="Times New Roman" w:cs="Times New Roman"/>
                <w:b/>
                <w:bCs/>
                <w:szCs w:val="24"/>
              </w:rPr>
              <w:t>Iš viso kaina Eur su PVM:</w:t>
            </w:r>
          </w:p>
        </w:tc>
        <w:tc>
          <w:tcPr>
            <w:tcW w:w="3192" w:type="dxa"/>
            <w:gridSpan w:val="2"/>
            <w:shd w:val="clear" w:color="auto" w:fill="F2F2F2"/>
          </w:tcPr>
          <w:p w14:paraId="34DDE682" w14:textId="77777777" w:rsidR="001A55F1" w:rsidRPr="00C41DA5" w:rsidRDefault="001A55F1" w:rsidP="00A71572">
            <w:pPr>
              <w:jc w:val="right"/>
              <w:rPr>
                <w:rFonts w:eastAsia="Times New Roman" w:cs="Times New Roman"/>
                <w:szCs w:val="24"/>
              </w:rPr>
            </w:pPr>
          </w:p>
        </w:tc>
      </w:tr>
    </w:tbl>
    <w:p w14:paraId="30F19F08" w14:textId="3B5249DF" w:rsidR="00565199" w:rsidRPr="00C41DA5" w:rsidRDefault="00565199" w:rsidP="00565199">
      <w:pPr>
        <w:pStyle w:val="Betarp"/>
        <w:spacing w:after="120"/>
        <w:ind w:left="567"/>
        <w:contextualSpacing/>
        <w:jc w:val="both"/>
        <w:rPr>
          <w:rFonts w:cs="Times New Roman"/>
          <w:b/>
          <w:bCs/>
          <w:color w:val="000000" w:themeColor="text1"/>
          <w:szCs w:val="24"/>
        </w:rPr>
      </w:pPr>
    </w:p>
    <w:p w14:paraId="1D560D9D" w14:textId="77777777" w:rsidR="00565199" w:rsidRDefault="00565199" w:rsidP="00565199">
      <w:pPr>
        <w:jc w:val="both"/>
        <w:rPr>
          <w:b/>
          <w:bCs/>
          <w:sz w:val="21"/>
          <w:szCs w:val="21"/>
        </w:rPr>
      </w:pPr>
    </w:p>
    <w:p w14:paraId="3813DA0E" w14:textId="77777777" w:rsidR="00092F9B" w:rsidRPr="00AD22EF" w:rsidRDefault="00092F9B" w:rsidP="00092F9B">
      <w:pPr>
        <w:pBdr>
          <w:top w:val="nil"/>
          <w:left w:val="nil"/>
          <w:bottom w:val="nil"/>
          <w:right w:val="nil"/>
          <w:between w:val="nil"/>
          <w:bar w:val="nil"/>
        </w:pBdr>
        <w:ind w:firstLine="720"/>
        <w:rPr>
          <w:rFonts w:eastAsia="Times New Roman" w:cs="Times New Roman"/>
          <w:szCs w:val="24"/>
          <w:bdr w:val="nil"/>
        </w:rPr>
      </w:pPr>
      <w:r w:rsidRPr="00AD22EF">
        <w:rPr>
          <w:rFonts w:eastAsia="Times New Roman" w:cs="Times New Roman"/>
          <w:b/>
          <w:szCs w:val="24"/>
          <w:bdr w:val="nil"/>
        </w:rPr>
        <w:t>Pasiūlymo kaina su PVM</w:t>
      </w:r>
      <w:r w:rsidRPr="00AD22EF">
        <w:rPr>
          <w:rFonts w:eastAsia="Times New Roman" w:cs="Times New Roman"/>
          <w:szCs w:val="24"/>
          <w:bdr w:val="nil"/>
        </w:rPr>
        <w:t xml:space="preserve"> ___________________________________</w:t>
      </w:r>
    </w:p>
    <w:p w14:paraId="6CA1267F" w14:textId="77777777" w:rsidR="00092F9B" w:rsidRPr="00AD22EF" w:rsidRDefault="00092F9B" w:rsidP="00092F9B">
      <w:pPr>
        <w:pBdr>
          <w:top w:val="nil"/>
          <w:left w:val="nil"/>
          <w:bottom w:val="nil"/>
          <w:right w:val="nil"/>
          <w:between w:val="nil"/>
          <w:bar w:val="nil"/>
        </w:pBdr>
        <w:rPr>
          <w:rFonts w:eastAsia="Times New Roman" w:cs="Times New Roman"/>
          <w:szCs w:val="24"/>
          <w:bdr w:val="nil"/>
        </w:rPr>
      </w:pPr>
      <w:r w:rsidRPr="00AD22EF">
        <w:rPr>
          <w:rFonts w:eastAsia="Times New Roman" w:cs="Times New Roman"/>
          <w:szCs w:val="24"/>
          <w:bdr w:val="nil"/>
        </w:rPr>
        <w:t xml:space="preserve">                                                                        (pasiūlymo kainą nurodyti skaičiais ir žodžiais)</w:t>
      </w:r>
    </w:p>
    <w:p w14:paraId="7D4EC70D" w14:textId="77777777" w:rsidR="00092F9B" w:rsidRPr="00AD22EF" w:rsidRDefault="00092F9B" w:rsidP="00092F9B">
      <w:pPr>
        <w:pBdr>
          <w:top w:val="nil"/>
          <w:left w:val="nil"/>
          <w:bottom w:val="nil"/>
          <w:right w:val="nil"/>
          <w:between w:val="nil"/>
          <w:bar w:val="nil"/>
        </w:pBdr>
        <w:rPr>
          <w:rFonts w:eastAsia="Times New Roman" w:cs="Times New Roman"/>
          <w:sz w:val="6"/>
          <w:szCs w:val="6"/>
          <w:bdr w:val="nil"/>
        </w:rPr>
      </w:pPr>
    </w:p>
    <w:p w14:paraId="523733BC" w14:textId="77777777" w:rsidR="00092F9B" w:rsidRPr="00AD22EF" w:rsidRDefault="00092F9B" w:rsidP="00092F9B">
      <w:pPr>
        <w:pBdr>
          <w:top w:val="nil"/>
          <w:left w:val="nil"/>
          <w:bottom w:val="nil"/>
          <w:right w:val="nil"/>
          <w:between w:val="nil"/>
          <w:bar w:val="nil"/>
        </w:pBdr>
        <w:jc w:val="both"/>
        <w:rPr>
          <w:rFonts w:eastAsia="Times New Roman" w:cs="Times New Roman"/>
          <w:szCs w:val="24"/>
          <w:bdr w:val="nil"/>
        </w:rPr>
      </w:pPr>
      <w:r w:rsidRPr="00AD22EF">
        <w:rPr>
          <w:rFonts w:eastAsia="Times New Roman" w:cs="Times New Roman"/>
          <w:szCs w:val="24"/>
          <w:bdr w:val="nil"/>
        </w:rPr>
        <w:t xml:space="preserve">         Į šią sumą įeina visos išlaidos ir visi mokesčiai, taip pat ir PVM, kuris sudaro _______ Eur.</w:t>
      </w:r>
    </w:p>
    <w:p w14:paraId="2AC8906F" w14:textId="77777777" w:rsidR="00092F9B" w:rsidRDefault="00092F9B" w:rsidP="00092F9B">
      <w:pPr>
        <w:pStyle w:val="Pagrindiniotekstotrauka2"/>
        <w:spacing w:line="23" w:lineRule="atLeast"/>
        <w:ind w:firstLine="0"/>
        <w:jc w:val="both"/>
        <w:rPr>
          <w:bCs/>
          <w:sz w:val="23"/>
          <w:szCs w:val="23"/>
        </w:rPr>
      </w:pPr>
    </w:p>
    <w:p w14:paraId="6B59C3B2" w14:textId="77777777" w:rsidR="00092F9B" w:rsidRPr="00AD22EF" w:rsidRDefault="00092F9B" w:rsidP="00092F9B">
      <w:pPr>
        <w:pBdr>
          <w:top w:val="nil"/>
          <w:left w:val="nil"/>
          <w:bottom w:val="nil"/>
          <w:right w:val="nil"/>
          <w:between w:val="nil"/>
          <w:bar w:val="nil"/>
        </w:pBdr>
        <w:ind w:firstLine="567"/>
        <w:jc w:val="both"/>
        <w:rPr>
          <w:rFonts w:eastAsia="Lucida Sans Unicode" w:cs="Tahoma"/>
          <w:color w:val="000000"/>
          <w:szCs w:val="24"/>
          <w:bdr w:val="nil"/>
        </w:rPr>
      </w:pPr>
      <w:r w:rsidRPr="00AD22EF">
        <w:rPr>
          <w:rFonts w:eastAsia="Lucida Sans Unicode" w:cs="Tahoma"/>
          <w:color w:val="000000"/>
          <w:szCs w:val="24"/>
          <w:bdr w:val="nil"/>
        </w:rPr>
        <w:t>Pridėtinės vertės mokestis skaičiuojamas ir apmokamas vadovaujantis Lietuvos Respublikoje galiojančiais teisės aktais.</w:t>
      </w:r>
    </w:p>
    <w:p w14:paraId="6DB5678B" w14:textId="709373B4" w:rsidR="00092F9B" w:rsidRPr="00AD22EF" w:rsidRDefault="00092F9B" w:rsidP="00092F9B">
      <w:pPr>
        <w:pBdr>
          <w:top w:val="nil"/>
          <w:left w:val="nil"/>
          <w:bottom w:val="nil"/>
          <w:right w:val="nil"/>
          <w:between w:val="nil"/>
          <w:bar w:val="nil"/>
        </w:pBdr>
        <w:ind w:firstLine="567"/>
        <w:jc w:val="both"/>
        <w:rPr>
          <w:rFonts w:eastAsia="Lucida Sans Unicode" w:cs="Tahoma"/>
          <w:color w:val="000000"/>
          <w:szCs w:val="24"/>
          <w:bdr w:val="nil"/>
        </w:rPr>
      </w:pPr>
      <w:r w:rsidRPr="00AD22EF">
        <w:rPr>
          <w:rFonts w:eastAsia="Lucida Sans Unicode" w:cs="Tahoma"/>
          <w:color w:val="000000"/>
          <w:szCs w:val="24"/>
          <w:bdr w:val="nil"/>
        </w:rPr>
        <w:t>Tais atvejais, kai pagal galiojančius teisės aktus tiekėjui nereikia mokėti PVM, jis nurodo priežastis, dėl kurių PVM nemokamas</w:t>
      </w:r>
      <w:r>
        <w:rPr>
          <w:rFonts w:eastAsia="Lucida Sans Unicode" w:cs="Tahoma"/>
          <w:color w:val="000000"/>
          <w:szCs w:val="24"/>
          <w:bdr w:val="nil"/>
        </w:rPr>
        <w:t>:</w:t>
      </w:r>
    </w:p>
    <w:p w14:paraId="671D9211" w14:textId="338608FE" w:rsidR="00565199" w:rsidRPr="005F0F49" w:rsidRDefault="00565199" w:rsidP="00565199">
      <w:pPr>
        <w:pStyle w:val="Stilius3"/>
        <w:widowControl/>
        <w:tabs>
          <w:tab w:val="left" w:pos="709"/>
        </w:tabs>
        <w:suppressAutoHyphens w:val="0"/>
        <w:autoSpaceDN/>
        <w:spacing w:before="120"/>
        <w:textAlignment w:val="auto"/>
        <w:rPr>
          <w:sz w:val="18"/>
          <w:szCs w:val="18"/>
        </w:rPr>
      </w:pPr>
    </w:p>
    <w:p w14:paraId="74798418" w14:textId="77777777" w:rsidR="00565199" w:rsidRDefault="00565199" w:rsidP="00565199">
      <w:pPr>
        <w:jc w:val="both"/>
        <w:rPr>
          <w:rFonts w:cs="Times New Roman"/>
          <w:sz w:val="21"/>
          <w:szCs w:val="21"/>
        </w:rPr>
      </w:pPr>
      <w:r w:rsidRPr="005F0F49">
        <w:rPr>
          <w:rFonts w:cs="Times New Roman"/>
          <w:sz w:val="21"/>
          <w:szCs w:val="21"/>
        </w:rPr>
        <w:t>___________________________________________________________________________.</w:t>
      </w:r>
    </w:p>
    <w:p w14:paraId="6EC59FEC" w14:textId="77777777" w:rsidR="00565199" w:rsidRDefault="00565199" w:rsidP="00565199">
      <w:pPr>
        <w:jc w:val="both"/>
        <w:rPr>
          <w:rFonts w:cs="Times New Roman"/>
          <w:sz w:val="21"/>
          <w:szCs w:val="21"/>
        </w:rPr>
      </w:pPr>
    </w:p>
    <w:p w14:paraId="2E95237D" w14:textId="77777777" w:rsidR="00565199" w:rsidRPr="005F0F49" w:rsidRDefault="00565199" w:rsidP="00565199">
      <w:pPr>
        <w:jc w:val="both"/>
        <w:rPr>
          <w:rFonts w:cs="Times New Roman"/>
          <w:sz w:val="21"/>
          <w:szCs w:val="21"/>
        </w:rPr>
      </w:pPr>
    </w:p>
    <w:p w14:paraId="74CD7876" w14:textId="77777777" w:rsidR="00565199" w:rsidRPr="00BF66EE" w:rsidRDefault="00565199" w:rsidP="00565199">
      <w:pPr>
        <w:tabs>
          <w:tab w:val="left" w:pos="720"/>
        </w:tabs>
        <w:ind w:firstLine="397"/>
        <w:rPr>
          <w:rFonts w:cs="Times New Roman"/>
          <w:szCs w:val="24"/>
        </w:rPr>
      </w:pPr>
      <w:r w:rsidRPr="00BF66EE">
        <w:rPr>
          <w:rFonts w:cs="Times New Roman"/>
          <w:szCs w:val="24"/>
        </w:rPr>
        <w:t>Siūlomos prekės visiškai atitinka pirkimo dokumentuose nurodytus reikalavimus ir jos savybės tokios:</w:t>
      </w:r>
    </w:p>
    <w:p w14:paraId="7C287025" w14:textId="77777777" w:rsidR="002A7C4B" w:rsidRDefault="002A7C4B" w:rsidP="00BF66EE">
      <w:pPr>
        <w:pStyle w:val="Betarp"/>
        <w:spacing w:after="120"/>
        <w:contextualSpacing/>
        <w:jc w:val="both"/>
        <w:rPr>
          <w:rFonts w:eastAsia="Times New Roman" w:cs="Times New Roman"/>
          <w:b/>
        </w:rPr>
      </w:pPr>
    </w:p>
    <w:p w14:paraId="09934EDE" w14:textId="6FE9ECA5" w:rsidR="00565199" w:rsidRPr="005F0F49" w:rsidRDefault="00565199" w:rsidP="00565199">
      <w:pPr>
        <w:pStyle w:val="Betarp"/>
        <w:spacing w:after="120"/>
        <w:ind w:left="567"/>
        <w:contextualSpacing/>
        <w:jc w:val="both"/>
        <w:rPr>
          <w:rFonts w:eastAsia="Times New Roman" w:cs="Times New Roman"/>
          <w:b/>
        </w:rPr>
      </w:pPr>
      <w:r w:rsidRPr="005F0F49">
        <w:rPr>
          <w:rFonts w:eastAsia="Times New Roman" w:cs="Times New Roman"/>
          <w:b/>
        </w:rPr>
        <w:t>3 lentelė</w:t>
      </w:r>
    </w:p>
    <w:tbl>
      <w:tblPr>
        <w:tblpPr w:leftFromText="180" w:rightFromText="180" w:vertAnchor="text" w:tblpX="108" w:tblpY="1"/>
        <w:tblOverlap w:val="never"/>
        <w:tblW w:w="9599" w:type="dxa"/>
        <w:tblLayout w:type="fixed"/>
        <w:tblLook w:val="04A0" w:firstRow="1" w:lastRow="0" w:firstColumn="1" w:lastColumn="0" w:noHBand="0" w:noVBand="1"/>
      </w:tblPr>
      <w:tblGrid>
        <w:gridCol w:w="880"/>
        <w:gridCol w:w="3827"/>
        <w:gridCol w:w="2518"/>
        <w:gridCol w:w="2374"/>
      </w:tblGrid>
      <w:tr w:rsidR="00565199" w:rsidRPr="005F0F49" w14:paraId="428D046E" w14:textId="77777777" w:rsidTr="00E84F1B">
        <w:tc>
          <w:tcPr>
            <w:tcW w:w="880" w:type="dxa"/>
            <w:tcBorders>
              <w:top w:val="single" w:sz="4" w:space="0" w:color="000000"/>
              <w:left w:val="single" w:sz="4" w:space="0" w:color="000000"/>
              <w:bottom w:val="single" w:sz="4" w:space="0" w:color="000000"/>
              <w:right w:val="single" w:sz="4" w:space="0" w:color="000000"/>
            </w:tcBorders>
          </w:tcPr>
          <w:p w14:paraId="734541D5" w14:textId="77777777" w:rsidR="00565199" w:rsidRPr="005F0F49" w:rsidRDefault="00565199" w:rsidP="00D04F6C">
            <w:pPr>
              <w:tabs>
                <w:tab w:val="right" w:pos="57"/>
              </w:tabs>
              <w:ind w:firstLine="38"/>
              <w:jc w:val="center"/>
              <w:rPr>
                <w:rFonts w:cs="Times New Roman"/>
                <w:b/>
                <w:sz w:val="21"/>
                <w:szCs w:val="21"/>
              </w:rPr>
            </w:pPr>
            <w:r w:rsidRPr="005F0F49">
              <w:rPr>
                <w:rFonts w:cs="Times New Roman"/>
                <w:b/>
                <w:sz w:val="21"/>
                <w:szCs w:val="21"/>
              </w:rPr>
              <w:t>Eil. Nr.</w:t>
            </w:r>
          </w:p>
        </w:tc>
        <w:tc>
          <w:tcPr>
            <w:tcW w:w="3827" w:type="dxa"/>
            <w:tcBorders>
              <w:top w:val="single" w:sz="4" w:space="0" w:color="000000"/>
              <w:left w:val="single" w:sz="4" w:space="0" w:color="000000"/>
              <w:bottom w:val="single" w:sz="4" w:space="0" w:color="000000"/>
              <w:right w:val="single" w:sz="4" w:space="0" w:color="000000"/>
            </w:tcBorders>
          </w:tcPr>
          <w:p w14:paraId="42FB8882" w14:textId="77777777" w:rsidR="00565199" w:rsidRPr="00316338" w:rsidRDefault="00565199" w:rsidP="00D04F6C">
            <w:pPr>
              <w:tabs>
                <w:tab w:val="right" w:pos="57"/>
              </w:tabs>
              <w:jc w:val="center"/>
              <w:rPr>
                <w:rFonts w:cs="Times New Roman"/>
                <w:b/>
                <w:szCs w:val="24"/>
              </w:rPr>
            </w:pPr>
          </w:p>
          <w:p w14:paraId="46B0AE14" w14:textId="77777777" w:rsidR="00565199" w:rsidRPr="00316338" w:rsidRDefault="00565199" w:rsidP="00D04F6C">
            <w:pPr>
              <w:tabs>
                <w:tab w:val="right" w:pos="57"/>
              </w:tabs>
              <w:jc w:val="center"/>
              <w:rPr>
                <w:rFonts w:cs="Times New Roman"/>
                <w:szCs w:val="24"/>
              </w:rPr>
            </w:pPr>
            <w:r w:rsidRPr="00316338">
              <w:rPr>
                <w:rFonts w:cs="Times New Roman"/>
                <w:b/>
                <w:szCs w:val="24"/>
              </w:rPr>
              <w:t>Techniniai reikalavimai</w:t>
            </w:r>
          </w:p>
        </w:tc>
        <w:tc>
          <w:tcPr>
            <w:tcW w:w="2518" w:type="dxa"/>
            <w:tcBorders>
              <w:top w:val="single" w:sz="4" w:space="0" w:color="000000"/>
              <w:left w:val="single" w:sz="4" w:space="0" w:color="000000"/>
              <w:bottom w:val="single" w:sz="4" w:space="0" w:color="000000"/>
              <w:right w:val="single" w:sz="4" w:space="0" w:color="000000"/>
            </w:tcBorders>
          </w:tcPr>
          <w:p w14:paraId="07A855C9" w14:textId="77777777" w:rsidR="00565199" w:rsidRPr="00316338" w:rsidRDefault="00565199" w:rsidP="00FD71CC">
            <w:pPr>
              <w:jc w:val="center"/>
              <w:rPr>
                <w:rFonts w:cs="Times New Roman"/>
                <w:b/>
                <w:szCs w:val="24"/>
              </w:rPr>
            </w:pPr>
            <w:r w:rsidRPr="00316338">
              <w:rPr>
                <w:rFonts w:cs="Times New Roman"/>
                <w:b/>
                <w:szCs w:val="24"/>
              </w:rPr>
              <w:t>Siūlomos prekės savybių reikšmės</w:t>
            </w:r>
          </w:p>
          <w:p w14:paraId="5FEFACC0" w14:textId="77777777" w:rsidR="00565199" w:rsidRPr="00316338" w:rsidRDefault="00565199" w:rsidP="00FD71CC">
            <w:pPr>
              <w:tabs>
                <w:tab w:val="right" w:pos="57"/>
              </w:tabs>
              <w:jc w:val="center"/>
              <w:rPr>
                <w:rFonts w:cs="Times New Roman"/>
                <w:b/>
                <w:i/>
                <w:szCs w:val="24"/>
              </w:rPr>
            </w:pPr>
            <w:r w:rsidRPr="00316338">
              <w:rPr>
                <w:rFonts w:cs="Times New Roman"/>
                <w:b/>
                <w:i/>
                <w:szCs w:val="24"/>
              </w:rPr>
              <w:t>(būtina įrašyti siūlomas konkrečias reikšmes, nepaliekant žodžių „ne mažiau“ ir pan.)</w:t>
            </w:r>
          </w:p>
        </w:tc>
        <w:tc>
          <w:tcPr>
            <w:tcW w:w="2374" w:type="dxa"/>
            <w:tcBorders>
              <w:top w:val="single" w:sz="4" w:space="0" w:color="000000"/>
              <w:left w:val="single" w:sz="4" w:space="0" w:color="000000"/>
              <w:bottom w:val="single" w:sz="4" w:space="0" w:color="000000"/>
              <w:right w:val="single" w:sz="4" w:space="0" w:color="000000"/>
            </w:tcBorders>
          </w:tcPr>
          <w:p w14:paraId="08C32C74" w14:textId="77777777" w:rsidR="00565199" w:rsidRPr="00316338" w:rsidRDefault="00565199" w:rsidP="00D04F6C">
            <w:pPr>
              <w:tabs>
                <w:tab w:val="right" w:pos="57"/>
              </w:tabs>
              <w:jc w:val="center"/>
              <w:rPr>
                <w:rFonts w:cs="Times New Roman"/>
                <w:b/>
                <w:szCs w:val="24"/>
              </w:rPr>
            </w:pPr>
            <w:r w:rsidRPr="00316338">
              <w:rPr>
                <w:rFonts w:cs="Times New Roman"/>
                <w:i/>
                <w:iCs/>
                <w:color w:val="FF0000"/>
                <w:szCs w:val="24"/>
                <w:u w:val="single"/>
              </w:rPr>
              <w:t>Aiškiai nurodyti, kuriuose įrodančiuose dokumentuose (ir kuriose konkrečiose vietose – puslapyje, pastraipoje, punkte ir t. t.) galima rasti šias charakteristikas)</w:t>
            </w:r>
          </w:p>
        </w:tc>
      </w:tr>
      <w:tr w:rsidR="00565199" w:rsidRPr="005F0F49" w14:paraId="0174E001" w14:textId="77777777" w:rsidTr="00E91BA1">
        <w:trPr>
          <w:trHeight w:val="420"/>
        </w:trPr>
        <w:tc>
          <w:tcPr>
            <w:tcW w:w="8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EFC2D5" w14:textId="77777777" w:rsidR="00565199" w:rsidRPr="005F0F49" w:rsidRDefault="00565199" w:rsidP="00D04F6C">
            <w:pPr>
              <w:tabs>
                <w:tab w:val="right" w:pos="57"/>
              </w:tabs>
              <w:ind w:hanging="104"/>
              <w:jc w:val="center"/>
              <w:rPr>
                <w:rFonts w:cs="Times New Roman"/>
                <w:b/>
                <w:sz w:val="21"/>
                <w:szCs w:val="21"/>
              </w:rPr>
            </w:pPr>
            <w:r w:rsidRPr="005F0F49">
              <w:rPr>
                <w:rFonts w:cs="Times New Roman"/>
                <w:b/>
                <w:sz w:val="21"/>
                <w:szCs w:val="21"/>
              </w:rPr>
              <w:t>1.</w:t>
            </w:r>
          </w:p>
        </w:tc>
        <w:tc>
          <w:tcPr>
            <w:tcW w:w="8719" w:type="dxa"/>
            <w:gridSpan w:val="3"/>
            <w:tcBorders>
              <w:top w:val="single" w:sz="4" w:space="0" w:color="000000"/>
              <w:left w:val="single" w:sz="4" w:space="0" w:color="000000"/>
              <w:bottom w:val="single" w:sz="4" w:space="0" w:color="000000"/>
              <w:right w:val="single" w:sz="4" w:space="0" w:color="000000"/>
            </w:tcBorders>
            <w:shd w:val="clear" w:color="auto" w:fill="D9D9D9"/>
          </w:tcPr>
          <w:p w14:paraId="27123B2C" w14:textId="3D00252C" w:rsidR="00565199" w:rsidRPr="00316338" w:rsidRDefault="00565199" w:rsidP="00D04F6C">
            <w:pPr>
              <w:tabs>
                <w:tab w:val="right" w:pos="57"/>
              </w:tabs>
              <w:ind w:right="1309"/>
              <w:jc w:val="both"/>
              <w:rPr>
                <w:rFonts w:cs="Times New Roman"/>
                <w:b/>
                <w:szCs w:val="24"/>
              </w:rPr>
            </w:pPr>
            <w:r w:rsidRPr="00316338">
              <w:rPr>
                <w:rFonts w:cs="Times New Roman"/>
                <w:b/>
                <w:szCs w:val="24"/>
              </w:rPr>
              <w:t xml:space="preserve">Reikalavimai katilui </w:t>
            </w:r>
            <w:r w:rsidR="00562115" w:rsidRPr="00316338">
              <w:rPr>
                <w:rFonts w:cs="Times New Roman"/>
                <w:b/>
                <w:szCs w:val="24"/>
              </w:rPr>
              <w:t xml:space="preserve">ir degikliui </w:t>
            </w:r>
            <w:r w:rsidRPr="00264C56">
              <w:rPr>
                <w:rFonts w:cs="Times New Roman"/>
                <w:b/>
                <w:bCs/>
                <w:szCs w:val="24"/>
              </w:rPr>
              <w:t>(Atitiktis tikrinama pasiūlymo vertinimo metu):</w:t>
            </w:r>
          </w:p>
        </w:tc>
      </w:tr>
      <w:tr w:rsidR="00565199" w:rsidRPr="005F0F49" w14:paraId="280BDF8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7BC231BE"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1.1</w:t>
            </w:r>
          </w:p>
        </w:tc>
        <w:tc>
          <w:tcPr>
            <w:tcW w:w="3827" w:type="dxa"/>
            <w:tcBorders>
              <w:top w:val="single" w:sz="4" w:space="0" w:color="000000"/>
              <w:left w:val="single" w:sz="4" w:space="0" w:color="000000"/>
              <w:bottom w:val="single" w:sz="4" w:space="0" w:color="000000"/>
              <w:right w:val="single" w:sz="4" w:space="0" w:color="000000"/>
            </w:tcBorders>
          </w:tcPr>
          <w:p w14:paraId="63FB4CBE" w14:textId="487F26C6" w:rsidR="00565199" w:rsidRPr="00316338" w:rsidRDefault="00565199" w:rsidP="00D04F6C">
            <w:pPr>
              <w:tabs>
                <w:tab w:val="right" w:pos="57"/>
              </w:tabs>
              <w:rPr>
                <w:rFonts w:cs="Times New Roman"/>
                <w:szCs w:val="24"/>
              </w:rPr>
            </w:pPr>
            <w:r w:rsidRPr="00316338">
              <w:rPr>
                <w:rFonts w:cs="Times New Roman"/>
                <w:szCs w:val="24"/>
              </w:rPr>
              <w:t>Vandens šildymo katilas</w:t>
            </w:r>
            <w:r w:rsidR="00562115" w:rsidRPr="00316338">
              <w:rPr>
                <w:rFonts w:cs="Times New Roman"/>
                <w:szCs w:val="24"/>
              </w:rPr>
              <w:t xml:space="preserve"> ir degiklis</w:t>
            </w:r>
          </w:p>
        </w:tc>
        <w:tc>
          <w:tcPr>
            <w:tcW w:w="2518" w:type="dxa"/>
            <w:tcBorders>
              <w:top w:val="single" w:sz="4" w:space="0" w:color="000000"/>
              <w:left w:val="single" w:sz="4" w:space="0" w:color="000000"/>
              <w:bottom w:val="single" w:sz="4" w:space="0" w:color="000000"/>
              <w:right w:val="single" w:sz="4" w:space="0" w:color="000000"/>
            </w:tcBorders>
          </w:tcPr>
          <w:p w14:paraId="3ABC1108" w14:textId="17E65D79" w:rsidR="00565199" w:rsidRPr="00316338" w:rsidRDefault="00565199" w:rsidP="00D04F6C">
            <w:pPr>
              <w:tabs>
                <w:tab w:val="right" w:pos="57"/>
              </w:tabs>
              <w:ind w:right="1309"/>
              <w:rPr>
                <w:rFonts w:cs="Times New Roman"/>
                <w:i/>
                <w:iCs/>
                <w:noProof/>
                <w:szCs w:val="24"/>
              </w:rPr>
            </w:pPr>
            <w:r w:rsidRPr="00316338">
              <w:rPr>
                <w:rFonts w:cs="Times New Roman"/>
                <w:i/>
                <w:iCs/>
                <w:szCs w:val="24"/>
              </w:rPr>
              <w:t>/Įrašyti pavadin</w:t>
            </w:r>
            <w:r w:rsidR="008459FC" w:rsidRPr="00316338">
              <w:rPr>
                <w:rFonts w:cs="Times New Roman"/>
                <w:i/>
                <w:iCs/>
                <w:szCs w:val="24"/>
              </w:rPr>
              <w:t>i</w:t>
            </w:r>
            <w:r w:rsidRPr="00316338">
              <w:rPr>
                <w:rFonts w:cs="Times New Roman"/>
                <w:i/>
                <w:iCs/>
                <w:szCs w:val="24"/>
              </w:rPr>
              <w:t>m</w:t>
            </w:r>
            <w:r w:rsidR="00562115" w:rsidRPr="00316338">
              <w:rPr>
                <w:rFonts w:cs="Times New Roman"/>
                <w:i/>
                <w:iCs/>
                <w:szCs w:val="24"/>
              </w:rPr>
              <w:t>us</w:t>
            </w:r>
            <w:r w:rsidRPr="00316338">
              <w:rPr>
                <w:rFonts w:cs="Times New Roman"/>
                <w:i/>
                <w:iCs/>
                <w:szCs w:val="24"/>
              </w:rPr>
              <w:t xml:space="preserve">/  </w:t>
            </w:r>
          </w:p>
        </w:tc>
        <w:tc>
          <w:tcPr>
            <w:tcW w:w="2374" w:type="dxa"/>
            <w:tcBorders>
              <w:top w:val="single" w:sz="4" w:space="0" w:color="000000"/>
              <w:left w:val="single" w:sz="4" w:space="0" w:color="000000"/>
              <w:bottom w:val="single" w:sz="4" w:space="0" w:color="000000"/>
              <w:right w:val="single" w:sz="4" w:space="0" w:color="000000"/>
            </w:tcBorders>
          </w:tcPr>
          <w:p w14:paraId="5BE62AFC" w14:textId="77777777" w:rsidR="00565199" w:rsidRPr="00316338" w:rsidRDefault="00565199" w:rsidP="00D04F6C">
            <w:pPr>
              <w:rPr>
                <w:rFonts w:cs="Times New Roman"/>
                <w:szCs w:val="24"/>
              </w:rPr>
            </w:pPr>
          </w:p>
        </w:tc>
      </w:tr>
      <w:tr w:rsidR="00565199" w:rsidRPr="005F0F49" w14:paraId="317D08F9"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6A8B6A60"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1.2</w:t>
            </w:r>
          </w:p>
        </w:tc>
        <w:tc>
          <w:tcPr>
            <w:tcW w:w="3827" w:type="dxa"/>
            <w:tcBorders>
              <w:top w:val="single" w:sz="4" w:space="0" w:color="000000"/>
              <w:left w:val="single" w:sz="4" w:space="0" w:color="000000"/>
              <w:bottom w:val="single" w:sz="4" w:space="0" w:color="000000"/>
              <w:right w:val="single" w:sz="4" w:space="0" w:color="000000"/>
            </w:tcBorders>
          </w:tcPr>
          <w:p w14:paraId="017CDC64" w14:textId="77777777" w:rsidR="00565199" w:rsidRPr="00316338" w:rsidRDefault="00565199" w:rsidP="00D04F6C">
            <w:pPr>
              <w:tabs>
                <w:tab w:val="right" w:pos="57"/>
              </w:tabs>
              <w:rPr>
                <w:rFonts w:cs="Times New Roman"/>
                <w:szCs w:val="24"/>
              </w:rPr>
            </w:pPr>
            <w:r w:rsidRPr="00316338">
              <w:rPr>
                <w:rFonts w:cs="Times New Roman"/>
                <w:szCs w:val="24"/>
              </w:rPr>
              <w:t>Katilo nominali šiluminė galia ne mažiau 80 kW</w:t>
            </w:r>
          </w:p>
        </w:tc>
        <w:tc>
          <w:tcPr>
            <w:tcW w:w="2518" w:type="dxa"/>
            <w:tcBorders>
              <w:top w:val="single" w:sz="4" w:space="0" w:color="000000"/>
              <w:left w:val="single" w:sz="4" w:space="0" w:color="000000"/>
              <w:bottom w:val="single" w:sz="4" w:space="0" w:color="000000"/>
              <w:right w:val="single" w:sz="4" w:space="0" w:color="000000"/>
            </w:tcBorders>
          </w:tcPr>
          <w:p w14:paraId="2E1F90F1" w14:textId="367EC524"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0C083244" w14:textId="77777777" w:rsidR="00565199" w:rsidRPr="00316338" w:rsidRDefault="00565199" w:rsidP="00D04F6C">
            <w:pPr>
              <w:rPr>
                <w:rFonts w:cs="Times New Roman"/>
                <w:szCs w:val="24"/>
              </w:rPr>
            </w:pPr>
          </w:p>
        </w:tc>
      </w:tr>
      <w:tr w:rsidR="00565199" w:rsidRPr="005F0F49" w14:paraId="2E0CB398"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24CE055F"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1.3</w:t>
            </w:r>
          </w:p>
        </w:tc>
        <w:tc>
          <w:tcPr>
            <w:tcW w:w="3827" w:type="dxa"/>
            <w:tcBorders>
              <w:top w:val="single" w:sz="4" w:space="0" w:color="000000"/>
              <w:left w:val="single" w:sz="4" w:space="0" w:color="000000"/>
              <w:bottom w:val="single" w:sz="4" w:space="0" w:color="000000"/>
              <w:right w:val="single" w:sz="4" w:space="0" w:color="000000"/>
            </w:tcBorders>
          </w:tcPr>
          <w:p w14:paraId="0EB0E598" w14:textId="77777777" w:rsidR="00565199" w:rsidRPr="00316338" w:rsidRDefault="00565199" w:rsidP="00D04F6C">
            <w:pPr>
              <w:tabs>
                <w:tab w:val="right" w:pos="57"/>
              </w:tabs>
              <w:rPr>
                <w:rFonts w:cs="Times New Roman"/>
                <w:szCs w:val="24"/>
              </w:rPr>
            </w:pPr>
            <w:r w:rsidRPr="00316338">
              <w:rPr>
                <w:rFonts w:cs="Times New Roman"/>
                <w:szCs w:val="24"/>
              </w:rPr>
              <w:t>Galios diapazonas 50–80 kW</w:t>
            </w:r>
          </w:p>
        </w:tc>
        <w:tc>
          <w:tcPr>
            <w:tcW w:w="2518" w:type="dxa"/>
            <w:tcBorders>
              <w:top w:val="single" w:sz="4" w:space="0" w:color="000000"/>
              <w:left w:val="single" w:sz="4" w:space="0" w:color="000000"/>
              <w:bottom w:val="single" w:sz="4" w:space="0" w:color="000000"/>
              <w:right w:val="single" w:sz="4" w:space="0" w:color="000000"/>
            </w:tcBorders>
          </w:tcPr>
          <w:p w14:paraId="3364AC68" w14:textId="77777777" w:rsidR="00565199" w:rsidRPr="00316338" w:rsidRDefault="00565199" w:rsidP="00D04F6C">
            <w:pPr>
              <w:tabs>
                <w:tab w:val="right" w:pos="57"/>
              </w:tabs>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3836EC1C" w14:textId="77777777" w:rsidR="00565199" w:rsidRPr="00316338" w:rsidRDefault="00565199" w:rsidP="00D04F6C">
            <w:pPr>
              <w:rPr>
                <w:rFonts w:cs="Times New Roman"/>
                <w:szCs w:val="24"/>
              </w:rPr>
            </w:pPr>
          </w:p>
        </w:tc>
      </w:tr>
      <w:tr w:rsidR="00565199" w:rsidRPr="005F0F49" w14:paraId="0993877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852A00B" w14:textId="77777777" w:rsidR="00565199" w:rsidRPr="005F0F49" w:rsidRDefault="00565199" w:rsidP="00D04F6C">
            <w:pPr>
              <w:tabs>
                <w:tab w:val="right" w:pos="57"/>
              </w:tabs>
              <w:spacing w:line="360" w:lineRule="auto"/>
              <w:ind w:hanging="104"/>
              <w:jc w:val="center"/>
              <w:rPr>
                <w:rFonts w:cs="Times New Roman"/>
                <w:sz w:val="21"/>
                <w:szCs w:val="21"/>
              </w:rPr>
            </w:pPr>
            <w:r w:rsidRPr="005F0F49">
              <w:rPr>
                <w:rFonts w:cs="Times New Roman"/>
                <w:sz w:val="21"/>
                <w:szCs w:val="21"/>
              </w:rPr>
              <w:t>1.4</w:t>
            </w:r>
          </w:p>
        </w:tc>
        <w:tc>
          <w:tcPr>
            <w:tcW w:w="3827" w:type="dxa"/>
            <w:tcBorders>
              <w:top w:val="single" w:sz="4" w:space="0" w:color="000000"/>
              <w:left w:val="single" w:sz="4" w:space="0" w:color="000000"/>
              <w:bottom w:val="single" w:sz="4" w:space="0" w:color="000000"/>
              <w:right w:val="single" w:sz="4" w:space="0" w:color="000000"/>
            </w:tcBorders>
            <w:vAlign w:val="center"/>
          </w:tcPr>
          <w:p w14:paraId="54D286F5" w14:textId="77777777" w:rsidR="00565199" w:rsidRPr="00316338" w:rsidRDefault="00565199" w:rsidP="00D04F6C">
            <w:pPr>
              <w:tabs>
                <w:tab w:val="right" w:pos="57"/>
              </w:tabs>
              <w:rPr>
                <w:rFonts w:cs="Times New Roman"/>
                <w:szCs w:val="24"/>
              </w:rPr>
            </w:pPr>
            <w:r w:rsidRPr="00316338">
              <w:rPr>
                <w:rFonts w:cs="Times New Roman"/>
                <w:szCs w:val="24"/>
              </w:rPr>
              <w:t>Darbinis (manometrinis) slėgis ne mažiau kaip 3</w:t>
            </w:r>
            <w:r w:rsidRPr="00316338">
              <w:rPr>
                <w:szCs w:val="24"/>
              </w:rPr>
              <w:t xml:space="preserve"> bar</w:t>
            </w:r>
          </w:p>
        </w:tc>
        <w:tc>
          <w:tcPr>
            <w:tcW w:w="2518" w:type="dxa"/>
            <w:tcBorders>
              <w:top w:val="single" w:sz="4" w:space="0" w:color="000000"/>
              <w:left w:val="single" w:sz="4" w:space="0" w:color="000000"/>
              <w:bottom w:val="single" w:sz="4" w:space="0" w:color="000000"/>
              <w:right w:val="single" w:sz="4" w:space="0" w:color="000000"/>
            </w:tcBorders>
          </w:tcPr>
          <w:p w14:paraId="2B90515A" w14:textId="77777777" w:rsidR="00565199" w:rsidRPr="00316338" w:rsidRDefault="00565199" w:rsidP="00D04F6C">
            <w:pPr>
              <w:tabs>
                <w:tab w:val="right" w:pos="57"/>
              </w:tabs>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5A8DB632" w14:textId="77777777" w:rsidR="00565199" w:rsidRPr="00316338" w:rsidRDefault="00565199" w:rsidP="00D04F6C">
            <w:pPr>
              <w:tabs>
                <w:tab w:val="right" w:pos="57"/>
              </w:tabs>
              <w:ind w:right="1309"/>
              <w:rPr>
                <w:rFonts w:cs="Times New Roman"/>
                <w:szCs w:val="24"/>
              </w:rPr>
            </w:pPr>
          </w:p>
        </w:tc>
      </w:tr>
      <w:tr w:rsidR="00565199" w:rsidRPr="005F0F49" w14:paraId="3CD6A8E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7BC097E6"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1.5</w:t>
            </w:r>
          </w:p>
        </w:tc>
        <w:tc>
          <w:tcPr>
            <w:tcW w:w="3827" w:type="dxa"/>
            <w:tcBorders>
              <w:top w:val="single" w:sz="4" w:space="0" w:color="000000"/>
              <w:left w:val="single" w:sz="4" w:space="0" w:color="000000"/>
              <w:bottom w:val="single" w:sz="4" w:space="0" w:color="000000"/>
              <w:right w:val="single" w:sz="4" w:space="0" w:color="000000"/>
            </w:tcBorders>
          </w:tcPr>
          <w:p w14:paraId="2690512F" w14:textId="77777777" w:rsidR="00565199" w:rsidRPr="00316338" w:rsidRDefault="00565199" w:rsidP="00D04F6C">
            <w:pPr>
              <w:tabs>
                <w:tab w:val="right" w:pos="57"/>
              </w:tabs>
              <w:rPr>
                <w:rFonts w:cs="Times New Roman"/>
                <w:szCs w:val="24"/>
              </w:rPr>
            </w:pPr>
            <w:r w:rsidRPr="00316338">
              <w:rPr>
                <w:rFonts w:cs="Times New Roman"/>
                <w:szCs w:val="24"/>
              </w:rPr>
              <w:t xml:space="preserve">Vandens temperatūra už katilo ne mažiau kaip 85 </w:t>
            </w:r>
            <w:r w:rsidRPr="00316338">
              <w:rPr>
                <w:szCs w:val="24"/>
              </w:rPr>
              <w:t>°</w:t>
            </w:r>
            <w:r w:rsidRPr="00316338">
              <w:rPr>
                <w:rFonts w:cs="Times New Roman"/>
                <w:szCs w:val="24"/>
              </w:rPr>
              <w:t>C</w:t>
            </w:r>
          </w:p>
        </w:tc>
        <w:tc>
          <w:tcPr>
            <w:tcW w:w="2518" w:type="dxa"/>
            <w:tcBorders>
              <w:top w:val="single" w:sz="4" w:space="0" w:color="000000"/>
              <w:left w:val="single" w:sz="4" w:space="0" w:color="000000"/>
              <w:bottom w:val="single" w:sz="4" w:space="0" w:color="000000"/>
              <w:right w:val="single" w:sz="4" w:space="0" w:color="000000"/>
            </w:tcBorders>
          </w:tcPr>
          <w:p w14:paraId="09875105" w14:textId="77777777"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273BD13C" w14:textId="77777777" w:rsidR="00565199" w:rsidRPr="00316338" w:rsidRDefault="00565199" w:rsidP="00D04F6C">
            <w:pPr>
              <w:tabs>
                <w:tab w:val="right" w:pos="57"/>
              </w:tabs>
              <w:ind w:right="1309"/>
              <w:rPr>
                <w:rFonts w:cs="Times New Roman"/>
                <w:szCs w:val="24"/>
              </w:rPr>
            </w:pPr>
          </w:p>
        </w:tc>
      </w:tr>
      <w:tr w:rsidR="00565199" w:rsidRPr="005F0F49" w14:paraId="4E950086"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121AE2BE"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1.6</w:t>
            </w:r>
          </w:p>
        </w:tc>
        <w:tc>
          <w:tcPr>
            <w:tcW w:w="3827" w:type="dxa"/>
            <w:tcBorders>
              <w:top w:val="single" w:sz="4" w:space="0" w:color="000000"/>
              <w:left w:val="single" w:sz="4" w:space="0" w:color="000000"/>
              <w:bottom w:val="single" w:sz="4" w:space="0" w:color="000000"/>
              <w:right w:val="single" w:sz="4" w:space="0" w:color="000000"/>
            </w:tcBorders>
          </w:tcPr>
          <w:p w14:paraId="2C793C4F" w14:textId="77777777" w:rsidR="00565199" w:rsidRPr="00316338" w:rsidRDefault="00565199" w:rsidP="00D04F6C">
            <w:pPr>
              <w:widowControl/>
              <w:tabs>
                <w:tab w:val="left" w:pos="1843"/>
              </w:tabs>
              <w:rPr>
                <w:rFonts w:cs="Times New Roman"/>
                <w:szCs w:val="24"/>
              </w:rPr>
            </w:pPr>
            <w:r w:rsidRPr="00316338">
              <w:rPr>
                <w:rFonts w:cs="Times New Roman"/>
                <w:szCs w:val="24"/>
              </w:rPr>
              <w:t xml:space="preserve">Naudingo veiksmo koeficientas (katilui dirbant maksimaliu galingumu) ne mažiau kaip 93,0 </w:t>
            </w:r>
            <w:r w:rsidRPr="00316338">
              <w:rPr>
                <w:rFonts w:cs="Times New Roman"/>
                <w:szCs w:val="24"/>
              </w:rPr>
              <w:sym w:font="Symbol" w:char="F025"/>
            </w:r>
          </w:p>
        </w:tc>
        <w:tc>
          <w:tcPr>
            <w:tcW w:w="2518" w:type="dxa"/>
            <w:tcBorders>
              <w:top w:val="single" w:sz="4" w:space="0" w:color="000000"/>
              <w:left w:val="single" w:sz="4" w:space="0" w:color="000000"/>
              <w:bottom w:val="single" w:sz="4" w:space="0" w:color="000000"/>
              <w:right w:val="single" w:sz="4" w:space="0" w:color="000000"/>
            </w:tcBorders>
          </w:tcPr>
          <w:p w14:paraId="420B7FC3" w14:textId="4E1FD67E" w:rsidR="00565199" w:rsidRPr="00316338" w:rsidRDefault="00F80B64"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4E31263E" w14:textId="77777777" w:rsidR="00565199" w:rsidRPr="00316338" w:rsidRDefault="00565199" w:rsidP="00D04F6C">
            <w:pPr>
              <w:tabs>
                <w:tab w:val="right" w:pos="57"/>
              </w:tabs>
              <w:ind w:right="1309"/>
              <w:rPr>
                <w:rFonts w:cs="Times New Roman"/>
                <w:szCs w:val="24"/>
              </w:rPr>
            </w:pPr>
          </w:p>
        </w:tc>
      </w:tr>
      <w:tr w:rsidR="00565199" w:rsidRPr="005F0F49" w14:paraId="4AF2066B" w14:textId="77777777" w:rsidTr="00E84F1B">
        <w:tc>
          <w:tcPr>
            <w:tcW w:w="880" w:type="dxa"/>
            <w:tcBorders>
              <w:left w:val="single" w:sz="4" w:space="0" w:color="000000"/>
              <w:bottom w:val="single" w:sz="4" w:space="0" w:color="000000"/>
              <w:right w:val="single" w:sz="4" w:space="0" w:color="000000"/>
            </w:tcBorders>
            <w:vAlign w:val="center"/>
          </w:tcPr>
          <w:p w14:paraId="4541F304"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1.7</w:t>
            </w:r>
          </w:p>
        </w:tc>
        <w:tc>
          <w:tcPr>
            <w:tcW w:w="3827" w:type="dxa"/>
            <w:tcBorders>
              <w:left w:val="single" w:sz="4" w:space="0" w:color="000000"/>
              <w:bottom w:val="single" w:sz="4" w:space="0" w:color="000000"/>
              <w:right w:val="single" w:sz="4" w:space="0" w:color="000000"/>
            </w:tcBorders>
          </w:tcPr>
          <w:p w14:paraId="0E14AE3B" w14:textId="77777777" w:rsidR="00565199" w:rsidRPr="00316338" w:rsidRDefault="00565199" w:rsidP="00D04F6C">
            <w:pPr>
              <w:tabs>
                <w:tab w:val="right" w:pos="57"/>
              </w:tabs>
              <w:rPr>
                <w:rFonts w:cs="Times New Roman"/>
                <w:szCs w:val="24"/>
              </w:rPr>
            </w:pPr>
            <w:r w:rsidRPr="00316338">
              <w:rPr>
                <w:rFonts w:cs="Times New Roman"/>
                <w:szCs w:val="24"/>
              </w:rPr>
              <w:t xml:space="preserve">Automatinis traukos katilo kūrykloje palaikymas </w:t>
            </w:r>
          </w:p>
        </w:tc>
        <w:tc>
          <w:tcPr>
            <w:tcW w:w="2518" w:type="dxa"/>
            <w:tcBorders>
              <w:left w:val="single" w:sz="4" w:space="0" w:color="000000"/>
              <w:bottom w:val="single" w:sz="4" w:space="0" w:color="000000"/>
              <w:right w:val="single" w:sz="4" w:space="0" w:color="000000"/>
            </w:tcBorders>
          </w:tcPr>
          <w:p w14:paraId="4A6CD5BD" w14:textId="77777777" w:rsidR="00565199" w:rsidRPr="00316338" w:rsidRDefault="00565199" w:rsidP="00D04F6C">
            <w:pPr>
              <w:tabs>
                <w:tab w:val="right" w:pos="57"/>
              </w:tabs>
              <w:rPr>
                <w:rFonts w:cs="Times New Roman"/>
                <w:i/>
                <w:iCs/>
                <w:szCs w:val="24"/>
              </w:rPr>
            </w:pPr>
            <w:r w:rsidRPr="00316338">
              <w:rPr>
                <w:rFonts w:cs="Times New Roman"/>
                <w:i/>
                <w:iCs/>
                <w:kern w:val="2"/>
                <w:szCs w:val="24"/>
                <w14:ligatures w14:val="standardContextual"/>
              </w:rPr>
              <w:t>Taip / Ne</w:t>
            </w:r>
          </w:p>
        </w:tc>
        <w:tc>
          <w:tcPr>
            <w:tcW w:w="2374" w:type="dxa"/>
            <w:tcBorders>
              <w:left w:val="single" w:sz="4" w:space="0" w:color="000000"/>
              <w:bottom w:val="single" w:sz="4" w:space="0" w:color="000000"/>
              <w:right w:val="single" w:sz="4" w:space="0" w:color="000000"/>
            </w:tcBorders>
          </w:tcPr>
          <w:p w14:paraId="4C50985D" w14:textId="77777777" w:rsidR="00565199" w:rsidRPr="00316338" w:rsidRDefault="00565199" w:rsidP="00D04F6C">
            <w:pPr>
              <w:tabs>
                <w:tab w:val="right" w:pos="57"/>
              </w:tabs>
              <w:ind w:right="1309"/>
              <w:rPr>
                <w:rFonts w:cs="Times New Roman"/>
                <w:szCs w:val="24"/>
              </w:rPr>
            </w:pPr>
          </w:p>
        </w:tc>
      </w:tr>
      <w:tr w:rsidR="00565199" w:rsidRPr="005F0F49" w14:paraId="4CE9B024"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41ED2085" w14:textId="77777777" w:rsidR="00565199" w:rsidRPr="005F0F49" w:rsidRDefault="00565199" w:rsidP="00D04F6C">
            <w:pPr>
              <w:tabs>
                <w:tab w:val="right" w:pos="57"/>
              </w:tabs>
              <w:ind w:hanging="104"/>
              <w:jc w:val="center"/>
              <w:rPr>
                <w:rFonts w:cs="Times New Roman"/>
                <w:sz w:val="21"/>
                <w:szCs w:val="21"/>
              </w:rPr>
            </w:pPr>
            <w:r w:rsidRPr="005F0F49">
              <w:rPr>
                <w:rFonts w:cs="Times New Roman"/>
                <w:sz w:val="21"/>
                <w:szCs w:val="21"/>
              </w:rPr>
              <w:t>1.8</w:t>
            </w:r>
          </w:p>
        </w:tc>
        <w:tc>
          <w:tcPr>
            <w:tcW w:w="3827" w:type="dxa"/>
            <w:tcBorders>
              <w:top w:val="single" w:sz="4" w:space="0" w:color="000000"/>
              <w:left w:val="single" w:sz="4" w:space="0" w:color="000000"/>
              <w:bottom w:val="single" w:sz="4" w:space="0" w:color="000000"/>
              <w:right w:val="single" w:sz="4" w:space="0" w:color="000000"/>
            </w:tcBorders>
          </w:tcPr>
          <w:p w14:paraId="41056C80" w14:textId="77777777" w:rsidR="00565199" w:rsidRPr="00316338" w:rsidRDefault="00565199" w:rsidP="00D04F6C">
            <w:pPr>
              <w:tabs>
                <w:tab w:val="right" w:pos="57"/>
              </w:tabs>
              <w:rPr>
                <w:rFonts w:cs="Times New Roman"/>
                <w:szCs w:val="24"/>
              </w:rPr>
            </w:pPr>
            <w:r w:rsidRPr="00316338">
              <w:rPr>
                <w:szCs w:val="24"/>
              </w:rPr>
              <w:t>K</w:t>
            </w:r>
            <w:r w:rsidRPr="00316338">
              <w:rPr>
                <w:rFonts w:cs="Times New Roman"/>
                <w:szCs w:val="24"/>
              </w:rPr>
              <w:t>aitrinių paviršių automatinė valymo sistema</w:t>
            </w:r>
            <w:r w:rsidRPr="00316338">
              <w:rPr>
                <w:szCs w:val="24"/>
              </w:rPr>
              <w:t xml:space="preserve"> – m</w:t>
            </w:r>
            <w:r w:rsidRPr="00316338">
              <w:rPr>
                <w:rFonts w:cs="Times New Roman"/>
                <w:szCs w:val="24"/>
              </w:rPr>
              <w:t>echaninė  arba pneumatinė</w:t>
            </w:r>
          </w:p>
        </w:tc>
        <w:tc>
          <w:tcPr>
            <w:tcW w:w="2518" w:type="dxa"/>
            <w:tcBorders>
              <w:top w:val="single" w:sz="4" w:space="0" w:color="000000"/>
              <w:left w:val="single" w:sz="4" w:space="0" w:color="000000"/>
              <w:bottom w:val="single" w:sz="4" w:space="0" w:color="000000"/>
              <w:right w:val="single" w:sz="4" w:space="0" w:color="000000"/>
            </w:tcBorders>
          </w:tcPr>
          <w:p w14:paraId="082050B5" w14:textId="77777777" w:rsidR="00565199" w:rsidRPr="00316338" w:rsidRDefault="00565199" w:rsidP="00D04F6C">
            <w:pPr>
              <w:tabs>
                <w:tab w:val="right" w:pos="57"/>
              </w:tabs>
              <w:ind w:right="1309"/>
              <w:rPr>
                <w:rFonts w:cs="Times New Roman"/>
                <w:szCs w:val="24"/>
              </w:rPr>
            </w:pPr>
            <w:r w:rsidRPr="00316338">
              <w:rPr>
                <w:rFonts w:cs="Times New Roman"/>
                <w:i/>
                <w:iCs/>
                <w:szCs w:val="24"/>
              </w:rPr>
              <w:t xml:space="preserve">/Nurodyti/  </w:t>
            </w:r>
          </w:p>
        </w:tc>
        <w:tc>
          <w:tcPr>
            <w:tcW w:w="2374" w:type="dxa"/>
            <w:tcBorders>
              <w:top w:val="single" w:sz="4" w:space="0" w:color="000000"/>
              <w:left w:val="single" w:sz="4" w:space="0" w:color="000000"/>
              <w:bottom w:val="single" w:sz="4" w:space="0" w:color="000000"/>
              <w:right w:val="single" w:sz="4" w:space="0" w:color="000000"/>
            </w:tcBorders>
          </w:tcPr>
          <w:p w14:paraId="5AC4D9F0" w14:textId="77777777" w:rsidR="00565199" w:rsidRPr="00316338" w:rsidRDefault="00565199" w:rsidP="00D04F6C">
            <w:pPr>
              <w:tabs>
                <w:tab w:val="right" w:pos="57"/>
              </w:tabs>
              <w:ind w:right="1309"/>
              <w:rPr>
                <w:rFonts w:cs="Times New Roman"/>
                <w:szCs w:val="24"/>
              </w:rPr>
            </w:pPr>
          </w:p>
        </w:tc>
      </w:tr>
      <w:tr w:rsidR="00565199" w:rsidRPr="005F0F49" w14:paraId="754715D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C173AC2" w14:textId="44C6F04A" w:rsidR="00565199" w:rsidRPr="005F0F49" w:rsidRDefault="00C717FE" w:rsidP="00D04F6C">
            <w:pPr>
              <w:tabs>
                <w:tab w:val="right" w:pos="57"/>
              </w:tabs>
              <w:ind w:hanging="104"/>
              <w:jc w:val="center"/>
              <w:rPr>
                <w:rFonts w:cs="Times New Roman"/>
                <w:sz w:val="21"/>
                <w:szCs w:val="21"/>
              </w:rPr>
            </w:pPr>
            <w:r>
              <w:rPr>
                <w:rFonts w:cs="Times New Roman"/>
                <w:sz w:val="21"/>
                <w:szCs w:val="21"/>
              </w:rPr>
              <w:t>1.9</w:t>
            </w:r>
          </w:p>
        </w:tc>
        <w:tc>
          <w:tcPr>
            <w:tcW w:w="3827" w:type="dxa"/>
            <w:tcBorders>
              <w:top w:val="single" w:sz="4" w:space="0" w:color="000000"/>
              <w:left w:val="single" w:sz="4" w:space="0" w:color="000000"/>
              <w:bottom w:val="single" w:sz="4" w:space="0" w:color="000000"/>
              <w:right w:val="single" w:sz="4" w:space="0" w:color="000000"/>
            </w:tcBorders>
          </w:tcPr>
          <w:p w14:paraId="0FE294CB" w14:textId="77777777" w:rsidR="00B61341" w:rsidRPr="00316338" w:rsidRDefault="00565199" w:rsidP="00D04F6C">
            <w:pPr>
              <w:tabs>
                <w:tab w:val="right" w:pos="57"/>
              </w:tabs>
              <w:rPr>
                <w:rFonts w:cs="Times New Roman"/>
                <w:i/>
                <w:iCs/>
                <w:noProof/>
                <w:szCs w:val="24"/>
                <w14:ligatures w14:val="standardContextual"/>
              </w:rPr>
            </w:pPr>
            <w:r w:rsidRPr="00316338">
              <w:rPr>
                <w:rStyle w:val="Grietas"/>
                <w:b w:val="0"/>
                <w:szCs w:val="24"/>
              </w:rPr>
              <w:t xml:space="preserve">Automatinė pelenų šalinimo iš pakuros sistema – pelenai automatiniu režimu pašalinami į </w:t>
            </w:r>
          </w:p>
          <w:p w14:paraId="6235EA9C" w14:textId="0272F668" w:rsidR="00565199" w:rsidRPr="00316338" w:rsidRDefault="00565199" w:rsidP="00D04F6C">
            <w:pPr>
              <w:tabs>
                <w:tab w:val="right" w:pos="57"/>
              </w:tabs>
              <w:rPr>
                <w:rFonts w:cs="Times New Roman"/>
                <w:b/>
                <w:szCs w:val="24"/>
              </w:rPr>
            </w:pPr>
            <w:r w:rsidRPr="00316338">
              <w:rPr>
                <w:rStyle w:val="Grietas"/>
                <w:b w:val="0"/>
                <w:szCs w:val="24"/>
              </w:rPr>
              <w:t>pelenų surinkimo konteinerį</w:t>
            </w:r>
          </w:p>
        </w:tc>
        <w:tc>
          <w:tcPr>
            <w:tcW w:w="2518" w:type="dxa"/>
            <w:tcBorders>
              <w:top w:val="single" w:sz="4" w:space="0" w:color="000000"/>
              <w:left w:val="single" w:sz="4" w:space="0" w:color="000000"/>
              <w:bottom w:val="single" w:sz="4" w:space="0" w:color="000000"/>
              <w:right w:val="single" w:sz="4" w:space="0" w:color="000000"/>
            </w:tcBorders>
          </w:tcPr>
          <w:p w14:paraId="49763D1C" w14:textId="77777777" w:rsidR="00565199" w:rsidRPr="00316338" w:rsidRDefault="00565199" w:rsidP="00D04F6C">
            <w:pPr>
              <w:tabs>
                <w:tab w:val="right" w:pos="57"/>
              </w:tabs>
              <w:ind w:right="1309"/>
              <w:rPr>
                <w:rFonts w:cs="Times New Roman"/>
                <w:i/>
                <w:iCs/>
                <w:szCs w:val="24"/>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58133E3A" w14:textId="77777777" w:rsidR="00565199" w:rsidRPr="00316338" w:rsidRDefault="00565199" w:rsidP="00D04F6C">
            <w:pPr>
              <w:tabs>
                <w:tab w:val="right" w:pos="57"/>
              </w:tabs>
              <w:ind w:right="1309"/>
              <w:rPr>
                <w:rFonts w:cs="Times New Roman"/>
                <w:szCs w:val="24"/>
              </w:rPr>
            </w:pPr>
          </w:p>
        </w:tc>
      </w:tr>
      <w:tr w:rsidR="00E13280" w:rsidRPr="005F0F49" w14:paraId="3585570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118D8D2A" w14:textId="0E85366D" w:rsidR="00E13280" w:rsidRDefault="008459FC" w:rsidP="00D04F6C">
            <w:pPr>
              <w:tabs>
                <w:tab w:val="right" w:pos="57"/>
              </w:tabs>
              <w:ind w:hanging="104"/>
              <w:jc w:val="center"/>
              <w:rPr>
                <w:rFonts w:cs="Times New Roman"/>
                <w:sz w:val="21"/>
                <w:szCs w:val="21"/>
              </w:rPr>
            </w:pPr>
            <w:r>
              <w:rPr>
                <w:rFonts w:cs="Times New Roman"/>
                <w:sz w:val="21"/>
                <w:szCs w:val="21"/>
              </w:rPr>
              <w:lastRenderedPageBreak/>
              <w:t>1.10</w:t>
            </w:r>
          </w:p>
        </w:tc>
        <w:tc>
          <w:tcPr>
            <w:tcW w:w="3827" w:type="dxa"/>
            <w:tcBorders>
              <w:top w:val="single" w:sz="4" w:space="0" w:color="000000"/>
              <w:left w:val="single" w:sz="4" w:space="0" w:color="000000"/>
              <w:bottom w:val="single" w:sz="4" w:space="0" w:color="000000"/>
              <w:right w:val="single" w:sz="4" w:space="0" w:color="000000"/>
            </w:tcBorders>
          </w:tcPr>
          <w:p w14:paraId="7E6D3F73" w14:textId="6ABD90F1" w:rsidR="00E13280" w:rsidRPr="00316338" w:rsidRDefault="00B83E61" w:rsidP="00D04F6C">
            <w:pPr>
              <w:tabs>
                <w:tab w:val="right" w:pos="57"/>
              </w:tabs>
              <w:rPr>
                <w:rStyle w:val="Grietas"/>
                <w:b w:val="0"/>
                <w:szCs w:val="24"/>
              </w:rPr>
            </w:pPr>
            <w:r w:rsidRPr="00316338">
              <w:rPr>
                <w:rFonts w:cs="Times New Roman"/>
                <w:szCs w:val="24"/>
              </w:rPr>
              <w:t>Automatinis degiklio užkūrimas</w:t>
            </w:r>
          </w:p>
        </w:tc>
        <w:tc>
          <w:tcPr>
            <w:tcW w:w="2518" w:type="dxa"/>
            <w:tcBorders>
              <w:top w:val="single" w:sz="4" w:space="0" w:color="000000"/>
              <w:left w:val="single" w:sz="4" w:space="0" w:color="000000"/>
              <w:bottom w:val="single" w:sz="4" w:space="0" w:color="000000"/>
              <w:right w:val="single" w:sz="4" w:space="0" w:color="000000"/>
            </w:tcBorders>
          </w:tcPr>
          <w:p w14:paraId="40280BA6" w14:textId="629F0B6A" w:rsidR="00E13280" w:rsidRPr="00316338" w:rsidRDefault="00B83E61" w:rsidP="00D04F6C">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5B53B64C" w14:textId="77777777" w:rsidR="00E13280" w:rsidRPr="00316338" w:rsidRDefault="00E13280" w:rsidP="00D04F6C">
            <w:pPr>
              <w:tabs>
                <w:tab w:val="right" w:pos="57"/>
              </w:tabs>
              <w:ind w:right="1309"/>
              <w:rPr>
                <w:rFonts w:cs="Times New Roman"/>
                <w:szCs w:val="24"/>
              </w:rPr>
            </w:pPr>
          </w:p>
        </w:tc>
      </w:tr>
      <w:tr w:rsidR="00B83E61" w:rsidRPr="005F0F49" w14:paraId="5A1123C7"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0492A6FE" w14:textId="23DB965A" w:rsidR="00B83E61" w:rsidRDefault="008459FC" w:rsidP="00B83E61">
            <w:pPr>
              <w:tabs>
                <w:tab w:val="right" w:pos="57"/>
              </w:tabs>
              <w:ind w:hanging="104"/>
              <w:jc w:val="center"/>
              <w:rPr>
                <w:rFonts w:cs="Times New Roman"/>
                <w:sz w:val="21"/>
                <w:szCs w:val="21"/>
              </w:rPr>
            </w:pPr>
            <w:r>
              <w:rPr>
                <w:rFonts w:cs="Times New Roman"/>
                <w:sz w:val="21"/>
                <w:szCs w:val="21"/>
              </w:rPr>
              <w:t>1.11</w:t>
            </w:r>
          </w:p>
        </w:tc>
        <w:tc>
          <w:tcPr>
            <w:tcW w:w="3827" w:type="dxa"/>
            <w:tcBorders>
              <w:top w:val="single" w:sz="4" w:space="0" w:color="000000"/>
              <w:left w:val="single" w:sz="4" w:space="0" w:color="000000"/>
              <w:bottom w:val="single" w:sz="4" w:space="0" w:color="000000"/>
              <w:right w:val="single" w:sz="4" w:space="0" w:color="000000"/>
            </w:tcBorders>
          </w:tcPr>
          <w:p w14:paraId="091D1D5E" w14:textId="6987A887" w:rsidR="00B83E61" w:rsidRPr="00316338" w:rsidRDefault="00B83E61" w:rsidP="00B83E61">
            <w:pPr>
              <w:tabs>
                <w:tab w:val="right" w:pos="57"/>
              </w:tabs>
              <w:rPr>
                <w:rStyle w:val="Grietas"/>
                <w:b w:val="0"/>
                <w:szCs w:val="24"/>
              </w:rPr>
            </w:pPr>
            <w:r w:rsidRPr="00316338">
              <w:rPr>
                <w:rFonts w:cs="Times New Roman"/>
                <w:szCs w:val="24"/>
              </w:rPr>
              <w:t>Automatinė degiklio valymo sistema</w:t>
            </w:r>
          </w:p>
        </w:tc>
        <w:tc>
          <w:tcPr>
            <w:tcW w:w="2518" w:type="dxa"/>
            <w:tcBorders>
              <w:top w:val="single" w:sz="4" w:space="0" w:color="000000"/>
              <w:left w:val="single" w:sz="4" w:space="0" w:color="000000"/>
              <w:bottom w:val="single" w:sz="4" w:space="0" w:color="000000"/>
              <w:right w:val="single" w:sz="4" w:space="0" w:color="000000"/>
            </w:tcBorders>
          </w:tcPr>
          <w:p w14:paraId="3CFC5060" w14:textId="3C733C38" w:rsidR="00B83E61" w:rsidRPr="00316338" w:rsidRDefault="00B83E61" w:rsidP="00B83E61">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36A459AD" w14:textId="77777777" w:rsidR="00B83E61" w:rsidRPr="00316338" w:rsidRDefault="00B83E61" w:rsidP="00B83E61">
            <w:pPr>
              <w:tabs>
                <w:tab w:val="right" w:pos="57"/>
              </w:tabs>
              <w:ind w:right="1309"/>
              <w:rPr>
                <w:rFonts w:cs="Times New Roman"/>
                <w:szCs w:val="24"/>
              </w:rPr>
            </w:pPr>
          </w:p>
        </w:tc>
      </w:tr>
      <w:tr w:rsidR="00B83E61" w:rsidRPr="005F0F49" w14:paraId="1CD75433"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5C4C10E9" w14:textId="7C62FA62" w:rsidR="00B83E61" w:rsidRDefault="008459FC" w:rsidP="00B83E61">
            <w:pPr>
              <w:tabs>
                <w:tab w:val="right" w:pos="57"/>
              </w:tabs>
              <w:ind w:hanging="104"/>
              <w:jc w:val="center"/>
              <w:rPr>
                <w:rFonts w:cs="Times New Roman"/>
                <w:sz w:val="21"/>
                <w:szCs w:val="21"/>
              </w:rPr>
            </w:pPr>
            <w:r>
              <w:rPr>
                <w:rFonts w:cs="Times New Roman"/>
                <w:sz w:val="21"/>
                <w:szCs w:val="21"/>
              </w:rPr>
              <w:t>1.12</w:t>
            </w:r>
          </w:p>
        </w:tc>
        <w:tc>
          <w:tcPr>
            <w:tcW w:w="3827" w:type="dxa"/>
            <w:tcBorders>
              <w:top w:val="single" w:sz="4" w:space="0" w:color="000000"/>
              <w:left w:val="single" w:sz="4" w:space="0" w:color="000000"/>
              <w:bottom w:val="single" w:sz="4" w:space="0" w:color="000000"/>
              <w:right w:val="single" w:sz="4" w:space="0" w:color="000000"/>
            </w:tcBorders>
          </w:tcPr>
          <w:p w14:paraId="6D31ACFC" w14:textId="62A40525" w:rsidR="00B83E61" w:rsidRPr="00316338" w:rsidRDefault="00222EE7" w:rsidP="00B83E61">
            <w:pPr>
              <w:tabs>
                <w:tab w:val="right" w:pos="57"/>
              </w:tabs>
              <w:rPr>
                <w:rStyle w:val="Grietas"/>
                <w:b w:val="0"/>
                <w:szCs w:val="24"/>
              </w:rPr>
            </w:pPr>
            <w:r w:rsidRPr="00316338">
              <w:rPr>
                <w:rFonts w:cs="Times New Roman"/>
                <w:szCs w:val="24"/>
              </w:rPr>
              <w:t>Degiklio našumo reguliavimo diapazonas 30÷100 %</w:t>
            </w:r>
          </w:p>
        </w:tc>
        <w:tc>
          <w:tcPr>
            <w:tcW w:w="2518" w:type="dxa"/>
            <w:tcBorders>
              <w:top w:val="single" w:sz="4" w:space="0" w:color="000000"/>
              <w:left w:val="single" w:sz="4" w:space="0" w:color="000000"/>
              <w:bottom w:val="single" w:sz="4" w:space="0" w:color="000000"/>
              <w:right w:val="single" w:sz="4" w:space="0" w:color="000000"/>
            </w:tcBorders>
          </w:tcPr>
          <w:p w14:paraId="20FEE39C" w14:textId="77777777" w:rsidR="00222EE7" w:rsidRPr="00316338" w:rsidRDefault="00222EE7" w:rsidP="00222EE7">
            <w:pPr>
              <w:rPr>
                <w:rFonts w:cs="Times New Roman"/>
                <w:i/>
                <w:szCs w:val="24"/>
              </w:rPr>
            </w:pPr>
            <w:r w:rsidRPr="00316338">
              <w:rPr>
                <w:rFonts w:cs="Times New Roman"/>
                <w:i/>
                <w:iCs/>
                <w:szCs w:val="24"/>
              </w:rPr>
              <w:t>Nurodyti</w:t>
            </w:r>
          </w:p>
          <w:p w14:paraId="25C6206E" w14:textId="77777777" w:rsidR="00B83E61" w:rsidRPr="00316338" w:rsidRDefault="00B83E61" w:rsidP="00B83E61">
            <w:pPr>
              <w:tabs>
                <w:tab w:val="right" w:pos="57"/>
              </w:tabs>
              <w:ind w:right="1309"/>
              <w:rPr>
                <w:rFonts w:cs="Times New Roman"/>
                <w:i/>
                <w:iCs/>
                <w:kern w:val="2"/>
                <w:szCs w:val="24"/>
                <w14:ligatures w14:val="standardContextual"/>
              </w:rPr>
            </w:pPr>
          </w:p>
        </w:tc>
        <w:tc>
          <w:tcPr>
            <w:tcW w:w="2374" w:type="dxa"/>
            <w:tcBorders>
              <w:top w:val="single" w:sz="4" w:space="0" w:color="000000"/>
              <w:left w:val="single" w:sz="4" w:space="0" w:color="000000"/>
              <w:bottom w:val="single" w:sz="4" w:space="0" w:color="000000"/>
              <w:right w:val="single" w:sz="4" w:space="0" w:color="000000"/>
            </w:tcBorders>
          </w:tcPr>
          <w:p w14:paraId="3CD6F08E" w14:textId="77777777" w:rsidR="00B83E61" w:rsidRPr="00316338" w:rsidRDefault="00B83E61" w:rsidP="00B83E61">
            <w:pPr>
              <w:tabs>
                <w:tab w:val="right" w:pos="57"/>
              </w:tabs>
              <w:ind w:right="1309"/>
              <w:rPr>
                <w:rFonts w:cs="Times New Roman"/>
                <w:szCs w:val="24"/>
              </w:rPr>
            </w:pPr>
          </w:p>
        </w:tc>
      </w:tr>
      <w:tr w:rsidR="00B83E61" w:rsidRPr="005F0F49" w14:paraId="20CD5C7E"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2C5C0E74" w14:textId="51B8AA1C" w:rsidR="00B83E61" w:rsidRDefault="008459FC" w:rsidP="00B83E61">
            <w:pPr>
              <w:tabs>
                <w:tab w:val="right" w:pos="57"/>
              </w:tabs>
              <w:ind w:hanging="104"/>
              <w:jc w:val="center"/>
              <w:rPr>
                <w:rFonts w:cs="Times New Roman"/>
                <w:sz w:val="21"/>
                <w:szCs w:val="21"/>
              </w:rPr>
            </w:pPr>
            <w:r>
              <w:rPr>
                <w:rFonts w:cs="Times New Roman"/>
                <w:sz w:val="21"/>
                <w:szCs w:val="21"/>
              </w:rPr>
              <w:t>1.13</w:t>
            </w:r>
          </w:p>
        </w:tc>
        <w:tc>
          <w:tcPr>
            <w:tcW w:w="3827" w:type="dxa"/>
            <w:tcBorders>
              <w:top w:val="single" w:sz="4" w:space="0" w:color="000000"/>
              <w:left w:val="single" w:sz="4" w:space="0" w:color="000000"/>
              <w:bottom w:val="single" w:sz="4" w:space="0" w:color="000000"/>
              <w:right w:val="single" w:sz="4" w:space="0" w:color="000000"/>
            </w:tcBorders>
          </w:tcPr>
          <w:p w14:paraId="62A3519A" w14:textId="6CFE2F1B" w:rsidR="00B83E61" w:rsidRPr="00316338" w:rsidRDefault="004F0564" w:rsidP="00B83E61">
            <w:pPr>
              <w:tabs>
                <w:tab w:val="right" w:pos="57"/>
              </w:tabs>
              <w:rPr>
                <w:rStyle w:val="Grietas"/>
                <w:b w:val="0"/>
                <w:szCs w:val="24"/>
              </w:rPr>
            </w:pPr>
            <w:r w:rsidRPr="00316338">
              <w:rPr>
                <w:rFonts w:cs="Times New Roman"/>
                <w:szCs w:val="24"/>
              </w:rPr>
              <w:t>Automatinis našumo reguliavimas – Moduliacinis (kuro padavimo didinimas ar mažinimas proporcingai šiluminiam apkrovimui) arba daugiapakopis (ne mažiau 5 pakopų) katilo našumo reguliavimas, priklausomai nuo užsiduotos vandens temperatūros už katilo.</w:t>
            </w:r>
          </w:p>
        </w:tc>
        <w:tc>
          <w:tcPr>
            <w:tcW w:w="2518" w:type="dxa"/>
            <w:tcBorders>
              <w:top w:val="single" w:sz="4" w:space="0" w:color="000000"/>
              <w:left w:val="single" w:sz="4" w:space="0" w:color="000000"/>
              <w:bottom w:val="single" w:sz="4" w:space="0" w:color="000000"/>
              <w:right w:val="single" w:sz="4" w:space="0" w:color="000000"/>
            </w:tcBorders>
          </w:tcPr>
          <w:p w14:paraId="2E7E7C81" w14:textId="4DA84A03" w:rsidR="00B83E61" w:rsidRPr="00316338" w:rsidRDefault="004F0564" w:rsidP="00B83E61">
            <w:pPr>
              <w:tabs>
                <w:tab w:val="right" w:pos="57"/>
              </w:tabs>
              <w:ind w:right="1309"/>
              <w:rPr>
                <w:rFonts w:cs="Times New Roman"/>
                <w:i/>
                <w:iCs/>
                <w:kern w:val="2"/>
                <w:szCs w:val="24"/>
                <w14:ligatures w14:val="standardContextual"/>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tcPr>
          <w:p w14:paraId="457B287F" w14:textId="77777777" w:rsidR="00B83E61" w:rsidRPr="00316338" w:rsidRDefault="00B83E61" w:rsidP="00B83E61">
            <w:pPr>
              <w:tabs>
                <w:tab w:val="right" w:pos="57"/>
              </w:tabs>
              <w:ind w:right="1309"/>
              <w:rPr>
                <w:rFonts w:cs="Times New Roman"/>
                <w:szCs w:val="24"/>
              </w:rPr>
            </w:pPr>
          </w:p>
        </w:tc>
      </w:tr>
      <w:tr w:rsidR="00B83E61" w:rsidRPr="005F0F49" w14:paraId="0F5ADC5A"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118DA71" w14:textId="22997C76" w:rsidR="00B83E61" w:rsidRDefault="008459FC" w:rsidP="00B83E61">
            <w:pPr>
              <w:tabs>
                <w:tab w:val="right" w:pos="57"/>
              </w:tabs>
              <w:ind w:hanging="104"/>
              <w:jc w:val="center"/>
              <w:rPr>
                <w:rFonts w:cs="Times New Roman"/>
                <w:sz w:val="21"/>
                <w:szCs w:val="21"/>
              </w:rPr>
            </w:pPr>
            <w:r>
              <w:rPr>
                <w:rFonts w:cs="Times New Roman"/>
                <w:sz w:val="21"/>
                <w:szCs w:val="21"/>
              </w:rPr>
              <w:t>1.14</w:t>
            </w:r>
          </w:p>
        </w:tc>
        <w:tc>
          <w:tcPr>
            <w:tcW w:w="3827" w:type="dxa"/>
            <w:tcBorders>
              <w:top w:val="single" w:sz="4" w:space="0" w:color="000000"/>
              <w:left w:val="single" w:sz="4" w:space="0" w:color="000000"/>
              <w:bottom w:val="single" w:sz="4" w:space="0" w:color="000000"/>
              <w:right w:val="single" w:sz="4" w:space="0" w:color="000000"/>
            </w:tcBorders>
          </w:tcPr>
          <w:p w14:paraId="2180E414" w14:textId="71B50206" w:rsidR="00B83E61" w:rsidRPr="00316338" w:rsidRDefault="004F0564" w:rsidP="00B83E61">
            <w:pPr>
              <w:tabs>
                <w:tab w:val="right" w:pos="57"/>
              </w:tabs>
              <w:rPr>
                <w:rStyle w:val="Grietas"/>
                <w:b w:val="0"/>
                <w:szCs w:val="24"/>
              </w:rPr>
            </w:pPr>
            <w:r w:rsidRPr="00316338">
              <w:rPr>
                <w:rFonts w:cs="Times New Roman"/>
                <w:szCs w:val="24"/>
              </w:rPr>
              <w:t>Pelenų konteinerio (konteinerių) talpa (katilams dirbant nominaliu apkrovimu) susidariusių pelenų sandėliavimui ne mažiau 50 l</w:t>
            </w:r>
          </w:p>
        </w:tc>
        <w:tc>
          <w:tcPr>
            <w:tcW w:w="2518" w:type="dxa"/>
            <w:tcBorders>
              <w:top w:val="single" w:sz="4" w:space="0" w:color="000000"/>
              <w:left w:val="single" w:sz="4" w:space="0" w:color="000000"/>
              <w:bottom w:val="single" w:sz="4" w:space="0" w:color="000000"/>
              <w:right w:val="single" w:sz="4" w:space="0" w:color="000000"/>
            </w:tcBorders>
          </w:tcPr>
          <w:p w14:paraId="5634EE00" w14:textId="77777777" w:rsidR="00BA16CC" w:rsidRPr="00316338" w:rsidRDefault="00BA16CC" w:rsidP="00BA16CC">
            <w:pPr>
              <w:rPr>
                <w:rFonts w:cs="Times New Roman"/>
                <w:i/>
                <w:szCs w:val="24"/>
              </w:rPr>
            </w:pPr>
            <w:r w:rsidRPr="00316338">
              <w:rPr>
                <w:rFonts w:cs="Times New Roman"/>
                <w:i/>
                <w:iCs/>
                <w:szCs w:val="24"/>
              </w:rPr>
              <w:t>Nurodyti</w:t>
            </w:r>
          </w:p>
          <w:p w14:paraId="68BA85E1" w14:textId="271470B7" w:rsidR="00B83E61" w:rsidRPr="00316338" w:rsidRDefault="00B83E61" w:rsidP="00B83E61">
            <w:pPr>
              <w:tabs>
                <w:tab w:val="right" w:pos="57"/>
              </w:tabs>
              <w:ind w:right="1309"/>
              <w:rPr>
                <w:rFonts w:cs="Times New Roman"/>
                <w:i/>
                <w:iCs/>
                <w:kern w:val="2"/>
                <w:szCs w:val="24"/>
                <w14:ligatures w14:val="standardContextual"/>
              </w:rPr>
            </w:pPr>
          </w:p>
        </w:tc>
        <w:tc>
          <w:tcPr>
            <w:tcW w:w="2374" w:type="dxa"/>
            <w:tcBorders>
              <w:top w:val="single" w:sz="4" w:space="0" w:color="000000"/>
              <w:left w:val="single" w:sz="4" w:space="0" w:color="000000"/>
              <w:bottom w:val="single" w:sz="4" w:space="0" w:color="000000"/>
              <w:right w:val="single" w:sz="4" w:space="0" w:color="000000"/>
            </w:tcBorders>
          </w:tcPr>
          <w:p w14:paraId="56AEEA2E" w14:textId="77777777" w:rsidR="00B83E61" w:rsidRPr="00316338" w:rsidRDefault="00B83E61" w:rsidP="00B83E61">
            <w:pPr>
              <w:tabs>
                <w:tab w:val="right" w:pos="57"/>
              </w:tabs>
              <w:ind w:right="1309"/>
              <w:rPr>
                <w:rFonts w:cs="Times New Roman"/>
                <w:szCs w:val="24"/>
              </w:rPr>
            </w:pPr>
          </w:p>
        </w:tc>
      </w:tr>
      <w:tr w:rsidR="00B83E61" w:rsidRPr="005F0F49" w14:paraId="79EFE3D3" w14:textId="77777777" w:rsidTr="00D04F6C">
        <w:tc>
          <w:tcPr>
            <w:tcW w:w="880"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96216DB" w14:textId="0C7FAF95" w:rsidR="00B83E61" w:rsidRPr="00105019" w:rsidRDefault="00B83E61" w:rsidP="00B83E61">
            <w:pPr>
              <w:tabs>
                <w:tab w:val="right" w:pos="57"/>
              </w:tabs>
              <w:ind w:hanging="104"/>
              <w:jc w:val="center"/>
              <w:rPr>
                <w:rFonts w:cs="Times New Roman"/>
                <w:b/>
                <w:bCs/>
                <w:sz w:val="21"/>
                <w:szCs w:val="21"/>
                <w:highlight w:val="lightGray"/>
              </w:rPr>
            </w:pPr>
            <w:r w:rsidRPr="00105019">
              <w:rPr>
                <w:rFonts w:cs="Times New Roman"/>
                <w:b/>
                <w:bCs/>
                <w:sz w:val="21"/>
                <w:szCs w:val="21"/>
                <w:highlight w:val="lightGray"/>
              </w:rPr>
              <w:t>2</w:t>
            </w:r>
          </w:p>
        </w:tc>
        <w:tc>
          <w:tcPr>
            <w:tcW w:w="8719"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5A79EE2" w14:textId="77777777" w:rsidR="00E91BA1" w:rsidRPr="00316338" w:rsidRDefault="00E91BA1" w:rsidP="00B83E61">
            <w:pPr>
              <w:tabs>
                <w:tab w:val="right" w:pos="57"/>
              </w:tabs>
              <w:ind w:right="1309"/>
              <w:rPr>
                <w:rFonts w:cs="Times New Roman"/>
                <w:b/>
                <w:bCs/>
                <w:szCs w:val="24"/>
                <w:highlight w:val="lightGray"/>
              </w:rPr>
            </w:pPr>
          </w:p>
          <w:p w14:paraId="5F70801E" w14:textId="37F38E52" w:rsidR="00B83E61" w:rsidRPr="00316338" w:rsidRDefault="00B83E61" w:rsidP="00B83E61">
            <w:pPr>
              <w:tabs>
                <w:tab w:val="right" w:pos="57"/>
              </w:tabs>
              <w:ind w:right="1309"/>
              <w:rPr>
                <w:rFonts w:cs="Times New Roman"/>
                <w:szCs w:val="24"/>
                <w:highlight w:val="lightGray"/>
              </w:rPr>
            </w:pPr>
            <w:r w:rsidRPr="00316338">
              <w:rPr>
                <w:rFonts w:cs="Times New Roman"/>
                <w:b/>
                <w:bCs/>
                <w:szCs w:val="24"/>
                <w:highlight w:val="lightGray"/>
              </w:rPr>
              <w:t>Kiti reikalavimai katilui</w:t>
            </w:r>
            <w:r w:rsidRPr="00316338">
              <w:rPr>
                <w:rFonts w:cs="Times New Roman"/>
                <w:b/>
                <w:bCs/>
                <w:szCs w:val="24"/>
                <w:highlight w:val="lightGray"/>
              </w:rPr>
              <w:t xml:space="preserve"> </w:t>
            </w:r>
            <w:r w:rsidRPr="00316338">
              <w:rPr>
                <w:rFonts w:cs="Times New Roman"/>
                <w:b/>
                <w:bCs/>
                <w:szCs w:val="24"/>
              </w:rPr>
              <w:t>ir degikliui (</w:t>
            </w:r>
            <w:r w:rsidRPr="00316338">
              <w:rPr>
                <w:rFonts w:cs="Times New Roman"/>
                <w:b/>
                <w:bCs/>
                <w:szCs w:val="24"/>
                <w:u w:val="single"/>
              </w:rPr>
              <w:t>Atitiktis bus tikrinama sutarties vykdymo metu (prekės perdavimo metu)</w:t>
            </w:r>
            <w:r w:rsidRPr="00316338">
              <w:rPr>
                <w:rFonts w:cs="Times New Roman"/>
                <w:b/>
                <w:bCs/>
                <w:szCs w:val="24"/>
                <w:u w:val="single"/>
              </w:rPr>
              <w:t>)</w:t>
            </w:r>
          </w:p>
        </w:tc>
      </w:tr>
      <w:tr w:rsidR="00B83E61" w:rsidRPr="005F0F49" w14:paraId="258EAF37"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863E52" w14:textId="454CCDC1" w:rsidR="00B83E61" w:rsidRPr="006916D5" w:rsidRDefault="00B83E61" w:rsidP="00B83E61">
            <w:pPr>
              <w:tabs>
                <w:tab w:val="right" w:pos="57"/>
              </w:tabs>
              <w:ind w:hanging="104"/>
              <w:jc w:val="center"/>
              <w:rPr>
                <w:rFonts w:cs="Times New Roman"/>
                <w:sz w:val="21"/>
                <w:szCs w:val="21"/>
                <w:highlight w:val="lightGray"/>
              </w:rPr>
            </w:pPr>
            <w:r w:rsidRPr="006916D5">
              <w:rPr>
                <w:rFonts w:cs="Times New Roman"/>
                <w:sz w:val="21"/>
                <w:szCs w:val="21"/>
              </w:rPr>
              <w:t>2.1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5DEBDF" w14:textId="38A15C27"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Granulinio vandens šildymo katilui su degikliais taikomas garantinis terminas – ne mažiau 5 metai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1FDA7C" w14:textId="0E7E5DAA" w:rsidR="00B83E61" w:rsidRPr="00316338" w:rsidRDefault="00B83E61" w:rsidP="00B83E61">
            <w:pPr>
              <w:rPr>
                <w:rFonts w:cs="Times New Roman"/>
                <w:i/>
                <w:szCs w:val="24"/>
              </w:rPr>
            </w:pPr>
            <w:r w:rsidRPr="00316338">
              <w:rPr>
                <w:rFonts w:cs="Times New Roman"/>
                <w:i/>
                <w:iCs/>
                <w:szCs w:val="24"/>
              </w:rPr>
              <w:t>Nurodyti</w:t>
            </w:r>
          </w:p>
          <w:p w14:paraId="6F2E9CE1"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119BB2" w14:textId="226CEAC2"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6912" behindDoc="0" locked="0" layoutInCell="1" allowOverlap="1" wp14:anchorId="4776D151" wp14:editId="096A246C">
                      <wp:simplePos x="0" y="0"/>
                      <wp:positionH relativeFrom="column">
                        <wp:posOffset>-52706</wp:posOffset>
                      </wp:positionH>
                      <wp:positionV relativeFrom="paragraph">
                        <wp:posOffset>22860</wp:posOffset>
                      </wp:positionV>
                      <wp:extent cx="1495425" cy="828675"/>
                      <wp:effectExtent l="0" t="0" r="28575" b="28575"/>
                      <wp:wrapNone/>
                      <wp:docPr id="519808248" name="Tiesioji jungtis 3"/>
                      <wp:cNvGraphicFramePr/>
                      <a:graphic xmlns:a="http://schemas.openxmlformats.org/drawingml/2006/main">
                        <a:graphicData uri="http://schemas.microsoft.com/office/word/2010/wordprocessingShape">
                          <wps:wsp>
                            <wps:cNvCnPr/>
                            <wps:spPr>
                              <a:xfrm flipH="1">
                                <a:off x="0" y="0"/>
                                <a:ext cx="1495425" cy="828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67139D" id="Tiesioji jungtis 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1.8pt" to="113.6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" strokecolor="black [3200]" strokeweight=".5pt">
                      <v:stroke joinstyle="miter"/>
                    </v:line>
                  </w:pict>
                </mc:Fallback>
              </mc:AlternateContent>
            </w:r>
          </w:p>
        </w:tc>
      </w:tr>
      <w:tr w:rsidR="00B83E61" w:rsidRPr="005F0F49" w14:paraId="3E807FE4"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C317A9" w14:textId="7628D1CA"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B1201" w14:textId="64DD0137"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Tiekėjas privalo užtikrinti katilo ir jo priklausinių garantinį aptarnavimą – ne mažiau 5 metai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0E3BFB" w14:textId="3E633CCF" w:rsidR="00B83E61" w:rsidRPr="00316338" w:rsidRDefault="00B83E61" w:rsidP="00B83E61">
            <w:pPr>
              <w:rPr>
                <w:rFonts w:cs="Times New Roman"/>
                <w:i/>
                <w:szCs w:val="24"/>
              </w:rPr>
            </w:pPr>
            <w:r w:rsidRPr="00316338">
              <w:rPr>
                <w:rFonts w:cs="Times New Roman"/>
                <w:i/>
                <w:iCs/>
                <w:szCs w:val="24"/>
              </w:rPr>
              <w:t>Nurodyti</w:t>
            </w:r>
          </w:p>
          <w:p w14:paraId="1B31BE1D"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6F5E47" w14:textId="1656A017"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7936" behindDoc="0" locked="0" layoutInCell="1" allowOverlap="1" wp14:anchorId="144850DA" wp14:editId="45977C9B">
                      <wp:simplePos x="0" y="0"/>
                      <wp:positionH relativeFrom="column">
                        <wp:posOffset>-52706</wp:posOffset>
                      </wp:positionH>
                      <wp:positionV relativeFrom="paragraph">
                        <wp:posOffset>6986</wp:posOffset>
                      </wp:positionV>
                      <wp:extent cx="1495425" cy="857250"/>
                      <wp:effectExtent l="0" t="0" r="28575" b="19050"/>
                      <wp:wrapNone/>
                      <wp:docPr id="749057202" name="Tiesioji jungtis 4"/>
                      <wp:cNvGraphicFramePr/>
                      <a:graphic xmlns:a="http://schemas.openxmlformats.org/drawingml/2006/main">
                        <a:graphicData uri="http://schemas.microsoft.com/office/word/2010/wordprocessingShape">
                          <wps:wsp>
                            <wps:cNvCnPr/>
                            <wps:spPr>
                              <a:xfrm flipH="1">
                                <a:off x="0" y="0"/>
                                <a:ext cx="1495425" cy="857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B21C72" id="Tiesioji jungtis 4"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55pt" to="113.6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" strokecolor="black [3200]" strokeweight=".5pt">
                      <v:stroke joinstyle="miter"/>
                    </v:line>
                  </w:pict>
                </mc:Fallback>
              </mc:AlternateContent>
            </w:r>
          </w:p>
        </w:tc>
      </w:tr>
      <w:tr w:rsidR="00B83E61" w:rsidRPr="005F0F49" w14:paraId="262FBF9C"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DB8D0B" w14:textId="0EE048F4"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2.3</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90D184" w14:textId="298C8ACD"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 xml:space="preserve">Naujas granulinis vandens šildymo katilas privalo atitikti  Lietuvos Respublikos energetikos ministro 2016 m. rugsėjo 19 d. įsakymu Nr. 1-249 (Lietuvos Respublikos energetikos ministro 2020 m. liepos 17 d. įsakymo Nr. 1-208 redakcija) </w:t>
            </w:r>
            <w:r w:rsidRPr="00316338">
              <w:rPr>
                <w:rFonts w:cs="Times New Roman"/>
                <w:bCs/>
                <w:szCs w:val="24"/>
              </w:rPr>
              <w:t>patvirtintas</w:t>
            </w:r>
            <w:r w:rsidRPr="00316338">
              <w:rPr>
                <w:rFonts w:cs="Times New Roman"/>
                <w:szCs w:val="24"/>
              </w:rPr>
              <w:t xml:space="preserve"> K</w:t>
            </w:r>
            <w:r w:rsidRPr="00316338">
              <w:rPr>
                <w:rFonts w:cs="Times New Roman"/>
                <w:bCs/>
                <w:szCs w:val="24"/>
              </w:rPr>
              <w:t>atilinių įrenginių įrengimo taisykles.</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26B582" w14:textId="477F4C28" w:rsidR="00B83E61" w:rsidRPr="00316338" w:rsidRDefault="00B83E61" w:rsidP="00B83E61">
            <w:pPr>
              <w:rPr>
                <w:rFonts w:cs="Times New Roman"/>
                <w:i/>
                <w:szCs w:val="24"/>
              </w:rPr>
            </w:pPr>
            <w:r w:rsidRPr="00316338">
              <w:rPr>
                <w:rFonts w:cs="Times New Roman"/>
                <w:i/>
                <w:iCs/>
                <w:szCs w:val="24"/>
              </w:rPr>
              <w:t>Taip/ /Ne</w:t>
            </w:r>
          </w:p>
          <w:p w14:paraId="05C27A57"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BEC8F3" w14:textId="0CCD5DFF"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88960" behindDoc="0" locked="0" layoutInCell="1" allowOverlap="1" wp14:anchorId="3D9BBB0E" wp14:editId="776CFEAD">
                      <wp:simplePos x="0" y="0"/>
                      <wp:positionH relativeFrom="column">
                        <wp:posOffset>-24130</wp:posOffset>
                      </wp:positionH>
                      <wp:positionV relativeFrom="paragraph">
                        <wp:posOffset>24764</wp:posOffset>
                      </wp:positionV>
                      <wp:extent cx="1457325" cy="2543175"/>
                      <wp:effectExtent l="0" t="0" r="28575" b="28575"/>
                      <wp:wrapNone/>
                      <wp:docPr id="677296805" name="Tiesioji jungtis 5"/>
                      <wp:cNvGraphicFramePr/>
                      <a:graphic xmlns:a="http://schemas.openxmlformats.org/drawingml/2006/main">
                        <a:graphicData uri="http://schemas.microsoft.com/office/word/2010/wordprocessingShape">
                          <wps:wsp>
                            <wps:cNvCnPr/>
                            <wps:spPr>
                              <a:xfrm flipH="1">
                                <a:off x="0" y="0"/>
                                <a:ext cx="1457325" cy="2543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46771" id="Tiesioji jungtis 5"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pt,1.95pt" to="112.85pt,20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" strokecolor="black [3200]" strokeweight=".5pt">
                      <v:stroke joinstyle="miter"/>
                    </v:line>
                  </w:pict>
                </mc:Fallback>
              </mc:AlternateContent>
            </w:r>
          </w:p>
        </w:tc>
      </w:tr>
      <w:tr w:rsidR="00B83E61" w:rsidRPr="005F0F49" w14:paraId="063C565B"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3C2FBE" w14:textId="1FAA8EF7"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2.4</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A18AF6E" w14:textId="4C7199C8"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Papildoma katilo komplekt</w:t>
            </w:r>
            <w:r w:rsidRPr="00316338">
              <w:rPr>
                <w:szCs w:val="24"/>
              </w:rPr>
              <w:t>acija, pagal gamyklos gamintojo</w:t>
            </w:r>
            <w:r w:rsidRPr="00316338">
              <w:rPr>
                <w:rFonts w:cs="Times New Roman"/>
                <w:szCs w:val="24"/>
              </w:rPr>
              <w:t xml:space="preserve"> reikalavimus: katilo recirkuliacinis siurblys, temperatūros jutikliai, </w:t>
            </w:r>
            <w:r w:rsidRPr="00316338">
              <w:rPr>
                <w:rFonts w:cs="Times New Roman"/>
                <w:szCs w:val="24"/>
              </w:rPr>
              <w:lastRenderedPageBreak/>
              <w:t xml:space="preserve">apsauginiai vožtuvai.  </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6EA7C3" w14:textId="79996861" w:rsidR="00B83E61" w:rsidRPr="00316338" w:rsidRDefault="00B83E61" w:rsidP="00B83E61">
            <w:pPr>
              <w:rPr>
                <w:rFonts w:cs="Times New Roman"/>
                <w:i/>
                <w:szCs w:val="24"/>
              </w:rPr>
            </w:pPr>
            <w:r w:rsidRPr="00316338">
              <w:rPr>
                <w:rFonts w:cs="Times New Roman"/>
                <w:i/>
                <w:iCs/>
                <w:noProof/>
                <w:szCs w:val="24"/>
                <w14:ligatures w14:val="standardContextual"/>
              </w:rPr>
              <w:lastRenderedPageBreak/>
              <mc:AlternateContent>
                <mc:Choice Requires="wps">
                  <w:drawing>
                    <wp:anchor distT="0" distB="0" distL="114300" distR="114300" simplePos="0" relativeHeight="251689984" behindDoc="0" locked="0" layoutInCell="1" allowOverlap="1" wp14:anchorId="0DC06DA2" wp14:editId="4169E3CE">
                      <wp:simplePos x="0" y="0"/>
                      <wp:positionH relativeFrom="column">
                        <wp:posOffset>1572895</wp:posOffset>
                      </wp:positionH>
                      <wp:positionV relativeFrom="paragraph">
                        <wp:posOffset>51434</wp:posOffset>
                      </wp:positionV>
                      <wp:extent cx="1390650" cy="942975"/>
                      <wp:effectExtent l="0" t="0" r="19050" b="28575"/>
                      <wp:wrapNone/>
                      <wp:docPr id="1186365782" name="Tiesioji jungtis 6"/>
                      <wp:cNvGraphicFramePr/>
                      <a:graphic xmlns:a="http://schemas.openxmlformats.org/drawingml/2006/main">
                        <a:graphicData uri="http://schemas.microsoft.com/office/word/2010/wordprocessingShape">
                          <wps:wsp>
                            <wps:cNvCnPr/>
                            <wps:spPr>
                              <a:xfrm flipH="1">
                                <a:off x="0" y="0"/>
                                <a:ext cx="1390650" cy="942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2A044" id="Tiesioji jungtis 6"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85pt,4.05pt" to="233.35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" strokecolor="black [3200]" strokeweight=".5pt">
                      <v:stroke joinstyle="miter"/>
                    </v:line>
                  </w:pict>
                </mc:Fallback>
              </mc:AlternateContent>
            </w:r>
            <w:r w:rsidRPr="00316338">
              <w:rPr>
                <w:rFonts w:cs="Times New Roman"/>
                <w:i/>
                <w:iCs/>
                <w:szCs w:val="24"/>
              </w:rPr>
              <w:t>Taip/ /Ne</w:t>
            </w:r>
          </w:p>
          <w:p w14:paraId="200F1B4E" w14:textId="3CCACEDC"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006C02" w14:textId="655FC064" w:rsidR="00B83E61" w:rsidRPr="00316338" w:rsidRDefault="00B83E61" w:rsidP="00B83E61">
            <w:pPr>
              <w:tabs>
                <w:tab w:val="right" w:pos="57"/>
              </w:tabs>
              <w:ind w:right="1309"/>
              <w:rPr>
                <w:rFonts w:cs="Times New Roman"/>
                <w:b/>
                <w:bCs/>
                <w:szCs w:val="24"/>
                <w:highlight w:val="lightGray"/>
              </w:rPr>
            </w:pPr>
          </w:p>
        </w:tc>
      </w:tr>
      <w:tr w:rsidR="00B83E61" w:rsidRPr="005F0F49" w14:paraId="3219F75D"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485F62" w14:textId="37F6F09D"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2.5</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D71F56" w14:textId="38F0A56D" w:rsidR="00B83E61" w:rsidRPr="00316338" w:rsidRDefault="00B83E61" w:rsidP="00B83E61">
            <w:pPr>
              <w:tabs>
                <w:tab w:val="right" w:pos="57"/>
              </w:tabs>
              <w:ind w:right="1309"/>
              <w:rPr>
                <w:rFonts w:cs="Times New Roman"/>
                <w:b/>
                <w:bCs/>
                <w:szCs w:val="24"/>
                <w:highlight w:val="lightGray"/>
              </w:rPr>
            </w:pPr>
            <w:r w:rsidRPr="00316338">
              <w:rPr>
                <w:rFonts w:cs="Times New Roman"/>
                <w:szCs w:val="24"/>
              </w:rPr>
              <w:t>Valymo periodiškumas rankiniu būdu nutraukus degiklio darbą – Ne daugiau kaip 1 kartą per savaitę</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3D82AB" w14:textId="3877E6DA" w:rsidR="00B83E61" w:rsidRPr="00316338" w:rsidRDefault="00B83E61" w:rsidP="00B83E61">
            <w:pPr>
              <w:rPr>
                <w:rFonts w:cs="Times New Roman"/>
                <w:i/>
                <w:szCs w:val="24"/>
              </w:rPr>
            </w:pPr>
            <w:r w:rsidRPr="00316338">
              <w:rPr>
                <w:rFonts w:cs="Times New Roman"/>
                <w:i/>
                <w:iCs/>
                <w:szCs w:val="24"/>
              </w:rPr>
              <w:t xml:space="preserve"> Taip</w:t>
            </w:r>
            <w:r w:rsidR="00706ADB">
              <w:rPr>
                <w:rFonts w:cs="Times New Roman"/>
                <w:i/>
                <w:iCs/>
                <w:szCs w:val="24"/>
              </w:rPr>
              <w:t xml:space="preserve"> </w:t>
            </w:r>
            <w:r w:rsidRPr="00316338">
              <w:rPr>
                <w:rFonts w:cs="Times New Roman"/>
                <w:i/>
                <w:iCs/>
                <w:szCs w:val="24"/>
              </w:rPr>
              <w:t>/</w:t>
            </w:r>
            <w:r w:rsidR="00706ADB">
              <w:rPr>
                <w:rFonts w:cs="Times New Roman"/>
                <w:i/>
                <w:iCs/>
                <w:szCs w:val="24"/>
              </w:rPr>
              <w:t xml:space="preserve"> </w:t>
            </w:r>
            <w:r w:rsidRPr="00316338">
              <w:rPr>
                <w:rFonts w:cs="Times New Roman"/>
                <w:i/>
                <w:iCs/>
                <w:szCs w:val="24"/>
              </w:rPr>
              <w:t>Ne</w:t>
            </w:r>
          </w:p>
          <w:p w14:paraId="08DA0BC6"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7FFD00" w14:textId="7A359439"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91008" behindDoc="0" locked="0" layoutInCell="1" allowOverlap="1" wp14:anchorId="74843CA0" wp14:editId="3E92E3DF">
                      <wp:simplePos x="0" y="0"/>
                      <wp:positionH relativeFrom="column">
                        <wp:posOffset>-52706</wp:posOffset>
                      </wp:positionH>
                      <wp:positionV relativeFrom="paragraph">
                        <wp:posOffset>38099</wp:posOffset>
                      </wp:positionV>
                      <wp:extent cx="1495425" cy="809625"/>
                      <wp:effectExtent l="0" t="0" r="28575" b="28575"/>
                      <wp:wrapNone/>
                      <wp:docPr id="2120074106" name="Tiesioji jungtis 7"/>
                      <wp:cNvGraphicFramePr/>
                      <a:graphic xmlns:a="http://schemas.openxmlformats.org/drawingml/2006/main">
                        <a:graphicData uri="http://schemas.microsoft.com/office/word/2010/wordprocessingShape">
                          <wps:wsp>
                            <wps:cNvCnPr/>
                            <wps:spPr>
                              <a:xfrm flipH="1">
                                <a:off x="0" y="0"/>
                                <a:ext cx="1495425" cy="80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D97DB7" id="Tiesioji jungtis 7"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3pt" to="113.6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" strokecolor="black [3200]" strokeweight=".5pt">
                      <v:stroke joinstyle="miter"/>
                    </v:line>
                  </w:pict>
                </mc:Fallback>
              </mc:AlternateContent>
            </w:r>
          </w:p>
        </w:tc>
      </w:tr>
      <w:tr w:rsidR="00B83E61" w:rsidRPr="005F0F49" w14:paraId="6F726F76"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129FF1" w14:textId="38A173C3"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2.6</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E68F9C" w14:textId="549B913D" w:rsidR="00B83E61" w:rsidRPr="00316338" w:rsidRDefault="00B83E61" w:rsidP="00B83E61">
            <w:pPr>
              <w:tabs>
                <w:tab w:val="right" w:pos="57"/>
              </w:tabs>
              <w:ind w:right="1309"/>
              <w:rPr>
                <w:rFonts w:cs="Times New Roman"/>
                <w:b/>
                <w:bCs/>
                <w:szCs w:val="24"/>
                <w:highlight w:val="lightGray"/>
              </w:rPr>
            </w:pPr>
            <w:r w:rsidRPr="00316338">
              <w:rPr>
                <w:rFonts w:cs="Times New Roman"/>
                <w:kern w:val="2"/>
                <w:szCs w:val="24"/>
                <w14:ligatures w14:val="standardContextual"/>
              </w:rPr>
              <w:t xml:space="preserve">Prekės pristatymo </w:t>
            </w:r>
            <w:r w:rsidR="00CC2186">
              <w:rPr>
                <w:rFonts w:cs="Times New Roman"/>
                <w:kern w:val="2"/>
                <w:szCs w:val="24"/>
                <w14:ligatures w14:val="standardContextual"/>
              </w:rPr>
              <w:t xml:space="preserve">ir sumontavimo </w:t>
            </w:r>
            <w:r w:rsidRPr="00316338">
              <w:rPr>
                <w:rFonts w:cs="Times New Roman"/>
                <w:kern w:val="2"/>
                <w:szCs w:val="24"/>
                <w14:ligatures w14:val="standardContextual"/>
              </w:rPr>
              <w:t xml:space="preserve">terminas ne ilgiau kaip per </w:t>
            </w:r>
            <w:r w:rsidRPr="00316338">
              <w:rPr>
                <w:rFonts w:cs="Times New Roman"/>
                <w:b/>
                <w:bCs/>
                <w:kern w:val="2"/>
                <w:szCs w:val="24"/>
                <w14:ligatures w14:val="standardContextual"/>
              </w:rPr>
              <w:t>2 mėn.</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204ABC" w14:textId="0B6F635F" w:rsidR="00B83E61" w:rsidRPr="00316338" w:rsidRDefault="00B83E61" w:rsidP="00B83E61">
            <w:pPr>
              <w:tabs>
                <w:tab w:val="right" w:pos="57"/>
              </w:tabs>
              <w:ind w:right="1309"/>
              <w:rPr>
                <w:rFonts w:cs="Times New Roman"/>
                <w:i/>
                <w:iCs/>
                <w:szCs w:val="24"/>
                <w:highlight w:val="lightGray"/>
              </w:rPr>
            </w:pPr>
            <w:r w:rsidRPr="00316338">
              <w:rPr>
                <w:rFonts w:cs="Times New Roman"/>
                <w:i/>
                <w:iCs/>
                <w:noProof/>
                <w:szCs w:val="24"/>
                <w14:ligatures w14:val="standardContextual"/>
              </w:rPr>
              <mc:AlternateContent>
                <mc:Choice Requires="wps">
                  <w:drawing>
                    <wp:anchor distT="0" distB="0" distL="114300" distR="114300" simplePos="0" relativeHeight="251692032" behindDoc="0" locked="0" layoutInCell="1" allowOverlap="1" wp14:anchorId="4B43E32A" wp14:editId="5B8C818B">
                      <wp:simplePos x="0" y="0"/>
                      <wp:positionH relativeFrom="column">
                        <wp:posOffset>1572894</wp:posOffset>
                      </wp:positionH>
                      <wp:positionV relativeFrom="paragraph">
                        <wp:posOffset>30480</wp:posOffset>
                      </wp:positionV>
                      <wp:extent cx="1457325" cy="600075"/>
                      <wp:effectExtent l="0" t="0" r="28575" b="28575"/>
                      <wp:wrapNone/>
                      <wp:docPr id="1719164147" name="Tiesioji jungtis 8"/>
                      <wp:cNvGraphicFramePr/>
                      <a:graphic xmlns:a="http://schemas.openxmlformats.org/drawingml/2006/main">
                        <a:graphicData uri="http://schemas.microsoft.com/office/word/2010/wordprocessingShape">
                          <wps:wsp>
                            <wps:cNvCnPr/>
                            <wps:spPr>
                              <a:xfrm flipH="1">
                                <a:off x="0" y="0"/>
                                <a:ext cx="1457325" cy="600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84DC00" id="Tiesioji jungtis 8"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85pt,2.4pt" to="238.6pt,4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" strokecolor="black [3200]" strokeweight=".5pt">
                      <v:stroke joinstyle="miter"/>
                    </v:line>
                  </w:pict>
                </mc:Fallback>
              </mc:AlternateContent>
            </w:r>
            <w:r w:rsidRPr="00316338">
              <w:rPr>
                <w:rFonts w:cs="Times New Roman"/>
                <w:i/>
                <w:iCs/>
                <w:szCs w:val="24"/>
              </w:rPr>
              <w:t>Nurodyti</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8E9EE3" w14:textId="432BA85B" w:rsidR="00B83E61" w:rsidRPr="00316338" w:rsidRDefault="00B83E61" w:rsidP="00B83E61">
            <w:pPr>
              <w:tabs>
                <w:tab w:val="right" w:pos="57"/>
              </w:tabs>
              <w:ind w:right="1309"/>
              <w:rPr>
                <w:rFonts w:cs="Times New Roman"/>
                <w:b/>
                <w:bCs/>
                <w:szCs w:val="24"/>
                <w:highlight w:val="lightGray"/>
              </w:rPr>
            </w:pPr>
          </w:p>
        </w:tc>
      </w:tr>
      <w:tr w:rsidR="00B83E61" w:rsidRPr="005F0F49" w14:paraId="3F850514" w14:textId="77777777" w:rsidTr="00E84F1B">
        <w:tc>
          <w:tcPr>
            <w:tcW w:w="8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CA4916" w14:textId="7D1E4F9B" w:rsidR="00B83E61" w:rsidRPr="006916D5" w:rsidRDefault="00B83E61" w:rsidP="00B83E61">
            <w:pPr>
              <w:tabs>
                <w:tab w:val="right" w:pos="57"/>
              </w:tabs>
              <w:ind w:hanging="104"/>
              <w:jc w:val="center"/>
              <w:rPr>
                <w:rFonts w:cs="Times New Roman"/>
                <w:sz w:val="21"/>
                <w:szCs w:val="21"/>
              </w:rPr>
            </w:pPr>
            <w:r w:rsidRPr="006916D5">
              <w:rPr>
                <w:rFonts w:cs="Times New Roman"/>
                <w:sz w:val="21"/>
                <w:szCs w:val="21"/>
              </w:rPr>
              <w:t>2.</w:t>
            </w:r>
            <w:r>
              <w:rPr>
                <w:rFonts w:cs="Times New Roman"/>
                <w:sz w:val="21"/>
                <w:szCs w:val="21"/>
              </w:rPr>
              <w:t>7</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628B83" w14:textId="31FF77E5" w:rsidR="00B83E61" w:rsidRPr="00316338" w:rsidRDefault="00B83E61" w:rsidP="00B83E61">
            <w:pPr>
              <w:tabs>
                <w:tab w:val="right" w:pos="57"/>
              </w:tabs>
              <w:ind w:right="1309"/>
              <w:rPr>
                <w:rFonts w:cs="Times New Roman"/>
                <w:b/>
                <w:bCs/>
                <w:szCs w:val="24"/>
                <w:highlight w:val="lightGray"/>
              </w:rPr>
            </w:pPr>
            <w:r w:rsidRPr="00316338">
              <w:rPr>
                <w:rFonts w:cs="Times New Roman"/>
                <w:kern w:val="2"/>
                <w:szCs w:val="24"/>
                <w14:ligatures w14:val="standardContextual"/>
              </w:rPr>
              <w:t xml:space="preserve">Vykdomas žaliasis pirkimas pagal Lietuvos Respublikos aplinkos ministro 2011 m. birželio 28 d. įsakymu Nr. D1-508 patvirtintą Aplinkos apsaugos kriterijų taikymo, vykdant žaliuosius pirkimus tvarkos aprašo 4.4.4.4 p. p. </w:t>
            </w:r>
            <w:r w:rsidRPr="00316338">
              <w:rPr>
                <w:rFonts w:cs="Times New Roman"/>
                <w:color w:val="000000"/>
                <w:szCs w:val="24"/>
              </w:rPr>
              <w:t xml:space="preserve">prekė yra tvirta, ilgaamžė, funkcionali, ji (ar jos sudedamosios dalys tinka naudoti daug kartų ir (ar) lengvai pataisomos, ir (ar) pakeičiamos. </w:t>
            </w:r>
            <w:r w:rsidRPr="00316338">
              <w:rPr>
                <w:rFonts w:cs="Times New Roman"/>
                <w:i/>
                <w:iCs/>
                <w:color w:val="000000"/>
                <w:szCs w:val="24"/>
                <w:u w:val="single"/>
              </w:rPr>
              <w:t>(Su p</w:t>
            </w:r>
            <w:r w:rsidR="005E0571">
              <w:rPr>
                <w:rFonts w:cs="Times New Roman"/>
                <w:i/>
                <w:iCs/>
                <w:color w:val="000000"/>
                <w:szCs w:val="24"/>
                <w:u w:val="single"/>
              </w:rPr>
              <w:t>rekėmis</w:t>
            </w:r>
            <w:r w:rsidRPr="00316338">
              <w:rPr>
                <w:rFonts w:cs="Times New Roman"/>
                <w:i/>
                <w:iCs/>
                <w:color w:val="000000"/>
                <w:szCs w:val="24"/>
                <w:u w:val="single"/>
              </w:rPr>
              <w:t xml:space="preserve"> </w:t>
            </w:r>
            <w:r w:rsidRPr="00316338">
              <w:rPr>
                <w:rFonts w:cs="Times New Roman"/>
                <w:i/>
                <w:iCs/>
                <w:kern w:val="2"/>
                <w:szCs w:val="24"/>
                <w:u w:val="single"/>
                <w14:ligatures w14:val="standardContextual"/>
              </w:rPr>
              <w:t>p</w:t>
            </w:r>
            <w:r w:rsidRPr="00316338">
              <w:rPr>
                <w:rFonts w:cs="Times New Roman"/>
                <w:i/>
                <w:iCs/>
                <w:kern w:val="2"/>
                <w:szCs w:val="24"/>
                <w:u w:val="single"/>
                <w14:ligatures w14:val="standardContextual"/>
              </w:rPr>
              <w:t>ateikiama laisvos formos gamintojo ar tiekėjo deklaracija</w:t>
            </w:r>
            <w:r w:rsidRPr="00316338">
              <w:rPr>
                <w:rFonts w:cs="Times New Roman"/>
                <w:i/>
                <w:iCs/>
                <w:kern w:val="2"/>
                <w:szCs w:val="24"/>
                <w:u w:val="single"/>
                <w14:ligatures w14:val="standardContextual"/>
              </w:rPr>
              <w: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E97EC9" w14:textId="0D7366AB" w:rsidR="00B83E61" w:rsidRPr="00316338" w:rsidRDefault="00B83E61" w:rsidP="00B83E61">
            <w:pPr>
              <w:rPr>
                <w:rFonts w:cs="Times New Roman"/>
                <w:i/>
                <w:szCs w:val="24"/>
              </w:rPr>
            </w:pPr>
            <w:r w:rsidRPr="00316338">
              <w:rPr>
                <w:rFonts w:cs="Times New Roman"/>
                <w:i/>
                <w:iCs/>
                <w:szCs w:val="24"/>
              </w:rPr>
              <w:t xml:space="preserve"> /Taip</w:t>
            </w:r>
            <w:r w:rsidR="00B65C79">
              <w:rPr>
                <w:rFonts w:cs="Times New Roman"/>
                <w:i/>
                <w:iCs/>
                <w:szCs w:val="24"/>
              </w:rPr>
              <w:t xml:space="preserve"> </w:t>
            </w:r>
            <w:r w:rsidRPr="00316338">
              <w:rPr>
                <w:rFonts w:cs="Times New Roman"/>
                <w:i/>
                <w:iCs/>
                <w:szCs w:val="24"/>
              </w:rPr>
              <w:t>/ Ne</w:t>
            </w:r>
          </w:p>
          <w:p w14:paraId="728EF51B"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5E08D0" w14:textId="4CE695EE" w:rsidR="00B83E61" w:rsidRPr="00316338" w:rsidRDefault="00B83E61" w:rsidP="00B83E61">
            <w:pPr>
              <w:tabs>
                <w:tab w:val="right" w:pos="57"/>
              </w:tabs>
              <w:ind w:right="1309"/>
              <w:rPr>
                <w:rFonts w:cs="Times New Roman"/>
                <w:b/>
                <w:bCs/>
                <w:szCs w:val="24"/>
                <w:highlight w:val="lightGray"/>
              </w:rPr>
            </w:pPr>
            <w:r w:rsidRPr="00316338">
              <w:rPr>
                <w:rFonts w:cs="Times New Roman"/>
                <w:i/>
                <w:iCs/>
                <w:noProof/>
                <w:szCs w:val="24"/>
                <w14:ligatures w14:val="standardContextual"/>
              </w:rPr>
              <mc:AlternateContent>
                <mc:Choice Requires="wps">
                  <w:drawing>
                    <wp:anchor distT="0" distB="0" distL="114300" distR="114300" simplePos="0" relativeHeight="251697152" behindDoc="0" locked="0" layoutInCell="1" allowOverlap="1" wp14:anchorId="4512A779" wp14:editId="62BF27A3">
                      <wp:simplePos x="0" y="0"/>
                      <wp:positionH relativeFrom="column">
                        <wp:posOffset>-16510</wp:posOffset>
                      </wp:positionH>
                      <wp:positionV relativeFrom="paragraph">
                        <wp:posOffset>24130</wp:posOffset>
                      </wp:positionV>
                      <wp:extent cx="1409700" cy="3790950"/>
                      <wp:effectExtent l="0" t="0" r="19050" b="19050"/>
                      <wp:wrapNone/>
                      <wp:docPr id="1467995923" name="Tiesioji jungtis 8"/>
                      <wp:cNvGraphicFramePr/>
                      <a:graphic xmlns:a="http://schemas.openxmlformats.org/drawingml/2006/main">
                        <a:graphicData uri="http://schemas.microsoft.com/office/word/2010/wordprocessingShape">
                          <wps:wsp>
                            <wps:cNvCnPr/>
                            <wps:spPr>
                              <a:xfrm flipH="1">
                                <a:off x="0" y="0"/>
                                <a:ext cx="1409700" cy="37909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CC92F91" id="Tiesioji jungtis 8"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pt,1.9pt" to="109.7pt,3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" strokecolor="windowText" strokeweight=".5pt">
                      <v:stroke joinstyle="miter"/>
                    </v:line>
                  </w:pict>
                </mc:Fallback>
              </mc:AlternateContent>
            </w:r>
          </w:p>
        </w:tc>
      </w:tr>
      <w:tr w:rsidR="00B83E61" w:rsidRPr="005F0F49" w14:paraId="2DC0E30B"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0E2DA319" w14:textId="63C2C667" w:rsidR="00B83E61" w:rsidRPr="006C1D65" w:rsidRDefault="00B83E61" w:rsidP="00B83E61">
            <w:pPr>
              <w:tabs>
                <w:tab w:val="right" w:pos="57"/>
              </w:tabs>
              <w:ind w:hanging="104"/>
              <w:jc w:val="center"/>
              <w:rPr>
                <w:rFonts w:cs="Times New Roman"/>
                <w:sz w:val="21"/>
                <w:szCs w:val="21"/>
                <w:highlight w:val="lightGray"/>
              </w:rPr>
            </w:pPr>
            <w:r w:rsidRPr="006C1D65">
              <w:rPr>
                <w:rFonts w:cs="Times New Roman"/>
                <w:sz w:val="21"/>
                <w:szCs w:val="21"/>
              </w:rPr>
              <w:t>2.</w:t>
            </w:r>
            <w:r>
              <w:rPr>
                <w:rFonts w:cs="Times New Roman"/>
                <w:sz w:val="21"/>
                <w:szCs w:val="21"/>
              </w:rPr>
              <w:t>8</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3DDBA" w14:textId="77777777" w:rsidR="00B83E61" w:rsidRPr="00316338" w:rsidRDefault="00B83E61" w:rsidP="00B83E61">
            <w:pPr>
              <w:rPr>
                <w:rFonts w:eastAsia="Times New Roman" w:cs="Times New Roman"/>
                <w:szCs w:val="24"/>
              </w:rPr>
            </w:pPr>
            <w:r w:rsidRPr="00316338">
              <w:rPr>
                <w:rFonts w:eastAsia="Times New Roman" w:cs="Times New Roman"/>
                <w:szCs w:val="24"/>
              </w:rPr>
              <w:t>Katilas turi atitikti LST EN 303-5:2021 reikalavimus.</w:t>
            </w:r>
          </w:p>
          <w:p w14:paraId="07D6BB2B" w14:textId="26D67F78" w:rsidR="00B83E61" w:rsidRPr="00316338" w:rsidRDefault="00B83E61" w:rsidP="00B83E61">
            <w:pPr>
              <w:tabs>
                <w:tab w:val="right" w:pos="57"/>
              </w:tabs>
              <w:ind w:right="1309"/>
              <w:rPr>
                <w:rFonts w:cs="Times New Roman"/>
                <w:b/>
                <w:bCs/>
                <w:szCs w:val="24"/>
                <w:highlight w:val="lightGray"/>
              </w:rPr>
            </w:pPr>
            <w:r w:rsidRPr="00316338">
              <w:rPr>
                <w:rFonts w:eastAsia="Times New Roman" w:cs="Times New Roman"/>
                <w:szCs w:val="24"/>
              </w:rPr>
              <w:t>Emisijos ir</w:t>
            </w:r>
            <w:r w:rsidR="00421E8D">
              <w:rPr>
                <w:rFonts w:eastAsia="Times New Roman" w:cs="Times New Roman"/>
                <w:szCs w:val="24"/>
              </w:rPr>
              <w:t xml:space="preserve"> </w:t>
            </w:r>
            <w:r w:rsidRPr="00316338">
              <w:rPr>
                <w:rFonts w:eastAsia="Times New Roman" w:cs="Times New Roman"/>
                <w:szCs w:val="24"/>
              </w:rPr>
              <w:t>ekonomiškumo klasė 5 (visame našumo diapazone) (</w:t>
            </w:r>
            <w:r w:rsidRPr="00421E8D">
              <w:rPr>
                <w:rFonts w:eastAsia="Times New Roman" w:cs="Times New Roman"/>
                <w:i/>
                <w:iCs/>
                <w:szCs w:val="24"/>
                <w:u w:val="single"/>
              </w:rPr>
              <w:t xml:space="preserve">Kartu su prekėmis </w:t>
            </w:r>
            <w:r w:rsidRPr="00421E8D">
              <w:rPr>
                <w:rFonts w:cs="Times New Roman"/>
                <w:i/>
                <w:iCs/>
                <w:szCs w:val="24"/>
                <w:u w:val="single"/>
              </w:rPr>
              <w:t>turi</w:t>
            </w:r>
            <w:r w:rsidRPr="00421E8D">
              <w:rPr>
                <w:rFonts w:eastAsia="Times New Roman" w:cs="Times New Roman"/>
                <w:i/>
                <w:iCs/>
                <w:szCs w:val="24"/>
                <w:u w:val="single"/>
              </w:rPr>
              <w:t xml:space="preserve"> būti pateikiamas nepriklausomos laboratorijos bandymų protokolas</w:t>
            </w:r>
            <w:r w:rsidRPr="00316338">
              <w:rPr>
                <w:rFonts w:eastAsia="Times New Roman" w:cs="Times New Roman"/>
                <w:szCs w:val="24"/>
              </w:rPr>
              <w: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D169B" w14:textId="5527784F" w:rsidR="00B83E61" w:rsidRPr="00316338" w:rsidRDefault="00B83E61" w:rsidP="00B83E61">
            <w:pPr>
              <w:rPr>
                <w:rFonts w:cs="Times New Roman"/>
                <w:i/>
                <w:szCs w:val="24"/>
              </w:rPr>
            </w:pPr>
            <w:r w:rsidRPr="00316338">
              <w:rPr>
                <w:rFonts w:cs="Times New Roman"/>
                <w:i/>
                <w:iCs/>
                <w:szCs w:val="24"/>
              </w:rPr>
              <w:t>Taip</w:t>
            </w:r>
            <w:r w:rsidR="0068110D">
              <w:rPr>
                <w:rFonts w:cs="Times New Roman"/>
                <w:i/>
                <w:iCs/>
                <w:szCs w:val="24"/>
              </w:rPr>
              <w:t xml:space="preserve"> </w:t>
            </w:r>
            <w:r w:rsidRPr="00316338">
              <w:rPr>
                <w:rFonts w:cs="Times New Roman"/>
                <w:i/>
                <w:iCs/>
                <w:szCs w:val="24"/>
              </w:rPr>
              <w:t>/</w:t>
            </w:r>
            <w:r w:rsidR="0068110D">
              <w:rPr>
                <w:rFonts w:cs="Times New Roman"/>
                <w:i/>
                <w:iCs/>
                <w:szCs w:val="24"/>
              </w:rPr>
              <w:t xml:space="preserve"> </w:t>
            </w:r>
            <w:r w:rsidRPr="00316338">
              <w:rPr>
                <w:rFonts w:cs="Times New Roman"/>
                <w:i/>
                <w:iCs/>
                <w:szCs w:val="24"/>
              </w:rPr>
              <w:t>Ne</w:t>
            </w:r>
          </w:p>
          <w:p w14:paraId="53D7263B" w14:textId="77777777" w:rsidR="00B83E61" w:rsidRPr="00316338" w:rsidRDefault="00B83E61" w:rsidP="00B83E61">
            <w:pPr>
              <w:tabs>
                <w:tab w:val="right" w:pos="57"/>
              </w:tabs>
              <w:ind w:right="1309"/>
              <w:rPr>
                <w:rFonts w:cs="Times New Roman"/>
                <w:b/>
                <w:bCs/>
                <w:szCs w:val="24"/>
                <w:highlight w:val="lightGray"/>
              </w:rPr>
            </w:pP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E27574" w14:textId="7CE26DCD" w:rsidR="00B83E61" w:rsidRPr="00316338" w:rsidRDefault="00B83E61" w:rsidP="00B83E61">
            <w:pPr>
              <w:tabs>
                <w:tab w:val="right" w:pos="57"/>
              </w:tabs>
              <w:ind w:right="1309"/>
              <w:rPr>
                <w:rFonts w:cs="Times New Roman"/>
                <w:b/>
                <w:bCs/>
                <w:szCs w:val="24"/>
                <w:highlight w:val="lightGray"/>
              </w:rPr>
            </w:pPr>
            <w:r w:rsidRPr="00316338">
              <w:rPr>
                <w:rFonts w:cs="Times New Roman"/>
                <w:b/>
                <w:bCs/>
                <w:noProof/>
                <w:szCs w:val="24"/>
                <w14:ligatures w14:val="standardContextual"/>
              </w:rPr>
              <mc:AlternateContent>
                <mc:Choice Requires="wps">
                  <w:drawing>
                    <wp:anchor distT="0" distB="0" distL="114300" distR="114300" simplePos="0" relativeHeight="251695104" behindDoc="0" locked="0" layoutInCell="1" allowOverlap="1" wp14:anchorId="159B5A38" wp14:editId="5A561794">
                      <wp:simplePos x="0" y="0"/>
                      <wp:positionH relativeFrom="column">
                        <wp:posOffset>-45086</wp:posOffset>
                      </wp:positionH>
                      <wp:positionV relativeFrom="paragraph">
                        <wp:posOffset>24129</wp:posOffset>
                      </wp:positionV>
                      <wp:extent cx="1485900" cy="1857375"/>
                      <wp:effectExtent l="0" t="0" r="19050" b="28575"/>
                      <wp:wrapNone/>
                      <wp:docPr id="399265839" name="Tiesioji jungtis 10"/>
                      <wp:cNvGraphicFramePr/>
                      <a:graphic xmlns:a="http://schemas.openxmlformats.org/drawingml/2006/main">
                        <a:graphicData uri="http://schemas.microsoft.com/office/word/2010/wordprocessingShape">
                          <wps:wsp>
                            <wps:cNvCnPr/>
                            <wps:spPr>
                              <a:xfrm flipH="1">
                                <a:off x="0" y="0"/>
                                <a:ext cx="1485900" cy="18573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2617D08" id="Tiesioji jungtis 10"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1.9pt" to="113.45pt,1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" strokecolor="windowText" strokeweight=".5pt">
                      <v:stroke joinstyle="miter"/>
                    </v:line>
                  </w:pict>
                </mc:Fallback>
              </mc:AlternateContent>
            </w:r>
          </w:p>
        </w:tc>
      </w:tr>
      <w:tr w:rsidR="004F0564" w:rsidRPr="005F0F49" w14:paraId="38035AB0"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E11D981" w14:textId="40BE8072" w:rsidR="004F0564" w:rsidRPr="006C1D65" w:rsidRDefault="008459FC" w:rsidP="00B83E61">
            <w:pPr>
              <w:tabs>
                <w:tab w:val="right" w:pos="57"/>
              </w:tabs>
              <w:ind w:hanging="104"/>
              <w:jc w:val="center"/>
              <w:rPr>
                <w:rFonts w:cs="Times New Roman"/>
                <w:sz w:val="21"/>
                <w:szCs w:val="21"/>
              </w:rPr>
            </w:pPr>
            <w:r>
              <w:rPr>
                <w:rFonts w:cs="Times New Roman"/>
                <w:sz w:val="21"/>
                <w:szCs w:val="21"/>
              </w:rPr>
              <w:t>2.9</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D20859" w14:textId="73BAE9AD" w:rsidR="004F0564" w:rsidRPr="00316338" w:rsidRDefault="004F0564" w:rsidP="00B83E61">
            <w:pPr>
              <w:rPr>
                <w:rFonts w:eastAsia="Times New Roman" w:cs="Times New Roman"/>
                <w:szCs w:val="24"/>
              </w:rPr>
            </w:pPr>
            <w:r w:rsidRPr="00316338">
              <w:rPr>
                <w:rFonts w:cs="Times New Roman"/>
                <w:szCs w:val="24"/>
              </w:rPr>
              <w:t>Degiklio techninio aptarnavimo reikalavimai – Degiklis turi būti instaliuotas taip, kad periodinius išvalymo darbus būtų galima atlikti trumpalaikiai nutraukiant katilo darbą jo nedemontuojant.</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971A0C" w14:textId="40BD7164" w:rsidR="004F0564" w:rsidRPr="00316338" w:rsidRDefault="004F0564" w:rsidP="00B83E61">
            <w:pPr>
              <w:rPr>
                <w:rFonts w:cs="Times New Roman"/>
                <w:i/>
                <w:iCs/>
                <w:szCs w:val="24"/>
              </w:rPr>
            </w:pPr>
            <w:r w:rsidRPr="00316338">
              <w:rPr>
                <w:rFonts w:cs="Times New Roman"/>
                <w:i/>
                <w:iCs/>
                <w:kern w:val="2"/>
                <w:szCs w:val="24"/>
                <w14:ligatures w14:val="standardContextual"/>
              </w:rPr>
              <w:t>Taip / Ne</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CEFE6C" w14:textId="49E2B87C" w:rsidR="004F0564" w:rsidRPr="00316338" w:rsidRDefault="00F30223" w:rsidP="00B83E61">
            <w:pPr>
              <w:tabs>
                <w:tab w:val="right" w:pos="57"/>
              </w:tabs>
              <w:ind w:right="1309"/>
              <w:rPr>
                <w:rFonts w:cs="Times New Roman"/>
                <w:b/>
                <w:bCs/>
                <w:noProof/>
                <w:szCs w:val="24"/>
                <w14:ligatures w14:val="standardContextual"/>
              </w:rPr>
            </w:pPr>
            <w:r w:rsidRPr="00316338">
              <w:rPr>
                <w:rFonts w:cs="Times New Roman"/>
                <w:b/>
                <w:bCs/>
                <w:noProof/>
                <w:szCs w:val="24"/>
                <w14:ligatures w14:val="standardContextual"/>
              </w:rPr>
              <mc:AlternateContent>
                <mc:Choice Requires="wps">
                  <w:drawing>
                    <wp:anchor distT="0" distB="0" distL="114300" distR="114300" simplePos="0" relativeHeight="251699200" behindDoc="0" locked="0" layoutInCell="1" allowOverlap="1" wp14:anchorId="1F400D29" wp14:editId="4BCE2F63">
                      <wp:simplePos x="0" y="0"/>
                      <wp:positionH relativeFrom="column">
                        <wp:posOffset>-45085</wp:posOffset>
                      </wp:positionH>
                      <wp:positionV relativeFrom="paragraph">
                        <wp:posOffset>42545</wp:posOffset>
                      </wp:positionV>
                      <wp:extent cx="1428750" cy="971550"/>
                      <wp:effectExtent l="0" t="0" r="19050" b="19050"/>
                      <wp:wrapNone/>
                      <wp:docPr id="518875603" name="Tiesioji jungtis 10"/>
                      <wp:cNvGraphicFramePr/>
                      <a:graphic xmlns:a="http://schemas.openxmlformats.org/drawingml/2006/main">
                        <a:graphicData uri="http://schemas.microsoft.com/office/word/2010/wordprocessingShape">
                          <wps:wsp>
                            <wps:cNvCnPr/>
                            <wps:spPr>
                              <a:xfrm flipH="1">
                                <a:off x="0" y="0"/>
                                <a:ext cx="1428750" cy="9715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F85A23" id="Tiesioji jungtis 10"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pt,3.35pt" to="108.95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" strokecolor="windowText" strokeweight=".5pt">
                      <v:stroke joinstyle="miter"/>
                    </v:line>
                  </w:pict>
                </mc:Fallback>
              </mc:AlternateContent>
            </w:r>
          </w:p>
        </w:tc>
      </w:tr>
      <w:tr w:rsidR="004F0564" w:rsidRPr="005F0F49" w14:paraId="333552E3" w14:textId="77777777" w:rsidTr="00E84F1B">
        <w:tc>
          <w:tcPr>
            <w:tcW w:w="880" w:type="dxa"/>
            <w:tcBorders>
              <w:top w:val="single" w:sz="4" w:space="0" w:color="000000"/>
              <w:left w:val="single" w:sz="4" w:space="0" w:color="000000"/>
              <w:bottom w:val="single" w:sz="4" w:space="0" w:color="000000"/>
              <w:right w:val="single" w:sz="4" w:space="0" w:color="000000"/>
            </w:tcBorders>
            <w:vAlign w:val="center"/>
          </w:tcPr>
          <w:p w14:paraId="3039DEC1" w14:textId="76A11837" w:rsidR="004F0564" w:rsidRPr="006C1D65" w:rsidRDefault="008459FC" w:rsidP="00B83E61">
            <w:pPr>
              <w:tabs>
                <w:tab w:val="right" w:pos="57"/>
              </w:tabs>
              <w:ind w:hanging="104"/>
              <w:jc w:val="center"/>
              <w:rPr>
                <w:rFonts w:cs="Times New Roman"/>
                <w:sz w:val="21"/>
                <w:szCs w:val="21"/>
              </w:rPr>
            </w:pPr>
            <w:r>
              <w:rPr>
                <w:rFonts w:cs="Times New Roman"/>
                <w:sz w:val="21"/>
                <w:szCs w:val="21"/>
              </w:rPr>
              <w:t>2.1</w:t>
            </w:r>
            <w:r w:rsidR="009E71CB">
              <w:rPr>
                <w:rFonts w:cs="Times New Roman"/>
                <w:sz w:val="21"/>
                <w:szCs w:val="21"/>
              </w:rPr>
              <w:t>0</w:t>
            </w:r>
          </w:p>
        </w:tc>
        <w:tc>
          <w:tcPr>
            <w:tcW w:w="382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236463" w14:textId="12C34DD0" w:rsidR="004F0564" w:rsidRPr="00316338" w:rsidRDefault="00E91BA1" w:rsidP="00B83E61">
            <w:pPr>
              <w:rPr>
                <w:rFonts w:cs="Times New Roman"/>
                <w:szCs w:val="24"/>
              </w:rPr>
            </w:pPr>
            <w:r w:rsidRPr="00316338">
              <w:rPr>
                <w:szCs w:val="24"/>
              </w:rPr>
              <w:t xml:space="preserve">Turi būti galimybė katilo darbo </w:t>
            </w:r>
            <w:r w:rsidRPr="00316338">
              <w:rPr>
                <w:szCs w:val="24"/>
              </w:rPr>
              <w:lastRenderedPageBreak/>
              <w:t>būsenos nustatymui nuskaityti signalus iš katilo ir granulių degiklio valdiklių – Diskretiniai signalai (reliniai) dirba/nedirba/avarija  (išsijungus, paveikus technologinei apsaugai)</w:t>
            </w:r>
          </w:p>
        </w:tc>
        <w:tc>
          <w:tcPr>
            <w:tcW w:w="251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CEEE5F" w14:textId="12023768" w:rsidR="004F0564" w:rsidRPr="00316338" w:rsidRDefault="00E91BA1" w:rsidP="00B83E61">
            <w:pPr>
              <w:rPr>
                <w:rFonts w:cs="Times New Roman"/>
                <w:i/>
                <w:iCs/>
                <w:kern w:val="2"/>
                <w:szCs w:val="24"/>
                <w14:ligatures w14:val="standardContextual"/>
              </w:rPr>
            </w:pPr>
            <w:r w:rsidRPr="00316338">
              <w:rPr>
                <w:rFonts w:cs="Times New Roman"/>
                <w:i/>
                <w:iCs/>
                <w:kern w:val="2"/>
                <w:szCs w:val="24"/>
                <w14:ligatures w14:val="standardContextual"/>
              </w:rPr>
              <w:lastRenderedPageBreak/>
              <w:t>Taip / Ne</w:t>
            </w:r>
          </w:p>
        </w:tc>
        <w:tc>
          <w:tcPr>
            <w:tcW w:w="237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9BAC7F" w14:textId="19CC405F" w:rsidR="004F0564" w:rsidRPr="00316338" w:rsidRDefault="00BB6991" w:rsidP="00B83E61">
            <w:pPr>
              <w:tabs>
                <w:tab w:val="right" w:pos="57"/>
              </w:tabs>
              <w:ind w:right="1309"/>
              <w:rPr>
                <w:rFonts w:cs="Times New Roman"/>
                <w:b/>
                <w:bCs/>
                <w:noProof/>
                <w:szCs w:val="24"/>
                <w14:ligatures w14:val="standardContextual"/>
              </w:rPr>
            </w:pPr>
            <w:r w:rsidRPr="00316338">
              <w:rPr>
                <w:rFonts w:cs="Times New Roman"/>
                <w:b/>
                <w:bCs/>
                <w:noProof/>
                <w:szCs w:val="24"/>
                <w14:ligatures w14:val="standardContextual"/>
              </w:rPr>
              <mc:AlternateContent>
                <mc:Choice Requires="wps">
                  <w:drawing>
                    <wp:anchor distT="0" distB="0" distL="114300" distR="114300" simplePos="0" relativeHeight="251703296" behindDoc="0" locked="0" layoutInCell="1" allowOverlap="1" wp14:anchorId="54D128E8" wp14:editId="5F75BDE8">
                      <wp:simplePos x="0" y="0"/>
                      <wp:positionH relativeFrom="column">
                        <wp:posOffset>-6986</wp:posOffset>
                      </wp:positionH>
                      <wp:positionV relativeFrom="paragraph">
                        <wp:posOffset>13335</wp:posOffset>
                      </wp:positionV>
                      <wp:extent cx="1381125" cy="104775"/>
                      <wp:effectExtent l="0" t="0" r="28575" b="28575"/>
                      <wp:wrapNone/>
                      <wp:docPr id="1515379092" name="Tiesioji jungtis 10"/>
                      <wp:cNvGraphicFramePr/>
                      <a:graphic xmlns:a="http://schemas.openxmlformats.org/drawingml/2006/main">
                        <a:graphicData uri="http://schemas.microsoft.com/office/word/2010/wordprocessingShape">
                          <wps:wsp>
                            <wps:cNvCnPr/>
                            <wps:spPr>
                              <a:xfrm flipH="1">
                                <a:off x="0" y="0"/>
                                <a:ext cx="1381125" cy="10477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770074E" id="Tiesioji jungtis 10"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05pt" to="108.2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" strokecolor="windowText" strokeweight=".5pt">
                      <v:stroke joinstyle="miter"/>
                    </v:line>
                  </w:pict>
                </mc:Fallback>
              </mc:AlternateContent>
            </w:r>
          </w:p>
        </w:tc>
      </w:tr>
    </w:tbl>
    <w:p w14:paraId="12254A95" w14:textId="77777777" w:rsidR="00565199" w:rsidRPr="005F0F49" w:rsidRDefault="00565199" w:rsidP="00565199">
      <w:pPr>
        <w:pStyle w:val="Betarp"/>
        <w:spacing w:after="120"/>
        <w:ind w:left="567"/>
        <w:contextualSpacing/>
        <w:jc w:val="both"/>
        <w:rPr>
          <w:rFonts w:eastAsia="Times New Roman" w:cs="Times New Roman"/>
          <w:b/>
        </w:rPr>
      </w:pPr>
    </w:p>
    <w:p w14:paraId="3BAAE9E8" w14:textId="77777777" w:rsidR="00565199" w:rsidRPr="005F0F49" w:rsidRDefault="00565199" w:rsidP="00565199">
      <w:pPr>
        <w:tabs>
          <w:tab w:val="left" w:pos="735"/>
        </w:tabs>
        <w:jc w:val="both"/>
        <w:rPr>
          <w:rFonts w:cs="Times New Roman"/>
          <w:b/>
          <w:sz w:val="21"/>
          <w:szCs w:val="21"/>
        </w:rPr>
      </w:pPr>
      <w:r w:rsidRPr="005F0F49">
        <w:rPr>
          <w:rFonts w:cs="Times New Roman"/>
          <w:b/>
          <w:sz w:val="21"/>
          <w:szCs w:val="21"/>
        </w:rPr>
        <w:tab/>
        <w:t>Teikdami šį pasiūlymą, mes patvirtiname, kad į mūsų siūlomą kainą įskaičiuotos visos prekių tiekimo išlaidos ir visi mokesčiai, ir kad mes prisiimame riziką už visas išlaidas, kurias, teikdami pasiūlymą ir laikydamiesi Perkančiosios organizacijos reikalavimų, privalėjome įskaičiuoti į pasiūlymo kainą.</w:t>
      </w:r>
    </w:p>
    <w:p w14:paraId="26DC3077" w14:textId="77777777" w:rsidR="00565199" w:rsidRPr="005F0F49" w:rsidRDefault="00565199" w:rsidP="00565199">
      <w:pPr>
        <w:tabs>
          <w:tab w:val="left" w:pos="735"/>
        </w:tabs>
        <w:jc w:val="both"/>
        <w:rPr>
          <w:rFonts w:cs="Times New Roman"/>
          <w:b/>
          <w:sz w:val="21"/>
          <w:szCs w:val="21"/>
        </w:rPr>
      </w:pPr>
      <w:r w:rsidRPr="005F0F49">
        <w:rPr>
          <w:rFonts w:eastAsia="Times New Roman" w:cs="Times New Roman"/>
          <w:sz w:val="21"/>
          <w:szCs w:val="21"/>
        </w:rPr>
        <w:tab/>
        <w:t xml:space="preserve">Informacija apie ūkio subjektus, kurių pajėgumais tiekėjas </w:t>
      </w:r>
      <w:r w:rsidRPr="005F0F49">
        <w:rPr>
          <w:rFonts w:eastAsia="Times New Roman" w:cs="Times New Roman"/>
          <w:b/>
          <w:bCs/>
          <w:sz w:val="21"/>
          <w:szCs w:val="21"/>
        </w:rPr>
        <w:t>remiasi</w:t>
      </w:r>
      <w:r w:rsidRPr="005F0F49">
        <w:rPr>
          <w:rFonts w:eastAsia="Times New Roman" w:cs="Times New Roman"/>
          <w:sz w:val="21"/>
          <w:szCs w:val="21"/>
        </w:rPr>
        <w:t>, kad atitiktų perkančiosios organizacijos keliamus kvalifikacijos reikalavimus</w:t>
      </w:r>
      <w:r w:rsidRPr="005F0F49">
        <w:rPr>
          <w:rFonts w:eastAsia="Times New Roman" w:cs="Times New Roman"/>
          <w:b/>
          <w:bCs/>
          <w:sz w:val="21"/>
          <w:szCs w:val="21"/>
        </w:rPr>
        <w:t xml:space="preserve"> </w:t>
      </w:r>
      <w:r w:rsidRPr="005F0F49">
        <w:rPr>
          <w:rFonts w:eastAsia="Times New Roman" w:cs="Times New Roman"/>
          <w:i/>
          <w:iCs/>
          <w:sz w:val="21"/>
          <w:szCs w:val="21"/>
        </w:rPr>
        <w:t>(jeigu tokie reikalavimai keliami) (nurodomi ir kvazisubtiekėjai (specialistai) – fiziniai asmenys, kuriuos ketinama įdarbinti pirkimo laimėjimo atveju)</w:t>
      </w:r>
    </w:p>
    <w:p w14:paraId="683C0E22" w14:textId="77777777" w:rsidR="00565199" w:rsidRPr="005F0F49" w:rsidRDefault="00565199" w:rsidP="00565199">
      <w:pPr>
        <w:jc w:val="center"/>
        <w:textAlignment w:val="baseline"/>
        <w:rPr>
          <w:rFonts w:eastAsia="Times New Roman" w:cs="Times New Roman"/>
          <w:i/>
          <w:iCs/>
          <w:sz w:val="21"/>
          <w:szCs w:val="21"/>
        </w:rPr>
      </w:pPr>
      <w:r w:rsidRPr="005F0F49">
        <w:rPr>
          <w:rFonts w:eastAsia="Times New Roman" w:cs="Times New Roman"/>
          <w:i/>
          <w:iCs/>
          <w:sz w:val="21"/>
          <w:szCs w:val="21"/>
        </w:rPr>
        <w:t>(pildoma, jei tiekėjas pasitelkia kitų ūkio subjektų pajėgumais pagal VPĮ 49 str.)</w:t>
      </w:r>
    </w:p>
    <w:p w14:paraId="62F72470" w14:textId="77777777" w:rsidR="00565199" w:rsidRPr="005F0F49" w:rsidRDefault="00565199" w:rsidP="00565199">
      <w:pPr>
        <w:textAlignment w:val="baseline"/>
        <w:rPr>
          <w:rFonts w:eastAsia="Times New Roman" w:cs="Times New Roman"/>
          <w:b/>
          <w:sz w:val="21"/>
          <w:szCs w:val="21"/>
        </w:rPr>
      </w:pPr>
      <w:r w:rsidRPr="005F0F49">
        <w:rPr>
          <w:rFonts w:eastAsia="Times New Roman" w:cs="Times New Roman"/>
          <w:b/>
          <w:sz w:val="21"/>
          <w:szCs w:val="21"/>
        </w:rPr>
        <w:t>4 lentelė</w:t>
      </w:r>
    </w:p>
    <w:tbl>
      <w:tblPr>
        <w:tblStyle w:val="Lentelstinklelis3"/>
        <w:tblW w:w="9918" w:type="dxa"/>
        <w:tblLook w:val="04A0" w:firstRow="1" w:lastRow="0" w:firstColumn="1" w:lastColumn="0" w:noHBand="0" w:noVBand="1"/>
      </w:tblPr>
      <w:tblGrid>
        <w:gridCol w:w="570"/>
        <w:gridCol w:w="3224"/>
        <w:gridCol w:w="6124"/>
      </w:tblGrid>
      <w:tr w:rsidR="00565199" w:rsidRPr="005F0F49" w14:paraId="49CADFD0" w14:textId="77777777" w:rsidTr="007860FE">
        <w:tc>
          <w:tcPr>
            <w:tcW w:w="570" w:type="dxa"/>
            <w:shd w:val="clear" w:color="auto" w:fill="FFFFFF" w:themeFill="background1"/>
          </w:tcPr>
          <w:p w14:paraId="3E3DC0B8"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Eil. Nr.</w:t>
            </w:r>
          </w:p>
        </w:tc>
        <w:tc>
          <w:tcPr>
            <w:tcW w:w="3224" w:type="dxa"/>
            <w:shd w:val="clear" w:color="auto" w:fill="FFFFFF" w:themeFill="background1"/>
          </w:tcPr>
          <w:p w14:paraId="62171920"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Ūkio subjekto pavadinimas, juridinio asmens kodas, adresas</w:t>
            </w:r>
          </w:p>
        </w:tc>
        <w:tc>
          <w:tcPr>
            <w:tcW w:w="6124" w:type="dxa"/>
            <w:shd w:val="clear" w:color="auto" w:fill="FFFFFF" w:themeFill="background1"/>
          </w:tcPr>
          <w:p w14:paraId="2B2BC900" w14:textId="77777777" w:rsidR="00565199" w:rsidRPr="005F0F49" w:rsidRDefault="00565199" w:rsidP="007860FE">
            <w:pPr>
              <w:textAlignment w:val="baseline"/>
              <w:rPr>
                <w:rFonts w:eastAsia="Times New Roman" w:cs="Times New Roman"/>
                <w:color w:val="000000"/>
                <w:sz w:val="21"/>
                <w:szCs w:val="21"/>
                <w:lang w:eastAsia="en-US"/>
              </w:rPr>
            </w:pPr>
            <w:r w:rsidRPr="005F0F49">
              <w:rPr>
                <w:rFonts w:eastAsia="Times New Roman" w:cs="Times New Roman"/>
                <w:color w:val="000000"/>
                <w:sz w:val="21"/>
                <w:szCs w:val="21"/>
                <w:lang w:eastAsia="en-US"/>
              </w:rPr>
              <w:t>Įrašyti abi reikalaujamas reikšmes:</w:t>
            </w:r>
            <w:r w:rsidRPr="005F0F49">
              <w:rPr>
                <w:rFonts w:eastAsia="Times New Roman" w:cs="Times New Roman"/>
                <w:color w:val="000000"/>
                <w:sz w:val="21"/>
                <w:szCs w:val="21"/>
                <w:lang w:eastAsia="en-US"/>
              </w:rPr>
              <w:br/>
              <w:t xml:space="preserve">1. </w:t>
            </w:r>
            <w:r w:rsidRPr="005F0F49">
              <w:rPr>
                <w:rFonts w:eastAsia="Times New Roman" w:cs="Times New Roman"/>
                <w:bCs/>
                <w:sz w:val="21"/>
                <w:szCs w:val="21"/>
                <w:lang w:eastAsia="en-US"/>
              </w:rPr>
              <w:t>Sutarties objekto dalies, perduodamos vykdyti ūkio subjektui, aprašymas</w:t>
            </w:r>
            <w:r w:rsidRPr="005F0F49">
              <w:rPr>
                <w:rFonts w:eastAsia="Times New Roman" w:cs="Times New Roman"/>
                <w:color w:val="000000"/>
                <w:sz w:val="21"/>
                <w:szCs w:val="21"/>
                <w:lang w:eastAsia="en-US"/>
              </w:rPr>
              <w:br/>
              <w:t>2. Ūkio subjektui perduodama pirkimo sutarties dalis % ar Eur pirkimo sutarties kainoje</w:t>
            </w:r>
          </w:p>
        </w:tc>
      </w:tr>
      <w:tr w:rsidR="00565199" w:rsidRPr="005F0F49" w14:paraId="4327AD06" w14:textId="77777777" w:rsidTr="007860FE">
        <w:tc>
          <w:tcPr>
            <w:tcW w:w="570" w:type="dxa"/>
          </w:tcPr>
          <w:p w14:paraId="06F90E1A"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1.</w:t>
            </w:r>
          </w:p>
        </w:tc>
        <w:tc>
          <w:tcPr>
            <w:tcW w:w="3224" w:type="dxa"/>
          </w:tcPr>
          <w:p w14:paraId="1B9E9F43" w14:textId="77777777" w:rsidR="00565199" w:rsidRPr="005F0F49" w:rsidRDefault="00565199" w:rsidP="007860FE">
            <w:pPr>
              <w:textAlignment w:val="baseline"/>
              <w:rPr>
                <w:rFonts w:eastAsia="Times New Roman" w:cs="Times New Roman"/>
                <w:bCs/>
                <w:sz w:val="21"/>
                <w:szCs w:val="21"/>
                <w:lang w:eastAsia="en-US"/>
              </w:rPr>
            </w:pPr>
          </w:p>
        </w:tc>
        <w:tc>
          <w:tcPr>
            <w:tcW w:w="6124" w:type="dxa"/>
          </w:tcPr>
          <w:p w14:paraId="2F50A070" w14:textId="77777777" w:rsidR="00565199" w:rsidRPr="005F0F49" w:rsidRDefault="00565199" w:rsidP="007860FE">
            <w:pPr>
              <w:textAlignment w:val="baseline"/>
              <w:rPr>
                <w:rFonts w:eastAsia="Times New Roman" w:cs="Times New Roman"/>
                <w:bCs/>
                <w:sz w:val="21"/>
                <w:szCs w:val="21"/>
                <w:lang w:eastAsia="en-US"/>
              </w:rPr>
            </w:pPr>
          </w:p>
        </w:tc>
      </w:tr>
      <w:tr w:rsidR="00565199" w:rsidRPr="005F0F49" w14:paraId="411CFD03" w14:textId="77777777" w:rsidTr="007860FE">
        <w:tc>
          <w:tcPr>
            <w:tcW w:w="570" w:type="dxa"/>
          </w:tcPr>
          <w:p w14:paraId="64258BD4"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2.</w:t>
            </w:r>
          </w:p>
        </w:tc>
        <w:tc>
          <w:tcPr>
            <w:tcW w:w="3224" w:type="dxa"/>
          </w:tcPr>
          <w:p w14:paraId="0F723D41" w14:textId="77777777" w:rsidR="00565199" w:rsidRPr="005F0F49" w:rsidRDefault="00565199" w:rsidP="007860FE">
            <w:pPr>
              <w:textAlignment w:val="baseline"/>
              <w:rPr>
                <w:rFonts w:eastAsia="Times New Roman" w:cs="Times New Roman"/>
                <w:bCs/>
                <w:sz w:val="21"/>
                <w:szCs w:val="21"/>
                <w:lang w:eastAsia="en-US"/>
              </w:rPr>
            </w:pPr>
          </w:p>
        </w:tc>
        <w:tc>
          <w:tcPr>
            <w:tcW w:w="6124" w:type="dxa"/>
          </w:tcPr>
          <w:p w14:paraId="2CA4960B" w14:textId="77777777" w:rsidR="00565199" w:rsidRPr="005F0F49" w:rsidRDefault="00565199" w:rsidP="007860FE">
            <w:pPr>
              <w:textAlignment w:val="baseline"/>
              <w:rPr>
                <w:rFonts w:eastAsia="Times New Roman" w:cs="Times New Roman"/>
                <w:bCs/>
                <w:sz w:val="21"/>
                <w:szCs w:val="21"/>
                <w:lang w:eastAsia="en-US"/>
              </w:rPr>
            </w:pPr>
          </w:p>
        </w:tc>
      </w:tr>
    </w:tbl>
    <w:p w14:paraId="10232DD7" w14:textId="77777777" w:rsidR="00565199" w:rsidRPr="005F0F49" w:rsidRDefault="00565199" w:rsidP="00565199">
      <w:pPr>
        <w:tabs>
          <w:tab w:val="left" w:pos="567"/>
        </w:tabs>
        <w:jc w:val="both"/>
        <w:textAlignment w:val="baseline"/>
        <w:rPr>
          <w:rFonts w:eastAsia="Times New Roman" w:cs="Times New Roman"/>
          <w:b/>
          <w:bCs/>
          <w:sz w:val="21"/>
          <w:szCs w:val="21"/>
        </w:rPr>
      </w:pPr>
    </w:p>
    <w:p w14:paraId="30A24B1A" w14:textId="77777777" w:rsidR="00565199" w:rsidRPr="005F0F49" w:rsidRDefault="00565199" w:rsidP="00565199">
      <w:pPr>
        <w:tabs>
          <w:tab w:val="left" w:pos="567"/>
        </w:tabs>
        <w:jc w:val="both"/>
        <w:textAlignment w:val="baseline"/>
        <w:rPr>
          <w:rFonts w:cs="Times New Roman"/>
          <w:color w:val="000000"/>
          <w:sz w:val="21"/>
          <w:szCs w:val="21"/>
        </w:rPr>
      </w:pPr>
      <w:r w:rsidRPr="005F0F49">
        <w:rPr>
          <w:rFonts w:eastAsia="Times New Roman" w:cs="Times New Roman"/>
          <w:b/>
          <w:sz w:val="21"/>
          <w:szCs w:val="21"/>
        </w:rPr>
        <w:t>5 lentelė.</w:t>
      </w:r>
      <w:r w:rsidRPr="005F0F49">
        <w:rPr>
          <w:rFonts w:eastAsia="Times New Roman" w:cs="Times New Roman"/>
          <w:sz w:val="21"/>
          <w:szCs w:val="21"/>
        </w:rPr>
        <w:t xml:space="preserve"> Informacija apie žinomus subtiekėjus, kurių pajėgumais (kad atitiktų perkančiosios organizacijos keliamus kvalifikacijos reikalavimus) tiekėjas </w:t>
      </w:r>
      <w:r w:rsidRPr="005F0F49">
        <w:rPr>
          <w:rFonts w:eastAsia="Times New Roman" w:cs="Times New Roman"/>
          <w:b/>
          <w:bCs/>
          <w:sz w:val="21"/>
          <w:szCs w:val="21"/>
        </w:rPr>
        <w:t>nesiremia</w:t>
      </w:r>
      <w:r w:rsidRPr="005F0F49">
        <w:rPr>
          <w:rFonts w:eastAsia="Times New Roman" w:cs="Times New Roman"/>
          <w:sz w:val="21"/>
          <w:szCs w:val="21"/>
        </w:rPr>
        <w:t xml:space="preserve">, ir jiems perduodama vykdyti pirkimo sutarties dalis </w:t>
      </w:r>
    </w:p>
    <w:p w14:paraId="5D27EE8C" w14:textId="77777777" w:rsidR="00565199" w:rsidRPr="005F0F49" w:rsidRDefault="00565199" w:rsidP="00565199">
      <w:pPr>
        <w:jc w:val="center"/>
        <w:textAlignment w:val="baseline"/>
        <w:rPr>
          <w:rFonts w:eastAsia="Times New Roman" w:cs="Times New Roman"/>
          <w:i/>
          <w:iCs/>
          <w:color w:val="000000"/>
          <w:sz w:val="21"/>
          <w:szCs w:val="21"/>
        </w:rPr>
      </w:pPr>
      <w:r w:rsidRPr="005F0F49">
        <w:rPr>
          <w:rFonts w:eastAsia="Times New Roman" w:cs="Times New Roman"/>
          <w:i/>
          <w:iCs/>
          <w:color w:val="000000"/>
          <w:sz w:val="21"/>
          <w:szCs w:val="21"/>
        </w:rPr>
        <w:t>(pildoma, jei tiekėjas pasitelkia subtiekėjus, kurių pajėgumais (kvalifikacija) tiekėjas nesiremia)</w:t>
      </w:r>
    </w:p>
    <w:tbl>
      <w:tblPr>
        <w:tblStyle w:val="Lentelstinklelis3"/>
        <w:tblW w:w="9918" w:type="dxa"/>
        <w:tblLook w:val="04A0" w:firstRow="1" w:lastRow="0" w:firstColumn="1" w:lastColumn="0" w:noHBand="0" w:noVBand="1"/>
      </w:tblPr>
      <w:tblGrid>
        <w:gridCol w:w="556"/>
        <w:gridCol w:w="3663"/>
        <w:gridCol w:w="5699"/>
      </w:tblGrid>
      <w:tr w:rsidR="00565199" w:rsidRPr="005F0F49" w14:paraId="1AF99BCF" w14:textId="77777777" w:rsidTr="007860FE">
        <w:tc>
          <w:tcPr>
            <w:tcW w:w="556" w:type="dxa"/>
            <w:shd w:val="clear" w:color="auto" w:fill="FFFFFF" w:themeFill="background1"/>
          </w:tcPr>
          <w:p w14:paraId="5FF76359"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Eil. Nr.</w:t>
            </w:r>
          </w:p>
        </w:tc>
        <w:tc>
          <w:tcPr>
            <w:tcW w:w="3663" w:type="dxa"/>
            <w:shd w:val="clear" w:color="auto" w:fill="FFFFFF" w:themeFill="background1"/>
          </w:tcPr>
          <w:p w14:paraId="30AB3C27"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Subtiekėjo pavadinimas, juridinio asmens kodas, adresas</w:t>
            </w:r>
          </w:p>
        </w:tc>
        <w:tc>
          <w:tcPr>
            <w:tcW w:w="5699" w:type="dxa"/>
            <w:shd w:val="clear" w:color="auto" w:fill="FFFFFF" w:themeFill="background1"/>
          </w:tcPr>
          <w:p w14:paraId="342F7072" w14:textId="77777777" w:rsidR="00565199" w:rsidRPr="005F0F49" w:rsidRDefault="00565199" w:rsidP="007860FE">
            <w:pPr>
              <w:textAlignment w:val="baseline"/>
              <w:rPr>
                <w:rFonts w:eastAsia="Times New Roman" w:cs="Times New Roman"/>
                <w:b/>
                <w:sz w:val="21"/>
                <w:szCs w:val="21"/>
                <w:lang w:eastAsia="en-US"/>
              </w:rPr>
            </w:pPr>
            <w:r w:rsidRPr="005F0F49">
              <w:rPr>
                <w:rFonts w:eastAsia="Times New Roman" w:cs="Times New Roman"/>
                <w:color w:val="000000"/>
                <w:sz w:val="21"/>
                <w:szCs w:val="21"/>
                <w:lang w:eastAsia="en-US"/>
              </w:rPr>
              <w:t>Įrašyti abi reikalaujamas reikšmes:</w:t>
            </w:r>
            <w:r w:rsidRPr="005F0F49">
              <w:rPr>
                <w:rFonts w:eastAsia="Times New Roman" w:cs="Times New Roman"/>
                <w:color w:val="000000"/>
                <w:sz w:val="21"/>
                <w:szCs w:val="21"/>
                <w:lang w:eastAsia="en-US"/>
              </w:rPr>
              <w:br/>
              <w:t>1. Pirkimo s</w:t>
            </w:r>
            <w:r w:rsidRPr="005F0F49">
              <w:rPr>
                <w:rFonts w:eastAsia="Times New Roman" w:cs="Times New Roman"/>
                <w:bCs/>
                <w:sz w:val="21"/>
                <w:szCs w:val="21"/>
                <w:lang w:eastAsia="en-US"/>
              </w:rPr>
              <w:t>utarties objekto dalies, perduodamos vykdyti subtiekėjui, aprašymas</w:t>
            </w:r>
            <w:r w:rsidRPr="005F0F49">
              <w:rPr>
                <w:rFonts w:eastAsia="Times New Roman" w:cs="Times New Roman"/>
                <w:color w:val="000000"/>
                <w:sz w:val="21"/>
                <w:szCs w:val="21"/>
                <w:lang w:eastAsia="en-US"/>
              </w:rPr>
              <w:br/>
              <w:t>2. Subtiekėjui perduodama pirkimo sutarties dalis % ar Eur pirkimo sutarties kainoje</w:t>
            </w:r>
          </w:p>
        </w:tc>
      </w:tr>
      <w:tr w:rsidR="00565199" w:rsidRPr="005F0F49" w14:paraId="04EEA6AA" w14:textId="77777777" w:rsidTr="007860FE">
        <w:tc>
          <w:tcPr>
            <w:tcW w:w="556" w:type="dxa"/>
          </w:tcPr>
          <w:p w14:paraId="74DB183B"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1.</w:t>
            </w:r>
          </w:p>
        </w:tc>
        <w:tc>
          <w:tcPr>
            <w:tcW w:w="3663" w:type="dxa"/>
          </w:tcPr>
          <w:p w14:paraId="143D8CF1" w14:textId="77777777" w:rsidR="00565199" w:rsidRPr="005F0F49" w:rsidRDefault="00565199" w:rsidP="007860FE">
            <w:pPr>
              <w:textAlignment w:val="baseline"/>
              <w:rPr>
                <w:rFonts w:eastAsia="Times New Roman" w:cs="Times New Roman"/>
                <w:bCs/>
                <w:sz w:val="21"/>
                <w:szCs w:val="21"/>
                <w:lang w:eastAsia="en-US"/>
              </w:rPr>
            </w:pPr>
          </w:p>
        </w:tc>
        <w:tc>
          <w:tcPr>
            <w:tcW w:w="5699" w:type="dxa"/>
          </w:tcPr>
          <w:p w14:paraId="1854B69F" w14:textId="77777777" w:rsidR="00565199" w:rsidRPr="005F0F49" w:rsidRDefault="00565199" w:rsidP="007860FE">
            <w:pPr>
              <w:textAlignment w:val="baseline"/>
              <w:rPr>
                <w:rFonts w:eastAsia="Times New Roman" w:cs="Times New Roman"/>
                <w:bCs/>
                <w:sz w:val="21"/>
                <w:szCs w:val="21"/>
                <w:lang w:eastAsia="en-US"/>
              </w:rPr>
            </w:pPr>
          </w:p>
        </w:tc>
      </w:tr>
      <w:tr w:rsidR="00565199" w:rsidRPr="005F0F49" w14:paraId="27B4BC83" w14:textId="77777777" w:rsidTr="007860FE">
        <w:tc>
          <w:tcPr>
            <w:tcW w:w="556" w:type="dxa"/>
          </w:tcPr>
          <w:p w14:paraId="527C8460" w14:textId="77777777" w:rsidR="00565199" w:rsidRPr="005F0F49" w:rsidRDefault="00565199" w:rsidP="007860FE">
            <w:pPr>
              <w:textAlignment w:val="baseline"/>
              <w:rPr>
                <w:rFonts w:eastAsia="Times New Roman" w:cs="Times New Roman"/>
                <w:bCs/>
                <w:sz w:val="21"/>
                <w:szCs w:val="21"/>
                <w:lang w:eastAsia="en-US"/>
              </w:rPr>
            </w:pPr>
            <w:r w:rsidRPr="005F0F49">
              <w:rPr>
                <w:rFonts w:eastAsia="Times New Roman" w:cs="Times New Roman"/>
                <w:bCs/>
                <w:sz w:val="21"/>
                <w:szCs w:val="21"/>
                <w:lang w:eastAsia="en-US"/>
              </w:rPr>
              <w:t>2.</w:t>
            </w:r>
          </w:p>
        </w:tc>
        <w:tc>
          <w:tcPr>
            <w:tcW w:w="3663" w:type="dxa"/>
          </w:tcPr>
          <w:p w14:paraId="0DEF2EB2" w14:textId="77777777" w:rsidR="00565199" w:rsidRPr="005F0F49" w:rsidRDefault="00565199" w:rsidP="007860FE">
            <w:pPr>
              <w:textAlignment w:val="baseline"/>
              <w:rPr>
                <w:rFonts w:eastAsia="Times New Roman" w:cs="Times New Roman"/>
                <w:bCs/>
                <w:sz w:val="21"/>
                <w:szCs w:val="21"/>
                <w:lang w:eastAsia="en-US"/>
              </w:rPr>
            </w:pPr>
          </w:p>
        </w:tc>
        <w:tc>
          <w:tcPr>
            <w:tcW w:w="5699" w:type="dxa"/>
          </w:tcPr>
          <w:p w14:paraId="2BDF11A5" w14:textId="77777777" w:rsidR="00565199" w:rsidRPr="005F0F49" w:rsidRDefault="00565199" w:rsidP="007860FE">
            <w:pPr>
              <w:textAlignment w:val="baseline"/>
              <w:rPr>
                <w:rFonts w:eastAsia="Times New Roman" w:cs="Times New Roman"/>
                <w:bCs/>
                <w:sz w:val="21"/>
                <w:szCs w:val="21"/>
                <w:lang w:eastAsia="en-US"/>
              </w:rPr>
            </w:pPr>
          </w:p>
        </w:tc>
      </w:tr>
    </w:tbl>
    <w:p w14:paraId="5BB0B1B3" w14:textId="77777777" w:rsidR="00565199" w:rsidRPr="005F0F49" w:rsidRDefault="00565199" w:rsidP="00565199">
      <w:pPr>
        <w:jc w:val="both"/>
        <w:rPr>
          <w:rFonts w:cs="Times New Roman"/>
          <w:sz w:val="21"/>
          <w:szCs w:val="21"/>
        </w:rPr>
      </w:pPr>
      <w:r w:rsidRPr="005F0F49">
        <w:rPr>
          <w:rFonts w:cs="Times New Roman"/>
          <w:sz w:val="21"/>
          <w:szCs w:val="21"/>
        </w:rPr>
        <w:t xml:space="preserve">         </w:t>
      </w:r>
    </w:p>
    <w:p w14:paraId="249DFE24" w14:textId="77777777" w:rsidR="00565199" w:rsidRDefault="00565199" w:rsidP="00565199">
      <w:pPr>
        <w:ind w:firstLine="567"/>
        <w:rPr>
          <w:rFonts w:cs="Times New Roman"/>
          <w:b/>
          <w:bCs/>
          <w:sz w:val="21"/>
          <w:szCs w:val="21"/>
        </w:rPr>
      </w:pPr>
      <w:r w:rsidRPr="005F0F49">
        <w:rPr>
          <w:rFonts w:cs="Times New Roman"/>
          <w:b/>
          <w:bCs/>
          <w:sz w:val="21"/>
          <w:szCs w:val="21"/>
        </w:rPr>
        <w:t xml:space="preserve">Taip pat mes patvirtiname, kad visa Pasiūlyme pateikta informacija yra teisinga, atitinka tikrovę ir apima viską, ko reikia visiškam ir tinkamam Sutarties įvykdymui. </w:t>
      </w:r>
    </w:p>
    <w:p w14:paraId="398479F3" w14:textId="77777777" w:rsidR="00875AF7" w:rsidRDefault="00875AF7" w:rsidP="00875AF7">
      <w:pPr>
        <w:tabs>
          <w:tab w:val="left" w:pos="720"/>
        </w:tabs>
        <w:ind w:firstLine="397"/>
        <w:jc w:val="both"/>
        <w:rPr>
          <w:rFonts w:eastAsia="Times New Roman"/>
          <w:b/>
          <w:iCs/>
          <w:color w:val="EE0000"/>
        </w:rPr>
      </w:pPr>
      <w:r>
        <w:rPr>
          <w:rFonts w:eastAsia="Times New Roman"/>
          <w:b/>
          <w:iCs/>
          <w:color w:val="EE0000"/>
        </w:rPr>
        <w:t xml:space="preserve">Teikdami šį pasiūlymą patvirtiname, kad neturime VPĮ  </w:t>
      </w:r>
      <w:hyperlink r:id="rId20" w:history="1">
        <w:r>
          <w:rPr>
            <w:rStyle w:val="Hipersaitas"/>
            <w:rFonts w:eastAsia="Times New Roman"/>
            <w:b/>
            <w:iCs/>
            <w:color w:val="EE0000"/>
          </w:rPr>
          <w:t>(VPĮ) 46 str. 2</w:t>
        </w:r>
        <w:r>
          <w:rPr>
            <w:rStyle w:val="Hipersaitas"/>
            <w:rFonts w:eastAsia="Times New Roman"/>
            <w:b/>
            <w:iCs/>
            <w:color w:val="EE0000"/>
            <w:vertAlign w:val="superscript"/>
          </w:rPr>
          <w:t>1 </w:t>
        </w:r>
      </w:hyperlink>
      <w:r>
        <w:rPr>
          <w:rFonts w:eastAsia="Times New Roman"/>
          <w:b/>
          <w:iCs/>
          <w:color w:val="EE0000"/>
        </w:rPr>
        <w:t xml:space="preserve"> dalyje nustatyto privalomojo taikyti pašalinimo pagrindo (</w:t>
      </w:r>
      <w:r>
        <w:rPr>
          <w:rFonts w:eastAsia="Times New Roman"/>
          <w:b/>
          <w:i/>
          <w:iCs/>
          <w:color w:val="EE0000"/>
        </w:rPr>
        <w:t>Tiekėjas yra neatlikęs jam paskirtos baudžiamojo poveikio priemonės – uždraudimo juridiniam asmeniui dalyvauti viešuosiuose pirkimuose</w:t>
      </w:r>
      <w:r>
        <w:rPr>
          <w:rFonts w:eastAsia="Times New Roman"/>
          <w:b/>
          <w:iCs/>
          <w:color w:val="EE0000"/>
        </w:rPr>
        <w:t>).</w:t>
      </w:r>
    </w:p>
    <w:p w14:paraId="5BD946F8" w14:textId="77777777" w:rsidR="00875AF7" w:rsidRPr="005F0F49" w:rsidRDefault="00875AF7" w:rsidP="00565199">
      <w:pPr>
        <w:ind w:firstLine="567"/>
        <w:rPr>
          <w:rFonts w:cs="Times New Roman"/>
          <w:b/>
          <w:bCs/>
          <w:sz w:val="21"/>
          <w:szCs w:val="21"/>
        </w:rPr>
      </w:pPr>
    </w:p>
    <w:p w14:paraId="5C2B63F3" w14:textId="320A6131" w:rsidR="00565199" w:rsidRPr="005F0F49" w:rsidRDefault="00565199" w:rsidP="008459FC">
      <w:pPr>
        <w:ind w:firstLine="720"/>
        <w:jc w:val="both"/>
        <w:rPr>
          <w:rFonts w:eastAsia="Batang" w:cs="Times New Roman"/>
          <w:b/>
          <w:i/>
          <w:sz w:val="21"/>
          <w:szCs w:val="21"/>
        </w:rPr>
      </w:pPr>
      <w:r w:rsidRPr="005F0F49">
        <w:rPr>
          <w:rFonts w:eastAsia="Batang" w:cs="Times New Roman"/>
          <w:b/>
          <w:iCs/>
          <w:sz w:val="21"/>
          <w:szCs w:val="21"/>
        </w:rPr>
        <w:t>Kartu su pasiūlymu pateikiami šie dokumentai</w:t>
      </w:r>
      <w:r w:rsidRPr="005F0F49">
        <w:rPr>
          <w:rFonts w:eastAsia="Batang" w:cs="Times New Roman"/>
          <w:b/>
          <w:i/>
          <w:sz w:val="21"/>
          <w:szCs w:val="21"/>
        </w:rPr>
        <w:t xml:space="preserve"> </w:t>
      </w:r>
      <w:r w:rsidRPr="005F0F49">
        <w:rPr>
          <w:rFonts w:eastAsia="Batang" w:cs="Times New Roman"/>
          <w:b/>
          <w:iCs/>
          <w:color w:val="EE0000"/>
          <w:sz w:val="21"/>
          <w:szCs w:val="21"/>
        </w:rPr>
        <w:t>(</w:t>
      </w:r>
      <w:r w:rsidRPr="005F0F49">
        <w:rPr>
          <w:rFonts w:cs="Times New Roman"/>
          <w:b/>
          <w:color w:val="EE0000"/>
          <w:sz w:val="21"/>
          <w:szCs w:val="21"/>
        </w:rPr>
        <w:t xml:space="preserve">KARTU SU PASIŪLYMU TURI BŪTI TEIKIAMI DOKUMENTAI, </w:t>
      </w:r>
      <w:r w:rsidRPr="005F0F49">
        <w:rPr>
          <w:rFonts w:cs="Times New Roman"/>
          <w:b/>
          <w:color w:val="EE0000"/>
          <w:sz w:val="21"/>
          <w:szCs w:val="21"/>
          <w:shd w:val="clear" w:color="auto" w:fill="FFFFFF"/>
        </w:rPr>
        <w:t xml:space="preserve">PAGRINDŽIANTYS ATITIKTĮ TECHNINĖS </w:t>
      </w:r>
      <w:r w:rsidRPr="008459FC">
        <w:rPr>
          <w:rFonts w:cs="Times New Roman"/>
          <w:b/>
          <w:color w:val="EE0000"/>
          <w:sz w:val="21"/>
          <w:szCs w:val="21"/>
          <w:shd w:val="clear" w:color="auto" w:fill="FFFFFF"/>
        </w:rPr>
        <w:t xml:space="preserve">SPECIFIKACIJOS 1 </w:t>
      </w:r>
      <w:r w:rsidR="00A9673C">
        <w:rPr>
          <w:rFonts w:cs="Times New Roman"/>
          <w:b/>
          <w:color w:val="EE0000"/>
          <w:sz w:val="21"/>
          <w:szCs w:val="21"/>
          <w:shd w:val="clear" w:color="auto" w:fill="FFFFFF"/>
        </w:rPr>
        <w:t xml:space="preserve">LENTELĖS 1 </w:t>
      </w:r>
      <w:r w:rsidRPr="008459FC">
        <w:rPr>
          <w:rFonts w:cs="Times New Roman"/>
          <w:b/>
          <w:color w:val="EE0000"/>
          <w:sz w:val="21"/>
          <w:szCs w:val="21"/>
          <w:shd w:val="clear" w:color="auto" w:fill="FFFFFF"/>
        </w:rPr>
        <w:t>P.</w:t>
      </w:r>
      <w:r w:rsidR="008459FC">
        <w:rPr>
          <w:rFonts w:cs="Times New Roman"/>
          <w:b/>
          <w:color w:val="EE0000"/>
          <w:sz w:val="21"/>
          <w:szCs w:val="21"/>
          <w:shd w:val="clear" w:color="auto" w:fill="FFFFFF"/>
        </w:rPr>
        <w:t xml:space="preserve"> </w:t>
      </w:r>
      <w:r w:rsidRPr="005F0F49">
        <w:rPr>
          <w:rFonts w:cs="Times New Roman"/>
          <w:b/>
          <w:color w:val="EE0000"/>
          <w:sz w:val="21"/>
          <w:szCs w:val="21"/>
          <w:shd w:val="clear" w:color="auto" w:fill="FFFFFF"/>
        </w:rPr>
        <w:t>REIKALAVIMAMS)</w:t>
      </w:r>
      <w:r w:rsidRPr="005F0F49">
        <w:rPr>
          <w:rFonts w:eastAsia="Batang" w:cs="Times New Roman"/>
          <w:b/>
          <w:i/>
          <w:sz w:val="21"/>
          <w:szCs w:val="21"/>
        </w:rPr>
        <w:t>:</w:t>
      </w:r>
    </w:p>
    <w:p w14:paraId="07A635F3" w14:textId="77777777" w:rsidR="00565199" w:rsidRPr="005F0F49" w:rsidRDefault="00565199" w:rsidP="00565199">
      <w:pPr>
        <w:ind w:firstLine="720"/>
        <w:rPr>
          <w:rFonts w:eastAsia="Batang" w:cs="Times New Roman"/>
          <w:b/>
          <w:bCs/>
          <w:iCs/>
          <w:sz w:val="21"/>
          <w:szCs w:val="21"/>
        </w:rPr>
      </w:pPr>
      <w:r w:rsidRPr="005F0F49">
        <w:rPr>
          <w:rFonts w:eastAsia="Batang" w:cs="Times New Roman"/>
          <w:b/>
          <w:bCs/>
          <w:iCs/>
          <w:sz w:val="21"/>
          <w:szCs w:val="21"/>
        </w:rPr>
        <w:t>6 lentelė</w:t>
      </w:r>
    </w:p>
    <w:tbl>
      <w:tblPr>
        <w:tblW w:w="98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6083"/>
        <w:gridCol w:w="3181"/>
      </w:tblGrid>
      <w:tr w:rsidR="00565199" w:rsidRPr="005F0F49" w14:paraId="3A3997BB" w14:textId="77777777" w:rsidTr="007860FE">
        <w:trPr>
          <w:trHeight w:val="564"/>
        </w:trPr>
        <w:tc>
          <w:tcPr>
            <w:tcW w:w="576" w:type="dxa"/>
            <w:tcBorders>
              <w:top w:val="single" w:sz="4" w:space="0" w:color="auto"/>
              <w:left w:val="single" w:sz="4" w:space="0" w:color="auto"/>
              <w:bottom w:val="single" w:sz="4" w:space="0" w:color="auto"/>
              <w:right w:val="single" w:sz="4" w:space="0" w:color="auto"/>
            </w:tcBorders>
            <w:vAlign w:val="center"/>
            <w:hideMark/>
          </w:tcPr>
          <w:p w14:paraId="0E70687F"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r w:rsidRPr="005F0F49">
              <w:rPr>
                <w:rFonts w:eastAsia="Batang" w:cs="Times New Roman"/>
                <w:b/>
                <w:bCs/>
                <w:kern w:val="2"/>
                <w:sz w:val="21"/>
                <w:szCs w:val="21"/>
                <w:lang w:val="en-US"/>
                <w14:ligatures w14:val="standardContextual"/>
              </w:rPr>
              <w:t>Eil.Nr.</w:t>
            </w:r>
          </w:p>
        </w:tc>
        <w:tc>
          <w:tcPr>
            <w:tcW w:w="6083" w:type="dxa"/>
            <w:tcBorders>
              <w:top w:val="single" w:sz="4" w:space="0" w:color="auto"/>
              <w:left w:val="single" w:sz="4" w:space="0" w:color="auto"/>
              <w:bottom w:val="single" w:sz="4" w:space="0" w:color="auto"/>
              <w:right w:val="single" w:sz="4" w:space="0" w:color="auto"/>
            </w:tcBorders>
            <w:vAlign w:val="center"/>
            <w:hideMark/>
          </w:tcPr>
          <w:p w14:paraId="096592FA"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r w:rsidRPr="005F0F49">
              <w:rPr>
                <w:rFonts w:eastAsia="Batang" w:cs="Times New Roman"/>
                <w:b/>
                <w:bCs/>
                <w:kern w:val="2"/>
                <w:sz w:val="21"/>
                <w:szCs w:val="21"/>
                <w:lang w:val="en-US"/>
                <w14:ligatures w14:val="standardContextual"/>
              </w:rPr>
              <w:t>Pateiktų dokumentų pavadinimas</w:t>
            </w:r>
          </w:p>
        </w:tc>
        <w:tc>
          <w:tcPr>
            <w:tcW w:w="3181" w:type="dxa"/>
            <w:tcBorders>
              <w:top w:val="single" w:sz="4" w:space="0" w:color="auto"/>
              <w:left w:val="single" w:sz="4" w:space="0" w:color="auto"/>
              <w:bottom w:val="single" w:sz="4" w:space="0" w:color="auto"/>
              <w:right w:val="single" w:sz="4" w:space="0" w:color="auto"/>
            </w:tcBorders>
            <w:vAlign w:val="center"/>
            <w:hideMark/>
          </w:tcPr>
          <w:p w14:paraId="18C43533" w14:textId="77777777" w:rsidR="00565199" w:rsidRPr="005F0F49" w:rsidRDefault="00565199" w:rsidP="007860FE">
            <w:pPr>
              <w:spacing w:line="252" w:lineRule="auto"/>
              <w:jc w:val="center"/>
              <w:rPr>
                <w:rFonts w:eastAsia="Batang" w:cs="Times New Roman"/>
                <w:b/>
                <w:bCs/>
                <w:kern w:val="2"/>
                <w:sz w:val="21"/>
                <w:szCs w:val="21"/>
                <w:lang w:val="en-US"/>
                <w14:ligatures w14:val="standardContextual"/>
              </w:rPr>
            </w:pPr>
            <w:r w:rsidRPr="005F0F49">
              <w:rPr>
                <w:rFonts w:eastAsia="Batang" w:cs="Times New Roman"/>
                <w:b/>
                <w:bCs/>
                <w:kern w:val="2"/>
                <w:sz w:val="21"/>
                <w:szCs w:val="21"/>
                <w:lang w:val="en-US"/>
                <w14:ligatures w14:val="standardContextual"/>
              </w:rPr>
              <w:t>Dokumento puslapių skaičius</w:t>
            </w:r>
          </w:p>
        </w:tc>
      </w:tr>
      <w:tr w:rsidR="00565199" w:rsidRPr="005F0F49" w14:paraId="1DDB5252" w14:textId="77777777" w:rsidTr="00BB43CF">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4E7EAF3C" w14:textId="77777777" w:rsidR="00565199" w:rsidRPr="005F0F49" w:rsidRDefault="00565199" w:rsidP="007860FE">
            <w:pPr>
              <w:spacing w:line="252" w:lineRule="auto"/>
              <w:rPr>
                <w:rFonts w:eastAsia="Batang" w:cs="Times New Roman"/>
                <w:kern w:val="2"/>
                <w:sz w:val="21"/>
                <w:szCs w:val="21"/>
                <w:lang w:val="en-US"/>
                <w14:ligatures w14:val="standardContextual"/>
              </w:rPr>
            </w:pPr>
            <w:r w:rsidRPr="005F0F49">
              <w:rPr>
                <w:rFonts w:eastAsia="Batang" w:cs="Times New Roman"/>
                <w:kern w:val="2"/>
                <w:sz w:val="21"/>
                <w:szCs w:val="21"/>
                <w:lang w:val="en-US"/>
                <w14:ligatures w14:val="standardContextual"/>
              </w:rPr>
              <w:t>1.</w:t>
            </w:r>
          </w:p>
        </w:tc>
        <w:tc>
          <w:tcPr>
            <w:tcW w:w="6083" w:type="dxa"/>
            <w:tcBorders>
              <w:top w:val="single" w:sz="4" w:space="0" w:color="auto"/>
              <w:left w:val="single" w:sz="4" w:space="0" w:color="auto"/>
              <w:bottom w:val="single" w:sz="4" w:space="0" w:color="auto"/>
              <w:right w:val="single" w:sz="4" w:space="0" w:color="auto"/>
            </w:tcBorders>
            <w:vAlign w:val="center"/>
          </w:tcPr>
          <w:p w14:paraId="6D156384" w14:textId="77777777" w:rsidR="00565199" w:rsidRPr="00BB43CF" w:rsidRDefault="00565199" w:rsidP="007860FE">
            <w:pPr>
              <w:spacing w:line="252" w:lineRule="auto"/>
              <w:rPr>
                <w:rFonts w:eastAsia="Batang" w:cs="Times New Roman"/>
                <w:kern w:val="2"/>
                <w:sz w:val="21"/>
                <w:szCs w:val="21"/>
                <w:lang w:val="en-US"/>
                <w14:ligatures w14:val="standardContextual"/>
              </w:rPr>
            </w:pPr>
          </w:p>
        </w:tc>
        <w:tc>
          <w:tcPr>
            <w:tcW w:w="3181" w:type="dxa"/>
            <w:tcBorders>
              <w:top w:val="single" w:sz="4" w:space="0" w:color="auto"/>
              <w:left w:val="single" w:sz="4" w:space="0" w:color="auto"/>
              <w:bottom w:val="single" w:sz="4" w:space="0" w:color="auto"/>
              <w:right w:val="single" w:sz="4" w:space="0" w:color="auto"/>
            </w:tcBorders>
            <w:vAlign w:val="center"/>
          </w:tcPr>
          <w:p w14:paraId="6897AD2C"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r>
      <w:tr w:rsidR="00565199" w:rsidRPr="005F0F49" w14:paraId="5E2B81DC" w14:textId="77777777" w:rsidTr="00BB43CF">
        <w:trPr>
          <w:trHeight w:val="276"/>
        </w:trPr>
        <w:tc>
          <w:tcPr>
            <w:tcW w:w="576" w:type="dxa"/>
            <w:tcBorders>
              <w:top w:val="single" w:sz="4" w:space="0" w:color="auto"/>
              <w:left w:val="single" w:sz="4" w:space="0" w:color="auto"/>
              <w:bottom w:val="single" w:sz="4" w:space="0" w:color="auto"/>
              <w:right w:val="single" w:sz="4" w:space="0" w:color="auto"/>
            </w:tcBorders>
            <w:vAlign w:val="center"/>
          </w:tcPr>
          <w:p w14:paraId="01F1C565"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c>
          <w:tcPr>
            <w:tcW w:w="6083" w:type="dxa"/>
            <w:tcBorders>
              <w:top w:val="single" w:sz="4" w:space="0" w:color="auto"/>
              <w:left w:val="single" w:sz="4" w:space="0" w:color="auto"/>
              <w:bottom w:val="single" w:sz="4" w:space="0" w:color="auto"/>
              <w:right w:val="single" w:sz="4" w:space="0" w:color="auto"/>
            </w:tcBorders>
            <w:vAlign w:val="center"/>
          </w:tcPr>
          <w:p w14:paraId="332E709C" w14:textId="77777777" w:rsidR="00565199" w:rsidRPr="00BB43CF" w:rsidRDefault="00565199" w:rsidP="007860FE">
            <w:pPr>
              <w:tabs>
                <w:tab w:val="left" w:pos="1296"/>
                <w:tab w:val="center" w:pos="4153"/>
                <w:tab w:val="right" w:pos="8306"/>
              </w:tabs>
              <w:spacing w:line="252" w:lineRule="auto"/>
              <w:rPr>
                <w:rFonts w:cs="Times New Roman"/>
                <w:kern w:val="2"/>
                <w:sz w:val="21"/>
                <w:szCs w:val="21"/>
                <w:lang w:val="en-US" w:eastAsia="lt-LT"/>
                <w14:ligatures w14:val="standardContextual"/>
              </w:rPr>
            </w:pPr>
          </w:p>
        </w:tc>
        <w:tc>
          <w:tcPr>
            <w:tcW w:w="3181" w:type="dxa"/>
            <w:tcBorders>
              <w:top w:val="single" w:sz="4" w:space="0" w:color="auto"/>
              <w:left w:val="single" w:sz="4" w:space="0" w:color="auto"/>
              <w:bottom w:val="single" w:sz="4" w:space="0" w:color="auto"/>
              <w:right w:val="single" w:sz="4" w:space="0" w:color="auto"/>
            </w:tcBorders>
            <w:vAlign w:val="center"/>
          </w:tcPr>
          <w:p w14:paraId="17A2DE01" w14:textId="77777777" w:rsidR="00565199" w:rsidRPr="005F0F49" w:rsidRDefault="00565199" w:rsidP="007860FE">
            <w:pPr>
              <w:spacing w:line="252" w:lineRule="auto"/>
              <w:rPr>
                <w:rFonts w:eastAsia="Batang" w:cs="Times New Roman"/>
                <w:kern w:val="2"/>
                <w:sz w:val="21"/>
                <w:szCs w:val="21"/>
                <w:lang w:val="en-US"/>
                <w14:ligatures w14:val="standardContextual"/>
              </w:rPr>
            </w:pPr>
          </w:p>
        </w:tc>
      </w:tr>
      <w:tr w:rsidR="00565199" w:rsidRPr="005F0F49" w14:paraId="3F0CF264" w14:textId="77777777" w:rsidTr="007860FE">
        <w:trPr>
          <w:trHeight w:val="2497"/>
        </w:trPr>
        <w:tc>
          <w:tcPr>
            <w:tcW w:w="9840" w:type="dxa"/>
            <w:gridSpan w:val="3"/>
            <w:tcBorders>
              <w:top w:val="nil"/>
              <w:left w:val="nil"/>
              <w:bottom w:val="nil"/>
              <w:right w:val="nil"/>
            </w:tcBorders>
          </w:tcPr>
          <w:p w14:paraId="4621C949" w14:textId="77777777" w:rsidR="00565199" w:rsidRPr="005F0F49" w:rsidRDefault="00565199" w:rsidP="007860FE">
            <w:pPr>
              <w:spacing w:line="252" w:lineRule="auto"/>
              <w:ind w:right="-108" w:firstLine="720"/>
              <w:rPr>
                <w:rFonts w:eastAsia="Batang" w:cs="Times New Roman"/>
                <w:kern w:val="2"/>
                <w:sz w:val="21"/>
                <w:szCs w:val="21"/>
                <w:lang w:val="en-US"/>
                <w14:ligatures w14:val="standardContextual"/>
              </w:rPr>
            </w:pPr>
          </w:p>
          <w:p w14:paraId="1933D2BC" w14:textId="77777777" w:rsidR="00565199" w:rsidRPr="005F0F49" w:rsidRDefault="00565199" w:rsidP="007860FE">
            <w:pPr>
              <w:spacing w:line="252" w:lineRule="auto"/>
              <w:ind w:right="-108" w:firstLine="720"/>
              <w:rPr>
                <w:rFonts w:eastAsia="Batang" w:cs="Times New Roman"/>
                <w:kern w:val="2"/>
                <w:sz w:val="21"/>
                <w:szCs w:val="21"/>
                <w:lang w:val="en-US"/>
                <w14:ligatures w14:val="standardContextual"/>
              </w:rPr>
            </w:pPr>
            <w:r w:rsidRPr="005F0F49">
              <w:rPr>
                <w:rFonts w:eastAsia="Batang" w:cs="Times New Roman"/>
                <w:kern w:val="2"/>
                <w:sz w:val="21"/>
                <w:szCs w:val="21"/>
                <w:lang w:val="en-US"/>
                <w14:ligatures w14:val="standardContextual"/>
              </w:rPr>
              <w:t>Pasiūlymas galioja iki termino, nustatyto pirkimo dokumentuose.</w:t>
            </w:r>
          </w:p>
          <w:p w14:paraId="74282845" w14:textId="77777777" w:rsidR="00565199" w:rsidRPr="005F0F49" w:rsidRDefault="00565199" w:rsidP="007860FE">
            <w:pPr>
              <w:spacing w:line="252" w:lineRule="auto"/>
              <w:ind w:right="-108" w:firstLine="720"/>
              <w:rPr>
                <w:rFonts w:eastAsia="Batang" w:cs="Times New Roman"/>
                <w:b/>
                <w:i/>
                <w:kern w:val="2"/>
                <w:sz w:val="21"/>
                <w:szCs w:val="21"/>
                <w:lang w:val="en-US"/>
                <w14:ligatures w14:val="standardContextual"/>
              </w:rPr>
            </w:pPr>
            <w:r w:rsidRPr="005F0F49">
              <w:rPr>
                <w:rFonts w:eastAsia="Batang" w:cs="Times New Roman"/>
                <w:b/>
                <w:i/>
                <w:kern w:val="2"/>
                <w:sz w:val="21"/>
                <w:szCs w:val="21"/>
                <w:lang w:val="en-US"/>
                <w14:ligatures w14:val="standardContextual"/>
              </w:rPr>
              <w:t>Ši pasiūlyme nurodyta informacija yra konfidenciali/ perkančioji organizacija šios informacijos negali atskleisti tretiesiems asmenims*:</w:t>
            </w:r>
          </w:p>
          <w:p w14:paraId="439DE530" w14:textId="77777777" w:rsidR="00565199" w:rsidRPr="005F0F49" w:rsidRDefault="00565199" w:rsidP="007860FE">
            <w:pPr>
              <w:spacing w:line="252" w:lineRule="auto"/>
              <w:ind w:right="-108" w:firstLine="720"/>
              <w:rPr>
                <w:rFonts w:eastAsia="Batang" w:cs="Times New Roman"/>
                <w:b/>
                <w:bCs/>
                <w:iCs/>
                <w:kern w:val="2"/>
                <w:sz w:val="21"/>
                <w:szCs w:val="21"/>
                <w:lang w:val="en-US"/>
                <w14:ligatures w14:val="standardContextual"/>
              </w:rPr>
            </w:pPr>
            <w:r w:rsidRPr="005F0F49">
              <w:rPr>
                <w:rFonts w:eastAsia="Batang" w:cs="Times New Roman"/>
                <w:b/>
                <w:bCs/>
                <w:iCs/>
                <w:kern w:val="2"/>
                <w:sz w:val="21"/>
                <w:szCs w:val="21"/>
                <w:lang w:val="en-US"/>
                <w14:ligatures w14:val="standardContextual"/>
              </w:rPr>
              <w:t>7 lentelė</w:t>
            </w:r>
          </w:p>
          <w:tbl>
            <w:tblPr>
              <w:tblW w:w="96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3198"/>
              <w:gridCol w:w="5700"/>
            </w:tblGrid>
            <w:tr w:rsidR="00565199" w:rsidRPr="005F0F49" w14:paraId="6E676FA9" w14:textId="77777777" w:rsidTr="007860FE">
              <w:trPr>
                <w:trHeight w:val="986"/>
              </w:trPr>
              <w:tc>
                <w:tcPr>
                  <w:tcW w:w="762" w:type="dxa"/>
                  <w:tcBorders>
                    <w:top w:val="single" w:sz="4" w:space="0" w:color="auto"/>
                    <w:left w:val="single" w:sz="4" w:space="0" w:color="auto"/>
                    <w:bottom w:val="single" w:sz="4" w:space="0" w:color="auto"/>
                    <w:right w:val="single" w:sz="4" w:space="0" w:color="auto"/>
                  </w:tcBorders>
                  <w:vAlign w:val="center"/>
                  <w:hideMark/>
                </w:tcPr>
                <w:p w14:paraId="1B6E41AD"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r w:rsidRPr="005F0F49">
                    <w:rPr>
                      <w:rFonts w:cs="Times New Roman"/>
                      <w:b/>
                      <w:bCs/>
                      <w:i/>
                      <w:iCs/>
                      <w:kern w:val="2"/>
                      <w:sz w:val="21"/>
                      <w:szCs w:val="21"/>
                      <w:lang w:val="en-US"/>
                      <w14:ligatures w14:val="standardContextual"/>
                    </w:rPr>
                    <w:t>Eil.Nr.</w:t>
                  </w:r>
                </w:p>
              </w:tc>
              <w:tc>
                <w:tcPr>
                  <w:tcW w:w="3198" w:type="dxa"/>
                  <w:tcBorders>
                    <w:top w:val="single" w:sz="4" w:space="0" w:color="auto"/>
                    <w:left w:val="single" w:sz="4" w:space="0" w:color="auto"/>
                    <w:bottom w:val="single" w:sz="4" w:space="0" w:color="auto"/>
                    <w:right w:val="single" w:sz="4" w:space="0" w:color="auto"/>
                  </w:tcBorders>
                  <w:vAlign w:val="center"/>
                  <w:hideMark/>
                </w:tcPr>
                <w:p w14:paraId="6FDA3827"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r w:rsidRPr="005F0F49">
                    <w:rPr>
                      <w:rFonts w:cs="Times New Roman"/>
                      <w:b/>
                      <w:bCs/>
                      <w:i/>
                      <w:iCs/>
                      <w:kern w:val="2"/>
                      <w:sz w:val="21"/>
                      <w:szCs w:val="21"/>
                      <w:lang w:val="en-US"/>
                      <w14:ligatures w14:val="standardContextual"/>
                    </w:rPr>
                    <w:t>Pateikto dokumento pavadinimas (rekomenduojama pavadinime vartoti žodį „Konfidencialu“)</w:t>
                  </w:r>
                </w:p>
              </w:tc>
              <w:tc>
                <w:tcPr>
                  <w:tcW w:w="5700" w:type="dxa"/>
                  <w:tcBorders>
                    <w:top w:val="single" w:sz="4" w:space="0" w:color="auto"/>
                    <w:left w:val="single" w:sz="4" w:space="0" w:color="auto"/>
                    <w:bottom w:val="single" w:sz="4" w:space="0" w:color="auto"/>
                    <w:right w:val="single" w:sz="4" w:space="0" w:color="auto"/>
                  </w:tcBorders>
                  <w:vAlign w:val="center"/>
                  <w:hideMark/>
                </w:tcPr>
                <w:p w14:paraId="21A913C0" w14:textId="77777777" w:rsidR="00565199" w:rsidRPr="005F0F49" w:rsidRDefault="00565199" w:rsidP="007860FE">
                  <w:pPr>
                    <w:spacing w:line="252" w:lineRule="auto"/>
                    <w:ind w:right="-108"/>
                    <w:jc w:val="center"/>
                    <w:rPr>
                      <w:rFonts w:cs="Times New Roman"/>
                      <w:b/>
                      <w:bCs/>
                      <w:i/>
                      <w:iCs/>
                      <w:kern w:val="2"/>
                      <w:sz w:val="21"/>
                      <w:szCs w:val="21"/>
                      <w:lang w:val="en-US"/>
                      <w14:ligatures w14:val="standardContextual"/>
                    </w:rPr>
                  </w:pPr>
                  <w:r w:rsidRPr="005F0F49">
                    <w:rPr>
                      <w:rFonts w:cs="Times New Roman"/>
                      <w:b/>
                      <w:bCs/>
                      <w:i/>
                      <w:iCs/>
                      <w:kern w:val="2"/>
                      <w:sz w:val="21"/>
                      <w:szCs w:val="21"/>
                      <w:lang w:val="en-US"/>
                      <w14:ligatures w14:val="standardContextual"/>
                    </w:rPr>
                    <w:t>Dokumentas yra įkeltas šioje CVP IS pasiūlymo lango eilutėje („Prisegti dokumentai“ arba „Kvalifikaciniai klausimai“ prie atsakymo į klausimą)</w:t>
                  </w:r>
                </w:p>
              </w:tc>
            </w:tr>
            <w:tr w:rsidR="00565199" w:rsidRPr="005F0F49" w14:paraId="441E8210" w14:textId="77777777" w:rsidTr="007860FE">
              <w:trPr>
                <w:trHeight w:val="264"/>
              </w:trPr>
              <w:tc>
                <w:tcPr>
                  <w:tcW w:w="762" w:type="dxa"/>
                  <w:tcBorders>
                    <w:top w:val="single" w:sz="4" w:space="0" w:color="auto"/>
                    <w:left w:val="single" w:sz="4" w:space="0" w:color="auto"/>
                    <w:bottom w:val="single" w:sz="4" w:space="0" w:color="auto"/>
                    <w:right w:val="single" w:sz="4" w:space="0" w:color="auto"/>
                  </w:tcBorders>
                  <w:vAlign w:val="center"/>
                </w:tcPr>
                <w:p w14:paraId="1133881B"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00F921E5"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7095F680"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r>
            <w:tr w:rsidR="00565199" w:rsidRPr="005F0F49" w14:paraId="2A5EB2AF" w14:textId="77777777" w:rsidTr="007860FE">
              <w:trPr>
                <w:trHeight w:val="267"/>
              </w:trPr>
              <w:tc>
                <w:tcPr>
                  <w:tcW w:w="762" w:type="dxa"/>
                  <w:tcBorders>
                    <w:top w:val="single" w:sz="4" w:space="0" w:color="auto"/>
                    <w:left w:val="single" w:sz="4" w:space="0" w:color="auto"/>
                    <w:bottom w:val="single" w:sz="4" w:space="0" w:color="auto"/>
                    <w:right w:val="single" w:sz="4" w:space="0" w:color="auto"/>
                  </w:tcBorders>
                  <w:vAlign w:val="center"/>
                </w:tcPr>
                <w:p w14:paraId="6170850A"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3198" w:type="dxa"/>
                  <w:tcBorders>
                    <w:top w:val="single" w:sz="4" w:space="0" w:color="auto"/>
                    <w:left w:val="single" w:sz="4" w:space="0" w:color="auto"/>
                    <w:bottom w:val="single" w:sz="4" w:space="0" w:color="auto"/>
                    <w:right w:val="single" w:sz="4" w:space="0" w:color="auto"/>
                  </w:tcBorders>
                  <w:vAlign w:val="center"/>
                </w:tcPr>
                <w:p w14:paraId="34ACB9AF"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c>
                <w:tcPr>
                  <w:tcW w:w="5700" w:type="dxa"/>
                  <w:tcBorders>
                    <w:top w:val="single" w:sz="4" w:space="0" w:color="auto"/>
                    <w:left w:val="single" w:sz="4" w:space="0" w:color="auto"/>
                    <w:bottom w:val="single" w:sz="4" w:space="0" w:color="auto"/>
                    <w:right w:val="single" w:sz="4" w:space="0" w:color="auto"/>
                  </w:tcBorders>
                  <w:vAlign w:val="center"/>
                </w:tcPr>
                <w:p w14:paraId="615C3B60" w14:textId="77777777" w:rsidR="00565199" w:rsidRPr="005F0F49" w:rsidRDefault="00565199" w:rsidP="007860FE">
                  <w:pPr>
                    <w:spacing w:line="252" w:lineRule="auto"/>
                    <w:ind w:right="-108"/>
                    <w:rPr>
                      <w:rFonts w:cs="Times New Roman"/>
                      <w:kern w:val="2"/>
                      <w:sz w:val="21"/>
                      <w:szCs w:val="21"/>
                      <w:lang w:val="en-US"/>
                      <w14:ligatures w14:val="standardContextual"/>
                    </w:rPr>
                  </w:pPr>
                </w:p>
              </w:tc>
            </w:tr>
          </w:tbl>
          <w:p w14:paraId="0DF9B121" w14:textId="77777777" w:rsidR="00565199" w:rsidRPr="005F0F49" w:rsidRDefault="00565199" w:rsidP="007860FE">
            <w:pPr>
              <w:spacing w:line="252" w:lineRule="auto"/>
              <w:ind w:right="-108"/>
              <w:rPr>
                <w:rFonts w:eastAsia="Batang" w:cs="Times New Roman"/>
                <w:kern w:val="2"/>
                <w:sz w:val="21"/>
                <w:szCs w:val="21"/>
                <w:lang w:val="en-US"/>
                <w14:ligatures w14:val="standardContextual"/>
              </w:rPr>
            </w:pPr>
          </w:p>
        </w:tc>
      </w:tr>
    </w:tbl>
    <w:p w14:paraId="6EBBB107" w14:textId="77777777" w:rsidR="00565199" w:rsidRPr="005F0F49" w:rsidRDefault="00565199" w:rsidP="00565199">
      <w:pPr>
        <w:ind w:firstLine="567"/>
        <w:rPr>
          <w:rFonts w:cs="Times New Roman"/>
          <w:bCs/>
          <w:i/>
          <w:sz w:val="21"/>
          <w:szCs w:val="21"/>
          <w:u w:val="single"/>
        </w:rPr>
      </w:pPr>
      <w:r w:rsidRPr="005F0F49">
        <w:rPr>
          <w:rFonts w:eastAsia="Batang" w:cs="Times New Roman"/>
          <w:b/>
          <w:i/>
          <w:sz w:val="21"/>
          <w:szCs w:val="21"/>
        </w:rPr>
        <w:t xml:space="preserve">*Pastaba. </w:t>
      </w:r>
      <w:r w:rsidRPr="005F0F49">
        <w:rPr>
          <w:rFonts w:cs="Times New Roman"/>
          <w:bCs/>
          <w:i/>
          <w:sz w:val="21"/>
          <w:szCs w:val="21"/>
        </w:rPr>
        <w:t xml:space="preserve">Tiekėjui nenurodžius, kokia informacija yra konfidenciali, laikoma, kad konfidencialios informacijos pasiūlyme nėra. </w:t>
      </w:r>
      <w:r w:rsidRPr="005F0F49">
        <w:rPr>
          <w:rFonts w:eastAsia="Batang" w:cs="Times New Roman"/>
          <w:bCs/>
          <w:i/>
          <w:sz w:val="21"/>
          <w:szCs w:val="21"/>
          <w:lang w:eastAsia="lt-LT"/>
        </w:rPr>
        <w:t xml:space="preserve">Siekiant, kad Perkančioji organizacija galėtų užtikrinti tiekėjo informacijos konfidencialumą, pasiūlyme esanti konfidenciali informacija turi būti su žyma „konfidencialu“. </w:t>
      </w:r>
      <w:r w:rsidRPr="005F0F49">
        <w:rPr>
          <w:rFonts w:cs="Times New Roman"/>
          <w:bCs/>
          <w:i/>
          <w:sz w:val="21"/>
          <w:szCs w:val="21"/>
        </w:rPr>
        <w:t xml:space="preserve">Tiekėjai turi </w:t>
      </w:r>
      <w:r w:rsidRPr="005F0F49">
        <w:rPr>
          <w:rFonts w:cs="Times New Roman"/>
          <w:bCs/>
          <w:i/>
          <w:sz w:val="21"/>
          <w:szCs w:val="21"/>
          <w:u w:val="single"/>
        </w:rPr>
        <w:t>atidžiai ir pagrįstai</w:t>
      </w:r>
      <w:r w:rsidRPr="005F0F49">
        <w:rPr>
          <w:rFonts w:cs="Times New Roman"/>
          <w:bCs/>
          <w:i/>
          <w:sz w:val="21"/>
          <w:szCs w:val="21"/>
        </w:rPr>
        <w:t xml:space="preserve"> nurodyti konfidencialią informaciją, kadangi laimėtojo pasiūlymas ir sudaryta sutartis </w:t>
      </w:r>
      <w:r w:rsidRPr="005F0F49">
        <w:rPr>
          <w:rFonts w:cs="Times New Roman"/>
          <w:bCs/>
          <w:i/>
          <w:sz w:val="21"/>
          <w:szCs w:val="21"/>
          <w:u w:val="single"/>
        </w:rPr>
        <w:t>bus viešinama.</w:t>
      </w:r>
    </w:p>
    <w:p w14:paraId="31835D6B" w14:textId="77777777" w:rsidR="00565199" w:rsidRPr="005F0F49" w:rsidRDefault="00565199" w:rsidP="00565199">
      <w:pPr>
        <w:rPr>
          <w:rFonts w:cs="Times New Roman"/>
          <w:bCs/>
          <w:i/>
          <w:sz w:val="21"/>
          <w:szCs w:val="21"/>
          <w:u w:val="single"/>
        </w:rPr>
      </w:pPr>
    </w:p>
    <w:p w14:paraId="17A39FB9" w14:textId="77777777" w:rsidR="00565199" w:rsidRPr="005F0F49" w:rsidRDefault="00565199" w:rsidP="00565199">
      <w:pPr>
        <w:rPr>
          <w:rFonts w:cs="Times New Roman"/>
          <w:bCs/>
          <w:i/>
          <w:sz w:val="21"/>
          <w:szCs w:val="21"/>
          <w:u w:val="single"/>
        </w:rPr>
      </w:pPr>
    </w:p>
    <w:p w14:paraId="7B334B7A" w14:textId="77777777" w:rsidR="00565199" w:rsidRPr="005F0F49" w:rsidRDefault="00565199" w:rsidP="00565199">
      <w:pPr>
        <w:rPr>
          <w:rFonts w:eastAsia="Batang" w:cs="Times New Roman"/>
          <w:sz w:val="21"/>
          <w:szCs w:val="21"/>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565199" w:rsidRPr="005F0F49" w14:paraId="3618CC82" w14:textId="77777777" w:rsidTr="007860FE">
        <w:trPr>
          <w:trHeight w:val="285"/>
        </w:trPr>
        <w:tc>
          <w:tcPr>
            <w:tcW w:w="3284" w:type="dxa"/>
            <w:tcBorders>
              <w:top w:val="nil"/>
              <w:left w:val="nil"/>
              <w:bottom w:val="single" w:sz="4" w:space="0" w:color="auto"/>
              <w:right w:val="nil"/>
            </w:tcBorders>
          </w:tcPr>
          <w:p w14:paraId="79E38E43" w14:textId="77777777" w:rsidR="00565199" w:rsidRPr="005F0F49" w:rsidRDefault="00565199" w:rsidP="007860FE">
            <w:pPr>
              <w:spacing w:line="252" w:lineRule="auto"/>
              <w:ind w:right="-1"/>
              <w:rPr>
                <w:rFonts w:eastAsia="Batang" w:cs="Times New Roman"/>
                <w:kern w:val="2"/>
                <w:sz w:val="21"/>
                <w:szCs w:val="21"/>
                <w:lang w:val="en-US"/>
                <w14:ligatures w14:val="standardContextual"/>
              </w:rPr>
            </w:pPr>
          </w:p>
        </w:tc>
        <w:tc>
          <w:tcPr>
            <w:tcW w:w="604" w:type="dxa"/>
          </w:tcPr>
          <w:p w14:paraId="29D5A5CA"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1980" w:type="dxa"/>
            <w:tcBorders>
              <w:top w:val="nil"/>
              <w:left w:val="nil"/>
              <w:bottom w:val="single" w:sz="4" w:space="0" w:color="auto"/>
              <w:right w:val="nil"/>
            </w:tcBorders>
          </w:tcPr>
          <w:p w14:paraId="0445FD32"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701" w:type="dxa"/>
          </w:tcPr>
          <w:p w14:paraId="0C0F0D3B"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2611" w:type="dxa"/>
            <w:tcBorders>
              <w:top w:val="nil"/>
              <w:left w:val="nil"/>
              <w:bottom w:val="single" w:sz="4" w:space="0" w:color="auto"/>
              <w:right w:val="nil"/>
            </w:tcBorders>
          </w:tcPr>
          <w:p w14:paraId="387B4E66" w14:textId="77777777" w:rsidR="00565199" w:rsidRPr="005F0F49" w:rsidRDefault="00565199" w:rsidP="007860FE">
            <w:pPr>
              <w:spacing w:line="252" w:lineRule="auto"/>
              <w:ind w:right="-1"/>
              <w:jc w:val="right"/>
              <w:rPr>
                <w:rFonts w:eastAsia="Batang" w:cs="Times New Roman"/>
                <w:kern w:val="2"/>
                <w:sz w:val="21"/>
                <w:szCs w:val="21"/>
                <w:lang w:val="en-US"/>
                <w14:ligatures w14:val="standardContextual"/>
              </w:rPr>
            </w:pPr>
          </w:p>
        </w:tc>
        <w:tc>
          <w:tcPr>
            <w:tcW w:w="648" w:type="dxa"/>
          </w:tcPr>
          <w:p w14:paraId="6D7B8135" w14:textId="77777777" w:rsidR="00565199" w:rsidRPr="005F0F49" w:rsidRDefault="00565199" w:rsidP="007860FE">
            <w:pPr>
              <w:spacing w:line="252" w:lineRule="auto"/>
              <w:ind w:right="-1"/>
              <w:jc w:val="right"/>
              <w:rPr>
                <w:rFonts w:eastAsia="Batang" w:cs="Times New Roman"/>
                <w:kern w:val="2"/>
                <w:sz w:val="21"/>
                <w:szCs w:val="21"/>
                <w:lang w:val="en-US"/>
                <w14:ligatures w14:val="standardContextual"/>
              </w:rPr>
            </w:pPr>
          </w:p>
        </w:tc>
      </w:tr>
      <w:tr w:rsidR="00565199" w:rsidRPr="005F0F49" w14:paraId="44AC6828" w14:textId="77777777" w:rsidTr="007860FE">
        <w:trPr>
          <w:trHeight w:val="186"/>
        </w:trPr>
        <w:tc>
          <w:tcPr>
            <w:tcW w:w="3284" w:type="dxa"/>
            <w:tcBorders>
              <w:top w:val="single" w:sz="4" w:space="0" w:color="auto"/>
              <w:left w:val="nil"/>
              <w:bottom w:val="nil"/>
              <w:right w:val="nil"/>
            </w:tcBorders>
            <w:hideMark/>
          </w:tcPr>
          <w:p w14:paraId="706A739C" w14:textId="77777777" w:rsidR="00565199" w:rsidRPr="005F0F49" w:rsidRDefault="00565199" w:rsidP="007860FE">
            <w:pPr>
              <w:snapToGrid w:val="0"/>
              <w:spacing w:line="252" w:lineRule="auto"/>
              <w:rPr>
                <w:rFonts w:cs="Times New Roman"/>
                <w:kern w:val="2"/>
                <w:position w:val="6"/>
                <w:sz w:val="21"/>
                <w:szCs w:val="21"/>
                <w:lang w:val="en-US"/>
                <w14:ligatures w14:val="standardContextual"/>
              </w:rPr>
            </w:pPr>
            <w:r w:rsidRPr="005F0F49">
              <w:rPr>
                <w:rFonts w:cs="Times New Roman"/>
                <w:kern w:val="2"/>
                <w:position w:val="6"/>
                <w:sz w:val="21"/>
                <w:szCs w:val="21"/>
                <w:lang w:val="en-US"/>
                <w14:ligatures w14:val="standardContextual"/>
              </w:rPr>
              <w:t>(Tiekėjo arba jo įgalioto asmens pareigų pavadinimas*)</w:t>
            </w:r>
          </w:p>
        </w:tc>
        <w:tc>
          <w:tcPr>
            <w:tcW w:w="604" w:type="dxa"/>
          </w:tcPr>
          <w:p w14:paraId="3EE22673"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1980" w:type="dxa"/>
            <w:tcBorders>
              <w:top w:val="single" w:sz="4" w:space="0" w:color="auto"/>
              <w:left w:val="nil"/>
              <w:bottom w:val="nil"/>
              <w:right w:val="nil"/>
            </w:tcBorders>
            <w:hideMark/>
          </w:tcPr>
          <w:p w14:paraId="04E9F082"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r w:rsidRPr="005F0F49">
              <w:rPr>
                <w:rFonts w:eastAsia="Batang" w:cs="Times New Roman"/>
                <w:kern w:val="2"/>
                <w:position w:val="6"/>
                <w:sz w:val="21"/>
                <w:szCs w:val="21"/>
                <w:lang w:val="en-US"/>
                <w14:ligatures w14:val="standardContextual"/>
              </w:rPr>
              <w:t>(Parašas)</w:t>
            </w:r>
          </w:p>
        </w:tc>
        <w:tc>
          <w:tcPr>
            <w:tcW w:w="701" w:type="dxa"/>
          </w:tcPr>
          <w:p w14:paraId="1DBC5FD4"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c>
          <w:tcPr>
            <w:tcW w:w="2611" w:type="dxa"/>
            <w:tcBorders>
              <w:top w:val="single" w:sz="4" w:space="0" w:color="auto"/>
              <w:left w:val="nil"/>
              <w:bottom w:val="nil"/>
              <w:right w:val="nil"/>
            </w:tcBorders>
            <w:hideMark/>
          </w:tcPr>
          <w:p w14:paraId="5EB50F1F"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r w:rsidRPr="005F0F49">
              <w:rPr>
                <w:rFonts w:eastAsia="Batang" w:cs="Times New Roman"/>
                <w:kern w:val="2"/>
                <w:position w:val="6"/>
                <w:sz w:val="21"/>
                <w:szCs w:val="21"/>
                <w:lang w:val="en-US"/>
                <w14:ligatures w14:val="standardContextual"/>
              </w:rPr>
              <w:t>(Vardas ir pavardė)</w:t>
            </w:r>
          </w:p>
        </w:tc>
        <w:tc>
          <w:tcPr>
            <w:tcW w:w="648" w:type="dxa"/>
          </w:tcPr>
          <w:p w14:paraId="6312008F" w14:textId="77777777" w:rsidR="00565199" w:rsidRPr="005F0F49" w:rsidRDefault="00565199" w:rsidP="007860FE">
            <w:pPr>
              <w:spacing w:line="252" w:lineRule="auto"/>
              <w:ind w:right="-1"/>
              <w:jc w:val="center"/>
              <w:rPr>
                <w:rFonts w:eastAsia="Batang" w:cs="Times New Roman"/>
                <w:kern w:val="2"/>
                <w:sz w:val="21"/>
                <w:szCs w:val="21"/>
                <w:lang w:val="en-US"/>
                <w14:ligatures w14:val="standardContextual"/>
              </w:rPr>
            </w:pPr>
          </w:p>
        </w:tc>
      </w:tr>
    </w:tbl>
    <w:p w14:paraId="2524AA30" w14:textId="77777777" w:rsidR="00565199" w:rsidRPr="005F0F49" w:rsidRDefault="00565199" w:rsidP="00565199">
      <w:pPr>
        <w:rPr>
          <w:rFonts w:cs="Times New Roman"/>
          <w:sz w:val="21"/>
          <w:szCs w:val="21"/>
        </w:rPr>
      </w:pPr>
    </w:p>
    <w:p w14:paraId="0AA1BD3F" w14:textId="77777777" w:rsidR="00565199" w:rsidRPr="005F0F49" w:rsidRDefault="00565199" w:rsidP="00565199">
      <w:pPr>
        <w:ind w:firstLine="720"/>
        <w:jc w:val="both"/>
        <w:rPr>
          <w:rFonts w:cs="Times New Roman"/>
          <w:sz w:val="21"/>
          <w:szCs w:val="21"/>
        </w:rPr>
      </w:pPr>
    </w:p>
    <w:p w14:paraId="086E8BE2" w14:textId="77777777" w:rsidR="00B400C1" w:rsidRDefault="00B400C1" w:rsidP="00B400C1">
      <w:pPr>
        <w:jc w:val="right"/>
        <w:rPr>
          <w:rFonts w:eastAsia="Times New Roman"/>
          <w:bCs/>
          <w:i/>
          <w:iCs/>
        </w:rPr>
      </w:pPr>
    </w:p>
    <w:p w14:paraId="282C30FD" w14:textId="77777777" w:rsidR="00B400C1" w:rsidRDefault="00B400C1" w:rsidP="00B400C1">
      <w:pPr>
        <w:ind w:firstLine="397"/>
        <w:jc w:val="both"/>
      </w:pPr>
    </w:p>
    <w:p w14:paraId="2ED0F229" w14:textId="77777777" w:rsidR="00D87906" w:rsidRDefault="00D87906" w:rsidP="00F55F73">
      <w:pPr>
        <w:spacing w:line="276" w:lineRule="auto"/>
        <w:jc w:val="right"/>
        <w:rPr>
          <w:rFonts w:cs="Times New Roman"/>
          <w:b/>
          <w:bCs/>
          <w:i/>
          <w:iCs/>
          <w:sz w:val="23"/>
          <w:szCs w:val="23"/>
        </w:rPr>
      </w:pPr>
    </w:p>
    <w:p w14:paraId="56419D0B" w14:textId="77777777" w:rsidR="00D87906" w:rsidRDefault="00D87906" w:rsidP="00F55F73">
      <w:pPr>
        <w:spacing w:line="276" w:lineRule="auto"/>
        <w:jc w:val="right"/>
        <w:rPr>
          <w:rFonts w:cs="Times New Roman"/>
          <w:b/>
          <w:bCs/>
          <w:i/>
          <w:iCs/>
          <w:sz w:val="23"/>
          <w:szCs w:val="23"/>
        </w:rPr>
      </w:pPr>
    </w:p>
    <w:p w14:paraId="67084543" w14:textId="77777777" w:rsidR="00D87906" w:rsidRDefault="00D87906" w:rsidP="00F55F73">
      <w:pPr>
        <w:spacing w:line="276" w:lineRule="auto"/>
        <w:jc w:val="right"/>
        <w:rPr>
          <w:rFonts w:cs="Times New Roman"/>
          <w:b/>
          <w:bCs/>
          <w:i/>
          <w:iCs/>
          <w:sz w:val="23"/>
          <w:szCs w:val="23"/>
        </w:rPr>
      </w:pPr>
    </w:p>
    <w:p w14:paraId="4873538A" w14:textId="77777777" w:rsidR="00130C81" w:rsidRDefault="00130C81" w:rsidP="00F55F73">
      <w:pPr>
        <w:spacing w:line="276" w:lineRule="auto"/>
        <w:jc w:val="right"/>
        <w:rPr>
          <w:rFonts w:cs="Times New Roman"/>
          <w:b/>
          <w:bCs/>
          <w:i/>
          <w:iCs/>
          <w:sz w:val="23"/>
          <w:szCs w:val="23"/>
        </w:rPr>
      </w:pPr>
    </w:p>
    <w:p w14:paraId="65E6C4FD" w14:textId="77777777" w:rsidR="00130C81" w:rsidRDefault="00130C81" w:rsidP="00F55F73">
      <w:pPr>
        <w:spacing w:line="276" w:lineRule="auto"/>
        <w:jc w:val="right"/>
        <w:rPr>
          <w:rFonts w:cs="Times New Roman"/>
          <w:b/>
          <w:bCs/>
          <w:i/>
          <w:iCs/>
          <w:sz w:val="23"/>
          <w:szCs w:val="23"/>
        </w:rPr>
      </w:pPr>
    </w:p>
    <w:p w14:paraId="22F48C7A" w14:textId="77777777" w:rsidR="00130C81" w:rsidRDefault="00130C81" w:rsidP="00F55F73">
      <w:pPr>
        <w:spacing w:line="276" w:lineRule="auto"/>
        <w:jc w:val="right"/>
        <w:rPr>
          <w:rFonts w:cs="Times New Roman"/>
          <w:b/>
          <w:bCs/>
          <w:i/>
          <w:iCs/>
          <w:sz w:val="23"/>
          <w:szCs w:val="23"/>
        </w:rPr>
      </w:pPr>
    </w:p>
    <w:p w14:paraId="00517BAE" w14:textId="77777777" w:rsidR="00130C81" w:rsidRDefault="00130C81" w:rsidP="00F55F73">
      <w:pPr>
        <w:spacing w:line="276" w:lineRule="auto"/>
        <w:jc w:val="right"/>
        <w:rPr>
          <w:rFonts w:cs="Times New Roman"/>
          <w:b/>
          <w:bCs/>
          <w:i/>
          <w:iCs/>
          <w:sz w:val="23"/>
          <w:szCs w:val="23"/>
        </w:rPr>
      </w:pPr>
    </w:p>
    <w:p w14:paraId="68C55773" w14:textId="77777777" w:rsidR="00130C81" w:rsidRDefault="00130C81" w:rsidP="00F55F73">
      <w:pPr>
        <w:spacing w:line="276" w:lineRule="auto"/>
        <w:jc w:val="right"/>
        <w:rPr>
          <w:rFonts w:cs="Times New Roman"/>
          <w:b/>
          <w:bCs/>
          <w:i/>
          <w:iCs/>
          <w:sz w:val="23"/>
          <w:szCs w:val="23"/>
        </w:rPr>
      </w:pPr>
    </w:p>
    <w:p w14:paraId="4DFCB9CA" w14:textId="77777777" w:rsidR="00130C81" w:rsidRDefault="00130C81" w:rsidP="00F55F73">
      <w:pPr>
        <w:spacing w:line="276" w:lineRule="auto"/>
        <w:jc w:val="right"/>
        <w:rPr>
          <w:rFonts w:cs="Times New Roman"/>
          <w:b/>
          <w:bCs/>
          <w:i/>
          <w:iCs/>
          <w:sz w:val="23"/>
          <w:szCs w:val="23"/>
        </w:rPr>
      </w:pPr>
    </w:p>
    <w:p w14:paraId="02E59DDC" w14:textId="77777777" w:rsidR="006559FC" w:rsidRDefault="006559FC" w:rsidP="00F55F73">
      <w:pPr>
        <w:spacing w:line="276" w:lineRule="auto"/>
        <w:jc w:val="right"/>
        <w:rPr>
          <w:rFonts w:cs="Times New Roman"/>
          <w:b/>
          <w:bCs/>
          <w:i/>
          <w:iCs/>
          <w:sz w:val="23"/>
          <w:szCs w:val="23"/>
        </w:rPr>
      </w:pPr>
    </w:p>
    <w:p w14:paraId="2FC5248D" w14:textId="77777777" w:rsidR="006559FC" w:rsidRDefault="006559FC" w:rsidP="00F55F73">
      <w:pPr>
        <w:spacing w:line="276" w:lineRule="auto"/>
        <w:jc w:val="right"/>
        <w:rPr>
          <w:rFonts w:cs="Times New Roman"/>
          <w:b/>
          <w:bCs/>
          <w:i/>
          <w:iCs/>
          <w:sz w:val="23"/>
          <w:szCs w:val="23"/>
        </w:rPr>
      </w:pPr>
    </w:p>
    <w:p w14:paraId="67B3D0C3" w14:textId="77777777" w:rsidR="006559FC" w:rsidRDefault="006559FC" w:rsidP="00F55F73">
      <w:pPr>
        <w:spacing w:line="276" w:lineRule="auto"/>
        <w:jc w:val="right"/>
        <w:rPr>
          <w:rFonts w:cs="Times New Roman"/>
          <w:b/>
          <w:bCs/>
          <w:i/>
          <w:iCs/>
          <w:sz w:val="23"/>
          <w:szCs w:val="23"/>
        </w:rPr>
      </w:pPr>
    </w:p>
    <w:p w14:paraId="195D4AE5" w14:textId="77777777" w:rsidR="006559FC" w:rsidRDefault="006559FC" w:rsidP="00F55F73">
      <w:pPr>
        <w:spacing w:line="276" w:lineRule="auto"/>
        <w:jc w:val="right"/>
        <w:rPr>
          <w:rFonts w:cs="Times New Roman"/>
          <w:b/>
          <w:bCs/>
          <w:i/>
          <w:iCs/>
          <w:sz w:val="23"/>
          <w:szCs w:val="23"/>
        </w:rPr>
      </w:pPr>
    </w:p>
    <w:p w14:paraId="7A544A82" w14:textId="77777777" w:rsidR="006559FC" w:rsidRDefault="006559FC" w:rsidP="00F55F73">
      <w:pPr>
        <w:spacing w:line="276" w:lineRule="auto"/>
        <w:jc w:val="right"/>
        <w:rPr>
          <w:rFonts w:cs="Times New Roman"/>
          <w:b/>
          <w:bCs/>
          <w:i/>
          <w:iCs/>
          <w:sz w:val="23"/>
          <w:szCs w:val="23"/>
        </w:rPr>
      </w:pPr>
    </w:p>
    <w:p w14:paraId="436F688E" w14:textId="77777777" w:rsidR="006559FC" w:rsidRDefault="006559FC" w:rsidP="00F55F73">
      <w:pPr>
        <w:spacing w:line="276" w:lineRule="auto"/>
        <w:jc w:val="right"/>
        <w:rPr>
          <w:rFonts w:cs="Times New Roman"/>
          <w:b/>
          <w:bCs/>
          <w:i/>
          <w:iCs/>
          <w:sz w:val="23"/>
          <w:szCs w:val="23"/>
        </w:rPr>
      </w:pPr>
    </w:p>
    <w:p w14:paraId="51A12CA8" w14:textId="77777777" w:rsidR="006559FC" w:rsidRDefault="006559FC" w:rsidP="00F55F73">
      <w:pPr>
        <w:spacing w:line="276" w:lineRule="auto"/>
        <w:jc w:val="right"/>
        <w:rPr>
          <w:rFonts w:cs="Times New Roman"/>
          <w:b/>
          <w:bCs/>
          <w:i/>
          <w:iCs/>
          <w:sz w:val="23"/>
          <w:szCs w:val="23"/>
        </w:rPr>
      </w:pPr>
    </w:p>
    <w:p w14:paraId="5D1E40D3" w14:textId="77777777" w:rsidR="006559FC" w:rsidRDefault="006559FC" w:rsidP="00802DDD">
      <w:pPr>
        <w:spacing w:line="276" w:lineRule="auto"/>
        <w:rPr>
          <w:rFonts w:cs="Times New Roman"/>
          <w:b/>
          <w:bCs/>
          <w:i/>
          <w:iCs/>
          <w:sz w:val="23"/>
          <w:szCs w:val="23"/>
        </w:rPr>
      </w:pPr>
    </w:p>
    <w:p w14:paraId="35D4F1F8" w14:textId="77777777" w:rsidR="00130C81" w:rsidRDefault="00130C81" w:rsidP="00F55F73">
      <w:pPr>
        <w:spacing w:line="276" w:lineRule="auto"/>
        <w:jc w:val="right"/>
        <w:rPr>
          <w:rFonts w:cs="Times New Roman"/>
          <w:b/>
          <w:bCs/>
          <w:i/>
          <w:iCs/>
          <w:sz w:val="23"/>
          <w:szCs w:val="23"/>
        </w:rPr>
      </w:pPr>
    </w:p>
    <w:p w14:paraId="2FA18CE1" w14:textId="77777777" w:rsidR="00130C81" w:rsidRDefault="00130C81" w:rsidP="00F55F73">
      <w:pPr>
        <w:spacing w:line="276" w:lineRule="auto"/>
        <w:jc w:val="right"/>
        <w:rPr>
          <w:rFonts w:cs="Times New Roman"/>
          <w:b/>
          <w:bCs/>
          <w:i/>
          <w:iCs/>
          <w:sz w:val="23"/>
          <w:szCs w:val="23"/>
        </w:rPr>
      </w:pPr>
    </w:p>
    <w:p w14:paraId="56CDB79E" w14:textId="77777777" w:rsidR="00875280" w:rsidRDefault="00875280" w:rsidP="005679AA">
      <w:pPr>
        <w:pStyle w:val="Pagrindiniotekstotrauka2"/>
        <w:spacing w:line="276" w:lineRule="auto"/>
        <w:ind w:firstLine="0"/>
        <w:jc w:val="both"/>
        <w:rPr>
          <w:b/>
          <w:iCs/>
          <w:sz w:val="20"/>
        </w:rPr>
      </w:pPr>
    </w:p>
    <w:p w14:paraId="6DF57831" w14:textId="77777777" w:rsidR="009F16C3" w:rsidRDefault="009F16C3" w:rsidP="005679AA">
      <w:pPr>
        <w:pStyle w:val="Pagrindiniotekstotrauka2"/>
        <w:spacing w:line="276" w:lineRule="auto"/>
        <w:ind w:firstLine="0"/>
        <w:jc w:val="both"/>
        <w:rPr>
          <w:b/>
          <w:iCs/>
          <w:sz w:val="20"/>
        </w:rPr>
      </w:pPr>
    </w:p>
    <w:p w14:paraId="0DC8A8A1" w14:textId="77777777" w:rsidR="009F16C3" w:rsidRDefault="009F16C3" w:rsidP="005679AA">
      <w:pPr>
        <w:pStyle w:val="Pagrindiniotekstotrauka2"/>
        <w:spacing w:line="276" w:lineRule="auto"/>
        <w:ind w:firstLine="0"/>
        <w:jc w:val="both"/>
        <w:rPr>
          <w:b/>
          <w:iCs/>
          <w:sz w:val="20"/>
        </w:rPr>
      </w:pPr>
    </w:p>
    <w:p w14:paraId="40EDBC92" w14:textId="77777777" w:rsidR="009F16C3" w:rsidRDefault="009F16C3" w:rsidP="005679AA">
      <w:pPr>
        <w:pStyle w:val="Pagrindiniotekstotrauka2"/>
        <w:spacing w:line="276" w:lineRule="auto"/>
        <w:ind w:firstLine="0"/>
        <w:jc w:val="both"/>
        <w:rPr>
          <w:b/>
          <w:iCs/>
          <w:sz w:val="20"/>
        </w:rPr>
      </w:pPr>
    </w:p>
    <w:p w14:paraId="604CFDE0" w14:textId="77777777" w:rsidR="009F16C3" w:rsidRDefault="009F16C3" w:rsidP="005679AA">
      <w:pPr>
        <w:pStyle w:val="Pagrindiniotekstotrauka2"/>
        <w:spacing w:line="276" w:lineRule="auto"/>
        <w:ind w:firstLine="0"/>
        <w:jc w:val="both"/>
        <w:rPr>
          <w:b/>
          <w:iCs/>
          <w:sz w:val="20"/>
        </w:rPr>
      </w:pPr>
    </w:p>
    <w:p w14:paraId="17207BDC" w14:textId="77777777" w:rsidR="009F16C3" w:rsidRDefault="009F16C3" w:rsidP="005679AA">
      <w:pPr>
        <w:pStyle w:val="Pagrindiniotekstotrauka2"/>
        <w:spacing w:line="276" w:lineRule="auto"/>
        <w:ind w:firstLine="0"/>
        <w:jc w:val="both"/>
        <w:rPr>
          <w:b/>
          <w:iCs/>
          <w:sz w:val="20"/>
        </w:rPr>
      </w:pPr>
    </w:p>
    <w:p w14:paraId="2BAC7DFC" w14:textId="77777777" w:rsidR="009F16C3" w:rsidRDefault="009F16C3" w:rsidP="005679AA">
      <w:pPr>
        <w:pStyle w:val="Pagrindiniotekstotrauka2"/>
        <w:spacing w:line="276" w:lineRule="auto"/>
        <w:ind w:firstLine="0"/>
        <w:jc w:val="both"/>
        <w:rPr>
          <w:b/>
          <w:iCs/>
          <w:sz w:val="20"/>
        </w:rPr>
      </w:pPr>
    </w:p>
    <w:p w14:paraId="640866B5" w14:textId="77777777" w:rsidR="009F16C3" w:rsidRDefault="009F16C3" w:rsidP="005679AA">
      <w:pPr>
        <w:pStyle w:val="Pagrindiniotekstotrauka2"/>
        <w:spacing w:line="276" w:lineRule="auto"/>
        <w:ind w:firstLine="0"/>
        <w:jc w:val="both"/>
        <w:rPr>
          <w:b/>
          <w:iCs/>
          <w:sz w:val="20"/>
        </w:rPr>
      </w:pPr>
    </w:p>
    <w:p w14:paraId="407C58C5" w14:textId="77777777" w:rsidR="009F16C3" w:rsidRDefault="009F16C3" w:rsidP="005679AA">
      <w:pPr>
        <w:pStyle w:val="Pagrindiniotekstotrauka2"/>
        <w:spacing w:line="276" w:lineRule="auto"/>
        <w:ind w:firstLine="0"/>
        <w:jc w:val="both"/>
        <w:rPr>
          <w:b/>
          <w:iCs/>
          <w:sz w:val="20"/>
        </w:rPr>
      </w:pPr>
    </w:p>
    <w:p w14:paraId="58C41301" w14:textId="77777777" w:rsidR="009F16C3" w:rsidRDefault="009F16C3" w:rsidP="005679AA">
      <w:pPr>
        <w:pStyle w:val="Pagrindiniotekstotrauka2"/>
        <w:spacing w:line="276" w:lineRule="auto"/>
        <w:ind w:firstLine="0"/>
        <w:jc w:val="both"/>
        <w:rPr>
          <w:b/>
          <w:iCs/>
          <w:sz w:val="20"/>
        </w:rPr>
      </w:pPr>
    </w:p>
    <w:p w14:paraId="020BD66C" w14:textId="77777777" w:rsidR="009F16C3" w:rsidRDefault="009F16C3" w:rsidP="005679AA">
      <w:pPr>
        <w:pStyle w:val="Pagrindiniotekstotrauka2"/>
        <w:spacing w:line="276" w:lineRule="auto"/>
        <w:ind w:firstLine="0"/>
        <w:jc w:val="both"/>
        <w:rPr>
          <w:b/>
          <w:iCs/>
          <w:sz w:val="20"/>
        </w:rPr>
      </w:pPr>
    </w:p>
    <w:p w14:paraId="41782C69" w14:textId="77777777" w:rsidR="009F16C3" w:rsidRDefault="009F16C3" w:rsidP="005679AA">
      <w:pPr>
        <w:pStyle w:val="Pagrindiniotekstotrauka2"/>
        <w:spacing w:line="276" w:lineRule="auto"/>
        <w:ind w:firstLine="0"/>
        <w:jc w:val="both"/>
        <w:rPr>
          <w:b/>
          <w:iCs/>
          <w:sz w:val="20"/>
        </w:rPr>
      </w:pPr>
    </w:p>
    <w:p w14:paraId="274F994C" w14:textId="77777777" w:rsidR="009F16C3" w:rsidRDefault="009F16C3" w:rsidP="005679AA">
      <w:pPr>
        <w:pStyle w:val="Pagrindiniotekstotrauka2"/>
        <w:spacing w:line="276" w:lineRule="auto"/>
        <w:ind w:firstLine="0"/>
        <w:jc w:val="both"/>
        <w:rPr>
          <w:b/>
          <w:iCs/>
          <w:sz w:val="20"/>
        </w:rPr>
      </w:pPr>
    </w:p>
    <w:p w14:paraId="51FE9383" w14:textId="77777777" w:rsidR="009F16C3" w:rsidRDefault="009F16C3" w:rsidP="005679AA">
      <w:pPr>
        <w:pStyle w:val="Pagrindiniotekstotrauka2"/>
        <w:spacing w:line="276" w:lineRule="auto"/>
        <w:ind w:firstLine="0"/>
        <w:jc w:val="both"/>
        <w:rPr>
          <w:b/>
          <w:iCs/>
          <w:sz w:val="20"/>
        </w:rPr>
      </w:pPr>
    </w:p>
    <w:p w14:paraId="4A4C33D8" w14:textId="77777777" w:rsidR="009F16C3" w:rsidRDefault="009F16C3" w:rsidP="005679AA">
      <w:pPr>
        <w:pStyle w:val="Pagrindiniotekstotrauka2"/>
        <w:spacing w:line="276" w:lineRule="auto"/>
        <w:ind w:firstLine="0"/>
        <w:jc w:val="both"/>
        <w:rPr>
          <w:b/>
          <w:iCs/>
          <w:sz w:val="20"/>
        </w:rPr>
      </w:pPr>
    </w:p>
    <w:p w14:paraId="587E86C5" w14:textId="77777777" w:rsidR="009F16C3" w:rsidRDefault="009F16C3" w:rsidP="005679AA">
      <w:pPr>
        <w:pStyle w:val="Pagrindiniotekstotrauka2"/>
        <w:spacing w:line="276" w:lineRule="auto"/>
        <w:ind w:firstLine="0"/>
        <w:jc w:val="both"/>
        <w:rPr>
          <w:b/>
          <w:iCs/>
          <w:sz w:val="20"/>
        </w:rPr>
      </w:pPr>
    </w:p>
    <w:p w14:paraId="25415987" w14:textId="77777777" w:rsidR="009F16C3" w:rsidRDefault="009F16C3" w:rsidP="005679AA">
      <w:pPr>
        <w:pStyle w:val="Pagrindiniotekstotrauka2"/>
        <w:spacing w:line="276" w:lineRule="auto"/>
        <w:ind w:firstLine="0"/>
        <w:jc w:val="both"/>
        <w:rPr>
          <w:b/>
          <w:iCs/>
          <w:sz w:val="20"/>
        </w:rPr>
      </w:pPr>
    </w:p>
    <w:p w14:paraId="43320BAA" w14:textId="77777777" w:rsidR="009F16C3" w:rsidRDefault="009F16C3" w:rsidP="005679AA">
      <w:pPr>
        <w:pStyle w:val="Pagrindiniotekstotrauka2"/>
        <w:spacing w:line="276" w:lineRule="auto"/>
        <w:ind w:firstLine="0"/>
        <w:jc w:val="both"/>
        <w:rPr>
          <w:b/>
          <w:iCs/>
          <w:sz w:val="20"/>
        </w:rPr>
      </w:pPr>
    </w:p>
    <w:p w14:paraId="11CE6921" w14:textId="77777777" w:rsidR="009F16C3" w:rsidRPr="00A4106F" w:rsidRDefault="009F16C3" w:rsidP="005679AA">
      <w:pPr>
        <w:pStyle w:val="Pagrindiniotekstotrauka2"/>
        <w:spacing w:line="276" w:lineRule="auto"/>
        <w:ind w:firstLine="0"/>
        <w:jc w:val="both"/>
        <w:rPr>
          <w:b/>
          <w:iCs/>
          <w:sz w:val="20"/>
        </w:rPr>
      </w:pPr>
    </w:p>
    <w:p w14:paraId="411AD101" w14:textId="50A79F39" w:rsidR="002651CA" w:rsidRPr="00A4106F" w:rsidRDefault="005679AA" w:rsidP="0041717C">
      <w:pPr>
        <w:pStyle w:val="Pagrindiniotekstotrauka2"/>
        <w:spacing w:line="276" w:lineRule="auto"/>
        <w:ind w:firstLine="0"/>
        <w:jc w:val="both"/>
        <w:rPr>
          <w:b/>
          <w:i/>
          <w:sz w:val="20"/>
          <w:u w:val="single"/>
        </w:rPr>
      </w:pPr>
      <w:r w:rsidRPr="00A4106F">
        <w:rPr>
          <w:b/>
          <w:iCs/>
          <w:sz w:val="20"/>
        </w:rPr>
        <w:t xml:space="preserve">  </w:t>
      </w:r>
    </w:p>
    <w:tbl>
      <w:tblPr>
        <w:tblStyle w:val="1paprastojilentel"/>
        <w:tblW w:w="0" w:type="auto"/>
        <w:tblBorders>
          <w:left w:val="none" w:sz="0" w:space="0" w:color="auto"/>
          <w:right w:val="none" w:sz="0" w:space="0" w:color="auto"/>
        </w:tblBorders>
        <w:tblLook w:val="04A0" w:firstRow="1" w:lastRow="0" w:firstColumn="1" w:lastColumn="0" w:noHBand="0" w:noVBand="1"/>
      </w:tblPr>
      <w:tblGrid>
        <w:gridCol w:w="9628"/>
      </w:tblGrid>
      <w:tr w:rsidR="008D6D55" w:rsidRPr="00A4106F" w14:paraId="6AC3B828" w14:textId="77777777" w:rsidTr="007947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6232DB3" w14:textId="77777777" w:rsidR="00395622" w:rsidRPr="00A4106F" w:rsidRDefault="00395622" w:rsidP="00D87906">
            <w:pPr>
              <w:widowControl/>
              <w:suppressAutoHyphens w:val="0"/>
              <w:autoSpaceDN/>
              <w:rPr>
                <w:rFonts w:eastAsia="Times New Roman" w:cs="Times New Roman"/>
                <w:bCs w:val="0"/>
                <w:i/>
                <w:iCs/>
                <w:kern w:val="0"/>
                <w:szCs w:val="24"/>
              </w:rPr>
            </w:pPr>
          </w:p>
          <w:p w14:paraId="7AD9A354" w14:textId="77777777" w:rsidR="00395622" w:rsidRPr="00A4106F" w:rsidRDefault="00395622" w:rsidP="00395622">
            <w:pPr>
              <w:spacing w:line="276" w:lineRule="auto"/>
              <w:jc w:val="right"/>
              <w:rPr>
                <w:rFonts w:cs="Times New Roman"/>
                <w:bCs w:val="0"/>
                <w:i/>
                <w:iCs/>
                <w:szCs w:val="24"/>
              </w:rPr>
            </w:pPr>
            <w:r w:rsidRPr="00A4106F">
              <w:rPr>
                <w:rFonts w:cs="Times New Roman"/>
                <w:bCs w:val="0"/>
                <w:i/>
                <w:iCs/>
                <w:szCs w:val="24"/>
              </w:rPr>
              <w:t>Konkurso sąlygų 2</w:t>
            </w:r>
            <w:r w:rsidRPr="00A4106F">
              <w:rPr>
                <w:bCs w:val="0"/>
                <w:i/>
                <w:iCs/>
              </w:rPr>
              <w:t xml:space="preserve"> priedas                       </w:t>
            </w:r>
          </w:p>
          <w:p w14:paraId="7D353181" w14:textId="77777777" w:rsidR="00395622" w:rsidRPr="00A4106F" w:rsidRDefault="00395622" w:rsidP="00D87906">
            <w:pPr>
              <w:rPr>
                <w:rFonts w:asciiTheme="majorBidi" w:hAnsiTheme="majorBidi" w:cstheme="majorBidi"/>
                <w:bCs w:val="0"/>
                <w:sz w:val="23"/>
                <w:szCs w:val="23"/>
              </w:rPr>
            </w:pPr>
          </w:p>
          <w:p w14:paraId="7CB9170C" w14:textId="77777777" w:rsidR="00395622" w:rsidRPr="00A4106F" w:rsidRDefault="00395622" w:rsidP="00395622">
            <w:pPr>
              <w:jc w:val="center"/>
              <w:rPr>
                <w:rFonts w:asciiTheme="majorBidi" w:eastAsia="Calibri" w:hAnsiTheme="majorBidi" w:cstheme="majorBidi"/>
                <w:bCs w:val="0"/>
                <w:sz w:val="23"/>
                <w:szCs w:val="23"/>
              </w:rPr>
            </w:pPr>
            <w:r w:rsidRPr="00A4106F">
              <w:rPr>
                <w:rFonts w:asciiTheme="majorBidi" w:eastAsia="Calibri" w:hAnsiTheme="majorBidi" w:cstheme="majorBidi"/>
                <w:bCs w:val="0"/>
                <w:sz w:val="23"/>
                <w:szCs w:val="23"/>
              </w:rPr>
              <w:t>TECHNINĖ SPECIFIKACIJA</w:t>
            </w:r>
          </w:p>
          <w:p w14:paraId="63B62ADB" w14:textId="77777777" w:rsidR="00395622" w:rsidRPr="00A4106F" w:rsidRDefault="00395622" w:rsidP="00395622">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30B066A2" w14:textId="49941B1C" w:rsidR="00395622" w:rsidRPr="00A4106F" w:rsidRDefault="00D87906" w:rsidP="007947D0">
            <w:pPr>
              <w:widowControl/>
              <w:suppressAutoHyphens w:val="0"/>
              <w:autoSpaceDN/>
              <w:jc w:val="right"/>
              <w:rPr>
                <w:rFonts w:eastAsia="Times New Roman" w:cs="Times New Roman"/>
                <w:bCs w:val="0"/>
                <w:i/>
                <w:iCs/>
                <w:kern w:val="0"/>
                <w:szCs w:val="24"/>
              </w:rPr>
            </w:pPr>
            <w:r w:rsidRPr="00A4106F">
              <w:rPr>
                <w:iCs/>
                <w:noProof/>
                <w:sz w:val="20"/>
                <w:lang w:val="en-US"/>
                <w14:ligatures w14:val="standardContextual"/>
              </w:rPr>
              <mc:AlternateContent>
                <mc:Choice Requires="wps">
                  <w:drawing>
                    <wp:anchor distT="0" distB="0" distL="114300" distR="114300" simplePos="0" relativeHeight="251664384" behindDoc="0" locked="0" layoutInCell="1" allowOverlap="1" wp14:anchorId="72B8B439" wp14:editId="321B30FD">
                      <wp:simplePos x="0" y="0"/>
                      <wp:positionH relativeFrom="column">
                        <wp:posOffset>-253365</wp:posOffset>
                      </wp:positionH>
                      <wp:positionV relativeFrom="paragraph">
                        <wp:posOffset>201295</wp:posOffset>
                      </wp:positionV>
                      <wp:extent cx="6381750" cy="0"/>
                      <wp:effectExtent l="0" t="0" r="0" b="0"/>
                      <wp:wrapNone/>
                      <wp:docPr id="963628958" name="Tiesioji jungtis 1"/>
                      <wp:cNvGraphicFramePr/>
                      <a:graphic xmlns:a="http://schemas.openxmlformats.org/drawingml/2006/main">
                        <a:graphicData uri="http://schemas.microsoft.com/office/word/2010/wordprocessingShape">
                          <wps:wsp>
                            <wps:cNvCnPr/>
                            <wps:spPr>
                              <a:xfrm>
                                <a:off x="0" y="0"/>
                                <a:ext cx="63817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xmlns:w16cei="http://schemas.microsoft.com/office/word/2026/wordml/cei">
                  <w:pict>
                    <v:line w14:anchorId="6EBFD2C7" id="Tiesioji jungtis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95pt,15.85pt" to="482.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" strokecolor="#a5a5a5 [3206]" strokeweight=".5pt">
                      <v:stroke joinstyle="miter"/>
                    </v:line>
                  </w:pict>
                </mc:Fallback>
              </mc:AlternateContent>
            </w:r>
          </w:p>
          <w:p w14:paraId="53450D96" w14:textId="39FE459A" w:rsidR="00395622" w:rsidRPr="00A4106F" w:rsidRDefault="00395622" w:rsidP="00321484">
            <w:pPr>
              <w:widowControl/>
              <w:suppressAutoHyphens w:val="0"/>
              <w:autoSpaceDN/>
              <w:rPr>
                <w:rFonts w:eastAsia="Times New Roman" w:cs="Times New Roman"/>
                <w:bCs w:val="0"/>
                <w:i/>
                <w:iCs/>
                <w:kern w:val="0"/>
                <w:szCs w:val="24"/>
              </w:rPr>
            </w:pPr>
          </w:p>
          <w:p w14:paraId="463F9025" w14:textId="6EACDBCF" w:rsidR="00395622" w:rsidRPr="00A4106F" w:rsidRDefault="00395622" w:rsidP="007947D0">
            <w:pPr>
              <w:widowControl/>
              <w:suppressAutoHyphens w:val="0"/>
              <w:autoSpaceDN/>
              <w:jc w:val="right"/>
              <w:rPr>
                <w:rFonts w:eastAsia="Times New Roman" w:cs="Times New Roman"/>
                <w:bCs w:val="0"/>
                <w:i/>
                <w:iCs/>
                <w:kern w:val="0"/>
                <w:szCs w:val="24"/>
              </w:rPr>
            </w:pPr>
          </w:p>
          <w:p w14:paraId="6AD06B1D" w14:textId="57A7AC6B" w:rsidR="008D6D55" w:rsidRPr="00A4106F" w:rsidRDefault="008D6D55" w:rsidP="007947D0">
            <w:pPr>
              <w:widowControl/>
              <w:suppressAutoHyphens w:val="0"/>
              <w:autoSpaceDN/>
              <w:jc w:val="right"/>
              <w:rPr>
                <w:rFonts w:eastAsia="Times New Roman" w:cs="Times New Roman"/>
                <w:bCs w:val="0"/>
                <w:i/>
                <w:iCs/>
                <w:kern w:val="0"/>
                <w:szCs w:val="24"/>
              </w:rPr>
            </w:pPr>
            <w:r w:rsidRPr="00A4106F">
              <w:rPr>
                <w:rFonts w:eastAsia="Times New Roman" w:cs="Times New Roman"/>
                <w:bCs w:val="0"/>
                <w:i/>
                <w:iCs/>
                <w:kern w:val="0"/>
                <w:szCs w:val="24"/>
              </w:rPr>
              <w:t>Konkurso sąlygų 3 priedas</w:t>
            </w:r>
          </w:p>
          <w:p w14:paraId="58AA37E3" w14:textId="77777777"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p>
          <w:p w14:paraId="152EDF27" w14:textId="138966EB"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r w:rsidRPr="00A4106F">
              <w:rPr>
                <w:rFonts w:eastAsia="Times New Roman" w:cs="Times New Roman"/>
                <w:bCs w:val="0"/>
                <w:kern w:val="2"/>
                <w:szCs w:val="24"/>
                <w14:ligatures w14:val="standardContextual"/>
              </w:rPr>
              <w:t xml:space="preserve">SUTARTIES PROJEKTAS </w:t>
            </w:r>
          </w:p>
          <w:p w14:paraId="42338CEC" w14:textId="77777777" w:rsidR="008D6D55" w:rsidRPr="00A4106F" w:rsidRDefault="008D6D55" w:rsidP="007947D0">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1E66D9F1" w14:textId="77777777" w:rsidR="008D6D55" w:rsidRPr="00A4106F" w:rsidRDefault="008D6D55" w:rsidP="007947D0">
            <w:pPr>
              <w:widowControl/>
              <w:suppressAutoHyphens w:val="0"/>
              <w:autoSpaceDN/>
              <w:spacing w:line="254" w:lineRule="auto"/>
              <w:jc w:val="both"/>
              <w:rPr>
                <w:rFonts w:eastAsia="Times New Roman" w:cs="Times New Roman"/>
                <w:bCs w:val="0"/>
                <w:kern w:val="2"/>
                <w:szCs w:val="24"/>
                <w14:ligatures w14:val="standardContextual"/>
              </w:rPr>
            </w:pPr>
          </w:p>
        </w:tc>
      </w:tr>
    </w:tbl>
    <w:p w14:paraId="5B2BAE63" w14:textId="77777777" w:rsidR="00EF1265" w:rsidRPr="00FF0ABE" w:rsidRDefault="00EF1265" w:rsidP="00FF0ABE">
      <w:pPr>
        <w:pStyle w:val="Standard"/>
      </w:pPr>
    </w:p>
    <w:sectPr w:rsidR="00EF1265" w:rsidRPr="00FF0ABE"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732BB" w14:textId="77777777" w:rsidR="000A1AF4" w:rsidRPr="00A06493" w:rsidRDefault="000A1AF4" w:rsidP="00F55F73">
      <w:r w:rsidRPr="00A06493">
        <w:separator/>
      </w:r>
    </w:p>
  </w:endnote>
  <w:endnote w:type="continuationSeparator" w:id="0">
    <w:p w14:paraId="46D96D98" w14:textId="77777777" w:rsidR="000A1AF4" w:rsidRPr="00A06493" w:rsidRDefault="000A1AF4"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D364" w14:textId="77777777" w:rsidR="000A1AF4" w:rsidRPr="00A06493" w:rsidRDefault="000A1AF4" w:rsidP="00F55F73">
      <w:r w:rsidRPr="00A06493">
        <w:separator/>
      </w:r>
    </w:p>
  </w:footnote>
  <w:footnote w:type="continuationSeparator" w:id="0">
    <w:p w14:paraId="036CF6D8" w14:textId="77777777" w:rsidR="000A1AF4" w:rsidRPr="00A06493" w:rsidRDefault="000A1AF4" w:rsidP="00F55F73">
      <w:r w:rsidRPr="00A064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0F7E5F"/>
    <w:multiLevelType w:val="hybridMultilevel"/>
    <w:tmpl w:val="A98E1CDC"/>
    <w:lvl w:ilvl="0" w:tplc="0427000F">
      <w:start w:val="4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4" w15:restartNumberingAfterBreak="0">
    <w:nsid w:val="13392E17"/>
    <w:multiLevelType w:val="hybridMultilevel"/>
    <w:tmpl w:val="350C596E"/>
    <w:lvl w:ilvl="0" w:tplc="0427000F">
      <w:start w:val="37"/>
      <w:numFmt w:val="decimal"/>
      <w:lvlText w:val="%1."/>
      <w:lvlJc w:val="left"/>
      <w:pPr>
        <w:ind w:left="4897" w:hanging="360"/>
      </w:pPr>
      <w:rPr>
        <w:rFonts w:hint="default"/>
      </w:rPr>
    </w:lvl>
    <w:lvl w:ilvl="1" w:tplc="04270019" w:tentative="1">
      <w:start w:val="1"/>
      <w:numFmt w:val="lowerLetter"/>
      <w:lvlText w:val="%2."/>
      <w:lvlJc w:val="left"/>
      <w:pPr>
        <w:ind w:left="5617" w:hanging="360"/>
      </w:pPr>
    </w:lvl>
    <w:lvl w:ilvl="2" w:tplc="0427001B" w:tentative="1">
      <w:start w:val="1"/>
      <w:numFmt w:val="lowerRoman"/>
      <w:lvlText w:val="%3."/>
      <w:lvlJc w:val="right"/>
      <w:pPr>
        <w:ind w:left="6337" w:hanging="180"/>
      </w:pPr>
    </w:lvl>
    <w:lvl w:ilvl="3" w:tplc="0427000F" w:tentative="1">
      <w:start w:val="1"/>
      <w:numFmt w:val="decimal"/>
      <w:lvlText w:val="%4."/>
      <w:lvlJc w:val="left"/>
      <w:pPr>
        <w:ind w:left="7057" w:hanging="360"/>
      </w:pPr>
    </w:lvl>
    <w:lvl w:ilvl="4" w:tplc="04270019" w:tentative="1">
      <w:start w:val="1"/>
      <w:numFmt w:val="lowerLetter"/>
      <w:lvlText w:val="%5."/>
      <w:lvlJc w:val="left"/>
      <w:pPr>
        <w:ind w:left="7777" w:hanging="360"/>
      </w:pPr>
    </w:lvl>
    <w:lvl w:ilvl="5" w:tplc="0427001B" w:tentative="1">
      <w:start w:val="1"/>
      <w:numFmt w:val="lowerRoman"/>
      <w:lvlText w:val="%6."/>
      <w:lvlJc w:val="right"/>
      <w:pPr>
        <w:ind w:left="8497" w:hanging="180"/>
      </w:pPr>
    </w:lvl>
    <w:lvl w:ilvl="6" w:tplc="0427000F" w:tentative="1">
      <w:start w:val="1"/>
      <w:numFmt w:val="decimal"/>
      <w:lvlText w:val="%7."/>
      <w:lvlJc w:val="left"/>
      <w:pPr>
        <w:ind w:left="9217" w:hanging="360"/>
      </w:pPr>
    </w:lvl>
    <w:lvl w:ilvl="7" w:tplc="04270019" w:tentative="1">
      <w:start w:val="1"/>
      <w:numFmt w:val="lowerLetter"/>
      <w:lvlText w:val="%8."/>
      <w:lvlJc w:val="left"/>
      <w:pPr>
        <w:ind w:left="9937" w:hanging="360"/>
      </w:pPr>
    </w:lvl>
    <w:lvl w:ilvl="8" w:tplc="0427001B" w:tentative="1">
      <w:start w:val="1"/>
      <w:numFmt w:val="lowerRoman"/>
      <w:lvlText w:val="%9."/>
      <w:lvlJc w:val="right"/>
      <w:pPr>
        <w:ind w:left="10657" w:hanging="180"/>
      </w:pPr>
    </w:lvl>
  </w:abstractNum>
  <w:abstractNum w:abstractNumId="5" w15:restartNumberingAfterBreak="0">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6" w15:restartNumberingAfterBreak="0">
    <w:nsid w:val="1A7958A8"/>
    <w:multiLevelType w:val="multilevel"/>
    <w:tmpl w:val="F754E720"/>
    <w:lvl w:ilvl="0">
      <w:start w:val="20"/>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234" w:hanging="720"/>
      </w:pPr>
    </w:lvl>
    <w:lvl w:ilvl="3">
      <w:start w:val="1"/>
      <w:numFmt w:val="decimal"/>
      <w:lvlText w:val="%1.%2.%3.%4."/>
      <w:lvlJc w:val="left"/>
      <w:pPr>
        <w:ind w:left="2991" w:hanging="720"/>
      </w:pPr>
    </w:lvl>
    <w:lvl w:ilvl="4">
      <w:start w:val="1"/>
      <w:numFmt w:val="decimal"/>
      <w:lvlText w:val="%1.%2.%3.%4.%5."/>
      <w:lvlJc w:val="left"/>
      <w:pPr>
        <w:ind w:left="4108" w:hanging="1080"/>
      </w:pPr>
    </w:lvl>
    <w:lvl w:ilvl="5">
      <w:start w:val="1"/>
      <w:numFmt w:val="decimal"/>
      <w:lvlText w:val="%1.%2.%3.%4.%5.%6."/>
      <w:lvlJc w:val="left"/>
      <w:pPr>
        <w:ind w:left="4865" w:hanging="1080"/>
      </w:pPr>
    </w:lvl>
    <w:lvl w:ilvl="6">
      <w:start w:val="1"/>
      <w:numFmt w:val="decimal"/>
      <w:lvlText w:val="%1.%2.%3.%4.%5.%6.%7."/>
      <w:lvlJc w:val="left"/>
      <w:pPr>
        <w:ind w:left="5982" w:hanging="1440"/>
      </w:pPr>
    </w:lvl>
    <w:lvl w:ilvl="7">
      <w:start w:val="1"/>
      <w:numFmt w:val="decimal"/>
      <w:lvlText w:val="%1.%2.%3.%4.%5.%6.%7.%8."/>
      <w:lvlJc w:val="left"/>
      <w:pPr>
        <w:ind w:left="6739" w:hanging="1440"/>
      </w:pPr>
    </w:lvl>
    <w:lvl w:ilvl="8">
      <w:start w:val="1"/>
      <w:numFmt w:val="decimal"/>
      <w:lvlText w:val="%1.%2.%3.%4.%5.%6.%7.%8.%9."/>
      <w:lvlJc w:val="left"/>
      <w:pPr>
        <w:ind w:left="7856" w:hanging="1800"/>
      </w:pPr>
    </w:lvl>
  </w:abstractNum>
  <w:abstractNum w:abstractNumId="7"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53291FC0"/>
    <w:multiLevelType w:val="multilevel"/>
    <w:tmpl w:val="5A40E3BE"/>
    <w:lvl w:ilvl="0">
      <w:start w:val="1"/>
      <w:numFmt w:val="decimal"/>
      <w:lvlText w:val="%1."/>
      <w:lvlJc w:val="left"/>
      <w:pPr>
        <w:tabs>
          <w:tab w:val="num" w:pos="851"/>
        </w:tabs>
        <w:ind w:left="0" w:firstLine="851"/>
      </w:pPr>
      <w:rPr>
        <w:b w:val="0"/>
        <w:color w:val="auto"/>
      </w:rPr>
    </w:lvl>
    <w:lvl w:ilvl="1">
      <w:start w:val="1"/>
      <w:numFmt w:val="decimal"/>
      <w:isLgl/>
      <w:lvlText w:val="%1.%2."/>
      <w:lvlJc w:val="left"/>
      <w:pPr>
        <w:tabs>
          <w:tab w:val="num" w:pos="1814"/>
        </w:tabs>
        <w:ind w:left="0" w:firstLine="851"/>
      </w:pPr>
      <w:rPr>
        <w:b w:val="0"/>
      </w:rPr>
    </w:lvl>
    <w:lvl w:ilvl="2">
      <w:start w:val="1"/>
      <w:numFmt w:val="decimal"/>
      <w:isLgl/>
      <w:lvlText w:val="%1.%2.%3."/>
      <w:lvlJc w:val="left"/>
      <w:pPr>
        <w:tabs>
          <w:tab w:val="num" w:pos="1871"/>
        </w:tabs>
        <w:ind w:left="0" w:firstLine="851"/>
      </w:pPr>
    </w:lvl>
    <w:lvl w:ilvl="3">
      <w:start w:val="1"/>
      <w:numFmt w:val="decimal"/>
      <w:isLgl/>
      <w:lvlText w:val="%1.%2.%3.%4."/>
      <w:lvlJc w:val="left"/>
      <w:pPr>
        <w:tabs>
          <w:tab w:val="num" w:pos="2211"/>
        </w:tabs>
        <w:ind w:left="0" w:firstLine="851"/>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15:restartNumberingAfterBreak="0">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99121DE"/>
    <w:multiLevelType w:val="hybridMultilevel"/>
    <w:tmpl w:val="35FC6A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1EE10CD"/>
    <w:multiLevelType w:val="hybridMultilevel"/>
    <w:tmpl w:val="3A9CE40A"/>
    <w:lvl w:ilvl="0" w:tplc="A446BC8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5" w15:restartNumberingAfterBreak="0">
    <w:nsid w:val="78F815C2"/>
    <w:multiLevelType w:val="hybridMultilevel"/>
    <w:tmpl w:val="E1CC155A"/>
    <w:lvl w:ilvl="0" w:tplc="04090005">
      <w:start w:val="1"/>
      <w:numFmt w:val="bullet"/>
      <w:lvlText w:val=""/>
      <w:lvlJc w:val="left"/>
      <w:pPr>
        <w:ind w:left="786" w:hanging="360"/>
      </w:pPr>
      <w:rPr>
        <w:rFonts w:ascii="Wingdings" w:hAnsi="Wingdings" w:hint="default"/>
      </w:rPr>
    </w:lvl>
    <w:lvl w:ilvl="1" w:tplc="FFFFFFFF">
      <w:start w:val="1"/>
      <w:numFmt w:val="bullet"/>
      <w:lvlText w:val="o"/>
      <w:lvlJc w:val="left"/>
      <w:pPr>
        <w:ind w:left="1506" w:hanging="360"/>
      </w:pPr>
      <w:rPr>
        <w:rFonts w:ascii="Courier New" w:hAnsi="Courier New" w:cs="Courier New" w:hint="default"/>
      </w:rPr>
    </w:lvl>
    <w:lvl w:ilvl="2" w:tplc="FFFFFFFF">
      <w:start w:val="1"/>
      <w:numFmt w:val="bullet"/>
      <w:lvlText w:val=""/>
      <w:lvlJc w:val="left"/>
      <w:pPr>
        <w:ind w:left="2226" w:hanging="360"/>
      </w:pPr>
      <w:rPr>
        <w:rFonts w:ascii="Wingdings" w:hAnsi="Wingdings" w:hint="default"/>
      </w:rPr>
    </w:lvl>
    <w:lvl w:ilvl="3" w:tplc="FFFFFFFF">
      <w:start w:val="1"/>
      <w:numFmt w:val="bullet"/>
      <w:lvlText w:val=""/>
      <w:lvlJc w:val="left"/>
      <w:pPr>
        <w:ind w:left="2946" w:hanging="360"/>
      </w:pPr>
      <w:rPr>
        <w:rFonts w:ascii="Symbol" w:hAnsi="Symbol" w:hint="default"/>
      </w:rPr>
    </w:lvl>
    <w:lvl w:ilvl="4" w:tplc="FFFFFFFF">
      <w:start w:val="1"/>
      <w:numFmt w:val="bullet"/>
      <w:lvlText w:val="o"/>
      <w:lvlJc w:val="left"/>
      <w:pPr>
        <w:ind w:left="3666" w:hanging="360"/>
      </w:pPr>
      <w:rPr>
        <w:rFonts w:ascii="Courier New" w:hAnsi="Courier New" w:cs="Courier New" w:hint="default"/>
      </w:rPr>
    </w:lvl>
    <w:lvl w:ilvl="5" w:tplc="FFFFFFFF">
      <w:start w:val="1"/>
      <w:numFmt w:val="bullet"/>
      <w:lvlText w:val=""/>
      <w:lvlJc w:val="left"/>
      <w:pPr>
        <w:ind w:left="4386" w:hanging="360"/>
      </w:pPr>
      <w:rPr>
        <w:rFonts w:ascii="Wingdings" w:hAnsi="Wingdings" w:hint="default"/>
      </w:rPr>
    </w:lvl>
    <w:lvl w:ilvl="6" w:tplc="FFFFFFFF">
      <w:start w:val="1"/>
      <w:numFmt w:val="bullet"/>
      <w:lvlText w:val=""/>
      <w:lvlJc w:val="left"/>
      <w:pPr>
        <w:ind w:left="5106" w:hanging="360"/>
      </w:pPr>
      <w:rPr>
        <w:rFonts w:ascii="Symbol" w:hAnsi="Symbol" w:hint="default"/>
      </w:rPr>
    </w:lvl>
    <w:lvl w:ilvl="7" w:tplc="FFFFFFFF">
      <w:start w:val="1"/>
      <w:numFmt w:val="bullet"/>
      <w:lvlText w:val="o"/>
      <w:lvlJc w:val="left"/>
      <w:pPr>
        <w:ind w:left="5826" w:hanging="360"/>
      </w:pPr>
      <w:rPr>
        <w:rFonts w:ascii="Courier New" w:hAnsi="Courier New" w:cs="Courier New" w:hint="default"/>
      </w:rPr>
    </w:lvl>
    <w:lvl w:ilvl="8" w:tplc="FFFFFFFF">
      <w:start w:val="1"/>
      <w:numFmt w:val="bullet"/>
      <w:lvlText w:val=""/>
      <w:lvlJc w:val="left"/>
      <w:pPr>
        <w:ind w:left="6546" w:hanging="360"/>
      </w:pPr>
      <w:rPr>
        <w:rFonts w:ascii="Wingdings" w:hAnsi="Wingdings" w:hint="default"/>
      </w:rPr>
    </w:lvl>
  </w:abstractNum>
  <w:abstractNum w:abstractNumId="26" w15:restartNumberingAfterBreak="0">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7"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28" w15:restartNumberingAfterBreak="0">
    <w:nsid w:val="7BA40D63"/>
    <w:multiLevelType w:val="hybridMultilevel"/>
    <w:tmpl w:val="7CFC2F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1833644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1999389">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98878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5415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46759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38309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2767411">
    <w:abstractNumId w:val="17"/>
  </w:num>
  <w:num w:numId="8" w16cid:durableId="7396014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88182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50802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4202483">
    <w:abstractNumId w:val="15"/>
  </w:num>
  <w:num w:numId="12" w16cid:durableId="2093042209">
    <w:abstractNumId w:val="3"/>
  </w:num>
  <w:num w:numId="13" w16cid:durableId="1724479038">
    <w:abstractNumId w:val="2"/>
  </w:num>
  <w:num w:numId="14" w16cid:durableId="1017732092">
    <w:abstractNumId w:val="11"/>
  </w:num>
  <w:num w:numId="15" w16cid:durableId="332951637">
    <w:abstractNumId w:val="10"/>
  </w:num>
  <w:num w:numId="16" w16cid:durableId="83040686">
    <w:abstractNumId w:val="16"/>
  </w:num>
  <w:num w:numId="17" w16cid:durableId="232664680">
    <w:abstractNumId w:val="18"/>
  </w:num>
  <w:num w:numId="18" w16cid:durableId="1976715748">
    <w:abstractNumId w:val="7"/>
  </w:num>
  <w:num w:numId="19" w16cid:durableId="1608810341">
    <w:abstractNumId w:val="8"/>
  </w:num>
  <w:num w:numId="20" w16cid:durableId="182599918">
    <w:abstractNumId w:val="20"/>
  </w:num>
  <w:num w:numId="21" w16cid:durableId="197547111">
    <w:abstractNumId w:val="26"/>
  </w:num>
  <w:num w:numId="22" w16cid:durableId="236790451">
    <w:abstractNumId w:val="5"/>
  </w:num>
  <w:num w:numId="23" w16cid:durableId="9011426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7530499">
    <w:abstractNumId w:val="14"/>
  </w:num>
  <w:num w:numId="25" w16cid:durableId="601574972">
    <w:abstractNumId w:val="23"/>
  </w:num>
  <w:num w:numId="26" w16cid:durableId="830145782">
    <w:abstractNumId w:val="21"/>
  </w:num>
  <w:num w:numId="27" w16cid:durableId="19018741">
    <w:abstractNumId w:val="28"/>
  </w:num>
  <w:num w:numId="28" w16cid:durableId="1898977812">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0992118">
    <w:abstractNumId w:val="6"/>
  </w:num>
  <w:num w:numId="30" w16cid:durableId="2014264224">
    <w:abstractNumId w:val="4"/>
  </w:num>
  <w:num w:numId="31" w16cid:durableId="34157630">
    <w:abstractNumId w:val="1"/>
  </w:num>
  <w:num w:numId="32" w16cid:durableId="1312714240">
    <w:abstractNumId w:val="25"/>
  </w:num>
  <w:num w:numId="33" w16cid:durableId="84209265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BF9"/>
    <w:rsid w:val="00001547"/>
    <w:rsid w:val="000022D5"/>
    <w:rsid w:val="000025C1"/>
    <w:rsid w:val="00006BA9"/>
    <w:rsid w:val="00011089"/>
    <w:rsid w:val="0001198F"/>
    <w:rsid w:val="00012524"/>
    <w:rsid w:val="00012884"/>
    <w:rsid w:val="00020E7E"/>
    <w:rsid w:val="000255AD"/>
    <w:rsid w:val="000279C0"/>
    <w:rsid w:val="000310AF"/>
    <w:rsid w:val="00034C0B"/>
    <w:rsid w:val="0003751B"/>
    <w:rsid w:val="0003788C"/>
    <w:rsid w:val="00040181"/>
    <w:rsid w:val="000405A9"/>
    <w:rsid w:val="00050A52"/>
    <w:rsid w:val="00054675"/>
    <w:rsid w:val="000546C1"/>
    <w:rsid w:val="00065575"/>
    <w:rsid w:val="00070486"/>
    <w:rsid w:val="00074BBB"/>
    <w:rsid w:val="00076A67"/>
    <w:rsid w:val="00086BA7"/>
    <w:rsid w:val="0008729B"/>
    <w:rsid w:val="00092F9B"/>
    <w:rsid w:val="000A1AF4"/>
    <w:rsid w:val="000A2408"/>
    <w:rsid w:val="000A5BC6"/>
    <w:rsid w:val="000A5FE6"/>
    <w:rsid w:val="000C4AEA"/>
    <w:rsid w:val="000D0CF3"/>
    <w:rsid w:val="000D1033"/>
    <w:rsid w:val="000D3E1E"/>
    <w:rsid w:val="000D47E5"/>
    <w:rsid w:val="000D5E09"/>
    <w:rsid w:val="000D71A1"/>
    <w:rsid w:val="000E1BCE"/>
    <w:rsid w:val="000E266D"/>
    <w:rsid w:val="000F0E33"/>
    <w:rsid w:val="00105019"/>
    <w:rsid w:val="00106C61"/>
    <w:rsid w:val="00106EB7"/>
    <w:rsid w:val="00112FBC"/>
    <w:rsid w:val="00117071"/>
    <w:rsid w:val="00130C81"/>
    <w:rsid w:val="00134448"/>
    <w:rsid w:val="001352AA"/>
    <w:rsid w:val="00140812"/>
    <w:rsid w:val="00142D60"/>
    <w:rsid w:val="00144C1C"/>
    <w:rsid w:val="00153B08"/>
    <w:rsid w:val="0016422C"/>
    <w:rsid w:val="00164DE5"/>
    <w:rsid w:val="00164FEC"/>
    <w:rsid w:val="00174479"/>
    <w:rsid w:val="00184583"/>
    <w:rsid w:val="00193A09"/>
    <w:rsid w:val="0019565F"/>
    <w:rsid w:val="0019665D"/>
    <w:rsid w:val="001A016D"/>
    <w:rsid w:val="001A44D5"/>
    <w:rsid w:val="001A55F1"/>
    <w:rsid w:val="001A5D2F"/>
    <w:rsid w:val="001A6771"/>
    <w:rsid w:val="001B2159"/>
    <w:rsid w:val="001D07FF"/>
    <w:rsid w:val="001D1BBD"/>
    <w:rsid w:val="001D4914"/>
    <w:rsid w:val="001D4E24"/>
    <w:rsid w:val="001D71CA"/>
    <w:rsid w:val="001E07DC"/>
    <w:rsid w:val="001E2645"/>
    <w:rsid w:val="001E4D85"/>
    <w:rsid w:val="0021273A"/>
    <w:rsid w:val="00213093"/>
    <w:rsid w:val="00222EE7"/>
    <w:rsid w:val="00224936"/>
    <w:rsid w:val="00227702"/>
    <w:rsid w:val="002333E7"/>
    <w:rsid w:val="002334C3"/>
    <w:rsid w:val="00246F31"/>
    <w:rsid w:val="00252C22"/>
    <w:rsid w:val="00257D4F"/>
    <w:rsid w:val="00260819"/>
    <w:rsid w:val="00264C56"/>
    <w:rsid w:val="002651CA"/>
    <w:rsid w:val="00273AB7"/>
    <w:rsid w:val="002849B5"/>
    <w:rsid w:val="00290F15"/>
    <w:rsid w:val="00293C2E"/>
    <w:rsid w:val="002A085B"/>
    <w:rsid w:val="002A59EE"/>
    <w:rsid w:val="002A7C4B"/>
    <w:rsid w:val="002C0925"/>
    <w:rsid w:val="002C2F1E"/>
    <w:rsid w:val="002C3A13"/>
    <w:rsid w:val="002D281D"/>
    <w:rsid w:val="002D2F56"/>
    <w:rsid w:val="002D4248"/>
    <w:rsid w:val="002E3F6F"/>
    <w:rsid w:val="002E6C35"/>
    <w:rsid w:val="002E6CAE"/>
    <w:rsid w:val="002F67D6"/>
    <w:rsid w:val="00300D24"/>
    <w:rsid w:val="00301CAF"/>
    <w:rsid w:val="003056FA"/>
    <w:rsid w:val="003114E6"/>
    <w:rsid w:val="00316338"/>
    <w:rsid w:val="00321484"/>
    <w:rsid w:val="00323EF1"/>
    <w:rsid w:val="0033114F"/>
    <w:rsid w:val="003555D5"/>
    <w:rsid w:val="003562E5"/>
    <w:rsid w:val="00390D59"/>
    <w:rsid w:val="0039174B"/>
    <w:rsid w:val="00391DD6"/>
    <w:rsid w:val="00395622"/>
    <w:rsid w:val="003A1899"/>
    <w:rsid w:val="003A3AE6"/>
    <w:rsid w:val="003B1801"/>
    <w:rsid w:val="003C4EA3"/>
    <w:rsid w:val="003C5869"/>
    <w:rsid w:val="003C634F"/>
    <w:rsid w:val="003E1F93"/>
    <w:rsid w:val="003F0AB3"/>
    <w:rsid w:val="003F1F2B"/>
    <w:rsid w:val="003F3DDF"/>
    <w:rsid w:val="003F445C"/>
    <w:rsid w:val="003F4B1D"/>
    <w:rsid w:val="00403552"/>
    <w:rsid w:val="00411E80"/>
    <w:rsid w:val="00414BEF"/>
    <w:rsid w:val="0041717C"/>
    <w:rsid w:val="00421A28"/>
    <w:rsid w:val="00421E8D"/>
    <w:rsid w:val="004319D1"/>
    <w:rsid w:val="00432AB2"/>
    <w:rsid w:val="00433C5D"/>
    <w:rsid w:val="004378D2"/>
    <w:rsid w:val="004408C0"/>
    <w:rsid w:val="004473EF"/>
    <w:rsid w:val="004568DF"/>
    <w:rsid w:val="004648F1"/>
    <w:rsid w:val="00480C29"/>
    <w:rsid w:val="004813C1"/>
    <w:rsid w:val="00494EA8"/>
    <w:rsid w:val="0049788D"/>
    <w:rsid w:val="004B5D89"/>
    <w:rsid w:val="004B71A9"/>
    <w:rsid w:val="004C1341"/>
    <w:rsid w:val="004D03DF"/>
    <w:rsid w:val="004D30E5"/>
    <w:rsid w:val="004D65FB"/>
    <w:rsid w:val="004D71F7"/>
    <w:rsid w:val="004D78DD"/>
    <w:rsid w:val="004E548C"/>
    <w:rsid w:val="004F0180"/>
    <w:rsid w:val="004F0447"/>
    <w:rsid w:val="004F0564"/>
    <w:rsid w:val="004F07A0"/>
    <w:rsid w:val="004F62EE"/>
    <w:rsid w:val="004F70B6"/>
    <w:rsid w:val="00504B19"/>
    <w:rsid w:val="0050740C"/>
    <w:rsid w:val="00515C7D"/>
    <w:rsid w:val="00522BF3"/>
    <w:rsid w:val="00524717"/>
    <w:rsid w:val="0053779F"/>
    <w:rsid w:val="00541D20"/>
    <w:rsid w:val="00543282"/>
    <w:rsid w:val="00544AEE"/>
    <w:rsid w:val="005453FB"/>
    <w:rsid w:val="005614B5"/>
    <w:rsid w:val="00562115"/>
    <w:rsid w:val="00565199"/>
    <w:rsid w:val="005679AA"/>
    <w:rsid w:val="0057157D"/>
    <w:rsid w:val="00574095"/>
    <w:rsid w:val="0058094F"/>
    <w:rsid w:val="00586AC1"/>
    <w:rsid w:val="005904AB"/>
    <w:rsid w:val="005937C2"/>
    <w:rsid w:val="00593CAA"/>
    <w:rsid w:val="005949BD"/>
    <w:rsid w:val="005B3893"/>
    <w:rsid w:val="005B4A3D"/>
    <w:rsid w:val="005B677B"/>
    <w:rsid w:val="005B7335"/>
    <w:rsid w:val="005D06F4"/>
    <w:rsid w:val="005D59F8"/>
    <w:rsid w:val="005D5CBB"/>
    <w:rsid w:val="005E0571"/>
    <w:rsid w:val="005F42E9"/>
    <w:rsid w:val="005F4B47"/>
    <w:rsid w:val="00604140"/>
    <w:rsid w:val="0061033C"/>
    <w:rsid w:val="00626089"/>
    <w:rsid w:val="00627889"/>
    <w:rsid w:val="00631537"/>
    <w:rsid w:val="00632401"/>
    <w:rsid w:val="0063417A"/>
    <w:rsid w:val="00642408"/>
    <w:rsid w:val="006465EE"/>
    <w:rsid w:val="006559FC"/>
    <w:rsid w:val="0067535C"/>
    <w:rsid w:val="0068110D"/>
    <w:rsid w:val="00681ED4"/>
    <w:rsid w:val="00683BD2"/>
    <w:rsid w:val="00684687"/>
    <w:rsid w:val="006916D5"/>
    <w:rsid w:val="00694339"/>
    <w:rsid w:val="0069716E"/>
    <w:rsid w:val="00697B0B"/>
    <w:rsid w:val="006A0D8E"/>
    <w:rsid w:val="006A4479"/>
    <w:rsid w:val="006A54D0"/>
    <w:rsid w:val="006A6E64"/>
    <w:rsid w:val="006B01E6"/>
    <w:rsid w:val="006B40C1"/>
    <w:rsid w:val="006B42F9"/>
    <w:rsid w:val="006B71F9"/>
    <w:rsid w:val="006C1C38"/>
    <w:rsid w:val="006C1D65"/>
    <w:rsid w:val="006C5555"/>
    <w:rsid w:val="006D5CC1"/>
    <w:rsid w:val="006D7D8B"/>
    <w:rsid w:val="006E6CF4"/>
    <w:rsid w:val="006F1CA7"/>
    <w:rsid w:val="006F5C47"/>
    <w:rsid w:val="006F6869"/>
    <w:rsid w:val="00702F97"/>
    <w:rsid w:val="0070529F"/>
    <w:rsid w:val="00706ADB"/>
    <w:rsid w:val="0071133B"/>
    <w:rsid w:val="00713D07"/>
    <w:rsid w:val="00715DCB"/>
    <w:rsid w:val="00722802"/>
    <w:rsid w:val="00722E39"/>
    <w:rsid w:val="00724340"/>
    <w:rsid w:val="0073563B"/>
    <w:rsid w:val="00735B5B"/>
    <w:rsid w:val="007428C2"/>
    <w:rsid w:val="0074761A"/>
    <w:rsid w:val="00760E59"/>
    <w:rsid w:val="00762FC8"/>
    <w:rsid w:val="007663A6"/>
    <w:rsid w:val="00772CD5"/>
    <w:rsid w:val="0078553B"/>
    <w:rsid w:val="00796E48"/>
    <w:rsid w:val="007A0608"/>
    <w:rsid w:val="007B0A7A"/>
    <w:rsid w:val="007B7A19"/>
    <w:rsid w:val="007C689B"/>
    <w:rsid w:val="007D02AF"/>
    <w:rsid w:val="007D37A1"/>
    <w:rsid w:val="007D37FA"/>
    <w:rsid w:val="007D420F"/>
    <w:rsid w:val="007D4DDF"/>
    <w:rsid w:val="007E3D6C"/>
    <w:rsid w:val="007F0767"/>
    <w:rsid w:val="007F5C79"/>
    <w:rsid w:val="007F77C4"/>
    <w:rsid w:val="00802DDD"/>
    <w:rsid w:val="008059E1"/>
    <w:rsid w:val="00811300"/>
    <w:rsid w:val="00812866"/>
    <w:rsid w:val="00814327"/>
    <w:rsid w:val="008255BF"/>
    <w:rsid w:val="008324A5"/>
    <w:rsid w:val="008350D5"/>
    <w:rsid w:val="00836176"/>
    <w:rsid w:val="00836461"/>
    <w:rsid w:val="008459FC"/>
    <w:rsid w:val="00846A76"/>
    <w:rsid w:val="00847F75"/>
    <w:rsid w:val="0085467B"/>
    <w:rsid w:val="008560D1"/>
    <w:rsid w:val="00856E7A"/>
    <w:rsid w:val="0086313B"/>
    <w:rsid w:val="00870FC0"/>
    <w:rsid w:val="00875280"/>
    <w:rsid w:val="00875AF7"/>
    <w:rsid w:val="008765CB"/>
    <w:rsid w:val="00881022"/>
    <w:rsid w:val="008862B2"/>
    <w:rsid w:val="00891A4C"/>
    <w:rsid w:val="00894F68"/>
    <w:rsid w:val="008A58A8"/>
    <w:rsid w:val="008B1B69"/>
    <w:rsid w:val="008B4C3B"/>
    <w:rsid w:val="008B78BF"/>
    <w:rsid w:val="008C01A2"/>
    <w:rsid w:val="008D4018"/>
    <w:rsid w:val="008D6D55"/>
    <w:rsid w:val="008D7DB5"/>
    <w:rsid w:val="008E504E"/>
    <w:rsid w:val="008F5CA1"/>
    <w:rsid w:val="00904233"/>
    <w:rsid w:val="00911A7B"/>
    <w:rsid w:val="00915B65"/>
    <w:rsid w:val="0092735D"/>
    <w:rsid w:val="009377B7"/>
    <w:rsid w:val="00946DDD"/>
    <w:rsid w:val="00960B9D"/>
    <w:rsid w:val="00961745"/>
    <w:rsid w:val="0096199C"/>
    <w:rsid w:val="009716BE"/>
    <w:rsid w:val="0098208C"/>
    <w:rsid w:val="009910A2"/>
    <w:rsid w:val="00991151"/>
    <w:rsid w:val="00994090"/>
    <w:rsid w:val="009951B0"/>
    <w:rsid w:val="009A0CE1"/>
    <w:rsid w:val="009A6174"/>
    <w:rsid w:val="009B0E6B"/>
    <w:rsid w:val="009B1FD9"/>
    <w:rsid w:val="009B49E9"/>
    <w:rsid w:val="009B53BE"/>
    <w:rsid w:val="009D6F9B"/>
    <w:rsid w:val="009D7014"/>
    <w:rsid w:val="009E431A"/>
    <w:rsid w:val="009E5734"/>
    <w:rsid w:val="009E64B9"/>
    <w:rsid w:val="009E71CB"/>
    <w:rsid w:val="009E7B6A"/>
    <w:rsid w:val="009F16C3"/>
    <w:rsid w:val="00A02D6F"/>
    <w:rsid w:val="00A04F85"/>
    <w:rsid w:val="00A06493"/>
    <w:rsid w:val="00A24DBD"/>
    <w:rsid w:val="00A27E09"/>
    <w:rsid w:val="00A3238A"/>
    <w:rsid w:val="00A36C97"/>
    <w:rsid w:val="00A4106F"/>
    <w:rsid w:val="00A52DD1"/>
    <w:rsid w:val="00A60C82"/>
    <w:rsid w:val="00A75938"/>
    <w:rsid w:val="00A8566E"/>
    <w:rsid w:val="00A9673C"/>
    <w:rsid w:val="00A974BA"/>
    <w:rsid w:val="00AA05A1"/>
    <w:rsid w:val="00AB7120"/>
    <w:rsid w:val="00AB71E5"/>
    <w:rsid w:val="00AC145C"/>
    <w:rsid w:val="00AC2A2C"/>
    <w:rsid w:val="00AC3C57"/>
    <w:rsid w:val="00AC6DE5"/>
    <w:rsid w:val="00AD0BAF"/>
    <w:rsid w:val="00AD58C7"/>
    <w:rsid w:val="00AE1185"/>
    <w:rsid w:val="00AE315A"/>
    <w:rsid w:val="00AF2BF5"/>
    <w:rsid w:val="00B30BCC"/>
    <w:rsid w:val="00B342C8"/>
    <w:rsid w:val="00B400C1"/>
    <w:rsid w:val="00B42E9F"/>
    <w:rsid w:val="00B430B2"/>
    <w:rsid w:val="00B51529"/>
    <w:rsid w:val="00B578B5"/>
    <w:rsid w:val="00B61305"/>
    <w:rsid w:val="00B61341"/>
    <w:rsid w:val="00B617A6"/>
    <w:rsid w:val="00B659B9"/>
    <w:rsid w:val="00B65C79"/>
    <w:rsid w:val="00B676DF"/>
    <w:rsid w:val="00B82F85"/>
    <w:rsid w:val="00B83E61"/>
    <w:rsid w:val="00B940B6"/>
    <w:rsid w:val="00B9599A"/>
    <w:rsid w:val="00B96718"/>
    <w:rsid w:val="00B975E8"/>
    <w:rsid w:val="00BA16CC"/>
    <w:rsid w:val="00BB1A6D"/>
    <w:rsid w:val="00BB43CF"/>
    <w:rsid w:val="00BB6991"/>
    <w:rsid w:val="00BC59DA"/>
    <w:rsid w:val="00BE0199"/>
    <w:rsid w:val="00BE3B7E"/>
    <w:rsid w:val="00BF66EE"/>
    <w:rsid w:val="00C03077"/>
    <w:rsid w:val="00C169E6"/>
    <w:rsid w:val="00C41DA5"/>
    <w:rsid w:val="00C50605"/>
    <w:rsid w:val="00C56092"/>
    <w:rsid w:val="00C70129"/>
    <w:rsid w:val="00C717FE"/>
    <w:rsid w:val="00C7756B"/>
    <w:rsid w:val="00C82556"/>
    <w:rsid w:val="00C871F6"/>
    <w:rsid w:val="00C91994"/>
    <w:rsid w:val="00C9417D"/>
    <w:rsid w:val="00CA236F"/>
    <w:rsid w:val="00CA6B97"/>
    <w:rsid w:val="00CB5FA0"/>
    <w:rsid w:val="00CB71E5"/>
    <w:rsid w:val="00CC1B58"/>
    <w:rsid w:val="00CC2186"/>
    <w:rsid w:val="00CD12EA"/>
    <w:rsid w:val="00CD3712"/>
    <w:rsid w:val="00CD5FD4"/>
    <w:rsid w:val="00CD68AE"/>
    <w:rsid w:val="00CE07EF"/>
    <w:rsid w:val="00CE7BC5"/>
    <w:rsid w:val="00CF5F14"/>
    <w:rsid w:val="00CF7095"/>
    <w:rsid w:val="00D037D7"/>
    <w:rsid w:val="00D04F6C"/>
    <w:rsid w:val="00D16DA5"/>
    <w:rsid w:val="00D23509"/>
    <w:rsid w:val="00D24938"/>
    <w:rsid w:val="00D2681E"/>
    <w:rsid w:val="00D31C72"/>
    <w:rsid w:val="00D32678"/>
    <w:rsid w:val="00D33E8D"/>
    <w:rsid w:val="00D3759C"/>
    <w:rsid w:val="00D47D30"/>
    <w:rsid w:val="00D56081"/>
    <w:rsid w:val="00D6092D"/>
    <w:rsid w:val="00D63D70"/>
    <w:rsid w:val="00D738E3"/>
    <w:rsid w:val="00D7560B"/>
    <w:rsid w:val="00D76FEF"/>
    <w:rsid w:val="00D815C5"/>
    <w:rsid w:val="00D82F72"/>
    <w:rsid w:val="00D87906"/>
    <w:rsid w:val="00D9040A"/>
    <w:rsid w:val="00DA0020"/>
    <w:rsid w:val="00DA0960"/>
    <w:rsid w:val="00DA0E31"/>
    <w:rsid w:val="00DA1E72"/>
    <w:rsid w:val="00DB3917"/>
    <w:rsid w:val="00DB76F3"/>
    <w:rsid w:val="00DC018D"/>
    <w:rsid w:val="00DC3EC5"/>
    <w:rsid w:val="00DD53D7"/>
    <w:rsid w:val="00DD5D38"/>
    <w:rsid w:val="00DD7547"/>
    <w:rsid w:val="00DE221C"/>
    <w:rsid w:val="00DF32C2"/>
    <w:rsid w:val="00DF6914"/>
    <w:rsid w:val="00DF70FE"/>
    <w:rsid w:val="00E060AF"/>
    <w:rsid w:val="00E13280"/>
    <w:rsid w:val="00E216B4"/>
    <w:rsid w:val="00E23CFB"/>
    <w:rsid w:val="00E25C50"/>
    <w:rsid w:val="00E25F15"/>
    <w:rsid w:val="00E31F37"/>
    <w:rsid w:val="00E35BE6"/>
    <w:rsid w:val="00E43C81"/>
    <w:rsid w:val="00E474B4"/>
    <w:rsid w:val="00E52097"/>
    <w:rsid w:val="00E619F0"/>
    <w:rsid w:val="00E65533"/>
    <w:rsid w:val="00E70FA4"/>
    <w:rsid w:val="00E76B22"/>
    <w:rsid w:val="00E80B30"/>
    <w:rsid w:val="00E81E15"/>
    <w:rsid w:val="00E82CDB"/>
    <w:rsid w:val="00E84F1B"/>
    <w:rsid w:val="00E861D1"/>
    <w:rsid w:val="00E90F8D"/>
    <w:rsid w:val="00E91BA1"/>
    <w:rsid w:val="00EA171D"/>
    <w:rsid w:val="00EA7BF9"/>
    <w:rsid w:val="00EB5BC2"/>
    <w:rsid w:val="00EC4D41"/>
    <w:rsid w:val="00EC680E"/>
    <w:rsid w:val="00ED0E52"/>
    <w:rsid w:val="00ED13FC"/>
    <w:rsid w:val="00ED331D"/>
    <w:rsid w:val="00ED40F2"/>
    <w:rsid w:val="00ED6074"/>
    <w:rsid w:val="00EE0903"/>
    <w:rsid w:val="00EF1265"/>
    <w:rsid w:val="00EF36C6"/>
    <w:rsid w:val="00F016A1"/>
    <w:rsid w:val="00F0256A"/>
    <w:rsid w:val="00F0623D"/>
    <w:rsid w:val="00F30223"/>
    <w:rsid w:val="00F33AE3"/>
    <w:rsid w:val="00F379FC"/>
    <w:rsid w:val="00F43478"/>
    <w:rsid w:val="00F507C7"/>
    <w:rsid w:val="00F55F73"/>
    <w:rsid w:val="00F63D6E"/>
    <w:rsid w:val="00F72059"/>
    <w:rsid w:val="00F76A43"/>
    <w:rsid w:val="00F80B64"/>
    <w:rsid w:val="00F849A1"/>
    <w:rsid w:val="00F91472"/>
    <w:rsid w:val="00F91DB8"/>
    <w:rsid w:val="00F97AED"/>
    <w:rsid w:val="00FA2077"/>
    <w:rsid w:val="00FA3C8A"/>
    <w:rsid w:val="00FB45FF"/>
    <w:rsid w:val="00FB6768"/>
    <w:rsid w:val="00FD71CC"/>
    <w:rsid w:val="00FE0A87"/>
    <w:rsid w:val="00FF0A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uiPriority w:val="99"/>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customStyle="1" w:styleId="Neapdorotaspaminjimas1">
    <w:name w:val="Neapdorotas paminėjimas1"/>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ad-only-custom-display">
    <w:name w:val="read-only-custom-display"/>
    <w:basedOn w:val="Numatytasispastraiposriftas"/>
    <w:rsid w:val="002F67D6"/>
  </w:style>
  <w:style w:type="character" w:customStyle="1" w:styleId="form-control">
    <w:name w:val="form-control"/>
    <w:basedOn w:val="Numatytasispastraiposriftas"/>
    <w:rsid w:val="00AB7120"/>
  </w:style>
  <w:style w:type="character" w:customStyle="1" w:styleId="Neapdorotaspaminjimas2">
    <w:name w:val="Neapdorotas paminėjimas2"/>
    <w:basedOn w:val="Numatytasispastraiposriftas"/>
    <w:uiPriority w:val="99"/>
    <w:semiHidden/>
    <w:unhideWhenUsed/>
    <w:rsid w:val="00694339"/>
    <w:rPr>
      <w:color w:val="605E5C"/>
      <w:shd w:val="clear" w:color="auto" w:fill="E1DFDD"/>
    </w:rPr>
  </w:style>
  <w:style w:type="character" w:customStyle="1" w:styleId="t703">
    <w:name w:val="t703"/>
    <w:rsid w:val="00164FEC"/>
  </w:style>
  <w:style w:type="character" w:customStyle="1" w:styleId="t704">
    <w:name w:val="t704"/>
    <w:rsid w:val="00164FEC"/>
  </w:style>
  <w:style w:type="character" w:customStyle="1" w:styleId="t705">
    <w:name w:val="t705"/>
    <w:rsid w:val="00164FEC"/>
  </w:style>
  <w:style w:type="character" w:customStyle="1" w:styleId="t706">
    <w:name w:val="t706"/>
    <w:rsid w:val="00164FEC"/>
  </w:style>
  <w:style w:type="character" w:customStyle="1" w:styleId="t707">
    <w:name w:val="t707"/>
    <w:rsid w:val="00164FEC"/>
  </w:style>
  <w:style w:type="character" w:customStyle="1" w:styleId="t708">
    <w:name w:val="t708"/>
    <w:rsid w:val="00164FEC"/>
  </w:style>
  <w:style w:type="character" w:customStyle="1" w:styleId="t709">
    <w:name w:val="t709"/>
    <w:rsid w:val="00164FEC"/>
  </w:style>
  <w:style w:type="character" w:customStyle="1" w:styleId="t720">
    <w:name w:val="t720"/>
    <w:rsid w:val="00164FEC"/>
  </w:style>
  <w:style w:type="character" w:customStyle="1" w:styleId="t721">
    <w:name w:val="t721"/>
    <w:rsid w:val="00164FEC"/>
  </w:style>
  <w:style w:type="character" w:customStyle="1" w:styleId="t722">
    <w:name w:val="t722"/>
    <w:rsid w:val="00164FEC"/>
  </w:style>
  <w:style w:type="character" w:customStyle="1" w:styleId="t723">
    <w:name w:val="t723"/>
    <w:rsid w:val="00164FEC"/>
  </w:style>
  <w:style w:type="character" w:customStyle="1" w:styleId="t739">
    <w:name w:val="t739"/>
    <w:rsid w:val="00164FEC"/>
  </w:style>
  <w:style w:type="character" w:customStyle="1" w:styleId="t740">
    <w:name w:val="t740"/>
    <w:rsid w:val="00164FEC"/>
  </w:style>
  <w:style w:type="paragraph" w:customStyle="1" w:styleId="Stilius3">
    <w:name w:val="Stilius3"/>
    <w:basedOn w:val="prastasis"/>
    <w:link w:val="Stilius3Diagrama"/>
    <w:qFormat/>
    <w:rsid w:val="00565199"/>
    <w:pPr>
      <w:spacing w:before="200"/>
      <w:jc w:val="both"/>
      <w:textAlignment w:val="baseline"/>
    </w:pPr>
    <w:rPr>
      <w:rFonts w:eastAsia="Lucida Sans Unicode" w:cs="Times New Roman"/>
      <w:kern w:val="0"/>
      <w:szCs w:val="24"/>
      <w:lang w:eastAsia="ar-SA"/>
    </w:rPr>
  </w:style>
  <w:style w:type="character" w:customStyle="1" w:styleId="Stilius3Diagrama">
    <w:name w:val="Stilius3 Diagrama"/>
    <w:link w:val="Stilius3"/>
    <w:locked/>
    <w:rsid w:val="00565199"/>
    <w:rPr>
      <w:rFonts w:ascii="Times New Roman" w:eastAsia="Lucida Sans Unicode" w:hAnsi="Times New Roman" w:cs="Times New Roman"/>
      <w:kern w:val="0"/>
      <w:sz w:val="24"/>
      <w:szCs w:val="24"/>
      <w:lang w:eastAsia="ar-SA"/>
      <w14:ligatures w14:val="none"/>
    </w:rPr>
  </w:style>
  <w:style w:type="table" w:customStyle="1" w:styleId="Lentelstinklelis3">
    <w:name w:val="Lentelės tinklelis3"/>
    <w:basedOn w:val="prastojilentel"/>
    <w:next w:val="Lentelstinklelis"/>
    <w:uiPriority w:val="39"/>
    <w:rsid w:val="00565199"/>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5651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lt/nuorodos/kiti-duomenys/pasiulymu-sifravimas/sifravimo-priemoniu-aprasas/"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e-tar.lt/portal/lt/legalAct/3956df62a73311ef90b5ee8931e5ce5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80473-7B58-444F-928A-375E93FC2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18</Pages>
  <Words>26069</Words>
  <Characters>14860</Characters>
  <Application>Microsoft Office Word</Application>
  <DocSecurity>0</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Sigita Maziliauskienė</cp:lastModifiedBy>
  <cp:revision>124</cp:revision>
  <cp:lastPrinted>2025-01-23T13:43:00Z</cp:lastPrinted>
  <dcterms:created xsi:type="dcterms:W3CDTF">2026-10-12T06:50:00Z</dcterms:created>
  <dcterms:modified xsi:type="dcterms:W3CDTF">2026-10-13T11:34:00Z</dcterms:modified>
</cp:coreProperties>
</file>