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217C" w14:textId="325AC568" w:rsidR="00136140" w:rsidRPr="003B1A52" w:rsidRDefault="003A46D8" w:rsidP="00136140">
      <w:pPr>
        <w:widowControl w:val="0"/>
        <w:tabs>
          <w:tab w:val="left" w:pos="8460"/>
        </w:tabs>
        <w:spacing w:after="0" w:line="240" w:lineRule="auto"/>
        <w:jc w:val="right"/>
        <w:outlineLvl w:val="3"/>
        <w:rPr>
          <w:rFonts w:ascii="Times New Roman" w:eastAsia="Times New Roman" w:hAnsi="Times New Roman"/>
          <w:noProof/>
          <w:sz w:val="24"/>
          <w:szCs w:val="24"/>
        </w:rPr>
      </w:pPr>
      <w:r w:rsidRPr="003B1A52">
        <w:rPr>
          <w:rFonts w:ascii="Times New Roman" w:eastAsia="Times New Roman" w:hAnsi="Times New Roman"/>
          <w:noProof/>
          <w:sz w:val="24"/>
          <w:szCs w:val="24"/>
        </w:rPr>
        <w:t xml:space="preserve"> </w:t>
      </w:r>
      <w:r w:rsidR="00136140" w:rsidRPr="003B1A52">
        <w:rPr>
          <w:rFonts w:ascii="Times New Roman" w:eastAsia="Times New Roman" w:hAnsi="Times New Roman"/>
          <w:noProof/>
          <w:sz w:val="24"/>
          <w:szCs w:val="24"/>
        </w:rPr>
        <w:t>Pirkimo sąlygų</w:t>
      </w:r>
    </w:p>
    <w:p w14:paraId="51116D62" w14:textId="77777777" w:rsidR="00136140" w:rsidRPr="003B1A52" w:rsidRDefault="00136140" w:rsidP="00136140">
      <w:pPr>
        <w:widowControl w:val="0"/>
        <w:tabs>
          <w:tab w:val="left" w:pos="7200"/>
        </w:tabs>
        <w:spacing w:after="0" w:line="240" w:lineRule="auto"/>
        <w:jc w:val="right"/>
        <w:outlineLvl w:val="3"/>
        <w:rPr>
          <w:rFonts w:ascii="Times New Roman" w:eastAsia="Times New Roman" w:hAnsi="Times New Roman"/>
          <w:noProof/>
          <w:sz w:val="24"/>
          <w:szCs w:val="24"/>
        </w:rPr>
      </w:pPr>
      <w:r w:rsidRPr="003B1A52">
        <w:rPr>
          <w:rFonts w:ascii="Times New Roman" w:eastAsia="Times New Roman" w:hAnsi="Times New Roman"/>
          <w:noProof/>
          <w:sz w:val="24"/>
          <w:szCs w:val="24"/>
        </w:rPr>
        <w:tab/>
        <w:t xml:space="preserve">               2 priedas</w:t>
      </w:r>
    </w:p>
    <w:p w14:paraId="249E328D" w14:textId="77777777" w:rsidR="00136140" w:rsidRPr="003B1A52" w:rsidRDefault="00136140" w:rsidP="00136140">
      <w:pPr>
        <w:snapToGrid w:val="0"/>
        <w:spacing w:after="0" w:line="240" w:lineRule="auto"/>
        <w:jc w:val="center"/>
        <w:rPr>
          <w:rFonts w:ascii="Times New Roman" w:hAnsi="Times New Roman"/>
          <w:b/>
          <w:noProof/>
          <w:sz w:val="24"/>
          <w:szCs w:val="24"/>
        </w:rPr>
      </w:pPr>
    </w:p>
    <w:p w14:paraId="44149B4F" w14:textId="77777777" w:rsidR="00E36EE4" w:rsidRPr="003B1A52" w:rsidRDefault="00136140" w:rsidP="00136140">
      <w:pPr>
        <w:snapToGrid w:val="0"/>
        <w:spacing w:after="0" w:line="240" w:lineRule="auto"/>
        <w:jc w:val="center"/>
        <w:rPr>
          <w:rFonts w:ascii="Times New Roman" w:hAnsi="Times New Roman"/>
          <w:b/>
          <w:noProof/>
          <w:sz w:val="24"/>
          <w:szCs w:val="24"/>
        </w:rPr>
      </w:pPr>
      <w:r w:rsidRPr="003B1A52">
        <w:rPr>
          <w:rFonts w:ascii="Times New Roman" w:eastAsia="Arial Unicode MS" w:hAnsi="Times New Roman"/>
          <w:b/>
          <w:bCs/>
          <w:caps/>
          <w:noProof/>
          <w:sz w:val="24"/>
          <w:szCs w:val="24"/>
          <w:bdr w:val="nil"/>
        </w:rPr>
        <w:t xml:space="preserve">stacionarių </w:t>
      </w:r>
      <w:r w:rsidRPr="003B1A52">
        <w:rPr>
          <w:rFonts w:ascii="Times New Roman" w:eastAsia="Times New Roman" w:hAnsi="Times New Roman"/>
          <w:b/>
          <w:bCs/>
          <w:caps/>
          <w:noProof/>
          <w:sz w:val="24"/>
          <w:szCs w:val="24"/>
        </w:rPr>
        <w:t xml:space="preserve">kompiuterių </w:t>
      </w:r>
      <w:r w:rsidRPr="003B1A52">
        <w:rPr>
          <w:rFonts w:ascii="Times New Roman" w:hAnsi="Times New Roman"/>
          <w:b/>
          <w:bCs/>
          <w:caps/>
          <w:noProof/>
          <w:sz w:val="24"/>
          <w:szCs w:val="24"/>
        </w:rPr>
        <w:t>Pakruojo „Atžalyno“ gimnazijai</w:t>
      </w:r>
      <w:r w:rsidRPr="003B1A52">
        <w:rPr>
          <w:rFonts w:ascii="Times New Roman" w:hAnsi="Times New Roman"/>
          <w:b/>
          <w:noProof/>
          <w:sz w:val="24"/>
          <w:szCs w:val="24"/>
        </w:rPr>
        <w:t xml:space="preserve"> </w:t>
      </w:r>
    </w:p>
    <w:p w14:paraId="64061EEA" w14:textId="5818A23B" w:rsidR="00136140" w:rsidRPr="003B1A52" w:rsidRDefault="00136140" w:rsidP="00136140">
      <w:pPr>
        <w:snapToGrid w:val="0"/>
        <w:spacing w:after="0" w:line="240" w:lineRule="auto"/>
        <w:jc w:val="center"/>
        <w:rPr>
          <w:rFonts w:ascii="Times New Roman" w:hAnsi="Times New Roman"/>
          <w:b/>
          <w:noProof/>
          <w:sz w:val="24"/>
          <w:szCs w:val="24"/>
        </w:rPr>
      </w:pPr>
      <w:r w:rsidRPr="003B1A52">
        <w:rPr>
          <w:rFonts w:ascii="Times New Roman" w:hAnsi="Times New Roman"/>
          <w:b/>
          <w:noProof/>
          <w:sz w:val="24"/>
          <w:szCs w:val="24"/>
        </w:rPr>
        <w:t>TECHNINĖ SPECIFIKACIJA</w:t>
      </w:r>
    </w:p>
    <w:p w14:paraId="59DCF316" w14:textId="77777777" w:rsidR="00136140" w:rsidRPr="003B1A52" w:rsidRDefault="00136140" w:rsidP="00136140">
      <w:pPr>
        <w:snapToGrid w:val="0"/>
        <w:spacing w:after="0" w:line="240" w:lineRule="auto"/>
        <w:jc w:val="center"/>
        <w:rPr>
          <w:rFonts w:ascii="Times New Roman" w:hAnsi="Times New Roman"/>
          <w:b/>
          <w:noProof/>
          <w:sz w:val="24"/>
          <w:szCs w:val="24"/>
        </w:rPr>
      </w:pPr>
      <w:r w:rsidRPr="003B1A52">
        <w:rPr>
          <w:rFonts w:ascii="Times New Roman" w:hAnsi="Times New Roman"/>
          <w:b/>
          <w:noProof/>
          <w:sz w:val="24"/>
          <w:szCs w:val="24"/>
        </w:rPr>
        <w:t xml:space="preserve"> </w:t>
      </w:r>
    </w:p>
    <w:p w14:paraId="0C668B68" w14:textId="77777777" w:rsidR="00136140" w:rsidRPr="003B1A52" w:rsidRDefault="00136140" w:rsidP="00136140">
      <w:pPr>
        <w:widowControl w:val="0"/>
        <w:numPr>
          <w:ilvl w:val="0"/>
          <w:numId w:val="29"/>
        </w:numPr>
        <w:tabs>
          <w:tab w:val="left" w:pos="1260"/>
        </w:tabs>
        <w:suppressAutoHyphens/>
        <w:autoSpaceDN w:val="0"/>
        <w:snapToGrid w:val="0"/>
        <w:spacing w:after="0" w:line="240" w:lineRule="auto"/>
        <w:ind w:left="0" w:firstLine="720"/>
        <w:jc w:val="both"/>
        <w:textAlignment w:val="baseline"/>
        <w:rPr>
          <w:rFonts w:ascii="Times New Roman" w:hAnsi="Times New Roman"/>
          <w:noProof/>
          <w:sz w:val="24"/>
          <w:szCs w:val="24"/>
        </w:rPr>
      </w:pPr>
      <w:bookmarkStart w:id="0" w:name="_Hlk522545255"/>
      <w:r w:rsidRPr="003B1A52">
        <w:rPr>
          <w:rFonts w:ascii="Times New Roman" w:hAnsi="Times New Roman"/>
          <w:b/>
          <w:noProof/>
          <w:sz w:val="24"/>
          <w:szCs w:val="24"/>
        </w:rPr>
        <w:t>Bendrosios nuostatos.</w:t>
      </w:r>
    </w:p>
    <w:bookmarkEnd w:id="0"/>
    <w:p w14:paraId="54FEC449" w14:textId="77777777" w:rsidR="00136140" w:rsidRPr="003B1A52" w:rsidRDefault="00136140" w:rsidP="00136140">
      <w:pPr>
        <w:widowControl w:val="0"/>
        <w:numPr>
          <w:ilvl w:val="1"/>
          <w:numId w:val="31"/>
        </w:numPr>
        <w:tabs>
          <w:tab w:val="left" w:pos="1276"/>
        </w:tabs>
        <w:suppressAutoHyphens/>
        <w:autoSpaceDN w:val="0"/>
        <w:snapToGrid w:val="0"/>
        <w:spacing w:after="0" w:line="240" w:lineRule="auto"/>
        <w:ind w:left="709" w:firstLine="16"/>
        <w:jc w:val="both"/>
        <w:textAlignment w:val="baseline"/>
        <w:rPr>
          <w:rFonts w:ascii="Times New Roman" w:hAnsi="Times New Roman"/>
          <w:noProof/>
          <w:sz w:val="24"/>
          <w:szCs w:val="24"/>
        </w:rPr>
      </w:pPr>
      <w:r w:rsidRPr="003B1A52">
        <w:rPr>
          <w:rFonts w:ascii="Times New Roman" w:hAnsi="Times New Roman"/>
          <w:noProof/>
          <w:sz w:val="24"/>
          <w:szCs w:val="24"/>
        </w:rPr>
        <w:t>Perkančioji organizacija – Pakruojo „Atžalyno“ gimnazija (toliau – perkančioji organizacija).</w:t>
      </w:r>
    </w:p>
    <w:p w14:paraId="4CBD0481" w14:textId="631165B1" w:rsidR="00136140" w:rsidRPr="003B1A52" w:rsidRDefault="00895346" w:rsidP="00136140">
      <w:pPr>
        <w:widowControl w:val="0"/>
        <w:numPr>
          <w:ilvl w:val="0"/>
          <w:numId w:val="30"/>
        </w:numPr>
        <w:suppressAutoHyphens/>
        <w:autoSpaceDN w:val="0"/>
        <w:snapToGrid w:val="0"/>
        <w:spacing w:after="0" w:line="240" w:lineRule="auto"/>
        <w:ind w:left="1276" w:hanging="556"/>
        <w:jc w:val="both"/>
        <w:textAlignment w:val="baseline"/>
        <w:rPr>
          <w:rFonts w:ascii="Times New Roman" w:hAnsi="Times New Roman"/>
          <w:b/>
          <w:noProof/>
          <w:sz w:val="24"/>
          <w:szCs w:val="24"/>
        </w:rPr>
      </w:pPr>
      <w:r w:rsidRPr="003B1A52">
        <w:rPr>
          <w:rFonts w:ascii="Times New Roman" w:eastAsia="Arial Unicode MS" w:hAnsi="Times New Roman"/>
          <w:b/>
          <w:bCs/>
          <w:noProof/>
          <w:sz w:val="24"/>
          <w:szCs w:val="24"/>
          <w:bdr w:val="nil"/>
        </w:rPr>
        <w:t xml:space="preserve">Stacionarių kompiuterių </w:t>
      </w:r>
      <w:r w:rsidRPr="003B1A52">
        <w:rPr>
          <w:rFonts w:ascii="Times New Roman" w:hAnsi="Times New Roman"/>
          <w:b/>
          <w:bCs/>
          <w:noProof/>
          <w:sz w:val="24"/>
          <w:szCs w:val="24"/>
        </w:rPr>
        <w:t>Pakruojo „Atžalyno“ gimnazijai</w:t>
      </w:r>
      <w:r w:rsidRPr="003B1A52">
        <w:rPr>
          <w:rFonts w:ascii="Times New Roman" w:eastAsia="Arial Unicode MS" w:hAnsi="Times New Roman"/>
          <w:b/>
          <w:bCs/>
          <w:noProof/>
          <w:sz w:val="24"/>
          <w:szCs w:val="24"/>
          <w:bdr w:val="nil"/>
        </w:rPr>
        <w:t xml:space="preserve"> viešasis pirkimas</w:t>
      </w:r>
      <w:r w:rsidRPr="003B1A52">
        <w:rPr>
          <w:rFonts w:ascii="Times New Roman" w:eastAsia="Arial Unicode MS" w:hAnsi="Times New Roman"/>
          <w:noProof/>
          <w:sz w:val="24"/>
          <w:szCs w:val="24"/>
          <w:bdr w:val="nil"/>
        </w:rPr>
        <w:t xml:space="preserve"> (toliau – pirkimas) </w:t>
      </w:r>
      <w:r w:rsidR="00136140" w:rsidRPr="003B1A52">
        <w:rPr>
          <w:rFonts w:ascii="Times New Roman" w:hAnsi="Times New Roman"/>
          <w:noProof/>
          <w:sz w:val="24"/>
          <w:szCs w:val="24"/>
        </w:rPr>
        <w:t xml:space="preserve">vykdomas įgyvendinant </w:t>
      </w:r>
      <w:r w:rsidR="00136140" w:rsidRPr="003B1A52">
        <w:rPr>
          <w:rFonts w:ascii="Times New Roman" w:hAnsi="Times New Roman"/>
          <w:noProof/>
          <w:sz w:val="24"/>
          <w:szCs w:val="24"/>
          <w:bdr w:val="none" w:sz="0" w:space="0" w:color="auto" w:frame="1"/>
        </w:rPr>
        <w:t>projekt</w:t>
      </w:r>
      <w:r w:rsidRPr="003B1A52">
        <w:rPr>
          <w:rFonts w:ascii="Times New Roman" w:hAnsi="Times New Roman"/>
          <w:noProof/>
          <w:sz w:val="24"/>
          <w:szCs w:val="24"/>
          <w:bdr w:val="none" w:sz="0" w:space="0" w:color="auto" w:frame="1"/>
        </w:rPr>
        <w:t>ą</w:t>
      </w:r>
      <w:r w:rsidR="00136140" w:rsidRPr="003B1A52">
        <w:rPr>
          <w:rFonts w:ascii="Times New Roman" w:hAnsi="Times New Roman"/>
          <w:noProof/>
          <w:sz w:val="24"/>
          <w:szCs w:val="24"/>
          <w:bdr w:val="none" w:sz="0" w:space="0" w:color="auto" w:frame="1"/>
        </w:rPr>
        <w:t xml:space="preserve"> Nr. 10-011-P-0001 ,,Tūkstantmečio mokyklos I", pagal 2021-2030 m. plėtros programos valdytojos Lietuvos Respublikos švietimo, mokslo ir sporto ministerijos Švietimo plėtros programos pažangos priemonę Nr. 12-003-03-01-01 ,,Įgyvendinti ,,Tūkstantmečio mokyklų" programą".</w:t>
      </w:r>
    </w:p>
    <w:p w14:paraId="0A62967E" w14:textId="0C381E85" w:rsidR="00136140" w:rsidRPr="003B1A52" w:rsidRDefault="00136140" w:rsidP="00136140">
      <w:pPr>
        <w:widowControl w:val="0"/>
        <w:numPr>
          <w:ilvl w:val="0"/>
          <w:numId w:val="30"/>
        </w:numPr>
        <w:suppressAutoHyphens/>
        <w:autoSpaceDN w:val="0"/>
        <w:snapToGrid w:val="0"/>
        <w:spacing w:after="0" w:line="240" w:lineRule="auto"/>
        <w:ind w:left="0" w:firstLine="720"/>
        <w:jc w:val="both"/>
        <w:textAlignment w:val="baseline"/>
        <w:rPr>
          <w:rFonts w:ascii="Times New Roman" w:hAnsi="Times New Roman"/>
          <w:b/>
          <w:noProof/>
          <w:sz w:val="24"/>
          <w:szCs w:val="24"/>
        </w:rPr>
      </w:pPr>
      <w:r w:rsidRPr="003B1A52">
        <w:rPr>
          <w:rFonts w:ascii="Times New Roman" w:hAnsi="Times New Roman"/>
          <w:b/>
          <w:noProof/>
          <w:sz w:val="24"/>
          <w:szCs w:val="24"/>
        </w:rPr>
        <w:t>Pirkimo objekto aprašymas</w:t>
      </w:r>
      <w:r w:rsidR="00A507DA" w:rsidRPr="003B1A52">
        <w:rPr>
          <w:rFonts w:ascii="Times New Roman" w:hAnsi="Times New Roman"/>
          <w:b/>
          <w:noProof/>
          <w:sz w:val="24"/>
          <w:szCs w:val="24"/>
        </w:rPr>
        <w:t>:</w:t>
      </w:r>
    </w:p>
    <w:p w14:paraId="03341A26" w14:textId="005C1BA8" w:rsidR="00136140" w:rsidRPr="003B1A52" w:rsidRDefault="00136140" w:rsidP="00136140">
      <w:pPr>
        <w:widowControl w:val="0"/>
        <w:numPr>
          <w:ilvl w:val="1"/>
          <w:numId w:val="30"/>
        </w:numPr>
        <w:suppressAutoHyphens/>
        <w:autoSpaceDN w:val="0"/>
        <w:snapToGrid w:val="0"/>
        <w:spacing w:after="0" w:line="240" w:lineRule="auto"/>
        <w:jc w:val="both"/>
        <w:textAlignment w:val="baseline"/>
        <w:rPr>
          <w:rFonts w:ascii="Times New Roman" w:hAnsi="Times New Roman"/>
          <w:noProof/>
          <w:sz w:val="24"/>
          <w:szCs w:val="24"/>
        </w:rPr>
      </w:pPr>
      <w:r w:rsidRPr="003B1A52">
        <w:rPr>
          <w:rFonts w:ascii="Times New Roman" w:hAnsi="Times New Roman"/>
          <w:noProof/>
          <w:sz w:val="24"/>
          <w:szCs w:val="24"/>
        </w:rPr>
        <w:t xml:space="preserve">Pirkimo objektas – </w:t>
      </w:r>
      <w:bookmarkStart w:id="1" w:name="_Hlk182390541"/>
      <w:r w:rsidR="00A507DA" w:rsidRPr="003B1A52">
        <w:rPr>
          <w:rFonts w:ascii="Times New Roman" w:eastAsia="Times New Roman" w:hAnsi="Times New Roman"/>
          <w:bCs/>
          <w:sz w:val="24"/>
          <w:szCs w:val="24"/>
          <w:lang w:eastAsia="ar-SA"/>
        </w:rPr>
        <w:t>stacionarūs kompiuteriai ir jų priedai</w:t>
      </w:r>
      <w:bookmarkEnd w:id="1"/>
      <w:r w:rsidR="00A507DA" w:rsidRPr="003B1A52">
        <w:rPr>
          <w:rFonts w:ascii="Times New Roman" w:eastAsia="Times New Roman" w:hAnsi="Times New Roman"/>
          <w:bCs/>
          <w:sz w:val="24"/>
          <w:szCs w:val="24"/>
          <w:lang w:eastAsia="ar-SA"/>
        </w:rPr>
        <w:t xml:space="preserve"> </w:t>
      </w:r>
      <w:r w:rsidRPr="003B1A52">
        <w:rPr>
          <w:rFonts w:ascii="Times New Roman" w:hAnsi="Times New Roman"/>
          <w:noProof/>
          <w:sz w:val="24"/>
          <w:szCs w:val="24"/>
        </w:rPr>
        <w:t xml:space="preserve">(toliau – prekės). </w:t>
      </w:r>
    </w:p>
    <w:p w14:paraId="00DBC407" w14:textId="77777777" w:rsidR="00136140" w:rsidRPr="003B1A52" w:rsidRDefault="00136140" w:rsidP="00136140">
      <w:pPr>
        <w:widowControl w:val="0"/>
        <w:numPr>
          <w:ilvl w:val="1"/>
          <w:numId w:val="30"/>
        </w:numPr>
        <w:suppressAutoHyphens/>
        <w:autoSpaceDN w:val="0"/>
        <w:snapToGrid w:val="0"/>
        <w:spacing w:after="0" w:line="240" w:lineRule="auto"/>
        <w:ind w:left="709" w:firstLine="0"/>
        <w:jc w:val="both"/>
        <w:textAlignment w:val="baseline"/>
        <w:rPr>
          <w:rFonts w:ascii="Times New Roman" w:hAnsi="Times New Roman"/>
          <w:noProof/>
          <w:sz w:val="24"/>
          <w:szCs w:val="24"/>
        </w:rPr>
      </w:pPr>
      <w:r w:rsidRPr="003B1A52">
        <w:rPr>
          <w:rFonts w:ascii="Times New Roman" w:hAnsi="Times New Roman"/>
          <w:noProof/>
          <w:sz w:val="24"/>
          <w:szCs w:val="24"/>
        </w:rPr>
        <w:t>Prekių apimtis:</w:t>
      </w:r>
    </w:p>
    <w:p w14:paraId="28D7BD25" w14:textId="77777777" w:rsidR="00E042CB" w:rsidRPr="003B1A52" w:rsidRDefault="00E042CB" w:rsidP="00BC4CC4">
      <w:pPr>
        <w:tabs>
          <w:tab w:val="left" w:pos="993"/>
        </w:tabs>
        <w:spacing w:after="0" w:line="240" w:lineRule="auto"/>
        <w:ind w:firstLine="567"/>
        <w:jc w:val="center"/>
        <w:rPr>
          <w:rFonts w:ascii="Times New Roman" w:hAnsi="Times New Roman"/>
          <w:noProof/>
          <w:sz w:val="24"/>
          <w:szCs w:val="24"/>
        </w:rPr>
      </w:pPr>
    </w:p>
    <w:tbl>
      <w:tblPr>
        <w:tblW w:w="14312" w:type="dxa"/>
        <w:jc w:val="center"/>
        <w:tblLayout w:type="fixed"/>
        <w:tblCellMar>
          <w:left w:w="10" w:type="dxa"/>
          <w:right w:w="10" w:type="dxa"/>
        </w:tblCellMar>
        <w:tblLook w:val="0000" w:firstRow="0" w:lastRow="0" w:firstColumn="0" w:lastColumn="0" w:noHBand="0" w:noVBand="0"/>
      </w:tblPr>
      <w:tblGrid>
        <w:gridCol w:w="826"/>
        <w:gridCol w:w="1721"/>
        <w:gridCol w:w="10631"/>
        <w:gridCol w:w="1134"/>
      </w:tblGrid>
      <w:tr w:rsidR="003B1A52" w:rsidRPr="003B1A52" w14:paraId="1972A870" w14:textId="2732C2DF" w:rsidTr="00DA3926">
        <w:trPr>
          <w:trHeight w:val="29"/>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3AA1C" w14:textId="77777777" w:rsidR="00DA3926" w:rsidRPr="003B1A52" w:rsidRDefault="00DA3926" w:rsidP="009B394F">
            <w:pPr>
              <w:suppressAutoHyphens/>
              <w:autoSpaceDN w:val="0"/>
              <w:spacing w:after="0" w:line="240" w:lineRule="auto"/>
              <w:jc w:val="center"/>
              <w:textAlignment w:val="baseline"/>
              <w:rPr>
                <w:rFonts w:ascii="Times New Roman" w:hAnsi="Times New Roman"/>
                <w:b/>
                <w:noProof/>
                <w:sz w:val="24"/>
                <w:szCs w:val="24"/>
              </w:rPr>
            </w:pPr>
            <w:r w:rsidRPr="003B1A52">
              <w:rPr>
                <w:rFonts w:ascii="Times New Roman" w:hAnsi="Times New Roman"/>
                <w:b/>
                <w:noProof/>
                <w:sz w:val="24"/>
                <w:szCs w:val="24"/>
              </w:rPr>
              <w:t>Eil.</w:t>
            </w:r>
          </w:p>
          <w:p w14:paraId="7A21ECF4" w14:textId="77777777" w:rsidR="00DA3926" w:rsidRPr="003B1A52" w:rsidRDefault="00DA3926" w:rsidP="009B394F">
            <w:pPr>
              <w:suppressAutoHyphens/>
              <w:autoSpaceDN w:val="0"/>
              <w:spacing w:after="0" w:line="240" w:lineRule="auto"/>
              <w:jc w:val="center"/>
              <w:textAlignment w:val="baseline"/>
              <w:rPr>
                <w:rFonts w:ascii="Times New Roman" w:hAnsi="Times New Roman"/>
                <w:b/>
                <w:noProof/>
                <w:sz w:val="24"/>
                <w:szCs w:val="24"/>
              </w:rPr>
            </w:pPr>
            <w:r w:rsidRPr="003B1A52">
              <w:rPr>
                <w:rFonts w:ascii="Times New Roman" w:hAnsi="Times New Roman"/>
                <w:b/>
                <w:noProof/>
                <w:sz w:val="24"/>
                <w:szCs w:val="24"/>
              </w:rPr>
              <w:t>Nr.</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C455B" w14:textId="77777777" w:rsidR="00DA3926" w:rsidRPr="003B1A52" w:rsidRDefault="00DA3926" w:rsidP="009B394F">
            <w:pPr>
              <w:suppressAutoHyphens/>
              <w:autoSpaceDN w:val="0"/>
              <w:spacing w:after="120" w:line="240" w:lineRule="auto"/>
              <w:jc w:val="center"/>
              <w:textAlignment w:val="baseline"/>
              <w:rPr>
                <w:rFonts w:ascii="Times New Roman" w:hAnsi="Times New Roman"/>
                <w:b/>
                <w:noProof/>
                <w:sz w:val="24"/>
                <w:szCs w:val="24"/>
              </w:rPr>
            </w:pPr>
            <w:r w:rsidRPr="003B1A52">
              <w:rPr>
                <w:rFonts w:ascii="Times New Roman" w:hAnsi="Times New Roman"/>
                <w:b/>
                <w:noProof/>
                <w:sz w:val="24"/>
                <w:szCs w:val="24"/>
              </w:rPr>
              <w:t>Prekės pavadinimas</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D5926" w14:textId="77777777" w:rsidR="00DA3926" w:rsidRPr="003B1A52" w:rsidRDefault="00DA3926" w:rsidP="009B394F">
            <w:pPr>
              <w:suppressAutoHyphens/>
              <w:autoSpaceDN w:val="0"/>
              <w:spacing w:after="120" w:line="240" w:lineRule="auto"/>
              <w:jc w:val="center"/>
              <w:textAlignment w:val="baseline"/>
              <w:rPr>
                <w:rFonts w:ascii="Times New Roman" w:hAnsi="Times New Roman"/>
                <w:b/>
                <w:noProof/>
                <w:sz w:val="24"/>
                <w:szCs w:val="24"/>
              </w:rPr>
            </w:pPr>
            <w:r w:rsidRPr="003B1A52">
              <w:rPr>
                <w:rFonts w:ascii="Times New Roman" w:hAnsi="Times New Roman"/>
                <w:b/>
                <w:noProof/>
                <w:sz w:val="24"/>
                <w:szCs w:val="24"/>
              </w:rPr>
              <w:t>Minimalūs reikalavimai prekei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1DD46" w14:textId="77777777" w:rsidR="00DA3926" w:rsidRPr="003B1A52" w:rsidRDefault="00DA3926" w:rsidP="009B394F">
            <w:pPr>
              <w:suppressAutoHyphens/>
              <w:autoSpaceDN w:val="0"/>
              <w:snapToGrid w:val="0"/>
              <w:spacing w:after="120" w:line="240" w:lineRule="auto"/>
              <w:jc w:val="center"/>
              <w:textAlignment w:val="baseline"/>
              <w:rPr>
                <w:rFonts w:ascii="Times New Roman" w:hAnsi="Times New Roman"/>
                <w:b/>
                <w:noProof/>
                <w:sz w:val="24"/>
                <w:szCs w:val="24"/>
              </w:rPr>
            </w:pPr>
            <w:r w:rsidRPr="003B1A52">
              <w:rPr>
                <w:rFonts w:ascii="Times New Roman" w:hAnsi="Times New Roman"/>
                <w:b/>
                <w:noProof/>
                <w:sz w:val="24"/>
                <w:szCs w:val="24"/>
              </w:rPr>
              <w:t>Kiekis, vnt.</w:t>
            </w:r>
          </w:p>
        </w:tc>
      </w:tr>
      <w:tr w:rsidR="003B1A52" w:rsidRPr="003B1A52" w14:paraId="6AC2B043" w14:textId="57340259" w:rsidTr="00DA3926">
        <w:trPr>
          <w:trHeight w:val="29"/>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49AA4" w14:textId="14C527C4" w:rsidR="00DA3926" w:rsidRPr="003B1A52" w:rsidRDefault="00DA3926" w:rsidP="009B394F">
            <w:pPr>
              <w:suppressAutoHyphens/>
              <w:autoSpaceDN w:val="0"/>
              <w:spacing w:after="0" w:line="240" w:lineRule="auto"/>
              <w:jc w:val="center"/>
              <w:textAlignment w:val="baseline"/>
              <w:rPr>
                <w:rFonts w:ascii="Times New Roman" w:hAnsi="Times New Roman"/>
                <w:noProof/>
                <w:sz w:val="24"/>
                <w:szCs w:val="24"/>
              </w:rPr>
            </w:pPr>
            <w:r w:rsidRPr="003B1A52">
              <w:rPr>
                <w:rFonts w:ascii="Times New Roman" w:hAnsi="Times New Roman"/>
                <w:noProof/>
                <w:sz w:val="24"/>
                <w:szCs w:val="24"/>
              </w:rPr>
              <w:t>3.2.1</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D6A22" w14:textId="77777777" w:rsidR="00DA3926" w:rsidRPr="003B1A52" w:rsidRDefault="00DA3926" w:rsidP="009B394F">
            <w:pPr>
              <w:suppressAutoHyphens/>
              <w:autoSpaceDN w:val="0"/>
              <w:spacing w:after="120" w:line="240" w:lineRule="auto"/>
              <w:textAlignment w:val="baseline"/>
              <w:rPr>
                <w:rFonts w:ascii="Times New Roman" w:hAnsi="Times New Roman"/>
                <w:noProof/>
                <w:sz w:val="24"/>
                <w:szCs w:val="24"/>
              </w:rPr>
            </w:pPr>
            <w:r w:rsidRPr="003B1A52">
              <w:rPr>
                <w:rFonts w:ascii="Times New Roman" w:hAnsi="Times New Roman"/>
                <w:noProof/>
                <w:sz w:val="24"/>
                <w:szCs w:val="24"/>
              </w:rPr>
              <w:t>Aukšto našumo stacionarus kompiuteris</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3EDF1" w14:textId="263BE1E2" w:rsidR="00DA3926" w:rsidRPr="003B1A52" w:rsidRDefault="00DA3926" w:rsidP="009B394F">
            <w:pPr>
              <w:numPr>
                <w:ilvl w:val="0"/>
                <w:numId w:val="22"/>
              </w:numPr>
              <w:tabs>
                <w:tab w:val="left" w:pos="331"/>
              </w:tabs>
              <w:suppressAutoHyphens/>
              <w:autoSpaceDN w:val="0"/>
              <w:spacing w:after="0" w:line="240" w:lineRule="auto"/>
              <w:textAlignment w:val="baseline"/>
              <w:rPr>
                <w:rFonts w:ascii="Times New Roman" w:hAnsi="Times New Roman"/>
                <w:noProof/>
                <w:sz w:val="24"/>
                <w:szCs w:val="24"/>
              </w:rPr>
            </w:pPr>
            <w:r w:rsidRPr="003B1A52">
              <w:rPr>
                <w:rFonts w:ascii="Times New Roman" w:hAnsi="Times New Roman"/>
                <w:noProof/>
                <w:sz w:val="24"/>
                <w:szCs w:val="24"/>
              </w:rPr>
              <w:t>Kompiuterio procesorius:</w:t>
            </w:r>
          </w:p>
          <w:p w14:paraId="1EFD6B0D" w14:textId="64C73C85" w:rsidR="00DA3926" w:rsidRPr="003B1A52" w:rsidRDefault="00DA3926" w:rsidP="00C21408">
            <w:pPr>
              <w:tabs>
                <w:tab w:val="left" w:pos="331"/>
              </w:tabs>
              <w:suppressAutoHyphens/>
              <w:autoSpaceDN w:val="0"/>
              <w:spacing w:after="0" w:line="240" w:lineRule="auto"/>
              <w:ind w:left="720"/>
              <w:textAlignment w:val="baseline"/>
              <w:rPr>
                <w:rFonts w:ascii="Times New Roman" w:hAnsi="Times New Roman"/>
                <w:noProof/>
                <w:sz w:val="24"/>
                <w:szCs w:val="24"/>
              </w:rPr>
            </w:pPr>
            <w:r w:rsidRPr="003B1A52">
              <w:rPr>
                <w:rFonts w:ascii="Times New Roman" w:hAnsi="Times New Roman"/>
                <w:noProof/>
                <w:sz w:val="24"/>
                <w:szCs w:val="24"/>
              </w:rPr>
              <w:t>- ne žemesnio našumo kaip 24 branduolių;</w:t>
            </w:r>
          </w:p>
          <w:p w14:paraId="614633D1" w14:textId="77777777" w:rsidR="00FB1DB3" w:rsidRPr="003B1A52" w:rsidRDefault="00DA3926" w:rsidP="00FB1DB3">
            <w:pPr>
              <w:tabs>
                <w:tab w:val="left" w:pos="331"/>
              </w:tabs>
              <w:suppressAutoHyphens/>
              <w:autoSpaceDN w:val="0"/>
              <w:spacing w:after="0" w:line="240" w:lineRule="auto"/>
              <w:ind w:left="720"/>
              <w:textAlignment w:val="baseline"/>
              <w:rPr>
                <w:rFonts w:ascii="Times New Roman" w:hAnsi="Times New Roman"/>
                <w:noProof/>
                <w:sz w:val="24"/>
                <w:szCs w:val="24"/>
              </w:rPr>
            </w:pPr>
            <w:r w:rsidRPr="003B1A52">
              <w:rPr>
                <w:rFonts w:ascii="Times New Roman" w:hAnsi="Times New Roman"/>
                <w:noProof/>
                <w:sz w:val="24"/>
                <w:szCs w:val="24"/>
              </w:rPr>
              <w:t xml:space="preserve">- </w:t>
            </w:r>
            <w:r w:rsidR="00C56C98" w:rsidRPr="003B1A52">
              <w:rPr>
                <w:rFonts w:ascii="Times New Roman" w:eastAsia="Times New Roman" w:hAnsi="Times New Roman"/>
                <w:noProof/>
                <w:sz w:val="24"/>
                <w:szCs w:val="24"/>
                <w:lang w:eastAsia="lt-LT"/>
              </w:rPr>
              <w:t xml:space="preserve">našumas </w:t>
            </w:r>
            <w:r w:rsidRPr="003B1A52">
              <w:rPr>
                <w:rFonts w:ascii="Times New Roman" w:hAnsi="Times New Roman"/>
                <w:noProof/>
                <w:sz w:val="24"/>
                <w:szCs w:val="24"/>
              </w:rPr>
              <w:t>pagal viešai publikuojamus Passmark performance CPU mark procesorių įvertinimo rezultatus, pateikiamus</w:t>
            </w:r>
            <w:r w:rsidR="002471F7" w:rsidRPr="003B1A52">
              <w:rPr>
                <w:rFonts w:ascii="Times New Roman" w:hAnsi="Times New Roman"/>
                <w:noProof/>
                <w:sz w:val="24"/>
                <w:szCs w:val="24"/>
              </w:rPr>
              <w:t xml:space="preserve"> </w:t>
            </w:r>
            <w:hyperlink r:id="rId11" w:history="1">
              <w:r w:rsidR="002471F7" w:rsidRPr="003B1A52">
                <w:rPr>
                  <w:rStyle w:val="Hipersaitas"/>
                  <w:rFonts w:ascii="Times New Roman" w:hAnsi="Times New Roman"/>
                  <w:noProof/>
                  <w:color w:val="auto"/>
                  <w:sz w:val="24"/>
                  <w:szCs w:val="24"/>
                </w:rPr>
                <w:t>https://www.cpubenchmark.net/cpu_list.php</w:t>
              </w:r>
            </w:hyperlink>
            <w:r w:rsidR="002471F7" w:rsidRPr="003B1A52">
              <w:rPr>
                <w:rFonts w:ascii="Times New Roman" w:hAnsi="Times New Roman"/>
                <w:noProof/>
                <w:sz w:val="24"/>
                <w:szCs w:val="24"/>
              </w:rPr>
              <w:t xml:space="preserve">  </w:t>
            </w:r>
            <w:r w:rsidR="000B7C84" w:rsidRPr="003B1A52">
              <w:rPr>
                <w:rFonts w:ascii="Times New Roman" w:hAnsi="Times New Roman"/>
                <w:noProof/>
                <w:sz w:val="24"/>
                <w:szCs w:val="24"/>
              </w:rPr>
              <w:t>ne mažiau nei 4</w:t>
            </w:r>
            <w:r w:rsidR="00673FD6" w:rsidRPr="003B1A52">
              <w:rPr>
                <w:rFonts w:ascii="Times New Roman" w:hAnsi="Times New Roman"/>
                <w:noProof/>
                <w:sz w:val="24"/>
                <w:szCs w:val="24"/>
              </w:rPr>
              <w:t>5</w:t>
            </w:r>
            <w:r w:rsidR="00E07A72" w:rsidRPr="003B1A52">
              <w:rPr>
                <w:rFonts w:ascii="Times New Roman" w:hAnsi="Times New Roman"/>
                <w:noProof/>
                <w:sz w:val="24"/>
                <w:szCs w:val="24"/>
              </w:rPr>
              <w:t> </w:t>
            </w:r>
            <w:r w:rsidR="000B7C84" w:rsidRPr="003B1A52">
              <w:rPr>
                <w:rFonts w:ascii="Times New Roman" w:hAnsi="Times New Roman"/>
                <w:noProof/>
                <w:sz w:val="24"/>
                <w:szCs w:val="24"/>
              </w:rPr>
              <w:t>000</w:t>
            </w:r>
            <w:r w:rsidR="00E07A72" w:rsidRPr="003B1A52">
              <w:rPr>
                <w:rFonts w:ascii="Times New Roman" w:hAnsi="Times New Roman"/>
                <w:noProof/>
                <w:sz w:val="24"/>
                <w:szCs w:val="24"/>
              </w:rPr>
              <w:t xml:space="preserve"> </w:t>
            </w:r>
            <w:r w:rsidR="00E07A72" w:rsidRPr="003B1A52">
              <w:rPr>
                <w:rFonts w:ascii="Times New Roman" w:hAnsi="Times New Roman"/>
                <w:b/>
                <w:bCs/>
                <w:i/>
                <w:iCs/>
                <w:noProof/>
                <w:sz w:val="24"/>
                <w:szCs w:val="24"/>
              </w:rPr>
              <w:t>(rodiklio atitikmuo bus tikrinamas pasiūymų pateikimo dieną</w:t>
            </w:r>
            <w:r w:rsidR="00E07A72" w:rsidRPr="003B1A52">
              <w:rPr>
                <w:rFonts w:ascii="Times New Roman" w:hAnsi="Times New Roman"/>
                <w:noProof/>
                <w:sz w:val="24"/>
                <w:szCs w:val="24"/>
              </w:rPr>
              <w:t>)</w:t>
            </w:r>
            <w:r w:rsidR="00FB1DB3" w:rsidRPr="003B1A52">
              <w:rPr>
                <w:rFonts w:ascii="Times New Roman" w:hAnsi="Times New Roman"/>
                <w:noProof/>
                <w:sz w:val="24"/>
                <w:szCs w:val="24"/>
              </w:rPr>
              <w:t>;</w:t>
            </w:r>
          </w:p>
          <w:p w14:paraId="7B009D3F" w14:textId="21100BC9" w:rsidR="00DA3926" w:rsidRPr="003B1A52" w:rsidRDefault="00DA3926" w:rsidP="00FB1DB3">
            <w:pPr>
              <w:tabs>
                <w:tab w:val="left" w:pos="331"/>
              </w:tabs>
              <w:suppressAutoHyphens/>
              <w:autoSpaceDN w:val="0"/>
              <w:spacing w:after="0" w:line="240" w:lineRule="auto"/>
              <w:ind w:left="720"/>
              <w:textAlignment w:val="baseline"/>
              <w:rPr>
                <w:rFonts w:ascii="Times New Roman" w:hAnsi="Times New Roman"/>
                <w:noProof/>
                <w:sz w:val="24"/>
                <w:szCs w:val="24"/>
              </w:rPr>
            </w:pPr>
            <w:r w:rsidRPr="003B1A52">
              <w:rPr>
                <w:rFonts w:ascii="Times New Roman" w:hAnsi="Times New Roman"/>
                <w:noProof/>
                <w:sz w:val="24"/>
                <w:szCs w:val="24"/>
              </w:rPr>
              <w:t xml:space="preserve">- išleidimo į rinką data </w:t>
            </w:r>
            <w:r w:rsidR="00FB1DB3" w:rsidRPr="003B1A52">
              <w:rPr>
                <w:rFonts w:ascii="Times New Roman" w:hAnsi="Times New Roman"/>
                <w:noProof/>
                <w:sz w:val="24"/>
                <w:szCs w:val="24"/>
              </w:rPr>
              <w:t xml:space="preserve">- </w:t>
            </w:r>
            <w:r w:rsidR="00FB1DB3" w:rsidRPr="003B1A52">
              <w:rPr>
                <w:rFonts w:ascii="Times New Roman" w:hAnsi="Times New Roman"/>
                <w:sz w:val="24"/>
                <w:szCs w:val="24"/>
                <w:lang w:eastAsia="lt-LT"/>
              </w:rPr>
              <w:t xml:space="preserve">ne anksčiau nei 2023 m. spalio mėn. </w:t>
            </w:r>
          </w:p>
          <w:p w14:paraId="20188F3B" w14:textId="625564D4" w:rsidR="00DA3926" w:rsidRPr="003B1A52" w:rsidRDefault="00DA3926" w:rsidP="009B394F">
            <w:pPr>
              <w:numPr>
                <w:ilvl w:val="0"/>
                <w:numId w:val="22"/>
              </w:numPr>
              <w:tabs>
                <w:tab w:val="left" w:pos="331"/>
              </w:tabs>
              <w:suppressAutoHyphens/>
              <w:autoSpaceDN w:val="0"/>
              <w:spacing w:after="0" w:line="240" w:lineRule="auto"/>
              <w:textAlignment w:val="baseline"/>
              <w:rPr>
                <w:rFonts w:ascii="Times New Roman" w:hAnsi="Times New Roman"/>
                <w:noProof/>
                <w:sz w:val="24"/>
                <w:szCs w:val="24"/>
              </w:rPr>
            </w:pPr>
            <w:r w:rsidRPr="003B1A52">
              <w:rPr>
                <w:rFonts w:ascii="Times New Roman" w:hAnsi="Times New Roman"/>
                <w:noProof/>
                <w:sz w:val="24"/>
                <w:szCs w:val="24"/>
              </w:rPr>
              <w:t>Operatyvinė atmintis:</w:t>
            </w:r>
          </w:p>
          <w:p w14:paraId="619D7DAF" w14:textId="1D9EE39C" w:rsidR="00DA3926" w:rsidRPr="003B1A52" w:rsidRDefault="00DA3926" w:rsidP="00C21408">
            <w:pPr>
              <w:tabs>
                <w:tab w:val="left" w:pos="331"/>
              </w:tabs>
              <w:suppressAutoHyphens/>
              <w:autoSpaceDN w:val="0"/>
              <w:spacing w:after="0" w:line="240" w:lineRule="auto"/>
              <w:ind w:left="720"/>
              <w:textAlignment w:val="baseline"/>
              <w:rPr>
                <w:rFonts w:ascii="Times New Roman" w:hAnsi="Times New Roman"/>
                <w:noProof/>
                <w:sz w:val="24"/>
                <w:szCs w:val="24"/>
              </w:rPr>
            </w:pPr>
            <w:r w:rsidRPr="003B1A52">
              <w:rPr>
                <w:rFonts w:ascii="Times New Roman" w:hAnsi="Times New Roman"/>
                <w:noProof/>
                <w:sz w:val="24"/>
                <w:szCs w:val="24"/>
              </w:rPr>
              <w:t>- ne mažiau 32 Gb;</w:t>
            </w:r>
          </w:p>
          <w:p w14:paraId="738E8EF7" w14:textId="02630842" w:rsidR="00DA3926" w:rsidRPr="003B1A52" w:rsidRDefault="00DA3926" w:rsidP="00C21408">
            <w:pPr>
              <w:tabs>
                <w:tab w:val="left" w:pos="331"/>
              </w:tabs>
              <w:suppressAutoHyphens/>
              <w:autoSpaceDN w:val="0"/>
              <w:spacing w:after="0" w:line="240" w:lineRule="auto"/>
              <w:ind w:left="720"/>
              <w:textAlignment w:val="baseline"/>
              <w:rPr>
                <w:rFonts w:ascii="Times New Roman" w:hAnsi="Times New Roman"/>
                <w:noProof/>
                <w:sz w:val="24"/>
                <w:szCs w:val="24"/>
              </w:rPr>
            </w:pPr>
            <w:r w:rsidRPr="003B1A52">
              <w:rPr>
                <w:rFonts w:ascii="Times New Roman" w:hAnsi="Times New Roman"/>
                <w:noProof/>
                <w:sz w:val="24"/>
                <w:szCs w:val="24"/>
              </w:rPr>
              <w:t>- DDR5 tipo;</w:t>
            </w:r>
          </w:p>
          <w:p w14:paraId="503E7457" w14:textId="3ED9E307" w:rsidR="00DA3926" w:rsidRPr="003B1A52" w:rsidRDefault="00DA3926" w:rsidP="009B394F">
            <w:pPr>
              <w:numPr>
                <w:ilvl w:val="0"/>
                <w:numId w:val="22"/>
              </w:numPr>
              <w:tabs>
                <w:tab w:val="left" w:pos="331"/>
              </w:tabs>
              <w:suppressAutoHyphens/>
              <w:autoSpaceDN w:val="0"/>
              <w:spacing w:after="0" w:line="240" w:lineRule="auto"/>
              <w:textAlignment w:val="baseline"/>
              <w:rPr>
                <w:rFonts w:ascii="Times New Roman" w:hAnsi="Times New Roman"/>
                <w:noProof/>
                <w:sz w:val="24"/>
                <w:szCs w:val="24"/>
              </w:rPr>
            </w:pPr>
            <w:r w:rsidRPr="003B1A52">
              <w:rPr>
                <w:rFonts w:ascii="Times New Roman" w:hAnsi="Times New Roman"/>
                <w:noProof/>
                <w:sz w:val="24"/>
                <w:szCs w:val="24"/>
              </w:rPr>
              <w:t>Vaizdo plokštė:</w:t>
            </w:r>
          </w:p>
          <w:p w14:paraId="474084E6" w14:textId="2751BF4E" w:rsidR="00DA3926" w:rsidRPr="003B1A52" w:rsidRDefault="00DA3926" w:rsidP="00C21408">
            <w:pPr>
              <w:tabs>
                <w:tab w:val="left" w:pos="331"/>
              </w:tabs>
              <w:suppressAutoHyphens/>
              <w:autoSpaceDN w:val="0"/>
              <w:spacing w:after="0" w:line="240" w:lineRule="auto"/>
              <w:ind w:left="720"/>
              <w:textAlignment w:val="baseline"/>
              <w:rPr>
                <w:rFonts w:ascii="Times New Roman" w:hAnsi="Times New Roman"/>
                <w:noProof/>
                <w:sz w:val="24"/>
                <w:szCs w:val="24"/>
              </w:rPr>
            </w:pPr>
            <w:r w:rsidRPr="003B1A52">
              <w:rPr>
                <w:rFonts w:ascii="Times New Roman" w:hAnsi="Times New Roman"/>
                <w:noProof/>
                <w:sz w:val="24"/>
                <w:szCs w:val="24"/>
              </w:rPr>
              <w:t xml:space="preserve">- našumas pagal viešai publikuojamus Passmark performance GPU mark įvertinimo rezultatus, pateikiamus </w:t>
            </w:r>
            <w:hyperlink r:id="rId12" w:history="1">
              <w:r w:rsidRPr="003B1A52">
                <w:rPr>
                  <w:rFonts w:ascii="Times New Roman" w:hAnsi="Times New Roman"/>
                  <w:noProof/>
                  <w:sz w:val="24"/>
                  <w:szCs w:val="24"/>
                  <w:u w:val="single"/>
                </w:rPr>
                <w:t>http://www.videocardbenchmark.net/gpu_list.php</w:t>
              </w:r>
            </w:hyperlink>
            <w:r w:rsidRPr="003B1A52">
              <w:rPr>
                <w:rFonts w:ascii="Times New Roman" w:hAnsi="Times New Roman"/>
                <w:noProof/>
                <w:sz w:val="24"/>
                <w:szCs w:val="24"/>
              </w:rPr>
              <w:t xml:space="preserve">  ne mažiau nei </w:t>
            </w:r>
            <w:r w:rsidR="00673FD6" w:rsidRPr="003B1A52">
              <w:rPr>
                <w:rFonts w:ascii="Times New Roman" w:hAnsi="Times New Roman"/>
                <w:noProof/>
                <w:sz w:val="24"/>
                <w:szCs w:val="24"/>
              </w:rPr>
              <w:t>2</w:t>
            </w:r>
            <w:r w:rsidR="002A609B" w:rsidRPr="003B1A52">
              <w:rPr>
                <w:rFonts w:ascii="Times New Roman" w:hAnsi="Times New Roman"/>
                <w:noProof/>
                <w:sz w:val="24"/>
                <w:szCs w:val="24"/>
              </w:rPr>
              <w:t>5</w:t>
            </w:r>
            <w:r w:rsidR="00E07A72" w:rsidRPr="003B1A52">
              <w:rPr>
                <w:rFonts w:ascii="Times New Roman" w:hAnsi="Times New Roman"/>
                <w:noProof/>
                <w:sz w:val="24"/>
                <w:szCs w:val="24"/>
              </w:rPr>
              <w:t> </w:t>
            </w:r>
            <w:r w:rsidR="00673FD6" w:rsidRPr="003B1A52">
              <w:rPr>
                <w:rFonts w:ascii="Times New Roman" w:hAnsi="Times New Roman"/>
                <w:noProof/>
                <w:sz w:val="24"/>
                <w:szCs w:val="24"/>
              </w:rPr>
              <w:t>000</w:t>
            </w:r>
            <w:r w:rsidR="00E07A72" w:rsidRPr="003B1A52">
              <w:rPr>
                <w:rFonts w:ascii="Times New Roman" w:hAnsi="Times New Roman"/>
                <w:noProof/>
                <w:sz w:val="24"/>
                <w:szCs w:val="24"/>
              </w:rPr>
              <w:t xml:space="preserve"> </w:t>
            </w:r>
            <w:r w:rsidR="00E07A72" w:rsidRPr="003B1A52">
              <w:rPr>
                <w:rFonts w:ascii="Times New Roman" w:hAnsi="Times New Roman"/>
                <w:b/>
                <w:bCs/>
                <w:i/>
                <w:iCs/>
                <w:noProof/>
                <w:sz w:val="24"/>
                <w:szCs w:val="24"/>
              </w:rPr>
              <w:t>(rodiklio atitikmuo bus tikrinamas pasiūymų pateikimo dieną</w:t>
            </w:r>
            <w:r w:rsidR="00E07A72" w:rsidRPr="003B1A52">
              <w:rPr>
                <w:rFonts w:ascii="Times New Roman" w:hAnsi="Times New Roman"/>
                <w:noProof/>
                <w:sz w:val="24"/>
                <w:szCs w:val="24"/>
              </w:rPr>
              <w:t>)</w:t>
            </w:r>
            <w:r w:rsidR="00673FD6" w:rsidRPr="003B1A52">
              <w:rPr>
                <w:rFonts w:ascii="Times New Roman" w:hAnsi="Times New Roman"/>
                <w:noProof/>
                <w:sz w:val="24"/>
                <w:szCs w:val="24"/>
              </w:rPr>
              <w:t>.</w:t>
            </w:r>
            <w:r w:rsidRPr="003B1A52">
              <w:rPr>
                <w:rFonts w:ascii="Times New Roman" w:hAnsi="Times New Roman"/>
                <w:noProof/>
                <w:sz w:val="24"/>
                <w:szCs w:val="24"/>
              </w:rPr>
              <w:t xml:space="preserve"> </w:t>
            </w:r>
          </w:p>
          <w:p w14:paraId="1B2B5858" w14:textId="77777777" w:rsidR="00DA3926" w:rsidRPr="003B1A52" w:rsidRDefault="00DA3926" w:rsidP="00C21408">
            <w:pPr>
              <w:tabs>
                <w:tab w:val="left" w:pos="331"/>
              </w:tabs>
              <w:suppressAutoHyphens/>
              <w:autoSpaceDN w:val="0"/>
              <w:spacing w:after="0" w:line="240" w:lineRule="auto"/>
              <w:ind w:left="720"/>
              <w:textAlignment w:val="baseline"/>
              <w:rPr>
                <w:rFonts w:ascii="Times New Roman" w:hAnsi="Times New Roman"/>
                <w:noProof/>
                <w:sz w:val="24"/>
                <w:szCs w:val="24"/>
              </w:rPr>
            </w:pPr>
            <w:r w:rsidRPr="003B1A52">
              <w:rPr>
                <w:rFonts w:ascii="Times New Roman" w:hAnsi="Times New Roman"/>
                <w:noProof/>
                <w:sz w:val="24"/>
                <w:szCs w:val="24"/>
              </w:rPr>
              <w:t xml:space="preserve">- sparta negali būti dirbtinai padidinta. </w:t>
            </w:r>
          </w:p>
          <w:p w14:paraId="71EB8FE4" w14:textId="6985693D" w:rsidR="00DA3926" w:rsidRPr="003B1A52" w:rsidRDefault="00DA3926" w:rsidP="00C21408">
            <w:pPr>
              <w:tabs>
                <w:tab w:val="left" w:pos="331"/>
              </w:tabs>
              <w:suppressAutoHyphens/>
              <w:autoSpaceDN w:val="0"/>
              <w:spacing w:after="0" w:line="240" w:lineRule="auto"/>
              <w:ind w:left="720"/>
              <w:textAlignment w:val="baseline"/>
              <w:rPr>
                <w:rFonts w:ascii="Times New Roman" w:hAnsi="Times New Roman"/>
                <w:noProof/>
                <w:sz w:val="24"/>
                <w:szCs w:val="24"/>
              </w:rPr>
            </w:pPr>
            <w:r w:rsidRPr="003B1A52">
              <w:rPr>
                <w:rFonts w:ascii="Times New Roman" w:hAnsi="Times New Roman"/>
                <w:noProof/>
                <w:sz w:val="24"/>
                <w:szCs w:val="24"/>
              </w:rPr>
              <w:t xml:space="preserve">- ne mažesnės nei  </w:t>
            </w:r>
            <w:r w:rsidR="00287B50" w:rsidRPr="003B1A52">
              <w:rPr>
                <w:rFonts w:ascii="Times New Roman" w:hAnsi="Times New Roman"/>
                <w:noProof/>
                <w:sz w:val="24"/>
                <w:szCs w:val="24"/>
              </w:rPr>
              <w:t>1</w:t>
            </w:r>
            <w:r w:rsidR="00E573CA" w:rsidRPr="003B1A52">
              <w:rPr>
                <w:rFonts w:ascii="Times New Roman" w:hAnsi="Times New Roman"/>
                <w:noProof/>
                <w:sz w:val="24"/>
                <w:szCs w:val="24"/>
              </w:rPr>
              <w:t>2</w:t>
            </w:r>
            <w:r w:rsidRPr="003B1A52">
              <w:rPr>
                <w:rFonts w:ascii="Times New Roman" w:hAnsi="Times New Roman"/>
                <w:noProof/>
                <w:sz w:val="24"/>
                <w:szCs w:val="24"/>
              </w:rPr>
              <w:t>GB atminties.</w:t>
            </w:r>
          </w:p>
          <w:p w14:paraId="78984E99" w14:textId="12552602" w:rsidR="00DA3926" w:rsidRPr="003B1A52" w:rsidRDefault="00DA3926" w:rsidP="009B394F">
            <w:pPr>
              <w:numPr>
                <w:ilvl w:val="0"/>
                <w:numId w:val="22"/>
              </w:numPr>
              <w:tabs>
                <w:tab w:val="left" w:pos="331"/>
              </w:tabs>
              <w:suppressAutoHyphens/>
              <w:autoSpaceDN w:val="0"/>
              <w:spacing w:after="0" w:line="240" w:lineRule="auto"/>
              <w:textAlignment w:val="baseline"/>
              <w:rPr>
                <w:rFonts w:ascii="Times New Roman" w:hAnsi="Times New Roman"/>
                <w:noProof/>
                <w:sz w:val="24"/>
                <w:szCs w:val="24"/>
              </w:rPr>
            </w:pPr>
            <w:r w:rsidRPr="003B1A52">
              <w:rPr>
                <w:rFonts w:ascii="Times New Roman" w:hAnsi="Times New Roman"/>
                <w:noProof/>
                <w:sz w:val="24"/>
                <w:szCs w:val="24"/>
              </w:rPr>
              <w:t xml:space="preserve">Kietasis diskas: </w:t>
            </w:r>
          </w:p>
          <w:p w14:paraId="7003804F" w14:textId="77777777" w:rsidR="00DA3926" w:rsidRPr="003B1A52" w:rsidRDefault="00DA3926" w:rsidP="00C21408">
            <w:pPr>
              <w:tabs>
                <w:tab w:val="left" w:pos="331"/>
              </w:tabs>
              <w:suppressAutoHyphens/>
              <w:autoSpaceDN w:val="0"/>
              <w:spacing w:after="0" w:line="240" w:lineRule="auto"/>
              <w:ind w:left="720"/>
              <w:textAlignment w:val="baseline"/>
              <w:rPr>
                <w:rFonts w:ascii="Times New Roman" w:hAnsi="Times New Roman"/>
                <w:noProof/>
                <w:sz w:val="24"/>
                <w:szCs w:val="24"/>
              </w:rPr>
            </w:pPr>
            <w:r w:rsidRPr="003B1A52">
              <w:rPr>
                <w:rFonts w:ascii="Times New Roman" w:hAnsi="Times New Roman"/>
                <w:noProof/>
                <w:sz w:val="24"/>
                <w:szCs w:val="24"/>
              </w:rPr>
              <w:lastRenderedPageBreak/>
              <w:t xml:space="preserve">- talpa ne mažiau 1000Gb, </w:t>
            </w:r>
          </w:p>
          <w:p w14:paraId="52E8D969" w14:textId="77777777" w:rsidR="00DA3926" w:rsidRPr="003B1A52" w:rsidRDefault="00DA3926" w:rsidP="00C21408">
            <w:pPr>
              <w:tabs>
                <w:tab w:val="left" w:pos="331"/>
              </w:tabs>
              <w:suppressAutoHyphens/>
              <w:autoSpaceDN w:val="0"/>
              <w:spacing w:after="0" w:line="240" w:lineRule="auto"/>
              <w:ind w:left="720"/>
              <w:textAlignment w:val="baseline"/>
              <w:rPr>
                <w:rFonts w:ascii="Times New Roman" w:hAnsi="Times New Roman"/>
                <w:noProof/>
                <w:sz w:val="24"/>
                <w:szCs w:val="24"/>
              </w:rPr>
            </w:pPr>
            <w:r w:rsidRPr="003B1A52">
              <w:rPr>
                <w:rFonts w:ascii="Times New Roman" w:hAnsi="Times New Roman"/>
                <w:noProof/>
                <w:sz w:val="24"/>
                <w:szCs w:val="24"/>
              </w:rPr>
              <w:t xml:space="preserve">- sąsaja ne mažesnė kaip PCIe 4.0 x4 (NVMe), </w:t>
            </w:r>
          </w:p>
          <w:p w14:paraId="1CFEBD19" w14:textId="0D10CAF4" w:rsidR="00DA3926" w:rsidRPr="003B1A52" w:rsidRDefault="00DA3926" w:rsidP="00C21408">
            <w:pPr>
              <w:tabs>
                <w:tab w:val="left" w:pos="331"/>
              </w:tabs>
              <w:suppressAutoHyphens/>
              <w:autoSpaceDN w:val="0"/>
              <w:spacing w:after="0" w:line="240" w:lineRule="auto"/>
              <w:ind w:left="720"/>
              <w:textAlignment w:val="baseline"/>
              <w:rPr>
                <w:rFonts w:ascii="Times New Roman" w:hAnsi="Times New Roman"/>
                <w:noProof/>
                <w:sz w:val="24"/>
                <w:szCs w:val="24"/>
              </w:rPr>
            </w:pPr>
            <w:r w:rsidRPr="003B1A52">
              <w:rPr>
                <w:rFonts w:ascii="Times New Roman" w:hAnsi="Times New Roman"/>
                <w:noProof/>
                <w:sz w:val="24"/>
                <w:szCs w:val="24"/>
              </w:rPr>
              <w:t xml:space="preserve">- ne mažesnis nei 6000 MB/s įrašymo greitis, </w:t>
            </w:r>
          </w:p>
          <w:p w14:paraId="74FC1E8D" w14:textId="6A63ADD6" w:rsidR="00DA3926" w:rsidRPr="003B1A52" w:rsidRDefault="00DA3926" w:rsidP="00C21408">
            <w:pPr>
              <w:tabs>
                <w:tab w:val="left" w:pos="331"/>
              </w:tabs>
              <w:suppressAutoHyphens/>
              <w:autoSpaceDN w:val="0"/>
              <w:spacing w:after="0" w:line="240" w:lineRule="auto"/>
              <w:ind w:left="720"/>
              <w:textAlignment w:val="baseline"/>
              <w:rPr>
                <w:rFonts w:ascii="Times New Roman" w:hAnsi="Times New Roman"/>
                <w:noProof/>
                <w:sz w:val="24"/>
                <w:szCs w:val="24"/>
              </w:rPr>
            </w:pPr>
            <w:r w:rsidRPr="003B1A52">
              <w:rPr>
                <w:rFonts w:ascii="Times New Roman" w:hAnsi="Times New Roman"/>
                <w:noProof/>
                <w:sz w:val="24"/>
                <w:szCs w:val="24"/>
              </w:rPr>
              <w:t>- su aušinimo radiatoriumi.</w:t>
            </w:r>
          </w:p>
          <w:p w14:paraId="2AAD0F92" w14:textId="679FDF35" w:rsidR="00DA3926" w:rsidRPr="003B1A52" w:rsidRDefault="00DA3926" w:rsidP="009B394F">
            <w:pPr>
              <w:numPr>
                <w:ilvl w:val="0"/>
                <w:numId w:val="22"/>
              </w:numPr>
              <w:tabs>
                <w:tab w:val="left" w:pos="-389"/>
              </w:tabs>
              <w:suppressAutoHyphens/>
              <w:autoSpaceDN w:val="0"/>
              <w:spacing w:after="0" w:line="240" w:lineRule="auto"/>
              <w:textAlignment w:val="baseline"/>
              <w:rPr>
                <w:rFonts w:ascii="Times New Roman" w:hAnsi="Times New Roman"/>
                <w:noProof/>
                <w:sz w:val="24"/>
                <w:szCs w:val="24"/>
              </w:rPr>
            </w:pPr>
            <w:r w:rsidRPr="003B1A52">
              <w:rPr>
                <w:rFonts w:ascii="Times New Roman" w:hAnsi="Times New Roman"/>
                <w:noProof/>
                <w:sz w:val="24"/>
                <w:szCs w:val="24"/>
              </w:rPr>
              <w:t xml:space="preserve">Maitinimo blokas: </w:t>
            </w:r>
          </w:p>
          <w:p w14:paraId="398D5E97" w14:textId="77777777" w:rsidR="00904E09" w:rsidRPr="003B1A52" w:rsidRDefault="00DA3926" w:rsidP="00904E09">
            <w:pPr>
              <w:pStyle w:val="Sraopastraipa"/>
              <w:numPr>
                <w:ilvl w:val="0"/>
                <w:numId w:val="25"/>
              </w:numPr>
              <w:tabs>
                <w:tab w:val="left" w:pos="-389"/>
              </w:tabs>
              <w:suppressAutoHyphens/>
              <w:autoSpaceDN w:val="0"/>
              <w:textAlignment w:val="baseline"/>
              <w:rPr>
                <w:noProof/>
                <w:lang w:val="lt-LT"/>
              </w:rPr>
            </w:pPr>
            <w:r w:rsidRPr="003B1A52">
              <w:rPr>
                <w:noProof/>
                <w:lang w:val="lt-LT"/>
              </w:rPr>
              <w:t xml:space="preserve">ne mažiau nei 640W galingumo; </w:t>
            </w:r>
          </w:p>
          <w:p w14:paraId="46F71371" w14:textId="116F49A6" w:rsidR="00DF6C0A" w:rsidRPr="003B1A52" w:rsidRDefault="007806B9" w:rsidP="00904E09">
            <w:pPr>
              <w:pStyle w:val="Sraopastraipa"/>
              <w:numPr>
                <w:ilvl w:val="0"/>
                <w:numId w:val="25"/>
              </w:numPr>
              <w:tabs>
                <w:tab w:val="left" w:pos="-389"/>
              </w:tabs>
              <w:suppressAutoHyphens/>
              <w:autoSpaceDN w:val="0"/>
              <w:textAlignment w:val="baseline"/>
              <w:rPr>
                <w:noProof/>
                <w:lang w:val="lt-LT"/>
              </w:rPr>
            </w:pPr>
            <w:r w:rsidRPr="003B1A52">
              <w:t>prie 230</w:t>
            </w:r>
            <w:r w:rsidR="00904E09" w:rsidRPr="003B1A52">
              <w:t>V</w:t>
            </w:r>
            <w:r w:rsidRPr="003B1A52">
              <w:t xml:space="preserve"> AC </w:t>
            </w:r>
            <w:r w:rsidR="0046700D" w:rsidRPr="003B1A52">
              <w:t xml:space="preserve">turi būti ne </w:t>
            </w:r>
            <w:proofErr w:type="spellStart"/>
            <w:r w:rsidR="0046700D" w:rsidRPr="003B1A52">
              <w:t>mažesnis</w:t>
            </w:r>
            <w:proofErr w:type="spellEnd"/>
            <w:r w:rsidR="0046700D" w:rsidRPr="003B1A52">
              <w:t xml:space="preserve"> </w:t>
            </w:r>
            <w:proofErr w:type="spellStart"/>
            <w:r w:rsidR="0046700D" w:rsidRPr="003B1A52">
              <w:t>kaip</w:t>
            </w:r>
            <w:proofErr w:type="spellEnd"/>
            <w:r w:rsidR="0046700D" w:rsidRPr="003B1A52">
              <w:t xml:space="preserve"> 85 proc. </w:t>
            </w:r>
            <w:proofErr w:type="spellStart"/>
            <w:r w:rsidR="0046700D" w:rsidRPr="003B1A52">
              <w:t>efektyvumas</w:t>
            </w:r>
            <w:proofErr w:type="spellEnd"/>
            <w:r w:rsidR="0046700D" w:rsidRPr="003B1A52">
              <w:t xml:space="preserve"> esant 50 % </w:t>
            </w:r>
            <w:proofErr w:type="spellStart"/>
            <w:r w:rsidR="0046700D" w:rsidRPr="003B1A52">
              <w:t>vardinės</w:t>
            </w:r>
            <w:proofErr w:type="spellEnd"/>
            <w:r w:rsidR="0046700D" w:rsidRPr="003B1A52">
              <w:t xml:space="preserve"> </w:t>
            </w:r>
            <w:proofErr w:type="spellStart"/>
            <w:r w:rsidR="0046700D" w:rsidRPr="003B1A52">
              <w:t>išėjimo</w:t>
            </w:r>
            <w:proofErr w:type="spellEnd"/>
            <w:r w:rsidR="0046700D" w:rsidRPr="003B1A52">
              <w:t xml:space="preserve"> </w:t>
            </w:r>
            <w:proofErr w:type="spellStart"/>
            <w:r w:rsidR="0046700D" w:rsidRPr="003B1A52">
              <w:t>galios</w:t>
            </w:r>
            <w:proofErr w:type="spellEnd"/>
            <w:r w:rsidR="00965902" w:rsidRPr="003B1A52">
              <w:rPr>
                <w:b/>
                <w:bCs/>
              </w:rPr>
              <w:t xml:space="preserve"> </w:t>
            </w:r>
            <w:r w:rsidR="00965902" w:rsidRPr="003B1A52">
              <w:t>(</w:t>
            </w:r>
            <w:proofErr w:type="spellStart"/>
            <w:r w:rsidR="00965902" w:rsidRPr="003B1A52">
              <w:t>aplinkos</w:t>
            </w:r>
            <w:proofErr w:type="spellEnd"/>
            <w:r w:rsidR="00965902" w:rsidRPr="003B1A52">
              <w:t xml:space="preserve"> apsaugos </w:t>
            </w:r>
            <w:proofErr w:type="spellStart"/>
            <w:r w:rsidR="00965902" w:rsidRPr="003B1A52">
              <w:t>kriterijus</w:t>
            </w:r>
            <w:proofErr w:type="spellEnd"/>
            <w:r w:rsidR="00965902" w:rsidRPr="003B1A52">
              <w:t>)</w:t>
            </w:r>
            <w:r w:rsidRPr="003B1A52">
              <w:t>.</w:t>
            </w:r>
          </w:p>
          <w:p w14:paraId="74743FC6" w14:textId="77777777" w:rsidR="00DA3926" w:rsidRPr="003B1A52" w:rsidRDefault="00DA3926" w:rsidP="00937BA9">
            <w:pPr>
              <w:numPr>
                <w:ilvl w:val="0"/>
                <w:numId w:val="22"/>
              </w:numPr>
              <w:tabs>
                <w:tab w:val="left" w:pos="-389"/>
              </w:tabs>
              <w:suppressAutoHyphens/>
              <w:autoSpaceDN w:val="0"/>
              <w:spacing w:after="0" w:line="240" w:lineRule="auto"/>
              <w:textAlignment w:val="baseline"/>
              <w:rPr>
                <w:rFonts w:ascii="Times New Roman" w:hAnsi="Times New Roman"/>
                <w:noProof/>
                <w:sz w:val="24"/>
                <w:szCs w:val="24"/>
              </w:rPr>
            </w:pPr>
            <w:r w:rsidRPr="003B1A52">
              <w:rPr>
                <w:rFonts w:ascii="Times New Roman" w:hAnsi="Times New Roman"/>
                <w:noProof/>
                <w:sz w:val="24"/>
                <w:szCs w:val="24"/>
              </w:rPr>
              <w:t>Sudėtyje garso plokštė;</w:t>
            </w:r>
          </w:p>
          <w:p w14:paraId="1D1D7E58" w14:textId="7A42EC68" w:rsidR="00DA3926" w:rsidRPr="003B1A52" w:rsidRDefault="00DA3926" w:rsidP="00937BA9">
            <w:pPr>
              <w:numPr>
                <w:ilvl w:val="0"/>
                <w:numId w:val="22"/>
              </w:numPr>
              <w:tabs>
                <w:tab w:val="left" w:pos="-389"/>
              </w:tabs>
              <w:suppressAutoHyphens/>
              <w:autoSpaceDN w:val="0"/>
              <w:spacing w:after="0" w:line="240" w:lineRule="auto"/>
              <w:textAlignment w:val="baseline"/>
              <w:rPr>
                <w:rFonts w:ascii="Times New Roman" w:hAnsi="Times New Roman"/>
                <w:noProof/>
                <w:sz w:val="24"/>
                <w:szCs w:val="24"/>
              </w:rPr>
            </w:pPr>
            <w:r w:rsidRPr="003B1A52">
              <w:rPr>
                <w:rFonts w:ascii="Times New Roman" w:hAnsi="Times New Roman"/>
                <w:noProof/>
                <w:sz w:val="24"/>
                <w:szCs w:val="24"/>
              </w:rPr>
              <w:t xml:space="preserve"> Operacinė sistema:</w:t>
            </w:r>
          </w:p>
          <w:p w14:paraId="7C1C0F94" w14:textId="77777777" w:rsidR="00DA3926" w:rsidRPr="003B1A52" w:rsidRDefault="00DA3926" w:rsidP="00937BA9">
            <w:pPr>
              <w:suppressAutoHyphens/>
              <w:autoSpaceDN w:val="0"/>
              <w:spacing w:after="0" w:line="240" w:lineRule="auto"/>
              <w:ind w:left="738"/>
              <w:textAlignment w:val="baseline"/>
              <w:rPr>
                <w:rFonts w:ascii="Times New Roman" w:eastAsia="Times New Roman" w:hAnsi="Times New Roman"/>
                <w:noProof/>
                <w:sz w:val="24"/>
                <w:szCs w:val="24"/>
                <w:lang w:eastAsia="lt-LT"/>
              </w:rPr>
            </w:pPr>
            <w:r w:rsidRPr="003B1A52">
              <w:rPr>
                <w:rFonts w:ascii="Times New Roman" w:hAnsi="Times New Roman"/>
                <w:noProof/>
                <w:sz w:val="24"/>
                <w:szCs w:val="24"/>
              </w:rPr>
              <w:t xml:space="preserve">- ne žemesnė nei Microsoft Windows 11 arba lygiavertė; </w:t>
            </w:r>
          </w:p>
          <w:p w14:paraId="3F71CA3D" w14:textId="515ADCD4" w:rsidR="00DA3926" w:rsidRPr="003B1A52" w:rsidRDefault="00DA3926" w:rsidP="00937BA9">
            <w:pPr>
              <w:pStyle w:val="Sraopastraipa"/>
              <w:numPr>
                <w:ilvl w:val="0"/>
                <w:numId w:val="22"/>
              </w:numPr>
              <w:suppressAutoHyphens/>
              <w:autoSpaceDN w:val="0"/>
              <w:textAlignment w:val="baseline"/>
              <w:rPr>
                <w:rFonts w:eastAsia="Times New Roman"/>
                <w:noProof/>
                <w:lang w:val="lt-LT" w:eastAsia="lt-LT"/>
              </w:rPr>
            </w:pPr>
            <w:r w:rsidRPr="003B1A52">
              <w:rPr>
                <w:rFonts w:eastAsia="Times New Roman"/>
                <w:noProof/>
                <w:lang w:val="lt-LT" w:eastAsia="lt-LT"/>
              </w:rPr>
              <w:t>Korpusas:</w:t>
            </w:r>
          </w:p>
          <w:p w14:paraId="09BA035E" w14:textId="77777777" w:rsidR="00DA3926" w:rsidRPr="003B1A52" w:rsidRDefault="00DA3926" w:rsidP="00BE7179">
            <w:pPr>
              <w:pStyle w:val="Sraopastraipa"/>
              <w:numPr>
                <w:ilvl w:val="0"/>
                <w:numId w:val="25"/>
              </w:numPr>
              <w:tabs>
                <w:tab w:val="left" w:pos="331"/>
              </w:tabs>
              <w:suppressAutoHyphens/>
              <w:autoSpaceDN w:val="0"/>
              <w:textAlignment w:val="baseline"/>
              <w:rPr>
                <w:noProof/>
                <w:lang w:val="lt-LT"/>
              </w:rPr>
            </w:pPr>
            <w:r w:rsidRPr="003B1A52">
              <w:rPr>
                <w:rFonts w:eastAsia="Times New Roman"/>
                <w:noProof/>
                <w:lang w:val="lt-LT" w:eastAsia="lt-LT"/>
              </w:rPr>
              <w:t xml:space="preserve"> tinkamas ATX tipo pagrindinei plokštei, </w:t>
            </w:r>
          </w:p>
          <w:p w14:paraId="20DC989A" w14:textId="77777777" w:rsidR="00DA3926" w:rsidRPr="003B1A52" w:rsidRDefault="00DA3926" w:rsidP="00BE7179">
            <w:pPr>
              <w:pStyle w:val="Sraopastraipa"/>
              <w:numPr>
                <w:ilvl w:val="0"/>
                <w:numId w:val="25"/>
              </w:numPr>
              <w:tabs>
                <w:tab w:val="left" w:pos="331"/>
              </w:tabs>
              <w:suppressAutoHyphens/>
              <w:autoSpaceDN w:val="0"/>
              <w:textAlignment w:val="baseline"/>
              <w:rPr>
                <w:noProof/>
                <w:lang w:val="lt-LT"/>
              </w:rPr>
            </w:pPr>
            <w:r w:rsidRPr="003B1A52">
              <w:rPr>
                <w:rFonts w:eastAsia="Times New Roman"/>
                <w:noProof/>
                <w:lang w:val="lt-LT" w:eastAsia="lt-LT"/>
              </w:rPr>
              <w:t xml:space="preserve">turintis mažiausia dvi priekines ne senesnes nei USB 3.0 jungtis, </w:t>
            </w:r>
          </w:p>
          <w:p w14:paraId="2187C7CB" w14:textId="3356EAE2" w:rsidR="00DA3926" w:rsidRPr="003B1A52" w:rsidRDefault="00DA3926" w:rsidP="00BE7179">
            <w:pPr>
              <w:pStyle w:val="Sraopastraipa"/>
              <w:numPr>
                <w:ilvl w:val="0"/>
                <w:numId w:val="25"/>
              </w:numPr>
              <w:tabs>
                <w:tab w:val="left" w:pos="331"/>
              </w:tabs>
              <w:suppressAutoHyphens/>
              <w:autoSpaceDN w:val="0"/>
              <w:textAlignment w:val="baseline"/>
              <w:rPr>
                <w:noProof/>
                <w:lang w:val="lt-LT"/>
              </w:rPr>
            </w:pPr>
            <w:r w:rsidRPr="003B1A52">
              <w:rPr>
                <w:rFonts w:eastAsia="Times New Roman"/>
                <w:noProof/>
                <w:lang w:val="lt-LT" w:eastAsia="lt-LT"/>
              </w:rPr>
              <w:t>audio įėjimo ir išėjimo jungtis,</w:t>
            </w:r>
          </w:p>
          <w:p w14:paraId="39D6F702" w14:textId="77777777" w:rsidR="00DA3926" w:rsidRPr="003B1A52" w:rsidRDefault="00DA3926" w:rsidP="00BE7179">
            <w:pPr>
              <w:pStyle w:val="Sraopastraipa"/>
              <w:numPr>
                <w:ilvl w:val="0"/>
                <w:numId w:val="25"/>
              </w:numPr>
              <w:tabs>
                <w:tab w:val="left" w:pos="331"/>
              </w:tabs>
              <w:suppressAutoHyphens/>
              <w:autoSpaceDN w:val="0"/>
              <w:textAlignment w:val="baseline"/>
              <w:rPr>
                <w:noProof/>
                <w:lang w:val="lt-LT"/>
              </w:rPr>
            </w:pPr>
            <w:r w:rsidRPr="003B1A52">
              <w:rPr>
                <w:rFonts w:eastAsia="Times New Roman"/>
                <w:noProof/>
                <w:lang w:val="lt-LT" w:eastAsia="lt-LT"/>
              </w:rPr>
              <w:t xml:space="preserve">priekinį ir galinį korpuso ventiliatorių (ne mažiau 120mm skersmens), </w:t>
            </w:r>
          </w:p>
          <w:p w14:paraId="5932FD84" w14:textId="77777777" w:rsidR="00DA3926" w:rsidRPr="003B1A52" w:rsidRDefault="00DA3926" w:rsidP="00136140">
            <w:pPr>
              <w:pStyle w:val="Sraopastraipa"/>
              <w:numPr>
                <w:ilvl w:val="0"/>
                <w:numId w:val="25"/>
              </w:numPr>
              <w:tabs>
                <w:tab w:val="left" w:pos="331"/>
              </w:tabs>
              <w:suppressAutoHyphens/>
              <w:autoSpaceDN w:val="0"/>
              <w:textAlignment w:val="baseline"/>
              <w:rPr>
                <w:noProof/>
                <w:lang w:val="lt-LT"/>
              </w:rPr>
            </w:pPr>
            <w:r w:rsidRPr="003B1A52">
              <w:rPr>
                <w:rFonts w:eastAsia="Times New Roman"/>
                <w:noProof/>
                <w:lang w:val="lt-LT" w:eastAsia="lt-LT"/>
              </w:rPr>
              <w:t xml:space="preserve">dulkių filtrą, </w:t>
            </w:r>
          </w:p>
          <w:p w14:paraId="462F2779" w14:textId="0009B153" w:rsidR="00DA3926" w:rsidRPr="003B1A52" w:rsidRDefault="00DA3926" w:rsidP="00937BA9">
            <w:pPr>
              <w:pStyle w:val="Sraopastraipa"/>
              <w:numPr>
                <w:ilvl w:val="0"/>
                <w:numId w:val="22"/>
              </w:numPr>
              <w:tabs>
                <w:tab w:val="left" w:pos="331"/>
              </w:tabs>
              <w:suppressAutoHyphens/>
              <w:autoSpaceDN w:val="0"/>
              <w:textAlignment w:val="baseline"/>
              <w:rPr>
                <w:rFonts w:eastAsia="Calibri"/>
                <w:noProof/>
                <w:lang w:val="lt-LT"/>
              </w:rPr>
            </w:pPr>
            <w:r w:rsidRPr="003B1A52">
              <w:rPr>
                <w:rFonts w:eastAsia="Times New Roman"/>
                <w:noProof/>
                <w:lang w:val="lt-LT" w:eastAsia="lt-LT"/>
              </w:rPr>
              <w:t>Motininė plokštė:</w:t>
            </w:r>
          </w:p>
          <w:p w14:paraId="1EE5AB4D" w14:textId="77777777" w:rsidR="00DA3926" w:rsidRPr="003B1A52" w:rsidRDefault="00DA3926" w:rsidP="00BE7179">
            <w:pPr>
              <w:tabs>
                <w:tab w:val="left" w:pos="331"/>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ATX formos faktoriaus, </w:t>
            </w:r>
          </w:p>
          <w:p w14:paraId="79948B06" w14:textId="77777777" w:rsidR="00DA3926" w:rsidRPr="003B1A52" w:rsidRDefault="00DA3926" w:rsidP="00BE7179">
            <w:pPr>
              <w:tabs>
                <w:tab w:val="left" w:pos="331"/>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palaikanti DDR5 atmintį, </w:t>
            </w:r>
          </w:p>
          <w:p w14:paraId="754DFA4A" w14:textId="77777777" w:rsidR="00DA3926" w:rsidRPr="003B1A52" w:rsidRDefault="00DA3926" w:rsidP="00BE7179">
            <w:pPr>
              <w:tabs>
                <w:tab w:val="left" w:pos="331"/>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palaikanti PCI Express ne ankstesnę nei 4.0 versiją,</w:t>
            </w:r>
          </w:p>
          <w:p w14:paraId="0D69DAD0" w14:textId="77777777" w:rsidR="00DA3926" w:rsidRPr="003B1A52" w:rsidRDefault="00DA3926" w:rsidP="00BE7179">
            <w:pPr>
              <w:tabs>
                <w:tab w:val="left" w:pos="331"/>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bent 2 vnt. PCIe 4.0 x4 M.2 jungčių, </w:t>
            </w:r>
          </w:p>
          <w:p w14:paraId="4A60B045" w14:textId="77777777" w:rsidR="00DA3926" w:rsidRPr="003B1A52" w:rsidRDefault="00DA3926" w:rsidP="00BE7179">
            <w:pPr>
              <w:tabs>
                <w:tab w:val="left" w:pos="331"/>
              </w:tabs>
              <w:suppressAutoHyphens/>
              <w:autoSpaceDN w:val="0"/>
              <w:spacing w:after="0" w:line="240" w:lineRule="auto"/>
              <w:ind w:left="720"/>
              <w:textAlignment w:val="baseline"/>
              <w:rPr>
                <w:rFonts w:ascii="Times New Roman" w:eastAsia="Times New Roman" w:hAnsi="Times New Roman"/>
                <w:strike/>
                <w:noProof/>
                <w:sz w:val="24"/>
                <w:szCs w:val="24"/>
                <w:lang w:eastAsia="lt-LT"/>
              </w:rPr>
            </w:pPr>
            <w:r w:rsidRPr="003B1A52">
              <w:rPr>
                <w:rFonts w:ascii="Times New Roman" w:eastAsia="Times New Roman" w:hAnsi="Times New Roman"/>
                <w:noProof/>
                <w:sz w:val="24"/>
                <w:szCs w:val="24"/>
                <w:lang w:eastAsia="lt-LT"/>
              </w:rPr>
              <w:t xml:space="preserve">- bent 2 vnt. USB 3.2 Gen2, </w:t>
            </w:r>
          </w:p>
          <w:p w14:paraId="32166140" w14:textId="241E1B60" w:rsidR="00DA3926" w:rsidRPr="003B1A52" w:rsidRDefault="00DA3926" w:rsidP="00937BA9">
            <w:pPr>
              <w:pStyle w:val="Sraopastraipa"/>
              <w:numPr>
                <w:ilvl w:val="0"/>
                <w:numId w:val="22"/>
              </w:numPr>
              <w:tabs>
                <w:tab w:val="left" w:pos="331"/>
              </w:tabs>
              <w:suppressAutoHyphens/>
              <w:autoSpaceDN w:val="0"/>
              <w:textAlignment w:val="baseline"/>
              <w:rPr>
                <w:rFonts w:eastAsia="Times New Roman"/>
                <w:noProof/>
                <w:lang w:val="lt-LT" w:eastAsia="lt-LT"/>
              </w:rPr>
            </w:pPr>
            <w:r w:rsidRPr="003B1A52">
              <w:rPr>
                <w:rFonts w:eastAsia="Times New Roman"/>
                <w:noProof/>
                <w:lang w:val="lt-LT" w:eastAsia="lt-LT"/>
              </w:rPr>
              <w:t>Tinklo plokštė:</w:t>
            </w:r>
          </w:p>
          <w:p w14:paraId="5D89A74B" w14:textId="77777777" w:rsidR="00DA3926" w:rsidRPr="003B1A52" w:rsidRDefault="00DA3926" w:rsidP="00136140">
            <w:pPr>
              <w:tabs>
                <w:tab w:val="left" w:pos="331"/>
              </w:tabs>
              <w:suppressAutoHyphens/>
              <w:autoSpaceDN w:val="0"/>
              <w:spacing w:after="0" w:line="240" w:lineRule="auto"/>
              <w:ind w:left="880" w:hanging="142"/>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ne mažesnio pralaidumo nei 2.5Gb Ethernet, </w:t>
            </w:r>
          </w:p>
          <w:p w14:paraId="6F1DC23F" w14:textId="77777777" w:rsidR="00DA3926" w:rsidRPr="003B1A52" w:rsidRDefault="00DA3926" w:rsidP="00023743">
            <w:pPr>
              <w:tabs>
                <w:tab w:val="left" w:pos="331"/>
              </w:tabs>
              <w:suppressAutoHyphens/>
              <w:autoSpaceDN w:val="0"/>
              <w:spacing w:after="0" w:line="240" w:lineRule="auto"/>
              <w:ind w:left="880" w:hanging="142"/>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palaikanti bent Wi-Fi 6E standartą.</w:t>
            </w:r>
          </w:p>
          <w:p w14:paraId="0BA3D749" w14:textId="77777777" w:rsidR="00DE0B37" w:rsidRPr="003B1A52" w:rsidRDefault="005B0EBA" w:rsidP="0046700D">
            <w:pPr>
              <w:tabs>
                <w:tab w:val="left" w:pos="331"/>
              </w:tabs>
              <w:suppressAutoHyphens/>
              <w:autoSpaceDN w:val="0"/>
              <w:spacing w:after="0" w:line="240" w:lineRule="auto"/>
              <w:ind w:left="890" w:hanging="567"/>
              <w:jc w:val="both"/>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11.  </w:t>
            </w:r>
            <w:r w:rsidR="00DE0B37" w:rsidRPr="003B1A52">
              <w:rPr>
                <w:rFonts w:ascii="Times New Roman" w:eastAsia="Times New Roman" w:hAnsi="Times New Roman"/>
                <w:noProof/>
                <w:sz w:val="24"/>
                <w:szCs w:val="24"/>
                <w:lang w:eastAsia="lt-LT"/>
              </w:rPr>
              <w:t>Kompiuterio duomenų perdavimas:</w:t>
            </w:r>
          </w:p>
          <w:p w14:paraId="27C921E9" w14:textId="4A128121" w:rsidR="00DA3926" w:rsidRPr="003B1A52" w:rsidRDefault="00DE0B37" w:rsidP="00DE0B37">
            <w:pPr>
              <w:tabs>
                <w:tab w:val="left" w:pos="331"/>
              </w:tabs>
              <w:suppressAutoHyphens/>
              <w:autoSpaceDN w:val="0"/>
              <w:spacing w:after="0" w:line="240" w:lineRule="auto"/>
              <w:ind w:left="890" w:hanging="142"/>
              <w:jc w:val="both"/>
              <w:textAlignment w:val="baseline"/>
              <w:rPr>
                <w:rFonts w:ascii="Times New Roman" w:eastAsia="Arial" w:hAnsi="Times New Roman"/>
                <w:noProof/>
                <w:sz w:val="24"/>
                <w:szCs w:val="24"/>
                <w:lang w:eastAsia="en-GB"/>
              </w:rPr>
            </w:pPr>
            <w:r w:rsidRPr="003B1A52">
              <w:rPr>
                <w:rFonts w:ascii="Times New Roman" w:eastAsia="Arial" w:hAnsi="Times New Roman"/>
                <w:noProof/>
                <w:sz w:val="24"/>
                <w:szCs w:val="24"/>
                <w:lang w:eastAsia="en-GB"/>
              </w:rPr>
              <w:t>- k</w:t>
            </w:r>
            <w:r w:rsidR="005B0EBA" w:rsidRPr="003B1A52">
              <w:rPr>
                <w:rFonts w:ascii="Times New Roman" w:eastAsia="Arial" w:hAnsi="Times New Roman"/>
                <w:noProof/>
                <w:sz w:val="24"/>
                <w:szCs w:val="24"/>
                <w:lang w:eastAsia="en-GB"/>
              </w:rPr>
              <w:t>ompiuteriai turi turėti bent vieną standartinį USB C™ tipo lizdą (prievadą), skirtą keistis duomenimis ir pasižymintį atgaliniu suderinamumu su USB 2.0 atsižvelgiant į IEC 62680-1-3:2018 arba lygiavertį standartą</w:t>
            </w:r>
            <w:r w:rsidR="002E5F7B" w:rsidRPr="003B1A52">
              <w:t xml:space="preserve"> (</w:t>
            </w:r>
            <w:r w:rsidR="002E5F7B" w:rsidRPr="003B1A52">
              <w:rPr>
                <w:rFonts w:ascii="Times New Roman" w:hAnsi="Times New Roman"/>
                <w:sz w:val="24"/>
                <w:szCs w:val="24"/>
              </w:rPr>
              <w:t>aplinkos apsaugos kriterij</w:t>
            </w:r>
            <w:r w:rsidR="002E5F7B" w:rsidRPr="003B1A52">
              <w:t>us).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6BA37" w14:textId="77777777" w:rsidR="00DA3926" w:rsidRPr="003B1A52" w:rsidRDefault="00DA3926" w:rsidP="009B394F">
            <w:pPr>
              <w:suppressAutoHyphens/>
              <w:autoSpaceDN w:val="0"/>
              <w:snapToGrid w:val="0"/>
              <w:spacing w:after="120" w:line="240" w:lineRule="auto"/>
              <w:jc w:val="center"/>
              <w:textAlignment w:val="baseline"/>
              <w:rPr>
                <w:rFonts w:ascii="Times New Roman" w:hAnsi="Times New Roman"/>
                <w:noProof/>
                <w:sz w:val="24"/>
                <w:szCs w:val="24"/>
              </w:rPr>
            </w:pPr>
            <w:r w:rsidRPr="003B1A52">
              <w:rPr>
                <w:rFonts w:ascii="Times New Roman" w:hAnsi="Times New Roman"/>
                <w:noProof/>
                <w:sz w:val="24"/>
                <w:szCs w:val="24"/>
              </w:rPr>
              <w:lastRenderedPageBreak/>
              <w:t>1</w:t>
            </w:r>
          </w:p>
        </w:tc>
      </w:tr>
      <w:tr w:rsidR="003B1A52" w:rsidRPr="003B1A52" w14:paraId="3970174F" w14:textId="353C86AC" w:rsidTr="00DA3926">
        <w:trPr>
          <w:trHeight w:val="42"/>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0E3D7" w14:textId="2FC8B5D4" w:rsidR="00DA3926" w:rsidRPr="003B1A52" w:rsidRDefault="00DA3926" w:rsidP="009B394F">
            <w:pPr>
              <w:suppressAutoHyphens/>
              <w:autoSpaceDN w:val="0"/>
              <w:spacing w:after="0" w:line="240" w:lineRule="auto"/>
              <w:jc w:val="center"/>
              <w:textAlignment w:val="baseline"/>
              <w:rPr>
                <w:rFonts w:ascii="Times New Roman" w:hAnsi="Times New Roman"/>
                <w:noProof/>
                <w:sz w:val="24"/>
                <w:szCs w:val="24"/>
              </w:rPr>
            </w:pPr>
            <w:r w:rsidRPr="003B1A52">
              <w:rPr>
                <w:rFonts w:ascii="Times New Roman" w:hAnsi="Times New Roman"/>
                <w:noProof/>
                <w:sz w:val="24"/>
                <w:szCs w:val="24"/>
              </w:rPr>
              <w:t>3.2.2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17F5B" w14:textId="77777777" w:rsidR="00DA3926" w:rsidRPr="003B1A52" w:rsidRDefault="00DA3926" w:rsidP="009B394F">
            <w:pPr>
              <w:suppressAutoHyphens/>
              <w:autoSpaceDN w:val="0"/>
              <w:spacing w:line="242" w:lineRule="auto"/>
              <w:textAlignment w:val="baseline"/>
              <w:rPr>
                <w:rFonts w:ascii="Times New Roman" w:hAnsi="Times New Roman"/>
                <w:noProof/>
                <w:sz w:val="24"/>
                <w:szCs w:val="24"/>
              </w:rPr>
            </w:pPr>
            <w:r w:rsidRPr="003B1A52">
              <w:rPr>
                <w:rFonts w:ascii="Times New Roman" w:hAnsi="Times New Roman"/>
                <w:noProof/>
                <w:sz w:val="24"/>
                <w:szCs w:val="24"/>
              </w:rPr>
              <w:t xml:space="preserve">Aukštesnio našumo </w:t>
            </w:r>
            <w:r w:rsidRPr="003B1A52">
              <w:rPr>
                <w:rFonts w:ascii="Times New Roman" w:hAnsi="Times New Roman"/>
                <w:noProof/>
                <w:sz w:val="24"/>
                <w:szCs w:val="24"/>
              </w:rPr>
              <w:lastRenderedPageBreak/>
              <w:t>stacionarus kompiuteris</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B0AF9" w14:textId="77777777" w:rsidR="00DA3926" w:rsidRPr="003B1A52" w:rsidRDefault="00DA3926" w:rsidP="009B394F">
            <w:pPr>
              <w:numPr>
                <w:ilvl w:val="0"/>
                <w:numId w:val="23"/>
              </w:numPr>
              <w:tabs>
                <w:tab w:val="left" w:pos="-389"/>
              </w:tabs>
              <w:suppressAutoHyphens/>
              <w:autoSpaceDN w:val="0"/>
              <w:spacing w:after="0" w:line="240" w:lineRule="auto"/>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lastRenderedPageBreak/>
              <w:t>Kompiuterio procesorius:</w:t>
            </w:r>
          </w:p>
          <w:p w14:paraId="6C5F8E23" w14:textId="4DF0AFAC" w:rsidR="00DA3926" w:rsidRPr="003B1A52" w:rsidRDefault="00DA3926" w:rsidP="00501015">
            <w:pPr>
              <w:tabs>
                <w:tab w:val="left" w:pos="-389"/>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ne žemesnio našumo kaip 14 branduolių; </w:t>
            </w:r>
          </w:p>
          <w:p w14:paraId="0F9C4DCB" w14:textId="1AB6C325" w:rsidR="00DA3926" w:rsidRPr="003B1A52" w:rsidRDefault="00DA3926" w:rsidP="00501015">
            <w:pPr>
              <w:suppressAutoHyphens/>
              <w:autoSpaceDN w:val="0"/>
              <w:spacing w:after="0" w:line="242" w:lineRule="auto"/>
              <w:ind w:left="1022" w:hanging="284"/>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lastRenderedPageBreak/>
              <w:t xml:space="preserve">- </w:t>
            </w:r>
            <w:r w:rsidR="00C56C98" w:rsidRPr="003B1A52">
              <w:rPr>
                <w:rFonts w:ascii="Times New Roman" w:eastAsia="Times New Roman" w:hAnsi="Times New Roman"/>
                <w:noProof/>
                <w:sz w:val="24"/>
                <w:szCs w:val="24"/>
                <w:lang w:eastAsia="lt-LT"/>
              </w:rPr>
              <w:t xml:space="preserve">našumas </w:t>
            </w:r>
            <w:r w:rsidRPr="003B1A52">
              <w:rPr>
                <w:rFonts w:ascii="Times New Roman" w:eastAsia="Times New Roman" w:hAnsi="Times New Roman"/>
                <w:noProof/>
                <w:sz w:val="24"/>
                <w:szCs w:val="24"/>
                <w:lang w:eastAsia="lt-LT"/>
              </w:rPr>
              <w:t xml:space="preserve">pagal viešai publikuojamus Passmark performance CPU mark procesorių įvertinimo rezultatus, pateikiamus </w:t>
            </w:r>
            <w:hyperlink r:id="rId13" w:history="1">
              <w:r w:rsidRPr="003B1A52">
                <w:rPr>
                  <w:rFonts w:ascii="Times New Roman" w:eastAsia="Times New Roman" w:hAnsi="Times New Roman"/>
                  <w:noProof/>
                  <w:sz w:val="24"/>
                  <w:szCs w:val="24"/>
                  <w:u w:val="single"/>
                  <w:lang w:eastAsia="lt-LT"/>
                </w:rPr>
                <w:t>http://www.cpubenchmark.net/cpu_list.php</w:t>
              </w:r>
            </w:hyperlink>
            <w:r w:rsidRPr="003B1A52">
              <w:rPr>
                <w:rFonts w:ascii="Times New Roman" w:eastAsia="Times New Roman" w:hAnsi="Times New Roman"/>
                <w:noProof/>
                <w:sz w:val="24"/>
                <w:szCs w:val="24"/>
                <w:lang w:eastAsia="lt-LT"/>
              </w:rPr>
              <w:t xml:space="preserve">  ne mažiau nei 3</w:t>
            </w:r>
            <w:r w:rsidR="00673FD6" w:rsidRPr="003B1A52">
              <w:rPr>
                <w:rFonts w:ascii="Times New Roman" w:eastAsia="Times New Roman" w:hAnsi="Times New Roman"/>
                <w:noProof/>
                <w:sz w:val="24"/>
                <w:szCs w:val="24"/>
                <w:lang w:eastAsia="lt-LT"/>
              </w:rPr>
              <w:t>1</w:t>
            </w:r>
            <w:r w:rsidRPr="003B1A52">
              <w:rPr>
                <w:rFonts w:ascii="Times New Roman" w:eastAsia="Times New Roman" w:hAnsi="Times New Roman"/>
                <w:noProof/>
                <w:sz w:val="24"/>
                <w:szCs w:val="24"/>
                <w:lang w:eastAsia="lt-LT"/>
              </w:rPr>
              <w:t>000</w:t>
            </w:r>
            <w:r w:rsidR="006B1720" w:rsidRPr="003B1A52">
              <w:rPr>
                <w:rFonts w:ascii="Times New Roman" w:eastAsia="Times New Roman" w:hAnsi="Times New Roman"/>
                <w:noProof/>
                <w:sz w:val="24"/>
                <w:szCs w:val="24"/>
                <w:lang w:eastAsia="lt-LT"/>
              </w:rPr>
              <w:t xml:space="preserve"> </w:t>
            </w:r>
            <w:r w:rsidR="006B1720" w:rsidRPr="003B1A52">
              <w:rPr>
                <w:rFonts w:ascii="Times New Roman" w:hAnsi="Times New Roman"/>
                <w:b/>
                <w:bCs/>
                <w:i/>
                <w:iCs/>
                <w:noProof/>
                <w:sz w:val="24"/>
                <w:szCs w:val="24"/>
              </w:rPr>
              <w:t>(rodiklio atitikmuo bus tikrinamas pasiūymų pateikimo dieną</w:t>
            </w:r>
            <w:r w:rsidR="006B1720" w:rsidRPr="003B1A52">
              <w:rPr>
                <w:rFonts w:ascii="Times New Roman" w:hAnsi="Times New Roman"/>
                <w:noProof/>
                <w:sz w:val="24"/>
                <w:szCs w:val="24"/>
              </w:rPr>
              <w:t>)</w:t>
            </w:r>
            <w:r w:rsidRPr="003B1A52">
              <w:rPr>
                <w:rFonts w:ascii="Times New Roman" w:eastAsia="Times New Roman" w:hAnsi="Times New Roman"/>
                <w:noProof/>
                <w:sz w:val="24"/>
                <w:szCs w:val="24"/>
                <w:lang w:eastAsia="lt-LT"/>
              </w:rPr>
              <w:t xml:space="preserve">. </w:t>
            </w:r>
          </w:p>
          <w:p w14:paraId="28DCCAE1" w14:textId="6A7292BA" w:rsidR="00DA3926" w:rsidRPr="003B1A52" w:rsidRDefault="00DA3926" w:rsidP="00501015">
            <w:pPr>
              <w:suppressAutoHyphens/>
              <w:autoSpaceDN w:val="0"/>
              <w:spacing w:after="0" w:line="242" w:lineRule="auto"/>
              <w:ind w:left="1022" w:hanging="284"/>
              <w:textAlignment w:val="baseline"/>
              <w:rPr>
                <w:rFonts w:ascii="Times New Roman" w:hAnsi="Times New Roman"/>
                <w:noProof/>
                <w:sz w:val="24"/>
                <w:szCs w:val="24"/>
              </w:rPr>
            </w:pPr>
            <w:r w:rsidRPr="003B1A52">
              <w:rPr>
                <w:rFonts w:ascii="Times New Roman" w:hAnsi="Times New Roman"/>
                <w:noProof/>
                <w:sz w:val="24"/>
                <w:szCs w:val="24"/>
              </w:rPr>
              <w:t xml:space="preserve">- </w:t>
            </w:r>
            <w:r w:rsidR="00FB1DB3" w:rsidRPr="003B1A52">
              <w:rPr>
                <w:rFonts w:ascii="Times New Roman" w:hAnsi="Times New Roman"/>
                <w:noProof/>
                <w:sz w:val="24"/>
                <w:szCs w:val="24"/>
              </w:rPr>
              <w:t xml:space="preserve">išleidimo į rinką data </w:t>
            </w:r>
            <w:r w:rsidR="00FB1DB3" w:rsidRPr="003B1A52">
              <w:rPr>
                <w:rFonts w:ascii="Times New Roman" w:hAnsi="Times New Roman"/>
                <w:noProof/>
                <w:sz w:val="24"/>
                <w:szCs w:val="24"/>
              </w:rPr>
              <w:t xml:space="preserve">- </w:t>
            </w:r>
            <w:r w:rsidR="00FB1DB3" w:rsidRPr="003B1A52">
              <w:rPr>
                <w:rFonts w:ascii="Times New Roman" w:hAnsi="Times New Roman"/>
                <w:sz w:val="24"/>
                <w:szCs w:val="24"/>
                <w:lang w:eastAsia="lt-LT"/>
              </w:rPr>
              <w:t>ne anksčiau nei 2023 m. spalio mėn.</w:t>
            </w:r>
          </w:p>
          <w:p w14:paraId="67B9875F" w14:textId="2294E01A" w:rsidR="00DA3926" w:rsidRPr="003B1A52" w:rsidRDefault="00DA3926" w:rsidP="009B394F">
            <w:pPr>
              <w:numPr>
                <w:ilvl w:val="0"/>
                <w:numId w:val="23"/>
              </w:numPr>
              <w:suppressAutoHyphens/>
              <w:autoSpaceDN w:val="0"/>
              <w:spacing w:after="0" w:line="240" w:lineRule="auto"/>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Operatyvinė atmintis:</w:t>
            </w:r>
          </w:p>
          <w:p w14:paraId="395FDE73" w14:textId="2C408A3E" w:rsidR="00DA3926" w:rsidRPr="003B1A52" w:rsidRDefault="00DA3926" w:rsidP="00501015">
            <w:pPr>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ne mažiau 16 Gb; </w:t>
            </w:r>
          </w:p>
          <w:p w14:paraId="43044431" w14:textId="199BDC50" w:rsidR="00DA3926" w:rsidRPr="003B1A52" w:rsidRDefault="00DA3926" w:rsidP="00501015">
            <w:pPr>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DDR5 tipo.</w:t>
            </w:r>
          </w:p>
          <w:p w14:paraId="650FD39C" w14:textId="5885F8DD" w:rsidR="00DA3926" w:rsidRPr="003B1A52" w:rsidRDefault="00DA3926" w:rsidP="009B394F">
            <w:pPr>
              <w:numPr>
                <w:ilvl w:val="0"/>
                <w:numId w:val="23"/>
              </w:numPr>
              <w:suppressAutoHyphens/>
              <w:autoSpaceDN w:val="0"/>
              <w:spacing w:after="0" w:line="240" w:lineRule="auto"/>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Integruota vaizdo plokštė</w:t>
            </w:r>
            <w:r w:rsidR="00CD4582" w:rsidRPr="003B1A52">
              <w:rPr>
                <w:rFonts w:ascii="Times New Roman" w:eastAsia="Times New Roman" w:hAnsi="Times New Roman"/>
                <w:noProof/>
                <w:sz w:val="24"/>
                <w:szCs w:val="24"/>
                <w:lang w:eastAsia="lt-LT"/>
              </w:rPr>
              <w:t>;</w:t>
            </w:r>
          </w:p>
          <w:p w14:paraId="591FD47F" w14:textId="18D3D142" w:rsidR="00DA3926" w:rsidRPr="003B1A52" w:rsidRDefault="00DA3926" w:rsidP="009B394F">
            <w:pPr>
              <w:numPr>
                <w:ilvl w:val="0"/>
                <w:numId w:val="23"/>
              </w:numPr>
              <w:suppressAutoHyphens/>
              <w:autoSpaceDN w:val="0"/>
              <w:spacing w:after="0" w:line="240" w:lineRule="auto"/>
              <w:textAlignment w:val="baseline"/>
              <w:rPr>
                <w:rFonts w:ascii="Times New Roman" w:hAnsi="Times New Roman"/>
                <w:noProof/>
                <w:sz w:val="24"/>
                <w:szCs w:val="24"/>
              </w:rPr>
            </w:pPr>
            <w:r w:rsidRPr="003B1A52">
              <w:rPr>
                <w:rFonts w:ascii="Times New Roman" w:eastAsia="Times New Roman" w:hAnsi="Times New Roman"/>
                <w:noProof/>
                <w:sz w:val="24"/>
                <w:szCs w:val="24"/>
                <w:lang w:eastAsia="lt-LT"/>
              </w:rPr>
              <w:t>Kietasis diskas:</w:t>
            </w:r>
          </w:p>
          <w:p w14:paraId="4EA242B5" w14:textId="77777777" w:rsidR="00DA3926" w:rsidRPr="003B1A52" w:rsidRDefault="00DA3926" w:rsidP="00501015">
            <w:pPr>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talpa ne mažiau 500Gb, </w:t>
            </w:r>
          </w:p>
          <w:p w14:paraId="76F949EE" w14:textId="3783527E" w:rsidR="00DA3926" w:rsidRPr="003B1A52" w:rsidRDefault="00DA3926" w:rsidP="00501015">
            <w:pPr>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sąsaja ne mažesnė kaip PCIe 4.0 x4 (NVMe); </w:t>
            </w:r>
          </w:p>
          <w:p w14:paraId="27E57DC4" w14:textId="46D6BFA7" w:rsidR="00DA3926" w:rsidRPr="003B1A52" w:rsidRDefault="00DA3926" w:rsidP="00501015">
            <w:pPr>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w:t>
            </w:r>
            <w:bookmarkStart w:id="2" w:name="_Hlk164420220"/>
            <w:r w:rsidRPr="003B1A52">
              <w:rPr>
                <w:rFonts w:ascii="Times New Roman" w:eastAsia="Times New Roman" w:hAnsi="Times New Roman"/>
                <w:noProof/>
                <w:sz w:val="24"/>
                <w:szCs w:val="24"/>
                <w:lang w:eastAsia="lt-LT"/>
              </w:rPr>
              <w:t>ne mažesnis nei 3500 MB/s įrašymo greitis;</w:t>
            </w:r>
            <w:bookmarkEnd w:id="2"/>
          </w:p>
          <w:p w14:paraId="5EDA6AE9" w14:textId="40B538C8" w:rsidR="00DA3926" w:rsidRPr="003B1A52" w:rsidRDefault="00DA3926" w:rsidP="00501015">
            <w:pPr>
              <w:suppressAutoHyphens/>
              <w:autoSpaceDN w:val="0"/>
              <w:spacing w:after="0" w:line="240" w:lineRule="auto"/>
              <w:ind w:left="720"/>
              <w:textAlignment w:val="baseline"/>
              <w:rPr>
                <w:rFonts w:ascii="Times New Roman" w:hAnsi="Times New Roman"/>
                <w:noProof/>
                <w:sz w:val="24"/>
                <w:szCs w:val="24"/>
              </w:rPr>
            </w:pPr>
            <w:r w:rsidRPr="003B1A52">
              <w:rPr>
                <w:rFonts w:ascii="Times New Roman" w:eastAsia="Times New Roman" w:hAnsi="Times New Roman"/>
                <w:noProof/>
                <w:sz w:val="24"/>
                <w:szCs w:val="24"/>
                <w:lang w:eastAsia="lt-LT"/>
              </w:rPr>
              <w:t>- su aušinimo radiatoriumi.</w:t>
            </w:r>
          </w:p>
          <w:p w14:paraId="7A52C162" w14:textId="63BC4213" w:rsidR="00DA3926" w:rsidRPr="003B1A52" w:rsidRDefault="00DA3926" w:rsidP="009B394F">
            <w:pPr>
              <w:numPr>
                <w:ilvl w:val="0"/>
                <w:numId w:val="23"/>
              </w:numPr>
              <w:suppressAutoHyphens/>
              <w:autoSpaceDN w:val="0"/>
              <w:spacing w:after="0" w:line="240" w:lineRule="auto"/>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Maitinimo blokas:</w:t>
            </w:r>
          </w:p>
          <w:p w14:paraId="3EEE987E" w14:textId="483FC5B1" w:rsidR="00DA3926" w:rsidRPr="003B1A52" w:rsidRDefault="00DA3926" w:rsidP="00501015">
            <w:pPr>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ne mažiau nei 500W galingumo; </w:t>
            </w:r>
          </w:p>
          <w:p w14:paraId="7C44444F" w14:textId="70CFA21E" w:rsidR="00DA3926" w:rsidRPr="003B1A52" w:rsidRDefault="00DA3926" w:rsidP="00501015">
            <w:pPr>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w:t>
            </w:r>
            <w:r w:rsidR="00902777" w:rsidRPr="003B1A52">
              <w:rPr>
                <w:rFonts w:ascii="Times New Roman" w:eastAsia="Times New Roman" w:hAnsi="Times New Roman"/>
                <w:noProof/>
                <w:sz w:val="24"/>
                <w:szCs w:val="24"/>
                <w:lang w:eastAsia="lt-LT"/>
              </w:rPr>
              <w:t xml:space="preserve"> </w:t>
            </w:r>
            <w:r w:rsidR="007806B9" w:rsidRPr="003B1A52">
              <w:rPr>
                <w:rFonts w:ascii="Times New Roman" w:hAnsi="Times New Roman"/>
                <w:sz w:val="24"/>
                <w:szCs w:val="24"/>
              </w:rPr>
              <w:t>prie 230</w:t>
            </w:r>
            <w:r w:rsidR="00904E09" w:rsidRPr="003B1A52">
              <w:rPr>
                <w:rFonts w:ascii="Times New Roman" w:hAnsi="Times New Roman"/>
                <w:sz w:val="24"/>
                <w:szCs w:val="24"/>
              </w:rPr>
              <w:t>V</w:t>
            </w:r>
            <w:r w:rsidR="007806B9" w:rsidRPr="003B1A52">
              <w:rPr>
                <w:rFonts w:ascii="Times New Roman" w:hAnsi="Times New Roman"/>
                <w:sz w:val="24"/>
                <w:szCs w:val="24"/>
              </w:rPr>
              <w:t xml:space="preserve"> AC </w:t>
            </w:r>
            <w:r w:rsidR="00902777" w:rsidRPr="003B1A52">
              <w:rPr>
                <w:rFonts w:ascii="Times New Roman" w:eastAsia="Times New Roman" w:hAnsi="Times New Roman"/>
                <w:noProof/>
                <w:sz w:val="24"/>
                <w:szCs w:val="24"/>
                <w:lang w:eastAsia="lt-LT"/>
              </w:rPr>
              <w:t>turi būti ne mažesnis kaip 85 proc. efektyvumas esant 50 % vardinės išėjimo galios</w:t>
            </w:r>
            <w:r w:rsidR="002E5F7B" w:rsidRPr="003B1A52">
              <w:rPr>
                <w:rFonts w:ascii="Times New Roman" w:eastAsia="Times New Roman" w:hAnsi="Times New Roman"/>
                <w:noProof/>
                <w:sz w:val="24"/>
                <w:szCs w:val="24"/>
                <w:lang w:eastAsia="lt-LT"/>
              </w:rPr>
              <w:t xml:space="preserve"> </w:t>
            </w:r>
            <w:r w:rsidR="002E5F7B" w:rsidRPr="003B1A52">
              <w:t>(</w:t>
            </w:r>
            <w:r w:rsidR="002E5F7B" w:rsidRPr="003B1A52">
              <w:rPr>
                <w:rFonts w:ascii="Times New Roman" w:hAnsi="Times New Roman"/>
                <w:sz w:val="24"/>
                <w:szCs w:val="24"/>
              </w:rPr>
              <w:t>aplinkos apsaugos kriterij</w:t>
            </w:r>
            <w:r w:rsidR="002E5F7B" w:rsidRPr="003B1A52">
              <w:t>us).</w:t>
            </w:r>
          </w:p>
          <w:p w14:paraId="71684F18" w14:textId="77777777" w:rsidR="00DA3926" w:rsidRPr="003B1A52" w:rsidRDefault="00DA3926" w:rsidP="002E7F6D">
            <w:pPr>
              <w:pStyle w:val="Sraopastraipa"/>
              <w:numPr>
                <w:ilvl w:val="0"/>
                <w:numId w:val="23"/>
              </w:numPr>
              <w:tabs>
                <w:tab w:val="left" w:pos="-389"/>
              </w:tabs>
              <w:suppressAutoHyphens/>
              <w:autoSpaceDN w:val="0"/>
              <w:textAlignment w:val="baseline"/>
              <w:rPr>
                <w:noProof/>
                <w:lang w:val="lt-LT"/>
              </w:rPr>
            </w:pPr>
            <w:r w:rsidRPr="003B1A52">
              <w:rPr>
                <w:noProof/>
                <w:lang w:val="lt-LT"/>
              </w:rPr>
              <w:t>Operacinė sistema:</w:t>
            </w:r>
          </w:p>
          <w:p w14:paraId="405301B8" w14:textId="4A90CE53" w:rsidR="00DA3926" w:rsidRPr="003B1A52" w:rsidRDefault="00DA3926" w:rsidP="004C1FE8">
            <w:pPr>
              <w:pStyle w:val="Sraopastraipa"/>
              <w:numPr>
                <w:ilvl w:val="0"/>
                <w:numId w:val="25"/>
              </w:numPr>
              <w:tabs>
                <w:tab w:val="left" w:pos="-389"/>
              </w:tabs>
              <w:suppressAutoHyphens/>
              <w:autoSpaceDN w:val="0"/>
              <w:textAlignment w:val="baseline"/>
              <w:rPr>
                <w:noProof/>
                <w:lang w:val="lt-LT"/>
              </w:rPr>
            </w:pPr>
            <w:r w:rsidRPr="003B1A52">
              <w:rPr>
                <w:noProof/>
                <w:lang w:val="lt-LT"/>
              </w:rPr>
              <w:t xml:space="preserve">ne žemesnė nei Microsoft Windows 11 arba lygiavertė; </w:t>
            </w:r>
          </w:p>
          <w:p w14:paraId="39AE460E" w14:textId="77777777" w:rsidR="00DA3926" w:rsidRPr="003B1A52" w:rsidRDefault="00DA3926" w:rsidP="002E7F6D">
            <w:pPr>
              <w:pStyle w:val="Sraopastraipa"/>
              <w:numPr>
                <w:ilvl w:val="0"/>
                <w:numId w:val="23"/>
              </w:numPr>
              <w:tabs>
                <w:tab w:val="left" w:pos="-389"/>
              </w:tabs>
              <w:suppressAutoHyphens/>
              <w:autoSpaceDN w:val="0"/>
              <w:textAlignment w:val="baseline"/>
              <w:rPr>
                <w:noProof/>
                <w:lang w:val="lt-LT"/>
              </w:rPr>
            </w:pPr>
            <w:r w:rsidRPr="003B1A52">
              <w:rPr>
                <w:rFonts w:eastAsia="Times New Roman"/>
                <w:noProof/>
                <w:lang w:val="lt-LT" w:eastAsia="lt-LT"/>
              </w:rPr>
              <w:t>Korpusas:</w:t>
            </w:r>
          </w:p>
          <w:p w14:paraId="2C3F9C93" w14:textId="77777777" w:rsidR="00DA3926" w:rsidRPr="003B1A52" w:rsidRDefault="00DA3926" w:rsidP="004C1FE8">
            <w:pPr>
              <w:tabs>
                <w:tab w:val="left" w:pos="-389"/>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tinkamas ATX tipo pagrindinei plokštei, </w:t>
            </w:r>
          </w:p>
          <w:p w14:paraId="1E891238" w14:textId="77777777" w:rsidR="00DA3926" w:rsidRPr="003B1A52" w:rsidRDefault="00DA3926" w:rsidP="004C1FE8">
            <w:pPr>
              <w:tabs>
                <w:tab w:val="left" w:pos="-389"/>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turintis mažiausia dvi priekines ne senesnes nei USB 3.0 jungtis, </w:t>
            </w:r>
          </w:p>
          <w:p w14:paraId="15C5AB07" w14:textId="77777777" w:rsidR="00DA3926" w:rsidRPr="003B1A52" w:rsidRDefault="00DA3926" w:rsidP="004C1FE8">
            <w:pPr>
              <w:tabs>
                <w:tab w:val="left" w:pos="-389"/>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audio įėjimo ir išėjimo jungtis, </w:t>
            </w:r>
          </w:p>
          <w:p w14:paraId="0D3E38A8" w14:textId="77777777" w:rsidR="00DA3926" w:rsidRPr="003B1A52" w:rsidRDefault="00DA3926" w:rsidP="004C1FE8">
            <w:pPr>
              <w:tabs>
                <w:tab w:val="left" w:pos="-389"/>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priekinį ir galinį korpuso ventiliatorių (ne mažiau 120mm skersmens), </w:t>
            </w:r>
          </w:p>
          <w:p w14:paraId="44A32240" w14:textId="77777777" w:rsidR="00DA3926" w:rsidRPr="003B1A52" w:rsidRDefault="00DA3926" w:rsidP="004C1FE8">
            <w:pPr>
              <w:tabs>
                <w:tab w:val="left" w:pos="-389"/>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dulkių filtrus,</w:t>
            </w:r>
          </w:p>
          <w:p w14:paraId="38AC8C61" w14:textId="5AB7213E" w:rsidR="00DA3926" w:rsidRPr="003B1A52" w:rsidRDefault="00DA3926" w:rsidP="002E7F6D">
            <w:pPr>
              <w:pStyle w:val="Sraopastraipa"/>
              <w:numPr>
                <w:ilvl w:val="0"/>
                <w:numId w:val="23"/>
              </w:numPr>
              <w:tabs>
                <w:tab w:val="left" w:pos="-389"/>
              </w:tabs>
              <w:suppressAutoHyphens/>
              <w:autoSpaceDN w:val="0"/>
              <w:textAlignment w:val="baseline"/>
              <w:rPr>
                <w:noProof/>
                <w:lang w:val="lt-LT"/>
              </w:rPr>
            </w:pPr>
            <w:r w:rsidRPr="003B1A52">
              <w:rPr>
                <w:rFonts w:eastAsia="Times New Roman"/>
                <w:noProof/>
                <w:lang w:val="lt-LT" w:eastAsia="lt-LT"/>
              </w:rPr>
              <w:t>Motininė plokštė:</w:t>
            </w:r>
          </w:p>
          <w:p w14:paraId="7B6DDE40" w14:textId="77777777" w:rsidR="00DA3926" w:rsidRPr="003B1A52" w:rsidRDefault="00DA3926" w:rsidP="004C1FE8">
            <w:pPr>
              <w:tabs>
                <w:tab w:val="left" w:pos="-389"/>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ATX formos faktoriaus, </w:t>
            </w:r>
          </w:p>
          <w:p w14:paraId="54348751" w14:textId="77777777" w:rsidR="00DA3926" w:rsidRPr="003B1A52" w:rsidRDefault="00DA3926" w:rsidP="004C1FE8">
            <w:pPr>
              <w:tabs>
                <w:tab w:val="left" w:pos="-389"/>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palaikanti DDR5 atmintį, </w:t>
            </w:r>
          </w:p>
          <w:p w14:paraId="4EF42E94" w14:textId="3048362C" w:rsidR="00DA3926" w:rsidRPr="003B1A52" w:rsidRDefault="00DA3926" w:rsidP="004C1FE8">
            <w:pPr>
              <w:tabs>
                <w:tab w:val="left" w:pos="-389"/>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palaikanti PCI Express ne ankstesnę nei 4.0 versiją, - bent 2 vnt. PCIe 4.0 x4 M.2 jungčių, </w:t>
            </w:r>
          </w:p>
          <w:p w14:paraId="2142428D" w14:textId="77777777" w:rsidR="00DA3926" w:rsidRPr="003B1A52" w:rsidRDefault="00DA3926" w:rsidP="004C1FE8">
            <w:pPr>
              <w:tabs>
                <w:tab w:val="left" w:pos="-389"/>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bent 2 vnt. USB 3.2 Gen2.</w:t>
            </w:r>
          </w:p>
          <w:p w14:paraId="13D0AC8A" w14:textId="682ED634" w:rsidR="00DA3926" w:rsidRPr="003B1A52" w:rsidRDefault="00DA3926" w:rsidP="002E7F6D">
            <w:pPr>
              <w:pStyle w:val="Sraopastraipa"/>
              <w:numPr>
                <w:ilvl w:val="0"/>
                <w:numId w:val="23"/>
              </w:numPr>
              <w:tabs>
                <w:tab w:val="left" w:pos="-389"/>
              </w:tabs>
              <w:suppressAutoHyphens/>
              <w:autoSpaceDN w:val="0"/>
              <w:textAlignment w:val="baseline"/>
              <w:rPr>
                <w:rFonts w:eastAsia="Times New Roman"/>
                <w:noProof/>
                <w:lang w:val="lt-LT" w:eastAsia="lt-LT"/>
              </w:rPr>
            </w:pPr>
            <w:r w:rsidRPr="003B1A52">
              <w:rPr>
                <w:rFonts w:eastAsia="Times New Roman"/>
                <w:noProof/>
                <w:lang w:val="lt-LT" w:eastAsia="lt-LT"/>
              </w:rPr>
              <w:t>Tinklo plokštė:</w:t>
            </w:r>
          </w:p>
          <w:p w14:paraId="1CE1A951" w14:textId="77777777" w:rsidR="00DA3926" w:rsidRPr="003B1A52" w:rsidRDefault="00DA3926" w:rsidP="004C1FE8">
            <w:pPr>
              <w:tabs>
                <w:tab w:val="left" w:pos="-389"/>
              </w:tabs>
              <w:suppressAutoHyphens/>
              <w:autoSpaceDN w:val="0"/>
              <w:spacing w:after="0" w:line="240" w:lineRule="auto"/>
              <w:ind w:left="738"/>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ne mažesnio pralaidumo nei 2.5Gb Ethernet, </w:t>
            </w:r>
          </w:p>
          <w:p w14:paraId="012EA752" w14:textId="77777777" w:rsidR="00DA3926" w:rsidRPr="003B1A52" w:rsidRDefault="00DA3926" w:rsidP="00023743">
            <w:pPr>
              <w:tabs>
                <w:tab w:val="left" w:pos="-389"/>
              </w:tabs>
              <w:suppressAutoHyphens/>
              <w:autoSpaceDN w:val="0"/>
              <w:spacing w:after="0" w:line="240" w:lineRule="auto"/>
              <w:ind w:left="738"/>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palaikanti Wi-Fi 6E standartą.</w:t>
            </w:r>
          </w:p>
          <w:p w14:paraId="4B8460F1" w14:textId="77777777" w:rsidR="00060B5A" w:rsidRPr="003B1A52" w:rsidRDefault="000B17D5" w:rsidP="00060B5A">
            <w:pPr>
              <w:tabs>
                <w:tab w:val="left" w:pos="331"/>
              </w:tabs>
              <w:suppressAutoHyphens/>
              <w:autoSpaceDN w:val="0"/>
              <w:spacing w:after="0" w:line="240" w:lineRule="auto"/>
              <w:ind w:left="890" w:hanging="567"/>
              <w:jc w:val="both"/>
              <w:textAlignment w:val="baseline"/>
              <w:rPr>
                <w:rFonts w:ascii="Times New Roman" w:eastAsia="Arial" w:hAnsi="Times New Roman"/>
                <w:noProof/>
                <w:sz w:val="24"/>
                <w:szCs w:val="24"/>
                <w:lang w:eastAsia="en-GB"/>
              </w:rPr>
            </w:pPr>
            <w:r w:rsidRPr="003B1A52">
              <w:rPr>
                <w:rFonts w:ascii="Times New Roman" w:eastAsia="Times New Roman" w:hAnsi="Times New Roman"/>
                <w:noProof/>
                <w:sz w:val="24"/>
                <w:szCs w:val="24"/>
                <w:lang w:eastAsia="lt-LT"/>
              </w:rPr>
              <w:t xml:space="preserve">10.  </w:t>
            </w:r>
            <w:r w:rsidR="00060B5A" w:rsidRPr="003B1A52">
              <w:rPr>
                <w:rFonts w:ascii="Times New Roman" w:eastAsia="Arial" w:hAnsi="Times New Roman"/>
                <w:noProof/>
                <w:sz w:val="24"/>
                <w:szCs w:val="24"/>
                <w:lang w:eastAsia="en-GB"/>
              </w:rPr>
              <w:t>Kompiuterio duomenų perdavimas:</w:t>
            </w:r>
          </w:p>
          <w:p w14:paraId="20CBE270" w14:textId="6094A53B" w:rsidR="00DA3926" w:rsidRPr="003B1A52" w:rsidRDefault="00060B5A" w:rsidP="00060B5A">
            <w:pPr>
              <w:tabs>
                <w:tab w:val="left" w:pos="331"/>
              </w:tabs>
              <w:suppressAutoHyphens/>
              <w:autoSpaceDN w:val="0"/>
              <w:spacing w:after="0" w:line="240" w:lineRule="auto"/>
              <w:ind w:left="890" w:hanging="142"/>
              <w:jc w:val="both"/>
              <w:textAlignment w:val="baseline"/>
              <w:rPr>
                <w:rFonts w:ascii="Times New Roman" w:eastAsia="Times New Roman" w:hAnsi="Times New Roman"/>
                <w:noProof/>
                <w:sz w:val="24"/>
                <w:szCs w:val="24"/>
                <w:lang w:eastAsia="lt-LT"/>
              </w:rPr>
            </w:pPr>
            <w:r w:rsidRPr="003B1A52">
              <w:rPr>
                <w:rFonts w:ascii="Times New Roman" w:eastAsia="Arial" w:hAnsi="Times New Roman"/>
                <w:noProof/>
                <w:sz w:val="24"/>
                <w:szCs w:val="24"/>
                <w:lang w:eastAsia="en-GB"/>
              </w:rPr>
              <w:lastRenderedPageBreak/>
              <w:t>- kompiuteriai turi turėti bent vieną standartinį USB C™ tipo lizdą (prievadą), skirtą keistis duomenimis ir pasižymintį atgaliniu suderinamumu su USB 2.0 atsižvelgiant į IEC 62680-1-3:2018 arba lygiavertį standartą</w:t>
            </w:r>
            <w:r w:rsidR="002E5F7B" w:rsidRPr="003B1A52">
              <w:t xml:space="preserve"> (</w:t>
            </w:r>
            <w:r w:rsidR="002E5F7B" w:rsidRPr="003B1A52">
              <w:rPr>
                <w:rFonts w:ascii="Times New Roman" w:hAnsi="Times New Roman"/>
                <w:sz w:val="24"/>
                <w:szCs w:val="24"/>
              </w:rPr>
              <w:t>aplinkos apsaugos kriterij</w:t>
            </w:r>
            <w:r w:rsidR="002E5F7B" w:rsidRPr="003B1A52">
              <w:t>us).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A9843" w14:textId="77777777" w:rsidR="00DA3926" w:rsidRPr="003B1A52" w:rsidRDefault="00DA3926" w:rsidP="009B394F">
            <w:pPr>
              <w:suppressAutoHyphens/>
              <w:autoSpaceDN w:val="0"/>
              <w:spacing w:line="242" w:lineRule="auto"/>
              <w:jc w:val="center"/>
              <w:textAlignment w:val="baseline"/>
              <w:rPr>
                <w:rFonts w:ascii="Times New Roman" w:hAnsi="Times New Roman"/>
                <w:noProof/>
                <w:sz w:val="24"/>
                <w:szCs w:val="24"/>
              </w:rPr>
            </w:pPr>
            <w:r w:rsidRPr="003B1A52">
              <w:rPr>
                <w:rFonts w:ascii="Times New Roman" w:hAnsi="Times New Roman"/>
                <w:noProof/>
                <w:sz w:val="24"/>
                <w:szCs w:val="24"/>
              </w:rPr>
              <w:lastRenderedPageBreak/>
              <w:t>15</w:t>
            </w:r>
          </w:p>
        </w:tc>
      </w:tr>
      <w:tr w:rsidR="003B1A52" w:rsidRPr="003B1A52" w14:paraId="76E616DB" w14:textId="251BD3F4" w:rsidTr="00DA3926">
        <w:trPr>
          <w:trHeight w:val="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B0ACB" w14:textId="5719A5B6" w:rsidR="00DA3926" w:rsidRPr="003B1A52" w:rsidRDefault="00DA3926" w:rsidP="009B394F">
            <w:pPr>
              <w:suppressAutoHyphens/>
              <w:autoSpaceDN w:val="0"/>
              <w:spacing w:after="0" w:line="240" w:lineRule="auto"/>
              <w:jc w:val="center"/>
              <w:textAlignment w:val="baseline"/>
              <w:rPr>
                <w:rFonts w:ascii="Times New Roman" w:hAnsi="Times New Roman"/>
                <w:noProof/>
                <w:sz w:val="24"/>
                <w:szCs w:val="24"/>
              </w:rPr>
            </w:pPr>
            <w:r w:rsidRPr="003B1A52">
              <w:rPr>
                <w:rFonts w:ascii="Times New Roman" w:hAnsi="Times New Roman"/>
                <w:noProof/>
                <w:sz w:val="24"/>
                <w:szCs w:val="24"/>
              </w:rPr>
              <w:lastRenderedPageBreak/>
              <w:t>3.2.3</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9C01A" w14:textId="77777777" w:rsidR="00DA3926" w:rsidRPr="003B1A52" w:rsidRDefault="00DA3926" w:rsidP="009B394F">
            <w:pPr>
              <w:suppressAutoHyphens/>
              <w:autoSpaceDN w:val="0"/>
              <w:spacing w:line="242" w:lineRule="auto"/>
              <w:textAlignment w:val="baseline"/>
              <w:rPr>
                <w:rFonts w:ascii="Times New Roman" w:hAnsi="Times New Roman"/>
                <w:noProof/>
                <w:sz w:val="24"/>
                <w:szCs w:val="24"/>
              </w:rPr>
            </w:pPr>
            <w:r w:rsidRPr="003B1A52">
              <w:rPr>
                <w:rFonts w:ascii="Times New Roman" w:hAnsi="Times New Roman"/>
                <w:noProof/>
                <w:sz w:val="24"/>
                <w:szCs w:val="24"/>
              </w:rPr>
              <w:t>Vidutinio našumo stacionarus kompiuteris</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C4FE" w14:textId="77777777" w:rsidR="00DA3926" w:rsidRPr="003B1A52" w:rsidRDefault="00DA3926" w:rsidP="009B394F">
            <w:pPr>
              <w:numPr>
                <w:ilvl w:val="0"/>
                <w:numId w:val="24"/>
              </w:numPr>
              <w:suppressAutoHyphens/>
              <w:autoSpaceDN w:val="0"/>
              <w:spacing w:after="0" w:line="240" w:lineRule="auto"/>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Kompiuterio procesorius:</w:t>
            </w:r>
          </w:p>
          <w:p w14:paraId="108E9277" w14:textId="77777777" w:rsidR="00DA3926" w:rsidRPr="003B1A52" w:rsidRDefault="00DA3926" w:rsidP="004C1FE8">
            <w:pPr>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ne žemesnio našumo kaip 4 branduolių;</w:t>
            </w:r>
          </w:p>
          <w:p w14:paraId="4F60EDB5" w14:textId="7D4ADCD5" w:rsidR="00DA3926" w:rsidRPr="003B1A52" w:rsidRDefault="00DA3926" w:rsidP="004C1FE8">
            <w:pPr>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w:t>
            </w:r>
            <w:r w:rsidR="00C56C98" w:rsidRPr="003B1A52">
              <w:rPr>
                <w:rFonts w:ascii="Times New Roman" w:eastAsia="Times New Roman" w:hAnsi="Times New Roman"/>
                <w:noProof/>
                <w:sz w:val="24"/>
                <w:szCs w:val="24"/>
                <w:lang w:eastAsia="lt-LT"/>
              </w:rPr>
              <w:t xml:space="preserve"> </w:t>
            </w:r>
            <w:r w:rsidRPr="003B1A52">
              <w:rPr>
                <w:rFonts w:ascii="Times New Roman" w:eastAsia="Times New Roman" w:hAnsi="Times New Roman"/>
                <w:noProof/>
                <w:sz w:val="24"/>
                <w:szCs w:val="24"/>
                <w:lang w:eastAsia="lt-LT"/>
              </w:rPr>
              <w:t>našumas pagal viešai publikuojamus Passmark performance CPU mark procesorių įvertinimo rezultatus, pateikiamus http://www.cpubenchmark.net/cpu_list.php  ne mažiau nei 14</w:t>
            </w:r>
            <w:r w:rsidR="00673FD6" w:rsidRPr="003B1A52">
              <w:rPr>
                <w:rFonts w:ascii="Times New Roman" w:eastAsia="Times New Roman" w:hAnsi="Times New Roman"/>
                <w:noProof/>
                <w:sz w:val="24"/>
                <w:szCs w:val="24"/>
                <w:lang w:eastAsia="lt-LT"/>
              </w:rPr>
              <w:t>0</w:t>
            </w:r>
            <w:r w:rsidRPr="003B1A52">
              <w:rPr>
                <w:rFonts w:ascii="Times New Roman" w:eastAsia="Times New Roman" w:hAnsi="Times New Roman"/>
                <w:noProof/>
                <w:sz w:val="24"/>
                <w:szCs w:val="24"/>
                <w:lang w:eastAsia="lt-LT"/>
              </w:rPr>
              <w:t>00</w:t>
            </w:r>
            <w:r w:rsidR="006B1720" w:rsidRPr="003B1A52">
              <w:rPr>
                <w:rFonts w:ascii="Times New Roman" w:eastAsia="Times New Roman" w:hAnsi="Times New Roman"/>
                <w:noProof/>
                <w:sz w:val="24"/>
                <w:szCs w:val="24"/>
                <w:lang w:eastAsia="lt-LT"/>
              </w:rPr>
              <w:t xml:space="preserve"> </w:t>
            </w:r>
            <w:r w:rsidR="006B1720" w:rsidRPr="003B1A52">
              <w:rPr>
                <w:rFonts w:ascii="Times New Roman" w:hAnsi="Times New Roman"/>
                <w:b/>
                <w:bCs/>
                <w:i/>
                <w:iCs/>
                <w:noProof/>
                <w:sz w:val="24"/>
                <w:szCs w:val="24"/>
              </w:rPr>
              <w:t>(rodiklio atitikmuo bus tikrinamas pasiūymų pateikimo dieną</w:t>
            </w:r>
            <w:r w:rsidR="006B1720" w:rsidRPr="003B1A52">
              <w:rPr>
                <w:rFonts w:ascii="Times New Roman" w:hAnsi="Times New Roman"/>
                <w:noProof/>
                <w:sz w:val="24"/>
                <w:szCs w:val="24"/>
              </w:rPr>
              <w:t>)</w:t>
            </w:r>
            <w:r w:rsidR="006B1720" w:rsidRPr="003B1A52">
              <w:rPr>
                <w:rFonts w:ascii="Times New Roman" w:eastAsia="Times New Roman" w:hAnsi="Times New Roman"/>
                <w:noProof/>
                <w:sz w:val="24"/>
                <w:szCs w:val="24"/>
                <w:lang w:eastAsia="lt-LT"/>
              </w:rPr>
              <w:t>.</w:t>
            </w:r>
          </w:p>
          <w:p w14:paraId="5E1B2344" w14:textId="4013363A" w:rsidR="00DA3926" w:rsidRPr="003B1A52" w:rsidRDefault="00DA3926" w:rsidP="004C1FE8">
            <w:pPr>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w:t>
            </w:r>
            <w:r w:rsidR="003D0C0C" w:rsidRPr="003B1A52">
              <w:rPr>
                <w:rFonts w:ascii="Times New Roman" w:hAnsi="Times New Roman"/>
                <w:noProof/>
                <w:sz w:val="24"/>
                <w:szCs w:val="24"/>
              </w:rPr>
              <w:t xml:space="preserve">išleidimo į rinką data </w:t>
            </w:r>
            <w:r w:rsidR="003D0C0C" w:rsidRPr="003B1A52">
              <w:rPr>
                <w:rFonts w:ascii="Times New Roman" w:hAnsi="Times New Roman"/>
                <w:noProof/>
                <w:sz w:val="24"/>
                <w:szCs w:val="24"/>
              </w:rPr>
              <w:t xml:space="preserve">- </w:t>
            </w:r>
            <w:r w:rsidR="003D0C0C" w:rsidRPr="003B1A52">
              <w:rPr>
                <w:rFonts w:ascii="Times New Roman" w:hAnsi="Times New Roman"/>
                <w:sz w:val="24"/>
                <w:szCs w:val="24"/>
                <w:lang w:eastAsia="lt-LT"/>
              </w:rPr>
              <w:t>ne anksčiau nei 2023 m. spalio mėn.</w:t>
            </w:r>
          </w:p>
          <w:p w14:paraId="0F4F6BC5" w14:textId="5400A0F0" w:rsidR="00DA3926" w:rsidRPr="003B1A52" w:rsidRDefault="00DA3926" w:rsidP="009B394F">
            <w:pPr>
              <w:numPr>
                <w:ilvl w:val="0"/>
                <w:numId w:val="24"/>
              </w:numPr>
              <w:suppressAutoHyphens/>
              <w:autoSpaceDN w:val="0"/>
              <w:spacing w:after="0" w:line="240" w:lineRule="auto"/>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Operatyvinė atmintis:</w:t>
            </w:r>
          </w:p>
          <w:p w14:paraId="5224D6AC" w14:textId="3CF2901D" w:rsidR="00DA3926" w:rsidRPr="003B1A52" w:rsidRDefault="00DA3926" w:rsidP="004C1FE8">
            <w:pPr>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ne mažiau 16 Gb;</w:t>
            </w:r>
          </w:p>
          <w:p w14:paraId="408F79FC" w14:textId="14A4FF2D" w:rsidR="00DA3926" w:rsidRPr="003B1A52" w:rsidRDefault="00DA3926" w:rsidP="004C1FE8">
            <w:pPr>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DDR5 tipo.</w:t>
            </w:r>
          </w:p>
          <w:p w14:paraId="24B3A02A" w14:textId="5F4635BE" w:rsidR="00DA3926" w:rsidRPr="003B1A52" w:rsidRDefault="00DA3926" w:rsidP="009B394F">
            <w:pPr>
              <w:numPr>
                <w:ilvl w:val="0"/>
                <w:numId w:val="24"/>
              </w:numPr>
              <w:suppressAutoHyphens/>
              <w:autoSpaceDN w:val="0"/>
              <w:spacing w:after="0" w:line="240" w:lineRule="auto"/>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Integruota vaizdo plokštė</w:t>
            </w:r>
            <w:r w:rsidR="00CD4582" w:rsidRPr="003B1A52">
              <w:rPr>
                <w:rFonts w:ascii="Times New Roman" w:eastAsia="Times New Roman" w:hAnsi="Times New Roman"/>
                <w:noProof/>
                <w:sz w:val="24"/>
                <w:szCs w:val="24"/>
                <w:lang w:eastAsia="lt-LT"/>
              </w:rPr>
              <w:t>;</w:t>
            </w:r>
          </w:p>
          <w:p w14:paraId="79B28395" w14:textId="53D0B5C5" w:rsidR="00DA3926" w:rsidRPr="003B1A52" w:rsidRDefault="00DA3926" w:rsidP="009B394F">
            <w:pPr>
              <w:numPr>
                <w:ilvl w:val="0"/>
                <w:numId w:val="24"/>
              </w:numPr>
              <w:tabs>
                <w:tab w:val="left" w:pos="-389"/>
              </w:tabs>
              <w:suppressAutoHyphens/>
              <w:autoSpaceDN w:val="0"/>
              <w:spacing w:after="0" w:line="240" w:lineRule="auto"/>
              <w:textAlignment w:val="baseline"/>
              <w:rPr>
                <w:rFonts w:ascii="Times New Roman" w:hAnsi="Times New Roman"/>
                <w:noProof/>
                <w:sz w:val="24"/>
                <w:szCs w:val="24"/>
              </w:rPr>
            </w:pPr>
            <w:r w:rsidRPr="003B1A52">
              <w:rPr>
                <w:rFonts w:ascii="Times New Roman" w:eastAsia="Times New Roman" w:hAnsi="Times New Roman"/>
                <w:noProof/>
                <w:sz w:val="24"/>
                <w:szCs w:val="24"/>
                <w:lang w:eastAsia="lt-LT"/>
              </w:rPr>
              <w:t>Kietasis diskas:</w:t>
            </w:r>
          </w:p>
          <w:p w14:paraId="066D56D8" w14:textId="77777777" w:rsidR="00DA3926" w:rsidRPr="003B1A52" w:rsidRDefault="00DA3926" w:rsidP="004C1FE8">
            <w:pPr>
              <w:tabs>
                <w:tab w:val="left" w:pos="-389"/>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talpa ne mažiau 500Gb,</w:t>
            </w:r>
          </w:p>
          <w:p w14:paraId="52622DC6" w14:textId="77777777" w:rsidR="00DA3926" w:rsidRPr="003B1A52" w:rsidRDefault="00DA3926" w:rsidP="004C1FE8">
            <w:pPr>
              <w:tabs>
                <w:tab w:val="left" w:pos="-389"/>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sąsaja ne mažesnė kaip PCIe 4.0 x4 (NVMe) </w:t>
            </w:r>
          </w:p>
          <w:p w14:paraId="740C438F" w14:textId="331FC732" w:rsidR="00DA3926" w:rsidRPr="003B1A52" w:rsidRDefault="00DA3926" w:rsidP="004C1FE8">
            <w:pPr>
              <w:tabs>
                <w:tab w:val="left" w:pos="-389"/>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ne mažesnis nei 3500 MB/s įrašymo greitis, </w:t>
            </w:r>
          </w:p>
          <w:p w14:paraId="0ED9C72E" w14:textId="08DA208F" w:rsidR="00DA3926" w:rsidRPr="003B1A52" w:rsidRDefault="00DA3926" w:rsidP="004C1FE8">
            <w:pPr>
              <w:tabs>
                <w:tab w:val="left" w:pos="-389"/>
              </w:tabs>
              <w:suppressAutoHyphens/>
              <w:autoSpaceDN w:val="0"/>
              <w:spacing w:after="0" w:line="240" w:lineRule="auto"/>
              <w:ind w:left="720"/>
              <w:textAlignment w:val="baseline"/>
              <w:rPr>
                <w:rFonts w:ascii="Times New Roman" w:hAnsi="Times New Roman"/>
                <w:noProof/>
                <w:sz w:val="24"/>
                <w:szCs w:val="24"/>
              </w:rPr>
            </w:pPr>
            <w:r w:rsidRPr="003B1A52">
              <w:rPr>
                <w:rFonts w:ascii="Times New Roman" w:hAnsi="Times New Roman"/>
                <w:noProof/>
                <w:sz w:val="24"/>
                <w:szCs w:val="24"/>
              </w:rPr>
              <w:t>- su aušinimo radiatoriumi.</w:t>
            </w:r>
          </w:p>
          <w:p w14:paraId="42E40AE9" w14:textId="0811BE0A" w:rsidR="00DA3926" w:rsidRPr="003B1A52" w:rsidRDefault="00DA3926" w:rsidP="009B394F">
            <w:pPr>
              <w:numPr>
                <w:ilvl w:val="0"/>
                <w:numId w:val="24"/>
              </w:numPr>
              <w:tabs>
                <w:tab w:val="left" w:pos="-389"/>
              </w:tabs>
              <w:suppressAutoHyphens/>
              <w:autoSpaceDN w:val="0"/>
              <w:spacing w:after="0" w:line="240" w:lineRule="auto"/>
              <w:textAlignment w:val="baseline"/>
              <w:rPr>
                <w:rFonts w:ascii="Times New Roman" w:hAnsi="Times New Roman"/>
                <w:noProof/>
                <w:sz w:val="24"/>
                <w:szCs w:val="24"/>
              </w:rPr>
            </w:pPr>
            <w:r w:rsidRPr="003B1A52">
              <w:rPr>
                <w:rFonts w:ascii="Times New Roman" w:eastAsia="Times New Roman" w:hAnsi="Times New Roman"/>
                <w:noProof/>
                <w:sz w:val="24"/>
                <w:szCs w:val="24"/>
                <w:lang w:eastAsia="lt-LT"/>
              </w:rPr>
              <w:t>Maitinimo blokas:</w:t>
            </w:r>
          </w:p>
          <w:p w14:paraId="79F0FA59" w14:textId="17B5BF7E" w:rsidR="00DA3926" w:rsidRPr="003B1A52" w:rsidRDefault="00DA3926" w:rsidP="004C1FE8">
            <w:pPr>
              <w:tabs>
                <w:tab w:val="left" w:pos="-389"/>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ne mažiau nei 500W galingumo</w:t>
            </w:r>
            <w:r w:rsidR="00E220AE" w:rsidRPr="003B1A52">
              <w:rPr>
                <w:rFonts w:ascii="Times New Roman" w:eastAsia="Times New Roman" w:hAnsi="Times New Roman"/>
                <w:noProof/>
                <w:sz w:val="24"/>
                <w:szCs w:val="24"/>
                <w:lang w:eastAsia="lt-LT"/>
              </w:rPr>
              <w:t>;</w:t>
            </w:r>
            <w:r w:rsidRPr="003B1A52">
              <w:rPr>
                <w:rFonts w:ascii="Times New Roman" w:eastAsia="Times New Roman" w:hAnsi="Times New Roman"/>
                <w:noProof/>
                <w:sz w:val="24"/>
                <w:szCs w:val="24"/>
                <w:lang w:eastAsia="lt-LT"/>
              </w:rPr>
              <w:t xml:space="preserve"> </w:t>
            </w:r>
          </w:p>
          <w:p w14:paraId="53BAF47F" w14:textId="2B0B1FD7" w:rsidR="00DA3926" w:rsidRPr="003B1A52" w:rsidRDefault="00DA3926" w:rsidP="004C1FE8">
            <w:pPr>
              <w:tabs>
                <w:tab w:val="left" w:pos="-389"/>
              </w:tabs>
              <w:suppressAutoHyphens/>
              <w:autoSpaceDN w:val="0"/>
              <w:spacing w:after="0" w:line="240" w:lineRule="auto"/>
              <w:ind w:left="720"/>
              <w:textAlignment w:val="baseline"/>
              <w:rPr>
                <w:rFonts w:ascii="Times New Roman" w:hAnsi="Times New Roman"/>
                <w:noProof/>
                <w:sz w:val="24"/>
                <w:szCs w:val="24"/>
              </w:rPr>
            </w:pPr>
            <w:r w:rsidRPr="003B1A52">
              <w:rPr>
                <w:rFonts w:ascii="Times New Roman" w:eastAsia="Times New Roman" w:hAnsi="Times New Roman"/>
                <w:noProof/>
                <w:sz w:val="24"/>
                <w:szCs w:val="24"/>
                <w:lang w:eastAsia="lt-LT"/>
              </w:rPr>
              <w:t xml:space="preserve">- </w:t>
            </w:r>
            <w:r w:rsidR="007806B9" w:rsidRPr="003B1A52">
              <w:rPr>
                <w:rFonts w:ascii="Times New Roman" w:hAnsi="Times New Roman"/>
                <w:sz w:val="24"/>
                <w:szCs w:val="24"/>
              </w:rPr>
              <w:t>prie 230</w:t>
            </w:r>
            <w:r w:rsidR="00904E09" w:rsidRPr="003B1A52">
              <w:rPr>
                <w:rFonts w:ascii="Times New Roman" w:hAnsi="Times New Roman"/>
                <w:sz w:val="24"/>
                <w:szCs w:val="24"/>
              </w:rPr>
              <w:t>V</w:t>
            </w:r>
            <w:r w:rsidR="007806B9" w:rsidRPr="003B1A52">
              <w:rPr>
                <w:rFonts w:ascii="Times New Roman" w:hAnsi="Times New Roman"/>
                <w:sz w:val="24"/>
                <w:szCs w:val="24"/>
              </w:rPr>
              <w:t xml:space="preserve"> AC </w:t>
            </w:r>
            <w:r w:rsidR="005E3F5E" w:rsidRPr="003B1A52">
              <w:rPr>
                <w:rFonts w:ascii="Times New Roman" w:eastAsia="Times New Roman" w:hAnsi="Times New Roman"/>
                <w:noProof/>
                <w:sz w:val="24"/>
                <w:szCs w:val="24"/>
                <w:lang w:eastAsia="lt-LT"/>
              </w:rPr>
              <w:t>turi būti ne mažesnis kaip 85 proc. efektyvumas esant 50 % vardinės išėjimo galios</w:t>
            </w:r>
            <w:r w:rsidR="002E5F7B" w:rsidRPr="003B1A52">
              <w:rPr>
                <w:rFonts w:ascii="Times New Roman" w:eastAsia="Times New Roman" w:hAnsi="Times New Roman"/>
                <w:noProof/>
                <w:sz w:val="24"/>
                <w:szCs w:val="24"/>
                <w:lang w:eastAsia="lt-LT"/>
              </w:rPr>
              <w:t xml:space="preserve"> </w:t>
            </w:r>
            <w:r w:rsidR="002E5F7B" w:rsidRPr="003B1A52">
              <w:t>(</w:t>
            </w:r>
            <w:r w:rsidR="002E5F7B" w:rsidRPr="003B1A52">
              <w:rPr>
                <w:rFonts w:ascii="Times New Roman" w:hAnsi="Times New Roman"/>
                <w:sz w:val="24"/>
                <w:szCs w:val="24"/>
              </w:rPr>
              <w:t>aplinkos apsaugos kriterij</w:t>
            </w:r>
            <w:r w:rsidR="002E5F7B" w:rsidRPr="003B1A52">
              <w:t>us).</w:t>
            </w:r>
          </w:p>
          <w:p w14:paraId="26726F33" w14:textId="7180C5A2" w:rsidR="00DA3926" w:rsidRPr="003B1A52" w:rsidRDefault="00DA3926" w:rsidP="004C1FE8">
            <w:pPr>
              <w:numPr>
                <w:ilvl w:val="0"/>
                <w:numId w:val="28"/>
              </w:numPr>
              <w:tabs>
                <w:tab w:val="left" w:pos="-389"/>
              </w:tabs>
              <w:suppressAutoHyphens/>
              <w:autoSpaceDN w:val="0"/>
              <w:spacing w:after="0" w:line="240" w:lineRule="auto"/>
              <w:textAlignment w:val="baseline"/>
              <w:rPr>
                <w:rFonts w:ascii="Times New Roman" w:hAnsi="Times New Roman"/>
                <w:noProof/>
                <w:sz w:val="24"/>
                <w:szCs w:val="24"/>
              </w:rPr>
            </w:pPr>
            <w:r w:rsidRPr="003B1A52">
              <w:rPr>
                <w:rFonts w:ascii="Times New Roman" w:hAnsi="Times New Roman"/>
                <w:noProof/>
                <w:sz w:val="24"/>
                <w:szCs w:val="24"/>
              </w:rPr>
              <w:t>Sudėtyje garso plokštė;</w:t>
            </w:r>
          </w:p>
          <w:p w14:paraId="0BA39187" w14:textId="77777777" w:rsidR="00DA3926" w:rsidRPr="003B1A52" w:rsidRDefault="00DA3926" w:rsidP="004C1FE8">
            <w:pPr>
              <w:numPr>
                <w:ilvl w:val="0"/>
                <w:numId w:val="28"/>
              </w:numPr>
              <w:tabs>
                <w:tab w:val="left" w:pos="331"/>
              </w:tabs>
              <w:suppressAutoHyphens/>
              <w:autoSpaceDN w:val="0"/>
              <w:spacing w:after="0" w:line="240" w:lineRule="auto"/>
              <w:textAlignment w:val="baseline"/>
              <w:rPr>
                <w:rFonts w:ascii="Times New Roman" w:hAnsi="Times New Roman"/>
                <w:noProof/>
                <w:sz w:val="24"/>
                <w:szCs w:val="24"/>
              </w:rPr>
            </w:pPr>
            <w:r w:rsidRPr="003B1A52">
              <w:rPr>
                <w:rFonts w:ascii="Times New Roman" w:hAnsi="Times New Roman"/>
                <w:noProof/>
                <w:sz w:val="24"/>
                <w:szCs w:val="24"/>
              </w:rPr>
              <w:t>Operacinė sistema:</w:t>
            </w:r>
          </w:p>
          <w:p w14:paraId="0F20C7C7" w14:textId="1D129CC2" w:rsidR="00DA3926" w:rsidRPr="003B1A52" w:rsidRDefault="00DA3926" w:rsidP="004C1FE8">
            <w:pPr>
              <w:tabs>
                <w:tab w:val="left" w:pos="331"/>
              </w:tabs>
              <w:suppressAutoHyphens/>
              <w:autoSpaceDN w:val="0"/>
              <w:spacing w:after="0" w:line="240" w:lineRule="auto"/>
              <w:ind w:left="720"/>
              <w:textAlignment w:val="baseline"/>
              <w:rPr>
                <w:rFonts w:ascii="Times New Roman" w:hAnsi="Times New Roman"/>
                <w:noProof/>
                <w:sz w:val="24"/>
                <w:szCs w:val="24"/>
              </w:rPr>
            </w:pPr>
            <w:r w:rsidRPr="003B1A52">
              <w:rPr>
                <w:rFonts w:ascii="Times New Roman" w:hAnsi="Times New Roman"/>
                <w:noProof/>
                <w:sz w:val="24"/>
                <w:szCs w:val="24"/>
              </w:rPr>
              <w:t xml:space="preserve">- ne žemesnė nei Microsoft Windows 11 arba lygiavertė; </w:t>
            </w:r>
          </w:p>
          <w:p w14:paraId="5646E778" w14:textId="77777777" w:rsidR="00DA3926" w:rsidRPr="003B1A52" w:rsidRDefault="00DA3926" w:rsidP="004C1FE8">
            <w:pPr>
              <w:numPr>
                <w:ilvl w:val="0"/>
                <w:numId w:val="28"/>
              </w:numPr>
              <w:tabs>
                <w:tab w:val="left" w:pos="331"/>
              </w:tabs>
              <w:suppressAutoHyphens/>
              <w:autoSpaceDN w:val="0"/>
              <w:spacing w:after="0" w:line="240" w:lineRule="auto"/>
              <w:textAlignment w:val="baseline"/>
              <w:rPr>
                <w:rFonts w:ascii="Times New Roman" w:hAnsi="Times New Roman"/>
                <w:noProof/>
                <w:sz w:val="24"/>
                <w:szCs w:val="24"/>
              </w:rPr>
            </w:pPr>
            <w:r w:rsidRPr="003B1A52">
              <w:rPr>
                <w:rFonts w:ascii="Times New Roman" w:eastAsia="Times New Roman" w:hAnsi="Times New Roman"/>
                <w:noProof/>
                <w:sz w:val="24"/>
                <w:szCs w:val="24"/>
                <w:lang w:eastAsia="lt-LT"/>
              </w:rPr>
              <w:t>Korpusas:</w:t>
            </w:r>
          </w:p>
          <w:p w14:paraId="049A7682" w14:textId="77777777" w:rsidR="00DA3926" w:rsidRPr="003B1A52" w:rsidRDefault="00DA3926" w:rsidP="00207D3F">
            <w:pPr>
              <w:tabs>
                <w:tab w:val="left" w:pos="331"/>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tinkamas ATX tipo pagrindinei plokštei, </w:t>
            </w:r>
          </w:p>
          <w:p w14:paraId="15BA3B90" w14:textId="77777777" w:rsidR="00DA3926" w:rsidRPr="003B1A52" w:rsidRDefault="00DA3926" w:rsidP="00207D3F">
            <w:pPr>
              <w:tabs>
                <w:tab w:val="left" w:pos="331"/>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turintis mažiausia dvi priekines ne senesnes nei USB 3.0 jungtis, </w:t>
            </w:r>
          </w:p>
          <w:p w14:paraId="37C53B8A" w14:textId="77777777" w:rsidR="00DA3926" w:rsidRPr="003B1A52" w:rsidRDefault="00DA3926" w:rsidP="00207D3F">
            <w:pPr>
              <w:tabs>
                <w:tab w:val="left" w:pos="331"/>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audio įėjimo ir išėjimo jungtis, </w:t>
            </w:r>
          </w:p>
          <w:p w14:paraId="5F671983" w14:textId="77777777" w:rsidR="00DA3926" w:rsidRPr="003B1A52" w:rsidRDefault="00DA3926" w:rsidP="00207D3F">
            <w:pPr>
              <w:tabs>
                <w:tab w:val="left" w:pos="331"/>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priekinį ir galinį korpuso ventiliatorių (ne mažiau 120mm skersmens), </w:t>
            </w:r>
          </w:p>
          <w:p w14:paraId="2A7BEDAE" w14:textId="13A783B3" w:rsidR="00DA3926" w:rsidRPr="003B1A52" w:rsidRDefault="00DA3926" w:rsidP="00207D3F">
            <w:pPr>
              <w:tabs>
                <w:tab w:val="left" w:pos="331"/>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dulkių filtrą, </w:t>
            </w:r>
          </w:p>
          <w:p w14:paraId="7CD3A508" w14:textId="5A1C138B" w:rsidR="00DA3926" w:rsidRPr="003B1A52" w:rsidRDefault="00DA3926" w:rsidP="005B0EBA">
            <w:pPr>
              <w:pStyle w:val="Sraopastraipa"/>
              <w:numPr>
                <w:ilvl w:val="0"/>
                <w:numId w:val="28"/>
              </w:numPr>
              <w:tabs>
                <w:tab w:val="left" w:pos="331"/>
              </w:tabs>
              <w:suppressAutoHyphens/>
              <w:autoSpaceDN w:val="0"/>
              <w:textAlignment w:val="baseline"/>
              <w:rPr>
                <w:noProof/>
                <w:lang w:val="lt-LT"/>
              </w:rPr>
            </w:pPr>
            <w:r w:rsidRPr="003B1A52">
              <w:rPr>
                <w:rFonts w:eastAsia="Times New Roman"/>
                <w:noProof/>
                <w:lang w:val="lt-LT" w:eastAsia="lt-LT"/>
              </w:rPr>
              <w:t>Motininė plokštė:</w:t>
            </w:r>
          </w:p>
          <w:p w14:paraId="1281B89C" w14:textId="77777777" w:rsidR="00DA3926" w:rsidRPr="003B1A52" w:rsidRDefault="00DA3926" w:rsidP="00207D3F">
            <w:pPr>
              <w:tabs>
                <w:tab w:val="left" w:pos="331"/>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ATX formos faktoriaus, </w:t>
            </w:r>
          </w:p>
          <w:p w14:paraId="42420FB3" w14:textId="77777777" w:rsidR="00DA3926" w:rsidRPr="003B1A52" w:rsidRDefault="00DA3926" w:rsidP="00207D3F">
            <w:pPr>
              <w:tabs>
                <w:tab w:val="left" w:pos="331"/>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palaikanti DDR5 atmintį, </w:t>
            </w:r>
          </w:p>
          <w:p w14:paraId="6BDFD105" w14:textId="77777777" w:rsidR="00DA3926" w:rsidRPr="003B1A52" w:rsidRDefault="00DA3926" w:rsidP="00207D3F">
            <w:pPr>
              <w:tabs>
                <w:tab w:val="left" w:pos="331"/>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lastRenderedPageBreak/>
              <w:t>- palaikanti PCI Express ne ankstesnę nei 4.0 versiją,</w:t>
            </w:r>
          </w:p>
          <w:p w14:paraId="04600392" w14:textId="77777777" w:rsidR="00DA3926" w:rsidRPr="003B1A52" w:rsidRDefault="00DA3926" w:rsidP="00207D3F">
            <w:pPr>
              <w:tabs>
                <w:tab w:val="left" w:pos="331"/>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bent 2 vnt. PCIe 4.0 x4 M.2 jungčių, </w:t>
            </w:r>
          </w:p>
          <w:p w14:paraId="01DB4BA4" w14:textId="3E94DB19" w:rsidR="00DA3926" w:rsidRPr="003B1A52" w:rsidRDefault="00DA3926" w:rsidP="00207D3F">
            <w:pPr>
              <w:tabs>
                <w:tab w:val="left" w:pos="331"/>
              </w:tabs>
              <w:suppressAutoHyphens/>
              <w:autoSpaceDN w:val="0"/>
              <w:spacing w:after="0" w:line="240" w:lineRule="auto"/>
              <w:ind w:left="72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bent 2 vnt. USB 3.2 Gen2.</w:t>
            </w:r>
          </w:p>
          <w:p w14:paraId="57D987EF" w14:textId="0EF8F626" w:rsidR="00DA3926" w:rsidRPr="003B1A52" w:rsidRDefault="00DA3926" w:rsidP="005B0EBA">
            <w:pPr>
              <w:pStyle w:val="Sraopastraipa"/>
              <w:numPr>
                <w:ilvl w:val="0"/>
                <w:numId w:val="28"/>
              </w:numPr>
              <w:tabs>
                <w:tab w:val="left" w:pos="331"/>
              </w:tabs>
              <w:suppressAutoHyphens/>
              <w:autoSpaceDN w:val="0"/>
              <w:textAlignment w:val="baseline"/>
              <w:rPr>
                <w:rFonts w:eastAsia="Times New Roman"/>
                <w:noProof/>
                <w:lang w:val="lt-LT" w:eastAsia="lt-LT"/>
              </w:rPr>
            </w:pPr>
            <w:r w:rsidRPr="003B1A52">
              <w:rPr>
                <w:rFonts w:eastAsia="Times New Roman"/>
                <w:noProof/>
                <w:lang w:val="lt-LT" w:eastAsia="lt-LT"/>
              </w:rPr>
              <w:t xml:space="preserve"> Tinklo plokštė:</w:t>
            </w:r>
          </w:p>
          <w:p w14:paraId="5D282F3A" w14:textId="77777777" w:rsidR="00DA3926" w:rsidRPr="003B1A52" w:rsidRDefault="00DA3926" w:rsidP="00207D3F">
            <w:pPr>
              <w:tabs>
                <w:tab w:val="left" w:pos="331"/>
              </w:tabs>
              <w:suppressAutoHyphens/>
              <w:autoSpaceDN w:val="0"/>
              <w:spacing w:after="0" w:line="240" w:lineRule="auto"/>
              <w:ind w:left="880" w:hanging="142"/>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ne mažesnio pralaidumo nei 2.5Gb Ethernet, </w:t>
            </w:r>
          </w:p>
          <w:p w14:paraId="37DCE0C3" w14:textId="77777777" w:rsidR="00DA3926" w:rsidRPr="003B1A52" w:rsidRDefault="00DA3926" w:rsidP="00023743">
            <w:pPr>
              <w:tabs>
                <w:tab w:val="left" w:pos="331"/>
              </w:tabs>
              <w:suppressAutoHyphens/>
              <w:autoSpaceDN w:val="0"/>
              <w:spacing w:after="0" w:line="240" w:lineRule="auto"/>
              <w:ind w:left="880" w:hanging="142"/>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palaikanti Wi-Fi 6E standartą.</w:t>
            </w:r>
          </w:p>
          <w:p w14:paraId="2CFB4AD0" w14:textId="77777777" w:rsidR="00060B5A" w:rsidRPr="003B1A52" w:rsidRDefault="00E76AA9" w:rsidP="00060B5A">
            <w:pPr>
              <w:tabs>
                <w:tab w:val="left" w:pos="331"/>
              </w:tabs>
              <w:suppressAutoHyphens/>
              <w:autoSpaceDN w:val="0"/>
              <w:spacing w:after="0" w:line="240" w:lineRule="auto"/>
              <w:ind w:left="890" w:hanging="567"/>
              <w:textAlignment w:val="baseline"/>
              <w:rPr>
                <w:rFonts w:ascii="Times New Roman" w:eastAsia="Arial" w:hAnsi="Times New Roman"/>
                <w:noProof/>
                <w:sz w:val="24"/>
                <w:szCs w:val="24"/>
                <w:lang w:eastAsia="en-GB"/>
              </w:rPr>
            </w:pPr>
            <w:r w:rsidRPr="003B1A52">
              <w:rPr>
                <w:rFonts w:ascii="Times New Roman" w:eastAsia="Times New Roman" w:hAnsi="Times New Roman"/>
                <w:noProof/>
                <w:sz w:val="24"/>
                <w:szCs w:val="24"/>
                <w:lang w:eastAsia="lt-LT"/>
              </w:rPr>
              <w:t>1</w:t>
            </w:r>
            <w:r w:rsidR="005B0EBA" w:rsidRPr="003B1A52">
              <w:rPr>
                <w:rFonts w:ascii="Times New Roman" w:eastAsia="Times New Roman" w:hAnsi="Times New Roman"/>
                <w:noProof/>
                <w:sz w:val="24"/>
                <w:szCs w:val="24"/>
                <w:lang w:eastAsia="lt-LT"/>
              </w:rPr>
              <w:t>3</w:t>
            </w:r>
            <w:r w:rsidRPr="003B1A52">
              <w:rPr>
                <w:rFonts w:ascii="Times New Roman" w:eastAsia="Times New Roman" w:hAnsi="Times New Roman"/>
                <w:noProof/>
                <w:sz w:val="24"/>
                <w:szCs w:val="24"/>
                <w:lang w:eastAsia="lt-LT"/>
              </w:rPr>
              <w:t xml:space="preserve">.  </w:t>
            </w:r>
            <w:r w:rsidR="00060B5A" w:rsidRPr="003B1A52">
              <w:rPr>
                <w:rFonts w:ascii="Times New Roman" w:eastAsia="Arial" w:hAnsi="Times New Roman"/>
                <w:noProof/>
                <w:sz w:val="24"/>
                <w:szCs w:val="24"/>
                <w:lang w:eastAsia="en-GB"/>
              </w:rPr>
              <w:t>Kompiuterio duomenų perdavimas:</w:t>
            </w:r>
          </w:p>
          <w:p w14:paraId="08B33F15" w14:textId="15D495D9" w:rsidR="00DA3926" w:rsidRPr="003B1A52" w:rsidRDefault="00060B5A" w:rsidP="00060B5A">
            <w:pPr>
              <w:tabs>
                <w:tab w:val="left" w:pos="331"/>
              </w:tabs>
              <w:suppressAutoHyphens/>
              <w:autoSpaceDN w:val="0"/>
              <w:spacing w:after="0" w:line="240" w:lineRule="auto"/>
              <w:ind w:left="890" w:hanging="142"/>
              <w:jc w:val="both"/>
              <w:textAlignment w:val="baseline"/>
              <w:rPr>
                <w:rFonts w:ascii="Times New Roman" w:hAnsi="Times New Roman"/>
                <w:noProof/>
                <w:sz w:val="24"/>
                <w:szCs w:val="24"/>
              </w:rPr>
            </w:pPr>
            <w:r w:rsidRPr="003B1A52">
              <w:rPr>
                <w:rFonts w:ascii="Times New Roman" w:eastAsia="Arial" w:hAnsi="Times New Roman"/>
                <w:noProof/>
                <w:sz w:val="24"/>
                <w:szCs w:val="24"/>
                <w:lang w:eastAsia="en-GB"/>
              </w:rPr>
              <w:t>- kompiuteriai turi turėti bent vieną standartinį USB C™ tipo lizdą (prievadą), skirtą keistis duomenimis ir pasižymintį atgaliniu suderinamumu su USB 2.0 atsižvelgiant į IEC 62680-1-3:2018 arba lygiavertį standartą</w:t>
            </w:r>
            <w:r w:rsidR="002E5F7B" w:rsidRPr="003B1A52">
              <w:rPr>
                <w:rFonts w:ascii="Times New Roman" w:eastAsia="Arial" w:hAnsi="Times New Roman"/>
                <w:noProof/>
                <w:sz w:val="24"/>
                <w:szCs w:val="24"/>
                <w:lang w:eastAsia="en-GB"/>
              </w:rPr>
              <w:t xml:space="preserve"> </w:t>
            </w:r>
            <w:r w:rsidR="002E5F7B" w:rsidRPr="003B1A52">
              <w:t>(</w:t>
            </w:r>
            <w:r w:rsidR="002E5F7B" w:rsidRPr="003B1A52">
              <w:rPr>
                <w:rFonts w:ascii="Times New Roman" w:hAnsi="Times New Roman"/>
                <w:sz w:val="24"/>
                <w:szCs w:val="24"/>
              </w:rPr>
              <w:t>aplinkos apsaugos kriterij</w:t>
            </w:r>
            <w:r w:rsidR="002E5F7B" w:rsidRPr="003B1A52">
              <w:t>us).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7C6E5" w14:textId="77777777" w:rsidR="00DA3926" w:rsidRPr="003B1A52" w:rsidRDefault="00DA3926" w:rsidP="009B394F">
            <w:pPr>
              <w:suppressAutoHyphens/>
              <w:autoSpaceDN w:val="0"/>
              <w:spacing w:line="242" w:lineRule="auto"/>
              <w:jc w:val="center"/>
              <w:textAlignment w:val="baseline"/>
              <w:rPr>
                <w:rFonts w:ascii="Times New Roman" w:hAnsi="Times New Roman"/>
                <w:noProof/>
                <w:sz w:val="24"/>
                <w:szCs w:val="24"/>
              </w:rPr>
            </w:pPr>
            <w:r w:rsidRPr="003B1A52">
              <w:rPr>
                <w:rFonts w:ascii="Times New Roman" w:hAnsi="Times New Roman"/>
                <w:noProof/>
                <w:sz w:val="24"/>
                <w:szCs w:val="24"/>
              </w:rPr>
              <w:lastRenderedPageBreak/>
              <w:t>21</w:t>
            </w:r>
          </w:p>
        </w:tc>
      </w:tr>
      <w:tr w:rsidR="003B1A52" w:rsidRPr="003B1A52" w14:paraId="3B7D51FF" w14:textId="77777777" w:rsidTr="00DA3926">
        <w:trPr>
          <w:trHeight w:val="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4D348" w14:textId="47D040DD" w:rsidR="00DA3926" w:rsidRPr="003B1A52" w:rsidRDefault="00DA3926" w:rsidP="009B394F">
            <w:pPr>
              <w:suppressAutoHyphens/>
              <w:autoSpaceDN w:val="0"/>
              <w:spacing w:after="0" w:line="240" w:lineRule="auto"/>
              <w:jc w:val="center"/>
              <w:textAlignment w:val="baseline"/>
              <w:rPr>
                <w:rFonts w:ascii="Times New Roman" w:hAnsi="Times New Roman"/>
                <w:noProof/>
                <w:sz w:val="24"/>
                <w:szCs w:val="24"/>
              </w:rPr>
            </w:pPr>
            <w:r w:rsidRPr="003B1A52">
              <w:rPr>
                <w:rFonts w:ascii="Times New Roman" w:hAnsi="Times New Roman"/>
                <w:noProof/>
                <w:sz w:val="24"/>
                <w:szCs w:val="24"/>
              </w:rPr>
              <w:t>3.2.4</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A3EA2" w14:textId="6D5258A2" w:rsidR="00DA3926" w:rsidRPr="003B1A52" w:rsidRDefault="00DA3926" w:rsidP="009B394F">
            <w:pPr>
              <w:suppressAutoHyphens/>
              <w:autoSpaceDN w:val="0"/>
              <w:spacing w:line="242" w:lineRule="auto"/>
              <w:textAlignment w:val="baseline"/>
              <w:rPr>
                <w:rFonts w:ascii="Times New Roman" w:hAnsi="Times New Roman"/>
                <w:noProof/>
                <w:sz w:val="24"/>
                <w:szCs w:val="24"/>
              </w:rPr>
            </w:pPr>
            <w:r w:rsidRPr="003B1A52">
              <w:rPr>
                <w:rFonts w:ascii="Times New Roman" w:eastAsia="Times New Roman" w:hAnsi="Times New Roman"/>
                <w:noProof/>
                <w:sz w:val="24"/>
                <w:szCs w:val="24"/>
                <w:lang w:eastAsia="lt-LT"/>
              </w:rPr>
              <w:t>Monitorius, ne mažiau kaip 31 colių skersmens</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33E37" w14:textId="0FDE4B48" w:rsidR="00DA3926" w:rsidRPr="003B1A52" w:rsidRDefault="000D2EC1" w:rsidP="003C4488">
            <w:pPr>
              <w:suppressAutoHyphens/>
              <w:autoSpaceDN w:val="0"/>
              <w:spacing w:after="0" w:line="240" w:lineRule="auto"/>
              <w:ind w:firstLine="313"/>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w:t>
            </w:r>
            <w:r w:rsidR="00675568" w:rsidRPr="003B1A52">
              <w:rPr>
                <w:rFonts w:ascii="Times New Roman" w:eastAsia="Times New Roman" w:hAnsi="Times New Roman"/>
                <w:noProof/>
                <w:sz w:val="24"/>
                <w:szCs w:val="24"/>
                <w:lang w:eastAsia="lt-LT"/>
              </w:rPr>
              <w:t>-n</w:t>
            </w:r>
            <w:r w:rsidR="00DA3926" w:rsidRPr="003B1A52">
              <w:rPr>
                <w:rFonts w:ascii="Times New Roman" w:eastAsia="Times New Roman" w:hAnsi="Times New Roman"/>
                <w:noProof/>
                <w:sz w:val="24"/>
                <w:szCs w:val="24"/>
                <w:lang w:eastAsia="lt-LT"/>
              </w:rPr>
              <w:t xml:space="preserve">e mažiau kaip 31 colių skersmens, </w:t>
            </w:r>
          </w:p>
          <w:p w14:paraId="43D69EB8" w14:textId="77777777" w:rsidR="00DA3926" w:rsidRPr="003B1A52" w:rsidRDefault="00DA3926" w:rsidP="003C4488">
            <w:pPr>
              <w:suppressAutoHyphens/>
              <w:autoSpaceDN w:val="0"/>
              <w:spacing w:after="0" w:line="240" w:lineRule="auto"/>
              <w:ind w:left="36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ne mažesnės kaip 3840x2160 raiškos su IPS ekrano technologija,</w:t>
            </w:r>
          </w:p>
          <w:p w14:paraId="1B93D169" w14:textId="77777777" w:rsidR="00DA3926" w:rsidRPr="003B1A52" w:rsidRDefault="00DA3926" w:rsidP="003C4488">
            <w:pPr>
              <w:suppressAutoHyphens/>
              <w:autoSpaceDN w:val="0"/>
              <w:spacing w:after="0" w:line="240" w:lineRule="auto"/>
              <w:ind w:left="36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- 400 cd/m² šviesiu, </w:t>
            </w:r>
          </w:p>
          <w:p w14:paraId="10D57773" w14:textId="77777777" w:rsidR="00DA3926" w:rsidRPr="003B1A52" w:rsidRDefault="00DA3926" w:rsidP="003C4488">
            <w:pPr>
              <w:suppressAutoHyphens/>
              <w:autoSpaceDN w:val="0"/>
              <w:spacing w:after="0" w:line="240" w:lineRule="auto"/>
              <w:ind w:left="36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 xml:space="preserve">-ne mažesniu kaip 2000:1 tikruoju kontrastu, </w:t>
            </w:r>
          </w:p>
          <w:p w14:paraId="274489A5" w14:textId="77777777" w:rsidR="00DA3926" w:rsidRPr="003B1A52" w:rsidRDefault="00DA3926" w:rsidP="003C4488">
            <w:pPr>
              <w:suppressAutoHyphens/>
              <w:autoSpaceDN w:val="0"/>
              <w:spacing w:after="0" w:line="240" w:lineRule="auto"/>
              <w:ind w:left="360"/>
              <w:textAlignment w:val="baseline"/>
              <w:rPr>
                <w:rFonts w:ascii="Times New Roman" w:eastAsia="Times New Roman" w:hAnsi="Times New Roman"/>
                <w:noProof/>
                <w:sz w:val="24"/>
                <w:szCs w:val="24"/>
                <w:lang w:eastAsia="lt-LT"/>
              </w:rPr>
            </w:pPr>
            <w:r w:rsidRPr="003B1A52">
              <w:rPr>
                <w:rFonts w:ascii="Times New Roman" w:eastAsia="Times New Roman" w:hAnsi="Times New Roman"/>
                <w:noProof/>
                <w:sz w:val="24"/>
                <w:szCs w:val="24"/>
                <w:lang w:eastAsia="lt-LT"/>
              </w:rPr>
              <w:t>-spalvų gama padengianti ne mažiau 100% sRGB, 100% Rec.709 ir bent  98% DCI-P3.</w:t>
            </w:r>
          </w:p>
          <w:p w14:paraId="37144D5A" w14:textId="2D3CD109" w:rsidR="00DA3926" w:rsidRPr="003B1A52" w:rsidRDefault="00DA3926" w:rsidP="00AB6926">
            <w:pPr>
              <w:suppressAutoHyphens/>
              <w:autoSpaceDN w:val="0"/>
              <w:spacing w:after="0" w:line="240" w:lineRule="auto"/>
              <w:ind w:left="360"/>
              <w:jc w:val="both"/>
              <w:textAlignment w:val="baseline"/>
              <w:rPr>
                <w:rFonts w:ascii="Times New Roman" w:hAnsi="Times New Roman"/>
                <w:b/>
                <w:bCs/>
                <w:noProof/>
                <w:kern w:val="3"/>
                <w:sz w:val="24"/>
                <w:szCs w:val="24"/>
              </w:rPr>
            </w:pPr>
            <w:r w:rsidRPr="003B1A52">
              <w:rPr>
                <w:rFonts w:ascii="Times New Roman" w:eastAsia="Times New Roman" w:hAnsi="Times New Roman"/>
                <w:noProof/>
                <w:sz w:val="24"/>
                <w:szCs w:val="24"/>
                <w:lang w:eastAsia="lt-LT"/>
              </w:rPr>
              <w:t xml:space="preserve">- turi būti paženklintas </w:t>
            </w:r>
            <w:r w:rsidRPr="003B1A52">
              <w:rPr>
                <w:rFonts w:ascii="Times New Roman" w:hAnsi="Times New Roman"/>
                <w:noProof/>
                <w:kern w:val="3"/>
                <w:sz w:val="24"/>
                <w:szCs w:val="24"/>
              </w:rPr>
              <w:t>CE ženklu;</w:t>
            </w:r>
          </w:p>
          <w:p w14:paraId="0F74C2CF" w14:textId="78454E2A" w:rsidR="00DA3926" w:rsidRPr="003B1A52" w:rsidRDefault="00DA3926" w:rsidP="00AB6926">
            <w:pPr>
              <w:suppressAutoHyphens/>
              <w:autoSpaceDN w:val="0"/>
              <w:spacing w:after="0" w:line="240" w:lineRule="auto"/>
              <w:ind w:left="360"/>
              <w:jc w:val="both"/>
              <w:textAlignment w:val="baseline"/>
              <w:rPr>
                <w:rFonts w:ascii="Times New Roman" w:eastAsia="Times New Roman" w:hAnsi="Times New Roman"/>
                <w:noProof/>
                <w:sz w:val="24"/>
                <w:szCs w:val="24"/>
              </w:rPr>
            </w:pPr>
            <w:r w:rsidRPr="003B1A52">
              <w:rPr>
                <w:rFonts w:ascii="Times New Roman" w:hAnsi="Times New Roman"/>
                <w:b/>
                <w:bCs/>
                <w:noProof/>
                <w:kern w:val="3"/>
                <w:sz w:val="24"/>
                <w:szCs w:val="24"/>
              </w:rPr>
              <w:t xml:space="preserve">- </w:t>
            </w:r>
            <w:r w:rsidRPr="003B1A52">
              <w:rPr>
                <w:rFonts w:ascii="Times New Roman" w:eastAsia="Times New Roman" w:hAnsi="Times New Roman"/>
                <w:noProof/>
                <w:sz w:val="24"/>
                <w:szCs w:val="24"/>
              </w:rPr>
              <w:t xml:space="preserve">turi atitikti </w:t>
            </w:r>
            <w:r w:rsidR="00030D2F" w:rsidRPr="003B1A52">
              <w:rPr>
                <w:rFonts w:ascii="Times New Roman" w:eastAsia="Times New Roman" w:hAnsi="Times New Roman"/>
                <w:noProof/>
                <w:sz w:val="24"/>
                <w:szCs w:val="24"/>
              </w:rPr>
              <w:t xml:space="preserve">ne žemesnę kaip </w:t>
            </w:r>
            <w:r w:rsidR="005721A9" w:rsidRPr="003B1A52">
              <w:rPr>
                <w:rFonts w:ascii="Times New Roman" w:eastAsia="Times New Roman" w:hAnsi="Times New Roman"/>
                <w:noProof/>
                <w:sz w:val="24"/>
                <w:szCs w:val="24"/>
              </w:rPr>
              <w:t>F</w:t>
            </w:r>
            <w:r w:rsidR="00030D2F" w:rsidRPr="003B1A52">
              <w:rPr>
                <w:rFonts w:ascii="Times New Roman" w:eastAsia="Times New Roman" w:hAnsi="Times New Roman"/>
                <w:noProof/>
                <w:sz w:val="24"/>
                <w:szCs w:val="24"/>
              </w:rPr>
              <w:t xml:space="preserve"> </w:t>
            </w:r>
            <w:r w:rsidRPr="003B1A52">
              <w:rPr>
                <w:rFonts w:ascii="Times New Roman" w:eastAsia="Times New Roman" w:hAnsi="Times New Roman"/>
                <w:noProof/>
                <w:sz w:val="24"/>
                <w:szCs w:val="24"/>
              </w:rPr>
              <w:t>energinio efektyvumo klasę, nustatytą Europos Komisijos reglamentuose dėl gaminių energijos vartojimo efektyvumo ženklinimo reikalavimų</w:t>
            </w:r>
            <w:r w:rsidR="002E5F7B" w:rsidRPr="003B1A52">
              <w:rPr>
                <w:rFonts w:ascii="Times New Roman" w:eastAsia="Times New Roman" w:hAnsi="Times New Roman"/>
                <w:noProof/>
                <w:sz w:val="24"/>
                <w:szCs w:val="24"/>
              </w:rPr>
              <w:t xml:space="preserve"> </w:t>
            </w:r>
            <w:r w:rsidR="002E5F7B" w:rsidRPr="003B1A52">
              <w:t>(</w:t>
            </w:r>
            <w:r w:rsidR="002E5F7B" w:rsidRPr="003B1A52">
              <w:rPr>
                <w:rFonts w:ascii="Times New Roman" w:hAnsi="Times New Roman"/>
                <w:sz w:val="24"/>
                <w:szCs w:val="24"/>
              </w:rPr>
              <w:t>aplinkos apsaugos kriterij</w:t>
            </w:r>
            <w:r w:rsidR="002E5F7B" w:rsidRPr="003B1A52">
              <w:t>us)</w:t>
            </w:r>
            <w:r w:rsidRPr="003B1A52">
              <w:rPr>
                <w:rFonts w:ascii="Times New Roman" w:eastAsia="Times New Roman" w:hAnsi="Times New Roman"/>
                <w:noProof/>
                <w:sz w:val="24"/>
                <w:szCs w:val="24"/>
              </w:rPr>
              <w:t>;</w:t>
            </w:r>
          </w:p>
          <w:p w14:paraId="2AD58905" w14:textId="1BBE8D74" w:rsidR="00DA3926" w:rsidRPr="003B1A52" w:rsidRDefault="00DA3926" w:rsidP="00AB6926">
            <w:pPr>
              <w:suppressAutoHyphens/>
              <w:autoSpaceDN w:val="0"/>
              <w:spacing w:after="0" w:line="240" w:lineRule="auto"/>
              <w:ind w:left="360"/>
              <w:jc w:val="both"/>
              <w:textAlignment w:val="baseline"/>
              <w:rPr>
                <w:rFonts w:ascii="Times New Roman" w:eastAsia="Times New Roman" w:hAnsi="Times New Roman"/>
                <w:noProof/>
                <w:sz w:val="24"/>
                <w:szCs w:val="24"/>
              </w:rPr>
            </w:pPr>
            <w:r w:rsidRPr="003B1A52">
              <w:rPr>
                <w:rFonts w:ascii="Times New Roman" w:hAnsi="Times New Roman"/>
                <w:b/>
                <w:bCs/>
                <w:noProof/>
                <w:kern w:val="3"/>
                <w:sz w:val="24"/>
                <w:szCs w:val="24"/>
              </w:rPr>
              <w:t>-</w:t>
            </w:r>
            <w:r w:rsidRPr="003B1A52">
              <w:rPr>
                <w:rFonts w:ascii="Times New Roman" w:eastAsia="Times New Roman" w:hAnsi="Times New Roman"/>
                <w:noProof/>
                <w:sz w:val="24"/>
                <w:szCs w:val="24"/>
                <w:lang w:eastAsia="lt-LT"/>
              </w:rPr>
              <w:t xml:space="preserve"> produkte neturi būti gyvsidabrio</w:t>
            </w:r>
            <w:r w:rsidR="00F811F4" w:rsidRPr="003B1A52">
              <w:rPr>
                <w:rFonts w:ascii="Times New Roman" w:eastAsia="Times New Roman" w:hAnsi="Times New Roman"/>
                <w:noProof/>
                <w:sz w:val="24"/>
                <w:szCs w:val="24"/>
                <w:lang w:eastAsia="lt-LT"/>
              </w:rPr>
              <w:t xml:space="preserve"> </w:t>
            </w:r>
            <w:r w:rsidR="00F811F4" w:rsidRPr="003B1A52">
              <w:t>(</w:t>
            </w:r>
            <w:r w:rsidR="00F811F4" w:rsidRPr="003B1A52">
              <w:rPr>
                <w:rFonts w:ascii="Times New Roman" w:hAnsi="Times New Roman"/>
                <w:sz w:val="24"/>
                <w:szCs w:val="24"/>
              </w:rPr>
              <w:t>aplinkos apsaugos kriterij</w:t>
            </w:r>
            <w:r w:rsidR="00F811F4" w:rsidRPr="003B1A52">
              <w:t>us)</w:t>
            </w:r>
            <w:r w:rsidRPr="003B1A52">
              <w:rPr>
                <w:rFonts w:ascii="Times New Roman" w:eastAsia="Times New Roman" w:hAnsi="Times New Roman"/>
                <w:noProof/>
                <w:sz w:val="24"/>
                <w:szCs w:val="24"/>
                <w:lang w:eastAsia="lt-LT"/>
              </w:rPr>
              <w:t>;</w:t>
            </w:r>
          </w:p>
          <w:p w14:paraId="53719FA5" w14:textId="281A8073" w:rsidR="00DA3926" w:rsidRPr="003B1A52" w:rsidRDefault="00DA3926" w:rsidP="00AB6926">
            <w:pPr>
              <w:suppressAutoHyphens/>
              <w:autoSpaceDN w:val="0"/>
              <w:spacing w:after="0" w:line="240" w:lineRule="auto"/>
              <w:ind w:left="360"/>
              <w:jc w:val="both"/>
              <w:textAlignment w:val="baseline"/>
              <w:rPr>
                <w:rFonts w:ascii="Times New Roman" w:eastAsia="Times New Roman" w:hAnsi="Times New Roman"/>
                <w:noProof/>
                <w:sz w:val="24"/>
                <w:szCs w:val="24"/>
              </w:rPr>
            </w:pPr>
            <w:r w:rsidRPr="003B1A52">
              <w:rPr>
                <w:rFonts w:ascii="Times New Roman" w:hAnsi="Times New Roman"/>
                <w:b/>
                <w:bCs/>
                <w:noProof/>
                <w:kern w:val="3"/>
                <w:sz w:val="24"/>
                <w:szCs w:val="24"/>
              </w:rPr>
              <w:t>-</w:t>
            </w:r>
            <w:r w:rsidRPr="003B1A52">
              <w:rPr>
                <w:rFonts w:ascii="Times New Roman" w:eastAsia="Times New Roman" w:hAnsi="Times New Roman"/>
                <w:noProof/>
                <w:sz w:val="24"/>
                <w:szCs w:val="24"/>
                <w:lang w:eastAsia="lt-LT"/>
              </w:rPr>
              <w:t xml:space="preserve">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r w:rsidR="00F811F4" w:rsidRPr="003B1A52">
              <w:t xml:space="preserve"> (</w:t>
            </w:r>
            <w:r w:rsidR="00F811F4" w:rsidRPr="003B1A52">
              <w:rPr>
                <w:rFonts w:ascii="Times New Roman" w:hAnsi="Times New Roman"/>
                <w:sz w:val="24"/>
                <w:szCs w:val="24"/>
              </w:rPr>
              <w:t>aplinkos apsaugos kriterij</w:t>
            </w:r>
            <w:r w:rsidR="00F811F4" w:rsidRPr="003B1A52">
              <w:t>us).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67221" w14:textId="724E91ED" w:rsidR="00DA3926" w:rsidRPr="003B1A52" w:rsidRDefault="00DA3926" w:rsidP="009B394F">
            <w:pPr>
              <w:suppressAutoHyphens/>
              <w:autoSpaceDN w:val="0"/>
              <w:spacing w:line="242" w:lineRule="auto"/>
              <w:jc w:val="center"/>
              <w:textAlignment w:val="baseline"/>
              <w:rPr>
                <w:rFonts w:ascii="Times New Roman" w:hAnsi="Times New Roman"/>
                <w:noProof/>
                <w:sz w:val="24"/>
                <w:szCs w:val="24"/>
              </w:rPr>
            </w:pPr>
            <w:r w:rsidRPr="003B1A52">
              <w:rPr>
                <w:rFonts w:ascii="Times New Roman" w:hAnsi="Times New Roman"/>
                <w:noProof/>
                <w:sz w:val="24"/>
                <w:szCs w:val="24"/>
              </w:rPr>
              <w:t>1</w:t>
            </w:r>
          </w:p>
        </w:tc>
      </w:tr>
      <w:tr w:rsidR="003B1A52" w:rsidRPr="003B1A52" w14:paraId="09140779" w14:textId="77777777" w:rsidTr="00DA3926">
        <w:trPr>
          <w:trHeight w:val="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E42BC" w14:textId="5E884422" w:rsidR="00DA3926" w:rsidRPr="003B1A52" w:rsidRDefault="00DA3926" w:rsidP="009B394F">
            <w:pPr>
              <w:suppressAutoHyphens/>
              <w:autoSpaceDN w:val="0"/>
              <w:spacing w:after="0" w:line="240" w:lineRule="auto"/>
              <w:jc w:val="center"/>
              <w:textAlignment w:val="baseline"/>
              <w:rPr>
                <w:rFonts w:ascii="Times New Roman" w:hAnsi="Times New Roman"/>
                <w:noProof/>
                <w:sz w:val="24"/>
                <w:szCs w:val="24"/>
              </w:rPr>
            </w:pPr>
            <w:r w:rsidRPr="003B1A52">
              <w:rPr>
                <w:rFonts w:ascii="Times New Roman" w:hAnsi="Times New Roman"/>
                <w:noProof/>
                <w:sz w:val="24"/>
                <w:szCs w:val="24"/>
              </w:rPr>
              <w:t>3.2.5</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30C92" w14:textId="1F98F005" w:rsidR="00DA3926" w:rsidRPr="003B1A52" w:rsidRDefault="00DA3926" w:rsidP="009B394F">
            <w:pPr>
              <w:suppressAutoHyphens/>
              <w:autoSpaceDN w:val="0"/>
              <w:spacing w:line="242" w:lineRule="auto"/>
              <w:textAlignment w:val="baseline"/>
              <w:rPr>
                <w:rFonts w:ascii="Times New Roman" w:hAnsi="Times New Roman"/>
                <w:noProof/>
                <w:sz w:val="24"/>
                <w:szCs w:val="24"/>
              </w:rPr>
            </w:pPr>
            <w:r w:rsidRPr="003B1A52">
              <w:rPr>
                <w:rFonts w:ascii="Times New Roman" w:hAnsi="Times New Roman"/>
                <w:noProof/>
                <w:sz w:val="24"/>
                <w:szCs w:val="24"/>
              </w:rPr>
              <w:t>Monitorius,</w:t>
            </w:r>
            <w:r w:rsidRPr="003B1A52">
              <w:rPr>
                <w:rFonts w:ascii="Times New Roman" w:eastAsia="Times New Roman" w:hAnsi="Times New Roman"/>
                <w:noProof/>
                <w:sz w:val="24"/>
                <w:szCs w:val="24"/>
                <w:lang w:eastAsia="lt-LT"/>
              </w:rPr>
              <w:t xml:space="preserve"> ne mažiau </w:t>
            </w:r>
            <w:r w:rsidR="007A1BD9" w:rsidRPr="003B1A52">
              <w:rPr>
                <w:rFonts w:ascii="Times New Roman" w:eastAsia="Times New Roman" w:hAnsi="Times New Roman"/>
                <w:noProof/>
                <w:sz w:val="24"/>
                <w:szCs w:val="24"/>
                <w:lang w:eastAsia="lt-LT"/>
              </w:rPr>
              <w:t xml:space="preserve">kaip </w:t>
            </w:r>
            <w:r w:rsidRPr="003B1A52">
              <w:rPr>
                <w:rFonts w:ascii="Times New Roman" w:eastAsia="Times New Roman" w:hAnsi="Times New Roman"/>
                <w:noProof/>
                <w:sz w:val="24"/>
                <w:szCs w:val="24"/>
                <w:lang w:eastAsia="lt-LT"/>
              </w:rPr>
              <w:t>24</w:t>
            </w:r>
            <w:r w:rsidR="00904E09" w:rsidRPr="003B1A52">
              <w:rPr>
                <w:rFonts w:ascii="Times New Roman" w:eastAsia="Times New Roman" w:hAnsi="Times New Roman"/>
                <w:noProof/>
                <w:sz w:val="24"/>
                <w:szCs w:val="24"/>
                <w:lang w:eastAsia="lt-LT"/>
              </w:rPr>
              <w:t xml:space="preserve"> colių</w:t>
            </w:r>
            <w:r w:rsidRPr="003B1A52">
              <w:rPr>
                <w:rFonts w:ascii="Times New Roman" w:eastAsia="Times New Roman" w:hAnsi="Times New Roman"/>
                <w:noProof/>
                <w:sz w:val="24"/>
                <w:szCs w:val="24"/>
                <w:lang w:eastAsia="lt-LT"/>
              </w:rPr>
              <w:t xml:space="preserve"> įstrižainės</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8E537" w14:textId="1841FED3" w:rsidR="00DA3926" w:rsidRPr="003B1A52" w:rsidRDefault="00675568" w:rsidP="00531E28">
            <w:pPr>
              <w:pStyle w:val="Sraopastraipa"/>
              <w:suppressAutoHyphens/>
              <w:autoSpaceDN w:val="0"/>
              <w:ind w:left="323"/>
              <w:textAlignment w:val="baseline"/>
              <w:rPr>
                <w:rFonts w:eastAsia="Times New Roman"/>
                <w:noProof/>
                <w:lang w:val="lt-LT" w:eastAsia="lt-LT"/>
              </w:rPr>
            </w:pPr>
            <w:r w:rsidRPr="003B1A52">
              <w:rPr>
                <w:rFonts w:eastAsia="Times New Roman"/>
                <w:noProof/>
                <w:lang w:val="lt-LT" w:eastAsia="lt-LT"/>
              </w:rPr>
              <w:t xml:space="preserve">- </w:t>
            </w:r>
            <w:r w:rsidR="00DA3926" w:rsidRPr="003B1A52">
              <w:rPr>
                <w:rFonts w:eastAsia="Times New Roman"/>
                <w:noProof/>
                <w:lang w:val="lt-LT" w:eastAsia="lt-LT"/>
              </w:rPr>
              <w:t xml:space="preserve">ne mažiau </w:t>
            </w:r>
            <w:r w:rsidR="007A1BD9" w:rsidRPr="003B1A52">
              <w:rPr>
                <w:rFonts w:eastAsia="Times New Roman"/>
                <w:noProof/>
                <w:lang w:val="lt-LT" w:eastAsia="lt-LT"/>
              </w:rPr>
              <w:t xml:space="preserve">kaip </w:t>
            </w:r>
            <w:r w:rsidR="00DA3926" w:rsidRPr="003B1A52">
              <w:rPr>
                <w:rFonts w:eastAsia="Times New Roman"/>
                <w:noProof/>
                <w:lang w:val="lt-LT" w:eastAsia="lt-LT"/>
              </w:rPr>
              <w:t>24</w:t>
            </w:r>
            <w:r w:rsidR="00904E09" w:rsidRPr="003B1A52">
              <w:rPr>
                <w:rFonts w:eastAsia="Times New Roman"/>
                <w:noProof/>
                <w:lang w:val="lt-LT" w:eastAsia="lt-LT"/>
              </w:rPr>
              <w:t xml:space="preserve"> colių</w:t>
            </w:r>
            <w:r w:rsidR="00DA3926" w:rsidRPr="003B1A52">
              <w:rPr>
                <w:rFonts w:eastAsia="Times New Roman"/>
                <w:noProof/>
                <w:lang w:val="lt-LT" w:eastAsia="lt-LT"/>
              </w:rPr>
              <w:t xml:space="preserve"> įstrižainės, </w:t>
            </w:r>
          </w:p>
          <w:p w14:paraId="100E3112" w14:textId="0A01DD11" w:rsidR="00DA3926" w:rsidRPr="003B1A52" w:rsidRDefault="00DA3926" w:rsidP="002E7F6D">
            <w:pPr>
              <w:pStyle w:val="Sraopastraipa"/>
              <w:numPr>
                <w:ilvl w:val="0"/>
                <w:numId w:val="25"/>
              </w:numPr>
              <w:suppressAutoHyphens/>
              <w:autoSpaceDN w:val="0"/>
              <w:ind w:left="455" w:hanging="142"/>
              <w:textAlignment w:val="baseline"/>
              <w:rPr>
                <w:rFonts w:eastAsia="Times New Roman"/>
                <w:noProof/>
                <w:lang w:val="lt-LT" w:eastAsia="lt-LT"/>
              </w:rPr>
            </w:pPr>
            <w:r w:rsidRPr="003B1A52">
              <w:rPr>
                <w:rFonts w:eastAsia="Times New Roman"/>
                <w:noProof/>
                <w:lang w:val="lt-LT" w:eastAsia="lt-LT"/>
              </w:rPr>
              <w:t xml:space="preserve"> 16:10 ekrano proporcijų, </w:t>
            </w:r>
          </w:p>
          <w:p w14:paraId="0B7D3AF6" w14:textId="50E30042" w:rsidR="00DA3926" w:rsidRPr="003B1A52" w:rsidRDefault="00DA3926" w:rsidP="002E7F6D">
            <w:pPr>
              <w:pStyle w:val="Sraopastraipa"/>
              <w:numPr>
                <w:ilvl w:val="0"/>
                <w:numId w:val="25"/>
              </w:numPr>
              <w:suppressAutoHyphens/>
              <w:autoSpaceDN w:val="0"/>
              <w:ind w:left="455" w:hanging="142"/>
              <w:textAlignment w:val="baseline"/>
              <w:rPr>
                <w:rFonts w:eastAsia="Times New Roman"/>
                <w:noProof/>
                <w:lang w:val="lt-LT" w:eastAsia="lt-LT"/>
              </w:rPr>
            </w:pPr>
            <w:r w:rsidRPr="003B1A52">
              <w:rPr>
                <w:rFonts w:eastAsia="Times New Roman"/>
                <w:noProof/>
                <w:lang w:val="lt-LT" w:eastAsia="lt-LT"/>
              </w:rPr>
              <w:t xml:space="preserve">raiška ne mažiau 1920x1200, su IPS matricos technologija, </w:t>
            </w:r>
          </w:p>
          <w:p w14:paraId="5E4BA46A" w14:textId="783A496E" w:rsidR="00DA3926" w:rsidRPr="003B1A52" w:rsidRDefault="00DA3926" w:rsidP="002E7F6D">
            <w:pPr>
              <w:pStyle w:val="Sraopastraipa"/>
              <w:numPr>
                <w:ilvl w:val="0"/>
                <w:numId w:val="25"/>
              </w:numPr>
              <w:suppressAutoHyphens/>
              <w:autoSpaceDN w:val="0"/>
              <w:ind w:left="455" w:hanging="142"/>
              <w:textAlignment w:val="baseline"/>
              <w:rPr>
                <w:rFonts w:eastAsia="Times New Roman"/>
                <w:noProof/>
                <w:lang w:val="lt-LT" w:eastAsia="lt-LT"/>
              </w:rPr>
            </w:pPr>
            <w:r w:rsidRPr="003B1A52">
              <w:rPr>
                <w:rFonts w:eastAsia="Times New Roman"/>
                <w:noProof/>
                <w:lang w:val="lt-LT" w:eastAsia="lt-LT"/>
              </w:rPr>
              <w:t xml:space="preserve">ekrano ryškumas ne mažiau 300 cd/m², </w:t>
            </w:r>
          </w:p>
          <w:p w14:paraId="16EF676D" w14:textId="7C162299" w:rsidR="00DA3926" w:rsidRPr="003B1A52" w:rsidRDefault="00DA3926" w:rsidP="002E7F6D">
            <w:pPr>
              <w:pStyle w:val="Sraopastraipa"/>
              <w:numPr>
                <w:ilvl w:val="0"/>
                <w:numId w:val="25"/>
              </w:numPr>
              <w:suppressAutoHyphens/>
              <w:autoSpaceDN w:val="0"/>
              <w:ind w:left="455" w:hanging="142"/>
              <w:textAlignment w:val="baseline"/>
              <w:rPr>
                <w:rFonts w:eastAsia="Times New Roman"/>
                <w:noProof/>
                <w:lang w:val="lt-LT" w:eastAsia="lt-LT"/>
              </w:rPr>
            </w:pPr>
            <w:r w:rsidRPr="003B1A52">
              <w:rPr>
                <w:rFonts w:eastAsia="Times New Roman"/>
                <w:noProof/>
                <w:lang w:val="lt-LT" w:eastAsia="lt-LT"/>
              </w:rPr>
              <w:t xml:space="preserve"> tikrasis kontrastas 1000:1, </w:t>
            </w:r>
          </w:p>
          <w:p w14:paraId="795F902B" w14:textId="6F1FF8EB" w:rsidR="00DA3926" w:rsidRPr="003B1A52" w:rsidRDefault="00DA3926" w:rsidP="002E7F6D">
            <w:pPr>
              <w:pStyle w:val="Sraopastraipa"/>
              <w:numPr>
                <w:ilvl w:val="0"/>
                <w:numId w:val="25"/>
              </w:numPr>
              <w:suppressAutoHyphens/>
              <w:autoSpaceDN w:val="0"/>
              <w:ind w:left="455" w:hanging="142"/>
              <w:textAlignment w:val="baseline"/>
              <w:rPr>
                <w:rFonts w:eastAsia="Times New Roman"/>
                <w:noProof/>
                <w:lang w:val="lt-LT" w:eastAsia="lt-LT"/>
              </w:rPr>
            </w:pPr>
            <w:r w:rsidRPr="003B1A52">
              <w:rPr>
                <w:rFonts w:eastAsia="Times New Roman"/>
                <w:noProof/>
                <w:lang w:val="lt-LT" w:eastAsia="lt-LT"/>
              </w:rPr>
              <w:t xml:space="preserve"> peržiūros kampas ne mažiau 178°, </w:t>
            </w:r>
          </w:p>
          <w:p w14:paraId="622ABE13" w14:textId="389D483B" w:rsidR="00DA3926" w:rsidRPr="003B1A52" w:rsidRDefault="00DA3926" w:rsidP="002E7F6D">
            <w:pPr>
              <w:pStyle w:val="Sraopastraipa"/>
              <w:numPr>
                <w:ilvl w:val="0"/>
                <w:numId w:val="25"/>
              </w:numPr>
              <w:suppressAutoHyphens/>
              <w:autoSpaceDN w:val="0"/>
              <w:ind w:left="455" w:hanging="142"/>
              <w:textAlignment w:val="baseline"/>
              <w:rPr>
                <w:rFonts w:eastAsia="Times New Roman"/>
                <w:noProof/>
                <w:lang w:val="lt-LT" w:eastAsia="lt-LT"/>
              </w:rPr>
            </w:pPr>
            <w:r w:rsidRPr="003B1A52">
              <w:rPr>
                <w:rFonts w:eastAsia="Times New Roman"/>
                <w:noProof/>
                <w:lang w:val="lt-LT" w:eastAsia="lt-LT"/>
              </w:rPr>
              <w:t xml:space="preserve"> reikalingos jungtys HDMI, DisplayPort, </w:t>
            </w:r>
          </w:p>
          <w:p w14:paraId="40DDD225" w14:textId="77777777" w:rsidR="00DA3926" w:rsidRPr="003B1A52" w:rsidRDefault="00DA3926" w:rsidP="002E7F6D">
            <w:pPr>
              <w:pStyle w:val="Sraopastraipa"/>
              <w:numPr>
                <w:ilvl w:val="0"/>
                <w:numId w:val="25"/>
              </w:numPr>
              <w:suppressAutoHyphens/>
              <w:autoSpaceDN w:val="0"/>
              <w:ind w:left="455" w:hanging="142"/>
              <w:textAlignment w:val="baseline"/>
              <w:rPr>
                <w:rFonts w:eastAsia="Times New Roman"/>
                <w:noProof/>
                <w:lang w:val="lt-LT" w:eastAsia="lt-LT"/>
              </w:rPr>
            </w:pPr>
            <w:r w:rsidRPr="003B1A52">
              <w:rPr>
                <w:rFonts w:eastAsia="Times New Roman"/>
                <w:noProof/>
                <w:lang w:val="lt-LT" w:eastAsia="lt-LT"/>
              </w:rPr>
              <w:t xml:space="preserve"> aukščio ir posvyrio kampo reguliavimas;</w:t>
            </w:r>
          </w:p>
          <w:p w14:paraId="569520E5" w14:textId="77777777" w:rsidR="00DA3926" w:rsidRPr="003B1A52" w:rsidRDefault="00DA3926" w:rsidP="008105C8">
            <w:pPr>
              <w:suppressAutoHyphens/>
              <w:autoSpaceDN w:val="0"/>
              <w:spacing w:after="0" w:line="240" w:lineRule="auto"/>
              <w:ind w:left="360"/>
              <w:textAlignment w:val="baseline"/>
              <w:rPr>
                <w:rFonts w:ascii="Times New Roman" w:hAnsi="Times New Roman"/>
                <w:b/>
                <w:bCs/>
                <w:noProof/>
                <w:kern w:val="3"/>
                <w:sz w:val="24"/>
                <w:szCs w:val="24"/>
              </w:rPr>
            </w:pPr>
            <w:r w:rsidRPr="003B1A52">
              <w:rPr>
                <w:rFonts w:ascii="Times New Roman" w:eastAsia="Times New Roman" w:hAnsi="Times New Roman"/>
                <w:noProof/>
                <w:sz w:val="24"/>
                <w:szCs w:val="24"/>
                <w:lang w:eastAsia="lt-LT"/>
              </w:rPr>
              <w:t xml:space="preserve">- turi būti paženklintas </w:t>
            </w:r>
            <w:r w:rsidRPr="003B1A52">
              <w:rPr>
                <w:rFonts w:ascii="Times New Roman" w:hAnsi="Times New Roman"/>
                <w:noProof/>
                <w:kern w:val="3"/>
                <w:sz w:val="24"/>
                <w:szCs w:val="24"/>
              </w:rPr>
              <w:t>CE ženklu;</w:t>
            </w:r>
          </w:p>
          <w:p w14:paraId="321BE435" w14:textId="7E860379" w:rsidR="00DA3926" w:rsidRPr="003B1A52" w:rsidRDefault="00FB75B4" w:rsidP="008105C8">
            <w:pPr>
              <w:suppressAutoHyphens/>
              <w:autoSpaceDN w:val="0"/>
              <w:spacing w:after="0" w:line="240" w:lineRule="auto"/>
              <w:ind w:left="360"/>
              <w:textAlignment w:val="baseline"/>
              <w:rPr>
                <w:rFonts w:ascii="Times New Roman" w:eastAsia="Times New Roman" w:hAnsi="Times New Roman"/>
                <w:noProof/>
                <w:sz w:val="24"/>
                <w:szCs w:val="24"/>
              </w:rPr>
            </w:pPr>
            <w:r w:rsidRPr="003B1A52">
              <w:rPr>
                <w:rFonts w:ascii="Times New Roman" w:hAnsi="Times New Roman"/>
                <w:b/>
                <w:bCs/>
                <w:noProof/>
                <w:kern w:val="3"/>
                <w:sz w:val="24"/>
                <w:szCs w:val="24"/>
              </w:rPr>
              <w:lastRenderedPageBreak/>
              <w:t xml:space="preserve"> </w:t>
            </w:r>
            <w:r w:rsidR="00DA3926" w:rsidRPr="003B1A52">
              <w:rPr>
                <w:rFonts w:ascii="Times New Roman" w:hAnsi="Times New Roman"/>
                <w:b/>
                <w:bCs/>
                <w:noProof/>
                <w:kern w:val="3"/>
                <w:sz w:val="24"/>
                <w:szCs w:val="24"/>
              </w:rPr>
              <w:t xml:space="preserve">- </w:t>
            </w:r>
            <w:r w:rsidR="00DA3926" w:rsidRPr="003B1A52">
              <w:rPr>
                <w:rFonts w:ascii="Times New Roman" w:eastAsia="Times New Roman" w:hAnsi="Times New Roman"/>
                <w:noProof/>
                <w:sz w:val="24"/>
                <w:szCs w:val="24"/>
              </w:rPr>
              <w:t xml:space="preserve">turi atitikti </w:t>
            </w:r>
            <w:r w:rsidR="00030D2F" w:rsidRPr="003B1A52">
              <w:rPr>
                <w:rFonts w:ascii="Times New Roman" w:eastAsia="Times New Roman" w:hAnsi="Times New Roman"/>
                <w:noProof/>
                <w:sz w:val="24"/>
                <w:szCs w:val="24"/>
              </w:rPr>
              <w:t xml:space="preserve">ne žemesnę kaip </w:t>
            </w:r>
            <w:r w:rsidR="005721A9" w:rsidRPr="003B1A52">
              <w:rPr>
                <w:rFonts w:ascii="Times New Roman" w:eastAsia="Times New Roman" w:hAnsi="Times New Roman"/>
                <w:noProof/>
                <w:sz w:val="24"/>
                <w:szCs w:val="24"/>
              </w:rPr>
              <w:t>D</w:t>
            </w:r>
            <w:r w:rsidR="00030D2F" w:rsidRPr="003B1A52">
              <w:rPr>
                <w:rFonts w:ascii="Times New Roman" w:eastAsia="Times New Roman" w:hAnsi="Times New Roman"/>
                <w:noProof/>
                <w:sz w:val="24"/>
                <w:szCs w:val="24"/>
              </w:rPr>
              <w:t xml:space="preserve"> energinio efektyvumo klasę, </w:t>
            </w:r>
            <w:r w:rsidR="00DA3926" w:rsidRPr="003B1A52">
              <w:rPr>
                <w:rFonts w:ascii="Times New Roman" w:eastAsia="Times New Roman" w:hAnsi="Times New Roman"/>
                <w:noProof/>
                <w:sz w:val="24"/>
                <w:szCs w:val="24"/>
              </w:rPr>
              <w:t>nustatytą Europos Komisijos</w:t>
            </w:r>
            <w:r w:rsidR="00030D2F" w:rsidRPr="003B1A52">
              <w:rPr>
                <w:rFonts w:ascii="Times New Roman" w:eastAsia="Times New Roman" w:hAnsi="Times New Roman"/>
                <w:noProof/>
                <w:sz w:val="24"/>
                <w:szCs w:val="24"/>
              </w:rPr>
              <w:t xml:space="preserve"> </w:t>
            </w:r>
            <w:r w:rsidR="00DA3926" w:rsidRPr="003B1A52">
              <w:rPr>
                <w:rFonts w:ascii="Times New Roman" w:eastAsia="Times New Roman" w:hAnsi="Times New Roman"/>
                <w:noProof/>
                <w:sz w:val="24"/>
                <w:szCs w:val="24"/>
              </w:rPr>
              <w:t>reglamentuose dėl gaminių energijos vartojimo efektyvumo ženklinimo reikalavimų</w:t>
            </w:r>
            <w:r w:rsidR="00F811F4" w:rsidRPr="003B1A52">
              <w:rPr>
                <w:rFonts w:ascii="Times New Roman" w:eastAsia="Times New Roman" w:hAnsi="Times New Roman"/>
                <w:noProof/>
                <w:sz w:val="24"/>
                <w:szCs w:val="24"/>
              </w:rPr>
              <w:t xml:space="preserve"> </w:t>
            </w:r>
            <w:r w:rsidR="00F811F4" w:rsidRPr="003B1A52">
              <w:t>(</w:t>
            </w:r>
            <w:r w:rsidR="00F811F4" w:rsidRPr="003B1A52">
              <w:rPr>
                <w:rFonts w:ascii="Times New Roman" w:hAnsi="Times New Roman"/>
                <w:sz w:val="24"/>
                <w:szCs w:val="24"/>
              </w:rPr>
              <w:t>aplinkos apsaugos kriterij</w:t>
            </w:r>
            <w:r w:rsidR="00F811F4" w:rsidRPr="003B1A52">
              <w:t>us)</w:t>
            </w:r>
            <w:r w:rsidR="00DA3926" w:rsidRPr="003B1A52">
              <w:rPr>
                <w:rFonts w:ascii="Times New Roman" w:eastAsia="Times New Roman" w:hAnsi="Times New Roman"/>
                <w:noProof/>
                <w:sz w:val="24"/>
                <w:szCs w:val="24"/>
              </w:rPr>
              <w:t>;</w:t>
            </w:r>
          </w:p>
          <w:p w14:paraId="730E981F" w14:textId="63CD9EAA" w:rsidR="00DA3926" w:rsidRPr="003B1A52" w:rsidRDefault="00DA3926" w:rsidP="008105C8">
            <w:pPr>
              <w:suppressAutoHyphens/>
              <w:autoSpaceDN w:val="0"/>
              <w:spacing w:after="0" w:line="240" w:lineRule="auto"/>
              <w:ind w:left="360"/>
              <w:textAlignment w:val="baseline"/>
              <w:rPr>
                <w:rFonts w:ascii="Times New Roman" w:eastAsia="Times New Roman" w:hAnsi="Times New Roman"/>
                <w:noProof/>
                <w:sz w:val="24"/>
                <w:szCs w:val="24"/>
              </w:rPr>
            </w:pPr>
            <w:r w:rsidRPr="003B1A52">
              <w:rPr>
                <w:rFonts w:ascii="Times New Roman" w:hAnsi="Times New Roman"/>
                <w:b/>
                <w:bCs/>
                <w:noProof/>
                <w:kern w:val="3"/>
                <w:sz w:val="24"/>
                <w:szCs w:val="24"/>
              </w:rPr>
              <w:t>-</w:t>
            </w:r>
            <w:r w:rsidRPr="003B1A52">
              <w:rPr>
                <w:rFonts w:ascii="Times New Roman" w:eastAsia="Times New Roman" w:hAnsi="Times New Roman"/>
                <w:noProof/>
                <w:sz w:val="24"/>
                <w:szCs w:val="24"/>
                <w:lang w:eastAsia="lt-LT"/>
              </w:rPr>
              <w:t xml:space="preserve"> produkte neturi būti gyvsidabrio</w:t>
            </w:r>
            <w:r w:rsidR="00F811F4" w:rsidRPr="003B1A52">
              <w:rPr>
                <w:rFonts w:ascii="Times New Roman" w:eastAsia="Times New Roman" w:hAnsi="Times New Roman"/>
                <w:noProof/>
                <w:sz w:val="24"/>
                <w:szCs w:val="24"/>
                <w:lang w:eastAsia="lt-LT"/>
              </w:rPr>
              <w:t xml:space="preserve"> </w:t>
            </w:r>
            <w:r w:rsidR="00F811F4" w:rsidRPr="003B1A52">
              <w:t>(</w:t>
            </w:r>
            <w:r w:rsidR="00F811F4" w:rsidRPr="003B1A52">
              <w:rPr>
                <w:rFonts w:ascii="Times New Roman" w:hAnsi="Times New Roman"/>
                <w:sz w:val="24"/>
                <w:szCs w:val="24"/>
              </w:rPr>
              <w:t>aplinkos apsaugos kriterij</w:t>
            </w:r>
            <w:r w:rsidR="00F811F4" w:rsidRPr="003B1A52">
              <w:t>us)</w:t>
            </w:r>
            <w:r w:rsidRPr="003B1A52">
              <w:rPr>
                <w:rFonts w:ascii="Times New Roman" w:eastAsia="Times New Roman" w:hAnsi="Times New Roman"/>
                <w:noProof/>
                <w:sz w:val="24"/>
                <w:szCs w:val="24"/>
                <w:lang w:eastAsia="lt-LT"/>
              </w:rPr>
              <w:t>;</w:t>
            </w:r>
          </w:p>
          <w:p w14:paraId="77D63AEA" w14:textId="019FD816" w:rsidR="00DA3926" w:rsidRPr="003B1A52" w:rsidRDefault="00DA3926" w:rsidP="008105C8">
            <w:pPr>
              <w:pStyle w:val="Sraopastraipa"/>
              <w:numPr>
                <w:ilvl w:val="0"/>
                <w:numId w:val="25"/>
              </w:numPr>
              <w:suppressAutoHyphens/>
              <w:autoSpaceDN w:val="0"/>
              <w:ind w:left="455" w:hanging="142"/>
              <w:textAlignment w:val="baseline"/>
              <w:rPr>
                <w:rFonts w:eastAsia="Times New Roman"/>
                <w:noProof/>
                <w:lang w:val="lt-LT" w:eastAsia="lt-LT"/>
              </w:rPr>
            </w:pPr>
            <w:r w:rsidRPr="003B1A52">
              <w:rPr>
                <w:rFonts w:eastAsia="Times New Roman"/>
                <w:noProof/>
                <w:lang w:val="lt-LT" w:eastAsia="lt-LT"/>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r w:rsidR="00F811F4" w:rsidRPr="003B1A52">
              <w:t xml:space="preserve"> (</w:t>
            </w:r>
            <w:proofErr w:type="spellStart"/>
            <w:r w:rsidR="00F811F4" w:rsidRPr="003B1A52">
              <w:t>aplinkos</w:t>
            </w:r>
            <w:proofErr w:type="spellEnd"/>
            <w:r w:rsidR="00F811F4" w:rsidRPr="003B1A52">
              <w:t xml:space="preserve"> apsaugos </w:t>
            </w:r>
            <w:proofErr w:type="spellStart"/>
            <w:r w:rsidR="00F811F4" w:rsidRPr="003B1A52">
              <w:t>kriterijus</w:t>
            </w:r>
            <w:proofErr w:type="spellEnd"/>
            <w:r w:rsidR="00F811F4" w:rsidRPr="003B1A52">
              <w:t>)</w:t>
            </w:r>
            <w:r w:rsidRPr="003B1A52">
              <w:rPr>
                <w:rFonts w:eastAsia="Times New Roman"/>
                <w:noProof/>
                <w:lang w:val="lt-LT" w:eastAsia="lt-LT"/>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2934" w14:textId="3A5A44F2" w:rsidR="00DA3926" w:rsidRPr="003B1A52" w:rsidRDefault="00DA3926" w:rsidP="009B394F">
            <w:pPr>
              <w:suppressAutoHyphens/>
              <w:autoSpaceDN w:val="0"/>
              <w:spacing w:line="242" w:lineRule="auto"/>
              <w:jc w:val="center"/>
              <w:textAlignment w:val="baseline"/>
              <w:rPr>
                <w:rFonts w:ascii="Times New Roman" w:hAnsi="Times New Roman"/>
                <w:noProof/>
                <w:sz w:val="24"/>
                <w:szCs w:val="24"/>
              </w:rPr>
            </w:pPr>
            <w:r w:rsidRPr="003B1A52">
              <w:rPr>
                <w:rFonts w:ascii="Times New Roman" w:hAnsi="Times New Roman"/>
                <w:noProof/>
                <w:sz w:val="24"/>
                <w:szCs w:val="24"/>
              </w:rPr>
              <w:lastRenderedPageBreak/>
              <w:t>36</w:t>
            </w:r>
          </w:p>
        </w:tc>
      </w:tr>
      <w:tr w:rsidR="003B1A52" w:rsidRPr="003B1A52" w14:paraId="639926B2" w14:textId="77777777" w:rsidTr="00DA3926">
        <w:trPr>
          <w:trHeight w:val="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BBC69" w14:textId="2F00CF66" w:rsidR="00DA3926" w:rsidRPr="003B1A52" w:rsidRDefault="00DA3926" w:rsidP="009B394F">
            <w:pPr>
              <w:suppressAutoHyphens/>
              <w:autoSpaceDN w:val="0"/>
              <w:spacing w:after="0" w:line="240" w:lineRule="auto"/>
              <w:jc w:val="center"/>
              <w:textAlignment w:val="baseline"/>
              <w:rPr>
                <w:rFonts w:ascii="Times New Roman" w:hAnsi="Times New Roman"/>
                <w:noProof/>
                <w:sz w:val="24"/>
                <w:szCs w:val="24"/>
              </w:rPr>
            </w:pPr>
            <w:r w:rsidRPr="003B1A52">
              <w:rPr>
                <w:rFonts w:ascii="Times New Roman" w:hAnsi="Times New Roman"/>
                <w:noProof/>
                <w:sz w:val="24"/>
                <w:szCs w:val="24"/>
              </w:rPr>
              <w:t>3.2.6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7FDDC" w14:textId="064AC2EE" w:rsidR="00DA3926" w:rsidRPr="003B1A52" w:rsidRDefault="00DA3926" w:rsidP="009B394F">
            <w:pPr>
              <w:suppressAutoHyphens/>
              <w:autoSpaceDN w:val="0"/>
              <w:spacing w:line="242" w:lineRule="auto"/>
              <w:textAlignment w:val="baseline"/>
              <w:rPr>
                <w:rFonts w:ascii="Times New Roman" w:hAnsi="Times New Roman"/>
                <w:noProof/>
                <w:sz w:val="24"/>
                <w:szCs w:val="24"/>
              </w:rPr>
            </w:pPr>
            <w:r w:rsidRPr="003B1A52">
              <w:rPr>
                <w:rFonts w:ascii="Times New Roman" w:hAnsi="Times New Roman"/>
                <w:noProof/>
                <w:sz w:val="24"/>
                <w:szCs w:val="24"/>
              </w:rPr>
              <w:t>Ausinės</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6E73" w14:textId="3CF629B1" w:rsidR="00DA3926" w:rsidRPr="003B1A52" w:rsidRDefault="00DA3926" w:rsidP="00023743">
            <w:pPr>
              <w:pStyle w:val="Sraopastraipa"/>
              <w:numPr>
                <w:ilvl w:val="0"/>
                <w:numId w:val="25"/>
              </w:numPr>
              <w:suppressAutoHyphens/>
              <w:autoSpaceDN w:val="0"/>
              <w:ind w:left="597" w:hanging="284"/>
              <w:textAlignment w:val="baseline"/>
              <w:rPr>
                <w:rFonts w:eastAsia="Times New Roman"/>
                <w:noProof/>
                <w:lang w:val="lt-LT" w:eastAsia="lt-LT"/>
              </w:rPr>
            </w:pPr>
            <w:r w:rsidRPr="003B1A52">
              <w:rPr>
                <w:rFonts w:eastAsia="Times New Roman"/>
                <w:noProof/>
                <w:lang w:val="lt-LT" w:eastAsia="lt-LT"/>
              </w:rPr>
              <w:t xml:space="preserve">Garsiakalbiai: 40 mm ±5 mm skersmens </w:t>
            </w:r>
          </w:p>
          <w:p w14:paraId="4E3569E8" w14:textId="77777777" w:rsidR="00DA3926" w:rsidRPr="003B1A52" w:rsidRDefault="00DA3926" w:rsidP="00023743">
            <w:pPr>
              <w:pStyle w:val="Sraopastraipa"/>
              <w:numPr>
                <w:ilvl w:val="0"/>
                <w:numId w:val="25"/>
              </w:numPr>
              <w:suppressAutoHyphens/>
              <w:autoSpaceDN w:val="0"/>
              <w:ind w:left="597" w:hanging="284"/>
              <w:textAlignment w:val="baseline"/>
              <w:rPr>
                <w:rFonts w:eastAsia="Times New Roman"/>
                <w:noProof/>
                <w:lang w:val="lt-LT" w:eastAsia="lt-LT"/>
              </w:rPr>
            </w:pPr>
            <w:r w:rsidRPr="003B1A52">
              <w:rPr>
                <w:rFonts w:eastAsia="Times New Roman"/>
                <w:noProof/>
                <w:lang w:val="lt-LT" w:eastAsia="lt-LT"/>
              </w:rPr>
              <w:t>Dažnio atsakas ne daugiau nei 20</w:t>
            </w:r>
            <w:r w:rsidRPr="003B1A52">
              <w:rPr>
                <w:noProof/>
                <w:lang w:val="lt-LT"/>
              </w:rPr>
              <w:t xml:space="preserve"> </w:t>
            </w:r>
            <w:r w:rsidRPr="003B1A52">
              <w:rPr>
                <w:rFonts w:eastAsia="Times New Roman"/>
                <w:noProof/>
                <w:lang w:val="lt-LT" w:eastAsia="lt-LT"/>
              </w:rPr>
              <w:t>Hz</w:t>
            </w:r>
          </w:p>
          <w:p w14:paraId="4AA4240B" w14:textId="471D1AE3" w:rsidR="00DA3926" w:rsidRPr="003B1A52" w:rsidRDefault="00DA3926" w:rsidP="00023743">
            <w:pPr>
              <w:pStyle w:val="Sraopastraipa"/>
              <w:numPr>
                <w:ilvl w:val="0"/>
                <w:numId w:val="25"/>
              </w:numPr>
              <w:suppressAutoHyphens/>
              <w:autoSpaceDN w:val="0"/>
              <w:ind w:left="597" w:hanging="284"/>
              <w:textAlignment w:val="baseline"/>
              <w:rPr>
                <w:rFonts w:eastAsia="Times New Roman"/>
                <w:noProof/>
                <w:lang w:val="lt-LT" w:eastAsia="lt-LT"/>
              </w:rPr>
            </w:pPr>
            <w:r w:rsidRPr="003B1A52">
              <w:rPr>
                <w:rFonts w:eastAsia="Times New Roman"/>
                <w:noProof/>
                <w:lang w:val="lt-LT" w:eastAsia="lt-LT"/>
              </w:rPr>
              <w:t>Dažnio atsakas ne mažiau nei 20000 Hz</w:t>
            </w:r>
          </w:p>
          <w:p w14:paraId="37509CF3" w14:textId="7BBEBB32" w:rsidR="00DA3926" w:rsidRPr="003B1A52" w:rsidRDefault="00DA3926" w:rsidP="00476728">
            <w:pPr>
              <w:pStyle w:val="Sraopastraipa"/>
              <w:numPr>
                <w:ilvl w:val="0"/>
                <w:numId w:val="25"/>
              </w:numPr>
              <w:suppressAutoHyphens/>
              <w:autoSpaceDN w:val="0"/>
              <w:ind w:left="597" w:hanging="284"/>
              <w:textAlignment w:val="baseline"/>
              <w:rPr>
                <w:rFonts w:eastAsia="Times New Roman"/>
                <w:noProof/>
                <w:lang w:val="lt-LT" w:eastAsia="lt-LT"/>
              </w:rPr>
            </w:pPr>
            <w:r w:rsidRPr="003B1A52">
              <w:rPr>
                <w:rFonts w:eastAsia="Times New Roman"/>
                <w:noProof/>
                <w:lang w:val="lt-LT" w:eastAsia="lt-LT"/>
              </w:rPr>
              <w:t>Daugiakryptis mikrofonas.</w:t>
            </w:r>
          </w:p>
          <w:p w14:paraId="26E9B3E0" w14:textId="5220F9EC" w:rsidR="00DA3926" w:rsidRPr="003B1A52" w:rsidRDefault="00DA3926" w:rsidP="00476728">
            <w:pPr>
              <w:pStyle w:val="Sraopastraipa"/>
              <w:numPr>
                <w:ilvl w:val="0"/>
                <w:numId w:val="25"/>
              </w:numPr>
              <w:suppressAutoHyphens/>
              <w:autoSpaceDN w:val="0"/>
              <w:ind w:left="597" w:hanging="284"/>
              <w:textAlignment w:val="baseline"/>
              <w:rPr>
                <w:rFonts w:eastAsia="Times New Roman"/>
                <w:noProof/>
                <w:lang w:val="lt-LT" w:eastAsia="lt-LT"/>
              </w:rPr>
            </w:pPr>
            <w:r w:rsidRPr="003B1A52">
              <w:rPr>
                <w:rFonts w:eastAsia="Times New Roman"/>
                <w:noProof/>
                <w:lang w:val="lt-LT" w:eastAsia="lt-LT"/>
              </w:rPr>
              <w:t xml:space="preserve">Ausinių tipas: </w:t>
            </w:r>
            <w:r w:rsidR="00D06807" w:rsidRPr="003B1A52">
              <w:rPr>
                <w:rFonts w:eastAsia="Times New Roman"/>
                <w:noProof/>
                <w:lang w:val="lt-LT" w:eastAsia="lt-LT"/>
              </w:rPr>
              <w:t>s</w:t>
            </w:r>
            <w:r w:rsidRPr="003B1A52">
              <w:rPr>
                <w:rFonts w:eastAsia="Times New Roman"/>
                <w:noProof/>
                <w:lang w:val="lt-LT" w:eastAsia="lt-LT"/>
              </w:rPr>
              <w:t xml:space="preserve">u reguliuojamu lankeliu </w:t>
            </w:r>
          </w:p>
          <w:p w14:paraId="3792A21C" w14:textId="512407C2" w:rsidR="00DA3926" w:rsidRPr="003B1A52" w:rsidRDefault="00DA3926" w:rsidP="00476728">
            <w:pPr>
              <w:pStyle w:val="Sraopastraipa"/>
              <w:numPr>
                <w:ilvl w:val="0"/>
                <w:numId w:val="25"/>
              </w:numPr>
              <w:suppressAutoHyphens/>
              <w:autoSpaceDN w:val="0"/>
              <w:ind w:left="597" w:hanging="284"/>
              <w:textAlignment w:val="baseline"/>
              <w:rPr>
                <w:rFonts w:eastAsia="Times New Roman"/>
                <w:noProof/>
                <w:lang w:val="lt-LT" w:eastAsia="lt-LT"/>
              </w:rPr>
            </w:pPr>
            <w:r w:rsidRPr="003B1A52">
              <w:rPr>
                <w:rFonts w:eastAsia="Times New Roman"/>
                <w:noProof/>
                <w:lang w:val="lt-LT" w:eastAsia="lt-LT"/>
              </w:rPr>
              <w:t xml:space="preserve">turi būti paženklintos </w:t>
            </w:r>
            <w:r w:rsidRPr="003B1A52">
              <w:rPr>
                <w:noProof/>
                <w:kern w:val="3"/>
                <w:lang w:val="lt-LT"/>
              </w:rPr>
              <w:t>CE ženklu.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1E710" w14:textId="11FFF59F" w:rsidR="00DA3926" w:rsidRPr="003B1A52" w:rsidRDefault="00DA3926" w:rsidP="009B394F">
            <w:pPr>
              <w:suppressAutoHyphens/>
              <w:autoSpaceDN w:val="0"/>
              <w:spacing w:line="242" w:lineRule="auto"/>
              <w:jc w:val="center"/>
              <w:textAlignment w:val="baseline"/>
              <w:rPr>
                <w:rFonts w:ascii="Times New Roman" w:hAnsi="Times New Roman"/>
                <w:noProof/>
                <w:sz w:val="24"/>
                <w:szCs w:val="24"/>
              </w:rPr>
            </w:pPr>
            <w:r w:rsidRPr="003B1A52">
              <w:rPr>
                <w:rFonts w:ascii="Times New Roman" w:hAnsi="Times New Roman"/>
                <w:noProof/>
                <w:sz w:val="24"/>
                <w:szCs w:val="24"/>
              </w:rPr>
              <w:t>37</w:t>
            </w:r>
          </w:p>
        </w:tc>
      </w:tr>
      <w:tr w:rsidR="003B1A52" w:rsidRPr="003B1A52" w14:paraId="175D9C1D" w14:textId="77777777" w:rsidTr="00DA3926">
        <w:trPr>
          <w:trHeight w:val="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E857B" w14:textId="108A7F27" w:rsidR="00DA3926" w:rsidRPr="003B1A52" w:rsidRDefault="00DA3926" w:rsidP="009B394F">
            <w:pPr>
              <w:suppressAutoHyphens/>
              <w:autoSpaceDN w:val="0"/>
              <w:spacing w:after="0" w:line="240" w:lineRule="auto"/>
              <w:jc w:val="center"/>
              <w:textAlignment w:val="baseline"/>
              <w:rPr>
                <w:rFonts w:ascii="Times New Roman" w:hAnsi="Times New Roman"/>
                <w:noProof/>
                <w:sz w:val="24"/>
                <w:szCs w:val="24"/>
              </w:rPr>
            </w:pPr>
            <w:r w:rsidRPr="003B1A52">
              <w:rPr>
                <w:rFonts w:ascii="Times New Roman" w:hAnsi="Times New Roman"/>
                <w:noProof/>
                <w:sz w:val="24"/>
                <w:szCs w:val="24"/>
              </w:rPr>
              <w:t>3.2.7</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39ACC" w14:textId="222CC8D0" w:rsidR="00DA3926" w:rsidRPr="003B1A52" w:rsidRDefault="00DA3926" w:rsidP="009B394F">
            <w:pPr>
              <w:suppressAutoHyphens/>
              <w:autoSpaceDN w:val="0"/>
              <w:spacing w:line="242" w:lineRule="auto"/>
              <w:textAlignment w:val="baseline"/>
              <w:rPr>
                <w:rFonts w:ascii="Times New Roman" w:hAnsi="Times New Roman"/>
                <w:noProof/>
                <w:sz w:val="24"/>
                <w:szCs w:val="24"/>
              </w:rPr>
            </w:pPr>
            <w:r w:rsidRPr="003B1A52">
              <w:rPr>
                <w:rFonts w:ascii="Times New Roman" w:hAnsi="Times New Roman"/>
                <w:noProof/>
                <w:sz w:val="24"/>
                <w:szCs w:val="24"/>
              </w:rPr>
              <w:t>Kamera</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A5CB3" w14:textId="14ED0834" w:rsidR="00DA3926" w:rsidRPr="003B1A52" w:rsidRDefault="00DA3926" w:rsidP="0045517C">
            <w:pPr>
              <w:pStyle w:val="Sraopastraipa"/>
              <w:numPr>
                <w:ilvl w:val="0"/>
                <w:numId w:val="25"/>
              </w:numPr>
              <w:suppressAutoHyphens/>
              <w:autoSpaceDN w:val="0"/>
              <w:ind w:left="597" w:hanging="283"/>
              <w:textAlignment w:val="baseline"/>
              <w:rPr>
                <w:rFonts w:eastAsia="Times New Roman"/>
                <w:noProof/>
                <w:lang w:val="lt-LT" w:eastAsia="lt-LT"/>
              </w:rPr>
            </w:pPr>
            <w:r w:rsidRPr="003B1A52">
              <w:rPr>
                <w:rFonts w:eastAsia="Times New Roman"/>
                <w:noProof/>
                <w:lang w:val="lt-LT" w:eastAsia="lt-LT"/>
              </w:rPr>
              <w:t xml:space="preserve">FHD </w:t>
            </w:r>
            <w:r w:rsidR="00A10ECC" w:rsidRPr="003B1A52">
              <w:rPr>
                <w:rFonts w:eastAsia="Times New Roman"/>
                <w:noProof/>
                <w:lang w:val="lt-LT" w:eastAsia="lt-LT"/>
              </w:rPr>
              <w:t xml:space="preserve">1920 x 1080 </w:t>
            </w:r>
            <w:r w:rsidRPr="003B1A52">
              <w:rPr>
                <w:rFonts w:eastAsia="Times New Roman"/>
                <w:noProof/>
                <w:lang w:val="lt-LT" w:eastAsia="lt-LT"/>
              </w:rPr>
              <w:t>raiškos.</w:t>
            </w:r>
          </w:p>
          <w:p w14:paraId="5196912E" w14:textId="4943BB36" w:rsidR="00DA3926" w:rsidRPr="003B1A52" w:rsidRDefault="00DA3926" w:rsidP="0045517C">
            <w:pPr>
              <w:pStyle w:val="Sraopastraipa"/>
              <w:numPr>
                <w:ilvl w:val="0"/>
                <w:numId w:val="34"/>
              </w:numPr>
              <w:ind w:left="597" w:hanging="283"/>
              <w:rPr>
                <w:rFonts w:eastAsia="Times New Roman"/>
                <w:noProof/>
                <w:lang w:val="lt-LT" w:eastAsia="lt-LT"/>
              </w:rPr>
            </w:pPr>
            <w:r w:rsidRPr="003B1A52">
              <w:rPr>
                <w:rFonts w:eastAsia="Times New Roman"/>
                <w:noProof/>
                <w:lang w:val="lt-LT" w:eastAsia="lt-LT"/>
              </w:rPr>
              <w:t xml:space="preserve">Maksimalus kadrų dažnis: 30 fps </w:t>
            </w:r>
          </w:p>
          <w:p w14:paraId="37F41790" w14:textId="5B098C37" w:rsidR="00DA3926" w:rsidRPr="003B1A52" w:rsidRDefault="00DA3926" w:rsidP="0045517C">
            <w:pPr>
              <w:pStyle w:val="Sraopastraipa"/>
              <w:numPr>
                <w:ilvl w:val="0"/>
                <w:numId w:val="34"/>
              </w:numPr>
              <w:ind w:left="597" w:hanging="283"/>
              <w:rPr>
                <w:rFonts w:eastAsia="Times New Roman"/>
                <w:noProof/>
                <w:lang w:val="lt-LT" w:eastAsia="lt-LT"/>
              </w:rPr>
            </w:pPr>
            <w:r w:rsidRPr="003B1A52">
              <w:rPr>
                <w:rFonts w:eastAsia="Times New Roman"/>
                <w:noProof/>
                <w:lang w:val="lt-LT" w:eastAsia="lt-LT"/>
              </w:rPr>
              <w:t xml:space="preserve">Spalva: Juoda </w:t>
            </w:r>
          </w:p>
          <w:p w14:paraId="2A38CD20" w14:textId="7C3275D2" w:rsidR="00DA3926" w:rsidRPr="003B1A52" w:rsidRDefault="00DA3926" w:rsidP="0045517C">
            <w:pPr>
              <w:pStyle w:val="Sraopastraipa"/>
              <w:numPr>
                <w:ilvl w:val="0"/>
                <w:numId w:val="34"/>
              </w:numPr>
              <w:ind w:left="597" w:hanging="283"/>
              <w:rPr>
                <w:rFonts w:eastAsia="Times New Roman"/>
                <w:noProof/>
                <w:lang w:val="lt-LT" w:eastAsia="lt-LT"/>
              </w:rPr>
            </w:pPr>
            <w:r w:rsidRPr="003B1A52">
              <w:rPr>
                <w:rFonts w:eastAsia="Times New Roman"/>
                <w:noProof/>
                <w:lang w:val="lt-LT" w:eastAsia="lt-LT"/>
              </w:rPr>
              <w:t>Įmontuotas mikrofonas</w:t>
            </w:r>
          </w:p>
          <w:p w14:paraId="336A8388" w14:textId="3D91F281" w:rsidR="00DA3926" w:rsidRPr="003B1A52" w:rsidRDefault="00DA3926" w:rsidP="0045517C">
            <w:pPr>
              <w:pStyle w:val="Sraopastraipa"/>
              <w:numPr>
                <w:ilvl w:val="0"/>
                <w:numId w:val="34"/>
              </w:numPr>
              <w:ind w:left="597" w:hanging="283"/>
              <w:rPr>
                <w:rFonts w:eastAsia="Times New Roman"/>
                <w:noProof/>
                <w:lang w:val="lt-LT" w:eastAsia="lt-LT"/>
              </w:rPr>
            </w:pPr>
            <w:r w:rsidRPr="003B1A52">
              <w:rPr>
                <w:rFonts w:eastAsia="Times New Roman"/>
                <w:noProof/>
                <w:lang w:val="lt-LT" w:eastAsia="lt-LT"/>
              </w:rPr>
              <w:t xml:space="preserve">Montavimo tipas:  Clip/Stand </w:t>
            </w:r>
          </w:p>
          <w:p w14:paraId="74B65926" w14:textId="6E4A76B7" w:rsidR="00DA3926" w:rsidRPr="003B1A52" w:rsidRDefault="00DA3926" w:rsidP="0045517C">
            <w:pPr>
              <w:pStyle w:val="Sraopastraipa"/>
              <w:numPr>
                <w:ilvl w:val="0"/>
                <w:numId w:val="34"/>
              </w:numPr>
              <w:ind w:left="597" w:hanging="283"/>
              <w:rPr>
                <w:rFonts w:eastAsia="Times New Roman"/>
                <w:noProof/>
                <w:lang w:val="lt-LT" w:eastAsia="lt-LT"/>
              </w:rPr>
            </w:pPr>
            <w:r w:rsidRPr="003B1A52">
              <w:rPr>
                <w:rFonts w:eastAsia="Times New Roman"/>
                <w:noProof/>
                <w:lang w:val="lt-LT" w:eastAsia="lt-LT"/>
              </w:rPr>
              <w:t xml:space="preserve">turi būti paženklinta </w:t>
            </w:r>
            <w:r w:rsidRPr="003B1A52">
              <w:rPr>
                <w:noProof/>
                <w:kern w:val="3"/>
                <w:lang w:val="lt-LT"/>
              </w:rPr>
              <w:t>CE ženklu.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70D3B" w14:textId="4042A793" w:rsidR="00DA3926" w:rsidRPr="003B1A52" w:rsidRDefault="00DA3926" w:rsidP="009B394F">
            <w:pPr>
              <w:suppressAutoHyphens/>
              <w:autoSpaceDN w:val="0"/>
              <w:spacing w:line="242" w:lineRule="auto"/>
              <w:jc w:val="center"/>
              <w:textAlignment w:val="baseline"/>
              <w:rPr>
                <w:rFonts w:ascii="Times New Roman" w:hAnsi="Times New Roman"/>
                <w:noProof/>
                <w:sz w:val="24"/>
                <w:szCs w:val="24"/>
              </w:rPr>
            </w:pPr>
            <w:r w:rsidRPr="003B1A52">
              <w:rPr>
                <w:rFonts w:ascii="Times New Roman" w:hAnsi="Times New Roman"/>
                <w:noProof/>
                <w:sz w:val="24"/>
                <w:szCs w:val="24"/>
              </w:rPr>
              <w:t>37</w:t>
            </w:r>
          </w:p>
        </w:tc>
      </w:tr>
      <w:tr w:rsidR="003B1A52" w:rsidRPr="003B1A52" w14:paraId="16091D3F" w14:textId="77777777" w:rsidTr="00DA3926">
        <w:trPr>
          <w:trHeight w:val="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5E1EB" w14:textId="1AA980C1" w:rsidR="00DA3926" w:rsidRPr="003B1A52" w:rsidRDefault="00DA3926" w:rsidP="009B394F">
            <w:pPr>
              <w:suppressAutoHyphens/>
              <w:autoSpaceDN w:val="0"/>
              <w:spacing w:after="0" w:line="240" w:lineRule="auto"/>
              <w:jc w:val="center"/>
              <w:textAlignment w:val="baseline"/>
              <w:rPr>
                <w:rFonts w:ascii="Times New Roman" w:hAnsi="Times New Roman"/>
                <w:noProof/>
                <w:sz w:val="24"/>
                <w:szCs w:val="24"/>
              </w:rPr>
            </w:pPr>
            <w:r w:rsidRPr="003B1A52">
              <w:rPr>
                <w:rFonts w:ascii="Times New Roman" w:hAnsi="Times New Roman"/>
                <w:noProof/>
                <w:sz w:val="24"/>
                <w:szCs w:val="24"/>
              </w:rPr>
              <w:t>3.2.8</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8C55E" w14:textId="15B3AB68" w:rsidR="00DA3926" w:rsidRPr="003B1A52" w:rsidRDefault="00DA3926" w:rsidP="00937BA9">
            <w:pPr>
              <w:suppressAutoHyphens/>
              <w:autoSpaceDN w:val="0"/>
              <w:spacing w:line="242" w:lineRule="auto"/>
              <w:textAlignment w:val="baseline"/>
              <w:rPr>
                <w:rFonts w:ascii="Times New Roman" w:hAnsi="Times New Roman"/>
                <w:noProof/>
                <w:sz w:val="24"/>
                <w:szCs w:val="24"/>
              </w:rPr>
            </w:pPr>
            <w:r w:rsidRPr="003B1A52">
              <w:rPr>
                <w:rFonts w:ascii="Times New Roman" w:hAnsi="Times New Roman"/>
                <w:noProof/>
                <w:sz w:val="24"/>
                <w:szCs w:val="24"/>
              </w:rPr>
              <w:t xml:space="preserve">Klaviatūra </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E399C" w14:textId="7745761F" w:rsidR="00DA3926" w:rsidRPr="003B1A52" w:rsidRDefault="00DA3926" w:rsidP="0045517C">
            <w:pPr>
              <w:pStyle w:val="Sraopastraipa"/>
              <w:numPr>
                <w:ilvl w:val="0"/>
                <w:numId w:val="25"/>
              </w:numPr>
              <w:suppressAutoHyphens/>
              <w:autoSpaceDN w:val="0"/>
              <w:ind w:left="597" w:hanging="283"/>
              <w:textAlignment w:val="baseline"/>
              <w:rPr>
                <w:rFonts w:eastAsia="Times New Roman"/>
                <w:noProof/>
                <w:lang w:val="lt-LT" w:eastAsia="lt-LT"/>
              </w:rPr>
            </w:pPr>
            <w:r w:rsidRPr="003B1A52">
              <w:rPr>
                <w:noProof/>
                <w:lang w:val="lt-LT"/>
              </w:rPr>
              <w:t>jungtis USB.</w:t>
            </w:r>
          </w:p>
          <w:p w14:paraId="3ED17321" w14:textId="11F2C873" w:rsidR="00DA3926" w:rsidRPr="003B1A52" w:rsidRDefault="00DA3926" w:rsidP="0045517C">
            <w:pPr>
              <w:pStyle w:val="Sraopastraipa"/>
              <w:numPr>
                <w:ilvl w:val="0"/>
                <w:numId w:val="25"/>
              </w:numPr>
              <w:suppressAutoHyphens/>
              <w:autoSpaceDN w:val="0"/>
              <w:ind w:left="597" w:hanging="283"/>
              <w:textAlignment w:val="baseline"/>
              <w:rPr>
                <w:rFonts w:eastAsia="Times New Roman"/>
                <w:noProof/>
                <w:lang w:val="lt-LT" w:eastAsia="lt-LT"/>
              </w:rPr>
            </w:pPr>
            <w:r w:rsidRPr="003B1A52">
              <w:rPr>
                <w:rFonts w:eastAsia="Times New Roman"/>
                <w:noProof/>
                <w:lang w:val="lt-LT" w:eastAsia="lt-LT"/>
              </w:rPr>
              <w:t>spalva – juoda.</w:t>
            </w:r>
          </w:p>
          <w:p w14:paraId="46ECA0AE" w14:textId="77777777" w:rsidR="00DA3926" w:rsidRPr="003B1A52" w:rsidRDefault="00DA3926" w:rsidP="0045517C">
            <w:pPr>
              <w:pStyle w:val="Sraopastraipa"/>
              <w:numPr>
                <w:ilvl w:val="0"/>
                <w:numId w:val="25"/>
              </w:numPr>
              <w:suppressAutoHyphens/>
              <w:autoSpaceDN w:val="0"/>
              <w:ind w:left="597" w:hanging="283"/>
              <w:textAlignment w:val="baseline"/>
              <w:rPr>
                <w:rFonts w:eastAsia="Times New Roman"/>
                <w:noProof/>
                <w:lang w:val="lt-LT" w:eastAsia="lt-LT"/>
              </w:rPr>
            </w:pPr>
            <w:r w:rsidRPr="003B1A52">
              <w:rPr>
                <w:noProof/>
                <w:lang w:val="lt-LT"/>
              </w:rPr>
              <w:t xml:space="preserve">pilna lotyniškų raidžių ir atskirai skaičių, </w:t>
            </w:r>
          </w:p>
          <w:p w14:paraId="26ABB595" w14:textId="77777777" w:rsidR="00DA3926" w:rsidRPr="003B1A52" w:rsidRDefault="00DA3926" w:rsidP="0045517C">
            <w:pPr>
              <w:pStyle w:val="Sraopastraipa"/>
              <w:numPr>
                <w:ilvl w:val="0"/>
                <w:numId w:val="25"/>
              </w:numPr>
              <w:suppressAutoHyphens/>
              <w:autoSpaceDN w:val="0"/>
              <w:ind w:left="597" w:hanging="283"/>
              <w:textAlignment w:val="baseline"/>
              <w:rPr>
                <w:rFonts w:eastAsia="Times New Roman"/>
                <w:noProof/>
                <w:lang w:val="lt-LT" w:eastAsia="lt-LT"/>
              </w:rPr>
            </w:pPr>
            <w:r w:rsidRPr="003B1A52">
              <w:rPr>
                <w:noProof/>
                <w:lang w:val="lt-LT"/>
              </w:rPr>
              <w:t>su graviruotais lietuviškos abėcėlės ženklais,</w:t>
            </w:r>
          </w:p>
          <w:p w14:paraId="1EB88E8D" w14:textId="39B93122" w:rsidR="00DA3926" w:rsidRPr="003B1A52" w:rsidRDefault="00DA3926" w:rsidP="0045517C">
            <w:pPr>
              <w:pStyle w:val="Sraopastraipa"/>
              <w:numPr>
                <w:ilvl w:val="0"/>
                <w:numId w:val="25"/>
              </w:numPr>
              <w:suppressAutoHyphens/>
              <w:autoSpaceDN w:val="0"/>
              <w:ind w:left="597" w:hanging="283"/>
              <w:textAlignment w:val="baseline"/>
              <w:rPr>
                <w:rFonts w:eastAsia="Times New Roman"/>
                <w:noProof/>
                <w:lang w:val="lt-LT" w:eastAsia="lt-LT"/>
              </w:rPr>
            </w:pPr>
            <w:r w:rsidRPr="003B1A52">
              <w:rPr>
                <w:rFonts w:eastAsia="Times New Roman"/>
                <w:noProof/>
                <w:lang w:val="lt-LT" w:eastAsia="lt-LT"/>
              </w:rPr>
              <w:t xml:space="preserve">turi būti paženklinta </w:t>
            </w:r>
            <w:r w:rsidRPr="003B1A52">
              <w:rPr>
                <w:noProof/>
                <w:kern w:val="3"/>
                <w:lang w:val="lt-LT"/>
              </w:rPr>
              <w:t>CE ženklu.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1842D" w14:textId="4F539AC6" w:rsidR="00DA3926" w:rsidRPr="003B1A52" w:rsidRDefault="00DA3926" w:rsidP="009B394F">
            <w:pPr>
              <w:suppressAutoHyphens/>
              <w:autoSpaceDN w:val="0"/>
              <w:spacing w:line="242" w:lineRule="auto"/>
              <w:jc w:val="center"/>
              <w:textAlignment w:val="baseline"/>
              <w:rPr>
                <w:rFonts w:ascii="Times New Roman" w:hAnsi="Times New Roman"/>
                <w:noProof/>
                <w:sz w:val="24"/>
                <w:szCs w:val="24"/>
              </w:rPr>
            </w:pPr>
            <w:r w:rsidRPr="003B1A52">
              <w:rPr>
                <w:rFonts w:ascii="Times New Roman" w:hAnsi="Times New Roman"/>
                <w:noProof/>
                <w:sz w:val="24"/>
                <w:szCs w:val="24"/>
              </w:rPr>
              <w:t>37</w:t>
            </w:r>
          </w:p>
        </w:tc>
      </w:tr>
      <w:tr w:rsidR="00DA3926" w:rsidRPr="003B1A52" w14:paraId="7E6F132A" w14:textId="77777777" w:rsidTr="00DA3926">
        <w:trPr>
          <w:trHeight w:val="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1D111" w14:textId="38C25D6B" w:rsidR="00DA3926" w:rsidRPr="003B1A52" w:rsidRDefault="00DA3926" w:rsidP="009B394F">
            <w:pPr>
              <w:suppressAutoHyphens/>
              <w:autoSpaceDN w:val="0"/>
              <w:spacing w:after="0" w:line="240" w:lineRule="auto"/>
              <w:jc w:val="center"/>
              <w:textAlignment w:val="baseline"/>
              <w:rPr>
                <w:rFonts w:ascii="Times New Roman" w:hAnsi="Times New Roman"/>
                <w:noProof/>
                <w:sz w:val="24"/>
                <w:szCs w:val="24"/>
              </w:rPr>
            </w:pPr>
            <w:r w:rsidRPr="003B1A52">
              <w:rPr>
                <w:rFonts w:ascii="Times New Roman" w:hAnsi="Times New Roman"/>
                <w:noProof/>
                <w:sz w:val="24"/>
                <w:szCs w:val="24"/>
              </w:rPr>
              <w:t>3.2.9</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E600E" w14:textId="40927A01" w:rsidR="00DA3926" w:rsidRPr="003B1A52" w:rsidRDefault="00DA3926" w:rsidP="003C4488">
            <w:pPr>
              <w:suppressAutoHyphens/>
              <w:autoSpaceDN w:val="0"/>
              <w:spacing w:line="242" w:lineRule="auto"/>
              <w:textAlignment w:val="baseline"/>
              <w:rPr>
                <w:rFonts w:ascii="Times New Roman" w:hAnsi="Times New Roman"/>
                <w:noProof/>
                <w:sz w:val="24"/>
                <w:szCs w:val="24"/>
              </w:rPr>
            </w:pPr>
            <w:r w:rsidRPr="003B1A52">
              <w:rPr>
                <w:rFonts w:ascii="Times New Roman" w:hAnsi="Times New Roman"/>
                <w:noProof/>
                <w:sz w:val="24"/>
                <w:szCs w:val="24"/>
              </w:rPr>
              <w:t>Pelė</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97E3" w14:textId="63EAF7F5" w:rsidR="00DA3926" w:rsidRPr="003B1A52" w:rsidRDefault="00DA3926" w:rsidP="0045517C">
            <w:pPr>
              <w:tabs>
                <w:tab w:val="left" w:pos="738"/>
                <w:tab w:val="left" w:pos="1164"/>
              </w:tabs>
              <w:suppressAutoHyphens/>
              <w:autoSpaceDN w:val="0"/>
              <w:spacing w:after="0" w:line="240" w:lineRule="auto"/>
              <w:ind w:left="1164" w:hanging="851"/>
              <w:textAlignment w:val="baseline"/>
              <w:rPr>
                <w:rFonts w:ascii="Times New Roman" w:hAnsi="Times New Roman"/>
                <w:noProof/>
                <w:sz w:val="24"/>
                <w:szCs w:val="24"/>
              </w:rPr>
            </w:pPr>
            <w:r w:rsidRPr="003B1A52">
              <w:rPr>
                <w:rFonts w:ascii="Times New Roman" w:hAnsi="Times New Roman"/>
                <w:noProof/>
                <w:sz w:val="24"/>
                <w:szCs w:val="24"/>
              </w:rPr>
              <w:t>-   jungties tipas - USB.</w:t>
            </w:r>
          </w:p>
          <w:p w14:paraId="3106C49C" w14:textId="10207534" w:rsidR="00DA3926" w:rsidRPr="003B1A52" w:rsidRDefault="00DA3926" w:rsidP="0045517C">
            <w:pPr>
              <w:tabs>
                <w:tab w:val="left" w:pos="738"/>
                <w:tab w:val="left" w:pos="1164"/>
              </w:tabs>
              <w:suppressAutoHyphens/>
              <w:autoSpaceDN w:val="0"/>
              <w:spacing w:after="0" w:line="240" w:lineRule="auto"/>
              <w:ind w:left="1164" w:hanging="851"/>
              <w:textAlignment w:val="baseline"/>
              <w:rPr>
                <w:rFonts w:ascii="Times New Roman" w:hAnsi="Times New Roman"/>
                <w:noProof/>
                <w:sz w:val="24"/>
                <w:szCs w:val="24"/>
              </w:rPr>
            </w:pPr>
            <w:r w:rsidRPr="003B1A52">
              <w:rPr>
                <w:rFonts w:ascii="Times New Roman" w:hAnsi="Times New Roman"/>
                <w:noProof/>
                <w:sz w:val="24"/>
                <w:szCs w:val="24"/>
              </w:rPr>
              <w:t xml:space="preserve">-   spalva – juoda, </w:t>
            </w:r>
          </w:p>
          <w:p w14:paraId="4039F0C7" w14:textId="1534057F" w:rsidR="00DA3926" w:rsidRPr="003B1A52" w:rsidRDefault="00DA3926" w:rsidP="0045517C">
            <w:pPr>
              <w:tabs>
                <w:tab w:val="left" w:pos="738"/>
                <w:tab w:val="left" w:pos="1164"/>
              </w:tabs>
              <w:suppressAutoHyphens/>
              <w:autoSpaceDN w:val="0"/>
              <w:spacing w:after="0" w:line="240" w:lineRule="auto"/>
              <w:ind w:left="1164" w:hanging="851"/>
              <w:textAlignment w:val="baseline"/>
              <w:rPr>
                <w:rFonts w:ascii="Times New Roman" w:hAnsi="Times New Roman"/>
                <w:noProof/>
                <w:sz w:val="24"/>
                <w:szCs w:val="24"/>
              </w:rPr>
            </w:pPr>
            <w:r w:rsidRPr="003B1A52">
              <w:rPr>
                <w:rFonts w:ascii="Times New Roman" w:hAnsi="Times New Roman"/>
                <w:noProof/>
                <w:sz w:val="24"/>
                <w:szCs w:val="24"/>
              </w:rPr>
              <w:t>-   tikslumas-  ne mažiau 800 dpi.</w:t>
            </w:r>
          </w:p>
          <w:p w14:paraId="0992B0DC" w14:textId="77777777" w:rsidR="00DA3926" w:rsidRPr="003B1A52" w:rsidRDefault="00DA3926" w:rsidP="00A47F59">
            <w:pPr>
              <w:tabs>
                <w:tab w:val="left" w:pos="738"/>
                <w:tab w:val="left" w:pos="1164"/>
              </w:tabs>
              <w:suppressAutoHyphens/>
              <w:autoSpaceDN w:val="0"/>
              <w:spacing w:after="0" w:line="240" w:lineRule="auto"/>
              <w:ind w:left="1164" w:hanging="851"/>
              <w:textAlignment w:val="baseline"/>
              <w:rPr>
                <w:rFonts w:ascii="Times New Roman" w:hAnsi="Times New Roman"/>
                <w:noProof/>
                <w:sz w:val="24"/>
                <w:szCs w:val="24"/>
              </w:rPr>
            </w:pPr>
            <w:r w:rsidRPr="003B1A52">
              <w:rPr>
                <w:rFonts w:ascii="Times New Roman" w:hAnsi="Times New Roman"/>
                <w:noProof/>
                <w:sz w:val="24"/>
                <w:szCs w:val="24"/>
              </w:rPr>
              <w:t>-   kilimėlis pelei;</w:t>
            </w:r>
          </w:p>
          <w:p w14:paraId="37F7BBA0" w14:textId="109EB980" w:rsidR="00DA3926" w:rsidRPr="003B1A52" w:rsidRDefault="00DA3926" w:rsidP="00A47F59">
            <w:pPr>
              <w:tabs>
                <w:tab w:val="left" w:pos="738"/>
                <w:tab w:val="left" w:pos="1164"/>
              </w:tabs>
              <w:suppressAutoHyphens/>
              <w:autoSpaceDN w:val="0"/>
              <w:spacing w:after="0" w:line="240" w:lineRule="auto"/>
              <w:ind w:left="1164" w:hanging="851"/>
              <w:textAlignment w:val="baseline"/>
              <w:rPr>
                <w:rFonts w:ascii="Times New Roman" w:hAnsi="Times New Roman"/>
                <w:noProof/>
                <w:sz w:val="24"/>
                <w:szCs w:val="24"/>
              </w:rPr>
            </w:pPr>
            <w:r w:rsidRPr="003B1A52">
              <w:rPr>
                <w:rFonts w:ascii="Times New Roman" w:hAnsi="Times New Roman"/>
                <w:noProof/>
                <w:sz w:val="24"/>
                <w:szCs w:val="24"/>
              </w:rPr>
              <w:t xml:space="preserve">-   </w:t>
            </w:r>
            <w:r w:rsidRPr="003B1A52">
              <w:rPr>
                <w:rFonts w:ascii="Times New Roman" w:eastAsia="Times New Roman" w:hAnsi="Times New Roman"/>
                <w:noProof/>
                <w:sz w:val="24"/>
                <w:szCs w:val="24"/>
                <w:lang w:eastAsia="lt-LT"/>
              </w:rPr>
              <w:t xml:space="preserve">turi būti paženklinta </w:t>
            </w:r>
            <w:r w:rsidRPr="003B1A52">
              <w:rPr>
                <w:rFonts w:ascii="Times New Roman" w:hAnsi="Times New Roman"/>
                <w:noProof/>
                <w:kern w:val="3"/>
                <w:sz w:val="24"/>
                <w:szCs w:val="24"/>
              </w:rPr>
              <w:t>CE ženklu.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5A7FE" w14:textId="2F66011D" w:rsidR="00DA3926" w:rsidRPr="003B1A52" w:rsidRDefault="00DA3926" w:rsidP="009B394F">
            <w:pPr>
              <w:suppressAutoHyphens/>
              <w:autoSpaceDN w:val="0"/>
              <w:spacing w:line="242" w:lineRule="auto"/>
              <w:jc w:val="center"/>
              <w:textAlignment w:val="baseline"/>
              <w:rPr>
                <w:rFonts w:ascii="Times New Roman" w:hAnsi="Times New Roman"/>
                <w:noProof/>
                <w:sz w:val="24"/>
                <w:szCs w:val="24"/>
              </w:rPr>
            </w:pPr>
            <w:r w:rsidRPr="003B1A52">
              <w:rPr>
                <w:rFonts w:ascii="Times New Roman" w:hAnsi="Times New Roman"/>
                <w:noProof/>
                <w:sz w:val="24"/>
                <w:szCs w:val="24"/>
              </w:rPr>
              <w:t>37</w:t>
            </w:r>
          </w:p>
        </w:tc>
      </w:tr>
    </w:tbl>
    <w:p w14:paraId="19BA49C7" w14:textId="43590960" w:rsidR="00BC5195" w:rsidRPr="003B1A52" w:rsidRDefault="00BC5195" w:rsidP="00136140">
      <w:pPr>
        <w:widowControl w:val="0"/>
        <w:pBdr>
          <w:top w:val="nil"/>
          <w:left w:val="nil"/>
          <w:bottom w:val="nil"/>
          <w:right w:val="nil"/>
          <w:between w:val="nil"/>
          <w:bar w:val="nil"/>
        </w:pBdr>
        <w:spacing w:after="0" w:line="240" w:lineRule="auto"/>
        <w:jc w:val="both"/>
        <w:rPr>
          <w:rFonts w:ascii="Times New Roman" w:eastAsia="Arial Unicode MS" w:hAnsi="Times New Roman"/>
          <w:noProof/>
          <w:sz w:val="24"/>
          <w:szCs w:val="24"/>
          <w:bdr w:val="nil"/>
        </w:rPr>
      </w:pPr>
    </w:p>
    <w:p w14:paraId="11457E81" w14:textId="4B815DB7" w:rsidR="00136140" w:rsidRPr="003B1A52" w:rsidRDefault="00136140" w:rsidP="0045517C">
      <w:pPr>
        <w:pStyle w:val="Sraopastraipa"/>
        <w:numPr>
          <w:ilvl w:val="0"/>
          <w:numId w:val="30"/>
        </w:numPr>
        <w:tabs>
          <w:tab w:val="left" w:pos="993"/>
          <w:tab w:val="left" w:pos="1560"/>
        </w:tabs>
        <w:suppressAutoHyphens/>
        <w:autoSpaceDN w:val="0"/>
        <w:ind w:left="0" w:firstLine="567"/>
        <w:jc w:val="both"/>
        <w:textAlignment w:val="baseline"/>
        <w:rPr>
          <w:noProof/>
          <w:lang w:val="lt-LT"/>
        </w:rPr>
      </w:pPr>
      <w:r w:rsidRPr="003B1A52">
        <w:rPr>
          <w:noProof/>
          <w:lang w:val="lt-LT"/>
        </w:rPr>
        <w:lastRenderedPageBreak/>
        <w:t xml:space="preserve">Prekės turi atitikti Lietuvos Respublikos teisės aktuose, kituose normatyviniuose-techniniuose dokumentuose, nustatytus tokioms prekėms keliamus reikalavimus (jei jų yra). </w:t>
      </w:r>
    </w:p>
    <w:p w14:paraId="3212CA4B" w14:textId="77777777" w:rsidR="00136140" w:rsidRPr="003B1A52" w:rsidRDefault="00136140" w:rsidP="0045517C">
      <w:pPr>
        <w:numPr>
          <w:ilvl w:val="1"/>
          <w:numId w:val="32"/>
        </w:numPr>
        <w:tabs>
          <w:tab w:val="left" w:pos="993"/>
          <w:tab w:val="left" w:pos="1560"/>
        </w:tabs>
        <w:suppressAutoHyphens/>
        <w:autoSpaceDN w:val="0"/>
        <w:spacing w:after="0" w:line="240" w:lineRule="auto"/>
        <w:jc w:val="both"/>
        <w:textAlignment w:val="baseline"/>
        <w:rPr>
          <w:rFonts w:ascii="Times New Roman" w:hAnsi="Times New Roman"/>
          <w:noProof/>
          <w:sz w:val="24"/>
          <w:szCs w:val="24"/>
        </w:rPr>
      </w:pPr>
      <w:r w:rsidRPr="003B1A52">
        <w:rPr>
          <w:rFonts w:ascii="Times New Roman" w:hAnsi="Times New Roman"/>
          <w:noProof/>
          <w:sz w:val="24"/>
          <w:szCs w:val="24"/>
        </w:rPr>
        <w:t>Techninėje specifikacijoje nurodyti minimalūs reikalavimai prekėms.</w:t>
      </w:r>
    </w:p>
    <w:p w14:paraId="15E77844" w14:textId="77777777" w:rsidR="00136140" w:rsidRPr="003B1A52" w:rsidRDefault="00136140" w:rsidP="00136140">
      <w:pPr>
        <w:numPr>
          <w:ilvl w:val="1"/>
          <w:numId w:val="32"/>
        </w:numPr>
        <w:tabs>
          <w:tab w:val="left" w:pos="993"/>
          <w:tab w:val="left" w:pos="1560"/>
        </w:tabs>
        <w:suppressAutoHyphens/>
        <w:autoSpaceDN w:val="0"/>
        <w:spacing w:after="0" w:line="240" w:lineRule="auto"/>
        <w:ind w:left="0" w:firstLine="583"/>
        <w:jc w:val="both"/>
        <w:textAlignment w:val="baseline"/>
        <w:rPr>
          <w:rFonts w:ascii="Times New Roman" w:hAnsi="Times New Roman"/>
          <w:noProof/>
          <w:sz w:val="24"/>
          <w:szCs w:val="24"/>
        </w:rPr>
      </w:pPr>
      <w:r w:rsidRPr="003B1A52">
        <w:rPr>
          <w:rFonts w:ascii="Times New Roman" w:hAnsi="Times New Roman"/>
          <w:b/>
          <w:bCs/>
          <w:noProof/>
          <w:sz w:val="24"/>
          <w:szCs w:val="24"/>
        </w:rPr>
        <w:t>Prekėms turi būti suteikiama ne trumpesnė kaip 2 metų garantija.</w:t>
      </w:r>
      <w:r w:rsidRPr="003B1A52">
        <w:rPr>
          <w:rFonts w:ascii="Times New Roman" w:hAnsi="Times New Roman"/>
          <w:noProof/>
          <w:sz w:val="24"/>
          <w:szCs w:val="24"/>
        </w:rPr>
        <w:t xml:space="preserve"> Garantinis terminas pradedamas skaičiuoti nuo prekių priėmimo-perdavimo akto pasirašymo dienos.</w:t>
      </w:r>
    </w:p>
    <w:p w14:paraId="6BFD7416" w14:textId="77777777" w:rsidR="00136140" w:rsidRPr="003B1A52" w:rsidRDefault="00136140" w:rsidP="00136140">
      <w:pPr>
        <w:numPr>
          <w:ilvl w:val="1"/>
          <w:numId w:val="32"/>
        </w:numPr>
        <w:tabs>
          <w:tab w:val="left" w:pos="993"/>
        </w:tabs>
        <w:suppressAutoHyphens/>
        <w:autoSpaceDN w:val="0"/>
        <w:spacing w:after="0" w:line="240" w:lineRule="auto"/>
        <w:ind w:left="0" w:firstLine="567"/>
        <w:jc w:val="both"/>
        <w:textAlignment w:val="baseline"/>
        <w:rPr>
          <w:rFonts w:ascii="Times New Roman" w:hAnsi="Times New Roman"/>
          <w:noProof/>
          <w:sz w:val="24"/>
          <w:szCs w:val="24"/>
        </w:rPr>
      </w:pPr>
      <w:r w:rsidRPr="003B1A52">
        <w:rPr>
          <w:rFonts w:ascii="Times New Roman" w:hAnsi="Times New Roman"/>
          <w:noProof/>
          <w:sz w:val="24"/>
          <w:szCs w:val="24"/>
        </w:rPr>
        <w:t xml:space="preserve">Visos siūlomos prekės turi būti naujos, nenaudotos, pristatomos originaliame gamykliniame įpakavime (jei toks yra). </w:t>
      </w:r>
    </w:p>
    <w:p w14:paraId="755B5059" w14:textId="77777777" w:rsidR="00136140" w:rsidRPr="003B1A52" w:rsidRDefault="00136140" w:rsidP="00943202">
      <w:pPr>
        <w:numPr>
          <w:ilvl w:val="1"/>
          <w:numId w:val="32"/>
        </w:numPr>
        <w:tabs>
          <w:tab w:val="left" w:pos="993"/>
          <w:tab w:val="left" w:pos="1560"/>
        </w:tabs>
        <w:suppressAutoHyphens/>
        <w:autoSpaceDN w:val="0"/>
        <w:spacing w:after="0" w:line="240" w:lineRule="auto"/>
        <w:ind w:left="0" w:firstLine="583"/>
        <w:jc w:val="both"/>
        <w:textAlignment w:val="baseline"/>
        <w:rPr>
          <w:rFonts w:ascii="Times New Roman" w:hAnsi="Times New Roman"/>
          <w:noProof/>
          <w:sz w:val="24"/>
          <w:szCs w:val="24"/>
        </w:rPr>
      </w:pPr>
      <w:r w:rsidRPr="003B1A52">
        <w:rPr>
          <w:rFonts w:ascii="Times New Roman" w:hAnsi="Times New Roman"/>
          <w:noProof/>
          <w:sz w:val="24"/>
          <w:szCs w:val="24"/>
        </w:rPr>
        <w:t>Į visus siūlomų prekių komplektus turi įeiti visos prekių sudedamosios dalys bei medžiagos, reikalingos užtikrinant tinkamą prekių funkcionavimą.</w:t>
      </w:r>
    </w:p>
    <w:p w14:paraId="4B2656F3" w14:textId="77777777" w:rsidR="00136140" w:rsidRPr="003B1A52" w:rsidRDefault="00136140" w:rsidP="00943202">
      <w:pPr>
        <w:numPr>
          <w:ilvl w:val="1"/>
          <w:numId w:val="32"/>
        </w:numPr>
        <w:tabs>
          <w:tab w:val="left" w:pos="993"/>
          <w:tab w:val="left" w:pos="1560"/>
        </w:tabs>
        <w:suppressAutoHyphens/>
        <w:autoSpaceDN w:val="0"/>
        <w:spacing w:after="0" w:line="240" w:lineRule="auto"/>
        <w:ind w:left="0" w:firstLine="583"/>
        <w:jc w:val="both"/>
        <w:textAlignment w:val="baseline"/>
        <w:rPr>
          <w:rFonts w:ascii="Times New Roman" w:hAnsi="Times New Roman"/>
          <w:noProof/>
          <w:sz w:val="24"/>
          <w:szCs w:val="24"/>
        </w:rPr>
      </w:pPr>
      <w:r w:rsidRPr="003B1A52">
        <w:rPr>
          <w:rFonts w:ascii="Times New Roman" w:hAnsi="Times New Roman"/>
          <w:noProof/>
          <w:sz w:val="24"/>
          <w:szCs w:val="24"/>
        </w:rPr>
        <w:t>Į prekių kainą turi būti įtrauktos visos tiekėjo patiriamos išlaidos bei mokesčiai, susiję su prekių tiekimu ir pristatymu.</w:t>
      </w:r>
    </w:p>
    <w:p w14:paraId="3A7F2590" w14:textId="7FF0FBA0" w:rsidR="008105C8" w:rsidRPr="003B1A52" w:rsidRDefault="00136140" w:rsidP="00943202">
      <w:pPr>
        <w:numPr>
          <w:ilvl w:val="1"/>
          <w:numId w:val="32"/>
        </w:numPr>
        <w:tabs>
          <w:tab w:val="left" w:pos="993"/>
          <w:tab w:val="left" w:pos="1134"/>
        </w:tabs>
        <w:suppressAutoHyphens/>
        <w:autoSpaceDN w:val="0"/>
        <w:spacing w:after="0" w:line="240" w:lineRule="auto"/>
        <w:ind w:left="0" w:firstLine="583"/>
        <w:jc w:val="both"/>
        <w:textAlignment w:val="baseline"/>
        <w:rPr>
          <w:rFonts w:ascii="Times New Roman" w:hAnsi="Times New Roman"/>
          <w:noProof/>
          <w:sz w:val="24"/>
          <w:szCs w:val="24"/>
        </w:rPr>
      </w:pPr>
      <w:bookmarkStart w:id="3" w:name="_Hlk507403396"/>
      <w:r w:rsidRPr="003B1A52">
        <w:rPr>
          <w:rFonts w:ascii="Times New Roman" w:hAnsi="Times New Roman"/>
          <w:b/>
          <w:bCs/>
          <w:noProof/>
          <w:kern w:val="3"/>
          <w:sz w:val="24"/>
          <w:szCs w:val="24"/>
        </w:rPr>
        <w:t>Tiekėja</w:t>
      </w:r>
      <w:r w:rsidR="004C2952" w:rsidRPr="003B1A52">
        <w:rPr>
          <w:rFonts w:ascii="Times New Roman" w:hAnsi="Times New Roman"/>
          <w:b/>
          <w:bCs/>
          <w:noProof/>
          <w:kern w:val="3"/>
          <w:sz w:val="24"/>
          <w:szCs w:val="24"/>
        </w:rPr>
        <w:t>s</w:t>
      </w:r>
      <w:r w:rsidRPr="003B1A52">
        <w:rPr>
          <w:rFonts w:ascii="Times New Roman" w:hAnsi="Times New Roman"/>
          <w:b/>
          <w:bCs/>
          <w:noProof/>
          <w:kern w:val="3"/>
          <w:sz w:val="24"/>
          <w:szCs w:val="24"/>
        </w:rPr>
        <w:t xml:space="preserve"> kartu su </w:t>
      </w:r>
      <w:r w:rsidR="00887D2F" w:rsidRPr="003B1A52">
        <w:rPr>
          <w:rFonts w:ascii="Times New Roman" w:hAnsi="Times New Roman"/>
          <w:b/>
          <w:bCs/>
          <w:noProof/>
          <w:kern w:val="3"/>
          <w:sz w:val="24"/>
          <w:szCs w:val="24"/>
        </w:rPr>
        <w:t xml:space="preserve">prekėmis </w:t>
      </w:r>
      <w:r w:rsidRPr="003B1A52">
        <w:rPr>
          <w:rFonts w:ascii="Times New Roman" w:hAnsi="Times New Roman"/>
          <w:b/>
          <w:bCs/>
          <w:noProof/>
          <w:kern w:val="3"/>
          <w:sz w:val="24"/>
          <w:szCs w:val="24"/>
        </w:rPr>
        <w:t>tur</w:t>
      </w:r>
      <w:r w:rsidR="00887D2F" w:rsidRPr="003B1A52">
        <w:rPr>
          <w:rFonts w:ascii="Times New Roman" w:hAnsi="Times New Roman"/>
          <w:b/>
          <w:bCs/>
          <w:noProof/>
          <w:kern w:val="3"/>
          <w:sz w:val="24"/>
          <w:szCs w:val="24"/>
        </w:rPr>
        <w:t>ės</w:t>
      </w:r>
      <w:r w:rsidRPr="003B1A52">
        <w:rPr>
          <w:rFonts w:ascii="Times New Roman" w:hAnsi="Times New Roman"/>
          <w:b/>
          <w:bCs/>
          <w:noProof/>
          <w:kern w:val="3"/>
          <w:sz w:val="24"/>
          <w:szCs w:val="24"/>
        </w:rPr>
        <w:t xml:space="preserve"> pateikti </w:t>
      </w:r>
      <w:r w:rsidR="00E05FA8" w:rsidRPr="003B1A52">
        <w:rPr>
          <w:rFonts w:ascii="Times New Roman" w:hAnsi="Times New Roman"/>
          <w:b/>
          <w:bCs/>
          <w:noProof/>
          <w:kern w:val="3"/>
          <w:sz w:val="24"/>
          <w:szCs w:val="24"/>
        </w:rPr>
        <w:t xml:space="preserve">Techninėje specifikacijoje </w:t>
      </w:r>
      <w:r w:rsidR="008105C8" w:rsidRPr="003B1A52">
        <w:rPr>
          <w:rFonts w:ascii="Times New Roman" w:hAnsi="Times New Roman"/>
          <w:b/>
          <w:bCs/>
          <w:noProof/>
          <w:kern w:val="3"/>
          <w:sz w:val="24"/>
          <w:szCs w:val="24"/>
        </w:rPr>
        <w:t xml:space="preserve">reikalaujamų </w:t>
      </w:r>
      <w:r w:rsidRPr="003B1A52">
        <w:rPr>
          <w:rFonts w:ascii="Times New Roman" w:hAnsi="Times New Roman"/>
          <w:b/>
          <w:bCs/>
          <w:noProof/>
          <w:kern w:val="3"/>
          <w:sz w:val="24"/>
          <w:szCs w:val="24"/>
        </w:rPr>
        <w:t>prekių CE sertifikatą</w:t>
      </w:r>
      <w:r w:rsidR="00E05FA8" w:rsidRPr="003B1A52">
        <w:rPr>
          <w:rFonts w:ascii="Times New Roman" w:hAnsi="Times New Roman"/>
          <w:b/>
          <w:bCs/>
          <w:noProof/>
          <w:kern w:val="3"/>
          <w:sz w:val="24"/>
          <w:szCs w:val="24"/>
        </w:rPr>
        <w:t xml:space="preserve">, </w:t>
      </w:r>
      <w:r w:rsidRPr="003B1A52">
        <w:rPr>
          <w:rFonts w:ascii="Times New Roman" w:hAnsi="Times New Roman"/>
          <w:noProof/>
          <w:kern w:val="3"/>
          <w:sz w:val="24"/>
          <w:szCs w:val="24"/>
        </w:rPr>
        <w:t xml:space="preserve">EB atitikties deklaraciją, gamintojo/tiekėjo išrašą </w:t>
      </w:r>
      <w:r w:rsidRPr="003B1A52">
        <w:rPr>
          <w:rFonts w:ascii="Times New Roman" w:eastAsia="Arial Unicode MS" w:hAnsi="Times New Roman"/>
          <w:noProof/>
          <w:sz w:val="24"/>
          <w:szCs w:val="24"/>
          <w:bdr w:val="nil"/>
        </w:rPr>
        <w:t>arba kitus dokumentus, patvirtinančius, kad prekės paženklintos CE ženklu.</w:t>
      </w:r>
      <w:bookmarkEnd w:id="3"/>
    </w:p>
    <w:p w14:paraId="3FE08B31" w14:textId="12219731" w:rsidR="00C334F8" w:rsidRPr="003B1A52" w:rsidRDefault="00C334F8" w:rsidP="00C334F8">
      <w:pPr>
        <w:numPr>
          <w:ilvl w:val="1"/>
          <w:numId w:val="32"/>
        </w:numPr>
        <w:tabs>
          <w:tab w:val="left" w:pos="993"/>
          <w:tab w:val="left" w:pos="1134"/>
        </w:tabs>
        <w:suppressAutoHyphens/>
        <w:autoSpaceDN w:val="0"/>
        <w:spacing w:after="0" w:line="240" w:lineRule="auto"/>
        <w:ind w:left="0" w:firstLine="583"/>
        <w:jc w:val="both"/>
        <w:textAlignment w:val="baseline"/>
        <w:rPr>
          <w:rFonts w:ascii="Times New Roman" w:hAnsi="Times New Roman"/>
          <w:noProof/>
          <w:sz w:val="24"/>
          <w:szCs w:val="24"/>
        </w:rPr>
      </w:pPr>
      <w:r w:rsidRPr="003B1A52">
        <w:rPr>
          <w:rFonts w:ascii="Times New Roman" w:hAnsi="Times New Roman"/>
          <w:sz w:val="24"/>
          <w:szCs w:val="24"/>
        </w:rPr>
        <w:t xml:space="preserve">Vadovaujantis Aplinkos apsaugos kriterijų taikymo, vykdant žaliuosius pirkimus, tvarkos aprašo (toliau – </w:t>
      </w:r>
      <w:r w:rsidR="003C5A0B" w:rsidRPr="003B1A52">
        <w:rPr>
          <w:rFonts w:ascii="Times New Roman" w:hAnsi="Times New Roman"/>
          <w:sz w:val="24"/>
          <w:szCs w:val="24"/>
        </w:rPr>
        <w:t>A</w:t>
      </w:r>
      <w:r w:rsidRPr="003B1A52">
        <w:rPr>
          <w:rFonts w:ascii="Times New Roman" w:hAnsi="Times New Roman"/>
          <w:sz w:val="24"/>
          <w:szCs w:val="24"/>
        </w:rPr>
        <w:t xml:space="preserve">prašas) 2 priedo </w:t>
      </w:r>
      <w:r w:rsidR="00BA5DFB" w:rsidRPr="003B1A52">
        <w:rPr>
          <w:rFonts w:ascii="Times New Roman" w:hAnsi="Times New Roman"/>
          <w:sz w:val="24"/>
          <w:szCs w:val="24"/>
        </w:rPr>
        <w:t>IV skyri</w:t>
      </w:r>
      <w:r w:rsidR="00A50461" w:rsidRPr="003B1A52">
        <w:rPr>
          <w:rFonts w:ascii="Times New Roman" w:hAnsi="Times New Roman"/>
          <w:sz w:val="24"/>
          <w:szCs w:val="24"/>
        </w:rPr>
        <w:t>aus</w:t>
      </w:r>
      <w:r w:rsidR="00BA5DFB" w:rsidRPr="003B1A52">
        <w:rPr>
          <w:rFonts w:ascii="Times New Roman" w:hAnsi="Times New Roman"/>
          <w:sz w:val="24"/>
          <w:szCs w:val="24"/>
        </w:rPr>
        <w:t xml:space="preserve"> </w:t>
      </w:r>
      <w:r w:rsidRPr="003B1A52">
        <w:rPr>
          <w:rFonts w:ascii="Times New Roman" w:hAnsi="Times New Roman"/>
          <w:sz w:val="24"/>
          <w:szCs w:val="24"/>
        </w:rPr>
        <w:t>reikalavimais kompiuteri</w:t>
      </w:r>
      <w:r w:rsidR="00226C30" w:rsidRPr="003B1A52">
        <w:rPr>
          <w:rFonts w:ascii="Times New Roman" w:hAnsi="Times New Roman"/>
          <w:sz w:val="24"/>
          <w:szCs w:val="24"/>
        </w:rPr>
        <w:t>ams</w:t>
      </w:r>
      <w:r w:rsidRPr="003B1A52">
        <w:rPr>
          <w:rFonts w:ascii="Times New Roman" w:hAnsi="Times New Roman"/>
          <w:sz w:val="24"/>
          <w:szCs w:val="24"/>
        </w:rPr>
        <w:t xml:space="preserve"> keliami minimalūs aplinkos apsaugos kriterijai</w:t>
      </w:r>
      <w:r w:rsidR="00FF520D" w:rsidRPr="003B1A52">
        <w:rPr>
          <w:rFonts w:ascii="Times New Roman" w:hAnsi="Times New Roman"/>
          <w:b/>
          <w:bCs/>
          <w:sz w:val="24"/>
          <w:szCs w:val="24"/>
        </w:rPr>
        <w:t xml:space="preserve"> </w:t>
      </w:r>
      <w:r w:rsidR="000323D8" w:rsidRPr="003B1A52">
        <w:rPr>
          <w:rFonts w:ascii="Times New Roman" w:hAnsi="Times New Roman"/>
          <w:sz w:val="24"/>
          <w:szCs w:val="24"/>
        </w:rPr>
        <w:t xml:space="preserve">- </w:t>
      </w:r>
      <w:r w:rsidR="00FF520D" w:rsidRPr="003B1A52">
        <w:rPr>
          <w:rFonts w:ascii="Times New Roman" w:hAnsi="Times New Roman"/>
          <w:sz w:val="24"/>
          <w:szCs w:val="24"/>
        </w:rPr>
        <w:t xml:space="preserve">nurodyti prie </w:t>
      </w:r>
      <w:r w:rsidR="000323D8" w:rsidRPr="003B1A52">
        <w:rPr>
          <w:rFonts w:ascii="Times New Roman" w:hAnsi="Times New Roman"/>
          <w:sz w:val="24"/>
          <w:szCs w:val="24"/>
        </w:rPr>
        <w:t xml:space="preserve">reikalavimų </w:t>
      </w:r>
      <w:r w:rsidR="00FF520D" w:rsidRPr="003B1A52">
        <w:rPr>
          <w:rFonts w:ascii="Times New Roman" w:hAnsi="Times New Roman"/>
          <w:sz w:val="24"/>
          <w:szCs w:val="24"/>
        </w:rPr>
        <w:t>prek</w:t>
      </w:r>
      <w:r w:rsidR="000323D8" w:rsidRPr="003B1A52">
        <w:rPr>
          <w:rFonts w:ascii="Times New Roman" w:hAnsi="Times New Roman"/>
          <w:sz w:val="24"/>
          <w:szCs w:val="24"/>
        </w:rPr>
        <w:t>ėms</w:t>
      </w:r>
      <w:r w:rsidR="00FF520D" w:rsidRPr="003B1A52">
        <w:rPr>
          <w:rFonts w:ascii="Times New Roman" w:hAnsi="Times New Roman"/>
          <w:sz w:val="24"/>
          <w:szCs w:val="24"/>
        </w:rPr>
        <w:t>.</w:t>
      </w:r>
    </w:p>
    <w:p w14:paraId="1DCD3AB8" w14:textId="2DB1E7ED" w:rsidR="00A50461" w:rsidRPr="003B1A52" w:rsidRDefault="00A50461" w:rsidP="00A10899">
      <w:pPr>
        <w:suppressLineNumbers/>
        <w:tabs>
          <w:tab w:val="left" w:pos="993"/>
        </w:tabs>
        <w:suppressAutoHyphens/>
        <w:spacing w:after="0" w:line="240" w:lineRule="auto"/>
        <w:ind w:firstLine="567"/>
        <w:jc w:val="both"/>
        <w:rPr>
          <w:rFonts w:ascii="Times New Roman" w:eastAsia="Times New Roman" w:hAnsi="Times New Roman"/>
          <w:sz w:val="24"/>
          <w:szCs w:val="24"/>
          <w:lang w:eastAsia="lt-LT"/>
        </w:rPr>
      </w:pPr>
      <w:r w:rsidRPr="003B1A52">
        <w:rPr>
          <w:rFonts w:ascii="Times New Roman" w:eastAsia="Times New Roman" w:hAnsi="Times New Roman"/>
          <w:sz w:val="24"/>
          <w:szCs w:val="24"/>
          <w:lang w:eastAsia="lt-LT"/>
        </w:rPr>
        <w:t>12.</w:t>
      </w:r>
      <w:r w:rsidRPr="003B1A52">
        <w:rPr>
          <w:rFonts w:ascii="Times New Roman" w:eastAsia="Times New Roman" w:hAnsi="Times New Roman"/>
          <w:sz w:val="24"/>
          <w:szCs w:val="24"/>
          <w:lang w:eastAsia="lt-LT"/>
        </w:rPr>
        <w:tab/>
        <w:t xml:space="preserve">Vadovaujantis Aplinkos apsaugos kriterijų taikymo, vykdant žaliuosius pirkimus, tvarkos aprašo (toliau – aprašas) 2 priedo VI skyriaus reikalavimais </w:t>
      </w:r>
      <w:r w:rsidR="00A10899" w:rsidRPr="003B1A52">
        <w:rPr>
          <w:rFonts w:ascii="Times New Roman" w:eastAsia="Times New Roman" w:hAnsi="Times New Roman"/>
          <w:sz w:val="24"/>
          <w:szCs w:val="24"/>
          <w:lang w:eastAsia="lt-LT"/>
        </w:rPr>
        <w:t xml:space="preserve">monitoriams </w:t>
      </w:r>
      <w:r w:rsidRPr="003B1A52">
        <w:rPr>
          <w:rFonts w:ascii="Times New Roman" w:eastAsia="Times New Roman" w:hAnsi="Times New Roman"/>
          <w:sz w:val="24"/>
          <w:szCs w:val="24"/>
          <w:lang w:eastAsia="lt-LT"/>
        </w:rPr>
        <w:t>keliami minimalūs aplinkos apsaugos kriterijai</w:t>
      </w:r>
      <w:r w:rsidR="00FF520D" w:rsidRPr="003B1A52">
        <w:rPr>
          <w:rFonts w:ascii="Times New Roman" w:eastAsia="Times New Roman" w:hAnsi="Times New Roman"/>
          <w:b/>
          <w:bCs/>
          <w:sz w:val="24"/>
          <w:szCs w:val="24"/>
          <w:lang w:eastAsia="lt-LT"/>
        </w:rPr>
        <w:t xml:space="preserve"> </w:t>
      </w:r>
      <w:r w:rsidR="000323D8" w:rsidRPr="003B1A52">
        <w:rPr>
          <w:rFonts w:ascii="Times New Roman" w:hAnsi="Times New Roman"/>
          <w:sz w:val="24"/>
          <w:szCs w:val="24"/>
        </w:rPr>
        <w:t>- nurodyti prie reikalavimų prekėms.</w:t>
      </w:r>
    </w:p>
    <w:p w14:paraId="58BEF7CC" w14:textId="77777777" w:rsidR="00AE4A08" w:rsidRPr="003B1A52" w:rsidRDefault="00207FF8" w:rsidP="00AE4A08">
      <w:pPr>
        <w:suppressLineNumbers/>
        <w:suppressAutoHyphens/>
        <w:spacing w:after="0" w:line="240" w:lineRule="auto"/>
        <w:ind w:firstLine="567"/>
        <w:jc w:val="both"/>
        <w:rPr>
          <w:rFonts w:ascii="Times New Roman" w:eastAsia="Times New Roman" w:hAnsi="Times New Roman"/>
          <w:sz w:val="24"/>
          <w:szCs w:val="24"/>
          <w:lang w:eastAsia="lt-LT"/>
        </w:rPr>
      </w:pPr>
      <w:r w:rsidRPr="003B1A52">
        <w:rPr>
          <w:rFonts w:ascii="Times New Roman" w:hAnsi="Times New Roman"/>
          <w:sz w:val="24"/>
          <w:szCs w:val="24"/>
        </w:rPr>
        <w:t xml:space="preserve">13. </w:t>
      </w:r>
      <w:r w:rsidR="00CC778F" w:rsidRPr="003B1A52">
        <w:rPr>
          <w:rFonts w:ascii="Times New Roman" w:hAnsi="Times New Roman"/>
          <w:b/>
          <w:bCs/>
          <w:sz w:val="24"/>
          <w:szCs w:val="24"/>
        </w:rPr>
        <w:t>Tiekėjas dokumentus</w:t>
      </w:r>
      <w:r w:rsidR="00767B00" w:rsidRPr="003B1A52">
        <w:rPr>
          <w:rFonts w:ascii="Times New Roman" w:hAnsi="Times New Roman"/>
          <w:b/>
          <w:bCs/>
          <w:sz w:val="24"/>
          <w:szCs w:val="24"/>
        </w:rPr>
        <w:t>,</w:t>
      </w:r>
      <w:r w:rsidR="00CC778F" w:rsidRPr="003B1A52">
        <w:rPr>
          <w:rFonts w:ascii="Times New Roman" w:hAnsi="Times New Roman"/>
          <w:b/>
          <w:bCs/>
          <w:sz w:val="24"/>
          <w:szCs w:val="24"/>
        </w:rPr>
        <w:t xml:space="preserve"> įrodančius </w:t>
      </w:r>
      <w:r w:rsidR="00597D1D" w:rsidRPr="003B1A52">
        <w:rPr>
          <w:rFonts w:ascii="Times New Roman" w:hAnsi="Times New Roman"/>
          <w:b/>
          <w:bCs/>
          <w:sz w:val="24"/>
          <w:szCs w:val="24"/>
        </w:rPr>
        <w:t xml:space="preserve">prekių </w:t>
      </w:r>
      <w:r w:rsidR="00CC778F" w:rsidRPr="003B1A52">
        <w:rPr>
          <w:rFonts w:ascii="Times New Roman" w:hAnsi="Times New Roman"/>
          <w:b/>
          <w:bCs/>
          <w:sz w:val="24"/>
          <w:szCs w:val="24"/>
        </w:rPr>
        <w:t>atitikt</w:t>
      </w:r>
      <w:r w:rsidR="00597D1D" w:rsidRPr="003B1A52">
        <w:rPr>
          <w:rFonts w:ascii="Times New Roman" w:hAnsi="Times New Roman"/>
          <w:b/>
          <w:bCs/>
          <w:sz w:val="24"/>
          <w:szCs w:val="24"/>
        </w:rPr>
        <w:t>į</w:t>
      </w:r>
      <w:r w:rsidR="00CC778F" w:rsidRPr="003B1A52">
        <w:rPr>
          <w:rFonts w:ascii="Times New Roman" w:hAnsi="Times New Roman"/>
          <w:b/>
          <w:bCs/>
          <w:sz w:val="24"/>
          <w:szCs w:val="24"/>
        </w:rPr>
        <w:t xml:space="preserve"> </w:t>
      </w:r>
      <w:r w:rsidR="00597D1D" w:rsidRPr="003B1A52">
        <w:rPr>
          <w:rFonts w:ascii="Times New Roman" w:hAnsi="Times New Roman"/>
          <w:b/>
          <w:bCs/>
          <w:sz w:val="24"/>
          <w:szCs w:val="24"/>
        </w:rPr>
        <w:t>minimaliems a</w:t>
      </w:r>
      <w:r w:rsidR="00CC778F" w:rsidRPr="003B1A52">
        <w:rPr>
          <w:rFonts w:ascii="Times New Roman" w:hAnsi="Times New Roman"/>
          <w:b/>
          <w:bCs/>
          <w:sz w:val="24"/>
          <w:szCs w:val="24"/>
        </w:rPr>
        <w:t>plinkos apsaugos kriterijams</w:t>
      </w:r>
      <w:r w:rsidR="00767B00" w:rsidRPr="003B1A52">
        <w:rPr>
          <w:rFonts w:ascii="Times New Roman" w:hAnsi="Times New Roman"/>
          <w:b/>
          <w:bCs/>
          <w:sz w:val="24"/>
          <w:szCs w:val="24"/>
        </w:rPr>
        <w:t>,</w:t>
      </w:r>
      <w:r w:rsidR="00CC778F" w:rsidRPr="003B1A52">
        <w:rPr>
          <w:rFonts w:ascii="Times New Roman" w:hAnsi="Times New Roman"/>
          <w:b/>
          <w:bCs/>
          <w:sz w:val="24"/>
          <w:szCs w:val="24"/>
        </w:rPr>
        <w:t xml:space="preserve"> </w:t>
      </w:r>
      <w:r w:rsidRPr="003B1A52">
        <w:rPr>
          <w:rFonts w:ascii="Times New Roman" w:hAnsi="Times New Roman"/>
          <w:b/>
          <w:bCs/>
          <w:sz w:val="24"/>
          <w:szCs w:val="24"/>
        </w:rPr>
        <w:t>turės pateikti kartu su prekėmis.</w:t>
      </w:r>
      <w:r w:rsidRPr="003B1A52">
        <w:rPr>
          <w:rFonts w:ascii="Times New Roman" w:hAnsi="Times New Roman"/>
          <w:sz w:val="24"/>
          <w:szCs w:val="24"/>
        </w:rPr>
        <w:t xml:space="preserve"> </w:t>
      </w:r>
      <w:r w:rsidR="00C334F8" w:rsidRPr="003B1A52">
        <w:rPr>
          <w:rFonts w:ascii="Times New Roman" w:hAnsi="Times New Roman"/>
          <w:sz w:val="24"/>
          <w:szCs w:val="24"/>
        </w:rPr>
        <w:t xml:space="preserve">Galimi atitiktį reikalavimams įrodantys dokumentai: gamintojo ir (ar) tiekėjo techniniai dokumentai, gamintojo ir (ar) importuotojo, ir (ar) tiekėjo rašytinis patvirtinimas,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bookmarkStart w:id="4" w:name="_Hlk175917497"/>
    </w:p>
    <w:p w14:paraId="6A52CF9F" w14:textId="1F1EB1FB" w:rsidR="00E12C58" w:rsidRPr="003B1A52" w:rsidRDefault="00AE4A08" w:rsidP="00AE4A08">
      <w:pPr>
        <w:suppressLineNumbers/>
        <w:suppressAutoHyphens/>
        <w:spacing w:after="0" w:line="240" w:lineRule="auto"/>
        <w:ind w:firstLine="567"/>
        <w:jc w:val="both"/>
        <w:rPr>
          <w:rFonts w:ascii="Times New Roman" w:eastAsia="Times New Roman" w:hAnsi="Times New Roman"/>
          <w:sz w:val="24"/>
          <w:szCs w:val="24"/>
          <w:lang w:eastAsia="lt-LT"/>
        </w:rPr>
      </w:pPr>
      <w:r w:rsidRPr="003B1A52">
        <w:rPr>
          <w:rFonts w:ascii="Times New Roman" w:eastAsia="Times New Roman" w:hAnsi="Times New Roman"/>
          <w:sz w:val="24"/>
          <w:szCs w:val="24"/>
          <w:lang w:eastAsia="lt-LT"/>
        </w:rPr>
        <w:t xml:space="preserve">14. </w:t>
      </w:r>
      <w:r w:rsidR="00E12C58" w:rsidRPr="003B1A52">
        <w:rPr>
          <w:rFonts w:ascii="Times New Roman" w:hAnsi="Times New Roman"/>
          <w:noProof/>
          <w:kern w:val="2"/>
          <w:sz w:val="24"/>
          <w:szCs w:val="24"/>
          <w14:ligatures w14:val="standardContextual"/>
        </w:rPr>
        <w:t xml:space="preserve">Kartu su prekėmis nepateikus prekių </w:t>
      </w:r>
      <w:r w:rsidR="00E12C58" w:rsidRPr="003B1A52">
        <w:rPr>
          <w:rFonts w:ascii="Times New Roman" w:hAnsi="Times New Roman"/>
          <w:sz w:val="24"/>
          <w:szCs w:val="24"/>
        </w:rPr>
        <w:t>atitiktį minimaliems aplinkos apsaugos kriterijams pagrindžiančių dokumentų, bus laikoma, kad prekės yra netinkamos kokybės</w:t>
      </w:r>
      <w:r w:rsidR="000D1BF1" w:rsidRPr="003B1A52">
        <w:rPr>
          <w:rFonts w:ascii="Times New Roman" w:hAnsi="Times New Roman"/>
          <w:sz w:val="24"/>
          <w:szCs w:val="24"/>
        </w:rPr>
        <w:t>.</w:t>
      </w:r>
      <w:bookmarkEnd w:id="4"/>
    </w:p>
    <w:p w14:paraId="0AA7FE0E" w14:textId="0CAB3088" w:rsidR="00AE4A08" w:rsidRPr="003B1A52" w:rsidRDefault="001C170F" w:rsidP="00AE4A08">
      <w:pPr>
        <w:suppressAutoHyphens/>
        <w:spacing w:after="0" w:line="240" w:lineRule="auto"/>
        <w:ind w:firstLine="567"/>
        <w:jc w:val="both"/>
        <w:rPr>
          <w:rFonts w:ascii="Times New Roman" w:eastAsia="Arial Unicode MS" w:hAnsi="Times New Roman"/>
          <w:noProof/>
          <w:sz w:val="24"/>
          <w:szCs w:val="24"/>
          <w:bdr w:val="nil"/>
        </w:rPr>
      </w:pPr>
      <w:r w:rsidRPr="003B1A52">
        <w:rPr>
          <w:rFonts w:ascii="Times New Roman" w:hAnsi="Times New Roman"/>
          <w:noProof/>
          <w:kern w:val="2"/>
          <w:sz w:val="24"/>
          <w:szCs w:val="24"/>
          <w14:ligatures w14:val="standardContextual"/>
        </w:rPr>
        <w:t xml:space="preserve"> </w:t>
      </w:r>
      <w:r w:rsidR="00AE4A08" w:rsidRPr="003B1A52">
        <w:rPr>
          <w:rFonts w:ascii="Times New Roman" w:hAnsi="Times New Roman"/>
          <w:noProof/>
          <w:kern w:val="2"/>
          <w:sz w:val="24"/>
          <w:szCs w:val="24"/>
          <w14:ligatures w14:val="standardContextual"/>
        </w:rPr>
        <w:t xml:space="preserve">15. </w:t>
      </w:r>
      <w:r w:rsidR="009E1AAA" w:rsidRPr="003B1A52">
        <w:rPr>
          <w:rFonts w:ascii="Times New Roman" w:hAnsi="Times New Roman"/>
          <w:noProof/>
          <w:kern w:val="2"/>
          <w:sz w:val="24"/>
          <w:szCs w:val="24"/>
          <w14:ligatures w14:val="standardContextual"/>
        </w:rPr>
        <w:t xml:space="preserve">Jeigu </w:t>
      </w:r>
      <w:r w:rsidR="009E1AAA" w:rsidRPr="003B1A52">
        <w:rPr>
          <w:rFonts w:ascii="Times New Roman" w:eastAsia="Arial Unicode MS" w:hAnsi="Times New Roman"/>
          <w:noProof/>
          <w:sz w:val="24"/>
          <w:szCs w:val="24"/>
          <w:bdr w:val="nil"/>
        </w:rPr>
        <w:t>pirkimo dokumentuose nurodytas konkretus modelis ar tiekimo šaltinis, konkretus procesas, būdingas konkretaus tiekėjo tiekiamai įrangai ar teikiamoms paslaugoms, ar prekių ženklas, patentas, tipai, konkreti kilmė ar gamyba, sertifikatai, standartai, protokolai yra tik informacinio pobūdžio ir turi būti suprantami su žodžiais „arba lygiavertis“.</w:t>
      </w:r>
    </w:p>
    <w:p w14:paraId="7244412E" w14:textId="39CF4BB8" w:rsidR="00AE4A08" w:rsidRPr="003B1A52" w:rsidRDefault="00AE4A08" w:rsidP="00AE4A08">
      <w:pPr>
        <w:suppressAutoHyphens/>
        <w:spacing w:after="0" w:line="240" w:lineRule="auto"/>
        <w:ind w:firstLine="567"/>
        <w:jc w:val="both"/>
        <w:rPr>
          <w:rFonts w:ascii="Times New Roman" w:eastAsia="Arial Unicode MS" w:hAnsi="Times New Roman"/>
          <w:noProof/>
          <w:sz w:val="24"/>
          <w:szCs w:val="24"/>
          <w:bdr w:val="nil"/>
        </w:rPr>
      </w:pPr>
      <w:r w:rsidRPr="003B1A52">
        <w:rPr>
          <w:rFonts w:ascii="Times New Roman" w:eastAsia="Times New Roman" w:hAnsi="Times New Roman"/>
          <w:sz w:val="24"/>
          <w:szCs w:val="24"/>
        </w:rPr>
        <w:t xml:space="preserve">16. </w:t>
      </w:r>
      <w:r w:rsidR="0099008F" w:rsidRPr="003B1A52">
        <w:rPr>
          <w:rFonts w:ascii="Times New Roman" w:eastAsia="Times New Roman" w:hAnsi="Times New Roman"/>
          <w:sz w:val="24"/>
          <w:szCs w:val="24"/>
        </w:rPr>
        <w:t xml:space="preserve">Jeigu įsigyjama prekė, turi būti perduodama antrinėje pakuotėje, ji turi atitikti </w:t>
      </w:r>
      <w:r w:rsidR="00FF20B7" w:rsidRPr="003B1A52">
        <w:rPr>
          <w:rFonts w:ascii="Times New Roman" w:eastAsia="Times New Roman" w:hAnsi="Times New Roman"/>
          <w:sz w:val="24"/>
          <w:szCs w:val="24"/>
        </w:rPr>
        <w:t xml:space="preserve">Aprašo 2 priedo II skyriuje </w:t>
      </w:r>
      <w:r w:rsidR="0099008F" w:rsidRPr="003B1A52">
        <w:rPr>
          <w:rFonts w:ascii="Times New Roman" w:eastAsia="Times New Roman" w:hAnsi="Times New Roman"/>
          <w:sz w:val="24"/>
          <w:szCs w:val="24"/>
        </w:rPr>
        <w:t>pakuotėms nustatytus minimalius aplinkos apsaugos kriterijus.</w:t>
      </w:r>
      <w:r w:rsidR="008206BD" w:rsidRPr="003B1A52">
        <w:rPr>
          <w:rFonts w:ascii="Times New Roman" w:eastAsia="Times New Roman" w:hAnsi="Times New Roman"/>
          <w:sz w:val="24"/>
          <w:szCs w:val="24"/>
          <w:lang w:eastAsia="en-GB"/>
        </w:rPr>
        <w:t xml:space="preserve"> Pakuotės</w:t>
      </w:r>
      <w:r w:rsidR="00FF20B7" w:rsidRPr="003B1A52">
        <w:rPr>
          <w:rFonts w:ascii="Times New Roman" w:eastAsia="Times New Roman" w:hAnsi="Times New Roman"/>
          <w:sz w:val="24"/>
          <w:szCs w:val="24"/>
          <w:lang w:eastAsia="en-GB"/>
        </w:rPr>
        <w:t xml:space="preserve"> </w:t>
      </w:r>
      <w:r w:rsidR="008206BD" w:rsidRPr="003B1A52">
        <w:rPr>
          <w:rFonts w:ascii="Times New Roman" w:eastAsia="Times New Roman" w:hAnsi="Times New Roman"/>
          <w:sz w:val="24"/>
          <w:szCs w:val="24"/>
          <w:lang w:eastAsia="en-GB"/>
        </w:rPr>
        <w:t>turi būti laikytinos perdirbamosiomis pakuotėmis pagal Lietuvos Respublikos mokesčio už aplinkos teršimą įstatymo nuostatas</w:t>
      </w:r>
      <w:r w:rsidR="00FF20B7" w:rsidRPr="003B1A52">
        <w:rPr>
          <w:rFonts w:ascii="Times New Roman" w:eastAsia="Times New Roman" w:hAnsi="Times New Roman"/>
          <w:sz w:val="24"/>
          <w:szCs w:val="24"/>
          <w:lang w:eastAsia="en-GB"/>
        </w:rPr>
        <w:t>.</w:t>
      </w:r>
    </w:p>
    <w:p w14:paraId="7F24F8D2" w14:textId="2F2E1D6E" w:rsidR="000923D1" w:rsidRPr="003B1A52" w:rsidRDefault="00AE4A08" w:rsidP="00AE4A08">
      <w:pPr>
        <w:suppressAutoHyphens/>
        <w:spacing w:after="0" w:line="240" w:lineRule="auto"/>
        <w:ind w:firstLine="567"/>
        <w:jc w:val="both"/>
        <w:rPr>
          <w:rFonts w:ascii="Times New Roman" w:eastAsia="Arial Unicode MS" w:hAnsi="Times New Roman"/>
          <w:noProof/>
          <w:sz w:val="24"/>
          <w:szCs w:val="24"/>
          <w:bdr w:val="nil"/>
        </w:rPr>
      </w:pPr>
      <w:r w:rsidRPr="003B1A52">
        <w:rPr>
          <w:rFonts w:ascii="Times New Roman" w:eastAsia="Times New Roman" w:hAnsi="Times New Roman"/>
          <w:sz w:val="24"/>
          <w:szCs w:val="24"/>
          <w:lang w:eastAsia="en-GB"/>
        </w:rPr>
        <w:t xml:space="preserve">17. </w:t>
      </w:r>
      <w:r w:rsidR="000923D1" w:rsidRPr="003B1A52">
        <w:rPr>
          <w:rFonts w:ascii="Times New Roman" w:eastAsia="Times New Roman" w:hAnsi="Times New Roman"/>
          <w:sz w:val="24"/>
          <w:szCs w:val="24"/>
          <w:lang w:eastAsia="en-GB"/>
        </w:rPr>
        <w:t>Techninė specifikacija yra neatsiejama pirkim</w:t>
      </w:r>
      <w:r w:rsidR="00911C7A" w:rsidRPr="003B1A52">
        <w:rPr>
          <w:rFonts w:ascii="Times New Roman" w:eastAsia="Times New Roman" w:hAnsi="Times New Roman"/>
          <w:sz w:val="24"/>
          <w:szCs w:val="24"/>
          <w:lang w:eastAsia="en-GB"/>
        </w:rPr>
        <w:t>o</w:t>
      </w:r>
      <w:r w:rsidR="000923D1" w:rsidRPr="003B1A52">
        <w:rPr>
          <w:rFonts w:ascii="Times New Roman" w:eastAsia="Times New Roman" w:hAnsi="Times New Roman"/>
          <w:sz w:val="24"/>
          <w:szCs w:val="24"/>
          <w:lang w:eastAsia="en-GB"/>
        </w:rPr>
        <w:t xml:space="preserve"> sutarties dalis.</w:t>
      </w:r>
    </w:p>
    <w:p w14:paraId="02A28CEE" w14:textId="12529CA0" w:rsidR="0099008F" w:rsidRPr="003B1A52" w:rsidRDefault="0099008F" w:rsidP="0099008F">
      <w:pPr>
        <w:suppressAutoHyphens/>
        <w:spacing w:after="0" w:line="240" w:lineRule="auto"/>
        <w:ind w:firstLine="567"/>
        <w:jc w:val="both"/>
        <w:rPr>
          <w:rFonts w:ascii="Times New Roman" w:eastAsia="Arial Unicode MS" w:hAnsi="Times New Roman"/>
          <w:noProof/>
          <w:sz w:val="24"/>
          <w:szCs w:val="24"/>
          <w:bdr w:val="nil"/>
        </w:rPr>
      </w:pPr>
    </w:p>
    <w:p w14:paraId="6C8E0CE0" w14:textId="77777777" w:rsidR="0099008F" w:rsidRPr="003B1A52" w:rsidRDefault="0099008F" w:rsidP="001C170F">
      <w:pPr>
        <w:suppressAutoHyphens/>
        <w:spacing w:after="0" w:line="240" w:lineRule="auto"/>
        <w:ind w:firstLine="567"/>
        <w:jc w:val="both"/>
        <w:rPr>
          <w:rFonts w:ascii="Times New Roman" w:hAnsi="Times New Roman"/>
          <w:noProof/>
          <w:sz w:val="24"/>
          <w:szCs w:val="24"/>
        </w:rPr>
      </w:pPr>
    </w:p>
    <w:sectPr w:rsidR="0099008F" w:rsidRPr="003B1A52" w:rsidSect="009D073C">
      <w:footerReference w:type="default" r:id="rId14"/>
      <w:pgSz w:w="16838" w:h="11906" w:orient="landscape"/>
      <w:pgMar w:top="993" w:right="820"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62E5" w14:textId="77777777" w:rsidR="00F57E8D" w:rsidRDefault="00F57E8D" w:rsidP="00682FF2">
      <w:pPr>
        <w:spacing w:after="0" w:line="240" w:lineRule="auto"/>
      </w:pPr>
      <w:r>
        <w:separator/>
      </w:r>
    </w:p>
  </w:endnote>
  <w:endnote w:type="continuationSeparator" w:id="0">
    <w:p w14:paraId="32DE07B0" w14:textId="77777777" w:rsidR="00F57E8D" w:rsidRDefault="00F57E8D" w:rsidP="0068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14D7" w14:textId="33590A31" w:rsidR="00682FF2" w:rsidRDefault="00682FF2">
    <w:pPr>
      <w:pStyle w:val="Porat"/>
      <w:jc w:val="center"/>
    </w:pPr>
    <w:r>
      <w:fldChar w:fldCharType="begin"/>
    </w:r>
    <w:r>
      <w:instrText>PAGE   \* MERGEFORMAT</w:instrText>
    </w:r>
    <w:r>
      <w:fldChar w:fldCharType="separate"/>
    </w:r>
    <w:r w:rsidR="002425A5">
      <w:rPr>
        <w:noProof/>
      </w:rPr>
      <w:t>3</w:t>
    </w:r>
    <w:r>
      <w:fldChar w:fldCharType="end"/>
    </w:r>
  </w:p>
  <w:p w14:paraId="42196588" w14:textId="77777777" w:rsidR="00682FF2" w:rsidRDefault="00682F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1588" w14:textId="77777777" w:rsidR="00F57E8D" w:rsidRDefault="00F57E8D" w:rsidP="00682FF2">
      <w:pPr>
        <w:spacing w:after="0" w:line="240" w:lineRule="auto"/>
      </w:pPr>
      <w:r>
        <w:separator/>
      </w:r>
    </w:p>
  </w:footnote>
  <w:footnote w:type="continuationSeparator" w:id="0">
    <w:p w14:paraId="07DB18D6" w14:textId="77777777" w:rsidR="00F57E8D" w:rsidRDefault="00F57E8D" w:rsidP="00682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145"/>
    <w:multiLevelType w:val="multilevel"/>
    <w:tmpl w:val="853E22FA"/>
    <w:lvl w:ilvl="0">
      <w:start w:val="1"/>
      <w:numFmt w:val="decimal"/>
      <w:lvlText w:val="%1."/>
      <w:lvlJc w:val="left"/>
      <w:pPr>
        <w:ind w:left="720" w:firstLine="0"/>
      </w:pPr>
      <w:rPr>
        <w:rFonts w:ascii="Times New Roman" w:eastAsia="Times New Roman" w:hAnsi="Times New Roman" w:cs="Times New Roman"/>
        <w:b w:val="0"/>
        <w:bCs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000000"/>
        <w:position w:val="0"/>
        <w:sz w:val="24"/>
        <w:szCs w:val="24"/>
        <w:u w:val="none" w:color="000000"/>
        <w:vertAlign w:val="baseline"/>
      </w:rPr>
    </w:lvl>
  </w:abstractNum>
  <w:abstractNum w:abstractNumId="1" w15:restartNumberingAfterBreak="0">
    <w:nsid w:val="05E253A6"/>
    <w:multiLevelType w:val="hybridMultilevel"/>
    <w:tmpl w:val="E01ADC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4C4E70"/>
    <w:multiLevelType w:val="hybridMultilevel"/>
    <w:tmpl w:val="2292C5E2"/>
    <w:lvl w:ilvl="0" w:tplc="06A2BC16">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3" w15:restartNumberingAfterBreak="0">
    <w:nsid w:val="06B5044C"/>
    <w:multiLevelType w:val="hybridMultilevel"/>
    <w:tmpl w:val="24DA4B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54458"/>
    <w:multiLevelType w:val="hybridMultilevel"/>
    <w:tmpl w:val="FC527ECA"/>
    <w:lvl w:ilvl="0" w:tplc="66F8C73C">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5" w15:restartNumberingAfterBreak="0">
    <w:nsid w:val="0B2006A9"/>
    <w:multiLevelType w:val="multilevel"/>
    <w:tmpl w:val="73A4BF9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C6242D8"/>
    <w:multiLevelType w:val="hybridMultilevel"/>
    <w:tmpl w:val="147295E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CA41EA4"/>
    <w:multiLevelType w:val="multilevel"/>
    <w:tmpl w:val="9658565E"/>
    <w:lvl w:ilvl="0">
      <w:start w:val="1"/>
      <w:numFmt w:val="decimal"/>
      <w:lvlText w:val="%1."/>
      <w:lvlJc w:val="left"/>
      <w:pPr>
        <w:ind w:left="540" w:hanging="540"/>
      </w:pPr>
      <w:rPr>
        <w:b w:val="0"/>
        <w:bCs/>
      </w:rPr>
    </w:lvl>
    <w:lvl w:ilvl="1">
      <w:start w:val="1"/>
      <w:numFmt w:val="decimal"/>
      <w:lvlText w:val="%1.%2."/>
      <w:lvlJc w:val="left"/>
      <w:pPr>
        <w:ind w:left="1260" w:hanging="540"/>
      </w:pPr>
      <w:rPr>
        <w:rFonts w:ascii="Times New Roman" w:hAnsi="Times New Roman" w:cs="Times New Roman" w:hint="default"/>
        <w:b w:val="0"/>
        <w:sz w:val="24"/>
        <w:szCs w:val="24"/>
      </w:rPr>
    </w:lvl>
    <w:lvl w:ilvl="2">
      <w:start w:val="1"/>
      <w:numFmt w:val="decimal"/>
      <w:lvlText w:val="%1.%2.%3."/>
      <w:lvlJc w:val="left"/>
      <w:pPr>
        <w:ind w:left="2160" w:hanging="720"/>
      </w:pPr>
      <w:rPr>
        <w:b w:val="0"/>
        <w:bCs/>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151D2C87"/>
    <w:multiLevelType w:val="hybridMultilevel"/>
    <w:tmpl w:val="CBFABAD6"/>
    <w:lvl w:ilvl="0" w:tplc="6734B678">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9" w15:restartNumberingAfterBreak="0">
    <w:nsid w:val="17C402B4"/>
    <w:multiLevelType w:val="hybridMultilevel"/>
    <w:tmpl w:val="06AEA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BE4E63"/>
    <w:multiLevelType w:val="multilevel"/>
    <w:tmpl w:val="09FC5B0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DC13B53"/>
    <w:multiLevelType w:val="hybridMultilevel"/>
    <w:tmpl w:val="602864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239A1"/>
    <w:multiLevelType w:val="hybridMultilevel"/>
    <w:tmpl w:val="397EFBBE"/>
    <w:lvl w:ilvl="0" w:tplc="093EEC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733CF9"/>
    <w:multiLevelType w:val="hybridMultilevel"/>
    <w:tmpl w:val="D832A9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972AC1"/>
    <w:multiLevelType w:val="multilevel"/>
    <w:tmpl w:val="B26A10B8"/>
    <w:lvl w:ilvl="0">
      <w:start w:val="1"/>
      <w:numFmt w:val="decimal"/>
      <w:lvlText w:val="%1."/>
      <w:lvlJc w:val="left"/>
      <w:pPr>
        <w:ind w:left="4470" w:hanging="360"/>
      </w:pPr>
      <w:rPr>
        <w:rFonts w:hint="default"/>
        <w:b w:val="0"/>
        <w:bCs/>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83D57F7"/>
    <w:multiLevelType w:val="multilevel"/>
    <w:tmpl w:val="E0D27DA2"/>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rPr>
        <w:b w:val="0"/>
      </w:rPr>
    </w:lvl>
    <w:lvl w:ilvl="2">
      <w:start w:val="1"/>
      <w:numFmt w:val="decimal"/>
      <w:lvlText w:val="%1.%2.%3."/>
      <w:lvlJc w:val="left"/>
      <w:pPr>
        <w:tabs>
          <w:tab w:val="num" w:pos="2160"/>
        </w:tabs>
        <w:ind w:left="2160" w:hanging="720"/>
      </w:pPr>
      <w:rPr>
        <w:b w:val="0"/>
        <w:bCs/>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6" w15:restartNumberingAfterBreak="0">
    <w:nsid w:val="2C044EB3"/>
    <w:multiLevelType w:val="hybridMultilevel"/>
    <w:tmpl w:val="C9A2CA8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2E7E4B98"/>
    <w:multiLevelType w:val="hybridMultilevel"/>
    <w:tmpl w:val="3BBE5E00"/>
    <w:lvl w:ilvl="0" w:tplc="C542F0BE">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2D0787"/>
    <w:multiLevelType w:val="hybridMultilevel"/>
    <w:tmpl w:val="0E66DC9C"/>
    <w:lvl w:ilvl="0" w:tplc="F6D02E28">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19" w15:restartNumberingAfterBreak="0">
    <w:nsid w:val="3AA16BEB"/>
    <w:multiLevelType w:val="hybridMultilevel"/>
    <w:tmpl w:val="D858535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DA027E"/>
    <w:multiLevelType w:val="hybridMultilevel"/>
    <w:tmpl w:val="AA6807CC"/>
    <w:lvl w:ilvl="0" w:tplc="B8CA959A">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21" w15:restartNumberingAfterBreak="0">
    <w:nsid w:val="3ED0742E"/>
    <w:multiLevelType w:val="hybridMultilevel"/>
    <w:tmpl w:val="9084918C"/>
    <w:lvl w:ilvl="0" w:tplc="04CA10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23" w15:restartNumberingAfterBreak="0">
    <w:nsid w:val="437B142B"/>
    <w:multiLevelType w:val="hybridMultilevel"/>
    <w:tmpl w:val="CEAA0E34"/>
    <w:lvl w:ilvl="0" w:tplc="10307E4C">
      <w:start w:val="1"/>
      <w:numFmt w:val="decimal"/>
      <w:lvlText w:val="%1."/>
      <w:lvlJc w:val="left"/>
      <w:pPr>
        <w:ind w:left="815" w:hanging="360"/>
      </w:pPr>
      <w:rPr>
        <w:rFonts w:hint="default"/>
      </w:rPr>
    </w:lvl>
    <w:lvl w:ilvl="1" w:tplc="04270019" w:tentative="1">
      <w:start w:val="1"/>
      <w:numFmt w:val="lowerLetter"/>
      <w:lvlText w:val="%2."/>
      <w:lvlJc w:val="left"/>
      <w:pPr>
        <w:ind w:left="1535" w:hanging="360"/>
      </w:pPr>
    </w:lvl>
    <w:lvl w:ilvl="2" w:tplc="0427001B" w:tentative="1">
      <w:start w:val="1"/>
      <w:numFmt w:val="lowerRoman"/>
      <w:lvlText w:val="%3."/>
      <w:lvlJc w:val="right"/>
      <w:pPr>
        <w:ind w:left="2255" w:hanging="180"/>
      </w:pPr>
    </w:lvl>
    <w:lvl w:ilvl="3" w:tplc="0427000F" w:tentative="1">
      <w:start w:val="1"/>
      <w:numFmt w:val="decimal"/>
      <w:lvlText w:val="%4."/>
      <w:lvlJc w:val="left"/>
      <w:pPr>
        <w:ind w:left="2975" w:hanging="360"/>
      </w:pPr>
    </w:lvl>
    <w:lvl w:ilvl="4" w:tplc="04270019" w:tentative="1">
      <w:start w:val="1"/>
      <w:numFmt w:val="lowerLetter"/>
      <w:lvlText w:val="%5."/>
      <w:lvlJc w:val="left"/>
      <w:pPr>
        <w:ind w:left="3695" w:hanging="360"/>
      </w:pPr>
    </w:lvl>
    <w:lvl w:ilvl="5" w:tplc="0427001B" w:tentative="1">
      <w:start w:val="1"/>
      <w:numFmt w:val="lowerRoman"/>
      <w:lvlText w:val="%6."/>
      <w:lvlJc w:val="right"/>
      <w:pPr>
        <w:ind w:left="4415" w:hanging="180"/>
      </w:pPr>
    </w:lvl>
    <w:lvl w:ilvl="6" w:tplc="0427000F" w:tentative="1">
      <w:start w:val="1"/>
      <w:numFmt w:val="decimal"/>
      <w:lvlText w:val="%7."/>
      <w:lvlJc w:val="left"/>
      <w:pPr>
        <w:ind w:left="5135" w:hanging="360"/>
      </w:pPr>
    </w:lvl>
    <w:lvl w:ilvl="7" w:tplc="04270019" w:tentative="1">
      <w:start w:val="1"/>
      <w:numFmt w:val="lowerLetter"/>
      <w:lvlText w:val="%8."/>
      <w:lvlJc w:val="left"/>
      <w:pPr>
        <w:ind w:left="5855" w:hanging="360"/>
      </w:pPr>
    </w:lvl>
    <w:lvl w:ilvl="8" w:tplc="0427001B" w:tentative="1">
      <w:start w:val="1"/>
      <w:numFmt w:val="lowerRoman"/>
      <w:lvlText w:val="%9."/>
      <w:lvlJc w:val="right"/>
      <w:pPr>
        <w:ind w:left="6575" w:hanging="180"/>
      </w:pPr>
    </w:lvl>
  </w:abstractNum>
  <w:abstractNum w:abstractNumId="24" w15:restartNumberingAfterBreak="0">
    <w:nsid w:val="4AB53638"/>
    <w:multiLevelType w:val="hybridMultilevel"/>
    <w:tmpl w:val="9AC4E8B0"/>
    <w:lvl w:ilvl="0" w:tplc="0427000F">
      <w:start w:val="12"/>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7B2CAE"/>
    <w:multiLevelType w:val="hybridMultilevel"/>
    <w:tmpl w:val="12AC9BEE"/>
    <w:lvl w:ilvl="0" w:tplc="C542F0BE">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4E9B598B"/>
    <w:multiLevelType w:val="multilevel"/>
    <w:tmpl w:val="18665828"/>
    <w:lvl w:ilvl="0">
      <w:start w:val="8"/>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27" w15:restartNumberingAfterBreak="0">
    <w:nsid w:val="4FB172D9"/>
    <w:multiLevelType w:val="multilevel"/>
    <w:tmpl w:val="A3AEC5BC"/>
    <w:lvl w:ilvl="0">
      <w:start w:val="2"/>
      <w:numFmt w:val="decimal"/>
      <w:lvlText w:val="%1"/>
      <w:lvlJc w:val="left"/>
      <w:pPr>
        <w:ind w:left="480" w:hanging="480"/>
      </w:pPr>
      <w:rPr>
        <w:rFonts w:hint="default"/>
      </w:rPr>
    </w:lvl>
    <w:lvl w:ilvl="1">
      <w:start w:val="3"/>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8" w15:restartNumberingAfterBreak="0">
    <w:nsid w:val="5CF02E79"/>
    <w:multiLevelType w:val="hybridMultilevel"/>
    <w:tmpl w:val="375293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35D39F5"/>
    <w:multiLevelType w:val="multilevel"/>
    <w:tmpl w:val="09FC5B0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E0E5D2A"/>
    <w:multiLevelType w:val="multilevel"/>
    <w:tmpl w:val="612EAFB8"/>
    <w:lvl w:ilvl="0">
      <w:start w:val="1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31" w15:restartNumberingAfterBreak="0">
    <w:nsid w:val="757A2060"/>
    <w:multiLevelType w:val="multilevel"/>
    <w:tmpl w:val="21B6BDA2"/>
    <w:lvl w:ilvl="0">
      <w:start w:val="1"/>
      <w:numFmt w:val="decimal"/>
      <w:lvlText w:val="%1."/>
      <w:lvlJc w:val="left"/>
      <w:pPr>
        <w:ind w:left="540" w:hanging="540"/>
      </w:pPr>
      <w:rPr>
        <w:rFonts w:hint="default"/>
      </w:rPr>
    </w:lvl>
    <w:lvl w:ilvl="1">
      <w:start w:val="5"/>
      <w:numFmt w:val="decimal"/>
      <w:lvlText w:val="%2."/>
      <w:lvlJc w:val="left"/>
      <w:pPr>
        <w:ind w:left="1108" w:hanging="540"/>
      </w:pPr>
      <w:rPr>
        <w:rFonts w:hint="default"/>
        <w:b w:val="0"/>
        <w:sz w:val="24"/>
        <w:szCs w:val="24"/>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77C14FA"/>
    <w:multiLevelType w:val="hybridMultilevel"/>
    <w:tmpl w:val="8018A7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CEE7E24"/>
    <w:multiLevelType w:val="hybridMultilevel"/>
    <w:tmpl w:val="FBD49BC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754A42"/>
    <w:multiLevelType w:val="hybridMultilevel"/>
    <w:tmpl w:val="397EDE7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0E21C2"/>
    <w:multiLevelType w:val="hybridMultilevel"/>
    <w:tmpl w:val="AA6807CC"/>
    <w:lvl w:ilvl="0" w:tplc="B8CA959A">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num w:numId="1" w16cid:durableId="6145598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973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2390551">
    <w:abstractNumId w:val="18"/>
  </w:num>
  <w:num w:numId="4" w16cid:durableId="326516971">
    <w:abstractNumId w:val="9"/>
  </w:num>
  <w:num w:numId="5" w16cid:durableId="1495074685">
    <w:abstractNumId w:val="4"/>
  </w:num>
  <w:num w:numId="6" w16cid:durableId="2094399956">
    <w:abstractNumId w:val="21"/>
  </w:num>
  <w:num w:numId="7" w16cid:durableId="1204055174">
    <w:abstractNumId w:val="12"/>
  </w:num>
  <w:num w:numId="8" w16cid:durableId="2102873533">
    <w:abstractNumId w:val="2"/>
  </w:num>
  <w:num w:numId="9" w16cid:durableId="789325010">
    <w:abstractNumId w:val="8"/>
  </w:num>
  <w:num w:numId="10" w16cid:durableId="741173207">
    <w:abstractNumId w:val="20"/>
  </w:num>
  <w:num w:numId="11" w16cid:durableId="1617298771">
    <w:abstractNumId w:val="35"/>
  </w:num>
  <w:num w:numId="12" w16cid:durableId="165441136">
    <w:abstractNumId w:val="13"/>
  </w:num>
  <w:num w:numId="13" w16cid:durableId="475026499">
    <w:abstractNumId w:val="32"/>
  </w:num>
  <w:num w:numId="14" w16cid:durableId="207841154">
    <w:abstractNumId w:val="27"/>
  </w:num>
  <w:num w:numId="15" w16cid:durableId="450125147">
    <w:abstractNumId w:val="1"/>
  </w:num>
  <w:num w:numId="16" w16cid:durableId="1180703591">
    <w:abstractNumId w:val="14"/>
  </w:num>
  <w:num w:numId="17" w16cid:durableId="2043554566">
    <w:abstractNumId w:val="6"/>
  </w:num>
  <w:num w:numId="18" w16cid:durableId="1365205770">
    <w:abstractNumId w:val="28"/>
  </w:num>
  <w:num w:numId="19" w16cid:durableId="1169177157">
    <w:abstractNumId w:val="19"/>
  </w:num>
  <w:num w:numId="20" w16cid:durableId="1787649848">
    <w:abstractNumId w:val="34"/>
  </w:num>
  <w:num w:numId="21" w16cid:durableId="1387217666">
    <w:abstractNumId w:val="33"/>
  </w:num>
  <w:num w:numId="22" w16cid:durableId="501748429">
    <w:abstractNumId w:val="10"/>
  </w:num>
  <w:num w:numId="23" w16cid:durableId="1558398365">
    <w:abstractNumId w:val="29"/>
  </w:num>
  <w:num w:numId="24" w16cid:durableId="531655737">
    <w:abstractNumId w:val="5"/>
  </w:num>
  <w:num w:numId="25" w16cid:durableId="1388147385">
    <w:abstractNumId w:val="25"/>
  </w:num>
  <w:num w:numId="26" w16cid:durableId="1596475969">
    <w:abstractNumId w:val="24"/>
  </w:num>
  <w:num w:numId="27" w16cid:durableId="895094022">
    <w:abstractNumId w:val="30"/>
  </w:num>
  <w:num w:numId="28" w16cid:durableId="645358889">
    <w:abstractNumId w:val="26"/>
  </w:num>
  <w:num w:numId="29" w16cid:durableId="1845895720">
    <w:abstractNumId w:val="0"/>
    <w:lvlOverride w:ilvl="0">
      <w:startOverride w:val="1"/>
    </w:lvlOverride>
  </w:num>
  <w:num w:numId="30" w16cid:durableId="377701743">
    <w:abstractNumId w:val="7"/>
  </w:num>
  <w:num w:numId="31" w16cid:durableId="658313549">
    <w:abstractNumId w:val="7"/>
    <w:lvlOverride w:ilvl="0">
      <w:startOverride w:val="1"/>
    </w:lvlOverride>
    <w:lvlOverride w:ilvl="1">
      <w:startOverride w:val="1"/>
    </w:lvlOverride>
  </w:num>
  <w:num w:numId="32" w16cid:durableId="578172291">
    <w:abstractNumId w:val="31"/>
  </w:num>
  <w:num w:numId="33" w16cid:durableId="309939799">
    <w:abstractNumId w:val="11"/>
  </w:num>
  <w:num w:numId="34" w16cid:durableId="315690189">
    <w:abstractNumId w:val="17"/>
  </w:num>
  <w:num w:numId="35" w16cid:durableId="1087194911">
    <w:abstractNumId w:val="3"/>
  </w:num>
  <w:num w:numId="36" w16cid:durableId="1821267341">
    <w:abstractNumId w:val="16"/>
  </w:num>
  <w:num w:numId="37" w16cid:durableId="15532333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A59"/>
    <w:rsid w:val="00002A59"/>
    <w:rsid w:val="000043F9"/>
    <w:rsid w:val="00006123"/>
    <w:rsid w:val="00023743"/>
    <w:rsid w:val="00030D2F"/>
    <w:rsid w:val="00031207"/>
    <w:rsid w:val="000323D8"/>
    <w:rsid w:val="000418BE"/>
    <w:rsid w:val="00060B5A"/>
    <w:rsid w:val="000648B9"/>
    <w:rsid w:val="000674C8"/>
    <w:rsid w:val="00076897"/>
    <w:rsid w:val="00085BC8"/>
    <w:rsid w:val="00090E0E"/>
    <w:rsid w:val="00091237"/>
    <w:rsid w:val="000923D1"/>
    <w:rsid w:val="00097178"/>
    <w:rsid w:val="000A014C"/>
    <w:rsid w:val="000B17D5"/>
    <w:rsid w:val="000B3436"/>
    <w:rsid w:val="000B3F9F"/>
    <w:rsid w:val="000B7C84"/>
    <w:rsid w:val="000C4728"/>
    <w:rsid w:val="000D1BF1"/>
    <w:rsid w:val="000D2EC1"/>
    <w:rsid w:val="000D3D4E"/>
    <w:rsid w:val="000D5E99"/>
    <w:rsid w:val="000D65EC"/>
    <w:rsid w:val="000E03C1"/>
    <w:rsid w:val="000E0A3F"/>
    <w:rsid w:val="000E5ED2"/>
    <w:rsid w:val="0010159F"/>
    <w:rsid w:val="00107532"/>
    <w:rsid w:val="00115B0B"/>
    <w:rsid w:val="00123839"/>
    <w:rsid w:val="00131712"/>
    <w:rsid w:val="00136140"/>
    <w:rsid w:val="00142E4F"/>
    <w:rsid w:val="00142EDD"/>
    <w:rsid w:val="00160586"/>
    <w:rsid w:val="00181CB3"/>
    <w:rsid w:val="00187E90"/>
    <w:rsid w:val="001978B0"/>
    <w:rsid w:val="001A5017"/>
    <w:rsid w:val="001C170F"/>
    <w:rsid w:val="001C4633"/>
    <w:rsid w:val="001C5760"/>
    <w:rsid w:val="001D1621"/>
    <w:rsid w:val="001D6357"/>
    <w:rsid w:val="001E6A91"/>
    <w:rsid w:val="001F134A"/>
    <w:rsid w:val="001F405C"/>
    <w:rsid w:val="00207D3F"/>
    <w:rsid w:val="00207FF8"/>
    <w:rsid w:val="00220D93"/>
    <w:rsid w:val="00226C30"/>
    <w:rsid w:val="00227BF3"/>
    <w:rsid w:val="002425A5"/>
    <w:rsid w:val="002471F7"/>
    <w:rsid w:val="00250039"/>
    <w:rsid w:val="00253DC8"/>
    <w:rsid w:val="00254C1D"/>
    <w:rsid w:val="002768B5"/>
    <w:rsid w:val="00287B50"/>
    <w:rsid w:val="00296A3F"/>
    <w:rsid w:val="00296FF2"/>
    <w:rsid w:val="002A2E1C"/>
    <w:rsid w:val="002A433A"/>
    <w:rsid w:val="002A609B"/>
    <w:rsid w:val="002A746E"/>
    <w:rsid w:val="002B474B"/>
    <w:rsid w:val="002D27E8"/>
    <w:rsid w:val="002E1FA8"/>
    <w:rsid w:val="002E4B53"/>
    <w:rsid w:val="002E5F7B"/>
    <w:rsid w:val="002E7F6D"/>
    <w:rsid w:val="002F284C"/>
    <w:rsid w:val="002F33C0"/>
    <w:rsid w:val="002F4096"/>
    <w:rsid w:val="002F7BDC"/>
    <w:rsid w:val="0030499D"/>
    <w:rsid w:val="00307A48"/>
    <w:rsid w:val="003133E0"/>
    <w:rsid w:val="00314008"/>
    <w:rsid w:val="003147E0"/>
    <w:rsid w:val="0032252A"/>
    <w:rsid w:val="00326C8B"/>
    <w:rsid w:val="0033195D"/>
    <w:rsid w:val="00333B6C"/>
    <w:rsid w:val="00347746"/>
    <w:rsid w:val="00350ABD"/>
    <w:rsid w:val="00366C05"/>
    <w:rsid w:val="00373944"/>
    <w:rsid w:val="003863B7"/>
    <w:rsid w:val="003931ED"/>
    <w:rsid w:val="00395966"/>
    <w:rsid w:val="00396E69"/>
    <w:rsid w:val="003A46D8"/>
    <w:rsid w:val="003A75BC"/>
    <w:rsid w:val="003B1A52"/>
    <w:rsid w:val="003B56E7"/>
    <w:rsid w:val="003C32D7"/>
    <w:rsid w:val="003C4488"/>
    <w:rsid w:val="003C5A0B"/>
    <w:rsid w:val="003C7565"/>
    <w:rsid w:val="003D0C0C"/>
    <w:rsid w:val="003D138C"/>
    <w:rsid w:val="003E0A37"/>
    <w:rsid w:val="003F6905"/>
    <w:rsid w:val="00406665"/>
    <w:rsid w:val="004127EC"/>
    <w:rsid w:val="00415292"/>
    <w:rsid w:val="00420831"/>
    <w:rsid w:val="00424F13"/>
    <w:rsid w:val="00432A49"/>
    <w:rsid w:val="004426FC"/>
    <w:rsid w:val="00453F15"/>
    <w:rsid w:val="0045517C"/>
    <w:rsid w:val="00461A5E"/>
    <w:rsid w:val="004662E8"/>
    <w:rsid w:val="0046700D"/>
    <w:rsid w:val="004672A1"/>
    <w:rsid w:val="004720B5"/>
    <w:rsid w:val="004746F2"/>
    <w:rsid w:val="00476728"/>
    <w:rsid w:val="00476746"/>
    <w:rsid w:val="00487A01"/>
    <w:rsid w:val="004916BA"/>
    <w:rsid w:val="00495EBA"/>
    <w:rsid w:val="004B2069"/>
    <w:rsid w:val="004B520E"/>
    <w:rsid w:val="004B5A57"/>
    <w:rsid w:val="004B63B2"/>
    <w:rsid w:val="004C1BD3"/>
    <w:rsid w:val="004C1FE8"/>
    <w:rsid w:val="004C2952"/>
    <w:rsid w:val="004C6415"/>
    <w:rsid w:val="004C64B9"/>
    <w:rsid w:val="004E5AC1"/>
    <w:rsid w:val="004F5C1A"/>
    <w:rsid w:val="00501015"/>
    <w:rsid w:val="005138A8"/>
    <w:rsid w:val="00516AE6"/>
    <w:rsid w:val="0052018E"/>
    <w:rsid w:val="00520ED7"/>
    <w:rsid w:val="00521026"/>
    <w:rsid w:val="00531E28"/>
    <w:rsid w:val="00533B1E"/>
    <w:rsid w:val="00554689"/>
    <w:rsid w:val="005624A5"/>
    <w:rsid w:val="005632DB"/>
    <w:rsid w:val="005702CE"/>
    <w:rsid w:val="005721A9"/>
    <w:rsid w:val="00573457"/>
    <w:rsid w:val="00574A47"/>
    <w:rsid w:val="0058543C"/>
    <w:rsid w:val="00591D1D"/>
    <w:rsid w:val="00591ED0"/>
    <w:rsid w:val="00592428"/>
    <w:rsid w:val="00597D1D"/>
    <w:rsid w:val="005B0EBA"/>
    <w:rsid w:val="005B5BD6"/>
    <w:rsid w:val="005E3F5E"/>
    <w:rsid w:val="005E7749"/>
    <w:rsid w:val="005F29D4"/>
    <w:rsid w:val="005F377A"/>
    <w:rsid w:val="00600980"/>
    <w:rsid w:val="00602AD9"/>
    <w:rsid w:val="00605A18"/>
    <w:rsid w:val="00611E26"/>
    <w:rsid w:val="0061314D"/>
    <w:rsid w:val="00615796"/>
    <w:rsid w:val="00615D38"/>
    <w:rsid w:val="0062333C"/>
    <w:rsid w:val="00624937"/>
    <w:rsid w:val="00625C42"/>
    <w:rsid w:val="006446CF"/>
    <w:rsid w:val="00645DCB"/>
    <w:rsid w:val="00666661"/>
    <w:rsid w:val="00673FD6"/>
    <w:rsid w:val="00675568"/>
    <w:rsid w:val="00682FF2"/>
    <w:rsid w:val="00685098"/>
    <w:rsid w:val="00690587"/>
    <w:rsid w:val="006911B1"/>
    <w:rsid w:val="00694731"/>
    <w:rsid w:val="006A06BF"/>
    <w:rsid w:val="006A06E2"/>
    <w:rsid w:val="006A6116"/>
    <w:rsid w:val="006B1720"/>
    <w:rsid w:val="006B24F9"/>
    <w:rsid w:val="006B7A53"/>
    <w:rsid w:val="006E0153"/>
    <w:rsid w:val="006E46AB"/>
    <w:rsid w:val="006F0FA2"/>
    <w:rsid w:val="007119E3"/>
    <w:rsid w:val="00712AB4"/>
    <w:rsid w:val="00722971"/>
    <w:rsid w:val="0073023D"/>
    <w:rsid w:val="00730499"/>
    <w:rsid w:val="00745BE3"/>
    <w:rsid w:val="0074751F"/>
    <w:rsid w:val="00750F78"/>
    <w:rsid w:val="007531E0"/>
    <w:rsid w:val="0076663D"/>
    <w:rsid w:val="00767B00"/>
    <w:rsid w:val="007700A9"/>
    <w:rsid w:val="007763C4"/>
    <w:rsid w:val="007806B9"/>
    <w:rsid w:val="007825D5"/>
    <w:rsid w:val="0079234E"/>
    <w:rsid w:val="00796F8E"/>
    <w:rsid w:val="007A0A53"/>
    <w:rsid w:val="007A1BD9"/>
    <w:rsid w:val="007B2DA5"/>
    <w:rsid w:val="007B371F"/>
    <w:rsid w:val="007B3FEC"/>
    <w:rsid w:val="007D3A2B"/>
    <w:rsid w:val="007D3C60"/>
    <w:rsid w:val="007D4571"/>
    <w:rsid w:val="007D679D"/>
    <w:rsid w:val="007E682F"/>
    <w:rsid w:val="007F0AAE"/>
    <w:rsid w:val="0080020C"/>
    <w:rsid w:val="008023D7"/>
    <w:rsid w:val="008105C8"/>
    <w:rsid w:val="008206BD"/>
    <w:rsid w:val="00822DD5"/>
    <w:rsid w:val="008366F6"/>
    <w:rsid w:val="008403A9"/>
    <w:rsid w:val="00844B89"/>
    <w:rsid w:val="00846F97"/>
    <w:rsid w:val="00847C51"/>
    <w:rsid w:val="00854BF2"/>
    <w:rsid w:val="008637F7"/>
    <w:rsid w:val="008650F6"/>
    <w:rsid w:val="008739EA"/>
    <w:rsid w:val="00887D2F"/>
    <w:rsid w:val="008935EC"/>
    <w:rsid w:val="008945C3"/>
    <w:rsid w:val="00895346"/>
    <w:rsid w:val="008A0C92"/>
    <w:rsid w:val="008A7C8D"/>
    <w:rsid w:val="008B3308"/>
    <w:rsid w:val="008B4809"/>
    <w:rsid w:val="008C4C21"/>
    <w:rsid w:val="008D73D2"/>
    <w:rsid w:val="008E40C2"/>
    <w:rsid w:val="008E4F8D"/>
    <w:rsid w:val="008E5390"/>
    <w:rsid w:val="008E551B"/>
    <w:rsid w:val="008F282F"/>
    <w:rsid w:val="008F316C"/>
    <w:rsid w:val="00902777"/>
    <w:rsid w:val="00904E09"/>
    <w:rsid w:val="00907BF9"/>
    <w:rsid w:val="00907D2E"/>
    <w:rsid w:val="00911C7A"/>
    <w:rsid w:val="00912824"/>
    <w:rsid w:val="00935449"/>
    <w:rsid w:val="00935956"/>
    <w:rsid w:val="00937BA9"/>
    <w:rsid w:val="0094062E"/>
    <w:rsid w:val="00942B61"/>
    <w:rsid w:val="00943202"/>
    <w:rsid w:val="00946928"/>
    <w:rsid w:val="00950BDB"/>
    <w:rsid w:val="00951786"/>
    <w:rsid w:val="00954145"/>
    <w:rsid w:val="00964518"/>
    <w:rsid w:val="00965902"/>
    <w:rsid w:val="009775F4"/>
    <w:rsid w:val="009839FE"/>
    <w:rsid w:val="00985A7A"/>
    <w:rsid w:val="00986150"/>
    <w:rsid w:val="00986EC1"/>
    <w:rsid w:val="0099008F"/>
    <w:rsid w:val="00993E86"/>
    <w:rsid w:val="009A0CC7"/>
    <w:rsid w:val="009B1FCA"/>
    <w:rsid w:val="009B394F"/>
    <w:rsid w:val="009B415C"/>
    <w:rsid w:val="009C1A7E"/>
    <w:rsid w:val="009C3B02"/>
    <w:rsid w:val="009D073C"/>
    <w:rsid w:val="009D10D9"/>
    <w:rsid w:val="009E06B5"/>
    <w:rsid w:val="009E1AAA"/>
    <w:rsid w:val="009E34CC"/>
    <w:rsid w:val="009E62F9"/>
    <w:rsid w:val="009E72F6"/>
    <w:rsid w:val="009F533F"/>
    <w:rsid w:val="00A10899"/>
    <w:rsid w:val="00A10ECC"/>
    <w:rsid w:val="00A13E3A"/>
    <w:rsid w:val="00A20965"/>
    <w:rsid w:val="00A22673"/>
    <w:rsid w:val="00A27BDF"/>
    <w:rsid w:val="00A31991"/>
    <w:rsid w:val="00A34074"/>
    <w:rsid w:val="00A3494E"/>
    <w:rsid w:val="00A47F59"/>
    <w:rsid w:val="00A50461"/>
    <w:rsid w:val="00A507DA"/>
    <w:rsid w:val="00A61C5E"/>
    <w:rsid w:val="00A67429"/>
    <w:rsid w:val="00A86FFD"/>
    <w:rsid w:val="00A94BA3"/>
    <w:rsid w:val="00AA23AE"/>
    <w:rsid w:val="00AA5457"/>
    <w:rsid w:val="00AB2A06"/>
    <w:rsid w:val="00AB307D"/>
    <w:rsid w:val="00AB30C1"/>
    <w:rsid w:val="00AB4504"/>
    <w:rsid w:val="00AB6926"/>
    <w:rsid w:val="00AD137F"/>
    <w:rsid w:val="00AD50AC"/>
    <w:rsid w:val="00AE4A08"/>
    <w:rsid w:val="00AF13E6"/>
    <w:rsid w:val="00AF1505"/>
    <w:rsid w:val="00B0276E"/>
    <w:rsid w:val="00B2753A"/>
    <w:rsid w:val="00B33388"/>
    <w:rsid w:val="00B3349A"/>
    <w:rsid w:val="00B33F9E"/>
    <w:rsid w:val="00B532E2"/>
    <w:rsid w:val="00B75710"/>
    <w:rsid w:val="00B77120"/>
    <w:rsid w:val="00B911ED"/>
    <w:rsid w:val="00BA4059"/>
    <w:rsid w:val="00BA5DFB"/>
    <w:rsid w:val="00BC4CC4"/>
    <w:rsid w:val="00BC5195"/>
    <w:rsid w:val="00BC79F3"/>
    <w:rsid w:val="00BD0F1E"/>
    <w:rsid w:val="00BD2C87"/>
    <w:rsid w:val="00BE2588"/>
    <w:rsid w:val="00BE7179"/>
    <w:rsid w:val="00BF2BDC"/>
    <w:rsid w:val="00C00B86"/>
    <w:rsid w:val="00C14A5B"/>
    <w:rsid w:val="00C20912"/>
    <w:rsid w:val="00C21408"/>
    <w:rsid w:val="00C22260"/>
    <w:rsid w:val="00C227B0"/>
    <w:rsid w:val="00C334F8"/>
    <w:rsid w:val="00C34872"/>
    <w:rsid w:val="00C37A32"/>
    <w:rsid w:val="00C435C4"/>
    <w:rsid w:val="00C46A0A"/>
    <w:rsid w:val="00C4766F"/>
    <w:rsid w:val="00C47BD9"/>
    <w:rsid w:val="00C5601E"/>
    <w:rsid w:val="00C56605"/>
    <w:rsid w:val="00C56C98"/>
    <w:rsid w:val="00C63222"/>
    <w:rsid w:val="00C656FC"/>
    <w:rsid w:val="00C757A4"/>
    <w:rsid w:val="00C818E5"/>
    <w:rsid w:val="00C85391"/>
    <w:rsid w:val="00C969A2"/>
    <w:rsid w:val="00C96E02"/>
    <w:rsid w:val="00CA536A"/>
    <w:rsid w:val="00CA7A70"/>
    <w:rsid w:val="00CB1D73"/>
    <w:rsid w:val="00CC778F"/>
    <w:rsid w:val="00CD4582"/>
    <w:rsid w:val="00CD45A0"/>
    <w:rsid w:val="00CF1083"/>
    <w:rsid w:val="00CF27E8"/>
    <w:rsid w:val="00CF2FF1"/>
    <w:rsid w:val="00D003D6"/>
    <w:rsid w:val="00D06807"/>
    <w:rsid w:val="00D06DDA"/>
    <w:rsid w:val="00D104C9"/>
    <w:rsid w:val="00D107B3"/>
    <w:rsid w:val="00D21B99"/>
    <w:rsid w:val="00D21EC9"/>
    <w:rsid w:val="00D24505"/>
    <w:rsid w:val="00D24608"/>
    <w:rsid w:val="00D34D64"/>
    <w:rsid w:val="00D35AFE"/>
    <w:rsid w:val="00D40B94"/>
    <w:rsid w:val="00D42B57"/>
    <w:rsid w:val="00D450F8"/>
    <w:rsid w:val="00D50E52"/>
    <w:rsid w:val="00D569C1"/>
    <w:rsid w:val="00D60529"/>
    <w:rsid w:val="00D6659F"/>
    <w:rsid w:val="00D740F8"/>
    <w:rsid w:val="00D74E6B"/>
    <w:rsid w:val="00D809A2"/>
    <w:rsid w:val="00D87D5E"/>
    <w:rsid w:val="00D92595"/>
    <w:rsid w:val="00DA0D2A"/>
    <w:rsid w:val="00DA36E8"/>
    <w:rsid w:val="00DA3926"/>
    <w:rsid w:val="00DA6ACA"/>
    <w:rsid w:val="00DB3199"/>
    <w:rsid w:val="00DC0DDA"/>
    <w:rsid w:val="00DD76FE"/>
    <w:rsid w:val="00DE0B37"/>
    <w:rsid w:val="00DE2387"/>
    <w:rsid w:val="00DF3791"/>
    <w:rsid w:val="00DF50B1"/>
    <w:rsid w:val="00DF6C0A"/>
    <w:rsid w:val="00E01275"/>
    <w:rsid w:val="00E022FE"/>
    <w:rsid w:val="00E042CB"/>
    <w:rsid w:val="00E05FA8"/>
    <w:rsid w:val="00E07A72"/>
    <w:rsid w:val="00E10B0A"/>
    <w:rsid w:val="00E12C58"/>
    <w:rsid w:val="00E1600F"/>
    <w:rsid w:val="00E1746A"/>
    <w:rsid w:val="00E220AE"/>
    <w:rsid w:val="00E32432"/>
    <w:rsid w:val="00E32E69"/>
    <w:rsid w:val="00E36222"/>
    <w:rsid w:val="00E36EE4"/>
    <w:rsid w:val="00E451DD"/>
    <w:rsid w:val="00E56903"/>
    <w:rsid w:val="00E573CA"/>
    <w:rsid w:val="00E60BC1"/>
    <w:rsid w:val="00E75786"/>
    <w:rsid w:val="00E76AA9"/>
    <w:rsid w:val="00E828B9"/>
    <w:rsid w:val="00E85C78"/>
    <w:rsid w:val="00E8667F"/>
    <w:rsid w:val="00EA277C"/>
    <w:rsid w:val="00EB36F3"/>
    <w:rsid w:val="00EB6C46"/>
    <w:rsid w:val="00EC0380"/>
    <w:rsid w:val="00ED4E57"/>
    <w:rsid w:val="00EE619C"/>
    <w:rsid w:val="00EF62C3"/>
    <w:rsid w:val="00F05132"/>
    <w:rsid w:val="00F05329"/>
    <w:rsid w:val="00F06A04"/>
    <w:rsid w:val="00F07EF7"/>
    <w:rsid w:val="00F10409"/>
    <w:rsid w:val="00F14D8C"/>
    <w:rsid w:val="00F1768F"/>
    <w:rsid w:val="00F2029F"/>
    <w:rsid w:val="00F24894"/>
    <w:rsid w:val="00F26B25"/>
    <w:rsid w:val="00F27F19"/>
    <w:rsid w:val="00F30823"/>
    <w:rsid w:val="00F347EB"/>
    <w:rsid w:val="00F35DC4"/>
    <w:rsid w:val="00F4172C"/>
    <w:rsid w:val="00F41AF7"/>
    <w:rsid w:val="00F42DD3"/>
    <w:rsid w:val="00F57E8D"/>
    <w:rsid w:val="00F637AB"/>
    <w:rsid w:val="00F63C46"/>
    <w:rsid w:val="00F65DAC"/>
    <w:rsid w:val="00F811F4"/>
    <w:rsid w:val="00F81B51"/>
    <w:rsid w:val="00F92236"/>
    <w:rsid w:val="00F9451C"/>
    <w:rsid w:val="00FA4129"/>
    <w:rsid w:val="00FB1DB3"/>
    <w:rsid w:val="00FB3B93"/>
    <w:rsid w:val="00FB75B4"/>
    <w:rsid w:val="00FD2716"/>
    <w:rsid w:val="00FF20B7"/>
    <w:rsid w:val="00FF34AC"/>
    <w:rsid w:val="00FF52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243A"/>
  <w15:chartTrackingRefBased/>
  <w15:docId w15:val="{83299349-C5F7-49F4-92F4-A7B7A023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0EBA"/>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99"/>
    <w:qFormat/>
    <w:rsid w:val="00002A59"/>
    <w:pPr>
      <w:pBdr>
        <w:top w:val="nil"/>
        <w:left w:val="nil"/>
        <w:bottom w:val="nil"/>
        <w:right w:val="nil"/>
        <w:between w:val="nil"/>
        <w:bar w:val="nil"/>
      </w:pBdr>
      <w:spacing w:after="0" w:line="240" w:lineRule="auto"/>
      <w:ind w:left="720"/>
      <w:contextualSpacing/>
    </w:pPr>
    <w:rPr>
      <w:rFonts w:ascii="Times New Roman" w:eastAsia="Arial Unicode MS" w:hAnsi="Times New Roman"/>
      <w:sz w:val="24"/>
      <w:szCs w:val="24"/>
      <w:bdr w:val="nil"/>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rsid w:val="00002A59"/>
    <w:rPr>
      <w:rFonts w:ascii="Times New Roman" w:eastAsia="Arial Unicode MS" w:hAnsi="Times New Roman"/>
      <w:sz w:val="24"/>
      <w:szCs w:val="24"/>
      <w:bdr w:val="nil"/>
      <w:lang w:val="en-US" w:eastAsia="en-US"/>
    </w:rPr>
  </w:style>
  <w:style w:type="paragraph" w:customStyle="1" w:styleId="Body2">
    <w:name w:val="Body 2"/>
    <w:rsid w:val="007825D5"/>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rPr>
  </w:style>
  <w:style w:type="paragraph" w:styleId="prastasiniatinklio">
    <w:name w:val="Normal (Web)"/>
    <w:basedOn w:val="prastasis"/>
    <w:uiPriority w:val="99"/>
    <w:semiHidden/>
    <w:unhideWhenUsed/>
    <w:rsid w:val="00D24505"/>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296FF2"/>
    <w:rPr>
      <w:b/>
      <w:bCs/>
    </w:rPr>
  </w:style>
  <w:style w:type="paragraph" w:styleId="Debesliotekstas">
    <w:name w:val="Balloon Text"/>
    <w:basedOn w:val="prastasis"/>
    <w:link w:val="DebesliotekstasDiagrama"/>
    <w:uiPriority w:val="99"/>
    <w:semiHidden/>
    <w:unhideWhenUsed/>
    <w:rsid w:val="00CB1D73"/>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B1D73"/>
    <w:rPr>
      <w:rFonts w:ascii="Segoe UI" w:hAnsi="Segoe UI" w:cs="Segoe UI"/>
      <w:sz w:val="18"/>
      <w:szCs w:val="18"/>
      <w:lang w:eastAsia="en-US"/>
    </w:rPr>
  </w:style>
  <w:style w:type="character" w:styleId="Hipersaitas">
    <w:name w:val="Hyperlink"/>
    <w:unhideWhenUsed/>
    <w:rsid w:val="00E1746A"/>
    <w:rPr>
      <w:color w:val="0563C1"/>
      <w:u w:val="single"/>
    </w:rPr>
  </w:style>
  <w:style w:type="paragraph" w:styleId="Antrats">
    <w:name w:val="header"/>
    <w:basedOn w:val="prastasis"/>
    <w:link w:val="AntratsDiagrama"/>
    <w:uiPriority w:val="99"/>
    <w:unhideWhenUsed/>
    <w:rsid w:val="00682FF2"/>
    <w:pPr>
      <w:tabs>
        <w:tab w:val="center" w:pos="4513"/>
        <w:tab w:val="right" w:pos="9026"/>
      </w:tabs>
    </w:pPr>
  </w:style>
  <w:style w:type="character" w:customStyle="1" w:styleId="AntratsDiagrama">
    <w:name w:val="Antraštės Diagrama"/>
    <w:link w:val="Antrats"/>
    <w:uiPriority w:val="99"/>
    <w:rsid w:val="00682FF2"/>
    <w:rPr>
      <w:sz w:val="22"/>
      <w:szCs w:val="22"/>
      <w:lang w:eastAsia="en-US"/>
    </w:rPr>
  </w:style>
  <w:style w:type="paragraph" w:styleId="Porat">
    <w:name w:val="footer"/>
    <w:basedOn w:val="prastasis"/>
    <w:link w:val="PoratDiagrama"/>
    <w:uiPriority w:val="99"/>
    <w:unhideWhenUsed/>
    <w:rsid w:val="00682FF2"/>
    <w:pPr>
      <w:tabs>
        <w:tab w:val="center" w:pos="4513"/>
        <w:tab w:val="right" w:pos="9026"/>
      </w:tabs>
    </w:pPr>
  </w:style>
  <w:style w:type="character" w:customStyle="1" w:styleId="PoratDiagrama">
    <w:name w:val="Poraštė Diagrama"/>
    <w:link w:val="Porat"/>
    <w:uiPriority w:val="99"/>
    <w:rsid w:val="00682FF2"/>
    <w:rPr>
      <w:sz w:val="22"/>
      <w:szCs w:val="22"/>
      <w:lang w:eastAsia="en-US"/>
    </w:rPr>
  </w:style>
  <w:style w:type="character" w:styleId="Komentaronuoroda">
    <w:name w:val="annotation reference"/>
    <w:basedOn w:val="Numatytasispastraiposriftas"/>
    <w:uiPriority w:val="99"/>
    <w:semiHidden/>
    <w:unhideWhenUsed/>
    <w:rsid w:val="009775F4"/>
    <w:rPr>
      <w:sz w:val="16"/>
      <w:szCs w:val="16"/>
    </w:rPr>
  </w:style>
  <w:style w:type="paragraph" w:styleId="Komentarotekstas">
    <w:name w:val="annotation text"/>
    <w:basedOn w:val="prastasis"/>
    <w:link w:val="KomentarotekstasDiagrama"/>
    <w:uiPriority w:val="99"/>
    <w:unhideWhenUsed/>
    <w:rsid w:val="009775F4"/>
    <w:rPr>
      <w:sz w:val="20"/>
      <w:szCs w:val="20"/>
    </w:rPr>
  </w:style>
  <w:style w:type="character" w:customStyle="1" w:styleId="KomentarotekstasDiagrama">
    <w:name w:val="Komentaro tekstas Diagrama"/>
    <w:basedOn w:val="Numatytasispastraiposriftas"/>
    <w:link w:val="Komentarotekstas"/>
    <w:uiPriority w:val="99"/>
    <w:rsid w:val="009775F4"/>
    <w:rPr>
      <w:lang w:eastAsia="en-US"/>
    </w:rPr>
  </w:style>
  <w:style w:type="paragraph" w:styleId="Komentarotema">
    <w:name w:val="annotation subject"/>
    <w:basedOn w:val="Komentarotekstas"/>
    <w:next w:val="Komentarotekstas"/>
    <w:link w:val="KomentarotemaDiagrama"/>
    <w:uiPriority w:val="99"/>
    <w:semiHidden/>
    <w:unhideWhenUsed/>
    <w:rsid w:val="009775F4"/>
    <w:rPr>
      <w:b/>
      <w:bCs/>
    </w:rPr>
  </w:style>
  <w:style w:type="character" w:customStyle="1" w:styleId="KomentarotemaDiagrama">
    <w:name w:val="Komentaro tema Diagrama"/>
    <w:basedOn w:val="KomentarotekstasDiagrama"/>
    <w:link w:val="Komentarotema"/>
    <w:uiPriority w:val="99"/>
    <w:semiHidden/>
    <w:rsid w:val="009775F4"/>
    <w:rPr>
      <w:b/>
      <w:bCs/>
      <w:lang w:eastAsia="en-US"/>
    </w:rPr>
  </w:style>
  <w:style w:type="character" w:styleId="Neapdorotaspaminjimas">
    <w:name w:val="Unresolved Mention"/>
    <w:basedOn w:val="Numatytasispastraiposriftas"/>
    <w:uiPriority w:val="99"/>
    <w:semiHidden/>
    <w:unhideWhenUsed/>
    <w:rsid w:val="00420831"/>
    <w:rPr>
      <w:color w:val="605E5C"/>
      <w:shd w:val="clear" w:color="auto" w:fill="E1DFDD"/>
    </w:rPr>
  </w:style>
  <w:style w:type="character" w:styleId="Perirtashipersaitas">
    <w:name w:val="FollowedHyperlink"/>
    <w:basedOn w:val="Numatytasispastraiposriftas"/>
    <w:uiPriority w:val="99"/>
    <w:semiHidden/>
    <w:unhideWhenUsed/>
    <w:rsid w:val="002471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9729">
      <w:bodyDiv w:val="1"/>
      <w:marLeft w:val="0"/>
      <w:marRight w:val="0"/>
      <w:marTop w:val="0"/>
      <w:marBottom w:val="0"/>
      <w:divBdr>
        <w:top w:val="none" w:sz="0" w:space="0" w:color="auto"/>
        <w:left w:val="none" w:sz="0" w:space="0" w:color="auto"/>
        <w:bottom w:val="none" w:sz="0" w:space="0" w:color="auto"/>
        <w:right w:val="none" w:sz="0" w:space="0" w:color="auto"/>
      </w:divBdr>
    </w:div>
    <w:div w:id="403649080">
      <w:bodyDiv w:val="1"/>
      <w:marLeft w:val="0"/>
      <w:marRight w:val="0"/>
      <w:marTop w:val="0"/>
      <w:marBottom w:val="0"/>
      <w:divBdr>
        <w:top w:val="none" w:sz="0" w:space="0" w:color="auto"/>
        <w:left w:val="none" w:sz="0" w:space="0" w:color="auto"/>
        <w:bottom w:val="none" w:sz="0" w:space="0" w:color="auto"/>
        <w:right w:val="none" w:sz="0" w:space="0" w:color="auto"/>
      </w:divBdr>
    </w:div>
    <w:div w:id="591276273">
      <w:bodyDiv w:val="1"/>
      <w:marLeft w:val="0"/>
      <w:marRight w:val="0"/>
      <w:marTop w:val="0"/>
      <w:marBottom w:val="0"/>
      <w:divBdr>
        <w:top w:val="none" w:sz="0" w:space="0" w:color="auto"/>
        <w:left w:val="none" w:sz="0" w:space="0" w:color="auto"/>
        <w:bottom w:val="none" w:sz="0" w:space="0" w:color="auto"/>
        <w:right w:val="none" w:sz="0" w:space="0" w:color="auto"/>
      </w:divBdr>
    </w:div>
    <w:div w:id="856773010">
      <w:bodyDiv w:val="1"/>
      <w:marLeft w:val="0"/>
      <w:marRight w:val="0"/>
      <w:marTop w:val="0"/>
      <w:marBottom w:val="0"/>
      <w:divBdr>
        <w:top w:val="none" w:sz="0" w:space="0" w:color="auto"/>
        <w:left w:val="none" w:sz="0" w:space="0" w:color="auto"/>
        <w:bottom w:val="none" w:sz="0" w:space="0" w:color="auto"/>
        <w:right w:val="none" w:sz="0" w:space="0" w:color="auto"/>
      </w:divBdr>
    </w:div>
    <w:div w:id="1136533091">
      <w:bodyDiv w:val="1"/>
      <w:marLeft w:val="0"/>
      <w:marRight w:val="0"/>
      <w:marTop w:val="0"/>
      <w:marBottom w:val="0"/>
      <w:divBdr>
        <w:top w:val="none" w:sz="0" w:space="0" w:color="auto"/>
        <w:left w:val="none" w:sz="0" w:space="0" w:color="auto"/>
        <w:bottom w:val="none" w:sz="0" w:space="0" w:color="auto"/>
        <w:right w:val="none" w:sz="0" w:space="0" w:color="auto"/>
      </w:divBdr>
    </w:div>
    <w:div w:id="1322385913">
      <w:bodyDiv w:val="1"/>
      <w:marLeft w:val="0"/>
      <w:marRight w:val="0"/>
      <w:marTop w:val="0"/>
      <w:marBottom w:val="0"/>
      <w:divBdr>
        <w:top w:val="none" w:sz="0" w:space="0" w:color="auto"/>
        <w:left w:val="none" w:sz="0" w:space="0" w:color="auto"/>
        <w:bottom w:val="none" w:sz="0" w:space="0" w:color="auto"/>
        <w:right w:val="none" w:sz="0" w:space="0" w:color="auto"/>
      </w:divBdr>
      <w:divsChild>
        <w:div w:id="2080249751">
          <w:marLeft w:val="0"/>
          <w:marRight w:val="0"/>
          <w:marTop w:val="0"/>
          <w:marBottom w:val="0"/>
          <w:divBdr>
            <w:top w:val="none" w:sz="0" w:space="0" w:color="auto"/>
            <w:left w:val="none" w:sz="0" w:space="0" w:color="auto"/>
            <w:bottom w:val="none" w:sz="0" w:space="0" w:color="auto"/>
            <w:right w:val="none" w:sz="0" w:space="0" w:color="auto"/>
          </w:divBdr>
        </w:div>
      </w:divsChild>
    </w:div>
    <w:div w:id="1429735492">
      <w:bodyDiv w:val="1"/>
      <w:marLeft w:val="0"/>
      <w:marRight w:val="0"/>
      <w:marTop w:val="0"/>
      <w:marBottom w:val="0"/>
      <w:divBdr>
        <w:top w:val="none" w:sz="0" w:space="0" w:color="auto"/>
        <w:left w:val="none" w:sz="0" w:space="0" w:color="auto"/>
        <w:bottom w:val="none" w:sz="0" w:space="0" w:color="auto"/>
        <w:right w:val="none" w:sz="0" w:space="0" w:color="auto"/>
      </w:divBdr>
    </w:div>
    <w:div w:id="1876455928">
      <w:bodyDiv w:val="1"/>
      <w:marLeft w:val="0"/>
      <w:marRight w:val="0"/>
      <w:marTop w:val="0"/>
      <w:marBottom w:val="0"/>
      <w:divBdr>
        <w:top w:val="none" w:sz="0" w:space="0" w:color="auto"/>
        <w:left w:val="none" w:sz="0" w:space="0" w:color="auto"/>
        <w:bottom w:val="none" w:sz="0" w:space="0" w:color="auto"/>
        <w:right w:val="none" w:sz="0" w:space="0" w:color="auto"/>
      </w:divBdr>
    </w:div>
    <w:div w:id="205666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ubenchmark.net/cpu_lis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deocardbenchmark.net/gpu_lis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ubenchmark.net/cpu_list.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projektų skyrius|4d6950ba-bddb-4d59-b4f2-90fff673db9b</a14285f26a0b45bfa54ed9a05aaa3ab1>
    <DmsRegDoc xmlns="4b2e9d09-07c5-42d4-ad0a-92e216c40b99">248741</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B6E96-8BBC-4E8C-9850-305A22AB639C}">
  <ds:schemaRefs>
    <ds:schemaRef ds:uri="http://schemas.openxmlformats.org/officeDocument/2006/bibliography"/>
  </ds:schemaRefs>
</ds:datastoreItem>
</file>

<file path=customXml/itemProps2.xml><?xml version="1.0" encoding="utf-8"?>
<ds:datastoreItem xmlns:ds="http://schemas.openxmlformats.org/officeDocument/2006/customXml" ds:itemID="{F3A603DC-0928-40AE-BB37-5C4563A66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A60B4-BF4C-4E0F-AAA0-FF226F1C1817}">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6C7D0891-2DF6-4C44-9CBE-72D6B63B29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7</Pages>
  <Words>7982</Words>
  <Characters>4551</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PASIŪLYMO FORMOS PRIEDAS</vt:lpstr>
    </vt:vector>
  </TitlesOfParts>
  <Company/>
  <LinksUpToDate>false</LinksUpToDate>
  <CharactersWithSpaces>12508</CharactersWithSpaces>
  <SharedDoc>false</SharedDoc>
  <HLinks>
    <vt:vector size="18" baseType="variant">
      <vt:variant>
        <vt:i4>7471131</vt:i4>
      </vt:variant>
      <vt:variant>
        <vt:i4>6</vt:i4>
      </vt:variant>
      <vt:variant>
        <vt:i4>0</vt:i4>
      </vt:variant>
      <vt:variant>
        <vt:i4>5</vt:i4>
      </vt:variant>
      <vt:variant>
        <vt:lpwstr>http://www.cpubenchmark.net/cpu_list.php</vt:lpwstr>
      </vt:variant>
      <vt:variant>
        <vt:lpwstr/>
      </vt:variant>
      <vt:variant>
        <vt:i4>1835122</vt:i4>
      </vt:variant>
      <vt:variant>
        <vt:i4>3</vt:i4>
      </vt:variant>
      <vt:variant>
        <vt:i4>0</vt:i4>
      </vt:variant>
      <vt:variant>
        <vt:i4>5</vt:i4>
      </vt:variant>
      <vt:variant>
        <vt:lpwstr>http://www.videocardbenchmark.net/gpu_list.php</vt:lpwstr>
      </vt:variant>
      <vt:variant>
        <vt:lpwstr/>
      </vt:variant>
      <vt:variant>
        <vt:i4>7471131</vt:i4>
      </vt:variant>
      <vt:variant>
        <vt:i4>0</vt:i4>
      </vt:variant>
      <vt:variant>
        <vt:i4>0</vt:i4>
      </vt:variant>
      <vt:variant>
        <vt:i4>5</vt:i4>
      </vt:variant>
      <vt:variant>
        <vt:lpwstr>http://www.cpubenchmark.net/cpu_list.php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FORMOS PRIEDAS</dc:title>
  <dc:subject/>
  <dc:creator>Pakruojo Savivaldybe</dc:creator>
  <cp:keywords/>
  <dc:description/>
  <cp:lastModifiedBy>Pak Sav</cp:lastModifiedBy>
  <cp:revision>23</cp:revision>
  <cp:lastPrinted>2023-06-19T11:21:00Z</cp:lastPrinted>
  <dcterms:created xsi:type="dcterms:W3CDTF">2024-11-28T13:50:00Z</dcterms:created>
  <dcterms:modified xsi:type="dcterms:W3CDTF">2025-01-31T13:26:00Z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71;#Švietimo projektų skyrius|4d6950ba-bddb-4d59-b4f2-90fff673db9b;#3465;#Pirkimų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skyrius|910dd03e-a0db-46f4-af07-603a3c0d6728;#71;#Švietimo projektų skyrius|4d6950ba-bddb-4d59-b4f2-90fff673db9b</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Narmontienė;#656;#Giedrius Uogelė;#790;#Lina Christoforovienė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