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2AF7" w14:textId="77777777" w:rsidR="003578C5" w:rsidRPr="003578C5" w:rsidRDefault="003578C5" w:rsidP="00357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57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38EB36A6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29C4DE1" w14:textId="0AD3A534" w:rsidR="003578C5" w:rsidRPr="003578C5" w:rsidRDefault="00F81F8A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954885</w:t>
      </w:r>
    </w:p>
    <w:p w14:paraId="316486D5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789567E7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16BFF08C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5C7BE66D" w14:textId="516996F2" w:rsidR="003578C5" w:rsidRPr="003578C5" w:rsidRDefault="00F81F8A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49080</w:t>
      </w:r>
    </w:p>
    <w:p w14:paraId="175F992E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498448C3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72E82C84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000AF53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informavimo apie numatomą pirkimo dokumentų patikslinimą</w:t>
      </w:r>
    </w:p>
    <w:p w14:paraId="4552E83B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18A3FA8D" w14:textId="3D1DE8D8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31/01/2025 1</w:t>
      </w:r>
      <w:r w:rsidR="00F81F8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</w:t>
      </w: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:</w:t>
      </w:r>
      <w:r w:rsidR="00F81F8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49</w:t>
      </w:r>
    </w:p>
    <w:p w14:paraId="1A979439" w14:textId="77777777" w:rsidR="003578C5" w:rsidRPr="003578C5" w:rsidRDefault="003578C5" w:rsidP="00357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57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41E02B5" w14:textId="52F7D9A7" w:rsidR="003578C5" w:rsidRPr="003578C5" w:rsidRDefault="003578C5" w:rsidP="003578C5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Atsižvelgiant į Viešųjų pirkimų tarnybos 2025-01-29 pranešimą (</w:t>
      </w:r>
      <w:hyperlink r:id="rId4" w:history="1">
        <w:r w:rsidR="009327E1" w:rsidRPr="00107F4D">
          <w:rPr>
            <w:rStyle w:val="Hipersaitas"/>
            <w:rFonts w:ascii="Roboto" w:eastAsia="Times New Roman" w:hAnsi="Roboto" w:cs="Times New Roman"/>
            <w:sz w:val="21"/>
            <w:szCs w:val="21"/>
            <w:lang w:eastAsia="lt-LT"/>
          </w:rPr>
          <w:t>https://vpt.lrv.lt/lt/naujienos-3/nuo-2025-02-01-isigalioja-nauja-pasalinimo-pagri</w:t>
        </w:r>
        <w:r w:rsidR="009327E1" w:rsidRPr="00107F4D">
          <w:rPr>
            <w:rStyle w:val="Hipersaitas"/>
            <w:rFonts w:ascii="Roboto" w:eastAsia="Times New Roman" w:hAnsi="Roboto" w:cs="Times New Roman"/>
            <w:sz w:val="21"/>
            <w:szCs w:val="21"/>
            <w:lang w:eastAsia="lt-LT"/>
          </w:rPr>
          <w:t>n</w:t>
        </w:r>
        <w:r w:rsidR="009327E1" w:rsidRPr="00107F4D">
          <w:rPr>
            <w:rStyle w:val="Hipersaitas"/>
            <w:rFonts w:ascii="Roboto" w:eastAsia="Times New Roman" w:hAnsi="Roboto" w:cs="Times New Roman"/>
            <w:sz w:val="21"/>
            <w:szCs w:val="21"/>
            <w:lang w:eastAsia="lt-LT"/>
          </w:rPr>
          <w:t>das/</w:t>
        </w:r>
      </w:hyperlink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), informuojame, kad, atsiradus naujam privalomam pašalinimo pagrindui "perkančioji organizacija pašalina tiekėją iš pirkimo procedūros, jeigu tiekėjas yra neatlikęs jam teismo sprendimu paskirtos baudžiamojo poveikio priemonės – uždraudimo juridiniam asmeniui dalyvauti viešuosiuose pirkimuose", bus patikslinti pirkimo dokumentai, papildant juos šiuo pašalinimo pagrindu bei atitinkamai bus patikslinta EBVPD forma (konkurso sąlygų aprašo 6 priedas). Patikslinimai bus atlikti ir CVPIS paviešinti artimiausiu metu.</w:t>
      </w: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Teikiant pasiūlymus, prašome atsižvelgti į patikslinimus ir teikti patikslintą EBVPD formą.</w:t>
      </w:r>
    </w:p>
    <w:sectPr w:rsidR="003578C5" w:rsidRPr="003578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FF"/>
    <w:rsid w:val="003578C5"/>
    <w:rsid w:val="004858DA"/>
    <w:rsid w:val="007133FF"/>
    <w:rsid w:val="0075768B"/>
    <w:rsid w:val="009327E1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B5D7"/>
  <w15:chartTrackingRefBased/>
  <w15:docId w15:val="{C7AE0480-A4DF-40E6-82E3-2322919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327E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27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32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14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2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384</Characters>
  <Application>Microsoft Office Word</Application>
  <DocSecurity>0</DocSecurity>
  <Lines>3</Lines>
  <Paragraphs>2</Paragraphs>
  <ScaleCrop>false</ScaleCrop>
  <Company>KMSA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Linas Ališauskas</cp:lastModifiedBy>
  <cp:revision>3</cp:revision>
  <dcterms:created xsi:type="dcterms:W3CDTF">2025-01-31T13:58:00Z</dcterms:created>
  <dcterms:modified xsi:type="dcterms:W3CDTF">2025-01-31T13:59:00Z</dcterms:modified>
</cp:coreProperties>
</file>