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rPr>
        <w:id w:val="-808551268"/>
        <w:docPartObj>
          <w:docPartGallery w:val="Cover Pages"/>
          <w:docPartUnique/>
        </w:docPartObj>
      </w:sdtPr>
      <w:sdtEndPr>
        <w:rPr>
          <w:b w:val="0"/>
          <w:bCs w:val="0"/>
        </w:rPr>
      </w:sdtEndPr>
      <w:sdtContent>
        <w:p w14:paraId="2C78326C" w14:textId="77777777" w:rsidR="00360A21" w:rsidRPr="00D93A8D" w:rsidRDefault="00360A21" w:rsidP="007334EA">
          <w:pPr>
            <w:spacing w:after="120"/>
            <w:ind w:left="567" w:firstLine="0"/>
            <w:contextualSpacing/>
            <w:jc w:val="center"/>
            <w:rPr>
              <w:rFonts w:cstheme="minorHAnsi"/>
              <w:b/>
              <w:bCs/>
            </w:rPr>
          </w:pPr>
        </w:p>
        <w:p w14:paraId="43F158FC" w14:textId="77777777" w:rsidR="001C67EB" w:rsidRPr="00D93A8D" w:rsidRDefault="001C67EB" w:rsidP="001C67EB">
          <w:pPr>
            <w:spacing w:line="240" w:lineRule="auto"/>
            <w:ind w:firstLine="0"/>
            <w:jc w:val="center"/>
            <w:rPr>
              <w:rFonts w:eastAsia="Times New Roman" w:cstheme="minorHAnsi"/>
            </w:rPr>
          </w:pP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Pr="00D93A8D">
            <w:rPr>
              <w:rFonts w:eastAsia="Times New Roman" w:cstheme="minorHAnsi"/>
            </w:rPr>
            <w:fldChar w:fldCharType="begin"/>
          </w:r>
          <w:r w:rsidRPr="00D93A8D">
            <w:rPr>
              <w:rFonts w:eastAsia="Times New Roman" w:cstheme="minorHAnsi"/>
            </w:rPr>
            <w:instrText xml:space="preserve"> INCLUDEPICTURE  "cid:image001.png@01D91AA8.279AE1F0" \* MERGEFORMATINET </w:instrText>
          </w:r>
          <w:r w:rsidRPr="00D93A8D">
            <w:rPr>
              <w:rFonts w:eastAsia="Times New Roman" w:cstheme="minorHAnsi"/>
            </w:rPr>
            <w:fldChar w:fldCharType="separate"/>
          </w:r>
          <w:r w:rsidR="00932AC8" w:rsidRPr="00D93A8D">
            <w:rPr>
              <w:rFonts w:eastAsia="Times New Roman" w:cstheme="minorHAnsi"/>
            </w:rPr>
            <w:fldChar w:fldCharType="begin"/>
          </w:r>
          <w:r w:rsidR="00932AC8" w:rsidRPr="00D93A8D">
            <w:rPr>
              <w:rFonts w:eastAsia="Times New Roman" w:cstheme="minorHAnsi"/>
            </w:rPr>
            <w:instrText xml:space="preserve"> INCLUDEPICTURE  "cid:image001.png@01D91AA8.279AE1F0" \* MERGEFORMATINET </w:instrText>
          </w:r>
          <w:r w:rsidR="00932AC8" w:rsidRPr="00D93A8D">
            <w:rPr>
              <w:rFonts w:eastAsia="Times New Roman" w:cstheme="minorHAnsi"/>
            </w:rPr>
            <w:fldChar w:fldCharType="separate"/>
          </w:r>
          <w:r>
            <w:rPr>
              <w:rFonts w:eastAsia="Times New Roman" w:cstheme="minorHAnsi"/>
            </w:rPr>
            <w:fldChar w:fldCharType="begin"/>
          </w:r>
          <w:r>
            <w:rPr>
              <w:rFonts w:eastAsia="Times New Roman" w:cstheme="minorHAnsi"/>
            </w:rPr>
            <w:instrText xml:space="preserve"> INCLUDEPICTURE  "cid:image001.png@01D91AA8.279AE1F0" \* MERGEFORMATINET </w:instrText>
          </w:r>
          <w:r>
            <w:rPr>
              <w:rFonts w:eastAsia="Times New Roman" w:cstheme="minorHAnsi"/>
            </w:rPr>
            <w:fldChar w:fldCharType="separate"/>
          </w:r>
          <w:r>
            <w:rPr>
              <w:rFonts w:eastAsia="Times New Roman" w:cstheme="minorHAnsi"/>
            </w:rPr>
            <w:fldChar w:fldCharType="begin"/>
          </w:r>
          <w:r>
            <w:rPr>
              <w:rFonts w:eastAsia="Times New Roman" w:cstheme="minorHAnsi"/>
            </w:rPr>
            <w:instrText xml:space="preserve"> INCLUDEPICTURE  "cid:image001.png@01D91AA8.279AE1F0" \* MERGEFORMATINET </w:instrText>
          </w:r>
          <w:r>
            <w:rPr>
              <w:rFonts w:eastAsia="Times New Roman" w:cstheme="minorHAnsi"/>
            </w:rPr>
            <w:fldChar w:fldCharType="separate"/>
          </w:r>
          <w:r w:rsidR="00000000">
            <w:rPr>
              <w:rFonts w:eastAsia="Times New Roman" w:cstheme="minorHAnsi"/>
            </w:rPr>
            <w:fldChar w:fldCharType="begin"/>
          </w:r>
          <w:r w:rsidR="00000000">
            <w:rPr>
              <w:rFonts w:eastAsia="Times New Roman" w:cstheme="minorHAnsi"/>
            </w:rPr>
            <w:instrText xml:space="preserve"> INCLUDEPICTURE  "cid:image001.png@01D91AA8.279AE1F0" \* MERGEFORMATINET </w:instrText>
          </w:r>
          <w:r w:rsidR="00000000">
            <w:rPr>
              <w:rFonts w:eastAsia="Times New Roman" w:cstheme="minorHAnsi"/>
            </w:rPr>
            <w:fldChar w:fldCharType="separate"/>
          </w:r>
          <w:r w:rsidR="00000000">
            <w:rPr>
              <w:rFonts w:eastAsia="Times New Roman" w:cstheme="minorHAnsi"/>
            </w:rPr>
            <w:pict w14:anchorId="013E09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9.25pt;height:37.5pt;visibility:visible">
                <v:imagedata r:id="rId11" r:href="rId12"/>
              </v:shape>
            </w:pict>
          </w:r>
          <w:r w:rsidR="00000000">
            <w:rPr>
              <w:rFonts w:eastAsia="Times New Roman" w:cstheme="minorHAnsi"/>
            </w:rPr>
            <w:fldChar w:fldCharType="end"/>
          </w:r>
          <w:r>
            <w:rPr>
              <w:rFonts w:eastAsia="Times New Roman" w:cstheme="minorHAnsi"/>
            </w:rPr>
            <w:fldChar w:fldCharType="end"/>
          </w:r>
          <w:r>
            <w:rPr>
              <w:rFonts w:eastAsia="Times New Roman" w:cstheme="minorHAnsi"/>
            </w:rPr>
            <w:fldChar w:fldCharType="end"/>
          </w:r>
          <w:r w:rsidR="00932AC8"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r w:rsidRPr="00D93A8D">
            <w:rPr>
              <w:rFonts w:eastAsia="Times New Roman" w:cstheme="minorHAnsi"/>
            </w:rPr>
            <w:fldChar w:fldCharType="end"/>
          </w:r>
        </w:p>
        <w:p w14:paraId="1CEF8A26" w14:textId="77777777" w:rsidR="001C67EB" w:rsidRPr="00D93A8D" w:rsidRDefault="001C67EB" w:rsidP="001C67EB">
          <w:pPr>
            <w:spacing w:line="240" w:lineRule="auto"/>
            <w:ind w:firstLine="0"/>
            <w:rPr>
              <w:rFonts w:eastAsia="Times New Roman" w:cstheme="minorHAnsi"/>
              <w:lang w:val="en-US"/>
            </w:rPr>
          </w:pPr>
        </w:p>
        <w:p w14:paraId="2C93A780" w14:textId="77777777" w:rsidR="001C67EB" w:rsidRPr="00D93A8D" w:rsidRDefault="001C67EB" w:rsidP="001C67EB">
          <w:pPr>
            <w:spacing w:line="240" w:lineRule="auto"/>
            <w:ind w:firstLine="0"/>
            <w:jc w:val="center"/>
            <w:rPr>
              <w:rFonts w:eastAsia="Times New Roman" w:cstheme="minorHAnsi"/>
              <w:b/>
              <w:lang w:val="pt-BR"/>
            </w:rPr>
          </w:pPr>
          <w:r w:rsidRPr="00D93A8D">
            <w:rPr>
              <w:rFonts w:eastAsia="Times New Roman" w:cstheme="minorHAnsi"/>
              <w:b/>
              <w:lang w:val="pt-BR"/>
            </w:rPr>
            <w:t>UAB TAURAGĖS REGIONO ATLIEKŲ TVARKYMO CENTRAS</w:t>
          </w:r>
        </w:p>
        <w:p w14:paraId="378DAF38" w14:textId="77777777" w:rsidR="001C67EB" w:rsidRPr="00D93A8D" w:rsidRDefault="001C67EB" w:rsidP="001C67EB">
          <w:pPr>
            <w:spacing w:line="240" w:lineRule="auto"/>
            <w:ind w:firstLine="0"/>
            <w:rPr>
              <w:rFonts w:eastAsia="Times New Roman" w:cstheme="minorHAnsi"/>
              <w:b/>
              <w:lang w:val="pt-BR"/>
            </w:rPr>
          </w:pPr>
        </w:p>
        <w:p w14:paraId="5187C964" w14:textId="77777777" w:rsidR="001C67EB" w:rsidRPr="00D93A8D" w:rsidRDefault="001C67EB" w:rsidP="001C67EB">
          <w:pPr>
            <w:spacing w:line="240" w:lineRule="auto"/>
            <w:ind w:firstLine="0"/>
            <w:jc w:val="center"/>
            <w:rPr>
              <w:rFonts w:eastAsia="Times New Roman" w:cstheme="minorHAnsi"/>
              <w:lang w:val="pt-BR"/>
            </w:rPr>
          </w:pPr>
          <w:r w:rsidRPr="00D93A8D">
            <w:rPr>
              <w:rFonts w:eastAsia="Times New Roman" w:cstheme="minorHAnsi"/>
              <w:lang w:val="pt-BR"/>
            </w:rPr>
            <w:t xml:space="preserve">Paberžių g. 14, 72325 Tauragė, tel. +370 446 61 125, el. p. </w:t>
          </w:r>
          <w:hyperlink r:id="rId13" w:history="1">
            <w:r w:rsidRPr="00D93A8D">
              <w:rPr>
                <w:rFonts w:eastAsia="Times New Roman" w:cstheme="minorHAnsi"/>
                <w:color w:val="0000FF"/>
                <w:u w:val="single"/>
                <w:lang w:val="pt-BR"/>
              </w:rPr>
              <w:t>info@uabtratc.lt</w:t>
            </w:r>
          </w:hyperlink>
          <w:r w:rsidRPr="00D93A8D">
            <w:rPr>
              <w:rFonts w:eastAsia="Times New Roman" w:cstheme="minorHAnsi"/>
              <w:lang w:val="pt-BR"/>
            </w:rPr>
            <w:t>.</w:t>
          </w:r>
        </w:p>
        <w:p w14:paraId="6145D732" w14:textId="77777777" w:rsidR="001C67EB" w:rsidRPr="00D93A8D" w:rsidRDefault="001C67EB" w:rsidP="001C67EB">
          <w:pPr>
            <w:spacing w:line="240" w:lineRule="auto"/>
            <w:ind w:firstLine="0"/>
            <w:jc w:val="center"/>
            <w:rPr>
              <w:rFonts w:eastAsia="Times New Roman" w:cstheme="minorHAnsi"/>
              <w:lang w:val="pt-BR"/>
            </w:rPr>
          </w:pPr>
          <w:r w:rsidRPr="00D93A8D">
            <w:rPr>
              <w:rFonts w:eastAsia="Times New Roman" w:cstheme="minorHAnsi"/>
              <w:lang w:val="pt-BR"/>
            </w:rPr>
            <w:t>Duomenys kaupiami ir saugomi juridinių asmenu registre, kodas 179901854</w:t>
          </w:r>
        </w:p>
        <w:p w14:paraId="4F5D7926" w14:textId="77777777" w:rsidR="001C67EB" w:rsidRPr="00D93A8D" w:rsidRDefault="001C67EB" w:rsidP="001C67EB">
          <w:pPr>
            <w:spacing w:line="240" w:lineRule="auto"/>
            <w:ind w:firstLine="0"/>
            <w:jc w:val="center"/>
            <w:rPr>
              <w:rFonts w:eastAsia="Times New Roman" w:cstheme="minorHAnsi"/>
              <w:lang w:val="pt-BR"/>
            </w:rPr>
          </w:pPr>
          <w:r w:rsidRPr="00D93A8D">
            <w:rPr>
              <w:rFonts w:eastAsia="Times New Roman" w:cstheme="minorHAnsi"/>
              <w:noProof/>
            </w:rPr>
            <mc:AlternateContent>
              <mc:Choice Requires="wps">
                <w:drawing>
                  <wp:anchor distT="0" distB="0" distL="114300" distR="114300" simplePos="0" relativeHeight="251658752" behindDoc="0" locked="0" layoutInCell="1" allowOverlap="1" wp14:anchorId="4FFD746E" wp14:editId="496880B1">
                    <wp:simplePos x="0" y="0"/>
                    <wp:positionH relativeFrom="column">
                      <wp:posOffset>0</wp:posOffset>
                    </wp:positionH>
                    <wp:positionV relativeFrom="paragraph">
                      <wp:posOffset>59055</wp:posOffset>
                    </wp:positionV>
                    <wp:extent cx="6096000" cy="0"/>
                    <wp:effectExtent l="9525" t="11430" r="9525" b="7620"/>
                    <wp:wrapNone/>
                    <wp:docPr id="1231872898" name="Tiesioji jungtis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217C59" id="Tiesioji jungtis 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65pt" to="480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"/>
                </w:pict>
              </mc:Fallback>
            </mc:AlternateContent>
          </w:r>
        </w:p>
        <w:p w14:paraId="377E26E7" w14:textId="77777777" w:rsidR="00C32E53" w:rsidRPr="00D93A8D" w:rsidRDefault="00C32E53" w:rsidP="007334EA">
          <w:pPr>
            <w:spacing w:after="120"/>
            <w:ind w:left="567" w:firstLine="0"/>
            <w:contextualSpacing/>
            <w:jc w:val="center"/>
            <w:rPr>
              <w:rFonts w:cstheme="minorHAnsi"/>
              <w:color w:val="00B050"/>
              <w:lang w:val="pt-BR"/>
            </w:rPr>
          </w:pPr>
        </w:p>
        <w:p w14:paraId="7DA746BA" w14:textId="77777777" w:rsidR="00D526C8" w:rsidRPr="00D93A8D" w:rsidRDefault="00D526C8" w:rsidP="007334EA">
          <w:pPr>
            <w:spacing w:after="120"/>
            <w:ind w:left="567" w:firstLine="0"/>
            <w:contextualSpacing/>
            <w:jc w:val="center"/>
            <w:rPr>
              <w:rFonts w:cstheme="minorHAnsi"/>
            </w:rPr>
          </w:pPr>
        </w:p>
        <w:p w14:paraId="15515378" w14:textId="77777777" w:rsidR="00D526C8" w:rsidRPr="00D93A8D" w:rsidRDefault="00D526C8" w:rsidP="007334EA">
          <w:pPr>
            <w:spacing w:after="120"/>
            <w:ind w:left="567" w:firstLine="0"/>
            <w:contextualSpacing/>
            <w:jc w:val="center"/>
            <w:rPr>
              <w:rFonts w:cstheme="minorHAnsi"/>
            </w:rPr>
          </w:pPr>
        </w:p>
        <w:p w14:paraId="6BFBECD8" w14:textId="77777777" w:rsidR="00D526C8" w:rsidRPr="00D93A8D" w:rsidRDefault="00D526C8" w:rsidP="007334EA">
          <w:pPr>
            <w:spacing w:after="120"/>
            <w:ind w:left="567" w:firstLine="0"/>
            <w:contextualSpacing/>
            <w:jc w:val="center"/>
            <w:rPr>
              <w:rFonts w:cstheme="minorHAnsi"/>
            </w:rPr>
          </w:pPr>
        </w:p>
        <w:p w14:paraId="3ABA1AE6" w14:textId="6731287A" w:rsidR="00D526C8" w:rsidRPr="00D93A8D" w:rsidRDefault="00C006CB" w:rsidP="001A2892">
          <w:pPr>
            <w:spacing w:after="120" w:line="240" w:lineRule="auto"/>
            <w:ind w:left="567" w:firstLine="0"/>
            <w:contextualSpacing/>
            <w:jc w:val="center"/>
            <w:rPr>
              <w:rFonts w:cstheme="minorHAnsi"/>
              <w:b/>
              <w:bCs/>
            </w:rPr>
          </w:pPr>
          <w:r w:rsidRPr="00D93A8D">
            <w:rPr>
              <w:rFonts w:cstheme="minorHAnsi"/>
              <w:b/>
              <w:bCs/>
            </w:rPr>
            <w:t>MAŽOS VERTĖS VIEŠOJO PIRKIMO „</w:t>
          </w:r>
          <w:r w:rsidR="00577121" w:rsidRPr="00D93A8D">
            <w:rPr>
              <w:rFonts w:cstheme="minorHAnsi"/>
              <w:b/>
              <w:bCs/>
            </w:rPr>
            <w:t>NESMULKINTOS MINKŠTOS BALDŲ (ATLIEKOS KODAS 20 03 07) DALIES SURINKIMO, TRANSPORTAVIMO IR SUTVARKYMO PASLAUGOS</w:t>
          </w:r>
          <w:r w:rsidRPr="00D93A8D">
            <w:rPr>
              <w:rFonts w:cstheme="minorHAnsi"/>
              <w:b/>
              <w:bCs/>
            </w:rPr>
            <w:t>“</w:t>
          </w:r>
        </w:p>
        <w:p w14:paraId="10A6A9EC" w14:textId="5375A6F8" w:rsidR="00D526C8" w:rsidRPr="00D93A8D" w:rsidRDefault="00DF1318" w:rsidP="001A2892">
          <w:pPr>
            <w:spacing w:after="120" w:line="240" w:lineRule="auto"/>
            <w:ind w:left="567" w:firstLine="0"/>
            <w:contextualSpacing/>
            <w:jc w:val="center"/>
            <w:rPr>
              <w:rFonts w:cstheme="minorHAnsi"/>
              <w:b/>
              <w:bCs/>
            </w:rPr>
          </w:pPr>
          <w:r w:rsidRPr="00D93A8D">
            <w:rPr>
              <w:rFonts w:cstheme="minorHAnsi"/>
              <w:b/>
              <w:bCs/>
            </w:rPr>
            <w:t xml:space="preserve">SKELBIAMOS APKLAUSOS SPECIALIOSIOS SĄLYGOS </w:t>
          </w:r>
        </w:p>
        <w:p w14:paraId="7A723354" w14:textId="77777777" w:rsidR="004F6F08" w:rsidRPr="00D93A8D" w:rsidRDefault="00D53BF4" w:rsidP="001A2892">
          <w:pPr>
            <w:spacing w:after="120" w:line="240" w:lineRule="auto"/>
            <w:ind w:left="567" w:firstLine="0"/>
            <w:contextualSpacing/>
            <w:jc w:val="center"/>
            <w:rPr>
              <w:rFonts w:cstheme="minorHAnsi"/>
              <w:b/>
              <w:bCs/>
            </w:rPr>
          </w:pPr>
          <w:r w:rsidRPr="00D93A8D">
            <w:rPr>
              <w:rFonts w:cstheme="minorHAnsi"/>
              <w:b/>
              <w:bCs/>
            </w:rPr>
            <w:t>Versija Nr. 1.</w:t>
          </w:r>
        </w:p>
        <w:p w14:paraId="40CC64CC" w14:textId="77777777" w:rsidR="004F6F08" w:rsidRPr="00D93A8D" w:rsidRDefault="004F6F08" w:rsidP="001A2892">
          <w:pPr>
            <w:spacing w:after="120" w:line="240" w:lineRule="auto"/>
            <w:ind w:left="567" w:firstLine="0"/>
            <w:contextualSpacing/>
            <w:jc w:val="center"/>
            <w:rPr>
              <w:rFonts w:cstheme="minorHAnsi"/>
              <w:b/>
              <w:bCs/>
            </w:rPr>
          </w:pPr>
        </w:p>
        <w:p w14:paraId="4D6147DF" w14:textId="77777777" w:rsidR="004F6F08" w:rsidRPr="00D93A8D" w:rsidRDefault="004F6F08" w:rsidP="001A2892">
          <w:pPr>
            <w:spacing w:after="120" w:line="240" w:lineRule="auto"/>
            <w:ind w:left="567" w:firstLine="0"/>
            <w:contextualSpacing/>
            <w:jc w:val="center"/>
            <w:rPr>
              <w:rFonts w:cstheme="minorHAnsi"/>
              <w:b/>
              <w:bCs/>
            </w:rPr>
          </w:pPr>
        </w:p>
        <w:p w14:paraId="67301539" w14:textId="77777777" w:rsidR="004F6F08" w:rsidRPr="00D93A8D" w:rsidRDefault="004F6F08" w:rsidP="001A2892">
          <w:pPr>
            <w:spacing w:after="120" w:line="240" w:lineRule="auto"/>
            <w:ind w:left="567" w:firstLine="0"/>
            <w:contextualSpacing/>
            <w:jc w:val="center"/>
            <w:rPr>
              <w:rFonts w:cstheme="minorHAnsi"/>
              <w:b/>
              <w:bCs/>
            </w:rPr>
          </w:pPr>
        </w:p>
        <w:p w14:paraId="52F164A1" w14:textId="77777777" w:rsidR="004F6F08" w:rsidRPr="00D93A8D" w:rsidRDefault="004F6F08" w:rsidP="001A2892">
          <w:pPr>
            <w:spacing w:after="120" w:line="240" w:lineRule="auto"/>
            <w:ind w:left="567" w:firstLine="0"/>
            <w:contextualSpacing/>
            <w:jc w:val="center"/>
            <w:rPr>
              <w:rFonts w:cstheme="minorHAnsi"/>
              <w:b/>
              <w:bCs/>
            </w:rPr>
          </w:pPr>
        </w:p>
        <w:p w14:paraId="000712E1" w14:textId="77777777" w:rsidR="001C67EB" w:rsidRPr="00D93A8D" w:rsidRDefault="001C67EB" w:rsidP="001A2892">
          <w:pPr>
            <w:spacing w:after="120" w:line="240" w:lineRule="auto"/>
            <w:ind w:left="567" w:firstLine="0"/>
            <w:contextualSpacing/>
            <w:jc w:val="center"/>
            <w:rPr>
              <w:rFonts w:cstheme="minorHAnsi"/>
              <w:b/>
              <w:bCs/>
            </w:rPr>
          </w:pPr>
        </w:p>
        <w:p w14:paraId="0BF2C1EA" w14:textId="77777777" w:rsidR="001C67EB" w:rsidRPr="00D93A8D" w:rsidRDefault="001C67EB" w:rsidP="001A2892">
          <w:pPr>
            <w:spacing w:after="120" w:line="240" w:lineRule="auto"/>
            <w:ind w:left="567" w:firstLine="0"/>
            <w:contextualSpacing/>
            <w:jc w:val="center"/>
            <w:rPr>
              <w:rFonts w:cstheme="minorHAnsi"/>
              <w:b/>
              <w:bCs/>
            </w:rPr>
          </w:pPr>
        </w:p>
        <w:p w14:paraId="2C37DD41" w14:textId="77777777" w:rsidR="001C67EB" w:rsidRPr="00D93A8D" w:rsidRDefault="001C67EB" w:rsidP="001A2892">
          <w:pPr>
            <w:spacing w:after="120" w:line="240" w:lineRule="auto"/>
            <w:ind w:left="567" w:firstLine="0"/>
            <w:contextualSpacing/>
            <w:jc w:val="center"/>
            <w:rPr>
              <w:rFonts w:cstheme="minorHAnsi"/>
              <w:b/>
              <w:bCs/>
            </w:rPr>
          </w:pPr>
        </w:p>
        <w:p w14:paraId="238F2D2A" w14:textId="77777777" w:rsidR="001C67EB" w:rsidRPr="00D93A8D" w:rsidRDefault="001C67EB" w:rsidP="001A2892">
          <w:pPr>
            <w:spacing w:after="120" w:line="240" w:lineRule="auto"/>
            <w:ind w:left="567" w:firstLine="0"/>
            <w:contextualSpacing/>
            <w:jc w:val="center"/>
            <w:rPr>
              <w:rFonts w:cstheme="minorHAnsi"/>
              <w:b/>
              <w:bCs/>
            </w:rPr>
          </w:pPr>
        </w:p>
        <w:p w14:paraId="75AB95DD" w14:textId="77777777" w:rsidR="001C67EB" w:rsidRPr="00D93A8D" w:rsidRDefault="001C67EB" w:rsidP="001A2892">
          <w:pPr>
            <w:spacing w:after="120" w:line="240" w:lineRule="auto"/>
            <w:ind w:left="567" w:firstLine="0"/>
            <w:contextualSpacing/>
            <w:jc w:val="center"/>
            <w:rPr>
              <w:rFonts w:cstheme="minorHAnsi"/>
              <w:b/>
              <w:bCs/>
            </w:rPr>
          </w:pPr>
        </w:p>
        <w:p w14:paraId="0BA95738" w14:textId="77777777" w:rsidR="001C67EB" w:rsidRPr="00D93A8D" w:rsidRDefault="001C67EB" w:rsidP="001A2892">
          <w:pPr>
            <w:spacing w:after="120" w:line="240" w:lineRule="auto"/>
            <w:ind w:left="567" w:firstLine="0"/>
            <w:contextualSpacing/>
            <w:jc w:val="center"/>
            <w:rPr>
              <w:rFonts w:cstheme="minorHAnsi"/>
              <w:b/>
              <w:bCs/>
            </w:rPr>
          </w:pPr>
        </w:p>
        <w:p w14:paraId="2733EDB3" w14:textId="77777777" w:rsidR="001C67EB" w:rsidRPr="00D93A8D" w:rsidRDefault="001C67EB" w:rsidP="001A2892">
          <w:pPr>
            <w:spacing w:after="120" w:line="240" w:lineRule="auto"/>
            <w:ind w:left="567" w:firstLine="0"/>
            <w:contextualSpacing/>
            <w:jc w:val="center"/>
            <w:rPr>
              <w:rFonts w:cstheme="minorHAnsi"/>
              <w:b/>
              <w:bCs/>
            </w:rPr>
          </w:pPr>
        </w:p>
        <w:p w14:paraId="493A5139" w14:textId="77777777" w:rsidR="001C67EB" w:rsidRPr="00D93A8D" w:rsidRDefault="001C67EB" w:rsidP="001A2892">
          <w:pPr>
            <w:spacing w:after="120" w:line="240" w:lineRule="auto"/>
            <w:ind w:left="567" w:firstLine="0"/>
            <w:contextualSpacing/>
            <w:jc w:val="center"/>
            <w:rPr>
              <w:rFonts w:cstheme="minorHAnsi"/>
              <w:b/>
              <w:bCs/>
            </w:rPr>
          </w:pPr>
        </w:p>
        <w:p w14:paraId="1925073E" w14:textId="77777777" w:rsidR="001C67EB" w:rsidRPr="00D93A8D" w:rsidRDefault="001C67EB" w:rsidP="001A2892">
          <w:pPr>
            <w:spacing w:after="120" w:line="240" w:lineRule="auto"/>
            <w:ind w:left="567" w:firstLine="0"/>
            <w:contextualSpacing/>
            <w:jc w:val="center"/>
            <w:rPr>
              <w:rFonts w:cstheme="minorHAnsi"/>
              <w:b/>
              <w:bCs/>
            </w:rPr>
          </w:pPr>
        </w:p>
        <w:p w14:paraId="05237DD8" w14:textId="77777777" w:rsidR="001C67EB" w:rsidRPr="00D93A8D" w:rsidRDefault="001C67EB" w:rsidP="001A2892">
          <w:pPr>
            <w:spacing w:after="120" w:line="240" w:lineRule="auto"/>
            <w:ind w:left="567" w:firstLine="0"/>
            <w:contextualSpacing/>
            <w:jc w:val="center"/>
            <w:rPr>
              <w:rFonts w:cstheme="minorHAnsi"/>
              <w:b/>
              <w:bCs/>
            </w:rPr>
          </w:pPr>
        </w:p>
        <w:p w14:paraId="2C530F88" w14:textId="77777777" w:rsidR="001C67EB" w:rsidRPr="00D93A8D" w:rsidRDefault="001C67EB" w:rsidP="001A2892">
          <w:pPr>
            <w:spacing w:after="120" w:line="240" w:lineRule="auto"/>
            <w:ind w:left="567" w:firstLine="0"/>
            <w:contextualSpacing/>
            <w:jc w:val="center"/>
            <w:rPr>
              <w:rFonts w:cstheme="minorHAnsi"/>
              <w:b/>
              <w:bCs/>
            </w:rPr>
          </w:pPr>
        </w:p>
        <w:p w14:paraId="353FF80B" w14:textId="77777777" w:rsidR="001C67EB" w:rsidRPr="00D93A8D" w:rsidRDefault="001C67EB" w:rsidP="001A2892">
          <w:pPr>
            <w:spacing w:after="120" w:line="240" w:lineRule="auto"/>
            <w:ind w:left="567" w:firstLine="0"/>
            <w:contextualSpacing/>
            <w:jc w:val="center"/>
            <w:rPr>
              <w:rFonts w:cstheme="minorHAnsi"/>
              <w:b/>
              <w:bCs/>
            </w:rPr>
          </w:pPr>
        </w:p>
        <w:p w14:paraId="25131BA5" w14:textId="77777777" w:rsidR="001C67EB" w:rsidRPr="00D93A8D" w:rsidRDefault="001C67EB" w:rsidP="001A2892">
          <w:pPr>
            <w:spacing w:after="120" w:line="240" w:lineRule="auto"/>
            <w:ind w:left="567" w:firstLine="0"/>
            <w:contextualSpacing/>
            <w:jc w:val="center"/>
            <w:rPr>
              <w:rFonts w:cstheme="minorHAnsi"/>
              <w:b/>
              <w:bCs/>
            </w:rPr>
          </w:pPr>
        </w:p>
        <w:p w14:paraId="635994F4" w14:textId="77777777" w:rsidR="001C67EB" w:rsidRPr="00D93A8D" w:rsidRDefault="001C67EB" w:rsidP="001A2892">
          <w:pPr>
            <w:spacing w:after="120" w:line="240" w:lineRule="auto"/>
            <w:ind w:left="567" w:firstLine="0"/>
            <w:contextualSpacing/>
            <w:jc w:val="center"/>
            <w:rPr>
              <w:rFonts w:cstheme="minorHAnsi"/>
              <w:b/>
              <w:bCs/>
            </w:rPr>
          </w:pPr>
        </w:p>
        <w:p w14:paraId="63959D44" w14:textId="77777777" w:rsidR="001C67EB" w:rsidRPr="00D93A8D" w:rsidRDefault="001C67EB" w:rsidP="001A2892">
          <w:pPr>
            <w:spacing w:after="120" w:line="240" w:lineRule="auto"/>
            <w:ind w:left="567" w:firstLine="0"/>
            <w:contextualSpacing/>
            <w:jc w:val="center"/>
            <w:rPr>
              <w:rFonts w:cstheme="minorHAnsi"/>
              <w:b/>
              <w:bCs/>
            </w:rPr>
          </w:pPr>
        </w:p>
        <w:p w14:paraId="32099DFC" w14:textId="77777777" w:rsidR="001C67EB" w:rsidRPr="00D93A8D" w:rsidRDefault="001C67EB" w:rsidP="00E87E4C">
          <w:pPr>
            <w:spacing w:after="120" w:line="240" w:lineRule="auto"/>
            <w:ind w:firstLine="0"/>
            <w:contextualSpacing/>
            <w:rPr>
              <w:rFonts w:cstheme="minorHAnsi"/>
              <w:b/>
              <w:bCs/>
            </w:rPr>
          </w:pPr>
        </w:p>
        <w:p w14:paraId="039888C8" w14:textId="77777777" w:rsidR="001C67EB" w:rsidRDefault="001C67EB" w:rsidP="001A2892">
          <w:pPr>
            <w:spacing w:after="120" w:line="240" w:lineRule="auto"/>
            <w:ind w:left="567" w:firstLine="0"/>
            <w:contextualSpacing/>
            <w:jc w:val="center"/>
            <w:rPr>
              <w:rFonts w:cstheme="minorHAnsi"/>
              <w:b/>
              <w:bCs/>
            </w:rPr>
          </w:pPr>
        </w:p>
        <w:p w14:paraId="118305F6" w14:textId="77777777" w:rsidR="002A6C9B" w:rsidRDefault="002A6C9B" w:rsidP="001A2892">
          <w:pPr>
            <w:spacing w:after="120" w:line="240" w:lineRule="auto"/>
            <w:ind w:left="567" w:firstLine="0"/>
            <w:contextualSpacing/>
            <w:jc w:val="center"/>
            <w:rPr>
              <w:rFonts w:cstheme="minorHAnsi"/>
              <w:b/>
              <w:bCs/>
            </w:rPr>
          </w:pPr>
        </w:p>
        <w:p w14:paraId="0E40C015" w14:textId="77777777" w:rsidR="002A6C9B" w:rsidRDefault="002A6C9B" w:rsidP="001A2892">
          <w:pPr>
            <w:spacing w:after="120" w:line="240" w:lineRule="auto"/>
            <w:ind w:left="567" w:firstLine="0"/>
            <w:contextualSpacing/>
            <w:jc w:val="center"/>
            <w:rPr>
              <w:rFonts w:cstheme="minorHAnsi"/>
              <w:b/>
              <w:bCs/>
            </w:rPr>
          </w:pPr>
        </w:p>
        <w:p w14:paraId="096B894D" w14:textId="77777777" w:rsidR="002A6C9B" w:rsidRDefault="002A6C9B" w:rsidP="001A2892">
          <w:pPr>
            <w:spacing w:after="120" w:line="240" w:lineRule="auto"/>
            <w:ind w:left="567" w:firstLine="0"/>
            <w:contextualSpacing/>
            <w:jc w:val="center"/>
            <w:rPr>
              <w:rFonts w:cstheme="minorHAnsi"/>
              <w:b/>
              <w:bCs/>
            </w:rPr>
          </w:pPr>
        </w:p>
        <w:p w14:paraId="0EA18F87" w14:textId="77777777" w:rsidR="002A6C9B" w:rsidRDefault="002A6C9B" w:rsidP="001A2892">
          <w:pPr>
            <w:spacing w:after="120" w:line="240" w:lineRule="auto"/>
            <w:ind w:left="567" w:firstLine="0"/>
            <w:contextualSpacing/>
            <w:jc w:val="center"/>
            <w:rPr>
              <w:rFonts w:cstheme="minorHAnsi"/>
              <w:b/>
              <w:bCs/>
            </w:rPr>
          </w:pPr>
        </w:p>
        <w:p w14:paraId="4E83F53A" w14:textId="77777777" w:rsidR="002A6C9B" w:rsidRDefault="002A6C9B" w:rsidP="001A2892">
          <w:pPr>
            <w:spacing w:after="120" w:line="240" w:lineRule="auto"/>
            <w:ind w:left="567" w:firstLine="0"/>
            <w:contextualSpacing/>
            <w:jc w:val="center"/>
            <w:rPr>
              <w:rFonts w:cstheme="minorHAnsi"/>
              <w:b/>
              <w:bCs/>
            </w:rPr>
          </w:pPr>
        </w:p>
        <w:p w14:paraId="041A575E" w14:textId="77777777" w:rsidR="002A6C9B" w:rsidRDefault="002A6C9B" w:rsidP="001A2892">
          <w:pPr>
            <w:spacing w:after="120" w:line="240" w:lineRule="auto"/>
            <w:ind w:left="567" w:firstLine="0"/>
            <w:contextualSpacing/>
            <w:jc w:val="center"/>
            <w:rPr>
              <w:rFonts w:cstheme="minorHAnsi"/>
              <w:b/>
              <w:bCs/>
            </w:rPr>
          </w:pPr>
        </w:p>
        <w:p w14:paraId="02571786" w14:textId="77777777" w:rsidR="002A6C9B" w:rsidRDefault="002A6C9B" w:rsidP="001A2892">
          <w:pPr>
            <w:spacing w:after="120" w:line="240" w:lineRule="auto"/>
            <w:ind w:left="567" w:firstLine="0"/>
            <w:contextualSpacing/>
            <w:jc w:val="center"/>
            <w:rPr>
              <w:rFonts w:cstheme="minorHAnsi"/>
              <w:b/>
              <w:bCs/>
            </w:rPr>
          </w:pPr>
        </w:p>
        <w:p w14:paraId="1FAE4B34" w14:textId="77777777" w:rsidR="002A6C9B" w:rsidRDefault="002A6C9B" w:rsidP="001A2892">
          <w:pPr>
            <w:spacing w:after="120" w:line="240" w:lineRule="auto"/>
            <w:ind w:left="567" w:firstLine="0"/>
            <w:contextualSpacing/>
            <w:jc w:val="center"/>
            <w:rPr>
              <w:rFonts w:cstheme="minorHAnsi"/>
              <w:b/>
              <w:bCs/>
            </w:rPr>
          </w:pPr>
        </w:p>
        <w:p w14:paraId="0194CD00" w14:textId="77777777" w:rsidR="002A6C9B" w:rsidRDefault="002A6C9B" w:rsidP="001A2892">
          <w:pPr>
            <w:spacing w:after="120" w:line="240" w:lineRule="auto"/>
            <w:ind w:left="567" w:firstLine="0"/>
            <w:contextualSpacing/>
            <w:jc w:val="center"/>
            <w:rPr>
              <w:rFonts w:cstheme="minorHAnsi"/>
              <w:b/>
              <w:bCs/>
            </w:rPr>
          </w:pPr>
        </w:p>
        <w:p w14:paraId="5ED50679" w14:textId="77777777" w:rsidR="002A6C9B" w:rsidRDefault="002A6C9B" w:rsidP="001A2892">
          <w:pPr>
            <w:spacing w:after="120" w:line="240" w:lineRule="auto"/>
            <w:ind w:left="567" w:firstLine="0"/>
            <w:contextualSpacing/>
            <w:jc w:val="center"/>
            <w:rPr>
              <w:rFonts w:cstheme="minorHAnsi"/>
              <w:b/>
              <w:bCs/>
            </w:rPr>
          </w:pPr>
        </w:p>
        <w:p w14:paraId="2A7B05BF" w14:textId="77777777" w:rsidR="002A6C9B" w:rsidRPr="00D93A8D" w:rsidRDefault="002A6C9B" w:rsidP="001A2892">
          <w:pPr>
            <w:spacing w:after="120" w:line="240" w:lineRule="auto"/>
            <w:ind w:left="567" w:firstLine="0"/>
            <w:contextualSpacing/>
            <w:jc w:val="center"/>
            <w:rPr>
              <w:rFonts w:cstheme="minorHAnsi"/>
              <w:b/>
              <w:bCs/>
            </w:rPr>
          </w:pPr>
        </w:p>
        <w:p w14:paraId="64D17755" w14:textId="619E5884" w:rsidR="001C24BC" w:rsidRPr="00D93A8D" w:rsidRDefault="004F6F08" w:rsidP="001A2892">
          <w:pPr>
            <w:spacing w:after="120" w:line="240" w:lineRule="auto"/>
            <w:ind w:left="567" w:firstLine="0"/>
            <w:contextualSpacing/>
            <w:jc w:val="center"/>
            <w:rPr>
              <w:rFonts w:cstheme="minorHAnsi"/>
            </w:rPr>
          </w:pPr>
          <w:r w:rsidRPr="00D93A8D">
            <w:rPr>
              <w:rFonts w:cstheme="minorHAnsi"/>
              <w:b/>
              <w:bCs/>
            </w:rPr>
            <w:t>2026 m.</w:t>
          </w:r>
          <w:r w:rsidR="00D53BF4" w:rsidRPr="00D93A8D">
            <w:rPr>
              <w:rFonts w:cstheme="minorHAnsi"/>
            </w:rPr>
            <w:br w:type="page"/>
          </w:r>
        </w:p>
        <w:p w14:paraId="252E35D6" w14:textId="77777777" w:rsidR="004F6F08" w:rsidRPr="00D93A8D" w:rsidRDefault="004F6F08" w:rsidP="001A2892">
          <w:pPr>
            <w:spacing w:after="120" w:line="240" w:lineRule="auto"/>
            <w:ind w:left="567" w:firstLine="0"/>
            <w:contextualSpacing/>
            <w:jc w:val="center"/>
            <w:rPr>
              <w:rFonts w:cstheme="minorHAnsi"/>
            </w:rPr>
          </w:pPr>
        </w:p>
        <w:p w14:paraId="52DBE559" w14:textId="77777777" w:rsidR="00365811" w:rsidRPr="00D93A8D" w:rsidRDefault="00677FDA">
          <w:pPr>
            <w:pStyle w:val="Turinioantrat"/>
            <w:rPr>
              <w:rFonts w:asciiTheme="minorHAnsi" w:hAnsiTheme="minorHAnsi" w:cstheme="minorHAnsi"/>
              <w:sz w:val="21"/>
              <w:szCs w:val="21"/>
            </w:rPr>
          </w:pPr>
          <w:r w:rsidRPr="00D93A8D">
            <w:rPr>
              <w:rFonts w:asciiTheme="minorHAnsi" w:hAnsiTheme="minorHAnsi" w:cstheme="minorHAnsi"/>
              <w:sz w:val="21"/>
              <w:szCs w:val="21"/>
            </w:rPr>
            <w:t>TURINYS</w:t>
          </w:r>
        </w:p>
        <w:p w14:paraId="58FA6FA2" w14:textId="77777777" w:rsidR="00365811" w:rsidRPr="00D93A8D" w:rsidRDefault="00677FDA">
          <w:pPr>
            <w:pStyle w:val="Turinys1"/>
            <w:tabs>
              <w:tab w:val="right" w:leader="dot" w:pos="9639"/>
            </w:tabs>
            <w:rPr>
              <w:rFonts w:cstheme="minorHAnsi"/>
              <w:noProof/>
            </w:rPr>
          </w:pPr>
          <w:r w:rsidRPr="00D93A8D">
            <w:rPr>
              <w:rFonts w:cstheme="minorHAnsi"/>
            </w:rPr>
            <w:t>1.</w:t>
          </w:r>
          <w:r w:rsidRPr="00D93A8D">
            <w:rPr>
              <w:rFonts w:cstheme="minorHAnsi"/>
            </w:rPr>
            <w:tab/>
          </w:r>
          <w:r w:rsidRPr="00D93A8D">
            <w:rPr>
              <w:rFonts w:cstheme="minorHAnsi"/>
              <w:noProof/>
            </w:rPr>
            <w:t>Bendra informacija</w:t>
          </w:r>
          <w:r w:rsidRPr="00D93A8D">
            <w:rPr>
              <w:rFonts w:cstheme="minorHAnsi"/>
              <w:noProof/>
            </w:rPr>
            <w:tab/>
            <w:t>2</w:t>
          </w:r>
        </w:p>
        <w:p w14:paraId="1A996DB3" w14:textId="77777777" w:rsidR="00365811" w:rsidRPr="00D93A8D" w:rsidRDefault="00677FDA">
          <w:pPr>
            <w:pStyle w:val="Turinys1"/>
            <w:tabs>
              <w:tab w:val="right" w:leader="dot" w:pos="9639"/>
            </w:tabs>
            <w:rPr>
              <w:rFonts w:cstheme="minorHAnsi"/>
              <w:noProof/>
            </w:rPr>
          </w:pPr>
          <w:r w:rsidRPr="00D93A8D">
            <w:rPr>
              <w:rFonts w:cstheme="minorHAnsi"/>
            </w:rPr>
            <w:t>2.</w:t>
          </w:r>
          <w:r w:rsidRPr="00D93A8D">
            <w:rPr>
              <w:rFonts w:cstheme="minorHAnsi"/>
            </w:rPr>
            <w:tab/>
          </w:r>
          <w:r w:rsidRPr="00D93A8D">
            <w:rPr>
              <w:rFonts w:cstheme="minorHAnsi"/>
              <w:noProof/>
            </w:rPr>
            <w:t>Pirkimo objektas</w:t>
          </w:r>
          <w:r w:rsidRPr="00D93A8D">
            <w:rPr>
              <w:rFonts w:cstheme="minorHAnsi"/>
              <w:noProof/>
            </w:rPr>
            <w:tab/>
            <w:t>2</w:t>
          </w:r>
        </w:p>
        <w:p w14:paraId="0B122952" w14:textId="77777777" w:rsidR="00365811" w:rsidRPr="00D93A8D" w:rsidRDefault="00677FDA">
          <w:pPr>
            <w:pStyle w:val="Turinys1"/>
            <w:tabs>
              <w:tab w:val="right" w:leader="dot" w:pos="9639"/>
            </w:tabs>
            <w:rPr>
              <w:rFonts w:cstheme="minorHAnsi"/>
              <w:noProof/>
            </w:rPr>
          </w:pPr>
          <w:r w:rsidRPr="00D93A8D">
            <w:rPr>
              <w:rFonts w:cstheme="minorHAnsi"/>
            </w:rPr>
            <w:t>3.</w:t>
          </w:r>
          <w:r w:rsidRPr="00D93A8D">
            <w:rPr>
              <w:rFonts w:cstheme="minorHAnsi"/>
            </w:rPr>
            <w:tab/>
          </w:r>
          <w:r w:rsidRPr="00D93A8D">
            <w:rPr>
              <w:rFonts w:cstheme="minorHAnsi"/>
              <w:noProof/>
            </w:rPr>
            <w:t>Tiekėjų pašalinimo pagrindai, kvalifikacijos reikalavimai ir reikalaujami kokybės vadybos sistemos ir (arba) aplinkos apsaugos vadybos sistemos standartai</w:t>
          </w:r>
          <w:r w:rsidRPr="00D93A8D">
            <w:rPr>
              <w:rFonts w:cstheme="minorHAnsi"/>
              <w:noProof/>
            </w:rPr>
            <w:tab/>
            <w:t>3</w:t>
          </w:r>
        </w:p>
        <w:p w14:paraId="52C7F898" w14:textId="77777777" w:rsidR="00365811" w:rsidRPr="00D93A8D" w:rsidRDefault="00677FDA">
          <w:pPr>
            <w:pStyle w:val="Turinys1"/>
            <w:tabs>
              <w:tab w:val="right" w:leader="dot" w:pos="9639"/>
            </w:tabs>
            <w:rPr>
              <w:rFonts w:cstheme="minorHAnsi"/>
              <w:noProof/>
            </w:rPr>
          </w:pPr>
          <w:r w:rsidRPr="00D93A8D">
            <w:rPr>
              <w:rFonts w:cstheme="minorHAnsi"/>
            </w:rPr>
            <w:t>4.</w:t>
          </w:r>
          <w:r w:rsidRPr="00D93A8D">
            <w:rPr>
              <w:rFonts w:cstheme="minorHAnsi"/>
            </w:rPr>
            <w:tab/>
          </w:r>
          <w:r w:rsidRPr="00D93A8D">
            <w:rPr>
              <w:rFonts w:cstheme="minorHAnsi"/>
              <w:noProof/>
            </w:rPr>
            <w:t>Specialieji reikalavimai pasiūlymų rengimui ir pateikimui</w:t>
          </w:r>
          <w:r w:rsidRPr="00D93A8D">
            <w:rPr>
              <w:rFonts w:cstheme="minorHAnsi"/>
              <w:noProof/>
            </w:rPr>
            <w:tab/>
            <w:t>5</w:t>
          </w:r>
        </w:p>
        <w:p w14:paraId="5C98B5D6" w14:textId="77777777" w:rsidR="00365811" w:rsidRPr="00D93A8D" w:rsidRDefault="00677FDA">
          <w:pPr>
            <w:pStyle w:val="Turinys1"/>
            <w:tabs>
              <w:tab w:val="right" w:leader="dot" w:pos="9639"/>
            </w:tabs>
            <w:rPr>
              <w:rFonts w:cstheme="minorHAnsi"/>
              <w:noProof/>
            </w:rPr>
          </w:pPr>
          <w:r w:rsidRPr="00D93A8D">
            <w:rPr>
              <w:rFonts w:cstheme="minorHAnsi"/>
            </w:rPr>
            <w:t>5.</w:t>
          </w:r>
          <w:r w:rsidRPr="00D93A8D">
            <w:rPr>
              <w:rFonts w:cstheme="minorHAnsi"/>
            </w:rPr>
            <w:tab/>
          </w:r>
          <w:r w:rsidRPr="00D93A8D">
            <w:rPr>
              <w:rFonts w:cstheme="minorHAnsi"/>
              <w:noProof/>
            </w:rPr>
            <w:t>Pasiūlymo galiojimo užtikrinimas</w:t>
          </w:r>
          <w:r w:rsidRPr="00D93A8D">
            <w:rPr>
              <w:rFonts w:cstheme="minorHAnsi"/>
              <w:noProof/>
            </w:rPr>
            <w:tab/>
            <w:t>6</w:t>
          </w:r>
        </w:p>
        <w:p w14:paraId="6984ABAE" w14:textId="77777777" w:rsidR="00365811" w:rsidRPr="00D93A8D" w:rsidRDefault="00677FDA">
          <w:pPr>
            <w:pStyle w:val="Turinys1"/>
            <w:tabs>
              <w:tab w:val="right" w:leader="dot" w:pos="9639"/>
            </w:tabs>
            <w:rPr>
              <w:rFonts w:cstheme="minorHAnsi"/>
              <w:noProof/>
            </w:rPr>
          </w:pPr>
          <w:r w:rsidRPr="00D93A8D">
            <w:rPr>
              <w:rFonts w:cstheme="minorHAnsi"/>
            </w:rPr>
            <w:t>6.</w:t>
          </w:r>
          <w:r w:rsidRPr="00D93A8D">
            <w:rPr>
              <w:rFonts w:cstheme="minorHAnsi"/>
            </w:rPr>
            <w:tab/>
          </w:r>
          <w:r w:rsidRPr="00D93A8D">
            <w:rPr>
              <w:rFonts w:cstheme="minorHAnsi"/>
              <w:noProof/>
            </w:rPr>
            <w:t>Pasiūlymų vertinimas</w:t>
          </w:r>
          <w:r w:rsidRPr="00D93A8D">
            <w:rPr>
              <w:rFonts w:cstheme="minorHAnsi"/>
              <w:noProof/>
            </w:rPr>
            <w:tab/>
            <w:t>7</w:t>
          </w:r>
        </w:p>
        <w:p w14:paraId="21BB235B" w14:textId="77777777" w:rsidR="00365811" w:rsidRPr="00D93A8D" w:rsidRDefault="00677FDA">
          <w:pPr>
            <w:pStyle w:val="Turinys1"/>
            <w:tabs>
              <w:tab w:val="right" w:leader="dot" w:pos="9639"/>
            </w:tabs>
            <w:rPr>
              <w:rFonts w:cstheme="minorHAnsi"/>
              <w:noProof/>
            </w:rPr>
          </w:pPr>
          <w:r w:rsidRPr="00D93A8D">
            <w:rPr>
              <w:rFonts w:cstheme="minorHAnsi"/>
            </w:rPr>
            <w:t>7.</w:t>
          </w:r>
          <w:r w:rsidRPr="00D93A8D">
            <w:rPr>
              <w:rFonts w:cstheme="minorHAnsi"/>
            </w:rPr>
            <w:tab/>
          </w:r>
          <w:r w:rsidRPr="00D93A8D">
            <w:rPr>
              <w:rFonts w:cstheme="minorHAnsi"/>
              <w:noProof/>
            </w:rPr>
            <w:t>Sutarties sudarymas</w:t>
          </w:r>
          <w:r w:rsidRPr="00D93A8D">
            <w:rPr>
              <w:rFonts w:cstheme="minorHAnsi"/>
              <w:noProof/>
            </w:rPr>
            <w:tab/>
            <w:t>8</w:t>
          </w:r>
        </w:p>
        <w:p w14:paraId="2348182D" w14:textId="77777777" w:rsidR="00365811" w:rsidRPr="00D93A8D" w:rsidRDefault="00677FDA">
          <w:pPr>
            <w:pStyle w:val="Turinys1"/>
            <w:tabs>
              <w:tab w:val="right" w:leader="dot" w:pos="9639"/>
            </w:tabs>
            <w:rPr>
              <w:rFonts w:cstheme="minorHAnsi"/>
              <w:noProof/>
            </w:rPr>
          </w:pPr>
          <w:r w:rsidRPr="00D93A8D">
            <w:rPr>
              <w:rFonts w:cstheme="minorHAnsi"/>
            </w:rPr>
            <w:t>8.</w:t>
          </w:r>
          <w:r w:rsidRPr="00D93A8D">
            <w:rPr>
              <w:rFonts w:cstheme="minorHAnsi"/>
            </w:rPr>
            <w:tab/>
          </w:r>
          <w:r w:rsidRPr="00D93A8D">
            <w:rPr>
              <w:rFonts w:cstheme="minorHAnsi"/>
              <w:noProof/>
            </w:rPr>
            <w:t>Kitos sąlygos</w:t>
          </w:r>
          <w:r w:rsidRPr="00D93A8D">
            <w:rPr>
              <w:rFonts w:cstheme="minorHAnsi"/>
              <w:noProof/>
            </w:rPr>
            <w:tab/>
            <w:t>9</w:t>
          </w:r>
        </w:p>
        <w:p w14:paraId="1FD44014" w14:textId="77777777" w:rsidR="00365811" w:rsidRPr="00D93A8D" w:rsidRDefault="00677FDA">
          <w:pPr>
            <w:pStyle w:val="Turinys2"/>
            <w:tabs>
              <w:tab w:val="right" w:leader="dot" w:pos="9639"/>
            </w:tabs>
            <w:rPr>
              <w:rFonts w:cstheme="minorHAnsi"/>
              <w:noProof/>
            </w:rPr>
          </w:pPr>
          <w:r w:rsidRPr="00D93A8D">
            <w:rPr>
              <w:rFonts w:cstheme="minorHAnsi"/>
              <w:noProof/>
            </w:rPr>
            <w:t>Pirkimo sąlygų 1 priedas „Tiekėjų pašalinimo pagrindai“</w:t>
          </w:r>
          <w:r w:rsidRPr="00D93A8D">
            <w:rPr>
              <w:rFonts w:cstheme="minorHAnsi"/>
              <w:noProof/>
            </w:rPr>
            <w:tab/>
            <w:t>10</w:t>
          </w:r>
        </w:p>
        <w:p w14:paraId="2CAB0EEA" w14:textId="77777777" w:rsidR="00365811" w:rsidRPr="00D93A8D" w:rsidRDefault="00677FDA">
          <w:pPr>
            <w:pStyle w:val="Turinys2"/>
            <w:tabs>
              <w:tab w:val="right" w:leader="dot" w:pos="9639"/>
            </w:tabs>
            <w:rPr>
              <w:rFonts w:cstheme="minorHAnsi"/>
              <w:noProof/>
            </w:rPr>
          </w:pPr>
          <w:r w:rsidRPr="00D93A8D">
            <w:rPr>
              <w:rFonts w:cstheme="minorHAnsi"/>
              <w:noProof/>
            </w:rPr>
            <w:t>Pirkimo sąlygų 2 priedas „Tiekėjų kvalifikacijos reikalavimai ir reikalaujami kokybės bei aplinkos apsaugos vadybos sistemų standartai“</w:t>
          </w:r>
          <w:r w:rsidRPr="00D93A8D">
            <w:rPr>
              <w:rFonts w:cstheme="minorHAnsi"/>
              <w:noProof/>
            </w:rPr>
            <w:tab/>
            <w:t>11</w:t>
          </w:r>
        </w:p>
        <w:p w14:paraId="39680412" w14:textId="77777777" w:rsidR="00365811" w:rsidRPr="00D93A8D" w:rsidRDefault="00677FDA">
          <w:pPr>
            <w:pStyle w:val="Turinys2"/>
            <w:tabs>
              <w:tab w:val="right" w:leader="dot" w:pos="9639"/>
            </w:tabs>
            <w:rPr>
              <w:rFonts w:cstheme="minorHAnsi"/>
              <w:noProof/>
            </w:rPr>
          </w:pPr>
          <w:r w:rsidRPr="00D93A8D">
            <w:rPr>
              <w:rFonts w:cstheme="minorHAnsi"/>
              <w:noProof/>
            </w:rPr>
            <w:t>Pirkimo sąlygų 3 priedas „Techninė specifikacija“</w:t>
          </w:r>
          <w:r w:rsidRPr="00D93A8D">
            <w:rPr>
              <w:rFonts w:cstheme="minorHAnsi"/>
              <w:noProof/>
            </w:rPr>
            <w:tab/>
            <w:t>13</w:t>
          </w:r>
        </w:p>
        <w:p w14:paraId="6670F0F1" w14:textId="77777777" w:rsidR="00365811" w:rsidRPr="00D93A8D" w:rsidRDefault="00677FDA">
          <w:pPr>
            <w:pStyle w:val="Turinys2"/>
            <w:tabs>
              <w:tab w:val="right" w:leader="dot" w:pos="9639"/>
            </w:tabs>
            <w:rPr>
              <w:rFonts w:cstheme="minorHAnsi"/>
              <w:noProof/>
            </w:rPr>
          </w:pPr>
          <w:r w:rsidRPr="00D93A8D">
            <w:rPr>
              <w:rFonts w:cstheme="minorHAnsi"/>
              <w:noProof/>
            </w:rPr>
            <w:t>Pirkimo sąlygų 4 priedas „Pasiūlymo forma“</w:t>
          </w:r>
          <w:r w:rsidRPr="00D93A8D">
            <w:rPr>
              <w:rFonts w:cstheme="minorHAnsi"/>
              <w:noProof/>
            </w:rPr>
            <w:tab/>
            <w:t>14</w:t>
          </w:r>
        </w:p>
        <w:p w14:paraId="228B408F" w14:textId="5AEC1D75" w:rsidR="00365811" w:rsidRPr="00D93A8D" w:rsidRDefault="00677FDA">
          <w:pPr>
            <w:pStyle w:val="Turinys2"/>
            <w:tabs>
              <w:tab w:val="right" w:leader="dot" w:pos="9639"/>
            </w:tabs>
            <w:rPr>
              <w:rFonts w:cstheme="minorHAnsi"/>
              <w:noProof/>
            </w:rPr>
          </w:pPr>
          <w:r w:rsidRPr="00D93A8D">
            <w:rPr>
              <w:rFonts w:cstheme="minorHAnsi"/>
              <w:noProof/>
            </w:rPr>
            <w:t xml:space="preserve">Pirkimo sąlygų </w:t>
          </w:r>
          <w:r w:rsidR="00E16D58" w:rsidRPr="00D93A8D">
            <w:rPr>
              <w:rFonts w:cstheme="minorHAnsi"/>
              <w:noProof/>
            </w:rPr>
            <w:t>5</w:t>
          </w:r>
          <w:r w:rsidRPr="00D93A8D">
            <w:rPr>
              <w:rFonts w:cstheme="minorHAnsi"/>
              <w:noProof/>
            </w:rPr>
            <w:t xml:space="preserve"> priedas „Sutarties projektas“</w:t>
          </w:r>
          <w:r w:rsidRPr="00D93A8D">
            <w:rPr>
              <w:rFonts w:cstheme="minorHAnsi"/>
              <w:noProof/>
            </w:rPr>
            <w:tab/>
            <w:t>17</w:t>
          </w:r>
        </w:p>
        <w:p w14:paraId="53387BB9" w14:textId="50CBB182" w:rsidR="00365811" w:rsidRPr="00D93A8D" w:rsidRDefault="00677FDA">
          <w:pPr>
            <w:pStyle w:val="Turinys2"/>
            <w:tabs>
              <w:tab w:val="right" w:leader="dot" w:pos="9639"/>
            </w:tabs>
            <w:rPr>
              <w:rFonts w:cstheme="minorHAnsi"/>
              <w:noProof/>
            </w:rPr>
          </w:pPr>
          <w:r w:rsidRPr="00D93A8D">
            <w:rPr>
              <w:rFonts w:cstheme="minorHAnsi"/>
              <w:noProof/>
            </w:rPr>
            <w:t xml:space="preserve">Pirkimo sąlygų </w:t>
          </w:r>
          <w:r w:rsidR="00E16D58" w:rsidRPr="00D93A8D">
            <w:rPr>
              <w:rFonts w:cstheme="minorHAnsi"/>
              <w:noProof/>
            </w:rPr>
            <w:t>6</w:t>
          </w:r>
          <w:r w:rsidRPr="00D93A8D">
            <w:rPr>
              <w:rFonts w:cstheme="minorHAnsi"/>
              <w:noProof/>
            </w:rPr>
            <w:t xml:space="preserve"> priedas „Terminai“</w:t>
          </w:r>
          <w:r w:rsidRPr="00D93A8D">
            <w:rPr>
              <w:rFonts w:cstheme="minorHAnsi"/>
              <w:noProof/>
            </w:rPr>
            <w:tab/>
            <w:t>20</w:t>
          </w:r>
        </w:p>
        <w:p w14:paraId="38EF56E0" w14:textId="77777777" w:rsidR="005F13F0" w:rsidRPr="00D93A8D" w:rsidRDefault="00000000" w:rsidP="00764170">
          <w:pPr>
            <w:spacing w:after="120"/>
            <w:ind w:firstLine="0"/>
            <w:contextualSpacing/>
            <w:rPr>
              <w:rFonts w:cstheme="minorHAnsi"/>
            </w:rPr>
          </w:pPr>
        </w:p>
      </w:sdtContent>
    </w:sdt>
    <w:p w14:paraId="50E4B414" w14:textId="77777777" w:rsidR="00746BAF" w:rsidRPr="00D93A8D" w:rsidRDefault="00C31EC9" w:rsidP="00280D3D">
      <w:pPr>
        <w:pStyle w:val="Antrat1"/>
        <w:numPr>
          <w:ilvl w:val="0"/>
          <w:numId w:val="5"/>
        </w:numPr>
        <w:spacing w:before="720" w:after="0" w:line="300" w:lineRule="auto"/>
        <w:ind w:left="357" w:hanging="357"/>
        <w:rPr>
          <w:rFonts w:asciiTheme="minorHAnsi" w:hAnsiTheme="minorHAnsi" w:cstheme="minorHAnsi"/>
          <w:color w:val="auto"/>
          <w:sz w:val="21"/>
          <w:szCs w:val="21"/>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D93A8D">
        <w:rPr>
          <w:rFonts w:asciiTheme="minorHAnsi" w:hAnsiTheme="minorHAnsi" w:cstheme="minorHAnsi"/>
          <w:color w:val="auto"/>
          <w:sz w:val="21"/>
          <w:szCs w:val="21"/>
        </w:rPr>
        <w:t>Bendra informacija</w:t>
      </w:r>
      <w:bookmarkEnd w:id="5"/>
      <w:r w:rsidRPr="00D93A8D">
        <w:rPr>
          <w:rFonts w:asciiTheme="minorHAnsi" w:hAnsiTheme="minorHAnsi" w:cstheme="minorHAnsi"/>
          <w:color w:val="auto"/>
          <w:sz w:val="21"/>
          <w:szCs w:val="21"/>
        </w:rPr>
        <w:t xml:space="preserve"> </w:t>
      </w:r>
    </w:p>
    <w:p w14:paraId="70DD41E6" w14:textId="77777777" w:rsidR="00746BAF" w:rsidRPr="00D93A8D" w:rsidRDefault="00746BAF" w:rsidP="00746BAF">
      <w:pPr>
        <w:ind w:firstLine="0"/>
        <w:rPr>
          <w:rFonts w:cstheme="minorHAnsi"/>
        </w:rPr>
      </w:pPr>
    </w:p>
    <w:p w14:paraId="7335FE33" w14:textId="77777777" w:rsidR="00FB3C75" w:rsidRPr="00D93A8D" w:rsidRDefault="002902C1" w:rsidP="00F77A5D">
      <w:pPr>
        <w:spacing w:line="240" w:lineRule="auto"/>
        <w:rPr>
          <w:rFonts w:cstheme="minorHAnsi"/>
        </w:rPr>
      </w:pPr>
      <w:r w:rsidRPr="00D93A8D">
        <w:rPr>
          <w:rFonts w:cstheme="minorHAnsi"/>
        </w:rPr>
        <w:t>1.1. Perkančioji organizacija – UAB Tauragės regiono atliekų tvarkymo centras, juridinio asmens kodas 179901854, adresas Paberžių g. 14, 72325 Tauragė. Perkančioji organizacija yra PVM mokėtoja.</w:t>
      </w:r>
    </w:p>
    <w:p w14:paraId="2DACF121" w14:textId="348BF9B2" w:rsidR="00554CE7" w:rsidRPr="00D93A8D" w:rsidRDefault="00554CE7" w:rsidP="00554CE7">
      <w:pPr>
        <w:spacing w:line="240" w:lineRule="auto"/>
        <w:ind w:firstLine="721"/>
        <w:rPr>
          <w:rFonts w:cstheme="minorHAnsi"/>
        </w:rPr>
      </w:pPr>
      <w:r w:rsidRPr="00D93A8D">
        <w:rPr>
          <w:rFonts w:cstheme="minorHAnsi"/>
        </w:rPr>
        <w:t xml:space="preserve">1.2. Pirkimas neatliekamas naudojantis centralizuotų pirkimų katalogu, nes CPO kataloge nėra galimybės įsigyti </w:t>
      </w:r>
      <w:r w:rsidR="006834D8" w:rsidRPr="00D93A8D">
        <w:rPr>
          <w:rFonts w:cstheme="minorHAnsi"/>
        </w:rPr>
        <w:t>nesmulkintos minkštos baldų (atliekos kodas 20 03 07) dalies surinkimo, transportavimo ir sutvarkymo paslaug</w:t>
      </w:r>
      <w:r w:rsidR="00DE47C8" w:rsidRPr="00D93A8D">
        <w:rPr>
          <w:rFonts w:cstheme="minorHAnsi"/>
        </w:rPr>
        <w:t>ų</w:t>
      </w:r>
      <w:r w:rsidR="001D598E" w:rsidRPr="00D93A8D">
        <w:rPr>
          <w:rFonts w:cstheme="minorHAnsi"/>
        </w:rPr>
        <w:t>.</w:t>
      </w:r>
      <w:r w:rsidR="006834D8" w:rsidRPr="00D93A8D">
        <w:rPr>
          <w:rFonts w:cstheme="minorHAnsi"/>
        </w:rPr>
        <w:t xml:space="preserve"> </w:t>
      </w:r>
    </w:p>
    <w:p w14:paraId="569751EB" w14:textId="23812D20" w:rsidR="00C71C6F" w:rsidRPr="00D93A8D" w:rsidRDefault="00503A5B" w:rsidP="00F77A5D">
      <w:pPr>
        <w:spacing w:line="240" w:lineRule="auto"/>
        <w:ind w:left="697" w:firstLine="0"/>
        <w:rPr>
          <w:rFonts w:cstheme="minorHAnsi"/>
        </w:rPr>
      </w:pPr>
      <w:r w:rsidRPr="00D93A8D">
        <w:rPr>
          <w:rFonts w:cstheme="minorHAnsi"/>
        </w:rPr>
        <w:t xml:space="preserve">1.3. Pirkimo Komisija </w:t>
      </w:r>
      <w:sdt>
        <w:sdtPr>
          <w:rPr>
            <w:rFonts w:cstheme="minorHAnsi"/>
          </w:rPr>
          <w:id w:val="481666640"/>
          <w:placeholder>
            <w:docPart w:val="FFAD8B59BFD548D38B43B552C59BB6F6"/>
          </w:placeholder>
          <w15:color w:val="000000"/>
          <w:dropDownList>
            <w:listItem w:value="[Pasirinkite]"/>
            <w:listItem w:displayText="nėra" w:value="nėra"/>
            <w:listItem w:displayText="yra" w:value="yra"/>
          </w:dropDownList>
        </w:sdtPr>
        <w:sdtContent>
          <w:r w:rsidRPr="00D93A8D">
            <w:rPr>
              <w:rFonts w:cstheme="minorHAnsi"/>
              <w:lang w:val="pl-PL"/>
            </w:rPr>
            <w:t>nėra</w:t>
          </w:r>
        </w:sdtContent>
      </w:sdt>
      <w:r w:rsidRPr="00D93A8D">
        <w:rPr>
          <w:rFonts w:cstheme="minorHAnsi"/>
        </w:rPr>
        <w:t xml:space="preserve"> sudaroma. </w:t>
      </w:r>
    </w:p>
    <w:p w14:paraId="062E9A16" w14:textId="33475009" w:rsidR="00DE0B49" w:rsidRPr="00D93A8D" w:rsidRDefault="00DE0B49" w:rsidP="00F77A5D">
      <w:pPr>
        <w:pStyle w:val="Sraopastraipa"/>
        <w:spacing w:line="240" w:lineRule="auto"/>
        <w:ind w:left="0" w:firstLine="709"/>
        <w:rPr>
          <w:rFonts w:cstheme="minorHAnsi"/>
          <w:i/>
          <w:iCs/>
          <w:color w:val="7030A0"/>
        </w:rPr>
      </w:pPr>
      <w:r w:rsidRPr="00D93A8D">
        <w:rPr>
          <w:rFonts w:cstheme="minorHAnsi"/>
        </w:rPr>
        <w:t xml:space="preserve">1.4. </w:t>
      </w:r>
      <w:r w:rsidR="009C1235" w:rsidRPr="00D93A8D">
        <w:rPr>
          <w:rFonts w:cstheme="minorHAnsi"/>
        </w:rPr>
        <w:t>Atliekamas žaliasis pirkimas. Pirkimas vykdomas vadovaujantis Lietuvos Respublikos aplinkos ministro 2011 m. birželio 28 d. įsakymo Nr. D1-508 „Dėl Aplinkos apsaugos kriterijų taikymo, vykdant žaliuosius pirkimus, tvarkos aprašo patvirtinimo“ 4.3., punktu. Aplinkos apsaugos kriterijai nustatyti tiekėjų kvalifikaciniuose reikalavimuose</w:t>
      </w:r>
      <w:r w:rsidR="002D5468" w:rsidRPr="00D93A8D">
        <w:rPr>
          <w:rFonts w:cstheme="minorHAnsi"/>
        </w:rPr>
        <w:t xml:space="preserve"> </w:t>
      </w:r>
      <w:r w:rsidR="009C1235" w:rsidRPr="00D93A8D">
        <w:rPr>
          <w:rFonts w:cstheme="minorHAnsi"/>
        </w:rPr>
        <w:t>ir sutarties vykdymo sąlygose.</w:t>
      </w:r>
    </w:p>
    <w:p w14:paraId="44D9FF2E" w14:textId="77777777" w:rsidR="00257685" w:rsidRPr="00D93A8D" w:rsidRDefault="003D3DF5" w:rsidP="007A6EAB">
      <w:pPr>
        <w:spacing w:line="240" w:lineRule="auto"/>
        <w:ind w:firstLine="709"/>
        <w:rPr>
          <w:rFonts w:cstheme="minorHAnsi"/>
        </w:rPr>
      </w:pPr>
      <w:r w:rsidRPr="00D93A8D">
        <w:rPr>
          <w:rFonts w:eastAsia="Arial" w:cstheme="minorHAnsi"/>
        </w:rPr>
        <w:t>1.5. Bendrosios pirkimo sąlygos yra neatskiriama šių pirkimo sąlygų dalis.</w:t>
      </w:r>
    </w:p>
    <w:p w14:paraId="7A1F6299" w14:textId="77777777" w:rsidR="00FB3C75" w:rsidRPr="00D93A8D" w:rsidRDefault="00244994" w:rsidP="00280D3D">
      <w:pPr>
        <w:pStyle w:val="Antrat1"/>
        <w:numPr>
          <w:ilvl w:val="0"/>
          <w:numId w:val="7"/>
        </w:numPr>
        <w:spacing w:before="720" w:after="0" w:line="300" w:lineRule="auto"/>
        <w:rPr>
          <w:rFonts w:asciiTheme="minorHAnsi" w:hAnsiTheme="minorHAnsi" w:cstheme="minorHAnsi"/>
          <w:color w:val="auto"/>
          <w:sz w:val="21"/>
          <w:szCs w:val="21"/>
        </w:rPr>
      </w:pPr>
      <w:bookmarkStart w:id="10" w:name="_Toc137194948"/>
      <w:r w:rsidRPr="00D93A8D">
        <w:rPr>
          <w:rFonts w:asciiTheme="minorHAnsi" w:hAnsiTheme="minorHAnsi" w:cstheme="minorHAnsi"/>
          <w:color w:val="auto"/>
          <w:sz w:val="21"/>
          <w:szCs w:val="21"/>
        </w:rPr>
        <w:t>Pirkimo objektas</w:t>
      </w:r>
      <w:bookmarkEnd w:id="10"/>
    </w:p>
    <w:p w14:paraId="21166E16" w14:textId="77777777" w:rsidR="00FB3C75" w:rsidRPr="00D93A8D" w:rsidRDefault="00FB3C75" w:rsidP="00E62E95">
      <w:pPr>
        <w:spacing w:line="240" w:lineRule="auto"/>
        <w:ind w:firstLine="0"/>
        <w:rPr>
          <w:rFonts w:cstheme="minorHAnsi"/>
        </w:rPr>
      </w:pPr>
    </w:p>
    <w:p w14:paraId="748A080C" w14:textId="03B8F35C" w:rsidR="00FB3C75" w:rsidRPr="00D93A8D" w:rsidRDefault="4A330118" w:rsidP="00280D3D">
      <w:pPr>
        <w:pStyle w:val="Betarp"/>
        <w:numPr>
          <w:ilvl w:val="1"/>
          <w:numId w:val="7"/>
        </w:numPr>
        <w:tabs>
          <w:tab w:val="left" w:pos="1134"/>
        </w:tabs>
        <w:spacing w:after="120"/>
        <w:ind w:left="0" w:firstLine="709"/>
        <w:contextualSpacing/>
        <w:rPr>
          <w:rFonts w:cstheme="minorHAnsi"/>
          <w:color w:val="000000" w:themeColor="text1"/>
        </w:rPr>
      </w:pPr>
      <w:r w:rsidRPr="00D93A8D">
        <w:rPr>
          <w:rFonts w:cstheme="minorHAnsi"/>
        </w:rPr>
        <w:t>Perkančioji organizacija numato įsigyti</w:t>
      </w:r>
      <w:r w:rsidR="00C83005" w:rsidRPr="00D93A8D">
        <w:rPr>
          <w:rFonts w:cstheme="minorHAnsi"/>
        </w:rPr>
        <w:t xml:space="preserve"> nesmulkintos minkštos baldų (atliekos kodas 20 03 07) dalies surinkimo, transportavimo ir sutvarkymo paslaugų</w:t>
      </w:r>
      <w:r w:rsidR="001F3970" w:rsidRPr="00D93A8D">
        <w:rPr>
          <w:rFonts w:cstheme="minorHAnsi"/>
        </w:rPr>
        <w:t xml:space="preserve"> </w:t>
      </w:r>
      <w:r w:rsidRPr="00D93A8D">
        <w:rPr>
          <w:rFonts w:cstheme="minorHAnsi"/>
        </w:rPr>
        <w:t>. Reikalavimai pirkimo objektui nustatyti specialiųjų pirkimo sąlygų 3 priede.</w:t>
      </w:r>
    </w:p>
    <w:p w14:paraId="6E63AE31" w14:textId="77777777" w:rsidR="005D280D" w:rsidRPr="00D93A8D" w:rsidRDefault="002C41AA" w:rsidP="00F77A5D">
      <w:pPr>
        <w:pStyle w:val="Betarp"/>
        <w:contextualSpacing/>
        <w:rPr>
          <w:rFonts w:cstheme="minorHAnsi"/>
        </w:rPr>
      </w:pPr>
      <w:r w:rsidRPr="00D93A8D">
        <w:rPr>
          <w:rFonts w:cstheme="minorHAnsi"/>
        </w:rPr>
        <w:t>2.2. Pirkimo objektas į dalis neskaidomas. Pirkimo apimtys, reikalavimai ir techninė specifikacija apibrėžti specialiųjų pirkimo sąlygų 3 priede.</w:t>
      </w:r>
    </w:p>
    <w:p w14:paraId="011E7522" w14:textId="77777777" w:rsidR="003943EC" w:rsidRPr="00D93A8D" w:rsidRDefault="003943EC" w:rsidP="00F77A5D">
      <w:pPr>
        <w:pStyle w:val="Sraopastraipa"/>
        <w:spacing w:line="240" w:lineRule="auto"/>
        <w:ind w:left="0" w:firstLine="709"/>
        <w:rPr>
          <w:rFonts w:cstheme="minorHAnsi"/>
        </w:rPr>
      </w:pPr>
      <w:r w:rsidRPr="00D93A8D">
        <w:rPr>
          <w:rFonts w:cstheme="minorHAnsi"/>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880390D" w14:textId="77777777" w:rsidR="00255C04" w:rsidRPr="00D93A8D" w:rsidRDefault="003943EC" w:rsidP="00F77A5D">
      <w:pPr>
        <w:pStyle w:val="Sraopastraipa"/>
        <w:spacing w:line="240" w:lineRule="auto"/>
        <w:ind w:left="0" w:firstLine="709"/>
        <w:rPr>
          <w:rFonts w:cstheme="minorHAnsi"/>
        </w:rPr>
      </w:pPr>
      <w:r w:rsidRPr="00D93A8D">
        <w:rPr>
          <w:rFonts w:cstheme="minorHAnsi"/>
        </w:rPr>
        <w:t xml:space="preserve">2.4. Jeigu apibūdinant pirkimo objektą techninėje specifikacijoje nurodytas standartas, </w:t>
      </w:r>
      <w:r w:rsidRPr="00D93A8D">
        <w:rPr>
          <w:rFonts w:cstheme="minorHAnsi"/>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D93A8D">
        <w:rPr>
          <w:rFonts w:cstheme="minorHAnsi"/>
        </w:rPr>
        <w:t xml:space="preserve">turi būti laikoma, kad kiekviena tokia nuoroda yra pateikta su žodžiais „arba lygiavertis“. </w:t>
      </w:r>
    </w:p>
    <w:p w14:paraId="3A1954D5" w14:textId="77777777" w:rsidR="00FB3C75" w:rsidRPr="00D93A8D" w:rsidRDefault="00BF3638" w:rsidP="00280D3D">
      <w:pPr>
        <w:pStyle w:val="Antrat1"/>
        <w:numPr>
          <w:ilvl w:val="0"/>
          <w:numId w:val="7"/>
        </w:numPr>
        <w:spacing w:before="720" w:after="0"/>
        <w:ind w:left="357" w:hanging="357"/>
        <w:rPr>
          <w:rFonts w:asciiTheme="minorHAnsi" w:hAnsiTheme="minorHAnsi" w:cstheme="minorHAnsi"/>
          <w:color w:val="auto"/>
          <w:sz w:val="21"/>
          <w:szCs w:val="21"/>
        </w:rPr>
      </w:pPr>
      <w:bookmarkStart w:id="11" w:name="_Toc137194949"/>
      <w:r w:rsidRPr="00D93A8D">
        <w:rPr>
          <w:rFonts w:asciiTheme="minorHAnsi" w:hAnsiTheme="minorHAnsi" w:cstheme="minorHAnsi"/>
          <w:color w:val="auto"/>
          <w:sz w:val="21"/>
          <w:szCs w:val="21"/>
        </w:rPr>
        <w:t>Tiekėjų pašalinimo pagrindai, kvalifikacijos reikalavimai ir reikalaujami kokybės vadybos sistemos ir (arba) aplinkos apsaugos vadybos sistemos standartai</w:t>
      </w:r>
      <w:bookmarkEnd w:id="11"/>
      <w:r w:rsidRPr="00D93A8D">
        <w:rPr>
          <w:rFonts w:asciiTheme="minorHAnsi" w:hAnsiTheme="minorHAnsi" w:cstheme="minorHAnsi"/>
          <w:color w:val="auto"/>
          <w:sz w:val="21"/>
          <w:szCs w:val="21"/>
        </w:rPr>
        <w:t xml:space="preserve"> </w:t>
      </w:r>
    </w:p>
    <w:p w14:paraId="78D83BB1" w14:textId="77777777" w:rsidR="00FB3C75" w:rsidRPr="00D93A8D" w:rsidRDefault="00FB3C75" w:rsidP="00E62E95">
      <w:pPr>
        <w:spacing w:line="240" w:lineRule="auto"/>
        <w:ind w:firstLine="0"/>
        <w:rPr>
          <w:rFonts w:cstheme="minorHAnsi"/>
        </w:rPr>
      </w:pPr>
    </w:p>
    <w:p w14:paraId="1A76E266" w14:textId="77777777" w:rsidR="00FB3C75" w:rsidRPr="00201695" w:rsidRDefault="005D280D" w:rsidP="00280D3D">
      <w:pPr>
        <w:pStyle w:val="Sraopastraipa"/>
        <w:numPr>
          <w:ilvl w:val="1"/>
          <w:numId w:val="7"/>
        </w:numPr>
        <w:spacing w:line="240" w:lineRule="auto"/>
        <w:ind w:left="0" w:firstLine="697"/>
        <w:rPr>
          <w:rFonts w:cstheme="minorHAnsi"/>
        </w:rPr>
      </w:pPr>
      <w:r w:rsidRPr="00201695">
        <w:rPr>
          <w:rFonts w:cstheme="minorHAnsi"/>
        </w:rPr>
        <w:t>Reikalavimai dėl tiekėjo ir subtiekėjų (jeigu taikoma), ūkio subjektų, kurių pajėgumais tiekėjas remiasi, pašalinimo pagrindų nebuvimo bei jų nebuvimą patvirtinantys dokumentai nurodyti specialiųjų pirkimo sąlygų 1 priede.</w:t>
      </w:r>
    </w:p>
    <w:p w14:paraId="5DD82883" w14:textId="77777777" w:rsidR="00AA5F07" w:rsidRPr="00201695" w:rsidRDefault="00AA5F07" w:rsidP="00F77A5D">
      <w:pPr>
        <w:pStyle w:val="Sraopastraipa"/>
        <w:spacing w:line="240" w:lineRule="auto"/>
        <w:ind w:left="0" w:firstLine="709"/>
        <w:rPr>
          <w:rFonts w:cstheme="minorHAnsi"/>
          <w:i/>
          <w:iCs/>
        </w:rPr>
      </w:pPr>
    </w:p>
    <w:p w14:paraId="4897120A" w14:textId="77777777" w:rsidR="00464D07" w:rsidRPr="00D93A8D" w:rsidRDefault="00464D07" w:rsidP="00F77A5D">
      <w:pPr>
        <w:spacing w:line="240" w:lineRule="auto"/>
        <w:ind w:firstLine="709"/>
        <w:rPr>
          <w:rFonts w:cstheme="minorHAnsi"/>
        </w:rPr>
      </w:pPr>
      <w:r w:rsidRPr="00201695">
        <w:rPr>
          <w:rFonts w:cstheme="minorHAnsi"/>
        </w:rPr>
        <w:t>3.2. Tiekėjams nustatomi kvalifikacijos reikalavimai, ir (arba) reikalavimai dėl kokybės vadybos sistemos ir (arba) aplinkos apsaugos vadybos sistemos standartų laikymosi ir jų atitiktį patvirtinantys dokumentai nurodyti specialiųjų pirkimo sąlygų 2 priede. Tiekėjas</w:t>
      </w:r>
      <w:r w:rsidRPr="00D93A8D">
        <w:rPr>
          <w:rFonts w:cstheme="minorHAnsi"/>
        </w:rPr>
        <w:t>, teikdamas pasiūlymą, įsipareigoja, kad sutartį vykdys tik teisę verstis atitinkama veikla turintys asmenys.</w:t>
      </w:r>
    </w:p>
    <w:p w14:paraId="7E16AB8B" w14:textId="1DC0D472" w:rsidR="00CF3F8D" w:rsidRPr="00D93A8D" w:rsidRDefault="00CF3F8D" w:rsidP="00F77A5D">
      <w:pPr>
        <w:spacing w:line="240" w:lineRule="auto"/>
        <w:ind w:firstLine="709"/>
        <w:rPr>
          <w:rFonts w:cstheme="minorHAnsi"/>
        </w:rPr>
      </w:pPr>
      <w:r w:rsidRPr="00D93A8D">
        <w:rPr>
          <w:rFonts w:cstheme="minorHAnsi"/>
        </w:rPr>
        <w:t>3.3.</w:t>
      </w:r>
      <w:r w:rsidR="00460825" w:rsidRPr="00D93A8D">
        <w:rPr>
          <w:rFonts w:cstheme="minorHAnsi"/>
        </w:rPr>
        <w:t xml:space="preserve"> Tiekėjas teikdamas pasiūlymą turi pateikti laisvos formos deklaraciją dėl atitikties reikalavimams. Pažymų, patvirtinančių tiekėjo pašalinimo pagrindų nebuvimą, nereikalaujama, išskyrus atvejus, kai kyla pagrįstų abejonių dėl tiekėjo patikimumo.</w:t>
      </w:r>
    </w:p>
    <w:p w14:paraId="7A1C5361" w14:textId="77777777" w:rsidR="00307C9B" w:rsidRPr="00D93A8D" w:rsidRDefault="00307C9B" w:rsidP="00015F2F">
      <w:pPr>
        <w:spacing w:after="240" w:line="240" w:lineRule="auto"/>
        <w:ind w:firstLine="709"/>
        <w:rPr>
          <w:rFonts w:eastAsia="Arial" w:cstheme="minorHAnsi"/>
        </w:rPr>
      </w:pPr>
    </w:p>
    <w:p w14:paraId="06A31CED" w14:textId="77777777" w:rsidR="006D3202" w:rsidRPr="00D93A8D" w:rsidRDefault="003630A0" w:rsidP="00307C9B">
      <w:pPr>
        <w:pStyle w:val="Antrat1"/>
        <w:numPr>
          <w:ilvl w:val="0"/>
          <w:numId w:val="7"/>
        </w:numPr>
        <w:spacing w:before="0" w:after="0" w:line="300" w:lineRule="auto"/>
        <w:rPr>
          <w:rFonts w:asciiTheme="minorHAnsi" w:hAnsiTheme="minorHAnsi" w:cstheme="minorHAnsi"/>
          <w:color w:val="auto"/>
          <w:sz w:val="21"/>
          <w:szCs w:val="21"/>
        </w:rPr>
      </w:pPr>
      <w:bookmarkStart w:id="12" w:name="_Toc137194951"/>
      <w:r w:rsidRPr="00D93A8D">
        <w:rPr>
          <w:rFonts w:asciiTheme="minorHAnsi" w:hAnsiTheme="minorHAnsi" w:cstheme="minorHAnsi"/>
          <w:color w:val="auto"/>
          <w:sz w:val="21"/>
          <w:szCs w:val="21"/>
        </w:rPr>
        <w:t>Specialieji reikalavimai pasiūlymų rengimui ir pateikimui</w:t>
      </w:r>
      <w:bookmarkEnd w:id="6"/>
      <w:bookmarkEnd w:id="7"/>
      <w:bookmarkEnd w:id="8"/>
      <w:bookmarkEnd w:id="12"/>
    </w:p>
    <w:p w14:paraId="3A99544A" w14:textId="77777777" w:rsidR="00E861F5" w:rsidRPr="00D93A8D" w:rsidRDefault="00E861F5" w:rsidP="00257685">
      <w:pPr>
        <w:ind w:firstLine="0"/>
        <w:rPr>
          <w:rFonts w:cstheme="minorHAnsi"/>
          <w:b/>
          <w:bCs/>
        </w:rPr>
      </w:pPr>
    </w:p>
    <w:p w14:paraId="6057E098" w14:textId="1ECA0B9F" w:rsidR="0008755A" w:rsidRPr="00D93A8D" w:rsidRDefault="008B438D" w:rsidP="00A5105A">
      <w:pPr>
        <w:spacing w:line="20" w:lineRule="atLeast"/>
        <w:ind w:firstLine="709"/>
        <w:rPr>
          <w:rFonts w:cstheme="minorHAnsi"/>
          <w:i/>
          <w:iCs/>
          <w:color w:val="7030A0"/>
        </w:rPr>
      </w:pPr>
      <w:r w:rsidRPr="00D93A8D">
        <w:rPr>
          <w:rFonts w:cstheme="minorHAnsi"/>
        </w:rPr>
        <w:t>4</w:t>
      </w:r>
      <w:r w:rsidR="0008755A" w:rsidRPr="00D93A8D">
        <w:rPr>
          <w:rFonts w:cstheme="minorHAnsi"/>
        </w:rPr>
        <w:t>.1. Tiekėjo pasiūlymą sudaro CVP IS pateikiamų ir žemiau nurodytų dokumentų visuma:</w:t>
      </w:r>
    </w:p>
    <w:p w14:paraId="6A531F6F" w14:textId="6E84364E" w:rsidR="00521A8B" w:rsidRPr="00D93A8D" w:rsidRDefault="008B438D" w:rsidP="00492613">
      <w:pPr>
        <w:pStyle w:val="Sraopastraipa"/>
        <w:spacing w:line="240" w:lineRule="auto"/>
        <w:ind w:left="0" w:firstLine="709"/>
        <w:rPr>
          <w:rFonts w:cstheme="minorHAnsi"/>
        </w:rPr>
      </w:pPr>
      <w:r w:rsidRPr="00D93A8D">
        <w:rPr>
          <w:rFonts w:cstheme="minorHAnsi"/>
        </w:rPr>
        <w:t>4</w:t>
      </w:r>
      <w:r w:rsidR="000010DA" w:rsidRPr="00D93A8D">
        <w:rPr>
          <w:rFonts w:cstheme="minorHAnsi"/>
        </w:rPr>
        <w:t>.1.1. Tiekėjo pasirašytas pasiūlymas, parengtas pagal specialiųjų pirkimo sąlygų 4 priede pateiktą pasiūlymo formą ir pasiūlymo formoje nurodyti ir kiti, tiekėjo nuomone, būtini dokumentai (jų kopijos).</w:t>
      </w:r>
    </w:p>
    <w:p w14:paraId="6FB6D450" w14:textId="69997F16" w:rsidR="00DE68B6" w:rsidRPr="00D93A8D" w:rsidRDefault="008B438D" w:rsidP="00492613">
      <w:pPr>
        <w:pStyle w:val="Sraopastraipa"/>
        <w:spacing w:line="240" w:lineRule="auto"/>
        <w:ind w:left="0" w:firstLine="709"/>
        <w:rPr>
          <w:rFonts w:cstheme="minorHAnsi"/>
        </w:rPr>
      </w:pPr>
      <w:r w:rsidRPr="00D93A8D">
        <w:rPr>
          <w:rFonts w:cstheme="minorHAnsi"/>
        </w:rPr>
        <w:t>4</w:t>
      </w:r>
      <w:r w:rsidR="00DE68B6" w:rsidRPr="00D93A8D">
        <w:rPr>
          <w:rFonts w:cstheme="minorHAnsi"/>
        </w:rPr>
        <w:t>.1</w:t>
      </w:r>
      <w:r w:rsidR="00EF5E28" w:rsidRPr="00D93A8D">
        <w:rPr>
          <w:rFonts w:cstheme="minorHAnsi"/>
        </w:rPr>
        <w:t xml:space="preserve">.2. </w:t>
      </w:r>
      <w:r w:rsidR="000E23AF" w:rsidRPr="00D93A8D">
        <w:rPr>
          <w:rFonts w:cstheme="minorHAnsi"/>
        </w:rPr>
        <w:t>A</w:t>
      </w:r>
      <w:r w:rsidR="00EF5E28" w:rsidRPr="00D93A8D">
        <w:rPr>
          <w:rFonts w:cstheme="minorHAnsi"/>
        </w:rPr>
        <w:t>plinkos apsaugos vadybos sistemos standarto (EMAS arba LST EN ISO 14001 ar lygiaverčio) sertifikatas (2 priedas).</w:t>
      </w:r>
    </w:p>
    <w:p w14:paraId="5719F3A6" w14:textId="2D074001" w:rsidR="000E23AF" w:rsidRPr="00D93A8D" w:rsidRDefault="000E23AF" w:rsidP="00492613">
      <w:pPr>
        <w:pStyle w:val="Sraopastraipa"/>
        <w:spacing w:line="240" w:lineRule="auto"/>
        <w:ind w:left="0" w:firstLine="709"/>
        <w:rPr>
          <w:rFonts w:cstheme="minorHAnsi"/>
        </w:rPr>
      </w:pPr>
      <w:r w:rsidRPr="00D93A8D">
        <w:rPr>
          <w:rFonts w:cstheme="minorHAnsi"/>
        </w:rPr>
        <w:t xml:space="preserve">4.1.3 </w:t>
      </w:r>
      <w:r w:rsidR="00811FEE" w:rsidRPr="00D93A8D">
        <w:rPr>
          <w:rFonts w:cstheme="minorHAnsi"/>
        </w:rPr>
        <w:t>Laisvos formos deklaraciją dėl atitikties keliamiems reikalavimams.</w:t>
      </w:r>
    </w:p>
    <w:p w14:paraId="11E9C72F" w14:textId="3B9DDA3C" w:rsidR="00AD4F1A" w:rsidRPr="00D93A8D" w:rsidRDefault="008B438D" w:rsidP="00F77A5D">
      <w:pPr>
        <w:pStyle w:val="Sraopastraipa"/>
        <w:spacing w:line="240" w:lineRule="auto"/>
        <w:ind w:left="0"/>
        <w:rPr>
          <w:rFonts w:cstheme="minorHAnsi"/>
          <w:bCs/>
          <w:iCs/>
          <w:u w:val="single"/>
        </w:rPr>
      </w:pPr>
      <w:r w:rsidRPr="00D93A8D">
        <w:rPr>
          <w:rFonts w:eastAsia="Calibri" w:cstheme="minorHAnsi"/>
          <w:iCs/>
        </w:rPr>
        <w:t>4</w:t>
      </w:r>
      <w:r w:rsidR="00B9060D" w:rsidRPr="00D93A8D">
        <w:rPr>
          <w:rFonts w:eastAsia="Calibri" w:cstheme="minorHAnsi"/>
          <w:iCs/>
        </w:rPr>
        <w:t xml:space="preserve">.2. Visas pasiūlymas privalo būti pasirašytas kvalifikuotu elektroniniu parašu, atitinkančiu VPĮ 22 straipsnio 11 dalies 2 ir 3 punktuose nustatytus reikalavimus. </w:t>
      </w:r>
      <w:r w:rsidR="00B9060D" w:rsidRPr="00D93A8D">
        <w:rPr>
          <w:rFonts w:eastAsia="Calibri" w:cstheme="minorHAnsi"/>
        </w:rPr>
        <w:t xml:space="preserve">Kvalifikuotu elektroniniu parašu tiekėjo vadovas ar jo įgaliotas asmuo turi patvirtinti visą pasiūlymą, atskirai kiekvienos dokumentų kopijos pasirašyti kvalifikuotu elektroniniu parašu nereikia (jei pirkimo sąlygose nenumatyta kitaip). </w:t>
      </w:r>
      <w:r w:rsidR="00B9060D" w:rsidRPr="00D93A8D">
        <w:rPr>
          <w:rFonts w:eastAsia="Calibri" w:cstheme="minorHAnsi"/>
          <w:bCs/>
          <w:iCs/>
        </w:rPr>
        <w:t>Gali būti pateikiami:</w:t>
      </w:r>
    </w:p>
    <w:p w14:paraId="508B1217" w14:textId="2CDDFB0A" w:rsidR="004E3415" w:rsidRPr="00D93A8D" w:rsidRDefault="008B438D" w:rsidP="00F77A5D">
      <w:pPr>
        <w:pStyle w:val="Sraopastraipa"/>
        <w:spacing w:line="240" w:lineRule="auto"/>
        <w:ind w:left="0"/>
        <w:rPr>
          <w:rFonts w:cstheme="minorHAnsi"/>
          <w:bCs/>
          <w:iCs/>
          <w:u w:val="single"/>
        </w:rPr>
      </w:pPr>
      <w:r w:rsidRPr="00D93A8D">
        <w:rPr>
          <w:rFonts w:eastAsia="Calibri" w:cstheme="minorHAnsi"/>
          <w:bCs/>
          <w:iCs/>
        </w:rPr>
        <w:t>4</w:t>
      </w:r>
      <w:r w:rsidR="009C4B4E" w:rsidRPr="00D93A8D">
        <w:rPr>
          <w:rFonts w:eastAsia="Calibri" w:cstheme="minorHAnsi"/>
          <w:bCs/>
          <w:iCs/>
        </w:rPr>
        <w:t>.2.1. kvalifikuotu elektroniniu parašu pasirašyti elektroninėmis priemonėmis suformuoti dokumentai (kai tiekėją atstovaujantis ir visą pasiūlymą pasirašantis asmuo nesutampa su elektroniniu parašu atitinkamą dokumentą pasirašančiu asmeniu);</w:t>
      </w:r>
    </w:p>
    <w:p w14:paraId="0241E928" w14:textId="6DA3AF7C" w:rsidR="004E3415" w:rsidRPr="00D93A8D" w:rsidRDefault="008B438D" w:rsidP="00F77A5D">
      <w:pPr>
        <w:pStyle w:val="Sraopastraipa"/>
        <w:spacing w:line="240" w:lineRule="auto"/>
        <w:ind w:left="0"/>
        <w:rPr>
          <w:rFonts w:eastAsiaTheme="minorHAnsi" w:cstheme="minorHAnsi"/>
          <w:bCs/>
          <w:iCs/>
        </w:rPr>
      </w:pPr>
      <w:r w:rsidRPr="00D93A8D">
        <w:rPr>
          <w:rFonts w:eastAsia="Calibri" w:cstheme="minorHAnsi"/>
          <w:bCs/>
          <w:iCs/>
        </w:rPr>
        <w:t>4</w:t>
      </w:r>
      <w:r w:rsidR="00751116" w:rsidRPr="00D93A8D">
        <w:rPr>
          <w:rFonts w:eastAsia="Calibri" w:cstheme="minorHAnsi"/>
          <w:bCs/>
          <w:iCs/>
        </w:rPr>
        <w:t>.2.2. elektroninėmis priemonėmis suformuoti dokumentai (kai tiekėją atstovaujantis ir visą pasiūlymą pasirašantis asmuo sutampa su atitinkamą dokumentą turinčiu teisę pasirašyti asmeniu);</w:t>
      </w:r>
    </w:p>
    <w:p w14:paraId="359A4D1E" w14:textId="24C3CCA8" w:rsidR="00FA4B39" w:rsidRPr="00D93A8D" w:rsidRDefault="008B438D" w:rsidP="00F77A5D">
      <w:pPr>
        <w:spacing w:line="240" w:lineRule="auto"/>
        <w:ind w:firstLine="709"/>
        <w:rPr>
          <w:rFonts w:eastAsiaTheme="minorHAnsi" w:cstheme="minorHAnsi"/>
          <w:bCs/>
          <w:iCs/>
        </w:rPr>
      </w:pPr>
      <w:r w:rsidRPr="00D93A8D">
        <w:rPr>
          <w:rFonts w:eastAsia="Calibri" w:cstheme="minorHAnsi"/>
          <w:bCs/>
          <w:iCs/>
        </w:rPr>
        <w:t>4</w:t>
      </w:r>
      <w:r w:rsidR="00751116" w:rsidRPr="00D93A8D">
        <w:rPr>
          <w:rFonts w:eastAsia="Calibri" w:cstheme="minorHAnsi"/>
          <w:bCs/>
          <w:iCs/>
        </w:rPr>
        <w:t>.2.3. skaitmeninės dokumentų kopijos (</w:t>
      </w:r>
      <w:r w:rsidR="00751116" w:rsidRPr="00D93A8D">
        <w:rPr>
          <w:rFonts w:eastAsia="Calibri" w:cstheme="minorHAnsi"/>
          <w:iCs/>
        </w:rPr>
        <w:t>fiziniu asmens, nesutampančio, su pasiūlymą pasirašančiu asmeniu, parašu tvirtinami dokumentai turi būti pateikiami pasirašyti ir nuskenuoti)</w:t>
      </w:r>
      <w:r w:rsidR="00751116" w:rsidRPr="00D93A8D">
        <w:rPr>
          <w:rFonts w:eastAsia="Calibri" w:cstheme="minorHAnsi"/>
          <w:bCs/>
          <w:iCs/>
        </w:rPr>
        <w:t>.</w:t>
      </w:r>
    </w:p>
    <w:p w14:paraId="7B8D4A78" w14:textId="39065B8B" w:rsidR="00EB0E73" w:rsidRPr="00D93A8D" w:rsidRDefault="008B438D" w:rsidP="008B0D34">
      <w:pPr>
        <w:pStyle w:val="Sraopastraipa"/>
        <w:spacing w:after="240" w:line="240" w:lineRule="auto"/>
        <w:ind w:left="0"/>
        <w:rPr>
          <w:rFonts w:cstheme="minorHAnsi"/>
        </w:rPr>
      </w:pPr>
      <w:r w:rsidRPr="00D93A8D">
        <w:rPr>
          <w:rFonts w:eastAsia="Arial" w:cstheme="minorHAnsi"/>
        </w:rPr>
        <w:t>4</w:t>
      </w:r>
      <w:r w:rsidR="00392458" w:rsidRPr="00D93A8D">
        <w:rPr>
          <w:rFonts w:eastAsia="Arial" w:cstheme="minorHAnsi"/>
        </w:rPr>
        <w:t xml:space="preserve">.3. Pasiūlymas turi būti parengtas lietuvių arba anglų kalbomis. Jei kurie nors su pasiūlymu teikiami dokumentai parengti ne ta kalba, kuria reikalaujama, turi būti pateiktas tikslus vertimas į reikalaujamą kalbą. </w:t>
      </w:r>
    </w:p>
    <w:p w14:paraId="766ED4E0" w14:textId="500ED82B" w:rsidR="0032046A" w:rsidRPr="00D93A8D" w:rsidRDefault="008B438D" w:rsidP="00F77A5D">
      <w:pPr>
        <w:pStyle w:val="Sraopastraipa"/>
        <w:spacing w:line="240" w:lineRule="auto"/>
        <w:ind w:left="0"/>
        <w:rPr>
          <w:rFonts w:cstheme="minorHAnsi"/>
        </w:rPr>
      </w:pPr>
      <w:r w:rsidRPr="00D93A8D">
        <w:rPr>
          <w:rFonts w:cstheme="minorHAnsi"/>
        </w:rPr>
        <w:t>4</w:t>
      </w:r>
      <w:r w:rsidR="00AB0036" w:rsidRPr="00D93A8D">
        <w:rPr>
          <w:rFonts w:cstheme="minorHAnsi"/>
        </w:rPr>
        <w:t>.4. Pasiūlymuose nurodytos kainos bus vertinamos eurais</w:t>
      </w:r>
      <w:r w:rsidR="00AB0036" w:rsidRPr="00D93A8D">
        <w:rPr>
          <w:rFonts w:eastAsia="Calibri" w:cstheme="minorHAnsi"/>
        </w:rPr>
        <w:t>.</w:t>
      </w:r>
      <w:r w:rsidR="00AB0036" w:rsidRPr="00D93A8D">
        <w:rPr>
          <w:rFonts w:cstheme="minorHAnsi"/>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14E99C2D" w14:textId="4634851E" w:rsidR="006A6A5B" w:rsidRPr="00D93A8D" w:rsidRDefault="008B438D" w:rsidP="00F77A5D">
      <w:pPr>
        <w:pStyle w:val="Sraopastraipa"/>
        <w:spacing w:after="160" w:line="240" w:lineRule="auto"/>
        <w:ind w:left="0" w:firstLine="710"/>
        <w:rPr>
          <w:rFonts w:eastAsia="Arial" w:cstheme="minorHAnsi"/>
          <w:color w:val="7030A0"/>
        </w:rPr>
      </w:pPr>
      <w:r w:rsidRPr="00D93A8D">
        <w:rPr>
          <w:rFonts w:eastAsia="Arial" w:cstheme="minorHAnsi"/>
        </w:rPr>
        <w:t>4</w:t>
      </w:r>
      <w:r w:rsidR="00AB0036" w:rsidRPr="00D93A8D">
        <w:rPr>
          <w:rFonts w:eastAsia="Arial" w:cstheme="minorHAnsi"/>
        </w:rPr>
        <w:t xml:space="preserve">.5. Bendra pasiūlymo kaina (sąnaudos) su PVM  turi būti nurodoma dviejų skaitmenų po kablelio tikslumu. Šią kainą sudarančios kainos sudedamosios dalys ar įkainiai gali būti išreikšti neribojant skaitmenų po kablelio kiekio. </w:t>
      </w:r>
    </w:p>
    <w:p w14:paraId="554C5133" w14:textId="2EF58720" w:rsidR="00F527B1" w:rsidRPr="00D93A8D" w:rsidRDefault="008B438D" w:rsidP="001A2916">
      <w:pPr>
        <w:pStyle w:val="Sraopastraipa"/>
        <w:spacing w:after="160" w:line="240" w:lineRule="auto"/>
        <w:ind w:left="710" w:firstLine="0"/>
        <w:rPr>
          <w:rFonts w:cstheme="minorHAnsi"/>
        </w:rPr>
      </w:pPr>
      <w:r w:rsidRPr="00D93A8D">
        <w:rPr>
          <w:rFonts w:eastAsia="Arial" w:cstheme="minorHAnsi"/>
        </w:rPr>
        <w:t>4</w:t>
      </w:r>
      <w:r w:rsidR="009C66EF" w:rsidRPr="00D93A8D">
        <w:rPr>
          <w:rFonts w:eastAsia="Arial" w:cstheme="minorHAnsi"/>
        </w:rPr>
        <w:t xml:space="preserve">.6. Tiekėjų pasiūlymuose nurodytos kainos bus vertinamos </w:t>
      </w:r>
      <w:r w:rsidR="009C66EF" w:rsidRPr="00D93A8D">
        <w:rPr>
          <w:rFonts w:cstheme="minorHAnsi"/>
        </w:rPr>
        <w:t xml:space="preserve">ir lyginamos su visais mokesčiais, įskaitant PVM. </w:t>
      </w:r>
    </w:p>
    <w:p w14:paraId="7A5764FF" w14:textId="77777777" w:rsidR="008B0D34" w:rsidRPr="00D93A8D" w:rsidRDefault="008B0D34" w:rsidP="008B0D34">
      <w:pPr>
        <w:pStyle w:val="Sraopastraipa"/>
        <w:spacing w:after="240" w:line="240" w:lineRule="auto"/>
        <w:ind w:left="710" w:firstLine="0"/>
        <w:rPr>
          <w:rFonts w:cstheme="minorHAnsi"/>
        </w:rPr>
      </w:pPr>
    </w:p>
    <w:p w14:paraId="6BD3F627" w14:textId="77777777" w:rsidR="00F527B1" w:rsidRPr="00D93A8D" w:rsidRDefault="00E85882" w:rsidP="003F5D40">
      <w:pPr>
        <w:pStyle w:val="Antrat1"/>
        <w:spacing w:before="0" w:after="0" w:line="300" w:lineRule="auto"/>
        <w:ind w:left="357" w:firstLine="0"/>
        <w:rPr>
          <w:rFonts w:asciiTheme="minorHAnsi" w:hAnsiTheme="minorHAnsi" w:cstheme="minorHAnsi"/>
          <w:color w:val="auto"/>
          <w:sz w:val="21"/>
          <w:szCs w:val="21"/>
        </w:rPr>
      </w:pPr>
      <w:bookmarkStart w:id="13" w:name="_Toc137194952"/>
      <w:r w:rsidRPr="00D93A8D">
        <w:rPr>
          <w:rFonts w:asciiTheme="minorHAnsi" w:hAnsiTheme="minorHAnsi" w:cstheme="minorHAnsi"/>
          <w:color w:val="auto"/>
          <w:sz w:val="21"/>
          <w:szCs w:val="21"/>
        </w:rPr>
        <w:t>5. Pasiūlymo galiojimo užtikrinimas</w:t>
      </w:r>
      <w:bookmarkEnd w:id="13"/>
    </w:p>
    <w:p w14:paraId="3D973433" w14:textId="77777777" w:rsidR="003D73C2" w:rsidRPr="00D93A8D" w:rsidRDefault="003D73C2" w:rsidP="00C17335">
      <w:pPr>
        <w:ind w:firstLine="0"/>
        <w:rPr>
          <w:rFonts w:cstheme="minorHAnsi"/>
          <w:i/>
          <w:iCs/>
          <w:color w:val="7030A0"/>
        </w:rPr>
      </w:pPr>
    </w:p>
    <w:p w14:paraId="6CBA5015" w14:textId="77777777" w:rsidR="00F527B1" w:rsidRPr="00D93A8D" w:rsidRDefault="007F65C2" w:rsidP="00F77A5D">
      <w:pPr>
        <w:pStyle w:val="Sraopastraipa"/>
        <w:spacing w:line="240" w:lineRule="auto"/>
        <w:ind w:left="0" w:firstLine="567"/>
        <w:rPr>
          <w:rFonts w:eastAsia="Calibri" w:cstheme="minorHAnsi"/>
        </w:rPr>
      </w:pPr>
      <w:r w:rsidRPr="00D93A8D">
        <w:rPr>
          <w:rFonts w:cstheme="minorHAnsi"/>
        </w:rPr>
        <w:t xml:space="preserve">5.1.  </w:t>
      </w:r>
      <w:r w:rsidRPr="00D93A8D">
        <w:rPr>
          <w:rFonts w:eastAsia="Calibri" w:cstheme="minorHAns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1955DAF5" w14:textId="77777777" w:rsidR="00B2363B" w:rsidRPr="00D93A8D" w:rsidRDefault="00B2363B" w:rsidP="008B0D34">
      <w:pPr>
        <w:pStyle w:val="Sraopastraipa"/>
        <w:spacing w:after="240" w:line="240" w:lineRule="auto"/>
        <w:ind w:left="0" w:firstLine="567"/>
        <w:rPr>
          <w:rFonts w:cstheme="minorHAnsi"/>
        </w:rPr>
      </w:pPr>
    </w:p>
    <w:p w14:paraId="429F2160" w14:textId="77777777" w:rsidR="00831133" w:rsidRPr="00D93A8D" w:rsidRDefault="00B52705" w:rsidP="00280D3D">
      <w:pPr>
        <w:pStyle w:val="Antrat1"/>
        <w:spacing w:before="0" w:after="0" w:line="300" w:lineRule="auto"/>
        <w:ind w:left="425" w:firstLine="0"/>
        <w:rPr>
          <w:rFonts w:asciiTheme="minorHAnsi" w:hAnsiTheme="minorHAnsi" w:cstheme="minorHAnsi"/>
          <w:sz w:val="21"/>
          <w:szCs w:val="21"/>
        </w:rPr>
      </w:pPr>
      <w:bookmarkStart w:id="14" w:name="_Toc15392775"/>
      <w:bookmarkStart w:id="15" w:name="_Toc137194953"/>
      <w:r w:rsidRPr="00D93A8D">
        <w:rPr>
          <w:rFonts w:asciiTheme="minorHAnsi" w:hAnsiTheme="minorHAnsi" w:cstheme="minorHAnsi"/>
          <w:color w:val="auto"/>
          <w:sz w:val="21"/>
          <w:szCs w:val="21"/>
        </w:rPr>
        <w:t>6. P</w:t>
      </w:r>
      <w:bookmarkEnd w:id="14"/>
      <w:r w:rsidRPr="00D93A8D">
        <w:rPr>
          <w:rFonts w:asciiTheme="minorHAnsi" w:hAnsiTheme="minorHAnsi" w:cstheme="minorHAnsi"/>
          <w:color w:val="auto"/>
          <w:sz w:val="21"/>
          <w:szCs w:val="21"/>
        </w:rPr>
        <w:t>asiūlymų vertinimas</w:t>
      </w:r>
      <w:bookmarkEnd w:id="15"/>
    </w:p>
    <w:p w14:paraId="6DD04181" w14:textId="77777777" w:rsidR="00E85882" w:rsidRPr="00D93A8D" w:rsidRDefault="00E85882" w:rsidP="00F77A5D">
      <w:pPr>
        <w:spacing w:line="240" w:lineRule="auto"/>
        <w:ind w:firstLine="0"/>
        <w:rPr>
          <w:rFonts w:cstheme="minorHAnsi"/>
          <w:vanish/>
        </w:rPr>
      </w:pPr>
    </w:p>
    <w:p w14:paraId="696DE5B3" w14:textId="77777777" w:rsidR="00CD2CC2" w:rsidRPr="00D93A8D" w:rsidRDefault="005A4255" w:rsidP="00F77A5D">
      <w:pPr>
        <w:pStyle w:val="Sraopastraipa"/>
        <w:spacing w:line="240" w:lineRule="auto"/>
        <w:ind w:left="0" w:firstLine="709"/>
        <w:rPr>
          <w:rFonts w:eastAsia="Calibri" w:cstheme="minorHAnsi"/>
        </w:rPr>
      </w:pPr>
      <w:r w:rsidRPr="00D93A8D">
        <w:rPr>
          <w:rFonts w:eastAsia="Calibri" w:cstheme="minorHAnsi"/>
        </w:rPr>
        <w:t xml:space="preserve">6.1.  </w:t>
      </w:r>
      <w:r w:rsidRPr="00D93A8D">
        <w:rPr>
          <w:rFonts w:cstheme="minorHAnsi"/>
        </w:rPr>
        <w:t>Perkančioji organizacija</w:t>
      </w:r>
      <w:r w:rsidRPr="00D93A8D">
        <w:rPr>
          <w:rFonts w:eastAsia="Calibri" w:cstheme="minorHAnsi"/>
        </w:rPr>
        <w:t xml:space="preserve"> ekonomiškai naudingiausią pasiūlymą išrenka pagal tiekėjo pasiūlyme nurodytą kainą, kuri turi būti apskaičiuota ir nurodyta taip, kaip reikalaujama specialiųjų pirkimo sąlygų priede 4.</w:t>
      </w:r>
    </w:p>
    <w:p w14:paraId="3811FD56" w14:textId="77777777" w:rsidR="009C5AA9" w:rsidRPr="00D93A8D" w:rsidRDefault="00660FD8" w:rsidP="00F77A5D">
      <w:pPr>
        <w:pStyle w:val="Sraopastraipa"/>
        <w:spacing w:line="240" w:lineRule="auto"/>
        <w:ind w:left="0"/>
        <w:rPr>
          <w:rFonts w:cstheme="minorHAnsi"/>
        </w:rPr>
      </w:pPr>
      <w:r w:rsidRPr="00D93A8D">
        <w:rPr>
          <w:rFonts w:cstheme="minorHAnsi"/>
          <w:color w:val="000000" w:themeColor="text1"/>
        </w:rPr>
        <w:t xml:space="preserve">6.2. Laimėjusiu pasiūlymu galės būti pripažintas tik 1 (vienas) ekonomiškai naudingiausias pasiūlymas, esantis pasiūlymų eilės pirmojoje vietoje. </w:t>
      </w:r>
    </w:p>
    <w:p w14:paraId="56D06042" w14:textId="2CC25204" w:rsidR="00F5411E" w:rsidRPr="00D93A8D" w:rsidRDefault="00F5411E" w:rsidP="00F77A5D">
      <w:pPr>
        <w:pStyle w:val="Betarp"/>
        <w:ind w:firstLine="709"/>
        <w:contextualSpacing/>
        <w:rPr>
          <w:rFonts w:eastAsiaTheme="minorHAnsi" w:cstheme="minorHAnsi"/>
          <w:bCs/>
          <w:i/>
          <w:iCs/>
          <w:color w:val="7030A0"/>
        </w:rPr>
      </w:pPr>
      <w:r w:rsidRPr="00D93A8D">
        <w:rPr>
          <w:rStyle w:val="cf01"/>
          <w:rFonts w:asciiTheme="minorHAnsi" w:hAnsiTheme="minorHAnsi" w:cstheme="minorHAnsi"/>
          <w:sz w:val="21"/>
          <w:szCs w:val="21"/>
        </w:rPr>
        <w:t>6.3. Perkančioji organizacija atmes tiekėjo pasiūlymą, jeigu kartu su pasiūlymu nebus pateikti šie pirkimo sąlygose reikalaujami pateikti dokumentai</w:t>
      </w:r>
      <w:r w:rsidR="00260BBD" w:rsidRPr="00D93A8D">
        <w:rPr>
          <w:rStyle w:val="cf01"/>
          <w:rFonts w:asciiTheme="minorHAnsi" w:hAnsiTheme="minorHAnsi" w:cstheme="minorHAnsi"/>
          <w:sz w:val="21"/>
          <w:szCs w:val="21"/>
        </w:rPr>
        <w:t xml:space="preserve"> </w:t>
      </w:r>
      <w:r w:rsidR="00F74F0D" w:rsidRPr="00D93A8D">
        <w:rPr>
          <w:rStyle w:val="cf01"/>
          <w:rFonts w:asciiTheme="minorHAnsi" w:hAnsiTheme="minorHAnsi" w:cstheme="minorHAnsi"/>
          <w:sz w:val="21"/>
          <w:szCs w:val="21"/>
        </w:rPr>
        <w:t>4.1</w:t>
      </w:r>
      <w:r w:rsidR="00F17805" w:rsidRPr="00D93A8D">
        <w:rPr>
          <w:rStyle w:val="cf01"/>
          <w:rFonts w:asciiTheme="minorHAnsi" w:hAnsiTheme="minorHAnsi" w:cstheme="minorHAnsi"/>
          <w:sz w:val="21"/>
          <w:szCs w:val="21"/>
        </w:rPr>
        <w:t>.</w:t>
      </w:r>
      <w:r w:rsidR="00F74F0D" w:rsidRPr="00D93A8D">
        <w:rPr>
          <w:rStyle w:val="cf01"/>
          <w:rFonts w:asciiTheme="minorHAnsi" w:hAnsiTheme="minorHAnsi" w:cstheme="minorHAnsi"/>
          <w:sz w:val="21"/>
          <w:szCs w:val="21"/>
        </w:rPr>
        <w:t xml:space="preserve"> punkte.</w:t>
      </w:r>
      <w:r w:rsidRPr="00D93A8D">
        <w:rPr>
          <w:rStyle w:val="cf01"/>
          <w:rFonts w:asciiTheme="minorHAnsi" w:hAnsiTheme="minorHAnsi" w:cstheme="minorHAnsi"/>
          <w:sz w:val="21"/>
          <w:szCs w:val="21"/>
        </w:rPr>
        <w:t xml:space="preserve"> </w:t>
      </w:r>
    </w:p>
    <w:p w14:paraId="1309961A" w14:textId="77777777" w:rsidR="00D83C57" w:rsidRPr="00D93A8D" w:rsidRDefault="00D83C57" w:rsidP="004A0305">
      <w:pPr>
        <w:pStyle w:val="Antrat1"/>
        <w:tabs>
          <w:tab w:val="left" w:pos="567"/>
        </w:tabs>
        <w:spacing w:line="20" w:lineRule="atLeast"/>
        <w:ind w:firstLine="0"/>
        <w:contextualSpacing/>
        <w:rPr>
          <w:rFonts w:asciiTheme="minorHAnsi" w:hAnsiTheme="minorHAnsi" w:cstheme="minorHAnsi"/>
          <w:sz w:val="21"/>
          <w:szCs w:val="21"/>
        </w:rPr>
      </w:pPr>
      <w:bookmarkStart w:id="16" w:name="_Ref39425999"/>
      <w:bookmarkStart w:id="17" w:name="_Ref39426005"/>
      <w:bookmarkStart w:id="18" w:name="_Toc126333937"/>
      <w:bookmarkStart w:id="19" w:name="_Toc137194954"/>
      <w:r w:rsidRPr="00D93A8D">
        <w:rPr>
          <w:rFonts w:asciiTheme="minorHAnsi" w:hAnsiTheme="minorHAnsi" w:cstheme="minorHAnsi"/>
          <w:sz w:val="21"/>
          <w:szCs w:val="21"/>
        </w:rPr>
        <w:t>7. Sutarties sudarymas</w:t>
      </w:r>
      <w:bookmarkEnd w:id="16"/>
      <w:bookmarkEnd w:id="17"/>
      <w:bookmarkEnd w:id="18"/>
      <w:bookmarkEnd w:id="19"/>
    </w:p>
    <w:p w14:paraId="71D019EA" w14:textId="77777777" w:rsidR="00D83C57" w:rsidRPr="00D93A8D" w:rsidRDefault="00D83C57" w:rsidP="000003B6">
      <w:pPr>
        <w:spacing w:line="240" w:lineRule="auto"/>
        <w:ind w:left="284" w:hanging="284"/>
        <w:rPr>
          <w:rFonts w:cstheme="minorHAnsi"/>
          <w:color w:val="000000" w:themeColor="text1"/>
        </w:rPr>
      </w:pPr>
    </w:p>
    <w:p w14:paraId="577F283B" w14:textId="7797EB96" w:rsidR="00D83C57" w:rsidRPr="00D93A8D" w:rsidRDefault="000003B6" w:rsidP="006C7DED">
      <w:pPr>
        <w:pStyle w:val="Sraopastraipa"/>
        <w:spacing w:line="240" w:lineRule="auto"/>
        <w:ind w:left="0" w:firstLine="709"/>
        <w:rPr>
          <w:rFonts w:cstheme="minorHAnsi"/>
          <w:color w:val="000000" w:themeColor="text1"/>
        </w:rPr>
      </w:pPr>
      <w:r w:rsidRPr="00D93A8D">
        <w:rPr>
          <w:rFonts w:cstheme="minorHAnsi"/>
          <w:color w:val="000000" w:themeColor="text1"/>
        </w:rPr>
        <w:t>7.1. Ši pirkimo procedūra atliekama siekiant sudaryti sutartį su tiekėju, kurio pasiūlymas, vadovaujantis pirkimo sąlygose</w:t>
      </w:r>
      <w:r w:rsidRPr="00D93A8D">
        <w:rPr>
          <w:rFonts w:cstheme="minorHAnsi"/>
          <w:color w:val="0070C0"/>
        </w:rPr>
        <w:t xml:space="preserve"> </w:t>
      </w:r>
      <w:r w:rsidRPr="00D93A8D">
        <w:rPr>
          <w:rFonts w:cstheme="minorHAnsi"/>
          <w:color w:val="000000" w:themeColor="text1"/>
        </w:rPr>
        <w:t xml:space="preserve">nustatyta tvarka, bus pripažintas laimėjęs, o jei pirkimas skaidomas į dalis – su tiekėjais, kurių pasiūlymai bus pripažinti laimėję. </w:t>
      </w:r>
      <w:r w:rsidRPr="00D93A8D">
        <w:rPr>
          <w:rFonts w:cstheme="minorHAnsi"/>
        </w:rPr>
        <w:t xml:space="preserve">Sutarties sąlygos pateikiamos specialiųjų pirkimo sąlygų </w:t>
      </w:r>
      <w:r w:rsidR="008C1A03" w:rsidRPr="00D93A8D">
        <w:rPr>
          <w:rFonts w:cstheme="minorHAnsi"/>
        </w:rPr>
        <w:t>5</w:t>
      </w:r>
      <w:r w:rsidRPr="00D93A8D">
        <w:rPr>
          <w:rFonts w:cstheme="minorHAnsi"/>
        </w:rPr>
        <w:t xml:space="preserve"> priede. </w:t>
      </w:r>
    </w:p>
    <w:p w14:paraId="443753F2" w14:textId="77777777" w:rsidR="000D5039" w:rsidRPr="00D93A8D" w:rsidRDefault="00D83C57" w:rsidP="00DA4A0C">
      <w:pPr>
        <w:pStyle w:val="Antrat1"/>
        <w:spacing w:before="0" w:after="0" w:line="300" w:lineRule="auto"/>
        <w:ind w:firstLine="0"/>
        <w:rPr>
          <w:rFonts w:asciiTheme="minorHAnsi" w:hAnsiTheme="minorHAnsi" w:cstheme="minorHAnsi"/>
          <w:color w:val="auto"/>
          <w:sz w:val="21"/>
          <w:szCs w:val="21"/>
        </w:rPr>
      </w:pPr>
      <w:bookmarkStart w:id="20" w:name="_Toc137194955"/>
      <w:r w:rsidRPr="00D93A8D">
        <w:rPr>
          <w:rFonts w:asciiTheme="minorHAnsi" w:hAnsiTheme="minorHAnsi" w:cstheme="minorHAnsi"/>
          <w:color w:val="auto"/>
          <w:sz w:val="21"/>
          <w:szCs w:val="21"/>
        </w:rPr>
        <w:t>8. Kitos sąlygos</w:t>
      </w:r>
      <w:bookmarkEnd w:id="20"/>
      <w:r w:rsidRPr="00D93A8D">
        <w:rPr>
          <w:rFonts w:asciiTheme="minorHAnsi" w:hAnsiTheme="minorHAnsi" w:cstheme="minorHAnsi"/>
          <w:color w:val="auto"/>
          <w:sz w:val="21"/>
          <w:szCs w:val="21"/>
        </w:rPr>
        <w:t xml:space="preserve"> </w:t>
      </w:r>
    </w:p>
    <w:p w14:paraId="199C5610" w14:textId="77777777" w:rsidR="0008378B" w:rsidRPr="00D93A8D" w:rsidRDefault="0008378B" w:rsidP="00E250DF">
      <w:pPr>
        <w:pStyle w:val="Betarp"/>
        <w:spacing w:line="300" w:lineRule="auto"/>
        <w:ind w:firstLine="0"/>
        <w:contextualSpacing/>
        <w:rPr>
          <w:rFonts w:eastAsiaTheme="minorHAnsi" w:cstheme="minorHAnsi"/>
        </w:rPr>
      </w:pPr>
    </w:p>
    <w:p w14:paraId="1D9E73EA" w14:textId="77777777" w:rsidR="00E250DF" w:rsidRPr="00D93A8D" w:rsidRDefault="00E85882" w:rsidP="00F77A5D">
      <w:pPr>
        <w:pStyle w:val="Betarp"/>
        <w:spacing w:line="276" w:lineRule="auto"/>
        <w:ind w:firstLine="0"/>
        <w:contextualSpacing/>
        <w:rPr>
          <w:rFonts w:eastAsiaTheme="minorHAnsi" w:cstheme="minorHAnsi"/>
        </w:rPr>
      </w:pPr>
      <w:r w:rsidRPr="00D93A8D">
        <w:rPr>
          <w:rFonts w:eastAsiaTheme="minorHAnsi" w:cstheme="minorHAnsi"/>
        </w:rPr>
        <w:br w:type="page"/>
      </w:r>
    </w:p>
    <w:p w14:paraId="62D19226" w14:textId="77777777" w:rsidR="00112F92" w:rsidRPr="00D93A8D" w:rsidRDefault="005450B5" w:rsidP="00112F92">
      <w:pPr>
        <w:spacing w:line="240" w:lineRule="auto"/>
        <w:ind w:left="7314" w:firstLine="0"/>
        <w:rPr>
          <w:rFonts w:cstheme="minorHAnsi"/>
        </w:rPr>
      </w:pPr>
      <w:bookmarkStart w:id="21" w:name="_Toc900001"/>
      <w:r w:rsidRPr="00D93A8D">
        <w:rPr>
          <w:rFonts w:cstheme="minorHAnsi"/>
        </w:rPr>
        <w:t>Pirkimo sąlygų 1 priedas „Tiekėjų pašalinimo pagrindai“</w:t>
      </w:r>
      <w:bookmarkEnd w:id="21"/>
    </w:p>
    <w:p w14:paraId="1CE0BA36" w14:textId="77777777" w:rsidR="00112F92" w:rsidRPr="00D93A8D" w:rsidRDefault="00112F92" w:rsidP="00112F92">
      <w:pPr>
        <w:keepNext/>
        <w:keepLines/>
        <w:spacing w:before="120" w:after="160" w:line="276" w:lineRule="auto"/>
        <w:ind w:left="318"/>
        <w:jc w:val="right"/>
        <w:rPr>
          <w:rFonts w:eastAsia="Arial" w:cstheme="minorHAnsi"/>
          <w:color w:val="0070C0"/>
        </w:rPr>
      </w:pPr>
    </w:p>
    <w:p w14:paraId="74546D80" w14:textId="77777777" w:rsidR="00112F92" w:rsidRPr="00D93A8D" w:rsidRDefault="00112F92" w:rsidP="00112F92">
      <w:pPr>
        <w:spacing w:after="240" w:line="276" w:lineRule="auto"/>
        <w:jc w:val="center"/>
        <w:rPr>
          <w:rFonts w:eastAsia="Arial" w:cstheme="minorHAnsi"/>
          <w:smallCaps/>
          <w:color w:val="404040"/>
        </w:rPr>
      </w:pPr>
      <w:r w:rsidRPr="00D93A8D">
        <w:rPr>
          <w:rFonts w:eastAsia="Arial" w:cstheme="minorHAnsi"/>
          <w:smallCaps/>
          <w:color w:val="404040"/>
        </w:rPr>
        <w:t>TIEKĖJŲ PAŠALINIMO PAGRINDAI</w:t>
      </w:r>
    </w:p>
    <w:p w14:paraId="65F9B711" w14:textId="77777777" w:rsidR="00CF4B8C" w:rsidRPr="00D93A8D" w:rsidRDefault="00440E78" w:rsidP="00F77A5D">
      <w:pPr>
        <w:spacing w:line="240" w:lineRule="auto"/>
        <w:ind w:firstLine="720"/>
        <w:rPr>
          <w:rFonts w:eastAsia="Arial" w:cstheme="minorHAnsi"/>
          <w:i/>
        </w:rPr>
      </w:pPr>
      <w:r w:rsidRPr="00D93A8D">
        <w:rPr>
          <w:rFonts w:eastAsia="Arial" w:cstheme="minorHAnsi"/>
          <w:i/>
        </w:rPr>
        <w:t xml:space="preserve">Perkančioji organizacija atmeta tiekėjo pasiūlymą, jeigu: </w:t>
      </w:r>
    </w:p>
    <w:p w14:paraId="37F0F2D9" w14:textId="77777777" w:rsidR="006D67EE" w:rsidRPr="00D93A8D" w:rsidRDefault="008B2E27" w:rsidP="00F77A5D">
      <w:pPr>
        <w:pStyle w:val="Betarp"/>
        <w:ind w:firstLine="720"/>
        <w:rPr>
          <w:rFonts w:eastAsia="Yu Mincho" w:cstheme="minorHAnsi"/>
          <w:b/>
          <w:bCs/>
          <w:i/>
        </w:rPr>
      </w:pPr>
      <w:r w:rsidRPr="00D93A8D">
        <w:rPr>
          <w:rFonts w:eastAsia="Arial" w:cstheme="minorHAnsi"/>
          <w:i/>
        </w:rPr>
        <w:t xml:space="preserve">1. </w:t>
      </w:r>
      <w:r w:rsidRPr="00D93A8D">
        <w:rPr>
          <w:rFonts w:cstheme="minorHAnsi"/>
          <w:i/>
        </w:rPr>
        <w:t xml:space="preserve">Tiekėjas su kitais tiekėjais yra sudaręs susitarimų, kuriais siekiama iškreipti konkurenciją atliekamame pirkime, ir perkančioji organizacija dėl to turi įtikinamų duomenų </w:t>
      </w:r>
      <w:r w:rsidRPr="00D93A8D">
        <w:rPr>
          <w:rFonts w:cstheme="minorHAnsi"/>
          <w:b/>
          <w:i/>
          <w:color w:val="7030A0"/>
        </w:rPr>
        <w:t>(</w:t>
      </w:r>
      <w:r w:rsidRPr="00D93A8D">
        <w:rPr>
          <w:rFonts w:eastAsia="Yu Mincho" w:cstheme="minorHAnsi"/>
          <w:b/>
          <w:i/>
          <w:color w:val="7030A0"/>
        </w:rPr>
        <w:t>VPĮ 46 straipsnio 4 dalies 1 punktas</w:t>
      </w:r>
      <w:r w:rsidRPr="00D93A8D">
        <w:rPr>
          <w:rFonts w:eastAsia="Arial" w:cstheme="minorHAnsi"/>
          <w:i/>
          <w:color w:val="7030A0"/>
        </w:rPr>
        <w:t>).</w:t>
      </w:r>
    </w:p>
    <w:p w14:paraId="31A14959" w14:textId="77777777" w:rsidR="006D67EE" w:rsidRPr="00D93A8D" w:rsidRDefault="006D67EE" w:rsidP="00F77A5D">
      <w:pPr>
        <w:pStyle w:val="Betarp"/>
        <w:ind w:firstLine="720"/>
        <w:rPr>
          <w:rFonts w:cstheme="minorHAnsi"/>
          <w:b/>
          <w:i/>
          <w:color w:val="7030A0"/>
        </w:rPr>
      </w:pPr>
      <w:r w:rsidRPr="00D93A8D">
        <w:rPr>
          <w:rFonts w:eastAsia="Arial" w:cstheme="minorHAnsi"/>
          <w:i/>
        </w:rPr>
        <w:t xml:space="preserve">2. </w:t>
      </w:r>
      <w:r w:rsidRPr="00D93A8D">
        <w:rPr>
          <w:rFonts w:cstheme="minorHAnsi"/>
          <w:i/>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D93A8D">
        <w:rPr>
          <w:rFonts w:cstheme="minorHAnsi"/>
          <w:b/>
          <w:i/>
          <w:color w:val="7030A0"/>
        </w:rPr>
        <w:t>(</w:t>
      </w:r>
      <w:r w:rsidRPr="00D93A8D">
        <w:rPr>
          <w:rFonts w:eastAsia="Yu Mincho" w:cstheme="minorHAnsi"/>
          <w:b/>
          <w:i/>
          <w:color w:val="7030A0"/>
        </w:rPr>
        <w:t>VPĮ 46 straipsnio 4 dalies 2 punktas)</w:t>
      </w:r>
      <w:r w:rsidRPr="00D93A8D">
        <w:rPr>
          <w:rFonts w:cstheme="minorHAnsi"/>
          <w:i/>
          <w:color w:val="7030A0"/>
        </w:rPr>
        <w:t>.</w:t>
      </w:r>
    </w:p>
    <w:p w14:paraId="13879EFF" w14:textId="77777777" w:rsidR="006D67EE" w:rsidRPr="00D93A8D" w:rsidRDefault="006D67EE" w:rsidP="00F77A5D">
      <w:pPr>
        <w:pStyle w:val="Betarp"/>
        <w:ind w:firstLine="720"/>
        <w:rPr>
          <w:rFonts w:eastAsia="Yu Mincho" w:cstheme="minorHAnsi"/>
          <w:b/>
          <w:bCs/>
        </w:rPr>
      </w:pPr>
      <w:r w:rsidRPr="00D93A8D">
        <w:rPr>
          <w:rFonts w:eastAsia="Arial" w:cstheme="minorHAnsi"/>
          <w:i/>
        </w:rPr>
        <w:t xml:space="preserve">3. </w:t>
      </w:r>
      <w:r w:rsidRPr="00D93A8D">
        <w:rPr>
          <w:rFonts w:cstheme="minorHAnsi"/>
        </w:rPr>
        <w:t xml:space="preserve">Pažeista konkurencija, kaip nustatyta VPĮ 27 straipsnio 3 ir 4 dalyse, ir atitinkamos padėties negalima ištaisyti </w:t>
      </w:r>
      <w:r w:rsidRPr="00D93A8D">
        <w:rPr>
          <w:rFonts w:cstheme="minorHAnsi"/>
          <w:b/>
          <w:color w:val="7030A0"/>
        </w:rPr>
        <w:t>(</w:t>
      </w:r>
      <w:r w:rsidRPr="00D93A8D">
        <w:rPr>
          <w:rFonts w:eastAsia="Yu Mincho" w:cstheme="minorHAnsi"/>
          <w:b/>
          <w:color w:val="7030A0"/>
        </w:rPr>
        <w:t>VPĮ 46 straipsnio 4 dalies 3 punktas).</w:t>
      </w:r>
    </w:p>
    <w:p w14:paraId="54EB50F0" w14:textId="77777777" w:rsidR="00DD10C2" w:rsidRPr="00D93A8D" w:rsidRDefault="006D67EE" w:rsidP="00F77A5D">
      <w:pPr>
        <w:pStyle w:val="Betarp"/>
        <w:ind w:firstLine="720"/>
        <w:rPr>
          <w:rFonts w:cstheme="minorHAnsi"/>
        </w:rPr>
      </w:pPr>
      <w:r w:rsidRPr="00D93A8D">
        <w:rPr>
          <w:rFonts w:eastAsia="Arial" w:cstheme="minorHAnsi"/>
          <w:i/>
        </w:rPr>
        <w:t xml:space="preserve">4. </w:t>
      </w:r>
      <w:r w:rsidRPr="00D93A8D">
        <w:rPr>
          <w:rFonts w:cstheme="minorHAnsi"/>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28CD8C8" w14:textId="77777777" w:rsidR="006D67EE" w:rsidRPr="00D93A8D" w:rsidRDefault="006D67EE" w:rsidP="00F77A5D">
      <w:pPr>
        <w:pStyle w:val="Betarp"/>
        <w:ind w:firstLine="720"/>
        <w:rPr>
          <w:rFonts w:eastAsia="Yu Mincho" w:cstheme="minorHAnsi"/>
          <w:b/>
          <w:bCs/>
          <w:iCs/>
        </w:rPr>
      </w:pPr>
      <w:r w:rsidRPr="00D93A8D">
        <w:rPr>
          <w:rFonts w:eastAsia="Arial" w:cstheme="minorHAnsi"/>
        </w:rPr>
        <w:t>5.</w:t>
      </w:r>
      <w:r w:rsidRPr="00D93A8D">
        <w:rPr>
          <w:rFonts w:cstheme="minorHAnsi"/>
          <w:iCs/>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D93A8D">
        <w:rPr>
          <w:rFonts w:cstheme="minorHAnsi"/>
          <w:color w:val="7030A0"/>
        </w:rPr>
        <w:t>(</w:t>
      </w:r>
      <w:r w:rsidRPr="00D93A8D">
        <w:rPr>
          <w:rFonts w:eastAsia="Yu Mincho" w:cstheme="minorHAnsi"/>
          <w:b/>
          <w:color w:val="7030A0"/>
        </w:rPr>
        <w:t>VPĮ 46 straipsnio 4 dalies 5 punktas).</w:t>
      </w:r>
    </w:p>
    <w:p w14:paraId="50656971" w14:textId="77777777" w:rsidR="006D67EE" w:rsidRPr="00D93A8D" w:rsidRDefault="006D67EE" w:rsidP="00F77A5D">
      <w:pPr>
        <w:spacing w:line="240" w:lineRule="auto"/>
        <w:ind w:firstLine="720"/>
        <w:rPr>
          <w:rFonts w:eastAsia="Arial" w:cstheme="minorHAnsi"/>
          <w:i/>
          <w:color w:val="7030A0"/>
        </w:rPr>
      </w:pPr>
    </w:p>
    <w:p w14:paraId="5D8AE665" w14:textId="77777777" w:rsidR="007D644F" w:rsidRPr="00D93A8D" w:rsidRDefault="007D644F" w:rsidP="00F77A5D">
      <w:pPr>
        <w:spacing w:line="240" w:lineRule="auto"/>
        <w:ind w:firstLine="720"/>
        <w:rPr>
          <w:rFonts w:eastAsia="Arial" w:cstheme="minorHAnsi"/>
          <w:i/>
          <w:color w:val="7030A0"/>
        </w:rPr>
      </w:pPr>
    </w:p>
    <w:p w14:paraId="34B5A26F" w14:textId="77777777" w:rsidR="00112F92" w:rsidRPr="00D93A8D" w:rsidRDefault="00112F92" w:rsidP="00992F47">
      <w:pPr>
        <w:spacing w:after="160" w:line="276" w:lineRule="auto"/>
        <w:ind w:firstLine="0"/>
        <w:jc w:val="center"/>
        <w:rPr>
          <w:rFonts w:eastAsia="Arial" w:cstheme="minorHAnsi"/>
          <w:smallCaps/>
        </w:rPr>
      </w:pPr>
      <w:r w:rsidRPr="00D93A8D">
        <w:rPr>
          <w:rFonts w:eastAsia="Arial" w:cstheme="minorHAnsi"/>
          <w:smallCaps/>
        </w:rPr>
        <w:t>__________</w:t>
      </w:r>
    </w:p>
    <w:p w14:paraId="5C2320F0" w14:textId="14F21D7D" w:rsidR="00112F92" w:rsidRPr="00B4290A" w:rsidRDefault="00112F92" w:rsidP="00B4290A">
      <w:pPr>
        <w:spacing w:line="200" w:lineRule="auto"/>
        <w:rPr>
          <w:rFonts w:eastAsia="Arial" w:cstheme="minorHAnsi"/>
        </w:rPr>
      </w:pPr>
      <w:r w:rsidRPr="00D93A8D">
        <w:rPr>
          <w:rFonts w:eastAsia="Arial" w:cstheme="minorHAnsi"/>
        </w:rPr>
        <w:br w:type="page"/>
      </w:r>
    </w:p>
    <w:p w14:paraId="01D8B691" w14:textId="3616A1ED" w:rsidR="00B57E96" w:rsidRPr="00D93A8D" w:rsidRDefault="00B57E96" w:rsidP="00FE16DD">
      <w:pPr>
        <w:spacing w:line="240" w:lineRule="auto"/>
        <w:ind w:left="7371" w:firstLine="0"/>
        <w:rPr>
          <w:rFonts w:cstheme="minorHAnsi"/>
        </w:rPr>
      </w:pPr>
      <w:bookmarkStart w:id="22" w:name="_Ref38539939"/>
      <w:bookmarkStart w:id="23" w:name="_Ref38541068"/>
      <w:bookmarkStart w:id="24" w:name="_Ref38885053"/>
      <w:bookmarkStart w:id="25" w:name="_Ref38899023"/>
      <w:bookmarkStart w:id="26" w:name="_Toc48053185"/>
      <w:bookmarkStart w:id="27" w:name="_Toc85706891"/>
      <w:bookmarkStart w:id="28" w:name="_Hlk86837214"/>
      <w:r w:rsidRPr="00D93A8D">
        <w:rPr>
          <w:rFonts w:cstheme="minorHAnsi"/>
        </w:rPr>
        <w:t>Pirkimo sąlygų 2 priedas „Tiekėjų kvalifikacijos reikalavimai ir reikalaujami kokybės bei aplinkos apsaugos vadybos sistemų standartai“</w:t>
      </w:r>
    </w:p>
    <w:p w14:paraId="71E094FE" w14:textId="77777777" w:rsidR="00B57E96" w:rsidRPr="00D93A8D" w:rsidRDefault="00B57E96" w:rsidP="00B57E96">
      <w:pPr>
        <w:numPr>
          <w:ilvl w:val="1"/>
          <w:numId w:val="0"/>
        </w:numPr>
        <w:spacing w:after="240" w:line="240" w:lineRule="auto"/>
        <w:jc w:val="center"/>
        <w:rPr>
          <w:rFonts w:cstheme="minorHAnsi"/>
          <w:caps/>
          <w:smallCaps/>
          <w:color w:val="404040" w:themeColor="text1" w:themeTint="BF"/>
          <w:spacing w:val="20"/>
        </w:rPr>
      </w:pPr>
    </w:p>
    <w:p w14:paraId="4FC0B695" w14:textId="77777777" w:rsidR="00B57E96" w:rsidRPr="00D93A8D" w:rsidRDefault="00B57E96" w:rsidP="00B57E96">
      <w:pPr>
        <w:numPr>
          <w:ilvl w:val="1"/>
          <w:numId w:val="0"/>
        </w:numPr>
        <w:spacing w:after="240" w:line="240" w:lineRule="auto"/>
        <w:jc w:val="center"/>
        <w:rPr>
          <w:rFonts w:cstheme="minorHAnsi"/>
          <w:b/>
          <w:bCs/>
          <w:caps/>
          <w:smallCaps/>
          <w:spacing w:val="20"/>
        </w:rPr>
      </w:pPr>
      <w:r w:rsidRPr="00D93A8D">
        <w:rPr>
          <w:rFonts w:cstheme="minorHAnsi"/>
          <w:b/>
          <w:bCs/>
          <w:caps/>
          <w:smallCaps/>
          <w:spacing w:val="20"/>
        </w:rPr>
        <w:t xml:space="preserve">TIEKĖJŲ KVALIFIKACIJOS REIKALAVIMAI IR REIKALAVIMAI LAIKYTIS </w:t>
      </w:r>
      <w:r w:rsidRPr="00D93A8D">
        <w:rPr>
          <w:rFonts w:cstheme="minorHAnsi"/>
          <w:b/>
          <w:bCs/>
          <w:caps/>
          <w:spacing w:val="20"/>
          <w:lang w:eastAsia="en-US"/>
        </w:rPr>
        <w:t>KOKYBĖS VADYBOS SISTEMOS IR (ARBA) APLINKOS APSAUGOS VADYBOS SISTEMOS STANDARTŲ</w:t>
      </w:r>
    </w:p>
    <w:p w14:paraId="2F2948AC" w14:textId="77777777" w:rsidR="00B57E96" w:rsidRPr="00D93A8D" w:rsidRDefault="00B57E96" w:rsidP="00B57E96">
      <w:pPr>
        <w:numPr>
          <w:ilvl w:val="0"/>
          <w:numId w:val="16"/>
        </w:numPr>
        <w:spacing w:after="160" w:line="20" w:lineRule="atLeast"/>
        <w:ind w:left="0" w:firstLine="567"/>
        <w:contextualSpacing/>
        <w:jc w:val="left"/>
        <w:rPr>
          <w:rFonts w:eastAsiaTheme="minorHAnsi" w:cstheme="minorHAnsi"/>
        </w:rPr>
      </w:pPr>
      <w:r w:rsidRPr="00D93A8D">
        <w:rPr>
          <w:rFonts w:eastAsiaTheme="minorHAnsi" w:cstheme="minorHAnsi"/>
          <w:lang w:eastAsia="en-US"/>
        </w:rPr>
        <w:t>Tiekėjo kvalifikacija turi atitikti šiame priede nustatytus reikalavimus kvalifikacijai.</w:t>
      </w:r>
      <w:r w:rsidRPr="00D93A8D">
        <w:rPr>
          <w:rFonts w:eastAsiaTheme="minorHAnsi" w:cstheme="minorHAnsi"/>
        </w:rPr>
        <w:t xml:space="preserve"> </w:t>
      </w:r>
    </w:p>
    <w:tbl>
      <w:tblPr>
        <w:tblpPr w:leftFromText="180" w:rightFromText="180" w:vertAnchor="text" w:tblpXSpec="right" w:tblpY="1"/>
        <w:tblOverlap w:val="neve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5"/>
        <w:gridCol w:w="3969"/>
        <w:gridCol w:w="4536"/>
      </w:tblGrid>
      <w:tr w:rsidR="00B57E96" w:rsidRPr="00D93A8D" w14:paraId="55F717EE" w14:textId="77777777" w:rsidTr="00E31824">
        <w:trPr>
          <w:cantSplit/>
          <w:tblHeader/>
        </w:trPr>
        <w:tc>
          <w:tcPr>
            <w:tcW w:w="1555" w:type="dxa"/>
            <w:vAlign w:val="center"/>
          </w:tcPr>
          <w:p w14:paraId="5DD5C074" w14:textId="77777777" w:rsidR="00B57E96" w:rsidRPr="00D93A8D" w:rsidRDefault="00B57E96" w:rsidP="006D6F6A">
            <w:pPr>
              <w:spacing w:after="160" w:line="276" w:lineRule="auto"/>
              <w:ind w:firstLine="0"/>
              <w:jc w:val="center"/>
              <w:rPr>
                <w:rFonts w:eastAsia="Calibri" w:cstheme="minorHAnsi"/>
                <w:b/>
                <w:lang w:eastAsia="en-US"/>
              </w:rPr>
            </w:pPr>
            <w:r w:rsidRPr="00D93A8D">
              <w:rPr>
                <w:rFonts w:eastAsia="Calibri" w:cstheme="minorHAnsi"/>
                <w:b/>
                <w:lang w:eastAsia="en-US"/>
              </w:rPr>
              <w:t>Eil. Nr.</w:t>
            </w:r>
          </w:p>
        </w:tc>
        <w:tc>
          <w:tcPr>
            <w:tcW w:w="3969" w:type="dxa"/>
            <w:vAlign w:val="center"/>
          </w:tcPr>
          <w:p w14:paraId="6C451767" w14:textId="77777777" w:rsidR="00B57E96" w:rsidRPr="00D93A8D" w:rsidRDefault="00B57E96" w:rsidP="006D6F6A">
            <w:pPr>
              <w:spacing w:after="160" w:line="276" w:lineRule="auto"/>
              <w:ind w:firstLine="0"/>
              <w:jc w:val="center"/>
              <w:rPr>
                <w:rFonts w:eastAsia="Calibri" w:cstheme="minorHAnsi"/>
                <w:b/>
                <w:lang w:eastAsia="en-US"/>
              </w:rPr>
            </w:pPr>
            <w:r w:rsidRPr="00D93A8D">
              <w:rPr>
                <w:rFonts w:eastAsia="Calibri" w:cstheme="minorHAnsi"/>
                <w:b/>
                <w:lang w:eastAsia="en-US"/>
              </w:rPr>
              <w:t>Kvalifikacijos reikalavimai</w:t>
            </w:r>
          </w:p>
        </w:tc>
        <w:tc>
          <w:tcPr>
            <w:tcW w:w="4536" w:type="dxa"/>
            <w:vAlign w:val="center"/>
          </w:tcPr>
          <w:p w14:paraId="319FAE86" w14:textId="77777777" w:rsidR="00B57E96" w:rsidRPr="00D93A8D" w:rsidRDefault="00B57E96" w:rsidP="006D6F6A">
            <w:pPr>
              <w:spacing w:after="160" w:line="276" w:lineRule="auto"/>
              <w:ind w:firstLine="0"/>
              <w:jc w:val="center"/>
              <w:rPr>
                <w:rFonts w:eastAsia="Calibri" w:cstheme="minorHAnsi"/>
                <w:b/>
                <w:lang w:eastAsia="en-US"/>
              </w:rPr>
            </w:pPr>
            <w:r w:rsidRPr="00D93A8D">
              <w:rPr>
                <w:rFonts w:eastAsia="Calibri" w:cstheme="minorHAnsi"/>
                <w:b/>
                <w:lang w:eastAsia="en-US"/>
              </w:rPr>
              <w:t>Patvirtinančių dokumentų sąrašas</w:t>
            </w:r>
          </w:p>
        </w:tc>
      </w:tr>
      <w:tr w:rsidR="00B57E96" w:rsidRPr="00D93A8D" w14:paraId="44DBECAB" w14:textId="77777777" w:rsidTr="00E31824">
        <w:tc>
          <w:tcPr>
            <w:tcW w:w="10060" w:type="dxa"/>
            <w:gridSpan w:val="3"/>
          </w:tcPr>
          <w:p w14:paraId="035DE9B8" w14:textId="77777777" w:rsidR="00B57E96" w:rsidRPr="00D93A8D" w:rsidRDefault="00B57E96" w:rsidP="006D6F6A">
            <w:pPr>
              <w:spacing w:after="160" w:line="276" w:lineRule="auto"/>
              <w:ind w:firstLine="0"/>
              <w:jc w:val="center"/>
              <w:rPr>
                <w:rFonts w:eastAsia="Calibri" w:cstheme="minorHAnsi"/>
                <w:b/>
                <w:i/>
                <w:lang w:eastAsia="en-US"/>
              </w:rPr>
            </w:pPr>
            <w:r w:rsidRPr="00D93A8D">
              <w:rPr>
                <w:rFonts w:eastAsia="Calibri" w:cstheme="minorHAnsi"/>
                <w:b/>
                <w:i/>
                <w:lang w:eastAsia="en-US"/>
              </w:rPr>
              <w:t>Techninis ir profesinis pajėgumas</w:t>
            </w:r>
          </w:p>
        </w:tc>
      </w:tr>
      <w:tr w:rsidR="00B57E96" w:rsidRPr="00D93A8D" w14:paraId="558F2608" w14:textId="77777777" w:rsidTr="00E31824">
        <w:tc>
          <w:tcPr>
            <w:tcW w:w="1555" w:type="dxa"/>
          </w:tcPr>
          <w:p w14:paraId="44133822" w14:textId="77777777" w:rsidR="00B57E96" w:rsidRPr="00D93A8D" w:rsidRDefault="00B57E96" w:rsidP="006D6F6A">
            <w:pPr>
              <w:spacing w:after="160" w:line="276" w:lineRule="auto"/>
              <w:ind w:firstLine="0"/>
              <w:jc w:val="center"/>
              <w:rPr>
                <w:rFonts w:eastAsia="Calibri" w:cstheme="minorHAnsi"/>
                <w:lang w:eastAsia="en-US"/>
              </w:rPr>
            </w:pPr>
            <w:r w:rsidRPr="00D93A8D">
              <w:rPr>
                <w:rFonts w:eastAsia="Calibri" w:cstheme="minorHAnsi"/>
                <w:lang w:eastAsia="en-US"/>
              </w:rPr>
              <w:t>1.1.</w:t>
            </w:r>
          </w:p>
        </w:tc>
        <w:tc>
          <w:tcPr>
            <w:tcW w:w="3969" w:type="dxa"/>
            <w:tcBorders>
              <w:top w:val="single" w:sz="4" w:space="0" w:color="000000"/>
              <w:left w:val="single" w:sz="4" w:space="0" w:color="000000"/>
              <w:bottom w:val="single" w:sz="4" w:space="0" w:color="000000"/>
            </w:tcBorders>
          </w:tcPr>
          <w:p w14:paraId="305D4C4A" w14:textId="77777777" w:rsidR="00B57E96" w:rsidRPr="00D93A8D" w:rsidRDefault="00B57E96" w:rsidP="006D6F6A">
            <w:pPr>
              <w:spacing w:after="160" w:line="240" w:lineRule="auto"/>
              <w:ind w:firstLine="0"/>
              <w:rPr>
                <w:rFonts w:eastAsia="Calibri" w:cstheme="minorHAnsi"/>
              </w:rPr>
            </w:pPr>
            <w:r w:rsidRPr="00D93A8D">
              <w:rPr>
                <w:rFonts w:eastAsia="Calibri" w:cstheme="minorHAnsi"/>
              </w:rPr>
              <w:t>Tiekėjas privalo turėti teisę verstis veikla, kuri reikalinga sutarčiai vykdyti, t. y. tiekėjas turi turėti leidimus ir/ar licencijas tvarkyti, surinkti ir transportuoti nepavojingas atliekas.</w:t>
            </w:r>
          </w:p>
        </w:tc>
        <w:tc>
          <w:tcPr>
            <w:tcW w:w="4536" w:type="dxa"/>
            <w:tcBorders>
              <w:top w:val="single" w:sz="4" w:space="0" w:color="000000"/>
              <w:left w:val="single" w:sz="4" w:space="0" w:color="000000"/>
              <w:bottom w:val="single" w:sz="4" w:space="0" w:color="000000"/>
              <w:right w:val="single" w:sz="4" w:space="0" w:color="000000"/>
            </w:tcBorders>
          </w:tcPr>
          <w:p w14:paraId="064487DB" w14:textId="77777777" w:rsidR="00B57E96" w:rsidRPr="00D93A8D" w:rsidRDefault="00B57E96" w:rsidP="00B57E96">
            <w:pPr>
              <w:numPr>
                <w:ilvl w:val="0"/>
                <w:numId w:val="14"/>
              </w:numPr>
              <w:tabs>
                <w:tab w:val="left" w:pos="301"/>
              </w:tabs>
              <w:spacing w:after="160" w:line="240" w:lineRule="auto"/>
              <w:ind w:left="37" w:firstLine="0"/>
              <w:jc w:val="left"/>
              <w:rPr>
                <w:rFonts w:eastAsia="Calibri" w:cstheme="minorHAnsi"/>
              </w:rPr>
            </w:pPr>
            <w:r w:rsidRPr="00D93A8D">
              <w:rPr>
                <w:rFonts w:eastAsia="Calibri" w:cstheme="minorHAnsi"/>
              </w:rPr>
              <w:t>Jeigu tiekėjas yra juridinis asmuo, registruotas Lietuvos Respublikoje, iš jo nereikalaujama pateikti jokių šį reikalavimą įrodančių dokumentų. Perkančioji organizacija tikrina duomenis pati viešai prieinamuose registruose (</w:t>
            </w:r>
            <w:hyperlink r:id="rId14" w:history="1">
              <w:r w:rsidRPr="00D93A8D">
                <w:rPr>
                  <w:rFonts w:eastAsia="Calibri" w:cstheme="minorHAnsi"/>
                </w:rPr>
                <w:t>https://atvr.aplinka.lt/</w:t>
              </w:r>
            </w:hyperlink>
            <w:r w:rsidRPr="00D93A8D">
              <w:rPr>
                <w:rFonts w:eastAsia="Calibri" w:cstheme="minorHAnsi"/>
              </w:rPr>
              <w:t xml:space="preserve">). </w:t>
            </w:r>
          </w:p>
          <w:p w14:paraId="0E1C8F4A" w14:textId="77777777" w:rsidR="00B57E96" w:rsidRPr="00D93A8D" w:rsidRDefault="00B57E96" w:rsidP="006D6F6A">
            <w:pPr>
              <w:spacing w:after="160" w:line="240" w:lineRule="auto"/>
              <w:ind w:firstLine="0"/>
              <w:rPr>
                <w:rFonts w:eastAsia="Calibri" w:cstheme="minorHAnsi"/>
              </w:rPr>
            </w:pPr>
            <w:r w:rsidRPr="00D93A8D">
              <w:rPr>
                <w:rFonts w:eastAsia="Calibri" w:cstheme="minorHAnsi"/>
              </w:rPr>
              <w:t>2)</w:t>
            </w:r>
            <w:r w:rsidRPr="00D93A8D">
              <w:rPr>
                <w:rFonts w:eastAsia="Calibri" w:cstheme="minorHAnsi"/>
              </w:rPr>
              <w:tab/>
              <w:t>Tiekėjai iš užsienio (ES šalių) pateikia dokumentų patvirtintas kopijas pagal šalies kurioje tiekėjas registruotas, įstatymus apie jiems suteiktą teisę verstis veikla (nepavojingų atliekų surinkimas ir tvarkymas, šalinimas), kuri yra reikalinga pirkimo dokumentuose nurodytai paslaugai atlikti arba jungtinės veiklos sutartyje jam priskirtą tokių paslaugų dalį.</w:t>
            </w:r>
          </w:p>
          <w:p w14:paraId="78B1BC3B" w14:textId="77777777" w:rsidR="00B57E96" w:rsidRPr="00D93A8D" w:rsidRDefault="00B57E96" w:rsidP="006D6F6A">
            <w:pPr>
              <w:spacing w:after="160" w:line="240" w:lineRule="auto"/>
              <w:ind w:firstLine="0"/>
              <w:rPr>
                <w:rFonts w:eastAsia="Calibri" w:cstheme="minorHAnsi"/>
                <w:u w:val="single"/>
              </w:rPr>
            </w:pPr>
            <w:r w:rsidRPr="00D93A8D">
              <w:rPr>
                <w:rFonts w:eastAsia="Calibri" w:cstheme="minorHAnsi"/>
                <w:u w:val="single"/>
              </w:rPr>
              <w:t>Pateikiamas skenuotas dokumentas elektroninėje formoje.</w:t>
            </w:r>
          </w:p>
        </w:tc>
      </w:tr>
      <w:tr w:rsidR="00B57E96" w:rsidRPr="00D93A8D" w14:paraId="3EF3FB3A" w14:textId="77777777" w:rsidTr="00E3182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340"/>
        </w:trPr>
        <w:tc>
          <w:tcPr>
            <w:tcW w:w="1006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B2F1D2" w14:textId="77777777" w:rsidR="00B57E96" w:rsidRPr="00D93A8D" w:rsidRDefault="00B57E96" w:rsidP="006D6F6A">
            <w:pPr>
              <w:spacing w:after="240" w:line="276" w:lineRule="auto"/>
              <w:jc w:val="center"/>
              <w:rPr>
                <w:rFonts w:eastAsia="Arial" w:cstheme="minorHAnsi"/>
                <w:b/>
                <w:bCs/>
                <w:i/>
                <w:iCs/>
                <w:smallCaps/>
              </w:rPr>
            </w:pPr>
            <w:r w:rsidRPr="00D93A8D">
              <w:rPr>
                <w:rFonts w:eastAsia="Arial" w:cstheme="minorHAnsi"/>
                <w:b/>
                <w:bCs/>
                <w:i/>
                <w:iCs/>
                <w:smallCaps/>
              </w:rPr>
              <w:t>Kiti reikalavimai</w:t>
            </w:r>
          </w:p>
        </w:tc>
      </w:tr>
      <w:tr w:rsidR="00B57E96" w:rsidRPr="00D93A8D" w14:paraId="617C5314" w14:textId="77777777" w:rsidTr="00E31824">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2041"/>
        </w:trPr>
        <w:tc>
          <w:tcPr>
            <w:tcW w:w="15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F9B650" w14:textId="77777777" w:rsidR="00B57E96" w:rsidRPr="00D93A8D" w:rsidRDefault="00B57E96" w:rsidP="006D6F6A">
            <w:pPr>
              <w:spacing w:after="240" w:line="276" w:lineRule="auto"/>
              <w:jc w:val="left"/>
              <w:rPr>
                <w:rFonts w:eastAsia="Arial" w:cstheme="minorHAnsi"/>
                <w:smallCaps/>
              </w:rPr>
            </w:pPr>
            <w:r w:rsidRPr="00D93A8D">
              <w:rPr>
                <w:rFonts w:eastAsia="Arial" w:cstheme="minorHAnsi"/>
                <w:smallCaps/>
              </w:rPr>
              <w:t>1.2.</w:t>
            </w:r>
          </w:p>
        </w:tc>
        <w:tc>
          <w:tcPr>
            <w:tcW w:w="3969" w:type="dxa"/>
            <w:tcBorders>
              <w:top w:val="single" w:sz="4" w:space="0" w:color="00000A"/>
              <w:left w:val="single" w:sz="4" w:space="0" w:color="00000A"/>
              <w:bottom w:val="single" w:sz="4" w:space="0" w:color="00000A"/>
              <w:right w:val="single" w:sz="4" w:space="0" w:color="00000A"/>
            </w:tcBorders>
            <w:shd w:val="clear" w:color="auto" w:fill="FFFFFF" w:themeFill="background1"/>
          </w:tcPr>
          <w:p w14:paraId="76D3F785" w14:textId="77777777" w:rsidR="00B57E96" w:rsidRPr="00D93A8D" w:rsidRDefault="00B57E96" w:rsidP="006D6F6A">
            <w:pPr>
              <w:spacing w:line="240" w:lineRule="auto"/>
              <w:ind w:firstLine="0"/>
              <w:rPr>
                <w:rFonts w:cstheme="minorHAnsi"/>
              </w:rPr>
            </w:pPr>
            <w:r w:rsidRPr="00D93A8D">
              <w:rPr>
                <w:rFonts w:cstheme="minorHAnsi"/>
              </w:rPr>
              <w:t xml:space="preserve">Teikėjas turi taikyti aplinkos apsaugos sistemos užtikrinimo priemones, atitinkančias ISO 14001, EMAS arba lygiaverčių standartų reikalavimus (sertifikavimo sritis: atliekų tvarkymas: surinkimas ir/ar vežimas. Sertifikavimo sritis turi atitikti Tiekėjo siūlomą veiklą). </w:t>
            </w:r>
          </w:p>
          <w:p w14:paraId="3CCBAF10" w14:textId="77777777" w:rsidR="00B57E96" w:rsidRPr="00D93A8D" w:rsidRDefault="00B57E96" w:rsidP="006D6F6A">
            <w:pPr>
              <w:spacing w:after="240" w:line="276" w:lineRule="auto"/>
              <w:ind w:firstLine="0"/>
              <w:jc w:val="left"/>
              <w:rPr>
                <w:rFonts w:eastAsia="Arial" w:cstheme="minorHAnsi"/>
                <w:smallCaps/>
              </w:rPr>
            </w:pPr>
            <w:r w:rsidRPr="00D93A8D">
              <w:rPr>
                <w:rFonts w:cstheme="minorHAnsi"/>
                <w:i/>
                <w:iCs/>
              </w:rPr>
              <w:t xml:space="preserve">Teisinis pagrindas – VPĮ 48 str. 2 d.  </w:t>
            </w:r>
          </w:p>
        </w:tc>
        <w:tc>
          <w:tcPr>
            <w:tcW w:w="4536" w:type="dxa"/>
            <w:tcBorders>
              <w:top w:val="single" w:sz="4" w:space="0" w:color="00000A"/>
              <w:left w:val="single" w:sz="4" w:space="0" w:color="00000A"/>
              <w:bottom w:val="single" w:sz="4" w:space="0" w:color="00000A"/>
              <w:right w:val="single" w:sz="4" w:space="0" w:color="00000A"/>
            </w:tcBorders>
            <w:shd w:val="clear" w:color="auto" w:fill="FFFFFF" w:themeFill="background1"/>
          </w:tcPr>
          <w:p w14:paraId="6D07DB7E" w14:textId="77777777" w:rsidR="00B57E96" w:rsidRPr="00D93A8D" w:rsidRDefault="00B57E96" w:rsidP="006D6F6A">
            <w:pPr>
              <w:spacing w:after="240" w:line="276" w:lineRule="auto"/>
              <w:ind w:firstLine="0"/>
              <w:jc w:val="left"/>
              <w:rPr>
                <w:rFonts w:eastAsia="Arial" w:cstheme="minorHAnsi"/>
                <w:smallCaps/>
              </w:rPr>
            </w:pPr>
            <w:r w:rsidRPr="00D93A8D">
              <w:rPr>
                <w:rFonts w:cstheme="minorHAnsi"/>
              </w:rPr>
              <w:t>Nepriklausomos akredituotos sertifikavimo įstaigos išduotas galiojantis sertifikatas arba lygiavertis dokumentas, patvirtinantis, kad tiekėjas taiko reikalaujamas aplinkos apsaugos sistemos užtikrinimo priemones.</w:t>
            </w:r>
          </w:p>
        </w:tc>
      </w:tr>
    </w:tbl>
    <w:p w14:paraId="4FD38805" w14:textId="77777777" w:rsidR="00B57E96" w:rsidRPr="00D93A8D" w:rsidRDefault="00B57E96" w:rsidP="00B57E96">
      <w:pPr>
        <w:spacing w:after="240" w:line="276" w:lineRule="auto"/>
        <w:jc w:val="left"/>
        <w:rPr>
          <w:rFonts w:eastAsia="Arial" w:cstheme="minorHAnsi"/>
          <w:b/>
          <w:bCs/>
          <w:smallCaps/>
        </w:rPr>
      </w:pPr>
      <w:r w:rsidRPr="00D93A8D">
        <w:rPr>
          <w:rFonts w:eastAsia="Arial" w:cstheme="minorHAnsi"/>
          <w:i/>
          <w:iCs/>
          <w:smallCaps/>
        </w:rPr>
        <w:br w:type="textWrapping" w:clear="all"/>
        <w:t xml:space="preserve"> </w:t>
      </w:r>
      <w:r w:rsidRPr="00D93A8D">
        <w:rPr>
          <w:rFonts w:cstheme="minorHAnsi"/>
          <w:i/>
          <w:iCs/>
        </w:rPr>
        <w:t>Jei pasiūlymas teikiamas ūkio subjektų grupės jungtinės veiklos sutarties pagrindu, bent vienas ūkio subjektų grupės narys arba visi ūkio subjektų grupės nariai kartu turi atitikti šiame priede nustatytus reikalavimus ir pateikti nurodytus dokumentus.</w:t>
      </w:r>
    </w:p>
    <w:p w14:paraId="118B38C6" w14:textId="01160D93" w:rsidR="003D35C4" w:rsidRDefault="003D35C4" w:rsidP="00C70E3A">
      <w:pPr>
        <w:jc w:val="right"/>
        <w:rPr>
          <w:rFonts w:eastAsia="Arial" w:cstheme="minorHAnsi"/>
          <w:b/>
          <w:smallCaps/>
        </w:rPr>
      </w:pPr>
    </w:p>
    <w:p w14:paraId="77F068C9" w14:textId="77777777" w:rsidR="00B4290A" w:rsidRPr="00D93A8D" w:rsidRDefault="00B4290A" w:rsidP="00C70E3A">
      <w:pPr>
        <w:jc w:val="right"/>
        <w:rPr>
          <w:rFonts w:eastAsia="Arial" w:cstheme="minorHAnsi"/>
          <w:b/>
          <w:smallCaps/>
        </w:rPr>
      </w:pPr>
    </w:p>
    <w:p w14:paraId="1FD07033" w14:textId="77777777" w:rsidR="00D93A8D" w:rsidRDefault="00D93A8D" w:rsidP="00B4290A">
      <w:pPr>
        <w:spacing w:line="240" w:lineRule="auto"/>
        <w:ind w:firstLine="0"/>
        <w:rPr>
          <w:rFonts w:cstheme="minorHAnsi"/>
        </w:rPr>
      </w:pPr>
      <w:bookmarkStart w:id="29" w:name="_Toc900003"/>
    </w:p>
    <w:p w14:paraId="1B10D925" w14:textId="49B780AE" w:rsidR="00CB5907" w:rsidRPr="00D93A8D" w:rsidRDefault="00DE051B" w:rsidP="00105DAD">
      <w:pPr>
        <w:spacing w:line="240" w:lineRule="auto"/>
        <w:ind w:left="7314" w:firstLine="0"/>
        <w:rPr>
          <w:rFonts w:cstheme="minorHAnsi"/>
        </w:rPr>
      </w:pPr>
      <w:r w:rsidRPr="00D93A8D">
        <w:rPr>
          <w:rFonts w:cstheme="minorHAnsi"/>
        </w:rPr>
        <w:t>Pirkimo sąlygų 3 priedas „Techninė specifikacija“</w:t>
      </w:r>
      <w:bookmarkEnd w:id="22"/>
      <w:bookmarkEnd w:id="23"/>
      <w:bookmarkEnd w:id="24"/>
      <w:bookmarkEnd w:id="25"/>
      <w:bookmarkEnd w:id="26"/>
      <w:bookmarkEnd w:id="27"/>
      <w:bookmarkEnd w:id="29"/>
    </w:p>
    <w:bookmarkEnd w:id="28"/>
    <w:p w14:paraId="70671DA8" w14:textId="77777777" w:rsidR="00CB5907" w:rsidRPr="00D93A8D" w:rsidRDefault="00CB5907" w:rsidP="00CB5907">
      <w:pPr>
        <w:jc w:val="center"/>
        <w:rPr>
          <w:rFonts w:cstheme="minorHAnsi"/>
        </w:rPr>
      </w:pPr>
    </w:p>
    <w:p w14:paraId="7F7112B5" w14:textId="77777777" w:rsidR="00FE16DD" w:rsidRPr="00D93A8D" w:rsidRDefault="00FE16DD" w:rsidP="00FE16DD">
      <w:pPr>
        <w:spacing w:after="60" w:line="264" w:lineRule="auto"/>
        <w:ind w:firstLine="0"/>
        <w:jc w:val="center"/>
        <w:rPr>
          <w:rFonts w:eastAsia="Times New Roman" w:cstheme="minorHAnsi"/>
          <w:lang w:eastAsia="en-GB"/>
        </w:rPr>
      </w:pPr>
      <w:r w:rsidRPr="00D93A8D">
        <w:rPr>
          <w:rFonts w:eastAsia="Times New Roman" w:cstheme="minorHAnsi"/>
          <w:b/>
          <w:bCs/>
          <w:lang w:eastAsia="en-GB"/>
        </w:rPr>
        <w:t>TECHNINĖ SPECIFIKACIJA</w:t>
      </w:r>
    </w:p>
    <w:p w14:paraId="2FE7AAC8" w14:textId="77777777" w:rsidR="00FE16DD" w:rsidRPr="00D93A8D" w:rsidRDefault="00FE16DD" w:rsidP="00FE16DD">
      <w:pPr>
        <w:spacing w:after="240" w:line="264" w:lineRule="auto"/>
        <w:ind w:firstLine="0"/>
        <w:jc w:val="center"/>
        <w:rPr>
          <w:rFonts w:eastAsia="Times New Roman" w:cstheme="minorHAnsi"/>
          <w:b/>
          <w:bCs/>
          <w:lang w:eastAsia="en-GB"/>
        </w:rPr>
      </w:pPr>
      <w:r w:rsidRPr="00D93A8D">
        <w:rPr>
          <w:rFonts w:eastAsia="Times New Roman" w:cstheme="minorHAnsi"/>
          <w:b/>
          <w:bCs/>
          <w:lang w:eastAsia="en-GB"/>
        </w:rPr>
        <w:t>NESMULKINTOS MINKŠTOS BALDŲ (ATLIEKOS KODAS 20 03 07) DALIES SURINKIMO, TRANSPORTAVIMO IR SUTVARKYMO PASLAUGŲ PIRKIMAS</w:t>
      </w:r>
    </w:p>
    <w:p w14:paraId="658F8C67" w14:textId="77777777" w:rsidR="00FE16DD" w:rsidRPr="00D93A8D" w:rsidRDefault="00FE16DD" w:rsidP="00FE16DD">
      <w:pPr>
        <w:keepNext/>
        <w:spacing w:before="180" w:after="100" w:line="264" w:lineRule="auto"/>
        <w:ind w:firstLine="567"/>
        <w:rPr>
          <w:rFonts w:eastAsia="Times New Roman" w:cstheme="minorHAnsi"/>
          <w:b/>
          <w:bCs/>
          <w:lang w:eastAsia="en-GB"/>
        </w:rPr>
      </w:pPr>
    </w:p>
    <w:p w14:paraId="3CE2F1CC" w14:textId="77777777" w:rsidR="005F04A9" w:rsidRPr="00051339" w:rsidRDefault="005F04A9" w:rsidP="005F04A9">
      <w:pPr>
        <w:keepNext/>
        <w:spacing w:before="180" w:after="100" w:line="264" w:lineRule="auto"/>
        <w:ind w:firstLine="567"/>
      </w:pPr>
      <w:bookmarkStart w:id="30" w:name="_Toc900004"/>
      <w:bookmarkStart w:id="31" w:name="_Hlk86825377"/>
      <w:bookmarkStart w:id="32" w:name="_Ref38540913"/>
      <w:bookmarkStart w:id="33" w:name="_Ref38898051"/>
      <w:bookmarkStart w:id="34" w:name="_Ref38901392"/>
      <w:bookmarkStart w:id="35" w:name="_Toc48053189"/>
      <w:bookmarkStart w:id="36" w:name="_Toc85706892"/>
      <w:r w:rsidRPr="00051339">
        <w:rPr>
          <w:b/>
          <w:bCs/>
        </w:rPr>
        <w:t>1. BENDROSIOS NUOSTATOS</w:t>
      </w:r>
    </w:p>
    <w:p w14:paraId="6962F354" w14:textId="77777777" w:rsidR="005F04A9" w:rsidRPr="00051339" w:rsidRDefault="005F04A9" w:rsidP="005F04A9">
      <w:pPr>
        <w:spacing w:after="60" w:line="264" w:lineRule="auto"/>
        <w:ind w:firstLine="567"/>
      </w:pPr>
      <w:r w:rsidRPr="00051339">
        <w:t xml:space="preserve">1.1. UAB Tauragės regiono atliekų tvarkymo centras (toliau – </w:t>
      </w:r>
      <w:r w:rsidRPr="00051339">
        <w:rPr>
          <w:b/>
          <w:bCs/>
        </w:rPr>
        <w:t>Perkančioji organizacija</w:t>
      </w:r>
      <w:r w:rsidRPr="00051339">
        <w:t xml:space="preserve">) perka nesmulkintos minkštos baldų (atliekos kodas 20 03 07) dalies surinkimo, transportavimo ir sutvarkymo paslaugas (toliau – </w:t>
      </w:r>
      <w:r w:rsidRPr="00051339">
        <w:rPr>
          <w:b/>
          <w:bCs/>
        </w:rPr>
        <w:t>Paslaugos</w:t>
      </w:r>
      <w:r w:rsidRPr="00051339">
        <w:t>), kurių sudėtis ir apimtis nustatyta Sutarties 1.1 punkte.</w:t>
      </w:r>
    </w:p>
    <w:p w14:paraId="141DBDA7" w14:textId="77777777" w:rsidR="005F04A9" w:rsidRPr="00051339" w:rsidRDefault="005F04A9" w:rsidP="005F04A9">
      <w:pPr>
        <w:spacing w:after="60" w:line="264" w:lineRule="auto"/>
        <w:ind w:firstLine="567"/>
      </w:pPr>
      <w:r w:rsidRPr="00051339">
        <w:t>1.2. Šioje techninėje specifikacijoje vartojamos sąvokos:</w:t>
      </w:r>
    </w:p>
    <w:p w14:paraId="540164DE" w14:textId="77777777" w:rsidR="005F04A9" w:rsidRPr="00051339" w:rsidRDefault="005F04A9" w:rsidP="005F04A9">
      <w:pPr>
        <w:spacing w:after="60" w:line="264" w:lineRule="auto"/>
        <w:ind w:firstLine="567"/>
      </w:pPr>
      <w:r w:rsidRPr="00051339">
        <w:t xml:space="preserve">1.2.1. </w:t>
      </w:r>
      <w:r w:rsidRPr="00051339">
        <w:rPr>
          <w:b/>
          <w:bCs/>
        </w:rPr>
        <w:t>Aikštelė (DASA)</w:t>
      </w:r>
      <w:r w:rsidRPr="00051339">
        <w:t xml:space="preserve"> – šios techninės specifikacijos 1.3 punkte nurodyta didžiųjų atliekų surinkimo aikštelė;</w:t>
      </w:r>
    </w:p>
    <w:p w14:paraId="54877123" w14:textId="77777777" w:rsidR="005F04A9" w:rsidRPr="00051339" w:rsidRDefault="005F04A9" w:rsidP="005F04A9">
      <w:pPr>
        <w:spacing w:after="60" w:line="264" w:lineRule="auto"/>
        <w:ind w:firstLine="567"/>
      </w:pPr>
      <w:r w:rsidRPr="00051339">
        <w:t xml:space="preserve">1.2.2. </w:t>
      </w:r>
      <w:r w:rsidRPr="00051339">
        <w:rPr>
          <w:b/>
          <w:bCs/>
        </w:rPr>
        <w:t>Sąvartynas</w:t>
      </w:r>
      <w:r w:rsidRPr="00051339">
        <w:t xml:space="preserve"> – Tauragės regiono nepavojingų atliekų sąvartynas, esantis Kaupių k. 4, Žygaičių sen., Tauragės r.;</w:t>
      </w:r>
    </w:p>
    <w:p w14:paraId="6B0C3968" w14:textId="77777777" w:rsidR="005F04A9" w:rsidRPr="00051339" w:rsidRDefault="005F04A9" w:rsidP="005F04A9">
      <w:pPr>
        <w:spacing w:after="60" w:line="264" w:lineRule="auto"/>
        <w:ind w:firstLine="567"/>
      </w:pPr>
      <w:r w:rsidRPr="00051339">
        <w:t xml:space="preserve">1.2.3. </w:t>
      </w:r>
      <w:r w:rsidRPr="00051339">
        <w:rPr>
          <w:b/>
          <w:bCs/>
        </w:rPr>
        <w:t>Paslaugų teikėjas</w:t>
      </w:r>
      <w:r w:rsidRPr="00051339">
        <w:t xml:space="preserve"> – tiekėjas, su kuriuo Perkančioji organizacija sudaro pirkimo sutartį (toliau – </w:t>
      </w:r>
      <w:r w:rsidRPr="00051339">
        <w:rPr>
          <w:b/>
          <w:bCs/>
        </w:rPr>
        <w:t>Sutartis</w:t>
      </w:r>
      <w:r w:rsidRPr="00051339">
        <w:t>);</w:t>
      </w:r>
    </w:p>
    <w:p w14:paraId="4F0347FC" w14:textId="77777777" w:rsidR="005F04A9" w:rsidRPr="00051339" w:rsidRDefault="005F04A9" w:rsidP="005F04A9">
      <w:pPr>
        <w:spacing w:after="60" w:line="264" w:lineRule="auto"/>
        <w:ind w:firstLine="567"/>
      </w:pPr>
      <w:r w:rsidRPr="00051339">
        <w:t xml:space="preserve">1.2.4. </w:t>
      </w:r>
      <w:r w:rsidRPr="00051339">
        <w:rPr>
          <w:b/>
          <w:bCs/>
        </w:rPr>
        <w:t>Užsakymas</w:t>
      </w:r>
      <w:r w:rsidRPr="00051339">
        <w:t xml:space="preserve"> – Perkančiosios organizacijos elektroniniu paštu pateiktas prašymas suteikti Paslaugas;</w:t>
      </w:r>
    </w:p>
    <w:p w14:paraId="4BED7C77" w14:textId="77777777" w:rsidR="005F04A9" w:rsidRPr="00051339" w:rsidRDefault="005F04A9" w:rsidP="005F04A9">
      <w:pPr>
        <w:spacing w:after="60" w:line="264" w:lineRule="auto"/>
        <w:ind w:firstLine="567"/>
      </w:pPr>
      <w:r w:rsidRPr="00051339">
        <w:t xml:space="preserve">1.2.5. </w:t>
      </w:r>
      <w:r w:rsidRPr="00051339">
        <w:rPr>
          <w:b/>
          <w:bCs/>
        </w:rPr>
        <w:t>Darbo diena</w:t>
      </w:r>
      <w:r w:rsidRPr="00051339">
        <w:t xml:space="preserve"> – kalendorinė diena, išskyrus šeštadienius, sekmadienius ir Lietuvos Respublikos teisės aktuose nustatytas švenčių dienas.</w:t>
      </w:r>
    </w:p>
    <w:p w14:paraId="70CCCCFA" w14:textId="77777777" w:rsidR="005F04A9" w:rsidRPr="00051339" w:rsidRDefault="005F04A9" w:rsidP="005F04A9">
      <w:pPr>
        <w:keepNext/>
        <w:spacing w:after="60" w:line="264" w:lineRule="auto"/>
        <w:ind w:firstLine="567"/>
      </w:pPr>
      <w:r w:rsidRPr="00051339">
        <w:t>1.3. Atliekų surinkimo vietos:</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768"/>
      </w:tblGrid>
      <w:tr w:rsidR="005F04A9" w:rsidRPr="00051339" w14:paraId="6CDA93F3" w14:textId="77777777" w:rsidTr="00C445EE">
        <w:trPr>
          <w:trHeight w:val="340"/>
        </w:trPr>
        <w:tc>
          <w:tcPr>
            <w:tcW w:w="10768" w:type="dxa"/>
            <w:tcBorders>
              <w:top w:val="single" w:sz="4" w:space="0" w:color="000000"/>
              <w:left w:val="single" w:sz="4" w:space="0" w:color="000000"/>
              <w:bottom w:val="single" w:sz="4" w:space="0" w:color="000000"/>
              <w:right w:val="single" w:sz="4" w:space="0" w:color="000000"/>
            </w:tcBorders>
            <w:shd w:val="clear" w:color="auto" w:fill="E7E6E6"/>
            <w:tcMar>
              <w:top w:w="40" w:type="dxa"/>
              <w:left w:w="80" w:type="dxa"/>
              <w:bottom w:w="40" w:type="dxa"/>
              <w:right w:w="80" w:type="dxa"/>
            </w:tcMar>
            <w:vAlign w:val="center"/>
          </w:tcPr>
          <w:p w14:paraId="7BE0744C" w14:textId="77777777" w:rsidR="005F04A9" w:rsidRPr="00051339" w:rsidRDefault="005F04A9" w:rsidP="0033379B">
            <w:pPr>
              <w:jc w:val="center"/>
            </w:pPr>
            <w:r w:rsidRPr="00051339">
              <w:rPr>
                <w:b/>
                <w:bCs/>
              </w:rPr>
              <w:t>Aikštelė ir jos adresas</w:t>
            </w:r>
          </w:p>
        </w:tc>
      </w:tr>
      <w:tr w:rsidR="005F04A9" w:rsidRPr="00051339" w14:paraId="506FA16B" w14:textId="77777777" w:rsidTr="00C445EE">
        <w:trPr>
          <w:trHeight w:val="659"/>
        </w:trPr>
        <w:tc>
          <w:tcPr>
            <w:tcW w:w="107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86AB35C" w14:textId="77777777" w:rsidR="005F04A9" w:rsidRPr="00051339" w:rsidRDefault="005F04A9" w:rsidP="00896CA0">
            <w:pPr>
              <w:ind w:firstLine="0"/>
            </w:pPr>
            <w:r w:rsidRPr="00051339">
              <w:t>Nesmulkintos minkštos baldų dalies surinkimo, transportavimo ir sutvarkymo paslauga iš Tauragės DASA, Paberžių g. 14 A, Tauragė</w:t>
            </w:r>
          </w:p>
        </w:tc>
      </w:tr>
      <w:tr w:rsidR="005F04A9" w:rsidRPr="00051339" w14:paraId="70BCE361" w14:textId="77777777" w:rsidTr="00C445EE">
        <w:trPr>
          <w:trHeight w:val="671"/>
        </w:trPr>
        <w:tc>
          <w:tcPr>
            <w:tcW w:w="107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65906D45" w14:textId="77777777" w:rsidR="005F04A9" w:rsidRPr="00051339" w:rsidRDefault="005F04A9" w:rsidP="00896CA0">
            <w:pPr>
              <w:ind w:firstLine="0"/>
            </w:pPr>
            <w:r w:rsidRPr="00051339">
              <w:t>Nesmulkintos minkštos baldų dalies surinkimo, transportavimo ir sutvarkymo paslauga iš Jurbarko DASA, Statybininkų g. 4 E, Jurbarkas</w:t>
            </w:r>
          </w:p>
        </w:tc>
      </w:tr>
      <w:tr w:rsidR="005F04A9" w:rsidRPr="00051339" w14:paraId="5CBBFF01" w14:textId="77777777" w:rsidTr="00C445EE">
        <w:trPr>
          <w:trHeight w:val="659"/>
        </w:trPr>
        <w:tc>
          <w:tcPr>
            <w:tcW w:w="107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196BEEFC" w14:textId="77777777" w:rsidR="005F04A9" w:rsidRPr="00051339" w:rsidRDefault="005F04A9" w:rsidP="00896CA0">
            <w:pPr>
              <w:ind w:firstLine="0"/>
            </w:pPr>
            <w:r w:rsidRPr="00051339">
              <w:t xml:space="preserve">Nesmulkintos minkštos baldų dalies surinkimo, transportavimo ir sutvarkymo paslauga iš Šilalės DASA, Pilies g. 3, </w:t>
            </w:r>
            <w:proofErr w:type="spellStart"/>
            <w:r w:rsidRPr="00051339">
              <w:t>Vingininkų</w:t>
            </w:r>
            <w:proofErr w:type="spellEnd"/>
            <w:r w:rsidRPr="00051339">
              <w:t xml:space="preserve"> k., Šilalės r.</w:t>
            </w:r>
          </w:p>
        </w:tc>
      </w:tr>
      <w:tr w:rsidR="005F04A9" w:rsidRPr="00051339" w14:paraId="3ADC5A58" w14:textId="77777777" w:rsidTr="00C445EE">
        <w:trPr>
          <w:trHeight w:val="659"/>
        </w:trPr>
        <w:tc>
          <w:tcPr>
            <w:tcW w:w="107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332B1D0" w14:textId="77777777" w:rsidR="005F04A9" w:rsidRPr="00051339" w:rsidRDefault="005F04A9" w:rsidP="00896CA0">
            <w:pPr>
              <w:ind w:firstLine="0"/>
            </w:pPr>
            <w:r w:rsidRPr="00051339">
              <w:t>Nesmulkintos minkštos baldų dalies surinkimo, transportavimo ir sutvarkymo paslauga iš Pagėgių DASA, M. Jankaus g. 37, Pagėgiai</w:t>
            </w:r>
          </w:p>
        </w:tc>
      </w:tr>
      <w:tr w:rsidR="005F04A9" w:rsidRPr="00051339" w14:paraId="5CA82327" w14:textId="77777777" w:rsidTr="00C445EE">
        <w:trPr>
          <w:trHeight w:val="671"/>
        </w:trPr>
        <w:tc>
          <w:tcPr>
            <w:tcW w:w="10768" w:type="dxa"/>
            <w:tcBorders>
              <w:top w:val="single" w:sz="4" w:space="0" w:color="000000"/>
              <w:left w:val="single" w:sz="4" w:space="0" w:color="000000"/>
              <w:bottom w:val="single" w:sz="4" w:space="0" w:color="000000"/>
              <w:right w:val="single" w:sz="4" w:space="0" w:color="000000"/>
            </w:tcBorders>
            <w:tcMar>
              <w:top w:w="40" w:type="dxa"/>
              <w:left w:w="80" w:type="dxa"/>
              <w:bottom w:w="40" w:type="dxa"/>
              <w:right w:w="80" w:type="dxa"/>
            </w:tcMar>
            <w:vAlign w:val="center"/>
          </w:tcPr>
          <w:p w14:paraId="3282BD62" w14:textId="77777777" w:rsidR="005F04A9" w:rsidRPr="00051339" w:rsidRDefault="005F04A9" w:rsidP="00896CA0">
            <w:pPr>
              <w:ind w:firstLine="0"/>
            </w:pPr>
            <w:r w:rsidRPr="00051339">
              <w:t>Nesmulkintos minkštos baldų dalies surinkimo, transportavimo ir sutvarkymo paslauga iš Tauragės regiono nepavojingų atliekų sąvartyno, Kaupių k. 4, Tauragės r.</w:t>
            </w:r>
          </w:p>
        </w:tc>
      </w:tr>
    </w:tbl>
    <w:p w14:paraId="3959851B" w14:textId="77777777" w:rsidR="005F04A9" w:rsidRPr="00051339" w:rsidRDefault="005F04A9" w:rsidP="005F04A9">
      <w:pPr>
        <w:spacing w:after="60"/>
      </w:pPr>
    </w:p>
    <w:p w14:paraId="3A5432E7" w14:textId="77777777" w:rsidR="005F04A9" w:rsidRPr="00051339" w:rsidRDefault="005F04A9" w:rsidP="005F04A9">
      <w:pPr>
        <w:keepNext/>
        <w:spacing w:before="180" w:after="100" w:line="264" w:lineRule="auto"/>
        <w:ind w:firstLine="567"/>
        <w:rPr>
          <w:b/>
          <w:bCs/>
        </w:rPr>
      </w:pPr>
      <w:r w:rsidRPr="00051339">
        <w:rPr>
          <w:b/>
          <w:bCs/>
        </w:rPr>
        <w:t>2. PASLAUGŲ APIMTIS</w:t>
      </w:r>
    </w:p>
    <w:p w14:paraId="4B319671" w14:textId="77777777" w:rsidR="005F04A9" w:rsidRPr="00051339" w:rsidRDefault="005F04A9" w:rsidP="005F04A9">
      <w:pPr>
        <w:keepNext/>
        <w:spacing w:before="180" w:after="100" w:line="264" w:lineRule="auto"/>
        <w:ind w:firstLine="567"/>
      </w:pPr>
      <w:r w:rsidRPr="00051339">
        <w:t>2.1. Didžiausias vienu metu leidžiamas laikyti atliekų kiekis aikštelėse, t.:</w:t>
      </w:r>
    </w:p>
    <w:tbl>
      <w:tblPr>
        <w:tblW w:w="1067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1"/>
        <w:gridCol w:w="4130"/>
        <w:gridCol w:w="1295"/>
        <w:gridCol w:w="1256"/>
        <w:gridCol w:w="1418"/>
        <w:gridCol w:w="1275"/>
      </w:tblGrid>
      <w:tr w:rsidR="005F04A9" w:rsidRPr="00051339" w14:paraId="5C4F6370" w14:textId="77777777" w:rsidTr="00C445EE">
        <w:trPr>
          <w:trHeight w:val="567"/>
        </w:trPr>
        <w:tc>
          <w:tcPr>
            <w:tcW w:w="1301" w:type="dxa"/>
            <w:vMerge w:val="restart"/>
            <w:vAlign w:val="center"/>
            <w:hideMark/>
          </w:tcPr>
          <w:p w14:paraId="163CBE28" w14:textId="77777777" w:rsidR="00C445EE" w:rsidRDefault="005F04A9" w:rsidP="00A50425">
            <w:pPr>
              <w:ind w:firstLine="0"/>
              <w:jc w:val="center"/>
              <w:rPr>
                <w:b/>
                <w:bCs/>
              </w:rPr>
            </w:pPr>
            <w:r w:rsidRPr="00051339">
              <w:rPr>
                <w:b/>
                <w:bCs/>
              </w:rPr>
              <w:t>Atliekos</w:t>
            </w:r>
          </w:p>
          <w:p w14:paraId="486554AD" w14:textId="312FEA50" w:rsidR="005F04A9" w:rsidRPr="00051339" w:rsidRDefault="005F04A9" w:rsidP="00A50425">
            <w:pPr>
              <w:ind w:firstLine="0"/>
              <w:jc w:val="center"/>
              <w:rPr>
                <w:b/>
                <w:bCs/>
              </w:rPr>
            </w:pPr>
            <w:r w:rsidRPr="00051339">
              <w:rPr>
                <w:b/>
                <w:bCs/>
              </w:rPr>
              <w:t>kodas</w:t>
            </w:r>
          </w:p>
        </w:tc>
        <w:tc>
          <w:tcPr>
            <w:tcW w:w="4130" w:type="dxa"/>
            <w:vMerge w:val="restart"/>
            <w:vAlign w:val="center"/>
            <w:hideMark/>
          </w:tcPr>
          <w:p w14:paraId="726E52B4" w14:textId="77777777" w:rsidR="005F04A9" w:rsidRPr="00051339" w:rsidRDefault="005F04A9" w:rsidP="009A0124">
            <w:pPr>
              <w:ind w:firstLine="0"/>
              <w:jc w:val="center"/>
              <w:rPr>
                <w:b/>
                <w:bCs/>
              </w:rPr>
            </w:pPr>
            <w:r w:rsidRPr="00051339">
              <w:rPr>
                <w:b/>
                <w:bCs/>
              </w:rPr>
              <w:t>Atliekos pavadinimas</w:t>
            </w:r>
          </w:p>
        </w:tc>
        <w:tc>
          <w:tcPr>
            <w:tcW w:w="5244" w:type="dxa"/>
            <w:gridSpan w:val="4"/>
            <w:vAlign w:val="center"/>
            <w:hideMark/>
          </w:tcPr>
          <w:p w14:paraId="0D67A5C6" w14:textId="77777777" w:rsidR="005F04A9" w:rsidRPr="00051339" w:rsidRDefault="005F04A9" w:rsidP="009A0124">
            <w:pPr>
              <w:ind w:firstLine="0"/>
              <w:jc w:val="center"/>
              <w:rPr>
                <w:b/>
                <w:bCs/>
              </w:rPr>
            </w:pPr>
            <w:r w:rsidRPr="00051339">
              <w:rPr>
                <w:b/>
                <w:bCs/>
              </w:rPr>
              <w:t>Didžiausias leidžiamas laikyti atliekų kiekis vienu metu, t</w:t>
            </w:r>
          </w:p>
        </w:tc>
      </w:tr>
      <w:tr w:rsidR="005F04A9" w:rsidRPr="00051339" w14:paraId="427327A5" w14:textId="77777777" w:rsidTr="00C445EE">
        <w:trPr>
          <w:trHeight w:val="567"/>
        </w:trPr>
        <w:tc>
          <w:tcPr>
            <w:tcW w:w="1301" w:type="dxa"/>
            <w:vMerge/>
            <w:vAlign w:val="center"/>
          </w:tcPr>
          <w:p w14:paraId="6CA6969A" w14:textId="77777777" w:rsidR="005F04A9" w:rsidRPr="00051339" w:rsidRDefault="005F04A9" w:rsidP="0033379B">
            <w:pPr>
              <w:jc w:val="center"/>
              <w:rPr>
                <w:b/>
                <w:bCs/>
              </w:rPr>
            </w:pPr>
          </w:p>
        </w:tc>
        <w:tc>
          <w:tcPr>
            <w:tcW w:w="4130" w:type="dxa"/>
            <w:vMerge/>
            <w:vAlign w:val="center"/>
          </w:tcPr>
          <w:p w14:paraId="4DEC86C2" w14:textId="77777777" w:rsidR="005F04A9" w:rsidRPr="00051339" w:rsidRDefault="005F04A9" w:rsidP="0033379B">
            <w:pPr>
              <w:jc w:val="center"/>
              <w:rPr>
                <w:b/>
                <w:bCs/>
              </w:rPr>
            </w:pPr>
          </w:p>
        </w:tc>
        <w:tc>
          <w:tcPr>
            <w:tcW w:w="1295" w:type="dxa"/>
            <w:vAlign w:val="center"/>
          </w:tcPr>
          <w:p w14:paraId="05FAA136" w14:textId="77777777" w:rsidR="005F04A9" w:rsidRPr="00051339" w:rsidRDefault="005F04A9" w:rsidP="00A50425">
            <w:pPr>
              <w:ind w:firstLine="0"/>
              <w:jc w:val="center"/>
              <w:rPr>
                <w:b/>
                <w:bCs/>
              </w:rPr>
            </w:pPr>
            <w:r w:rsidRPr="00051339">
              <w:rPr>
                <w:b/>
                <w:bCs/>
              </w:rPr>
              <w:t>Tauragės DASA</w:t>
            </w:r>
          </w:p>
        </w:tc>
        <w:tc>
          <w:tcPr>
            <w:tcW w:w="1256" w:type="dxa"/>
            <w:vAlign w:val="center"/>
          </w:tcPr>
          <w:p w14:paraId="7FE1D466" w14:textId="4F8FD56F" w:rsidR="002E3567" w:rsidRDefault="005F04A9" w:rsidP="00A50425">
            <w:pPr>
              <w:ind w:firstLine="0"/>
              <w:jc w:val="center"/>
              <w:rPr>
                <w:b/>
                <w:bCs/>
              </w:rPr>
            </w:pPr>
            <w:r w:rsidRPr="00051339">
              <w:rPr>
                <w:b/>
                <w:bCs/>
              </w:rPr>
              <w:t>Šilalės</w:t>
            </w:r>
          </w:p>
          <w:p w14:paraId="7B075B32" w14:textId="22B47464" w:rsidR="005F04A9" w:rsidRPr="00051339" w:rsidRDefault="005F04A9" w:rsidP="00A50425">
            <w:pPr>
              <w:ind w:firstLine="0"/>
              <w:jc w:val="center"/>
              <w:rPr>
                <w:b/>
                <w:bCs/>
              </w:rPr>
            </w:pPr>
            <w:r w:rsidRPr="00051339">
              <w:rPr>
                <w:b/>
                <w:bCs/>
              </w:rPr>
              <w:t>DASA</w:t>
            </w:r>
          </w:p>
        </w:tc>
        <w:tc>
          <w:tcPr>
            <w:tcW w:w="1418" w:type="dxa"/>
            <w:vAlign w:val="center"/>
          </w:tcPr>
          <w:p w14:paraId="2BE01B9B" w14:textId="5BFBF224" w:rsidR="00A50425" w:rsidRDefault="005F04A9" w:rsidP="00A50425">
            <w:pPr>
              <w:ind w:firstLine="0"/>
              <w:jc w:val="center"/>
              <w:rPr>
                <w:b/>
                <w:bCs/>
              </w:rPr>
            </w:pPr>
            <w:r w:rsidRPr="00051339">
              <w:rPr>
                <w:b/>
                <w:bCs/>
              </w:rPr>
              <w:t>Pagėgių</w:t>
            </w:r>
          </w:p>
          <w:p w14:paraId="64429169" w14:textId="29187F80" w:rsidR="005F04A9" w:rsidRPr="00051339" w:rsidRDefault="005F04A9" w:rsidP="00A50425">
            <w:pPr>
              <w:ind w:firstLine="0"/>
              <w:jc w:val="center"/>
              <w:rPr>
                <w:b/>
                <w:bCs/>
              </w:rPr>
            </w:pPr>
            <w:r w:rsidRPr="00051339">
              <w:rPr>
                <w:b/>
                <w:bCs/>
              </w:rPr>
              <w:t>DASA</w:t>
            </w:r>
          </w:p>
        </w:tc>
        <w:tc>
          <w:tcPr>
            <w:tcW w:w="1275" w:type="dxa"/>
            <w:vAlign w:val="center"/>
          </w:tcPr>
          <w:p w14:paraId="68D159E9" w14:textId="77777777" w:rsidR="005F04A9" w:rsidRPr="00051339" w:rsidRDefault="005F04A9" w:rsidP="00A50425">
            <w:pPr>
              <w:ind w:firstLine="0"/>
              <w:jc w:val="center"/>
              <w:rPr>
                <w:b/>
                <w:bCs/>
              </w:rPr>
            </w:pPr>
            <w:r w:rsidRPr="00051339">
              <w:rPr>
                <w:b/>
                <w:bCs/>
              </w:rPr>
              <w:t>Jurbarko DASA</w:t>
            </w:r>
          </w:p>
        </w:tc>
      </w:tr>
      <w:tr w:rsidR="005F04A9" w:rsidRPr="00051339" w14:paraId="32A01333" w14:textId="77777777" w:rsidTr="00C445EE">
        <w:trPr>
          <w:trHeight w:val="283"/>
        </w:trPr>
        <w:tc>
          <w:tcPr>
            <w:tcW w:w="1301" w:type="dxa"/>
            <w:vAlign w:val="center"/>
            <w:hideMark/>
          </w:tcPr>
          <w:p w14:paraId="56C4C346" w14:textId="77777777" w:rsidR="005F04A9" w:rsidRPr="00051339" w:rsidRDefault="005F04A9" w:rsidP="009A0124">
            <w:pPr>
              <w:ind w:firstLine="0"/>
            </w:pPr>
            <w:r w:rsidRPr="00051339">
              <w:t>20 03 07</w:t>
            </w:r>
          </w:p>
          <w:p w14:paraId="55844891" w14:textId="77777777" w:rsidR="005F04A9" w:rsidRPr="00051339" w:rsidRDefault="005F04A9" w:rsidP="0033379B"/>
        </w:tc>
        <w:tc>
          <w:tcPr>
            <w:tcW w:w="4130" w:type="dxa"/>
            <w:vAlign w:val="center"/>
            <w:hideMark/>
          </w:tcPr>
          <w:p w14:paraId="4EE0D158" w14:textId="77777777" w:rsidR="005F04A9" w:rsidRPr="00051339" w:rsidRDefault="005F04A9" w:rsidP="009A0124">
            <w:pPr>
              <w:ind w:firstLine="0"/>
            </w:pPr>
            <w:r w:rsidRPr="00051339">
              <w:t>Didžiosios atliekos</w:t>
            </w:r>
          </w:p>
        </w:tc>
        <w:tc>
          <w:tcPr>
            <w:tcW w:w="1295" w:type="dxa"/>
            <w:vAlign w:val="center"/>
          </w:tcPr>
          <w:p w14:paraId="21CC01AD" w14:textId="77777777" w:rsidR="005F04A9" w:rsidRPr="00051339" w:rsidRDefault="005F04A9" w:rsidP="00C445EE">
            <w:pPr>
              <w:ind w:firstLine="0"/>
            </w:pPr>
            <w:r w:rsidRPr="00051339">
              <w:t>7,500</w:t>
            </w:r>
          </w:p>
        </w:tc>
        <w:tc>
          <w:tcPr>
            <w:tcW w:w="1256" w:type="dxa"/>
            <w:vAlign w:val="center"/>
          </w:tcPr>
          <w:p w14:paraId="2A69021F" w14:textId="77777777" w:rsidR="005F04A9" w:rsidRPr="00051339" w:rsidRDefault="005F04A9" w:rsidP="00C445EE">
            <w:pPr>
              <w:ind w:firstLine="0"/>
            </w:pPr>
            <w:r w:rsidRPr="00051339">
              <w:t>10,000</w:t>
            </w:r>
          </w:p>
        </w:tc>
        <w:tc>
          <w:tcPr>
            <w:tcW w:w="1418" w:type="dxa"/>
            <w:vAlign w:val="center"/>
          </w:tcPr>
          <w:p w14:paraId="1983228D" w14:textId="77777777" w:rsidR="005F04A9" w:rsidRPr="00051339" w:rsidRDefault="005F04A9" w:rsidP="00C445EE">
            <w:pPr>
              <w:ind w:firstLine="0"/>
            </w:pPr>
            <w:r w:rsidRPr="00051339">
              <w:t>10,000</w:t>
            </w:r>
          </w:p>
        </w:tc>
        <w:tc>
          <w:tcPr>
            <w:tcW w:w="1275" w:type="dxa"/>
            <w:vAlign w:val="center"/>
          </w:tcPr>
          <w:p w14:paraId="56D1330B" w14:textId="77777777" w:rsidR="005F04A9" w:rsidRPr="00051339" w:rsidRDefault="005F04A9" w:rsidP="00C445EE">
            <w:pPr>
              <w:ind w:firstLine="0"/>
            </w:pPr>
            <w:r w:rsidRPr="00051339">
              <w:t>5,000</w:t>
            </w:r>
          </w:p>
        </w:tc>
      </w:tr>
    </w:tbl>
    <w:p w14:paraId="420D5C13" w14:textId="77777777" w:rsidR="005F04A9" w:rsidRPr="00051339" w:rsidRDefault="005F04A9" w:rsidP="005F04A9">
      <w:pPr>
        <w:keepNext/>
        <w:spacing w:before="60" w:after="60" w:line="264" w:lineRule="auto"/>
        <w:ind w:firstLine="567"/>
      </w:pPr>
      <w:r>
        <w:t>2.2. Numatomi preliminarūs 12 mėn. Jurbarko, Šilalės, Pagėgių Aikštelėse ir Sąvartyne atliekų kiekiai (t) sutarties galiojimo laikotarpiu:</w:t>
      </w:r>
    </w:p>
    <w:tbl>
      <w:tblPr>
        <w:tblW w:w="10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22"/>
        <w:gridCol w:w="2730"/>
        <w:gridCol w:w="1539"/>
        <w:gridCol w:w="1624"/>
        <w:gridCol w:w="1468"/>
        <w:gridCol w:w="1084"/>
        <w:gridCol w:w="1087"/>
      </w:tblGrid>
      <w:tr w:rsidR="005F04A9" w:rsidRPr="00051339" w14:paraId="1BF9D5E4" w14:textId="77777777" w:rsidTr="00501C98">
        <w:trPr>
          <w:trHeight w:val="605"/>
        </w:trPr>
        <w:tc>
          <w:tcPr>
            <w:tcW w:w="12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cMar>
              <w:top w:w="40" w:type="dxa"/>
              <w:left w:w="80" w:type="dxa"/>
              <w:bottom w:w="40" w:type="dxa"/>
              <w:right w:w="80" w:type="dxa"/>
            </w:tcMar>
            <w:vAlign w:val="center"/>
          </w:tcPr>
          <w:p w14:paraId="159228DC" w14:textId="77777777" w:rsidR="005F04A9" w:rsidRPr="00051339" w:rsidRDefault="005F04A9" w:rsidP="00501C98">
            <w:pPr>
              <w:ind w:firstLine="0"/>
              <w:jc w:val="center"/>
            </w:pPr>
            <w:r w:rsidRPr="00051339">
              <w:rPr>
                <w:b/>
                <w:bCs/>
              </w:rPr>
              <w:t>Atliekos kodas</w:t>
            </w:r>
          </w:p>
        </w:tc>
        <w:tc>
          <w:tcPr>
            <w:tcW w:w="27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cMar>
              <w:top w:w="40" w:type="dxa"/>
              <w:left w:w="80" w:type="dxa"/>
              <w:bottom w:w="40" w:type="dxa"/>
              <w:right w:w="80" w:type="dxa"/>
            </w:tcMar>
            <w:vAlign w:val="center"/>
          </w:tcPr>
          <w:p w14:paraId="23363F3D" w14:textId="77777777" w:rsidR="005F04A9" w:rsidRPr="00051339" w:rsidRDefault="005F04A9" w:rsidP="00501C98">
            <w:pPr>
              <w:ind w:firstLine="0"/>
              <w:jc w:val="center"/>
            </w:pPr>
            <w:r w:rsidRPr="00051339">
              <w:rPr>
                <w:b/>
                <w:bCs/>
              </w:rPr>
              <w:t>Atliekos pavadinimas</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cMar>
              <w:top w:w="40" w:type="dxa"/>
              <w:left w:w="80" w:type="dxa"/>
              <w:bottom w:w="40" w:type="dxa"/>
              <w:right w:w="80" w:type="dxa"/>
            </w:tcMar>
            <w:vAlign w:val="center"/>
          </w:tcPr>
          <w:p w14:paraId="222D530E" w14:textId="77777777" w:rsidR="00E32E62" w:rsidRDefault="005F04A9" w:rsidP="00501C98">
            <w:pPr>
              <w:ind w:firstLine="0"/>
              <w:jc w:val="center"/>
              <w:rPr>
                <w:b/>
                <w:bCs/>
              </w:rPr>
            </w:pPr>
            <w:r w:rsidRPr="00051339">
              <w:rPr>
                <w:b/>
                <w:bCs/>
              </w:rPr>
              <w:t xml:space="preserve">Tauragės </w:t>
            </w:r>
          </w:p>
          <w:p w14:paraId="7324CD4A" w14:textId="2F927F60" w:rsidR="005F04A9" w:rsidRPr="00051339" w:rsidRDefault="005F04A9" w:rsidP="00501C98">
            <w:pPr>
              <w:ind w:firstLine="0"/>
              <w:jc w:val="center"/>
            </w:pPr>
            <w:r w:rsidRPr="00051339">
              <w:rPr>
                <w:b/>
                <w:bCs/>
              </w:rPr>
              <w:t>DASA</w:t>
            </w:r>
          </w:p>
        </w:tc>
        <w:tc>
          <w:tcPr>
            <w:tcW w:w="162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cMar>
              <w:top w:w="40" w:type="dxa"/>
              <w:left w:w="80" w:type="dxa"/>
              <w:bottom w:w="40" w:type="dxa"/>
              <w:right w:w="80" w:type="dxa"/>
            </w:tcMar>
            <w:vAlign w:val="center"/>
          </w:tcPr>
          <w:p w14:paraId="48779078" w14:textId="77777777" w:rsidR="00E32E62" w:rsidRDefault="005F04A9" w:rsidP="00501C98">
            <w:pPr>
              <w:ind w:firstLine="0"/>
              <w:jc w:val="center"/>
              <w:rPr>
                <w:b/>
                <w:bCs/>
              </w:rPr>
            </w:pPr>
            <w:r w:rsidRPr="00051339">
              <w:rPr>
                <w:b/>
                <w:bCs/>
              </w:rPr>
              <w:t xml:space="preserve">Jurbarko </w:t>
            </w:r>
          </w:p>
          <w:p w14:paraId="65E490AF" w14:textId="2B7BD3C2" w:rsidR="005F04A9" w:rsidRPr="00051339" w:rsidRDefault="005F04A9" w:rsidP="00501C98">
            <w:pPr>
              <w:ind w:firstLine="0"/>
              <w:jc w:val="center"/>
            </w:pPr>
            <w:r w:rsidRPr="00051339">
              <w:rPr>
                <w:b/>
                <w:bCs/>
              </w:rPr>
              <w:t>DASA</w:t>
            </w:r>
          </w:p>
        </w:tc>
        <w:tc>
          <w:tcPr>
            <w:tcW w:w="14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cMar>
              <w:top w:w="40" w:type="dxa"/>
              <w:left w:w="80" w:type="dxa"/>
              <w:bottom w:w="40" w:type="dxa"/>
              <w:right w:w="80" w:type="dxa"/>
            </w:tcMar>
            <w:vAlign w:val="center"/>
          </w:tcPr>
          <w:p w14:paraId="23754CA1" w14:textId="77777777" w:rsidR="00E32E62" w:rsidRDefault="005F04A9" w:rsidP="00501C98">
            <w:pPr>
              <w:ind w:firstLine="0"/>
              <w:jc w:val="center"/>
              <w:rPr>
                <w:b/>
                <w:bCs/>
              </w:rPr>
            </w:pPr>
            <w:r w:rsidRPr="00051339">
              <w:rPr>
                <w:b/>
                <w:bCs/>
              </w:rPr>
              <w:t xml:space="preserve">Šilalės </w:t>
            </w:r>
          </w:p>
          <w:p w14:paraId="0C8F6CB5" w14:textId="2DEE2103" w:rsidR="005F04A9" w:rsidRPr="00051339" w:rsidRDefault="005F04A9" w:rsidP="00501C98">
            <w:pPr>
              <w:ind w:firstLine="0"/>
              <w:jc w:val="center"/>
            </w:pPr>
            <w:r w:rsidRPr="00051339">
              <w:rPr>
                <w:b/>
                <w:bCs/>
              </w:rPr>
              <w:t>DASA</w:t>
            </w:r>
          </w:p>
        </w:tc>
        <w:tc>
          <w:tcPr>
            <w:tcW w:w="10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cPr>
          <w:p w14:paraId="14F932CF" w14:textId="77777777" w:rsidR="00E32E62" w:rsidRDefault="005F04A9" w:rsidP="00501C98">
            <w:pPr>
              <w:ind w:firstLine="0"/>
              <w:jc w:val="center"/>
              <w:rPr>
                <w:b/>
                <w:bCs/>
              </w:rPr>
            </w:pPr>
            <w:r w:rsidRPr="00051339">
              <w:rPr>
                <w:b/>
                <w:bCs/>
              </w:rPr>
              <w:t xml:space="preserve">Pagėgių </w:t>
            </w:r>
          </w:p>
          <w:p w14:paraId="754A1B24" w14:textId="66097C7A" w:rsidR="005F04A9" w:rsidRPr="00051339" w:rsidRDefault="005F04A9" w:rsidP="00501C98">
            <w:pPr>
              <w:ind w:firstLine="0"/>
              <w:jc w:val="center"/>
              <w:rPr>
                <w:b/>
                <w:bCs/>
              </w:rPr>
            </w:pPr>
            <w:r w:rsidRPr="00051339">
              <w:rPr>
                <w:b/>
                <w:bCs/>
              </w:rPr>
              <w:t>DASA</w:t>
            </w:r>
          </w:p>
        </w:tc>
        <w:tc>
          <w:tcPr>
            <w:tcW w:w="10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cPr>
          <w:p w14:paraId="3700278B" w14:textId="79F0793A" w:rsidR="005F04A9" w:rsidRPr="00051339" w:rsidRDefault="005F04A9" w:rsidP="00501C98">
            <w:pPr>
              <w:ind w:firstLine="0"/>
              <w:jc w:val="center"/>
              <w:rPr>
                <w:b/>
                <w:bCs/>
              </w:rPr>
            </w:pPr>
            <w:r w:rsidRPr="00051339">
              <w:rPr>
                <w:b/>
                <w:bCs/>
              </w:rPr>
              <w:t>Sąvartynas</w:t>
            </w:r>
          </w:p>
        </w:tc>
      </w:tr>
      <w:tr w:rsidR="005F04A9" w:rsidRPr="00051339" w14:paraId="6DC1B8CF" w14:textId="77777777" w:rsidTr="00501C98">
        <w:trPr>
          <w:trHeight w:val="313"/>
        </w:trPr>
        <w:tc>
          <w:tcPr>
            <w:tcW w:w="12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40" w:type="dxa"/>
              <w:left w:w="80" w:type="dxa"/>
              <w:bottom w:w="40" w:type="dxa"/>
              <w:right w:w="80" w:type="dxa"/>
            </w:tcMar>
            <w:vAlign w:val="center"/>
          </w:tcPr>
          <w:p w14:paraId="5A8F4FDD" w14:textId="77777777" w:rsidR="005F04A9" w:rsidRPr="00051339" w:rsidRDefault="005F04A9" w:rsidP="00501C98">
            <w:pPr>
              <w:ind w:firstLine="0"/>
              <w:jc w:val="center"/>
            </w:pPr>
            <w:r w:rsidRPr="00051339">
              <w:t>20 03 07</w:t>
            </w:r>
          </w:p>
        </w:tc>
        <w:tc>
          <w:tcPr>
            <w:tcW w:w="27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40" w:type="dxa"/>
              <w:left w:w="80" w:type="dxa"/>
              <w:bottom w:w="40" w:type="dxa"/>
              <w:right w:w="80" w:type="dxa"/>
            </w:tcMar>
            <w:vAlign w:val="center"/>
          </w:tcPr>
          <w:p w14:paraId="46F7A86D" w14:textId="77777777" w:rsidR="005F04A9" w:rsidRPr="00051339" w:rsidRDefault="005F04A9" w:rsidP="00501C98">
            <w:pPr>
              <w:ind w:firstLine="0"/>
              <w:jc w:val="center"/>
            </w:pPr>
            <w:r w:rsidRPr="00051339">
              <w:t>Didžiosios atliekos</w:t>
            </w:r>
          </w:p>
        </w:tc>
        <w:tc>
          <w:tcPr>
            <w:tcW w:w="1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40" w:type="dxa"/>
              <w:left w:w="80" w:type="dxa"/>
              <w:bottom w:w="40" w:type="dxa"/>
              <w:right w:w="80" w:type="dxa"/>
            </w:tcMar>
            <w:vAlign w:val="center"/>
          </w:tcPr>
          <w:p w14:paraId="260540F4" w14:textId="77777777" w:rsidR="005F04A9" w:rsidRPr="00051339" w:rsidRDefault="005F04A9" w:rsidP="00501C98">
            <w:pPr>
              <w:ind w:firstLine="0"/>
              <w:jc w:val="center"/>
            </w:pPr>
            <w:r>
              <w:t>100</w:t>
            </w:r>
          </w:p>
        </w:tc>
        <w:tc>
          <w:tcPr>
            <w:tcW w:w="16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40" w:type="dxa"/>
              <w:left w:w="80" w:type="dxa"/>
              <w:bottom w:w="40" w:type="dxa"/>
              <w:right w:w="80" w:type="dxa"/>
            </w:tcMar>
            <w:vAlign w:val="center"/>
          </w:tcPr>
          <w:p w14:paraId="3299A4F0" w14:textId="77777777" w:rsidR="005F04A9" w:rsidRPr="00051339" w:rsidRDefault="005F04A9" w:rsidP="00501C98">
            <w:pPr>
              <w:ind w:firstLine="0"/>
              <w:jc w:val="center"/>
            </w:pPr>
            <w:r>
              <w:t>65</w:t>
            </w:r>
          </w:p>
        </w:tc>
        <w:tc>
          <w:tcPr>
            <w:tcW w:w="1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40" w:type="dxa"/>
              <w:left w:w="80" w:type="dxa"/>
              <w:bottom w:w="40" w:type="dxa"/>
              <w:right w:w="80" w:type="dxa"/>
            </w:tcMar>
            <w:vAlign w:val="center"/>
          </w:tcPr>
          <w:p w14:paraId="4B594BED" w14:textId="77777777" w:rsidR="005F04A9" w:rsidRPr="00051339" w:rsidRDefault="005F04A9" w:rsidP="00501C98">
            <w:pPr>
              <w:ind w:firstLine="0"/>
              <w:jc w:val="center"/>
            </w:pPr>
            <w:r>
              <w:t>30</w:t>
            </w:r>
          </w:p>
        </w:tc>
        <w:tc>
          <w:tcPr>
            <w:tcW w:w="10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C29A8A" w14:textId="77777777" w:rsidR="005F04A9" w:rsidRPr="00051339" w:rsidRDefault="005F04A9" w:rsidP="00501C98">
            <w:pPr>
              <w:ind w:firstLine="0"/>
              <w:jc w:val="center"/>
            </w:pPr>
            <w:r>
              <w:t>20</w:t>
            </w:r>
          </w:p>
        </w:tc>
        <w:tc>
          <w:tcPr>
            <w:tcW w:w="10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AF7900" w14:textId="77777777" w:rsidR="005F04A9" w:rsidRPr="00051339" w:rsidRDefault="005F04A9" w:rsidP="00501C98">
            <w:pPr>
              <w:ind w:firstLine="0"/>
              <w:jc w:val="center"/>
            </w:pPr>
            <w:r>
              <w:t>150</w:t>
            </w:r>
          </w:p>
        </w:tc>
      </w:tr>
    </w:tbl>
    <w:p w14:paraId="3BDBC5CD" w14:textId="77777777" w:rsidR="005F04A9" w:rsidRPr="00051339" w:rsidRDefault="005F04A9" w:rsidP="00501C98">
      <w:pPr>
        <w:spacing w:after="60" w:line="264" w:lineRule="auto"/>
        <w:ind w:firstLine="567"/>
        <w:jc w:val="center"/>
      </w:pPr>
    </w:p>
    <w:p w14:paraId="794012D3" w14:textId="77777777" w:rsidR="005F04A9" w:rsidRPr="00051339" w:rsidRDefault="005F04A9" w:rsidP="005F04A9">
      <w:pPr>
        <w:spacing w:after="60" w:line="264" w:lineRule="auto"/>
        <w:ind w:firstLine="567"/>
      </w:pPr>
      <w:r>
        <w:t>2.3. Nurodyti kiekiai 2.2 punkte yra preliminarūs. Faktinis atliekų kiekis priklauso nuo į Aikšteles ir Sąvartyną pristatomų atliekų kiekio. Perkančioji organizacija neįsipareigoja perduoti transportuoti 2.2 punkte nurodyto atliekų kiekio – Paslaugos perkamos pagal poreikį.</w:t>
      </w:r>
    </w:p>
    <w:p w14:paraId="2A1F2230" w14:textId="77777777" w:rsidR="005F04A9" w:rsidRPr="00051339" w:rsidRDefault="005F04A9" w:rsidP="005F04A9">
      <w:pPr>
        <w:keepNext/>
        <w:spacing w:before="180" w:after="100" w:line="264" w:lineRule="auto"/>
        <w:ind w:firstLine="567"/>
      </w:pPr>
      <w:r w:rsidRPr="00051339">
        <w:rPr>
          <w:b/>
          <w:bCs/>
        </w:rPr>
        <w:t>3. ATLIEKŲ LAIKYMAS AIKŠTELĖSE</w:t>
      </w:r>
    </w:p>
    <w:p w14:paraId="076F56E5" w14:textId="77777777" w:rsidR="005F04A9" w:rsidRPr="00051339" w:rsidRDefault="005F04A9" w:rsidP="005F04A9">
      <w:pPr>
        <w:keepNext/>
        <w:spacing w:after="60" w:line="264" w:lineRule="auto"/>
        <w:ind w:firstLine="567"/>
      </w:pPr>
      <w:r w:rsidRPr="00051339">
        <w:t>3.1. Didelių gabaritų atliekos (kodas 20 03 07) laikomos krūvoje atviroje Aikštelės ir Sąvartyno teritorijoje (1 pav.).</w:t>
      </w:r>
    </w:p>
    <w:p w14:paraId="55653F4B" w14:textId="77777777" w:rsidR="005F04A9" w:rsidRPr="00051339" w:rsidRDefault="005F04A9" w:rsidP="005F04A9">
      <w:pPr>
        <w:keepNext/>
        <w:spacing w:before="120" w:after="60"/>
        <w:jc w:val="center"/>
      </w:pPr>
      <w:r w:rsidRPr="00051339">
        <w:rPr>
          <w:noProof/>
        </w:rPr>
        <w:drawing>
          <wp:inline distT="0" distB="0" distL="0" distR="0" wp14:anchorId="13C2D181" wp14:editId="33EC0DEB">
            <wp:extent cx="5334000" cy="3390900"/>
            <wp:effectExtent l="0" t="0" r="0" b="0"/>
            <wp:docPr id="1472134477" name="Paveikslėlis 1472134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334000" cy="3390900"/>
                    </a:xfrm>
                    <a:prstGeom prst="rect">
                      <a:avLst/>
                    </a:prstGeom>
                  </pic:spPr>
                </pic:pic>
              </a:graphicData>
            </a:graphic>
          </wp:inline>
        </w:drawing>
      </w:r>
    </w:p>
    <w:p w14:paraId="283A119D" w14:textId="77777777" w:rsidR="005F04A9" w:rsidRPr="00051339" w:rsidRDefault="005F04A9" w:rsidP="005F04A9">
      <w:pPr>
        <w:spacing w:after="160" w:line="264" w:lineRule="auto"/>
        <w:jc w:val="center"/>
      </w:pPr>
      <w:r w:rsidRPr="00051339">
        <w:rPr>
          <w:b/>
          <w:bCs/>
        </w:rPr>
        <w:t>1 pav. Didelių gabaritų atliekų laikymo krūvoje vizualizacija</w:t>
      </w:r>
    </w:p>
    <w:p w14:paraId="56C2870E" w14:textId="77777777" w:rsidR="005F04A9" w:rsidRPr="00051339" w:rsidRDefault="005F04A9" w:rsidP="005F04A9">
      <w:pPr>
        <w:spacing w:after="60" w:line="264" w:lineRule="auto"/>
        <w:ind w:firstLine="567"/>
      </w:pPr>
      <w:r w:rsidRPr="00051339">
        <w:t>3.2. Atliekų laikymo Aikštelėse ir Sąvartyne išdėstymo planai skelbiami Perkančiosios organizacijos interneto svetainėje www.uabtratc.lt.</w:t>
      </w:r>
    </w:p>
    <w:p w14:paraId="7FC407D0" w14:textId="77777777" w:rsidR="005F04A9" w:rsidRPr="00051339" w:rsidRDefault="005F04A9" w:rsidP="005F04A9">
      <w:pPr>
        <w:keepNext/>
        <w:spacing w:before="180" w:after="100" w:line="264" w:lineRule="auto"/>
        <w:ind w:firstLine="567"/>
      </w:pPr>
      <w:r w:rsidRPr="00051339">
        <w:rPr>
          <w:b/>
          <w:bCs/>
        </w:rPr>
        <w:t>4. REIKALAVIMAI PASLAUGŲ TEIKĖJUI, JO TRANSPORTO PRIEMONĖMS IR DARBUOTOJAMS</w:t>
      </w:r>
    </w:p>
    <w:p w14:paraId="1E6CADB3" w14:textId="77777777" w:rsidR="005F04A9" w:rsidRPr="00051339" w:rsidRDefault="005F04A9" w:rsidP="005F04A9">
      <w:pPr>
        <w:spacing w:after="60" w:line="264" w:lineRule="auto"/>
        <w:ind w:firstLine="567"/>
      </w:pPr>
      <w:r w:rsidRPr="00051339">
        <w:t>4.1. Paslaugų teikėjas visą Sutarties vykdymo laikotarpį privalo būti įregistruotas Atliekų tvarkytojų valstybės registre (ATVR) ir turėti teisę tvarkyti bei vežti  šios techninės specifikacijos 2.1 punkte nurodytas atliekas. Atitikties šiam reikalavimui patvirtinimo tvarka ir momentas nustatyti Pirkimo sąlygose.</w:t>
      </w:r>
    </w:p>
    <w:p w14:paraId="4A507EAC" w14:textId="77777777" w:rsidR="005F04A9" w:rsidRPr="00051339" w:rsidRDefault="005F04A9" w:rsidP="005F04A9">
      <w:pPr>
        <w:spacing w:after="60" w:line="264" w:lineRule="auto"/>
        <w:ind w:firstLine="567"/>
      </w:pPr>
      <w:r w:rsidRPr="00051339">
        <w:t>4.2. Paslaugos teikiamos techniškai tvarkingomis transporto priemonėmis, turinčiomis galiojančią privalomąją techninę apžiūrą ir transporto priemonių valdytojų civilinės atsakomybės privalomąjį draudimą.</w:t>
      </w:r>
    </w:p>
    <w:p w14:paraId="0D1873BD" w14:textId="77777777" w:rsidR="005F04A9" w:rsidRPr="00051339" w:rsidRDefault="005F04A9" w:rsidP="005F04A9">
      <w:pPr>
        <w:spacing w:after="60" w:line="264" w:lineRule="auto"/>
        <w:ind w:firstLine="567"/>
      </w:pPr>
      <w:r w:rsidRPr="00051339">
        <w:t>4.3. Paslaugų teikėjas privalo turėti (nuosavybės, nuomos, lizingo ar kita teise) krovininę transporto priemonę su hidrauliniu manipuliatoriumi (griebtuvu), pritaikytą atliekoms pakrauti iš Aikštelių ir transportuoti, arba lygiavertę transporto priemonę.</w:t>
      </w:r>
    </w:p>
    <w:p w14:paraId="7E1CD8AC" w14:textId="77777777" w:rsidR="005F04A9" w:rsidRPr="00051339" w:rsidRDefault="005F04A9" w:rsidP="005F04A9">
      <w:pPr>
        <w:spacing w:after="60" w:line="264" w:lineRule="auto"/>
        <w:ind w:firstLine="567"/>
      </w:pPr>
      <w:r w:rsidRPr="00051339">
        <w:t>4.4. Atliekas sąvartyno teritorijoje į Paslaugų teikėjo transporto priemones savo jėgomis ir lėšomis pakrauna Perkančioji organizacija. Paslaugų teikėjas yra atsakingas tik už saugų transporto priemonės pateikimą į pakrovimo vietą, šių atliekų transportavimą ir galutinį sutvarkymą.</w:t>
      </w:r>
    </w:p>
    <w:p w14:paraId="33B13579" w14:textId="77777777" w:rsidR="005F04A9" w:rsidRPr="00051339" w:rsidRDefault="005F04A9" w:rsidP="005F04A9">
      <w:pPr>
        <w:spacing w:after="60" w:line="264" w:lineRule="auto"/>
        <w:ind w:firstLine="567"/>
      </w:pPr>
      <w:r w:rsidRPr="00051339">
        <w:t>4.5. Transporto priemonės turi turėti krovinio uždengimo priemones (tentus, tinklus ar kitas lygiavertes priemones), užtikrinančias šios techninės specifikacijos reikalavimų įvykdymą.</w:t>
      </w:r>
    </w:p>
    <w:p w14:paraId="305D2785" w14:textId="77777777" w:rsidR="005F04A9" w:rsidRPr="00051339" w:rsidRDefault="005F04A9" w:rsidP="005F04A9">
      <w:pPr>
        <w:spacing w:after="60" w:line="264" w:lineRule="auto"/>
        <w:ind w:firstLine="567"/>
      </w:pPr>
      <w:r w:rsidRPr="00051339">
        <w:t>4.6. Paslaugų teikėjo darbuotojai turi būti supažindinti su darbuotojų saugos ir sveikatos reikalavimais ir privalo laikytis Aikštelių ir Sąvartyno vidaus tvarkos taisyklių, eismo schemų ir šių objektų darbuotojų nurodymų.</w:t>
      </w:r>
    </w:p>
    <w:p w14:paraId="00C1D484" w14:textId="77777777" w:rsidR="005F04A9" w:rsidRPr="00051339" w:rsidRDefault="005F04A9" w:rsidP="005F04A9">
      <w:pPr>
        <w:spacing w:after="60" w:line="264" w:lineRule="auto"/>
        <w:ind w:firstLine="567"/>
      </w:pPr>
      <w:r w:rsidRPr="00051339">
        <w:t>4.7. Sutarties sudarymo metu Paslaugų teikėjas nurodo elektroninio pašto adresą Užsakymams gauti ir už Sutarties vykdymą atsakingą asmenį. Pasikeitus šiems duomenims, Paslaugų teikėjas apie tai raštu informuoja Perkančiąją organizaciją ne vėliau kaip per 1 (vieną) darbo dieną.</w:t>
      </w:r>
    </w:p>
    <w:p w14:paraId="27026C19" w14:textId="77777777" w:rsidR="005F04A9" w:rsidRPr="00051339" w:rsidRDefault="005F04A9" w:rsidP="005F04A9">
      <w:pPr>
        <w:spacing w:after="60" w:line="264" w:lineRule="auto"/>
        <w:ind w:firstLine="567"/>
      </w:pPr>
      <w:r w:rsidRPr="00051339">
        <w:t>4.8. Paslaugų teikėjas, su kuriuo sudaromos Sutartys dėl kelių pirkimo dalių, privalo užtikrinti, kad turimų transporto priemonių ir darbuotojų pakaktų Užsakymams visose atitinkamose pirkimo dalyse vykdyti tuo pačiu metu šios techninės specifikacijos 5.2 punkte nustatytais terminais.</w:t>
      </w:r>
    </w:p>
    <w:p w14:paraId="22F9D201" w14:textId="77777777" w:rsidR="005F04A9" w:rsidRPr="00051339" w:rsidRDefault="005F04A9" w:rsidP="005F04A9">
      <w:pPr>
        <w:keepNext/>
        <w:spacing w:before="180" w:after="100" w:line="264" w:lineRule="auto"/>
        <w:ind w:firstLine="567"/>
      </w:pPr>
      <w:r w:rsidRPr="00051339">
        <w:rPr>
          <w:b/>
          <w:bCs/>
        </w:rPr>
        <w:t>5. PASLAUGŲ TEIKIMO TVARKA</w:t>
      </w:r>
    </w:p>
    <w:p w14:paraId="64FA23F3" w14:textId="77777777" w:rsidR="005F04A9" w:rsidRPr="00051339" w:rsidRDefault="005F04A9" w:rsidP="005F04A9">
      <w:pPr>
        <w:spacing w:after="60" w:line="264" w:lineRule="auto"/>
        <w:ind w:firstLine="567"/>
      </w:pPr>
      <w:r w:rsidRPr="00051339">
        <w:t>5.1. Perkančioji organizacija Užsakymą pateikia Paslaugų teikėjo nurodytu elektroninio pašto adresu. Užsakyme nurodoma Aikštelė ar Sąvartynas, transportuojamų atliekų kodas (-ai) ar preliminarus atliekų kiekis.</w:t>
      </w:r>
    </w:p>
    <w:p w14:paraId="6B421095" w14:textId="77777777" w:rsidR="005F04A9" w:rsidRPr="00051339" w:rsidRDefault="005F04A9" w:rsidP="005F04A9">
      <w:pPr>
        <w:spacing w:after="60" w:line="264" w:lineRule="auto"/>
        <w:ind w:firstLine="567"/>
      </w:pPr>
      <w:r w:rsidRPr="00051339">
        <w:t>5.2. Užsakymą gavęs Paslaugų teikėjas per 1 (vieną) darbo dieną privalo elektroniniu paštu patvirtinti Užsakymo gavimą. Atliekos surenkamos per 2 (dvi) darbo dienas nuo Užsakymo patvirtinimo. Paslaugų teikėjas apie atvykimą teikti Paslaugų praneša Perkančiajai organizacijai ne vėliau kaip prieš 1 (vieną) darbo dieną.</w:t>
      </w:r>
    </w:p>
    <w:p w14:paraId="60830A7B" w14:textId="3C2566C2" w:rsidR="005F04A9" w:rsidRPr="00051339" w:rsidRDefault="005F04A9" w:rsidP="005F04A9">
      <w:pPr>
        <w:spacing w:after="60" w:line="264" w:lineRule="auto"/>
        <w:ind w:firstLine="567"/>
      </w:pPr>
      <w:r w:rsidRPr="00051339">
        <w:t>5.3. Paslaugų teikėjui nepatvirtinus Užsakymo per šios techninės specifikacijos 5.2 punkte nustatytą terminą, Užsakymas laikomas patvirtintu kitą darbo dieną po jo pateikimo. Tokiu atveju atliekų surinkimo terminas skaičiuojamas nuo šios dienos.</w:t>
      </w:r>
    </w:p>
    <w:p w14:paraId="1E35EF52" w14:textId="77777777" w:rsidR="005F04A9" w:rsidRPr="00051339" w:rsidRDefault="005F04A9" w:rsidP="005F04A9">
      <w:pPr>
        <w:spacing w:after="60" w:line="264" w:lineRule="auto"/>
        <w:ind w:firstLine="567"/>
      </w:pPr>
      <w:r w:rsidRPr="00051339">
        <w:t>5.4. Atliekos surenkamos Aikštelių ir Sąvartyno darbo laiku. Darbo laikas skelbiamas interneto svetainėje www.uabtratc.lt. Pasikeitus darbo laikui, Perkančioji organizacija apie tai informuoja Paslaugų teikėją elektroniniu paštu.</w:t>
      </w:r>
    </w:p>
    <w:p w14:paraId="162AE014" w14:textId="77777777" w:rsidR="005F04A9" w:rsidRPr="00051339" w:rsidRDefault="005F04A9" w:rsidP="005F04A9">
      <w:pPr>
        <w:spacing w:after="60" w:line="264" w:lineRule="auto"/>
        <w:ind w:firstLine="567"/>
      </w:pPr>
      <w:r w:rsidRPr="00051339">
        <w:t>5.5. Paslaugų teikėjas savo darbuotojais, transporto priemonėmis ir įranga atlieka atliekų pakrovimą Aikštelėje, krovinio pritvirtinimą ir uždengimą, atliekų transportavimą ir sutvarkymą.</w:t>
      </w:r>
    </w:p>
    <w:p w14:paraId="05E31717" w14:textId="77777777" w:rsidR="005F04A9" w:rsidRPr="00051339" w:rsidRDefault="005F04A9" w:rsidP="005F04A9">
      <w:pPr>
        <w:spacing w:after="60" w:line="264" w:lineRule="auto"/>
        <w:ind w:firstLine="567"/>
      </w:pPr>
      <w:r w:rsidRPr="00051339">
        <w:t>5.6. Atliekų pakrovimas ir transportavimas vykdomas laikantis Kelių eismo taisyklių, Atliekų tvarkymo taisyklių ir kitų susijusių teisės aktų reikalavimų. Visos transportuojamos atliekos privalo būti sandariai uždengtos taip, kad transportavimo metu neterštų kelio, nekristų, nedulkėtų ir nekeltų pavojaus kitiems eismo dalyviams ir aplinkai.</w:t>
      </w:r>
    </w:p>
    <w:p w14:paraId="73F98D31" w14:textId="77777777" w:rsidR="005F04A9" w:rsidRPr="00051339" w:rsidRDefault="005F04A9" w:rsidP="005F04A9">
      <w:pPr>
        <w:spacing w:after="60" w:line="264" w:lineRule="auto"/>
        <w:ind w:firstLine="567"/>
        <w:rPr>
          <w:strike/>
        </w:rPr>
      </w:pPr>
      <w:r w:rsidRPr="00051339">
        <w:t>5.7. Pasikrovęs atliekas, Paslaugų teikėjas privalo surinkti pakrovimo metu aplink transporto priemonę ar Aikštelėje išbyrėjusias atliekas ir palikti darbo vietą švarią.</w:t>
      </w:r>
    </w:p>
    <w:p w14:paraId="47AA87B6" w14:textId="77777777" w:rsidR="005F04A9" w:rsidRPr="00051339" w:rsidRDefault="005F04A9" w:rsidP="005F04A9">
      <w:pPr>
        <w:spacing w:after="60" w:line="264" w:lineRule="auto"/>
        <w:ind w:firstLine="567"/>
      </w:pPr>
      <w:r w:rsidRPr="00051339">
        <w:t>5.8. Atliekos transportuojamos su Perkančiosios organizacijos parengtu krovinio važtaraščiu. Paslaugų teikėjas privalo užtikrinti, kad atliekų vežimas būtų įformintas ir apskaitytas teisės aktų nustatyta tvarka, įskaitant Vieningoje gaminių, pakuočių ir atliekų apskaitos informacinėje sistemoje (GPAIS) formuojamus atliekų vežimo dokumentus, kai jų reikalaujama pagal Atliekų tvarkymo taisykles.</w:t>
      </w:r>
    </w:p>
    <w:p w14:paraId="74253525" w14:textId="77777777" w:rsidR="005F04A9" w:rsidRPr="00051339" w:rsidRDefault="005F04A9" w:rsidP="005F04A9">
      <w:pPr>
        <w:spacing w:after="60" w:line="264" w:lineRule="auto"/>
        <w:ind w:firstLine="567"/>
      </w:pPr>
      <w:r w:rsidRPr="00051339">
        <w:t>5.9. Paslaugų teikėjas įsipareigoja bendradarbiauti su Perkančiąja organizacija, derindamas atliekų išvežimo laiką ir kitus su Paslaugų teikimu susijusius klausimus.</w:t>
      </w:r>
    </w:p>
    <w:p w14:paraId="5274B916" w14:textId="77777777" w:rsidR="005F04A9" w:rsidRPr="00051339" w:rsidRDefault="005F04A9" w:rsidP="005F04A9">
      <w:pPr>
        <w:keepNext/>
        <w:spacing w:before="180" w:after="100" w:line="264" w:lineRule="auto"/>
        <w:ind w:firstLine="567"/>
      </w:pPr>
      <w:r w:rsidRPr="00051339">
        <w:rPr>
          <w:b/>
          <w:bCs/>
        </w:rPr>
        <w:t>6. PASLAUGŲ TEIKĖJO ATSAKOMYBĖ</w:t>
      </w:r>
    </w:p>
    <w:p w14:paraId="62ED6984" w14:textId="77777777" w:rsidR="005F04A9" w:rsidRPr="00051339" w:rsidRDefault="005F04A9" w:rsidP="005F04A9">
      <w:pPr>
        <w:spacing w:after="60" w:line="264" w:lineRule="auto"/>
        <w:ind w:firstLine="567"/>
      </w:pPr>
      <w:r w:rsidRPr="00051339">
        <w:t>6.1. Paslaugų teikėjas visiškai atsako už saugų atliekų pakrovimą Aikštelėje, krovinio pritvirtinimą, uždengimą, transportavimą bei sutvarkymą</w:t>
      </w:r>
    </w:p>
    <w:p w14:paraId="48F5D5B4" w14:textId="77777777" w:rsidR="005F04A9" w:rsidRPr="00051339" w:rsidRDefault="005F04A9" w:rsidP="005F04A9">
      <w:pPr>
        <w:spacing w:after="60" w:line="264" w:lineRule="auto"/>
        <w:ind w:firstLine="567"/>
      </w:pPr>
      <w:r w:rsidRPr="00051339">
        <w:t>6.2. Jeigu dėl to, kad Paslaugų teikėjas laiku ir tinkamai nevykdo Užsakymų, Aikštelėje ir Sąvartyne viršijamas leidžiamas vienu metu laikyti atliekų kiekis, Paslaugų teikėjas privalo atlyginti Perkančiajai organizacijai visus dėl to patirtus nuostolius, įskaitant kompetentingų institucijų Perkančiajai organizacijai paskirtų baudų sumas ir pažeidimų pašalinimo išlaidas.</w:t>
      </w:r>
    </w:p>
    <w:p w14:paraId="1A1431AF" w14:textId="77777777" w:rsidR="005F04A9" w:rsidRPr="00051339" w:rsidRDefault="005F04A9" w:rsidP="005F04A9">
      <w:pPr>
        <w:spacing w:after="60" w:line="264" w:lineRule="auto"/>
        <w:ind w:firstLine="567"/>
      </w:pPr>
    </w:p>
    <w:p w14:paraId="09E5774F" w14:textId="77777777" w:rsidR="00425B39" w:rsidRDefault="00425B39" w:rsidP="00506996">
      <w:pPr>
        <w:spacing w:line="240" w:lineRule="auto"/>
        <w:ind w:left="7314" w:firstLine="0"/>
        <w:rPr>
          <w:rFonts w:cstheme="minorHAnsi"/>
        </w:rPr>
      </w:pPr>
    </w:p>
    <w:p w14:paraId="0D9EEB1C" w14:textId="77777777" w:rsidR="00425B39" w:rsidRDefault="00425B39" w:rsidP="00506996">
      <w:pPr>
        <w:spacing w:line="240" w:lineRule="auto"/>
        <w:ind w:left="7314" w:firstLine="0"/>
        <w:rPr>
          <w:rFonts w:cstheme="minorHAnsi"/>
        </w:rPr>
      </w:pPr>
    </w:p>
    <w:p w14:paraId="4EA8CDAA" w14:textId="77777777" w:rsidR="00425B39" w:rsidRDefault="00425B39" w:rsidP="00506996">
      <w:pPr>
        <w:spacing w:line="240" w:lineRule="auto"/>
        <w:ind w:left="7314" w:firstLine="0"/>
        <w:rPr>
          <w:rFonts w:cstheme="minorHAnsi"/>
        </w:rPr>
      </w:pPr>
    </w:p>
    <w:p w14:paraId="7C1328F6" w14:textId="77777777" w:rsidR="00425B39" w:rsidRDefault="00425B39" w:rsidP="00506996">
      <w:pPr>
        <w:spacing w:line="240" w:lineRule="auto"/>
        <w:ind w:left="7314" w:firstLine="0"/>
        <w:rPr>
          <w:rFonts w:cstheme="minorHAnsi"/>
        </w:rPr>
      </w:pPr>
    </w:p>
    <w:p w14:paraId="47088D2C" w14:textId="77777777" w:rsidR="00425B39" w:rsidRDefault="00425B39" w:rsidP="00506996">
      <w:pPr>
        <w:spacing w:line="240" w:lineRule="auto"/>
        <w:ind w:left="7314" w:firstLine="0"/>
        <w:rPr>
          <w:rFonts w:cstheme="minorHAnsi"/>
        </w:rPr>
      </w:pPr>
    </w:p>
    <w:p w14:paraId="1A347076" w14:textId="77777777" w:rsidR="00425B39" w:rsidRDefault="00425B39" w:rsidP="00506996">
      <w:pPr>
        <w:spacing w:line="240" w:lineRule="auto"/>
        <w:ind w:left="7314" w:firstLine="0"/>
        <w:rPr>
          <w:rFonts w:cstheme="minorHAnsi"/>
        </w:rPr>
      </w:pPr>
    </w:p>
    <w:p w14:paraId="51A56A7A" w14:textId="77777777" w:rsidR="00425B39" w:rsidRDefault="00425B39" w:rsidP="00506996">
      <w:pPr>
        <w:spacing w:line="240" w:lineRule="auto"/>
        <w:ind w:left="7314" w:firstLine="0"/>
        <w:rPr>
          <w:rFonts w:cstheme="minorHAnsi"/>
        </w:rPr>
      </w:pPr>
    </w:p>
    <w:p w14:paraId="64B02924" w14:textId="77777777" w:rsidR="00425B39" w:rsidRDefault="00425B39" w:rsidP="00506996">
      <w:pPr>
        <w:spacing w:line="240" w:lineRule="auto"/>
        <w:ind w:left="7314" w:firstLine="0"/>
        <w:rPr>
          <w:rFonts w:cstheme="minorHAnsi"/>
        </w:rPr>
      </w:pPr>
    </w:p>
    <w:p w14:paraId="5E3CEAA1" w14:textId="77777777" w:rsidR="00425B39" w:rsidRDefault="00425B39" w:rsidP="00506996">
      <w:pPr>
        <w:spacing w:line="240" w:lineRule="auto"/>
        <w:ind w:left="7314" w:firstLine="0"/>
        <w:rPr>
          <w:rFonts w:cstheme="minorHAnsi"/>
        </w:rPr>
      </w:pPr>
    </w:p>
    <w:p w14:paraId="04CEEAF0" w14:textId="77777777" w:rsidR="00425B39" w:rsidRDefault="00425B39" w:rsidP="00506996">
      <w:pPr>
        <w:spacing w:line="240" w:lineRule="auto"/>
        <w:ind w:left="7314" w:firstLine="0"/>
        <w:rPr>
          <w:rFonts w:cstheme="minorHAnsi"/>
        </w:rPr>
      </w:pPr>
    </w:p>
    <w:p w14:paraId="52ACB9EC" w14:textId="77777777" w:rsidR="00425B39" w:rsidRDefault="00425B39" w:rsidP="00506996">
      <w:pPr>
        <w:spacing w:line="240" w:lineRule="auto"/>
        <w:ind w:left="7314" w:firstLine="0"/>
        <w:rPr>
          <w:rFonts w:cstheme="minorHAnsi"/>
        </w:rPr>
      </w:pPr>
    </w:p>
    <w:p w14:paraId="1B059DED" w14:textId="77777777" w:rsidR="00425B39" w:rsidRDefault="00425B39" w:rsidP="00506996">
      <w:pPr>
        <w:spacing w:line="240" w:lineRule="auto"/>
        <w:ind w:left="7314" w:firstLine="0"/>
        <w:rPr>
          <w:rFonts w:cstheme="minorHAnsi"/>
        </w:rPr>
      </w:pPr>
    </w:p>
    <w:p w14:paraId="278046C5" w14:textId="77777777" w:rsidR="00425B39" w:rsidRDefault="00425B39" w:rsidP="00506996">
      <w:pPr>
        <w:spacing w:line="240" w:lineRule="auto"/>
        <w:ind w:left="7314" w:firstLine="0"/>
        <w:rPr>
          <w:rFonts w:cstheme="minorHAnsi"/>
        </w:rPr>
      </w:pPr>
    </w:p>
    <w:p w14:paraId="30683559" w14:textId="77777777" w:rsidR="00425B39" w:rsidRDefault="00425B39" w:rsidP="00506996">
      <w:pPr>
        <w:spacing w:line="240" w:lineRule="auto"/>
        <w:ind w:left="7314" w:firstLine="0"/>
        <w:rPr>
          <w:rFonts w:cstheme="minorHAnsi"/>
        </w:rPr>
      </w:pPr>
    </w:p>
    <w:p w14:paraId="523C3B92" w14:textId="77777777" w:rsidR="00425B39" w:rsidRDefault="00425B39" w:rsidP="00506996">
      <w:pPr>
        <w:spacing w:line="240" w:lineRule="auto"/>
        <w:ind w:left="7314" w:firstLine="0"/>
        <w:rPr>
          <w:rFonts w:cstheme="minorHAnsi"/>
        </w:rPr>
      </w:pPr>
    </w:p>
    <w:p w14:paraId="2CA8E9C2" w14:textId="77777777" w:rsidR="00425B39" w:rsidRDefault="00425B39" w:rsidP="00506996">
      <w:pPr>
        <w:spacing w:line="240" w:lineRule="auto"/>
        <w:ind w:left="7314" w:firstLine="0"/>
        <w:rPr>
          <w:rFonts w:cstheme="minorHAnsi"/>
        </w:rPr>
      </w:pPr>
    </w:p>
    <w:p w14:paraId="48F7DC09" w14:textId="77777777" w:rsidR="00425B39" w:rsidRDefault="00425B39" w:rsidP="00506996">
      <w:pPr>
        <w:spacing w:line="240" w:lineRule="auto"/>
        <w:ind w:left="7314" w:firstLine="0"/>
        <w:rPr>
          <w:rFonts w:cstheme="minorHAnsi"/>
        </w:rPr>
      </w:pPr>
    </w:p>
    <w:p w14:paraId="7779FF57" w14:textId="77777777" w:rsidR="00425B39" w:rsidRDefault="00425B39" w:rsidP="00506996">
      <w:pPr>
        <w:spacing w:line="240" w:lineRule="auto"/>
        <w:ind w:left="7314" w:firstLine="0"/>
        <w:rPr>
          <w:rFonts w:cstheme="minorHAnsi"/>
        </w:rPr>
      </w:pPr>
    </w:p>
    <w:p w14:paraId="709EE2FB" w14:textId="77777777" w:rsidR="00425B39" w:rsidRDefault="00425B39" w:rsidP="00506996">
      <w:pPr>
        <w:spacing w:line="240" w:lineRule="auto"/>
        <w:ind w:left="7314" w:firstLine="0"/>
        <w:rPr>
          <w:rFonts w:cstheme="minorHAnsi"/>
        </w:rPr>
      </w:pPr>
    </w:p>
    <w:p w14:paraId="5477E48A" w14:textId="77777777" w:rsidR="00425B39" w:rsidRDefault="00425B39" w:rsidP="00506996">
      <w:pPr>
        <w:spacing w:line="240" w:lineRule="auto"/>
        <w:ind w:left="7314" w:firstLine="0"/>
        <w:rPr>
          <w:rFonts w:cstheme="minorHAnsi"/>
        </w:rPr>
      </w:pPr>
    </w:p>
    <w:p w14:paraId="641C3764" w14:textId="77777777" w:rsidR="00425B39" w:rsidRDefault="00425B39" w:rsidP="00506996">
      <w:pPr>
        <w:spacing w:line="240" w:lineRule="auto"/>
        <w:ind w:left="7314" w:firstLine="0"/>
        <w:rPr>
          <w:rFonts w:cstheme="minorHAnsi"/>
        </w:rPr>
      </w:pPr>
    </w:p>
    <w:p w14:paraId="1139E7D1" w14:textId="77777777" w:rsidR="00425B39" w:rsidRDefault="00425B39" w:rsidP="00506996">
      <w:pPr>
        <w:spacing w:line="240" w:lineRule="auto"/>
        <w:ind w:left="7314" w:firstLine="0"/>
        <w:rPr>
          <w:rFonts w:cstheme="minorHAnsi"/>
        </w:rPr>
      </w:pPr>
    </w:p>
    <w:p w14:paraId="23F2F8E8" w14:textId="77777777" w:rsidR="00425B39" w:rsidRDefault="00425B39" w:rsidP="00506996">
      <w:pPr>
        <w:spacing w:line="240" w:lineRule="auto"/>
        <w:ind w:left="7314" w:firstLine="0"/>
        <w:rPr>
          <w:rFonts w:cstheme="minorHAnsi"/>
        </w:rPr>
      </w:pPr>
    </w:p>
    <w:p w14:paraId="2F1EDB67" w14:textId="77777777" w:rsidR="00425B39" w:rsidRDefault="00425B39" w:rsidP="00506996">
      <w:pPr>
        <w:spacing w:line="240" w:lineRule="auto"/>
        <w:ind w:left="7314" w:firstLine="0"/>
        <w:rPr>
          <w:rFonts w:cstheme="minorHAnsi"/>
        </w:rPr>
      </w:pPr>
    </w:p>
    <w:p w14:paraId="4F6D5811" w14:textId="77777777" w:rsidR="00425B39" w:rsidRDefault="00425B39" w:rsidP="00506996">
      <w:pPr>
        <w:spacing w:line="240" w:lineRule="auto"/>
        <w:ind w:left="7314" w:firstLine="0"/>
        <w:rPr>
          <w:rFonts w:cstheme="minorHAnsi"/>
        </w:rPr>
      </w:pPr>
    </w:p>
    <w:p w14:paraId="78E34261" w14:textId="77777777" w:rsidR="00425B39" w:rsidRDefault="00425B39" w:rsidP="00506996">
      <w:pPr>
        <w:spacing w:line="240" w:lineRule="auto"/>
        <w:ind w:left="7314" w:firstLine="0"/>
        <w:rPr>
          <w:rFonts w:cstheme="minorHAnsi"/>
        </w:rPr>
      </w:pPr>
    </w:p>
    <w:p w14:paraId="7921E8DE" w14:textId="77777777" w:rsidR="00425B39" w:rsidRDefault="00425B39" w:rsidP="00506996">
      <w:pPr>
        <w:spacing w:line="240" w:lineRule="auto"/>
        <w:ind w:left="7314" w:firstLine="0"/>
        <w:rPr>
          <w:rFonts w:cstheme="minorHAnsi"/>
        </w:rPr>
      </w:pPr>
    </w:p>
    <w:p w14:paraId="113E2416" w14:textId="77777777" w:rsidR="00425B39" w:rsidRDefault="00425B39" w:rsidP="00506996">
      <w:pPr>
        <w:spacing w:line="240" w:lineRule="auto"/>
        <w:ind w:left="7314" w:firstLine="0"/>
        <w:rPr>
          <w:rFonts w:cstheme="minorHAnsi"/>
        </w:rPr>
      </w:pPr>
    </w:p>
    <w:p w14:paraId="16DBCC1F" w14:textId="77777777" w:rsidR="00425B39" w:rsidRDefault="00425B39" w:rsidP="00506996">
      <w:pPr>
        <w:spacing w:line="240" w:lineRule="auto"/>
        <w:ind w:left="7314" w:firstLine="0"/>
        <w:rPr>
          <w:rFonts w:cstheme="minorHAnsi"/>
        </w:rPr>
      </w:pPr>
    </w:p>
    <w:p w14:paraId="70FA19B7" w14:textId="77777777" w:rsidR="00425B39" w:rsidRDefault="00425B39" w:rsidP="00506996">
      <w:pPr>
        <w:spacing w:line="240" w:lineRule="auto"/>
        <w:ind w:left="7314" w:firstLine="0"/>
        <w:rPr>
          <w:rFonts w:cstheme="minorHAnsi"/>
        </w:rPr>
      </w:pPr>
    </w:p>
    <w:p w14:paraId="77D3925A" w14:textId="77777777" w:rsidR="00425B39" w:rsidRDefault="00425B39" w:rsidP="00506996">
      <w:pPr>
        <w:spacing w:line="240" w:lineRule="auto"/>
        <w:ind w:left="7314" w:firstLine="0"/>
        <w:rPr>
          <w:rFonts w:cstheme="minorHAnsi"/>
        </w:rPr>
      </w:pPr>
    </w:p>
    <w:p w14:paraId="15F33057" w14:textId="77777777" w:rsidR="00425B39" w:rsidRDefault="00425B39" w:rsidP="00506996">
      <w:pPr>
        <w:spacing w:line="240" w:lineRule="auto"/>
        <w:ind w:left="7314" w:firstLine="0"/>
        <w:rPr>
          <w:rFonts w:cstheme="minorHAnsi"/>
        </w:rPr>
      </w:pPr>
    </w:p>
    <w:p w14:paraId="5C53EABD" w14:textId="77777777" w:rsidR="00425B39" w:rsidRDefault="00425B39" w:rsidP="00506996">
      <w:pPr>
        <w:spacing w:line="240" w:lineRule="auto"/>
        <w:ind w:left="7314" w:firstLine="0"/>
        <w:rPr>
          <w:rFonts w:cstheme="minorHAnsi"/>
        </w:rPr>
      </w:pPr>
    </w:p>
    <w:p w14:paraId="1F60FDBB" w14:textId="77777777" w:rsidR="00425B39" w:rsidRDefault="00425B39" w:rsidP="00506996">
      <w:pPr>
        <w:spacing w:line="240" w:lineRule="auto"/>
        <w:ind w:left="7314" w:firstLine="0"/>
        <w:rPr>
          <w:rFonts w:cstheme="minorHAnsi"/>
        </w:rPr>
      </w:pPr>
    </w:p>
    <w:p w14:paraId="093E5A6D" w14:textId="77777777" w:rsidR="00425B39" w:rsidRDefault="00425B39" w:rsidP="00506996">
      <w:pPr>
        <w:spacing w:line="240" w:lineRule="auto"/>
        <w:ind w:left="7314" w:firstLine="0"/>
        <w:rPr>
          <w:rFonts w:cstheme="minorHAnsi"/>
        </w:rPr>
      </w:pPr>
    </w:p>
    <w:p w14:paraId="35F966D3" w14:textId="77777777" w:rsidR="00425B39" w:rsidRDefault="00425B39" w:rsidP="00506996">
      <w:pPr>
        <w:spacing w:line="240" w:lineRule="auto"/>
        <w:ind w:left="7314" w:firstLine="0"/>
        <w:rPr>
          <w:rFonts w:cstheme="minorHAnsi"/>
        </w:rPr>
      </w:pPr>
    </w:p>
    <w:p w14:paraId="2BD52860" w14:textId="77777777" w:rsidR="00425B39" w:rsidRDefault="00425B39" w:rsidP="00506996">
      <w:pPr>
        <w:spacing w:line="240" w:lineRule="auto"/>
        <w:ind w:left="7314" w:firstLine="0"/>
        <w:rPr>
          <w:rFonts w:cstheme="minorHAnsi"/>
        </w:rPr>
      </w:pPr>
    </w:p>
    <w:p w14:paraId="1BF3FF08" w14:textId="77777777" w:rsidR="00425B39" w:rsidRDefault="00425B39" w:rsidP="00506996">
      <w:pPr>
        <w:spacing w:line="240" w:lineRule="auto"/>
        <w:ind w:left="7314" w:firstLine="0"/>
        <w:rPr>
          <w:rFonts w:cstheme="minorHAnsi"/>
        </w:rPr>
      </w:pPr>
    </w:p>
    <w:p w14:paraId="57A654D0" w14:textId="77777777" w:rsidR="00425B39" w:rsidRDefault="00425B39" w:rsidP="00506996">
      <w:pPr>
        <w:spacing w:line="240" w:lineRule="auto"/>
        <w:ind w:left="7314" w:firstLine="0"/>
        <w:rPr>
          <w:rFonts w:cstheme="minorHAnsi"/>
        </w:rPr>
      </w:pPr>
    </w:p>
    <w:p w14:paraId="4F42A5C2" w14:textId="77777777" w:rsidR="00425B39" w:rsidRDefault="00425B39" w:rsidP="00506996">
      <w:pPr>
        <w:spacing w:line="240" w:lineRule="auto"/>
        <w:ind w:left="7314" w:firstLine="0"/>
        <w:rPr>
          <w:rFonts w:cstheme="minorHAnsi"/>
        </w:rPr>
      </w:pPr>
    </w:p>
    <w:p w14:paraId="3D43B54E" w14:textId="77777777" w:rsidR="00425B39" w:rsidRDefault="00425B39" w:rsidP="00506996">
      <w:pPr>
        <w:spacing w:line="240" w:lineRule="auto"/>
        <w:ind w:left="7314" w:firstLine="0"/>
        <w:rPr>
          <w:rFonts w:cstheme="minorHAnsi"/>
        </w:rPr>
      </w:pPr>
    </w:p>
    <w:p w14:paraId="377223F9" w14:textId="77777777" w:rsidR="00425B39" w:rsidRDefault="00425B39" w:rsidP="00506996">
      <w:pPr>
        <w:spacing w:line="240" w:lineRule="auto"/>
        <w:ind w:left="7314" w:firstLine="0"/>
        <w:rPr>
          <w:rFonts w:cstheme="minorHAnsi"/>
        </w:rPr>
      </w:pPr>
    </w:p>
    <w:p w14:paraId="34B1F97B" w14:textId="77777777" w:rsidR="009A6420" w:rsidRDefault="009A6420" w:rsidP="00506996">
      <w:pPr>
        <w:spacing w:line="240" w:lineRule="auto"/>
        <w:ind w:left="7314" w:firstLine="0"/>
        <w:rPr>
          <w:rFonts w:cstheme="minorHAnsi"/>
        </w:rPr>
      </w:pPr>
    </w:p>
    <w:p w14:paraId="256F12F9" w14:textId="77777777" w:rsidR="009A6420" w:rsidRDefault="009A6420" w:rsidP="00506996">
      <w:pPr>
        <w:spacing w:line="240" w:lineRule="auto"/>
        <w:ind w:left="7314" w:firstLine="0"/>
        <w:rPr>
          <w:rFonts w:cstheme="minorHAnsi"/>
        </w:rPr>
      </w:pPr>
    </w:p>
    <w:p w14:paraId="4106D98A" w14:textId="77777777" w:rsidR="009A6420" w:rsidRDefault="009A6420" w:rsidP="00506996">
      <w:pPr>
        <w:spacing w:line="240" w:lineRule="auto"/>
        <w:ind w:left="7314" w:firstLine="0"/>
        <w:rPr>
          <w:rFonts w:cstheme="minorHAnsi"/>
        </w:rPr>
      </w:pPr>
    </w:p>
    <w:p w14:paraId="752A80AD" w14:textId="77777777" w:rsidR="009A6420" w:rsidRDefault="009A6420" w:rsidP="00506996">
      <w:pPr>
        <w:spacing w:line="240" w:lineRule="auto"/>
        <w:ind w:left="7314" w:firstLine="0"/>
        <w:rPr>
          <w:rFonts w:cstheme="minorHAnsi"/>
        </w:rPr>
      </w:pPr>
    </w:p>
    <w:p w14:paraId="0315B2CD" w14:textId="698F3F09" w:rsidR="00506996" w:rsidRPr="00D93A8D" w:rsidRDefault="00506996" w:rsidP="00506996">
      <w:pPr>
        <w:spacing w:line="240" w:lineRule="auto"/>
        <w:ind w:left="7314" w:firstLine="0"/>
        <w:rPr>
          <w:rFonts w:cstheme="minorHAnsi"/>
        </w:rPr>
      </w:pPr>
      <w:r w:rsidRPr="00D93A8D">
        <w:rPr>
          <w:rFonts w:cstheme="minorHAnsi"/>
        </w:rPr>
        <w:t>Pirkimo sąlygų 4 priedas „Pasiūlymo forma“</w:t>
      </w:r>
      <w:bookmarkEnd w:id="30"/>
    </w:p>
    <w:bookmarkEnd w:id="31"/>
    <w:bookmarkEnd w:id="32"/>
    <w:bookmarkEnd w:id="33"/>
    <w:bookmarkEnd w:id="34"/>
    <w:bookmarkEnd w:id="35"/>
    <w:bookmarkEnd w:id="36"/>
    <w:p w14:paraId="59FA36C2" w14:textId="77777777" w:rsidR="00632EFC" w:rsidRPr="00D93A8D" w:rsidRDefault="00632EFC" w:rsidP="00632EFC">
      <w:pPr>
        <w:jc w:val="center"/>
        <w:rPr>
          <w:rFonts w:cstheme="minorHAnsi"/>
        </w:rPr>
      </w:pPr>
    </w:p>
    <w:p w14:paraId="6F139C39" w14:textId="77777777" w:rsidR="00632EFC" w:rsidRPr="00D93A8D" w:rsidRDefault="00632EFC" w:rsidP="00632EFC">
      <w:pPr>
        <w:jc w:val="center"/>
        <w:rPr>
          <w:rFonts w:cstheme="minorHAnsi"/>
        </w:rPr>
      </w:pPr>
      <w:r w:rsidRPr="00D93A8D">
        <w:rPr>
          <w:rFonts w:cstheme="minorHAnsi"/>
        </w:rPr>
        <w:t>Herbas arba prekių ženklas</w:t>
      </w:r>
    </w:p>
    <w:p w14:paraId="5E5D1830" w14:textId="77777777" w:rsidR="00632EFC" w:rsidRPr="00D93A8D" w:rsidRDefault="00632EFC" w:rsidP="00632EFC">
      <w:pPr>
        <w:jc w:val="center"/>
        <w:rPr>
          <w:rFonts w:cstheme="minorHAnsi"/>
        </w:rPr>
      </w:pPr>
      <w:r w:rsidRPr="00D93A8D">
        <w:rPr>
          <w:rFonts w:cstheme="minorHAnsi"/>
        </w:rPr>
        <w:t>(Tiekėjo pavadinimas)</w:t>
      </w:r>
    </w:p>
    <w:p w14:paraId="3475CF6A" w14:textId="77777777" w:rsidR="00632EFC" w:rsidRPr="00D93A8D" w:rsidRDefault="00632EFC" w:rsidP="00632EFC">
      <w:pPr>
        <w:jc w:val="center"/>
        <w:rPr>
          <w:rFonts w:cstheme="minorHAnsi"/>
        </w:rPr>
      </w:pPr>
      <w:r w:rsidRPr="00D93A8D">
        <w:rPr>
          <w:rFonts w:cstheme="minorHAnsi"/>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6A2F784" w14:textId="77777777" w:rsidR="00632EFC" w:rsidRPr="00D93A8D" w:rsidRDefault="00632EFC" w:rsidP="00632EFC">
      <w:pPr>
        <w:jc w:val="center"/>
        <w:rPr>
          <w:rFonts w:cstheme="minorHAnsi"/>
        </w:rPr>
      </w:pPr>
      <w:r w:rsidRPr="00D93A8D">
        <w:rPr>
          <w:rFonts w:cstheme="minorHAnsi"/>
        </w:rPr>
        <w:t>_________________________</w:t>
      </w:r>
    </w:p>
    <w:p w14:paraId="54FE4CE8" w14:textId="77777777" w:rsidR="00632EFC" w:rsidRPr="00D93A8D" w:rsidRDefault="00632EFC" w:rsidP="00632EFC">
      <w:pPr>
        <w:jc w:val="center"/>
        <w:rPr>
          <w:rFonts w:cstheme="minorHAnsi"/>
        </w:rPr>
      </w:pPr>
      <w:r w:rsidRPr="00D93A8D">
        <w:rPr>
          <w:rFonts w:cstheme="minorHAnsi"/>
        </w:rPr>
        <w:t>(Adresatas (perkančioji organizacija)</w:t>
      </w:r>
    </w:p>
    <w:p w14:paraId="3AD944D6" w14:textId="77777777" w:rsidR="00632EFC" w:rsidRPr="00D93A8D" w:rsidRDefault="00632EFC" w:rsidP="00632EFC">
      <w:pPr>
        <w:widowControl w:val="0"/>
        <w:shd w:val="clear" w:color="auto" w:fill="FFFFFF" w:themeFill="background1"/>
        <w:spacing w:line="240" w:lineRule="auto"/>
        <w:jc w:val="center"/>
        <w:rPr>
          <w:rFonts w:eastAsia="Times New Roman" w:cstheme="minorHAnsi"/>
          <w:b/>
          <w:bCs/>
          <w:u w:val="single"/>
          <w:lang w:eastAsia="en-US"/>
        </w:rPr>
      </w:pPr>
    </w:p>
    <w:p w14:paraId="3C329671" w14:textId="77777777" w:rsidR="00632EFC" w:rsidRPr="00D93A8D" w:rsidRDefault="00632EFC" w:rsidP="00632EFC">
      <w:pPr>
        <w:widowControl w:val="0"/>
        <w:shd w:val="clear" w:color="auto" w:fill="FFFFFF" w:themeFill="background1"/>
        <w:spacing w:line="240" w:lineRule="auto"/>
        <w:jc w:val="center"/>
        <w:rPr>
          <w:rFonts w:eastAsia="Times New Roman" w:cstheme="minorHAnsi"/>
          <w:lang w:eastAsia="en-US"/>
        </w:rPr>
      </w:pPr>
      <w:r w:rsidRPr="00D93A8D">
        <w:rPr>
          <w:rFonts w:eastAsia="Times New Roman" w:cstheme="minorHAnsi"/>
          <w:lang w:eastAsia="en-US"/>
        </w:rPr>
        <w:t>NESMULKINTOS MINKŠTOS BALDŲ (ATLIEKOS KODAS 20 03 07) DALIES SURINKIMO, TRANSPORTAVIMO IR SUTVARKYMO PASLAUGOS</w:t>
      </w:r>
    </w:p>
    <w:p w14:paraId="7BC23893" w14:textId="77777777" w:rsidR="00632EFC" w:rsidRPr="00D93A8D" w:rsidRDefault="00632EFC" w:rsidP="00632EFC">
      <w:pPr>
        <w:widowControl w:val="0"/>
        <w:shd w:val="clear" w:color="auto" w:fill="FFFFFF" w:themeFill="background1"/>
        <w:spacing w:line="240" w:lineRule="auto"/>
        <w:jc w:val="center"/>
        <w:rPr>
          <w:rFonts w:eastAsia="Times New Roman" w:cstheme="minorHAnsi"/>
          <w:lang w:eastAsia="en-US"/>
        </w:rPr>
      </w:pPr>
    </w:p>
    <w:p w14:paraId="65016333" w14:textId="77777777" w:rsidR="00632EFC" w:rsidRPr="00D93A8D" w:rsidRDefault="00632EFC" w:rsidP="00632EFC">
      <w:pPr>
        <w:widowControl w:val="0"/>
        <w:shd w:val="clear" w:color="auto" w:fill="FFFFFF" w:themeFill="background1"/>
        <w:spacing w:line="240" w:lineRule="auto"/>
        <w:jc w:val="center"/>
        <w:rPr>
          <w:rFonts w:eastAsia="Times New Roman" w:cstheme="minorHAnsi"/>
          <w:lang w:eastAsia="en-US"/>
        </w:rPr>
      </w:pPr>
      <w:r w:rsidRPr="00D93A8D">
        <w:rPr>
          <w:rFonts w:eastAsia="Times New Roman" w:cstheme="minorHAnsi"/>
          <w:lang w:eastAsia="en-US"/>
        </w:rPr>
        <w:t>____________________</w:t>
      </w:r>
    </w:p>
    <w:p w14:paraId="014788DA" w14:textId="77777777" w:rsidR="00632EFC" w:rsidRPr="00D93A8D" w:rsidRDefault="00632EFC" w:rsidP="00632EFC">
      <w:pPr>
        <w:widowControl w:val="0"/>
        <w:shd w:val="clear" w:color="auto" w:fill="FFFFFF" w:themeFill="background1"/>
        <w:spacing w:line="240" w:lineRule="auto"/>
        <w:jc w:val="center"/>
        <w:rPr>
          <w:rFonts w:eastAsia="Times New Roman" w:cstheme="minorHAnsi"/>
          <w:lang w:eastAsia="en-US"/>
        </w:rPr>
      </w:pPr>
      <w:r w:rsidRPr="00D93A8D">
        <w:rPr>
          <w:rFonts w:eastAsia="Times New Roman" w:cstheme="minorHAnsi"/>
          <w:lang w:eastAsia="en-US"/>
        </w:rPr>
        <w:t>(Data)</w:t>
      </w:r>
    </w:p>
    <w:p w14:paraId="3059C732" w14:textId="77777777" w:rsidR="00632EFC" w:rsidRPr="00D93A8D" w:rsidRDefault="00632EFC" w:rsidP="00632EFC">
      <w:pPr>
        <w:widowControl w:val="0"/>
        <w:shd w:val="clear" w:color="auto" w:fill="FFFFFF" w:themeFill="background1"/>
        <w:spacing w:line="240" w:lineRule="auto"/>
        <w:jc w:val="center"/>
        <w:rPr>
          <w:rFonts w:eastAsia="Times New Roman" w:cstheme="minorHAnsi"/>
          <w:lang w:eastAsia="en-US"/>
        </w:rPr>
      </w:pPr>
      <w:r w:rsidRPr="00D93A8D">
        <w:rPr>
          <w:rFonts w:eastAsia="Times New Roman" w:cstheme="minorHAnsi"/>
          <w:lang w:eastAsia="en-US"/>
        </w:rPr>
        <w:t>____________________</w:t>
      </w:r>
    </w:p>
    <w:p w14:paraId="7F3BA540" w14:textId="77777777" w:rsidR="00632EFC" w:rsidRPr="00D93A8D" w:rsidRDefault="00632EFC" w:rsidP="00632EFC">
      <w:pPr>
        <w:widowControl w:val="0"/>
        <w:shd w:val="clear" w:color="auto" w:fill="FFFFFF" w:themeFill="background1"/>
        <w:spacing w:line="240" w:lineRule="auto"/>
        <w:jc w:val="center"/>
        <w:rPr>
          <w:rFonts w:eastAsia="Times New Roman" w:cstheme="minorHAnsi"/>
          <w:lang w:eastAsia="en-US"/>
        </w:rPr>
      </w:pPr>
      <w:r w:rsidRPr="00D93A8D">
        <w:rPr>
          <w:rFonts w:eastAsia="Times New Roman" w:cstheme="minorHAnsi"/>
          <w:lang w:eastAsia="en-US"/>
        </w:rPr>
        <w:t>(Vieta)</w:t>
      </w:r>
    </w:p>
    <w:p w14:paraId="2E3F76A9" w14:textId="77777777" w:rsidR="00632EFC" w:rsidRPr="00D93A8D" w:rsidRDefault="00632EFC" w:rsidP="00632EFC">
      <w:pPr>
        <w:widowControl w:val="0"/>
        <w:shd w:val="clear" w:color="auto" w:fill="FFFFFF" w:themeFill="background1"/>
        <w:spacing w:line="240" w:lineRule="auto"/>
        <w:jc w:val="center"/>
        <w:rPr>
          <w:rFonts w:eastAsia="Times New Roman" w:cstheme="minorHAnsi"/>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8"/>
        <w:gridCol w:w="4564"/>
      </w:tblGrid>
      <w:tr w:rsidR="00632EFC" w:rsidRPr="00D93A8D" w14:paraId="2F7852A8" w14:textId="77777777" w:rsidTr="006D6F6A">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3B7EA90" w14:textId="77777777" w:rsidR="00632EFC" w:rsidRPr="00D93A8D" w:rsidRDefault="00632EFC" w:rsidP="002C5D08">
            <w:pPr>
              <w:widowControl w:val="0"/>
              <w:spacing w:line="240" w:lineRule="auto"/>
              <w:ind w:firstLine="0"/>
              <w:rPr>
                <w:rFonts w:eastAsia="Calibri" w:cstheme="minorHAnsi"/>
                <w:i/>
                <w:iCs/>
                <w:lang w:eastAsia="en-US"/>
              </w:rPr>
            </w:pPr>
            <w:r w:rsidRPr="00D93A8D">
              <w:rPr>
                <w:rFonts w:eastAsia="Calibri" w:cstheme="minorHAnsi"/>
                <w:lang w:eastAsia="en-US"/>
              </w:rPr>
              <w:t xml:space="preserve">Tiekėjo pavadinimas </w:t>
            </w:r>
            <w:r w:rsidRPr="00D93A8D">
              <w:rPr>
                <w:rFonts w:eastAsia="Calibri" w:cstheme="minorHAnsi"/>
                <w:i/>
                <w:iCs/>
                <w:lang w:eastAsia="en-US"/>
              </w:rPr>
              <w:t>/Jeigu dalyvauja ūkio subjektų grupė, surašomi visi dalyvių pavadinimai/</w:t>
            </w:r>
          </w:p>
        </w:tc>
        <w:tc>
          <w:tcPr>
            <w:tcW w:w="4564" w:type="dxa"/>
            <w:tcBorders>
              <w:top w:val="single" w:sz="4" w:space="0" w:color="auto"/>
              <w:left w:val="single" w:sz="4" w:space="0" w:color="auto"/>
              <w:bottom w:val="single" w:sz="4" w:space="0" w:color="auto"/>
              <w:right w:val="single" w:sz="4" w:space="0" w:color="auto"/>
            </w:tcBorders>
          </w:tcPr>
          <w:p w14:paraId="51AE86DB" w14:textId="77777777" w:rsidR="00632EFC" w:rsidRPr="00D93A8D" w:rsidRDefault="00632EFC" w:rsidP="006D6F6A">
            <w:pPr>
              <w:widowControl w:val="0"/>
              <w:spacing w:line="240" w:lineRule="auto"/>
              <w:rPr>
                <w:rFonts w:eastAsia="Calibri" w:cstheme="minorHAnsi"/>
                <w:lang w:eastAsia="en-US"/>
              </w:rPr>
            </w:pPr>
          </w:p>
        </w:tc>
      </w:tr>
      <w:tr w:rsidR="00632EFC" w:rsidRPr="00D93A8D" w14:paraId="179C7859" w14:textId="77777777" w:rsidTr="006D6F6A">
        <w:trPr>
          <w:trHeight w:val="227"/>
          <w:jc w:val="center"/>
        </w:trPr>
        <w:tc>
          <w:tcPr>
            <w:tcW w:w="5388" w:type="dxa"/>
            <w:shd w:val="clear" w:color="auto" w:fill="D9E2F3" w:themeFill="accent1" w:themeFillTint="33"/>
          </w:tcPr>
          <w:p w14:paraId="3607BB5E" w14:textId="77777777" w:rsidR="00632EFC" w:rsidRPr="00D93A8D" w:rsidRDefault="00632EFC" w:rsidP="002C5D08">
            <w:pPr>
              <w:widowControl w:val="0"/>
              <w:spacing w:line="240" w:lineRule="auto"/>
              <w:ind w:firstLine="0"/>
              <w:contextualSpacing/>
              <w:rPr>
                <w:rFonts w:eastAsia="Calibri" w:cstheme="minorHAnsi"/>
                <w:lang w:eastAsia="en-US"/>
              </w:rPr>
            </w:pPr>
            <w:r w:rsidRPr="00D93A8D">
              <w:rPr>
                <w:rFonts w:eastAsia="Calibri" w:cstheme="minorHAnsi"/>
                <w:lang w:eastAsia="en-US"/>
              </w:rPr>
              <w:t xml:space="preserve">Įmonės/įstaigos kodas </w:t>
            </w:r>
          </w:p>
        </w:tc>
        <w:tc>
          <w:tcPr>
            <w:tcW w:w="4564" w:type="dxa"/>
          </w:tcPr>
          <w:p w14:paraId="61ABD1CC" w14:textId="77777777" w:rsidR="00632EFC" w:rsidRPr="00D93A8D" w:rsidRDefault="00632EFC" w:rsidP="006D6F6A">
            <w:pPr>
              <w:widowControl w:val="0"/>
              <w:spacing w:line="240" w:lineRule="auto"/>
              <w:contextualSpacing/>
              <w:rPr>
                <w:rFonts w:eastAsia="Calibri" w:cstheme="minorHAnsi"/>
                <w:lang w:eastAsia="en-US"/>
              </w:rPr>
            </w:pPr>
          </w:p>
        </w:tc>
      </w:tr>
      <w:tr w:rsidR="00632EFC" w:rsidRPr="00D93A8D" w14:paraId="0BE9154F" w14:textId="77777777" w:rsidTr="006D6F6A">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8C19DC2" w14:textId="77777777" w:rsidR="00632EFC" w:rsidRPr="00D93A8D" w:rsidRDefault="00632EFC" w:rsidP="002C5D08">
            <w:pPr>
              <w:widowControl w:val="0"/>
              <w:spacing w:line="240" w:lineRule="auto"/>
              <w:ind w:firstLine="0"/>
              <w:rPr>
                <w:rFonts w:eastAsia="Calibri" w:cstheme="minorHAnsi"/>
                <w:lang w:eastAsia="en-US"/>
              </w:rPr>
            </w:pPr>
            <w:r w:rsidRPr="00D93A8D">
              <w:rPr>
                <w:rFonts w:eastAsia="Calibri" w:cstheme="minorHAnsi"/>
                <w:lang w:eastAsia="en-US"/>
              </w:rPr>
              <w:t>Tiekėjo adresas</w:t>
            </w:r>
            <w:r w:rsidRPr="00D93A8D">
              <w:rPr>
                <w:rFonts w:eastAsia="Calibri" w:cstheme="minorHAnsi"/>
                <w:i/>
                <w:iCs/>
                <w:lang w:eastAsia="en-US"/>
              </w:rPr>
              <w:t xml:space="preserve"> /Jeigu dalyvauja ūkio subjektų grupė, surašomi visi dalyvių adresai/</w:t>
            </w:r>
          </w:p>
        </w:tc>
        <w:tc>
          <w:tcPr>
            <w:tcW w:w="4564" w:type="dxa"/>
            <w:tcBorders>
              <w:top w:val="single" w:sz="4" w:space="0" w:color="auto"/>
              <w:left w:val="single" w:sz="4" w:space="0" w:color="auto"/>
              <w:bottom w:val="single" w:sz="4" w:space="0" w:color="auto"/>
              <w:right w:val="single" w:sz="4" w:space="0" w:color="auto"/>
            </w:tcBorders>
          </w:tcPr>
          <w:p w14:paraId="66CE1ADA" w14:textId="77777777" w:rsidR="00632EFC" w:rsidRPr="00D93A8D" w:rsidRDefault="00632EFC" w:rsidP="006D6F6A">
            <w:pPr>
              <w:widowControl w:val="0"/>
              <w:spacing w:line="240" w:lineRule="auto"/>
              <w:rPr>
                <w:rFonts w:eastAsia="Calibri" w:cstheme="minorHAnsi"/>
                <w:lang w:eastAsia="en-US"/>
              </w:rPr>
            </w:pPr>
          </w:p>
        </w:tc>
      </w:tr>
      <w:tr w:rsidR="00632EFC" w:rsidRPr="00D93A8D" w14:paraId="4F92A8B1" w14:textId="77777777" w:rsidTr="006D6F6A">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7E331B3" w14:textId="77777777" w:rsidR="00632EFC" w:rsidRPr="00D93A8D" w:rsidRDefault="00632EFC" w:rsidP="002C5D08">
            <w:pPr>
              <w:widowControl w:val="0"/>
              <w:spacing w:line="240" w:lineRule="auto"/>
              <w:ind w:firstLine="0"/>
              <w:rPr>
                <w:rFonts w:eastAsia="Calibri" w:cstheme="minorHAnsi"/>
                <w:lang w:eastAsia="en-US"/>
              </w:rPr>
            </w:pPr>
            <w:r w:rsidRPr="00D93A8D">
              <w:rPr>
                <w:rFonts w:eastAsia="Calibri" w:cstheme="minorHAnsi"/>
                <w:lang w:eastAsia="en-US"/>
              </w:rPr>
              <w:t>Asmens, pasirašiusio pasiūlymą saugiu elektroniniu parašu, vardas, pavardė, pareigos</w:t>
            </w:r>
          </w:p>
        </w:tc>
        <w:tc>
          <w:tcPr>
            <w:tcW w:w="4564" w:type="dxa"/>
            <w:tcBorders>
              <w:top w:val="single" w:sz="4" w:space="0" w:color="auto"/>
              <w:left w:val="single" w:sz="4" w:space="0" w:color="auto"/>
              <w:bottom w:val="single" w:sz="4" w:space="0" w:color="auto"/>
              <w:right w:val="single" w:sz="4" w:space="0" w:color="auto"/>
            </w:tcBorders>
          </w:tcPr>
          <w:p w14:paraId="31F643C5" w14:textId="77777777" w:rsidR="00632EFC" w:rsidRPr="00D93A8D" w:rsidRDefault="00632EFC" w:rsidP="006D6F6A">
            <w:pPr>
              <w:widowControl w:val="0"/>
              <w:spacing w:line="240" w:lineRule="auto"/>
              <w:rPr>
                <w:rFonts w:eastAsia="Calibri" w:cstheme="minorHAnsi"/>
                <w:lang w:eastAsia="en-US"/>
              </w:rPr>
            </w:pPr>
          </w:p>
        </w:tc>
      </w:tr>
      <w:tr w:rsidR="00632EFC" w:rsidRPr="00D93A8D" w14:paraId="5EB6B686" w14:textId="77777777" w:rsidTr="006D6F6A">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85E7D1F" w14:textId="77777777" w:rsidR="00632EFC" w:rsidRPr="00D93A8D" w:rsidRDefault="00632EFC" w:rsidP="002C5D08">
            <w:pPr>
              <w:widowControl w:val="0"/>
              <w:spacing w:line="240" w:lineRule="auto"/>
              <w:ind w:firstLine="0"/>
              <w:rPr>
                <w:rFonts w:eastAsia="Calibri" w:cstheme="minorHAnsi"/>
                <w:lang w:eastAsia="en-US"/>
              </w:rPr>
            </w:pPr>
            <w:r w:rsidRPr="00D93A8D">
              <w:rPr>
                <w:rFonts w:eastAsia="Calibri" w:cstheme="minorHAnsi"/>
                <w:lang w:eastAsia="en-US"/>
              </w:rPr>
              <w:t>Telefono numeris</w:t>
            </w:r>
          </w:p>
        </w:tc>
        <w:tc>
          <w:tcPr>
            <w:tcW w:w="4564" w:type="dxa"/>
            <w:tcBorders>
              <w:top w:val="single" w:sz="4" w:space="0" w:color="auto"/>
              <w:left w:val="single" w:sz="4" w:space="0" w:color="auto"/>
              <w:bottom w:val="single" w:sz="4" w:space="0" w:color="auto"/>
              <w:right w:val="single" w:sz="4" w:space="0" w:color="auto"/>
            </w:tcBorders>
          </w:tcPr>
          <w:p w14:paraId="6BF2DA89" w14:textId="77777777" w:rsidR="00632EFC" w:rsidRPr="00D93A8D" w:rsidRDefault="00632EFC" w:rsidP="006D6F6A">
            <w:pPr>
              <w:widowControl w:val="0"/>
              <w:spacing w:line="240" w:lineRule="auto"/>
              <w:rPr>
                <w:rFonts w:eastAsia="Calibri" w:cstheme="minorHAnsi"/>
                <w:lang w:eastAsia="en-US"/>
              </w:rPr>
            </w:pPr>
          </w:p>
        </w:tc>
      </w:tr>
      <w:tr w:rsidR="00632EFC" w:rsidRPr="00D93A8D" w14:paraId="3BD46607" w14:textId="77777777" w:rsidTr="006D6F6A">
        <w:trPr>
          <w:trHeight w:val="227"/>
          <w:jc w:val="center"/>
        </w:trPr>
        <w:tc>
          <w:tcPr>
            <w:tcW w:w="538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2851D28" w14:textId="77777777" w:rsidR="00632EFC" w:rsidRPr="00D93A8D" w:rsidRDefault="00632EFC" w:rsidP="002C5D08">
            <w:pPr>
              <w:widowControl w:val="0"/>
              <w:spacing w:line="240" w:lineRule="auto"/>
              <w:ind w:firstLine="0"/>
              <w:rPr>
                <w:rFonts w:eastAsia="Calibri" w:cstheme="minorHAnsi"/>
                <w:lang w:eastAsia="en-US"/>
              </w:rPr>
            </w:pPr>
            <w:r w:rsidRPr="00D93A8D">
              <w:rPr>
                <w:rFonts w:eastAsia="Calibri" w:cstheme="minorHAnsi"/>
                <w:lang w:eastAsia="en-US"/>
              </w:rPr>
              <w:t>El. pašto adresas</w:t>
            </w:r>
          </w:p>
        </w:tc>
        <w:tc>
          <w:tcPr>
            <w:tcW w:w="4564" w:type="dxa"/>
            <w:tcBorders>
              <w:top w:val="single" w:sz="4" w:space="0" w:color="auto"/>
              <w:left w:val="single" w:sz="4" w:space="0" w:color="auto"/>
              <w:bottom w:val="single" w:sz="4" w:space="0" w:color="auto"/>
              <w:right w:val="single" w:sz="4" w:space="0" w:color="auto"/>
            </w:tcBorders>
          </w:tcPr>
          <w:p w14:paraId="67BC3F47" w14:textId="77777777" w:rsidR="00632EFC" w:rsidRPr="00D93A8D" w:rsidRDefault="00632EFC" w:rsidP="006D6F6A">
            <w:pPr>
              <w:widowControl w:val="0"/>
              <w:spacing w:line="240" w:lineRule="auto"/>
              <w:rPr>
                <w:rFonts w:eastAsia="Calibri" w:cstheme="minorHAnsi"/>
                <w:lang w:eastAsia="en-US"/>
              </w:rPr>
            </w:pPr>
          </w:p>
        </w:tc>
      </w:tr>
      <w:tr w:rsidR="00632EFC" w:rsidRPr="00D93A8D" w14:paraId="7C14232F" w14:textId="77777777" w:rsidTr="006D6F6A">
        <w:trPr>
          <w:trHeight w:val="227"/>
          <w:jc w:val="center"/>
        </w:trPr>
        <w:tc>
          <w:tcPr>
            <w:tcW w:w="53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Pr>
          <w:p w14:paraId="5E5AEF36" w14:textId="77777777" w:rsidR="00632EFC" w:rsidRPr="00D93A8D" w:rsidRDefault="00632EFC" w:rsidP="00632EFC">
            <w:pPr>
              <w:widowControl w:val="0"/>
              <w:numPr>
                <w:ilvl w:val="0"/>
                <w:numId w:val="17"/>
              </w:numPr>
              <w:tabs>
                <w:tab w:val="left" w:pos="346"/>
              </w:tabs>
              <w:spacing w:line="240" w:lineRule="auto"/>
              <w:ind w:left="0" w:firstLine="0"/>
              <w:contextualSpacing/>
              <w:rPr>
                <w:rFonts w:eastAsia="Calibri" w:cstheme="minorHAnsi"/>
                <w:lang w:eastAsia="en-US"/>
              </w:rPr>
            </w:pPr>
            <w:r w:rsidRPr="00D93A8D">
              <w:rPr>
                <w:rFonts w:eastAsia="Times New Roman" w:cstheme="minorHAnsi"/>
                <w:b/>
                <w:bCs/>
                <w:lang w:eastAsia="en-GB"/>
              </w:rPr>
              <w:t>Tiekėjo/tiekėjų grupės narių</w:t>
            </w:r>
            <w:r w:rsidRPr="00D93A8D">
              <w:rPr>
                <w:rFonts w:eastAsia="Times New Roman" w:cstheme="minorHAnsi"/>
                <w:lang w:eastAsia="en-GB"/>
              </w:rPr>
              <w:t xml:space="preserve">, (2) </w:t>
            </w:r>
            <w:r w:rsidRPr="00D93A8D">
              <w:rPr>
                <w:rFonts w:eastAsia="Times New Roman" w:cstheme="minorHAnsi"/>
                <w:b/>
                <w:bCs/>
                <w:lang w:eastAsia="en-GB"/>
              </w:rPr>
              <w:t>ūkio subjektų, kurių pajėgumais (kvalifikacija) remiamasi</w:t>
            </w:r>
            <w:r w:rsidRPr="00D93A8D">
              <w:rPr>
                <w:rFonts w:eastAsia="Times New Roman" w:cstheme="minorHAnsi"/>
                <w:lang w:eastAsia="en-GB"/>
              </w:rPr>
              <w:t xml:space="preserve">: kolegialaus priežiūros organo </w:t>
            </w:r>
            <w:r w:rsidRPr="00D93A8D">
              <w:rPr>
                <w:rFonts w:eastAsia="Times New Roman" w:cstheme="minorHAnsi"/>
                <w:b/>
                <w:bCs/>
                <w:lang w:eastAsia="en-GB"/>
              </w:rPr>
              <w:t>(Stebėtojų tarybos)</w:t>
            </w:r>
            <w:r w:rsidRPr="00D93A8D">
              <w:rPr>
                <w:rFonts w:eastAsia="Times New Roman" w:cstheme="minorHAnsi"/>
                <w:lang w:eastAsia="en-GB"/>
              </w:rPr>
              <w:t xml:space="preserve"> ir (ar) kolegialaus valdymo organo </w:t>
            </w:r>
            <w:r w:rsidRPr="00D93A8D">
              <w:rPr>
                <w:rFonts w:eastAsia="Times New Roman" w:cstheme="minorHAnsi"/>
                <w:b/>
                <w:bCs/>
                <w:lang w:eastAsia="en-GB"/>
              </w:rPr>
              <w:t>(Valdybos) narių sąrašas</w:t>
            </w:r>
            <w:r w:rsidRPr="00D93A8D">
              <w:rPr>
                <w:rFonts w:eastAsia="Times New Roman" w:cstheme="minorHAnsi"/>
                <w:lang w:eastAsia="en-GB"/>
              </w:rPr>
              <w:t xml:space="preserve"> (</w:t>
            </w:r>
            <w:r w:rsidRPr="00D93A8D">
              <w:rPr>
                <w:rFonts w:eastAsia="Times New Roman" w:cstheme="minorHAnsi"/>
                <w:i/>
                <w:iCs/>
                <w:lang w:eastAsia="en-GB"/>
              </w:rPr>
              <w:t>jei sudaryta</w:t>
            </w:r>
            <w:r w:rsidRPr="00D93A8D">
              <w:rPr>
                <w:rFonts w:eastAsia="Times New Roman" w:cstheme="minorHAnsi"/>
                <w:lang w:eastAsia="en-GB"/>
              </w:rPr>
              <w:t xml:space="preserve">) ir (ar) </w:t>
            </w:r>
            <w:r w:rsidRPr="00D93A8D">
              <w:rPr>
                <w:rFonts w:eastAsia="Times New Roman" w:cstheme="minorHAnsi"/>
                <w:b/>
                <w:bCs/>
                <w:lang w:eastAsia="en-GB"/>
              </w:rPr>
              <w:t>asmuo</w:t>
            </w:r>
            <w:r w:rsidRPr="00D93A8D">
              <w:rPr>
                <w:rFonts w:eastAsia="Times New Roman" w:cstheme="minorHAnsi"/>
                <w:lang w:eastAsia="en-GB"/>
              </w:rPr>
              <w:t>, turintis teisę atstovauti tiekėjui ar jį kontroliuoti, jo vardu priimti sprendimą, sudaryti sandorį (</w:t>
            </w:r>
            <w:r w:rsidRPr="00D93A8D">
              <w:rPr>
                <w:rFonts w:eastAsia="Times New Roman" w:cstheme="minorHAnsi"/>
                <w:i/>
                <w:iCs/>
                <w:lang w:eastAsia="en-GB"/>
              </w:rPr>
              <w:t>taikoma, kai pirkimo dokumentuose nustatyti pašalinimo pagrindai</w:t>
            </w:r>
            <w:r w:rsidRPr="00D93A8D">
              <w:rPr>
                <w:rFonts w:eastAsia="Times New Roman" w:cstheme="minorHAnsi"/>
                <w:lang w:eastAsia="en-GB"/>
              </w:rPr>
              <w:t>)</w:t>
            </w:r>
          </w:p>
        </w:tc>
        <w:tc>
          <w:tcPr>
            <w:tcW w:w="456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97CE32" w14:textId="77777777" w:rsidR="00632EFC" w:rsidRPr="00D93A8D" w:rsidRDefault="00632EFC" w:rsidP="002C5D08">
            <w:pPr>
              <w:widowControl w:val="0"/>
              <w:spacing w:line="240" w:lineRule="auto"/>
              <w:ind w:firstLine="0"/>
              <w:rPr>
                <w:rFonts w:eastAsia="Times New Roman" w:cstheme="minorHAnsi"/>
                <w:i/>
                <w:iCs/>
                <w:lang w:eastAsia="en-GB"/>
              </w:rPr>
            </w:pPr>
            <w:r w:rsidRPr="00D93A8D">
              <w:rPr>
                <w:rFonts w:eastAsia="Times New Roman" w:cstheme="minorHAnsi"/>
                <w:i/>
                <w:iCs/>
                <w:lang w:eastAsia="en-GB"/>
              </w:rPr>
              <w:t xml:space="preserve">(Nurodomi nariai/asmenys, jeigu tokie yra; Jeigu tokių narių/asmenų nėra, </w:t>
            </w:r>
            <w:r w:rsidRPr="00D93A8D">
              <w:rPr>
                <w:rFonts w:eastAsia="Times New Roman" w:cstheme="minorHAnsi"/>
                <w:b/>
                <w:bCs/>
                <w:i/>
                <w:iCs/>
                <w:color w:val="EE0000"/>
                <w:lang w:eastAsia="en-GB"/>
              </w:rPr>
              <w:t xml:space="preserve">aiškiai </w:t>
            </w:r>
            <w:r w:rsidRPr="00D93A8D">
              <w:rPr>
                <w:rFonts w:eastAsia="Times New Roman" w:cstheme="minorHAnsi"/>
                <w:b/>
                <w:bCs/>
                <w:i/>
                <w:iCs/>
                <w:color w:val="EE0000"/>
                <w:u w:val="single"/>
                <w:lang w:eastAsia="en-GB"/>
              </w:rPr>
              <w:t>žodžiais nurodyti</w:t>
            </w:r>
            <w:r w:rsidRPr="00D93A8D">
              <w:rPr>
                <w:rFonts w:eastAsia="Times New Roman" w:cstheme="minorHAnsi"/>
                <w:b/>
                <w:bCs/>
                <w:i/>
                <w:iCs/>
                <w:color w:val="EE0000"/>
                <w:lang w:eastAsia="en-GB"/>
              </w:rPr>
              <w:t>, kad tokių asmenų nėra</w:t>
            </w:r>
            <w:r w:rsidRPr="00D93A8D">
              <w:rPr>
                <w:rFonts w:eastAsia="Times New Roman" w:cstheme="minorHAnsi"/>
                <w:i/>
                <w:iCs/>
                <w:lang w:eastAsia="en-GB"/>
              </w:rPr>
              <w:t>:</w:t>
            </w:r>
          </w:p>
          <w:p w14:paraId="17CE3D5E" w14:textId="77777777" w:rsidR="00632EFC" w:rsidRPr="00D93A8D" w:rsidRDefault="00632EFC" w:rsidP="002C5D08">
            <w:pPr>
              <w:widowControl w:val="0"/>
              <w:spacing w:line="240" w:lineRule="auto"/>
              <w:ind w:firstLine="0"/>
              <w:rPr>
                <w:rFonts w:eastAsia="Times New Roman" w:cstheme="minorHAnsi"/>
                <w:i/>
                <w:iCs/>
                <w:lang w:eastAsia="en-GB"/>
              </w:rPr>
            </w:pPr>
            <w:r w:rsidRPr="00D93A8D">
              <w:rPr>
                <w:rFonts w:eastAsia="Times New Roman" w:cstheme="minorHAnsi"/>
                <w:i/>
                <w:iCs/>
                <w:lang w:eastAsia="en-GB"/>
              </w:rPr>
              <w:t>- dėl tiekėjo/tiekėjų grupės narių:......</w:t>
            </w:r>
          </w:p>
          <w:p w14:paraId="5E14F386" w14:textId="77777777" w:rsidR="00632EFC" w:rsidRPr="00D93A8D" w:rsidRDefault="00632EFC" w:rsidP="006D6F6A">
            <w:pPr>
              <w:widowControl w:val="0"/>
              <w:spacing w:line="240" w:lineRule="auto"/>
              <w:rPr>
                <w:rFonts w:eastAsia="Times New Roman" w:cstheme="minorHAnsi"/>
                <w:i/>
                <w:iCs/>
                <w:lang w:eastAsia="en-GB"/>
              </w:rPr>
            </w:pPr>
          </w:p>
          <w:p w14:paraId="64CF343E" w14:textId="77777777" w:rsidR="00632EFC" w:rsidRPr="00D93A8D" w:rsidRDefault="00632EFC" w:rsidP="002C5D08">
            <w:pPr>
              <w:widowControl w:val="0"/>
              <w:spacing w:line="240" w:lineRule="auto"/>
              <w:ind w:firstLine="0"/>
              <w:rPr>
                <w:rFonts w:eastAsia="Times New Roman" w:cstheme="minorHAnsi"/>
                <w:i/>
                <w:iCs/>
                <w:lang w:eastAsia="en-GB"/>
              </w:rPr>
            </w:pPr>
            <w:r w:rsidRPr="00D93A8D">
              <w:rPr>
                <w:rFonts w:eastAsia="Times New Roman" w:cstheme="minorHAnsi"/>
                <w:i/>
                <w:iCs/>
                <w:lang w:eastAsia="en-GB"/>
              </w:rPr>
              <w:t>- dėl ūkio subjektų, kurių pajėgumais (kvalifikacija) remiamasi (jeigu pasitelkiami)):.......</w:t>
            </w:r>
          </w:p>
        </w:tc>
      </w:tr>
    </w:tbl>
    <w:p w14:paraId="2B96BB29" w14:textId="77777777" w:rsidR="00632EFC" w:rsidRPr="00D93A8D" w:rsidRDefault="00632EFC" w:rsidP="00632EFC">
      <w:pPr>
        <w:widowControl w:val="0"/>
        <w:shd w:val="clear" w:color="auto" w:fill="FFFFFF" w:themeFill="background1"/>
        <w:spacing w:line="240" w:lineRule="auto"/>
        <w:rPr>
          <w:rFonts w:eastAsia="Times New Roman" w:cstheme="minorHAnsi"/>
          <w:lang w:eastAsia="en-US"/>
        </w:rPr>
      </w:pPr>
    </w:p>
    <w:p w14:paraId="5096DBC0" w14:textId="77777777" w:rsidR="00632EFC" w:rsidRPr="00D93A8D" w:rsidRDefault="00632EFC" w:rsidP="00632EFC">
      <w:pPr>
        <w:widowControl w:val="0"/>
        <w:numPr>
          <w:ilvl w:val="0"/>
          <w:numId w:val="18"/>
        </w:numPr>
        <w:tabs>
          <w:tab w:val="left" w:pos="851"/>
        </w:tabs>
        <w:spacing w:line="259" w:lineRule="auto"/>
        <w:ind w:left="0" w:firstLine="567"/>
        <w:rPr>
          <w:rFonts w:eastAsia="Calibri" w:cstheme="minorHAnsi"/>
          <w:lang w:eastAsia="en-US"/>
        </w:rPr>
      </w:pPr>
      <w:r w:rsidRPr="00D93A8D">
        <w:rPr>
          <w:rFonts w:eastAsia="Calibri" w:cstheme="minorHAnsi"/>
          <w:lang w:eastAsia="en-US"/>
        </w:rPr>
        <w:t>Šiuo pasiūlymu pažymime, kad sutinkame su visomis pirkimo sąlygomis, nustatytomis:</w:t>
      </w:r>
    </w:p>
    <w:p w14:paraId="46793602" w14:textId="46A52D9A" w:rsidR="00632EFC" w:rsidRPr="00D93A8D" w:rsidRDefault="00380F56" w:rsidP="00632EFC">
      <w:pPr>
        <w:widowControl w:val="0"/>
        <w:numPr>
          <w:ilvl w:val="1"/>
          <w:numId w:val="18"/>
        </w:numPr>
        <w:tabs>
          <w:tab w:val="left" w:pos="1560"/>
        </w:tabs>
        <w:spacing w:line="240" w:lineRule="auto"/>
        <w:ind w:left="0" w:firstLine="1134"/>
        <w:rPr>
          <w:rFonts w:eastAsia="Times New Roman" w:cstheme="minorHAnsi"/>
          <w:lang w:eastAsia="en-US"/>
        </w:rPr>
      </w:pPr>
      <w:r>
        <w:rPr>
          <w:rFonts w:eastAsia="Times New Roman" w:cstheme="minorHAnsi"/>
          <w:lang w:eastAsia="en-US"/>
        </w:rPr>
        <w:t>Skelbiamos apklausos</w:t>
      </w:r>
      <w:r w:rsidR="00632EFC" w:rsidRPr="00D93A8D">
        <w:rPr>
          <w:rFonts w:eastAsia="Times New Roman" w:cstheme="minorHAnsi"/>
          <w:lang w:eastAsia="en-US"/>
        </w:rPr>
        <w:t xml:space="preserve"> skelbime, paskelbtame (pirkimo numeris –_______) ir CVP IS;</w:t>
      </w:r>
    </w:p>
    <w:p w14:paraId="3319BBBA" w14:textId="77777777" w:rsidR="00632EFC" w:rsidRPr="00D93A8D" w:rsidRDefault="00632EFC" w:rsidP="00632EFC">
      <w:pPr>
        <w:widowControl w:val="0"/>
        <w:numPr>
          <w:ilvl w:val="1"/>
          <w:numId w:val="18"/>
        </w:numPr>
        <w:tabs>
          <w:tab w:val="left" w:pos="1560"/>
        </w:tabs>
        <w:spacing w:line="240" w:lineRule="auto"/>
        <w:ind w:left="0" w:firstLine="1134"/>
        <w:rPr>
          <w:rFonts w:eastAsia="Times New Roman" w:cstheme="minorHAnsi"/>
          <w:lang w:eastAsia="en-US"/>
        </w:rPr>
      </w:pPr>
      <w:r w:rsidRPr="00D93A8D">
        <w:rPr>
          <w:rFonts w:eastAsia="Times New Roman" w:cstheme="minorHAnsi"/>
          <w:lang w:eastAsia="en-US"/>
        </w:rPr>
        <w:t>kituose pirkimo dokumentuose (jų paaiškinimuose, papildymuose ).</w:t>
      </w:r>
    </w:p>
    <w:p w14:paraId="7D438F9B" w14:textId="77777777" w:rsidR="00632EFC" w:rsidRPr="00D93A8D" w:rsidRDefault="00632EFC" w:rsidP="00632EFC">
      <w:pPr>
        <w:widowControl w:val="0"/>
        <w:numPr>
          <w:ilvl w:val="0"/>
          <w:numId w:val="18"/>
        </w:numPr>
        <w:tabs>
          <w:tab w:val="left" w:pos="851"/>
        </w:tabs>
        <w:spacing w:line="259" w:lineRule="auto"/>
        <w:ind w:left="0" w:firstLine="567"/>
        <w:contextualSpacing/>
        <w:rPr>
          <w:rFonts w:eastAsia="Calibri" w:cstheme="minorHAnsi"/>
          <w:lang w:eastAsia="en-US"/>
        </w:rPr>
      </w:pPr>
      <w:r w:rsidRPr="00D93A8D">
        <w:rPr>
          <w:rFonts w:eastAsia="Calibri" w:cstheme="minorHAnsi"/>
          <w:lang w:eastAsia="en-US"/>
        </w:rPr>
        <w:t>Pasiūlymas galioja iki termino, nustatyto pirkimo dokumentuose.</w:t>
      </w:r>
    </w:p>
    <w:p w14:paraId="23E920A0" w14:textId="77777777" w:rsidR="00632EFC" w:rsidRPr="00D93A8D" w:rsidRDefault="00632EFC" w:rsidP="00632EFC">
      <w:pPr>
        <w:tabs>
          <w:tab w:val="left" w:pos="851"/>
        </w:tabs>
        <w:spacing w:line="240" w:lineRule="auto"/>
        <w:ind w:firstLine="567"/>
        <w:rPr>
          <w:rFonts w:eastAsia="Times New Roman" w:cstheme="minorHAnsi"/>
          <w:lang w:eastAsia="en-US"/>
        </w:rPr>
      </w:pPr>
    </w:p>
    <w:p w14:paraId="41956295" w14:textId="77777777" w:rsidR="00632EFC" w:rsidRPr="00D93A8D" w:rsidRDefault="00632EFC" w:rsidP="00632EFC">
      <w:pPr>
        <w:widowControl w:val="0"/>
        <w:shd w:val="clear" w:color="auto" w:fill="FFFFFF" w:themeFill="background1"/>
        <w:spacing w:line="240" w:lineRule="auto"/>
        <w:rPr>
          <w:rFonts w:eastAsia="Times New Roman" w:cstheme="minorHAnsi"/>
          <w:lang w:eastAsia="en-US"/>
        </w:rPr>
      </w:pPr>
      <w:r w:rsidRPr="00D93A8D">
        <w:rPr>
          <w:rFonts w:eastAsia="Times New Roman" w:cstheme="minorHAnsi"/>
          <w:lang w:eastAsia="en-US"/>
        </w:rPr>
        <w:t>Siūlomų paslaugų kainą sudaro:</w:t>
      </w:r>
    </w:p>
    <w:p w14:paraId="1AF3BA69" w14:textId="77777777" w:rsidR="00632EFC" w:rsidRPr="00D93A8D" w:rsidRDefault="00632EFC" w:rsidP="00632EFC">
      <w:pPr>
        <w:widowControl w:val="0"/>
        <w:shd w:val="clear" w:color="auto" w:fill="FFFFFF" w:themeFill="background1"/>
        <w:spacing w:line="240" w:lineRule="auto"/>
        <w:rPr>
          <w:rFonts w:eastAsia="Times New Roman" w:cstheme="minorHAnsi"/>
          <w:lang w:eastAsia="en-US"/>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395"/>
        <w:gridCol w:w="1890"/>
        <w:gridCol w:w="1983"/>
        <w:gridCol w:w="2075"/>
      </w:tblGrid>
      <w:tr w:rsidR="00632EFC" w:rsidRPr="00D93A8D" w14:paraId="2E2F4F55" w14:textId="77777777" w:rsidTr="00201695">
        <w:trPr>
          <w:trHeight w:val="300"/>
        </w:trPr>
        <w:tc>
          <w:tcPr>
            <w:tcW w:w="439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342FE2D" w14:textId="77777777" w:rsidR="00632EFC" w:rsidRPr="00D93A8D" w:rsidRDefault="00632EFC" w:rsidP="00A55078">
            <w:pPr>
              <w:spacing w:line="240" w:lineRule="auto"/>
              <w:jc w:val="center"/>
              <w:rPr>
                <w:rFonts w:eastAsia="Times New Roman" w:cstheme="minorHAnsi"/>
                <w:color w:val="000000" w:themeColor="text1"/>
              </w:rPr>
            </w:pPr>
            <w:r w:rsidRPr="00D93A8D">
              <w:rPr>
                <w:rFonts w:eastAsia="Times New Roman" w:cstheme="minorHAnsi"/>
                <w:color w:val="000000" w:themeColor="text1"/>
              </w:rPr>
              <w:t>Paslaugų pavadinimas</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0C1DC863" w14:textId="77777777" w:rsidR="00632EFC" w:rsidRPr="00D93A8D" w:rsidRDefault="00632EFC" w:rsidP="00CA1C10">
            <w:pPr>
              <w:tabs>
                <w:tab w:val="left" w:pos="200"/>
              </w:tabs>
              <w:spacing w:line="240" w:lineRule="auto"/>
              <w:ind w:right="-108" w:firstLine="0"/>
              <w:jc w:val="center"/>
              <w:rPr>
                <w:rFonts w:eastAsia="Times New Roman" w:cstheme="minorHAnsi"/>
                <w:color w:val="000000" w:themeColor="text1"/>
              </w:rPr>
            </w:pPr>
            <w:r w:rsidRPr="00D93A8D">
              <w:rPr>
                <w:rFonts w:eastAsia="Times New Roman" w:cstheme="minorHAnsi"/>
                <w:color w:val="000000" w:themeColor="text1"/>
              </w:rPr>
              <w:t>1 t kaina,</w:t>
            </w:r>
          </w:p>
          <w:p w14:paraId="6D9D2EBE" w14:textId="77777777" w:rsidR="00632EFC" w:rsidRPr="00D93A8D" w:rsidRDefault="00632EFC" w:rsidP="00CA1C10">
            <w:pPr>
              <w:tabs>
                <w:tab w:val="left" w:pos="200"/>
              </w:tabs>
              <w:spacing w:line="240" w:lineRule="auto"/>
              <w:ind w:right="-108" w:firstLine="0"/>
              <w:jc w:val="center"/>
              <w:rPr>
                <w:rFonts w:eastAsia="Times New Roman" w:cstheme="minorHAnsi"/>
                <w:color w:val="000000" w:themeColor="text1"/>
              </w:rPr>
            </w:pPr>
            <w:r w:rsidRPr="00D93A8D">
              <w:rPr>
                <w:rFonts w:eastAsia="Times New Roman" w:cstheme="minorHAnsi"/>
                <w:b/>
                <w:bCs/>
                <w:color w:val="000000" w:themeColor="text1"/>
              </w:rPr>
              <w:t xml:space="preserve">Eur </w:t>
            </w:r>
            <w:r w:rsidRPr="00D93A8D">
              <w:rPr>
                <w:rFonts w:eastAsia="Times New Roman" w:cstheme="minorHAnsi"/>
                <w:color w:val="000000" w:themeColor="text1"/>
              </w:rPr>
              <w:t>(be PVM)</w:t>
            </w:r>
          </w:p>
        </w:tc>
        <w:tc>
          <w:tcPr>
            <w:tcW w:w="1983"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2171261" w14:textId="77777777" w:rsidR="00632EFC" w:rsidRPr="00D93A8D" w:rsidRDefault="00632EFC" w:rsidP="00CA1C10">
            <w:pPr>
              <w:spacing w:line="240" w:lineRule="auto"/>
              <w:ind w:firstLine="0"/>
              <w:jc w:val="center"/>
              <w:rPr>
                <w:rFonts w:eastAsia="Times New Roman" w:cstheme="minorHAnsi"/>
                <w:color w:val="000000" w:themeColor="text1"/>
              </w:rPr>
            </w:pPr>
            <w:r w:rsidRPr="00D93A8D">
              <w:rPr>
                <w:rFonts w:eastAsia="Times New Roman" w:cstheme="minorHAnsi"/>
                <w:color w:val="000000" w:themeColor="text1"/>
              </w:rPr>
              <w:t>Preliminarus atliekų kiekis, t</w:t>
            </w:r>
          </w:p>
          <w:p w14:paraId="0A28E7B0" w14:textId="77777777" w:rsidR="00632EFC" w:rsidRPr="00D93A8D" w:rsidRDefault="00632EFC" w:rsidP="00CA1C10">
            <w:pPr>
              <w:spacing w:line="240" w:lineRule="auto"/>
              <w:ind w:right="-108" w:firstLine="0"/>
              <w:jc w:val="center"/>
              <w:rPr>
                <w:rFonts w:eastAsia="Times New Roman" w:cstheme="minorHAnsi"/>
                <w:color w:val="000000" w:themeColor="text1"/>
              </w:rPr>
            </w:pPr>
            <w:r w:rsidRPr="00D93A8D">
              <w:rPr>
                <w:rFonts w:eastAsia="Times New Roman" w:cstheme="minorHAnsi"/>
                <w:b/>
                <w:bCs/>
                <w:color w:val="000000" w:themeColor="text1"/>
              </w:rPr>
              <w:t>per 12 mėn.</w:t>
            </w:r>
          </w:p>
        </w:tc>
        <w:tc>
          <w:tcPr>
            <w:tcW w:w="207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E4CF33F" w14:textId="77777777" w:rsidR="00632EFC" w:rsidRPr="00D93A8D" w:rsidRDefault="00632EFC" w:rsidP="00CA1C10">
            <w:pPr>
              <w:spacing w:line="240" w:lineRule="auto"/>
              <w:ind w:right="-108" w:firstLine="0"/>
              <w:jc w:val="center"/>
              <w:rPr>
                <w:rFonts w:eastAsia="Times New Roman" w:cstheme="minorHAnsi"/>
                <w:color w:val="000000" w:themeColor="text1"/>
              </w:rPr>
            </w:pPr>
            <w:r w:rsidRPr="00D93A8D">
              <w:rPr>
                <w:rFonts w:eastAsia="Times New Roman" w:cstheme="minorHAnsi"/>
                <w:color w:val="000000" w:themeColor="text1"/>
              </w:rPr>
              <w:t>Iš viso,</w:t>
            </w:r>
          </w:p>
          <w:p w14:paraId="491CAD73" w14:textId="77777777" w:rsidR="00632EFC" w:rsidRPr="00D93A8D" w:rsidRDefault="00632EFC" w:rsidP="00CA1C10">
            <w:pPr>
              <w:spacing w:line="240" w:lineRule="auto"/>
              <w:ind w:right="-108" w:firstLine="0"/>
              <w:jc w:val="center"/>
              <w:rPr>
                <w:rFonts w:eastAsia="Times New Roman" w:cstheme="minorHAnsi"/>
                <w:color w:val="000000" w:themeColor="text1"/>
              </w:rPr>
            </w:pPr>
            <w:r w:rsidRPr="00D93A8D">
              <w:rPr>
                <w:rFonts w:eastAsia="Times New Roman" w:cstheme="minorHAnsi"/>
                <w:b/>
                <w:bCs/>
                <w:color w:val="000000" w:themeColor="text1"/>
              </w:rPr>
              <w:t>Eur</w:t>
            </w:r>
            <w:r w:rsidRPr="00D93A8D">
              <w:rPr>
                <w:rFonts w:eastAsia="Times New Roman" w:cstheme="minorHAnsi"/>
                <w:color w:val="000000" w:themeColor="text1"/>
              </w:rPr>
              <w:t xml:space="preserve"> (be PVM)</w:t>
            </w:r>
          </w:p>
          <w:p w14:paraId="6C36EE64" w14:textId="77777777" w:rsidR="00632EFC" w:rsidRPr="00D93A8D" w:rsidRDefault="00632EFC" w:rsidP="00CA1C10">
            <w:pPr>
              <w:spacing w:line="240" w:lineRule="auto"/>
              <w:ind w:right="-108" w:firstLine="0"/>
              <w:jc w:val="center"/>
              <w:rPr>
                <w:rFonts w:eastAsia="Times New Roman" w:cstheme="minorHAnsi"/>
                <w:color w:val="000000" w:themeColor="text1"/>
              </w:rPr>
            </w:pPr>
            <w:r w:rsidRPr="00D93A8D">
              <w:rPr>
                <w:rFonts w:eastAsia="Times New Roman" w:cstheme="minorHAnsi"/>
                <w:color w:val="000000" w:themeColor="text1"/>
              </w:rPr>
              <w:t>(2x3 stulpelis)</w:t>
            </w:r>
          </w:p>
          <w:p w14:paraId="12645576" w14:textId="77777777" w:rsidR="00632EFC" w:rsidRPr="00D93A8D" w:rsidRDefault="00632EFC" w:rsidP="00CA1C10">
            <w:pPr>
              <w:spacing w:line="240" w:lineRule="auto"/>
              <w:ind w:right="-108" w:firstLine="0"/>
              <w:jc w:val="center"/>
              <w:rPr>
                <w:rFonts w:eastAsia="Times New Roman" w:cstheme="minorHAnsi"/>
                <w:color w:val="000000" w:themeColor="text1"/>
              </w:rPr>
            </w:pPr>
            <w:r w:rsidRPr="00D93A8D">
              <w:rPr>
                <w:rFonts w:eastAsia="Times New Roman" w:cstheme="minorHAnsi"/>
                <w:b/>
                <w:bCs/>
                <w:color w:val="000000" w:themeColor="text1"/>
              </w:rPr>
              <w:t>per 12 mėn.</w:t>
            </w:r>
          </w:p>
        </w:tc>
      </w:tr>
      <w:tr w:rsidR="00632EFC" w:rsidRPr="00D93A8D" w14:paraId="324BBE81" w14:textId="77777777" w:rsidTr="00201695">
        <w:trPr>
          <w:trHeight w:val="300"/>
        </w:trPr>
        <w:tc>
          <w:tcPr>
            <w:tcW w:w="4395" w:type="dxa"/>
            <w:tcBorders>
              <w:top w:val="single" w:sz="4" w:space="0" w:color="auto"/>
              <w:left w:val="single" w:sz="4" w:space="0" w:color="auto"/>
              <w:bottom w:val="single" w:sz="4" w:space="0" w:color="auto"/>
              <w:right w:val="single" w:sz="4" w:space="0" w:color="auto"/>
            </w:tcBorders>
            <w:tcMar>
              <w:left w:w="105" w:type="dxa"/>
              <w:right w:w="105" w:type="dxa"/>
            </w:tcMar>
          </w:tcPr>
          <w:p w14:paraId="680343F2" w14:textId="77777777" w:rsidR="00632EFC" w:rsidRPr="00D93A8D" w:rsidRDefault="00632EFC" w:rsidP="00C633B9">
            <w:pPr>
              <w:spacing w:line="240" w:lineRule="auto"/>
              <w:ind w:firstLine="0"/>
              <w:jc w:val="center"/>
              <w:rPr>
                <w:rFonts w:eastAsia="Times New Roman" w:cstheme="minorHAnsi"/>
                <w:color w:val="000000" w:themeColor="text1"/>
              </w:rPr>
            </w:pPr>
            <w:r w:rsidRPr="00D93A8D">
              <w:rPr>
                <w:rFonts w:eastAsia="Times New Roman" w:cstheme="minorHAnsi"/>
                <w:color w:val="000000" w:themeColor="text1"/>
              </w:rPr>
              <w:t>1</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tcPr>
          <w:p w14:paraId="60529379" w14:textId="77777777" w:rsidR="00632EFC" w:rsidRPr="00D93A8D" w:rsidRDefault="00632EFC" w:rsidP="00C633B9">
            <w:pPr>
              <w:tabs>
                <w:tab w:val="left" w:pos="200"/>
              </w:tabs>
              <w:spacing w:line="240" w:lineRule="auto"/>
              <w:ind w:firstLine="0"/>
              <w:jc w:val="center"/>
              <w:rPr>
                <w:rFonts w:eastAsia="Times New Roman" w:cstheme="minorHAnsi"/>
                <w:color w:val="000000" w:themeColor="text1"/>
              </w:rPr>
            </w:pPr>
            <w:r w:rsidRPr="00D93A8D">
              <w:rPr>
                <w:rFonts w:eastAsia="Times New Roman" w:cstheme="minorHAnsi"/>
                <w:color w:val="000000" w:themeColor="text1"/>
              </w:rPr>
              <w:t>2</w:t>
            </w:r>
          </w:p>
        </w:tc>
        <w:tc>
          <w:tcPr>
            <w:tcW w:w="1983" w:type="dxa"/>
            <w:tcBorders>
              <w:top w:val="single" w:sz="4" w:space="0" w:color="auto"/>
              <w:left w:val="single" w:sz="4" w:space="0" w:color="auto"/>
              <w:bottom w:val="single" w:sz="4" w:space="0" w:color="auto"/>
              <w:right w:val="single" w:sz="4" w:space="0" w:color="auto"/>
            </w:tcBorders>
            <w:tcMar>
              <w:left w:w="105" w:type="dxa"/>
              <w:right w:w="105" w:type="dxa"/>
            </w:tcMar>
          </w:tcPr>
          <w:p w14:paraId="5AF06CC3" w14:textId="77777777" w:rsidR="00632EFC" w:rsidRPr="00D93A8D" w:rsidRDefault="00632EFC" w:rsidP="00C633B9">
            <w:pPr>
              <w:spacing w:line="240" w:lineRule="auto"/>
              <w:ind w:firstLine="0"/>
              <w:jc w:val="center"/>
              <w:rPr>
                <w:rFonts w:eastAsia="Times New Roman" w:cstheme="minorHAnsi"/>
                <w:color w:val="000000" w:themeColor="text1"/>
              </w:rPr>
            </w:pPr>
            <w:r w:rsidRPr="00D93A8D">
              <w:rPr>
                <w:rFonts w:eastAsia="Times New Roman" w:cstheme="minorHAnsi"/>
                <w:color w:val="000000" w:themeColor="text1"/>
              </w:rPr>
              <w:t>3</w:t>
            </w:r>
          </w:p>
        </w:tc>
        <w:tc>
          <w:tcPr>
            <w:tcW w:w="2075" w:type="dxa"/>
            <w:tcBorders>
              <w:top w:val="single" w:sz="4" w:space="0" w:color="auto"/>
              <w:left w:val="single" w:sz="4" w:space="0" w:color="auto"/>
              <w:bottom w:val="single" w:sz="4" w:space="0" w:color="auto"/>
              <w:right w:val="single" w:sz="4" w:space="0" w:color="auto"/>
            </w:tcBorders>
            <w:tcMar>
              <w:left w:w="105" w:type="dxa"/>
              <w:right w:w="105" w:type="dxa"/>
            </w:tcMar>
          </w:tcPr>
          <w:p w14:paraId="54894C94" w14:textId="77777777" w:rsidR="00632EFC" w:rsidRPr="00D93A8D" w:rsidRDefault="00632EFC" w:rsidP="00C633B9">
            <w:pPr>
              <w:spacing w:line="240" w:lineRule="auto"/>
              <w:ind w:firstLine="0"/>
              <w:jc w:val="center"/>
              <w:rPr>
                <w:rFonts w:eastAsia="Times New Roman" w:cstheme="minorHAnsi"/>
                <w:color w:val="000000" w:themeColor="text1"/>
              </w:rPr>
            </w:pPr>
            <w:r w:rsidRPr="00D93A8D">
              <w:rPr>
                <w:rFonts w:eastAsia="Times New Roman" w:cstheme="minorHAnsi"/>
                <w:color w:val="000000" w:themeColor="text1"/>
              </w:rPr>
              <w:t>4</w:t>
            </w:r>
          </w:p>
        </w:tc>
      </w:tr>
      <w:tr w:rsidR="00632EFC" w:rsidRPr="00D93A8D" w14:paraId="0F4A12EB" w14:textId="77777777" w:rsidTr="00201695">
        <w:trPr>
          <w:trHeight w:val="555"/>
        </w:trPr>
        <w:tc>
          <w:tcPr>
            <w:tcW w:w="4395" w:type="dxa"/>
            <w:tcBorders>
              <w:top w:val="single" w:sz="4" w:space="0" w:color="auto"/>
              <w:left w:val="single" w:sz="4" w:space="0" w:color="auto"/>
              <w:bottom w:val="single" w:sz="4" w:space="0" w:color="auto"/>
              <w:right w:val="single" w:sz="4" w:space="0" w:color="auto"/>
            </w:tcBorders>
            <w:tcMar>
              <w:left w:w="105" w:type="dxa"/>
              <w:right w:w="105" w:type="dxa"/>
            </w:tcMar>
          </w:tcPr>
          <w:p w14:paraId="1ED8348E" w14:textId="77777777" w:rsidR="00632EFC" w:rsidRPr="00D93A8D" w:rsidRDefault="00632EFC" w:rsidP="00A55078">
            <w:pPr>
              <w:tabs>
                <w:tab w:val="left" w:pos="0"/>
              </w:tabs>
              <w:spacing w:line="240" w:lineRule="auto"/>
              <w:ind w:firstLine="0"/>
              <w:contextualSpacing/>
              <w:rPr>
                <w:rFonts w:eastAsia="Times New Roman" w:cstheme="minorHAnsi"/>
                <w:color w:val="000000" w:themeColor="text1"/>
              </w:rPr>
            </w:pPr>
            <w:r w:rsidRPr="00D93A8D">
              <w:rPr>
                <w:rFonts w:eastAsia="Times New Roman" w:cstheme="minorHAnsi"/>
                <w:color w:val="000000" w:themeColor="text1"/>
              </w:rPr>
              <w:t xml:space="preserve">Nesmulkintos minkštos baldų (atliekos kodas 20 03 07) dalies surinkimas, transportavimas ir sutvarkymas </w:t>
            </w:r>
          </w:p>
        </w:tc>
        <w:tc>
          <w:tcPr>
            <w:tcW w:w="1890"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6764EF52" w14:textId="77777777" w:rsidR="00632EFC" w:rsidRPr="00D93A8D" w:rsidRDefault="00632EFC" w:rsidP="006D6F6A">
            <w:pPr>
              <w:spacing w:line="240" w:lineRule="auto"/>
              <w:jc w:val="center"/>
              <w:rPr>
                <w:rFonts w:eastAsia="Times New Roman" w:cstheme="minorHAnsi"/>
                <w:color w:val="000000" w:themeColor="text1"/>
              </w:rPr>
            </w:pPr>
          </w:p>
        </w:tc>
        <w:tc>
          <w:tcPr>
            <w:tcW w:w="1983"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63DFE6C" w14:textId="017C052C" w:rsidR="00632EFC" w:rsidRPr="00D93A8D" w:rsidRDefault="00A55078" w:rsidP="00C633B9">
            <w:pPr>
              <w:spacing w:line="240" w:lineRule="auto"/>
              <w:rPr>
                <w:rFonts w:cstheme="minorHAnsi"/>
              </w:rPr>
            </w:pPr>
            <w:r>
              <w:rPr>
                <w:rFonts w:cstheme="minorHAnsi"/>
              </w:rPr>
              <w:t>365</w:t>
            </w:r>
          </w:p>
        </w:tc>
        <w:tc>
          <w:tcPr>
            <w:tcW w:w="207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35642B6" w14:textId="77777777" w:rsidR="00632EFC" w:rsidRPr="00D93A8D" w:rsidRDefault="00632EFC" w:rsidP="006D6F6A">
            <w:pPr>
              <w:spacing w:line="240" w:lineRule="auto"/>
              <w:jc w:val="center"/>
              <w:rPr>
                <w:rFonts w:eastAsia="Times New Roman" w:cstheme="minorHAnsi"/>
                <w:color w:val="000000" w:themeColor="text1"/>
              </w:rPr>
            </w:pPr>
          </w:p>
        </w:tc>
      </w:tr>
      <w:tr w:rsidR="00632EFC" w:rsidRPr="00D93A8D" w14:paraId="31D0B254" w14:textId="77777777" w:rsidTr="00201695">
        <w:trPr>
          <w:trHeight w:val="450"/>
        </w:trPr>
        <w:tc>
          <w:tcPr>
            <w:tcW w:w="8268" w:type="dxa"/>
            <w:gridSpan w:val="3"/>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7C469D6" w14:textId="77777777" w:rsidR="00632EFC" w:rsidRPr="00D93A8D" w:rsidRDefault="00632EFC" w:rsidP="006D6F6A">
            <w:pPr>
              <w:spacing w:line="240" w:lineRule="auto"/>
              <w:jc w:val="right"/>
              <w:rPr>
                <w:rFonts w:eastAsia="Times New Roman" w:cstheme="minorHAnsi"/>
                <w:color w:val="000000" w:themeColor="text1"/>
              </w:rPr>
            </w:pPr>
            <w:r w:rsidRPr="00D93A8D">
              <w:rPr>
                <w:rFonts w:eastAsia="Times New Roman" w:cstheme="minorHAnsi"/>
                <w:b/>
                <w:bCs/>
                <w:i/>
                <w:iCs/>
                <w:color w:val="000000" w:themeColor="text1"/>
              </w:rPr>
              <w:t>PVM (21 proc.), Eur</w:t>
            </w:r>
          </w:p>
        </w:tc>
        <w:tc>
          <w:tcPr>
            <w:tcW w:w="207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51CED84" w14:textId="77777777" w:rsidR="00632EFC" w:rsidRPr="00D93A8D" w:rsidRDefault="00632EFC" w:rsidP="006D6F6A">
            <w:pPr>
              <w:spacing w:line="240" w:lineRule="auto"/>
              <w:jc w:val="center"/>
              <w:rPr>
                <w:rFonts w:eastAsia="Times New Roman" w:cstheme="minorHAnsi"/>
                <w:color w:val="000000" w:themeColor="text1"/>
              </w:rPr>
            </w:pPr>
          </w:p>
        </w:tc>
      </w:tr>
      <w:tr w:rsidR="00632EFC" w:rsidRPr="00D93A8D" w14:paraId="65D112A7" w14:textId="77777777" w:rsidTr="00201695">
        <w:trPr>
          <w:trHeight w:val="450"/>
        </w:trPr>
        <w:tc>
          <w:tcPr>
            <w:tcW w:w="8268" w:type="dxa"/>
            <w:gridSpan w:val="3"/>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E55FE08" w14:textId="77777777" w:rsidR="00632EFC" w:rsidRPr="00D93A8D" w:rsidRDefault="00632EFC" w:rsidP="006D6F6A">
            <w:pPr>
              <w:spacing w:line="240" w:lineRule="auto"/>
              <w:jc w:val="right"/>
              <w:rPr>
                <w:rFonts w:eastAsia="Times New Roman" w:cstheme="minorHAnsi"/>
                <w:color w:val="000000" w:themeColor="text1"/>
              </w:rPr>
            </w:pPr>
            <w:r w:rsidRPr="00D93A8D">
              <w:rPr>
                <w:rFonts w:eastAsia="Times New Roman" w:cstheme="minorHAnsi"/>
                <w:b/>
                <w:bCs/>
                <w:i/>
                <w:iCs/>
                <w:color w:val="000000" w:themeColor="text1"/>
              </w:rPr>
              <w:t>Bendra pasiūlymo kaina su PVM, Eur</w:t>
            </w:r>
          </w:p>
        </w:tc>
        <w:tc>
          <w:tcPr>
            <w:tcW w:w="2075"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3FF579E" w14:textId="77777777" w:rsidR="00632EFC" w:rsidRPr="00D93A8D" w:rsidRDefault="00632EFC" w:rsidP="006D6F6A">
            <w:pPr>
              <w:spacing w:line="240" w:lineRule="auto"/>
              <w:jc w:val="center"/>
              <w:rPr>
                <w:rFonts w:eastAsia="Times New Roman" w:cstheme="minorHAnsi"/>
                <w:color w:val="000000" w:themeColor="text1"/>
              </w:rPr>
            </w:pPr>
          </w:p>
        </w:tc>
      </w:tr>
    </w:tbl>
    <w:p w14:paraId="20C56ABC" w14:textId="77777777" w:rsidR="00632EFC" w:rsidRPr="00D93A8D" w:rsidRDefault="00632EFC" w:rsidP="00632EFC">
      <w:pPr>
        <w:widowControl w:val="0"/>
        <w:shd w:val="clear" w:color="auto" w:fill="FFFFFF" w:themeFill="background1"/>
        <w:spacing w:line="240" w:lineRule="auto"/>
        <w:rPr>
          <w:rFonts w:eastAsia="Times New Roman" w:cstheme="minorHAnsi"/>
          <w:i/>
          <w:iCs/>
          <w:lang w:eastAsia="en-US"/>
        </w:rPr>
      </w:pPr>
    </w:p>
    <w:p w14:paraId="509C6E82" w14:textId="77777777" w:rsidR="00632EFC" w:rsidRPr="00D93A8D" w:rsidRDefault="00632EFC" w:rsidP="00632EFC">
      <w:pPr>
        <w:widowControl w:val="0"/>
        <w:shd w:val="clear" w:color="auto" w:fill="FFFFFF" w:themeFill="background1"/>
        <w:spacing w:line="240" w:lineRule="auto"/>
        <w:rPr>
          <w:rFonts w:eastAsia="Times New Roman" w:cstheme="minorHAnsi"/>
          <w:lang w:eastAsia="en-US"/>
        </w:rPr>
      </w:pPr>
      <w:r w:rsidRPr="00D93A8D">
        <w:rPr>
          <w:rFonts w:eastAsia="Times New Roman" w:cstheme="minorHAnsi"/>
          <w:lang w:eastAsia="en-US"/>
        </w:rPr>
        <w:t xml:space="preserve">Bendra pasiūlymo kaina Eur su PVM – __________________________________________                    </w:t>
      </w:r>
    </w:p>
    <w:p w14:paraId="1C48649E" w14:textId="77777777" w:rsidR="00632EFC" w:rsidRPr="00D93A8D" w:rsidRDefault="00632EFC" w:rsidP="00632EFC">
      <w:pPr>
        <w:widowControl w:val="0"/>
        <w:shd w:val="clear" w:color="auto" w:fill="FFFFFF" w:themeFill="background1"/>
        <w:spacing w:line="240" w:lineRule="auto"/>
        <w:rPr>
          <w:rFonts w:eastAsia="Times New Roman" w:cstheme="minorHAnsi"/>
          <w:lang w:eastAsia="en-US"/>
        </w:rPr>
      </w:pPr>
      <w:r w:rsidRPr="00D93A8D">
        <w:rPr>
          <w:rFonts w:eastAsia="Times New Roman" w:cstheme="minorHAnsi"/>
          <w:lang w:eastAsia="en-US"/>
        </w:rPr>
        <w:t xml:space="preserve">                                                                                       </w:t>
      </w:r>
      <w:r w:rsidRPr="00D93A8D">
        <w:rPr>
          <w:rFonts w:eastAsia="Times New Roman" w:cstheme="minorHAnsi"/>
          <w:i/>
          <w:iCs/>
          <w:lang w:eastAsia="en-US"/>
        </w:rPr>
        <w:t>(Skaičiais ir žodžiais)</w:t>
      </w:r>
      <w:r w:rsidRPr="00D93A8D">
        <w:rPr>
          <w:rFonts w:eastAsia="Times New Roman" w:cstheme="minorHAnsi"/>
          <w:lang w:eastAsia="en-US"/>
        </w:rPr>
        <w:t xml:space="preserve">    Eur.</w:t>
      </w:r>
    </w:p>
    <w:p w14:paraId="2048D0C0" w14:textId="77777777" w:rsidR="00632EFC" w:rsidRPr="00D93A8D" w:rsidRDefault="00632EFC" w:rsidP="00632EFC">
      <w:pPr>
        <w:widowControl w:val="0"/>
        <w:shd w:val="clear" w:color="auto" w:fill="FFFFFF" w:themeFill="background1"/>
        <w:spacing w:line="240" w:lineRule="auto"/>
        <w:rPr>
          <w:rFonts w:eastAsia="Times New Roman" w:cstheme="minorHAnsi"/>
          <w:lang w:eastAsia="en-US"/>
        </w:rPr>
      </w:pPr>
      <w:r w:rsidRPr="00D93A8D">
        <w:rPr>
          <w:rFonts w:eastAsia="Times New Roman" w:cstheme="minorHAnsi"/>
          <w:lang w:eastAsia="en-US"/>
        </w:rPr>
        <w:t>________________________________________________________________________________</w:t>
      </w:r>
    </w:p>
    <w:p w14:paraId="247D16F1" w14:textId="77777777" w:rsidR="00632EFC" w:rsidRPr="00D93A8D" w:rsidRDefault="00632EFC" w:rsidP="00632EFC">
      <w:pPr>
        <w:widowControl w:val="0"/>
        <w:shd w:val="clear" w:color="auto" w:fill="FFFFFF" w:themeFill="background1"/>
        <w:spacing w:line="240" w:lineRule="auto"/>
        <w:rPr>
          <w:rFonts w:eastAsia="Times New Roman" w:cstheme="minorHAnsi"/>
          <w:lang w:eastAsia="en-US"/>
        </w:rPr>
      </w:pPr>
      <w:r w:rsidRPr="00D93A8D">
        <w:rPr>
          <w:rFonts w:eastAsia="Times New Roman" w:cstheme="minorHAnsi"/>
          <w:lang w:eastAsia="en-US"/>
        </w:rPr>
        <w:t xml:space="preserve">   </w:t>
      </w:r>
    </w:p>
    <w:p w14:paraId="6DE5D013" w14:textId="77777777" w:rsidR="00632EFC" w:rsidRPr="00D93A8D" w:rsidRDefault="00632EFC" w:rsidP="00632EFC">
      <w:pPr>
        <w:widowControl w:val="0"/>
        <w:shd w:val="clear" w:color="auto" w:fill="FFFFFF" w:themeFill="background1"/>
        <w:spacing w:line="240" w:lineRule="auto"/>
        <w:rPr>
          <w:rFonts w:eastAsia="Times New Roman" w:cstheme="minorHAnsi"/>
          <w:lang w:eastAsia="en-US"/>
        </w:rPr>
      </w:pPr>
      <w:r w:rsidRPr="00D93A8D">
        <w:rPr>
          <w:rFonts w:eastAsia="Times New Roman" w:cstheme="minorHAnsi"/>
          <w:lang w:eastAsia="en-US"/>
        </w:rPr>
        <w:t xml:space="preserve">Į šią sumą įeina visos išlaidos ir visi mokesčiai, taip pat ir PVM, įskaitant išlaidas elektroninei sąskaitai. </w:t>
      </w:r>
    </w:p>
    <w:p w14:paraId="246C4F68" w14:textId="77777777" w:rsidR="00632EFC" w:rsidRPr="00D93A8D" w:rsidRDefault="00632EFC" w:rsidP="00632EFC">
      <w:pPr>
        <w:widowControl w:val="0"/>
        <w:shd w:val="clear" w:color="auto" w:fill="FFFFFF" w:themeFill="background1"/>
        <w:spacing w:line="240" w:lineRule="auto"/>
        <w:rPr>
          <w:rFonts w:eastAsia="Times New Roman" w:cstheme="minorHAnsi"/>
          <w:lang w:eastAsia="en-US"/>
        </w:rPr>
      </w:pPr>
    </w:p>
    <w:p w14:paraId="6A2F0ED6" w14:textId="77777777" w:rsidR="00632EFC" w:rsidRPr="00D93A8D" w:rsidRDefault="00632EFC" w:rsidP="00632EFC">
      <w:pPr>
        <w:widowControl w:val="0"/>
        <w:shd w:val="clear" w:color="auto" w:fill="FFFFFF" w:themeFill="background1"/>
        <w:spacing w:line="240" w:lineRule="auto"/>
        <w:rPr>
          <w:rFonts w:eastAsia="Times New Roman" w:cstheme="minorHAnsi"/>
          <w:lang w:eastAsia="en-US"/>
        </w:rPr>
      </w:pPr>
      <w:r w:rsidRPr="00D93A8D">
        <w:rPr>
          <w:rFonts w:eastAsia="Times New Roman" w:cstheme="minorHAnsi"/>
          <w:b/>
          <w:bCs/>
          <w:lang w:eastAsia="en-US"/>
        </w:rPr>
        <w:t>Vykdant sutartį pasitelksime šiuos subteikėjus:</w:t>
      </w:r>
    </w:p>
    <w:tbl>
      <w:tblPr>
        <w:tblW w:w="0" w:type="auto"/>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1181"/>
        <w:gridCol w:w="9360"/>
      </w:tblGrid>
      <w:tr w:rsidR="00632EFC" w:rsidRPr="00D93A8D" w14:paraId="7D3F7217" w14:textId="77777777" w:rsidTr="006D6F6A">
        <w:trPr>
          <w:trHeight w:val="300"/>
        </w:trPr>
        <w:tc>
          <w:tcPr>
            <w:tcW w:w="675"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E6E6E6"/>
          </w:tcPr>
          <w:p w14:paraId="2A592194" w14:textId="77777777" w:rsidR="00632EFC" w:rsidRPr="00D93A8D" w:rsidRDefault="00632EFC" w:rsidP="006D6F6A">
            <w:pPr>
              <w:widowControl w:val="0"/>
              <w:shd w:val="clear" w:color="auto" w:fill="E6E6E6"/>
              <w:spacing w:line="240" w:lineRule="auto"/>
              <w:jc w:val="center"/>
              <w:rPr>
                <w:rFonts w:eastAsia="Times New Roman" w:cstheme="minorHAnsi"/>
                <w:b/>
                <w:bCs/>
                <w:i/>
                <w:iCs/>
                <w:lang w:eastAsia="en-US"/>
              </w:rPr>
            </w:pPr>
            <w:r w:rsidRPr="00D93A8D">
              <w:rPr>
                <w:rFonts w:eastAsia="Times New Roman" w:cstheme="minorHAnsi"/>
                <w:b/>
                <w:bCs/>
                <w:i/>
                <w:iCs/>
                <w:lang w:eastAsia="en-US"/>
              </w:rPr>
              <w:t>Eil.</w:t>
            </w:r>
          </w:p>
          <w:p w14:paraId="3869EB94" w14:textId="77777777" w:rsidR="00632EFC" w:rsidRPr="00D93A8D" w:rsidRDefault="00632EFC" w:rsidP="006D6F6A">
            <w:pPr>
              <w:widowControl w:val="0"/>
              <w:shd w:val="clear" w:color="auto" w:fill="E6E6E6"/>
              <w:spacing w:line="240" w:lineRule="auto"/>
              <w:jc w:val="center"/>
              <w:rPr>
                <w:rFonts w:eastAsia="Times New Roman" w:cstheme="minorHAnsi"/>
                <w:lang w:eastAsia="en-US"/>
              </w:rPr>
            </w:pPr>
            <w:r w:rsidRPr="00D93A8D">
              <w:rPr>
                <w:rFonts w:eastAsia="Times New Roman" w:cstheme="minorHAnsi"/>
                <w:b/>
                <w:bCs/>
                <w:i/>
                <w:iCs/>
                <w:lang w:eastAsia="en-US"/>
              </w:rPr>
              <w:t>Nr.</w:t>
            </w:r>
          </w:p>
        </w:tc>
        <w:tc>
          <w:tcPr>
            <w:tcW w:w="9360" w:type="dxa"/>
            <w:tcBorders>
              <w:top w:val="single" w:sz="1" w:space="0" w:color="000000" w:themeColor="text1"/>
              <w:left w:val="single" w:sz="1" w:space="0" w:color="000000" w:themeColor="text1"/>
              <w:bottom w:val="single" w:sz="1" w:space="0" w:color="000000" w:themeColor="text1"/>
              <w:right w:val="single" w:sz="1" w:space="0" w:color="000000" w:themeColor="text1"/>
            </w:tcBorders>
            <w:shd w:val="clear" w:color="auto" w:fill="E6E6E6"/>
            <w:vAlign w:val="center"/>
          </w:tcPr>
          <w:p w14:paraId="527F6B2D" w14:textId="77777777" w:rsidR="00632EFC" w:rsidRPr="00D93A8D" w:rsidRDefault="00632EFC" w:rsidP="006D6F6A">
            <w:pPr>
              <w:widowControl w:val="0"/>
              <w:shd w:val="clear" w:color="auto" w:fill="E6E6E6"/>
              <w:spacing w:line="240" w:lineRule="auto"/>
              <w:jc w:val="center"/>
              <w:rPr>
                <w:rFonts w:eastAsia="Times New Roman" w:cstheme="minorHAnsi"/>
                <w:lang w:eastAsia="en-US"/>
              </w:rPr>
            </w:pPr>
            <w:r w:rsidRPr="00D93A8D">
              <w:rPr>
                <w:rFonts w:eastAsia="Times New Roman" w:cstheme="minorHAnsi"/>
                <w:b/>
                <w:bCs/>
                <w:i/>
                <w:iCs/>
                <w:lang w:eastAsia="en-US"/>
              </w:rPr>
              <w:t>Subteikėjo pavadinimas</w:t>
            </w:r>
          </w:p>
        </w:tc>
      </w:tr>
      <w:tr w:rsidR="00632EFC" w:rsidRPr="00D93A8D" w14:paraId="79D8817D" w14:textId="77777777" w:rsidTr="006D6F6A">
        <w:trPr>
          <w:trHeight w:val="300"/>
        </w:trPr>
        <w:tc>
          <w:tcPr>
            <w:tcW w:w="67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608C6E8" w14:textId="77777777" w:rsidR="00632EFC" w:rsidRPr="00D93A8D" w:rsidRDefault="00632EFC" w:rsidP="006D6F6A">
            <w:pPr>
              <w:widowControl w:val="0"/>
              <w:spacing w:line="240" w:lineRule="auto"/>
              <w:rPr>
                <w:rFonts w:eastAsia="Times New Roman" w:cstheme="minorHAnsi"/>
                <w:lang w:eastAsia="en-US"/>
              </w:rPr>
            </w:pPr>
          </w:p>
        </w:tc>
        <w:tc>
          <w:tcPr>
            <w:tcW w:w="936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9C37126" w14:textId="77777777" w:rsidR="00632EFC" w:rsidRPr="00D93A8D" w:rsidRDefault="00632EFC" w:rsidP="006D6F6A">
            <w:pPr>
              <w:widowControl w:val="0"/>
              <w:spacing w:line="240" w:lineRule="auto"/>
              <w:rPr>
                <w:rFonts w:eastAsia="Times New Roman" w:cstheme="minorHAnsi"/>
                <w:lang w:eastAsia="en-US"/>
              </w:rPr>
            </w:pPr>
          </w:p>
        </w:tc>
      </w:tr>
      <w:tr w:rsidR="00632EFC" w:rsidRPr="00D93A8D" w14:paraId="7F8E300A" w14:textId="77777777" w:rsidTr="006D6F6A">
        <w:trPr>
          <w:trHeight w:val="300"/>
        </w:trPr>
        <w:tc>
          <w:tcPr>
            <w:tcW w:w="67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1EC8B94" w14:textId="77777777" w:rsidR="00632EFC" w:rsidRPr="00D93A8D" w:rsidRDefault="00632EFC" w:rsidP="006D6F6A">
            <w:pPr>
              <w:widowControl w:val="0"/>
              <w:spacing w:line="240" w:lineRule="auto"/>
              <w:rPr>
                <w:rFonts w:eastAsia="Times New Roman" w:cstheme="minorHAnsi"/>
                <w:lang w:eastAsia="en-US"/>
              </w:rPr>
            </w:pPr>
          </w:p>
        </w:tc>
        <w:tc>
          <w:tcPr>
            <w:tcW w:w="936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AB36748" w14:textId="77777777" w:rsidR="00632EFC" w:rsidRPr="00D93A8D" w:rsidRDefault="00632EFC" w:rsidP="006D6F6A">
            <w:pPr>
              <w:widowControl w:val="0"/>
              <w:spacing w:line="240" w:lineRule="auto"/>
              <w:rPr>
                <w:rFonts w:eastAsia="Times New Roman" w:cstheme="minorHAnsi"/>
                <w:lang w:eastAsia="en-US"/>
              </w:rPr>
            </w:pPr>
          </w:p>
        </w:tc>
      </w:tr>
    </w:tbl>
    <w:p w14:paraId="0CD5DC48" w14:textId="77777777" w:rsidR="00632EFC" w:rsidRPr="00D93A8D" w:rsidRDefault="00632EFC" w:rsidP="00632EFC">
      <w:pPr>
        <w:widowControl w:val="0"/>
        <w:shd w:val="clear" w:color="auto" w:fill="FFFFFF" w:themeFill="background1"/>
        <w:spacing w:line="240" w:lineRule="auto"/>
        <w:rPr>
          <w:rFonts w:eastAsia="Times New Roman" w:cstheme="minorHAnsi"/>
          <w:i/>
          <w:iCs/>
          <w:lang w:eastAsia="en-US"/>
        </w:rPr>
      </w:pPr>
      <w:r w:rsidRPr="00D93A8D">
        <w:rPr>
          <w:rFonts w:eastAsia="Times New Roman" w:cstheme="minorHAnsi"/>
          <w:i/>
          <w:iCs/>
          <w:lang w:eastAsia="en-US"/>
        </w:rPr>
        <w:t>Pildyti tuomet, jei sutarties vykdymui bus pasitelkti subtiekėjai (subteikėjai).</w:t>
      </w:r>
    </w:p>
    <w:p w14:paraId="03707852" w14:textId="77777777" w:rsidR="00632EFC" w:rsidRPr="00D93A8D" w:rsidRDefault="00632EFC" w:rsidP="00632EFC">
      <w:pPr>
        <w:widowControl w:val="0"/>
        <w:shd w:val="clear" w:color="auto" w:fill="FFFFFF" w:themeFill="background1"/>
        <w:spacing w:line="240" w:lineRule="auto"/>
        <w:rPr>
          <w:rFonts w:eastAsia="Times New Roman" w:cstheme="minorHAnsi"/>
          <w:lang w:eastAsia="en-US"/>
        </w:rPr>
      </w:pPr>
    </w:p>
    <w:p w14:paraId="0CC4A42E" w14:textId="77777777" w:rsidR="00632EFC" w:rsidRPr="00D93A8D" w:rsidRDefault="00632EFC" w:rsidP="00632EFC">
      <w:pPr>
        <w:widowControl w:val="0"/>
        <w:shd w:val="clear" w:color="auto" w:fill="FFFFFF" w:themeFill="background1"/>
        <w:spacing w:line="240" w:lineRule="auto"/>
        <w:rPr>
          <w:rFonts w:eastAsia="Times New Roman" w:cstheme="minorHAnsi"/>
          <w:lang w:eastAsia="en-US"/>
        </w:rPr>
      </w:pPr>
      <w:r w:rsidRPr="00D93A8D">
        <w:rPr>
          <w:rFonts w:eastAsia="Times New Roman" w:cstheme="minorHAnsi"/>
          <w:b/>
          <w:bCs/>
          <w:lang w:eastAsia="en-US"/>
        </w:rPr>
        <w:t>Šiame pasiūlyme yra pateikta ir konfidenciali informacija *:</w:t>
      </w:r>
    </w:p>
    <w:tbl>
      <w:tblPr>
        <w:tblW w:w="0" w:type="auto"/>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1175"/>
        <w:gridCol w:w="5380"/>
        <w:gridCol w:w="3810"/>
      </w:tblGrid>
      <w:tr w:rsidR="00632EFC" w:rsidRPr="00D93A8D" w14:paraId="0CAE177E" w14:textId="77777777" w:rsidTr="006D6F6A">
        <w:trPr>
          <w:trHeight w:val="300"/>
        </w:trPr>
        <w:tc>
          <w:tcPr>
            <w:tcW w:w="856"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EDB29A3" w14:textId="77777777" w:rsidR="00632EFC" w:rsidRPr="00D93A8D" w:rsidRDefault="00632EFC" w:rsidP="006D6F6A">
            <w:pPr>
              <w:widowControl w:val="0"/>
              <w:shd w:val="clear" w:color="auto" w:fill="FFFFFF" w:themeFill="background1"/>
              <w:spacing w:line="240" w:lineRule="auto"/>
              <w:jc w:val="center"/>
              <w:rPr>
                <w:rFonts w:eastAsia="Times New Roman" w:cstheme="minorHAnsi"/>
                <w:lang w:eastAsia="en-US"/>
              </w:rPr>
            </w:pPr>
            <w:r w:rsidRPr="00D93A8D">
              <w:rPr>
                <w:rFonts w:eastAsia="Times New Roman" w:cstheme="minorHAnsi"/>
                <w:lang w:eastAsia="en-US"/>
              </w:rPr>
              <w:t>Eil.</w:t>
            </w:r>
          </w:p>
          <w:p w14:paraId="68D94381" w14:textId="77777777" w:rsidR="00632EFC" w:rsidRPr="00D93A8D" w:rsidRDefault="00632EFC" w:rsidP="006D6F6A">
            <w:pPr>
              <w:widowControl w:val="0"/>
              <w:shd w:val="clear" w:color="auto" w:fill="FFFFFF" w:themeFill="background1"/>
              <w:spacing w:line="240" w:lineRule="auto"/>
              <w:jc w:val="center"/>
              <w:rPr>
                <w:rFonts w:eastAsia="Times New Roman" w:cstheme="minorHAnsi"/>
                <w:lang w:eastAsia="en-US"/>
              </w:rPr>
            </w:pPr>
            <w:r w:rsidRPr="00D93A8D">
              <w:rPr>
                <w:rFonts w:eastAsia="Times New Roman" w:cstheme="minorHAnsi"/>
                <w:lang w:eastAsia="en-US"/>
              </w:rPr>
              <w:t>Nr.</w:t>
            </w:r>
          </w:p>
        </w:tc>
        <w:tc>
          <w:tcPr>
            <w:tcW w:w="5380"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71FF9E47" w14:textId="77777777" w:rsidR="00632EFC" w:rsidRPr="00D93A8D" w:rsidRDefault="00632EFC" w:rsidP="006D6F6A">
            <w:pPr>
              <w:widowControl w:val="0"/>
              <w:shd w:val="clear" w:color="auto" w:fill="FFFFFF" w:themeFill="background1"/>
              <w:spacing w:line="240" w:lineRule="auto"/>
              <w:jc w:val="center"/>
              <w:rPr>
                <w:rFonts w:eastAsia="Times New Roman" w:cstheme="minorHAnsi"/>
                <w:lang w:eastAsia="en-US"/>
              </w:rPr>
            </w:pPr>
            <w:r w:rsidRPr="00D93A8D">
              <w:rPr>
                <w:rFonts w:eastAsia="Times New Roman" w:cstheme="minorHAnsi"/>
                <w:lang w:eastAsia="en-US"/>
              </w:rPr>
              <w:t>Pateikto dokumento pavadinimas</w:t>
            </w:r>
          </w:p>
        </w:tc>
        <w:tc>
          <w:tcPr>
            <w:tcW w:w="3810"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7667F1A4" w14:textId="77777777" w:rsidR="00632EFC" w:rsidRPr="00D93A8D" w:rsidRDefault="00632EFC" w:rsidP="006D6F6A">
            <w:pPr>
              <w:widowControl w:val="0"/>
              <w:shd w:val="clear" w:color="auto" w:fill="FFFFFF" w:themeFill="background1"/>
              <w:spacing w:line="240" w:lineRule="auto"/>
              <w:jc w:val="center"/>
              <w:rPr>
                <w:rFonts w:eastAsia="Times New Roman" w:cstheme="minorHAnsi"/>
                <w:lang w:eastAsia="en-US"/>
              </w:rPr>
            </w:pPr>
            <w:r w:rsidRPr="00D93A8D">
              <w:rPr>
                <w:rFonts w:eastAsia="Times New Roman" w:cstheme="minorHAnsi"/>
                <w:lang w:eastAsia="en-US"/>
              </w:rPr>
              <w:t>Dokumento puslapių skaičius</w:t>
            </w:r>
          </w:p>
        </w:tc>
      </w:tr>
      <w:tr w:rsidR="00632EFC" w:rsidRPr="00D93A8D" w14:paraId="1411886E" w14:textId="77777777" w:rsidTr="006D6F6A">
        <w:trPr>
          <w:trHeight w:val="300"/>
        </w:trPr>
        <w:tc>
          <w:tcPr>
            <w:tcW w:w="856"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DC7FA71" w14:textId="77777777" w:rsidR="00632EFC" w:rsidRPr="00D93A8D" w:rsidRDefault="00632EFC" w:rsidP="006D6F6A">
            <w:pPr>
              <w:widowControl w:val="0"/>
              <w:spacing w:line="240" w:lineRule="auto"/>
              <w:rPr>
                <w:rFonts w:eastAsia="Times New Roman" w:cstheme="minorHAnsi"/>
                <w:lang w:eastAsia="en-US"/>
              </w:rPr>
            </w:pPr>
          </w:p>
        </w:tc>
        <w:tc>
          <w:tcPr>
            <w:tcW w:w="53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BDF8755" w14:textId="77777777" w:rsidR="00632EFC" w:rsidRPr="00D93A8D" w:rsidRDefault="00632EFC" w:rsidP="006D6F6A">
            <w:pPr>
              <w:widowControl w:val="0"/>
              <w:spacing w:line="240" w:lineRule="auto"/>
              <w:rPr>
                <w:rFonts w:eastAsia="Times New Roman" w:cstheme="minorHAnsi"/>
                <w:lang w:eastAsia="en-US"/>
              </w:rPr>
            </w:pPr>
          </w:p>
        </w:tc>
        <w:tc>
          <w:tcPr>
            <w:tcW w:w="381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957B041" w14:textId="77777777" w:rsidR="00632EFC" w:rsidRPr="00D93A8D" w:rsidRDefault="00632EFC" w:rsidP="006D6F6A">
            <w:pPr>
              <w:widowControl w:val="0"/>
              <w:spacing w:line="240" w:lineRule="auto"/>
              <w:rPr>
                <w:rFonts w:eastAsia="Times New Roman" w:cstheme="minorHAnsi"/>
                <w:lang w:eastAsia="en-US"/>
              </w:rPr>
            </w:pPr>
          </w:p>
        </w:tc>
      </w:tr>
      <w:tr w:rsidR="00632EFC" w:rsidRPr="00D93A8D" w14:paraId="6ED44003" w14:textId="77777777" w:rsidTr="006D6F6A">
        <w:trPr>
          <w:trHeight w:val="300"/>
        </w:trPr>
        <w:tc>
          <w:tcPr>
            <w:tcW w:w="856"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FAB9D21" w14:textId="77777777" w:rsidR="00632EFC" w:rsidRPr="00D93A8D" w:rsidRDefault="00632EFC" w:rsidP="006D6F6A">
            <w:pPr>
              <w:widowControl w:val="0"/>
              <w:spacing w:line="240" w:lineRule="auto"/>
              <w:rPr>
                <w:rFonts w:eastAsia="Times New Roman" w:cstheme="minorHAnsi"/>
                <w:lang w:eastAsia="en-US"/>
              </w:rPr>
            </w:pPr>
          </w:p>
        </w:tc>
        <w:tc>
          <w:tcPr>
            <w:tcW w:w="53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5B7EB87" w14:textId="77777777" w:rsidR="00632EFC" w:rsidRPr="00D93A8D" w:rsidRDefault="00632EFC" w:rsidP="006D6F6A">
            <w:pPr>
              <w:widowControl w:val="0"/>
              <w:spacing w:line="240" w:lineRule="auto"/>
              <w:rPr>
                <w:rFonts w:eastAsia="Times New Roman" w:cstheme="minorHAnsi"/>
                <w:lang w:eastAsia="en-US"/>
              </w:rPr>
            </w:pPr>
          </w:p>
        </w:tc>
        <w:tc>
          <w:tcPr>
            <w:tcW w:w="381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BD393A7" w14:textId="77777777" w:rsidR="00632EFC" w:rsidRPr="00D93A8D" w:rsidRDefault="00632EFC" w:rsidP="006D6F6A">
            <w:pPr>
              <w:widowControl w:val="0"/>
              <w:spacing w:line="240" w:lineRule="auto"/>
              <w:rPr>
                <w:rFonts w:eastAsia="Times New Roman" w:cstheme="minorHAnsi"/>
                <w:lang w:eastAsia="en-US"/>
              </w:rPr>
            </w:pPr>
          </w:p>
        </w:tc>
      </w:tr>
      <w:tr w:rsidR="00632EFC" w:rsidRPr="00D93A8D" w14:paraId="2B60B0B7" w14:textId="77777777" w:rsidTr="006D6F6A">
        <w:trPr>
          <w:trHeight w:val="300"/>
        </w:trPr>
        <w:tc>
          <w:tcPr>
            <w:tcW w:w="856"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FA8A4D4" w14:textId="77777777" w:rsidR="00632EFC" w:rsidRPr="00D93A8D" w:rsidRDefault="00632EFC" w:rsidP="006D6F6A">
            <w:pPr>
              <w:widowControl w:val="0"/>
              <w:spacing w:line="240" w:lineRule="auto"/>
              <w:rPr>
                <w:rFonts w:eastAsia="Times New Roman" w:cstheme="minorHAnsi"/>
                <w:lang w:eastAsia="en-US"/>
              </w:rPr>
            </w:pPr>
          </w:p>
        </w:tc>
        <w:tc>
          <w:tcPr>
            <w:tcW w:w="538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63C84F07" w14:textId="77777777" w:rsidR="00632EFC" w:rsidRPr="00D93A8D" w:rsidRDefault="00632EFC" w:rsidP="006D6F6A">
            <w:pPr>
              <w:widowControl w:val="0"/>
              <w:spacing w:line="240" w:lineRule="auto"/>
              <w:rPr>
                <w:rFonts w:eastAsia="Times New Roman" w:cstheme="minorHAnsi"/>
                <w:lang w:eastAsia="en-US"/>
              </w:rPr>
            </w:pPr>
          </w:p>
        </w:tc>
        <w:tc>
          <w:tcPr>
            <w:tcW w:w="3810"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68C9C9B" w14:textId="77777777" w:rsidR="00632EFC" w:rsidRPr="00D93A8D" w:rsidRDefault="00632EFC" w:rsidP="006D6F6A">
            <w:pPr>
              <w:widowControl w:val="0"/>
              <w:spacing w:line="240" w:lineRule="auto"/>
              <w:rPr>
                <w:rFonts w:eastAsia="Times New Roman" w:cstheme="minorHAnsi"/>
                <w:lang w:eastAsia="en-US"/>
              </w:rPr>
            </w:pPr>
          </w:p>
        </w:tc>
      </w:tr>
    </w:tbl>
    <w:p w14:paraId="37681E1E" w14:textId="77777777" w:rsidR="00632EFC" w:rsidRPr="00D93A8D" w:rsidRDefault="00632EFC" w:rsidP="00632EFC">
      <w:pPr>
        <w:widowControl w:val="0"/>
        <w:shd w:val="clear" w:color="auto" w:fill="FFFFFF" w:themeFill="background1"/>
        <w:spacing w:line="240" w:lineRule="auto"/>
        <w:rPr>
          <w:rFonts w:eastAsia="Times New Roman" w:cstheme="minorHAnsi"/>
          <w:i/>
          <w:iCs/>
          <w:lang w:eastAsia="en-US"/>
        </w:rPr>
      </w:pPr>
      <w:r w:rsidRPr="00D93A8D">
        <w:rPr>
          <w:rFonts w:eastAsia="Times New Roman" w:cstheme="minorHAnsi"/>
          <w:i/>
          <w:iCs/>
          <w:lang w:eastAsia="en-US"/>
        </w:rPr>
        <w:t xml:space="preserve">*Pildyti tuomet, jei bus pateikta konfidenciali informacija. Tiekėjas negali nurodyti, kad konfidenciali yra pasiūlymo kaina arba, kad visas pasiūlymas yra konfidencialus. </w:t>
      </w:r>
    </w:p>
    <w:p w14:paraId="3058433C" w14:textId="77777777" w:rsidR="00632EFC" w:rsidRPr="00D93A8D" w:rsidRDefault="00632EFC" w:rsidP="00632EFC">
      <w:pPr>
        <w:widowControl w:val="0"/>
        <w:shd w:val="clear" w:color="auto" w:fill="FFFFFF" w:themeFill="background1"/>
        <w:spacing w:line="240" w:lineRule="auto"/>
        <w:rPr>
          <w:rFonts w:eastAsia="Times New Roman" w:cstheme="minorHAnsi"/>
          <w:lang w:eastAsia="en-US"/>
        </w:rPr>
      </w:pPr>
    </w:p>
    <w:p w14:paraId="45182293" w14:textId="77777777" w:rsidR="00632EFC" w:rsidRPr="00D93A8D" w:rsidRDefault="00632EFC" w:rsidP="00632EFC">
      <w:pPr>
        <w:widowControl w:val="0"/>
        <w:shd w:val="clear" w:color="auto" w:fill="FFFFFF" w:themeFill="background1"/>
        <w:spacing w:line="240" w:lineRule="auto"/>
        <w:rPr>
          <w:rFonts w:eastAsia="Times New Roman" w:cstheme="minorHAnsi"/>
          <w:lang w:eastAsia="en-US"/>
        </w:rPr>
      </w:pPr>
      <w:r w:rsidRPr="00D93A8D">
        <w:rPr>
          <w:rFonts w:eastAsia="Times New Roman" w:cstheme="minorHAnsi"/>
          <w:lang w:eastAsia="en-US"/>
        </w:rPr>
        <w:t>Kartu su pasiūlymu pateikiami šie dokumentai:</w:t>
      </w:r>
    </w:p>
    <w:tbl>
      <w:tblPr>
        <w:tblW w:w="0" w:type="auto"/>
        <w:tblBorders>
          <w:top w:val="single" w:sz="1" w:space="0" w:color="auto"/>
          <w:left w:val="single" w:sz="1" w:space="0" w:color="auto"/>
          <w:bottom w:val="single" w:sz="1" w:space="0" w:color="auto"/>
          <w:right w:val="single" w:sz="1" w:space="0" w:color="auto"/>
        </w:tblBorders>
        <w:tblLook w:val="04A0" w:firstRow="1" w:lastRow="0" w:firstColumn="1" w:lastColumn="0" w:noHBand="0" w:noVBand="1"/>
      </w:tblPr>
      <w:tblGrid>
        <w:gridCol w:w="1165"/>
        <w:gridCol w:w="5419"/>
        <w:gridCol w:w="3795"/>
      </w:tblGrid>
      <w:tr w:rsidR="00632EFC" w:rsidRPr="00D93A8D" w14:paraId="068E845E" w14:textId="77777777" w:rsidTr="006D6F6A">
        <w:trPr>
          <w:trHeight w:val="300"/>
        </w:trPr>
        <w:tc>
          <w:tcPr>
            <w:tcW w:w="817"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9F329B5" w14:textId="77777777" w:rsidR="00632EFC" w:rsidRPr="00D93A8D" w:rsidRDefault="00632EFC" w:rsidP="006D6F6A">
            <w:pPr>
              <w:widowControl w:val="0"/>
              <w:shd w:val="clear" w:color="auto" w:fill="FFFFFF" w:themeFill="background1"/>
              <w:spacing w:line="240" w:lineRule="auto"/>
              <w:jc w:val="center"/>
              <w:rPr>
                <w:rFonts w:eastAsia="Times New Roman" w:cstheme="minorHAnsi"/>
                <w:lang w:eastAsia="en-US"/>
              </w:rPr>
            </w:pPr>
            <w:r w:rsidRPr="00D93A8D">
              <w:rPr>
                <w:rFonts w:eastAsia="Times New Roman" w:cstheme="minorHAnsi"/>
                <w:lang w:eastAsia="en-US"/>
              </w:rPr>
              <w:t>Eil. Nr.</w:t>
            </w:r>
          </w:p>
        </w:tc>
        <w:tc>
          <w:tcPr>
            <w:tcW w:w="5419"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1093E976" w14:textId="77777777" w:rsidR="00632EFC" w:rsidRPr="00D93A8D" w:rsidRDefault="00632EFC" w:rsidP="006D6F6A">
            <w:pPr>
              <w:widowControl w:val="0"/>
              <w:shd w:val="clear" w:color="auto" w:fill="FFFFFF" w:themeFill="background1"/>
              <w:spacing w:line="240" w:lineRule="auto"/>
              <w:jc w:val="center"/>
              <w:rPr>
                <w:rFonts w:eastAsia="Times New Roman" w:cstheme="minorHAnsi"/>
                <w:lang w:eastAsia="en-US"/>
              </w:rPr>
            </w:pPr>
            <w:r w:rsidRPr="00D93A8D">
              <w:rPr>
                <w:rFonts w:eastAsia="Times New Roman" w:cstheme="minorHAnsi"/>
                <w:lang w:eastAsia="en-US"/>
              </w:rPr>
              <w:t>Pateiktų dokumentų pavadinimas</w:t>
            </w:r>
          </w:p>
        </w:tc>
        <w:tc>
          <w:tcPr>
            <w:tcW w:w="3795" w:type="dxa"/>
            <w:tcBorders>
              <w:top w:val="single" w:sz="1" w:space="0" w:color="000000" w:themeColor="text1"/>
              <w:left w:val="single" w:sz="1" w:space="0" w:color="000000" w:themeColor="text1"/>
              <w:bottom w:val="single" w:sz="1" w:space="0" w:color="000000" w:themeColor="text1"/>
              <w:right w:val="single" w:sz="1" w:space="0" w:color="000000" w:themeColor="text1"/>
            </w:tcBorders>
            <w:vAlign w:val="center"/>
          </w:tcPr>
          <w:p w14:paraId="15700C24" w14:textId="77777777" w:rsidR="00632EFC" w:rsidRPr="00D93A8D" w:rsidRDefault="00632EFC" w:rsidP="006D6F6A">
            <w:pPr>
              <w:widowControl w:val="0"/>
              <w:shd w:val="clear" w:color="auto" w:fill="FFFFFF" w:themeFill="background1"/>
              <w:spacing w:line="240" w:lineRule="auto"/>
              <w:jc w:val="center"/>
              <w:rPr>
                <w:rFonts w:eastAsia="Times New Roman" w:cstheme="minorHAnsi"/>
                <w:lang w:eastAsia="en-US"/>
              </w:rPr>
            </w:pPr>
            <w:r w:rsidRPr="00D93A8D">
              <w:rPr>
                <w:rFonts w:eastAsia="Times New Roman" w:cstheme="minorHAnsi"/>
                <w:lang w:eastAsia="en-US"/>
              </w:rPr>
              <w:t>Dokumento puslapių skaičius</w:t>
            </w:r>
          </w:p>
        </w:tc>
      </w:tr>
      <w:tr w:rsidR="00632EFC" w:rsidRPr="00D93A8D" w14:paraId="6AD81B7C" w14:textId="77777777" w:rsidTr="006D6F6A">
        <w:trPr>
          <w:trHeight w:val="300"/>
        </w:trPr>
        <w:tc>
          <w:tcPr>
            <w:tcW w:w="817"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2478C1F9" w14:textId="77777777" w:rsidR="00632EFC" w:rsidRPr="00D93A8D" w:rsidRDefault="00632EFC" w:rsidP="006D6F6A">
            <w:pPr>
              <w:widowControl w:val="0"/>
              <w:spacing w:line="240" w:lineRule="auto"/>
              <w:rPr>
                <w:rFonts w:eastAsia="Times New Roman" w:cstheme="minorHAnsi"/>
                <w:lang w:eastAsia="en-US"/>
              </w:rPr>
            </w:pPr>
          </w:p>
        </w:tc>
        <w:tc>
          <w:tcPr>
            <w:tcW w:w="5419"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47B62D4C" w14:textId="77777777" w:rsidR="00632EFC" w:rsidRPr="00D93A8D" w:rsidRDefault="00632EFC" w:rsidP="006D6F6A">
            <w:pPr>
              <w:widowControl w:val="0"/>
              <w:spacing w:line="240" w:lineRule="auto"/>
              <w:rPr>
                <w:rFonts w:eastAsia="Times New Roman" w:cstheme="minorHAnsi"/>
                <w:lang w:eastAsia="en-US"/>
              </w:rPr>
            </w:pPr>
          </w:p>
        </w:tc>
        <w:tc>
          <w:tcPr>
            <w:tcW w:w="379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2F48D29" w14:textId="77777777" w:rsidR="00632EFC" w:rsidRPr="00D93A8D" w:rsidRDefault="00632EFC" w:rsidP="006D6F6A">
            <w:pPr>
              <w:widowControl w:val="0"/>
              <w:spacing w:line="240" w:lineRule="auto"/>
              <w:rPr>
                <w:rFonts w:eastAsia="Times New Roman" w:cstheme="minorHAnsi"/>
                <w:lang w:eastAsia="en-US"/>
              </w:rPr>
            </w:pPr>
          </w:p>
        </w:tc>
      </w:tr>
      <w:tr w:rsidR="00632EFC" w:rsidRPr="00D93A8D" w14:paraId="7A3292D4" w14:textId="77777777" w:rsidTr="006D6F6A">
        <w:trPr>
          <w:trHeight w:val="300"/>
        </w:trPr>
        <w:tc>
          <w:tcPr>
            <w:tcW w:w="817"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7FA349B9" w14:textId="77777777" w:rsidR="00632EFC" w:rsidRPr="00D93A8D" w:rsidRDefault="00632EFC" w:rsidP="006D6F6A">
            <w:pPr>
              <w:widowControl w:val="0"/>
              <w:spacing w:line="240" w:lineRule="auto"/>
              <w:rPr>
                <w:rFonts w:eastAsia="Times New Roman" w:cstheme="minorHAnsi"/>
                <w:lang w:eastAsia="en-US"/>
              </w:rPr>
            </w:pPr>
          </w:p>
        </w:tc>
        <w:tc>
          <w:tcPr>
            <w:tcW w:w="5419"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6502AC7" w14:textId="77777777" w:rsidR="00632EFC" w:rsidRPr="00D93A8D" w:rsidRDefault="00632EFC" w:rsidP="006D6F6A">
            <w:pPr>
              <w:widowControl w:val="0"/>
              <w:spacing w:line="240" w:lineRule="auto"/>
              <w:rPr>
                <w:rFonts w:eastAsia="Times New Roman" w:cstheme="minorHAnsi"/>
                <w:lang w:eastAsia="en-US"/>
              </w:rPr>
            </w:pPr>
          </w:p>
        </w:tc>
        <w:tc>
          <w:tcPr>
            <w:tcW w:w="379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3C85F5C6" w14:textId="77777777" w:rsidR="00632EFC" w:rsidRPr="00D93A8D" w:rsidRDefault="00632EFC" w:rsidP="006D6F6A">
            <w:pPr>
              <w:widowControl w:val="0"/>
              <w:spacing w:line="240" w:lineRule="auto"/>
              <w:rPr>
                <w:rFonts w:eastAsia="Times New Roman" w:cstheme="minorHAnsi"/>
                <w:lang w:eastAsia="en-US"/>
              </w:rPr>
            </w:pPr>
          </w:p>
        </w:tc>
      </w:tr>
      <w:tr w:rsidR="00632EFC" w:rsidRPr="00D93A8D" w14:paraId="045B804C" w14:textId="77777777" w:rsidTr="006D6F6A">
        <w:trPr>
          <w:trHeight w:val="300"/>
        </w:trPr>
        <w:tc>
          <w:tcPr>
            <w:tcW w:w="817"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0137D06C" w14:textId="77777777" w:rsidR="00632EFC" w:rsidRPr="00D93A8D" w:rsidRDefault="00632EFC" w:rsidP="006D6F6A">
            <w:pPr>
              <w:widowControl w:val="0"/>
              <w:spacing w:line="240" w:lineRule="auto"/>
              <w:rPr>
                <w:rFonts w:eastAsia="Times New Roman" w:cstheme="minorHAnsi"/>
                <w:lang w:eastAsia="en-US"/>
              </w:rPr>
            </w:pPr>
          </w:p>
        </w:tc>
        <w:tc>
          <w:tcPr>
            <w:tcW w:w="5419"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55436705" w14:textId="77777777" w:rsidR="00632EFC" w:rsidRPr="00D93A8D" w:rsidRDefault="00632EFC" w:rsidP="006D6F6A">
            <w:pPr>
              <w:widowControl w:val="0"/>
              <w:spacing w:line="240" w:lineRule="auto"/>
              <w:rPr>
                <w:rFonts w:eastAsia="Times New Roman" w:cstheme="minorHAnsi"/>
                <w:lang w:eastAsia="en-US"/>
              </w:rPr>
            </w:pPr>
          </w:p>
        </w:tc>
        <w:tc>
          <w:tcPr>
            <w:tcW w:w="3795" w:type="dxa"/>
            <w:tcBorders>
              <w:top w:val="single" w:sz="1" w:space="0" w:color="000000" w:themeColor="text1"/>
              <w:left w:val="single" w:sz="1" w:space="0" w:color="000000" w:themeColor="text1"/>
              <w:bottom w:val="single" w:sz="1" w:space="0" w:color="000000" w:themeColor="text1"/>
              <w:right w:val="single" w:sz="1" w:space="0" w:color="000000" w:themeColor="text1"/>
            </w:tcBorders>
          </w:tcPr>
          <w:p w14:paraId="15D415F8" w14:textId="77777777" w:rsidR="00632EFC" w:rsidRPr="00D93A8D" w:rsidRDefault="00632EFC" w:rsidP="006D6F6A">
            <w:pPr>
              <w:widowControl w:val="0"/>
              <w:spacing w:line="240" w:lineRule="auto"/>
              <w:rPr>
                <w:rFonts w:eastAsia="Times New Roman" w:cstheme="minorHAnsi"/>
                <w:lang w:eastAsia="en-US"/>
              </w:rPr>
            </w:pPr>
          </w:p>
        </w:tc>
      </w:tr>
    </w:tbl>
    <w:p w14:paraId="455595BD" w14:textId="77777777" w:rsidR="00632EFC" w:rsidRPr="00D93A8D" w:rsidRDefault="00632EFC" w:rsidP="00632EFC">
      <w:pPr>
        <w:widowControl w:val="0"/>
        <w:shd w:val="clear" w:color="auto" w:fill="FFFFFF" w:themeFill="background1"/>
        <w:spacing w:line="240" w:lineRule="auto"/>
        <w:rPr>
          <w:rFonts w:eastAsia="Times New Roman" w:cstheme="minorHAnsi"/>
          <w:lang w:eastAsia="en-US"/>
        </w:rPr>
      </w:pPr>
    </w:p>
    <w:p w14:paraId="7F5E3AFD" w14:textId="77777777" w:rsidR="00632EFC" w:rsidRPr="00D93A8D" w:rsidRDefault="00632EFC" w:rsidP="00632EFC">
      <w:pPr>
        <w:widowControl w:val="0"/>
        <w:shd w:val="clear" w:color="auto" w:fill="FFFFFF" w:themeFill="background1"/>
        <w:spacing w:line="240" w:lineRule="auto"/>
        <w:rPr>
          <w:rFonts w:eastAsia="Times New Roman" w:cstheme="minorHAnsi"/>
          <w:lang w:eastAsia="en-US"/>
        </w:rPr>
      </w:pPr>
      <w:r w:rsidRPr="00D93A8D">
        <w:rPr>
          <w:rFonts w:eastAsia="Times New Roman" w:cstheme="minorHAnsi"/>
          <w:lang w:eastAsia="en-US"/>
        </w:rPr>
        <w:t>Pasiūlymas galioja iki 2026 ______________ d.</w:t>
      </w:r>
    </w:p>
    <w:p w14:paraId="5D09F91D" w14:textId="77777777" w:rsidR="00632EFC" w:rsidRPr="00D93A8D" w:rsidRDefault="00632EFC" w:rsidP="00632EFC">
      <w:pPr>
        <w:widowControl w:val="0"/>
        <w:shd w:val="clear" w:color="auto" w:fill="FFFFFF" w:themeFill="background1"/>
        <w:spacing w:line="240" w:lineRule="auto"/>
        <w:rPr>
          <w:rFonts w:eastAsia="Times New Roman" w:cstheme="minorHAnsi"/>
          <w:lang w:eastAsia="en-US"/>
        </w:rPr>
      </w:pPr>
    </w:p>
    <w:p w14:paraId="62A6BB74" w14:textId="77777777" w:rsidR="00632EFC" w:rsidRPr="00D93A8D" w:rsidRDefault="00632EFC" w:rsidP="00632EFC">
      <w:pPr>
        <w:widowControl w:val="0"/>
        <w:shd w:val="clear" w:color="auto" w:fill="FFFFFF" w:themeFill="background1"/>
        <w:spacing w:line="240" w:lineRule="auto"/>
        <w:ind w:firstLine="1296"/>
        <w:rPr>
          <w:rFonts w:eastAsia="Times New Roman" w:cstheme="minorHAnsi"/>
          <w:lang w:eastAsia="en-US"/>
        </w:rPr>
      </w:pPr>
      <w:r w:rsidRPr="00D93A8D">
        <w:rPr>
          <w:rFonts w:eastAsia="Times New Roman" w:cstheme="minorHAnsi"/>
          <w:b/>
          <w:bCs/>
          <w:lang w:eastAsia="en-US"/>
        </w:rPr>
        <w:t>__________________________________________________________________</w:t>
      </w:r>
    </w:p>
    <w:p w14:paraId="31723CE4" w14:textId="77777777" w:rsidR="00632EFC" w:rsidRPr="00D93A8D" w:rsidRDefault="00632EFC" w:rsidP="00632EFC">
      <w:pPr>
        <w:widowControl w:val="0"/>
        <w:shd w:val="clear" w:color="auto" w:fill="FFFFFF" w:themeFill="background1"/>
        <w:spacing w:line="240" w:lineRule="auto"/>
        <w:jc w:val="center"/>
        <w:rPr>
          <w:rFonts w:eastAsia="Times New Roman" w:cstheme="minorHAnsi"/>
          <w:lang w:eastAsia="en-US"/>
        </w:rPr>
      </w:pPr>
      <w:r w:rsidRPr="00D93A8D">
        <w:rPr>
          <w:rFonts w:eastAsia="Times New Roman" w:cstheme="minorHAnsi"/>
          <w:lang w:eastAsia="en-US"/>
        </w:rPr>
        <w:t>(tiekėjo arba jo įgalioto asmens vardas, pavardė, parašas)</w:t>
      </w:r>
    </w:p>
    <w:p w14:paraId="0696B1F3" w14:textId="77777777" w:rsidR="00632EFC" w:rsidRPr="00D93A8D" w:rsidRDefault="00632EFC" w:rsidP="00632EFC">
      <w:pPr>
        <w:widowControl w:val="0"/>
        <w:shd w:val="clear" w:color="auto" w:fill="FFFFFF" w:themeFill="background1"/>
        <w:spacing w:line="240" w:lineRule="auto"/>
        <w:rPr>
          <w:rFonts w:eastAsia="Times New Roman" w:cstheme="minorHAnsi"/>
          <w:lang w:eastAsia="en-US"/>
        </w:rPr>
      </w:pPr>
    </w:p>
    <w:p w14:paraId="5E3576D1" w14:textId="77777777" w:rsidR="00632EFC" w:rsidRPr="00D93A8D" w:rsidRDefault="00632EFC" w:rsidP="00632EFC">
      <w:pPr>
        <w:spacing w:line="259" w:lineRule="auto"/>
        <w:rPr>
          <w:rFonts w:eastAsia="Calibri" w:cstheme="minorHAnsi"/>
          <w:color w:val="FF0000"/>
          <w:lang w:eastAsia="en-US"/>
        </w:rPr>
      </w:pPr>
      <w:r w:rsidRPr="00D93A8D">
        <w:rPr>
          <w:rFonts w:eastAsia="Calibri" w:cstheme="minorHAnsi"/>
          <w:lang w:eastAsia="en-US"/>
        </w:rPr>
        <w:t xml:space="preserve">*Informuojame Jus, jog Jūsų asmens duomenų valdytojas yra UAB Tauragės regiono atliekų tvarkymo centras (juridinio asmens kodas 179901854 , adresas: Paberžių g. 14, 72325 Tauragė, tel. (8 446) 61 125, el. p. </w:t>
      </w:r>
      <w:proofErr w:type="spellStart"/>
      <w:r w:rsidRPr="00D93A8D">
        <w:rPr>
          <w:rFonts w:eastAsia="Calibri" w:cstheme="minorHAnsi"/>
          <w:lang w:eastAsia="en-US"/>
        </w:rPr>
        <w:t>info@uabtratc.lt</w:t>
      </w:r>
      <w:proofErr w:type="spellEnd"/>
      <w:r w:rsidRPr="00D93A8D">
        <w:rPr>
          <w:rFonts w:eastAsia="Calibri" w:cstheme="minorHAnsi"/>
          <w:lang w:eastAsia="en-US"/>
        </w:rPr>
        <w:t xml:space="preserve">. </w:t>
      </w:r>
    </w:p>
    <w:p w14:paraId="441C0AF7" w14:textId="77777777" w:rsidR="00632EFC" w:rsidRPr="00D93A8D" w:rsidRDefault="00632EFC" w:rsidP="00632EFC">
      <w:pPr>
        <w:spacing w:line="259" w:lineRule="auto"/>
        <w:ind w:firstLine="284"/>
        <w:rPr>
          <w:rFonts w:eastAsia="Calibri" w:cstheme="minorHAnsi"/>
          <w:lang w:eastAsia="en-US"/>
        </w:rPr>
      </w:pPr>
      <w:r w:rsidRPr="00D93A8D">
        <w:rPr>
          <w:rFonts w:eastAsia="Calibri" w:cstheme="minorHAnsi"/>
          <w:lang w:eastAsia="en-US"/>
        </w:rPr>
        <w:t>Duomenys tvarkomi siekiant išnagrinėti Jūsų pasiūlymą</w:t>
      </w:r>
      <w:r w:rsidRPr="00D93A8D">
        <w:rPr>
          <w:rFonts w:eastAsia="Calibri" w:cstheme="minorHAnsi"/>
          <w:i/>
          <w:iCs/>
          <w:lang w:eastAsia="en-US"/>
        </w:rPr>
        <w:t xml:space="preserve">. </w:t>
      </w:r>
      <w:r w:rsidRPr="00D93A8D">
        <w:rPr>
          <w:rFonts w:eastAsia="Calibri" w:cstheme="minorHAnsi"/>
          <w:lang w:eastAsia="en-US"/>
        </w:rPr>
        <w:t xml:space="preserve">Tvarkymo pagrindas – tvarkyti duomenis būtina, kad būtų įvykdyta duomenų valdytojui taikoma teisinė prievolė, taip pat siekiant atlikti užduotį, vykdomą viešojo intereso labui arba vykdant duomenų valdytojui pavestas viešosios valdžios funkcijas. Jūsų duomenys TRATC bus saugomi teisės aktų, reglamentuojančių duomenų saugojimo terminus, nustatyta tvarka ir terminais. TRATC gali gauti duomenis iš informacinių sistemų ir registrų valdytojų, kitų valstybės ar savivaldos institucijų ar įstaigų, tiek, kiek tai būtina prašymui įvykdyti. Duomenys gali būti teikiami trečiosioms šalims, jeigu tai yra būtina Jūsų pasiūlymui išnagrinėti bei tais atvejais, kai to reikalauja teisės aktų nuostatos. Jeigu Jūs nepateiksite savo asmens duomenų, negalėsime išnagrinėti Jūsų pasiūlymo. </w:t>
      </w:r>
    </w:p>
    <w:p w14:paraId="02DD73CF" w14:textId="77777777" w:rsidR="00632EFC" w:rsidRPr="00D93A8D" w:rsidRDefault="00632EFC" w:rsidP="00632EFC">
      <w:pPr>
        <w:spacing w:line="259" w:lineRule="auto"/>
        <w:ind w:firstLine="284"/>
        <w:rPr>
          <w:rFonts w:eastAsia="Calibri" w:cstheme="minorHAnsi"/>
          <w:lang w:eastAsia="en-US"/>
        </w:rPr>
      </w:pPr>
      <w:r w:rsidRPr="00D93A8D">
        <w:rPr>
          <w:rFonts w:eastAsia="Calibri" w:cstheme="minorHAnsi"/>
          <w:lang w:eastAsia="en-US"/>
        </w:rPr>
        <w:t xml:space="preserve">Jūs turite teisę kreiptis su prašymu susipažinti su savo asmens duomenimis, ištaisyti, papildyti ar ištrinti juos, apriboti jų tvarkymą, juos perkelti, taip pat turite teisę nesutikti su duomenų tvarkymu ar pateikti skundą Valstybinei duomenų apsaugos inspekcijai. </w:t>
      </w:r>
    </w:p>
    <w:p w14:paraId="04B08A05" w14:textId="77777777" w:rsidR="00632EFC" w:rsidRPr="00D93A8D" w:rsidRDefault="00632EFC" w:rsidP="00632EFC">
      <w:pPr>
        <w:spacing w:line="259" w:lineRule="auto"/>
        <w:ind w:firstLine="284"/>
        <w:rPr>
          <w:rFonts w:eastAsia="Calibri" w:cstheme="minorHAnsi"/>
          <w:lang w:eastAsia="en-US"/>
        </w:rPr>
      </w:pPr>
      <w:r w:rsidRPr="00D93A8D">
        <w:rPr>
          <w:rFonts w:eastAsia="Calibri" w:cstheme="minorHAnsi"/>
          <w:lang w:eastAsia="en-US"/>
        </w:rPr>
        <w:t xml:space="preserve">Detalesnę informaciją apie duomenų subjektų teisės ir jų įgyvendinimo tvarką, Administracijos atliekamą asmens duomenų tvarkymą galite rasti interneto svetainėje </w:t>
      </w:r>
      <w:hyperlink r:id="rId16" w:history="1">
        <w:r w:rsidRPr="00D93A8D">
          <w:rPr>
            <w:rStyle w:val="Hipersaitas"/>
            <w:rFonts w:eastAsia="Calibri" w:cstheme="minorHAnsi"/>
            <w:lang w:eastAsia="en-US"/>
          </w:rPr>
          <w:t>https://www.uabtratc.lt</w:t>
        </w:r>
      </w:hyperlink>
      <w:r w:rsidRPr="00D93A8D">
        <w:rPr>
          <w:rFonts w:eastAsia="Calibri" w:cstheme="minorHAnsi"/>
          <w:lang w:eastAsia="en-US"/>
        </w:rPr>
        <w:t xml:space="preserve"> skelbiamoje informacijoje.</w:t>
      </w:r>
    </w:p>
    <w:p w14:paraId="03AB8FAE" w14:textId="77777777" w:rsidR="00632EFC" w:rsidRPr="00D93A8D" w:rsidRDefault="00632EFC" w:rsidP="00632EFC">
      <w:pPr>
        <w:jc w:val="center"/>
        <w:rPr>
          <w:rFonts w:cstheme="minorHAnsi"/>
          <w:color w:val="7030A0"/>
        </w:rPr>
      </w:pPr>
      <w:r w:rsidRPr="00D93A8D">
        <w:rPr>
          <w:rFonts w:cstheme="minorHAnsi"/>
        </w:rPr>
        <w:t>__________</w:t>
      </w:r>
      <w:r w:rsidRPr="00D93A8D">
        <w:rPr>
          <w:rFonts w:eastAsia="Calibri" w:cstheme="minorHAnsi"/>
        </w:rPr>
        <w:t xml:space="preserve"> </w:t>
      </w:r>
    </w:p>
    <w:p w14:paraId="4D24135A" w14:textId="77777777" w:rsidR="00AC6D01" w:rsidRPr="00D93A8D" w:rsidRDefault="00AC6D01" w:rsidP="00343C91">
      <w:pPr>
        <w:spacing w:line="240" w:lineRule="auto"/>
        <w:ind w:left="7314" w:firstLine="0"/>
        <w:rPr>
          <w:rFonts w:cstheme="minorHAnsi"/>
        </w:rPr>
      </w:pPr>
    </w:p>
    <w:p w14:paraId="7C073E21" w14:textId="77777777" w:rsidR="009B4090" w:rsidRPr="00D93A8D" w:rsidRDefault="009B4090">
      <w:pPr>
        <w:rPr>
          <w:rFonts w:eastAsiaTheme="minorHAnsi" w:cstheme="minorHAnsi"/>
          <w:bCs/>
          <w:iCs/>
        </w:rPr>
      </w:pPr>
      <w:r w:rsidRPr="00D93A8D">
        <w:rPr>
          <w:rFonts w:eastAsiaTheme="minorHAnsi" w:cstheme="minorHAnsi"/>
          <w:bCs/>
          <w:iCs/>
        </w:rPr>
        <w:br w:type="page"/>
      </w:r>
    </w:p>
    <w:p w14:paraId="3CE78168" w14:textId="77777777" w:rsidR="007D6542" w:rsidRPr="00D93A8D" w:rsidRDefault="007D6542" w:rsidP="008A79BF">
      <w:pPr>
        <w:spacing w:line="240" w:lineRule="auto"/>
        <w:ind w:firstLine="0"/>
        <w:rPr>
          <w:rFonts w:cstheme="minorHAnsi"/>
        </w:rPr>
      </w:pPr>
    </w:p>
    <w:p w14:paraId="185C51B8" w14:textId="73821D9D" w:rsidR="00506996" w:rsidRPr="00D93A8D" w:rsidRDefault="00506996" w:rsidP="00506996">
      <w:pPr>
        <w:spacing w:line="240" w:lineRule="auto"/>
        <w:ind w:left="7314" w:firstLine="0"/>
        <w:rPr>
          <w:rFonts w:cstheme="minorHAnsi"/>
        </w:rPr>
      </w:pPr>
      <w:bookmarkStart w:id="37" w:name="_Toc900006"/>
      <w:r w:rsidRPr="00D93A8D">
        <w:rPr>
          <w:rFonts w:cstheme="minorHAnsi"/>
        </w:rPr>
        <w:t xml:space="preserve">Pirkimo sąlygų </w:t>
      </w:r>
      <w:r w:rsidR="00B61CB6" w:rsidRPr="00D93A8D">
        <w:rPr>
          <w:rFonts w:cstheme="minorHAnsi"/>
        </w:rPr>
        <w:t>5</w:t>
      </w:r>
      <w:r w:rsidRPr="00D93A8D">
        <w:rPr>
          <w:rFonts w:cstheme="minorHAnsi"/>
        </w:rPr>
        <w:t xml:space="preserve"> priedas „Sutarties projektas“</w:t>
      </w:r>
      <w:bookmarkEnd w:id="37"/>
    </w:p>
    <w:p w14:paraId="28B7B8A4" w14:textId="77777777" w:rsidR="00506996" w:rsidRPr="00D93A8D" w:rsidRDefault="00506996" w:rsidP="00E63A8A">
      <w:pPr>
        <w:pStyle w:val="Betarp"/>
        <w:spacing w:line="300" w:lineRule="auto"/>
        <w:ind w:firstLine="0"/>
        <w:contextualSpacing/>
        <w:rPr>
          <w:rFonts w:eastAsiaTheme="minorHAnsi" w:cstheme="minorHAnsi"/>
          <w:bCs/>
          <w:iCs/>
        </w:rPr>
      </w:pPr>
    </w:p>
    <w:p w14:paraId="6BF54807" w14:textId="77777777" w:rsidR="000E3321" w:rsidRPr="00EB0B2D" w:rsidRDefault="000E3321" w:rsidP="000E3321">
      <w:pPr>
        <w:autoSpaceDE w:val="0"/>
        <w:autoSpaceDN w:val="0"/>
        <w:adjustRightInd w:val="0"/>
        <w:spacing w:line="276" w:lineRule="auto"/>
        <w:jc w:val="center"/>
        <w:rPr>
          <w:rFonts w:ascii="Times New Roman" w:eastAsia="Times New Roman" w:hAnsi="Times New Roman" w:cs="Times New Roman"/>
          <w:b/>
          <w:bCs/>
          <w:caps/>
          <w:sz w:val="24"/>
          <w:szCs w:val="24"/>
        </w:rPr>
      </w:pPr>
      <w:r w:rsidRPr="00EB0B2D">
        <w:rPr>
          <w:rFonts w:ascii="Times New Roman" w:eastAsia="Times New Roman" w:hAnsi="Times New Roman" w:cs="Times New Roman"/>
          <w:b/>
          <w:bCs/>
          <w:caps/>
          <w:sz w:val="24"/>
          <w:szCs w:val="24"/>
        </w:rPr>
        <w:t>nesmulkintos minkštos baldų (atliekos kodas 20 03 07) dalies surinkimo, transportavimo ir sutvarkymo paslaugų SUTARTIS</w:t>
      </w:r>
    </w:p>
    <w:p w14:paraId="3BD91E0B" w14:textId="77777777" w:rsidR="000E3321" w:rsidRPr="00EB0B2D" w:rsidRDefault="000E3321" w:rsidP="000E3321">
      <w:pPr>
        <w:autoSpaceDE w:val="0"/>
        <w:autoSpaceDN w:val="0"/>
        <w:adjustRightInd w:val="0"/>
        <w:spacing w:line="276" w:lineRule="auto"/>
        <w:jc w:val="center"/>
        <w:rPr>
          <w:rFonts w:ascii="Times New Roman" w:eastAsia="Times New Roman" w:hAnsi="Times New Roman" w:cs="Times New Roman"/>
          <w:b/>
          <w:bCs/>
          <w:caps/>
          <w:sz w:val="24"/>
          <w:szCs w:val="24"/>
        </w:rPr>
      </w:pPr>
    </w:p>
    <w:p w14:paraId="13625C3F" w14:textId="77777777" w:rsidR="000E3321" w:rsidRPr="00EA09C6" w:rsidRDefault="000E3321" w:rsidP="000E3321">
      <w:pPr>
        <w:spacing w:line="276" w:lineRule="auto"/>
        <w:jc w:val="center"/>
        <w:outlineLvl w:val="1"/>
        <w:rPr>
          <w:rFonts w:ascii="Times New Roman" w:eastAsia="Times New Roman" w:hAnsi="Times New Roman" w:cs="Times New Roman"/>
          <w:sz w:val="24"/>
          <w:szCs w:val="24"/>
        </w:rPr>
      </w:pPr>
      <w:r w:rsidRPr="00EA09C6">
        <w:rPr>
          <w:rFonts w:ascii="Times New Roman" w:eastAsia="Times New Roman" w:hAnsi="Times New Roman" w:cs="Times New Roman"/>
          <w:sz w:val="24"/>
          <w:szCs w:val="24"/>
        </w:rPr>
        <w:t xml:space="preserve">2026 </w:t>
      </w:r>
      <w:proofErr w:type="spellStart"/>
      <w:r w:rsidRPr="00EA09C6">
        <w:rPr>
          <w:rFonts w:ascii="Times New Roman" w:eastAsia="Times New Roman" w:hAnsi="Times New Roman" w:cs="Times New Roman"/>
          <w:sz w:val="24"/>
          <w:szCs w:val="24"/>
        </w:rPr>
        <w:t>m__________d</w:t>
      </w:r>
      <w:proofErr w:type="spellEnd"/>
      <w:r w:rsidRPr="00EA09C6">
        <w:rPr>
          <w:rFonts w:ascii="Times New Roman" w:eastAsia="Times New Roman" w:hAnsi="Times New Roman" w:cs="Times New Roman"/>
          <w:sz w:val="24"/>
          <w:szCs w:val="24"/>
        </w:rPr>
        <w:t xml:space="preserve">. Nr. </w:t>
      </w:r>
    </w:p>
    <w:p w14:paraId="3F79A4F8"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p>
    <w:p w14:paraId="38BA8DE5"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b/>
          <w:sz w:val="24"/>
          <w:szCs w:val="24"/>
        </w:rPr>
        <w:t>UAB Tauragės regiono atliekų tvarkymo centras</w:t>
      </w:r>
      <w:r w:rsidRPr="00EB0B2D">
        <w:rPr>
          <w:rFonts w:ascii="Times New Roman" w:eastAsia="Times New Roman" w:hAnsi="Times New Roman" w:cs="Times New Roman"/>
          <w:sz w:val="24"/>
          <w:szCs w:val="24"/>
        </w:rPr>
        <w:t xml:space="preserve">, juridinio kodas 179901854, buveinės adresas: Paberžių g. 14, Tauragė, atstovaujamas direktoriaus pavaduotojos, laikinai vykdančios direktoriaus pareigas Rimantės Gailienės, veikiančio pagal įmonės įstatus, (toliau – </w:t>
      </w:r>
      <w:r w:rsidRPr="00EB0B2D">
        <w:rPr>
          <w:rFonts w:ascii="Times New Roman" w:eastAsia="Times New Roman" w:hAnsi="Times New Roman" w:cs="Times New Roman"/>
          <w:b/>
          <w:sz w:val="24"/>
          <w:szCs w:val="24"/>
        </w:rPr>
        <w:t xml:space="preserve">Užsakovas),  </w:t>
      </w:r>
      <w:r w:rsidRPr="00EB0B2D">
        <w:rPr>
          <w:rFonts w:ascii="Times New Roman" w:eastAsia="Times New Roman" w:hAnsi="Times New Roman" w:cs="Times New Roman"/>
          <w:sz w:val="24"/>
          <w:szCs w:val="24"/>
        </w:rPr>
        <w:t>ir</w:t>
      </w:r>
    </w:p>
    <w:p w14:paraId="67E24ED3" w14:textId="77777777" w:rsidR="000E3321" w:rsidRPr="00EB0B2D" w:rsidRDefault="000E3321" w:rsidP="000E3321">
      <w:pPr>
        <w:spacing w:line="276" w:lineRule="auto"/>
        <w:ind w:firstLine="720"/>
        <w:rPr>
          <w:rFonts w:ascii="Times New Roman" w:hAnsi="Times New Roman" w:cs="Times New Roman"/>
          <w:sz w:val="24"/>
          <w:szCs w:val="24"/>
        </w:rPr>
      </w:pPr>
      <w:r w:rsidRPr="00EB0B2D">
        <w:rPr>
          <w:rFonts w:ascii="Times New Roman" w:hAnsi="Times New Roman" w:cs="Times New Roman"/>
          <w:sz w:val="24"/>
          <w:szCs w:val="24"/>
        </w:rPr>
        <w:t xml:space="preserve">.............., juridinio asmens kodas.................., buveinės adresas:............, atstovaujama ..................veikiančio ..........................pagal (toliau – </w:t>
      </w:r>
      <w:r w:rsidRPr="00EB0B2D">
        <w:rPr>
          <w:rFonts w:ascii="Times New Roman" w:hAnsi="Times New Roman" w:cs="Times New Roman"/>
          <w:b/>
          <w:sz w:val="24"/>
          <w:szCs w:val="24"/>
        </w:rPr>
        <w:t>Paslaugos teikėjas</w:t>
      </w:r>
      <w:r w:rsidRPr="00EB0B2D">
        <w:rPr>
          <w:rFonts w:ascii="Times New Roman" w:hAnsi="Times New Roman" w:cs="Times New Roman"/>
          <w:sz w:val="24"/>
          <w:szCs w:val="24"/>
        </w:rPr>
        <w:t xml:space="preserve">), </w:t>
      </w:r>
    </w:p>
    <w:p w14:paraId="6FF6DD2D" w14:textId="77777777" w:rsidR="000E3321" w:rsidRPr="00EB0B2D" w:rsidRDefault="000E3321" w:rsidP="000E3321">
      <w:pPr>
        <w:spacing w:line="276" w:lineRule="auto"/>
        <w:ind w:firstLine="720"/>
        <w:rPr>
          <w:rFonts w:ascii="Times New Roman" w:hAnsi="Times New Roman" w:cs="Times New Roman"/>
          <w:sz w:val="24"/>
          <w:szCs w:val="24"/>
        </w:rPr>
      </w:pPr>
      <w:r w:rsidRPr="00EB0B2D">
        <w:rPr>
          <w:rFonts w:ascii="Times New Roman" w:hAnsi="Times New Roman" w:cs="Times New Roman"/>
          <w:sz w:val="24"/>
          <w:szCs w:val="24"/>
        </w:rPr>
        <w:t xml:space="preserve">toliau Užsakovas ir Paslaugos teikėjas abu kartu vadinami </w:t>
      </w:r>
      <w:r w:rsidRPr="00EB0B2D">
        <w:rPr>
          <w:rFonts w:ascii="Times New Roman" w:hAnsi="Times New Roman" w:cs="Times New Roman"/>
          <w:b/>
          <w:sz w:val="24"/>
          <w:szCs w:val="24"/>
        </w:rPr>
        <w:t>Šalimis</w:t>
      </w:r>
      <w:r w:rsidRPr="00EB0B2D">
        <w:rPr>
          <w:rFonts w:ascii="Times New Roman" w:hAnsi="Times New Roman" w:cs="Times New Roman"/>
          <w:sz w:val="24"/>
          <w:szCs w:val="24"/>
        </w:rPr>
        <w:t xml:space="preserve">, o kiekvienas atskirai – </w:t>
      </w:r>
      <w:r w:rsidRPr="00EB0B2D">
        <w:rPr>
          <w:rFonts w:ascii="Times New Roman" w:hAnsi="Times New Roman" w:cs="Times New Roman"/>
          <w:b/>
          <w:sz w:val="24"/>
          <w:szCs w:val="24"/>
        </w:rPr>
        <w:t>Šalimi</w:t>
      </w:r>
      <w:r w:rsidRPr="00EB0B2D">
        <w:rPr>
          <w:rFonts w:ascii="Times New Roman" w:hAnsi="Times New Roman" w:cs="Times New Roman"/>
          <w:sz w:val="24"/>
          <w:szCs w:val="24"/>
        </w:rPr>
        <w:t xml:space="preserve">, sudarė šią </w:t>
      </w:r>
      <w:r w:rsidRPr="00EB0B2D">
        <w:rPr>
          <w:rFonts w:ascii="Times New Roman" w:eastAsia="Times New Roman" w:hAnsi="Times New Roman" w:cs="Times New Roman"/>
          <w:bCs/>
          <w:sz w:val="24"/>
          <w:szCs w:val="24"/>
        </w:rPr>
        <w:t>paslaugų teikimo sutartį</w:t>
      </w:r>
      <w:r w:rsidRPr="00EB0B2D">
        <w:rPr>
          <w:rFonts w:ascii="Times New Roman" w:hAnsi="Times New Roman" w:cs="Times New Roman"/>
          <w:sz w:val="24"/>
          <w:szCs w:val="24"/>
        </w:rPr>
        <w:t xml:space="preserve"> (toliau – Sutartis)</w:t>
      </w:r>
    </w:p>
    <w:p w14:paraId="6C8FF018" w14:textId="77777777" w:rsidR="000E3321" w:rsidRPr="00EB0B2D" w:rsidRDefault="000E3321" w:rsidP="000E3321">
      <w:pPr>
        <w:spacing w:line="276" w:lineRule="auto"/>
        <w:rPr>
          <w:rFonts w:ascii="Times New Roman" w:hAnsi="Times New Roman" w:cs="Times New Roman"/>
          <w:sz w:val="24"/>
          <w:szCs w:val="24"/>
        </w:rPr>
      </w:pPr>
    </w:p>
    <w:p w14:paraId="68FAC685" w14:textId="77777777" w:rsidR="000E3321" w:rsidRPr="00EB0B2D" w:rsidRDefault="000E3321" w:rsidP="000E3321">
      <w:pPr>
        <w:keepNext/>
        <w:spacing w:line="276" w:lineRule="auto"/>
        <w:ind w:firstLine="720"/>
        <w:jc w:val="center"/>
        <w:outlineLvl w:val="0"/>
        <w:rPr>
          <w:rFonts w:ascii="Times New Roman" w:eastAsia="Times New Roman" w:hAnsi="Times New Roman" w:cs="Times New Roman"/>
          <w:b/>
          <w:bCs/>
          <w:sz w:val="24"/>
          <w:szCs w:val="24"/>
        </w:rPr>
      </w:pPr>
      <w:r w:rsidRPr="00EB0B2D">
        <w:rPr>
          <w:rFonts w:ascii="Times New Roman" w:eastAsia="Times New Roman" w:hAnsi="Times New Roman" w:cs="Times New Roman"/>
          <w:b/>
          <w:bCs/>
          <w:sz w:val="24"/>
          <w:szCs w:val="24"/>
        </w:rPr>
        <w:t>1. Sutarties dalykas</w:t>
      </w:r>
    </w:p>
    <w:p w14:paraId="779EDB9E" w14:textId="77777777" w:rsidR="000E3321" w:rsidRPr="00EB0B2D" w:rsidRDefault="000E3321" w:rsidP="000E3321">
      <w:pPr>
        <w:keepNext/>
        <w:spacing w:line="276" w:lineRule="auto"/>
        <w:ind w:firstLine="720"/>
        <w:jc w:val="center"/>
        <w:outlineLvl w:val="0"/>
        <w:rPr>
          <w:rFonts w:ascii="Times New Roman" w:eastAsia="Times New Roman" w:hAnsi="Times New Roman" w:cs="Times New Roman"/>
          <w:b/>
          <w:bCs/>
          <w:sz w:val="24"/>
          <w:szCs w:val="24"/>
        </w:rPr>
      </w:pPr>
    </w:p>
    <w:p w14:paraId="245C2D8B" w14:textId="77777777" w:rsidR="000E3321" w:rsidRPr="00EB0B2D" w:rsidRDefault="000E3321" w:rsidP="000E3321">
      <w:pPr>
        <w:numPr>
          <w:ilvl w:val="1"/>
          <w:numId w:val="0"/>
        </w:numPr>
        <w:tabs>
          <w:tab w:val="left" w:pos="432"/>
        </w:tabs>
        <w:spacing w:line="276" w:lineRule="auto"/>
        <w:ind w:firstLine="720"/>
        <w:outlineLvl w:val="1"/>
        <w:rPr>
          <w:rFonts w:ascii="Times New Roman" w:eastAsia="Times New Roman" w:hAnsi="Times New Roman" w:cs="Times New Roman"/>
          <w:sz w:val="24"/>
          <w:szCs w:val="24"/>
        </w:rPr>
      </w:pPr>
      <w:r w:rsidRPr="00EB0B2D">
        <w:rPr>
          <w:rFonts w:ascii="Times New Roman" w:eastAsia="Times New Roman" w:hAnsi="Times New Roman" w:cs="Times New Roman"/>
          <w:kern w:val="28"/>
          <w:sz w:val="24"/>
          <w:szCs w:val="24"/>
        </w:rPr>
        <w:t xml:space="preserve">1.1. Šios </w:t>
      </w:r>
      <w:r w:rsidRPr="00EB0B2D">
        <w:rPr>
          <w:rFonts w:ascii="Times New Roman" w:eastAsia="Times New Roman" w:hAnsi="Times New Roman" w:cs="Times New Roman"/>
          <w:iCs/>
          <w:kern w:val="28"/>
          <w:sz w:val="24"/>
          <w:szCs w:val="24"/>
        </w:rPr>
        <w:t>Sutarties</w:t>
      </w:r>
      <w:r w:rsidRPr="00EB0B2D">
        <w:rPr>
          <w:rFonts w:ascii="Times New Roman" w:eastAsia="Times New Roman" w:hAnsi="Times New Roman" w:cs="Times New Roman"/>
          <w:kern w:val="28"/>
          <w:sz w:val="24"/>
          <w:szCs w:val="24"/>
        </w:rPr>
        <w:t xml:space="preserve"> dalykas yra</w:t>
      </w:r>
      <w:r w:rsidRPr="00EB0B2D">
        <w:rPr>
          <w:rFonts w:ascii="Times New Roman" w:hAnsi="Times New Roman" w:cs="Times New Roman"/>
          <w:sz w:val="24"/>
          <w:szCs w:val="24"/>
        </w:rPr>
        <w:t xml:space="preserve"> nesmulkintos minkštos baldų (atliekos kodas 20 03 07) dalies surinkimo, transportavimo ir sutvarkymo paslaugos (toliau – Paslaugos). Paslaugas sudaro atliekų pakrovimas Aikštelėje ir Sąvartyne, krovinio pritvirtinimas ir uždengimas, atliekų transportavimas ir sutvarkymas</w:t>
      </w:r>
      <w:r w:rsidRPr="00EB0B2D">
        <w:rPr>
          <w:rFonts w:ascii="Times New Roman" w:hAnsi="Times New Roman" w:cs="Times New Roman"/>
          <w:strike/>
          <w:sz w:val="24"/>
          <w:szCs w:val="24"/>
        </w:rPr>
        <w:t>,</w:t>
      </w:r>
      <w:r w:rsidRPr="00EB0B2D">
        <w:rPr>
          <w:rFonts w:ascii="Times New Roman" w:hAnsi="Times New Roman" w:cs="Times New Roman"/>
          <w:sz w:val="24"/>
          <w:szCs w:val="24"/>
        </w:rPr>
        <w:t xml:space="preserve"> šioje techninėje specifikacijoje ir Sutartyje nustatytomis sąlygomis. Paslaugos skirtos surinkti (pakrauti), transportuoti ir sutvarkyti nepavojingas atliekas iš UAB Tauragės regiono atliekų tvarkymo centro eksploatuojamų Tauragės, Jurbarko, Šilalės ir Pagėgių didžiųjų atliekų surinkimo aikštelių (toliau – DASA). </w:t>
      </w:r>
      <w:r w:rsidRPr="00EB0B2D">
        <w:rPr>
          <w:rFonts w:ascii="Times New Roman" w:eastAsia="Times New Roman" w:hAnsi="Times New Roman" w:cs="Times New Roman"/>
          <w:sz w:val="24"/>
          <w:szCs w:val="24"/>
        </w:rPr>
        <w:t>Visi apibrėžimai ir sutrumpinimai šioje sutartyje turi tą pačią reikšmę, kaip ir konkurso sąlygose, pirkimo dokumentuose ir sutarties prieduose. Sutarties priedai yra neatskiriama sutarties dalis. Techninėje specifikacijoje vartojama sąvoka „Perkančioji organizacija“ reiškia Užsakovą, o sąvoka „Paslaugų teikėjas“ – Paslaugos teikėją.</w:t>
      </w:r>
    </w:p>
    <w:p w14:paraId="7F4BEBC2" w14:textId="77777777" w:rsidR="000E3321" w:rsidRPr="00EB0B2D" w:rsidRDefault="000E3321" w:rsidP="000E3321">
      <w:pPr>
        <w:tabs>
          <w:tab w:val="left" w:pos="851"/>
          <w:tab w:val="left" w:pos="3094"/>
        </w:tabs>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 xml:space="preserve">1.2. Sutarties neatskiriama dalis yra: </w:t>
      </w:r>
    </w:p>
    <w:p w14:paraId="1EA06F82" w14:textId="77777777" w:rsidR="000E3321" w:rsidRPr="00EB0B2D" w:rsidRDefault="000E3321" w:rsidP="000E3321">
      <w:pPr>
        <w:tabs>
          <w:tab w:val="left" w:pos="851"/>
          <w:tab w:val="left" w:pos="3094"/>
        </w:tabs>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1.2.1.  Priedas Nr. 1. Tiekėjo pasiūlymas.</w:t>
      </w:r>
    </w:p>
    <w:p w14:paraId="0BE295C9" w14:textId="77777777" w:rsidR="000E3321" w:rsidRPr="00EB0B2D" w:rsidRDefault="000E3321" w:rsidP="000E3321">
      <w:pPr>
        <w:tabs>
          <w:tab w:val="left" w:pos="851"/>
          <w:tab w:val="left" w:pos="3094"/>
        </w:tabs>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 xml:space="preserve">1.2.2.  Priedas Nr. 2. Techninė specifikacija. </w:t>
      </w:r>
    </w:p>
    <w:p w14:paraId="0E990568" w14:textId="77777777" w:rsidR="000E3321" w:rsidRPr="00EB0B2D" w:rsidRDefault="000E3321" w:rsidP="000E3321">
      <w:pPr>
        <w:tabs>
          <w:tab w:val="left" w:pos="851"/>
          <w:tab w:val="left" w:pos="3094"/>
        </w:tabs>
        <w:spacing w:line="276" w:lineRule="auto"/>
        <w:rPr>
          <w:rFonts w:ascii="Times New Roman" w:eastAsia="Times New Roman" w:hAnsi="Times New Roman" w:cs="Times New Roman"/>
          <w:sz w:val="24"/>
          <w:szCs w:val="24"/>
        </w:rPr>
      </w:pPr>
    </w:p>
    <w:p w14:paraId="1F7121E7" w14:textId="77777777" w:rsidR="000E3321" w:rsidRPr="00EB0B2D" w:rsidRDefault="000E3321" w:rsidP="000E3321">
      <w:pPr>
        <w:tabs>
          <w:tab w:val="num" w:pos="397"/>
        </w:tabs>
        <w:spacing w:line="276" w:lineRule="auto"/>
        <w:ind w:firstLine="720"/>
        <w:jc w:val="center"/>
        <w:rPr>
          <w:rFonts w:ascii="Times New Roman" w:eastAsia="Times New Roman" w:hAnsi="Times New Roman" w:cs="Times New Roman"/>
          <w:b/>
          <w:bCs/>
          <w:sz w:val="24"/>
          <w:szCs w:val="24"/>
        </w:rPr>
      </w:pPr>
      <w:r w:rsidRPr="00EB0B2D">
        <w:rPr>
          <w:rFonts w:ascii="Times New Roman" w:eastAsia="Times New Roman" w:hAnsi="Times New Roman" w:cs="Times New Roman"/>
          <w:b/>
          <w:bCs/>
          <w:caps/>
          <w:sz w:val="24"/>
          <w:szCs w:val="24"/>
        </w:rPr>
        <w:t xml:space="preserve">2. </w:t>
      </w:r>
      <w:r w:rsidRPr="00EB0B2D">
        <w:rPr>
          <w:rFonts w:ascii="Times New Roman" w:eastAsia="Times New Roman" w:hAnsi="Times New Roman" w:cs="Times New Roman"/>
          <w:b/>
          <w:bCs/>
          <w:sz w:val="24"/>
          <w:szCs w:val="24"/>
        </w:rPr>
        <w:t>Sutarties galiojimas, vykdymo pradžia, trukmė ir terminai</w:t>
      </w:r>
    </w:p>
    <w:p w14:paraId="522E5A75" w14:textId="77777777" w:rsidR="000E3321" w:rsidRPr="00EB0B2D" w:rsidRDefault="000E3321" w:rsidP="000E3321">
      <w:pPr>
        <w:tabs>
          <w:tab w:val="num" w:pos="397"/>
        </w:tabs>
        <w:spacing w:line="276" w:lineRule="auto"/>
        <w:rPr>
          <w:rFonts w:ascii="Times New Roman" w:eastAsia="Times New Roman" w:hAnsi="Times New Roman" w:cs="Times New Roman"/>
          <w:b/>
          <w:bCs/>
          <w:caps/>
          <w:sz w:val="24"/>
          <w:szCs w:val="24"/>
        </w:rPr>
      </w:pPr>
    </w:p>
    <w:p w14:paraId="5751158A" w14:textId="77777777" w:rsidR="000E3321" w:rsidRPr="00EB0B2D" w:rsidRDefault="000E3321" w:rsidP="000E3321">
      <w:pPr>
        <w:tabs>
          <w:tab w:val="left" w:pos="426"/>
        </w:tabs>
        <w:spacing w:line="276" w:lineRule="auto"/>
        <w:ind w:firstLine="720"/>
        <w:rPr>
          <w:rFonts w:ascii="Times New Roman" w:hAnsi="Times New Roman" w:cs="Times New Roman"/>
          <w:sz w:val="24"/>
          <w:szCs w:val="24"/>
        </w:rPr>
      </w:pPr>
      <w:r w:rsidRPr="00EB0B2D">
        <w:rPr>
          <w:rFonts w:ascii="Times New Roman" w:hAnsi="Times New Roman" w:cs="Times New Roman"/>
          <w:sz w:val="24"/>
          <w:szCs w:val="24"/>
        </w:rPr>
        <w:t xml:space="preserve">2.1. Sutartis įsigalioja ją pasirašius abiem Šalims ir galioja 12 (dvylika) mėnesių nuo Sutarties įsigaliojimo dienos arba iki Sutarties vertės išnaudojimo (pagal tai, kas įvyksta anksčiau). </w:t>
      </w:r>
    </w:p>
    <w:p w14:paraId="5CB44392"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hAnsi="Times New Roman" w:cs="Times New Roman"/>
          <w:sz w:val="24"/>
          <w:szCs w:val="24"/>
        </w:rPr>
        <w:t>2.2. Sutartis gali būti nutraukiama tik Lietuvos Respublikos įstatymuose ar šioje Sutartyje nustatytais atvejais ir tvarka.</w:t>
      </w:r>
    </w:p>
    <w:p w14:paraId="0A911C39"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2.3. Nutraukus Sutartį ar jai pasibaigus, lieka galioti Sutarties nuostatos, susijusios su atsakomybe bei atsiskaitymais tarp Šalių pagal šią Sutartį, taip pat visos kitos šios Sutarties nuostatos, kurios, kaip aiškiai nurodyta, išlieka galioti po Sutarties nutraukimo arba turi išlikti galioti, kad būtų visiškai įvykdyta ši Sutartis.</w:t>
      </w:r>
    </w:p>
    <w:p w14:paraId="7BF4648F" w14:textId="77777777" w:rsidR="000E3321" w:rsidRPr="00EB0B2D" w:rsidRDefault="000E3321" w:rsidP="000E3321">
      <w:pPr>
        <w:spacing w:line="276" w:lineRule="auto"/>
        <w:rPr>
          <w:rFonts w:ascii="Times New Roman" w:eastAsia="Times New Roman" w:hAnsi="Times New Roman" w:cs="Times New Roman"/>
          <w:sz w:val="24"/>
          <w:szCs w:val="24"/>
        </w:rPr>
      </w:pPr>
    </w:p>
    <w:p w14:paraId="69C2C871" w14:textId="77777777" w:rsidR="000E3321" w:rsidRPr="00EB0B2D" w:rsidRDefault="000E3321" w:rsidP="000E3321">
      <w:pPr>
        <w:keepNext/>
        <w:spacing w:line="276" w:lineRule="auto"/>
        <w:jc w:val="center"/>
        <w:outlineLvl w:val="0"/>
        <w:rPr>
          <w:rFonts w:ascii="Times New Roman" w:eastAsia="Times New Roman" w:hAnsi="Times New Roman" w:cs="Times New Roman"/>
          <w:b/>
          <w:bCs/>
          <w:sz w:val="24"/>
          <w:szCs w:val="24"/>
        </w:rPr>
      </w:pPr>
      <w:r w:rsidRPr="00EB0B2D">
        <w:rPr>
          <w:rFonts w:ascii="Times New Roman" w:eastAsia="Times New Roman" w:hAnsi="Times New Roman" w:cs="Times New Roman"/>
          <w:b/>
          <w:bCs/>
          <w:sz w:val="24"/>
          <w:szCs w:val="24"/>
        </w:rPr>
        <w:t>3. Šalių įsipareigojimai</w:t>
      </w:r>
    </w:p>
    <w:p w14:paraId="7090990C" w14:textId="77777777" w:rsidR="000E3321" w:rsidRPr="00EB0B2D" w:rsidRDefault="000E3321" w:rsidP="000E3321">
      <w:pPr>
        <w:spacing w:line="276" w:lineRule="auto"/>
        <w:rPr>
          <w:rFonts w:ascii="Times New Roman" w:eastAsia="Times New Roman" w:hAnsi="Times New Roman" w:cs="Times New Roman"/>
          <w:sz w:val="24"/>
          <w:szCs w:val="24"/>
        </w:rPr>
      </w:pPr>
    </w:p>
    <w:p w14:paraId="764C672E"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 xml:space="preserve">3.1. </w:t>
      </w:r>
      <w:r w:rsidRPr="00EB0B2D">
        <w:rPr>
          <w:rFonts w:ascii="Times New Roman" w:eastAsia="Times New Roman" w:hAnsi="Times New Roman" w:cs="Times New Roman"/>
          <w:b/>
          <w:bCs/>
          <w:sz w:val="24"/>
          <w:szCs w:val="24"/>
        </w:rPr>
        <w:t>Paslaugos teikėjas</w:t>
      </w:r>
      <w:r w:rsidRPr="00EB0B2D">
        <w:rPr>
          <w:rFonts w:ascii="Times New Roman" w:eastAsia="Times New Roman" w:hAnsi="Times New Roman" w:cs="Times New Roman"/>
          <w:sz w:val="24"/>
          <w:szCs w:val="24"/>
        </w:rPr>
        <w:t xml:space="preserve"> įsipareigoja:</w:t>
      </w:r>
    </w:p>
    <w:p w14:paraId="6C1F396F"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3.1.1.</w:t>
      </w:r>
      <w:r w:rsidRPr="00EB0B2D">
        <w:rPr>
          <w:rFonts w:ascii="Times New Roman" w:hAnsi="Times New Roman" w:cs="Times New Roman"/>
          <w:sz w:val="24"/>
          <w:szCs w:val="24"/>
        </w:rPr>
        <w:t xml:space="preserve"> atvykti į Užsakovo užsakyme nurodytą atliekų surinkimo vietą ir išvežti atliekas ne vėliau kaip per 2 (dvi) darbo dienas nuo Užsakymo patvirtinimo, o Užsakymo gavimą patvirtinti elektroniniu paštu per 1 (vieną) darbo dieną nuo jo gavimo (jei Užsakymas per šį terminą nepatvirtinamas, jis laikomas patvirtintu kitą darbo dieną po jo pateikimo, ir atliekų surinkimo terminas skaičiuojamas nuo tos dienos); </w:t>
      </w:r>
      <w:r w:rsidRPr="00EB0B2D">
        <w:rPr>
          <w:rFonts w:ascii="Times New Roman" w:eastAsia="Times New Roman" w:hAnsi="Times New Roman" w:cs="Times New Roman"/>
          <w:sz w:val="24"/>
          <w:szCs w:val="24"/>
        </w:rPr>
        <w:t xml:space="preserve"> </w:t>
      </w:r>
    </w:p>
    <w:p w14:paraId="04EB3C8E"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 xml:space="preserve">3.1.2. </w:t>
      </w:r>
      <w:r w:rsidRPr="00EB0B2D">
        <w:rPr>
          <w:rFonts w:ascii="Times New Roman" w:hAnsi="Times New Roman" w:cs="Times New Roman"/>
          <w:sz w:val="24"/>
          <w:szCs w:val="24"/>
        </w:rPr>
        <w:t>informuoti telefonu ar el. paštu Užsakovą apie planuojamą atvykimą į atliekų surinkimo vietą ne vėliau kaip prieš 1 darbo dieną;</w:t>
      </w:r>
    </w:p>
    <w:p w14:paraId="4F7ED659"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3.1.3. atliekų išvežimą vykdyti Aikštelių ir Sąvartyno darbo laiku (darbo laikas skelbiamas interneto svetainėje www.uabtratc.lt).</w:t>
      </w:r>
    </w:p>
    <w:p w14:paraId="4FF1E81A"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 xml:space="preserve">3.1.4. </w:t>
      </w:r>
      <w:r w:rsidRPr="00EB0B2D">
        <w:rPr>
          <w:rFonts w:ascii="Times New Roman" w:eastAsia="Times New Roman" w:hAnsi="Times New Roman" w:cs="Times New Roman"/>
          <w:kern w:val="28"/>
          <w:sz w:val="24"/>
          <w:szCs w:val="24"/>
        </w:rPr>
        <w:t>užtikrinti, kad sutarties sudarymo momentu ir visą jos galiojimo laikotarpį Paslaugos teikėjo darbuotojai turėtų reikiamą kvalifikaciją ir patirtį, reikalingas paslaugų teikimui, supažindinti juos su darbuotojų saugos ir sveikatos reikalavimais ir užtikrinti, kad jie laikytųsi Aikštelių ir Sąvartyno vidaus tvarkos taisyklių, eismo schemų ir šių objektų darbuotojų nurodymų;</w:t>
      </w:r>
    </w:p>
    <w:p w14:paraId="0E620A23"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3.1.5. tinkamai vykdyti kitus įsipareigojimus, numatytus Sutartyje ir galiojančiuose Lietuvos Respublikos teisės aktuose;</w:t>
      </w:r>
    </w:p>
    <w:p w14:paraId="622B8846"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 xml:space="preserve">3.1.6. pateikti Užsakovui ne vėliau kaip iki kito mėnesio 5 (penktos) dienos suteiktų paslaugų </w:t>
      </w:r>
      <w:r w:rsidRPr="00EB0B2D">
        <w:rPr>
          <w:rFonts w:ascii="Times New Roman" w:hAnsi="Times New Roman" w:cs="Times New Roman"/>
          <w:sz w:val="24"/>
          <w:szCs w:val="24"/>
        </w:rPr>
        <w:t xml:space="preserve">perdavimo –  priėmimo </w:t>
      </w:r>
      <w:r w:rsidRPr="00EB0B2D">
        <w:rPr>
          <w:rFonts w:ascii="Times New Roman" w:eastAsia="Times New Roman" w:hAnsi="Times New Roman" w:cs="Times New Roman"/>
          <w:sz w:val="24"/>
          <w:szCs w:val="24"/>
        </w:rPr>
        <w:t>aktą ir sąskaitą-faktūrą už faktiškai suteiktas paslaugas. Akte, remiantis GPAIS lydraščiais, nurodomas per praėjusį mėnesį suteiktų Paslaugų kiekis.</w:t>
      </w:r>
    </w:p>
    <w:p w14:paraId="3B17E209"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3.1.7. Aplinkos apsaugos kriterijai Paslaugoms nustatomi vadovaujantis Aplinkos apsaugos kriterijų taikymo, vykdant žaliuosius pirkimus, tvarkos aprašu, patvirtintu 2011 m. birželio 28 d. Lietuvos Respublikos aplinkos ministro įsakymu Nr. D1-508 „Dėl Aplinkos apsaugos kriterijų taikymo, vykdant žaliuosius pirkimus, tvarkos aprašo patvirtinimo“, 4.3 p. Nustačius, kad Paslaugos teikėjas šiame papunktyje nustatyto kriterijaus (-jų) nesilaiko, Paslaugos teikėjui taikoma Sutarties 5.3 punkte nurodyto dydžio bauda.</w:t>
      </w:r>
    </w:p>
    <w:p w14:paraId="1E474FBC"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3.1.8. visą Sutarties vykdymo laikotarpį būti įregistruotam Atliekų tvarkytojų valstybės registre (ATVR) ir turėti teisę tvarkyti bei vežti Sutarties 1.1 punkte nurodytas atliekas (kodas 20 03 07);</w:t>
      </w:r>
    </w:p>
    <w:p w14:paraId="30CA9852"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3.1.9. teikti Paslaugas techniškai tvarkingomis transporto priemonėmis, turinčiomis galiojančią privalomąją techninę apžiūrą ir transporto priemonių valdytojų civilinės atsakomybės privalomąjį draudimą, ir turėti Techninės specifikacijos 4.3 ir 4.5 punktuose nurodytą krovininę transporto priemonę su hidrauliniu manipuliatoriumi (griebtuvu) arba lygiavertę transporto priemonę bei krovinio uždengimo priemones;</w:t>
      </w:r>
    </w:p>
    <w:p w14:paraId="67423E08"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3.1.10. Užsakymams gauti nurodyti elektroninio pašto adresą ir už Sutarties vykdymą atsakingą asmenį (Sutarties 11.2 punktas), o šiems duomenims pasikeitus – apie tai raštu informuoti Užsakovą ne vėliau kaip per 1 (vieną) darbo dieną;</w:t>
      </w:r>
    </w:p>
    <w:p w14:paraId="7352943E"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3.1.11. Paslaugas teikti ir Sutartį vykdyti laikantis Sutarties priede Nr. 2 (Techninė specifikacija) nustatytų reikalavimų Paslaugų teikėjui, jo transporto priemonėms ir darbuotojams bei Paslaugų teikimo tvarkos.</w:t>
      </w:r>
    </w:p>
    <w:p w14:paraId="420DF879"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3.2. Paslaugų teikėjas turi teisę gauti pilną apmokėjimą už suteiktas paslaugas pagal sutartyje įvardintus įkainius su sąlygą, kad jis tinkamai vykdo sutartį.</w:t>
      </w:r>
    </w:p>
    <w:p w14:paraId="2D020DCE"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3.3. Paslaugos teikėjas, teikdamas Paslaugas, privalo vadovautis Lietuvos Respublikos ir Europos Sąjungos teisės aktais, reglamentuojančiais atliekų tvarkymą ir krovinių vežimą kelių transportu, įskaitant, bet neapsiribojant:</w:t>
      </w:r>
    </w:p>
    <w:p w14:paraId="42D85521"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3.3.1. Lietuvos Respublikos atliekų tvarkymo įstatymu;</w:t>
      </w:r>
    </w:p>
    <w:p w14:paraId="00469CCC"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3.3.2. Atliekų tvarkymo taisyklėmis, patvirtintomis Lietuvos Respublikos aplinkos ministro 1999 m. liepos 14 d. įsakymu Nr. 217;</w:t>
      </w:r>
    </w:p>
    <w:p w14:paraId="2FF9EE5D"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3.3.3. Lietuvos Respublikos kelių transporto kodeksu;</w:t>
      </w:r>
    </w:p>
    <w:p w14:paraId="223A3EBB"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3.3.4. Kelių eismo taisyklėmis, patvirtintomis Lietuvos Respublikos Vyriausybės 2002 m. gruodžio 11 d. nutarimu Nr. 1950;</w:t>
      </w:r>
    </w:p>
    <w:p w14:paraId="2F853EBC"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3.3.5. Lietuvos Respublikos darbuotojų saugos ir sveikatos įstatymu;</w:t>
      </w:r>
    </w:p>
    <w:p w14:paraId="25C491FB"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3.3.6. Aikštelių ir Sąvartyno vidaus tvarkos taisyklėmis.</w:t>
      </w:r>
    </w:p>
    <w:p w14:paraId="0121224E"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3.4. Paslaugos teikėjas atsako, kad Paslaugos būtų teikiamos atsižvelgiant į Sutarties vykdymo metu padarytus teisės aktų ir normatyvinių dokumentų pakeitimus. Paslaugos teikėjui privalomi ir visi Sutarties vykdymo metu naujai priimti teisės aktai, susiję su Sutarties vykdymu.[</w:t>
      </w:r>
    </w:p>
    <w:p w14:paraId="6F2DAED3" w14:textId="77777777" w:rsidR="000E3321" w:rsidRPr="00EB0B2D" w:rsidRDefault="000E3321" w:rsidP="000E3321">
      <w:pPr>
        <w:snapToGrid w:val="0"/>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 xml:space="preserve">3.5. </w:t>
      </w:r>
      <w:r w:rsidRPr="00EB0B2D">
        <w:rPr>
          <w:rFonts w:ascii="Times New Roman" w:eastAsia="Times New Roman" w:hAnsi="Times New Roman" w:cs="Times New Roman"/>
          <w:b/>
          <w:bCs/>
          <w:sz w:val="24"/>
          <w:szCs w:val="24"/>
        </w:rPr>
        <w:t xml:space="preserve">Užsakovas </w:t>
      </w:r>
      <w:r w:rsidRPr="00EB0B2D">
        <w:rPr>
          <w:rFonts w:ascii="Times New Roman" w:eastAsia="Times New Roman" w:hAnsi="Times New Roman" w:cs="Times New Roman"/>
          <w:sz w:val="24"/>
          <w:szCs w:val="24"/>
        </w:rPr>
        <w:t xml:space="preserve">įsipareigoja: </w:t>
      </w:r>
    </w:p>
    <w:p w14:paraId="4698C01A"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 xml:space="preserve">3.5.1. </w:t>
      </w:r>
      <w:r w:rsidRPr="00EB0B2D">
        <w:rPr>
          <w:rFonts w:ascii="Times New Roman" w:hAnsi="Times New Roman" w:cs="Times New Roman"/>
          <w:sz w:val="24"/>
          <w:szCs w:val="24"/>
          <w:lang w:eastAsia="ru-RU"/>
        </w:rPr>
        <w:t>už faktiškai suteiktas paslaugas per 30 kalendorinių dienų nuo PVM sąskaitos faktūros gavimo</w:t>
      </w:r>
      <w:r w:rsidRPr="00EB0B2D">
        <w:rPr>
          <w:rFonts w:ascii="Times New Roman" w:eastAsia="Times New Roman" w:hAnsi="Times New Roman" w:cs="Times New Roman"/>
          <w:sz w:val="24"/>
          <w:szCs w:val="24"/>
        </w:rPr>
        <w:t xml:space="preserve"> dienos </w:t>
      </w:r>
      <w:r w:rsidRPr="00EB0B2D">
        <w:rPr>
          <w:rFonts w:ascii="Times New Roman" w:eastAsia="Times New Roman" w:hAnsi="Times New Roman" w:cs="Times New Roman"/>
          <w:bCs/>
          <w:sz w:val="24"/>
          <w:szCs w:val="24"/>
        </w:rPr>
        <w:t>atsiskaityti s</w:t>
      </w:r>
      <w:r w:rsidRPr="00EB0B2D">
        <w:rPr>
          <w:rFonts w:ascii="Times New Roman" w:eastAsia="Times New Roman" w:hAnsi="Times New Roman" w:cs="Times New Roman"/>
          <w:sz w:val="24"/>
          <w:szCs w:val="24"/>
        </w:rPr>
        <w:t>utartimi nustatytais įkainiais už tinkamai suteiktas paslaugas;</w:t>
      </w:r>
    </w:p>
    <w:p w14:paraId="6D0E7697" w14:textId="77777777" w:rsidR="000E3321" w:rsidRPr="00EB0B2D" w:rsidRDefault="000E3321" w:rsidP="000E3321">
      <w:pPr>
        <w:snapToGrid w:val="0"/>
        <w:spacing w:line="276" w:lineRule="auto"/>
        <w:ind w:firstLine="720"/>
        <w:rPr>
          <w:rFonts w:ascii="Times New Roman" w:hAnsi="Times New Roman" w:cs="Times New Roman"/>
          <w:sz w:val="24"/>
          <w:szCs w:val="24"/>
        </w:rPr>
      </w:pPr>
      <w:r w:rsidRPr="00EB0B2D">
        <w:rPr>
          <w:rFonts w:ascii="Times New Roman" w:eastAsia="Times New Roman" w:hAnsi="Times New Roman" w:cs="Times New Roman"/>
          <w:sz w:val="24"/>
          <w:szCs w:val="24"/>
        </w:rPr>
        <w:t xml:space="preserve">3.5.2. </w:t>
      </w:r>
      <w:r w:rsidRPr="00EB0B2D">
        <w:rPr>
          <w:rFonts w:ascii="Times New Roman" w:hAnsi="Times New Roman" w:cs="Times New Roman"/>
          <w:sz w:val="24"/>
          <w:szCs w:val="24"/>
        </w:rPr>
        <w:t xml:space="preserve">nereikalauti iš Paslaugos teikėjo priimti atliekų nenumatytų šioje sutartyje; </w:t>
      </w:r>
    </w:p>
    <w:p w14:paraId="5EE87431"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3.5.3. apie Aikštelių ir Sąvartyno darbo laiko pasikeitimą informuoti Paslaugos teikėją elektroniniu paštu.</w:t>
      </w:r>
    </w:p>
    <w:p w14:paraId="16BE6707" w14:textId="77777777" w:rsidR="000E3321" w:rsidRPr="00EB0B2D" w:rsidRDefault="000E3321" w:rsidP="000E3321">
      <w:pPr>
        <w:snapToGrid w:val="0"/>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3.6. Užsakovas turi ir kitas šios Sutarties bei Lietuvos Respublikoje galiojančių teisės aktų numatytas teises.</w:t>
      </w:r>
    </w:p>
    <w:p w14:paraId="21832840" w14:textId="77777777" w:rsidR="000E3321" w:rsidRPr="00EB0B2D" w:rsidRDefault="000E3321" w:rsidP="000E3321">
      <w:pPr>
        <w:keepNext/>
        <w:spacing w:line="276" w:lineRule="auto"/>
        <w:jc w:val="center"/>
        <w:outlineLvl w:val="0"/>
        <w:rPr>
          <w:rFonts w:ascii="Times New Roman" w:eastAsia="Times New Roman" w:hAnsi="Times New Roman" w:cs="Times New Roman"/>
          <w:b/>
          <w:bCs/>
          <w:sz w:val="24"/>
          <w:szCs w:val="24"/>
        </w:rPr>
      </w:pPr>
      <w:r w:rsidRPr="00EB0B2D">
        <w:rPr>
          <w:rFonts w:ascii="Times New Roman" w:eastAsia="Times New Roman" w:hAnsi="Times New Roman" w:cs="Times New Roman"/>
          <w:b/>
          <w:bCs/>
          <w:sz w:val="24"/>
          <w:szCs w:val="24"/>
        </w:rPr>
        <w:t>4. Sutarties kaina ir mokėjimo sąlygos</w:t>
      </w:r>
    </w:p>
    <w:p w14:paraId="3FABD546" w14:textId="77777777" w:rsidR="000E3321" w:rsidRPr="00EB0B2D" w:rsidRDefault="000E3321" w:rsidP="000E3321">
      <w:pPr>
        <w:spacing w:line="276" w:lineRule="auto"/>
        <w:rPr>
          <w:rFonts w:ascii="Times New Roman" w:eastAsia="Times New Roman" w:hAnsi="Times New Roman" w:cs="Times New Roman"/>
          <w:sz w:val="24"/>
          <w:szCs w:val="24"/>
        </w:rPr>
      </w:pPr>
    </w:p>
    <w:p w14:paraId="3E21B6D8" w14:textId="77777777" w:rsidR="000E3321" w:rsidRPr="00EB0B2D" w:rsidRDefault="000E3321" w:rsidP="000E3321">
      <w:pPr>
        <w:numPr>
          <w:ilvl w:val="1"/>
          <w:numId w:val="0"/>
        </w:numPr>
        <w:tabs>
          <w:tab w:val="left" w:pos="432"/>
        </w:tabs>
        <w:spacing w:line="276" w:lineRule="auto"/>
        <w:ind w:firstLine="720"/>
        <w:outlineLvl w:val="1"/>
        <w:rPr>
          <w:rFonts w:ascii="Times New Roman" w:hAnsi="Times New Roman" w:cs="Times New Roman"/>
          <w:sz w:val="24"/>
          <w:szCs w:val="24"/>
        </w:rPr>
      </w:pPr>
      <w:r w:rsidRPr="00EB0B2D">
        <w:rPr>
          <w:rFonts w:ascii="Times New Roman" w:eastAsia="Times New Roman" w:hAnsi="Times New Roman" w:cs="Times New Roman"/>
          <w:kern w:val="28"/>
          <w:sz w:val="24"/>
          <w:szCs w:val="24"/>
        </w:rPr>
        <w:t xml:space="preserve">4.1. </w:t>
      </w:r>
      <w:r w:rsidRPr="00EB0B2D">
        <w:rPr>
          <w:rFonts w:ascii="Times New Roman" w:hAnsi="Times New Roman" w:cs="Times New Roman"/>
          <w:sz w:val="24"/>
          <w:szCs w:val="24"/>
        </w:rPr>
        <w:t>Paslaugų teikimo kainos nurodytos priede Nr. 1.</w:t>
      </w:r>
    </w:p>
    <w:p w14:paraId="2E706332" w14:textId="77777777" w:rsidR="000E3321" w:rsidRPr="00EB0B2D" w:rsidRDefault="000E3321" w:rsidP="000E3321">
      <w:pPr>
        <w:numPr>
          <w:ilvl w:val="1"/>
          <w:numId w:val="0"/>
        </w:numPr>
        <w:tabs>
          <w:tab w:val="left" w:pos="432"/>
        </w:tabs>
        <w:spacing w:line="276" w:lineRule="auto"/>
        <w:ind w:firstLine="720"/>
        <w:outlineLvl w:val="1"/>
        <w:rPr>
          <w:rFonts w:ascii="Times New Roman" w:hAnsi="Times New Roman" w:cs="Times New Roman"/>
          <w:sz w:val="24"/>
          <w:szCs w:val="24"/>
        </w:rPr>
      </w:pPr>
      <w:r w:rsidRPr="00EB0B2D">
        <w:rPr>
          <w:rFonts w:ascii="Times New Roman" w:hAnsi="Times New Roman" w:cs="Times New Roman"/>
          <w:sz w:val="24"/>
          <w:szCs w:val="24"/>
        </w:rPr>
        <w:t>4.1.1. Į Paslaugų įkainį turi būti įskaičiuotos visos su Paslaugų teikimu susijusios išlaidos ir mokesčiai, įskaitant atliekų pakrovimo, transportavimo, iškrovimo, degalų, darbuotojų darbo užmokesčio, transporto priemonių ir įrangos eksploatavimo, draudimo, kelių naudotojo mokesčio ir kitas išlaidas, išskyrus pridėtinės vertės mokestį, kuris mokamas teisės aktų nustatyta tvarka.</w:t>
      </w:r>
    </w:p>
    <w:p w14:paraId="289A5021" w14:textId="5F02BB0B" w:rsidR="000E3321" w:rsidRPr="00EB0B2D" w:rsidRDefault="000E3321" w:rsidP="000E3321">
      <w:pPr>
        <w:numPr>
          <w:ilvl w:val="1"/>
          <w:numId w:val="0"/>
        </w:numPr>
        <w:tabs>
          <w:tab w:val="left" w:pos="432"/>
        </w:tabs>
        <w:spacing w:line="276" w:lineRule="auto"/>
        <w:ind w:firstLine="720"/>
        <w:outlineLvl w:val="1"/>
        <w:rPr>
          <w:rFonts w:ascii="Times New Roman" w:hAnsi="Times New Roman" w:cs="Times New Roman"/>
          <w:sz w:val="24"/>
          <w:szCs w:val="24"/>
        </w:rPr>
      </w:pPr>
      <w:r w:rsidRPr="00EB0B2D">
        <w:rPr>
          <w:rFonts w:ascii="Times New Roman" w:hAnsi="Times New Roman" w:cs="Times New Roman"/>
          <w:sz w:val="24"/>
          <w:szCs w:val="24"/>
        </w:rPr>
        <w:t>4.1.2. Sutarties vertė – ____________ Eur be PVM (____________ Eur su PVM). Paslaugos perkamos pagal poreikį: Užsakovas neįsipareigoja perduoti transportuoti Techninės specifikacijos 2.</w:t>
      </w:r>
      <w:r w:rsidR="00CF7106">
        <w:rPr>
          <w:rFonts w:ascii="Times New Roman" w:hAnsi="Times New Roman" w:cs="Times New Roman"/>
          <w:sz w:val="24"/>
          <w:szCs w:val="24"/>
        </w:rPr>
        <w:t>2</w:t>
      </w:r>
      <w:r w:rsidRPr="00EB0B2D">
        <w:rPr>
          <w:rFonts w:ascii="Times New Roman" w:hAnsi="Times New Roman" w:cs="Times New Roman"/>
          <w:sz w:val="24"/>
          <w:szCs w:val="24"/>
        </w:rPr>
        <w:t xml:space="preserve"> punkte nurodyto preliminaraus atliekų kiekio, o Sutarties galiojimo metu neprivalo išnaudoti visos Sutarties vertės. Faktinis atliekų kiekis priklauso nuo į Aikšteles ir Sąvartyną pristatomų atliekų kiekio.</w:t>
      </w:r>
    </w:p>
    <w:p w14:paraId="4300C918" w14:textId="77777777" w:rsidR="000E3321" w:rsidRPr="00EB0B2D" w:rsidRDefault="000E3321" w:rsidP="000E3321">
      <w:pPr>
        <w:numPr>
          <w:ilvl w:val="1"/>
          <w:numId w:val="0"/>
        </w:numPr>
        <w:tabs>
          <w:tab w:val="left" w:pos="432"/>
        </w:tabs>
        <w:spacing w:line="276" w:lineRule="auto"/>
        <w:ind w:firstLine="720"/>
        <w:outlineLvl w:val="1"/>
        <w:rPr>
          <w:rFonts w:ascii="Times New Roman" w:hAnsi="Times New Roman" w:cs="Times New Roman"/>
          <w:sz w:val="24"/>
          <w:szCs w:val="24"/>
        </w:rPr>
      </w:pPr>
      <w:r w:rsidRPr="00EB0B2D">
        <w:rPr>
          <w:rFonts w:ascii="Times New Roman" w:hAnsi="Times New Roman" w:cs="Times New Roman"/>
          <w:sz w:val="24"/>
          <w:szCs w:val="24"/>
        </w:rPr>
        <w:t>4.2. Už Paslaugos teikėjo faktiškai suteiktas paslaugas užsakovas atsiskaito per 30 kalendorinių dienų po sąskaitos-faktūros gavimo dienos abiem šalims pasirašius suteiktų paslaugų perdavimo – priėmimo aktus. Paslaugos teikėjas PVM sąskaitą faktūrą pateikia per sistemą „SABIS“.</w:t>
      </w:r>
    </w:p>
    <w:p w14:paraId="102F8606" w14:textId="77777777" w:rsidR="000E3321" w:rsidRPr="00EB0B2D" w:rsidRDefault="000E3321" w:rsidP="000E3321">
      <w:pPr>
        <w:numPr>
          <w:ilvl w:val="1"/>
          <w:numId w:val="0"/>
        </w:numPr>
        <w:tabs>
          <w:tab w:val="left" w:pos="432"/>
        </w:tabs>
        <w:spacing w:line="276" w:lineRule="auto"/>
        <w:ind w:firstLine="720"/>
        <w:outlineLvl w:val="1"/>
        <w:rPr>
          <w:rFonts w:ascii="Times New Roman" w:hAnsi="Times New Roman" w:cs="Times New Roman"/>
          <w:sz w:val="24"/>
          <w:szCs w:val="24"/>
        </w:rPr>
      </w:pPr>
      <w:r w:rsidRPr="00EB0B2D">
        <w:rPr>
          <w:rFonts w:ascii="Times New Roman" w:hAnsi="Times New Roman" w:cs="Times New Roman"/>
          <w:sz w:val="24"/>
          <w:szCs w:val="24"/>
        </w:rPr>
        <w:t>4.2.1. Kiekvienu reisu suteiktos Paslaugos įforminamos GPAIS lydraščiu, kuriame nurodomas Sąvartyne nustatytas atliekų svoris. Suteiktų Paslaugų kiekis nustatomas pagal šiuos lydraščius.</w:t>
      </w:r>
    </w:p>
    <w:p w14:paraId="0A3541AA" w14:textId="77777777" w:rsidR="000E3321" w:rsidRPr="00EB0B2D" w:rsidRDefault="000E3321" w:rsidP="000E3321">
      <w:pPr>
        <w:numPr>
          <w:ilvl w:val="1"/>
          <w:numId w:val="0"/>
        </w:numPr>
        <w:tabs>
          <w:tab w:val="left" w:pos="432"/>
        </w:tabs>
        <w:spacing w:line="276" w:lineRule="auto"/>
        <w:ind w:firstLine="720"/>
        <w:outlineLvl w:val="1"/>
        <w:rPr>
          <w:rFonts w:ascii="Times New Roman" w:hAnsi="Times New Roman" w:cs="Times New Roman"/>
          <w:sz w:val="24"/>
          <w:szCs w:val="24"/>
        </w:rPr>
      </w:pPr>
    </w:p>
    <w:p w14:paraId="10D1D1AA" w14:textId="77777777" w:rsidR="000E3321" w:rsidRDefault="000E3321" w:rsidP="008962E6">
      <w:pPr>
        <w:spacing w:line="276" w:lineRule="auto"/>
        <w:ind w:firstLine="0"/>
        <w:rPr>
          <w:rFonts w:ascii="Times New Roman" w:eastAsia="Times New Roman" w:hAnsi="Times New Roman" w:cs="Times New Roman"/>
          <w:b/>
          <w:bCs/>
          <w:sz w:val="24"/>
          <w:szCs w:val="24"/>
        </w:rPr>
      </w:pPr>
    </w:p>
    <w:p w14:paraId="5C651955" w14:textId="77777777" w:rsidR="000E3321" w:rsidRPr="00EB0B2D" w:rsidRDefault="000E3321" w:rsidP="000E3321">
      <w:pPr>
        <w:spacing w:line="276" w:lineRule="auto"/>
        <w:jc w:val="center"/>
        <w:rPr>
          <w:rFonts w:ascii="Times New Roman" w:eastAsia="Times New Roman" w:hAnsi="Times New Roman" w:cs="Times New Roman"/>
          <w:b/>
          <w:bCs/>
          <w:sz w:val="24"/>
          <w:szCs w:val="24"/>
        </w:rPr>
      </w:pPr>
      <w:r w:rsidRPr="00EB0B2D">
        <w:rPr>
          <w:rFonts w:ascii="Times New Roman" w:eastAsia="Times New Roman" w:hAnsi="Times New Roman" w:cs="Times New Roman"/>
          <w:b/>
          <w:bCs/>
          <w:sz w:val="24"/>
          <w:szCs w:val="24"/>
        </w:rPr>
        <w:t>5. Šalių atsakomybė</w:t>
      </w:r>
    </w:p>
    <w:p w14:paraId="2D89C306" w14:textId="77777777" w:rsidR="000E3321" w:rsidRPr="00EB0B2D" w:rsidRDefault="000E3321" w:rsidP="000E3321">
      <w:pPr>
        <w:spacing w:line="276" w:lineRule="auto"/>
        <w:rPr>
          <w:rFonts w:ascii="Times New Roman" w:eastAsia="Times New Roman" w:hAnsi="Times New Roman" w:cs="Times New Roman"/>
          <w:b/>
          <w:bCs/>
          <w:sz w:val="24"/>
          <w:szCs w:val="24"/>
        </w:rPr>
      </w:pPr>
    </w:p>
    <w:p w14:paraId="190B7B4C"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5.1. Šalių atsakomybė yra nustatoma pagal galiojančius Lietuvos Respublikos teisės aktus ir šią sutartį. Šalys įsipareigoja tinkamai vykdyti savo įsipareigojimus, prisiimtus šia sutartimi, ir susilaikyti nuo bet kokių veiksmų, kuriais galėtų padaryti žalos viena kitai ar apsunkintų kitos šalies prisiimtų įsipareigojimų įvykdymą.</w:t>
      </w:r>
    </w:p>
    <w:p w14:paraId="6885DC56"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5.2. Paslaugos teikėjui neįvykdžius paslaugų (atliekų nesurinkus) per 3.1.1 punkte nustatytą terminą, Paslaugų gavėjas turi teisę skaičiuoti, o Paslaugų teikėjas privalo sumokėti Paslaugų gavėjui 200,00 EUR (dviejų šimtų eurų) dydžio delspinigius už kiekvieną užsakymo įvykdymo termino praleidimo dieną, iki faktinio paslaugos įvykdymo momento.</w:t>
      </w:r>
    </w:p>
    <w:p w14:paraId="7262C540"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5.3. Nustačius, kad Paslaugos teikėjas nesilaiko Sutarties 3.1.7 punkte nurodytų aplinkos apsaugos kriterijų, Paslaugos teikėjui taikoma 1 000,00 Eur dydžio bauda. Paslaugos teikėjas sumoka nustatyto dydžio baudą arba iki Sutarties galiojimo pabaigos įsipareigoja Lietuvos Respublikos teritorijoje pasodinti baudos vertę atitinkantį medžių skaičių (1 medis = 2 Eur) ir Užsakovui pateikti tai įrodančius dokumentus.</w:t>
      </w:r>
    </w:p>
    <w:p w14:paraId="52362BAC"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5.4. Užsakovui įrodžius kitus pagrįstus tiesioginius nuostolius, atsiradusius dėl laiku nesuteiktos paslaugos, Užsakovas įgyja teisę į patirtų nuostolių atlyginimą.  Jeigu dėl Paslaugos teikėjo kaltės Aikštelėje ar Sąvartyne viršijamas leidžiamas vienu metu laikyti atliekų kiekis, Paslaugos teikėjas atlygina Užsakovui visus dėl to patirtus nuostolius, įskaitant kompetentingų institucijų Užsakovui paskirtų baudų sumas ir pažeidimų pašalinimo išlaidas (Techninės specifikacijos 6.2 punktas).</w:t>
      </w:r>
    </w:p>
    <w:p w14:paraId="03365668" w14:textId="77777777" w:rsidR="000E3321" w:rsidRPr="00EB0B2D" w:rsidRDefault="000E3321" w:rsidP="000E3321">
      <w:pPr>
        <w:spacing w:line="276" w:lineRule="auto"/>
        <w:ind w:firstLine="720"/>
        <w:rPr>
          <w:rFonts w:ascii="Times New Roman" w:eastAsia="Times New Roman" w:hAnsi="Times New Roman" w:cs="Times New Roman"/>
          <w:sz w:val="24"/>
          <w:szCs w:val="24"/>
          <w:u w:val="single"/>
        </w:rPr>
      </w:pPr>
      <w:r w:rsidRPr="00EB0B2D">
        <w:rPr>
          <w:rFonts w:ascii="Times New Roman" w:eastAsia="Times New Roman" w:hAnsi="Times New Roman" w:cs="Times New Roman"/>
          <w:sz w:val="24"/>
          <w:szCs w:val="24"/>
        </w:rPr>
        <w:t>5.5. Šalys gali perleisti savo teises ir pareigas trečiajai Šaliai, jeigu trečioji Šalis, atstovaudama šios sutarties Šalį, kai jos interesai pažeisti dėl sutartyje numatytų prievolių nevykdymo, atlieka ikiteisminį skolų, nuostolių išieškojimą arba kreipiasi dėl to į teismą.</w:t>
      </w:r>
    </w:p>
    <w:p w14:paraId="569D7CFE"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5.6. Šalys įsipareigoja atlyginti visas šios sutarties kitos Šalies išlaidas, susijusias su reikalavimu įvykdyti prievoles pagal šią sutartį, įskaitant išlaidas, atsiradusias  trečiajai Šaliai dėl  skolų, nuostolių išieškojimo.</w:t>
      </w:r>
    </w:p>
    <w:p w14:paraId="72D0F25E"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5.7. Visais atvejais Paslaugos teikėjo atsakomybė ribojama bendra pagal šią Sutartį suteiktų paslaugų suma, išskyrus Sutarties 5.4 punkte ir Techninės specifikacijos 6.2 punkte nurodytus nuostolius.</w:t>
      </w:r>
    </w:p>
    <w:p w14:paraId="54EEE5AD"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5.8. Atliekų vežimo, gavimo apskaita vykdoma vadovaujantis Lietuvos Respublikos teisės aktais.</w:t>
      </w:r>
    </w:p>
    <w:p w14:paraId="6BEDFC7B" w14:textId="77777777" w:rsidR="000E3321" w:rsidRPr="00EB0B2D" w:rsidRDefault="000E3321" w:rsidP="000E3321">
      <w:pPr>
        <w:spacing w:line="276" w:lineRule="auto"/>
        <w:rPr>
          <w:rFonts w:ascii="Times New Roman" w:eastAsia="Times New Roman" w:hAnsi="Times New Roman" w:cs="Times New Roman"/>
          <w:sz w:val="24"/>
          <w:szCs w:val="24"/>
        </w:rPr>
      </w:pPr>
    </w:p>
    <w:p w14:paraId="23FBE456" w14:textId="77777777" w:rsidR="000E3321" w:rsidRPr="00EB0B2D" w:rsidRDefault="000E3321" w:rsidP="000E3321">
      <w:pPr>
        <w:spacing w:line="276" w:lineRule="auto"/>
        <w:jc w:val="center"/>
        <w:rPr>
          <w:rFonts w:ascii="Times New Roman" w:eastAsia="Times New Roman" w:hAnsi="Times New Roman" w:cs="Times New Roman"/>
          <w:b/>
          <w:bCs/>
          <w:snapToGrid w:val="0"/>
          <w:sz w:val="24"/>
          <w:szCs w:val="24"/>
        </w:rPr>
      </w:pPr>
      <w:r w:rsidRPr="00EB0B2D">
        <w:rPr>
          <w:rFonts w:ascii="Times New Roman" w:eastAsia="Times New Roman" w:hAnsi="Times New Roman" w:cs="Times New Roman"/>
          <w:b/>
          <w:bCs/>
          <w:sz w:val="24"/>
          <w:szCs w:val="24"/>
        </w:rPr>
        <w:t xml:space="preserve">6. </w:t>
      </w:r>
      <w:r w:rsidRPr="00EB0B2D">
        <w:rPr>
          <w:rFonts w:ascii="Times New Roman" w:eastAsia="Times New Roman" w:hAnsi="Times New Roman" w:cs="Times New Roman"/>
          <w:b/>
          <w:bCs/>
          <w:snapToGrid w:val="0"/>
          <w:sz w:val="24"/>
          <w:szCs w:val="24"/>
        </w:rPr>
        <w:t>Force majeure aplinkybės</w:t>
      </w:r>
    </w:p>
    <w:p w14:paraId="11736F37" w14:textId="77777777" w:rsidR="000E3321" w:rsidRPr="00EB0B2D" w:rsidRDefault="000E3321" w:rsidP="000E3321">
      <w:pPr>
        <w:spacing w:line="276" w:lineRule="auto"/>
        <w:rPr>
          <w:rFonts w:ascii="Times New Roman" w:eastAsia="Times New Roman" w:hAnsi="Times New Roman" w:cs="Times New Roman"/>
          <w:b/>
          <w:bCs/>
          <w:snapToGrid w:val="0"/>
          <w:sz w:val="24"/>
          <w:szCs w:val="24"/>
        </w:rPr>
      </w:pPr>
    </w:p>
    <w:p w14:paraId="147E5EC2" w14:textId="77777777" w:rsidR="000E3321" w:rsidRPr="00EB0B2D" w:rsidRDefault="000E3321" w:rsidP="000E3321">
      <w:pPr>
        <w:spacing w:line="276" w:lineRule="auto"/>
        <w:ind w:firstLine="709"/>
        <w:rPr>
          <w:rFonts w:ascii="Times New Roman" w:hAnsi="Times New Roman" w:cs="Times New Roman"/>
          <w:sz w:val="24"/>
          <w:szCs w:val="24"/>
        </w:rPr>
      </w:pPr>
      <w:r w:rsidRPr="00EB0B2D">
        <w:rPr>
          <w:rFonts w:ascii="Times New Roman" w:hAnsi="Times New Roman" w:cs="Times New Roman"/>
          <w:sz w:val="24"/>
          <w:szCs w:val="24"/>
        </w:rPr>
        <w:t>6.1. Šalys  neatsako už visišką ar dalinį savo įsipareigojimų pagal šią sutartį nevykdymą, jei tai į vyksta dėl nenugalimos jėgos aplinkybių. Šalys nenugalimos jėgos (force majeure) aplinkybes supranta taip, kaip nustato LR civilinis kodeksas.</w:t>
      </w:r>
    </w:p>
    <w:p w14:paraId="4F0600C8" w14:textId="77777777" w:rsidR="000E3321" w:rsidRPr="00EB0B2D" w:rsidRDefault="000E3321" w:rsidP="000E3321">
      <w:pPr>
        <w:spacing w:line="276" w:lineRule="auto"/>
        <w:ind w:firstLine="709"/>
        <w:rPr>
          <w:rFonts w:ascii="Times New Roman" w:hAnsi="Times New Roman" w:cs="Times New Roman"/>
          <w:sz w:val="24"/>
          <w:szCs w:val="24"/>
        </w:rPr>
      </w:pPr>
      <w:r w:rsidRPr="00EB0B2D">
        <w:rPr>
          <w:rFonts w:ascii="Times New Roman" w:hAnsi="Times New Roman" w:cs="Times New Roman"/>
          <w:sz w:val="24"/>
          <w:szCs w:val="24"/>
        </w:rPr>
        <w:t>6.2. Sutarties Šalis, kuri dėl nurodytų aplinkybių negali įvykdyti prisiimtų įsipareigojimų, privalo ne vėliau kaip per 15 (penkiolika) kalendorinių dienų nuo tokių aplinkybių atsiradimo raštu apie tai informuoti kitą Sutarties Šalį. Pavėluotas ar netinkamas kitos Šalies informavimas ar informacijos nepateikimas atima iš jos teisę remtis išvardytomis aplinkybėmis kaip pagrindu, atleidžiančiu nuo atsakomybės dėl ne laiku (ar netinkamo) prisiimtų įsipareigojimų vykdymo ar nevykdymo.</w:t>
      </w:r>
    </w:p>
    <w:p w14:paraId="3458DD5C" w14:textId="77777777" w:rsidR="000E3321" w:rsidRPr="00EB0B2D" w:rsidRDefault="000E3321" w:rsidP="000E3321">
      <w:pPr>
        <w:spacing w:line="276" w:lineRule="auto"/>
        <w:ind w:firstLine="397"/>
        <w:rPr>
          <w:rFonts w:ascii="Times New Roman" w:hAnsi="Times New Roman" w:cs="Times New Roman"/>
          <w:sz w:val="24"/>
          <w:szCs w:val="24"/>
        </w:rPr>
      </w:pPr>
      <w:r w:rsidRPr="00EB0B2D">
        <w:rPr>
          <w:rFonts w:ascii="Times New Roman" w:hAnsi="Times New Roman" w:cs="Times New Roman"/>
          <w:sz w:val="24"/>
          <w:szCs w:val="24"/>
        </w:rPr>
        <w:t xml:space="preserve">6.3. Jei nurodytos aplinkybės trunka ilgiau kaip 1 (vieną) mėnesį, Šalys tarpusavio raštišku susitarimu gali nutraukti Sutartį. </w:t>
      </w:r>
    </w:p>
    <w:p w14:paraId="5030F10E"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p>
    <w:p w14:paraId="009C8FBD" w14:textId="77777777" w:rsidR="000E3321" w:rsidRPr="00EB0B2D" w:rsidRDefault="000E3321" w:rsidP="000E3321">
      <w:pPr>
        <w:tabs>
          <w:tab w:val="num" w:pos="397"/>
        </w:tabs>
        <w:spacing w:line="276" w:lineRule="auto"/>
        <w:ind w:left="397" w:hanging="397"/>
        <w:jc w:val="center"/>
        <w:rPr>
          <w:rFonts w:ascii="Times New Roman" w:eastAsia="Times New Roman" w:hAnsi="Times New Roman" w:cs="Times New Roman"/>
          <w:b/>
          <w:bCs/>
          <w:sz w:val="24"/>
          <w:szCs w:val="24"/>
        </w:rPr>
      </w:pPr>
      <w:r w:rsidRPr="00EB0B2D">
        <w:rPr>
          <w:rFonts w:ascii="Times New Roman" w:eastAsia="Times New Roman" w:hAnsi="Times New Roman" w:cs="Times New Roman"/>
          <w:b/>
          <w:bCs/>
          <w:caps/>
          <w:sz w:val="24"/>
          <w:szCs w:val="24"/>
        </w:rPr>
        <w:t xml:space="preserve">7. </w:t>
      </w:r>
      <w:r w:rsidRPr="00EB0B2D">
        <w:rPr>
          <w:rFonts w:ascii="Times New Roman" w:eastAsia="Times New Roman" w:hAnsi="Times New Roman" w:cs="Times New Roman"/>
          <w:b/>
          <w:bCs/>
          <w:sz w:val="24"/>
          <w:szCs w:val="24"/>
        </w:rPr>
        <w:t>Šalių pareiškimai ir garantijos</w:t>
      </w:r>
    </w:p>
    <w:p w14:paraId="1142FD7C" w14:textId="77777777" w:rsidR="000E3321" w:rsidRPr="00EB0B2D" w:rsidRDefault="000E3321" w:rsidP="000E3321">
      <w:pPr>
        <w:tabs>
          <w:tab w:val="num" w:pos="397"/>
        </w:tabs>
        <w:spacing w:line="276" w:lineRule="auto"/>
        <w:ind w:left="397" w:hanging="397"/>
        <w:jc w:val="center"/>
        <w:rPr>
          <w:rFonts w:ascii="Times New Roman" w:eastAsia="Times New Roman" w:hAnsi="Times New Roman" w:cs="Times New Roman"/>
          <w:b/>
          <w:bCs/>
          <w:caps/>
          <w:sz w:val="24"/>
          <w:szCs w:val="24"/>
        </w:rPr>
      </w:pPr>
    </w:p>
    <w:p w14:paraId="52033DE3" w14:textId="77777777" w:rsidR="000E3321" w:rsidRPr="00EB0B2D" w:rsidRDefault="000E3321" w:rsidP="000E3321">
      <w:pPr>
        <w:spacing w:line="276" w:lineRule="auto"/>
        <w:ind w:firstLine="720"/>
        <w:rPr>
          <w:rFonts w:ascii="Times New Roman" w:eastAsia="Times New Roman" w:hAnsi="Times New Roman" w:cs="Times New Roman"/>
          <w:caps/>
          <w:sz w:val="24"/>
          <w:szCs w:val="24"/>
        </w:rPr>
      </w:pPr>
      <w:r w:rsidRPr="00EB0B2D">
        <w:rPr>
          <w:rFonts w:ascii="Times New Roman" w:eastAsia="Times New Roman" w:hAnsi="Times New Roman" w:cs="Times New Roman"/>
          <w:caps/>
          <w:sz w:val="24"/>
          <w:szCs w:val="24"/>
        </w:rPr>
        <w:t>7.1</w:t>
      </w:r>
      <w:r w:rsidRPr="00EB0B2D">
        <w:rPr>
          <w:rFonts w:ascii="Times New Roman" w:eastAsia="Times New Roman" w:hAnsi="Times New Roman" w:cs="Times New Roman"/>
          <w:sz w:val="24"/>
          <w:szCs w:val="24"/>
        </w:rPr>
        <w:t>. Kiekviena iš šalių pareiškia ir garantuoja kitai šaliai, kad:</w:t>
      </w:r>
    </w:p>
    <w:p w14:paraId="616A0983" w14:textId="77777777" w:rsidR="000E3321" w:rsidRPr="00EB0B2D" w:rsidRDefault="000E3321" w:rsidP="000E3321">
      <w:pPr>
        <w:spacing w:line="276" w:lineRule="auto"/>
        <w:ind w:firstLine="720"/>
        <w:rPr>
          <w:rFonts w:ascii="Times New Roman" w:eastAsia="Times New Roman" w:hAnsi="Times New Roman" w:cs="Times New Roman"/>
          <w:caps/>
          <w:sz w:val="24"/>
          <w:szCs w:val="24"/>
        </w:rPr>
      </w:pPr>
      <w:r w:rsidRPr="00EB0B2D">
        <w:rPr>
          <w:rFonts w:ascii="Times New Roman" w:eastAsia="Times New Roman" w:hAnsi="Times New Roman" w:cs="Times New Roman"/>
          <w:sz w:val="24"/>
          <w:szCs w:val="24"/>
        </w:rPr>
        <w:t>7.1.1. šalis yra tinkamai įsteigta ir teisėtai veikia pagal Lietuvos Respublikos įstatymus;</w:t>
      </w:r>
    </w:p>
    <w:p w14:paraId="3BFBD93B" w14:textId="77777777" w:rsidR="000E3321" w:rsidRPr="00EB0B2D" w:rsidRDefault="000E3321" w:rsidP="000E3321">
      <w:pPr>
        <w:spacing w:line="276" w:lineRule="auto"/>
        <w:ind w:firstLine="720"/>
        <w:rPr>
          <w:rFonts w:ascii="Times New Roman" w:eastAsia="Times New Roman" w:hAnsi="Times New Roman" w:cs="Times New Roman"/>
          <w:caps/>
          <w:sz w:val="24"/>
          <w:szCs w:val="24"/>
        </w:rPr>
      </w:pPr>
      <w:r w:rsidRPr="00EB0B2D">
        <w:rPr>
          <w:rFonts w:ascii="Times New Roman" w:eastAsia="Times New Roman" w:hAnsi="Times New Roman" w:cs="Times New Roman"/>
          <w:sz w:val="24"/>
          <w:szCs w:val="24"/>
        </w:rPr>
        <w:t>7.1.2. šalis atliko visus teisinius veiksmus, būtinus, kad sutartis būtų tinkamai sudaryta ir galiotų, ir turi visus teisės aktais numatytus leidimus, licencijas, darbuotojus, reikalingus paslaugoms teikti;</w:t>
      </w:r>
    </w:p>
    <w:p w14:paraId="47C982D3" w14:textId="77777777" w:rsidR="000E3321" w:rsidRPr="00EB0B2D" w:rsidRDefault="000E3321" w:rsidP="000E3321">
      <w:pPr>
        <w:spacing w:line="276" w:lineRule="auto"/>
        <w:ind w:firstLine="720"/>
        <w:rPr>
          <w:rFonts w:ascii="Times New Roman" w:eastAsia="Times New Roman" w:hAnsi="Times New Roman" w:cs="Times New Roman"/>
          <w:caps/>
          <w:sz w:val="24"/>
          <w:szCs w:val="24"/>
        </w:rPr>
      </w:pPr>
      <w:r w:rsidRPr="00EB0B2D">
        <w:rPr>
          <w:rFonts w:ascii="Times New Roman" w:eastAsia="Times New Roman" w:hAnsi="Times New Roman" w:cs="Times New Roman"/>
          <w:sz w:val="24"/>
          <w:szCs w:val="24"/>
        </w:rPr>
        <w:t>7.1.3. sudarydama sutartį, šalis neviršija savo kompetencijos ir nepažeidžia ją saistančių įstatymų, kitų privalomų teisės aktų, taisyklių, statutų, teismo sprendimų, įstatų, nuostatų, potvarkių, įsipareigojimų ir susitarimų;</w:t>
      </w:r>
    </w:p>
    <w:p w14:paraId="18ACC30E"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7.1.4. ši sutartis yra šaliai galiojantis, teisinis ir ją saistantis įsipareigojimas, kurio vykdymo galima pareikalauti pagal sutarties sąlygas.</w:t>
      </w:r>
    </w:p>
    <w:p w14:paraId="36C3A0DD" w14:textId="77777777" w:rsidR="000E3321" w:rsidRPr="00EB0B2D" w:rsidRDefault="000E3321" w:rsidP="000E3321">
      <w:pPr>
        <w:snapToGrid w:val="0"/>
        <w:spacing w:line="276" w:lineRule="auto"/>
        <w:rPr>
          <w:rFonts w:ascii="Times New Roman" w:eastAsia="Times New Roman" w:hAnsi="Times New Roman" w:cs="Times New Roman"/>
          <w:sz w:val="24"/>
          <w:szCs w:val="24"/>
        </w:rPr>
      </w:pPr>
    </w:p>
    <w:p w14:paraId="09FF21A5" w14:textId="77777777" w:rsidR="000E3321" w:rsidRPr="00EB0B2D" w:rsidRDefault="000E3321" w:rsidP="000E3321">
      <w:pPr>
        <w:tabs>
          <w:tab w:val="left" w:pos="1304"/>
          <w:tab w:val="left" w:pos="1457"/>
          <w:tab w:val="left" w:pos="1604"/>
          <w:tab w:val="left" w:pos="1757"/>
          <w:tab w:val="left" w:pos="1860"/>
          <w:tab w:val="left" w:pos="1984"/>
          <w:tab w:val="left" w:pos="2098"/>
          <w:tab w:val="left" w:pos="2211"/>
        </w:tabs>
        <w:autoSpaceDE w:val="0"/>
        <w:autoSpaceDN w:val="0"/>
        <w:adjustRightInd w:val="0"/>
        <w:spacing w:line="276" w:lineRule="auto"/>
        <w:ind w:left="312"/>
        <w:jc w:val="center"/>
        <w:rPr>
          <w:rFonts w:ascii="Times New Roman" w:eastAsia="Times New Roman" w:hAnsi="Times New Roman" w:cs="Times New Roman"/>
          <w:b/>
          <w:bCs/>
          <w:sz w:val="24"/>
          <w:szCs w:val="24"/>
        </w:rPr>
      </w:pPr>
      <w:r w:rsidRPr="00EB0B2D">
        <w:rPr>
          <w:rFonts w:ascii="Times New Roman" w:eastAsia="Times New Roman" w:hAnsi="Times New Roman" w:cs="Times New Roman"/>
          <w:b/>
          <w:bCs/>
          <w:sz w:val="24"/>
          <w:szCs w:val="24"/>
        </w:rPr>
        <w:t>8. Sutarties pakeitimai</w:t>
      </w:r>
    </w:p>
    <w:p w14:paraId="1BBA64E0" w14:textId="77777777" w:rsidR="000E3321" w:rsidRPr="00EB0B2D" w:rsidRDefault="000E3321" w:rsidP="000E3321">
      <w:pPr>
        <w:snapToGrid w:val="0"/>
        <w:spacing w:line="276" w:lineRule="auto"/>
        <w:ind w:firstLine="720"/>
        <w:rPr>
          <w:rFonts w:ascii="Times New Roman" w:eastAsia="Times New Roman" w:hAnsi="Times New Roman" w:cs="Times New Roman"/>
          <w:sz w:val="24"/>
          <w:szCs w:val="24"/>
        </w:rPr>
      </w:pPr>
    </w:p>
    <w:p w14:paraId="58BCA61D" w14:textId="77777777" w:rsidR="000E3321" w:rsidRPr="00EB0B2D" w:rsidRDefault="000E3321" w:rsidP="000E3321">
      <w:pPr>
        <w:snapToGrid w:val="0"/>
        <w:spacing w:line="276" w:lineRule="auto"/>
        <w:ind w:firstLine="720"/>
        <w:rPr>
          <w:rFonts w:ascii="Times New Roman" w:hAnsi="Times New Roman" w:cs="Times New Roman"/>
          <w:sz w:val="24"/>
          <w:szCs w:val="24"/>
        </w:rPr>
      </w:pPr>
      <w:r w:rsidRPr="00EB0B2D">
        <w:rPr>
          <w:rFonts w:ascii="Times New Roman" w:eastAsia="Times New Roman" w:hAnsi="Times New Roman" w:cs="Times New Roman"/>
          <w:sz w:val="24"/>
          <w:szCs w:val="24"/>
        </w:rPr>
        <w:t>8.1.</w:t>
      </w:r>
      <w:r w:rsidRPr="00EB0B2D">
        <w:rPr>
          <w:rFonts w:ascii="Times New Roman" w:hAnsi="Times New Roman" w:cs="Times New Roman"/>
          <w:sz w:val="24"/>
          <w:szCs w:val="24"/>
        </w:rPr>
        <w:t xml:space="preserve"> Pirkimo sutartyje bus nustatyti fiksuoti įkainiai. Pirkimo sutarties kaina ir (ar) kainodaros taisyklės yra esminės pirkimo sutarties sąlygos, kurios nebus keičiamos per visą sutarties vykdymo laikotarpį, išskyrus tokias pirkimo sutarties sąlygas, kurias pakeitus nebūtų pažeisti Viešųjų pirkimų įstatymo nustatyti principai bei tikslai ir tokiems pirkimo sutarties sąlygų pakeitimams yra gautas Viešųjų pirkimų tarnybos sutikimas. </w:t>
      </w:r>
      <w:r w:rsidRPr="00EB0B2D">
        <w:rPr>
          <w:rFonts w:ascii="Times New Roman" w:eastAsia="Times New Roman" w:hAnsi="Times New Roman" w:cs="Times New Roman"/>
          <w:sz w:val="24"/>
          <w:szCs w:val="24"/>
        </w:rPr>
        <w:t xml:space="preserve">Paslaugų įkainiai nekeičiami visą sutarties galiojimo laikotarpį ir gali būti perskaičiuojami tik keičiantis tiesiogiai įtakojantiems sutarties vykdymą teisės aktams: pasikeitus Pridėtinės vertės mokesčio įstatymui. </w:t>
      </w:r>
      <w:r w:rsidRPr="00EB0B2D">
        <w:rPr>
          <w:rFonts w:ascii="Times New Roman" w:hAnsi="Times New Roman" w:cs="Times New Roman"/>
          <w:sz w:val="24"/>
          <w:szCs w:val="24"/>
        </w:rPr>
        <w:t xml:space="preserve">Pirkimo sutarties sąlygų keitimu nebus laikomas pirkimo sutarties sąlygų koregavimas joje numatytomis aplinkybėmis, jeigu šios aplinkybės nustatytos aiškiai bei nedviprasmiškai ir buvo pateiktos konkurso sąlygose. </w:t>
      </w:r>
    </w:p>
    <w:p w14:paraId="583D7DFA" w14:textId="77777777" w:rsidR="000E3321" w:rsidRPr="00EB0B2D" w:rsidRDefault="000E3321" w:rsidP="000E3321">
      <w:pPr>
        <w:snapToGrid w:val="0"/>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8.2. Tais atvejais, kai pirkimo sutarties sąlygų keitimo būtinybės nebuvo įmanoma numatyti rengiant pirkimo dokumentus ir (ar) pirkimo sutarties sudarymo metu, pirkimo sutarties šalys gali keisti tik neesmines pirkimo sutarties sąlygas.</w:t>
      </w:r>
    </w:p>
    <w:p w14:paraId="4A16B8AF" w14:textId="77777777" w:rsidR="000E3321" w:rsidRPr="00EB0B2D" w:rsidRDefault="000E3321" w:rsidP="000E3321">
      <w:pPr>
        <w:snapToGrid w:val="0"/>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8.3. Visi sutarties pakeitimai ir papildymai turi būti sudaromi raštu ir abiejų šalių pasirašomi, pasirašius abiejų šalių įgaliotiems atstovams, žodinės išlygos neturi juridinės galios.</w:t>
      </w:r>
    </w:p>
    <w:p w14:paraId="64B7FBBF" w14:textId="77777777" w:rsidR="000E3321" w:rsidRPr="00EB0B2D" w:rsidRDefault="000E3321" w:rsidP="000E3321">
      <w:pPr>
        <w:snapToGrid w:val="0"/>
        <w:spacing w:line="276" w:lineRule="auto"/>
        <w:ind w:firstLine="720"/>
        <w:rPr>
          <w:rFonts w:ascii="Times New Roman" w:eastAsia="Times New Roman" w:hAnsi="Times New Roman" w:cs="Times New Roman"/>
          <w:sz w:val="24"/>
          <w:szCs w:val="24"/>
        </w:rPr>
      </w:pPr>
    </w:p>
    <w:p w14:paraId="0141B6FE" w14:textId="77777777" w:rsidR="000E3321" w:rsidRPr="00EB0B2D" w:rsidRDefault="000E3321" w:rsidP="000E3321">
      <w:pPr>
        <w:tabs>
          <w:tab w:val="left" w:pos="1304"/>
          <w:tab w:val="left" w:pos="1457"/>
          <w:tab w:val="left" w:pos="1604"/>
          <w:tab w:val="left" w:pos="1757"/>
          <w:tab w:val="left" w:pos="1860"/>
          <w:tab w:val="left" w:pos="1984"/>
          <w:tab w:val="left" w:pos="2098"/>
          <w:tab w:val="left" w:pos="2211"/>
        </w:tabs>
        <w:autoSpaceDE w:val="0"/>
        <w:autoSpaceDN w:val="0"/>
        <w:adjustRightInd w:val="0"/>
        <w:spacing w:line="276" w:lineRule="auto"/>
        <w:ind w:left="312"/>
        <w:jc w:val="center"/>
        <w:rPr>
          <w:rFonts w:ascii="Times New Roman" w:eastAsia="Times New Roman" w:hAnsi="Times New Roman" w:cs="Times New Roman"/>
          <w:b/>
          <w:bCs/>
          <w:sz w:val="24"/>
          <w:szCs w:val="24"/>
        </w:rPr>
      </w:pPr>
      <w:r w:rsidRPr="00EB0B2D">
        <w:rPr>
          <w:rFonts w:ascii="Times New Roman" w:eastAsia="Times New Roman" w:hAnsi="Times New Roman" w:cs="Times New Roman"/>
          <w:b/>
          <w:bCs/>
          <w:sz w:val="24"/>
          <w:szCs w:val="24"/>
        </w:rPr>
        <w:t>9. Sutarties nutraukimas</w:t>
      </w:r>
    </w:p>
    <w:p w14:paraId="5115D144" w14:textId="77777777" w:rsidR="000E3321" w:rsidRPr="00EB0B2D" w:rsidRDefault="000E3321" w:rsidP="000E3321">
      <w:pPr>
        <w:tabs>
          <w:tab w:val="left" w:pos="1304"/>
          <w:tab w:val="left" w:pos="1457"/>
          <w:tab w:val="left" w:pos="1604"/>
          <w:tab w:val="left" w:pos="1757"/>
          <w:tab w:val="left" w:pos="1860"/>
          <w:tab w:val="left" w:pos="1984"/>
          <w:tab w:val="left" w:pos="2098"/>
          <w:tab w:val="left" w:pos="2211"/>
        </w:tabs>
        <w:autoSpaceDE w:val="0"/>
        <w:autoSpaceDN w:val="0"/>
        <w:adjustRightInd w:val="0"/>
        <w:spacing w:line="276" w:lineRule="auto"/>
        <w:rPr>
          <w:rFonts w:ascii="Times New Roman" w:eastAsia="Times New Roman" w:hAnsi="Times New Roman" w:cs="Times New Roman"/>
          <w:b/>
          <w:bCs/>
          <w:sz w:val="24"/>
          <w:szCs w:val="24"/>
        </w:rPr>
      </w:pPr>
    </w:p>
    <w:p w14:paraId="4D09F0E0" w14:textId="77777777" w:rsidR="000E3321" w:rsidRPr="00EB0B2D" w:rsidRDefault="000E3321" w:rsidP="000E3321">
      <w:pPr>
        <w:snapToGrid w:val="0"/>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9.1. Sutartis gali būti nutraukiama:</w:t>
      </w:r>
    </w:p>
    <w:p w14:paraId="116A9825" w14:textId="77777777" w:rsidR="000E3321" w:rsidRPr="00EB0B2D" w:rsidRDefault="000E3321" w:rsidP="000E3321">
      <w:pPr>
        <w:snapToGrid w:val="0"/>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9.1.1. raštišku Šalių susitarimu;</w:t>
      </w:r>
    </w:p>
    <w:p w14:paraId="415B83F4" w14:textId="77777777" w:rsidR="000E3321" w:rsidRPr="00EB0B2D" w:rsidRDefault="000E3321" w:rsidP="000E3321">
      <w:pPr>
        <w:snapToGrid w:val="0"/>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9.1.2. paslaugų teikėjas turi teisę vienašališkai nutraukti Sutartį. Apie tokį Sutarties nutraukimą Paslaugos teikėjas raštu praneša Užsakovui prieš 60 (šešiasdešimt) dienų raštu. Šiuo atveju Paslaugos teikėjas įsipareigoja teikti paslaugas iki konkurso būdu bus išrinktas naujas Paslaugos teikėjas;</w:t>
      </w:r>
    </w:p>
    <w:p w14:paraId="6EE2108A" w14:textId="77777777" w:rsidR="000E3321" w:rsidRPr="00EB0B2D" w:rsidRDefault="000E3321" w:rsidP="000E3321">
      <w:pPr>
        <w:snapToGrid w:val="0"/>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9.1.3. užsakovas bet kada turi teisę vienašališkai nutraukti Sutartį, apie tokį Sutarties nutraukimą pranešdamas Paslaugos teikėjui prieš 30 (trisdešimt) dienų raštu.</w:t>
      </w:r>
    </w:p>
    <w:p w14:paraId="71A1635C" w14:textId="77777777" w:rsidR="000E3321" w:rsidRPr="00EB0B2D" w:rsidRDefault="000E3321" w:rsidP="000E3321">
      <w:pPr>
        <w:snapToGrid w:val="0"/>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9.1.4. Užsakovas nutraukia Sutartį ir kitais Lietuvos Respublikos viešųjų pirkimų įstatyme nustatytais atvejais bei tvarka.</w:t>
      </w:r>
    </w:p>
    <w:p w14:paraId="576DA98C"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9.2. Jei Sutartis nutraukiama Užsakovo iniciatyva dėl Paslaugos teikėjo kaltės, Užsakovo patirti pagrįsti tiesioginiai nuostoliai ar išlaidos išieškomi išskaičiuojant juos iš Paslaugos teikėjui mokėtinų sumų.</w:t>
      </w:r>
    </w:p>
    <w:p w14:paraId="250E33B5"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 xml:space="preserve"> 9.3. Sutarties nutraukimas neatleidžia vienos šalies nuo įsipareigojimų kitai šaliai, kuriuos ji prisiėmė pagal sutartį iki sutarties nutraukimo dienos.</w:t>
      </w:r>
    </w:p>
    <w:p w14:paraId="2CE2640C" w14:textId="77777777" w:rsidR="000E3321" w:rsidRPr="00EB0B2D" w:rsidRDefault="000E3321" w:rsidP="000E3321">
      <w:pPr>
        <w:spacing w:line="276" w:lineRule="auto"/>
        <w:ind w:firstLine="720"/>
        <w:rPr>
          <w:rFonts w:ascii="Times New Roman" w:eastAsia="Times New Roman" w:hAnsi="Times New Roman" w:cs="Times New Roman"/>
          <w:sz w:val="24"/>
          <w:szCs w:val="24"/>
        </w:rPr>
      </w:pPr>
    </w:p>
    <w:p w14:paraId="6B4564C2" w14:textId="77777777" w:rsidR="008962E6" w:rsidRDefault="008962E6" w:rsidP="000E3321">
      <w:pPr>
        <w:tabs>
          <w:tab w:val="left" w:pos="1304"/>
          <w:tab w:val="left" w:pos="1457"/>
          <w:tab w:val="left" w:pos="1604"/>
          <w:tab w:val="left" w:pos="1757"/>
          <w:tab w:val="left" w:pos="1860"/>
          <w:tab w:val="left" w:pos="1984"/>
          <w:tab w:val="left" w:pos="2098"/>
          <w:tab w:val="left" w:pos="2211"/>
        </w:tabs>
        <w:autoSpaceDE w:val="0"/>
        <w:autoSpaceDN w:val="0"/>
        <w:adjustRightInd w:val="0"/>
        <w:spacing w:line="276" w:lineRule="auto"/>
        <w:ind w:left="312"/>
        <w:jc w:val="center"/>
        <w:rPr>
          <w:rFonts w:ascii="Times New Roman" w:eastAsia="Times New Roman" w:hAnsi="Times New Roman" w:cs="Times New Roman"/>
          <w:b/>
          <w:bCs/>
          <w:sz w:val="24"/>
          <w:szCs w:val="24"/>
        </w:rPr>
      </w:pPr>
    </w:p>
    <w:p w14:paraId="439F8A1B" w14:textId="77777777" w:rsidR="008962E6" w:rsidRDefault="008962E6" w:rsidP="000E3321">
      <w:pPr>
        <w:tabs>
          <w:tab w:val="left" w:pos="1304"/>
          <w:tab w:val="left" w:pos="1457"/>
          <w:tab w:val="left" w:pos="1604"/>
          <w:tab w:val="left" w:pos="1757"/>
          <w:tab w:val="left" w:pos="1860"/>
          <w:tab w:val="left" w:pos="1984"/>
          <w:tab w:val="left" w:pos="2098"/>
          <w:tab w:val="left" w:pos="2211"/>
        </w:tabs>
        <w:autoSpaceDE w:val="0"/>
        <w:autoSpaceDN w:val="0"/>
        <w:adjustRightInd w:val="0"/>
        <w:spacing w:line="276" w:lineRule="auto"/>
        <w:ind w:left="312"/>
        <w:jc w:val="center"/>
        <w:rPr>
          <w:rFonts w:ascii="Times New Roman" w:eastAsia="Times New Roman" w:hAnsi="Times New Roman" w:cs="Times New Roman"/>
          <w:b/>
          <w:bCs/>
          <w:sz w:val="24"/>
          <w:szCs w:val="24"/>
        </w:rPr>
      </w:pPr>
    </w:p>
    <w:p w14:paraId="489A666B" w14:textId="77777777" w:rsidR="008962E6" w:rsidRDefault="008962E6" w:rsidP="000E3321">
      <w:pPr>
        <w:tabs>
          <w:tab w:val="left" w:pos="1304"/>
          <w:tab w:val="left" w:pos="1457"/>
          <w:tab w:val="left" w:pos="1604"/>
          <w:tab w:val="left" w:pos="1757"/>
          <w:tab w:val="left" w:pos="1860"/>
          <w:tab w:val="left" w:pos="1984"/>
          <w:tab w:val="left" w:pos="2098"/>
          <w:tab w:val="left" w:pos="2211"/>
        </w:tabs>
        <w:autoSpaceDE w:val="0"/>
        <w:autoSpaceDN w:val="0"/>
        <w:adjustRightInd w:val="0"/>
        <w:spacing w:line="276" w:lineRule="auto"/>
        <w:ind w:left="312"/>
        <w:jc w:val="center"/>
        <w:rPr>
          <w:rFonts w:ascii="Times New Roman" w:eastAsia="Times New Roman" w:hAnsi="Times New Roman" w:cs="Times New Roman"/>
          <w:b/>
          <w:bCs/>
          <w:sz w:val="24"/>
          <w:szCs w:val="24"/>
        </w:rPr>
      </w:pPr>
    </w:p>
    <w:p w14:paraId="55C0330A" w14:textId="77777777" w:rsidR="008962E6" w:rsidRDefault="008962E6" w:rsidP="000E3321">
      <w:pPr>
        <w:tabs>
          <w:tab w:val="left" w:pos="1304"/>
          <w:tab w:val="left" w:pos="1457"/>
          <w:tab w:val="left" w:pos="1604"/>
          <w:tab w:val="left" w:pos="1757"/>
          <w:tab w:val="left" w:pos="1860"/>
          <w:tab w:val="left" w:pos="1984"/>
          <w:tab w:val="left" w:pos="2098"/>
          <w:tab w:val="left" w:pos="2211"/>
        </w:tabs>
        <w:autoSpaceDE w:val="0"/>
        <w:autoSpaceDN w:val="0"/>
        <w:adjustRightInd w:val="0"/>
        <w:spacing w:line="276" w:lineRule="auto"/>
        <w:ind w:left="312"/>
        <w:jc w:val="center"/>
        <w:rPr>
          <w:rFonts w:ascii="Times New Roman" w:eastAsia="Times New Roman" w:hAnsi="Times New Roman" w:cs="Times New Roman"/>
          <w:b/>
          <w:bCs/>
          <w:sz w:val="24"/>
          <w:szCs w:val="24"/>
        </w:rPr>
      </w:pPr>
    </w:p>
    <w:p w14:paraId="0424EA2B" w14:textId="6657EA30" w:rsidR="000E3321" w:rsidRPr="00EB0B2D" w:rsidRDefault="000E3321" w:rsidP="000E3321">
      <w:pPr>
        <w:tabs>
          <w:tab w:val="left" w:pos="1304"/>
          <w:tab w:val="left" w:pos="1457"/>
          <w:tab w:val="left" w:pos="1604"/>
          <w:tab w:val="left" w:pos="1757"/>
          <w:tab w:val="left" w:pos="1860"/>
          <w:tab w:val="left" w:pos="1984"/>
          <w:tab w:val="left" w:pos="2098"/>
          <w:tab w:val="left" w:pos="2211"/>
        </w:tabs>
        <w:autoSpaceDE w:val="0"/>
        <w:autoSpaceDN w:val="0"/>
        <w:adjustRightInd w:val="0"/>
        <w:spacing w:line="276" w:lineRule="auto"/>
        <w:ind w:left="312"/>
        <w:jc w:val="center"/>
        <w:rPr>
          <w:rFonts w:ascii="Times New Roman" w:eastAsia="Times New Roman" w:hAnsi="Times New Roman" w:cs="Times New Roman"/>
          <w:b/>
          <w:bCs/>
          <w:sz w:val="24"/>
          <w:szCs w:val="24"/>
        </w:rPr>
      </w:pPr>
      <w:r w:rsidRPr="00EB0B2D">
        <w:rPr>
          <w:rFonts w:ascii="Times New Roman" w:eastAsia="Times New Roman" w:hAnsi="Times New Roman" w:cs="Times New Roman"/>
          <w:b/>
          <w:bCs/>
          <w:sz w:val="24"/>
          <w:szCs w:val="24"/>
        </w:rPr>
        <w:t>10. Ginčų nagrinėjimo tvarka</w:t>
      </w:r>
    </w:p>
    <w:p w14:paraId="173823E1" w14:textId="77777777" w:rsidR="000E3321" w:rsidRPr="00EB0B2D" w:rsidRDefault="000E3321" w:rsidP="000E3321">
      <w:pPr>
        <w:tabs>
          <w:tab w:val="left" w:pos="1304"/>
          <w:tab w:val="left" w:pos="1457"/>
          <w:tab w:val="left" w:pos="1604"/>
          <w:tab w:val="left" w:pos="1757"/>
          <w:tab w:val="left" w:pos="1860"/>
          <w:tab w:val="left" w:pos="1984"/>
          <w:tab w:val="left" w:pos="2098"/>
          <w:tab w:val="left" w:pos="2211"/>
        </w:tabs>
        <w:autoSpaceDE w:val="0"/>
        <w:autoSpaceDN w:val="0"/>
        <w:adjustRightInd w:val="0"/>
        <w:spacing w:line="276" w:lineRule="auto"/>
        <w:rPr>
          <w:rFonts w:ascii="Times New Roman" w:eastAsia="Times New Roman" w:hAnsi="Times New Roman" w:cs="Times New Roman"/>
          <w:b/>
          <w:bCs/>
          <w:sz w:val="24"/>
          <w:szCs w:val="24"/>
        </w:rPr>
      </w:pPr>
    </w:p>
    <w:p w14:paraId="5FC52150" w14:textId="77777777" w:rsidR="000E3321" w:rsidRPr="00EB0B2D" w:rsidRDefault="000E3321" w:rsidP="000E3321">
      <w:pPr>
        <w:snapToGrid w:val="0"/>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10.1. Šiai Sutarčiai ir visoms iš šios Sutarties atsirandančioms teisėms ir pareigoms taikomi Lietuvos Respublikos įstatymai bei kiti norminiai teisės aktai. Sutartis sudaryta ir turi būti aiškinama pagal Lietuvos Respublikos teisę.</w:t>
      </w:r>
    </w:p>
    <w:p w14:paraId="289BEB35" w14:textId="77777777" w:rsidR="000E3321" w:rsidRPr="00EB0B2D" w:rsidRDefault="000E3321" w:rsidP="000E3321">
      <w:pPr>
        <w:snapToGrid w:val="0"/>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10.2. Bet kokie nesutarimai ar ginčai, kylantys tarp Šalių dėl šios Sutarties, sprendžiami abipusiu susitarimu. Šalims nepavykus susitarti, bet kokie ginčai, nesutarimai ar reikalavimai, kylantys iš šios Sutarties ar susiję su ja, jos pažeidimu, nutraukimu ar galiojimu, neišspręsti Šalių susitarimu, sprendžiami kompetentingame Lietuvos Respublikos teisme.</w:t>
      </w:r>
    </w:p>
    <w:p w14:paraId="009B0E60" w14:textId="77777777" w:rsidR="000E3321" w:rsidRPr="00EB0B2D" w:rsidRDefault="000E3321" w:rsidP="000E3321">
      <w:pPr>
        <w:snapToGrid w:val="0"/>
        <w:spacing w:line="276" w:lineRule="auto"/>
        <w:ind w:firstLine="720"/>
        <w:rPr>
          <w:rFonts w:ascii="Times New Roman" w:eastAsia="Times New Roman" w:hAnsi="Times New Roman" w:cs="Times New Roman"/>
          <w:sz w:val="24"/>
          <w:szCs w:val="24"/>
        </w:rPr>
      </w:pPr>
    </w:p>
    <w:p w14:paraId="57831C3D" w14:textId="77777777" w:rsidR="000E3321" w:rsidRPr="00EB0B2D" w:rsidRDefault="000E3321" w:rsidP="000E3321">
      <w:pPr>
        <w:spacing w:line="276" w:lineRule="auto"/>
        <w:jc w:val="center"/>
        <w:rPr>
          <w:rFonts w:ascii="Times New Roman" w:hAnsi="Times New Roman" w:cs="Times New Roman"/>
          <w:b/>
          <w:sz w:val="24"/>
          <w:szCs w:val="24"/>
        </w:rPr>
      </w:pPr>
      <w:r w:rsidRPr="00EB0B2D">
        <w:rPr>
          <w:rFonts w:ascii="Times New Roman" w:eastAsia="Times New Roman" w:hAnsi="Times New Roman" w:cs="Times New Roman"/>
          <w:b/>
          <w:sz w:val="24"/>
          <w:szCs w:val="24"/>
        </w:rPr>
        <w:t xml:space="preserve">11. </w:t>
      </w:r>
      <w:r w:rsidRPr="00EB0B2D">
        <w:rPr>
          <w:rFonts w:ascii="Times New Roman" w:hAnsi="Times New Roman" w:cs="Times New Roman"/>
          <w:b/>
          <w:sz w:val="24"/>
          <w:szCs w:val="24"/>
        </w:rPr>
        <w:t>Susirašinėjimas</w:t>
      </w:r>
    </w:p>
    <w:p w14:paraId="5BDF462C" w14:textId="77777777" w:rsidR="000E3321" w:rsidRPr="00EB0B2D" w:rsidRDefault="000E3321" w:rsidP="000E3321">
      <w:pPr>
        <w:spacing w:line="276" w:lineRule="auto"/>
        <w:jc w:val="center"/>
        <w:rPr>
          <w:rFonts w:ascii="Times New Roman" w:hAnsi="Times New Roman" w:cs="Times New Roman"/>
          <w:b/>
          <w:sz w:val="24"/>
          <w:szCs w:val="24"/>
        </w:rPr>
      </w:pPr>
    </w:p>
    <w:p w14:paraId="1F93EE83" w14:textId="77777777" w:rsidR="000E3321" w:rsidRPr="00EB0B2D" w:rsidRDefault="000E3321" w:rsidP="000E3321">
      <w:pPr>
        <w:pStyle w:val="Sraopastraipa"/>
        <w:tabs>
          <w:tab w:val="num" w:pos="709"/>
          <w:tab w:val="left" w:pos="1134"/>
        </w:tabs>
        <w:overflowPunct w:val="0"/>
        <w:autoSpaceDE w:val="0"/>
        <w:autoSpaceDN w:val="0"/>
        <w:adjustRightInd w:val="0"/>
        <w:spacing w:line="276" w:lineRule="auto"/>
        <w:ind w:left="0"/>
        <w:textAlignment w:val="baseline"/>
        <w:rPr>
          <w:rFonts w:ascii="Times New Roman" w:hAnsi="Times New Roman" w:cs="Times New Roman"/>
          <w:sz w:val="24"/>
          <w:szCs w:val="24"/>
        </w:rPr>
      </w:pPr>
      <w:r w:rsidRPr="00EB0B2D">
        <w:rPr>
          <w:rFonts w:ascii="Times New Roman" w:hAnsi="Times New Roman" w:cs="Times New Roman"/>
          <w:sz w:val="24"/>
          <w:szCs w:val="24"/>
        </w:rPr>
        <w:tab/>
        <w:t>11.1. Sutarties Šalys susirašinėja lietuvių kalba. Visi pranešimai, kuriuos Šalis gali pateikti pagal šią Sutartį, bus laikomi galiojančiais ir įteiktais tinkamai, jeigu yra asmeniškai pateikti kitai Šaliai ir gautas patvirtinimas apie gavimą arba išsiųsti registruotu paštu, faksu, elektroniniu paštu (patvirtinant gavimą).</w:t>
      </w:r>
    </w:p>
    <w:p w14:paraId="0931D9FB" w14:textId="77777777" w:rsidR="000E3321" w:rsidRPr="00EB0B2D" w:rsidRDefault="000E3321" w:rsidP="000E3321">
      <w:pPr>
        <w:pStyle w:val="Sraopastraipa"/>
        <w:tabs>
          <w:tab w:val="left" w:pos="709"/>
        </w:tabs>
        <w:overflowPunct w:val="0"/>
        <w:autoSpaceDE w:val="0"/>
        <w:autoSpaceDN w:val="0"/>
        <w:adjustRightInd w:val="0"/>
        <w:spacing w:line="276" w:lineRule="auto"/>
        <w:ind w:left="0"/>
        <w:textAlignment w:val="baseline"/>
        <w:rPr>
          <w:rFonts w:ascii="Times New Roman" w:hAnsi="Times New Roman" w:cs="Times New Roman"/>
          <w:sz w:val="24"/>
          <w:szCs w:val="24"/>
        </w:rPr>
      </w:pPr>
      <w:r w:rsidRPr="00EB0B2D">
        <w:rPr>
          <w:rFonts w:ascii="Times New Roman" w:hAnsi="Times New Roman" w:cs="Times New Roman"/>
          <w:sz w:val="24"/>
          <w:szCs w:val="24"/>
        </w:rPr>
        <w:tab/>
        <w:t>11.2. Sutarties Šalių kontaktiniai asmenys Sutarties vykdymo laikotarpiu:</w:t>
      </w:r>
    </w:p>
    <w:tbl>
      <w:tblPr>
        <w:tblW w:w="10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5"/>
        <w:gridCol w:w="4249"/>
        <w:gridCol w:w="4565"/>
      </w:tblGrid>
      <w:tr w:rsidR="000E3321" w:rsidRPr="001C047F" w14:paraId="3FA40BA5" w14:textId="77777777" w:rsidTr="000A3972">
        <w:trPr>
          <w:trHeight w:val="1244"/>
        </w:trPr>
        <w:tc>
          <w:tcPr>
            <w:tcW w:w="2065" w:type="dxa"/>
          </w:tcPr>
          <w:p w14:paraId="5884231C" w14:textId="77777777" w:rsidR="000E3321" w:rsidRPr="00EB0B2D" w:rsidRDefault="000E3321" w:rsidP="006D6F6A">
            <w:pPr>
              <w:spacing w:line="276" w:lineRule="auto"/>
              <w:jc w:val="center"/>
              <w:rPr>
                <w:rFonts w:ascii="Times New Roman" w:hAnsi="Times New Roman" w:cs="Times New Roman"/>
                <w:b/>
                <w:strike/>
                <w:sz w:val="24"/>
                <w:szCs w:val="24"/>
              </w:rPr>
            </w:pPr>
          </w:p>
        </w:tc>
        <w:tc>
          <w:tcPr>
            <w:tcW w:w="4249" w:type="dxa"/>
          </w:tcPr>
          <w:p w14:paraId="6043DA76" w14:textId="77777777" w:rsidR="000E3321" w:rsidRPr="00EB0B2D" w:rsidRDefault="000E3321" w:rsidP="006D6F6A">
            <w:pPr>
              <w:spacing w:line="276" w:lineRule="auto"/>
              <w:jc w:val="center"/>
              <w:rPr>
                <w:rFonts w:ascii="Times New Roman" w:hAnsi="Times New Roman" w:cs="Times New Roman"/>
                <w:b/>
                <w:sz w:val="24"/>
                <w:szCs w:val="24"/>
              </w:rPr>
            </w:pPr>
            <w:r w:rsidRPr="00EB0B2D">
              <w:rPr>
                <w:rFonts w:ascii="Times New Roman" w:hAnsi="Times New Roman" w:cs="Times New Roman"/>
                <w:b/>
                <w:sz w:val="24"/>
                <w:szCs w:val="24"/>
              </w:rPr>
              <w:t>Užsakovo kontaktinis asmuo</w:t>
            </w:r>
          </w:p>
          <w:p w14:paraId="2620D349" w14:textId="77777777" w:rsidR="000E3321" w:rsidRPr="00EB0B2D" w:rsidRDefault="000E3321" w:rsidP="006D6F6A">
            <w:pPr>
              <w:spacing w:line="276" w:lineRule="auto"/>
              <w:jc w:val="center"/>
              <w:rPr>
                <w:rFonts w:ascii="Times New Roman" w:hAnsi="Times New Roman" w:cs="Times New Roman"/>
                <w:b/>
                <w:sz w:val="24"/>
                <w:szCs w:val="24"/>
              </w:rPr>
            </w:pPr>
            <w:r w:rsidRPr="00EB0B2D">
              <w:rPr>
                <w:rFonts w:ascii="Times New Roman" w:hAnsi="Times New Roman" w:cs="Times New Roman"/>
                <w:b/>
                <w:sz w:val="24"/>
                <w:szCs w:val="24"/>
              </w:rPr>
              <w:t>(asmuo atsakingas už sutarties vykdymą)</w:t>
            </w:r>
          </w:p>
        </w:tc>
        <w:tc>
          <w:tcPr>
            <w:tcW w:w="4565" w:type="dxa"/>
          </w:tcPr>
          <w:p w14:paraId="54565902" w14:textId="77777777" w:rsidR="000E3321" w:rsidRPr="00EB0B2D" w:rsidRDefault="000E3321" w:rsidP="006D6F6A">
            <w:pPr>
              <w:spacing w:line="276" w:lineRule="auto"/>
              <w:jc w:val="center"/>
              <w:rPr>
                <w:rFonts w:ascii="Times New Roman" w:hAnsi="Times New Roman" w:cs="Times New Roman"/>
                <w:b/>
                <w:sz w:val="24"/>
                <w:szCs w:val="24"/>
              </w:rPr>
            </w:pPr>
            <w:r w:rsidRPr="00EB0B2D">
              <w:rPr>
                <w:rFonts w:ascii="Times New Roman" w:hAnsi="Times New Roman" w:cs="Times New Roman"/>
                <w:b/>
                <w:sz w:val="24"/>
                <w:szCs w:val="24"/>
              </w:rPr>
              <w:t>Paslaugos teikėjo kontaktinis asmuo</w:t>
            </w:r>
          </w:p>
          <w:p w14:paraId="0FA17221" w14:textId="77777777" w:rsidR="000E3321" w:rsidRPr="00EB0B2D" w:rsidRDefault="000E3321" w:rsidP="006D6F6A">
            <w:pPr>
              <w:spacing w:line="276" w:lineRule="auto"/>
              <w:jc w:val="center"/>
              <w:rPr>
                <w:rFonts w:ascii="Times New Roman" w:hAnsi="Times New Roman" w:cs="Times New Roman"/>
                <w:b/>
                <w:sz w:val="24"/>
                <w:szCs w:val="24"/>
              </w:rPr>
            </w:pPr>
            <w:r w:rsidRPr="00EB0B2D">
              <w:rPr>
                <w:rFonts w:ascii="Times New Roman" w:hAnsi="Times New Roman" w:cs="Times New Roman"/>
                <w:b/>
                <w:sz w:val="24"/>
                <w:szCs w:val="24"/>
              </w:rPr>
              <w:t>(asmuo atsakingas už sutarties vykdymą)</w:t>
            </w:r>
          </w:p>
        </w:tc>
      </w:tr>
      <w:tr w:rsidR="000E3321" w:rsidRPr="00EB0B2D" w14:paraId="17D2E809" w14:textId="77777777" w:rsidTr="000A3972">
        <w:trPr>
          <w:trHeight w:val="622"/>
        </w:trPr>
        <w:tc>
          <w:tcPr>
            <w:tcW w:w="2065" w:type="dxa"/>
          </w:tcPr>
          <w:p w14:paraId="135F8080" w14:textId="77777777" w:rsidR="000E3321" w:rsidRPr="00EB0B2D" w:rsidRDefault="000E3321" w:rsidP="006D6F6A">
            <w:pPr>
              <w:spacing w:line="276" w:lineRule="auto"/>
              <w:rPr>
                <w:rFonts w:ascii="Times New Roman" w:hAnsi="Times New Roman" w:cs="Times New Roman"/>
                <w:sz w:val="24"/>
                <w:szCs w:val="24"/>
              </w:rPr>
            </w:pPr>
            <w:r w:rsidRPr="00EB0B2D">
              <w:rPr>
                <w:rFonts w:ascii="Times New Roman" w:hAnsi="Times New Roman" w:cs="Times New Roman"/>
                <w:sz w:val="24"/>
                <w:szCs w:val="24"/>
              </w:rPr>
              <w:t>Vardas, pavardė</w:t>
            </w:r>
          </w:p>
        </w:tc>
        <w:tc>
          <w:tcPr>
            <w:tcW w:w="4249" w:type="dxa"/>
          </w:tcPr>
          <w:p w14:paraId="51D173E2" w14:textId="77777777" w:rsidR="000E3321" w:rsidRPr="00EB0B2D" w:rsidRDefault="000E3321" w:rsidP="006D6F6A">
            <w:pPr>
              <w:tabs>
                <w:tab w:val="left" w:pos="1418"/>
              </w:tabs>
              <w:suppressAutoHyphens/>
              <w:snapToGrid w:val="0"/>
              <w:spacing w:line="276" w:lineRule="auto"/>
              <w:ind w:firstLine="5"/>
              <w:rPr>
                <w:rFonts w:ascii="Times New Roman" w:hAnsi="Times New Roman" w:cs="Times New Roman"/>
                <w:sz w:val="24"/>
                <w:szCs w:val="24"/>
                <w:shd w:val="clear" w:color="auto" w:fill="FFFFFF"/>
                <w:lang w:eastAsia="zh-CN"/>
              </w:rPr>
            </w:pPr>
          </w:p>
        </w:tc>
        <w:tc>
          <w:tcPr>
            <w:tcW w:w="4565" w:type="dxa"/>
          </w:tcPr>
          <w:p w14:paraId="6B578695" w14:textId="77777777" w:rsidR="000E3321" w:rsidRPr="00EB0B2D" w:rsidRDefault="000E3321" w:rsidP="006D6F6A">
            <w:pPr>
              <w:spacing w:line="276" w:lineRule="auto"/>
              <w:rPr>
                <w:rFonts w:ascii="Times New Roman" w:hAnsi="Times New Roman" w:cs="Times New Roman"/>
                <w:sz w:val="24"/>
                <w:szCs w:val="24"/>
                <w:highlight w:val="yellow"/>
              </w:rPr>
            </w:pPr>
          </w:p>
        </w:tc>
      </w:tr>
      <w:tr w:rsidR="000E3321" w:rsidRPr="00EB0B2D" w14:paraId="50221E93" w14:textId="77777777" w:rsidTr="000A3972">
        <w:trPr>
          <w:trHeight w:val="305"/>
        </w:trPr>
        <w:tc>
          <w:tcPr>
            <w:tcW w:w="2065" w:type="dxa"/>
          </w:tcPr>
          <w:p w14:paraId="111C55F3" w14:textId="77777777" w:rsidR="000E3321" w:rsidRPr="00EB0B2D" w:rsidRDefault="000E3321" w:rsidP="006D6F6A">
            <w:pPr>
              <w:spacing w:line="276" w:lineRule="auto"/>
              <w:rPr>
                <w:rFonts w:ascii="Times New Roman" w:hAnsi="Times New Roman" w:cs="Times New Roman"/>
                <w:sz w:val="24"/>
                <w:szCs w:val="24"/>
              </w:rPr>
            </w:pPr>
            <w:r w:rsidRPr="00EB0B2D">
              <w:rPr>
                <w:rFonts w:ascii="Times New Roman" w:hAnsi="Times New Roman" w:cs="Times New Roman"/>
                <w:sz w:val="24"/>
                <w:szCs w:val="24"/>
              </w:rPr>
              <w:t>Telefonas</w:t>
            </w:r>
          </w:p>
        </w:tc>
        <w:tc>
          <w:tcPr>
            <w:tcW w:w="4249" w:type="dxa"/>
          </w:tcPr>
          <w:p w14:paraId="0719F2FE" w14:textId="77777777" w:rsidR="000E3321" w:rsidRPr="00EB0B2D" w:rsidRDefault="000E3321" w:rsidP="006D6F6A">
            <w:pPr>
              <w:shd w:val="clear" w:color="auto" w:fill="FFFFFF"/>
              <w:spacing w:line="276" w:lineRule="auto"/>
              <w:rPr>
                <w:rFonts w:ascii="Times New Roman" w:hAnsi="Times New Roman" w:cs="Times New Roman"/>
                <w:sz w:val="24"/>
                <w:szCs w:val="24"/>
              </w:rPr>
            </w:pPr>
          </w:p>
        </w:tc>
        <w:tc>
          <w:tcPr>
            <w:tcW w:w="4565" w:type="dxa"/>
          </w:tcPr>
          <w:p w14:paraId="098BB818" w14:textId="77777777" w:rsidR="000E3321" w:rsidRPr="00EB0B2D" w:rsidRDefault="000E3321" w:rsidP="006D6F6A">
            <w:pPr>
              <w:spacing w:line="276" w:lineRule="auto"/>
              <w:rPr>
                <w:rFonts w:ascii="Times New Roman" w:hAnsi="Times New Roman" w:cs="Times New Roman"/>
                <w:sz w:val="24"/>
                <w:szCs w:val="24"/>
                <w:highlight w:val="yellow"/>
              </w:rPr>
            </w:pPr>
          </w:p>
        </w:tc>
      </w:tr>
      <w:tr w:rsidR="000E3321" w:rsidRPr="001C047F" w14:paraId="26E4E0D8" w14:textId="77777777" w:rsidTr="000A3972">
        <w:trPr>
          <w:trHeight w:val="938"/>
        </w:trPr>
        <w:tc>
          <w:tcPr>
            <w:tcW w:w="2065" w:type="dxa"/>
          </w:tcPr>
          <w:p w14:paraId="47FBCD89" w14:textId="77777777" w:rsidR="000E3321" w:rsidRPr="00EB0B2D" w:rsidRDefault="000E3321" w:rsidP="006D6F6A">
            <w:pPr>
              <w:spacing w:line="276" w:lineRule="auto"/>
              <w:rPr>
                <w:rFonts w:ascii="Times New Roman" w:hAnsi="Times New Roman" w:cs="Times New Roman"/>
                <w:sz w:val="24"/>
                <w:szCs w:val="24"/>
              </w:rPr>
            </w:pPr>
            <w:r w:rsidRPr="00EB0B2D">
              <w:rPr>
                <w:rFonts w:ascii="Times New Roman" w:hAnsi="Times New Roman" w:cs="Times New Roman"/>
                <w:sz w:val="24"/>
                <w:szCs w:val="24"/>
              </w:rPr>
              <w:t>El. paštas (Užsakymams pateikti ir gauti)</w:t>
            </w:r>
          </w:p>
        </w:tc>
        <w:tc>
          <w:tcPr>
            <w:tcW w:w="4249" w:type="dxa"/>
          </w:tcPr>
          <w:p w14:paraId="2208DC56" w14:textId="77777777" w:rsidR="000E3321" w:rsidRPr="00EB0B2D" w:rsidRDefault="000E3321" w:rsidP="006D6F6A">
            <w:pPr>
              <w:tabs>
                <w:tab w:val="left" w:pos="1418"/>
              </w:tabs>
              <w:suppressAutoHyphens/>
              <w:snapToGrid w:val="0"/>
              <w:spacing w:line="276" w:lineRule="auto"/>
              <w:rPr>
                <w:rFonts w:ascii="Times New Roman" w:hAnsi="Times New Roman" w:cs="Times New Roman"/>
                <w:sz w:val="24"/>
                <w:szCs w:val="24"/>
                <w:shd w:val="clear" w:color="auto" w:fill="FFFFFF"/>
                <w:lang w:val="pt-BR" w:eastAsia="zh-CN"/>
              </w:rPr>
            </w:pPr>
          </w:p>
        </w:tc>
        <w:tc>
          <w:tcPr>
            <w:tcW w:w="4565" w:type="dxa"/>
          </w:tcPr>
          <w:p w14:paraId="48F9815E" w14:textId="77777777" w:rsidR="000E3321" w:rsidRPr="00EB0B2D" w:rsidRDefault="000E3321" w:rsidP="006D6F6A">
            <w:pPr>
              <w:spacing w:line="276" w:lineRule="auto"/>
              <w:rPr>
                <w:rFonts w:ascii="Times New Roman" w:hAnsi="Times New Roman" w:cs="Times New Roman"/>
                <w:sz w:val="24"/>
                <w:szCs w:val="24"/>
                <w:highlight w:val="yellow"/>
                <w:lang w:val="pt-BR"/>
              </w:rPr>
            </w:pPr>
          </w:p>
        </w:tc>
      </w:tr>
    </w:tbl>
    <w:p w14:paraId="35929550" w14:textId="77777777" w:rsidR="000E3321" w:rsidRPr="00EB0B2D" w:rsidRDefault="000E3321" w:rsidP="000E3321">
      <w:pPr>
        <w:pStyle w:val="Sraopastraipa"/>
        <w:tabs>
          <w:tab w:val="num" w:pos="709"/>
        </w:tabs>
        <w:overflowPunct w:val="0"/>
        <w:autoSpaceDE w:val="0"/>
        <w:autoSpaceDN w:val="0"/>
        <w:adjustRightInd w:val="0"/>
        <w:spacing w:line="276" w:lineRule="auto"/>
        <w:ind w:left="0"/>
        <w:textAlignment w:val="baseline"/>
        <w:rPr>
          <w:rFonts w:ascii="Times New Roman" w:hAnsi="Times New Roman" w:cs="Times New Roman"/>
          <w:sz w:val="24"/>
          <w:szCs w:val="24"/>
        </w:rPr>
      </w:pPr>
    </w:p>
    <w:p w14:paraId="5376E58B" w14:textId="77777777" w:rsidR="000E3321" w:rsidRPr="00EB0B2D" w:rsidRDefault="000E3321" w:rsidP="000E3321">
      <w:pPr>
        <w:pStyle w:val="Sraopastraipa"/>
        <w:tabs>
          <w:tab w:val="num" w:pos="709"/>
        </w:tabs>
        <w:overflowPunct w:val="0"/>
        <w:autoSpaceDE w:val="0"/>
        <w:autoSpaceDN w:val="0"/>
        <w:adjustRightInd w:val="0"/>
        <w:spacing w:line="276" w:lineRule="auto"/>
        <w:ind w:left="0"/>
        <w:textAlignment w:val="baseline"/>
        <w:rPr>
          <w:rFonts w:ascii="Times New Roman" w:hAnsi="Times New Roman" w:cs="Times New Roman"/>
          <w:sz w:val="24"/>
          <w:szCs w:val="24"/>
        </w:rPr>
      </w:pPr>
      <w:r w:rsidRPr="00EB0B2D">
        <w:rPr>
          <w:rFonts w:ascii="Times New Roman" w:hAnsi="Times New Roman" w:cs="Times New Roman"/>
          <w:sz w:val="24"/>
          <w:szCs w:val="24"/>
        </w:rPr>
        <w:tab/>
        <w:t xml:space="preserve">11.3. Jei yra numatomas Šalies adreso ir/ar kitų duomenų pasikeitimas, tokia Šalis turi informuoti kitą Šalį pranešdama ne vėliau, kaip prieš </w:t>
      </w:r>
      <w:r w:rsidRPr="00EB0B2D">
        <w:rPr>
          <w:rFonts w:ascii="Times New Roman" w:hAnsi="Times New Roman" w:cs="Times New Roman"/>
          <w:iCs/>
          <w:sz w:val="24"/>
          <w:szCs w:val="24"/>
        </w:rPr>
        <w:t>5 darbo dienas iki numatomų duomenų pasikeitimo</w:t>
      </w:r>
      <w:r w:rsidRPr="00EB0B2D">
        <w:rPr>
          <w:rFonts w:ascii="Times New Roman" w:hAnsi="Times New Roman" w:cs="Times New Roman"/>
          <w:sz w:val="24"/>
          <w:szCs w:val="24"/>
        </w:rPr>
        <w:t>.  Ši nuostata netaikoma Užsakymams gauti nurodytam Paslaugos teikėjo elektroninio pašto adresui ir už Sutarties vykdymą atsakingam asmeniui – apie jų pasikeitimą Paslaugos teikėjas raštu informuoja Užsakovą ne vėliau kaip per 1 (vieną) darbo dieną.</w:t>
      </w:r>
    </w:p>
    <w:p w14:paraId="1350EA47" w14:textId="77777777" w:rsidR="000E3321" w:rsidRPr="00EB0B2D" w:rsidRDefault="000E3321" w:rsidP="000E3321">
      <w:pPr>
        <w:snapToGrid w:val="0"/>
        <w:spacing w:line="276" w:lineRule="auto"/>
        <w:ind w:firstLine="312"/>
        <w:rPr>
          <w:rFonts w:ascii="Times New Roman" w:eastAsia="Times New Roman" w:hAnsi="Times New Roman" w:cs="Times New Roman"/>
          <w:sz w:val="24"/>
          <w:szCs w:val="24"/>
        </w:rPr>
      </w:pPr>
    </w:p>
    <w:p w14:paraId="62A485E2" w14:textId="77777777" w:rsidR="000E3321" w:rsidRPr="00EB0B2D" w:rsidRDefault="000E3321" w:rsidP="00F17993">
      <w:pPr>
        <w:tabs>
          <w:tab w:val="left" w:pos="1304"/>
          <w:tab w:val="left" w:pos="1457"/>
          <w:tab w:val="left" w:pos="1604"/>
          <w:tab w:val="left" w:pos="1757"/>
          <w:tab w:val="left" w:pos="1860"/>
          <w:tab w:val="left" w:pos="1984"/>
          <w:tab w:val="left" w:pos="2098"/>
          <w:tab w:val="left" w:pos="2211"/>
        </w:tabs>
        <w:autoSpaceDE w:val="0"/>
        <w:autoSpaceDN w:val="0"/>
        <w:adjustRightInd w:val="0"/>
        <w:spacing w:line="276" w:lineRule="auto"/>
        <w:ind w:firstLine="0"/>
        <w:rPr>
          <w:rFonts w:ascii="Times New Roman" w:eastAsia="Times New Roman" w:hAnsi="Times New Roman" w:cs="Times New Roman"/>
          <w:b/>
          <w:bCs/>
          <w:sz w:val="24"/>
          <w:szCs w:val="24"/>
        </w:rPr>
      </w:pPr>
    </w:p>
    <w:p w14:paraId="5CB111C8" w14:textId="77777777" w:rsidR="000E3321" w:rsidRPr="00EB0B2D" w:rsidRDefault="000E3321" w:rsidP="000E3321">
      <w:pPr>
        <w:tabs>
          <w:tab w:val="left" w:pos="1304"/>
          <w:tab w:val="left" w:pos="1457"/>
          <w:tab w:val="left" w:pos="1604"/>
          <w:tab w:val="left" w:pos="1757"/>
          <w:tab w:val="left" w:pos="1860"/>
          <w:tab w:val="left" w:pos="1984"/>
          <w:tab w:val="left" w:pos="2098"/>
          <w:tab w:val="left" w:pos="2211"/>
        </w:tabs>
        <w:autoSpaceDE w:val="0"/>
        <w:autoSpaceDN w:val="0"/>
        <w:adjustRightInd w:val="0"/>
        <w:spacing w:line="276" w:lineRule="auto"/>
        <w:ind w:left="312"/>
        <w:jc w:val="center"/>
        <w:rPr>
          <w:rFonts w:ascii="Times New Roman" w:eastAsia="Times New Roman" w:hAnsi="Times New Roman" w:cs="Times New Roman"/>
          <w:b/>
          <w:bCs/>
          <w:sz w:val="24"/>
          <w:szCs w:val="24"/>
        </w:rPr>
      </w:pPr>
      <w:r w:rsidRPr="00EB0B2D">
        <w:rPr>
          <w:rFonts w:ascii="Times New Roman" w:eastAsia="Times New Roman" w:hAnsi="Times New Roman" w:cs="Times New Roman"/>
          <w:b/>
          <w:bCs/>
          <w:sz w:val="24"/>
          <w:szCs w:val="24"/>
        </w:rPr>
        <w:t>12. Baigiamosios nuostatos</w:t>
      </w:r>
    </w:p>
    <w:p w14:paraId="100407F7" w14:textId="77777777" w:rsidR="000E3321" w:rsidRPr="00EB0B2D" w:rsidRDefault="000E3321" w:rsidP="000E3321">
      <w:pPr>
        <w:tabs>
          <w:tab w:val="left" w:pos="1304"/>
          <w:tab w:val="left" w:pos="1457"/>
          <w:tab w:val="left" w:pos="1604"/>
          <w:tab w:val="left" w:pos="1757"/>
          <w:tab w:val="left" w:pos="1860"/>
          <w:tab w:val="left" w:pos="1984"/>
          <w:tab w:val="left" w:pos="2098"/>
          <w:tab w:val="left" w:pos="2211"/>
        </w:tabs>
        <w:autoSpaceDE w:val="0"/>
        <w:autoSpaceDN w:val="0"/>
        <w:adjustRightInd w:val="0"/>
        <w:spacing w:line="276" w:lineRule="auto"/>
        <w:ind w:left="312"/>
        <w:rPr>
          <w:rFonts w:ascii="Times New Roman" w:eastAsia="Times New Roman" w:hAnsi="Times New Roman" w:cs="Times New Roman"/>
          <w:b/>
          <w:bCs/>
          <w:sz w:val="24"/>
          <w:szCs w:val="24"/>
        </w:rPr>
      </w:pPr>
    </w:p>
    <w:p w14:paraId="05B24E33" w14:textId="77777777" w:rsidR="000E3321" w:rsidRPr="00EB0B2D" w:rsidRDefault="000E3321" w:rsidP="000E3321">
      <w:pPr>
        <w:pStyle w:val="Sraopastraipa"/>
        <w:tabs>
          <w:tab w:val="left" w:pos="709"/>
        </w:tabs>
        <w:overflowPunct w:val="0"/>
        <w:autoSpaceDE w:val="0"/>
        <w:autoSpaceDN w:val="0"/>
        <w:adjustRightInd w:val="0"/>
        <w:spacing w:line="276" w:lineRule="auto"/>
        <w:ind w:left="0"/>
        <w:textAlignment w:val="baseline"/>
        <w:rPr>
          <w:rFonts w:ascii="Times New Roman" w:hAnsi="Times New Roman" w:cs="Times New Roman"/>
          <w:sz w:val="24"/>
          <w:szCs w:val="24"/>
        </w:rPr>
      </w:pPr>
      <w:r w:rsidRPr="00EB0B2D">
        <w:rPr>
          <w:rFonts w:ascii="Times New Roman" w:eastAsia="Times New Roman" w:hAnsi="Times New Roman" w:cs="Times New Roman"/>
          <w:sz w:val="24"/>
          <w:szCs w:val="24"/>
        </w:rPr>
        <w:tab/>
        <w:t xml:space="preserve">12.1. </w:t>
      </w:r>
      <w:r w:rsidRPr="00EB0B2D">
        <w:rPr>
          <w:rFonts w:ascii="Times New Roman" w:hAnsi="Times New Roman" w:cs="Times New Roman"/>
          <w:sz w:val="24"/>
          <w:szCs w:val="24"/>
        </w:rPr>
        <w:t>Ši Sutartis sudaryta lietuvių kalba, 2 (dviem) egzemplioriais, turinčiais vienodą teisinę galią – po vieną kiekvienai Šaliai.</w:t>
      </w:r>
    </w:p>
    <w:p w14:paraId="246EA83C" w14:textId="77777777" w:rsidR="000E3321" w:rsidRPr="00EB0B2D" w:rsidRDefault="000E3321" w:rsidP="000E3321">
      <w:pPr>
        <w:tabs>
          <w:tab w:val="num" w:pos="567"/>
          <w:tab w:val="num" w:pos="1920"/>
        </w:tabs>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12.2. Nė viena Šalis neturi teisės perleisti visų arba dalies teisių ir pareigų pagal šią Sutartį jokiai trečiajai šaliai be išankstinio raštiško kitos Šalies sutikimo.</w:t>
      </w:r>
    </w:p>
    <w:p w14:paraId="4438D7FE" w14:textId="77777777" w:rsidR="000E3321" w:rsidRPr="00EB0B2D" w:rsidRDefault="000E3321" w:rsidP="000E3321">
      <w:pPr>
        <w:tabs>
          <w:tab w:val="num" w:pos="567"/>
          <w:tab w:val="num" w:pos="1920"/>
        </w:tabs>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12.3. Bet kokios nuostatos negaliojimas ar prieštaravimas Lietuvos Respublikos įstatymams ar kitiems norminiams teisės aktams šioje Sutartyje neatleidžia Šalių nuo prisiimtų įsipareigojimų vykdymo. Šiuo atveju tokia nuostata turi būti pakeista atitinkančia teisės aktų reikalavimus kiek įmanoma artimesne Sutarties tikslui bei kitoms jos nuostatoms.</w:t>
      </w:r>
    </w:p>
    <w:p w14:paraId="53C30F14" w14:textId="77777777" w:rsidR="000E3321" w:rsidRPr="00EB0B2D" w:rsidRDefault="000E3321" w:rsidP="000E3321">
      <w:pPr>
        <w:snapToGrid w:val="0"/>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12.4. Jei bet kuri šios Sutarties nuostata tampa ar pripažįstama visiškai ar iš dalies negaliojančia, tai neturi įtakos kitų Sutarties nuostatų galiojimui.</w:t>
      </w:r>
    </w:p>
    <w:p w14:paraId="7D264A01" w14:textId="77777777" w:rsidR="000E3321" w:rsidRPr="00EB0B2D" w:rsidRDefault="000E3321" w:rsidP="000E3321">
      <w:pPr>
        <w:snapToGrid w:val="0"/>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12.5. Visus kitus klausimus, kurie neaptarti Sutartyje, reguliuoja Lietuvos Respublikos teisės aktai.</w:t>
      </w:r>
    </w:p>
    <w:p w14:paraId="40F1FD1A" w14:textId="77777777" w:rsidR="000E3321" w:rsidRPr="00EB0B2D" w:rsidRDefault="000E3321" w:rsidP="000E3321">
      <w:pPr>
        <w:snapToGrid w:val="0"/>
        <w:spacing w:line="276" w:lineRule="auto"/>
        <w:ind w:firstLine="720"/>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12.6. Sutartis yra Sutarties Šalių perskaityta, jų suprasta ir jos autentiškumas patvirtintas ant kiekvieno Sutarties lapo kiekvienos Šalies tinkamus įgaliojimus turinčių asmenų parašais arba Sutartis susiuvama ir pasirašoma paskutinio lapo antroje pusėje.</w:t>
      </w:r>
    </w:p>
    <w:p w14:paraId="1E87A849" w14:textId="77777777" w:rsidR="000E3321" w:rsidRPr="00EB0B2D" w:rsidRDefault="000E3321" w:rsidP="000E3321">
      <w:pPr>
        <w:spacing w:line="276" w:lineRule="auto"/>
        <w:ind w:firstLine="284"/>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 xml:space="preserve">        12.7. Sutarties priedas Nr. 1 pirkimui ,, Nesmulkintos minkštos baldų (atliekos kodas 20 03 07) dalies surinkimo, transportavimo ir sutvarkymo paslaugų pirkimas“  pateiktas pasiūlymas.</w:t>
      </w:r>
    </w:p>
    <w:p w14:paraId="554FCA31" w14:textId="77777777" w:rsidR="000E3321" w:rsidRPr="00EB0B2D" w:rsidRDefault="000E3321" w:rsidP="000E3321">
      <w:pPr>
        <w:spacing w:line="276" w:lineRule="auto"/>
        <w:ind w:firstLine="284"/>
        <w:rPr>
          <w:rFonts w:ascii="Times New Roman" w:eastAsia="Times New Roman" w:hAnsi="Times New Roman" w:cs="Times New Roman"/>
          <w:sz w:val="24"/>
          <w:szCs w:val="24"/>
        </w:rPr>
      </w:pPr>
      <w:r w:rsidRPr="00EB0B2D">
        <w:rPr>
          <w:rFonts w:ascii="Times New Roman" w:eastAsia="Times New Roman" w:hAnsi="Times New Roman" w:cs="Times New Roman"/>
          <w:sz w:val="24"/>
          <w:szCs w:val="24"/>
        </w:rPr>
        <w:t xml:space="preserve">        12.8. Sutarties priedas Nr. 2  Pirkimo ,, Nesmulkintos minkštos baldų (atliekos kodas 20 03 07) dalies surinkimo, transportavimo ir sutvarkymo paslaugų pirkimas“ techninė specifikacija.</w:t>
      </w:r>
    </w:p>
    <w:tbl>
      <w:tblPr>
        <w:tblpPr w:leftFromText="180" w:rightFromText="180" w:vertAnchor="text" w:horzAnchor="margin" w:tblpY="190"/>
        <w:tblW w:w="11241" w:type="dxa"/>
        <w:tblLook w:val="01E0" w:firstRow="1" w:lastRow="1" w:firstColumn="1" w:lastColumn="1" w:noHBand="0" w:noVBand="0"/>
      </w:tblPr>
      <w:tblGrid>
        <w:gridCol w:w="108"/>
        <w:gridCol w:w="2499"/>
        <w:gridCol w:w="2638"/>
        <w:gridCol w:w="5711"/>
        <w:gridCol w:w="285"/>
      </w:tblGrid>
      <w:tr w:rsidR="000E3321" w:rsidRPr="001C047F" w14:paraId="276A114C" w14:textId="77777777" w:rsidTr="0071019C">
        <w:trPr>
          <w:gridBefore w:val="1"/>
          <w:wBefore w:w="108" w:type="dxa"/>
          <w:trHeight w:val="134"/>
        </w:trPr>
        <w:tc>
          <w:tcPr>
            <w:tcW w:w="2499" w:type="dxa"/>
          </w:tcPr>
          <w:p w14:paraId="710C9330" w14:textId="77777777" w:rsidR="000E3321" w:rsidRPr="00EB0B2D" w:rsidRDefault="000E3321" w:rsidP="006D6F6A">
            <w:pPr>
              <w:spacing w:line="276" w:lineRule="auto"/>
              <w:jc w:val="left"/>
              <w:rPr>
                <w:rFonts w:ascii="Times New Roman" w:eastAsia="Times New Roman" w:hAnsi="Times New Roman" w:cs="Times New Roman"/>
                <w:bCs/>
                <w:caps/>
                <w:sz w:val="24"/>
                <w:szCs w:val="24"/>
              </w:rPr>
            </w:pPr>
          </w:p>
        </w:tc>
        <w:tc>
          <w:tcPr>
            <w:tcW w:w="8634" w:type="dxa"/>
            <w:gridSpan w:val="3"/>
            <w:vAlign w:val="center"/>
          </w:tcPr>
          <w:p w14:paraId="0A778D08" w14:textId="77777777" w:rsidR="000E3321" w:rsidRPr="00EB0B2D" w:rsidRDefault="000E3321" w:rsidP="006D6F6A">
            <w:pPr>
              <w:spacing w:line="276" w:lineRule="auto"/>
              <w:jc w:val="left"/>
              <w:rPr>
                <w:rFonts w:ascii="Times New Roman" w:eastAsia="Times New Roman" w:hAnsi="Times New Roman" w:cs="Times New Roman"/>
                <w:sz w:val="24"/>
                <w:szCs w:val="24"/>
              </w:rPr>
            </w:pPr>
          </w:p>
        </w:tc>
      </w:tr>
      <w:tr w:rsidR="000E3321" w:rsidRPr="00EB0B2D" w14:paraId="0D7F8266" w14:textId="77777777" w:rsidTr="0071019C">
        <w:trPr>
          <w:gridAfter w:val="1"/>
          <w:wAfter w:w="285" w:type="dxa"/>
          <w:trHeight w:val="119"/>
        </w:trPr>
        <w:tc>
          <w:tcPr>
            <w:tcW w:w="5245" w:type="dxa"/>
            <w:gridSpan w:val="3"/>
            <w:vAlign w:val="center"/>
          </w:tcPr>
          <w:p w14:paraId="2B265C97" w14:textId="77777777" w:rsidR="000E3321" w:rsidRPr="00EB0B2D" w:rsidRDefault="000E3321" w:rsidP="006D6F6A">
            <w:pPr>
              <w:tabs>
                <w:tab w:val="left" w:pos="8221"/>
              </w:tabs>
              <w:spacing w:line="276" w:lineRule="auto"/>
              <w:jc w:val="left"/>
              <w:rPr>
                <w:rFonts w:ascii="Times New Roman" w:eastAsia="Times New Roman" w:hAnsi="Times New Roman" w:cs="Times New Roman"/>
                <w:b/>
                <w:sz w:val="24"/>
                <w:szCs w:val="24"/>
                <w:u w:val="single"/>
              </w:rPr>
            </w:pPr>
            <w:r w:rsidRPr="00EB0B2D">
              <w:rPr>
                <w:rFonts w:ascii="Times New Roman" w:eastAsia="Times New Roman" w:hAnsi="Times New Roman" w:cs="Times New Roman"/>
                <w:b/>
                <w:sz w:val="24"/>
                <w:szCs w:val="24"/>
                <w:u w:val="single"/>
              </w:rPr>
              <w:t>PASLAUGOS TEIKĖJAS</w:t>
            </w:r>
          </w:p>
        </w:tc>
        <w:tc>
          <w:tcPr>
            <w:tcW w:w="5711" w:type="dxa"/>
            <w:vAlign w:val="center"/>
          </w:tcPr>
          <w:p w14:paraId="79BAC75F" w14:textId="77777777" w:rsidR="000E3321" w:rsidRPr="00EB0B2D" w:rsidRDefault="000E3321" w:rsidP="006D6F6A">
            <w:pPr>
              <w:tabs>
                <w:tab w:val="left" w:pos="8221"/>
              </w:tabs>
              <w:spacing w:line="276" w:lineRule="auto"/>
              <w:jc w:val="left"/>
              <w:rPr>
                <w:rFonts w:ascii="Times New Roman" w:eastAsia="Times New Roman" w:hAnsi="Times New Roman" w:cs="Times New Roman"/>
                <w:b/>
                <w:sz w:val="24"/>
                <w:szCs w:val="24"/>
                <w:u w:val="single"/>
              </w:rPr>
            </w:pPr>
            <w:r w:rsidRPr="00EB0B2D">
              <w:rPr>
                <w:rFonts w:ascii="Times New Roman" w:eastAsia="Times New Roman" w:hAnsi="Times New Roman" w:cs="Times New Roman"/>
                <w:b/>
                <w:sz w:val="24"/>
                <w:szCs w:val="24"/>
                <w:u w:val="single"/>
              </w:rPr>
              <w:t>UŽSAKOVAS</w:t>
            </w:r>
          </w:p>
        </w:tc>
      </w:tr>
      <w:tr w:rsidR="000E3321" w:rsidRPr="001C047F" w14:paraId="415C9BEE" w14:textId="77777777" w:rsidTr="0071019C">
        <w:trPr>
          <w:gridAfter w:val="1"/>
          <w:wAfter w:w="285" w:type="dxa"/>
          <w:trHeight w:val="121"/>
        </w:trPr>
        <w:tc>
          <w:tcPr>
            <w:tcW w:w="5245" w:type="dxa"/>
            <w:gridSpan w:val="3"/>
          </w:tcPr>
          <w:p w14:paraId="6FBA3255" w14:textId="77777777" w:rsidR="000E3321" w:rsidRPr="00EB0B2D" w:rsidRDefault="000E3321" w:rsidP="006D6F6A">
            <w:pPr>
              <w:tabs>
                <w:tab w:val="left" w:pos="8221"/>
              </w:tabs>
              <w:spacing w:line="276" w:lineRule="auto"/>
              <w:jc w:val="left"/>
              <w:rPr>
                <w:rFonts w:ascii="Times New Roman" w:eastAsia="Times New Roman" w:hAnsi="Times New Roman" w:cs="Times New Roman"/>
                <w:sz w:val="24"/>
                <w:szCs w:val="24"/>
              </w:rPr>
            </w:pPr>
          </w:p>
        </w:tc>
        <w:tc>
          <w:tcPr>
            <w:tcW w:w="5711" w:type="dxa"/>
            <w:vAlign w:val="center"/>
          </w:tcPr>
          <w:p w14:paraId="5529D852" w14:textId="688BEE98" w:rsidR="000E3321" w:rsidRPr="00EB0B2D" w:rsidRDefault="000E3321" w:rsidP="0071019C">
            <w:pPr>
              <w:tabs>
                <w:tab w:val="left" w:pos="8221"/>
              </w:tabs>
              <w:spacing w:line="276" w:lineRule="auto"/>
              <w:ind w:left="739" w:firstLine="0"/>
              <w:jc w:val="left"/>
              <w:rPr>
                <w:rFonts w:ascii="Times New Roman" w:eastAsia="Times New Roman" w:hAnsi="Times New Roman" w:cs="Times New Roman"/>
                <w:b/>
                <w:sz w:val="24"/>
                <w:szCs w:val="24"/>
              </w:rPr>
            </w:pPr>
            <w:r w:rsidRPr="00EB0B2D">
              <w:rPr>
                <w:rFonts w:ascii="Times New Roman" w:eastAsia="Times New Roman" w:hAnsi="Times New Roman" w:cs="Times New Roman"/>
                <w:b/>
                <w:sz w:val="24"/>
                <w:szCs w:val="24"/>
              </w:rPr>
              <w:t>UAB Tauragės regiono atliekų tvarkymo</w:t>
            </w:r>
            <w:r w:rsidR="0071019C">
              <w:rPr>
                <w:rFonts w:ascii="Times New Roman" w:eastAsia="Times New Roman" w:hAnsi="Times New Roman" w:cs="Times New Roman"/>
                <w:b/>
                <w:sz w:val="24"/>
                <w:szCs w:val="24"/>
              </w:rPr>
              <w:t xml:space="preserve"> </w:t>
            </w:r>
            <w:r w:rsidRPr="00EB0B2D">
              <w:rPr>
                <w:rFonts w:ascii="Times New Roman" w:eastAsia="Times New Roman" w:hAnsi="Times New Roman" w:cs="Times New Roman"/>
                <w:b/>
                <w:sz w:val="24"/>
                <w:szCs w:val="24"/>
              </w:rPr>
              <w:t>centras</w:t>
            </w:r>
          </w:p>
        </w:tc>
      </w:tr>
      <w:tr w:rsidR="000E3321" w:rsidRPr="00EB0B2D" w14:paraId="55764E8E" w14:textId="77777777" w:rsidTr="0071019C">
        <w:trPr>
          <w:gridAfter w:val="1"/>
          <w:wAfter w:w="285" w:type="dxa"/>
          <w:trHeight w:val="93"/>
        </w:trPr>
        <w:tc>
          <w:tcPr>
            <w:tcW w:w="5245" w:type="dxa"/>
            <w:gridSpan w:val="3"/>
          </w:tcPr>
          <w:p w14:paraId="18D6C0A5" w14:textId="77777777" w:rsidR="000E3321" w:rsidRPr="00EB0B2D" w:rsidRDefault="000E3321" w:rsidP="006D6F6A">
            <w:pPr>
              <w:tabs>
                <w:tab w:val="left" w:pos="8221"/>
              </w:tabs>
              <w:spacing w:line="276" w:lineRule="auto"/>
              <w:jc w:val="left"/>
              <w:rPr>
                <w:rFonts w:ascii="Times New Roman" w:eastAsia="Times New Roman" w:hAnsi="Times New Roman" w:cs="Times New Roman"/>
                <w:bCs/>
                <w:sz w:val="24"/>
                <w:szCs w:val="24"/>
              </w:rPr>
            </w:pPr>
            <w:r w:rsidRPr="00EB0B2D">
              <w:rPr>
                <w:rFonts w:ascii="Times New Roman" w:eastAsia="Times New Roman" w:hAnsi="Times New Roman" w:cs="Times New Roman"/>
                <w:bCs/>
                <w:sz w:val="24"/>
                <w:szCs w:val="24"/>
              </w:rPr>
              <w:t>Adresas..............................</w:t>
            </w:r>
          </w:p>
        </w:tc>
        <w:tc>
          <w:tcPr>
            <w:tcW w:w="5711" w:type="dxa"/>
            <w:vAlign w:val="center"/>
          </w:tcPr>
          <w:p w14:paraId="01A942DA" w14:textId="77777777" w:rsidR="000E3321" w:rsidRPr="00EB0B2D" w:rsidRDefault="000E3321" w:rsidP="006D6F6A">
            <w:pPr>
              <w:tabs>
                <w:tab w:val="left" w:pos="8221"/>
              </w:tabs>
              <w:spacing w:line="276" w:lineRule="auto"/>
              <w:jc w:val="left"/>
              <w:rPr>
                <w:rFonts w:ascii="Times New Roman" w:eastAsia="Times New Roman" w:hAnsi="Times New Roman" w:cs="Times New Roman"/>
                <w:bCs/>
                <w:sz w:val="24"/>
                <w:szCs w:val="24"/>
              </w:rPr>
            </w:pPr>
            <w:r w:rsidRPr="00EB0B2D">
              <w:rPr>
                <w:rFonts w:ascii="Times New Roman" w:eastAsia="Times New Roman" w:hAnsi="Times New Roman" w:cs="Times New Roman"/>
                <w:bCs/>
                <w:sz w:val="24"/>
                <w:szCs w:val="24"/>
              </w:rPr>
              <w:t>Paberžių g.14, LT-72325 Tauragė</w:t>
            </w:r>
          </w:p>
        </w:tc>
      </w:tr>
      <w:tr w:rsidR="000E3321" w:rsidRPr="00EB0B2D" w14:paraId="6100D7CC" w14:textId="77777777" w:rsidTr="0071019C">
        <w:trPr>
          <w:gridAfter w:val="1"/>
          <w:wAfter w:w="285" w:type="dxa"/>
          <w:trHeight w:val="93"/>
        </w:trPr>
        <w:tc>
          <w:tcPr>
            <w:tcW w:w="5245" w:type="dxa"/>
            <w:gridSpan w:val="3"/>
          </w:tcPr>
          <w:p w14:paraId="36B0819E" w14:textId="77777777" w:rsidR="000E3321" w:rsidRPr="00EB0B2D" w:rsidRDefault="000E3321" w:rsidP="006D6F6A">
            <w:pPr>
              <w:tabs>
                <w:tab w:val="left" w:pos="8221"/>
              </w:tabs>
              <w:spacing w:line="276" w:lineRule="auto"/>
              <w:jc w:val="left"/>
              <w:rPr>
                <w:rFonts w:ascii="Times New Roman" w:eastAsia="Times New Roman" w:hAnsi="Times New Roman" w:cs="Times New Roman"/>
                <w:bCs/>
                <w:sz w:val="24"/>
                <w:szCs w:val="24"/>
              </w:rPr>
            </w:pPr>
            <w:r w:rsidRPr="00EB0B2D">
              <w:rPr>
                <w:rFonts w:ascii="Times New Roman" w:eastAsia="Times New Roman" w:hAnsi="Times New Roman" w:cs="Times New Roman"/>
                <w:bCs/>
                <w:sz w:val="24"/>
                <w:szCs w:val="24"/>
              </w:rPr>
              <w:t>Įmonės kodas .......................</w:t>
            </w:r>
          </w:p>
        </w:tc>
        <w:tc>
          <w:tcPr>
            <w:tcW w:w="5711" w:type="dxa"/>
            <w:vAlign w:val="center"/>
          </w:tcPr>
          <w:p w14:paraId="2C695C26" w14:textId="77777777" w:rsidR="000E3321" w:rsidRPr="00EB0B2D" w:rsidRDefault="000E3321" w:rsidP="006D6F6A">
            <w:pPr>
              <w:tabs>
                <w:tab w:val="left" w:pos="8221"/>
              </w:tabs>
              <w:spacing w:line="276" w:lineRule="auto"/>
              <w:jc w:val="left"/>
              <w:rPr>
                <w:rFonts w:ascii="Times New Roman" w:eastAsia="Times New Roman" w:hAnsi="Times New Roman" w:cs="Times New Roman"/>
                <w:bCs/>
                <w:sz w:val="24"/>
                <w:szCs w:val="24"/>
              </w:rPr>
            </w:pPr>
            <w:r w:rsidRPr="00EB0B2D">
              <w:rPr>
                <w:rFonts w:ascii="Times New Roman" w:eastAsia="Times New Roman" w:hAnsi="Times New Roman" w:cs="Times New Roman"/>
                <w:bCs/>
                <w:sz w:val="24"/>
                <w:szCs w:val="24"/>
              </w:rPr>
              <w:t>Įmonės kodas 179901854</w:t>
            </w:r>
          </w:p>
        </w:tc>
      </w:tr>
      <w:tr w:rsidR="000E3321" w:rsidRPr="00EB0B2D" w14:paraId="5BF8D3A5" w14:textId="77777777" w:rsidTr="0071019C">
        <w:trPr>
          <w:gridAfter w:val="1"/>
          <w:wAfter w:w="285" w:type="dxa"/>
          <w:trHeight w:val="88"/>
        </w:trPr>
        <w:tc>
          <w:tcPr>
            <w:tcW w:w="5245" w:type="dxa"/>
            <w:gridSpan w:val="3"/>
          </w:tcPr>
          <w:p w14:paraId="78639D93" w14:textId="77777777" w:rsidR="000E3321" w:rsidRPr="00EB0B2D" w:rsidRDefault="000E3321" w:rsidP="006D6F6A">
            <w:pPr>
              <w:tabs>
                <w:tab w:val="left" w:pos="8221"/>
              </w:tabs>
              <w:spacing w:line="276" w:lineRule="auto"/>
              <w:jc w:val="left"/>
              <w:rPr>
                <w:rFonts w:ascii="Times New Roman" w:eastAsia="Times New Roman" w:hAnsi="Times New Roman" w:cs="Times New Roman"/>
                <w:bCs/>
                <w:sz w:val="24"/>
                <w:szCs w:val="24"/>
              </w:rPr>
            </w:pPr>
            <w:r w:rsidRPr="00EB0B2D">
              <w:rPr>
                <w:rFonts w:ascii="Times New Roman" w:eastAsia="Times New Roman" w:hAnsi="Times New Roman" w:cs="Times New Roman"/>
                <w:bCs/>
                <w:sz w:val="24"/>
                <w:szCs w:val="24"/>
              </w:rPr>
              <w:t>PVM kodas..............................</w:t>
            </w:r>
          </w:p>
        </w:tc>
        <w:tc>
          <w:tcPr>
            <w:tcW w:w="5711" w:type="dxa"/>
            <w:vAlign w:val="center"/>
          </w:tcPr>
          <w:p w14:paraId="20A102E5" w14:textId="77777777" w:rsidR="000E3321" w:rsidRPr="00EB0B2D" w:rsidRDefault="000E3321" w:rsidP="006D6F6A">
            <w:pPr>
              <w:tabs>
                <w:tab w:val="left" w:pos="8221"/>
              </w:tabs>
              <w:spacing w:line="276" w:lineRule="auto"/>
              <w:jc w:val="left"/>
              <w:rPr>
                <w:rFonts w:ascii="Times New Roman" w:eastAsia="Times New Roman" w:hAnsi="Times New Roman" w:cs="Times New Roman"/>
                <w:bCs/>
                <w:sz w:val="24"/>
                <w:szCs w:val="24"/>
              </w:rPr>
            </w:pPr>
            <w:r w:rsidRPr="00EB0B2D">
              <w:rPr>
                <w:rFonts w:ascii="Times New Roman" w:eastAsia="Times New Roman" w:hAnsi="Times New Roman" w:cs="Times New Roman"/>
                <w:bCs/>
                <w:sz w:val="24"/>
                <w:szCs w:val="24"/>
              </w:rPr>
              <w:t>PVM kodas LT100001038813</w:t>
            </w:r>
          </w:p>
        </w:tc>
      </w:tr>
      <w:tr w:rsidR="000E3321" w:rsidRPr="00EB0B2D" w14:paraId="3D6745CA" w14:textId="77777777" w:rsidTr="0071019C">
        <w:trPr>
          <w:gridAfter w:val="1"/>
          <w:wAfter w:w="285" w:type="dxa"/>
          <w:trHeight w:val="93"/>
        </w:trPr>
        <w:tc>
          <w:tcPr>
            <w:tcW w:w="5245" w:type="dxa"/>
            <w:gridSpan w:val="3"/>
          </w:tcPr>
          <w:p w14:paraId="73DC5394" w14:textId="77777777" w:rsidR="000E3321" w:rsidRPr="00EB0B2D" w:rsidRDefault="000E3321" w:rsidP="006D6F6A">
            <w:pPr>
              <w:tabs>
                <w:tab w:val="left" w:pos="8221"/>
              </w:tabs>
              <w:spacing w:line="276" w:lineRule="auto"/>
              <w:jc w:val="left"/>
              <w:rPr>
                <w:rFonts w:ascii="Times New Roman" w:eastAsia="Times New Roman" w:hAnsi="Times New Roman" w:cs="Times New Roman"/>
                <w:bCs/>
                <w:sz w:val="24"/>
                <w:szCs w:val="24"/>
              </w:rPr>
            </w:pPr>
            <w:proofErr w:type="spellStart"/>
            <w:r w:rsidRPr="00EB0B2D">
              <w:rPr>
                <w:rFonts w:ascii="Times New Roman" w:eastAsia="Times New Roman" w:hAnsi="Times New Roman" w:cs="Times New Roman"/>
                <w:bCs/>
                <w:sz w:val="24"/>
                <w:szCs w:val="24"/>
              </w:rPr>
              <w:t>A.s</w:t>
            </w:r>
            <w:proofErr w:type="spellEnd"/>
            <w:r w:rsidRPr="00EB0B2D">
              <w:rPr>
                <w:rFonts w:ascii="Times New Roman" w:eastAsia="Times New Roman" w:hAnsi="Times New Roman" w:cs="Times New Roman"/>
                <w:bCs/>
                <w:sz w:val="24"/>
                <w:szCs w:val="24"/>
              </w:rPr>
              <w:t>.............................................</w:t>
            </w:r>
          </w:p>
        </w:tc>
        <w:tc>
          <w:tcPr>
            <w:tcW w:w="5711" w:type="dxa"/>
            <w:vAlign w:val="center"/>
          </w:tcPr>
          <w:p w14:paraId="667F5185" w14:textId="77777777" w:rsidR="000E3321" w:rsidRPr="00EB0B2D" w:rsidRDefault="000E3321" w:rsidP="006D6F6A">
            <w:pPr>
              <w:tabs>
                <w:tab w:val="left" w:pos="8221"/>
              </w:tabs>
              <w:spacing w:line="276" w:lineRule="auto"/>
              <w:jc w:val="left"/>
              <w:rPr>
                <w:rFonts w:ascii="Times New Roman" w:eastAsia="Times New Roman" w:hAnsi="Times New Roman" w:cs="Times New Roman"/>
                <w:bCs/>
                <w:sz w:val="24"/>
                <w:szCs w:val="24"/>
              </w:rPr>
            </w:pPr>
            <w:proofErr w:type="spellStart"/>
            <w:r w:rsidRPr="00EB0B2D">
              <w:rPr>
                <w:rFonts w:ascii="Times New Roman" w:eastAsia="Times New Roman" w:hAnsi="Times New Roman" w:cs="Times New Roman"/>
                <w:bCs/>
                <w:sz w:val="24"/>
                <w:szCs w:val="24"/>
              </w:rPr>
              <w:t>A.s</w:t>
            </w:r>
            <w:proofErr w:type="spellEnd"/>
            <w:r w:rsidRPr="00EB0B2D">
              <w:rPr>
                <w:rFonts w:ascii="Times New Roman" w:eastAsia="Times New Roman" w:hAnsi="Times New Roman" w:cs="Times New Roman"/>
                <w:bCs/>
                <w:sz w:val="24"/>
                <w:szCs w:val="24"/>
              </w:rPr>
              <w:t>. LT284010041600010319</w:t>
            </w:r>
          </w:p>
        </w:tc>
      </w:tr>
      <w:tr w:rsidR="000E3321" w:rsidRPr="00EB0B2D" w14:paraId="36DE1265" w14:textId="77777777" w:rsidTr="0071019C">
        <w:trPr>
          <w:gridAfter w:val="1"/>
          <w:wAfter w:w="285" w:type="dxa"/>
          <w:trHeight w:val="88"/>
        </w:trPr>
        <w:tc>
          <w:tcPr>
            <w:tcW w:w="5245" w:type="dxa"/>
            <w:gridSpan w:val="3"/>
          </w:tcPr>
          <w:p w14:paraId="3DED347E" w14:textId="77777777" w:rsidR="000E3321" w:rsidRPr="00EB0B2D" w:rsidRDefault="000E3321" w:rsidP="006D6F6A">
            <w:pPr>
              <w:tabs>
                <w:tab w:val="left" w:pos="8221"/>
              </w:tabs>
              <w:spacing w:line="276" w:lineRule="auto"/>
              <w:jc w:val="left"/>
              <w:rPr>
                <w:rFonts w:ascii="Times New Roman" w:eastAsia="Times New Roman" w:hAnsi="Times New Roman" w:cs="Times New Roman"/>
                <w:bCs/>
                <w:sz w:val="24"/>
                <w:szCs w:val="24"/>
              </w:rPr>
            </w:pPr>
          </w:p>
        </w:tc>
        <w:tc>
          <w:tcPr>
            <w:tcW w:w="5711" w:type="dxa"/>
            <w:vAlign w:val="center"/>
          </w:tcPr>
          <w:p w14:paraId="5003A502" w14:textId="77777777" w:rsidR="000E3321" w:rsidRPr="00EB0B2D" w:rsidRDefault="000E3321" w:rsidP="006D6F6A">
            <w:pPr>
              <w:tabs>
                <w:tab w:val="left" w:pos="8221"/>
              </w:tabs>
              <w:spacing w:line="276" w:lineRule="auto"/>
              <w:jc w:val="left"/>
              <w:rPr>
                <w:rFonts w:ascii="Times New Roman" w:eastAsia="Times New Roman" w:hAnsi="Times New Roman" w:cs="Times New Roman"/>
                <w:bCs/>
                <w:sz w:val="24"/>
                <w:szCs w:val="24"/>
              </w:rPr>
            </w:pPr>
            <w:proofErr w:type="spellStart"/>
            <w:r w:rsidRPr="00EB0B2D">
              <w:rPr>
                <w:rFonts w:ascii="Times New Roman" w:eastAsia="Times New Roman" w:hAnsi="Times New Roman" w:cs="Times New Roman"/>
                <w:bCs/>
                <w:sz w:val="24"/>
                <w:szCs w:val="24"/>
              </w:rPr>
              <w:t>Luminor</w:t>
            </w:r>
            <w:proofErr w:type="spellEnd"/>
            <w:r w:rsidRPr="00EB0B2D">
              <w:rPr>
                <w:rFonts w:ascii="Times New Roman" w:eastAsia="Times New Roman" w:hAnsi="Times New Roman" w:cs="Times New Roman"/>
                <w:bCs/>
                <w:sz w:val="24"/>
                <w:szCs w:val="24"/>
              </w:rPr>
              <w:t xml:space="preserve"> Bank AS</w:t>
            </w:r>
          </w:p>
        </w:tc>
      </w:tr>
      <w:tr w:rsidR="000E3321" w:rsidRPr="001C047F" w14:paraId="3FDE5B71" w14:textId="77777777" w:rsidTr="0071019C">
        <w:trPr>
          <w:gridAfter w:val="1"/>
          <w:wAfter w:w="285" w:type="dxa"/>
          <w:trHeight w:val="93"/>
        </w:trPr>
        <w:tc>
          <w:tcPr>
            <w:tcW w:w="5245" w:type="dxa"/>
            <w:gridSpan w:val="3"/>
          </w:tcPr>
          <w:p w14:paraId="00749046" w14:textId="77777777" w:rsidR="000E3321" w:rsidRPr="00EB0B2D" w:rsidRDefault="000E3321" w:rsidP="006D6F6A">
            <w:pPr>
              <w:tabs>
                <w:tab w:val="left" w:pos="8221"/>
              </w:tabs>
              <w:spacing w:line="276" w:lineRule="auto"/>
              <w:jc w:val="left"/>
              <w:rPr>
                <w:rFonts w:ascii="Times New Roman" w:eastAsia="Times New Roman" w:hAnsi="Times New Roman" w:cs="Times New Roman"/>
                <w:bCs/>
                <w:sz w:val="24"/>
                <w:szCs w:val="24"/>
              </w:rPr>
            </w:pPr>
            <w:r w:rsidRPr="00EB0B2D">
              <w:rPr>
                <w:rFonts w:ascii="Times New Roman" w:eastAsia="Times New Roman" w:hAnsi="Times New Roman" w:cs="Times New Roman"/>
                <w:bCs/>
                <w:sz w:val="24"/>
                <w:szCs w:val="24"/>
              </w:rPr>
              <w:t>El. p. ..................................</w:t>
            </w:r>
          </w:p>
        </w:tc>
        <w:tc>
          <w:tcPr>
            <w:tcW w:w="5711" w:type="dxa"/>
            <w:vAlign w:val="center"/>
          </w:tcPr>
          <w:p w14:paraId="12CF9045" w14:textId="77777777" w:rsidR="000E3321" w:rsidRPr="00EB0B2D" w:rsidRDefault="000E3321" w:rsidP="006D6F6A">
            <w:pPr>
              <w:tabs>
                <w:tab w:val="left" w:pos="8221"/>
              </w:tabs>
              <w:spacing w:line="276" w:lineRule="auto"/>
              <w:jc w:val="left"/>
              <w:rPr>
                <w:rFonts w:ascii="Times New Roman" w:eastAsia="Times New Roman" w:hAnsi="Times New Roman" w:cs="Times New Roman"/>
                <w:bCs/>
                <w:sz w:val="24"/>
                <w:szCs w:val="24"/>
              </w:rPr>
            </w:pPr>
            <w:r w:rsidRPr="00EB0B2D">
              <w:rPr>
                <w:rFonts w:ascii="Times New Roman" w:eastAsia="Times New Roman" w:hAnsi="Times New Roman" w:cs="Times New Roman"/>
                <w:bCs/>
                <w:sz w:val="24"/>
                <w:szCs w:val="24"/>
              </w:rPr>
              <w:t xml:space="preserve">El. p. </w:t>
            </w:r>
            <w:hyperlink r:id="rId17" w:history="1">
              <w:r w:rsidRPr="00EB0B2D">
                <w:rPr>
                  <w:rStyle w:val="Hipersaitas"/>
                  <w:rFonts w:ascii="Times New Roman" w:eastAsia="Times New Roman" w:hAnsi="Times New Roman" w:cs="Times New Roman"/>
                  <w:bCs/>
                  <w:sz w:val="24"/>
                  <w:szCs w:val="24"/>
                </w:rPr>
                <w:t>info@uabtratc.lt</w:t>
              </w:r>
            </w:hyperlink>
          </w:p>
        </w:tc>
      </w:tr>
      <w:tr w:rsidR="000E3321" w:rsidRPr="00EB0B2D" w14:paraId="379D6908" w14:textId="77777777" w:rsidTr="0071019C">
        <w:trPr>
          <w:gridAfter w:val="1"/>
          <w:wAfter w:w="285" w:type="dxa"/>
          <w:trHeight w:val="93"/>
        </w:trPr>
        <w:tc>
          <w:tcPr>
            <w:tcW w:w="5245" w:type="dxa"/>
            <w:gridSpan w:val="3"/>
          </w:tcPr>
          <w:p w14:paraId="5066E21E" w14:textId="77777777" w:rsidR="000E3321" w:rsidRPr="00EB0B2D" w:rsidRDefault="000E3321" w:rsidP="006D6F6A">
            <w:pPr>
              <w:tabs>
                <w:tab w:val="left" w:pos="8221"/>
              </w:tabs>
              <w:spacing w:line="276" w:lineRule="auto"/>
              <w:jc w:val="left"/>
              <w:rPr>
                <w:rFonts w:ascii="Times New Roman" w:eastAsia="Times New Roman" w:hAnsi="Times New Roman" w:cs="Times New Roman"/>
                <w:bCs/>
                <w:sz w:val="24"/>
                <w:szCs w:val="24"/>
              </w:rPr>
            </w:pPr>
            <w:r w:rsidRPr="00EB0B2D">
              <w:rPr>
                <w:rFonts w:ascii="Times New Roman" w:eastAsia="Times New Roman" w:hAnsi="Times New Roman" w:cs="Times New Roman"/>
                <w:bCs/>
                <w:sz w:val="24"/>
                <w:szCs w:val="24"/>
              </w:rPr>
              <w:t>Tel. ...............................................</w:t>
            </w:r>
          </w:p>
        </w:tc>
        <w:tc>
          <w:tcPr>
            <w:tcW w:w="5711" w:type="dxa"/>
            <w:vAlign w:val="center"/>
          </w:tcPr>
          <w:p w14:paraId="15FD75D0" w14:textId="77777777" w:rsidR="000E3321" w:rsidRPr="00EB0B2D" w:rsidRDefault="000E3321" w:rsidP="006D6F6A">
            <w:pPr>
              <w:tabs>
                <w:tab w:val="left" w:pos="8221"/>
              </w:tabs>
              <w:spacing w:line="276" w:lineRule="auto"/>
              <w:jc w:val="left"/>
              <w:rPr>
                <w:rFonts w:ascii="Times New Roman" w:eastAsia="Times New Roman" w:hAnsi="Times New Roman" w:cs="Times New Roman"/>
                <w:bCs/>
                <w:sz w:val="24"/>
                <w:szCs w:val="24"/>
              </w:rPr>
            </w:pPr>
            <w:r w:rsidRPr="00EB0B2D">
              <w:rPr>
                <w:rFonts w:ascii="Times New Roman" w:eastAsia="Times New Roman" w:hAnsi="Times New Roman" w:cs="Times New Roman"/>
                <w:bCs/>
                <w:sz w:val="24"/>
                <w:szCs w:val="24"/>
              </w:rPr>
              <w:t>Tel. +370 446 61125</w:t>
            </w:r>
          </w:p>
        </w:tc>
      </w:tr>
      <w:tr w:rsidR="000E3321" w:rsidRPr="00EB0B2D" w14:paraId="0B4B8422" w14:textId="77777777" w:rsidTr="0071019C">
        <w:trPr>
          <w:gridAfter w:val="1"/>
          <w:wAfter w:w="285" w:type="dxa"/>
          <w:trHeight w:val="88"/>
        </w:trPr>
        <w:tc>
          <w:tcPr>
            <w:tcW w:w="5245" w:type="dxa"/>
            <w:gridSpan w:val="3"/>
          </w:tcPr>
          <w:p w14:paraId="2CD321C9" w14:textId="77777777" w:rsidR="000E3321" w:rsidRPr="00EB0B2D" w:rsidRDefault="000E3321" w:rsidP="006D6F6A">
            <w:pPr>
              <w:tabs>
                <w:tab w:val="left" w:pos="8221"/>
              </w:tabs>
              <w:spacing w:line="276" w:lineRule="auto"/>
              <w:jc w:val="left"/>
              <w:rPr>
                <w:rFonts w:ascii="Times New Roman" w:eastAsia="Times New Roman" w:hAnsi="Times New Roman" w:cs="Times New Roman"/>
                <w:bCs/>
                <w:sz w:val="24"/>
                <w:szCs w:val="24"/>
              </w:rPr>
            </w:pPr>
          </w:p>
        </w:tc>
        <w:tc>
          <w:tcPr>
            <w:tcW w:w="5711" w:type="dxa"/>
            <w:vAlign w:val="center"/>
          </w:tcPr>
          <w:p w14:paraId="3AC3F99B" w14:textId="77777777" w:rsidR="000E3321" w:rsidRPr="00EB0B2D" w:rsidRDefault="000E3321" w:rsidP="006D6F6A">
            <w:pPr>
              <w:tabs>
                <w:tab w:val="left" w:pos="8221"/>
              </w:tabs>
              <w:spacing w:line="276" w:lineRule="auto"/>
              <w:jc w:val="left"/>
              <w:rPr>
                <w:rFonts w:ascii="Times New Roman" w:eastAsia="Times New Roman" w:hAnsi="Times New Roman" w:cs="Times New Roman"/>
                <w:bCs/>
                <w:sz w:val="24"/>
                <w:szCs w:val="24"/>
              </w:rPr>
            </w:pPr>
          </w:p>
        </w:tc>
      </w:tr>
      <w:tr w:rsidR="000E3321" w:rsidRPr="00EB0B2D" w14:paraId="129F263D" w14:textId="77777777" w:rsidTr="0071019C">
        <w:trPr>
          <w:gridAfter w:val="1"/>
          <w:wAfter w:w="285" w:type="dxa"/>
          <w:trHeight w:val="368"/>
        </w:trPr>
        <w:tc>
          <w:tcPr>
            <w:tcW w:w="5245" w:type="dxa"/>
            <w:gridSpan w:val="3"/>
          </w:tcPr>
          <w:p w14:paraId="6B18B124" w14:textId="77777777" w:rsidR="000E3321" w:rsidRPr="00EB0B2D" w:rsidRDefault="000E3321" w:rsidP="006D6F6A">
            <w:pPr>
              <w:tabs>
                <w:tab w:val="left" w:pos="8221"/>
              </w:tabs>
              <w:spacing w:line="276" w:lineRule="auto"/>
              <w:jc w:val="left"/>
              <w:rPr>
                <w:rFonts w:ascii="Times New Roman" w:eastAsia="Times New Roman" w:hAnsi="Times New Roman" w:cs="Times New Roman"/>
                <w:bCs/>
                <w:sz w:val="24"/>
                <w:szCs w:val="24"/>
              </w:rPr>
            </w:pPr>
          </w:p>
          <w:p w14:paraId="2D509309" w14:textId="77777777" w:rsidR="000E3321" w:rsidRPr="00EB0B2D" w:rsidRDefault="000E3321" w:rsidP="006D6F6A">
            <w:pPr>
              <w:tabs>
                <w:tab w:val="left" w:pos="8221"/>
              </w:tabs>
              <w:spacing w:line="276" w:lineRule="auto"/>
              <w:jc w:val="left"/>
              <w:rPr>
                <w:rFonts w:ascii="Times New Roman" w:eastAsia="Times New Roman" w:hAnsi="Times New Roman" w:cs="Times New Roman"/>
                <w:bCs/>
                <w:sz w:val="24"/>
                <w:szCs w:val="24"/>
              </w:rPr>
            </w:pPr>
          </w:p>
        </w:tc>
        <w:tc>
          <w:tcPr>
            <w:tcW w:w="5711" w:type="dxa"/>
            <w:vAlign w:val="center"/>
          </w:tcPr>
          <w:p w14:paraId="07259BE9" w14:textId="77777777" w:rsidR="000E3321" w:rsidRPr="00EB0B2D" w:rsidRDefault="000E3321" w:rsidP="006D6F6A">
            <w:pPr>
              <w:tabs>
                <w:tab w:val="left" w:pos="8221"/>
              </w:tabs>
              <w:spacing w:line="276" w:lineRule="auto"/>
              <w:jc w:val="left"/>
              <w:rPr>
                <w:rFonts w:ascii="Times New Roman" w:eastAsia="Times New Roman" w:hAnsi="Times New Roman" w:cs="Times New Roman"/>
                <w:bCs/>
                <w:sz w:val="24"/>
                <w:szCs w:val="24"/>
              </w:rPr>
            </w:pPr>
          </w:p>
          <w:p w14:paraId="48DAF2BD" w14:textId="77777777" w:rsidR="000E3321" w:rsidRPr="00EB0B2D" w:rsidRDefault="000E3321" w:rsidP="006D6F6A">
            <w:pPr>
              <w:tabs>
                <w:tab w:val="left" w:pos="8221"/>
              </w:tabs>
              <w:spacing w:line="276" w:lineRule="auto"/>
              <w:jc w:val="left"/>
              <w:rPr>
                <w:rFonts w:ascii="Times New Roman" w:eastAsia="Times New Roman" w:hAnsi="Times New Roman" w:cs="Times New Roman"/>
                <w:bCs/>
                <w:sz w:val="24"/>
                <w:szCs w:val="24"/>
              </w:rPr>
            </w:pPr>
          </w:p>
        </w:tc>
      </w:tr>
    </w:tbl>
    <w:p w14:paraId="6A569542" w14:textId="77777777" w:rsidR="00EC4C72" w:rsidRPr="00D93A8D" w:rsidRDefault="00EC4C72" w:rsidP="00EC4C72">
      <w:pPr>
        <w:spacing w:after="200" w:line="276" w:lineRule="auto"/>
        <w:ind w:left="1304" w:firstLine="0"/>
        <w:rPr>
          <w:rFonts w:cstheme="minorHAnsi"/>
          <w:lang w:val="pt-BR"/>
        </w:rPr>
      </w:pPr>
    </w:p>
    <w:tbl>
      <w:tblPr>
        <w:tblW w:w="10365" w:type="dxa"/>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5131"/>
        <w:gridCol w:w="5234"/>
      </w:tblGrid>
      <w:tr w:rsidR="001E0C4E" w:rsidRPr="00D93A8D" w14:paraId="380653CC" w14:textId="77777777">
        <w:tc>
          <w:tcPr>
            <w:tcW w:w="5130" w:type="dxa"/>
            <w:tcBorders>
              <w:top w:val="single" w:sz="4" w:space="0" w:color="FFFFFF"/>
              <w:left w:val="single" w:sz="4" w:space="0" w:color="FFFFFF"/>
              <w:bottom w:val="single" w:sz="4" w:space="0" w:color="FFFFFF"/>
              <w:right w:val="single" w:sz="4" w:space="0" w:color="FFFFFF"/>
            </w:tcBorders>
            <w:hideMark/>
          </w:tcPr>
          <w:p w14:paraId="16A8F9B8" w14:textId="77777777" w:rsidR="001E0C4E" w:rsidRPr="00D93A8D" w:rsidRDefault="001E0C4E">
            <w:pPr>
              <w:spacing w:line="240" w:lineRule="auto"/>
              <w:rPr>
                <w:rFonts w:eastAsia="Times New Roman" w:cstheme="minorHAnsi"/>
              </w:rPr>
            </w:pPr>
            <w:r w:rsidRPr="00D93A8D">
              <w:rPr>
                <w:rFonts w:eastAsia="Times New Roman" w:cstheme="minorHAnsi"/>
              </w:rPr>
              <w:t xml:space="preserve">_______________________       </w:t>
            </w:r>
          </w:p>
          <w:p w14:paraId="6B80BB2B" w14:textId="77777777" w:rsidR="001E0C4E" w:rsidRPr="00D93A8D" w:rsidRDefault="001E0C4E">
            <w:pPr>
              <w:spacing w:line="240" w:lineRule="auto"/>
              <w:rPr>
                <w:rFonts w:eastAsia="Times New Roman" w:cstheme="minorHAnsi"/>
              </w:rPr>
            </w:pPr>
            <w:r w:rsidRPr="00D93A8D">
              <w:rPr>
                <w:rFonts w:eastAsia="Times New Roman" w:cstheme="minorHAnsi"/>
                <w:vertAlign w:val="superscript"/>
              </w:rPr>
              <w:t>(pareigos, vardas, pavardė, parašas)</w:t>
            </w:r>
            <w:r w:rsidRPr="00D93A8D">
              <w:rPr>
                <w:rFonts w:eastAsia="Times New Roman" w:cstheme="minorHAnsi"/>
              </w:rPr>
              <w:t xml:space="preserve">                                             </w:t>
            </w:r>
          </w:p>
        </w:tc>
        <w:tc>
          <w:tcPr>
            <w:tcW w:w="5233" w:type="dxa"/>
            <w:tcBorders>
              <w:top w:val="single" w:sz="4" w:space="0" w:color="FFFFFF"/>
              <w:left w:val="single" w:sz="4" w:space="0" w:color="FFFFFF"/>
              <w:bottom w:val="single" w:sz="4" w:space="0" w:color="FFFFFF"/>
              <w:right w:val="single" w:sz="4" w:space="0" w:color="FFFFFF"/>
            </w:tcBorders>
            <w:hideMark/>
          </w:tcPr>
          <w:p w14:paraId="44994AB8" w14:textId="77777777" w:rsidR="001E0C4E" w:rsidRPr="00D93A8D" w:rsidRDefault="001E0C4E">
            <w:pPr>
              <w:spacing w:line="240" w:lineRule="auto"/>
              <w:ind w:left="174"/>
              <w:rPr>
                <w:rFonts w:eastAsia="Times New Roman" w:cstheme="minorHAnsi"/>
              </w:rPr>
            </w:pPr>
            <w:r w:rsidRPr="00D93A8D">
              <w:rPr>
                <w:rFonts w:eastAsia="Times New Roman" w:cstheme="minorHAnsi"/>
              </w:rPr>
              <w:t>_______________________________</w:t>
            </w:r>
          </w:p>
          <w:p w14:paraId="47D4567A" w14:textId="77777777" w:rsidR="001E0C4E" w:rsidRPr="00D93A8D" w:rsidRDefault="001E0C4E">
            <w:pPr>
              <w:spacing w:line="240" w:lineRule="auto"/>
              <w:ind w:left="174"/>
              <w:rPr>
                <w:rFonts w:eastAsia="Times New Roman" w:cstheme="minorHAnsi"/>
              </w:rPr>
            </w:pPr>
            <w:r w:rsidRPr="00D93A8D">
              <w:rPr>
                <w:rFonts w:eastAsia="Times New Roman" w:cstheme="minorHAnsi"/>
                <w:vertAlign w:val="superscript"/>
              </w:rPr>
              <w:t>(pareigos, vardas, pavardė, parašas)</w:t>
            </w:r>
          </w:p>
        </w:tc>
      </w:tr>
    </w:tbl>
    <w:p w14:paraId="65C98BE7" w14:textId="77777777" w:rsidR="00112F92" w:rsidRPr="00D93A8D" w:rsidRDefault="00112F92" w:rsidP="00E63A8A">
      <w:pPr>
        <w:pStyle w:val="Betarp"/>
        <w:spacing w:line="300" w:lineRule="auto"/>
        <w:ind w:firstLine="0"/>
        <w:contextualSpacing/>
        <w:rPr>
          <w:rFonts w:eastAsiaTheme="minorHAnsi" w:cstheme="minorHAnsi"/>
          <w:bCs/>
          <w:iCs/>
        </w:rPr>
      </w:pPr>
    </w:p>
    <w:p w14:paraId="0009121C" w14:textId="77777777" w:rsidR="009B4090" w:rsidRPr="00D93A8D" w:rsidRDefault="00112F92" w:rsidP="009B4090">
      <w:pPr>
        <w:rPr>
          <w:rFonts w:eastAsiaTheme="minorHAnsi" w:cstheme="minorHAnsi"/>
          <w:bCs/>
          <w:iCs/>
        </w:rPr>
      </w:pPr>
      <w:r w:rsidRPr="00D93A8D">
        <w:rPr>
          <w:rFonts w:eastAsiaTheme="minorHAnsi" w:cstheme="minorHAnsi"/>
          <w:bCs/>
          <w:iCs/>
        </w:rPr>
        <w:br w:type="page"/>
      </w:r>
    </w:p>
    <w:p w14:paraId="770872F1" w14:textId="77777777" w:rsidR="009B4090" w:rsidRPr="00D93A8D" w:rsidRDefault="009B4090" w:rsidP="009B4090">
      <w:pPr>
        <w:rPr>
          <w:rFonts w:eastAsiaTheme="minorHAnsi" w:cstheme="minorHAnsi"/>
          <w:bCs/>
          <w:iCs/>
        </w:rPr>
      </w:pPr>
    </w:p>
    <w:p w14:paraId="1A2E7F4A" w14:textId="4F883916" w:rsidR="009B4090" w:rsidRPr="00D93A8D" w:rsidRDefault="005110A6" w:rsidP="005110A6">
      <w:pPr>
        <w:ind w:firstLine="7371"/>
        <w:rPr>
          <w:rFonts w:eastAsiaTheme="minorHAnsi" w:cstheme="minorHAnsi"/>
          <w:bCs/>
          <w:iCs/>
        </w:rPr>
      </w:pPr>
      <w:bookmarkStart w:id="38" w:name="_Toc900007"/>
      <w:r w:rsidRPr="00D93A8D">
        <w:rPr>
          <w:rFonts w:cstheme="minorHAnsi"/>
        </w:rPr>
        <w:t xml:space="preserve">Pirkimo sąlygų </w:t>
      </w:r>
      <w:r w:rsidR="00F17993">
        <w:rPr>
          <w:rFonts w:cstheme="minorHAnsi"/>
        </w:rPr>
        <w:t>6</w:t>
      </w:r>
      <w:r w:rsidRPr="00D93A8D">
        <w:rPr>
          <w:rFonts w:cstheme="minorHAnsi"/>
        </w:rPr>
        <w:t xml:space="preserve"> priedas „Terminai“</w:t>
      </w:r>
      <w:bookmarkEnd w:id="38"/>
    </w:p>
    <w:p w14:paraId="04D60531" w14:textId="77777777" w:rsidR="009B4090" w:rsidRPr="00D93A8D" w:rsidRDefault="009B4090" w:rsidP="009B4090">
      <w:pPr>
        <w:rPr>
          <w:rFonts w:eastAsiaTheme="minorHAnsi" w:cstheme="minorHAnsi"/>
          <w:bCs/>
          <w:iCs/>
        </w:rPr>
      </w:pP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D93A8D" w14:paraId="71CD77E7" w14:textId="77777777" w:rsidTr="00360A21">
        <w:trPr>
          <w:trHeight w:val="20"/>
        </w:trPr>
        <w:tc>
          <w:tcPr>
            <w:tcW w:w="600" w:type="dxa"/>
          </w:tcPr>
          <w:p w14:paraId="2191CAF8" w14:textId="77777777" w:rsidR="009B4090" w:rsidRPr="00D93A8D" w:rsidRDefault="009B4090" w:rsidP="003C138F">
            <w:pPr>
              <w:ind w:firstLine="0"/>
              <w:rPr>
                <w:rFonts w:asciiTheme="minorHAnsi" w:hAnsiTheme="minorHAnsi" w:cstheme="minorHAnsi"/>
                <w:sz w:val="21"/>
                <w:szCs w:val="21"/>
              </w:rPr>
            </w:pPr>
            <w:r w:rsidRPr="00D93A8D">
              <w:rPr>
                <w:rFonts w:asciiTheme="minorHAnsi" w:hAnsiTheme="minorHAnsi" w:cstheme="minorHAnsi"/>
                <w:sz w:val="21"/>
                <w:szCs w:val="21"/>
              </w:rPr>
              <w:t>Eil.</w:t>
            </w:r>
          </w:p>
          <w:p w14:paraId="71245F56" w14:textId="77777777" w:rsidR="009B4090" w:rsidRPr="00D93A8D" w:rsidRDefault="009B4090" w:rsidP="003C138F">
            <w:pPr>
              <w:ind w:firstLine="0"/>
              <w:rPr>
                <w:rFonts w:asciiTheme="minorHAnsi" w:hAnsiTheme="minorHAnsi" w:cstheme="minorHAnsi"/>
                <w:sz w:val="21"/>
                <w:szCs w:val="21"/>
              </w:rPr>
            </w:pPr>
            <w:r w:rsidRPr="00D93A8D">
              <w:rPr>
                <w:rFonts w:asciiTheme="minorHAnsi" w:hAnsiTheme="minorHAnsi" w:cstheme="minorHAnsi"/>
                <w:sz w:val="21"/>
                <w:szCs w:val="21"/>
              </w:rPr>
              <w:t>Nr.</w:t>
            </w:r>
          </w:p>
        </w:tc>
        <w:tc>
          <w:tcPr>
            <w:tcW w:w="2660" w:type="dxa"/>
          </w:tcPr>
          <w:p w14:paraId="1B6A5EE1" w14:textId="77777777" w:rsidR="009B4090" w:rsidRPr="00D93A8D" w:rsidRDefault="009B4090" w:rsidP="003C138F">
            <w:pPr>
              <w:ind w:firstLine="0"/>
              <w:rPr>
                <w:rFonts w:asciiTheme="minorHAnsi" w:hAnsiTheme="minorHAnsi" w:cstheme="minorHAnsi"/>
                <w:sz w:val="21"/>
                <w:szCs w:val="21"/>
              </w:rPr>
            </w:pPr>
            <w:r w:rsidRPr="00D93A8D">
              <w:rPr>
                <w:rFonts w:asciiTheme="minorHAnsi" w:hAnsiTheme="minorHAnsi" w:cstheme="minorHAnsi"/>
                <w:b/>
                <w:sz w:val="21"/>
                <w:szCs w:val="21"/>
              </w:rPr>
              <w:t xml:space="preserve">VEIKSMAS </w:t>
            </w:r>
          </w:p>
        </w:tc>
        <w:tc>
          <w:tcPr>
            <w:tcW w:w="3685" w:type="dxa"/>
            <w:hideMark/>
          </w:tcPr>
          <w:p w14:paraId="5AC6A24C" w14:textId="77777777" w:rsidR="009B4090" w:rsidRPr="00D93A8D" w:rsidRDefault="009B4090" w:rsidP="003C138F">
            <w:pPr>
              <w:ind w:firstLine="34"/>
              <w:rPr>
                <w:rFonts w:asciiTheme="minorHAnsi" w:hAnsiTheme="minorHAnsi" w:cstheme="minorHAnsi"/>
                <w:b/>
                <w:sz w:val="21"/>
                <w:szCs w:val="21"/>
              </w:rPr>
            </w:pPr>
            <w:r w:rsidRPr="00D93A8D">
              <w:rPr>
                <w:rFonts w:asciiTheme="minorHAnsi" w:hAnsiTheme="minorHAnsi" w:cstheme="minorHAnsi"/>
                <w:b/>
                <w:sz w:val="21"/>
                <w:szCs w:val="21"/>
              </w:rPr>
              <w:t>DATA/DIENŲ SKAIČIUS/ LAIKAS</w:t>
            </w:r>
          </w:p>
          <w:p w14:paraId="114D1F2B" w14:textId="77777777" w:rsidR="009B4090" w:rsidRPr="00D93A8D" w:rsidRDefault="009B4090" w:rsidP="003C138F">
            <w:pPr>
              <w:ind w:firstLine="34"/>
              <w:rPr>
                <w:rFonts w:asciiTheme="minorHAnsi" w:hAnsiTheme="minorHAnsi" w:cstheme="minorHAnsi"/>
                <w:sz w:val="21"/>
                <w:szCs w:val="21"/>
              </w:rPr>
            </w:pPr>
            <w:r w:rsidRPr="00D93A8D">
              <w:rPr>
                <w:rFonts w:asciiTheme="minorHAnsi" w:hAnsiTheme="minorHAnsi" w:cstheme="minorHAnsi"/>
                <w:sz w:val="21"/>
                <w:szCs w:val="21"/>
              </w:rPr>
              <w:t>(Lietuvos laiku)</w:t>
            </w:r>
          </w:p>
        </w:tc>
        <w:tc>
          <w:tcPr>
            <w:tcW w:w="3424" w:type="dxa"/>
            <w:hideMark/>
          </w:tcPr>
          <w:p w14:paraId="56B17B21" w14:textId="77777777" w:rsidR="009B4090" w:rsidRPr="00D93A8D" w:rsidRDefault="009B4090" w:rsidP="003C138F">
            <w:pPr>
              <w:ind w:firstLine="34"/>
              <w:rPr>
                <w:rFonts w:asciiTheme="minorHAnsi" w:hAnsiTheme="minorHAnsi" w:cstheme="minorHAnsi"/>
                <w:b/>
                <w:sz w:val="21"/>
                <w:szCs w:val="21"/>
              </w:rPr>
            </w:pPr>
            <w:r w:rsidRPr="00D93A8D">
              <w:rPr>
                <w:rFonts w:asciiTheme="minorHAnsi" w:hAnsiTheme="minorHAnsi" w:cstheme="minorHAnsi"/>
                <w:b/>
                <w:sz w:val="21"/>
                <w:szCs w:val="21"/>
              </w:rPr>
              <w:t>PASTABOS</w:t>
            </w:r>
          </w:p>
        </w:tc>
      </w:tr>
      <w:tr w:rsidR="009B4090" w:rsidRPr="00D93A8D" w14:paraId="4698287F" w14:textId="77777777" w:rsidTr="00360A21">
        <w:trPr>
          <w:trHeight w:val="20"/>
        </w:trPr>
        <w:tc>
          <w:tcPr>
            <w:tcW w:w="600" w:type="dxa"/>
          </w:tcPr>
          <w:p w14:paraId="727DCDBA" w14:textId="77777777" w:rsidR="009B4090" w:rsidRPr="00D93A8D" w:rsidRDefault="00517008" w:rsidP="003C138F">
            <w:pPr>
              <w:ind w:firstLine="0"/>
              <w:rPr>
                <w:rFonts w:asciiTheme="minorHAnsi" w:hAnsiTheme="minorHAnsi" w:cstheme="minorHAnsi"/>
                <w:bCs/>
                <w:sz w:val="21"/>
                <w:szCs w:val="21"/>
              </w:rPr>
            </w:pPr>
            <w:r w:rsidRPr="00D93A8D">
              <w:rPr>
                <w:rFonts w:asciiTheme="minorHAnsi" w:hAnsiTheme="minorHAnsi" w:cstheme="minorHAnsi"/>
                <w:bCs/>
                <w:sz w:val="21"/>
                <w:szCs w:val="21"/>
              </w:rPr>
              <w:t>1.</w:t>
            </w:r>
          </w:p>
        </w:tc>
        <w:tc>
          <w:tcPr>
            <w:tcW w:w="2660" w:type="dxa"/>
          </w:tcPr>
          <w:p w14:paraId="5F4A5FAA" w14:textId="77777777" w:rsidR="009B4090" w:rsidRPr="00D93A8D" w:rsidRDefault="0070455D" w:rsidP="003C138F">
            <w:pPr>
              <w:ind w:firstLine="0"/>
              <w:rPr>
                <w:rFonts w:asciiTheme="minorHAnsi" w:hAnsiTheme="minorHAnsi" w:cstheme="minorHAnsi"/>
                <w:bCs/>
                <w:sz w:val="21"/>
                <w:szCs w:val="21"/>
              </w:rPr>
            </w:pPr>
            <w:r w:rsidRPr="00D93A8D">
              <w:rPr>
                <w:rFonts w:asciiTheme="minorHAnsi" w:hAnsiTheme="minorHAnsi" w:cstheme="minorHAnsi"/>
                <w:bCs/>
                <w:sz w:val="21"/>
                <w:szCs w:val="21"/>
              </w:rPr>
              <w:t>Pasiūlymų pateikimo terminas</w:t>
            </w:r>
          </w:p>
        </w:tc>
        <w:tc>
          <w:tcPr>
            <w:tcW w:w="3685" w:type="dxa"/>
          </w:tcPr>
          <w:p w14:paraId="4344E9C7" w14:textId="4BC029C0" w:rsidR="009B4090" w:rsidRPr="00D93A8D" w:rsidRDefault="00A94378" w:rsidP="003C138F">
            <w:pPr>
              <w:ind w:firstLine="34"/>
              <w:rPr>
                <w:rFonts w:asciiTheme="minorHAnsi" w:hAnsiTheme="minorHAnsi" w:cstheme="minorHAnsi"/>
                <w:sz w:val="21"/>
                <w:szCs w:val="21"/>
              </w:rPr>
            </w:pPr>
            <w:r>
              <w:rPr>
                <w:rFonts w:asciiTheme="minorHAnsi" w:hAnsiTheme="minorHAnsi" w:cstheme="minorHAnsi"/>
                <w:sz w:val="21"/>
                <w:szCs w:val="21"/>
              </w:rPr>
              <w:t>5</w:t>
            </w:r>
            <w:r w:rsidR="001844D0" w:rsidRPr="00D93A8D">
              <w:rPr>
                <w:rFonts w:asciiTheme="minorHAnsi" w:hAnsiTheme="minorHAnsi" w:cstheme="minorHAnsi"/>
                <w:sz w:val="21"/>
                <w:szCs w:val="21"/>
              </w:rPr>
              <w:t xml:space="preserve"> (</w:t>
            </w:r>
            <w:r>
              <w:rPr>
                <w:rFonts w:asciiTheme="minorHAnsi" w:hAnsiTheme="minorHAnsi" w:cstheme="minorHAnsi"/>
                <w:sz w:val="21"/>
                <w:szCs w:val="21"/>
              </w:rPr>
              <w:t>penkios</w:t>
            </w:r>
            <w:r w:rsidR="001844D0" w:rsidRPr="00D93A8D">
              <w:rPr>
                <w:rFonts w:asciiTheme="minorHAnsi" w:hAnsiTheme="minorHAnsi" w:cstheme="minorHAnsi"/>
                <w:sz w:val="21"/>
                <w:szCs w:val="21"/>
              </w:rPr>
              <w:t>) darbo dien</w:t>
            </w:r>
            <w:r w:rsidR="00533270" w:rsidRPr="00D93A8D">
              <w:rPr>
                <w:rFonts w:asciiTheme="minorHAnsi" w:hAnsiTheme="minorHAnsi" w:cstheme="minorHAnsi"/>
                <w:sz w:val="21"/>
                <w:szCs w:val="21"/>
              </w:rPr>
              <w:t>o</w:t>
            </w:r>
            <w:r w:rsidR="001844D0" w:rsidRPr="00D93A8D">
              <w:rPr>
                <w:rFonts w:asciiTheme="minorHAnsi" w:hAnsiTheme="minorHAnsi" w:cstheme="minorHAnsi"/>
                <w:sz w:val="21"/>
                <w:szCs w:val="21"/>
              </w:rPr>
              <w:t>s</w:t>
            </w:r>
            <w:r w:rsidR="0071639B" w:rsidRPr="00D93A8D">
              <w:rPr>
                <w:rFonts w:asciiTheme="minorHAnsi" w:hAnsiTheme="minorHAnsi" w:cstheme="minorHAnsi"/>
                <w:sz w:val="21"/>
                <w:szCs w:val="21"/>
              </w:rPr>
              <w:t xml:space="preserve"> nuo skelbimo paskelbimo CVP IS dienos</w:t>
            </w:r>
          </w:p>
        </w:tc>
        <w:tc>
          <w:tcPr>
            <w:tcW w:w="3424" w:type="dxa"/>
          </w:tcPr>
          <w:p w14:paraId="45C95C25" w14:textId="77777777" w:rsidR="00115BB9" w:rsidRPr="00D93A8D" w:rsidRDefault="00115BB9" w:rsidP="003C138F">
            <w:pPr>
              <w:ind w:firstLine="0"/>
              <w:rPr>
                <w:rFonts w:asciiTheme="minorHAnsi" w:hAnsiTheme="minorHAnsi" w:cstheme="minorHAnsi"/>
                <w:sz w:val="21"/>
                <w:szCs w:val="21"/>
              </w:rPr>
            </w:pPr>
            <w:r w:rsidRPr="00D93A8D">
              <w:rPr>
                <w:rFonts w:asciiTheme="minorHAnsi" w:hAnsiTheme="minorHAnsi" w:cstheme="minorHAnsi"/>
                <w:sz w:val="21"/>
                <w:szCs w:val="21"/>
              </w:rPr>
              <w:t>Perkančioji organizacija turi teisę pratęsti pasiūlymų pateikimo terminą.</w:t>
            </w:r>
          </w:p>
          <w:p w14:paraId="58E0E403" w14:textId="77777777" w:rsidR="009B4090" w:rsidRPr="00D93A8D" w:rsidRDefault="009B4090" w:rsidP="003C138F">
            <w:pPr>
              <w:ind w:firstLine="34"/>
              <w:rPr>
                <w:rFonts w:asciiTheme="minorHAnsi" w:hAnsiTheme="minorHAnsi" w:cstheme="minorHAnsi"/>
                <w:color w:val="7030A0"/>
                <w:sz w:val="21"/>
                <w:szCs w:val="21"/>
              </w:rPr>
            </w:pPr>
          </w:p>
        </w:tc>
      </w:tr>
      <w:tr w:rsidR="009B4090" w:rsidRPr="00D93A8D" w14:paraId="48C66C08" w14:textId="77777777" w:rsidTr="00360A21">
        <w:trPr>
          <w:trHeight w:val="20"/>
        </w:trPr>
        <w:tc>
          <w:tcPr>
            <w:tcW w:w="600" w:type="dxa"/>
          </w:tcPr>
          <w:p w14:paraId="56566F12" w14:textId="77777777" w:rsidR="009B4090" w:rsidRPr="00D93A8D" w:rsidRDefault="00517008" w:rsidP="003C138F">
            <w:pPr>
              <w:ind w:firstLine="0"/>
              <w:rPr>
                <w:rFonts w:asciiTheme="minorHAnsi" w:hAnsiTheme="minorHAnsi" w:cstheme="minorHAnsi"/>
                <w:bCs/>
                <w:sz w:val="21"/>
                <w:szCs w:val="21"/>
              </w:rPr>
            </w:pPr>
            <w:r w:rsidRPr="00D93A8D">
              <w:rPr>
                <w:rFonts w:asciiTheme="minorHAnsi" w:hAnsiTheme="minorHAnsi" w:cstheme="minorHAnsi"/>
                <w:bCs/>
                <w:sz w:val="21"/>
                <w:szCs w:val="21"/>
              </w:rPr>
              <w:t>2.</w:t>
            </w:r>
          </w:p>
        </w:tc>
        <w:tc>
          <w:tcPr>
            <w:tcW w:w="2660" w:type="dxa"/>
          </w:tcPr>
          <w:p w14:paraId="4CEFE4B3" w14:textId="77777777" w:rsidR="009B4090" w:rsidRPr="00D93A8D" w:rsidRDefault="004B219C" w:rsidP="003C138F">
            <w:pPr>
              <w:ind w:firstLine="0"/>
              <w:rPr>
                <w:rFonts w:asciiTheme="minorHAnsi" w:hAnsiTheme="minorHAnsi" w:cstheme="minorHAnsi"/>
                <w:bCs/>
                <w:sz w:val="21"/>
                <w:szCs w:val="21"/>
              </w:rPr>
            </w:pPr>
            <w:r w:rsidRPr="00D93A8D">
              <w:rPr>
                <w:rFonts w:asciiTheme="minorHAnsi" w:hAnsiTheme="minorHAnsi" w:cstheme="minorHAnsi"/>
                <w:sz w:val="21"/>
                <w:szCs w:val="21"/>
              </w:rPr>
              <w:t>Pasiūlymą patikslinti pirkimo dokumentus arba prašymus dėl pirkimo dokumentų paaiškinimų tiekėjas turi pateikti ne vėliau kaip:</w:t>
            </w:r>
          </w:p>
        </w:tc>
        <w:tc>
          <w:tcPr>
            <w:tcW w:w="3685" w:type="dxa"/>
          </w:tcPr>
          <w:p w14:paraId="2A2574BB" w14:textId="77777777" w:rsidR="00440809" w:rsidRPr="00D93A8D" w:rsidRDefault="004E6952" w:rsidP="003C138F">
            <w:pPr>
              <w:ind w:firstLine="0"/>
              <w:rPr>
                <w:rFonts w:asciiTheme="minorHAnsi" w:hAnsiTheme="minorHAnsi" w:cstheme="minorHAnsi"/>
                <w:sz w:val="21"/>
                <w:szCs w:val="21"/>
              </w:rPr>
            </w:pPr>
            <w:r w:rsidRPr="00D93A8D">
              <w:rPr>
                <w:rFonts w:asciiTheme="minorHAnsi" w:hAnsiTheme="minorHAnsi" w:cstheme="minorHAnsi"/>
                <w:sz w:val="21"/>
                <w:szCs w:val="21"/>
              </w:rPr>
              <w:t xml:space="preserve">Likus </w:t>
            </w:r>
            <w:r w:rsidRPr="00D93A8D">
              <w:rPr>
                <w:rFonts w:asciiTheme="minorHAnsi" w:hAnsiTheme="minorHAnsi" w:cstheme="minorHAnsi"/>
                <w:b/>
                <w:sz w:val="21"/>
                <w:szCs w:val="21"/>
              </w:rPr>
              <w:t>2 darbo dienoms</w:t>
            </w:r>
            <w:r w:rsidRPr="00D93A8D">
              <w:rPr>
                <w:rFonts w:asciiTheme="minorHAnsi" w:hAnsiTheme="minorHAnsi" w:cstheme="minorHAnsi"/>
                <w:sz w:val="21"/>
                <w:szCs w:val="21"/>
              </w:rPr>
              <w:t xml:space="preserve"> iki pasiūlymų pateikimo termino pabaigos.</w:t>
            </w:r>
          </w:p>
        </w:tc>
        <w:tc>
          <w:tcPr>
            <w:tcW w:w="3424" w:type="dxa"/>
          </w:tcPr>
          <w:p w14:paraId="79FBEB45" w14:textId="77777777" w:rsidR="009B4090" w:rsidRPr="00D93A8D" w:rsidRDefault="009B4090" w:rsidP="003C138F">
            <w:pPr>
              <w:ind w:firstLine="34"/>
              <w:rPr>
                <w:rFonts w:asciiTheme="minorHAnsi" w:hAnsiTheme="minorHAnsi" w:cstheme="minorHAnsi"/>
                <w:color w:val="7030A0"/>
                <w:sz w:val="21"/>
                <w:szCs w:val="21"/>
              </w:rPr>
            </w:pPr>
          </w:p>
          <w:p w14:paraId="507D9EE4" w14:textId="77777777" w:rsidR="00B831AF" w:rsidRPr="00D93A8D" w:rsidRDefault="00B831AF" w:rsidP="003C138F">
            <w:pPr>
              <w:ind w:firstLine="34"/>
              <w:rPr>
                <w:rFonts w:asciiTheme="minorHAnsi" w:hAnsiTheme="minorHAnsi" w:cstheme="minorHAnsi"/>
                <w:color w:val="7030A0"/>
                <w:sz w:val="21"/>
                <w:szCs w:val="21"/>
              </w:rPr>
            </w:pPr>
          </w:p>
          <w:p w14:paraId="7E456F29" w14:textId="77777777" w:rsidR="00B831AF" w:rsidRPr="00D93A8D" w:rsidRDefault="00B831AF" w:rsidP="003C138F">
            <w:pPr>
              <w:ind w:firstLine="34"/>
              <w:rPr>
                <w:rFonts w:asciiTheme="minorHAnsi" w:hAnsiTheme="minorHAnsi" w:cstheme="minorHAnsi"/>
                <w:color w:val="7030A0"/>
                <w:sz w:val="21"/>
                <w:szCs w:val="21"/>
              </w:rPr>
            </w:pPr>
          </w:p>
        </w:tc>
      </w:tr>
      <w:tr w:rsidR="009B4090" w:rsidRPr="00D93A8D" w14:paraId="091E600B" w14:textId="77777777" w:rsidTr="00360A21">
        <w:trPr>
          <w:trHeight w:val="20"/>
        </w:trPr>
        <w:tc>
          <w:tcPr>
            <w:tcW w:w="600" w:type="dxa"/>
          </w:tcPr>
          <w:p w14:paraId="7F2B5DB9" w14:textId="77777777" w:rsidR="009B4090" w:rsidRPr="00D93A8D" w:rsidRDefault="00517008" w:rsidP="003C138F">
            <w:pPr>
              <w:ind w:firstLine="0"/>
              <w:rPr>
                <w:rFonts w:asciiTheme="minorHAnsi" w:hAnsiTheme="minorHAnsi" w:cstheme="minorHAnsi"/>
                <w:bCs/>
                <w:sz w:val="21"/>
                <w:szCs w:val="21"/>
              </w:rPr>
            </w:pPr>
            <w:r w:rsidRPr="00D93A8D">
              <w:rPr>
                <w:rFonts w:asciiTheme="minorHAnsi" w:hAnsiTheme="minorHAnsi" w:cstheme="minorHAnsi"/>
                <w:bCs/>
                <w:sz w:val="21"/>
                <w:szCs w:val="21"/>
              </w:rPr>
              <w:t>3.</w:t>
            </w:r>
          </w:p>
        </w:tc>
        <w:tc>
          <w:tcPr>
            <w:tcW w:w="2660" w:type="dxa"/>
          </w:tcPr>
          <w:p w14:paraId="3DB774D9" w14:textId="77777777" w:rsidR="009B4090" w:rsidRPr="00D93A8D" w:rsidRDefault="004F1A11" w:rsidP="003C138F">
            <w:pPr>
              <w:ind w:firstLine="0"/>
              <w:rPr>
                <w:rFonts w:asciiTheme="minorHAnsi" w:hAnsiTheme="minorHAnsi" w:cstheme="minorHAnsi"/>
                <w:sz w:val="21"/>
                <w:szCs w:val="21"/>
              </w:rPr>
            </w:pPr>
            <w:r w:rsidRPr="00D93A8D">
              <w:rPr>
                <w:rFonts w:asciiTheme="minorHAnsi" w:eastAsia="Arial" w:hAnsiTheme="minorHAnsi" w:cstheme="minorHAnsi"/>
                <w:sz w:val="21"/>
                <w:szCs w:val="21"/>
              </w:rPr>
              <w:t xml:space="preserve">Perkančioji organizacija </w:t>
            </w:r>
            <w:r w:rsidRPr="00D93A8D">
              <w:rPr>
                <w:rFonts w:asciiTheme="minorHAnsi" w:hAnsiTheme="minorHAnsi" w:cstheme="minorHAnsi"/>
                <w:sz w:val="21"/>
                <w:szCs w:val="21"/>
              </w:rPr>
              <w:t>pirkimo dokumentų paaiškinimą, patikslinimą pateikia visiems dalyviams:</w:t>
            </w:r>
          </w:p>
        </w:tc>
        <w:tc>
          <w:tcPr>
            <w:tcW w:w="3685" w:type="dxa"/>
          </w:tcPr>
          <w:p w14:paraId="420A7F60" w14:textId="77777777" w:rsidR="0054231A" w:rsidRPr="00D93A8D" w:rsidRDefault="004D59EA" w:rsidP="003C138F">
            <w:pPr>
              <w:ind w:firstLine="0"/>
              <w:rPr>
                <w:rFonts w:asciiTheme="minorHAnsi" w:hAnsiTheme="minorHAnsi" w:cstheme="minorHAnsi"/>
                <w:sz w:val="21"/>
                <w:szCs w:val="21"/>
              </w:rPr>
            </w:pPr>
            <w:r w:rsidRPr="00D93A8D">
              <w:rPr>
                <w:rFonts w:asciiTheme="minorHAnsi" w:hAnsiTheme="minorHAnsi" w:cstheme="minorHAnsi"/>
                <w:bCs/>
                <w:sz w:val="21"/>
                <w:szCs w:val="21"/>
              </w:rPr>
              <w:t>Likus ne mažiau kaip</w:t>
            </w:r>
            <w:r w:rsidRPr="00D93A8D">
              <w:rPr>
                <w:rFonts w:asciiTheme="minorHAnsi" w:hAnsiTheme="minorHAnsi" w:cstheme="minorHAnsi"/>
                <w:b/>
                <w:sz w:val="21"/>
                <w:szCs w:val="21"/>
              </w:rPr>
              <w:t xml:space="preserve"> 1 darbo dienai</w:t>
            </w:r>
            <w:r w:rsidRPr="00D93A8D">
              <w:rPr>
                <w:rFonts w:asciiTheme="minorHAnsi" w:hAnsiTheme="minorHAnsi" w:cstheme="minorHAnsi"/>
                <w:sz w:val="21"/>
                <w:szCs w:val="21"/>
              </w:rPr>
              <w:t xml:space="preserve"> iki pasiūlymų pateikimo termino pabaigos.</w:t>
            </w:r>
          </w:p>
        </w:tc>
        <w:tc>
          <w:tcPr>
            <w:tcW w:w="3424" w:type="dxa"/>
          </w:tcPr>
          <w:p w14:paraId="27C557D9" w14:textId="77777777" w:rsidR="00A90821" w:rsidRPr="00D93A8D" w:rsidRDefault="00A90821" w:rsidP="003C138F">
            <w:pPr>
              <w:ind w:firstLine="0"/>
              <w:rPr>
                <w:rFonts w:asciiTheme="minorHAnsi" w:hAnsiTheme="minorHAnsi" w:cstheme="minorHAnsi"/>
                <w:color w:val="7030A0"/>
                <w:sz w:val="21"/>
                <w:szCs w:val="21"/>
              </w:rPr>
            </w:pPr>
            <w:r w:rsidRPr="00D93A8D">
              <w:rPr>
                <w:rFonts w:asciiTheme="minorHAnsi" w:hAnsiTheme="minorHAnsi" w:cstheme="minorHAnsi"/>
                <w:color w:val="000000"/>
                <w:sz w:val="21"/>
                <w:szCs w:val="21"/>
              </w:rPr>
              <w:t xml:space="preserve">Jei paaiškinimai ar patikslinimai teikiami perkančiosios organizacijos iniciatyva, jų pateikimo terminas nesikeičia. </w:t>
            </w:r>
          </w:p>
          <w:p w14:paraId="58C7EEBB" w14:textId="77777777" w:rsidR="001E4D4B" w:rsidRPr="00D93A8D" w:rsidRDefault="001E4D4B" w:rsidP="003C138F">
            <w:pPr>
              <w:ind w:firstLine="34"/>
              <w:rPr>
                <w:rFonts w:asciiTheme="minorHAnsi" w:hAnsiTheme="minorHAnsi" w:cstheme="minorHAnsi"/>
                <w:color w:val="7030A0"/>
                <w:sz w:val="21"/>
                <w:szCs w:val="21"/>
              </w:rPr>
            </w:pPr>
          </w:p>
        </w:tc>
      </w:tr>
      <w:tr w:rsidR="009B4090" w:rsidRPr="00D93A8D" w14:paraId="4349676C" w14:textId="77777777" w:rsidTr="00732CB6">
        <w:trPr>
          <w:trHeight w:val="1055"/>
        </w:trPr>
        <w:tc>
          <w:tcPr>
            <w:tcW w:w="600" w:type="dxa"/>
          </w:tcPr>
          <w:p w14:paraId="6D572CE2" w14:textId="77777777" w:rsidR="009B4090" w:rsidRPr="00D93A8D" w:rsidRDefault="00517008" w:rsidP="003C138F">
            <w:pPr>
              <w:ind w:firstLine="0"/>
              <w:rPr>
                <w:rFonts w:asciiTheme="minorHAnsi" w:hAnsiTheme="minorHAnsi" w:cstheme="minorHAnsi"/>
                <w:bCs/>
                <w:sz w:val="21"/>
                <w:szCs w:val="21"/>
              </w:rPr>
            </w:pPr>
            <w:r w:rsidRPr="00D93A8D">
              <w:rPr>
                <w:rFonts w:asciiTheme="minorHAnsi" w:hAnsiTheme="minorHAnsi" w:cstheme="minorHAnsi"/>
                <w:bCs/>
                <w:sz w:val="21"/>
                <w:szCs w:val="21"/>
              </w:rPr>
              <w:t>4.</w:t>
            </w:r>
          </w:p>
        </w:tc>
        <w:tc>
          <w:tcPr>
            <w:tcW w:w="2660" w:type="dxa"/>
            <w:hideMark/>
          </w:tcPr>
          <w:p w14:paraId="4461BE5B" w14:textId="77777777" w:rsidR="009B4090" w:rsidRPr="00D93A8D" w:rsidRDefault="009B4090" w:rsidP="003C138F">
            <w:pPr>
              <w:ind w:firstLine="0"/>
              <w:rPr>
                <w:rFonts w:asciiTheme="minorHAnsi" w:hAnsiTheme="minorHAnsi" w:cstheme="minorHAnsi"/>
                <w:sz w:val="21"/>
                <w:szCs w:val="21"/>
              </w:rPr>
            </w:pPr>
            <w:r w:rsidRPr="00D93A8D">
              <w:rPr>
                <w:rFonts w:asciiTheme="minorHAnsi" w:hAnsiTheme="minorHAnsi" w:cstheme="minorHAnsi"/>
                <w:sz w:val="21"/>
                <w:szCs w:val="21"/>
              </w:rPr>
              <w:t>Pradinis susipažinimas su CVP IS priemonėmis gautais pasiūlymais</w:t>
            </w:r>
          </w:p>
        </w:tc>
        <w:tc>
          <w:tcPr>
            <w:tcW w:w="3685" w:type="dxa"/>
            <w:hideMark/>
          </w:tcPr>
          <w:p w14:paraId="74D08465" w14:textId="77777777" w:rsidR="009B4090" w:rsidRPr="00D93A8D" w:rsidRDefault="009B4090" w:rsidP="003C138F">
            <w:pPr>
              <w:ind w:firstLine="34"/>
              <w:rPr>
                <w:rFonts w:asciiTheme="minorHAnsi" w:hAnsiTheme="minorHAnsi" w:cstheme="minorHAnsi"/>
                <w:sz w:val="21"/>
                <w:szCs w:val="21"/>
              </w:rPr>
            </w:pPr>
            <w:r w:rsidRPr="00D93A8D">
              <w:rPr>
                <w:rFonts w:asciiTheme="minorHAnsi" w:hAnsiTheme="minorHAnsi" w:cstheme="minorHAnsi"/>
                <w:sz w:val="21"/>
                <w:szCs w:val="21"/>
              </w:rPr>
              <w:t xml:space="preserve">Pradedamas ne anksčiau nei </w:t>
            </w:r>
            <w:r w:rsidRPr="00D93A8D">
              <w:rPr>
                <w:rFonts w:asciiTheme="minorHAnsi" w:hAnsiTheme="minorHAnsi" w:cstheme="minorHAnsi"/>
                <w:color w:val="000000" w:themeColor="text1"/>
                <w:sz w:val="21"/>
                <w:szCs w:val="21"/>
              </w:rPr>
              <w:t>po 30 minučių</w:t>
            </w:r>
            <w:r w:rsidRPr="00D93A8D">
              <w:rPr>
                <w:rFonts w:asciiTheme="minorHAnsi" w:hAnsiTheme="minorHAnsi" w:cstheme="minorHAnsi"/>
                <w:sz w:val="21"/>
                <w:szCs w:val="21"/>
              </w:rPr>
              <w:t xml:space="preserve"> po galutinių pasiūlymų pateikimo termino pabaigos</w:t>
            </w:r>
          </w:p>
        </w:tc>
        <w:tc>
          <w:tcPr>
            <w:tcW w:w="3424" w:type="dxa"/>
            <w:hideMark/>
          </w:tcPr>
          <w:p w14:paraId="7E7400A3" w14:textId="77777777" w:rsidR="009B4090" w:rsidRPr="00D93A8D" w:rsidRDefault="009B4090" w:rsidP="003C138F">
            <w:pPr>
              <w:ind w:firstLine="34"/>
              <w:rPr>
                <w:rFonts w:asciiTheme="minorHAnsi" w:hAnsiTheme="minorHAnsi" w:cstheme="minorHAnsi"/>
                <w:iCs/>
                <w:sz w:val="21"/>
                <w:szCs w:val="21"/>
              </w:rPr>
            </w:pPr>
          </w:p>
        </w:tc>
      </w:tr>
      <w:tr w:rsidR="009B4090" w:rsidRPr="00D93A8D" w14:paraId="61A397B2" w14:textId="77777777" w:rsidTr="00360A21">
        <w:trPr>
          <w:trHeight w:val="20"/>
        </w:trPr>
        <w:tc>
          <w:tcPr>
            <w:tcW w:w="600" w:type="dxa"/>
          </w:tcPr>
          <w:p w14:paraId="72117DF6" w14:textId="77777777" w:rsidR="009B4090" w:rsidRPr="00D93A8D" w:rsidRDefault="00517008" w:rsidP="003C138F">
            <w:pPr>
              <w:ind w:firstLine="0"/>
              <w:rPr>
                <w:rFonts w:asciiTheme="minorHAnsi" w:hAnsiTheme="minorHAnsi" w:cstheme="minorHAnsi"/>
                <w:bCs/>
                <w:sz w:val="21"/>
                <w:szCs w:val="21"/>
              </w:rPr>
            </w:pPr>
            <w:r w:rsidRPr="00D93A8D">
              <w:rPr>
                <w:rFonts w:asciiTheme="minorHAnsi" w:hAnsiTheme="minorHAnsi" w:cstheme="minorHAnsi"/>
                <w:bCs/>
                <w:sz w:val="21"/>
                <w:szCs w:val="21"/>
              </w:rPr>
              <w:t>5.</w:t>
            </w:r>
          </w:p>
        </w:tc>
        <w:tc>
          <w:tcPr>
            <w:tcW w:w="2660" w:type="dxa"/>
          </w:tcPr>
          <w:p w14:paraId="241A3D81" w14:textId="77777777" w:rsidR="009B4090" w:rsidRPr="00D93A8D" w:rsidRDefault="009B4090" w:rsidP="003C138F">
            <w:pPr>
              <w:ind w:firstLine="0"/>
              <w:rPr>
                <w:rFonts w:asciiTheme="minorHAnsi" w:hAnsiTheme="minorHAnsi" w:cstheme="minorHAnsi"/>
                <w:sz w:val="21"/>
                <w:szCs w:val="21"/>
              </w:rPr>
            </w:pPr>
            <w:r w:rsidRPr="00D93A8D">
              <w:rPr>
                <w:rFonts w:asciiTheme="minorHAnsi" w:hAnsiTheme="minorHAnsi" w:cstheme="minorHAnsi"/>
                <w:bCs/>
                <w:sz w:val="21"/>
                <w:szCs w:val="21"/>
              </w:rPr>
              <w:t>Pasiūlymo galiojimo ir pasiūlymo galiojimo užtikrinimo (jei taikoma) terminas ne trumpesnis kaip</w:t>
            </w:r>
          </w:p>
        </w:tc>
        <w:tc>
          <w:tcPr>
            <w:tcW w:w="3685" w:type="dxa"/>
          </w:tcPr>
          <w:p w14:paraId="1DB65083" w14:textId="318628C4" w:rsidR="009B4090" w:rsidRPr="00D93A8D" w:rsidRDefault="0045097D" w:rsidP="003C138F">
            <w:pPr>
              <w:ind w:firstLine="34"/>
              <w:rPr>
                <w:rFonts w:asciiTheme="minorHAnsi" w:hAnsiTheme="minorHAnsi" w:cstheme="minorHAnsi"/>
                <w:sz w:val="21"/>
                <w:szCs w:val="21"/>
              </w:rPr>
            </w:pPr>
            <w:r w:rsidRPr="00D93A8D">
              <w:rPr>
                <w:rFonts w:asciiTheme="minorHAnsi" w:hAnsiTheme="minorHAnsi" w:cstheme="minorHAnsi"/>
                <w:sz w:val="21"/>
                <w:szCs w:val="21"/>
              </w:rPr>
              <w:t>Netaikoma</w:t>
            </w:r>
          </w:p>
        </w:tc>
        <w:tc>
          <w:tcPr>
            <w:tcW w:w="3424" w:type="dxa"/>
          </w:tcPr>
          <w:p w14:paraId="763B727A" w14:textId="77777777" w:rsidR="009B4090" w:rsidRPr="00D93A8D" w:rsidRDefault="009B4090" w:rsidP="003C138F">
            <w:pPr>
              <w:ind w:firstLine="34"/>
              <w:rPr>
                <w:rFonts w:asciiTheme="minorHAnsi" w:hAnsiTheme="minorHAnsi" w:cstheme="minorHAnsi"/>
                <w:sz w:val="21"/>
                <w:szCs w:val="21"/>
              </w:rPr>
            </w:pPr>
          </w:p>
        </w:tc>
      </w:tr>
      <w:tr w:rsidR="009B4090" w:rsidRPr="00D93A8D" w14:paraId="55224CD5" w14:textId="77777777" w:rsidTr="00360A21">
        <w:trPr>
          <w:trHeight w:val="20"/>
        </w:trPr>
        <w:tc>
          <w:tcPr>
            <w:tcW w:w="600" w:type="dxa"/>
          </w:tcPr>
          <w:p w14:paraId="5BFF7EB9" w14:textId="77777777" w:rsidR="009B4090" w:rsidRPr="00D93A8D" w:rsidRDefault="00517008" w:rsidP="003C138F">
            <w:pPr>
              <w:ind w:firstLine="0"/>
              <w:rPr>
                <w:rFonts w:asciiTheme="minorHAnsi" w:hAnsiTheme="minorHAnsi" w:cstheme="minorHAnsi"/>
                <w:bCs/>
                <w:sz w:val="21"/>
                <w:szCs w:val="21"/>
              </w:rPr>
            </w:pPr>
            <w:r w:rsidRPr="00D93A8D">
              <w:rPr>
                <w:rFonts w:asciiTheme="minorHAnsi" w:hAnsiTheme="minorHAnsi" w:cstheme="minorHAnsi"/>
                <w:bCs/>
                <w:sz w:val="21"/>
                <w:szCs w:val="21"/>
              </w:rPr>
              <w:t>6.</w:t>
            </w:r>
          </w:p>
        </w:tc>
        <w:tc>
          <w:tcPr>
            <w:tcW w:w="2660" w:type="dxa"/>
          </w:tcPr>
          <w:p w14:paraId="73AD7118" w14:textId="77777777" w:rsidR="009B4090" w:rsidRPr="00D93A8D" w:rsidRDefault="5AD43D29" w:rsidP="003C138F">
            <w:pPr>
              <w:ind w:firstLine="0"/>
              <w:rPr>
                <w:rFonts w:asciiTheme="minorHAnsi" w:hAnsiTheme="minorHAnsi" w:cstheme="minorHAnsi"/>
                <w:sz w:val="21"/>
                <w:szCs w:val="21"/>
              </w:rPr>
            </w:pPr>
            <w:r w:rsidRPr="00D93A8D">
              <w:rPr>
                <w:rFonts w:asciiTheme="minorHAnsi" w:eastAsia="Arial" w:hAnsiTheme="minorHAnsi" w:cstheme="minorHAnsi"/>
                <w:sz w:val="21"/>
                <w:szCs w:val="21"/>
              </w:rPr>
              <w:t>Perkančioji organizacija</w:t>
            </w:r>
            <w:r w:rsidRPr="00D93A8D">
              <w:rPr>
                <w:rFonts w:asciiTheme="minorHAnsi" w:hAnsiTheme="minorHAnsi" w:cstheme="minorHAnsi"/>
                <w:sz w:val="21"/>
                <w:szCs w:val="21"/>
              </w:rPr>
              <w:t xml:space="preserve"> atsako dalyviui, ar jis sutinka priimti dalyvio siūlomą pasiūlymo galiojimo užtikrinimą patvirtinantį dokumentą ne vėliau kaip per</w:t>
            </w:r>
          </w:p>
        </w:tc>
        <w:tc>
          <w:tcPr>
            <w:tcW w:w="3685" w:type="dxa"/>
          </w:tcPr>
          <w:p w14:paraId="15EC1A47" w14:textId="76DEB18E" w:rsidR="009B4090" w:rsidRPr="00D93A8D" w:rsidRDefault="007273B5" w:rsidP="007273B5">
            <w:pPr>
              <w:ind w:firstLine="34"/>
              <w:rPr>
                <w:rFonts w:asciiTheme="minorHAnsi" w:hAnsiTheme="minorHAnsi" w:cstheme="minorHAnsi"/>
                <w:sz w:val="21"/>
                <w:szCs w:val="21"/>
              </w:rPr>
            </w:pPr>
            <w:r w:rsidRPr="00D93A8D">
              <w:rPr>
                <w:rFonts w:asciiTheme="minorHAnsi" w:hAnsiTheme="minorHAnsi" w:cstheme="minorHAnsi"/>
                <w:iCs/>
                <w:sz w:val="21"/>
                <w:szCs w:val="21"/>
              </w:rPr>
              <w:t>Netaikoma</w:t>
            </w:r>
          </w:p>
        </w:tc>
        <w:tc>
          <w:tcPr>
            <w:tcW w:w="3424" w:type="dxa"/>
          </w:tcPr>
          <w:p w14:paraId="1DB8C9CC" w14:textId="54F14BED" w:rsidR="009B4090" w:rsidRPr="00D93A8D" w:rsidRDefault="009B4090" w:rsidP="003C138F">
            <w:pPr>
              <w:ind w:firstLine="34"/>
              <w:rPr>
                <w:rFonts w:asciiTheme="minorHAnsi" w:hAnsiTheme="minorHAnsi" w:cstheme="minorHAnsi"/>
                <w:sz w:val="21"/>
                <w:szCs w:val="21"/>
              </w:rPr>
            </w:pPr>
          </w:p>
        </w:tc>
      </w:tr>
      <w:tr w:rsidR="009B4090" w:rsidRPr="00D93A8D" w14:paraId="69AF894F" w14:textId="77777777" w:rsidTr="00360A21">
        <w:trPr>
          <w:trHeight w:val="20"/>
        </w:trPr>
        <w:tc>
          <w:tcPr>
            <w:tcW w:w="600" w:type="dxa"/>
          </w:tcPr>
          <w:p w14:paraId="1FEA6A49" w14:textId="77777777" w:rsidR="009B4090" w:rsidRPr="00D93A8D" w:rsidRDefault="00517008" w:rsidP="003C138F">
            <w:pPr>
              <w:ind w:firstLine="0"/>
              <w:rPr>
                <w:rFonts w:asciiTheme="minorHAnsi" w:hAnsiTheme="minorHAnsi" w:cstheme="minorHAnsi"/>
                <w:bCs/>
                <w:sz w:val="21"/>
                <w:szCs w:val="21"/>
              </w:rPr>
            </w:pPr>
            <w:r w:rsidRPr="00D93A8D">
              <w:rPr>
                <w:rFonts w:asciiTheme="minorHAnsi" w:hAnsiTheme="minorHAnsi" w:cstheme="minorHAnsi"/>
                <w:bCs/>
                <w:sz w:val="21"/>
                <w:szCs w:val="21"/>
              </w:rPr>
              <w:t>7.</w:t>
            </w:r>
          </w:p>
        </w:tc>
        <w:tc>
          <w:tcPr>
            <w:tcW w:w="2660" w:type="dxa"/>
          </w:tcPr>
          <w:p w14:paraId="7EFC435D" w14:textId="77777777" w:rsidR="009B4090" w:rsidRPr="00D93A8D" w:rsidRDefault="009B4090" w:rsidP="003C138F">
            <w:pPr>
              <w:ind w:firstLine="0"/>
              <w:rPr>
                <w:rFonts w:asciiTheme="minorHAnsi" w:hAnsiTheme="minorHAnsi" w:cstheme="minorHAnsi"/>
                <w:sz w:val="21"/>
                <w:szCs w:val="21"/>
              </w:rPr>
            </w:pPr>
            <w:r w:rsidRPr="00D93A8D">
              <w:rPr>
                <w:rFonts w:asciiTheme="minorHAnsi" w:hAnsiTheme="minorHAnsi" w:cstheme="minorHAnsi"/>
                <w:sz w:val="21"/>
                <w:szCs w:val="21"/>
              </w:rPr>
              <w:t>Pasiūlymo galiojimo užtikrinimas pirkimo dalyviui grąžinamas (arba atsisakoma teisių į jį) per</w:t>
            </w:r>
          </w:p>
        </w:tc>
        <w:tc>
          <w:tcPr>
            <w:tcW w:w="3685" w:type="dxa"/>
          </w:tcPr>
          <w:p w14:paraId="61EECA60" w14:textId="61253F6A" w:rsidR="009B4090" w:rsidRPr="00D93A8D" w:rsidRDefault="00853DA0" w:rsidP="00853DA0">
            <w:pPr>
              <w:ind w:firstLine="34"/>
              <w:rPr>
                <w:rFonts w:asciiTheme="minorHAnsi" w:hAnsiTheme="minorHAnsi" w:cstheme="minorHAnsi"/>
                <w:sz w:val="21"/>
                <w:szCs w:val="21"/>
              </w:rPr>
            </w:pPr>
            <w:r w:rsidRPr="00D93A8D">
              <w:rPr>
                <w:rFonts w:asciiTheme="minorHAnsi" w:hAnsiTheme="minorHAnsi" w:cstheme="minorHAnsi"/>
                <w:iCs/>
                <w:sz w:val="21"/>
                <w:szCs w:val="21"/>
              </w:rPr>
              <w:t>Netaikoma</w:t>
            </w:r>
          </w:p>
        </w:tc>
        <w:tc>
          <w:tcPr>
            <w:tcW w:w="3424" w:type="dxa"/>
          </w:tcPr>
          <w:p w14:paraId="20D6C0CF" w14:textId="5829C181" w:rsidR="009B4090" w:rsidRPr="00D93A8D" w:rsidRDefault="009B4090" w:rsidP="003C138F">
            <w:pPr>
              <w:ind w:firstLine="34"/>
              <w:rPr>
                <w:rFonts w:asciiTheme="minorHAnsi" w:hAnsiTheme="minorHAnsi" w:cstheme="minorHAnsi"/>
                <w:sz w:val="21"/>
                <w:szCs w:val="21"/>
              </w:rPr>
            </w:pPr>
          </w:p>
        </w:tc>
      </w:tr>
      <w:tr w:rsidR="009B4090" w:rsidRPr="00D93A8D" w14:paraId="4CB1BE78" w14:textId="77777777" w:rsidTr="00360A21">
        <w:trPr>
          <w:trHeight w:val="20"/>
        </w:trPr>
        <w:tc>
          <w:tcPr>
            <w:tcW w:w="600" w:type="dxa"/>
          </w:tcPr>
          <w:p w14:paraId="0E3379D0" w14:textId="77777777" w:rsidR="009B4090" w:rsidRPr="00D93A8D" w:rsidRDefault="00517008" w:rsidP="003C138F">
            <w:pPr>
              <w:ind w:firstLine="0"/>
              <w:rPr>
                <w:rFonts w:asciiTheme="minorHAnsi" w:hAnsiTheme="minorHAnsi" w:cstheme="minorHAnsi"/>
                <w:bCs/>
                <w:sz w:val="21"/>
                <w:szCs w:val="21"/>
              </w:rPr>
            </w:pPr>
            <w:r w:rsidRPr="00D93A8D">
              <w:rPr>
                <w:rFonts w:asciiTheme="minorHAnsi" w:hAnsiTheme="minorHAnsi" w:cstheme="minorHAnsi"/>
                <w:bCs/>
                <w:sz w:val="21"/>
                <w:szCs w:val="21"/>
              </w:rPr>
              <w:t>8.</w:t>
            </w:r>
          </w:p>
        </w:tc>
        <w:tc>
          <w:tcPr>
            <w:tcW w:w="2660" w:type="dxa"/>
          </w:tcPr>
          <w:p w14:paraId="67D4D96E" w14:textId="77777777" w:rsidR="009B4090" w:rsidRPr="00D93A8D" w:rsidRDefault="77AB3985" w:rsidP="003C138F">
            <w:pPr>
              <w:ind w:firstLine="0"/>
              <w:rPr>
                <w:rFonts w:asciiTheme="minorHAnsi" w:hAnsiTheme="minorHAnsi" w:cstheme="minorHAnsi"/>
                <w:sz w:val="21"/>
                <w:szCs w:val="21"/>
              </w:rPr>
            </w:pPr>
            <w:r w:rsidRPr="00D93A8D">
              <w:rPr>
                <w:rFonts w:asciiTheme="minorHAnsi" w:eastAsia="Arial" w:hAnsiTheme="minorHAnsi" w:cstheme="minorHAnsi"/>
                <w:sz w:val="21"/>
                <w:szCs w:val="21"/>
              </w:rPr>
              <w:t>Perkančioji organizacija</w:t>
            </w:r>
            <w:r w:rsidRPr="00D93A8D">
              <w:rPr>
                <w:rFonts w:asciiTheme="minorHAnsi" w:hAnsiTheme="minorHAnsi" w:cstheme="minorHAnsi"/>
                <w:sz w:val="21"/>
                <w:szCs w:val="21"/>
              </w:rPr>
              <w:t xml:space="preserve"> informuoja dalyvius apie EBVPD vertinimo rezultatus, jeigu taikoma, ne vėliau kaip per</w:t>
            </w:r>
          </w:p>
        </w:tc>
        <w:tc>
          <w:tcPr>
            <w:tcW w:w="3685" w:type="dxa"/>
          </w:tcPr>
          <w:p w14:paraId="6BA64BFE" w14:textId="2D7FE0AC" w:rsidR="009B4090" w:rsidRPr="00D93A8D" w:rsidRDefault="007A3E69" w:rsidP="003C138F">
            <w:pPr>
              <w:ind w:firstLine="34"/>
              <w:rPr>
                <w:rFonts w:asciiTheme="minorHAnsi" w:hAnsiTheme="minorHAnsi" w:cstheme="minorHAnsi"/>
                <w:sz w:val="21"/>
                <w:szCs w:val="21"/>
              </w:rPr>
            </w:pPr>
            <w:r w:rsidRPr="00D93A8D">
              <w:rPr>
                <w:rFonts w:asciiTheme="minorHAnsi" w:hAnsiTheme="minorHAnsi" w:cstheme="minorHAnsi"/>
                <w:bCs/>
                <w:sz w:val="21"/>
                <w:szCs w:val="21"/>
              </w:rPr>
              <w:t>Netaikoma</w:t>
            </w:r>
          </w:p>
        </w:tc>
        <w:tc>
          <w:tcPr>
            <w:tcW w:w="3424" w:type="dxa"/>
          </w:tcPr>
          <w:p w14:paraId="65BE32DA" w14:textId="77777777" w:rsidR="009B4090" w:rsidRPr="00D93A8D" w:rsidRDefault="009B4090" w:rsidP="003C138F">
            <w:pPr>
              <w:ind w:firstLine="34"/>
              <w:rPr>
                <w:rFonts w:asciiTheme="minorHAnsi" w:hAnsiTheme="minorHAnsi" w:cstheme="minorHAnsi"/>
                <w:sz w:val="21"/>
                <w:szCs w:val="21"/>
              </w:rPr>
            </w:pPr>
          </w:p>
        </w:tc>
      </w:tr>
      <w:tr w:rsidR="009B4090" w:rsidRPr="00D93A8D" w14:paraId="5DCD7323" w14:textId="77777777" w:rsidTr="00360A21">
        <w:trPr>
          <w:trHeight w:val="20"/>
        </w:trPr>
        <w:tc>
          <w:tcPr>
            <w:tcW w:w="600" w:type="dxa"/>
          </w:tcPr>
          <w:p w14:paraId="59E4E34D" w14:textId="77777777" w:rsidR="009B4090" w:rsidRPr="00D93A8D" w:rsidRDefault="00517008" w:rsidP="003C138F">
            <w:pPr>
              <w:ind w:firstLine="0"/>
              <w:rPr>
                <w:rFonts w:asciiTheme="minorHAnsi" w:hAnsiTheme="minorHAnsi" w:cstheme="minorHAnsi"/>
                <w:bCs/>
                <w:sz w:val="21"/>
                <w:szCs w:val="21"/>
              </w:rPr>
            </w:pPr>
            <w:r w:rsidRPr="00D93A8D">
              <w:rPr>
                <w:rFonts w:asciiTheme="minorHAnsi" w:hAnsiTheme="minorHAnsi" w:cstheme="minorHAnsi"/>
                <w:bCs/>
                <w:sz w:val="21"/>
                <w:szCs w:val="21"/>
              </w:rPr>
              <w:t>9.</w:t>
            </w:r>
          </w:p>
        </w:tc>
        <w:tc>
          <w:tcPr>
            <w:tcW w:w="2660" w:type="dxa"/>
            <w:hideMark/>
          </w:tcPr>
          <w:p w14:paraId="3CF0D56B" w14:textId="77777777" w:rsidR="009B4090" w:rsidRPr="00D93A8D" w:rsidRDefault="001C3A07" w:rsidP="003C138F">
            <w:pPr>
              <w:ind w:firstLine="0"/>
              <w:rPr>
                <w:rFonts w:asciiTheme="minorHAnsi" w:hAnsiTheme="minorHAnsi" w:cstheme="minorHAnsi"/>
                <w:sz w:val="21"/>
                <w:szCs w:val="21"/>
              </w:rPr>
            </w:pPr>
            <w:r w:rsidRPr="00D93A8D">
              <w:rPr>
                <w:rFonts w:asciiTheme="minorHAnsi" w:eastAsia="Arial" w:hAnsiTheme="minorHAnsi" w:cstheme="minorHAnsi"/>
                <w:sz w:val="21"/>
                <w:szCs w:val="21"/>
              </w:rPr>
              <w:t>Perkančioji organizacija</w:t>
            </w:r>
            <w:r w:rsidRPr="00D93A8D">
              <w:rPr>
                <w:rFonts w:asciiTheme="minorHAnsi" w:hAnsiTheme="minorHAnsi" w:cstheme="minorHAnsi"/>
                <w:sz w:val="21"/>
                <w:szCs w:val="21"/>
              </w:rPr>
              <w:t xml:space="preserve"> dalyviams praneša apie priimtą sprendimą nustatyti laimėjusį pasiūlymą, dėl kurio bus sudaroma sutartis ne vėliau kaip per</w:t>
            </w:r>
          </w:p>
        </w:tc>
        <w:tc>
          <w:tcPr>
            <w:tcW w:w="3685" w:type="dxa"/>
            <w:hideMark/>
          </w:tcPr>
          <w:p w14:paraId="7E38388B" w14:textId="77777777" w:rsidR="009B4090" w:rsidRPr="00D93A8D" w:rsidRDefault="00DE23CA" w:rsidP="003C138F">
            <w:pPr>
              <w:ind w:firstLine="34"/>
              <w:rPr>
                <w:rFonts w:asciiTheme="minorHAnsi" w:hAnsiTheme="minorHAnsi" w:cstheme="minorHAnsi"/>
                <w:bCs/>
                <w:sz w:val="21"/>
                <w:szCs w:val="21"/>
              </w:rPr>
            </w:pPr>
            <w:r w:rsidRPr="00D93A8D">
              <w:rPr>
                <w:rFonts w:asciiTheme="minorHAnsi" w:hAnsiTheme="minorHAnsi" w:cstheme="minorHAnsi"/>
                <w:bCs/>
                <w:sz w:val="21"/>
                <w:szCs w:val="21"/>
              </w:rPr>
              <w:t>3 (tris) darbo dienas nuo sprendimo priėmimo dienos</w:t>
            </w:r>
          </w:p>
        </w:tc>
        <w:tc>
          <w:tcPr>
            <w:tcW w:w="3424" w:type="dxa"/>
            <w:hideMark/>
          </w:tcPr>
          <w:p w14:paraId="4DDE220F" w14:textId="77777777" w:rsidR="009B4090" w:rsidRPr="00D93A8D" w:rsidRDefault="009B4090" w:rsidP="003C138F">
            <w:pPr>
              <w:ind w:firstLine="34"/>
              <w:rPr>
                <w:rFonts w:asciiTheme="minorHAnsi" w:hAnsiTheme="minorHAnsi" w:cstheme="minorHAnsi"/>
                <w:sz w:val="21"/>
                <w:szCs w:val="21"/>
              </w:rPr>
            </w:pPr>
          </w:p>
        </w:tc>
      </w:tr>
      <w:tr w:rsidR="009B4090" w:rsidRPr="00D93A8D" w14:paraId="65E0202C" w14:textId="77777777" w:rsidTr="00360A21">
        <w:trPr>
          <w:trHeight w:val="20"/>
        </w:trPr>
        <w:tc>
          <w:tcPr>
            <w:tcW w:w="600" w:type="dxa"/>
          </w:tcPr>
          <w:p w14:paraId="2DC6EFD1" w14:textId="77777777" w:rsidR="009B4090" w:rsidRPr="00D93A8D" w:rsidRDefault="009B4090" w:rsidP="003C138F">
            <w:pPr>
              <w:ind w:firstLine="0"/>
              <w:rPr>
                <w:rFonts w:asciiTheme="minorHAnsi" w:hAnsiTheme="minorHAnsi" w:cstheme="minorHAnsi"/>
                <w:bCs/>
                <w:sz w:val="21"/>
                <w:szCs w:val="21"/>
              </w:rPr>
            </w:pPr>
            <w:r w:rsidRPr="00D93A8D">
              <w:rPr>
                <w:rFonts w:asciiTheme="minorHAnsi" w:hAnsiTheme="minorHAnsi" w:cstheme="minorHAnsi"/>
                <w:bCs/>
                <w:sz w:val="21"/>
                <w:szCs w:val="21"/>
              </w:rPr>
              <w:t>10.</w:t>
            </w:r>
          </w:p>
        </w:tc>
        <w:tc>
          <w:tcPr>
            <w:tcW w:w="2660" w:type="dxa"/>
            <w:hideMark/>
          </w:tcPr>
          <w:p w14:paraId="43EAE032" w14:textId="77777777" w:rsidR="009B4090" w:rsidRPr="00D93A8D" w:rsidRDefault="0090570A" w:rsidP="003C138F">
            <w:pPr>
              <w:ind w:firstLine="0"/>
              <w:rPr>
                <w:rFonts w:asciiTheme="minorHAnsi" w:hAnsiTheme="minorHAnsi" w:cstheme="minorHAnsi"/>
                <w:color w:val="000000"/>
                <w:sz w:val="21"/>
                <w:szCs w:val="21"/>
                <w:shd w:val="clear" w:color="auto" w:fill="FFFFFF"/>
              </w:rPr>
            </w:pPr>
            <w:r w:rsidRPr="00D93A8D">
              <w:rPr>
                <w:rFonts w:asciiTheme="minorHAnsi" w:hAnsiTheme="minorHAnsi" w:cstheme="minorHAnsi"/>
                <w:color w:val="000000"/>
                <w:sz w:val="21"/>
                <w:szCs w:val="21"/>
                <w:shd w:val="clear" w:color="auto" w:fill="FFFFFF"/>
              </w:rPr>
              <w:t xml:space="preserve">Dalyvis turi teisę pateikti pretenziją </w:t>
            </w:r>
            <w:r w:rsidRPr="00D93A8D">
              <w:rPr>
                <w:rFonts w:asciiTheme="minorHAnsi" w:eastAsia="Arial" w:hAnsiTheme="minorHAnsi" w:cstheme="minorHAnsi"/>
                <w:sz w:val="21"/>
                <w:szCs w:val="21"/>
              </w:rPr>
              <w:t xml:space="preserve">perkančiajai organizacijai </w:t>
            </w:r>
            <w:r w:rsidRPr="00D93A8D">
              <w:rPr>
                <w:rFonts w:asciiTheme="minorHAnsi" w:hAnsiTheme="minorHAnsi" w:cstheme="minorHAnsi"/>
                <w:sz w:val="21"/>
                <w:szCs w:val="21"/>
                <w:shd w:val="clear" w:color="auto" w:fill="FFFFFF"/>
              </w:rPr>
              <w:t xml:space="preserve">pateikti prašymą ar </w:t>
            </w:r>
            <w:r w:rsidRPr="00D93A8D">
              <w:rPr>
                <w:rFonts w:asciiTheme="minorHAnsi" w:hAnsiTheme="minorHAnsi" w:cstheme="minorHAnsi"/>
                <w:color w:val="000000"/>
                <w:sz w:val="21"/>
                <w:szCs w:val="21"/>
                <w:shd w:val="clear" w:color="auto" w:fill="FFFFFF"/>
              </w:rPr>
              <w:t xml:space="preserve">pareikšti ieškinį teismui </w:t>
            </w:r>
            <w:r w:rsidRPr="00D93A8D">
              <w:rPr>
                <w:rFonts w:asciiTheme="minorHAnsi" w:hAnsiTheme="minorHAnsi" w:cstheme="minorHAnsi"/>
                <w:sz w:val="21"/>
                <w:szCs w:val="21"/>
              </w:rPr>
              <w:t>ne vėliau kaip per</w:t>
            </w:r>
          </w:p>
        </w:tc>
        <w:tc>
          <w:tcPr>
            <w:tcW w:w="3685" w:type="dxa"/>
            <w:hideMark/>
          </w:tcPr>
          <w:p w14:paraId="24A7ABA4" w14:textId="77777777" w:rsidR="009B4090" w:rsidRPr="00D93A8D" w:rsidRDefault="009B4090" w:rsidP="003C138F">
            <w:pPr>
              <w:ind w:firstLine="34"/>
              <w:rPr>
                <w:rFonts w:asciiTheme="minorHAnsi" w:hAnsiTheme="minorHAnsi" w:cstheme="minorHAnsi"/>
                <w:sz w:val="21"/>
                <w:szCs w:val="21"/>
              </w:rPr>
            </w:pPr>
            <w:r w:rsidRPr="00D93A8D">
              <w:rPr>
                <w:rFonts w:asciiTheme="minorHAnsi" w:hAnsiTheme="minorHAnsi" w:cstheme="minorHAnsi"/>
                <w:sz w:val="21"/>
                <w:szCs w:val="21"/>
              </w:rPr>
              <w:t>5 (penkias) darbo dienas</w:t>
            </w:r>
          </w:p>
          <w:p w14:paraId="4F708560" w14:textId="77777777" w:rsidR="009B4090" w:rsidRPr="00D93A8D" w:rsidRDefault="009B4090" w:rsidP="003C138F">
            <w:pPr>
              <w:ind w:firstLine="34"/>
              <w:rPr>
                <w:rFonts w:asciiTheme="minorHAnsi" w:hAnsiTheme="minorHAnsi" w:cstheme="minorHAnsi"/>
                <w:sz w:val="21"/>
                <w:szCs w:val="21"/>
              </w:rPr>
            </w:pPr>
          </w:p>
          <w:p w14:paraId="2AB982B4" w14:textId="77777777" w:rsidR="009B4090" w:rsidRPr="00D93A8D" w:rsidRDefault="009B4090" w:rsidP="003C138F">
            <w:pPr>
              <w:ind w:firstLine="34"/>
              <w:rPr>
                <w:rFonts w:asciiTheme="minorHAnsi" w:hAnsiTheme="minorHAnsi" w:cstheme="minorHAnsi"/>
                <w:sz w:val="21"/>
                <w:szCs w:val="21"/>
              </w:rPr>
            </w:pPr>
            <w:r w:rsidRPr="00D93A8D">
              <w:rPr>
                <w:rFonts w:asciiTheme="minorHAnsi" w:hAnsiTheme="minorHAnsi" w:cstheme="minorHAnsi"/>
                <w:sz w:val="21"/>
                <w:szCs w:val="21"/>
              </w:rPr>
              <w:t xml:space="preserve">nuo </w:t>
            </w:r>
            <w:r w:rsidRPr="00D93A8D">
              <w:rPr>
                <w:rFonts w:asciiTheme="minorHAnsi" w:eastAsia="Arial" w:hAnsiTheme="minorHAnsi" w:cstheme="minorHAnsi"/>
                <w:sz w:val="21"/>
                <w:szCs w:val="21"/>
              </w:rPr>
              <w:t xml:space="preserve">perkančiosios organizacijos </w:t>
            </w:r>
            <w:r w:rsidRPr="00D93A8D">
              <w:rPr>
                <w:rFonts w:asciiTheme="minorHAnsi" w:hAnsiTheme="minorHAnsi" w:cstheme="minorHAnsi"/>
                <w:sz w:val="21"/>
                <w:szCs w:val="21"/>
              </w:rPr>
              <w:t xml:space="preserve">pranešimo raštu apie jos priimtą sprendimą išsiuntimo tiekėjams dienos arba nuo paskelbimo apie </w:t>
            </w:r>
            <w:r w:rsidRPr="00D93A8D">
              <w:rPr>
                <w:rFonts w:asciiTheme="minorHAnsi" w:eastAsia="Arial" w:hAnsiTheme="minorHAnsi" w:cstheme="minorHAnsi"/>
                <w:sz w:val="21"/>
                <w:szCs w:val="21"/>
              </w:rPr>
              <w:t xml:space="preserve"> perkančiosios organizacijos </w:t>
            </w:r>
            <w:r w:rsidRPr="00D93A8D">
              <w:rPr>
                <w:rFonts w:asciiTheme="minorHAnsi" w:hAnsiTheme="minorHAnsi" w:cstheme="minorHAnsi"/>
                <w:sz w:val="21"/>
                <w:szCs w:val="21"/>
              </w:rPr>
              <w:t xml:space="preserve">priimtus sprendimus dienos, jei VPĮ nenumato reikalavimo raštu informuoti tiekėjus apie </w:t>
            </w:r>
            <w:r w:rsidRPr="00D93A8D">
              <w:rPr>
                <w:rFonts w:asciiTheme="minorHAnsi" w:eastAsia="Arial" w:hAnsiTheme="minorHAnsi" w:cstheme="minorHAnsi"/>
                <w:sz w:val="21"/>
                <w:szCs w:val="21"/>
              </w:rPr>
              <w:t xml:space="preserve"> perkančiosios organizacijos </w:t>
            </w:r>
            <w:r w:rsidRPr="00D93A8D">
              <w:rPr>
                <w:rFonts w:asciiTheme="minorHAnsi" w:hAnsiTheme="minorHAnsi" w:cstheme="minorHAnsi"/>
                <w:sz w:val="21"/>
                <w:szCs w:val="21"/>
              </w:rPr>
              <w:t>priimtus sprendimus;</w:t>
            </w:r>
          </w:p>
          <w:p w14:paraId="29D7EA2A" w14:textId="77777777" w:rsidR="00EB1C0F" w:rsidRPr="00D93A8D" w:rsidRDefault="00EB1C0F" w:rsidP="003C138F">
            <w:pPr>
              <w:ind w:firstLine="34"/>
              <w:rPr>
                <w:rFonts w:asciiTheme="minorHAnsi" w:hAnsiTheme="minorHAnsi" w:cstheme="minorHAnsi"/>
                <w:sz w:val="21"/>
                <w:szCs w:val="21"/>
              </w:rPr>
            </w:pPr>
          </w:p>
          <w:p w14:paraId="5B3F1EA1" w14:textId="77777777" w:rsidR="009B4090" w:rsidRPr="00D93A8D" w:rsidRDefault="009B4090" w:rsidP="003C138F">
            <w:pPr>
              <w:ind w:firstLine="34"/>
              <w:rPr>
                <w:rFonts w:asciiTheme="minorHAnsi" w:hAnsiTheme="minorHAnsi" w:cstheme="minorHAnsi"/>
                <w:sz w:val="21"/>
                <w:szCs w:val="21"/>
              </w:rPr>
            </w:pPr>
            <w:r w:rsidRPr="00D93A8D">
              <w:rPr>
                <w:rFonts w:asciiTheme="minorHAnsi" w:hAnsiTheme="minorHAnsi" w:cstheme="minorHAnsi"/>
                <w:sz w:val="21"/>
                <w:szCs w:val="21"/>
              </w:rPr>
              <w:t xml:space="preserve">15 (penkiolika) dienų nuo pranešimo išsiuntimo tiekėjams dienos, jeigu šis pranešimas nebuvo siunčiamas elektroninėmis priemonėmis. </w:t>
            </w:r>
          </w:p>
          <w:p w14:paraId="1F86EA5F" w14:textId="77777777" w:rsidR="009B4090" w:rsidRPr="00D93A8D" w:rsidRDefault="009B4090" w:rsidP="003C138F">
            <w:pPr>
              <w:ind w:firstLine="34"/>
              <w:rPr>
                <w:rFonts w:asciiTheme="minorHAnsi" w:hAnsiTheme="minorHAnsi" w:cstheme="minorHAnsi"/>
                <w:sz w:val="21"/>
                <w:szCs w:val="21"/>
              </w:rPr>
            </w:pPr>
          </w:p>
        </w:tc>
        <w:tc>
          <w:tcPr>
            <w:tcW w:w="3424" w:type="dxa"/>
            <w:hideMark/>
          </w:tcPr>
          <w:p w14:paraId="15D9F6DC" w14:textId="77777777" w:rsidR="009B4090" w:rsidRPr="00D93A8D" w:rsidRDefault="009B4090" w:rsidP="003C138F">
            <w:pPr>
              <w:ind w:firstLine="34"/>
              <w:rPr>
                <w:rFonts w:asciiTheme="minorHAnsi" w:hAnsiTheme="minorHAnsi" w:cstheme="minorHAnsi"/>
                <w:bCs/>
                <w:color w:val="7030A0"/>
                <w:sz w:val="21"/>
                <w:szCs w:val="21"/>
              </w:rPr>
            </w:pPr>
          </w:p>
        </w:tc>
      </w:tr>
      <w:tr w:rsidR="009B4090" w:rsidRPr="00D93A8D" w14:paraId="776F03FD" w14:textId="77777777" w:rsidTr="00360A21">
        <w:trPr>
          <w:trHeight w:val="20"/>
        </w:trPr>
        <w:tc>
          <w:tcPr>
            <w:tcW w:w="600" w:type="dxa"/>
          </w:tcPr>
          <w:p w14:paraId="623F3869" w14:textId="77777777" w:rsidR="009B4090" w:rsidRPr="00D93A8D" w:rsidRDefault="009B4090" w:rsidP="003C138F">
            <w:pPr>
              <w:ind w:firstLine="0"/>
              <w:rPr>
                <w:rFonts w:asciiTheme="minorHAnsi" w:hAnsiTheme="minorHAnsi" w:cstheme="minorHAnsi"/>
                <w:sz w:val="21"/>
                <w:szCs w:val="21"/>
              </w:rPr>
            </w:pPr>
            <w:r w:rsidRPr="00D93A8D">
              <w:rPr>
                <w:rFonts w:asciiTheme="minorHAnsi" w:hAnsiTheme="minorHAnsi" w:cstheme="minorHAnsi"/>
                <w:sz w:val="21"/>
                <w:szCs w:val="21"/>
              </w:rPr>
              <w:t>11.</w:t>
            </w:r>
          </w:p>
        </w:tc>
        <w:tc>
          <w:tcPr>
            <w:tcW w:w="2660" w:type="dxa"/>
            <w:hideMark/>
          </w:tcPr>
          <w:p w14:paraId="2E63FAB9" w14:textId="77777777" w:rsidR="009B4090" w:rsidRPr="00D93A8D" w:rsidRDefault="26E058E0" w:rsidP="003C138F">
            <w:pPr>
              <w:ind w:firstLine="0"/>
              <w:rPr>
                <w:rFonts w:asciiTheme="minorHAnsi" w:hAnsiTheme="minorHAnsi" w:cstheme="minorHAnsi"/>
                <w:sz w:val="21"/>
                <w:szCs w:val="21"/>
              </w:rPr>
            </w:pPr>
            <w:r w:rsidRPr="00D93A8D">
              <w:rPr>
                <w:rFonts w:asciiTheme="minorHAnsi" w:eastAsia="Arial" w:hAnsiTheme="minorHAnsi" w:cstheme="minorHAnsi"/>
                <w:color w:val="0078D4"/>
                <w:sz w:val="21"/>
                <w:szCs w:val="21"/>
              </w:rPr>
              <w:t xml:space="preserve"> </w:t>
            </w:r>
            <w:r w:rsidRPr="00D93A8D">
              <w:rPr>
                <w:rFonts w:asciiTheme="minorHAnsi" w:eastAsia="Arial" w:hAnsiTheme="minorHAnsi" w:cstheme="minorHAnsi"/>
                <w:sz w:val="21"/>
                <w:szCs w:val="21"/>
              </w:rPr>
              <w:t xml:space="preserve">Perkančioji organizacija </w:t>
            </w:r>
            <w:r w:rsidRPr="00D93A8D">
              <w:rPr>
                <w:rFonts w:asciiTheme="minorHAnsi" w:hAnsiTheme="minorHAnsi" w:cstheme="minorHAnsi"/>
                <w:sz w:val="21"/>
                <w:szCs w:val="21"/>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685" w:type="dxa"/>
            <w:hideMark/>
          </w:tcPr>
          <w:p w14:paraId="4C96583C" w14:textId="77777777" w:rsidR="009B4090" w:rsidRPr="00D93A8D" w:rsidRDefault="009B4090" w:rsidP="003C138F">
            <w:pPr>
              <w:ind w:firstLine="34"/>
              <w:rPr>
                <w:rFonts w:asciiTheme="minorHAnsi" w:hAnsiTheme="minorHAnsi" w:cstheme="minorHAnsi"/>
                <w:sz w:val="21"/>
                <w:szCs w:val="21"/>
              </w:rPr>
            </w:pPr>
            <w:r w:rsidRPr="00D93A8D">
              <w:rPr>
                <w:rFonts w:asciiTheme="minorHAnsi" w:hAnsiTheme="minorHAnsi" w:cstheme="minorHAnsi"/>
                <w:sz w:val="21"/>
                <w:szCs w:val="21"/>
              </w:rPr>
              <w:t>6 (šešias) darbo dienas nuo pretenzijos gavimo dienos</w:t>
            </w:r>
          </w:p>
        </w:tc>
        <w:tc>
          <w:tcPr>
            <w:tcW w:w="3424" w:type="dxa"/>
            <w:hideMark/>
          </w:tcPr>
          <w:p w14:paraId="3EC3C525" w14:textId="77777777" w:rsidR="009B4090" w:rsidRPr="00D93A8D" w:rsidRDefault="009B4090" w:rsidP="003C138F">
            <w:pPr>
              <w:ind w:firstLine="34"/>
              <w:rPr>
                <w:rFonts w:asciiTheme="minorHAnsi" w:hAnsiTheme="minorHAnsi" w:cstheme="minorHAnsi"/>
                <w:sz w:val="21"/>
                <w:szCs w:val="21"/>
              </w:rPr>
            </w:pPr>
          </w:p>
        </w:tc>
      </w:tr>
      <w:tr w:rsidR="009B4090" w:rsidRPr="00D93A8D" w14:paraId="4B8F63A2" w14:textId="77777777" w:rsidTr="00360A21">
        <w:trPr>
          <w:trHeight w:val="20"/>
        </w:trPr>
        <w:tc>
          <w:tcPr>
            <w:tcW w:w="600" w:type="dxa"/>
          </w:tcPr>
          <w:p w14:paraId="78F90229" w14:textId="77777777" w:rsidR="009B4090" w:rsidRPr="00D93A8D" w:rsidRDefault="009B4090" w:rsidP="003C138F">
            <w:pPr>
              <w:ind w:firstLine="0"/>
              <w:rPr>
                <w:rFonts w:asciiTheme="minorHAnsi" w:hAnsiTheme="minorHAnsi" w:cstheme="minorHAnsi"/>
                <w:bCs/>
                <w:sz w:val="21"/>
                <w:szCs w:val="21"/>
              </w:rPr>
            </w:pPr>
            <w:r w:rsidRPr="00D93A8D">
              <w:rPr>
                <w:rFonts w:asciiTheme="minorHAnsi" w:hAnsiTheme="minorHAnsi" w:cstheme="minorHAnsi"/>
                <w:bCs/>
                <w:sz w:val="21"/>
                <w:szCs w:val="21"/>
              </w:rPr>
              <w:t>12.</w:t>
            </w:r>
          </w:p>
        </w:tc>
        <w:tc>
          <w:tcPr>
            <w:tcW w:w="2660" w:type="dxa"/>
            <w:hideMark/>
          </w:tcPr>
          <w:p w14:paraId="03D4C57A" w14:textId="77777777" w:rsidR="009B4090" w:rsidRPr="00D93A8D" w:rsidRDefault="009B4090" w:rsidP="003C138F">
            <w:pPr>
              <w:ind w:firstLine="0"/>
              <w:rPr>
                <w:rFonts w:asciiTheme="minorHAnsi" w:hAnsiTheme="minorHAnsi" w:cstheme="minorHAnsi"/>
                <w:sz w:val="21"/>
                <w:szCs w:val="21"/>
              </w:rPr>
            </w:pPr>
            <w:r w:rsidRPr="00D93A8D">
              <w:rPr>
                <w:rFonts w:asciiTheme="minorHAnsi" w:hAnsiTheme="minorHAnsi" w:cstheme="minorHAnsi"/>
                <w:sz w:val="21"/>
                <w:szCs w:val="21"/>
              </w:rPr>
              <w:t xml:space="preserve">Jeigu </w:t>
            </w:r>
            <w:r w:rsidRPr="00D93A8D">
              <w:rPr>
                <w:rFonts w:asciiTheme="minorHAnsi" w:eastAsia="Arial" w:hAnsiTheme="minorHAnsi" w:cstheme="minorHAnsi"/>
                <w:sz w:val="21"/>
                <w:szCs w:val="21"/>
              </w:rPr>
              <w:t xml:space="preserve"> perkančioji organizacija </w:t>
            </w:r>
            <w:r w:rsidRPr="00D93A8D">
              <w:rPr>
                <w:rFonts w:asciiTheme="minorHAnsi" w:hAnsiTheme="minorHAnsi" w:cstheme="minorHAnsi"/>
                <w:sz w:val="21"/>
                <w:szCs w:val="21"/>
              </w:rPr>
              <w:t xml:space="preserve">per nustatytą terminą neišnagrinėja jai pateiktos pretenzijos, dalyvis turi teisę pateikti prašymą ar pareikšti ieškinį teismui per (išskyrus ieškinį dėl sutarties pripažinimo negaliojančia) </w:t>
            </w:r>
          </w:p>
        </w:tc>
        <w:tc>
          <w:tcPr>
            <w:tcW w:w="3685" w:type="dxa"/>
            <w:hideMark/>
          </w:tcPr>
          <w:p w14:paraId="14A88010" w14:textId="77777777" w:rsidR="009B4090" w:rsidRPr="00D93A8D" w:rsidRDefault="009B4090" w:rsidP="003C138F">
            <w:pPr>
              <w:ind w:firstLine="34"/>
              <w:rPr>
                <w:rFonts w:asciiTheme="minorHAnsi" w:hAnsiTheme="minorHAnsi" w:cstheme="minorHAnsi"/>
                <w:sz w:val="21"/>
                <w:szCs w:val="21"/>
                <w:highlight w:val="yellow"/>
              </w:rPr>
            </w:pPr>
            <w:r w:rsidRPr="00D93A8D">
              <w:rPr>
                <w:rFonts w:asciiTheme="minorHAnsi" w:hAnsiTheme="minorHAnsi" w:cstheme="minorHAnsi"/>
                <w:sz w:val="21"/>
                <w:szCs w:val="21"/>
              </w:rPr>
              <w:t xml:space="preserve">per 15 (penkiolika) dienų nuo dienos, kurią </w:t>
            </w:r>
            <w:r w:rsidRPr="00D93A8D">
              <w:rPr>
                <w:rFonts w:asciiTheme="minorHAnsi" w:eastAsia="Arial" w:hAnsiTheme="minorHAnsi" w:cstheme="minorHAnsi"/>
                <w:sz w:val="21"/>
                <w:szCs w:val="21"/>
              </w:rPr>
              <w:t xml:space="preserve">perkančioji organizacija </w:t>
            </w:r>
            <w:r w:rsidRPr="00D93A8D">
              <w:rPr>
                <w:rFonts w:asciiTheme="minorHAnsi" w:hAnsiTheme="minorHAnsi" w:cstheme="minorHAnsi"/>
                <w:sz w:val="21"/>
                <w:szCs w:val="21"/>
              </w:rPr>
              <w:t xml:space="preserve">turėjo raštu pranešti apie priimtą sprendimą </w:t>
            </w:r>
          </w:p>
        </w:tc>
        <w:tc>
          <w:tcPr>
            <w:tcW w:w="3424" w:type="dxa"/>
            <w:hideMark/>
          </w:tcPr>
          <w:p w14:paraId="1F4595C5" w14:textId="77777777" w:rsidR="009B4090" w:rsidRPr="00D93A8D" w:rsidRDefault="009B4090" w:rsidP="003C138F">
            <w:pPr>
              <w:ind w:firstLine="34"/>
              <w:rPr>
                <w:rFonts w:asciiTheme="minorHAnsi" w:hAnsiTheme="minorHAnsi" w:cstheme="minorHAnsi"/>
                <w:sz w:val="21"/>
                <w:szCs w:val="21"/>
              </w:rPr>
            </w:pPr>
          </w:p>
        </w:tc>
      </w:tr>
      <w:bookmarkEnd w:id="9"/>
    </w:tbl>
    <w:p w14:paraId="56EE191D" w14:textId="77777777" w:rsidR="009B4090" w:rsidRPr="00D93A8D" w:rsidRDefault="009B4090" w:rsidP="003C138F">
      <w:pPr>
        <w:spacing w:line="240" w:lineRule="auto"/>
        <w:rPr>
          <w:rFonts w:cstheme="minorHAnsi"/>
        </w:rPr>
      </w:pPr>
    </w:p>
    <w:sectPr w:rsidR="009B4090" w:rsidRPr="00D93A8D" w:rsidSect="0094708F">
      <w:headerReference w:type="default"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67AE0" w14:textId="77777777" w:rsidR="00215593" w:rsidRDefault="00215593" w:rsidP="00D05666">
      <w:r>
        <w:separator/>
      </w:r>
    </w:p>
  </w:endnote>
  <w:endnote w:type="continuationSeparator" w:id="0">
    <w:p w14:paraId="531DBC9F" w14:textId="77777777" w:rsidR="00215593" w:rsidRDefault="00215593" w:rsidP="00D05666">
      <w:r>
        <w:continuationSeparator/>
      </w:r>
    </w:p>
  </w:endnote>
  <w:endnote w:type="continuationNotice" w:id="1">
    <w:p w14:paraId="636EB8EF" w14:textId="77777777" w:rsidR="00215593" w:rsidRDefault="0021559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17D9CB3E" w14:textId="77777777" w:rsidTr="0B831528">
      <w:tc>
        <w:tcPr>
          <w:tcW w:w="3600" w:type="dxa"/>
        </w:tcPr>
        <w:p w14:paraId="41A479A1" w14:textId="77777777" w:rsidR="0B831528" w:rsidRDefault="0B831528" w:rsidP="0B831528">
          <w:pPr>
            <w:pStyle w:val="Antrats"/>
            <w:ind w:left="-115"/>
            <w:jc w:val="left"/>
          </w:pPr>
        </w:p>
      </w:tc>
      <w:tc>
        <w:tcPr>
          <w:tcW w:w="3600" w:type="dxa"/>
        </w:tcPr>
        <w:p w14:paraId="5DDAFC10" w14:textId="77777777" w:rsidR="0B831528" w:rsidRDefault="0B831528" w:rsidP="0B831528">
          <w:pPr>
            <w:pStyle w:val="Antrats"/>
            <w:jc w:val="center"/>
          </w:pPr>
        </w:p>
      </w:tc>
      <w:tc>
        <w:tcPr>
          <w:tcW w:w="3600" w:type="dxa"/>
        </w:tcPr>
        <w:p w14:paraId="3504E534" w14:textId="77777777" w:rsidR="0B831528" w:rsidRDefault="0B831528" w:rsidP="0B831528">
          <w:pPr>
            <w:pStyle w:val="Antrats"/>
            <w:ind w:right="-115"/>
            <w:jc w:val="right"/>
          </w:pPr>
        </w:p>
      </w:tc>
    </w:tr>
  </w:tbl>
  <w:p w14:paraId="1956CAB7" w14:textId="77777777" w:rsidR="0B831528" w:rsidRDefault="0B831528" w:rsidP="00B57E96">
    <w:pPr>
      <w:pStyle w:val="Porat"/>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5A954B55" w14:textId="77777777" w:rsidTr="0B831528">
      <w:tc>
        <w:tcPr>
          <w:tcW w:w="3600" w:type="dxa"/>
        </w:tcPr>
        <w:p w14:paraId="1329903A" w14:textId="77777777" w:rsidR="0B831528" w:rsidRDefault="0B831528" w:rsidP="0B831528">
          <w:pPr>
            <w:pStyle w:val="Antrats"/>
            <w:ind w:left="-115"/>
            <w:jc w:val="left"/>
          </w:pPr>
        </w:p>
      </w:tc>
      <w:tc>
        <w:tcPr>
          <w:tcW w:w="3600" w:type="dxa"/>
        </w:tcPr>
        <w:p w14:paraId="3C8EC1E2" w14:textId="77777777" w:rsidR="0B831528" w:rsidRDefault="0B831528" w:rsidP="0B831528">
          <w:pPr>
            <w:pStyle w:val="Antrats"/>
            <w:jc w:val="center"/>
          </w:pPr>
        </w:p>
      </w:tc>
      <w:tc>
        <w:tcPr>
          <w:tcW w:w="3600" w:type="dxa"/>
        </w:tcPr>
        <w:p w14:paraId="4BB0D983" w14:textId="77777777" w:rsidR="0B831528" w:rsidRDefault="0B831528" w:rsidP="0B831528">
          <w:pPr>
            <w:pStyle w:val="Antrats"/>
            <w:ind w:right="-115"/>
            <w:jc w:val="right"/>
          </w:pPr>
        </w:p>
      </w:tc>
    </w:tr>
  </w:tbl>
  <w:p w14:paraId="2C77E66E" w14:textId="77777777"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68B9D" w14:textId="77777777" w:rsidR="00215593" w:rsidRDefault="00215593" w:rsidP="00D05666">
      <w:r>
        <w:separator/>
      </w:r>
    </w:p>
  </w:footnote>
  <w:footnote w:type="continuationSeparator" w:id="0">
    <w:p w14:paraId="1DC1E25F" w14:textId="77777777" w:rsidR="00215593" w:rsidRDefault="00215593" w:rsidP="00D05666">
      <w:r>
        <w:continuationSeparator/>
      </w:r>
    </w:p>
  </w:footnote>
  <w:footnote w:type="continuationNotice" w:id="1">
    <w:p w14:paraId="157DFE92" w14:textId="77777777" w:rsidR="00215593" w:rsidRDefault="0021559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1421DCDE" w14:textId="77777777"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DA3DE" w14:textId="77777777"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5D5284F0"/>
    <w:name w:val="WWNum1"/>
    <w:lvl w:ilvl="0">
      <w:start w:val="1"/>
      <w:numFmt w:val="decimal"/>
      <w:lvlText w:val="%1."/>
      <w:lvlJc w:val="left"/>
      <w:pPr>
        <w:tabs>
          <w:tab w:val="num" w:pos="567"/>
        </w:tabs>
        <w:ind w:left="567" w:hanging="567"/>
      </w:pPr>
      <w:rPr>
        <w:rFonts w:ascii="Times New Roman" w:hAnsi="Times New Roman" w:cs="Times New Roman" w:hint="default"/>
      </w:rPr>
    </w:lvl>
    <w:lvl w:ilvl="1">
      <w:start w:val="1"/>
      <w:numFmt w:val="decimal"/>
      <w:lvlText w:val="%1.%2."/>
      <w:lvlJc w:val="left"/>
      <w:pPr>
        <w:tabs>
          <w:tab w:val="num" w:pos="567"/>
        </w:tabs>
        <w:ind w:left="567" w:hanging="567"/>
      </w:pPr>
      <w:rPr>
        <w:rFonts w:cs="Times New Roman"/>
        <w:b w:val="0"/>
      </w:rPr>
    </w:lvl>
    <w:lvl w:ilvl="2">
      <w:start w:val="1"/>
      <w:numFmt w:val="decimal"/>
      <w:lvlText w:val="%1.%2.%3."/>
      <w:lvlJc w:val="left"/>
      <w:pPr>
        <w:tabs>
          <w:tab w:val="num" w:pos="1304"/>
        </w:tabs>
        <w:ind w:left="1304" w:hanging="737"/>
      </w:pPr>
      <w:rPr>
        <w:rFonts w:cs="Times New Roman"/>
        <w:b w:val="0"/>
      </w:rPr>
    </w:lvl>
    <w:lvl w:ilvl="3">
      <w:start w:val="1"/>
      <w:numFmt w:val="decimal"/>
      <w:lvlText w:val="%1.%2.%3.%4."/>
      <w:lvlJc w:val="left"/>
      <w:pPr>
        <w:tabs>
          <w:tab w:val="num" w:pos="720"/>
        </w:tabs>
        <w:ind w:left="720" w:hanging="720"/>
      </w:pPr>
      <w:rPr>
        <w:rFonts w:cs="Times New Roman"/>
        <w:b w:val="0"/>
      </w:rPr>
    </w:lvl>
    <w:lvl w:ilvl="4">
      <w:start w:val="1"/>
      <w:numFmt w:val="decimal"/>
      <w:lvlText w:val="%1.%2.%3.%4.%5."/>
      <w:lvlJc w:val="left"/>
      <w:pPr>
        <w:tabs>
          <w:tab w:val="num" w:pos="1080"/>
        </w:tabs>
        <w:ind w:left="1080" w:hanging="1080"/>
      </w:pPr>
      <w:rPr>
        <w:rFonts w:cs="Times New Roman"/>
        <w:b w:val="0"/>
      </w:rPr>
    </w:lvl>
    <w:lvl w:ilvl="5">
      <w:start w:val="1"/>
      <w:numFmt w:val="decimal"/>
      <w:lvlText w:val="%1.%2.%3.%4.%5.%6."/>
      <w:lvlJc w:val="left"/>
      <w:pPr>
        <w:tabs>
          <w:tab w:val="num" w:pos="1080"/>
        </w:tabs>
        <w:ind w:left="1080" w:hanging="1080"/>
      </w:pPr>
      <w:rPr>
        <w:rFonts w:cs="Times New Roman"/>
        <w:b w:val="0"/>
      </w:rPr>
    </w:lvl>
    <w:lvl w:ilvl="6">
      <w:start w:val="1"/>
      <w:numFmt w:val="decimal"/>
      <w:lvlText w:val="%1.%2.%3.%4.%5.%6.%7."/>
      <w:lvlJc w:val="left"/>
      <w:pPr>
        <w:tabs>
          <w:tab w:val="num" w:pos="1440"/>
        </w:tabs>
        <w:ind w:left="1440" w:hanging="1440"/>
      </w:pPr>
      <w:rPr>
        <w:rFonts w:cs="Times New Roman"/>
        <w:b w:val="0"/>
      </w:rPr>
    </w:lvl>
    <w:lvl w:ilvl="7">
      <w:start w:val="1"/>
      <w:numFmt w:val="decimal"/>
      <w:lvlText w:val="%1.%2.%3.%4.%5.%6.%7.%8."/>
      <w:lvlJc w:val="left"/>
      <w:pPr>
        <w:tabs>
          <w:tab w:val="num" w:pos="1440"/>
        </w:tabs>
        <w:ind w:left="1440" w:hanging="1440"/>
      </w:pPr>
      <w:rPr>
        <w:rFonts w:cs="Times New Roman"/>
        <w:b w:val="0"/>
      </w:rPr>
    </w:lvl>
    <w:lvl w:ilvl="8">
      <w:start w:val="1"/>
      <w:numFmt w:val="decimal"/>
      <w:lvlText w:val="%1.%2.%3.%4.%5.%6.%7.%8.%9."/>
      <w:lvlJc w:val="left"/>
      <w:pPr>
        <w:tabs>
          <w:tab w:val="num" w:pos="1800"/>
        </w:tabs>
        <w:ind w:left="1800" w:hanging="1800"/>
      </w:pPr>
      <w:rPr>
        <w:rFonts w:cs="Times New Roman"/>
        <w:b w:val="0"/>
      </w:rPr>
    </w:lvl>
  </w:abstractNum>
  <w:abstractNum w:abstractNumId="1"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BEF7B18"/>
    <w:multiLevelType w:val="hybridMultilevel"/>
    <w:tmpl w:val="2E8AEAF0"/>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6" w15:restartNumberingAfterBreak="0">
    <w:nsid w:val="25195BF5"/>
    <w:multiLevelType w:val="hybridMultilevel"/>
    <w:tmpl w:val="22FA39CE"/>
    <w:lvl w:ilvl="0" w:tplc="8E52738C">
      <w:start w:val="1"/>
      <w:numFmt w:val="decimal"/>
      <w:lvlText w:val="(%1)"/>
      <w:lvlJc w:val="left"/>
      <w:pPr>
        <w:ind w:left="720" w:hanging="360"/>
      </w:pPr>
      <w:rPr>
        <w:rFonts w:eastAsia="Times New Roman"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9"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0" w15:restartNumberingAfterBreak="0">
    <w:nsid w:val="5FC262A0"/>
    <w:multiLevelType w:val="hybridMultilevel"/>
    <w:tmpl w:val="2936848C"/>
    <w:lvl w:ilvl="0" w:tplc="6156774E">
      <w:start w:val="1"/>
      <w:numFmt w:val="decimal"/>
      <w:lvlText w:val="%1."/>
      <w:lvlJc w:val="left"/>
      <w:pPr>
        <w:ind w:left="786" w:hanging="360"/>
      </w:pPr>
      <w:rPr>
        <w:i w:val="0"/>
        <w:iCs/>
        <w:color w:val="auto"/>
      </w:rPr>
    </w:lvl>
    <w:lvl w:ilvl="1" w:tplc="04270019">
      <w:start w:val="1"/>
      <w:numFmt w:val="lowerLetter"/>
      <w:lvlText w:val="%2."/>
      <w:lvlJc w:val="left"/>
      <w:pPr>
        <w:ind w:left="1506" w:hanging="360"/>
      </w:pPr>
    </w:lvl>
    <w:lvl w:ilvl="2" w:tplc="0427001B">
      <w:start w:val="1"/>
      <w:numFmt w:val="lowerRoman"/>
      <w:lvlText w:val="%3."/>
      <w:lvlJc w:val="right"/>
      <w:pPr>
        <w:ind w:left="2226" w:hanging="180"/>
      </w:pPr>
    </w:lvl>
    <w:lvl w:ilvl="3" w:tplc="0427000F">
      <w:start w:val="1"/>
      <w:numFmt w:val="decimal"/>
      <w:lvlText w:val="%4."/>
      <w:lvlJc w:val="left"/>
      <w:pPr>
        <w:ind w:left="2946" w:hanging="360"/>
      </w:pPr>
    </w:lvl>
    <w:lvl w:ilvl="4" w:tplc="04270019">
      <w:start w:val="1"/>
      <w:numFmt w:val="lowerLetter"/>
      <w:lvlText w:val="%5."/>
      <w:lvlJc w:val="left"/>
      <w:pPr>
        <w:ind w:left="3666" w:hanging="360"/>
      </w:pPr>
    </w:lvl>
    <w:lvl w:ilvl="5" w:tplc="0427001B">
      <w:start w:val="1"/>
      <w:numFmt w:val="lowerRoman"/>
      <w:lvlText w:val="%6."/>
      <w:lvlJc w:val="right"/>
      <w:pPr>
        <w:ind w:left="4386" w:hanging="180"/>
      </w:pPr>
    </w:lvl>
    <w:lvl w:ilvl="6" w:tplc="0427000F">
      <w:start w:val="1"/>
      <w:numFmt w:val="decimal"/>
      <w:lvlText w:val="%7."/>
      <w:lvlJc w:val="left"/>
      <w:pPr>
        <w:ind w:left="5106" w:hanging="360"/>
      </w:pPr>
    </w:lvl>
    <w:lvl w:ilvl="7" w:tplc="04270019">
      <w:start w:val="1"/>
      <w:numFmt w:val="lowerLetter"/>
      <w:lvlText w:val="%8."/>
      <w:lvlJc w:val="left"/>
      <w:pPr>
        <w:ind w:left="5826" w:hanging="360"/>
      </w:pPr>
    </w:lvl>
    <w:lvl w:ilvl="8" w:tplc="0427001B">
      <w:start w:val="1"/>
      <w:numFmt w:val="lowerRoman"/>
      <w:lvlText w:val="%9."/>
      <w:lvlJc w:val="right"/>
      <w:pPr>
        <w:ind w:left="6546" w:hanging="180"/>
      </w:pPr>
    </w:lvl>
  </w:abstractNum>
  <w:abstractNum w:abstractNumId="1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2" w15:restartNumberingAfterBreak="0">
    <w:nsid w:val="6D406E4E"/>
    <w:multiLevelType w:val="hybridMultilevel"/>
    <w:tmpl w:val="7584ABF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5"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6" w15:restartNumberingAfterBreak="0">
    <w:nsid w:val="79725EED"/>
    <w:multiLevelType w:val="multilevel"/>
    <w:tmpl w:val="02A241B8"/>
    <w:lvl w:ilvl="0">
      <w:start w:val="1"/>
      <w:numFmt w:val="decimal"/>
      <w:lvlText w:val="%1."/>
      <w:lvlJc w:val="left"/>
      <w:pPr>
        <w:ind w:left="1155" w:hanging="1155"/>
      </w:pPr>
      <w:rPr>
        <w:rFonts w:hint="default"/>
      </w:rPr>
    </w:lvl>
    <w:lvl w:ilvl="1">
      <w:start w:val="1"/>
      <w:numFmt w:val="decimal"/>
      <w:lvlText w:val="%1.%2."/>
      <w:lvlJc w:val="left"/>
      <w:pPr>
        <w:ind w:left="1875" w:hanging="1155"/>
      </w:pPr>
      <w:rPr>
        <w:rFonts w:hint="default"/>
      </w:rPr>
    </w:lvl>
    <w:lvl w:ilvl="2">
      <w:start w:val="1"/>
      <w:numFmt w:val="decimal"/>
      <w:lvlText w:val="%1.%2.%3."/>
      <w:lvlJc w:val="left"/>
      <w:pPr>
        <w:ind w:left="2595" w:hanging="1155"/>
      </w:pPr>
      <w:rPr>
        <w:rFonts w:hint="default"/>
      </w:rPr>
    </w:lvl>
    <w:lvl w:ilvl="3">
      <w:start w:val="1"/>
      <w:numFmt w:val="decimal"/>
      <w:lvlText w:val="%1.%2.%3.%4."/>
      <w:lvlJc w:val="left"/>
      <w:pPr>
        <w:ind w:left="3315" w:hanging="1155"/>
      </w:pPr>
      <w:rPr>
        <w:rFonts w:hint="default"/>
      </w:rPr>
    </w:lvl>
    <w:lvl w:ilvl="4">
      <w:start w:val="1"/>
      <w:numFmt w:val="decimal"/>
      <w:lvlText w:val="%1.%2.%3.%4.%5."/>
      <w:lvlJc w:val="left"/>
      <w:pPr>
        <w:ind w:left="4035" w:hanging="1155"/>
      </w:pPr>
      <w:rPr>
        <w:rFonts w:hint="default"/>
      </w:rPr>
    </w:lvl>
    <w:lvl w:ilvl="5">
      <w:start w:val="1"/>
      <w:numFmt w:val="decimal"/>
      <w:lvlText w:val="%1.%2.%3.%4.%5.%6."/>
      <w:lvlJc w:val="left"/>
      <w:pPr>
        <w:ind w:left="4755" w:hanging="1155"/>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4"/>
  </w:num>
  <w:num w:numId="2" w16cid:durableId="1490172141">
    <w:abstractNumId w:val="11"/>
  </w:num>
  <w:num w:numId="3" w16cid:durableId="138770985">
    <w:abstractNumId w:val="7"/>
  </w:num>
  <w:num w:numId="4" w16cid:durableId="219707255">
    <w:abstractNumId w:val="17"/>
  </w:num>
  <w:num w:numId="5" w16cid:durableId="1652252092">
    <w:abstractNumId w:val="5"/>
  </w:num>
  <w:num w:numId="6" w16cid:durableId="963148996">
    <w:abstractNumId w:val="3"/>
  </w:num>
  <w:num w:numId="7" w16cid:durableId="817724215">
    <w:abstractNumId w:val="8"/>
  </w:num>
  <w:num w:numId="8" w16cid:durableId="1250694197">
    <w:abstractNumId w:val="1"/>
  </w:num>
  <w:num w:numId="9" w16cid:durableId="1476410157">
    <w:abstractNumId w:val="14"/>
  </w:num>
  <w:num w:numId="10" w16cid:durableId="1236630376">
    <w:abstractNumId w:val="15"/>
  </w:num>
  <w:num w:numId="11" w16cid:durableId="1415740606">
    <w:abstractNumId w:val="13"/>
  </w:num>
  <w:num w:numId="12" w16cid:durableId="1594045305">
    <w:abstractNumId w:val="9"/>
  </w:num>
  <w:num w:numId="13" w16cid:durableId="16243844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44302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93976925">
    <w:abstractNumId w:val="12"/>
  </w:num>
  <w:num w:numId="16" w16cid:durableId="1528367431">
    <w:abstractNumId w:val="10"/>
  </w:num>
  <w:num w:numId="17" w16cid:durableId="591008366">
    <w:abstractNumId w:val="6"/>
  </w:num>
  <w:num w:numId="18" w16cid:durableId="1816143929">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proofState w:spelling="clean" w:grammar="clean"/>
  <w:defaultTabStop w:val="397"/>
  <w:hyphenationZone w:val="396"/>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5F2F"/>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4A56"/>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972"/>
    <w:rsid w:val="000A3A5E"/>
    <w:rsid w:val="000A4ACD"/>
    <w:rsid w:val="000A519E"/>
    <w:rsid w:val="000A5738"/>
    <w:rsid w:val="000A5FB1"/>
    <w:rsid w:val="000A7BF8"/>
    <w:rsid w:val="000B0BE3"/>
    <w:rsid w:val="000B0CED"/>
    <w:rsid w:val="000B1465"/>
    <w:rsid w:val="000B1DB2"/>
    <w:rsid w:val="000B220A"/>
    <w:rsid w:val="000B24B0"/>
    <w:rsid w:val="000B297F"/>
    <w:rsid w:val="000B3E33"/>
    <w:rsid w:val="000B4E6D"/>
    <w:rsid w:val="000B6694"/>
    <w:rsid w:val="000B6976"/>
    <w:rsid w:val="000B7223"/>
    <w:rsid w:val="000C006A"/>
    <w:rsid w:val="000C017C"/>
    <w:rsid w:val="000C02F3"/>
    <w:rsid w:val="000C12E1"/>
    <w:rsid w:val="000C14D3"/>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5E2"/>
    <w:rsid w:val="000D4B9C"/>
    <w:rsid w:val="000D4E2B"/>
    <w:rsid w:val="000D5039"/>
    <w:rsid w:val="000D5C58"/>
    <w:rsid w:val="000D638A"/>
    <w:rsid w:val="000D7BCA"/>
    <w:rsid w:val="000E083B"/>
    <w:rsid w:val="000E0EAE"/>
    <w:rsid w:val="000E1743"/>
    <w:rsid w:val="000E23AF"/>
    <w:rsid w:val="000E266E"/>
    <w:rsid w:val="000E2FD9"/>
    <w:rsid w:val="000E31D4"/>
    <w:rsid w:val="000E3321"/>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5E"/>
    <w:rsid w:val="0011128B"/>
    <w:rsid w:val="0011199A"/>
    <w:rsid w:val="001126FB"/>
    <w:rsid w:val="0011280B"/>
    <w:rsid w:val="001128FB"/>
    <w:rsid w:val="00112BE2"/>
    <w:rsid w:val="00112F92"/>
    <w:rsid w:val="0011320C"/>
    <w:rsid w:val="0011344C"/>
    <w:rsid w:val="00113B07"/>
    <w:rsid w:val="00113C2D"/>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6C19"/>
    <w:rsid w:val="0012726D"/>
    <w:rsid w:val="001275FB"/>
    <w:rsid w:val="0013010B"/>
    <w:rsid w:val="0013140B"/>
    <w:rsid w:val="001329A7"/>
    <w:rsid w:val="0013353A"/>
    <w:rsid w:val="00133B49"/>
    <w:rsid w:val="00133C40"/>
    <w:rsid w:val="00134825"/>
    <w:rsid w:val="001351A4"/>
    <w:rsid w:val="00135EEE"/>
    <w:rsid w:val="001365CA"/>
    <w:rsid w:val="0013703C"/>
    <w:rsid w:val="001404CC"/>
    <w:rsid w:val="00140D50"/>
    <w:rsid w:val="00142352"/>
    <w:rsid w:val="001424F3"/>
    <w:rsid w:val="00142DC5"/>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1E83"/>
    <w:rsid w:val="00182E25"/>
    <w:rsid w:val="001844D0"/>
    <w:rsid w:val="00185454"/>
    <w:rsid w:val="00185997"/>
    <w:rsid w:val="00185BC4"/>
    <w:rsid w:val="001864DB"/>
    <w:rsid w:val="001875C7"/>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916"/>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67EB"/>
    <w:rsid w:val="001C75E8"/>
    <w:rsid w:val="001C7F48"/>
    <w:rsid w:val="001D4D41"/>
    <w:rsid w:val="001D567F"/>
    <w:rsid w:val="001D598E"/>
    <w:rsid w:val="001D5DDC"/>
    <w:rsid w:val="001D65F8"/>
    <w:rsid w:val="001D7492"/>
    <w:rsid w:val="001E0107"/>
    <w:rsid w:val="001E03FB"/>
    <w:rsid w:val="001E0C4E"/>
    <w:rsid w:val="001E250F"/>
    <w:rsid w:val="001E2BC5"/>
    <w:rsid w:val="001E2D34"/>
    <w:rsid w:val="001E4D4B"/>
    <w:rsid w:val="001E52C0"/>
    <w:rsid w:val="001E695A"/>
    <w:rsid w:val="001E6E51"/>
    <w:rsid w:val="001E763B"/>
    <w:rsid w:val="001E76C7"/>
    <w:rsid w:val="001E7E24"/>
    <w:rsid w:val="001F04C1"/>
    <w:rsid w:val="001F1643"/>
    <w:rsid w:val="001F1A18"/>
    <w:rsid w:val="001F1D6C"/>
    <w:rsid w:val="001F1FB1"/>
    <w:rsid w:val="001F2905"/>
    <w:rsid w:val="001F2E11"/>
    <w:rsid w:val="001F2EB6"/>
    <w:rsid w:val="001F3174"/>
    <w:rsid w:val="001F3970"/>
    <w:rsid w:val="001F4EE3"/>
    <w:rsid w:val="001F5180"/>
    <w:rsid w:val="001F568A"/>
    <w:rsid w:val="001F5BA5"/>
    <w:rsid w:val="001F6551"/>
    <w:rsid w:val="001F670F"/>
    <w:rsid w:val="001F70BC"/>
    <w:rsid w:val="001F74B8"/>
    <w:rsid w:val="001F78B9"/>
    <w:rsid w:val="001F7C60"/>
    <w:rsid w:val="00200101"/>
    <w:rsid w:val="00200212"/>
    <w:rsid w:val="00200B47"/>
    <w:rsid w:val="00200F5D"/>
    <w:rsid w:val="00201695"/>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93"/>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3E12"/>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0A69"/>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BBD"/>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6C9B"/>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5D08"/>
    <w:rsid w:val="002C7DB0"/>
    <w:rsid w:val="002D1083"/>
    <w:rsid w:val="002D1C99"/>
    <w:rsid w:val="002D1EFA"/>
    <w:rsid w:val="002D2083"/>
    <w:rsid w:val="002D236C"/>
    <w:rsid w:val="002D28EF"/>
    <w:rsid w:val="002D2EC0"/>
    <w:rsid w:val="002D3701"/>
    <w:rsid w:val="002D3712"/>
    <w:rsid w:val="002D48BB"/>
    <w:rsid w:val="002D4A0D"/>
    <w:rsid w:val="002D51D8"/>
    <w:rsid w:val="002D5468"/>
    <w:rsid w:val="002D5ABC"/>
    <w:rsid w:val="002D6348"/>
    <w:rsid w:val="002D636A"/>
    <w:rsid w:val="002D6E52"/>
    <w:rsid w:val="002D7F06"/>
    <w:rsid w:val="002E00F1"/>
    <w:rsid w:val="002E1129"/>
    <w:rsid w:val="002E115D"/>
    <w:rsid w:val="002E259F"/>
    <w:rsid w:val="002E2B93"/>
    <w:rsid w:val="002E2CD8"/>
    <w:rsid w:val="002E3567"/>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1C3F"/>
    <w:rsid w:val="0030230E"/>
    <w:rsid w:val="003025C8"/>
    <w:rsid w:val="003049FC"/>
    <w:rsid w:val="00304E45"/>
    <w:rsid w:val="00305876"/>
    <w:rsid w:val="00306D9F"/>
    <w:rsid w:val="00306F87"/>
    <w:rsid w:val="003074D1"/>
    <w:rsid w:val="00307C9B"/>
    <w:rsid w:val="0031000F"/>
    <w:rsid w:val="003101E1"/>
    <w:rsid w:val="00310DEF"/>
    <w:rsid w:val="0031109D"/>
    <w:rsid w:val="0031284C"/>
    <w:rsid w:val="00312D59"/>
    <w:rsid w:val="00313C60"/>
    <w:rsid w:val="0031420A"/>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9E3"/>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5811"/>
    <w:rsid w:val="003660B8"/>
    <w:rsid w:val="003671C3"/>
    <w:rsid w:val="00367D97"/>
    <w:rsid w:val="00370489"/>
    <w:rsid w:val="0037106E"/>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0F56"/>
    <w:rsid w:val="003819C8"/>
    <w:rsid w:val="00382455"/>
    <w:rsid w:val="00382939"/>
    <w:rsid w:val="00382B76"/>
    <w:rsid w:val="003849A9"/>
    <w:rsid w:val="00384F5A"/>
    <w:rsid w:val="00386A7C"/>
    <w:rsid w:val="00386D5F"/>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8AD"/>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55"/>
    <w:rsid w:val="003C138F"/>
    <w:rsid w:val="003C180D"/>
    <w:rsid w:val="003C1AB1"/>
    <w:rsid w:val="003C2412"/>
    <w:rsid w:val="003C253D"/>
    <w:rsid w:val="003C29E7"/>
    <w:rsid w:val="003C45FB"/>
    <w:rsid w:val="003C4799"/>
    <w:rsid w:val="003C4C02"/>
    <w:rsid w:val="003C4C53"/>
    <w:rsid w:val="003C546A"/>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0D6A"/>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5B39"/>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97D"/>
    <w:rsid w:val="00450E09"/>
    <w:rsid w:val="004511A8"/>
    <w:rsid w:val="004512A8"/>
    <w:rsid w:val="00451E77"/>
    <w:rsid w:val="004525F0"/>
    <w:rsid w:val="0045276F"/>
    <w:rsid w:val="00452B35"/>
    <w:rsid w:val="00452C1D"/>
    <w:rsid w:val="00453770"/>
    <w:rsid w:val="004540FD"/>
    <w:rsid w:val="00455810"/>
    <w:rsid w:val="00455AA9"/>
    <w:rsid w:val="00455F06"/>
    <w:rsid w:val="004575AA"/>
    <w:rsid w:val="0045773D"/>
    <w:rsid w:val="00457C45"/>
    <w:rsid w:val="00457F5A"/>
    <w:rsid w:val="00460650"/>
    <w:rsid w:val="00460825"/>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118"/>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42A"/>
    <w:rsid w:val="0048654D"/>
    <w:rsid w:val="004867B9"/>
    <w:rsid w:val="00486B0D"/>
    <w:rsid w:val="004924BC"/>
    <w:rsid w:val="00492613"/>
    <w:rsid w:val="00492862"/>
    <w:rsid w:val="004939D6"/>
    <w:rsid w:val="004940CB"/>
    <w:rsid w:val="00494B5D"/>
    <w:rsid w:val="0049538A"/>
    <w:rsid w:val="00495F71"/>
    <w:rsid w:val="004962BC"/>
    <w:rsid w:val="00496EFB"/>
    <w:rsid w:val="00497264"/>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4EC"/>
    <w:rsid w:val="004D0866"/>
    <w:rsid w:val="004D1010"/>
    <w:rsid w:val="004D1673"/>
    <w:rsid w:val="004D248A"/>
    <w:rsid w:val="004D2FB8"/>
    <w:rsid w:val="004D3A0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08"/>
    <w:rsid w:val="004F6FEF"/>
    <w:rsid w:val="004F7943"/>
    <w:rsid w:val="005002B8"/>
    <w:rsid w:val="00500818"/>
    <w:rsid w:val="00500FED"/>
    <w:rsid w:val="00501200"/>
    <w:rsid w:val="00501C98"/>
    <w:rsid w:val="005020EF"/>
    <w:rsid w:val="0050218B"/>
    <w:rsid w:val="0050224F"/>
    <w:rsid w:val="005032DE"/>
    <w:rsid w:val="005033DA"/>
    <w:rsid w:val="005035B0"/>
    <w:rsid w:val="00503A5B"/>
    <w:rsid w:val="00503E5F"/>
    <w:rsid w:val="005047B8"/>
    <w:rsid w:val="00504AD9"/>
    <w:rsid w:val="0050534C"/>
    <w:rsid w:val="005056C9"/>
    <w:rsid w:val="005061C0"/>
    <w:rsid w:val="00506996"/>
    <w:rsid w:val="005070CC"/>
    <w:rsid w:val="005070F4"/>
    <w:rsid w:val="005107DF"/>
    <w:rsid w:val="005110A6"/>
    <w:rsid w:val="0051113D"/>
    <w:rsid w:val="005122FE"/>
    <w:rsid w:val="0051270F"/>
    <w:rsid w:val="00512760"/>
    <w:rsid w:val="00512E53"/>
    <w:rsid w:val="0051329C"/>
    <w:rsid w:val="0051416C"/>
    <w:rsid w:val="00514622"/>
    <w:rsid w:val="00514B6E"/>
    <w:rsid w:val="0051508F"/>
    <w:rsid w:val="00515C55"/>
    <w:rsid w:val="00515D23"/>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70"/>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4CE7"/>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67FA0"/>
    <w:rsid w:val="00570722"/>
    <w:rsid w:val="005717E5"/>
    <w:rsid w:val="005717E7"/>
    <w:rsid w:val="0057188A"/>
    <w:rsid w:val="00571D6C"/>
    <w:rsid w:val="00572BCF"/>
    <w:rsid w:val="0057328C"/>
    <w:rsid w:val="005737EC"/>
    <w:rsid w:val="00573BEC"/>
    <w:rsid w:val="00573C33"/>
    <w:rsid w:val="005753B6"/>
    <w:rsid w:val="005769FF"/>
    <w:rsid w:val="00576FC2"/>
    <w:rsid w:val="00577121"/>
    <w:rsid w:val="005771DB"/>
    <w:rsid w:val="00577A7E"/>
    <w:rsid w:val="00580423"/>
    <w:rsid w:val="005806D2"/>
    <w:rsid w:val="0058102F"/>
    <w:rsid w:val="00581B14"/>
    <w:rsid w:val="00582A71"/>
    <w:rsid w:val="00582BFC"/>
    <w:rsid w:val="00583135"/>
    <w:rsid w:val="00583195"/>
    <w:rsid w:val="00583B84"/>
    <w:rsid w:val="005846F8"/>
    <w:rsid w:val="0058525D"/>
    <w:rsid w:val="00585C84"/>
    <w:rsid w:val="005871C6"/>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0DD5"/>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4A9"/>
    <w:rsid w:val="005F0E6E"/>
    <w:rsid w:val="005F13F0"/>
    <w:rsid w:val="005F1501"/>
    <w:rsid w:val="005F28E9"/>
    <w:rsid w:val="005F2D7B"/>
    <w:rsid w:val="005F348F"/>
    <w:rsid w:val="005F35B9"/>
    <w:rsid w:val="005F3613"/>
    <w:rsid w:val="005F3DEF"/>
    <w:rsid w:val="005F3FEB"/>
    <w:rsid w:val="005F4419"/>
    <w:rsid w:val="005F4815"/>
    <w:rsid w:val="005F4A5E"/>
    <w:rsid w:val="005F4C14"/>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2EFC"/>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28D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77FDA"/>
    <w:rsid w:val="00680281"/>
    <w:rsid w:val="00681CDE"/>
    <w:rsid w:val="006824FC"/>
    <w:rsid w:val="00682AD5"/>
    <w:rsid w:val="006834D8"/>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3C9E"/>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19C"/>
    <w:rsid w:val="0071041E"/>
    <w:rsid w:val="00710621"/>
    <w:rsid w:val="0071065A"/>
    <w:rsid w:val="00710F05"/>
    <w:rsid w:val="007128D8"/>
    <w:rsid w:val="007128DA"/>
    <w:rsid w:val="007128F2"/>
    <w:rsid w:val="00713645"/>
    <w:rsid w:val="00714305"/>
    <w:rsid w:val="00715222"/>
    <w:rsid w:val="0071539A"/>
    <w:rsid w:val="007154B7"/>
    <w:rsid w:val="007160DA"/>
    <w:rsid w:val="0071639B"/>
    <w:rsid w:val="0071640C"/>
    <w:rsid w:val="0071650A"/>
    <w:rsid w:val="00716F5E"/>
    <w:rsid w:val="00717339"/>
    <w:rsid w:val="00717909"/>
    <w:rsid w:val="00717D94"/>
    <w:rsid w:val="00720E2A"/>
    <w:rsid w:val="0072163C"/>
    <w:rsid w:val="0072168C"/>
    <w:rsid w:val="00721A8D"/>
    <w:rsid w:val="00721C5B"/>
    <w:rsid w:val="00721E06"/>
    <w:rsid w:val="00722B34"/>
    <w:rsid w:val="00723841"/>
    <w:rsid w:val="00723C3F"/>
    <w:rsid w:val="007243EB"/>
    <w:rsid w:val="00724719"/>
    <w:rsid w:val="00724B68"/>
    <w:rsid w:val="00725AB6"/>
    <w:rsid w:val="00725D1E"/>
    <w:rsid w:val="00726D3A"/>
    <w:rsid w:val="00726E63"/>
    <w:rsid w:val="007273B5"/>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23C"/>
    <w:rsid w:val="007564AD"/>
    <w:rsid w:val="007566CB"/>
    <w:rsid w:val="0075779A"/>
    <w:rsid w:val="00757947"/>
    <w:rsid w:val="00760692"/>
    <w:rsid w:val="007611E9"/>
    <w:rsid w:val="00761429"/>
    <w:rsid w:val="0076284D"/>
    <w:rsid w:val="00764170"/>
    <w:rsid w:val="00764FD6"/>
    <w:rsid w:val="007654C6"/>
    <w:rsid w:val="00765C92"/>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3E69"/>
    <w:rsid w:val="007A50A9"/>
    <w:rsid w:val="007A5BDA"/>
    <w:rsid w:val="007A6EAB"/>
    <w:rsid w:val="007A769D"/>
    <w:rsid w:val="007A7D55"/>
    <w:rsid w:val="007A7E8A"/>
    <w:rsid w:val="007B12FF"/>
    <w:rsid w:val="007B185F"/>
    <w:rsid w:val="007B2A01"/>
    <w:rsid w:val="007B2E0C"/>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679C"/>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915"/>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1FEE"/>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2B2"/>
    <w:rsid w:val="008454E2"/>
    <w:rsid w:val="00845AD5"/>
    <w:rsid w:val="00846788"/>
    <w:rsid w:val="008475C6"/>
    <w:rsid w:val="00851498"/>
    <w:rsid w:val="00851768"/>
    <w:rsid w:val="00851A48"/>
    <w:rsid w:val="00852F58"/>
    <w:rsid w:val="0085360B"/>
    <w:rsid w:val="008536DF"/>
    <w:rsid w:val="008537D3"/>
    <w:rsid w:val="00853DA0"/>
    <w:rsid w:val="00854A1C"/>
    <w:rsid w:val="00854EFE"/>
    <w:rsid w:val="00855B32"/>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2E6"/>
    <w:rsid w:val="008969D4"/>
    <w:rsid w:val="00896CA0"/>
    <w:rsid w:val="008A0157"/>
    <w:rsid w:val="008A1D5F"/>
    <w:rsid w:val="008A1DDA"/>
    <w:rsid w:val="008A216D"/>
    <w:rsid w:val="008A2970"/>
    <w:rsid w:val="008A3657"/>
    <w:rsid w:val="008A37DA"/>
    <w:rsid w:val="008A3A6F"/>
    <w:rsid w:val="008A3C76"/>
    <w:rsid w:val="008A51A5"/>
    <w:rsid w:val="008A52F4"/>
    <w:rsid w:val="008A5873"/>
    <w:rsid w:val="008A5C9B"/>
    <w:rsid w:val="008A5D2E"/>
    <w:rsid w:val="008A6002"/>
    <w:rsid w:val="008A6B05"/>
    <w:rsid w:val="008A71C4"/>
    <w:rsid w:val="008A71F6"/>
    <w:rsid w:val="008A79BF"/>
    <w:rsid w:val="008A7E15"/>
    <w:rsid w:val="008B0D34"/>
    <w:rsid w:val="008B12C0"/>
    <w:rsid w:val="008B1FB2"/>
    <w:rsid w:val="008B2E27"/>
    <w:rsid w:val="008B31B9"/>
    <w:rsid w:val="008B34B1"/>
    <w:rsid w:val="008B438D"/>
    <w:rsid w:val="008B4851"/>
    <w:rsid w:val="008B5087"/>
    <w:rsid w:val="008B5444"/>
    <w:rsid w:val="008B6309"/>
    <w:rsid w:val="008B6B87"/>
    <w:rsid w:val="008B6C07"/>
    <w:rsid w:val="008B7024"/>
    <w:rsid w:val="008B7CF5"/>
    <w:rsid w:val="008C0807"/>
    <w:rsid w:val="008C11D7"/>
    <w:rsid w:val="008C142E"/>
    <w:rsid w:val="008C1A03"/>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2E9A"/>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2BC6"/>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2AC8"/>
    <w:rsid w:val="00933266"/>
    <w:rsid w:val="00933845"/>
    <w:rsid w:val="00934E53"/>
    <w:rsid w:val="00935371"/>
    <w:rsid w:val="00937444"/>
    <w:rsid w:val="0093767A"/>
    <w:rsid w:val="00941625"/>
    <w:rsid w:val="0094210F"/>
    <w:rsid w:val="009425A7"/>
    <w:rsid w:val="00942B80"/>
    <w:rsid w:val="00942BCA"/>
    <w:rsid w:val="009438E2"/>
    <w:rsid w:val="00944B98"/>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01D"/>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77B9F"/>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945"/>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124"/>
    <w:rsid w:val="009A0886"/>
    <w:rsid w:val="009A180D"/>
    <w:rsid w:val="009A2A2B"/>
    <w:rsid w:val="009A2E1A"/>
    <w:rsid w:val="009A2F47"/>
    <w:rsid w:val="009A43BF"/>
    <w:rsid w:val="009A6420"/>
    <w:rsid w:val="009A6B2F"/>
    <w:rsid w:val="009A6B3A"/>
    <w:rsid w:val="009A71C5"/>
    <w:rsid w:val="009A7D11"/>
    <w:rsid w:val="009B3266"/>
    <w:rsid w:val="009B338B"/>
    <w:rsid w:val="009B35D2"/>
    <w:rsid w:val="009B3F3E"/>
    <w:rsid w:val="009B3FDD"/>
    <w:rsid w:val="009B4090"/>
    <w:rsid w:val="009B4FB1"/>
    <w:rsid w:val="009B520E"/>
    <w:rsid w:val="009B6224"/>
    <w:rsid w:val="009B62AA"/>
    <w:rsid w:val="009B654D"/>
    <w:rsid w:val="009B6595"/>
    <w:rsid w:val="009B66AB"/>
    <w:rsid w:val="009B6E32"/>
    <w:rsid w:val="009B6F95"/>
    <w:rsid w:val="009B711D"/>
    <w:rsid w:val="009B78BC"/>
    <w:rsid w:val="009C0AD2"/>
    <w:rsid w:val="009C1235"/>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5E5"/>
    <w:rsid w:val="009D168C"/>
    <w:rsid w:val="009D184C"/>
    <w:rsid w:val="009D1B3B"/>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144"/>
    <w:rsid w:val="009F474E"/>
    <w:rsid w:val="009F4E56"/>
    <w:rsid w:val="009F52D7"/>
    <w:rsid w:val="009F5AAD"/>
    <w:rsid w:val="009F6397"/>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3CD0"/>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425"/>
    <w:rsid w:val="00A50B73"/>
    <w:rsid w:val="00A51033"/>
    <w:rsid w:val="00A5105A"/>
    <w:rsid w:val="00A510B9"/>
    <w:rsid w:val="00A5219F"/>
    <w:rsid w:val="00A5253F"/>
    <w:rsid w:val="00A529EF"/>
    <w:rsid w:val="00A52B08"/>
    <w:rsid w:val="00A52B2A"/>
    <w:rsid w:val="00A52BA0"/>
    <w:rsid w:val="00A54EAE"/>
    <w:rsid w:val="00A55078"/>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CAB"/>
    <w:rsid w:val="00A83F3F"/>
    <w:rsid w:val="00A84437"/>
    <w:rsid w:val="00A84786"/>
    <w:rsid w:val="00A85128"/>
    <w:rsid w:val="00A857C4"/>
    <w:rsid w:val="00A865DA"/>
    <w:rsid w:val="00A90309"/>
    <w:rsid w:val="00A90821"/>
    <w:rsid w:val="00A90C03"/>
    <w:rsid w:val="00A91483"/>
    <w:rsid w:val="00A92611"/>
    <w:rsid w:val="00A934E0"/>
    <w:rsid w:val="00A94378"/>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81E"/>
    <w:rsid w:val="00AC2A50"/>
    <w:rsid w:val="00AC32A3"/>
    <w:rsid w:val="00AC59AF"/>
    <w:rsid w:val="00AC692E"/>
    <w:rsid w:val="00AC6CCC"/>
    <w:rsid w:val="00AC6D01"/>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E783F"/>
    <w:rsid w:val="00AF0AB7"/>
    <w:rsid w:val="00AF1844"/>
    <w:rsid w:val="00AF2399"/>
    <w:rsid w:val="00AF2695"/>
    <w:rsid w:val="00AF3747"/>
    <w:rsid w:val="00AF42F9"/>
    <w:rsid w:val="00AF51ED"/>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363B"/>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19B"/>
    <w:rsid w:val="00B37893"/>
    <w:rsid w:val="00B411DB"/>
    <w:rsid w:val="00B413C6"/>
    <w:rsid w:val="00B4290A"/>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57E96"/>
    <w:rsid w:val="00B600AE"/>
    <w:rsid w:val="00B606C9"/>
    <w:rsid w:val="00B60CB8"/>
    <w:rsid w:val="00B610A6"/>
    <w:rsid w:val="00B61CB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E1D"/>
    <w:rsid w:val="00B87FE9"/>
    <w:rsid w:val="00B9060D"/>
    <w:rsid w:val="00B912E5"/>
    <w:rsid w:val="00B9137D"/>
    <w:rsid w:val="00B917A8"/>
    <w:rsid w:val="00B91FB8"/>
    <w:rsid w:val="00B9241A"/>
    <w:rsid w:val="00B937E7"/>
    <w:rsid w:val="00B93A46"/>
    <w:rsid w:val="00B946B2"/>
    <w:rsid w:val="00B95A24"/>
    <w:rsid w:val="00B9652B"/>
    <w:rsid w:val="00B966D4"/>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443E"/>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2B9D"/>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A2"/>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3FE4"/>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69AA"/>
    <w:rsid w:val="00C3734E"/>
    <w:rsid w:val="00C373EA"/>
    <w:rsid w:val="00C37E50"/>
    <w:rsid w:val="00C42315"/>
    <w:rsid w:val="00C42A0E"/>
    <w:rsid w:val="00C445EE"/>
    <w:rsid w:val="00C44E96"/>
    <w:rsid w:val="00C458E8"/>
    <w:rsid w:val="00C468E9"/>
    <w:rsid w:val="00C4745A"/>
    <w:rsid w:val="00C476D8"/>
    <w:rsid w:val="00C47CE7"/>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3B9"/>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005"/>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1C10"/>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0BFD"/>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3F8D"/>
    <w:rsid w:val="00CF4B8C"/>
    <w:rsid w:val="00CF63E5"/>
    <w:rsid w:val="00CF66FF"/>
    <w:rsid w:val="00CF6F7F"/>
    <w:rsid w:val="00CF705D"/>
    <w:rsid w:val="00CF7106"/>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2532"/>
    <w:rsid w:val="00D1581F"/>
    <w:rsid w:val="00D159D2"/>
    <w:rsid w:val="00D1609F"/>
    <w:rsid w:val="00D16DBB"/>
    <w:rsid w:val="00D16DF2"/>
    <w:rsid w:val="00D17439"/>
    <w:rsid w:val="00D20B5F"/>
    <w:rsid w:val="00D21EE3"/>
    <w:rsid w:val="00D22226"/>
    <w:rsid w:val="00D2324F"/>
    <w:rsid w:val="00D232F1"/>
    <w:rsid w:val="00D2348B"/>
    <w:rsid w:val="00D25782"/>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8D"/>
    <w:rsid w:val="00D93AC0"/>
    <w:rsid w:val="00D945F8"/>
    <w:rsid w:val="00D94650"/>
    <w:rsid w:val="00D94720"/>
    <w:rsid w:val="00D94A6A"/>
    <w:rsid w:val="00D95547"/>
    <w:rsid w:val="00D96083"/>
    <w:rsid w:val="00D9669E"/>
    <w:rsid w:val="00D9748B"/>
    <w:rsid w:val="00D977CC"/>
    <w:rsid w:val="00DA05AB"/>
    <w:rsid w:val="00DA0734"/>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7C8"/>
    <w:rsid w:val="00DE4BE1"/>
    <w:rsid w:val="00DE515C"/>
    <w:rsid w:val="00DE5711"/>
    <w:rsid w:val="00DE68B6"/>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3B6"/>
    <w:rsid w:val="00E13E63"/>
    <w:rsid w:val="00E146F6"/>
    <w:rsid w:val="00E14A86"/>
    <w:rsid w:val="00E15479"/>
    <w:rsid w:val="00E15DC1"/>
    <w:rsid w:val="00E16072"/>
    <w:rsid w:val="00E160F5"/>
    <w:rsid w:val="00E16D58"/>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1824"/>
    <w:rsid w:val="00E32664"/>
    <w:rsid w:val="00E32E62"/>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87E4C"/>
    <w:rsid w:val="00E909CE"/>
    <w:rsid w:val="00E90D60"/>
    <w:rsid w:val="00E91223"/>
    <w:rsid w:val="00E915FB"/>
    <w:rsid w:val="00E91DC7"/>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4C72"/>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0917"/>
    <w:rsid w:val="00EE16DB"/>
    <w:rsid w:val="00EE19FD"/>
    <w:rsid w:val="00EE1B56"/>
    <w:rsid w:val="00EE1C85"/>
    <w:rsid w:val="00EE1F5D"/>
    <w:rsid w:val="00EE2914"/>
    <w:rsid w:val="00EE2FC5"/>
    <w:rsid w:val="00EE33F3"/>
    <w:rsid w:val="00EE3D8B"/>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3D3D"/>
    <w:rsid w:val="00EF4018"/>
    <w:rsid w:val="00EF5E2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805"/>
    <w:rsid w:val="00F17993"/>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4C8E"/>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4F0D"/>
    <w:rsid w:val="00F75592"/>
    <w:rsid w:val="00F7599F"/>
    <w:rsid w:val="00F7680D"/>
    <w:rsid w:val="00F768B8"/>
    <w:rsid w:val="00F76B1E"/>
    <w:rsid w:val="00F77250"/>
    <w:rsid w:val="00F7725C"/>
    <w:rsid w:val="00F77A5D"/>
    <w:rsid w:val="00F77B99"/>
    <w:rsid w:val="00F80768"/>
    <w:rsid w:val="00F81F56"/>
    <w:rsid w:val="00F8218F"/>
    <w:rsid w:val="00F822A7"/>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6DD"/>
    <w:rsid w:val="00FE1B67"/>
    <w:rsid w:val="00FE252E"/>
    <w:rsid w:val="00FE3D1F"/>
    <w:rsid w:val="00FE3D7C"/>
    <w:rsid w:val="00FE45FD"/>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D8966"/>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uabtratc.lt"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cid:image001.png@01D91AA8.279AE1F0" TargetMode="External"/><Relationship Id="rId17" Type="http://schemas.openxmlformats.org/officeDocument/2006/relationships/hyperlink" Target="mailto:info@uabtratc.lt" TargetMode="External"/><Relationship Id="rId2" Type="http://schemas.openxmlformats.org/officeDocument/2006/relationships/customXml" Target="../customXml/item2.xml"/><Relationship Id="rId16" Type="http://schemas.openxmlformats.org/officeDocument/2006/relationships/hyperlink" Target="https://www.uabtratc.lt/asmens-duomenu-apsauga/"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tvr.aplinka.lt/"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70B03"/>
    <w:rsid w:val="000855FF"/>
    <w:rsid w:val="000E3D5E"/>
    <w:rsid w:val="000E62D1"/>
    <w:rsid w:val="001251FC"/>
    <w:rsid w:val="00127A9E"/>
    <w:rsid w:val="00181E83"/>
    <w:rsid w:val="001A6EE0"/>
    <w:rsid w:val="001C0A94"/>
    <w:rsid w:val="001E3B26"/>
    <w:rsid w:val="002508B8"/>
    <w:rsid w:val="00256A57"/>
    <w:rsid w:val="00295EF8"/>
    <w:rsid w:val="002B602E"/>
    <w:rsid w:val="002C1509"/>
    <w:rsid w:val="003661A6"/>
    <w:rsid w:val="00372672"/>
    <w:rsid w:val="004161F4"/>
    <w:rsid w:val="00430113"/>
    <w:rsid w:val="00460C76"/>
    <w:rsid w:val="0046126A"/>
    <w:rsid w:val="00470B56"/>
    <w:rsid w:val="004C214A"/>
    <w:rsid w:val="004D38E9"/>
    <w:rsid w:val="00515E63"/>
    <w:rsid w:val="00565992"/>
    <w:rsid w:val="005C3D97"/>
    <w:rsid w:val="006118FF"/>
    <w:rsid w:val="00624243"/>
    <w:rsid w:val="006528DB"/>
    <w:rsid w:val="00652F79"/>
    <w:rsid w:val="00685665"/>
    <w:rsid w:val="006C33F6"/>
    <w:rsid w:val="006D77F5"/>
    <w:rsid w:val="007260B3"/>
    <w:rsid w:val="00731487"/>
    <w:rsid w:val="00737C4C"/>
    <w:rsid w:val="0078514A"/>
    <w:rsid w:val="007B2E0C"/>
    <w:rsid w:val="007C7D73"/>
    <w:rsid w:val="007F25D7"/>
    <w:rsid w:val="00810A25"/>
    <w:rsid w:val="00881536"/>
    <w:rsid w:val="008957B6"/>
    <w:rsid w:val="008D6E2A"/>
    <w:rsid w:val="00903EB2"/>
    <w:rsid w:val="00906FC8"/>
    <w:rsid w:val="00915DD0"/>
    <w:rsid w:val="00926BF1"/>
    <w:rsid w:val="009520DA"/>
    <w:rsid w:val="00975C18"/>
    <w:rsid w:val="0097687E"/>
    <w:rsid w:val="009C5E39"/>
    <w:rsid w:val="009E6FBD"/>
    <w:rsid w:val="009F4144"/>
    <w:rsid w:val="00A02E8E"/>
    <w:rsid w:val="00A03CB8"/>
    <w:rsid w:val="00A23CD0"/>
    <w:rsid w:val="00A447B7"/>
    <w:rsid w:val="00A55596"/>
    <w:rsid w:val="00A87851"/>
    <w:rsid w:val="00AB19B5"/>
    <w:rsid w:val="00AC07D5"/>
    <w:rsid w:val="00AD09B5"/>
    <w:rsid w:val="00AD33B3"/>
    <w:rsid w:val="00B02DFF"/>
    <w:rsid w:val="00B031BD"/>
    <w:rsid w:val="00B604DE"/>
    <w:rsid w:val="00B70DD9"/>
    <w:rsid w:val="00B971E7"/>
    <w:rsid w:val="00BC443E"/>
    <w:rsid w:val="00C13521"/>
    <w:rsid w:val="00C64F5A"/>
    <w:rsid w:val="00CC6A12"/>
    <w:rsid w:val="00CD27B6"/>
    <w:rsid w:val="00CF4CEB"/>
    <w:rsid w:val="00D1288B"/>
    <w:rsid w:val="00D45211"/>
    <w:rsid w:val="00DE23D8"/>
    <w:rsid w:val="00E464CE"/>
    <w:rsid w:val="00E706A7"/>
    <w:rsid w:val="00EF2D08"/>
    <w:rsid w:val="00EF6792"/>
    <w:rsid w:val="00F62A32"/>
    <w:rsid w:val="00F8179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22</Pages>
  <Words>7693</Words>
  <Characters>43856</Characters>
  <Application>Microsoft Office Word</Application>
  <DocSecurity>0</DocSecurity>
  <Lines>365</Lines>
  <Paragraphs>102</Paragraphs>
  <ScaleCrop>false</ScaleCrop>
  <HeadingPairs>
    <vt:vector size="6" baseType="variant">
      <vt:variant>
        <vt:lpstr>Pavadinimas</vt:lpstr>
      </vt:variant>
      <vt:variant>
        <vt:i4>1</vt:i4>
      </vt:variant>
      <vt:variant>
        <vt:lpstr>Antraštės</vt:lpstr>
      </vt:variant>
      <vt:variant>
        <vt:i4>9</vt:i4>
      </vt:variant>
      <vt:variant>
        <vt:lpstr>Title</vt:lpstr>
      </vt:variant>
      <vt:variant>
        <vt:i4>1</vt:i4>
      </vt:variant>
    </vt:vector>
  </HeadingPairs>
  <TitlesOfParts>
    <vt:vector size="11" baseType="lpstr">
      <vt:lpstr>Viešojo pirkimo „[......]“ atviro konkurso sąlygos</vt:lpstr>
      <vt:lpstr>Bendra informacija </vt:lpstr>
      <vt:lpstr>Pirkimo objektas</vt:lpstr>
      <vt:lpstr>Tiekėjų pašalinimo pagrindai, kvalifikacijos reikalavimai ir reikalaujami kokybė</vt:lpstr>
      <vt:lpstr>Specialieji reikalavimai pasiūlymų rengimui ir pateikimui</vt:lpstr>
      <vt:lpstr>5. Pasiūlymo galiojimo užtikrinimas</vt:lpstr>
      <vt:lpstr>6. Pasiūlymų vertinimas</vt:lpstr>
      <vt:lpstr>7. Sutarties sudarymas</vt:lpstr>
      <vt:lpstr>8. Kitos sąlygos </vt:lpstr>
      <vt:lpstr>    </vt:lpstr>
      <vt:lpstr>Viešojo pirkimo „[......]“ atviro konkurso sąlygos</vt:lpstr>
    </vt:vector>
  </TitlesOfParts>
  <Company/>
  <LinksUpToDate>false</LinksUpToDate>
  <CharactersWithSpaces>51447</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Vaida Baranauskienė</cp:lastModifiedBy>
  <cp:revision>35</cp:revision>
  <cp:lastPrinted>2021-11-03T05:49:00Z</cp:lastPrinted>
  <dcterms:created xsi:type="dcterms:W3CDTF">2026-10-10T14:25:00Z</dcterms:created>
  <dcterms:modified xsi:type="dcterms:W3CDTF">2026-10-13T16:23:00Z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