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F4B" w:rsidRPr="00C60B93" w:rsidRDefault="00430F4B" w:rsidP="00430F4B">
      <w:pPr>
        <w:pStyle w:val="prastasiniatinklio"/>
        <w:spacing w:before="0" w:beforeAutospacing="0" w:after="40" w:afterAutospacing="0"/>
        <w:jc w:val="right"/>
      </w:pPr>
      <w:r w:rsidRPr="00C60B93">
        <w:t xml:space="preserve">Pirkimo dokumentų (SPS) </w:t>
      </w:r>
      <w:r w:rsidR="00C60B93" w:rsidRPr="00C60B93">
        <w:t>2</w:t>
      </w:r>
      <w:r w:rsidRPr="00C60B93">
        <w:t xml:space="preserve"> priedas</w:t>
      </w:r>
    </w:p>
    <w:p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rsidR="00430F4B" w:rsidRPr="00BE5EAE" w:rsidRDefault="00430F4B" w:rsidP="008F7EFB">
      <w:pPr>
        <w:widowControl w:val="0"/>
        <w:tabs>
          <w:tab w:val="left" w:pos="1440"/>
          <w:tab w:val="left" w:pos="1620"/>
          <w:tab w:val="left" w:pos="2880"/>
          <w:tab w:val="left" w:pos="3240"/>
        </w:tabs>
        <w:jc w:val="center"/>
        <w:rPr>
          <w:b/>
          <w:bCs/>
        </w:rPr>
      </w:pPr>
      <w:r w:rsidRPr="00BE5EAE">
        <w:rPr>
          <w:b/>
        </w:rPr>
        <w:t>P</w:t>
      </w:r>
      <w:r w:rsidR="00940CEB" w:rsidRPr="00BE5EAE">
        <w:rPr>
          <w:b/>
        </w:rPr>
        <w:t>ASIŪLYMAS A</w:t>
      </w:r>
      <w:r w:rsidR="00940CEB" w:rsidRPr="00BE5EAE">
        <w:rPr>
          <w:b/>
          <w:lang w:val="lt-LT"/>
        </w:rPr>
        <w:t>TVIRAM KONKURSUI (TARPTAUTINIAM PIRKIMUI</w:t>
      </w:r>
      <w:proofErr w:type="gramStart"/>
      <w:r w:rsidR="00940CEB" w:rsidRPr="00BE5EAE">
        <w:rPr>
          <w:b/>
          <w:lang w:val="lt-LT"/>
        </w:rPr>
        <w:t xml:space="preserve">) </w:t>
      </w:r>
      <w:r w:rsidRPr="00BE5EAE">
        <w:rPr>
          <w:b/>
          <w:lang w:val="lt-LT"/>
        </w:rPr>
        <w:t xml:space="preserve"> </w:t>
      </w:r>
      <w:proofErr w:type="gramEnd"/>
      <w:r w:rsidRPr="00BE5EAE">
        <w:rPr>
          <w:b/>
          <w:lang w:val="lt-LT"/>
        </w:rPr>
        <w:br/>
      </w:r>
      <w:r w:rsidR="0007795A" w:rsidRPr="00BE5EAE">
        <w:rPr>
          <w:b/>
        </w:rPr>
        <w:t>„</w:t>
      </w:r>
      <w:r w:rsidR="00BE5EAE" w:rsidRPr="00BE5EAE">
        <w:rPr>
          <w:rStyle w:val="Grietas"/>
          <w:caps/>
          <w:shd w:val="clear" w:color="auto" w:fill="FFFFFF"/>
        </w:rPr>
        <w:t>MEDICININĖ ĮRANGA IV PRIĖMIMO IR SKUBIOS PAGALBOS SK.</w:t>
      </w:r>
      <w:r w:rsidRPr="00BE5EAE">
        <w:rPr>
          <w:b/>
        </w:rPr>
        <w:t>”</w:t>
      </w:r>
    </w:p>
    <w:p w:rsidR="008F7EFB" w:rsidRPr="00BE5EAE" w:rsidRDefault="008F7EFB" w:rsidP="008F7EFB">
      <w:pPr>
        <w:tabs>
          <w:tab w:val="center" w:pos="4513"/>
          <w:tab w:val="right" w:pos="9026"/>
        </w:tabs>
        <w:jc w:val="center"/>
        <w:rPr>
          <w:b/>
          <w:bCs/>
        </w:rPr>
      </w:pPr>
      <w:r w:rsidRPr="00BE5EAE">
        <w:rPr>
          <w:b/>
          <w:bCs/>
        </w:rPr>
        <w:t xml:space="preserve"> (PIRKIMO NUMERIS CVP IS – </w:t>
      </w:r>
      <w:r w:rsidR="0049027D" w:rsidRPr="00BE5EAE">
        <w:rPr>
          <w:b/>
          <w:bCs/>
        </w:rPr>
        <w:t>9891737</w:t>
      </w:r>
      <w:r w:rsidRPr="00BE5EAE">
        <w:rPr>
          <w:b/>
          <w:bCs/>
        </w:rPr>
        <w:t>)</w:t>
      </w:r>
    </w:p>
    <w:p w:rsidR="007C396B" w:rsidRPr="00BE5EAE" w:rsidRDefault="007C396B" w:rsidP="007C396B">
      <w:pPr>
        <w:pStyle w:val="Body"/>
        <w:jc w:val="center"/>
        <w:rPr>
          <w:rFonts w:ascii="Times New Roman" w:hAnsi="Times New Roman" w:cs="Times New Roman"/>
          <w:b/>
          <w:bCs/>
          <w:color w:val="auto"/>
          <w:sz w:val="24"/>
          <w:szCs w:val="24"/>
        </w:rPr>
      </w:pPr>
      <w:r w:rsidRPr="00BE5EAE">
        <w:rPr>
          <w:rFonts w:ascii="Times New Roman" w:hAnsi="Times New Roman" w:cs="Times New Roman"/>
          <w:b/>
          <w:bCs/>
          <w:color w:val="auto"/>
          <w:sz w:val="24"/>
          <w:szCs w:val="24"/>
        </w:rPr>
        <w:t xml:space="preserve">TED NUORODA: OL S NUMERIS </w:t>
      </w:r>
      <w:r w:rsidR="0049027D" w:rsidRPr="00BE5EAE">
        <w:rPr>
          <w:rFonts w:ascii="Times New Roman" w:hAnsi="Times New Roman" w:cs="Times New Roman"/>
          <w:b/>
          <w:bCs/>
          <w:color w:val="auto"/>
          <w:sz w:val="24"/>
          <w:szCs w:val="24"/>
        </w:rPr>
        <w:t>199</w:t>
      </w:r>
      <w:r w:rsidRPr="00BE5EAE">
        <w:rPr>
          <w:rFonts w:ascii="Times New Roman" w:hAnsi="Times New Roman" w:cs="Times New Roman"/>
          <w:b/>
          <w:bCs/>
          <w:color w:val="auto"/>
          <w:sz w:val="24"/>
          <w:szCs w:val="24"/>
        </w:rPr>
        <w:t>/2026</w:t>
      </w:r>
    </w:p>
    <w:p w:rsidR="007C396B" w:rsidRPr="00BE5EAE" w:rsidRDefault="007C396B" w:rsidP="007C396B">
      <w:pPr>
        <w:pStyle w:val="Body"/>
        <w:jc w:val="center"/>
        <w:rPr>
          <w:rFonts w:ascii="Times New Roman" w:eastAsia="Times New Roman" w:hAnsi="Times New Roman" w:cs="Times New Roman"/>
          <w:b/>
          <w:bCs/>
          <w:color w:val="auto"/>
          <w:sz w:val="24"/>
          <w:szCs w:val="24"/>
        </w:rPr>
      </w:pPr>
      <w:r w:rsidRPr="00BE5EAE">
        <w:rPr>
          <w:rFonts w:ascii="Times New Roman" w:hAnsi="Times New Roman" w:cs="Times New Roman"/>
          <w:b/>
          <w:bCs/>
          <w:color w:val="auto"/>
          <w:sz w:val="24"/>
          <w:szCs w:val="24"/>
        </w:rPr>
        <w:t xml:space="preserve">SKELBIMO PASKELBIMO NUMERIS: </w:t>
      </w:r>
      <w:r w:rsidR="0049027D" w:rsidRPr="00BE5EAE">
        <w:rPr>
          <w:rFonts w:ascii="Times New Roman" w:hAnsi="Times New Roman" w:cs="Times New Roman"/>
          <w:b/>
          <w:bCs/>
          <w:color w:val="auto"/>
          <w:sz w:val="24"/>
          <w:szCs w:val="24"/>
        </w:rPr>
        <w:t>709170</w:t>
      </w:r>
      <w:r w:rsidR="005E36B1" w:rsidRPr="00BE5EAE">
        <w:rPr>
          <w:rFonts w:ascii="Times New Roman" w:hAnsi="Times New Roman" w:cs="Times New Roman"/>
          <w:b/>
          <w:bCs/>
          <w:color w:val="auto"/>
          <w:sz w:val="24"/>
          <w:szCs w:val="24"/>
        </w:rPr>
        <w:t>-2026 (2026-</w:t>
      </w:r>
      <w:r w:rsidR="0049027D" w:rsidRPr="00BE5EAE">
        <w:rPr>
          <w:rFonts w:ascii="Times New Roman" w:hAnsi="Times New Roman" w:cs="Times New Roman"/>
          <w:b/>
          <w:bCs/>
          <w:color w:val="auto"/>
          <w:sz w:val="24"/>
          <w:szCs w:val="24"/>
        </w:rPr>
        <w:t>10-14</w:t>
      </w:r>
      <w:r w:rsidR="005E36B1" w:rsidRPr="00BE5EAE">
        <w:rPr>
          <w:rFonts w:ascii="Times New Roman" w:hAnsi="Times New Roman" w:cs="Times New Roman"/>
          <w:b/>
          <w:bCs/>
          <w:color w:val="auto"/>
          <w:sz w:val="24"/>
          <w:szCs w:val="24"/>
        </w:rPr>
        <w:t>)</w:t>
      </w:r>
    </w:p>
    <w:p w:rsidR="00430F4B" w:rsidRDefault="00430F4B" w:rsidP="00430F4B">
      <w:pPr>
        <w:widowControl w:val="0"/>
        <w:shd w:val="clear" w:color="auto" w:fill="FFFFFF"/>
        <w:tabs>
          <w:tab w:val="left" w:pos="1440"/>
          <w:tab w:val="left" w:pos="1620"/>
          <w:tab w:val="left" w:pos="2880"/>
          <w:tab w:val="left" w:pos="3240"/>
        </w:tabs>
        <w:jc w:val="center"/>
      </w:pPr>
    </w:p>
    <w:tbl>
      <w:tblPr>
        <w:tblStyle w:val="Lentelstinklelis"/>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rsidTr="00153EEF">
        <w:tc>
          <w:tcPr>
            <w:tcW w:w="1838"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c>
          <w:tcPr>
            <w:tcW w:w="1134" w:type="dxa"/>
          </w:tcPr>
          <w:p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r>
      <w:tr w:rsidR="00430F4B" w:rsidRPr="00775A91" w:rsidTr="00153EEF">
        <w:tc>
          <w:tcPr>
            <w:tcW w:w="1838"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bottom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(sudarymo vieta)</w:t>
            </w:r>
          </w:p>
        </w:tc>
      </w:tr>
    </w:tbl>
    <w:p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9"/>
        <w:gridCol w:w="4338"/>
      </w:tblGrid>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pavadinimas (</w:t>
            </w:r>
            <w:r w:rsidRPr="007B6806">
              <w:rPr>
                <w:i/>
                <w:sz w:val="22"/>
                <w:szCs w:val="22"/>
              </w:rPr>
              <w:t>Jeigu dalyvauja ūkio subjektų grupė, subtiekėjai, surašomi visi dalyvių pavadinimai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adresas (</w:t>
            </w:r>
            <w:r w:rsidRPr="007B6806">
              <w:rPr>
                <w:i/>
                <w:sz w:val="22"/>
                <w:szCs w:val="22"/>
              </w:rPr>
              <w:t>Jeigu dalyvauja ūkio subjektų grupė, subtiekėjai, surašomi visi dalyvių adresai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Už pasiūlymą atsakingo asmens vardas, pavardė, pareigos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Telefono numeris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El. pašto adresas</w:t>
            </w:r>
          </w:p>
        </w:tc>
        <w:tc>
          <w:tcPr>
            <w:tcW w:w="4584" w:type="dxa"/>
          </w:tcPr>
          <w:p w:rsidR="00430F4B" w:rsidRPr="0083035A" w:rsidRDefault="00430F4B" w:rsidP="00153EEF"/>
        </w:tc>
      </w:tr>
    </w:tbl>
    <w:p w:rsidR="00430F4B" w:rsidRPr="00370E22" w:rsidRDefault="00430F4B" w:rsidP="001903BC">
      <w:pPr>
        <w:widowControl w:val="0"/>
        <w:ind w:firstLine="567"/>
        <w:jc w:val="both"/>
        <w:rPr>
          <w:sz w:val="22"/>
          <w:szCs w:val="22"/>
        </w:rPr>
      </w:pPr>
      <w:r w:rsidRPr="007B6806">
        <w:rPr>
          <w:sz w:val="22"/>
          <w:szCs w:val="22"/>
        </w:rPr>
        <w:t xml:space="preserve">Šiuo pasiūlymu </w:t>
      </w:r>
      <w:r w:rsidRPr="00370E22">
        <w:rPr>
          <w:sz w:val="22"/>
          <w:szCs w:val="22"/>
        </w:rPr>
        <w:t>pažymime, kad sutinkame su visomis pirkimo sąlygomis, nustatytomis:</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konkurso skelbime, paskelbtame Centrinėje viešųjų pirkimų informacinėje sistemoje;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pirkimo sąlygose;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gramStart"/>
      <w:r w:rsidRPr="00370E22">
        <w:rPr>
          <w:sz w:val="22"/>
          <w:szCs w:val="22"/>
        </w:rPr>
        <w:t>kituose</w:t>
      </w:r>
      <w:proofErr w:type="gramEnd"/>
      <w:r w:rsidRPr="00370E22">
        <w:rPr>
          <w:sz w:val="22"/>
          <w:szCs w:val="22"/>
        </w:rPr>
        <w:t xml:space="preserve">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Siūlomos prekės visiškai atitinka pirkimo dokumentuose nurodytus reikalavimus.</w:t>
      </w:r>
    </w:p>
    <w:p w:rsidR="00430F4B" w:rsidRPr="00370E22" w:rsidRDefault="00430F4B" w:rsidP="001903BC">
      <w:pPr>
        <w:widowControl w:val="0"/>
        <w:ind w:firstLine="567"/>
        <w:jc w:val="both"/>
        <w:rPr>
          <w:b/>
          <w:sz w:val="22"/>
          <w:szCs w:val="22"/>
        </w:rPr>
      </w:pPr>
    </w:p>
    <w:p w:rsidR="00430F4B" w:rsidRPr="00093D25" w:rsidRDefault="00430F4B" w:rsidP="001903BC">
      <w:pPr>
        <w:ind w:firstLine="567"/>
        <w:jc w:val="both"/>
        <w:rPr>
          <w:sz w:val="22"/>
          <w:szCs w:val="22"/>
        </w:rPr>
      </w:pPr>
      <w:r w:rsidRPr="00370E22">
        <w:rPr>
          <w:sz w:val="22"/>
          <w:szCs w:val="22"/>
        </w:rPr>
        <w:t>Patvirtiname, kad toliau siūlomos prekės visiškai atitinka pirkimo dokumentuose nurodytus</w:t>
      </w:r>
      <w:r w:rsidRPr="00093D25">
        <w:rPr>
          <w:sz w:val="22"/>
          <w:szCs w:val="22"/>
        </w:rPr>
        <w:t xml:space="preserve"> reikalavimus: </w:t>
      </w:r>
    </w:p>
    <w:p w:rsidR="00430F4B" w:rsidRPr="00093D25" w:rsidRDefault="00430F4B" w:rsidP="001903BC">
      <w:pPr>
        <w:ind w:firstLine="567"/>
        <w:jc w:val="both"/>
        <w:rPr>
          <w:sz w:val="22"/>
          <w:szCs w:val="22"/>
          <w:lang w:val="lt-LT"/>
        </w:rPr>
      </w:pPr>
      <w:r w:rsidRPr="00093D25">
        <w:rPr>
          <w:sz w:val="22"/>
          <w:szCs w:val="22"/>
          <w:lang w:val="lt-LT"/>
        </w:rPr>
        <w:t>Prekių charakteristikoms patvirtinti tiekėjai privalo pateikti techninių duomenų lapą ar lygiavertį gamintojo dokumentą.</w:t>
      </w:r>
    </w:p>
    <w:p w:rsidR="00430F4B" w:rsidRPr="00093D25" w:rsidRDefault="00430F4B" w:rsidP="001903BC">
      <w:pPr>
        <w:ind w:firstLine="567"/>
        <w:jc w:val="both"/>
        <w:rPr>
          <w:i/>
          <w:iCs/>
          <w:sz w:val="22"/>
          <w:szCs w:val="22"/>
          <w:lang w:val="lt-LT"/>
        </w:rPr>
      </w:pPr>
      <w:r w:rsidRPr="00093D25">
        <w:rPr>
          <w:i/>
          <w:iCs/>
          <w:sz w:val="22"/>
          <w:szCs w:val="22"/>
          <w:lang w:val="lt-LT"/>
        </w:rPr>
        <w:t xml:space="preserve">Visoms nurodytoms konkrečioms medžiagoms ir/ar konkretiems prekių pavadinimams taikoma „arba lygiavertis“. </w:t>
      </w:r>
    </w:p>
    <w:p w:rsidR="00430F4B" w:rsidRPr="00370E22" w:rsidRDefault="00430F4B" w:rsidP="001903BC">
      <w:pPr>
        <w:ind w:firstLine="567"/>
        <w:jc w:val="both"/>
        <w:rPr>
          <w:sz w:val="22"/>
          <w:szCs w:val="22"/>
          <w:lang w:val="lt-LT"/>
        </w:rPr>
      </w:pPr>
      <w:r w:rsidRPr="00093D25">
        <w:rPr>
          <w:i/>
          <w:iCs/>
          <w:sz w:val="22"/>
          <w:szCs w:val="22"/>
          <w:lang w:val="lt-LT"/>
        </w:rPr>
        <w:t xml:space="preserve">Tiekėjas, siūlantis </w:t>
      </w:r>
      <w:r w:rsidRPr="00370E22">
        <w:rPr>
          <w:i/>
          <w:iCs/>
          <w:sz w:val="22"/>
          <w:szCs w:val="22"/>
          <w:lang w:val="lt-LT"/>
        </w:rPr>
        <w:t>lygiavertę prekę privalo patikimomis priemonėmis įrodyti, kad siūloma prekė yra lygiavertė ir visiškai atitinka techninėje specifikacijoje keliamus reikalavimus</w:t>
      </w:r>
    </w:p>
    <w:p w:rsidR="00430F4B" w:rsidRPr="00370E22" w:rsidRDefault="00430F4B" w:rsidP="001903BC">
      <w:pPr>
        <w:ind w:firstLine="567"/>
        <w:jc w:val="both"/>
        <w:rPr>
          <w:sz w:val="22"/>
          <w:szCs w:val="22"/>
          <w:lang w:val="lt-LT"/>
        </w:rPr>
      </w:pPr>
    </w:p>
    <w:p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šias prekes:</w:t>
      </w:r>
    </w:p>
    <w:p w:rsidR="00371B43" w:rsidRDefault="00430F4B" w:rsidP="006950BD">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417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851"/>
        <w:gridCol w:w="1560"/>
        <w:gridCol w:w="1418"/>
        <w:gridCol w:w="1275"/>
        <w:gridCol w:w="143"/>
        <w:gridCol w:w="1061"/>
        <w:gridCol w:w="1275"/>
        <w:gridCol w:w="1206"/>
        <w:gridCol w:w="1417"/>
      </w:tblGrid>
      <w:tr w:rsidR="0049027D" w:rsidRPr="0049027D" w:rsidTr="0049027D">
        <w:trPr>
          <w:trHeight w:val="47"/>
        </w:trPr>
        <w:tc>
          <w:tcPr>
            <w:tcW w:w="14175"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49027D" w:rsidRPr="0049027D" w:rsidRDefault="0049027D" w:rsidP="0049027D">
            <w:pPr>
              <w:snapToGrid w:val="0"/>
              <w:jc w:val="center"/>
              <w:rPr>
                <w:b/>
                <w:sz w:val="22"/>
                <w:szCs w:val="22"/>
                <w:lang w:val="lt-LT"/>
              </w:rPr>
            </w:pPr>
            <w:r w:rsidRPr="0049027D">
              <w:rPr>
                <w:b/>
                <w:sz w:val="22"/>
                <w:szCs w:val="22"/>
              </w:rPr>
              <w:t>1 DALIS „</w:t>
            </w:r>
            <w:r w:rsidRPr="0049027D">
              <w:rPr>
                <w:b/>
                <w:sz w:val="22"/>
                <w:szCs w:val="22"/>
                <w:bdr w:val="nil"/>
                <w:lang w:val="lt-LT" w:eastAsia="lt-LT"/>
              </w:rPr>
              <w:t>DEFIBRILIATORIUS SU MONITORIUMI IR AKUMULIATORIUMI</w:t>
            </w:r>
            <w:r w:rsidRPr="0049027D">
              <w:rPr>
                <w:b/>
                <w:sz w:val="22"/>
                <w:szCs w:val="22"/>
              </w:rPr>
              <w:t>”</w:t>
            </w:r>
          </w:p>
        </w:tc>
      </w:tr>
      <w:tr w:rsidR="0049027D" w:rsidRPr="002B0D0A" w:rsidTr="0049027D">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49027D" w:rsidRPr="002B0D0A" w:rsidRDefault="0049027D" w:rsidP="0049027D">
            <w:pPr>
              <w:snapToGrid w:val="0"/>
              <w:jc w:val="center"/>
              <w:rPr>
                <w:b/>
                <w:sz w:val="18"/>
                <w:szCs w:val="18"/>
              </w:rPr>
            </w:pPr>
            <w:r w:rsidRPr="002B0D0A">
              <w:rPr>
                <w:b/>
                <w:sz w:val="18"/>
                <w:szCs w:val="18"/>
              </w:rPr>
              <w:t>Eil. Nr.</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49027D" w:rsidRPr="002B0D0A" w:rsidRDefault="0049027D" w:rsidP="0049027D">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Pasiūlymo (kiekio) kaina, Eur be PVM</w:t>
            </w:r>
          </w:p>
          <w:p w:rsidR="0049027D" w:rsidRPr="002B0D0A" w:rsidRDefault="0049027D" w:rsidP="0049027D">
            <w:pPr>
              <w:jc w:val="center"/>
              <w:rPr>
                <w:b/>
                <w:sz w:val="18"/>
                <w:szCs w:val="18"/>
              </w:rPr>
            </w:pPr>
          </w:p>
          <w:p w:rsidR="0049027D" w:rsidRPr="002B0D0A" w:rsidRDefault="0049027D" w:rsidP="0049027D">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Pasiūlymo (kiekio) kaina, Eur su PVM</w:t>
            </w:r>
          </w:p>
          <w:p w:rsidR="0049027D" w:rsidRPr="002B0D0A" w:rsidRDefault="0049027D" w:rsidP="0049027D">
            <w:pPr>
              <w:jc w:val="center"/>
              <w:rPr>
                <w:b/>
                <w:sz w:val="18"/>
                <w:szCs w:val="18"/>
              </w:rPr>
            </w:pPr>
          </w:p>
          <w:p w:rsidR="0049027D" w:rsidRPr="002B0D0A" w:rsidRDefault="0049027D" w:rsidP="0049027D">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tcPr>
          <w:p w:rsidR="0049027D" w:rsidRPr="002B0D0A" w:rsidRDefault="0049027D" w:rsidP="0049027D">
            <w:pPr>
              <w:snapToGrid w:val="0"/>
              <w:jc w:val="center"/>
              <w:rPr>
                <w:b/>
                <w:sz w:val="18"/>
                <w:szCs w:val="18"/>
              </w:rPr>
            </w:pPr>
            <w:r w:rsidRPr="002B0D0A">
              <w:rPr>
                <w:b/>
                <w:sz w:val="18"/>
                <w:szCs w:val="18"/>
              </w:rPr>
              <w:t>Pasiūlymo (kiekio) kaina, Eur su PVM</w:t>
            </w:r>
          </w:p>
          <w:p w:rsidR="0049027D" w:rsidRPr="002B0D0A" w:rsidRDefault="0049027D" w:rsidP="0049027D">
            <w:pPr>
              <w:snapToGrid w:val="0"/>
              <w:jc w:val="center"/>
              <w:rPr>
                <w:b/>
                <w:sz w:val="18"/>
                <w:szCs w:val="18"/>
              </w:rPr>
            </w:pPr>
          </w:p>
          <w:p w:rsidR="0049027D" w:rsidRPr="002B0D0A" w:rsidRDefault="0049027D" w:rsidP="0049027D">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snapToGrid w:val="0"/>
              <w:jc w:val="center"/>
              <w:rPr>
                <w:b/>
                <w:sz w:val="18"/>
                <w:szCs w:val="18"/>
                <w:lang w:val="lt-LT"/>
              </w:rPr>
            </w:pPr>
            <w:r w:rsidRPr="002B0D0A">
              <w:rPr>
                <w:b/>
                <w:sz w:val="18"/>
                <w:szCs w:val="18"/>
                <w:lang w:val="lt-LT"/>
              </w:rPr>
              <w:t>Siūlomų prekių pavadinimas (modelis), gamintojas, kilmės šalis</w:t>
            </w:r>
          </w:p>
          <w:p w:rsidR="0049027D" w:rsidRPr="002B0D0A" w:rsidRDefault="0049027D" w:rsidP="0049027D">
            <w:pPr>
              <w:snapToGrid w:val="0"/>
              <w:jc w:val="center"/>
              <w:rPr>
                <w:b/>
                <w:sz w:val="18"/>
                <w:szCs w:val="18"/>
              </w:rPr>
            </w:pPr>
            <w:r w:rsidRPr="002B0D0A">
              <w:rPr>
                <w:b/>
                <w:color w:val="0070C0"/>
                <w:sz w:val="18"/>
                <w:szCs w:val="18"/>
                <w:lang w:val="lt-LT"/>
              </w:rPr>
              <w:t>PILDYTI PRIVALOMA</w:t>
            </w:r>
          </w:p>
        </w:tc>
      </w:tr>
      <w:tr w:rsidR="0049027D" w:rsidRPr="00FB7966" w:rsidTr="0049027D">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49027D" w:rsidRPr="00FB7966" w:rsidRDefault="0049027D" w:rsidP="00BB0D87">
            <w:pPr>
              <w:pStyle w:val="Sraopastraipa"/>
              <w:numPr>
                <w:ilvl w:val="0"/>
                <w:numId w:val="33"/>
              </w:numPr>
              <w:snapToGrid w:val="0"/>
              <w:rPr>
                <w:b/>
                <w:sz w:val="20"/>
                <w:szCs w:val="20"/>
              </w:rPr>
            </w:pP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49027D" w:rsidRPr="00FB7966" w:rsidRDefault="0049027D" w:rsidP="00BB0D87">
            <w:pPr>
              <w:pStyle w:val="Sraopastraipa"/>
              <w:numPr>
                <w:ilvl w:val="0"/>
                <w:numId w:val="33"/>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49027D" w:rsidRPr="00FB7966" w:rsidRDefault="0049027D" w:rsidP="00BB0D87">
            <w:pPr>
              <w:pStyle w:val="Sraopastraipa"/>
              <w:numPr>
                <w:ilvl w:val="0"/>
                <w:numId w:val="33"/>
              </w:num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3"/>
              </w:numPr>
              <w:jc w:val="center"/>
              <w:rPr>
                <w:b/>
                <w:sz w:val="20"/>
                <w:szCs w:val="20"/>
              </w:rPr>
            </w:pPr>
          </w:p>
        </w:tc>
      </w:tr>
      <w:tr w:rsidR="0049027D" w:rsidRPr="002B0D0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032564" w:rsidRPr="00032564" w:rsidTr="0049027D">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spacing w:line="264" w:lineRule="auto"/>
              <w:rPr>
                <w:sz w:val="22"/>
                <w:szCs w:val="22"/>
              </w:rPr>
            </w:pPr>
            <w:r w:rsidRPr="00032564">
              <w:rPr>
                <w:sz w:val="22"/>
                <w:szCs w:val="22"/>
              </w:rPr>
              <w:t>1.</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both"/>
              <w:rPr>
                <w:b/>
                <w:sz w:val="22"/>
                <w:szCs w:val="22"/>
              </w:rPr>
            </w:pPr>
            <w:r w:rsidRPr="00032564">
              <w:rPr>
                <w:b/>
                <w:sz w:val="22"/>
                <w:szCs w:val="22"/>
                <w:bdr w:val="nil"/>
                <w:lang w:val="lt-LT" w:eastAsia="lt-LT"/>
              </w:rPr>
              <w:t>Defibriliatorius su monitoriumi ir akumuliatoriumi</w:t>
            </w:r>
          </w:p>
        </w:tc>
        <w:tc>
          <w:tcPr>
            <w:tcW w:w="1560"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center"/>
              <w:rPr>
                <w:rFonts w:eastAsia="Times New Roman"/>
                <w:b/>
                <w:sz w:val="22"/>
                <w:szCs w:val="22"/>
                <w:lang w:eastAsia="lt-LT"/>
              </w:rPr>
            </w:pPr>
            <w:r w:rsidRPr="00032564">
              <w:rPr>
                <w:sz w:val="22"/>
                <w:szCs w:val="22"/>
                <w:bdr w:val="nil"/>
              </w:rPr>
              <w:t>3 vnt.</w:t>
            </w:r>
          </w:p>
        </w:tc>
        <w:tc>
          <w:tcPr>
            <w:tcW w:w="1418"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pBdr>
                <w:top w:val="nil"/>
                <w:left w:val="nil"/>
                <w:bottom w:val="nil"/>
                <w:right w:val="nil"/>
                <w:between w:val="nil"/>
                <w:bar w:val="nil"/>
              </w:pBdr>
              <w:jc w:val="center"/>
              <w:rPr>
                <w:sz w:val="22"/>
                <w:szCs w:val="22"/>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center"/>
              <w:rPr>
                <w:sz w:val="22"/>
                <w:szCs w:val="22"/>
              </w:rPr>
            </w:pPr>
          </w:p>
        </w:tc>
        <w:tc>
          <w:tcPr>
            <w:tcW w:w="1061"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center"/>
              <w:rPr>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49027D" w:rsidRPr="00032564" w:rsidRDefault="0049027D" w:rsidP="0049027D">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49027D" w:rsidRPr="00032564" w:rsidRDefault="0049027D" w:rsidP="0049027D">
            <w:pPr>
              <w:jc w:val="center"/>
              <w:rPr>
                <w:sz w:val="22"/>
                <w:szCs w:val="22"/>
              </w:rPr>
            </w:pPr>
          </w:p>
        </w:tc>
      </w:tr>
      <w:tr w:rsidR="0049027D" w:rsidRPr="005C718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49027D" w:rsidRPr="005C718A" w:rsidRDefault="0049027D" w:rsidP="0049027D">
            <w:pPr>
              <w:spacing w:before="120" w:after="120"/>
              <w:jc w:val="center"/>
              <w:rPr>
                <w:i/>
                <w:sz w:val="22"/>
                <w:szCs w:val="22"/>
              </w:rPr>
            </w:pPr>
            <w:r w:rsidRPr="005C718A">
              <w:rPr>
                <w:rFonts w:eastAsia="Calibri"/>
                <w:b/>
                <w:bCs/>
                <w:i/>
                <w:kern w:val="10"/>
                <w:sz w:val="22"/>
                <w:szCs w:val="22"/>
              </w:rPr>
              <w:t>TECHNINĖS SPECIFIKACIJOS TĘSINYS:</w:t>
            </w:r>
          </w:p>
        </w:tc>
      </w:tr>
      <w:tr w:rsidR="0049027D" w:rsidRPr="002B0D0A"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center"/>
              <w:rPr>
                <w:b/>
                <w:sz w:val="18"/>
                <w:szCs w:val="18"/>
              </w:rPr>
            </w:pPr>
            <w:r w:rsidRPr="002B0D0A">
              <w:rPr>
                <w:b/>
                <w:sz w:val="18"/>
                <w:szCs w:val="18"/>
              </w:rPr>
              <w:t>Prekės pavadinimas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right"/>
              <w:rPr>
                <w:b/>
                <w:sz w:val="18"/>
                <w:szCs w:val="18"/>
              </w:rPr>
            </w:pPr>
            <w:r w:rsidRPr="002B0D0A">
              <w:rPr>
                <w:b/>
                <w:sz w:val="18"/>
                <w:szCs w:val="18"/>
              </w:rPr>
              <w:t>Reikalaujami parametrai ir reikalaujamos parametrų reikšmės</w:t>
            </w:r>
          </w:p>
        </w:tc>
        <w:tc>
          <w:tcPr>
            <w:tcW w:w="5102" w:type="dxa"/>
            <w:gridSpan w:val="5"/>
            <w:tcBorders>
              <w:top w:val="single" w:sz="4" w:space="0" w:color="auto"/>
              <w:left w:val="single" w:sz="4" w:space="0" w:color="auto"/>
              <w:bottom w:val="single" w:sz="4" w:space="0" w:color="auto"/>
              <w:right w:val="single" w:sz="4" w:space="0" w:color="auto"/>
            </w:tcBorders>
          </w:tcPr>
          <w:p w:rsidR="0049027D" w:rsidRPr="002B0D0A" w:rsidRDefault="0049027D" w:rsidP="0049027D">
            <w:pPr>
              <w:snapToGrid w:val="0"/>
              <w:jc w:val="center"/>
              <w:rPr>
                <w:b/>
                <w:sz w:val="18"/>
                <w:szCs w:val="18"/>
                <w:lang w:val="lt-LT"/>
              </w:rPr>
            </w:pPr>
            <w:r w:rsidRPr="002B0D0A">
              <w:rPr>
                <w:b/>
                <w:sz w:val="18"/>
                <w:szCs w:val="18"/>
                <w:lang w:val="lt-LT"/>
              </w:rPr>
              <w:t>Siūloma parametrų reikšmė</w:t>
            </w:r>
          </w:p>
          <w:p w:rsidR="0049027D" w:rsidRPr="002B0D0A" w:rsidRDefault="0049027D" w:rsidP="0049027D">
            <w:pPr>
              <w:snapToGrid w:val="0"/>
              <w:jc w:val="center"/>
              <w:rPr>
                <w:b/>
                <w:sz w:val="18"/>
                <w:szCs w:val="18"/>
                <w:lang w:val="lt-LT"/>
              </w:rPr>
            </w:pPr>
            <w:r w:rsidRPr="002B0D0A">
              <w:rPr>
                <w:b/>
                <w:sz w:val="18"/>
                <w:szCs w:val="18"/>
                <w:lang w:val="lt-LT"/>
              </w:rPr>
              <w:t>atitikimas techninei specifikacijai, prekių</w:t>
            </w:r>
          </w:p>
          <w:p w:rsidR="0049027D" w:rsidRPr="002B0D0A" w:rsidRDefault="0049027D" w:rsidP="0049027D">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49027D" w:rsidRPr="002B0D0A" w:rsidRDefault="0049027D" w:rsidP="0049027D">
            <w:pPr>
              <w:snapToGrid w:val="0"/>
              <w:jc w:val="center"/>
              <w:rPr>
                <w:sz w:val="18"/>
                <w:szCs w:val="18"/>
              </w:rPr>
            </w:pPr>
            <w:r w:rsidRPr="002B0D0A">
              <w:rPr>
                <w:b/>
                <w:sz w:val="18"/>
                <w:szCs w:val="18"/>
                <w:lang w:val="lt-LT"/>
              </w:rPr>
              <w:t>PILDYTI PRIVALOMA</w:t>
            </w:r>
          </w:p>
        </w:tc>
      </w:tr>
      <w:tr w:rsidR="0049027D" w:rsidRPr="002B0D0A"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center"/>
              <w:rPr>
                <w:sz w:val="20"/>
                <w:szCs w:val="20"/>
              </w:rPr>
            </w:pPr>
            <w:r w:rsidRPr="002B0D0A">
              <w:rPr>
                <w:sz w:val="20"/>
                <w:szCs w:val="20"/>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pacing w:line="276" w:lineRule="auto"/>
              <w:jc w:val="center"/>
              <w:rPr>
                <w:sz w:val="20"/>
                <w:szCs w:val="20"/>
              </w:rPr>
            </w:pPr>
            <w:r w:rsidRPr="002B0D0A">
              <w:rPr>
                <w:sz w:val="20"/>
                <w:szCs w:val="20"/>
              </w:rPr>
              <w:t>11</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pacing w:line="276" w:lineRule="auto"/>
              <w:jc w:val="center"/>
              <w:rPr>
                <w:sz w:val="20"/>
                <w:szCs w:val="20"/>
              </w:rPr>
            </w:pPr>
            <w:r w:rsidRPr="002B0D0A">
              <w:rPr>
                <w:sz w:val="20"/>
                <w:szCs w:val="20"/>
              </w:rPr>
              <w:t>12</w:t>
            </w:r>
          </w:p>
        </w:tc>
        <w:tc>
          <w:tcPr>
            <w:tcW w:w="5102" w:type="dxa"/>
            <w:gridSpan w:val="5"/>
            <w:tcBorders>
              <w:top w:val="single" w:sz="4" w:space="0" w:color="auto"/>
              <w:left w:val="single" w:sz="4" w:space="0" w:color="auto"/>
              <w:bottom w:val="single" w:sz="4" w:space="0" w:color="auto"/>
              <w:right w:val="single" w:sz="4" w:space="0" w:color="auto"/>
            </w:tcBorders>
          </w:tcPr>
          <w:p w:rsidR="0049027D" w:rsidRPr="002B0D0A" w:rsidRDefault="0049027D" w:rsidP="0049027D">
            <w:pPr>
              <w:snapToGrid w:val="0"/>
              <w:jc w:val="center"/>
              <w:rPr>
                <w:sz w:val="20"/>
                <w:szCs w:val="20"/>
                <w:lang w:val="lt-LT"/>
              </w:rPr>
            </w:pPr>
            <w:r w:rsidRPr="002B0D0A">
              <w:rPr>
                <w:sz w:val="20"/>
                <w:szCs w:val="20"/>
                <w:lang w:val="lt-LT"/>
              </w:rPr>
              <w:t>13</w:t>
            </w:r>
          </w:p>
        </w:tc>
      </w:tr>
      <w:tr w:rsidR="0049027D" w:rsidRPr="002B0D0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49027D" w:rsidRPr="002B0D0A" w:rsidRDefault="0049027D" w:rsidP="0049027D">
            <w:pPr>
              <w:jc w:val="both"/>
              <w:rPr>
                <w:sz w:val="20"/>
                <w:szCs w:val="20"/>
              </w:rPr>
            </w:pPr>
            <w:r w:rsidRPr="002B0D0A">
              <w:rPr>
                <w:sz w:val="20"/>
                <w:szCs w:val="20"/>
                <w:lang w:val="lt-LT"/>
              </w:rPr>
              <w:t xml:space="preserve">PASTABOS: </w:t>
            </w:r>
            <w:r w:rsidRPr="002B0D0A">
              <w:rPr>
                <w:b/>
                <w:sz w:val="20"/>
                <w:szCs w:val="20"/>
                <w:u w:val="single"/>
                <w:lang w:val="lt-LT"/>
              </w:rPr>
              <w:t xml:space="preserve">Teikiant pasiūlymą pateikti prekių gamintojų ar kitus lygiaverčius dokumentus, patvirtinančius siūlomos prekės atitikimą techninės specifikacijos reikalavimams: </w:t>
            </w:r>
            <w:r w:rsidRPr="002B0D0A">
              <w:rPr>
                <w:sz w:val="20"/>
                <w:szCs w:val="20"/>
              </w:rPr>
              <w:t xml:space="preserve">prekių techninius aprašymus, etiketes, bukletus, katalogus ar lygiaverčius dokumentus, įrodančius, kad prekės atitinka privalomuosius techninius reikalavimus, išvardintus techninėje specifikacijoje.  </w:t>
            </w:r>
          </w:p>
          <w:p w:rsidR="0049027D" w:rsidRPr="002B0D0A" w:rsidRDefault="0049027D" w:rsidP="0049027D">
            <w:pPr>
              <w:jc w:val="both"/>
              <w:rPr>
                <w:b/>
                <w:sz w:val="20"/>
                <w:szCs w:val="20"/>
                <w:u w:val="single"/>
                <w:lang w:val="lt-LT"/>
              </w:rPr>
            </w:pPr>
            <w:r w:rsidRPr="002B0D0A">
              <w:rPr>
                <w:sz w:val="20"/>
                <w:szCs w:val="20"/>
              </w:rPr>
              <w:t>PASTABA (pateikus tokius dokumentus pasiūlymas bus atmestas automatiškai neprašant papildyti): internetinės nuorodos kaip atitiktis techninei speci</w:t>
            </w:r>
            <w:r w:rsidR="00B82743">
              <w:rPr>
                <w:sz w:val="20"/>
                <w:szCs w:val="20"/>
              </w:rPr>
              <w:t>fikacijai negali būti teikiamos</w:t>
            </w:r>
            <w:r w:rsidRPr="002B0D0A">
              <w:rPr>
                <w:sz w:val="20"/>
                <w:szCs w:val="20"/>
              </w:rPr>
              <w:t>.</w:t>
            </w:r>
          </w:p>
          <w:p w:rsidR="0049027D" w:rsidRPr="002B0D0A" w:rsidRDefault="0049027D" w:rsidP="0049027D">
            <w:pPr>
              <w:snapToGrid w:val="0"/>
              <w:jc w:val="both"/>
              <w:rPr>
                <w:sz w:val="20"/>
                <w:szCs w:val="20"/>
                <w:lang w:val="lt-LT"/>
              </w:rPr>
            </w:pPr>
            <w:r w:rsidRPr="002B0D0A">
              <w:rPr>
                <w:sz w:val="20"/>
                <w:szCs w:val="20"/>
                <w:lang w:val="lt-LT"/>
              </w:rPr>
              <w:t>Prekių techninė specifikacija turi sutapti tiek pateiktuose prikabintuose dokumentuose, tiek 13 stulpelyje įrašyta informacija. Teikiant pasiūlymą 13 stulpelyje negali būti paliekami ženklai „</w:t>
            </w:r>
            <w:r w:rsidRPr="002B0D0A">
              <w:rPr>
                <w:sz w:val="20"/>
                <w:szCs w:val="20"/>
                <w:u w:val="single"/>
                <w:lang w:val="lt-LT"/>
              </w:rPr>
              <w:t>&gt;</w:t>
            </w:r>
            <w:r w:rsidRPr="002B0D0A">
              <w:rPr>
                <w:sz w:val="20"/>
                <w:szCs w:val="20"/>
                <w:lang w:val="lt-LT"/>
              </w:rPr>
              <w:t xml:space="preserve">, </w:t>
            </w:r>
            <w:r w:rsidRPr="002B0D0A">
              <w:rPr>
                <w:sz w:val="20"/>
                <w:szCs w:val="20"/>
                <w:u w:val="single"/>
                <w:lang w:val="lt-LT"/>
              </w:rPr>
              <w:t>&lt;</w:t>
            </w:r>
            <w:r w:rsidRPr="002B0D0A">
              <w:rPr>
                <w:sz w:val="20"/>
                <w:szCs w:val="20"/>
                <w:lang w:val="lt-LT"/>
              </w:rPr>
              <w:t>“, negali būti žodžių lygiavertis</w:t>
            </w: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Defibriliatoriaus</w:t>
            </w:r>
            <w:r w:rsidRPr="00566F88">
              <w:rPr>
                <w:spacing w:val="-10"/>
                <w:sz w:val="20"/>
                <w:szCs w:val="20"/>
              </w:rPr>
              <w:t xml:space="preserve"> </w:t>
            </w:r>
            <w:r w:rsidRPr="00566F88">
              <w:rPr>
                <w:sz w:val="20"/>
                <w:szCs w:val="20"/>
              </w:rPr>
              <w:t>impulso</w:t>
            </w:r>
            <w:r w:rsidRPr="00566F88">
              <w:rPr>
                <w:spacing w:val="-8"/>
                <w:sz w:val="20"/>
                <w:szCs w:val="20"/>
              </w:rPr>
              <w:t xml:space="preserve"> </w:t>
            </w:r>
            <w:r w:rsidRPr="00566F88">
              <w:rPr>
                <w:spacing w:val="-2"/>
                <w:sz w:val="20"/>
                <w:szCs w:val="20"/>
              </w:rPr>
              <w:t>forma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rPr>
              <w:t>Bifazinis impulsas su voltažo ir trukmės kompensacija, priklausomai nuo paciento varžos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jc w:val="both"/>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032564">
            <w:pPr>
              <w:jc w:val="both"/>
              <w:rPr>
                <w:color w:val="FF0000"/>
                <w:sz w:val="20"/>
                <w:szCs w:val="20"/>
              </w:rPr>
            </w:pPr>
            <w:r w:rsidRPr="00566F88">
              <w:rPr>
                <w:sz w:val="20"/>
                <w:szCs w:val="20"/>
              </w:rPr>
              <w:t>Bifazinio</w:t>
            </w:r>
            <w:r w:rsidRPr="00566F88">
              <w:rPr>
                <w:spacing w:val="-7"/>
                <w:sz w:val="20"/>
                <w:szCs w:val="20"/>
              </w:rPr>
              <w:t xml:space="preserve"> </w:t>
            </w:r>
            <w:r w:rsidRPr="00566F88">
              <w:rPr>
                <w:sz w:val="20"/>
                <w:szCs w:val="20"/>
              </w:rPr>
              <w:t>impulso</w:t>
            </w:r>
            <w:r w:rsidRPr="00566F88">
              <w:rPr>
                <w:spacing w:val="-6"/>
                <w:sz w:val="20"/>
                <w:szCs w:val="20"/>
              </w:rPr>
              <w:t xml:space="preserve"> </w:t>
            </w:r>
            <w:r w:rsidRPr="00566F88">
              <w:rPr>
                <w:sz w:val="20"/>
                <w:szCs w:val="20"/>
              </w:rPr>
              <w:t>energijos</w:t>
            </w:r>
            <w:r w:rsidRPr="00566F88">
              <w:rPr>
                <w:spacing w:val="-8"/>
                <w:sz w:val="20"/>
                <w:szCs w:val="20"/>
              </w:rPr>
              <w:t xml:space="preserve"> </w:t>
            </w:r>
            <w:r w:rsidRPr="00566F88">
              <w:rPr>
                <w:spacing w:val="-2"/>
                <w:sz w:val="20"/>
                <w:szCs w:val="20"/>
              </w:rPr>
              <w:t>nustatymas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BB0D87">
            <w:pPr>
              <w:pStyle w:val="TableParagraph"/>
              <w:numPr>
                <w:ilvl w:val="0"/>
                <w:numId w:val="40"/>
              </w:numPr>
              <w:ind w:left="34" w:right="94" w:firstLine="0"/>
              <w:jc w:val="both"/>
              <w:rPr>
                <w:rFonts w:ascii="Times New Roman" w:hAnsi="Times New Roman" w:cs="Times New Roman"/>
                <w:sz w:val="20"/>
                <w:szCs w:val="20"/>
              </w:rPr>
            </w:pPr>
            <w:r w:rsidRPr="00566F88">
              <w:rPr>
                <w:rFonts w:ascii="Times New Roman" w:hAnsi="Times New Roman" w:cs="Times New Roman"/>
                <w:sz w:val="20"/>
                <w:szCs w:val="20"/>
              </w:rPr>
              <w:t>Impulso energijos keitimo</w:t>
            </w:r>
            <w:r w:rsidRPr="00566F88">
              <w:rPr>
                <w:rFonts w:ascii="Times New Roman" w:hAnsi="Times New Roman" w:cs="Times New Roman"/>
                <w:spacing w:val="26"/>
                <w:sz w:val="20"/>
                <w:szCs w:val="20"/>
              </w:rPr>
              <w:t xml:space="preserve"> </w:t>
            </w:r>
            <w:r w:rsidRPr="00566F88">
              <w:rPr>
                <w:rFonts w:ascii="Times New Roman" w:hAnsi="Times New Roman" w:cs="Times New Roman"/>
                <w:sz w:val="20"/>
                <w:szCs w:val="20"/>
              </w:rPr>
              <w:t>ribos ne siauresnės kaip nuo 2 iki 360 J.</w:t>
            </w:r>
          </w:p>
          <w:p w:rsidR="00DA55C0" w:rsidRPr="00566F88" w:rsidRDefault="00DA55C0" w:rsidP="00BB0D87">
            <w:pPr>
              <w:pStyle w:val="TableParagraph"/>
              <w:numPr>
                <w:ilvl w:val="0"/>
                <w:numId w:val="40"/>
              </w:numPr>
              <w:ind w:left="0" w:right="94" w:firstLine="0"/>
              <w:jc w:val="both"/>
              <w:rPr>
                <w:rFonts w:ascii="Times New Roman" w:hAnsi="Times New Roman" w:cs="Times New Roman"/>
                <w:sz w:val="20"/>
                <w:szCs w:val="20"/>
              </w:rPr>
            </w:pPr>
            <w:r w:rsidRPr="00566F88">
              <w:rPr>
                <w:rFonts w:ascii="Times New Roman" w:eastAsiaTheme="minorEastAsia" w:hAnsi="Times New Roman" w:cs="Times New Roman"/>
                <w:spacing w:val="-2"/>
                <w:sz w:val="20"/>
                <w:szCs w:val="20"/>
              </w:rPr>
              <w:t>Impulso</w:t>
            </w:r>
            <w:r w:rsidR="00032564">
              <w:rPr>
                <w:rFonts w:ascii="Times New Roman" w:eastAsiaTheme="minorEastAsia" w:hAnsi="Times New Roman" w:cs="Times New Roman"/>
                <w:sz w:val="20"/>
                <w:szCs w:val="20"/>
              </w:rPr>
              <w:t xml:space="preserve"> </w:t>
            </w:r>
            <w:r w:rsidRPr="00566F88">
              <w:rPr>
                <w:rFonts w:ascii="Times New Roman" w:eastAsiaTheme="minorEastAsia" w:hAnsi="Times New Roman" w:cs="Times New Roman"/>
                <w:spacing w:val="-2"/>
                <w:sz w:val="20"/>
                <w:szCs w:val="20"/>
              </w:rPr>
              <w:t>energijos</w:t>
            </w:r>
            <w:r w:rsidR="00032564">
              <w:rPr>
                <w:rFonts w:ascii="Times New Roman" w:eastAsiaTheme="minorEastAsia" w:hAnsi="Times New Roman" w:cs="Times New Roman"/>
                <w:sz w:val="20"/>
                <w:szCs w:val="20"/>
              </w:rPr>
              <w:t xml:space="preserve"> </w:t>
            </w:r>
            <w:r w:rsidRPr="00566F88">
              <w:rPr>
                <w:rFonts w:ascii="Times New Roman" w:eastAsiaTheme="minorEastAsia" w:hAnsi="Times New Roman" w:cs="Times New Roman"/>
                <w:spacing w:val="-2"/>
                <w:sz w:val="20"/>
                <w:szCs w:val="20"/>
              </w:rPr>
              <w:t>keitimo</w:t>
            </w:r>
            <w:r w:rsidR="00032564">
              <w:rPr>
                <w:rFonts w:ascii="Times New Roman" w:eastAsiaTheme="minorEastAsia" w:hAnsi="Times New Roman" w:cs="Times New Roman"/>
                <w:sz w:val="20"/>
                <w:szCs w:val="20"/>
              </w:rPr>
              <w:t xml:space="preserve"> </w:t>
            </w:r>
            <w:r w:rsidRPr="00566F88">
              <w:rPr>
                <w:rFonts w:ascii="Times New Roman" w:eastAsiaTheme="minorEastAsia" w:hAnsi="Times New Roman" w:cs="Times New Roman"/>
                <w:spacing w:val="-2"/>
                <w:sz w:val="20"/>
                <w:szCs w:val="20"/>
              </w:rPr>
              <w:t>žingsnis</w:t>
            </w:r>
            <w:r w:rsidR="00032564">
              <w:rPr>
                <w:rFonts w:ascii="Times New Roman" w:eastAsiaTheme="minorEastAsia" w:hAnsi="Times New Roman" w:cs="Times New Roman"/>
                <w:sz w:val="20"/>
                <w:szCs w:val="20"/>
              </w:rPr>
              <w:t xml:space="preserve"> </w:t>
            </w:r>
            <w:r w:rsidRPr="00B7614E">
              <w:rPr>
                <w:rFonts w:ascii="Times New Roman" w:eastAsiaTheme="minorEastAsia" w:hAnsi="Times New Roman" w:cs="Times New Roman"/>
                <w:spacing w:val="-2"/>
                <w:sz w:val="20"/>
                <w:szCs w:val="20"/>
              </w:rPr>
              <w:t xml:space="preserve">2-200 </w:t>
            </w:r>
            <w:r w:rsidRPr="00B7614E">
              <w:rPr>
                <w:rFonts w:ascii="Times New Roman" w:eastAsiaTheme="minorEastAsia" w:hAnsi="Times New Roman" w:cs="Times New Roman"/>
                <w:spacing w:val="-10"/>
                <w:sz w:val="20"/>
                <w:szCs w:val="20"/>
              </w:rPr>
              <w:t>J</w:t>
            </w:r>
            <w:r w:rsidRPr="00566F88">
              <w:rPr>
                <w:rFonts w:ascii="Times New Roman" w:eastAsiaTheme="minorEastAsia" w:hAnsi="Times New Roman" w:cs="Times New Roman"/>
                <w:spacing w:val="-10"/>
                <w:sz w:val="20"/>
                <w:szCs w:val="20"/>
              </w:rPr>
              <w:t xml:space="preserve"> </w:t>
            </w:r>
            <w:r w:rsidRPr="00566F88">
              <w:rPr>
                <w:rFonts w:ascii="Times New Roman" w:eastAsiaTheme="minorEastAsia" w:hAnsi="Times New Roman" w:cs="Times New Roman"/>
                <w:sz w:val="20"/>
                <w:szCs w:val="20"/>
              </w:rPr>
              <w:t>diapazone ne didesnis kaip 50 J</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032564">
            <w:pPr>
              <w:jc w:val="both"/>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B7614E" w:rsidRDefault="00DA55C0" w:rsidP="00DA55C0">
            <w:pPr>
              <w:jc w:val="both"/>
              <w:rPr>
                <w:sz w:val="20"/>
                <w:szCs w:val="20"/>
              </w:rPr>
            </w:pPr>
            <w:r w:rsidRPr="00B7614E">
              <w:rPr>
                <w:sz w:val="20"/>
                <w:szCs w:val="20"/>
              </w:rPr>
              <w:t>Defibriliatoriaus</w:t>
            </w:r>
            <w:r w:rsidRPr="00B7614E">
              <w:rPr>
                <w:spacing w:val="-9"/>
                <w:sz w:val="20"/>
                <w:szCs w:val="20"/>
              </w:rPr>
              <w:t xml:space="preserve"> </w:t>
            </w:r>
            <w:r w:rsidRPr="00B7614E">
              <w:rPr>
                <w:sz w:val="20"/>
                <w:szCs w:val="20"/>
              </w:rPr>
              <w:t>darbo</w:t>
            </w:r>
            <w:r w:rsidRPr="00B7614E">
              <w:rPr>
                <w:spacing w:val="-10"/>
                <w:sz w:val="20"/>
                <w:szCs w:val="20"/>
              </w:rPr>
              <w:t xml:space="preserve"> </w:t>
            </w:r>
            <w:r w:rsidRPr="00B7614E">
              <w:rPr>
                <w:spacing w:val="-2"/>
                <w:sz w:val="20"/>
                <w:szCs w:val="20"/>
              </w:rPr>
              <w:t>režimai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B7614E" w:rsidRDefault="00DA55C0" w:rsidP="00DA55C0">
            <w:pPr>
              <w:jc w:val="both"/>
              <w:rPr>
                <w:sz w:val="20"/>
                <w:szCs w:val="20"/>
              </w:rPr>
            </w:pPr>
            <w:r w:rsidRPr="00B7614E">
              <w:rPr>
                <w:spacing w:val="-2"/>
                <w:sz w:val="20"/>
                <w:szCs w:val="20"/>
              </w:rPr>
              <w:t xml:space="preserve">Nesinchronizuota defibriliacija, sinchronizuota </w:t>
            </w:r>
            <w:r w:rsidRPr="00B7614E">
              <w:rPr>
                <w:sz w:val="20"/>
                <w:szCs w:val="20"/>
              </w:rPr>
              <w:t>kardioversija ir automatinis režimas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jc w:val="both"/>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Defibriliacijos</w:t>
            </w:r>
            <w:r w:rsidRPr="00566F88">
              <w:rPr>
                <w:spacing w:val="-9"/>
                <w:sz w:val="20"/>
                <w:szCs w:val="20"/>
              </w:rPr>
              <w:t xml:space="preserve"> </w:t>
            </w:r>
            <w:r w:rsidRPr="00566F88">
              <w:rPr>
                <w:sz w:val="20"/>
                <w:szCs w:val="20"/>
              </w:rPr>
              <w:t>krūvio</w:t>
            </w:r>
            <w:r w:rsidRPr="00566F88">
              <w:rPr>
                <w:spacing w:val="-9"/>
                <w:sz w:val="20"/>
                <w:szCs w:val="20"/>
              </w:rPr>
              <w:t xml:space="preserve"> </w:t>
            </w:r>
            <w:r w:rsidRPr="00566F88">
              <w:rPr>
                <w:spacing w:val="-2"/>
                <w:sz w:val="20"/>
                <w:szCs w:val="20"/>
              </w:rPr>
              <w:t>nustatymas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rPr>
              <w:t>Pasirinktinai (pasirenka vartotojas) valdymo elementų, įmontuotų defibriliacijos elektrodo rankenoje, arba prietaiso valdymo panelės pagalba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953209">
            <w:pPr>
              <w:jc w:val="both"/>
              <w:rPr>
                <w:color w:val="FF0000"/>
                <w:sz w:val="20"/>
                <w:szCs w:val="20"/>
              </w:rPr>
            </w:pPr>
            <w:r w:rsidRPr="00566F88">
              <w:rPr>
                <w:sz w:val="20"/>
                <w:szCs w:val="20"/>
              </w:rPr>
              <w:t>Darbui</w:t>
            </w:r>
            <w:r w:rsidRPr="00566F88">
              <w:rPr>
                <w:spacing w:val="29"/>
                <w:sz w:val="20"/>
                <w:szCs w:val="20"/>
              </w:rPr>
              <w:t xml:space="preserve"> </w:t>
            </w:r>
            <w:r w:rsidRPr="00566F88">
              <w:rPr>
                <w:sz w:val="20"/>
                <w:szCs w:val="20"/>
              </w:rPr>
              <w:t>su</w:t>
            </w:r>
            <w:r w:rsidRPr="00566F88">
              <w:rPr>
                <w:spacing w:val="28"/>
                <w:sz w:val="20"/>
                <w:szCs w:val="20"/>
              </w:rPr>
              <w:t xml:space="preserve"> </w:t>
            </w:r>
            <w:r w:rsidRPr="00566F88">
              <w:rPr>
                <w:sz w:val="20"/>
                <w:szCs w:val="20"/>
              </w:rPr>
              <w:t>prietaisu</w:t>
            </w:r>
            <w:r w:rsidRPr="00566F88">
              <w:rPr>
                <w:spacing w:val="28"/>
                <w:sz w:val="20"/>
                <w:szCs w:val="20"/>
              </w:rPr>
              <w:t xml:space="preserve"> </w:t>
            </w:r>
            <w:r w:rsidRPr="00566F88">
              <w:rPr>
                <w:sz w:val="20"/>
                <w:szCs w:val="20"/>
              </w:rPr>
              <w:t>naudojami</w:t>
            </w:r>
            <w:r w:rsidRPr="00566F88">
              <w:rPr>
                <w:spacing w:val="31"/>
                <w:sz w:val="20"/>
                <w:szCs w:val="20"/>
              </w:rPr>
              <w:t xml:space="preserve"> </w:t>
            </w:r>
            <w:r w:rsidRPr="00566F88">
              <w:rPr>
                <w:sz w:val="20"/>
                <w:szCs w:val="20"/>
              </w:rPr>
              <w:t xml:space="preserve">defibriliacijos </w:t>
            </w:r>
            <w:r w:rsidRPr="00566F88">
              <w:rPr>
                <w:spacing w:val="-2"/>
                <w:sz w:val="20"/>
                <w:szCs w:val="20"/>
              </w:rPr>
              <w:t>elektrodai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BB0D87">
            <w:pPr>
              <w:pStyle w:val="TableParagraph"/>
              <w:numPr>
                <w:ilvl w:val="0"/>
                <w:numId w:val="39"/>
              </w:numPr>
              <w:tabs>
                <w:tab w:val="left" w:pos="471"/>
              </w:tabs>
              <w:ind w:right="98"/>
              <w:jc w:val="both"/>
              <w:rPr>
                <w:rFonts w:ascii="Times New Roman" w:hAnsi="Times New Roman" w:cs="Times New Roman"/>
                <w:sz w:val="20"/>
                <w:szCs w:val="20"/>
              </w:rPr>
            </w:pPr>
            <w:r w:rsidRPr="00566F88">
              <w:rPr>
                <w:rFonts w:ascii="Times New Roman" w:hAnsi="Times New Roman" w:cs="Times New Roman"/>
                <w:sz w:val="20"/>
                <w:szCs w:val="20"/>
              </w:rPr>
              <w:t>Suaugusiems</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skirti</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išoriniai</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daugkartinio</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naudojimo defibriliacijos elektrodai</w:t>
            </w:r>
            <w:r w:rsidR="00953209">
              <w:rPr>
                <w:rFonts w:ascii="Times New Roman" w:hAnsi="Times New Roman" w:cs="Times New Roman"/>
                <w:sz w:val="20"/>
                <w:szCs w:val="20"/>
              </w:rPr>
              <w:t>;</w:t>
            </w:r>
          </w:p>
          <w:p w:rsidR="00DA55C0" w:rsidRPr="00566F88" w:rsidRDefault="00DA55C0" w:rsidP="00BB0D87">
            <w:pPr>
              <w:pStyle w:val="TableParagraph"/>
              <w:numPr>
                <w:ilvl w:val="0"/>
                <w:numId w:val="39"/>
              </w:numPr>
              <w:tabs>
                <w:tab w:val="left" w:pos="471"/>
              </w:tabs>
              <w:ind w:right="98"/>
              <w:jc w:val="both"/>
              <w:rPr>
                <w:rFonts w:ascii="Times New Roman" w:hAnsi="Times New Roman" w:cs="Times New Roman"/>
                <w:sz w:val="20"/>
                <w:szCs w:val="20"/>
              </w:rPr>
            </w:pPr>
            <w:r w:rsidRPr="00566F88">
              <w:rPr>
                <w:rFonts w:ascii="Times New Roman" w:eastAsiaTheme="minorEastAsia" w:hAnsi="Times New Roman" w:cs="Times New Roman"/>
                <w:sz w:val="20"/>
                <w:szCs w:val="20"/>
              </w:rPr>
              <w:t>Vienkartinio naudojimo elektrodai, skirti defibriliuoti, stimuliuoti ir registruoti EKG, pralaidūs rentgeno spinduliams</w:t>
            </w:r>
            <w:r w:rsidR="00953209">
              <w:rPr>
                <w:rFonts w:ascii="Times New Roman" w:eastAsiaTheme="minorEastAsia" w:hAnsi="Times New Roman" w:cs="Times New Roman"/>
                <w:sz w:val="20"/>
                <w:szCs w:val="20"/>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Defibriliavimo</w:t>
            </w:r>
            <w:r w:rsidRPr="00566F88">
              <w:rPr>
                <w:spacing w:val="-10"/>
                <w:sz w:val="20"/>
                <w:szCs w:val="20"/>
              </w:rPr>
              <w:t xml:space="preserve"> </w:t>
            </w:r>
            <w:r w:rsidRPr="00566F88">
              <w:rPr>
                <w:sz w:val="20"/>
                <w:szCs w:val="20"/>
              </w:rPr>
              <w:t>patariamoji</w:t>
            </w:r>
            <w:r w:rsidRPr="00566F88">
              <w:rPr>
                <w:spacing w:val="-11"/>
                <w:sz w:val="20"/>
                <w:szCs w:val="20"/>
              </w:rPr>
              <w:t xml:space="preserve"> </w:t>
            </w:r>
            <w:r w:rsidRPr="00566F88">
              <w:rPr>
                <w:spacing w:val="-2"/>
                <w:sz w:val="20"/>
                <w:szCs w:val="20"/>
              </w:rPr>
              <w:t>funkcija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pStyle w:val="TableParagraph"/>
              <w:ind w:left="111" w:right="91"/>
              <w:jc w:val="both"/>
              <w:rPr>
                <w:rFonts w:ascii="Times New Roman" w:hAnsi="Times New Roman" w:cs="Times New Roman"/>
                <w:sz w:val="20"/>
                <w:szCs w:val="20"/>
              </w:rPr>
            </w:pPr>
            <w:r w:rsidRPr="00566F88">
              <w:rPr>
                <w:rFonts w:ascii="Times New Roman" w:hAnsi="Times New Roman" w:cs="Times New Roman"/>
                <w:sz w:val="20"/>
                <w:szCs w:val="20"/>
              </w:rPr>
              <w:t>Automatiniame</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defibriliavimo</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režime</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veikianti</w:t>
            </w:r>
            <w:r w:rsidRPr="00566F88">
              <w:rPr>
                <w:rFonts w:ascii="Times New Roman" w:hAnsi="Times New Roman" w:cs="Times New Roman"/>
                <w:spacing w:val="-13"/>
                <w:sz w:val="20"/>
                <w:szCs w:val="20"/>
              </w:rPr>
              <w:t xml:space="preserve"> </w:t>
            </w:r>
            <w:r w:rsidRPr="00566F88">
              <w:rPr>
                <w:rFonts w:ascii="Times New Roman" w:hAnsi="Times New Roman" w:cs="Times New Roman"/>
                <w:sz w:val="20"/>
                <w:szCs w:val="20"/>
              </w:rPr>
              <w:t>garsinė</w:t>
            </w:r>
            <w:r w:rsidRPr="00566F88">
              <w:rPr>
                <w:rFonts w:ascii="Times New Roman" w:hAnsi="Times New Roman" w:cs="Times New Roman"/>
                <w:spacing w:val="-14"/>
                <w:sz w:val="20"/>
                <w:szCs w:val="20"/>
              </w:rPr>
              <w:t xml:space="preserve"> </w:t>
            </w:r>
            <w:r w:rsidRPr="00566F88">
              <w:rPr>
                <w:rFonts w:ascii="Times New Roman" w:hAnsi="Times New Roman" w:cs="Times New Roman"/>
                <w:sz w:val="20"/>
                <w:szCs w:val="20"/>
              </w:rPr>
              <w:t>ir vaizdinė defibriliavimo patariamoji funkcija su EKG morfologijos analizavimo sistema, automatiškai nustatanti</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defibriliuotiną</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EKG</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ritmą.</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Analizės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trukmė</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10"/>
                <w:sz w:val="20"/>
                <w:szCs w:val="20"/>
                <w:u w:val="single"/>
              </w:rPr>
              <w:t>&lt;</w:t>
            </w:r>
            <w:r w:rsidRPr="00B7614E">
              <w:rPr>
                <w:rFonts w:ascii="Times New Roman" w:hAnsi="Times New Roman" w:cs="Times New Roman"/>
                <w:sz w:val="20"/>
                <w:szCs w:val="20"/>
              </w:rPr>
              <w:t xml:space="preserve">14 </w:t>
            </w:r>
            <w:r w:rsidRPr="00B7614E">
              <w:rPr>
                <w:rFonts w:ascii="Times New Roman" w:hAnsi="Times New Roman" w:cs="Times New Roman"/>
                <w:spacing w:val="-5"/>
                <w:sz w:val="20"/>
                <w:szCs w:val="20"/>
              </w:rPr>
              <w:t>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Defibriliacijos iškrovų skaičius iš darbinio pilnai įkrautų akumuliatorių komplekto, naudojant 360 J energiją</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u w:val="single"/>
              </w:rPr>
              <w:t>&gt;</w:t>
            </w:r>
            <w:r w:rsidRPr="00566F88">
              <w:rPr>
                <w:spacing w:val="40"/>
                <w:sz w:val="20"/>
                <w:szCs w:val="20"/>
              </w:rPr>
              <w:t xml:space="preserve"> </w:t>
            </w:r>
            <w:r w:rsidRPr="00566F88">
              <w:rPr>
                <w:sz w:val="20"/>
                <w:szCs w:val="20"/>
              </w:rPr>
              <w:t>400</w:t>
            </w:r>
            <w:r w:rsidRPr="00566F88">
              <w:rPr>
                <w:spacing w:val="40"/>
                <w:sz w:val="20"/>
                <w:szCs w:val="20"/>
              </w:rPr>
              <w:t xml:space="preserve"> </w:t>
            </w:r>
            <w:r w:rsidRPr="00566F88">
              <w:rPr>
                <w:sz w:val="20"/>
                <w:szCs w:val="20"/>
              </w:rPr>
              <w:t>defibriliacijos</w:t>
            </w:r>
            <w:r w:rsidRPr="00566F88">
              <w:rPr>
                <w:spacing w:val="40"/>
                <w:sz w:val="20"/>
                <w:szCs w:val="20"/>
              </w:rPr>
              <w:t xml:space="preserve"> </w:t>
            </w:r>
            <w:r w:rsidRPr="00566F88">
              <w:rPr>
                <w:sz w:val="20"/>
                <w:szCs w:val="20"/>
              </w:rPr>
              <w:t>impulsų,</w:t>
            </w:r>
            <w:r w:rsidRPr="00566F88">
              <w:rPr>
                <w:spacing w:val="40"/>
                <w:sz w:val="20"/>
                <w:szCs w:val="20"/>
              </w:rPr>
              <w:t xml:space="preserve"> </w:t>
            </w:r>
            <w:r w:rsidRPr="00566F88">
              <w:rPr>
                <w:sz w:val="20"/>
                <w:szCs w:val="20"/>
              </w:rPr>
              <w:t>nenaudojant</w:t>
            </w:r>
            <w:r w:rsidRPr="00566F88">
              <w:rPr>
                <w:spacing w:val="40"/>
                <w:sz w:val="20"/>
                <w:szCs w:val="20"/>
              </w:rPr>
              <w:t xml:space="preserve"> </w:t>
            </w:r>
            <w:r w:rsidRPr="00566F88">
              <w:rPr>
                <w:sz w:val="20"/>
                <w:szCs w:val="20"/>
              </w:rPr>
              <w:t>papildomų akumuliatorių ar papildomo išorinio maitinimo</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Metronomo</w:t>
            </w:r>
            <w:r w:rsidRPr="00566F88">
              <w:rPr>
                <w:spacing w:val="-6"/>
                <w:sz w:val="20"/>
                <w:szCs w:val="20"/>
              </w:rPr>
              <w:t xml:space="preserve"> </w:t>
            </w:r>
            <w:r w:rsidRPr="00566F88">
              <w:rPr>
                <w:spacing w:val="-2"/>
                <w:sz w:val="20"/>
                <w:szCs w:val="20"/>
              </w:rPr>
              <w:t>funkcija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rPr>
              <w:t>Metronomo garsinė funkcija su paspaudimų / įpūtimų dažnio ir santykio nustatymu vaikams ir suaugusiems (30:2, 15:2)</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Defibriliacijos</w:t>
            </w:r>
            <w:r w:rsidRPr="00566F88">
              <w:rPr>
                <w:spacing w:val="-8"/>
                <w:sz w:val="20"/>
                <w:szCs w:val="20"/>
              </w:rPr>
              <w:t xml:space="preserve"> </w:t>
            </w:r>
            <w:r w:rsidRPr="00566F88">
              <w:rPr>
                <w:sz w:val="20"/>
                <w:szCs w:val="20"/>
              </w:rPr>
              <w:t>iškrovų</w:t>
            </w:r>
            <w:r w:rsidRPr="00566F88">
              <w:rPr>
                <w:spacing w:val="-8"/>
                <w:sz w:val="20"/>
                <w:szCs w:val="20"/>
              </w:rPr>
              <w:t xml:space="preserve"> </w:t>
            </w:r>
            <w:r w:rsidRPr="00566F88">
              <w:rPr>
                <w:sz w:val="20"/>
                <w:szCs w:val="20"/>
              </w:rPr>
              <w:t>sekos</w:t>
            </w:r>
            <w:r w:rsidRPr="00566F88">
              <w:rPr>
                <w:spacing w:val="-7"/>
                <w:sz w:val="20"/>
                <w:szCs w:val="20"/>
              </w:rPr>
              <w:t xml:space="preserve"> </w:t>
            </w:r>
            <w:r w:rsidRPr="00566F88">
              <w:rPr>
                <w:spacing w:val="-2"/>
                <w:sz w:val="20"/>
                <w:szCs w:val="20"/>
              </w:rPr>
              <w:t>programavimas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rPr>
              <w:t>Programuojama</w:t>
            </w:r>
            <w:r w:rsidRPr="00566F88">
              <w:rPr>
                <w:spacing w:val="-7"/>
                <w:sz w:val="20"/>
                <w:szCs w:val="20"/>
              </w:rPr>
              <w:t xml:space="preserve"> </w:t>
            </w:r>
            <w:r w:rsidR="00953209" w:rsidRPr="00953209">
              <w:rPr>
                <w:spacing w:val="-7"/>
                <w:sz w:val="20"/>
                <w:szCs w:val="20"/>
                <w:u w:val="single"/>
              </w:rPr>
              <w:t>&gt;</w:t>
            </w:r>
            <w:r w:rsidRPr="00566F88">
              <w:rPr>
                <w:sz w:val="20"/>
                <w:szCs w:val="20"/>
              </w:rPr>
              <w:t>3-jų</w:t>
            </w:r>
            <w:r w:rsidRPr="00566F88">
              <w:rPr>
                <w:spacing w:val="-6"/>
                <w:sz w:val="20"/>
                <w:szCs w:val="20"/>
              </w:rPr>
              <w:t xml:space="preserve"> </w:t>
            </w:r>
            <w:r w:rsidRPr="00566F88">
              <w:rPr>
                <w:sz w:val="20"/>
                <w:szCs w:val="20"/>
              </w:rPr>
              <w:t>defibriliacijos</w:t>
            </w:r>
            <w:r w:rsidRPr="00566F88">
              <w:rPr>
                <w:spacing w:val="-8"/>
                <w:sz w:val="20"/>
                <w:szCs w:val="20"/>
              </w:rPr>
              <w:t xml:space="preserve"> </w:t>
            </w:r>
            <w:r w:rsidRPr="00566F88">
              <w:rPr>
                <w:sz w:val="20"/>
                <w:szCs w:val="20"/>
              </w:rPr>
              <w:t>iškrovų</w:t>
            </w:r>
            <w:r w:rsidRPr="00566F88">
              <w:rPr>
                <w:spacing w:val="-6"/>
                <w:sz w:val="20"/>
                <w:szCs w:val="20"/>
              </w:rPr>
              <w:t xml:space="preserve"> </w:t>
            </w:r>
            <w:r w:rsidRPr="00566F88">
              <w:rPr>
                <w:spacing w:val="-4"/>
                <w:sz w:val="20"/>
                <w:szCs w:val="20"/>
              </w:rPr>
              <w:t>seka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z w:val="20"/>
                <w:szCs w:val="20"/>
              </w:rPr>
              <w:t>Prietaiso</w:t>
            </w:r>
            <w:r w:rsidRPr="00566F88">
              <w:rPr>
                <w:spacing w:val="-6"/>
                <w:sz w:val="20"/>
                <w:szCs w:val="20"/>
              </w:rPr>
              <w:t xml:space="preserve"> </w:t>
            </w:r>
            <w:r w:rsidRPr="00566F88">
              <w:rPr>
                <w:sz w:val="20"/>
                <w:szCs w:val="20"/>
              </w:rPr>
              <w:t>testinė</w:t>
            </w:r>
            <w:r w:rsidRPr="00566F88">
              <w:rPr>
                <w:spacing w:val="-6"/>
                <w:sz w:val="20"/>
                <w:szCs w:val="20"/>
              </w:rPr>
              <w:t xml:space="preserve"> </w:t>
            </w:r>
            <w:r w:rsidRPr="00566F88">
              <w:rPr>
                <w:spacing w:val="-2"/>
                <w:sz w:val="20"/>
                <w:szCs w:val="20"/>
              </w:rPr>
              <w:t>įranga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z w:val="20"/>
                <w:szCs w:val="20"/>
              </w:rPr>
              <w:t>Leidžianti</w:t>
            </w:r>
            <w:r w:rsidRPr="00566F88">
              <w:rPr>
                <w:spacing w:val="-12"/>
                <w:sz w:val="20"/>
                <w:szCs w:val="20"/>
              </w:rPr>
              <w:t xml:space="preserve"> </w:t>
            </w:r>
            <w:r w:rsidRPr="00566F88">
              <w:rPr>
                <w:sz w:val="20"/>
                <w:szCs w:val="20"/>
              </w:rPr>
              <w:t>vartotojui</w:t>
            </w:r>
            <w:r w:rsidRPr="00566F88">
              <w:rPr>
                <w:spacing w:val="-12"/>
                <w:sz w:val="20"/>
                <w:szCs w:val="20"/>
              </w:rPr>
              <w:t xml:space="preserve"> </w:t>
            </w:r>
            <w:r w:rsidRPr="00566F88">
              <w:rPr>
                <w:sz w:val="20"/>
                <w:szCs w:val="20"/>
              </w:rPr>
              <w:t>patikrinti</w:t>
            </w:r>
            <w:r w:rsidRPr="00566F88">
              <w:rPr>
                <w:spacing w:val="-12"/>
                <w:sz w:val="20"/>
                <w:szCs w:val="20"/>
              </w:rPr>
              <w:t xml:space="preserve"> </w:t>
            </w:r>
            <w:r w:rsidRPr="00566F88">
              <w:rPr>
                <w:sz w:val="20"/>
                <w:szCs w:val="20"/>
              </w:rPr>
              <w:t>defibriliatoriaus</w:t>
            </w:r>
            <w:r w:rsidRPr="00566F88">
              <w:rPr>
                <w:spacing w:val="-12"/>
                <w:sz w:val="20"/>
                <w:szCs w:val="20"/>
              </w:rPr>
              <w:t xml:space="preserve"> </w:t>
            </w:r>
            <w:r w:rsidRPr="00566F88">
              <w:rPr>
                <w:sz w:val="20"/>
                <w:szCs w:val="20"/>
              </w:rPr>
              <w:t>iškrovą</w:t>
            </w:r>
            <w:r w:rsidRPr="00566F88">
              <w:rPr>
                <w:spacing w:val="-12"/>
                <w:sz w:val="20"/>
                <w:szCs w:val="20"/>
              </w:rPr>
              <w:t xml:space="preserve"> </w:t>
            </w:r>
            <w:r w:rsidRPr="00566F88">
              <w:rPr>
                <w:sz w:val="20"/>
                <w:szCs w:val="20"/>
              </w:rPr>
              <w:t>ir elektrodų kabelio funkcionavimą</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DA55C0"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032564" w:rsidRDefault="00DA55C0"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color w:val="FF0000"/>
                <w:sz w:val="20"/>
                <w:szCs w:val="20"/>
              </w:rPr>
            </w:pPr>
            <w:r w:rsidRPr="00566F88">
              <w:rPr>
                <w:spacing w:val="-2"/>
                <w:sz w:val="20"/>
                <w:szCs w:val="20"/>
              </w:rPr>
              <w:t>Stimuliacija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DA55C0" w:rsidRPr="00566F88" w:rsidRDefault="00DA55C0" w:rsidP="00DA55C0">
            <w:pPr>
              <w:jc w:val="both"/>
              <w:rPr>
                <w:sz w:val="20"/>
                <w:szCs w:val="20"/>
              </w:rPr>
            </w:pPr>
            <w:r w:rsidRPr="00566F88">
              <w:rPr>
                <w:spacing w:val="-2"/>
                <w:sz w:val="20"/>
                <w:szCs w:val="20"/>
              </w:rPr>
              <w:t xml:space="preserve">Sinchronizuotas </w:t>
            </w:r>
            <w:r w:rsidRPr="00566F88">
              <w:rPr>
                <w:spacing w:val="-6"/>
                <w:sz w:val="20"/>
                <w:szCs w:val="20"/>
              </w:rPr>
              <w:t xml:space="preserve">ir </w:t>
            </w:r>
            <w:r w:rsidRPr="00566F88">
              <w:rPr>
                <w:spacing w:val="-2"/>
                <w:sz w:val="20"/>
                <w:szCs w:val="20"/>
              </w:rPr>
              <w:t>nesinchronizuotas režimai;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DA55C0" w:rsidRPr="00E876C4" w:rsidRDefault="00DA55C0" w:rsidP="00DA55C0">
            <w:pPr>
              <w:spacing w:line="276" w:lineRule="auto"/>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Stimuliacijos</w:t>
            </w:r>
            <w:r w:rsidRPr="00566F88">
              <w:rPr>
                <w:spacing w:val="-6"/>
                <w:sz w:val="20"/>
                <w:szCs w:val="20"/>
              </w:rPr>
              <w:t xml:space="preserve"> </w:t>
            </w:r>
            <w:r w:rsidRPr="00566F88">
              <w:rPr>
                <w:sz w:val="20"/>
                <w:szCs w:val="20"/>
              </w:rPr>
              <w:t>dažnio</w:t>
            </w:r>
            <w:r w:rsidRPr="00566F88">
              <w:rPr>
                <w:spacing w:val="-6"/>
                <w:sz w:val="20"/>
                <w:szCs w:val="20"/>
              </w:rPr>
              <w:t xml:space="preserve"> </w:t>
            </w:r>
            <w:r w:rsidRPr="00566F88">
              <w:rPr>
                <w:spacing w:val="-2"/>
                <w:sz w:val="20"/>
                <w:szCs w:val="20"/>
              </w:rPr>
              <w:t>nustatymas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sz w:val="20"/>
                <w:szCs w:val="20"/>
              </w:rPr>
              <w:t>Stimuliacijos</w:t>
            </w:r>
            <w:r w:rsidRPr="00566F88">
              <w:rPr>
                <w:spacing w:val="-14"/>
                <w:sz w:val="20"/>
                <w:szCs w:val="20"/>
              </w:rPr>
              <w:t xml:space="preserve"> </w:t>
            </w:r>
            <w:r w:rsidRPr="00566F88">
              <w:rPr>
                <w:sz w:val="20"/>
                <w:szCs w:val="20"/>
              </w:rPr>
              <w:t>dažnio</w:t>
            </w:r>
            <w:r w:rsidRPr="00566F88">
              <w:rPr>
                <w:spacing w:val="-14"/>
                <w:sz w:val="20"/>
                <w:szCs w:val="20"/>
              </w:rPr>
              <w:t xml:space="preserve"> </w:t>
            </w:r>
            <w:r w:rsidRPr="00566F88">
              <w:rPr>
                <w:sz w:val="20"/>
                <w:szCs w:val="20"/>
              </w:rPr>
              <w:t>keitimo</w:t>
            </w:r>
            <w:r w:rsidRPr="00566F88">
              <w:rPr>
                <w:spacing w:val="-14"/>
                <w:sz w:val="20"/>
                <w:szCs w:val="20"/>
              </w:rPr>
              <w:t xml:space="preserve"> </w:t>
            </w:r>
            <w:r w:rsidRPr="00566F88">
              <w:rPr>
                <w:sz w:val="20"/>
                <w:szCs w:val="20"/>
              </w:rPr>
              <w:t>ribos</w:t>
            </w:r>
            <w:r w:rsidRPr="00566F88">
              <w:rPr>
                <w:spacing w:val="-13"/>
                <w:sz w:val="20"/>
                <w:szCs w:val="20"/>
              </w:rPr>
              <w:t xml:space="preserve"> </w:t>
            </w:r>
            <w:r w:rsidRPr="00566F88">
              <w:rPr>
                <w:sz w:val="20"/>
                <w:szCs w:val="20"/>
              </w:rPr>
              <w:t>ne</w:t>
            </w:r>
            <w:r w:rsidRPr="00566F88">
              <w:rPr>
                <w:spacing w:val="-14"/>
                <w:sz w:val="20"/>
                <w:szCs w:val="20"/>
              </w:rPr>
              <w:t xml:space="preserve"> </w:t>
            </w:r>
            <w:r w:rsidRPr="00566F88">
              <w:rPr>
                <w:sz w:val="20"/>
                <w:szCs w:val="20"/>
              </w:rPr>
              <w:t>siauresnės</w:t>
            </w:r>
            <w:r w:rsidRPr="00566F88">
              <w:rPr>
                <w:spacing w:val="-14"/>
                <w:sz w:val="20"/>
                <w:szCs w:val="20"/>
              </w:rPr>
              <w:t xml:space="preserve"> </w:t>
            </w:r>
            <w:r w:rsidRPr="00566F88">
              <w:rPr>
                <w:sz w:val="20"/>
                <w:szCs w:val="20"/>
              </w:rPr>
              <w:t>kaip</w:t>
            </w:r>
            <w:r w:rsidRPr="00566F88">
              <w:rPr>
                <w:spacing w:val="-14"/>
                <w:sz w:val="20"/>
                <w:szCs w:val="20"/>
              </w:rPr>
              <w:t xml:space="preserve"> </w:t>
            </w:r>
            <w:r w:rsidRPr="00566F88">
              <w:rPr>
                <w:sz w:val="20"/>
                <w:szCs w:val="20"/>
              </w:rPr>
              <w:t>nuo 40</w:t>
            </w:r>
            <w:r w:rsidR="00672F49">
              <w:rPr>
                <w:sz w:val="20"/>
                <w:szCs w:val="20"/>
              </w:rPr>
              <w:t xml:space="preserve"> </w:t>
            </w:r>
            <w:r w:rsidR="00672F49" w:rsidRPr="00566F88">
              <w:rPr>
                <w:sz w:val="20"/>
                <w:szCs w:val="20"/>
              </w:rPr>
              <w:t>imp./min.</w:t>
            </w:r>
            <w:r w:rsidRPr="00566F88">
              <w:rPr>
                <w:sz w:val="20"/>
                <w:szCs w:val="20"/>
              </w:rPr>
              <w:t xml:space="preserve"> iki 150 imp./min.</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Stimuliacijos</w:t>
            </w:r>
            <w:r w:rsidRPr="00566F88">
              <w:rPr>
                <w:spacing w:val="-8"/>
                <w:sz w:val="20"/>
                <w:szCs w:val="20"/>
              </w:rPr>
              <w:t xml:space="preserve"> </w:t>
            </w:r>
            <w:r w:rsidRPr="00566F88">
              <w:rPr>
                <w:sz w:val="20"/>
                <w:szCs w:val="20"/>
              </w:rPr>
              <w:t>impulso</w:t>
            </w:r>
            <w:r w:rsidRPr="00566F88">
              <w:rPr>
                <w:spacing w:val="-5"/>
                <w:sz w:val="20"/>
                <w:szCs w:val="20"/>
              </w:rPr>
              <w:t xml:space="preserve"> </w:t>
            </w:r>
            <w:r w:rsidRPr="00566F88">
              <w:rPr>
                <w:spacing w:val="-2"/>
                <w:sz w:val="20"/>
                <w:szCs w:val="20"/>
              </w:rPr>
              <w:t>forma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spacing w:val="-2"/>
                <w:sz w:val="20"/>
                <w:szCs w:val="20"/>
              </w:rPr>
              <w:t>Monofazinė</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Stimuliavimo</w:t>
            </w:r>
            <w:r w:rsidRPr="00566F88">
              <w:rPr>
                <w:spacing w:val="-6"/>
                <w:sz w:val="20"/>
                <w:szCs w:val="20"/>
              </w:rPr>
              <w:t xml:space="preserve"> </w:t>
            </w:r>
            <w:r w:rsidRPr="00566F88">
              <w:rPr>
                <w:sz w:val="20"/>
                <w:szCs w:val="20"/>
              </w:rPr>
              <w:t>srovės</w:t>
            </w:r>
            <w:r w:rsidRPr="00566F88">
              <w:rPr>
                <w:spacing w:val="-5"/>
                <w:sz w:val="20"/>
                <w:szCs w:val="20"/>
              </w:rPr>
              <w:t xml:space="preserve"> </w:t>
            </w:r>
            <w:r w:rsidRPr="00566F88">
              <w:rPr>
                <w:spacing w:val="-2"/>
                <w:sz w:val="20"/>
                <w:szCs w:val="20"/>
              </w:rPr>
              <w:t>nustatymas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sz w:val="20"/>
                <w:szCs w:val="20"/>
              </w:rPr>
              <w:t>Stimuliavimo srovės nustatymo ribos ne siauresnės kaip nuo 1</w:t>
            </w:r>
            <w:r w:rsidR="00672F49" w:rsidRPr="00566F88">
              <w:rPr>
                <w:sz w:val="20"/>
                <w:szCs w:val="20"/>
              </w:rPr>
              <w:t xml:space="preserve"> mA</w:t>
            </w:r>
            <w:r w:rsidRPr="00566F88">
              <w:rPr>
                <w:sz w:val="20"/>
                <w:szCs w:val="20"/>
              </w:rPr>
              <w:t xml:space="preserve"> </w:t>
            </w:r>
            <w:r w:rsidRPr="00B7614E">
              <w:rPr>
                <w:sz w:val="20"/>
                <w:szCs w:val="20"/>
              </w:rPr>
              <w:t>iki 140</w:t>
            </w:r>
            <w:r w:rsidRPr="00566F88">
              <w:rPr>
                <w:sz w:val="20"/>
                <w:szCs w:val="20"/>
              </w:rPr>
              <w:t xml:space="preserve"> mA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Prietaiso</w:t>
            </w:r>
            <w:r w:rsidRPr="00566F88">
              <w:rPr>
                <w:spacing w:val="-5"/>
                <w:sz w:val="20"/>
                <w:szCs w:val="20"/>
              </w:rPr>
              <w:t xml:space="preserve"> </w:t>
            </w:r>
            <w:r w:rsidRPr="00566F88">
              <w:rPr>
                <w:spacing w:val="-2"/>
                <w:sz w:val="20"/>
                <w:szCs w:val="20"/>
              </w:rPr>
              <w:t>ekranas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BB0D87">
            <w:pPr>
              <w:pStyle w:val="TableParagraph"/>
              <w:numPr>
                <w:ilvl w:val="0"/>
                <w:numId w:val="41"/>
              </w:numPr>
              <w:ind w:left="32" w:firstLine="0"/>
              <w:jc w:val="both"/>
              <w:rPr>
                <w:rFonts w:ascii="Times New Roman" w:hAnsi="Times New Roman" w:cs="Times New Roman"/>
                <w:sz w:val="20"/>
                <w:szCs w:val="20"/>
              </w:rPr>
            </w:pPr>
            <w:r w:rsidRPr="00566F88">
              <w:rPr>
                <w:rFonts w:ascii="Times New Roman" w:hAnsi="Times New Roman" w:cs="Times New Roman"/>
                <w:sz w:val="20"/>
                <w:szCs w:val="20"/>
              </w:rPr>
              <w:t>Integruotas</w:t>
            </w:r>
            <w:r w:rsidRPr="00566F88">
              <w:rPr>
                <w:rFonts w:ascii="Times New Roman" w:hAnsi="Times New Roman" w:cs="Times New Roman"/>
                <w:spacing w:val="-4"/>
                <w:sz w:val="20"/>
                <w:szCs w:val="20"/>
              </w:rPr>
              <w:t xml:space="preserve"> </w:t>
            </w:r>
            <w:r w:rsidRPr="00566F88">
              <w:rPr>
                <w:rFonts w:ascii="Times New Roman" w:hAnsi="Times New Roman" w:cs="Times New Roman"/>
                <w:sz w:val="20"/>
                <w:szCs w:val="20"/>
              </w:rPr>
              <w:t>į</w:t>
            </w:r>
            <w:r w:rsidRPr="00566F88">
              <w:rPr>
                <w:rFonts w:ascii="Times New Roman" w:hAnsi="Times New Roman" w:cs="Times New Roman"/>
                <w:spacing w:val="-2"/>
                <w:sz w:val="20"/>
                <w:szCs w:val="20"/>
              </w:rPr>
              <w:t xml:space="preserve"> prietaisą;</w:t>
            </w:r>
          </w:p>
          <w:p w:rsidR="00032564" w:rsidRPr="00566F88" w:rsidRDefault="00032564" w:rsidP="00BB0D87">
            <w:pPr>
              <w:pStyle w:val="TableParagraph"/>
              <w:numPr>
                <w:ilvl w:val="0"/>
                <w:numId w:val="41"/>
              </w:numPr>
              <w:ind w:left="32" w:right="93" w:firstLine="0"/>
              <w:jc w:val="both"/>
              <w:rPr>
                <w:rFonts w:ascii="Times New Roman" w:hAnsi="Times New Roman" w:cs="Times New Roman"/>
                <w:sz w:val="20"/>
                <w:szCs w:val="20"/>
              </w:rPr>
            </w:pPr>
            <w:r w:rsidRPr="00566F88">
              <w:rPr>
                <w:rFonts w:ascii="Times New Roman" w:hAnsi="Times New Roman" w:cs="Times New Roman"/>
                <w:sz w:val="20"/>
                <w:szCs w:val="20"/>
              </w:rPr>
              <w:t>Spalvotas,</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skystųjų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kristalų</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(LCD</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 xml:space="preserve">arba </w:t>
            </w:r>
            <w:r w:rsidRPr="00566F88">
              <w:rPr>
                <w:rFonts w:ascii="Times New Roman" w:hAnsi="Times New Roman" w:cs="Times New Roman"/>
                <w:spacing w:val="-2"/>
                <w:sz w:val="20"/>
                <w:szCs w:val="20"/>
              </w:rPr>
              <w:t>lygiavertis);</w:t>
            </w:r>
          </w:p>
          <w:p w:rsidR="00032564" w:rsidRPr="00566F88" w:rsidRDefault="00032564" w:rsidP="00BB0D87">
            <w:pPr>
              <w:pStyle w:val="TableParagraph"/>
              <w:numPr>
                <w:ilvl w:val="0"/>
                <w:numId w:val="41"/>
              </w:numPr>
              <w:ind w:left="32" w:firstLine="0"/>
              <w:jc w:val="both"/>
              <w:rPr>
                <w:rFonts w:ascii="Times New Roman" w:hAnsi="Times New Roman" w:cs="Times New Roman"/>
                <w:sz w:val="20"/>
                <w:szCs w:val="20"/>
              </w:rPr>
            </w:pPr>
            <w:r w:rsidRPr="00566F88">
              <w:rPr>
                <w:rFonts w:ascii="Times New Roman" w:hAnsi="Times New Roman" w:cs="Times New Roman"/>
                <w:sz w:val="20"/>
                <w:szCs w:val="20"/>
              </w:rPr>
              <w:t>Įstrižain</w:t>
            </w:r>
            <w:r w:rsidRPr="00AD685C">
              <w:rPr>
                <w:rFonts w:ascii="Times New Roman" w:hAnsi="Times New Roman" w:cs="Times New Roman"/>
                <w:sz w:val="20"/>
                <w:szCs w:val="20"/>
              </w:rPr>
              <w:t>ė</w:t>
            </w:r>
            <w:r w:rsidRPr="00B7614E">
              <w:rPr>
                <w:rFonts w:ascii="Times New Roman" w:hAnsi="Times New Roman" w:cs="Times New Roman"/>
                <w:spacing w:val="-1"/>
                <w:sz w:val="20"/>
                <w:szCs w:val="20"/>
              </w:rPr>
              <w:t xml:space="preserve"> </w:t>
            </w:r>
            <w:r w:rsidRPr="00566F88">
              <w:rPr>
                <w:rFonts w:ascii="Times New Roman" w:hAnsi="Times New Roman" w:cs="Times New Roman"/>
                <w:sz w:val="20"/>
                <w:szCs w:val="20"/>
                <w:u w:val="single"/>
              </w:rPr>
              <w:t>&gt;</w:t>
            </w:r>
            <w:r w:rsidRPr="00566F88">
              <w:rPr>
                <w:rFonts w:ascii="Times New Roman" w:hAnsi="Times New Roman" w:cs="Times New Roman"/>
                <w:sz w:val="20"/>
                <w:szCs w:val="20"/>
              </w:rPr>
              <w:t>21</w:t>
            </w:r>
            <w:r w:rsidRPr="00566F88">
              <w:rPr>
                <w:rFonts w:ascii="Times New Roman" w:hAnsi="Times New Roman" w:cs="Times New Roman"/>
                <w:spacing w:val="-1"/>
                <w:sz w:val="20"/>
                <w:szCs w:val="20"/>
              </w:rPr>
              <w:t xml:space="preserve"> </w:t>
            </w:r>
            <w:r w:rsidRPr="00566F88">
              <w:rPr>
                <w:rFonts w:ascii="Times New Roman" w:hAnsi="Times New Roman" w:cs="Times New Roman"/>
                <w:spacing w:val="-5"/>
                <w:sz w:val="20"/>
                <w:szCs w:val="20"/>
              </w:rPr>
              <w:t>cm;</w:t>
            </w:r>
          </w:p>
          <w:p w:rsidR="00032564" w:rsidRPr="00566F88" w:rsidRDefault="00032564" w:rsidP="00BB0D87">
            <w:pPr>
              <w:pStyle w:val="Sraopastraipa"/>
              <w:numPr>
                <w:ilvl w:val="0"/>
                <w:numId w:val="41"/>
              </w:numPr>
              <w:ind w:left="32" w:firstLine="0"/>
              <w:jc w:val="both"/>
              <w:rPr>
                <w:sz w:val="20"/>
                <w:szCs w:val="20"/>
              </w:rPr>
            </w:pPr>
            <w:r w:rsidRPr="00566F88">
              <w:rPr>
                <w:noProof/>
                <w:sz w:val="20"/>
                <w:szCs w:val="20"/>
              </w:rPr>
              <mc:AlternateContent>
                <mc:Choice Requires="wpg">
                  <w:drawing>
                    <wp:anchor distT="0" distB="0" distL="0" distR="0" simplePos="0" relativeHeight="251661312" behindDoc="1" locked="0" layoutInCell="1" allowOverlap="1" wp14:anchorId="6EE4A75C" wp14:editId="54F570BA">
                      <wp:simplePos x="0" y="0"/>
                      <wp:positionH relativeFrom="column">
                        <wp:posOffset>893064</wp:posOffset>
                      </wp:positionH>
                      <wp:positionV relativeFrom="paragraph">
                        <wp:posOffset>-15226</wp:posOffset>
                      </wp:positionV>
                      <wp:extent cx="45085" cy="6350"/>
                      <wp:effectExtent l="0" t="0" r="0" b="0"/>
                      <wp:wrapNone/>
                      <wp:docPr id="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85" cy="6350"/>
                                <a:chOff x="0" y="0"/>
                                <a:chExt cx="45085" cy="6350"/>
                              </a:xfrm>
                            </wpg:grpSpPr>
                            <wps:wsp>
                              <wps:cNvPr id="4" name="Graphic 6"/>
                              <wps:cNvSpPr/>
                              <wps:spPr>
                                <a:xfrm>
                                  <a:off x="0" y="0"/>
                                  <a:ext cx="45085" cy="6350"/>
                                </a:xfrm>
                                <a:custGeom>
                                  <a:avLst/>
                                  <a:gdLst/>
                                  <a:ahLst/>
                                  <a:cxnLst/>
                                  <a:rect l="l" t="t" r="r" b="b"/>
                                  <a:pathLst>
                                    <a:path w="45085" h="6350">
                                      <a:moveTo>
                                        <a:pt x="44500" y="0"/>
                                      </a:moveTo>
                                      <a:lnTo>
                                        <a:pt x="0" y="0"/>
                                      </a:lnTo>
                                      <a:lnTo>
                                        <a:pt x="0" y="6095"/>
                                      </a:lnTo>
                                      <a:lnTo>
                                        <a:pt x="44500" y="6095"/>
                                      </a:lnTo>
                                      <a:lnTo>
                                        <a:pt x="445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54F279" id="Group 5" o:spid="_x0000_s1026" style="position:absolute;margin-left:70.3pt;margin-top:-1.2pt;width:3.55pt;height:.5pt;z-index:-251655168;mso-wrap-distance-left:0;mso-wrap-distance-right:0" coordsize="450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">
                      <v:shape id="Graphic 6" o:spid="_x0000_s1027" style="position:absolute;width:45085;height:6350;visibility:visible;mso-wrap-style:square;v-text-anchor:top" coordsize="4508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b2McMA&#10;AADaAAAADwAAAGRycy9kb3ducmV2LnhtbESPQWsCMRSE74L/ITyhF+kmlSplaxQRCtIWoasevL1u&#10;nruLm5clSXX77xtB6HGY+WaY+bK3rbiQD41jDU+ZAkFcOtNwpWG/e3t8AREissHWMWn4pQDLxXAw&#10;x9y4K3/RpYiVSCUcctRQx9jlUoayJoshcx1x8k7OW4xJ+koaj9dUbls5UWomLTacFmrsaF1TeS5+&#10;rIbn7+30iOqDC3/w7+TU53jmg9YPo371CiJSH//Dd3pjEge3K+k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b2McMAAADaAAAADwAAAAAAAAAAAAAAAACYAgAAZHJzL2Rv&#10;d25yZXYueG1sUEsFBgAAAAAEAAQA9QAAAIgDAAAAAA==&#10;" path="m44500,l,,,6095r44500,l44500,xe" fillcolor="black" stroked="f">
                        <v:path arrowok="t"/>
                      </v:shape>
                    </v:group>
                  </w:pict>
                </mc:Fallback>
              </mc:AlternateContent>
            </w:r>
            <w:r w:rsidRPr="00566F88">
              <w:rPr>
                <w:sz w:val="20"/>
                <w:szCs w:val="20"/>
              </w:rPr>
              <w:t>Raiška</w:t>
            </w:r>
            <w:r w:rsidRPr="00566F88">
              <w:rPr>
                <w:spacing w:val="-5"/>
                <w:sz w:val="20"/>
                <w:szCs w:val="20"/>
              </w:rPr>
              <w:t xml:space="preserve"> </w:t>
            </w:r>
            <w:r w:rsidRPr="00566F88">
              <w:rPr>
                <w:sz w:val="20"/>
                <w:szCs w:val="20"/>
              </w:rPr>
              <w:t>(</w:t>
            </w:r>
            <w:r w:rsidRPr="00566F88">
              <w:rPr>
                <w:sz w:val="20"/>
                <w:szCs w:val="20"/>
                <w:u w:val="single"/>
              </w:rPr>
              <w:t>&gt;</w:t>
            </w:r>
            <w:r w:rsidRPr="00566F88">
              <w:rPr>
                <w:sz w:val="20"/>
                <w:szCs w:val="20"/>
              </w:rPr>
              <w:t>):</w:t>
            </w:r>
            <w:r w:rsidRPr="00566F88">
              <w:rPr>
                <w:spacing w:val="-4"/>
                <w:sz w:val="20"/>
                <w:szCs w:val="20"/>
              </w:rPr>
              <w:t xml:space="preserve"> </w:t>
            </w:r>
            <w:r w:rsidRPr="00566F88">
              <w:rPr>
                <w:sz w:val="20"/>
                <w:szCs w:val="20"/>
              </w:rPr>
              <w:t>640x480</w:t>
            </w:r>
            <w:r w:rsidRPr="00566F88">
              <w:rPr>
                <w:spacing w:val="-2"/>
                <w:sz w:val="20"/>
                <w:szCs w:val="20"/>
              </w:rPr>
              <w:t xml:space="preserve"> taškų.</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Gyvybinių</w:t>
            </w:r>
            <w:r w:rsidRPr="00566F88">
              <w:rPr>
                <w:spacing w:val="80"/>
                <w:sz w:val="20"/>
                <w:szCs w:val="20"/>
              </w:rPr>
              <w:t xml:space="preserve"> </w:t>
            </w:r>
            <w:r w:rsidRPr="00566F88">
              <w:rPr>
                <w:sz w:val="20"/>
                <w:szCs w:val="20"/>
              </w:rPr>
              <w:t>parametrų</w:t>
            </w:r>
            <w:r w:rsidRPr="00566F88">
              <w:rPr>
                <w:spacing w:val="80"/>
                <w:sz w:val="20"/>
                <w:szCs w:val="20"/>
              </w:rPr>
              <w:t xml:space="preserve"> </w:t>
            </w:r>
            <w:r w:rsidRPr="00566F88">
              <w:rPr>
                <w:sz w:val="20"/>
                <w:szCs w:val="20"/>
              </w:rPr>
              <w:t>tendencijų</w:t>
            </w:r>
            <w:r w:rsidRPr="00566F88">
              <w:rPr>
                <w:spacing w:val="80"/>
                <w:sz w:val="20"/>
                <w:szCs w:val="20"/>
              </w:rPr>
              <w:t xml:space="preserve"> </w:t>
            </w:r>
            <w:r w:rsidRPr="00566F88">
              <w:rPr>
                <w:sz w:val="20"/>
                <w:szCs w:val="20"/>
              </w:rPr>
              <w:t>(„Trend“) monitoravimas ekrane:</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BB0D87">
            <w:pPr>
              <w:pStyle w:val="TableParagraph"/>
              <w:numPr>
                <w:ilvl w:val="0"/>
                <w:numId w:val="43"/>
              </w:numPr>
              <w:spacing w:line="264" w:lineRule="exact"/>
              <w:ind w:left="32" w:firstLine="0"/>
              <w:jc w:val="both"/>
              <w:rPr>
                <w:rFonts w:ascii="Times New Roman" w:hAnsi="Times New Roman" w:cs="Times New Roman"/>
                <w:sz w:val="20"/>
                <w:szCs w:val="20"/>
              </w:rPr>
            </w:pPr>
            <w:r w:rsidRPr="00566F88">
              <w:rPr>
                <w:rFonts w:ascii="Times New Roman" w:hAnsi="Times New Roman" w:cs="Times New Roman"/>
                <w:sz w:val="20"/>
                <w:szCs w:val="20"/>
              </w:rPr>
              <w:t>Trukmė</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u w:val="single"/>
              </w:rPr>
              <w:t>&gt;</w:t>
            </w:r>
            <w:r w:rsidRPr="00566F88">
              <w:rPr>
                <w:rFonts w:ascii="Times New Roman" w:hAnsi="Times New Roman" w:cs="Times New Roman"/>
                <w:spacing w:val="-2"/>
                <w:sz w:val="20"/>
                <w:szCs w:val="20"/>
              </w:rPr>
              <w:t xml:space="preserve"> </w:t>
            </w:r>
            <w:r w:rsidRPr="00566F88">
              <w:rPr>
                <w:rFonts w:ascii="Times New Roman" w:hAnsi="Times New Roman" w:cs="Times New Roman"/>
                <w:sz w:val="20"/>
                <w:szCs w:val="20"/>
              </w:rPr>
              <w:t>8</w:t>
            </w:r>
            <w:r w:rsidRPr="00566F88">
              <w:rPr>
                <w:rFonts w:ascii="Times New Roman" w:hAnsi="Times New Roman" w:cs="Times New Roman"/>
                <w:spacing w:val="-1"/>
                <w:sz w:val="20"/>
                <w:szCs w:val="20"/>
              </w:rPr>
              <w:t xml:space="preserve"> </w:t>
            </w:r>
            <w:r w:rsidRPr="00566F88">
              <w:rPr>
                <w:rFonts w:ascii="Times New Roman" w:hAnsi="Times New Roman" w:cs="Times New Roman"/>
                <w:spacing w:val="-4"/>
                <w:sz w:val="20"/>
                <w:szCs w:val="20"/>
              </w:rPr>
              <w:t>val.;</w:t>
            </w:r>
          </w:p>
          <w:p w:rsidR="00032564" w:rsidRPr="00566F88" w:rsidRDefault="00032564" w:rsidP="00BB0D87">
            <w:pPr>
              <w:pStyle w:val="TableParagraph"/>
              <w:numPr>
                <w:ilvl w:val="0"/>
                <w:numId w:val="43"/>
              </w:numPr>
              <w:spacing w:line="269" w:lineRule="exact"/>
              <w:ind w:left="32" w:firstLine="0"/>
              <w:jc w:val="both"/>
              <w:rPr>
                <w:rFonts w:ascii="Times New Roman" w:hAnsi="Times New Roman" w:cs="Times New Roman"/>
                <w:sz w:val="20"/>
                <w:szCs w:val="20"/>
              </w:rPr>
            </w:pPr>
            <w:r w:rsidRPr="00566F88">
              <w:rPr>
                <w:rFonts w:ascii="Times New Roman" w:hAnsi="Times New Roman" w:cs="Times New Roman"/>
                <w:sz w:val="20"/>
                <w:szCs w:val="20"/>
              </w:rPr>
              <w:t>Grafiškai</w:t>
            </w:r>
            <w:r w:rsidRPr="00566F88">
              <w:rPr>
                <w:rFonts w:ascii="Times New Roman" w:hAnsi="Times New Roman" w:cs="Times New Roman"/>
                <w:spacing w:val="79"/>
                <w:sz w:val="20"/>
                <w:szCs w:val="20"/>
              </w:rPr>
              <w:t xml:space="preserve"> </w:t>
            </w:r>
            <w:r w:rsidRPr="00566F88">
              <w:rPr>
                <w:rFonts w:ascii="Times New Roman" w:hAnsi="Times New Roman" w:cs="Times New Roman"/>
                <w:sz w:val="20"/>
                <w:szCs w:val="20"/>
              </w:rPr>
              <w:t>atvaizduojamas</w:t>
            </w:r>
            <w:r w:rsidRPr="00566F88">
              <w:rPr>
                <w:rFonts w:ascii="Times New Roman" w:hAnsi="Times New Roman" w:cs="Times New Roman"/>
                <w:spacing w:val="78"/>
                <w:sz w:val="20"/>
                <w:szCs w:val="20"/>
              </w:rPr>
              <w:t xml:space="preserve"> </w:t>
            </w:r>
            <w:r w:rsidRPr="00566F88">
              <w:rPr>
                <w:rFonts w:ascii="Times New Roman" w:hAnsi="Times New Roman" w:cs="Times New Roman"/>
                <w:sz w:val="20"/>
                <w:szCs w:val="20"/>
              </w:rPr>
              <w:t>ST</w:t>
            </w:r>
            <w:r w:rsidRPr="00566F88">
              <w:rPr>
                <w:rFonts w:ascii="Times New Roman" w:hAnsi="Times New Roman" w:cs="Times New Roman"/>
                <w:spacing w:val="52"/>
                <w:w w:val="150"/>
                <w:sz w:val="20"/>
                <w:szCs w:val="20"/>
              </w:rPr>
              <w:t xml:space="preserve"> </w:t>
            </w:r>
            <w:r w:rsidRPr="00566F88">
              <w:rPr>
                <w:rFonts w:ascii="Times New Roman" w:hAnsi="Times New Roman" w:cs="Times New Roman"/>
                <w:spacing w:val="-2"/>
                <w:sz w:val="20"/>
                <w:szCs w:val="20"/>
              </w:rPr>
              <w:t>segmento</w:t>
            </w:r>
          </w:p>
          <w:p w:rsidR="00032564" w:rsidRPr="00566F88" w:rsidRDefault="00032564" w:rsidP="00BB0D87">
            <w:pPr>
              <w:pStyle w:val="TableParagraph"/>
              <w:numPr>
                <w:ilvl w:val="0"/>
                <w:numId w:val="43"/>
              </w:numPr>
              <w:spacing w:line="252" w:lineRule="exact"/>
              <w:ind w:left="32" w:firstLine="0"/>
              <w:jc w:val="both"/>
              <w:rPr>
                <w:rFonts w:ascii="Times New Roman" w:hAnsi="Times New Roman" w:cs="Times New Roman"/>
                <w:sz w:val="20"/>
                <w:szCs w:val="20"/>
              </w:rPr>
            </w:pPr>
            <w:r>
              <w:rPr>
                <w:rFonts w:ascii="Times New Roman" w:hAnsi="Times New Roman" w:cs="Times New Roman"/>
                <w:sz w:val="20"/>
                <w:szCs w:val="20"/>
              </w:rPr>
              <w:t>P</w:t>
            </w:r>
            <w:r w:rsidRPr="00566F88">
              <w:rPr>
                <w:rFonts w:ascii="Times New Roman" w:hAnsi="Times New Roman" w:cs="Times New Roman"/>
                <w:sz w:val="20"/>
                <w:szCs w:val="20"/>
              </w:rPr>
              <w:t xml:space="preserve">okytis (derivacijoje, kurioje aptinkamas didžiausias ST </w:t>
            </w:r>
            <w:r w:rsidRPr="00566F88">
              <w:rPr>
                <w:rFonts w:ascii="Times New Roman" w:hAnsi="Times New Roman" w:cs="Times New Roman"/>
                <w:spacing w:val="-2"/>
                <w:sz w:val="20"/>
                <w:szCs w:val="20"/>
              </w:rPr>
              <w:t>pakilimas);</w:t>
            </w:r>
          </w:p>
          <w:p w:rsidR="00032564" w:rsidRPr="00B7614E" w:rsidRDefault="00032564" w:rsidP="00BB0D87">
            <w:pPr>
              <w:pStyle w:val="Sraopastraipa"/>
              <w:numPr>
                <w:ilvl w:val="0"/>
                <w:numId w:val="43"/>
              </w:numPr>
              <w:ind w:left="32" w:firstLine="0"/>
              <w:jc w:val="both"/>
              <w:rPr>
                <w:sz w:val="20"/>
                <w:szCs w:val="20"/>
              </w:rPr>
            </w:pPr>
            <w:r w:rsidRPr="00B7614E">
              <w:rPr>
                <w:spacing w:val="-2"/>
                <w:sz w:val="20"/>
                <w:szCs w:val="20"/>
              </w:rPr>
              <w:t>Grafiškai atvaizduojamas</w:t>
            </w:r>
            <w:r w:rsidRPr="00B7614E">
              <w:rPr>
                <w:sz w:val="20"/>
                <w:szCs w:val="20"/>
              </w:rPr>
              <w:tab/>
            </w:r>
            <w:r w:rsidRPr="00B7614E">
              <w:rPr>
                <w:spacing w:val="-2"/>
                <w:sz w:val="20"/>
                <w:szCs w:val="20"/>
              </w:rPr>
              <w:t xml:space="preserve">širdies </w:t>
            </w:r>
            <w:r w:rsidRPr="00B7614E">
              <w:rPr>
                <w:sz w:val="20"/>
                <w:szCs w:val="20"/>
              </w:rPr>
              <w:t>susitraukimų dažnio (ŠSD) pokytis.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EKG</w:t>
            </w:r>
            <w:r w:rsidRPr="00566F88">
              <w:rPr>
                <w:spacing w:val="-7"/>
                <w:sz w:val="20"/>
                <w:szCs w:val="20"/>
              </w:rPr>
              <w:t xml:space="preserve"> </w:t>
            </w:r>
            <w:r w:rsidRPr="00566F88">
              <w:rPr>
                <w:sz w:val="20"/>
                <w:szCs w:val="20"/>
              </w:rPr>
              <w:t>monitoruojamų</w:t>
            </w:r>
            <w:r w:rsidRPr="00566F88">
              <w:rPr>
                <w:spacing w:val="-6"/>
                <w:sz w:val="20"/>
                <w:szCs w:val="20"/>
              </w:rPr>
              <w:t xml:space="preserve"> </w:t>
            </w:r>
            <w:r w:rsidRPr="00566F88">
              <w:rPr>
                <w:sz w:val="20"/>
                <w:szCs w:val="20"/>
              </w:rPr>
              <w:t>derivacijų</w:t>
            </w:r>
            <w:r w:rsidRPr="00566F88">
              <w:rPr>
                <w:spacing w:val="-5"/>
                <w:sz w:val="20"/>
                <w:szCs w:val="20"/>
              </w:rPr>
              <w:t xml:space="preserve"> </w:t>
            </w:r>
            <w:r w:rsidRPr="00566F88">
              <w:rPr>
                <w:spacing w:val="-2"/>
                <w:sz w:val="20"/>
                <w:szCs w:val="20"/>
              </w:rPr>
              <w:t>skaičius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rPr>
                <w:sz w:val="20"/>
                <w:szCs w:val="20"/>
              </w:rPr>
            </w:pPr>
            <w:r w:rsidRPr="00566F88">
              <w:rPr>
                <w:sz w:val="20"/>
                <w:szCs w:val="20"/>
                <w:u w:val="single"/>
              </w:rPr>
              <w:t>&gt;</w:t>
            </w:r>
            <w:r w:rsidRPr="00566F88">
              <w:rPr>
                <w:spacing w:val="-2"/>
                <w:sz w:val="20"/>
                <w:szCs w:val="20"/>
              </w:rPr>
              <w:t xml:space="preserve"> </w:t>
            </w:r>
            <w:r w:rsidRPr="00566F88">
              <w:rPr>
                <w:sz w:val="20"/>
                <w:szCs w:val="20"/>
              </w:rPr>
              <w:t xml:space="preserve">12 </w:t>
            </w:r>
            <w:r w:rsidRPr="00566F88">
              <w:rPr>
                <w:spacing w:val="-2"/>
                <w:sz w:val="20"/>
                <w:szCs w:val="20"/>
              </w:rPr>
              <w:t>derivacijų</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pacing w:val="-2"/>
                <w:sz w:val="20"/>
                <w:szCs w:val="20"/>
              </w:rPr>
              <w:t xml:space="preserve">Prietaiso pateikiami </w:t>
            </w:r>
            <w:r w:rsidRPr="00566F88">
              <w:rPr>
                <w:spacing w:val="-6"/>
                <w:sz w:val="20"/>
                <w:szCs w:val="20"/>
              </w:rPr>
              <w:t xml:space="preserve">12 </w:t>
            </w:r>
            <w:r w:rsidRPr="00566F88">
              <w:rPr>
                <w:spacing w:val="-2"/>
                <w:sz w:val="20"/>
                <w:szCs w:val="20"/>
              </w:rPr>
              <w:t xml:space="preserve">kanalų </w:t>
            </w:r>
            <w:r w:rsidRPr="00566F88">
              <w:rPr>
                <w:spacing w:val="-4"/>
                <w:sz w:val="20"/>
                <w:szCs w:val="20"/>
              </w:rPr>
              <w:t xml:space="preserve">EKG </w:t>
            </w:r>
            <w:r w:rsidRPr="00566F88">
              <w:rPr>
                <w:sz w:val="20"/>
                <w:szCs w:val="20"/>
              </w:rPr>
              <w:t>interpretacijos duomenys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BB0D87">
            <w:pPr>
              <w:pStyle w:val="TableParagraph"/>
              <w:numPr>
                <w:ilvl w:val="0"/>
                <w:numId w:val="38"/>
              </w:numPr>
              <w:tabs>
                <w:tab w:val="left" w:pos="470"/>
              </w:tabs>
              <w:ind w:left="470" w:hanging="359"/>
              <w:jc w:val="both"/>
              <w:rPr>
                <w:rFonts w:ascii="Times New Roman" w:hAnsi="Times New Roman" w:cs="Times New Roman"/>
                <w:sz w:val="20"/>
                <w:szCs w:val="20"/>
              </w:rPr>
            </w:pPr>
            <w:r w:rsidRPr="00566F88">
              <w:rPr>
                <w:rFonts w:ascii="Times New Roman" w:hAnsi="Times New Roman" w:cs="Times New Roman"/>
                <w:sz w:val="20"/>
                <w:szCs w:val="20"/>
              </w:rPr>
              <w:t>Ritmo</w:t>
            </w:r>
            <w:r w:rsidRPr="00566F88">
              <w:rPr>
                <w:rFonts w:ascii="Times New Roman" w:hAnsi="Times New Roman" w:cs="Times New Roman"/>
                <w:spacing w:val="-7"/>
                <w:sz w:val="20"/>
                <w:szCs w:val="20"/>
              </w:rPr>
              <w:t xml:space="preserve"> </w:t>
            </w:r>
            <w:r w:rsidRPr="00566F88">
              <w:rPr>
                <w:rFonts w:ascii="Times New Roman" w:hAnsi="Times New Roman" w:cs="Times New Roman"/>
                <w:spacing w:val="-4"/>
                <w:sz w:val="20"/>
                <w:szCs w:val="20"/>
              </w:rPr>
              <w:t>EKG;</w:t>
            </w:r>
          </w:p>
          <w:p w:rsidR="00032564" w:rsidRPr="00566F88" w:rsidRDefault="00032564" w:rsidP="00BB0D87">
            <w:pPr>
              <w:pStyle w:val="TableParagraph"/>
              <w:numPr>
                <w:ilvl w:val="0"/>
                <w:numId w:val="38"/>
              </w:numPr>
              <w:tabs>
                <w:tab w:val="left" w:pos="470"/>
              </w:tabs>
              <w:ind w:left="470" w:hanging="359"/>
              <w:jc w:val="both"/>
              <w:rPr>
                <w:rFonts w:ascii="Times New Roman" w:hAnsi="Times New Roman" w:cs="Times New Roman"/>
                <w:sz w:val="20"/>
                <w:szCs w:val="20"/>
              </w:rPr>
            </w:pPr>
            <w:r w:rsidRPr="00566F88">
              <w:rPr>
                <w:rFonts w:ascii="Times New Roman" w:hAnsi="Times New Roman" w:cs="Times New Roman"/>
                <w:sz w:val="20"/>
                <w:szCs w:val="20"/>
              </w:rPr>
              <w:t>Išmatuota</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ST</w:t>
            </w:r>
            <w:r w:rsidRPr="00566F88">
              <w:rPr>
                <w:rFonts w:ascii="Times New Roman" w:hAnsi="Times New Roman" w:cs="Times New Roman"/>
                <w:spacing w:val="-3"/>
                <w:sz w:val="20"/>
                <w:szCs w:val="20"/>
              </w:rPr>
              <w:t xml:space="preserve"> </w:t>
            </w:r>
            <w:r w:rsidRPr="00566F88">
              <w:rPr>
                <w:rFonts w:ascii="Times New Roman" w:hAnsi="Times New Roman" w:cs="Times New Roman"/>
                <w:sz w:val="20"/>
                <w:szCs w:val="20"/>
              </w:rPr>
              <w:t>segmento</w:t>
            </w:r>
            <w:r w:rsidRPr="00566F88">
              <w:rPr>
                <w:rFonts w:ascii="Times New Roman" w:hAnsi="Times New Roman" w:cs="Times New Roman"/>
                <w:spacing w:val="-4"/>
                <w:sz w:val="20"/>
                <w:szCs w:val="20"/>
              </w:rPr>
              <w:t xml:space="preserve"> </w:t>
            </w:r>
            <w:r w:rsidRPr="00566F88">
              <w:rPr>
                <w:rFonts w:ascii="Times New Roman" w:hAnsi="Times New Roman" w:cs="Times New Roman"/>
                <w:spacing w:val="-2"/>
                <w:sz w:val="20"/>
                <w:szCs w:val="20"/>
              </w:rPr>
              <w:t>amplitudė;</w:t>
            </w:r>
          </w:p>
          <w:p w:rsidR="00953209" w:rsidRPr="00953209" w:rsidRDefault="00032564" w:rsidP="00BB0D87">
            <w:pPr>
              <w:pStyle w:val="TableParagraph"/>
              <w:numPr>
                <w:ilvl w:val="0"/>
                <w:numId w:val="38"/>
              </w:numPr>
              <w:tabs>
                <w:tab w:val="left" w:pos="470"/>
              </w:tabs>
              <w:ind w:left="470" w:hanging="359"/>
              <w:jc w:val="both"/>
              <w:rPr>
                <w:rFonts w:ascii="Times New Roman" w:hAnsi="Times New Roman" w:cs="Times New Roman"/>
                <w:sz w:val="20"/>
                <w:szCs w:val="20"/>
              </w:rPr>
            </w:pPr>
            <w:r w:rsidRPr="00566F88">
              <w:rPr>
                <w:rFonts w:ascii="Times New Roman" w:hAnsi="Times New Roman" w:cs="Times New Roman"/>
                <w:sz w:val="20"/>
                <w:szCs w:val="20"/>
              </w:rPr>
              <w:t>Suvidurkinti</w:t>
            </w:r>
            <w:r w:rsidRPr="00566F88">
              <w:rPr>
                <w:rFonts w:ascii="Times New Roman" w:hAnsi="Times New Roman" w:cs="Times New Roman"/>
                <w:spacing w:val="-5"/>
                <w:sz w:val="20"/>
                <w:szCs w:val="20"/>
              </w:rPr>
              <w:t xml:space="preserve"> </w:t>
            </w:r>
            <w:r w:rsidRPr="00566F88">
              <w:rPr>
                <w:rFonts w:ascii="Times New Roman" w:hAnsi="Times New Roman" w:cs="Times New Roman"/>
                <w:sz w:val="20"/>
                <w:szCs w:val="20"/>
              </w:rPr>
              <w:t>QRS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kompleksai;</w:t>
            </w:r>
          </w:p>
          <w:p w:rsidR="00032564" w:rsidRPr="00953209" w:rsidRDefault="00032564" w:rsidP="00BB0D87">
            <w:pPr>
              <w:pStyle w:val="TableParagraph"/>
              <w:numPr>
                <w:ilvl w:val="0"/>
                <w:numId w:val="38"/>
              </w:numPr>
              <w:tabs>
                <w:tab w:val="left" w:pos="470"/>
              </w:tabs>
              <w:ind w:left="470" w:hanging="359"/>
              <w:jc w:val="both"/>
              <w:rPr>
                <w:rFonts w:ascii="Times New Roman" w:hAnsi="Times New Roman" w:cs="Times New Roman"/>
                <w:sz w:val="20"/>
                <w:szCs w:val="20"/>
              </w:rPr>
            </w:pPr>
            <w:r w:rsidRPr="00953209">
              <w:rPr>
                <w:rFonts w:ascii="Times New Roman" w:hAnsi="Times New Roman" w:cs="Times New Roman"/>
                <w:sz w:val="20"/>
                <w:szCs w:val="20"/>
              </w:rPr>
              <w:t>Diagnozė pagal lytį ir amžių su ūminio miokardo infarkto (angl. trump. AMI) ir ūminio miokardo infarkto su ST segmento pakilimu (angl. trump. STEMI) rizikos vertinimu</w:t>
            </w:r>
            <w:r w:rsidRPr="00953209">
              <w:rPr>
                <w:sz w:val="20"/>
                <w:szCs w:val="20"/>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ŠSD</w:t>
            </w:r>
            <w:r w:rsidRPr="00566F88">
              <w:rPr>
                <w:spacing w:val="-6"/>
                <w:sz w:val="20"/>
                <w:szCs w:val="20"/>
              </w:rPr>
              <w:t xml:space="preserve"> </w:t>
            </w:r>
            <w:r w:rsidRPr="00566F88">
              <w:rPr>
                <w:sz w:val="20"/>
                <w:szCs w:val="20"/>
              </w:rPr>
              <w:t>matavimo</w:t>
            </w:r>
            <w:r w:rsidRPr="00566F88">
              <w:rPr>
                <w:spacing w:val="-4"/>
                <w:sz w:val="20"/>
                <w:szCs w:val="20"/>
              </w:rPr>
              <w:t xml:space="preserve"> </w:t>
            </w:r>
            <w:r w:rsidRPr="00566F88">
              <w:rPr>
                <w:sz w:val="20"/>
                <w:szCs w:val="20"/>
              </w:rPr>
              <w:t>aliarmų</w:t>
            </w:r>
            <w:r w:rsidRPr="00566F88">
              <w:rPr>
                <w:spacing w:val="-5"/>
                <w:sz w:val="20"/>
                <w:szCs w:val="20"/>
              </w:rPr>
              <w:t xml:space="preserve"> </w:t>
            </w:r>
            <w:r w:rsidRPr="00566F88">
              <w:rPr>
                <w:sz w:val="20"/>
                <w:szCs w:val="20"/>
              </w:rPr>
              <w:t>nustatymo</w:t>
            </w:r>
            <w:r w:rsidRPr="00566F88">
              <w:rPr>
                <w:spacing w:val="-4"/>
                <w:sz w:val="20"/>
                <w:szCs w:val="20"/>
              </w:rPr>
              <w:t xml:space="preserve"> </w:t>
            </w:r>
            <w:r w:rsidRPr="00566F88">
              <w:rPr>
                <w:spacing w:val="-2"/>
                <w:sz w:val="20"/>
                <w:szCs w:val="20"/>
              </w:rPr>
              <w:t>ribos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rPr>
              <w:t>Ne</w:t>
            </w:r>
            <w:r w:rsidRPr="00566F88">
              <w:rPr>
                <w:spacing w:val="-5"/>
                <w:sz w:val="20"/>
                <w:szCs w:val="20"/>
              </w:rPr>
              <w:t xml:space="preserve"> </w:t>
            </w:r>
            <w:r w:rsidRPr="00566F88">
              <w:rPr>
                <w:sz w:val="20"/>
                <w:szCs w:val="20"/>
              </w:rPr>
              <w:t>siauresnės</w:t>
            </w:r>
            <w:r w:rsidRPr="00566F88">
              <w:rPr>
                <w:spacing w:val="-4"/>
                <w:sz w:val="20"/>
                <w:szCs w:val="20"/>
              </w:rPr>
              <w:t xml:space="preserve"> </w:t>
            </w:r>
            <w:r w:rsidRPr="00566F88">
              <w:rPr>
                <w:sz w:val="20"/>
                <w:szCs w:val="20"/>
              </w:rPr>
              <w:t>kaip</w:t>
            </w:r>
            <w:r w:rsidRPr="00566F88">
              <w:rPr>
                <w:spacing w:val="-2"/>
                <w:sz w:val="20"/>
                <w:szCs w:val="20"/>
              </w:rPr>
              <w:t xml:space="preserve"> </w:t>
            </w:r>
            <w:r w:rsidRPr="00566F88">
              <w:rPr>
                <w:sz w:val="20"/>
                <w:szCs w:val="20"/>
              </w:rPr>
              <w:t>nuo</w:t>
            </w:r>
            <w:r w:rsidRPr="00566F88">
              <w:rPr>
                <w:spacing w:val="-3"/>
                <w:sz w:val="20"/>
                <w:szCs w:val="20"/>
              </w:rPr>
              <w:t xml:space="preserve"> </w:t>
            </w:r>
            <w:r w:rsidRPr="00566F88">
              <w:rPr>
                <w:sz w:val="20"/>
                <w:szCs w:val="20"/>
              </w:rPr>
              <w:t>20</w:t>
            </w:r>
            <w:r w:rsidRPr="00566F88">
              <w:rPr>
                <w:spacing w:val="-2"/>
                <w:sz w:val="20"/>
                <w:szCs w:val="20"/>
              </w:rPr>
              <w:t xml:space="preserve"> </w:t>
            </w:r>
            <w:r w:rsidRPr="00566F88">
              <w:rPr>
                <w:sz w:val="20"/>
                <w:szCs w:val="20"/>
              </w:rPr>
              <w:t>iki</w:t>
            </w:r>
            <w:r w:rsidRPr="00566F88">
              <w:rPr>
                <w:spacing w:val="-1"/>
                <w:sz w:val="20"/>
                <w:szCs w:val="20"/>
              </w:rPr>
              <w:t xml:space="preserve"> </w:t>
            </w:r>
            <w:r w:rsidRPr="00566F88">
              <w:rPr>
                <w:sz w:val="20"/>
                <w:szCs w:val="20"/>
              </w:rPr>
              <w:t>300</w:t>
            </w:r>
            <w:r w:rsidRPr="00566F88">
              <w:rPr>
                <w:spacing w:val="-2"/>
                <w:sz w:val="20"/>
                <w:szCs w:val="20"/>
              </w:rPr>
              <w:t xml:space="preserve"> k/min.</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Į</w:t>
            </w:r>
            <w:r w:rsidRPr="00566F88">
              <w:rPr>
                <w:spacing w:val="80"/>
                <w:sz w:val="20"/>
                <w:szCs w:val="20"/>
              </w:rPr>
              <w:t xml:space="preserve"> </w:t>
            </w:r>
            <w:r w:rsidRPr="00566F88">
              <w:rPr>
                <w:sz w:val="20"/>
                <w:szCs w:val="20"/>
              </w:rPr>
              <w:t>prietaiso</w:t>
            </w:r>
            <w:r w:rsidRPr="00566F88">
              <w:rPr>
                <w:spacing w:val="80"/>
                <w:sz w:val="20"/>
                <w:szCs w:val="20"/>
              </w:rPr>
              <w:t xml:space="preserve"> </w:t>
            </w:r>
            <w:r w:rsidRPr="00566F88">
              <w:rPr>
                <w:sz w:val="20"/>
                <w:szCs w:val="20"/>
              </w:rPr>
              <w:t>komplektaciją</w:t>
            </w:r>
            <w:r w:rsidRPr="00566F88">
              <w:rPr>
                <w:spacing w:val="80"/>
                <w:sz w:val="20"/>
                <w:szCs w:val="20"/>
              </w:rPr>
              <w:t xml:space="preserve"> </w:t>
            </w:r>
            <w:r w:rsidRPr="00566F88">
              <w:rPr>
                <w:sz w:val="20"/>
                <w:szCs w:val="20"/>
              </w:rPr>
              <w:t>įtraukti</w:t>
            </w:r>
            <w:r w:rsidRPr="00566F88">
              <w:rPr>
                <w:spacing w:val="80"/>
                <w:sz w:val="20"/>
                <w:szCs w:val="20"/>
              </w:rPr>
              <w:t xml:space="preserve"> </w:t>
            </w:r>
            <w:r w:rsidRPr="00566F88">
              <w:rPr>
                <w:sz w:val="20"/>
                <w:szCs w:val="20"/>
              </w:rPr>
              <w:t>paciento gyvybinių funkcijų matavimo moduliai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BB0D87">
            <w:pPr>
              <w:pStyle w:val="TableParagraph"/>
              <w:numPr>
                <w:ilvl w:val="0"/>
                <w:numId w:val="42"/>
              </w:numPr>
              <w:tabs>
                <w:tab w:val="left" w:pos="426"/>
              </w:tabs>
              <w:jc w:val="both"/>
              <w:rPr>
                <w:rFonts w:ascii="Times New Roman" w:hAnsi="Times New Roman" w:cs="Times New Roman"/>
                <w:position w:val="2"/>
                <w:sz w:val="20"/>
                <w:szCs w:val="20"/>
              </w:rPr>
            </w:pPr>
            <w:r w:rsidRPr="00566F88">
              <w:rPr>
                <w:rFonts w:ascii="Times New Roman" w:hAnsi="Times New Roman" w:cs="Times New Roman"/>
                <w:position w:val="2"/>
                <w:sz w:val="20"/>
                <w:szCs w:val="20"/>
              </w:rPr>
              <w:t>SpO</w:t>
            </w:r>
            <w:r w:rsidRPr="00566F88">
              <w:rPr>
                <w:rFonts w:ascii="Times New Roman" w:hAnsi="Times New Roman" w:cs="Times New Roman"/>
                <w:sz w:val="20"/>
                <w:szCs w:val="20"/>
                <w:vertAlign w:val="subscript"/>
              </w:rPr>
              <w:t>2</w:t>
            </w:r>
            <w:r w:rsidRPr="00566F88">
              <w:rPr>
                <w:rFonts w:ascii="Times New Roman" w:hAnsi="Times New Roman" w:cs="Times New Roman"/>
                <w:spacing w:val="17"/>
                <w:sz w:val="20"/>
                <w:szCs w:val="20"/>
              </w:rPr>
              <w:t xml:space="preserve"> </w:t>
            </w:r>
            <w:r w:rsidRPr="00566F88">
              <w:rPr>
                <w:rFonts w:ascii="Times New Roman" w:hAnsi="Times New Roman" w:cs="Times New Roman"/>
                <w:spacing w:val="-2"/>
                <w:position w:val="2"/>
                <w:sz w:val="20"/>
                <w:szCs w:val="20"/>
              </w:rPr>
              <w:t>modulis;</w:t>
            </w:r>
          </w:p>
          <w:p w:rsidR="00032564" w:rsidRPr="00566F88" w:rsidRDefault="00032564" w:rsidP="00BB0D87">
            <w:pPr>
              <w:pStyle w:val="Sraopastraipa"/>
              <w:numPr>
                <w:ilvl w:val="0"/>
                <w:numId w:val="42"/>
              </w:numPr>
              <w:jc w:val="both"/>
              <w:rPr>
                <w:sz w:val="20"/>
                <w:szCs w:val="20"/>
              </w:rPr>
            </w:pPr>
            <w:r w:rsidRPr="00566F88">
              <w:rPr>
                <w:sz w:val="20"/>
                <w:szCs w:val="20"/>
              </w:rPr>
              <w:t>Neinvazinio</w:t>
            </w:r>
            <w:r w:rsidRPr="00566F88">
              <w:rPr>
                <w:spacing w:val="-7"/>
                <w:sz w:val="20"/>
                <w:szCs w:val="20"/>
              </w:rPr>
              <w:t xml:space="preserve"> </w:t>
            </w:r>
            <w:r w:rsidRPr="00566F88">
              <w:rPr>
                <w:sz w:val="20"/>
                <w:szCs w:val="20"/>
              </w:rPr>
              <w:t>arterinio</w:t>
            </w:r>
            <w:r w:rsidRPr="00566F88">
              <w:rPr>
                <w:spacing w:val="-6"/>
                <w:sz w:val="20"/>
                <w:szCs w:val="20"/>
              </w:rPr>
              <w:t xml:space="preserve"> </w:t>
            </w:r>
            <w:r w:rsidRPr="00566F88">
              <w:rPr>
                <w:sz w:val="20"/>
                <w:szCs w:val="20"/>
              </w:rPr>
              <w:t>kraujospūdžio</w:t>
            </w:r>
            <w:r w:rsidRPr="00566F88">
              <w:rPr>
                <w:spacing w:val="-9"/>
                <w:sz w:val="20"/>
                <w:szCs w:val="20"/>
              </w:rPr>
              <w:t xml:space="preserve"> </w:t>
            </w:r>
            <w:r w:rsidRPr="00566F88">
              <w:rPr>
                <w:sz w:val="20"/>
                <w:szCs w:val="20"/>
              </w:rPr>
              <w:t>(AKS)</w:t>
            </w:r>
            <w:r w:rsidRPr="00566F88">
              <w:rPr>
                <w:spacing w:val="-6"/>
                <w:sz w:val="20"/>
                <w:szCs w:val="20"/>
              </w:rPr>
              <w:t xml:space="preserve"> </w:t>
            </w:r>
            <w:r w:rsidRPr="00566F88">
              <w:rPr>
                <w:spacing w:val="-2"/>
                <w:sz w:val="20"/>
                <w:szCs w:val="20"/>
              </w:rPr>
              <w:t>modulis.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Duomenų</w:t>
            </w:r>
            <w:r w:rsidRPr="00566F88">
              <w:rPr>
                <w:spacing w:val="-6"/>
                <w:sz w:val="20"/>
                <w:szCs w:val="20"/>
              </w:rPr>
              <w:t xml:space="preserve"> </w:t>
            </w:r>
            <w:r w:rsidRPr="00566F88">
              <w:rPr>
                <w:sz w:val="20"/>
                <w:szCs w:val="20"/>
              </w:rPr>
              <w:t>atminties</w:t>
            </w:r>
            <w:r w:rsidRPr="00566F88">
              <w:rPr>
                <w:spacing w:val="-7"/>
                <w:sz w:val="20"/>
                <w:szCs w:val="20"/>
              </w:rPr>
              <w:t xml:space="preserve"> </w:t>
            </w:r>
            <w:r w:rsidRPr="00566F88">
              <w:rPr>
                <w:spacing w:val="-4"/>
                <w:sz w:val="20"/>
                <w:szCs w:val="20"/>
              </w:rPr>
              <w:t>talpa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u w:val="single"/>
              </w:rPr>
              <w:t>&gt;</w:t>
            </w:r>
            <w:r w:rsidRPr="00566F88">
              <w:rPr>
                <w:spacing w:val="-4"/>
                <w:sz w:val="20"/>
                <w:szCs w:val="20"/>
              </w:rPr>
              <w:t xml:space="preserve"> </w:t>
            </w:r>
            <w:r w:rsidRPr="00566F88">
              <w:rPr>
                <w:sz w:val="20"/>
                <w:szCs w:val="20"/>
              </w:rPr>
              <w:t>6</w:t>
            </w:r>
            <w:r w:rsidRPr="00566F88">
              <w:rPr>
                <w:spacing w:val="-4"/>
                <w:sz w:val="20"/>
                <w:szCs w:val="20"/>
              </w:rPr>
              <w:t xml:space="preserve"> </w:t>
            </w:r>
            <w:r w:rsidRPr="00566F88">
              <w:rPr>
                <w:sz w:val="20"/>
                <w:szCs w:val="20"/>
              </w:rPr>
              <w:t>val.</w:t>
            </w:r>
            <w:r w:rsidRPr="00566F88">
              <w:rPr>
                <w:spacing w:val="-3"/>
                <w:sz w:val="20"/>
                <w:szCs w:val="20"/>
              </w:rPr>
              <w:t xml:space="preserve"> </w:t>
            </w:r>
            <w:r w:rsidRPr="00566F88">
              <w:rPr>
                <w:sz w:val="20"/>
                <w:szCs w:val="20"/>
              </w:rPr>
              <w:t>nepertraukiamos</w:t>
            </w:r>
            <w:r w:rsidRPr="00566F88">
              <w:rPr>
                <w:spacing w:val="-4"/>
                <w:sz w:val="20"/>
                <w:szCs w:val="20"/>
              </w:rPr>
              <w:t xml:space="preserve"> </w:t>
            </w:r>
            <w:r w:rsidRPr="00566F88">
              <w:rPr>
                <w:sz w:val="20"/>
                <w:szCs w:val="20"/>
              </w:rPr>
              <w:t>EKG</w:t>
            </w:r>
            <w:r w:rsidRPr="00566F88">
              <w:rPr>
                <w:spacing w:val="-5"/>
                <w:sz w:val="20"/>
                <w:szCs w:val="20"/>
              </w:rPr>
              <w:t xml:space="preserve"> </w:t>
            </w:r>
            <w:r w:rsidRPr="00566F88">
              <w:rPr>
                <w:sz w:val="20"/>
                <w:szCs w:val="20"/>
              </w:rPr>
              <w:t>įrašymas</w:t>
            </w:r>
            <w:r w:rsidRPr="00566F88">
              <w:rPr>
                <w:spacing w:val="-3"/>
                <w:sz w:val="20"/>
                <w:szCs w:val="20"/>
              </w:rPr>
              <w:t xml:space="preserve"> </w:t>
            </w:r>
            <w:r w:rsidRPr="00566F88">
              <w:rPr>
                <w:sz w:val="20"/>
                <w:szCs w:val="20"/>
              </w:rPr>
              <w:t>į</w:t>
            </w:r>
            <w:r w:rsidRPr="00566F88">
              <w:rPr>
                <w:spacing w:val="-3"/>
                <w:sz w:val="20"/>
                <w:szCs w:val="20"/>
              </w:rPr>
              <w:t xml:space="preserve"> </w:t>
            </w:r>
            <w:r w:rsidRPr="00566F88">
              <w:rPr>
                <w:sz w:val="20"/>
                <w:szCs w:val="20"/>
              </w:rPr>
              <w:t>vidinę</w:t>
            </w:r>
            <w:r w:rsidRPr="00566F88">
              <w:rPr>
                <w:spacing w:val="-5"/>
                <w:sz w:val="20"/>
                <w:szCs w:val="20"/>
              </w:rPr>
              <w:t xml:space="preserve"> </w:t>
            </w:r>
            <w:r w:rsidRPr="00566F88">
              <w:rPr>
                <w:spacing w:val="-2"/>
                <w:sz w:val="20"/>
                <w:szCs w:val="20"/>
              </w:rPr>
              <w:t>atmintį</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pacing w:val="-2"/>
                <w:sz w:val="20"/>
                <w:szCs w:val="20"/>
              </w:rPr>
              <w:t>Spausdintuvas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u w:val="single"/>
              </w:rPr>
              <w:t>&gt;</w:t>
            </w:r>
            <w:r w:rsidRPr="00566F88">
              <w:rPr>
                <w:sz w:val="20"/>
                <w:szCs w:val="20"/>
              </w:rPr>
              <w:t>3</w:t>
            </w:r>
            <w:r w:rsidRPr="00566F88">
              <w:rPr>
                <w:spacing w:val="40"/>
                <w:sz w:val="20"/>
                <w:szCs w:val="20"/>
              </w:rPr>
              <w:t xml:space="preserve"> </w:t>
            </w:r>
            <w:r w:rsidRPr="00566F88">
              <w:rPr>
                <w:sz w:val="20"/>
                <w:szCs w:val="20"/>
              </w:rPr>
              <w:t>kanalų,</w:t>
            </w:r>
            <w:r w:rsidRPr="00566F88">
              <w:rPr>
                <w:spacing w:val="40"/>
                <w:sz w:val="20"/>
                <w:szCs w:val="20"/>
              </w:rPr>
              <w:t xml:space="preserve"> </w:t>
            </w:r>
            <w:r w:rsidRPr="00566F88">
              <w:rPr>
                <w:sz w:val="20"/>
                <w:szCs w:val="20"/>
              </w:rPr>
              <w:t>terminis</w:t>
            </w:r>
            <w:r w:rsidRPr="00566F88">
              <w:rPr>
                <w:spacing w:val="40"/>
                <w:sz w:val="20"/>
                <w:szCs w:val="20"/>
              </w:rPr>
              <w:t xml:space="preserve"> </w:t>
            </w:r>
            <w:r w:rsidRPr="00566F88">
              <w:rPr>
                <w:sz w:val="20"/>
                <w:szCs w:val="20"/>
              </w:rPr>
              <w:t>ar</w:t>
            </w:r>
            <w:r w:rsidRPr="00566F88">
              <w:rPr>
                <w:spacing w:val="40"/>
                <w:sz w:val="20"/>
                <w:szCs w:val="20"/>
              </w:rPr>
              <w:t xml:space="preserve"> </w:t>
            </w:r>
            <w:r w:rsidRPr="00566F88">
              <w:rPr>
                <w:sz w:val="20"/>
                <w:szCs w:val="20"/>
              </w:rPr>
              <w:t>lygiavertis,</w:t>
            </w:r>
            <w:r w:rsidRPr="00566F88">
              <w:rPr>
                <w:spacing w:val="40"/>
                <w:sz w:val="20"/>
                <w:szCs w:val="20"/>
              </w:rPr>
              <w:t xml:space="preserve"> </w:t>
            </w:r>
            <w:r w:rsidRPr="00566F88">
              <w:rPr>
                <w:sz w:val="20"/>
                <w:szCs w:val="20"/>
              </w:rPr>
              <w:t>rašantis</w:t>
            </w:r>
            <w:r w:rsidRPr="00566F88">
              <w:rPr>
                <w:spacing w:val="40"/>
                <w:sz w:val="20"/>
                <w:szCs w:val="20"/>
              </w:rPr>
              <w:t xml:space="preserve"> </w:t>
            </w:r>
            <w:r w:rsidRPr="00566F88">
              <w:rPr>
                <w:sz w:val="20"/>
                <w:szCs w:val="20"/>
              </w:rPr>
              <w:t>vartotojui pasirinkus greitį (turi būti ne mažiau kaip du greičiai)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z w:val="20"/>
                <w:szCs w:val="20"/>
              </w:rPr>
              <w:t>Prietaiso</w:t>
            </w:r>
            <w:r w:rsidRPr="00566F88">
              <w:rPr>
                <w:spacing w:val="-5"/>
                <w:sz w:val="20"/>
                <w:szCs w:val="20"/>
              </w:rPr>
              <w:t xml:space="preserve"> </w:t>
            </w:r>
            <w:r w:rsidRPr="00566F88">
              <w:rPr>
                <w:spacing w:val="-2"/>
                <w:sz w:val="20"/>
                <w:szCs w:val="20"/>
              </w:rPr>
              <w:t>akumuliatoriai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BB0D87">
            <w:pPr>
              <w:pStyle w:val="TableParagraph"/>
              <w:numPr>
                <w:ilvl w:val="0"/>
                <w:numId w:val="37"/>
              </w:numPr>
              <w:ind w:left="0" w:right="98" w:firstLine="0"/>
              <w:jc w:val="both"/>
              <w:rPr>
                <w:rFonts w:ascii="Times New Roman" w:hAnsi="Times New Roman" w:cs="Times New Roman"/>
                <w:sz w:val="20"/>
                <w:szCs w:val="20"/>
              </w:rPr>
            </w:pPr>
            <w:r w:rsidRPr="00566F88">
              <w:rPr>
                <w:rFonts w:ascii="Times New Roman" w:hAnsi="Times New Roman" w:cs="Times New Roman"/>
                <w:sz w:val="20"/>
                <w:szCs w:val="20"/>
              </w:rPr>
              <w:t>Vienu</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metu</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galima</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prijungti/naudoti</w:t>
            </w:r>
            <w:r w:rsidRPr="00566F88">
              <w:rPr>
                <w:rFonts w:ascii="Times New Roman" w:hAnsi="Times New Roman" w:cs="Times New Roman"/>
                <w:spacing w:val="40"/>
                <w:sz w:val="20"/>
                <w:szCs w:val="20"/>
              </w:rPr>
              <w:t xml:space="preserve"> </w:t>
            </w:r>
            <w:r w:rsidRPr="00566F88">
              <w:rPr>
                <w:rFonts w:ascii="Times New Roman" w:hAnsi="Times New Roman" w:cs="Times New Roman"/>
                <w:sz w:val="20"/>
                <w:szCs w:val="20"/>
              </w:rPr>
              <w:t>pasirinktinai (pasirenka vartotojas) vieną arba du akumuliatorius;</w:t>
            </w:r>
          </w:p>
          <w:p w:rsidR="00032564" w:rsidRPr="00566F88" w:rsidRDefault="00032564" w:rsidP="00BB0D87">
            <w:pPr>
              <w:pStyle w:val="TableParagraph"/>
              <w:numPr>
                <w:ilvl w:val="0"/>
                <w:numId w:val="37"/>
              </w:numPr>
              <w:ind w:left="0" w:right="98" w:firstLine="0"/>
              <w:jc w:val="both"/>
              <w:rPr>
                <w:rFonts w:ascii="Times New Roman" w:hAnsi="Times New Roman" w:cs="Times New Roman"/>
                <w:sz w:val="20"/>
                <w:szCs w:val="20"/>
              </w:rPr>
            </w:pPr>
            <w:r w:rsidRPr="00566F88">
              <w:rPr>
                <w:rFonts w:ascii="Times New Roman" w:eastAsiaTheme="minorEastAsia" w:hAnsi="Times New Roman" w:cs="Times New Roman"/>
                <w:sz w:val="20"/>
                <w:szCs w:val="20"/>
              </w:rPr>
              <w:t>Įkrovimo</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lygio</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indikacija</w:t>
            </w:r>
            <w:r w:rsidRPr="00566F88">
              <w:rPr>
                <w:rFonts w:ascii="Times New Roman" w:eastAsiaTheme="minorEastAsia" w:hAnsi="Times New Roman" w:cs="Times New Roman"/>
                <w:spacing w:val="-5"/>
                <w:sz w:val="20"/>
                <w:szCs w:val="20"/>
              </w:rPr>
              <w:t xml:space="preserve"> </w:t>
            </w:r>
            <w:r w:rsidRPr="00566F88">
              <w:rPr>
                <w:rFonts w:ascii="Times New Roman" w:eastAsiaTheme="minorEastAsia" w:hAnsi="Times New Roman" w:cs="Times New Roman"/>
                <w:sz w:val="20"/>
                <w:szCs w:val="20"/>
              </w:rPr>
              <w:t>ant</w:t>
            </w:r>
            <w:r w:rsidRPr="00566F88">
              <w:rPr>
                <w:rFonts w:ascii="Times New Roman" w:eastAsiaTheme="minorEastAsia" w:hAnsi="Times New Roman" w:cs="Times New Roman"/>
                <w:spacing w:val="-4"/>
                <w:sz w:val="20"/>
                <w:szCs w:val="20"/>
              </w:rPr>
              <w:t xml:space="preserve"> </w:t>
            </w:r>
            <w:r w:rsidRPr="00566F88">
              <w:rPr>
                <w:rFonts w:ascii="Times New Roman" w:eastAsiaTheme="minorEastAsia" w:hAnsi="Times New Roman" w:cs="Times New Roman"/>
                <w:spacing w:val="-2"/>
                <w:sz w:val="20"/>
                <w:szCs w:val="20"/>
              </w:rPr>
              <w:t>akumuliatorių.</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spacing w:val="-2"/>
                <w:sz w:val="20"/>
                <w:szCs w:val="20"/>
              </w:rPr>
              <w:t>Monitoravimo</w:t>
            </w:r>
            <w:r w:rsidRPr="00566F88">
              <w:rPr>
                <w:sz w:val="20"/>
                <w:szCs w:val="20"/>
              </w:rPr>
              <w:t xml:space="preserve"> </w:t>
            </w:r>
            <w:r w:rsidRPr="00566F88">
              <w:rPr>
                <w:spacing w:val="-2"/>
                <w:sz w:val="20"/>
                <w:szCs w:val="20"/>
              </w:rPr>
              <w:t xml:space="preserve">laikas </w:t>
            </w:r>
            <w:r w:rsidRPr="00566F88">
              <w:rPr>
                <w:spacing w:val="-6"/>
                <w:sz w:val="20"/>
                <w:szCs w:val="20"/>
              </w:rPr>
              <w:t xml:space="preserve">iš </w:t>
            </w:r>
            <w:r w:rsidRPr="00566F88">
              <w:rPr>
                <w:spacing w:val="-2"/>
                <w:sz w:val="20"/>
                <w:szCs w:val="20"/>
              </w:rPr>
              <w:t>pilnai įkrautų  a</w:t>
            </w:r>
            <w:r w:rsidRPr="00566F88">
              <w:rPr>
                <w:sz w:val="20"/>
                <w:szCs w:val="20"/>
              </w:rPr>
              <w:t>kumuliatorių komplekto</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u w:val="single"/>
              </w:rPr>
              <w:t>&gt;</w:t>
            </w:r>
            <w:r w:rsidRPr="00566F88">
              <w:rPr>
                <w:spacing w:val="80"/>
                <w:sz w:val="20"/>
                <w:szCs w:val="20"/>
              </w:rPr>
              <w:t xml:space="preserve"> </w:t>
            </w:r>
            <w:r w:rsidRPr="00566F88">
              <w:rPr>
                <w:sz w:val="20"/>
                <w:szCs w:val="20"/>
              </w:rPr>
              <w:t>6</w:t>
            </w:r>
            <w:r w:rsidRPr="00566F88">
              <w:rPr>
                <w:spacing w:val="80"/>
                <w:sz w:val="20"/>
                <w:szCs w:val="20"/>
              </w:rPr>
              <w:t xml:space="preserve"> </w:t>
            </w:r>
            <w:r w:rsidRPr="00566F88">
              <w:rPr>
                <w:sz w:val="20"/>
                <w:szCs w:val="20"/>
              </w:rPr>
              <w:t>val.</w:t>
            </w:r>
            <w:r w:rsidRPr="00566F88">
              <w:rPr>
                <w:spacing w:val="80"/>
                <w:sz w:val="20"/>
                <w:szCs w:val="20"/>
              </w:rPr>
              <w:t xml:space="preserve"> </w:t>
            </w:r>
            <w:r w:rsidRPr="00566F88">
              <w:rPr>
                <w:sz w:val="20"/>
                <w:szCs w:val="20"/>
              </w:rPr>
              <w:t>(nenaudojant</w:t>
            </w:r>
            <w:r w:rsidRPr="00566F88">
              <w:rPr>
                <w:spacing w:val="80"/>
                <w:sz w:val="20"/>
                <w:szCs w:val="20"/>
              </w:rPr>
              <w:t xml:space="preserve"> </w:t>
            </w:r>
            <w:r w:rsidRPr="00566F88">
              <w:rPr>
                <w:sz w:val="20"/>
                <w:szCs w:val="20"/>
              </w:rPr>
              <w:t>papildomų</w:t>
            </w:r>
            <w:r w:rsidRPr="00566F88">
              <w:rPr>
                <w:spacing w:val="80"/>
                <w:sz w:val="20"/>
                <w:szCs w:val="20"/>
              </w:rPr>
              <w:t xml:space="preserve"> </w:t>
            </w:r>
            <w:r w:rsidRPr="00566F88">
              <w:rPr>
                <w:sz w:val="20"/>
                <w:szCs w:val="20"/>
              </w:rPr>
              <w:t>akumuliatorių</w:t>
            </w:r>
            <w:r w:rsidRPr="00566F88">
              <w:rPr>
                <w:spacing w:val="80"/>
                <w:sz w:val="20"/>
                <w:szCs w:val="20"/>
              </w:rPr>
              <w:t xml:space="preserve"> </w:t>
            </w:r>
            <w:r w:rsidRPr="00566F88">
              <w:rPr>
                <w:sz w:val="20"/>
                <w:szCs w:val="20"/>
              </w:rPr>
              <w:t>ar papildomo išorinio maitinimo)</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pacing w:val="-2"/>
                <w:sz w:val="20"/>
                <w:szCs w:val="20"/>
              </w:rPr>
            </w:pPr>
            <w:r w:rsidRPr="00566F88">
              <w:rPr>
                <w:rFonts w:eastAsia="Times New Roman"/>
                <w:sz w:val="20"/>
                <w:szCs w:val="20"/>
                <w:lang w:eastAsia="lt-LT"/>
              </w:rPr>
              <w:t>Garantinio aptarnavimo laikotarpis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u w:val="single"/>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color w:val="FF0000"/>
                <w:sz w:val="20"/>
                <w:szCs w:val="20"/>
              </w:rPr>
            </w:pPr>
            <w:r w:rsidRPr="00566F88">
              <w:rPr>
                <w:rFonts w:eastAsia="SimSun"/>
                <w:bCs/>
                <w:kern w:val="1"/>
                <w:sz w:val="20"/>
                <w:szCs w:val="20"/>
                <w:lang w:eastAsia="hi-IN" w:bidi="hi-IN"/>
              </w:rPr>
              <w:t>Kartu su įranga pateikiama dokumentacija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rFonts w:eastAsia="Times New Roman"/>
                <w:sz w:val="20"/>
                <w:szCs w:val="20"/>
              </w:rPr>
              <w:t>Naudojimo instrukcija lietuvių ir/ar anglų kalbomis.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color w:val="FF0000"/>
                <w:sz w:val="20"/>
                <w:szCs w:val="20"/>
              </w:rPr>
            </w:pPr>
            <w:r w:rsidRPr="00566F88">
              <w:rPr>
                <w:rFonts w:eastAsia="SimSun"/>
                <w:bCs/>
                <w:kern w:val="1"/>
                <w:sz w:val="20"/>
                <w:szCs w:val="20"/>
                <w:lang w:eastAsia="hi-IN" w:bidi="hi-IN"/>
              </w:rPr>
              <w:t>CE ženklinimas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color w:val="FF0000"/>
                <w:sz w:val="20"/>
                <w:szCs w:val="20"/>
              </w:rPr>
            </w:pPr>
            <w:r w:rsidRPr="00566F88">
              <w:rPr>
                <w:sz w:val="20"/>
                <w:szCs w:val="20"/>
              </w:rPr>
              <w:t xml:space="preserve">Įrangos pristatymas, iškrovimas, pervežimas į instaliavimo vietą, instaliavimas, po instaliavimo likusių įpakavimo medžiagų išvežimas (utilizavimas)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2564" w:rsidRPr="00032564" w:rsidRDefault="00032564" w:rsidP="00BB0D87">
            <w:pPr>
              <w:pStyle w:val="Sraopastraipa"/>
              <w:numPr>
                <w:ilvl w:val="0"/>
                <w:numId w:val="44"/>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color w:val="FF0000"/>
                <w:sz w:val="20"/>
                <w:szCs w:val="20"/>
              </w:rPr>
            </w:pPr>
            <w:r w:rsidRPr="00566F88">
              <w:rPr>
                <w:sz w:val="20"/>
                <w:szCs w:val="20"/>
              </w:rPr>
              <w:t>Medicininio personalo apmokymas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sz w:val="20"/>
                <w:szCs w:val="20"/>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bl>
    <w:p w:rsidR="0049027D" w:rsidRDefault="0049027D" w:rsidP="006950BD">
      <w:pPr>
        <w:widowControl w:val="0"/>
        <w:jc w:val="center"/>
        <w:rPr>
          <w:rFonts w:eastAsia="Calibri"/>
          <w:b/>
          <w:bCs/>
          <w:kern w:val="10"/>
          <w:sz w:val="22"/>
          <w:szCs w:val="22"/>
        </w:rPr>
      </w:pPr>
    </w:p>
    <w:p w:rsidR="00DA55C0" w:rsidRDefault="00DA55C0" w:rsidP="006950BD">
      <w:pPr>
        <w:widowControl w:val="0"/>
        <w:jc w:val="center"/>
        <w:rPr>
          <w:rFonts w:eastAsia="Calibri"/>
          <w:b/>
          <w:bCs/>
          <w:kern w:val="10"/>
          <w:sz w:val="22"/>
          <w:szCs w:val="22"/>
        </w:rPr>
      </w:pPr>
    </w:p>
    <w:p w:rsidR="00282CAE" w:rsidRDefault="00282CAE">
      <w:pPr>
        <w:rPr>
          <w:rFonts w:eastAsia="Calibri"/>
          <w:b/>
          <w:bCs/>
          <w:kern w:val="10"/>
          <w:sz w:val="22"/>
          <w:szCs w:val="22"/>
        </w:rPr>
      </w:pPr>
      <w:r>
        <w:rPr>
          <w:rFonts w:eastAsia="Calibri"/>
          <w:b/>
          <w:bCs/>
          <w:kern w:val="10"/>
          <w:sz w:val="22"/>
          <w:szCs w:val="22"/>
        </w:rPr>
        <w:br w:type="page"/>
      </w:r>
    </w:p>
    <w:p w:rsidR="00DA55C0" w:rsidRDefault="00DA55C0" w:rsidP="006950BD">
      <w:pPr>
        <w:widowControl w:val="0"/>
        <w:jc w:val="center"/>
        <w:rPr>
          <w:rFonts w:eastAsia="Calibri"/>
          <w:b/>
          <w:bCs/>
          <w:kern w:val="10"/>
          <w:sz w:val="22"/>
          <w:szCs w:val="22"/>
        </w:rPr>
      </w:pPr>
    </w:p>
    <w:tbl>
      <w:tblPr>
        <w:tblW w:w="1417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851"/>
        <w:gridCol w:w="1560"/>
        <w:gridCol w:w="1418"/>
        <w:gridCol w:w="1275"/>
        <w:gridCol w:w="143"/>
        <w:gridCol w:w="1061"/>
        <w:gridCol w:w="1275"/>
        <w:gridCol w:w="1206"/>
        <w:gridCol w:w="1417"/>
      </w:tblGrid>
      <w:tr w:rsidR="0049027D" w:rsidRPr="0049027D" w:rsidTr="0049027D">
        <w:trPr>
          <w:trHeight w:val="47"/>
        </w:trPr>
        <w:tc>
          <w:tcPr>
            <w:tcW w:w="14175"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49027D" w:rsidRPr="0049027D" w:rsidRDefault="0049027D" w:rsidP="0049027D">
            <w:pPr>
              <w:snapToGrid w:val="0"/>
              <w:jc w:val="center"/>
              <w:rPr>
                <w:b/>
                <w:sz w:val="22"/>
                <w:szCs w:val="22"/>
                <w:lang w:val="lt-LT"/>
              </w:rPr>
            </w:pPr>
            <w:r>
              <w:rPr>
                <w:b/>
                <w:sz w:val="22"/>
                <w:szCs w:val="22"/>
              </w:rPr>
              <w:t>2</w:t>
            </w:r>
            <w:r w:rsidRPr="0049027D">
              <w:rPr>
                <w:b/>
                <w:sz w:val="22"/>
                <w:szCs w:val="22"/>
              </w:rPr>
              <w:t xml:space="preserve"> DALIS „</w:t>
            </w:r>
            <w:r w:rsidRPr="0049027D">
              <w:rPr>
                <w:b/>
                <w:bCs/>
                <w:sz w:val="22"/>
                <w:szCs w:val="22"/>
                <w:bdr w:val="nil"/>
                <w:lang w:val="lt-LT" w:eastAsia="lt-LT"/>
              </w:rPr>
              <w:t>AUTOMATINĖS ŠVIRKŠTINĖS POMPOS</w:t>
            </w:r>
            <w:r w:rsidRPr="0049027D">
              <w:rPr>
                <w:b/>
                <w:sz w:val="22"/>
                <w:szCs w:val="22"/>
              </w:rPr>
              <w:t>”</w:t>
            </w:r>
          </w:p>
        </w:tc>
      </w:tr>
      <w:tr w:rsidR="0049027D" w:rsidRPr="002B0D0A" w:rsidTr="0049027D">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49027D" w:rsidRPr="002B0D0A" w:rsidRDefault="0049027D" w:rsidP="0049027D">
            <w:pPr>
              <w:snapToGrid w:val="0"/>
              <w:jc w:val="center"/>
              <w:rPr>
                <w:b/>
                <w:sz w:val="18"/>
                <w:szCs w:val="18"/>
              </w:rPr>
            </w:pPr>
            <w:r w:rsidRPr="002B0D0A">
              <w:rPr>
                <w:b/>
                <w:sz w:val="18"/>
                <w:szCs w:val="18"/>
              </w:rPr>
              <w:t>Eil. Nr.</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49027D" w:rsidRPr="002B0D0A" w:rsidRDefault="0049027D" w:rsidP="0049027D">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Pasiūlymo (kiekio) kaina, Eur be PVM</w:t>
            </w:r>
          </w:p>
          <w:p w:rsidR="0049027D" w:rsidRPr="002B0D0A" w:rsidRDefault="0049027D" w:rsidP="0049027D">
            <w:pPr>
              <w:jc w:val="center"/>
              <w:rPr>
                <w:b/>
                <w:sz w:val="18"/>
                <w:szCs w:val="18"/>
              </w:rPr>
            </w:pPr>
          </w:p>
          <w:p w:rsidR="0049027D" w:rsidRPr="002B0D0A" w:rsidRDefault="0049027D" w:rsidP="0049027D">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center"/>
              <w:rPr>
                <w:b/>
                <w:sz w:val="18"/>
                <w:szCs w:val="18"/>
              </w:rPr>
            </w:pPr>
            <w:r w:rsidRPr="002B0D0A">
              <w:rPr>
                <w:b/>
                <w:sz w:val="18"/>
                <w:szCs w:val="18"/>
              </w:rPr>
              <w:t>Pasiūlymo (kiekio) kaina, Eur su PVM</w:t>
            </w:r>
          </w:p>
          <w:p w:rsidR="0049027D" w:rsidRPr="002B0D0A" w:rsidRDefault="0049027D" w:rsidP="0049027D">
            <w:pPr>
              <w:jc w:val="center"/>
              <w:rPr>
                <w:b/>
                <w:sz w:val="18"/>
                <w:szCs w:val="18"/>
              </w:rPr>
            </w:pPr>
          </w:p>
          <w:p w:rsidR="0049027D" w:rsidRPr="002B0D0A" w:rsidRDefault="0049027D" w:rsidP="0049027D">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tcPr>
          <w:p w:rsidR="0049027D" w:rsidRPr="002B0D0A" w:rsidRDefault="0049027D" w:rsidP="0049027D">
            <w:pPr>
              <w:snapToGrid w:val="0"/>
              <w:jc w:val="center"/>
              <w:rPr>
                <w:b/>
                <w:sz w:val="18"/>
                <w:szCs w:val="18"/>
              </w:rPr>
            </w:pPr>
            <w:r w:rsidRPr="002B0D0A">
              <w:rPr>
                <w:b/>
                <w:sz w:val="18"/>
                <w:szCs w:val="18"/>
              </w:rPr>
              <w:t>Pasiūlymo (kiekio) kaina, Eur su PVM</w:t>
            </w:r>
          </w:p>
          <w:p w:rsidR="0049027D" w:rsidRPr="002B0D0A" w:rsidRDefault="0049027D" w:rsidP="0049027D">
            <w:pPr>
              <w:snapToGrid w:val="0"/>
              <w:jc w:val="center"/>
              <w:rPr>
                <w:b/>
                <w:sz w:val="18"/>
                <w:szCs w:val="18"/>
              </w:rPr>
            </w:pPr>
          </w:p>
          <w:p w:rsidR="0049027D" w:rsidRPr="002B0D0A" w:rsidRDefault="0049027D" w:rsidP="0049027D">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snapToGrid w:val="0"/>
              <w:jc w:val="center"/>
              <w:rPr>
                <w:b/>
                <w:sz w:val="18"/>
                <w:szCs w:val="18"/>
                <w:lang w:val="lt-LT"/>
              </w:rPr>
            </w:pPr>
            <w:r w:rsidRPr="002B0D0A">
              <w:rPr>
                <w:b/>
                <w:sz w:val="18"/>
                <w:szCs w:val="18"/>
                <w:lang w:val="lt-LT"/>
              </w:rPr>
              <w:t>Siūlomų prekių pavadinimas (modelis), gamintojas, kilmės šalis</w:t>
            </w:r>
          </w:p>
          <w:p w:rsidR="0049027D" w:rsidRPr="002B0D0A" w:rsidRDefault="0049027D" w:rsidP="0049027D">
            <w:pPr>
              <w:snapToGrid w:val="0"/>
              <w:jc w:val="center"/>
              <w:rPr>
                <w:b/>
                <w:sz w:val="18"/>
                <w:szCs w:val="18"/>
              </w:rPr>
            </w:pPr>
            <w:r w:rsidRPr="002B0D0A">
              <w:rPr>
                <w:b/>
                <w:color w:val="0070C0"/>
                <w:sz w:val="18"/>
                <w:szCs w:val="18"/>
                <w:lang w:val="lt-LT"/>
              </w:rPr>
              <w:t>PILDYTI PRIVALOMA</w:t>
            </w:r>
          </w:p>
        </w:tc>
      </w:tr>
      <w:tr w:rsidR="0049027D" w:rsidRPr="00FB7966" w:rsidTr="0049027D">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49027D" w:rsidRPr="00FB7966" w:rsidRDefault="0049027D" w:rsidP="00BB0D87">
            <w:pPr>
              <w:pStyle w:val="Sraopastraipa"/>
              <w:numPr>
                <w:ilvl w:val="0"/>
                <w:numId w:val="34"/>
              </w:numPr>
              <w:snapToGrid w:val="0"/>
              <w:rPr>
                <w:b/>
                <w:sz w:val="20"/>
                <w:szCs w:val="20"/>
              </w:rPr>
            </w:pP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49027D" w:rsidRPr="00FB7966" w:rsidRDefault="0049027D" w:rsidP="00BB0D87">
            <w:pPr>
              <w:pStyle w:val="Sraopastraipa"/>
              <w:numPr>
                <w:ilvl w:val="0"/>
                <w:numId w:val="34"/>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49027D" w:rsidRPr="00FB7966" w:rsidRDefault="0049027D" w:rsidP="00BB0D87">
            <w:pPr>
              <w:pStyle w:val="Sraopastraipa"/>
              <w:numPr>
                <w:ilvl w:val="0"/>
                <w:numId w:val="34"/>
              </w:num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tcPr>
          <w:p w:rsidR="0049027D" w:rsidRPr="00FB7966" w:rsidRDefault="0049027D" w:rsidP="00BB0D87">
            <w:pPr>
              <w:pStyle w:val="Sraopastraipa"/>
              <w:numPr>
                <w:ilvl w:val="0"/>
                <w:numId w:val="34"/>
              </w:numPr>
              <w:jc w:val="center"/>
              <w:rPr>
                <w:b/>
                <w:sz w:val="20"/>
                <w:szCs w:val="20"/>
              </w:rPr>
            </w:pPr>
          </w:p>
        </w:tc>
      </w:tr>
      <w:tr w:rsidR="0049027D" w:rsidRPr="002B0D0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vAlign w:val="center"/>
          </w:tcPr>
          <w:p w:rsidR="0049027D" w:rsidRPr="002B0D0A" w:rsidRDefault="0049027D" w:rsidP="0049027D">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49027D" w:rsidRPr="0049027D" w:rsidTr="0049027D">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spacing w:line="264" w:lineRule="auto"/>
              <w:rPr>
                <w:b/>
                <w:sz w:val="22"/>
                <w:szCs w:val="22"/>
              </w:rPr>
            </w:pPr>
            <w:r w:rsidRPr="0049027D">
              <w:rPr>
                <w:b/>
                <w:sz w:val="22"/>
                <w:szCs w:val="22"/>
              </w:rPr>
              <w:t>1.</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both"/>
              <w:rPr>
                <w:b/>
                <w:sz w:val="22"/>
                <w:szCs w:val="22"/>
              </w:rPr>
            </w:pPr>
            <w:r w:rsidRPr="0049027D">
              <w:rPr>
                <w:b/>
                <w:bCs/>
                <w:sz w:val="22"/>
                <w:szCs w:val="22"/>
                <w:bdr w:val="nil"/>
                <w:lang w:val="lt-LT" w:eastAsia="lt-LT"/>
              </w:rPr>
              <w:t>Automatinės švirkštinės pompos</w:t>
            </w:r>
          </w:p>
        </w:tc>
        <w:tc>
          <w:tcPr>
            <w:tcW w:w="1560"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center"/>
              <w:rPr>
                <w:rFonts w:eastAsia="Times New Roman"/>
                <w:b/>
                <w:sz w:val="22"/>
                <w:szCs w:val="22"/>
                <w:lang w:eastAsia="lt-LT"/>
              </w:rPr>
            </w:pPr>
            <w:r w:rsidRPr="0049027D">
              <w:rPr>
                <w:b/>
                <w:sz w:val="22"/>
                <w:szCs w:val="22"/>
                <w:bdr w:val="nil"/>
              </w:rPr>
              <w:t>22 vnt.</w:t>
            </w:r>
          </w:p>
        </w:tc>
        <w:tc>
          <w:tcPr>
            <w:tcW w:w="1418"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pBdr>
                <w:top w:val="nil"/>
                <w:left w:val="nil"/>
                <w:bottom w:val="nil"/>
                <w:right w:val="nil"/>
                <w:between w:val="nil"/>
                <w:bar w:val="nil"/>
              </w:pBdr>
              <w:jc w:val="center"/>
              <w:rPr>
                <w:b/>
                <w:sz w:val="22"/>
                <w:szCs w:val="22"/>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center"/>
              <w:rPr>
                <w:b/>
                <w:sz w:val="22"/>
                <w:szCs w:val="22"/>
              </w:rPr>
            </w:pPr>
          </w:p>
        </w:tc>
        <w:tc>
          <w:tcPr>
            <w:tcW w:w="1061"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center"/>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center"/>
              <w:rPr>
                <w:b/>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49027D" w:rsidRPr="0049027D" w:rsidRDefault="0049027D" w:rsidP="0049027D">
            <w:pPr>
              <w:jc w:val="center"/>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49027D" w:rsidRPr="0049027D" w:rsidRDefault="0049027D" w:rsidP="0049027D">
            <w:pPr>
              <w:jc w:val="center"/>
              <w:rPr>
                <w:b/>
                <w:sz w:val="22"/>
                <w:szCs w:val="22"/>
              </w:rPr>
            </w:pPr>
          </w:p>
        </w:tc>
      </w:tr>
      <w:tr w:rsidR="0049027D" w:rsidRPr="005C718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49027D" w:rsidRPr="005C718A" w:rsidRDefault="0049027D" w:rsidP="0049027D">
            <w:pPr>
              <w:spacing w:before="120" w:after="120"/>
              <w:jc w:val="center"/>
              <w:rPr>
                <w:i/>
                <w:sz w:val="22"/>
                <w:szCs w:val="22"/>
              </w:rPr>
            </w:pPr>
            <w:r w:rsidRPr="005C718A">
              <w:rPr>
                <w:rFonts w:eastAsia="Calibri"/>
                <w:b/>
                <w:bCs/>
                <w:i/>
                <w:kern w:val="10"/>
                <w:sz w:val="22"/>
                <w:szCs w:val="22"/>
              </w:rPr>
              <w:t>TECHNINĖS SPECIFIKACIJOS TĘSINYS:</w:t>
            </w:r>
          </w:p>
        </w:tc>
      </w:tr>
      <w:tr w:rsidR="0049027D" w:rsidRPr="002B0D0A"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center"/>
              <w:rPr>
                <w:b/>
                <w:sz w:val="18"/>
                <w:szCs w:val="18"/>
              </w:rPr>
            </w:pPr>
            <w:r w:rsidRPr="002B0D0A">
              <w:rPr>
                <w:b/>
                <w:sz w:val="18"/>
                <w:szCs w:val="18"/>
              </w:rPr>
              <w:t>Prekės pavadinimas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right"/>
              <w:rPr>
                <w:b/>
                <w:sz w:val="18"/>
                <w:szCs w:val="18"/>
              </w:rPr>
            </w:pPr>
            <w:r w:rsidRPr="002B0D0A">
              <w:rPr>
                <w:b/>
                <w:sz w:val="18"/>
                <w:szCs w:val="18"/>
              </w:rPr>
              <w:t>Reikalaujami parametrai ir reikalaujamos parametrų reikšmės</w:t>
            </w:r>
          </w:p>
        </w:tc>
        <w:tc>
          <w:tcPr>
            <w:tcW w:w="5102" w:type="dxa"/>
            <w:gridSpan w:val="5"/>
            <w:tcBorders>
              <w:top w:val="single" w:sz="4" w:space="0" w:color="auto"/>
              <w:left w:val="single" w:sz="4" w:space="0" w:color="auto"/>
              <w:bottom w:val="single" w:sz="4" w:space="0" w:color="auto"/>
              <w:right w:val="single" w:sz="4" w:space="0" w:color="auto"/>
            </w:tcBorders>
          </w:tcPr>
          <w:p w:rsidR="0049027D" w:rsidRPr="002B0D0A" w:rsidRDefault="0049027D" w:rsidP="0049027D">
            <w:pPr>
              <w:snapToGrid w:val="0"/>
              <w:jc w:val="center"/>
              <w:rPr>
                <w:b/>
                <w:sz w:val="18"/>
                <w:szCs w:val="18"/>
                <w:lang w:val="lt-LT"/>
              </w:rPr>
            </w:pPr>
            <w:r w:rsidRPr="002B0D0A">
              <w:rPr>
                <w:b/>
                <w:sz w:val="18"/>
                <w:szCs w:val="18"/>
                <w:lang w:val="lt-LT"/>
              </w:rPr>
              <w:t>Siūloma parametrų reikšmė</w:t>
            </w:r>
          </w:p>
          <w:p w:rsidR="0049027D" w:rsidRPr="002B0D0A" w:rsidRDefault="0049027D" w:rsidP="0049027D">
            <w:pPr>
              <w:snapToGrid w:val="0"/>
              <w:jc w:val="center"/>
              <w:rPr>
                <w:b/>
                <w:sz w:val="18"/>
                <w:szCs w:val="18"/>
                <w:lang w:val="lt-LT"/>
              </w:rPr>
            </w:pPr>
            <w:r w:rsidRPr="002B0D0A">
              <w:rPr>
                <w:b/>
                <w:sz w:val="18"/>
                <w:szCs w:val="18"/>
                <w:lang w:val="lt-LT"/>
              </w:rPr>
              <w:t>atitikimas techninei specifikacijai, prekių</w:t>
            </w:r>
          </w:p>
          <w:p w:rsidR="0049027D" w:rsidRPr="002B0D0A" w:rsidRDefault="0049027D" w:rsidP="0049027D">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49027D" w:rsidRPr="002B0D0A" w:rsidRDefault="0049027D" w:rsidP="0049027D">
            <w:pPr>
              <w:snapToGrid w:val="0"/>
              <w:jc w:val="center"/>
              <w:rPr>
                <w:sz w:val="18"/>
                <w:szCs w:val="18"/>
              </w:rPr>
            </w:pPr>
            <w:r w:rsidRPr="002B0D0A">
              <w:rPr>
                <w:b/>
                <w:sz w:val="18"/>
                <w:szCs w:val="18"/>
                <w:lang w:val="lt-LT"/>
              </w:rPr>
              <w:t>PILDYTI PRIVALOMA</w:t>
            </w:r>
          </w:p>
        </w:tc>
      </w:tr>
      <w:tr w:rsidR="0049027D" w:rsidRPr="002B0D0A" w:rsidTr="0049027D">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jc w:val="center"/>
              <w:rPr>
                <w:sz w:val="20"/>
                <w:szCs w:val="20"/>
              </w:rPr>
            </w:pPr>
            <w:r w:rsidRPr="002B0D0A">
              <w:rPr>
                <w:sz w:val="20"/>
                <w:szCs w:val="20"/>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pacing w:line="276" w:lineRule="auto"/>
              <w:jc w:val="center"/>
              <w:rPr>
                <w:sz w:val="20"/>
                <w:szCs w:val="20"/>
              </w:rPr>
            </w:pPr>
            <w:r w:rsidRPr="002B0D0A">
              <w:rPr>
                <w:sz w:val="20"/>
                <w:szCs w:val="20"/>
              </w:rPr>
              <w:t>11</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9027D" w:rsidRPr="002B0D0A" w:rsidRDefault="0049027D" w:rsidP="0049027D">
            <w:pPr>
              <w:spacing w:line="276" w:lineRule="auto"/>
              <w:jc w:val="center"/>
              <w:rPr>
                <w:sz w:val="20"/>
                <w:szCs w:val="20"/>
              </w:rPr>
            </w:pPr>
            <w:r w:rsidRPr="002B0D0A">
              <w:rPr>
                <w:sz w:val="20"/>
                <w:szCs w:val="20"/>
              </w:rPr>
              <w:t>12</w:t>
            </w:r>
          </w:p>
        </w:tc>
        <w:tc>
          <w:tcPr>
            <w:tcW w:w="5102" w:type="dxa"/>
            <w:gridSpan w:val="5"/>
            <w:tcBorders>
              <w:top w:val="single" w:sz="4" w:space="0" w:color="auto"/>
              <w:left w:val="single" w:sz="4" w:space="0" w:color="auto"/>
              <w:bottom w:val="single" w:sz="4" w:space="0" w:color="auto"/>
              <w:right w:val="single" w:sz="4" w:space="0" w:color="auto"/>
            </w:tcBorders>
          </w:tcPr>
          <w:p w:rsidR="0049027D" w:rsidRPr="002B0D0A" w:rsidRDefault="0049027D" w:rsidP="0049027D">
            <w:pPr>
              <w:snapToGrid w:val="0"/>
              <w:jc w:val="center"/>
              <w:rPr>
                <w:sz w:val="20"/>
                <w:szCs w:val="20"/>
                <w:lang w:val="lt-LT"/>
              </w:rPr>
            </w:pPr>
            <w:r w:rsidRPr="002B0D0A">
              <w:rPr>
                <w:sz w:val="20"/>
                <w:szCs w:val="20"/>
                <w:lang w:val="lt-LT"/>
              </w:rPr>
              <w:t>13</w:t>
            </w:r>
          </w:p>
        </w:tc>
      </w:tr>
      <w:tr w:rsidR="0049027D" w:rsidRPr="002B0D0A" w:rsidTr="0049027D">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49027D" w:rsidRPr="002B0D0A" w:rsidRDefault="0049027D" w:rsidP="0049027D">
            <w:pPr>
              <w:jc w:val="both"/>
              <w:rPr>
                <w:sz w:val="20"/>
                <w:szCs w:val="20"/>
              </w:rPr>
            </w:pPr>
            <w:r w:rsidRPr="002B0D0A">
              <w:rPr>
                <w:sz w:val="20"/>
                <w:szCs w:val="20"/>
                <w:lang w:val="lt-LT"/>
              </w:rPr>
              <w:t xml:space="preserve">PASTABOS: </w:t>
            </w:r>
            <w:r w:rsidRPr="002B0D0A">
              <w:rPr>
                <w:b/>
                <w:sz w:val="20"/>
                <w:szCs w:val="20"/>
                <w:u w:val="single"/>
                <w:lang w:val="lt-LT"/>
              </w:rPr>
              <w:t xml:space="preserve">Teikiant pasiūlymą pateikti prekių gamintojų ar kitus lygiaverčius dokumentus, patvirtinančius siūlomos prekės atitikimą techninės specifikacijos reikalavimams: </w:t>
            </w:r>
            <w:r w:rsidRPr="002B0D0A">
              <w:rPr>
                <w:sz w:val="20"/>
                <w:szCs w:val="20"/>
              </w:rPr>
              <w:t xml:space="preserve">prekių techninius aprašymus, etiketes, bukletus, katalogus ar lygiaverčius dokumentus, įrodančius, kad prekės atitinka privalomuosius techninius reikalavimus, išvardintus techninėje specifikacijoje.  </w:t>
            </w:r>
          </w:p>
          <w:p w:rsidR="0049027D" w:rsidRPr="002B0D0A" w:rsidRDefault="0049027D" w:rsidP="0049027D">
            <w:pPr>
              <w:jc w:val="both"/>
              <w:rPr>
                <w:b/>
                <w:sz w:val="20"/>
                <w:szCs w:val="20"/>
                <w:u w:val="single"/>
                <w:lang w:val="lt-LT"/>
              </w:rPr>
            </w:pPr>
            <w:r w:rsidRPr="002B0D0A">
              <w:rPr>
                <w:sz w:val="20"/>
                <w:szCs w:val="20"/>
              </w:rPr>
              <w:t>PASTABA (pateikus tokius dokumentus pasiūlymas bus atmestas automatiškai neprašant papildyti): internetinės nuorodos kaip atitiktis techninei specifikacijai negali būti teikiamos.</w:t>
            </w:r>
          </w:p>
          <w:p w:rsidR="0049027D" w:rsidRPr="002B0D0A" w:rsidRDefault="0049027D" w:rsidP="0049027D">
            <w:pPr>
              <w:snapToGrid w:val="0"/>
              <w:jc w:val="both"/>
              <w:rPr>
                <w:sz w:val="20"/>
                <w:szCs w:val="20"/>
                <w:lang w:val="lt-LT"/>
              </w:rPr>
            </w:pPr>
            <w:r w:rsidRPr="002B0D0A">
              <w:rPr>
                <w:sz w:val="20"/>
                <w:szCs w:val="20"/>
                <w:lang w:val="lt-LT"/>
              </w:rPr>
              <w:t>Prekių techninė specifikacija turi sutapti tiek pateiktuose prikabintuose dokumentuose, tiek 13 stulpelyje įrašyta informacija. Teikiant pasiūlymą 13 stulpelyje negali būti paliekami ženklai „</w:t>
            </w:r>
            <w:r w:rsidRPr="002B0D0A">
              <w:rPr>
                <w:sz w:val="20"/>
                <w:szCs w:val="20"/>
                <w:u w:val="single"/>
                <w:lang w:val="lt-LT"/>
              </w:rPr>
              <w:t>&gt;</w:t>
            </w:r>
            <w:r w:rsidRPr="002B0D0A">
              <w:rPr>
                <w:sz w:val="20"/>
                <w:szCs w:val="20"/>
                <w:lang w:val="lt-LT"/>
              </w:rPr>
              <w:t xml:space="preserve">, </w:t>
            </w:r>
            <w:r w:rsidRPr="002B0D0A">
              <w:rPr>
                <w:sz w:val="20"/>
                <w:szCs w:val="20"/>
                <w:u w:val="single"/>
                <w:lang w:val="lt-LT"/>
              </w:rPr>
              <w:t>&lt;</w:t>
            </w:r>
            <w:r w:rsidRPr="002B0D0A">
              <w:rPr>
                <w:sz w:val="20"/>
                <w:szCs w:val="20"/>
                <w:lang w:val="lt-LT"/>
              </w:rPr>
              <w:t>“, negali būti žodžių lygiavertis</w:t>
            </w: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Infuzinė švirkštinė pompa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1.1</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Pompos ekranas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282CAE">
            <w:pPr>
              <w:jc w:val="both"/>
              <w:rPr>
                <w:sz w:val="20"/>
                <w:szCs w:val="20"/>
              </w:rPr>
            </w:pPr>
            <w:r w:rsidRPr="00566F88">
              <w:rPr>
                <w:rFonts w:eastAsia="Times New Roman"/>
                <w:color w:val="000000"/>
                <w:sz w:val="20"/>
                <w:szCs w:val="20"/>
                <w:lang w:eastAsia="lt-LT"/>
              </w:rPr>
              <w:t>Spalvotas</w:t>
            </w:r>
            <w:r w:rsidRPr="00AD685C">
              <w:rPr>
                <w:rFonts w:eastAsia="Times New Roman"/>
                <w:color w:val="000000"/>
                <w:sz w:val="20"/>
                <w:szCs w:val="20"/>
                <w:lang w:eastAsia="lt-LT"/>
              </w:rPr>
              <w:t>, ≥ 3,0</w:t>
            </w:r>
            <w:r w:rsidRPr="00566F88">
              <w:rPr>
                <w:rFonts w:eastAsia="Times New Roman"/>
                <w:color w:val="000000"/>
                <w:sz w:val="20"/>
                <w:szCs w:val="20"/>
                <w:lang w:eastAsia="lt-LT"/>
              </w:rPr>
              <w:t xml:space="preserve"> colių įstrižainės, lietimui jautrus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1.2</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Naudojamų švirkštų dydžiai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5</w:t>
            </w:r>
            <w:r>
              <w:rPr>
                <w:rFonts w:eastAsia="Times New Roman"/>
                <w:color w:val="000000"/>
                <w:sz w:val="20"/>
                <w:szCs w:val="20"/>
                <w:lang w:eastAsia="lt-LT"/>
              </w:rPr>
              <w:t xml:space="preserve"> </w:t>
            </w:r>
            <w:r w:rsidRPr="00566F88">
              <w:rPr>
                <w:rFonts w:eastAsia="Times New Roman"/>
                <w:color w:val="000000"/>
                <w:sz w:val="20"/>
                <w:szCs w:val="20"/>
                <w:lang w:eastAsia="lt-LT"/>
              </w:rPr>
              <w:t>ml, 10</w:t>
            </w:r>
            <w:r>
              <w:rPr>
                <w:rFonts w:eastAsia="Times New Roman"/>
                <w:color w:val="000000"/>
                <w:sz w:val="20"/>
                <w:szCs w:val="20"/>
                <w:lang w:eastAsia="lt-LT"/>
              </w:rPr>
              <w:t xml:space="preserve"> </w:t>
            </w:r>
            <w:r w:rsidRPr="00566F88">
              <w:rPr>
                <w:rFonts w:eastAsia="Times New Roman"/>
                <w:color w:val="000000"/>
                <w:sz w:val="20"/>
                <w:szCs w:val="20"/>
                <w:lang w:eastAsia="lt-LT"/>
              </w:rPr>
              <w:t>ml, 20</w:t>
            </w:r>
            <w:r>
              <w:rPr>
                <w:rFonts w:eastAsia="Times New Roman"/>
                <w:color w:val="000000"/>
                <w:sz w:val="20"/>
                <w:szCs w:val="20"/>
                <w:lang w:eastAsia="lt-LT"/>
              </w:rPr>
              <w:t xml:space="preserve"> </w:t>
            </w:r>
            <w:r w:rsidRPr="00566F88">
              <w:rPr>
                <w:rFonts w:eastAsia="Times New Roman"/>
                <w:color w:val="000000"/>
                <w:sz w:val="20"/>
                <w:szCs w:val="20"/>
                <w:lang w:eastAsia="lt-LT"/>
              </w:rPr>
              <w:t>ml, 30</w:t>
            </w:r>
            <w:r>
              <w:rPr>
                <w:rFonts w:eastAsia="Times New Roman"/>
                <w:color w:val="000000"/>
                <w:sz w:val="20"/>
                <w:szCs w:val="20"/>
                <w:lang w:eastAsia="lt-LT"/>
              </w:rPr>
              <w:t xml:space="preserve"> </w:t>
            </w:r>
            <w:r w:rsidRPr="00566F88">
              <w:rPr>
                <w:rFonts w:eastAsia="Times New Roman"/>
                <w:color w:val="000000"/>
                <w:sz w:val="20"/>
                <w:szCs w:val="20"/>
                <w:lang w:eastAsia="lt-LT"/>
              </w:rPr>
              <w:t>ml, 50</w:t>
            </w:r>
            <w:r>
              <w:rPr>
                <w:rFonts w:eastAsia="Times New Roman"/>
                <w:color w:val="000000"/>
                <w:sz w:val="20"/>
                <w:szCs w:val="20"/>
                <w:lang w:eastAsia="lt-LT"/>
              </w:rPr>
              <w:t xml:space="preserve"> </w:t>
            </w:r>
            <w:r w:rsidRPr="00566F88">
              <w:rPr>
                <w:rFonts w:eastAsia="Times New Roman"/>
                <w:color w:val="000000"/>
                <w:sz w:val="20"/>
                <w:szCs w:val="20"/>
                <w:lang w:eastAsia="lt-LT"/>
              </w:rPr>
              <w:t>ml</w:t>
            </w:r>
            <w:r w:rsidR="00282CAE">
              <w:rPr>
                <w:rFonts w:eastAsia="Times New Roman"/>
                <w:color w:val="000000"/>
                <w:sz w:val="20"/>
                <w:szCs w:val="20"/>
                <w:lang w:eastAsia="lt-LT"/>
              </w:rPr>
              <w:t xml:space="preserve"> ir t.t.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1.3</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Automatinis švirkšto dydžio atpažinimas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rPr>
                <w:sz w:val="20"/>
                <w:szCs w:val="20"/>
              </w:rPr>
            </w:pPr>
            <w:r w:rsidRPr="00566F88">
              <w:rPr>
                <w:rFonts w:eastAsia="Times New Roman"/>
                <w:color w:val="000000"/>
                <w:sz w:val="20"/>
                <w:szCs w:val="20"/>
                <w:lang w:eastAsia="lt-LT"/>
              </w:rPr>
              <w:t>Būtina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1.4</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 xml:space="preserve">Smūginė dozė (boliusas)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 Automatinis boliusas (nustatomas boliuso tūris</w:t>
            </w:r>
            <w:proofErr w:type="gramStart"/>
            <w:r w:rsidRPr="00566F88">
              <w:rPr>
                <w:rFonts w:eastAsia="Times New Roman"/>
                <w:color w:val="000000"/>
                <w:sz w:val="20"/>
                <w:szCs w:val="20"/>
                <w:lang w:eastAsia="lt-LT"/>
              </w:rPr>
              <w:t>)</w:t>
            </w:r>
            <w:proofErr w:type="gramEnd"/>
            <w:r w:rsidRPr="00566F88">
              <w:rPr>
                <w:rFonts w:eastAsia="Times New Roman"/>
                <w:color w:val="000000"/>
                <w:sz w:val="20"/>
                <w:szCs w:val="20"/>
                <w:lang w:eastAsia="lt-LT"/>
              </w:rPr>
              <w:br/>
              <w:t>2. Rankinis boliusas (boliusas kol laikomas mygtukas)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1.5</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Aliarmai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 Akustiniai ir vizualiniai</w:t>
            </w:r>
            <w:r>
              <w:rPr>
                <w:rFonts w:eastAsia="Times New Roman"/>
                <w:color w:val="000000"/>
                <w:sz w:val="20"/>
                <w:szCs w:val="20"/>
                <w:lang w:eastAsia="lt-LT"/>
              </w:rPr>
              <w:t>.</w:t>
            </w:r>
          </w:p>
          <w:p w:rsidR="00032564"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2. Žemo lygio aliarmai, nesustabdantys infuzijos</w:t>
            </w:r>
            <w:r>
              <w:rPr>
                <w:rFonts w:eastAsia="Times New Roman"/>
                <w:color w:val="000000"/>
                <w:sz w:val="20"/>
                <w:szCs w:val="20"/>
                <w:lang w:eastAsia="lt-LT"/>
              </w:rPr>
              <w:t>.</w:t>
            </w:r>
          </w:p>
          <w:p w:rsidR="00032564" w:rsidRPr="00566F88" w:rsidRDefault="00032564" w:rsidP="00032564">
            <w:pPr>
              <w:jc w:val="both"/>
              <w:rPr>
                <w:sz w:val="20"/>
                <w:szCs w:val="20"/>
              </w:rPr>
            </w:pPr>
            <w:r w:rsidRPr="00566F88">
              <w:rPr>
                <w:rFonts w:eastAsia="Times New Roman"/>
                <w:color w:val="000000"/>
                <w:sz w:val="20"/>
                <w:szCs w:val="20"/>
                <w:lang w:eastAsia="lt-LT"/>
              </w:rPr>
              <w:t>3. Aukšto lygio aliarmai, sustabdantys infuziją</w:t>
            </w:r>
            <w:r>
              <w:rPr>
                <w:rFonts w:eastAsia="Times New Roman"/>
                <w:color w:val="000000"/>
                <w:sz w:val="20"/>
                <w:szCs w:val="20"/>
                <w:lang w:eastAsia="lt-LT"/>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1.6</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Darbo iš akumuliatoriaus trukmė</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AD685C" w:rsidRDefault="00032564" w:rsidP="00032564">
            <w:pPr>
              <w:jc w:val="both"/>
              <w:rPr>
                <w:sz w:val="20"/>
                <w:szCs w:val="20"/>
              </w:rPr>
            </w:pPr>
            <w:r w:rsidRPr="00AD685C">
              <w:rPr>
                <w:rFonts w:eastAsia="Times New Roman"/>
                <w:color w:val="000000"/>
                <w:sz w:val="20"/>
                <w:szCs w:val="20"/>
                <w:lang w:eastAsia="lt-LT"/>
              </w:rPr>
              <w:t>≥ 9 val.</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1.7</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sz w:val="20"/>
                <w:szCs w:val="20"/>
                <w:lang w:eastAsia="lt-LT"/>
              </w:rPr>
              <w:t>Infuzijos greitis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AD685C" w:rsidRDefault="00032564" w:rsidP="00032564">
            <w:pPr>
              <w:jc w:val="both"/>
              <w:rPr>
                <w:sz w:val="20"/>
                <w:szCs w:val="20"/>
              </w:rPr>
            </w:pPr>
            <w:r w:rsidRPr="00AD685C">
              <w:rPr>
                <w:rFonts w:eastAsia="Times New Roman"/>
                <w:color w:val="000000"/>
                <w:sz w:val="20"/>
                <w:szCs w:val="20"/>
                <w:lang w:eastAsia="lt-LT"/>
              </w:rPr>
              <w:t>≤ 0,1 - ≥ 1800 ml/val</w:t>
            </w:r>
            <w:r>
              <w:rPr>
                <w:rFonts w:eastAsia="Times New Roman"/>
                <w:color w:val="000000"/>
                <w:sz w:val="20"/>
                <w:szCs w:val="20"/>
                <w:lang w:eastAsia="lt-LT"/>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1.8</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Vaistų biblioteka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Default="00032564" w:rsidP="00032564">
            <w:pPr>
              <w:jc w:val="both"/>
              <w:rPr>
                <w:rFonts w:eastAsia="Times New Roman"/>
                <w:color w:val="000000"/>
                <w:sz w:val="20"/>
                <w:szCs w:val="20"/>
                <w:lang w:eastAsia="lt-LT"/>
              </w:rPr>
            </w:pPr>
            <w:r w:rsidRPr="00AD685C">
              <w:rPr>
                <w:rFonts w:eastAsia="Times New Roman"/>
                <w:color w:val="000000"/>
                <w:sz w:val="20"/>
                <w:szCs w:val="20"/>
                <w:lang w:eastAsia="lt-LT"/>
              </w:rPr>
              <w:t>1. ≥ 3000 vaistų sąrašas</w:t>
            </w:r>
            <w:r>
              <w:rPr>
                <w:rFonts w:eastAsia="Times New Roman"/>
                <w:color w:val="000000"/>
                <w:sz w:val="20"/>
                <w:szCs w:val="20"/>
                <w:lang w:eastAsia="lt-LT"/>
              </w:rPr>
              <w:t>.</w:t>
            </w:r>
          </w:p>
          <w:p w:rsidR="00032564" w:rsidRDefault="00032564" w:rsidP="00032564">
            <w:pPr>
              <w:jc w:val="both"/>
              <w:rPr>
                <w:rFonts w:eastAsia="Times New Roman"/>
                <w:color w:val="000000"/>
                <w:sz w:val="20"/>
                <w:szCs w:val="20"/>
                <w:lang w:eastAsia="lt-LT"/>
              </w:rPr>
            </w:pPr>
            <w:r w:rsidRPr="00AD685C">
              <w:rPr>
                <w:rFonts w:eastAsia="Times New Roman"/>
                <w:color w:val="000000"/>
                <w:sz w:val="20"/>
                <w:szCs w:val="20"/>
                <w:lang w:eastAsia="lt-LT"/>
              </w:rPr>
              <w:t>2. ≥ 30 vaistų kategorijų</w:t>
            </w:r>
            <w:r>
              <w:rPr>
                <w:rFonts w:eastAsia="Times New Roman"/>
                <w:color w:val="000000"/>
                <w:sz w:val="20"/>
                <w:szCs w:val="20"/>
                <w:lang w:eastAsia="lt-LT"/>
              </w:rPr>
              <w:t>.</w:t>
            </w:r>
          </w:p>
          <w:p w:rsidR="00032564" w:rsidRDefault="00032564" w:rsidP="00032564">
            <w:pPr>
              <w:jc w:val="both"/>
              <w:rPr>
                <w:rFonts w:eastAsia="Times New Roman"/>
                <w:color w:val="000000"/>
                <w:sz w:val="20"/>
                <w:szCs w:val="20"/>
                <w:lang w:eastAsia="lt-LT"/>
              </w:rPr>
            </w:pPr>
            <w:r w:rsidRPr="00AD685C">
              <w:rPr>
                <w:rFonts w:eastAsia="Times New Roman"/>
                <w:color w:val="000000"/>
                <w:sz w:val="20"/>
                <w:szCs w:val="20"/>
                <w:lang w:eastAsia="lt-LT"/>
              </w:rPr>
              <w:t>3. Spalvini svaistų žymėjimas</w:t>
            </w:r>
            <w:r>
              <w:rPr>
                <w:rFonts w:eastAsia="Times New Roman"/>
                <w:color w:val="000000"/>
                <w:sz w:val="20"/>
                <w:szCs w:val="20"/>
                <w:lang w:eastAsia="lt-LT"/>
              </w:rPr>
              <w:t>.</w:t>
            </w:r>
          </w:p>
          <w:p w:rsidR="00032564" w:rsidRPr="00AD685C" w:rsidRDefault="00032564" w:rsidP="00032564">
            <w:pPr>
              <w:jc w:val="both"/>
              <w:rPr>
                <w:sz w:val="20"/>
                <w:szCs w:val="20"/>
              </w:rPr>
            </w:pPr>
            <w:r w:rsidRPr="00AD685C">
              <w:rPr>
                <w:rFonts w:eastAsia="Times New Roman"/>
                <w:color w:val="000000"/>
                <w:sz w:val="20"/>
                <w:szCs w:val="20"/>
                <w:lang w:eastAsia="lt-LT"/>
              </w:rPr>
              <w:t>4. Saugaus dozavimo programinė įranga (DERS)</w:t>
            </w:r>
            <w:r>
              <w:rPr>
                <w:rFonts w:eastAsia="Times New Roman"/>
                <w:color w:val="000000"/>
                <w:sz w:val="20"/>
                <w:szCs w:val="20"/>
                <w:lang w:eastAsia="lt-LT"/>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sz w:val="20"/>
                <w:szCs w:val="20"/>
                <w:lang w:eastAsia="lt-LT"/>
              </w:rPr>
              <w:t>1.9</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sz w:val="20"/>
                <w:szCs w:val="20"/>
                <w:lang w:eastAsia="lt-LT"/>
              </w:rPr>
              <w:t>Infuzijos tikslumas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sz w:val="20"/>
                <w:szCs w:val="20"/>
                <w:lang w:eastAsia="lt-LT"/>
              </w:rPr>
              <w:t>≤ ±2 %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1.10</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Okliuzjos aptikimas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rPr>
                <w:sz w:val="20"/>
                <w:szCs w:val="20"/>
              </w:rPr>
            </w:pPr>
            <w:r w:rsidRPr="00566F88">
              <w:rPr>
                <w:rFonts w:eastAsia="Times New Roman"/>
                <w:color w:val="000000"/>
                <w:sz w:val="20"/>
                <w:szCs w:val="20"/>
                <w:lang w:eastAsia="lt-LT"/>
              </w:rPr>
              <w:t>1. Ne siauresnis nei 80 - 900 mmHg</w:t>
            </w:r>
            <w:r w:rsidRPr="00566F88">
              <w:rPr>
                <w:rFonts w:eastAsia="Times New Roman"/>
                <w:color w:val="000000"/>
                <w:sz w:val="20"/>
                <w:szCs w:val="20"/>
                <w:lang w:eastAsia="lt-LT"/>
              </w:rPr>
              <w:br/>
              <w:t>2. ≥ 8 jautrumo nustatymo lygių</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1.11</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bottom"/>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KVO (atviros venos palaikymo) funkcija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Būtina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1.12</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bottom"/>
          </w:tcPr>
          <w:p w:rsidR="00032564" w:rsidRPr="00566F88" w:rsidRDefault="00032564" w:rsidP="00032564">
            <w:pPr>
              <w:jc w:val="both"/>
              <w:rPr>
                <w:color w:val="FF0000"/>
                <w:sz w:val="20"/>
                <w:szCs w:val="20"/>
              </w:rPr>
            </w:pPr>
            <w:r w:rsidRPr="00566F88">
              <w:rPr>
                <w:rFonts w:eastAsia="Times New Roman"/>
                <w:color w:val="000000"/>
                <w:sz w:val="20"/>
                <w:szCs w:val="20"/>
                <w:lang w:eastAsia="lt-LT"/>
              </w:rPr>
              <w:t>Galimybė užprogramuoti infuzijos greitį per tūrį ir laiką</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sz w:val="20"/>
                <w:szCs w:val="20"/>
              </w:rPr>
            </w:pPr>
            <w:r w:rsidRPr="00566F88">
              <w:rPr>
                <w:rFonts w:eastAsia="Times New Roman"/>
                <w:color w:val="000000"/>
                <w:sz w:val="20"/>
                <w:szCs w:val="20"/>
                <w:lang w:eastAsia="lt-LT"/>
              </w:rPr>
              <w:t>Būtina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1.13.</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Times New Roman"/>
                <w:sz w:val="20"/>
                <w:szCs w:val="20"/>
                <w:lang w:eastAsia="lt-LT"/>
              </w:rPr>
              <w:t>Garantinio aptarnavimo laikotarpis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1.14.</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SimSun"/>
                <w:bCs/>
                <w:kern w:val="1"/>
                <w:sz w:val="20"/>
                <w:szCs w:val="20"/>
                <w:lang w:eastAsia="hi-IN" w:bidi="hi-IN"/>
              </w:rPr>
              <w:t>Kartu su įranga pateikiama dokumentacija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Times New Roman"/>
                <w:sz w:val="20"/>
                <w:szCs w:val="20"/>
              </w:rPr>
              <w:t>Naudojimo instrukcija lietuvių ir/ar anglų kalbomis.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1.15.</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SimSun"/>
                <w:bCs/>
                <w:kern w:val="1"/>
                <w:sz w:val="20"/>
                <w:szCs w:val="20"/>
                <w:lang w:eastAsia="hi-IN" w:bidi="hi-IN"/>
              </w:rPr>
              <w:t>CE ženklinimas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1.16.</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sz w:val="20"/>
                <w:szCs w:val="20"/>
              </w:rPr>
              <w:t xml:space="preserve">Įrangos pristatymas, iškrovimas, pervežimas į instaliavimo vietą, instaliavimas, po instaliavimo likusių įpakavimo medžiagų išvežimas (utilizavimas)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r w:rsidR="00032564"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32564" w:rsidRPr="00566F88" w:rsidRDefault="00032564" w:rsidP="00032564">
            <w:pPr>
              <w:jc w:val="both"/>
              <w:rPr>
                <w:rFonts w:eastAsia="Times New Roman"/>
                <w:color w:val="000000"/>
                <w:sz w:val="20"/>
                <w:szCs w:val="20"/>
                <w:lang w:eastAsia="lt-LT"/>
              </w:rPr>
            </w:pPr>
            <w:r w:rsidRPr="00566F88">
              <w:rPr>
                <w:rFonts w:eastAsia="Times New Roman"/>
                <w:color w:val="000000"/>
                <w:sz w:val="20"/>
                <w:szCs w:val="20"/>
                <w:lang w:eastAsia="lt-LT"/>
              </w:rPr>
              <w:t>1.17.</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sz w:val="20"/>
                <w:szCs w:val="20"/>
              </w:rPr>
              <w:t>Medicininio personalo apmokymas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32564" w:rsidRPr="00566F88" w:rsidRDefault="00032564" w:rsidP="00032564">
            <w:pPr>
              <w:jc w:val="both"/>
              <w:rPr>
                <w:rFonts w:eastAsia="Times New Roman"/>
                <w:color w:val="000000"/>
                <w:sz w:val="20"/>
                <w:szCs w:val="20"/>
                <w:lang w:eastAsia="lt-LT"/>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032564" w:rsidRPr="00E876C4" w:rsidRDefault="00032564" w:rsidP="00032564">
            <w:pPr>
              <w:spacing w:line="276" w:lineRule="auto"/>
              <w:jc w:val="both"/>
              <w:rPr>
                <w:sz w:val="21"/>
                <w:szCs w:val="21"/>
              </w:rPr>
            </w:pPr>
          </w:p>
        </w:tc>
      </w:tr>
    </w:tbl>
    <w:p w:rsidR="0049027D" w:rsidRDefault="0049027D" w:rsidP="006950BD">
      <w:pPr>
        <w:widowControl w:val="0"/>
        <w:jc w:val="center"/>
        <w:rPr>
          <w:rFonts w:eastAsia="Calibri"/>
          <w:b/>
          <w:bCs/>
          <w:kern w:val="10"/>
          <w:sz w:val="22"/>
          <w:szCs w:val="22"/>
        </w:rPr>
      </w:pPr>
    </w:p>
    <w:p w:rsidR="00032564" w:rsidRDefault="00032564" w:rsidP="006950BD">
      <w:pPr>
        <w:widowControl w:val="0"/>
        <w:jc w:val="center"/>
        <w:rPr>
          <w:rFonts w:eastAsia="Calibri"/>
          <w:b/>
          <w:bCs/>
          <w:kern w:val="10"/>
          <w:sz w:val="22"/>
          <w:szCs w:val="22"/>
        </w:rPr>
      </w:pPr>
    </w:p>
    <w:p w:rsidR="00282CAE" w:rsidRDefault="00282CAE">
      <w:pPr>
        <w:rPr>
          <w:sz w:val="22"/>
          <w:szCs w:val="22"/>
          <w:bdr w:val="nil"/>
          <w:lang w:val="lt-LT" w:eastAsia="lt-LT"/>
        </w:rPr>
      </w:pPr>
      <w:r>
        <w:rPr>
          <w:lang w:val="lt-LT"/>
        </w:rPr>
        <w:br w:type="page"/>
      </w:r>
    </w:p>
    <w:p w:rsidR="00266EE2" w:rsidRDefault="00266EE2" w:rsidP="00266EE2">
      <w:pPr>
        <w:pStyle w:val="Body2"/>
        <w:tabs>
          <w:tab w:val="left" w:pos="1134"/>
        </w:tabs>
        <w:spacing w:after="0"/>
        <w:rPr>
          <w:rFonts w:cs="Times New Roman"/>
          <w:color w:val="auto"/>
          <w:lang w:val="lt-LT"/>
        </w:rPr>
      </w:pPr>
    </w:p>
    <w:tbl>
      <w:tblPr>
        <w:tblW w:w="1417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851"/>
        <w:gridCol w:w="1560"/>
        <w:gridCol w:w="1418"/>
        <w:gridCol w:w="1275"/>
        <w:gridCol w:w="143"/>
        <w:gridCol w:w="1061"/>
        <w:gridCol w:w="1275"/>
        <w:gridCol w:w="1206"/>
        <w:gridCol w:w="1417"/>
      </w:tblGrid>
      <w:tr w:rsidR="0049027D" w:rsidRPr="0049027D" w:rsidTr="002D1561">
        <w:trPr>
          <w:trHeight w:val="47"/>
        </w:trPr>
        <w:tc>
          <w:tcPr>
            <w:tcW w:w="14175"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2B0D0A" w:rsidRPr="0049027D" w:rsidRDefault="0049027D" w:rsidP="00E876C4">
            <w:pPr>
              <w:snapToGrid w:val="0"/>
              <w:jc w:val="center"/>
              <w:rPr>
                <w:b/>
                <w:sz w:val="22"/>
                <w:szCs w:val="22"/>
                <w:lang w:val="lt-LT"/>
              </w:rPr>
            </w:pPr>
            <w:r w:rsidRPr="0049027D">
              <w:rPr>
                <w:b/>
                <w:sz w:val="22"/>
                <w:szCs w:val="22"/>
              </w:rPr>
              <w:t>3 DALIS „</w:t>
            </w:r>
            <w:r w:rsidRPr="0049027D">
              <w:rPr>
                <w:b/>
                <w:sz w:val="22"/>
                <w:szCs w:val="22"/>
                <w:bdr w:val="nil"/>
                <w:lang w:val="lt-LT" w:eastAsia="lt-LT"/>
              </w:rPr>
              <w:t>KRAUJO KOMPONENTŲ IR SKYSČIŲ ŠILDYTUVAS</w:t>
            </w:r>
            <w:r w:rsidRPr="0049027D">
              <w:rPr>
                <w:b/>
                <w:sz w:val="22"/>
                <w:szCs w:val="22"/>
              </w:rPr>
              <w:t>”</w:t>
            </w:r>
          </w:p>
        </w:tc>
      </w:tr>
      <w:tr w:rsidR="00A729D7" w:rsidRPr="002B0D0A" w:rsidTr="002D1561">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A729D7" w:rsidRPr="002B0D0A" w:rsidRDefault="00A729D7" w:rsidP="00E876C4">
            <w:pPr>
              <w:snapToGrid w:val="0"/>
              <w:jc w:val="center"/>
              <w:rPr>
                <w:b/>
                <w:sz w:val="18"/>
                <w:szCs w:val="18"/>
              </w:rPr>
            </w:pPr>
            <w:r w:rsidRPr="002B0D0A">
              <w:rPr>
                <w:b/>
                <w:sz w:val="18"/>
                <w:szCs w:val="18"/>
              </w:rPr>
              <w:t>Eil. Nr.</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A729D7" w:rsidRPr="002B0D0A" w:rsidRDefault="00A729D7" w:rsidP="00E876C4">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center"/>
              <w:rPr>
                <w:b/>
                <w:sz w:val="18"/>
                <w:szCs w:val="18"/>
              </w:rPr>
            </w:pPr>
            <w:r w:rsidRPr="002B0D0A">
              <w:rPr>
                <w:b/>
                <w:sz w:val="18"/>
                <w:szCs w:val="18"/>
              </w:rPr>
              <w:t>Pasiūlymo (kiekio) kaina, Eur be PVM</w:t>
            </w:r>
          </w:p>
          <w:p w:rsidR="00A729D7" w:rsidRPr="002B0D0A" w:rsidRDefault="00A729D7" w:rsidP="00E876C4">
            <w:pPr>
              <w:jc w:val="center"/>
              <w:rPr>
                <w:b/>
                <w:sz w:val="18"/>
                <w:szCs w:val="18"/>
              </w:rPr>
            </w:pPr>
          </w:p>
          <w:p w:rsidR="00A729D7" w:rsidRPr="002B0D0A" w:rsidRDefault="00A729D7" w:rsidP="00E876C4">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center"/>
              <w:rPr>
                <w:b/>
                <w:sz w:val="18"/>
                <w:szCs w:val="18"/>
              </w:rPr>
            </w:pPr>
            <w:r w:rsidRPr="002B0D0A">
              <w:rPr>
                <w:b/>
                <w:sz w:val="18"/>
                <w:szCs w:val="18"/>
              </w:rPr>
              <w:t>Pasiūlymo (kiekio) kaina, Eur su PVM</w:t>
            </w:r>
          </w:p>
          <w:p w:rsidR="00A729D7" w:rsidRPr="002B0D0A" w:rsidRDefault="00A729D7" w:rsidP="00E876C4">
            <w:pPr>
              <w:jc w:val="center"/>
              <w:rPr>
                <w:b/>
                <w:sz w:val="18"/>
                <w:szCs w:val="18"/>
              </w:rPr>
            </w:pPr>
          </w:p>
          <w:p w:rsidR="00A729D7" w:rsidRPr="002B0D0A" w:rsidRDefault="00A729D7" w:rsidP="00E876C4">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tcPr>
          <w:p w:rsidR="00A729D7" w:rsidRPr="002B0D0A" w:rsidRDefault="00A729D7" w:rsidP="00E876C4">
            <w:pPr>
              <w:snapToGrid w:val="0"/>
              <w:jc w:val="center"/>
              <w:rPr>
                <w:b/>
                <w:sz w:val="18"/>
                <w:szCs w:val="18"/>
              </w:rPr>
            </w:pPr>
            <w:r w:rsidRPr="002B0D0A">
              <w:rPr>
                <w:b/>
                <w:sz w:val="18"/>
                <w:szCs w:val="18"/>
              </w:rPr>
              <w:t>Pasiūlymo (kiekio) kaina, Eur su PVM</w:t>
            </w:r>
          </w:p>
          <w:p w:rsidR="00A729D7" w:rsidRPr="002B0D0A" w:rsidRDefault="00A729D7" w:rsidP="00E876C4">
            <w:pPr>
              <w:snapToGrid w:val="0"/>
              <w:jc w:val="center"/>
              <w:rPr>
                <w:b/>
                <w:sz w:val="18"/>
                <w:szCs w:val="18"/>
              </w:rPr>
            </w:pPr>
          </w:p>
          <w:p w:rsidR="00A729D7" w:rsidRPr="002B0D0A" w:rsidRDefault="00A729D7" w:rsidP="00E876C4">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snapToGrid w:val="0"/>
              <w:jc w:val="center"/>
              <w:rPr>
                <w:b/>
                <w:sz w:val="18"/>
                <w:szCs w:val="18"/>
                <w:lang w:val="lt-LT"/>
              </w:rPr>
            </w:pPr>
            <w:r w:rsidRPr="002B0D0A">
              <w:rPr>
                <w:b/>
                <w:sz w:val="18"/>
                <w:szCs w:val="18"/>
                <w:lang w:val="lt-LT"/>
              </w:rPr>
              <w:t>Siūlomų prekių pavadinimas (modelis), gamintojas, kilmės šalis</w:t>
            </w:r>
          </w:p>
          <w:p w:rsidR="00A729D7" w:rsidRPr="002B0D0A" w:rsidRDefault="00A729D7" w:rsidP="00E876C4">
            <w:pPr>
              <w:snapToGrid w:val="0"/>
              <w:jc w:val="center"/>
              <w:rPr>
                <w:b/>
                <w:sz w:val="18"/>
                <w:szCs w:val="18"/>
              </w:rPr>
            </w:pPr>
            <w:r w:rsidRPr="002B0D0A">
              <w:rPr>
                <w:b/>
                <w:color w:val="0070C0"/>
                <w:sz w:val="18"/>
                <w:szCs w:val="18"/>
                <w:lang w:val="lt-LT"/>
              </w:rPr>
              <w:t>PILDYTI PRIVALOMA</w:t>
            </w:r>
          </w:p>
        </w:tc>
      </w:tr>
      <w:tr w:rsidR="00A729D7" w:rsidRPr="00FB7966" w:rsidTr="002D1561">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FB7966" w:rsidRDefault="00A729D7" w:rsidP="00BB0D87">
            <w:pPr>
              <w:pStyle w:val="Sraopastraipa"/>
              <w:numPr>
                <w:ilvl w:val="0"/>
                <w:numId w:val="34"/>
              </w:numPr>
              <w:snapToGrid w:val="0"/>
              <w:rPr>
                <w:b/>
                <w:sz w:val="20"/>
                <w:szCs w:val="20"/>
              </w:rPr>
            </w:pP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A729D7" w:rsidRPr="00FB7966" w:rsidRDefault="00A729D7" w:rsidP="00BB0D87">
            <w:pPr>
              <w:pStyle w:val="Sraopastraipa"/>
              <w:numPr>
                <w:ilvl w:val="0"/>
                <w:numId w:val="34"/>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A729D7" w:rsidRPr="00FB7966" w:rsidRDefault="00A729D7" w:rsidP="00BB0D87">
            <w:pPr>
              <w:pStyle w:val="Sraopastraipa"/>
              <w:numPr>
                <w:ilvl w:val="0"/>
                <w:numId w:val="34"/>
              </w:num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tcPr>
          <w:p w:rsidR="00A729D7" w:rsidRPr="00FB7966" w:rsidRDefault="00A729D7" w:rsidP="00BB0D87">
            <w:pPr>
              <w:pStyle w:val="Sraopastraipa"/>
              <w:numPr>
                <w:ilvl w:val="0"/>
                <w:numId w:val="34"/>
              </w:numPr>
              <w:jc w:val="center"/>
              <w:rPr>
                <w:b/>
                <w:sz w:val="20"/>
                <w:szCs w:val="20"/>
              </w:rPr>
            </w:pPr>
          </w:p>
        </w:tc>
      </w:tr>
      <w:tr w:rsidR="002B0D0A" w:rsidRPr="002B0D0A" w:rsidTr="002D1561">
        <w:trPr>
          <w:trHeight w:val="50"/>
        </w:trPr>
        <w:tc>
          <w:tcPr>
            <w:tcW w:w="14175" w:type="dxa"/>
            <w:gridSpan w:val="12"/>
            <w:tcBorders>
              <w:top w:val="single" w:sz="4" w:space="0" w:color="auto"/>
              <w:left w:val="single" w:sz="4" w:space="0" w:color="auto"/>
              <w:bottom w:val="single" w:sz="4" w:space="0" w:color="auto"/>
              <w:right w:val="single" w:sz="4" w:space="0" w:color="auto"/>
            </w:tcBorders>
            <w:vAlign w:val="center"/>
          </w:tcPr>
          <w:p w:rsidR="00A729D7" w:rsidRPr="002B0D0A" w:rsidRDefault="00A729D7" w:rsidP="00E876C4">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49027D" w:rsidRPr="0049027D" w:rsidTr="002D1561">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spacing w:line="264" w:lineRule="auto"/>
              <w:rPr>
                <w:b/>
                <w:sz w:val="22"/>
                <w:szCs w:val="22"/>
              </w:rPr>
            </w:pPr>
            <w:r w:rsidRPr="0049027D">
              <w:rPr>
                <w:b/>
                <w:sz w:val="22"/>
                <w:szCs w:val="22"/>
              </w:rPr>
              <w:t>1.</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E876C4" w:rsidRPr="0049027D" w:rsidRDefault="0049027D" w:rsidP="002D1561">
            <w:pPr>
              <w:jc w:val="both"/>
              <w:rPr>
                <w:b/>
                <w:sz w:val="22"/>
                <w:szCs w:val="22"/>
              </w:rPr>
            </w:pPr>
            <w:r w:rsidRPr="0049027D">
              <w:rPr>
                <w:b/>
                <w:sz w:val="22"/>
                <w:szCs w:val="22"/>
                <w:bdr w:val="nil"/>
                <w:lang w:val="lt-LT" w:eastAsia="lt-LT"/>
              </w:rPr>
              <w:t>Kraujo komponentų ir skysčių šildytuvas</w:t>
            </w:r>
          </w:p>
        </w:tc>
        <w:tc>
          <w:tcPr>
            <w:tcW w:w="1560"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AB56B5">
            <w:pPr>
              <w:jc w:val="center"/>
              <w:rPr>
                <w:rFonts w:eastAsia="Times New Roman"/>
                <w:b/>
                <w:sz w:val="22"/>
                <w:szCs w:val="22"/>
                <w:lang w:eastAsia="lt-LT"/>
              </w:rPr>
            </w:pPr>
            <w:r w:rsidRPr="0049027D">
              <w:rPr>
                <w:b/>
                <w:sz w:val="22"/>
                <w:szCs w:val="22"/>
                <w:bdr w:val="nil"/>
              </w:rPr>
              <w:t>2 vnt.</w:t>
            </w:r>
          </w:p>
        </w:tc>
        <w:tc>
          <w:tcPr>
            <w:tcW w:w="1418"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pBdr>
                <w:top w:val="nil"/>
                <w:left w:val="nil"/>
                <w:bottom w:val="nil"/>
                <w:right w:val="nil"/>
                <w:between w:val="nil"/>
                <w:bar w:val="nil"/>
              </w:pBdr>
              <w:jc w:val="center"/>
              <w:rPr>
                <w:b/>
                <w:sz w:val="22"/>
                <w:szCs w:val="22"/>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jc w:val="center"/>
              <w:rPr>
                <w:b/>
                <w:sz w:val="22"/>
                <w:szCs w:val="22"/>
              </w:rPr>
            </w:pPr>
          </w:p>
        </w:tc>
        <w:tc>
          <w:tcPr>
            <w:tcW w:w="1061"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jc w:val="center"/>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jc w:val="center"/>
              <w:rPr>
                <w:b/>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E876C4" w:rsidRPr="0049027D" w:rsidRDefault="00E876C4" w:rsidP="00E876C4">
            <w:pPr>
              <w:jc w:val="center"/>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E876C4" w:rsidRPr="0049027D" w:rsidRDefault="00E876C4" w:rsidP="00E876C4">
            <w:pPr>
              <w:jc w:val="center"/>
              <w:rPr>
                <w:b/>
                <w:sz w:val="22"/>
                <w:szCs w:val="22"/>
              </w:rPr>
            </w:pPr>
          </w:p>
        </w:tc>
      </w:tr>
      <w:tr w:rsidR="00A729D7" w:rsidRPr="005C718A" w:rsidTr="002D1561">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A729D7" w:rsidRPr="005C718A" w:rsidRDefault="00A729D7" w:rsidP="00A729D7">
            <w:pPr>
              <w:spacing w:before="120" w:after="120"/>
              <w:jc w:val="center"/>
              <w:rPr>
                <w:i/>
                <w:sz w:val="22"/>
                <w:szCs w:val="22"/>
              </w:rPr>
            </w:pPr>
            <w:r w:rsidRPr="005C718A">
              <w:rPr>
                <w:rFonts w:eastAsia="Calibri"/>
                <w:b/>
                <w:bCs/>
                <w:i/>
                <w:kern w:val="10"/>
                <w:sz w:val="22"/>
                <w:szCs w:val="22"/>
              </w:rPr>
              <w:t>TECHNINĖS SPECIFIKACIJOS TĘSINYS:</w:t>
            </w:r>
          </w:p>
        </w:tc>
      </w:tr>
      <w:tr w:rsidR="002B0D0A" w:rsidRPr="002B0D0A" w:rsidTr="002D1561">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center"/>
              <w:rPr>
                <w:b/>
                <w:sz w:val="18"/>
                <w:szCs w:val="18"/>
              </w:rPr>
            </w:pPr>
            <w:r w:rsidRPr="002B0D0A">
              <w:rPr>
                <w:b/>
                <w:sz w:val="18"/>
                <w:szCs w:val="18"/>
              </w:rPr>
              <w:t>Prekės pavadinimas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right"/>
              <w:rPr>
                <w:b/>
                <w:sz w:val="18"/>
                <w:szCs w:val="18"/>
              </w:rPr>
            </w:pPr>
            <w:r w:rsidRPr="002B0D0A">
              <w:rPr>
                <w:b/>
                <w:sz w:val="18"/>
                <w:szCs w:val="18"/>
              </w:rPr>
              <w:t>Reikalaujami parametrai ir reikalaujamos parametrų reikšmės</w:t>
            </w:r>
          </w:p>
        </w:tc>
        <w:tc>
          <w:tcPr>
            <w:tcW w:w="5102" w:type="dxa"/>
            <w:gridSpan w:val="5"/>
            <w:tcBorders>
              <w:top w:val="single" w:sz="4" w:space="0" w:color="auto"/>
              <w:left w:val="single" w:sz="4" w:space="0" w:color="auto"/>
              <w:bottom w:val="single" w:sz="4" w:space="0" w:color="auto"/>
              <w:right w:val="single" w:sz="4" w:space="0" w:color="auto"/>
            </w:tcBorders>
          </w:tcPr>
          <w:p w:rsidR="00A729D7" w:rsidRPr="002B0D0A" w:rsidRDefault="00A729D7" w:rsidP="00A729D7">
            <w:pPr>
              <w:snapToGrid w:val="0"/>
              <w:jc w:val="center"/>
              <w:rPr>
                <w:b/>
                <w:sz w:val="18"/>
                <w:szCs w:val="18"/>
                <w:lang w:val="lt-LT"/>
              </w:rPr>
            </w:pPr>
            <w:r w:rsidRPr="002B0D0A">
              <w:rPr>
                <w:b/>
                <w:sz w:val="18"/>
                <w:szCs w:val="18"/>
                <w:lang w:val="lt-LT"/>
              </w:rPr>
              <w:t>Siūloma parametrų reikšmė</w:t>
            </w:r>
          </w:p>
          <w:p w:rsidR="00A729D7" w:rsidRPr="002B0D0A" w:rsidRDefault="00A729D7" w:rsidP="00A729D7">
            <w:pPr>
              <w:snapToGrid w:val="0"/>
              <w:jc w:val="center"/>
              <w:rPr>
                <w:b/>
                <w:sz w:val="18"/>
                <w:szCs w:val="18"/>
                <w:lang w:val="lt-LT"/>
              </w:rPr>
            </w:pPr>
            <w:r w:rsidRPr="002B0D0A">
              <w:rPr>
                <w:b/>
                <w:sz w:val="18"/>
                <w:szCs w:val="18"/>
                <w:lang w:val="lt-LT"/>
              </w:rPr>
              <w:t>atitikimas techninei specifikacijai, prekių</w:t>
            </w:r>
          </w:p>
          <w:p w:rsidR="00A729D7" w:rsidRPr="002B0D0A" w:rsidRDefault="00A729D7" w:rsidP="00A729D7">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A729D7" w:rsidRPr="002B0D0A" w:rsidRDefault="00A729D7" w:rsidP="00A729D7">
            <w:pPr>
              <w:snapToGrid w:val="0"/>
              <w:jc w:val="center"/>
              <w:rPr>
                <w:sz w:val="18"/>
                <w:szCs w:val="18"/>
              </w:rPr>
            </w:pPr>
            <w:r w:rsidRPr="002B0D0A">
              <w:rPr>
                <w:b/>
                <w:sz w:val="18"/>
                <w:szCs w:val="18"/>
                <w:lang w:val="lt-LT"/>
              </w:rPr>
              <w:t>PILDYTI PRIVALOMA</w:t>
            </w:r>
          </w:p>
        </w:tc>
      </w:tr>
      <w:tr w:rsidR="002B0D0A" w:rsidRPr="002B0D0A" w:rsidTr="002D1561">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center"/>
              <w:rPr>
                <w:sz w:val="20"/>
                <w:szCs w:val="20"/>
              </w:rPr>
            </w:pPr>
            <w:r w:rsidRPr="002B0D0A">
              <w:rPr>
                <w:sz w:val="20"/>
                <w:szCs w:val="20"/>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pacing w:line="276" w:lineRule="auto"/>
              <w:jc w:val="center"/>
              <w:rPr>
                <w:sz w:val="20"/>
                <w:szCs w:val="20"/>
              </w:rPr>
            </w:pPr>
            <w:r w:rsidRPr="002B0D0A">
              <w:rPr>
                <w:sz w:val="20"/>
                <w:szCs w:val="20"/>
              </w:rPr>
              <w:t>11</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pacing w:line="276" w:lineRule="auto"/>
              <w:jc w:val="center"/>
              <w:rPr>
                <w:sz w:val="20"/>
                <w:szCs w:val="20"/>
              </w:rPr>
            </w:pPr>
            <w:r w:rsidRPr="002B0D0A">
              <w:rPr>
                <w:sz w:val="20"/>
                <w:szCs w:val="20"/>
              </w:rPr>
              <w:t>12</w:t>
            </w:r>
          </w:p>
        </w:tc>
        <w:tc>
          <w:tcPr>
            <w:tcW w:w="5102" w:type="dxa"/>
            <w:gridSpan w:val="5"/>
            <w:tcBorders>
              <w:top w:val="single" w:sz="4" w:space="0" w:color="auto"/>
              <w:left w:val="single" w:sz="4" w:space="0" w:color="auto"/>
              <w:bottom w:val="single" w:sz="4" w:space="0" w:color="auto"/>
              <w:right w:val="single" w:sz="4" w:space="0" w:color="auto"/>
            </w:tcBorders>
          </w:tcPr>
          <w:p w:rsidR="00A729D7" w:rsidRPr="002B0D0A" w:rsidRDefault="00A729D7" w:rsidP="00A729D7">
            <w:pPr>
              <w:snapToGrid w:val="0"/>
              <w:jc w:val="center"/>
              <w:rPr>
                <w:sz w:val="20"/>
                <w:szCs w:val="20"/>
                <w:lang w:val="lt-LT"/>
              </w:rPr>
            </w:pPr>
            <w:r w:rsidRPr="002B0D0A">
              <w:rPr>
                <w:sz w:val="20"/>
                <w:szCs w:val="20"/>
                <w:lang w:val="lt-LT"/>
              </w:rPr>
              <w:t>13</w:t>
            </w:r>
          </w:p>
        </w:tc>
      </w:tr>
      <w:tr w:rsidR="002B0D0A" w:rsidRPr="002B0D0A" w:rsidTr="002D1561">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A729D7" w:rsidRPr="002B0D0A" w:rsidRDefault="00A729D7" w:rsidP="00A729D7">
            <w:pPr>
              <w:jc w:val="both"/>
              <w:rPr>
                <w:sz w:val="20"/>
                <w:szCs w:val="20"/>
              </w:rPr>
            </w:pPr>
            <w:r w:rsidRPr="002B0D0A">
              <w:rPr>
                <w:sz w:val="20"/>
                <w:szCs w:val="20"/>
                <w:lang w:val="lt-LT"/>
              </w:rPr>
              <w:t xml:space="preserve">PASTABOS: </w:t>
            </w:r>
            <w:r w:rsidRPr="002B0D0A">
              <w:rPr>
                <w:b/>
                <w:sz w:val="20"/>
                <w:szCs w:val="20"/>
                <w:u w:val="single"/>
                <w:lang w:val="lt-LT"/>
              </w:rPr>
              <w:t xml:space="preserve">Teikiant pasiūlymą pateikti prekių gamintojų ar kitus lygiaverčius dokumentus, patvirtinančius siūlomos prekės atitikimą techninės specifikacijos reikalavimams: </w:t>
            </w:r>
            <w:r w:rsidRPr="002B0D0A">
              <w:rPr>
                <w:sz w:val="20"/>
                <w:szCs w:val="20"/>
              </w:rPr>
              <w:t xml:space="preserve">prekių techninius aprašymus, etiketes, bukletus, katalogus ar lygiaverčius dokumentus, įrodančius, kad prekės atitinka privalomuosius techninius reikalavimus, išvardintus techninėje specifikacijoje.  </w:t>
            </w:r>
          </w:p>
          <w:p w:rsidR="00A729D7" w:rsidRPr="002B0D0A" w:rsidRDefault="00A729D7" w:rsidP="00A729D7">
            <w:pPr>
              <w:jc w:val="both"/>
              <w:rPr>
                <w:b/>
                <w:sz w:val="20"/>
                <w:szCs w:val="20"/>
                <w:u w:val="single"/>
                <w:lang w:val="lt-LT"/>
              </w:rPr>
            </w:pPr>
            <w:r w:rsidRPr="002B0D0A">
              <w:rPr>
                <w:sz w:val="20"/>
                <w:szCs w:val="20"/>
              </w:rPr>
              <w:t>PASTABA (pateikus tokius dokumentus pasiūlymas bus atmestas automatiškai neprašant papildyti): internetinės nuorodos kaip atitiktis techninei speci</w:t>
            </w:r>
            <w:r w:rsidR="00B82743">
              <w:rPr>
                <w:sz w:val="20"/>
                <w:szCs w:val="20"/>
              </w:rPr>
              <w:t>fikacijai negali būti teikiamos</w:t>
            </w:r>
            <w:r w:rsidRPr="002B0D0A">
              <w:rPr>
                <w:sz w:val="20"/>
                <w:szCs w:val="20"/>
              </w:rPr>
              <w:t>.</w:t>
            </w:r>
          </w:p>
          <w:p w:rsidR="00A729D7" w:rsidRPr="002B0D0A" w:rsidRDefault="00A729D7" w:rsidP="00A729D7">
            <w:pPr>
              <w:snapToGrid w:val="0"/>
              <w:jc w:val="both"/>
              <w:rPr>
                <w:sz w:val="20"/>
                <w:szCs w:val="20"/>
                <w:lang w:val="lt-LT"/>
              </w:rPr>
            </w:pPr>
            <w:r w:rsidRPr="002B0D0A">
              <w:rPr>
                <w:sz w:val="20"/>
                <w:szCs w:val="20"/>
                <w:lang w:val="lt-LT"/>
              </w:rPr>
              <w:t>Prekių techninė specifikacija turi sutapti tiek pateiktuose prikabintuose dokumentuose, tiek 13 stulpelyje įrašyta informacija. Teikiant pasiūlymą 13 stulpelyje negali būti paliekami ženklai „</w:t>
            </w:r>
            <w:r w:rsidRPr="002B0D0A">
              <w:rPr>
                <w:sz w:val="20"/>
                <w:szCs w:val="20"/>
                <w:u w:val="single"/>
                <w:lang w:val="lt-LT"/>
              </w:rPr>
              <w:t>&gt;</w:t>
            </w:r>
            <w:r w:rsidRPr="002B0D0A">
              <w:rPr>
                <w:sz w:val="20"/>
                <w:szCs w:val="20"/>
                <w:lang w:val="lt-LT"/>
              </w:rPr>
              <w:t xml:space="preserve">, </w:t>
            </w:r>
            <w:r w:rsidRPr="002B0D0A">
              <w:rPr>
                <w:sz w:val="20"/>
                <w:szCs w:val="20"/>
                <w:u w:val="single"/>
                <w:lang w:val="lt-LT"/>
              </w:rPr>
              <w:t>&lt;</w:t>
            </w:r>
            <w:r w:rsidRPr="002B0D0A">
              <w:rPr>
                <w:sz w:val="20"/>
                <w:szCs w:val="20"/>
                <w:lang w:val="lt-LT"/>
              </w:rPr>
              <w:t>“, negali būti žodžių lygiavertis</w:t>
            </w: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pacing w:val="-2"/>
                <w:sz w:val="20"/>
                <w:szCs w:val="20"/>
              </w:rPr>
              <w:t>Paskirtis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sz w:val="20"/>
                <w:szCs w:val="20"/>
              </w:rPr>
            </w:pPr>
            <w:r w:rsidRPr="00566F88">
              <w:rPr>
                <w:sz w:val="20"/>
                <w:szCs w:val="20"/>
              </w:rPr>
              <w:t>Infuzinių skysčių</w:t>
            </w:r>
            <w:r w:rsidRPr="00566F88">
              <w:rPr>
                <w:spacing w:val="-9"/>
                <w:sz w:val="20"/>
                <w:szCs w:val="20"/>
              </w:rPr>
              <w:t xml:space="preserve"> </w:t>
            </w:r>
            <w:r w:rsidRPr="00566F88">
              <w:rPr>
                <w:sz w:val="20"/>
                <w:szCs w:val="20"/>
              </w:rPr>
              <w:t>šildymui</w:t>
            </w:r>
            <w:r w:rsidRPr="00566F88">
              <w:rPr>
                <w:spacing w:val="-9"/>
                <w:sz w:val="20"/>
                <w:szCs w:val="20"/>
              </w:rPr>
              <w:t xml:space="preserve"> </w:t>
            </w:r>
            <w:r w:rsidRPr="00566F88">
              <w:rPr>
                <w:spacing w:val="-5"/>
                <w:sz w:val="20"/>
                <w:szCs w:val="20"/>
              </w:rPr>
              <w:t xml:space="preserve">ir </w:t>
            </w:r>
            <w:r w:rsidRPr="00566F88">
              <w:rPr>
                <w:spacing w:val="-2"/>
                <w:sz w:val="20"/>
                <w:szCs w:val="20"/>
              </w:rPr>
              <w:t>temperatūros</w:t>
            </w:r>
            <w:r w:rsidRPr="00566F88">
              <w:rPr>
                <w:spacing w:val="11"/>
                <w:sz w:val="20"/>
                <w:szCs w:val="20"/>
              </w:rPr>
              <w:t xml:space="preserve"> </w:t>
            </w:r>
            <w:r w:rsidRPr="00566F88">
              <w:rPr>
                <w:spacing w:val="-2"/>
                <w:sz w:val="20"/>
                <w:szCs w:val="20"/>
              </w:rPr>
              <w:t>palaikymui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pacing w:val="-2"/>
                <w:sz w:val="20"/>
                <w:szCs w:val="20"/>
              </w:rPr>
              <w:t>Konstrukcija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TableParagraph"/>
              <w:numPr>
                <w:ilvl w:val="0"/>
                <w:numId w:val="47"/>
              </w:numPr>
              <w:tabs>
                <w:tab w:val="left" w:pos="301"/>
              </w:tabs>
              <w:ind w:right="35" w:firstLine="0"/>
              <w:jc w:val="both"/>
              <w:rPr>
                <w:rFonts w:ascii="Times New Roman" w:hAnsi="Times New Roman" w:cs="Times New Roman"/>
                <w:sz w:val="20"/>
                <w:szCs w:val="20"/>
              </w:rPr>
            </w:pPr>
            <w:r w:rsidRPr="00566F88">
              <w:rPr>
                <w:rFonts w:ascii="Times New Roman" w:hAnsi="Times New Roman" w:cs="Times New Roman"/>
                <w:sz w:val="20"/>
                <w:szCs w:val="20"/>
              </w:rPr>
              <w:t>Kompaktiškas,</w:t>
            </w:r>
            <w:r w:rsidRPr="00566F88">
              <w:rPr>
                <w:rFonts w:ascii="Times New Roman" w:hAnsi="Times New Roman" w:cs="Times New Roman"/>
                <w:spacing w:val="-12"/>
                <w:sz w:val="20"/>
                <w:szCs w:val="20"/>
              </w:rPr>
              <w:t xml:space="preserve"> s</w:t>
            </w:r>
            <w:r w:rsidRPr="00566F88">
              <w:rPr>
                <w:rFonts w:ascii="Times New Roman" w:hAnsi="Times New Roman" w:cs="Times New Roman"/>
                <w:sz w:val="20"/>
                <w:szCs w:val="20"/>
              </w:rPr>
              <w:t>tacionarus, pastatomas ant stalo;</w:t>
            </w:r>
          </w:p>
          <w:p w:rsidR="00331332" w:rsidRPr="00566F88" w:rsidRDefault="00331332" w:rsidP="00BB0D87">
            <w:pPr>
              <w:pStyle w:val="TableParagraph"/>
              <w:numPr>
                <w:ilvl w:val="0"/>
                <w:numId w:val="47"/>
              </w:numPr>
              <w:tabs>
                <w:tab w:val="left" w:pos="301"/>
              </w:tabs>
              <w:spacing w:line="234" w:lineRule="exact"/>
              <w:ind w:left="301" w:hanging="193"/>
              <w:jc w:val="both"/>
              <w:rPr>
                <w:rFonts w:ascii="Times New Roman" w:hAnsi="Times New Roman" w:cs="Times New Roman"/>
                <w:sz w:val="20"/>
                <w:szCs w:val="20"/>
              </w:rPr>
            </w:pPr>
            <w:r w:rsidRPr="00566F88">
              <w:rPr>
                <w:rFonts w:ascii="Times New Roman" w:hAnsi="Times New Roman" w:cs="Times New Roman"/>
                <w:sz w:val="20"/>
                <w:szCs w:val="20"/>
              </w:rPr>
              <w:t>Vienos</w:t>
            </w:r>
            <w:r w:rsidRPr="00566F88">
              <w:rPr>
                <w:rFonts w:ascii="Times New Roman" w:hAnsi="Times New Roman" w:cs="Times New Roman"/>
                <w:spacing w:val="-6"/>
                <w:sz w:val="20"/>
                <w:szCs w:val="20"/>
              </w:rPr>
              <w:t xml:space="preserve"> </w:t>
            </w:r>
            <w:r w:rsidRPr="00566F88">
              <w:rPr>
                <w:rFonts w:ascii="Times New Roman" w:hAnsi="Times New Roman" w:cs="Times New Roman"/>
                <w:spacing w:val="-2"/>
                <w:sz w:val="20"/>
                <w:szCs w:val="20"/>
              </w:rPr>
              <w:t>kameros;</w:t>
            </w:r>
          </w:p>
          <w:p w:rsidR="00331332" w:rsidRPr="00566F88" w:rsidRDefault="00331332" w:rsidP="00BB0D87">
            <w:pPr>
              <w:pStyle w:val="TableParagraph"/>
              <w:numPr>
                <w:ilvl w:val="0"/>
                <w:numId w:val="47"/>
              </w:numPr>
              <w:tabs>
                <w:tab w:val="left" w:pos="301"/>
              </w:tabs>
              <w:ind w:left="301" w:hanging="193"/>
              <w:jc w:val="both"/>
              <w:rPr>
                <w:rFonts w:ascii="Times New Roman" w:hAnsi="Times New Roman" w:cs="Times New Roman"/>
                <w:sz w:val="20"/>
                <w:szCs w:val="20"/>
              </w:rPr>
            </w:pPr>
            <w:r w:rsidRPr="00566F88">
              <w:rPr>
                <w:rFonts w:ascii="Times New Roman" w:hAnsi="Times New Roman" w:cs="Times New Roman"/>
                <w:sz w:val="20"/>
                <w:szCs w:val="20"/>
              </w:rPr>
              <w:t>Infuzinių</w:t>
            </w:r>
            <w:r w:rsidRPr="00566F88">
              <w:rPr>
                <w:rFonts w:ascii="Times New Roman" w:hAnsi="Times New Roman" w:cs="Times New Roman"/>
                <w:spacing w:val="-7"/>
                <w:sz w:val="20"/>
                <w:szCs w:val="20"/>
              </w:rPr>
              <w:t xml:space="preserve"> </w:t>
            </w:r>
            <w:r w:rsidRPr="00566F88">
              <w:rPr>
                <w:rFonts w:ascii="Times New Roman" w:hAnsi="Times New Roman" w:cs="Times New Roman"/>
                <w:sz w:val="20"/>
                <w:szCs w:val="20"/>
              </w:rPr>
              <w:t>tirpalų</w:t>
            </w:r>
            <w:r w:rsidRPr="00566F88">
              <w:rPr>
                <w:rFonts w:ascii="Times New Roman" w:hAnsi="Times New Roman" w:cs="Times New Roman"/>
                <w:spacing w:val="-8"/>
                <w:sz w:val="20"/>
                <w:szCs w:val="20"/>
              </w:rPr>
              <w:t xml:space="preserve"> </w:t>
            </w:r>
            <w:r w:rsidRPr="00566F88">
              <w:rPr>
                <w:rFonts w:ascii="Times New Roman" w:hAnsi="Times New Roman" w:cs="Times New Roman"/>
                <w:spacing w:val="-2"/>
                <w:sz w:val="20"/>
                <w:szCs w:val="20"/>
              </w:rPr>
              <w:t xml:space="preserve">šildytuvas </w:t>
            </w:r>
            <w:r w:rsidRPr="00566F88">
              <w:rPr>
                <w:rFonts w:ascii="Times New Roman" w:hAnsi="Times New Roman" w:cs="Times New Roman"/>
                <w:sz w:val="20"/>
                <w:szCs w:val="20"/>
              </w:rPr>
              <w:t>uždaromas</w:t>
            </w:r>
            <w:r w:rsidRPr="00566F88">
              <w:rPr>
                <w:rFonts w:ascii="Times New Roman" w:hAnsi="Times New Roman" w:cs="Times New Roman"/>
                <w:spacing w:val="-12"/>
                <w:sz w:val="20"/>
                <w:szCs w:val="20"/>
              </w:rPr>
              <w:t xml:space="preserve"> </w:t>
            </w:r>
            <w:r w:rsidRPr="00566F88">
              <w:rPr>
                <w:rFonts w:ascii="Times New Roman" w:hAnsi="Times New Roman" w:cs="Times New Roman"/>
                <w:sz w:val="20"/>
                <w:szCs w:val="20"/>
              </w:rPr>
              <w:t>permatomu</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dangčiu</w:t>
            </w:r>
            <w:r w:rsidRPr="00566F88">
              <w:rPr>
                <w:rFonts w:ascii="Times New Roman" w:hAnsi="Times New Roman" w:cs="Times New Roman"/>
                <w:spacing w:val="-11"/>
                <w:sz w:val="20"/>
                <w:szCs w:val="20"/>
              </w:rPr>
              <w:t xml:space="preserve"> </w:t>
            </w:r>
            <w:r w:rsidRPr="00566F88">
              <w:rPr>
                <w:rFonts w:ascii="Times New Roman" w:hAnsi="Times New Roman" w:cs="Times New Roman"/>
                <w:sz w:val="20"/>
                <w:szCs w:val="20"/>
              </w:rPr>
              <w:t>arba permatomomis durelėmis</w:t>
            </w:r>
            <w:r w:rsidRPr="00566F88">
              <w:rPr>
                <w:rFonts w:ascii="Times New Roman" w:hAnsi="Times New Roman" w:cs="Times New Roman"/>
                <w:color w:val="FF0000"/>
                <w:sz w:val="20"/>
                <w:szCs w:val="20"/>
              </w:rPr>
              <w:t>.</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pacing w:val="-2"/>
                <w:sz w:val="20"/>
                <w:szCs w:val="20"/>
              </w:rPr>
              <w:t>Naudingas</w:t>
            </w:r>
            <w:r w:rsidRPr="00566F88">
              <w:rPr>
                <w:spacing w:val="3"/>
                <w:sz w:val="20"/>
                <w:szCs w:val="20"/>
              </w:rPr>
              <w:t xml:space="preserve"> </w:t>
            </w:r>
            <w:r w:rsidRPr="00566F88">
              <w:rPr>
                <w:spacing w:val="-2"/>
                <w:sz w:val="20"/>
                <w:szCs w:val="20"/>
              </w:rPr>
              <w:t>kameros</w:t>
            </w:r>
            <w:r w:rsidRPr="00566F88">
              <w:rPr>
                <w:spacing w:val="6"/>
                <w:sz w:val="20"/>
                <w:szCs w:val="20"/>
              </w:rPr>
              <w:t xml:space="preserve"> </w:t>
            </w:r>
            <w:r w:rsidRPr="00566F88">
              <w:rPr>
                <w:spacing w:val="-4"/>
                <w:sz w:val="20"/>
                <w:szCs w:val="20"/>
              </w:rPr>
              <w:t>tūris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sz w:val="20"/>
                <w:szCs w:val="20"/>
              </w:rPr>
            </w:pPr>
            <w:r w:rsidRPr="00566F88">
              <w:rPr>
                <w:sz w:val="20"/>
                <w:szCs w:val="20"/>
                <w:u w:val="single"/>
              </w:rPr>
              <w:t>&gt;</w:t>
            </w:r>
            <w:r w:rsidRPr="00566F88">
              <w:rPr>
                <w:sz w:val="20"/>
                <w:szCs w:val="20"/>
              </w:rPr>
              <w:t xml:space="preserve">30 </w:t>
            </w:r>
            <w:r w:rsidRPr="00566F88">
              <w:rPr>
                <w:spacing w:val="-2"/>
                <w:sz w:val="20"/>
                <w:szCs w:val="20"/>
              </w:rPr>
              <w:t>litrai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pStyle w:val="TableParagraph"/>
              <w:spacing w:line="231" w:lineRule="exact"/>
              <w:ind w:left="0"/>
              <w:jc w:val="both"/>
              <w:rPr>
                <w:rFonts w:ascii="Times New Roman" w:hAnsi="Times New Roman" w:cs="Times New Roman"/>
                <w:color w:val="FF0000"/>
                <w:sz w:val="20"/>
                <w:szCs w:val="20"/>
              </w:rPr>
            </w:pPr>
            <w:r w:rsidRPr="00566F88">
              <w:rPr>
                <w:rFonts w:ascii="Times New Roman" w:hAnsi="Times New Roman" w:cs="Times New Roman"/>
                <w:spacing w:val="-2"/>
                <w:sz w:val="20"/>
                <w:szCs w:val="20"/>
              </w:rPr>
              <w:t>Temperatūros</w:t>
            </w:r>
            <w:r w:rsidRPr="00566F88">
              <w:rPr>
                <w:rFonts w:ascii="Times New Roman" w:hAnsi="Times New Roman" w:cs="Times New Roman"/>
                <w:spacing w:val="10"/>
                <w:sz w:val="20"/>
                <w:szCs w:val="20"/>
              </w:rPr>
              <w:t xml:space="preserve"> </w:t>
            </w:r>
            <w:r w:rsidRPr="00566F88">
              <w:rPr>
                <w:rFonts w:ascii="Times New Roman" w:hAnsi="Times New Roman" w:cs="Times New Roman"/>
                <w:spacing w:val="-2"/>
                <w:sz w:val="20"/>
                <w:szCs w:val="20"/>
              </w:rPr>
              <w:t>reguliavimas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sz w:val="20"/>
                <w:szCs w:val="20"/>
              </w:rPr>
            </w:pPr>
            <w:r w:rsidRPr="00566F88">
              <w:rPr>
                <w:sz w:val="20"/>
                <w:szCs w:val="20"/>
              </w:rPr>
              <w:t xml:space="preserve">Būtinas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z w:val="20"/>
                <w:szCs w:val="20"/>
              </w:rPr>
              <w:t>UV</w:t>
            </w:r>
            <w:r w:rsidRPr="00566F88">
              <w:rPr>
                <w:spacing w:val="-9"/>
                <w:sz w:val="20"/>
                <w:szCs w:val="20"/>
              </w:rPr>
              <w:t xml:space="preserve"> </w:t>
            </w:r>
            <w:r w:rsidRPr="00566F88">
              <w:rPr>
                <w:sz w:val="20"/>
                <w:szCs w:val="20"/>
              </w:rPr>
              <w:t>dezinfekcijos</w:t>
            </w:r>
            <w:r w:rsidRPr="00566F88">
              <w:rPr>
                <w:spacing w:val="-9"/>
                <w:sz w:val="20"/>
                <w:szCs w:val="20"/>
              </w:rPr>
              <w:t xml:space="preserve"> </w:t>
            </w:r>
            <w:r w:rsidRPr="00566F88">
              <w:rPr>
                <w:spacing w:val="-2"/>
                <w:sz w:val="20"/>
                <w:szCs w:val="20"/>
              </w:rPr>
              <w:t>sistema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sz w:val="20"/>
                <w:szCs w:val="20"/>
              </w:rPr>
            </w:pPr>
            <w:r w:rsidRPr="00566F88">
              <w:rPr>
                <w:sz w:val="20"/>
                <w:szCs w:val="20"/>
              </w:rPr>
              <w:t>Kameroje</w:t>
            </w:r>
            <w:r w:rsidRPr="00566F88">
              <w:rPr>
                <w:spacing w:val="-9"/>
                <w:sz w:val="20"/>
                <w:szCs w:val="20"/>
              </w:rPr>
              <w:t xml:space="preserve"> </w:t>
            </w:r>
            <w:r w:rsidRPr="00566F88">
              <w:rPr>
                <w:sz w:val="20"/>
                <w:szCs w:val="20"/>
              </w:rPr>
              <w:t>integruota</w:t>
            </w:r>
            <w:r w:rsidRPr="00566F88">
              <w:rPr>
                <w:spacing w:val="-8"/>
                <w:sz w:val="20"/>
                <w:szCs w:val="20"/>
              </w:rPr>
              <w:t xml:space="preserve"> </w:t>
            </w:r>
            <w:r w:rsidRPr="00566F88">
              <w:rPr>
                <w:sz w:val="20"/>
                <w:szCs w:val="20"/>
              </w:rPr>
              <w:t>UV</w:t>
            </w:r>
            <w:r w:rsidRPr="00566F88">
              <w:rPr>
                <w:spacing w:val="-7"/>
                <w:sz w:val="20"/>
                <w:szCs w:val="20"/>
              </w:rPr>
              <w:t xml:space="preserve"> </w:t>
            </w:r>
            <w:r w:rsidRPr="00566F88">
              <w:rPr>
                <w:sz w:val="20"/>
                <w:szCs w:val="20"/>
              </w:rPr>
              <w:t>dezinfekcijos sistema,</w:t>
            </w:r>
            <w:r w:rsidRPr="00566F88">
              <w:rPr>
                <w:spacing w:val="-8"/>
                <w:sz w:val="20"/>
                <w:szCs w:val="20"/>
              </w:rPr>
              <w:t xml:space="preserve"> </w:t>
            </w:r>
            <w:r w:rsidRPr="00566F88">
              <w:rPr>
                <w:sz w:val="20"/>
                <w:szCs w:val="20"/>
              </w:rPr>
              <w:t>veikianti</w:t>
            </w:r>
            <w:r w:rsidRPr="00566F88">
              <w:rPr>
                <w:spacing w:val="-5"/>
                <w:sz w:val="20"/>
                <w:szCs w:val="20"/>
              </w:rPr>
              <w:t xml:space="preserve"> </w:t>
            </w:r>
            <w:r w:rsidRPr="00566F88">
              <w:rPr>
                <w:sz w:val="20"/>
                <w:szCs w:val="20"/>
              </w:rPr>
              <w:t>virusus</w:t>
            </w:r>
            <w:r w:rsidRPr="00566F88">
              <w:rPr>
                <w:spacing w:val="-6"/>
                <w:sz w:val="20"/>
                <w:szCs w:val="20"/>
              </w:rPr>
              <w:t xml:space="preserve"> </w:t>
            </w:r>
            <w:r w:rsidRPr="00566F88">
              <w:rPr>
                <w:sz w:val="20"/>
                <w:szCs w:val="20"/>
              </w:rPr>
              <w:t>ir</w:t>
            </w:r>
            <w:r w:rsidRPr="00566F88">
              <w:rPr>
                <w:spacing w:val="-7"/>
                <w:sz w:val="20"/>
                <w:szCs w:val="20"/>
              </w:rPr>
              <w:t xml:space="preserve"> </w:t>
            </w:r>
            <w:r w:rsidRPr="00566F88">
              <w:rPr>
                <w:spacing w:val="-2"/>
                <w:sz w:val="20"/>
                <w:szCs w:val="20"/>
              </w:rPr>
              <w:t>bakterijas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z w:val="20"/>
                <w:szCs w:val="20"/>
              </w:rPr>
              <w:t>Valdymo</w:t>
            </w:r>
            <w:r w:rsidRPr="00566F88">
              <w:rPr>
                <w:spacing w:val="-10"/>
                <w:sz w:val="20"/>
                <w:szCs w:val="20"/>
              </w:rPr>
              <w:t xml:space="preserve"> </w:t>
            </w:r>
            <w:r w:rsidRPr="00566F88">
              <w:rPr>
                <w:spacing w:val="-2"/>
                <w:sz w:val="20"/>
                <w:szCs w:val="20"/>
              </w:rPr>
              <w:t>pultas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TableParagraph"/>
              <w:numPr>
                <w:ilvl w:val="0"/>
                <w:numId w:val="48"/>
              </w:numPr>
              <w:tabs>
                <w:tab w:val="left" w:pos="423"/>
                <w:tab w:val="left" w:pos="1672"/>
                <w:tab w:val="left" w:pos="2722"/>
              </w:tabs>
              <w:spacing w:line="231" w:lineRule="exact"/>
              <w:jc w:val="both"/>
              <w:rPr>
                <w:rFonts w:ascii="Times New Roman" w:hAnsi="Times New Roman" w:cs="Times New Roman"/>
                <w:sz w:val="20"/>
                <w:szCs w:val="20"/>
              </w:rPr>
            </w:pPr>
            <w:r w:rsidRPr="00566F88">
              <w:rPr>
                <w:rFonts w:ascii="Times New Roman" w:hAnsi="Times New Roman" w:cs="Times New Roman"/>
                <w:spacing w:val="-2"/>
                <w:sz w:val="20"/>
                <w:szCs w:val="20"/>
              </w:rPr>
              <w:t>Integruotas šildytuvo korpuse;</w:t>
            </w:r>
          </w:p>
          <w:p w:rsidR="00331332" w:rsidRPr="00566F88" w:rsidRDefault="00331332" w:rsidP="00BB0D87">
            <w:pPr>
              <w:pStyle w:val="Sraopastraipa"/>
              <w:numPr>
                <w:ilvl w:val="0"/>
                <w:numId w:val="48"/>
              </w:numPr>
              <w:jc w:val="both"/>
              <w:rPr>
                <w:sz w:val="20"/>
                <w:szCs w:val="20"/>
              </w:rPr>
            </w:pPr>
            <w:r w:rsidRPr="00566F88">
              <w:rPr>
                <w:sz w:val="20"/>
                <w:szCs w:val="20"/>
              </w:rPr>
              <w:t>Lietimui</w:t>
            </w:r>
            <w:r w:rsidRPr="00566F88">
              <w:rPr>
                <w:spacing w:val="-9"/>
                <w:sz w:val="20"/>
                <w:szCs w:val="20"/>
              </w:rPr>
              <w:t xml:space="preserve"> </w:t>
            </w:r>
            <w:r w:rsidRPr="00566F88">
              <w:rPr>
                <w:spacing w:val="-2"/>
                <w:sz w:val="20"/>
                <w:szCs w:val="20"/>
              </w:rPr>
              <w:t>jautrus ar lygiavertis.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85D85"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85D85" w:rsidRDefault="00331332" w:rsidP="00331332">
            <w:pPr>
              <w:jc w:val="both"/>
              <w:rPr>
                <w:sz w:val="20"/>
                <w:szCs w:val="20"/>
              </w:rPr>
            </w:pPr>
            <w:r w:rsidRPr="00585D85">
              <w:rPr>
                <w:spacing w:val="-2"/>
                <w:sz w:val="20"/>
                <w:szCs w:val="20"/>
              </w:rPr>
              <w:t>Ekranas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85D85" w:rsidRDefault="00331332" w:rsidP="00BB0D87">
            <w:pPr>
              <w:pStyle w:val="TableParagraph"/>
              <w:numPr>
                <w:ilvl w:val="0"/>
                <w:numId w:val="46"/>
              </w:numPr>
              <w:spacing w:line="234" w:lineRule="exact"/>
              <w:ind w:left="32" w:firstLine="0"/>
              <w:jc w:val="both"/>
              <w:rPr>
                <w:rFonts w:ascii="Times New Roman" w:hAnsi="Times New Roman" w:cs="Times New Roman"/>
                <w:sz w:val="20"/>
                <w:szCs w:val="20"/>
              </w:rPr>
            </w:pPr>
            <w:r w:rsidRPr="00585D85">
              <w:rPr>
                <w:rFonts w:ascii="Times New Roman" w:hAnsi="Times New Roman" w:cs="Times New Roman"/>
                <w:spacing w:val="-2"/>
                <w:sz w:val="20"/>
                <w:szCs w:val="20"/>
              </w:rPr>
              <w:t>Integruotas</w:t>
            </w:r>
            <w:r w:rsidRPr="00585D85">
              <w:rPr>
                <w:rFonts w:ascii="Times New Roman" w:hAnsi="Times New Roman" w:cs="Times New Roman"/>
                <w:spacing w:val="7"/>
                <w:sz w:val="20"/>
                <w:szCs w:val="20"/>
              </w:rPr>
              <w:t xml:space="preserve"> </w:t>
            </w:r>
            <w:r w:rsidRPr="00585D85">
              <w:rPr>
                <w:rFonts w:ascii="Times New Roman" w:hAnsi="Times New Roman" w:cs="Times New Roman"/>
                <w:spacing w:val="-2"/>
                <w:sz w:val="20"/>
                <w:szCs w:val="20"/>
              </w:rPr>
              <w:t>šildytuvo</w:t>
            </w:r>
            <w:r w:rsidRPr="00585D85">
              <w:rPr>
                <w:rFonts w:ascii="Times New Roman" w:hAnsi="Times New Roman" w:cs="Times New Roman"/>
                <w:spacing w:val="10"/>
                <w:sz w:val="20"/>
                <w:szCs w:val="20"/>
              </w:rPr>
              <w:t xml:space="preserve"> </w:t>
            </w:r>
            <w:r w:rsidRPr="00585D85">
              <w:rPr>
                <w:rFonts w:ascii="Times New Roman" w:hAnsi="Times New Roman" w:cs="Times New Roman"/>
                <w:spacing w:val="-2"/>
                <w:sz w:val="20"/>
                <w:szCs w:val="20"/>
              </w:rPr>
              <w:t>korpuse;</w:t>
            </w:r>
          </w:p>
          <w:p w:rsidR="00331332" w:rsidRPr="00585D85" w:rsidRDefault="00331332" w:rsidP="00BB0D87">
            <w:pPr>
              <w:pStyle w:val="TableParagraph"/>
              <w:numPr>
                <w:ilvl w:val="0"/>
                <w:numId w:val="46"/>
              </w:numPr>
              <w:spacing w:line="234" w:lineRule="exact"/>
              <w:ind w:left="32" w:firstLine="0"/>
              <w:jc w:val="both"/>
              <w:rPr>
                <w:rFonts w:ascii="Times New Roman" w:hAnsi="Times New Roman" w:cs="Times New Roman"/>
                <w:sz w:val="20"/>
                <w:szCs w:val="20"/>
              </w:rPr>
            </w:pPr>
            <w:r w:rsidRPr="00585D85">
              <w:rPr>
                <w:rFonts w:ascii="Times New Roman" w:hAnsi="Times New Roman" w:cs="Times New Roman"/>
                <w:spacing w:val="-2"/>
                <w:sz w:val="20"/>
                <w:szCs w:val="20"/>
              </w:rPr>
              <w:t>Atvaizduojantis</w:t>
            </w:r>
            <w:r w:rsidRPr="00585D85">
              <w:rPr>
                <w:rFonts w:ascii="Times New Roman" w:hAnsi="Times New Roman" w:cs="Times New Roman"/>
                <w:spacing w:val="10"/>
                <w:sz w:val="20"/>
                <w:szCs w:val="20"/>
              </w:rPr>
              <w:t xml:space="preserve"> </w:t>
            </w:r>
            <w:r w:rsidRPr="00585D85">
              <w:rPr>
                <w:rFonts w:ascii="Times New Roman" w:hAnsi="Times New Roman" w:cs="Times New Roman"/>
                <w:sz w:val="20"/>
                <w:szCs w:val="20"/>
              </w:rPr>
              <w:t>temperatūros</w:t>
            </w:r>
            <w:r w:rsidRPr="00585D85">
              <w:rPr>
                <w:rFonts w:ascii="Times New Roman" w:hAnsi="Times New Roman" w:cs="Times New Roman"/>
                <w:spacing w:val="-11"/>
                <w:sz w:val="20"/>
                <w:szCs w:val="20"/>
              </w:rPr>
              <w:t xml:space="preserve"> </w:t>
            </w:r>
            <w:r w:rsidRPr="00585D85">
              <w:rPr>
                <w:rFonts w:ascii="Times New Roman" w:hAnsi="Times New Roman" w:cs="Times New Roman"/>
                <w:sz w:val="20"/>
                <w:szCs w:val="20"/>
              </w:rPr>
              <w:t>reikšmę,</w:t>
            </w:r>
            <w:r w:rsidRPr="00585D85">
              <w:rPr>
                <w:rFonts w:ascii="Times New Roman" w:hAnsi="Times New Roman" w:cs="Times New Roman"/>
                <w:spacing w:val="-11"/>
                <w:sz w:val="20"/>
                <w:szCs w:val="20"/>
              </w:rPr>
              <w:t xml:space="preserve"> </w:t>
            </w:r>
            <w:r w:rsidRPr="00585D85">
              <w:rPr>
                <w:rFonts w:ascii="Times New Roman" w:hAnsi="Times New Roman" w:cs="Times New Roman"/>
                <w:sz w:val="20"/>
                <w:szCs w:val="20"/>
              </w:rPr>
              <w:t>veikimo funkciją ir aliarmus.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z w:val="20"/>
                <w:szCs w:val="20"/>
              </w:rPr>
              <w:t>Apsauga</w:t>
            </w:r>
            <w:r w:rsidRPr="00566F88">
              <w:rPr>
                <w:spacing w:val="-8"/>
                <w:sz w:val="20"/>
                <w:szCs w:val="20"/>
              </w:rPr>
              <w:t xml:space="preserve"> </w:t>
            </w:r>
            <w:r w:rsidRPr="00566F88">
              <w:rPr>
                <w:sz w:val="20"/>
                <w:szCs w:val="20"/>
              </w:rPr>
              <w:t>nuo</w:t>
            </w:r>
            <w:r w:rsidRPr="00566F88">
              <w:rPr>
                <w:spacing w:val="-6"/>
                <w:sz w:val="20"/>
                <w:szCs w:val="20"/>
              </w:rPr>
              <w:t xml:space="preserve"> </w:t>
            </w:r>
            <w:r w:rsidRPr="00566F88">
              <w:rPr>
                <w:spacing w:val="-2"/>
                <w:sz w:val="20"/>
                <w:szCs w:val="20"/>
              </w:rPr>
              <w:t>perkaitimo</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282CAE" w:rsidP="00331332">
            <w:pPr>
              <w:ind w:left="32"/>
              <w:jc w:val="both"/>
              <w:rPr>
                <w:sz w:val="20"/>
                <w:szCs w:val="20"/>
              </w:rPr>
            </w:pPr>
            <w:r>
              <w:rPr>
                <w:spacing w:val="-2"/>
                <w:sz w:val="20"/>
                <w:szCs w:val="20"/>
              </w:rPr>
              <w:t xml:space="preserve">Būtina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z w:val="20"/>
                <w:szCs w:val="20"/>
              </w:rPr>
              <w:t>Darbo</w:t>
            </w:r>
            <w:r w:rsidRPr="00566F88">
              <w:rPr>
                <w:spacing w:val="-8"/>
                <w:sz w:val="20"/>
                <w:szCs w:val="20"/>
              </w:rPr>
              <w:t xml:space="preserve"> </w:t>
            </w:r>
            <w:r w:rsidRPr="00566F88">
              <w:rPr>
                <w:spacing w:val="-2"/>
                <w:sz w:val="20"/>
                <w:szCs w:val="20"/>
              </w:rPr>
              <w:t>ciklas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ind w:left="32"/>
              <w:jc w:val="both"/>
              <w:rPr>
                <w:sz w:val="20"/>
                <w:szCs w:val="20"/>
              </w:rPr>
            </w:pPr>
            <w:r w:rsidRPr="00566F88">
              <w:rPr>
                <w:spacing w:val="-2"/>
                <w:sz w:val="20"/>
                <w:szCs w:val="20"/>
              </w:rPr>
              <w:t>Nepertraukiamas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331332">
            <w:pPr>
              <w:jc w:val="both"/>
              <w:rPr>
                <w:color w:val="FF0000"/>
                <w:sz w:val="20"/>
                <w:szCs w:val="20"/>
              </w:rPr>
            </w:pPr>
            <w:r w:rsidRPr="00566F88">
              <w:rPr>
                <w:sz w:val="20"/>
                <w:szCs w:val="20"/>
              </w:rPr>
              <w:t>Vizualiniai</w:t>
            </w:r>
            <w:r w:rsidRPr="00566F88">
              <w:rPr>
                <w:spacing w:val="-12"/>
                <w:sz w:val="20"/>
                <w:szCs w:val="20"/>
              </w:rPr>
              <w:t xml:space="preserve"> </w:t>
            </w:r>
            <w:r w:rsidRPr="00566F88">
              <w:rPr>
                <w:sz w:val="20"/>
                <w:szCs w:val="20"/>
              </w:rPr>
              <w:t>ir</w:t>
            </w:r>
            <w:r w:rsidRPr="00566F88">
              <w:rPr>
                <w:spacing w:val="-11"/>
                <w:sz w:val="20"/>
                <w:szCs w:val="20"/>
              </w:rPr>
              <w:t xml:space="preserve"> </w:t>
            </w:r>
            <w:r w:rsidRPr="00566F88">
              <w:rPr>
                <w:sz w:val="20"/>
                <w:szCs w:val="20"/>
              </w:rPr>
              <w:t xml:space="preserve">garsiniai </w:t>
            </w:r>
            <w:r w:rsidRPr="00566F88">
              <w:rPr>
                <w:spacing w:val="-2"/>
                <w:sz w:val="20"/>
                <w:szCs w:val="20"/>
              </w:rPr>
              <w:t>aliarmai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TableParagraph"/>
              <w:numPr>
                <w:ilvl w:val="0"/>
                <w:numId w:val="45"/>
              </w:numPr>
              <w:spacing w:line="231" w:lineRule="exact"/>
              <w:ind w:left="32" w:firstLine="0"/>
              <w:jc w:val="both"/>
              <w:rPr>
                <w:rFonts w:ascii="Times New Roman" w:hAnsi="Times New Roman" w:cs="Times New Roman"/>
                <w:sz w:val="20"/>
                <w:szCs w:val="20"/>
              </w:rPr>
            </w:pPr>
            <w:r w:rsidRPr="00566F88">
              <w:rPr>
                <w:rFonts w:ascii="Times New Roman" w:hAnsi="Times New Roman" w:cs="Times New Roman"/>
                <w:spacing w:val="-2"/>
                <w:sz w:val="20"/>
                <w:szCs w:val="20"/>
              </w:rPr>
              <w:t>Neuždaryto/-ų</w:t>
            </w:r>
            <w:r w:rsidRPr="00566F88">
              <w:rPr>
                <w:rFonts w:ascii="Times New Roman" w:hAnsi="Times New Roman" w:cs="Times New Roman"/>
                <w:spacing w:val="12"/>
                <w:sz w:val="20"/>
                <w:szCs w:val="20"/>
              </w:rPr>
              <w:t xml:space="preserve"> </w:t>
            </w:r>
            <w:r w:rsidRPr="00566F88">
              <w:rPr>
                <w:rFonts w:ascii="Times New Roman" w:hAnsi="Times New Roman" w:cs="Times New Roman"/>
                <w:spacing w:val="-2"/>
                <w:sz w:val="20"/>
                <w:szCs w:val="20"/>
              </w:rPr>
              <w:t>dangčio/durelių aliarmas;</w:t>
            </w:r>
          </w:p>
          <w:p w:rsidR="00331332" w:rsidRPr="00566F88" w:rsidRDefault="00331332" w:rsidP="00BB0D87">
            <w:pPr>
              <w:pStyle w:val="TableParagraph"/>
              <w:numPr>
                <w:ilvl w:val="0"/>
                <w:numId w:val="45"/>
              </w:numPr>
              <w:spacing w:line="231" w:lineRule="exact"/>
              <w:ind w:left="32" w:firstLine="0"/>
              <w:jc w:val="both"/>
              <w:rPr>
                <w:rFonts w:ascii="Times New Roman" w:hAnsi="Times New Roman" w:cs="Times New Roman"/>
                <w:sz w:val="20"/>
                <w:szCs w:val="20"/>
              </w:rPr>
            </w:pPr>
            <w:r w:rsidRPr="00566F88">
              <w:rPr>
                <w:rFonts w:ascii="Times New Roman" w:eastAsiaTheme="minorEastAsia" w:hAnsi="Times New Roman" w:cs="Times New Roman"/>
                <w:spacing w:val="-2"/>
                <w:sz w:val="20"/>
                <w:szCs w:val="20"/>
              </w:rPr>
              <w:t>Temperatūros</w:t>
            </w:r>
            <w:r w:rsidRPr="00566F88">
              <w:rPr>
                <w:rFonts w:ascii="Times New Roman" w:eastAsiaTheme="minorEastAsia" w:hAnsi="Times New Roman" w:cs="Times New Roman"/>
                <w:spacing w:val="6"/>
                <w:sz w:val="20"/>
                <w:szCs w:val="20"/>
              </w:rPr>
              <w:t xml:space="preserve"> s</w:t>
            </w:r>
            <w:r w:rsidRPr="00566F88">
              <w:rPr>
                <w:rFonts w:ascii="Times New Roman" w:eastAsiaTheme="minorEastAsia" w:hAnsi="Times New Roman" w:cs="Times New Roman"/>
                <w:spacing w:val="-2"/>
                <w:sz w:val="20"/>
                <w:szCs w:val="20"/>
              </w:rPr>
              <w:t>vyravymai kameroje.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color w:val="FF0000"/>
                <w:sz w:val="20"/>
                <w:szCs w:val="20"/>
              </w:rPr>
            </w:pPr>
            <w:r w:rsidRPr="00566F88">
              <w:rPr>
                <w:rFonts w:eastAsia="Times New Roman"/>
                <w:sz w:val="20"/>
                <w:szCs w:val="20"/>
                <w:lang w:eastAsia="lt-LT"/>
              </w:rPr>
              <w:t>Garantinio aptarnavimo laikotarpis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sz w:val="20"/>
                <w:szCs w:val="20"/>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31332" w:rsidRPr="00566F88"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color w:val="FF0000"/>
                <w:sz w:val="20"/>
                <w:szCs w:val="20"/>
              </w:rPr>
            </w:pPr>
            <w:r w:rsidRPr="00566F88">
              <w:rPr>
                <w:rFonts w:eastAsia="SimSun"/>
                <w:bCs/>
                <w:kern w:val="1"/>
                <w:sz w:val="20"/>
                <w:szCs w:val="20"/>
                <w:lang w:eastAsia="hi-IN" w:bidi="hi-IN"/>
              </w:rPr>
              <w:t>Kartu su įranga pateikiama dokumentacija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sz w:val="20"/>
                <w:szCs w:val="20"/>
              </w:rPr>
            </w:pPr>
            <w:r w:rsidRPr="00566F88">
              <w:rPr>
                <w:rFonts w:eastAsia="Times New Roman"/>
                <w:sz w:val="20"/>
                <w:szCs w:val="20"/>
              </w:rPr>
              <w:t>Naudojimo instrukcija lietuvių ir/ar anglų kalbomis.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rPr>
                <w:sz w:val="21"/>
                <w:szCs w:val="21"/>
              </w:rPr>
            </w:pPr>
          </w:p>
        </w:tc>
      </w:tr>
      <w:tr w:rsidR="00331332"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1332" w:rsidRPr="00331332"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color w:val="FF0000"/>
                <w:sz w:val="20"/>
                <w:szCs w:val="20"/>
              </w:rPr>
            </w:pPr>
            <w:r w:rsidRPr="00566F88">
              <w:rPr>
                <w:rFonts w:eastAsia="SimSun"/>
                <w:bCs/>
                <w:kern w:val="1"/>
                <w:sz w:val="20"/>
                <w:szCs w:val="20"/>
                <w:lang w:eastAsia="hi-IN" w:bidi="hi-IN"/>
              </w:rPr>
              <w:t>CE ženklinimas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sz w:val="20"/>
                <w:szCs w:val="20"/>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r w:rsidR="00331332" w:rsidRPr="00E876C4" w:rsidTr="002D1561">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1332" w:rsidRPr="00331332"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color w:val="FF0000"/>
                <w:sz w:val="20"/>
                <w:szCs w:val="20"/>
              </w:rPr>
            </w:pPr>
            <w:r w:rsidRPr="00566F88">
              <w:rPr>
                <w:sz w:val="20"/>
                <w:szCs w:val="20"/>
              </w:rPr>
              <w:t xml:space="preserve">Įrangos pristatymas, iškrovimas, pervežimas į instaliavimo vietą, instaliavimas, po instaliavimo likusių įpakavimo medžiagų išvežimas (utilizavimas)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sz w:val="20"/>
                <w:szCs w:val="20"/>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r w:rsidR="00331332" w:rsidRPr="00E876C4" w:rsidTr="002D1561">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1332" w:rsidRPr="00331332" w:rsidRDefault="00331332" w:rsidP="00BB0D87">
            <w:pPr>
              <w:pStyle w:val="Sraopastraipa"/>
              <w:numPr>
                <w:ilvl w:val="0"/>
                <w:numId w:val="49"/>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color w:val="FF0000"/>
                <w:sz w:val="20"/>
                <w:szCs w:val="20"/>
              </w:rPr>
            </w:pPr>
            <w:r w:rsidRPr="00566F88">
              <w:rPr>
                <w:sz w:val="20"/>
                <w:szCs w:val="20"/>
              </w:rPr>
              <w:t>Medicininio personalo apmokymas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31332" w:rsidRPr="00566F88" w:rsidRDefault="00331332" w:rsidP="00331332">
            <w:pPr>
              <w:jc w:val="both"/>
              <w:rPr>
                <w:sz w:val="20"/>
                <w:szCs w:val="20"/>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331332" w:rsidRPr="00E876C4" w:rsidRDefault="00331332" w:rsidP="00331332">
            <w:pPr>
              <w:spacing w:line="276" w:lineRule="auto"/>
              <w:jc w:val="both"/>
              <w:rPr>
                <w:sz w:val="21"/>
                <w:szCs w:val="21"/>
              </w:rPr>
            </w:pPr>
          </w:p>
        </w:tc>
      </w:tr>
    </w:tbl>
    <w:p w:rsidR="00266EE2" w:rsidRDefault="00266EE2" w:rsidP="00266EE2">
      <w:pPr>
        <w:jc w:val="center"/>
        <w:rPr>
          <w:lang w:val="lt-LT"/>
        </w:rPr>
      </w:pPr>
    </w:p>
    <w:p w:rsidR="00331332" w:rsidRDefault="00331332" w:rsidP="00266EE2">
      <w:pPr>
        <w:jc w:val="center"/>
        <w:rPr>
          <w:lang w:val="lt-LT"/>
        </w:rPr>
      </w:pPr>
    </w:p>
    <w:p w:rsidR="00282CAE" w:rsidRDefault="00282CAE">
      <w:pPr>
        <w:rPr>
          <w:lang w:val="lt-LT"/>
        </w:rPr>
      </w:pPr>
      <w:r>
        <w:rPr>
          <w:lang w:val="lt-LT"/>
        </w:rPr>
        <w:br w:type="page"/>
      </w:r>
    </w:p>
    <w:p w:rsidR="00331332" w:rsidRDefault="00331332" w:rsidP="00266EE2">
      <w:pPr>
        <w:jc w:val="center"/>
        <w:rPr>
          <w:lang w:val="lt-LT"/>
        </w:rPr>
      </w:pPr>
    </w:p>
    <w:tbl>
      <w:tblPr>
        <w:tblW w:w="1417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851"/>
        <w:gridCol w:w="1560"/>
        <w:gridCol w:w="1418"/>
        <w:gridCol w:w="1275"/>
        <w:gridCol w:w="143"/>
        <w:gridCol w:w="1061"/>
        <w:gridCol w:w="1275"/>
        <w:gridCol w:w="1206"/>
        <w:gridCol w:w="1417"/>
      </w:tblGrid>
      <w:tr w:rsidR="00DA55C0" w:rsidRPr="00DA55C0" w:rsidTr="00282CAE">
        <w:trPr>
          <w:trHeight w:val="47"/>
        </w:trPr>
        <w:tc>
          <w:tcPr>
            <w:tcW w:w="14175"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DA55C0" w:rsidRPr="00DA55C0" w:rsidRDefault="00DA55C0" w:rsidP="00282CAE">
            <w:pPr>
              <w:snapToGrid w:val="0"/>
              <w:jc w:val="center"/>
              <w:rPr>
                <w:b/>
                <w:sz w:val="22"/>
                <w:szCs w:val="22"/>
                <w:lang w:val="lt-LT"/>
              </w:rPr>
            </w:pPr>
            <w:r w:rsidRPr="00DA55C0">
              <w:rPr>
                <w:b/>
                <w:sz w:val="22"/>
                <w:szCs w:val="22"/>
              </w:rPr>
              <w:t>4 DALIS „</w:t>
            </w:r>
            <w:r w:rsidRPr="00DA55C0">
              <w:rPr>
                <w:b/>
                <w:sz w:val="22"/>
                <w:szCs w:val="22"/>
                <w:bdr w:val="nil"/>
                <w:lang w:val="lt-LT" w:eastAsia="lt-LT"/>
              </w:rPr>
              <w:t>SPINALINĖS LENTOS</w:t>
            </w:r>
            <w:r w:rsidRPr="00DA55C0">
              <w:rPr>
                <w:b/>
                <w:sz w:val="22"/>
                <w:szCs w:val="22"/>
              </w:rPr>
              <w:t>”</w:t>
            </w:r>
          </w:p>
        </w:tc>
      </w:tr>
      <w:tr w:rsidR="00DA55C0" w:rsidRPr="002B0D0A" w:rsidTr="00282CAE">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DA55C0" w:rsidRPr="002B0D0A" w:rsidRDefault="00DA55C0" w:rsidP="00282CAE">
            <w:pPr>
              <w:snapToGrid w:val="0"/>
              <w:jc w:val="center"/>
              <w:rPr>
                <w:b/>
                <w:sz w:val="18"/>
                <w:szCs w:val="18"/>
              </w:rPr>
            </w:pPr>
            <w:r w:rsidRPr="002B0D0A">
              <w:rPr>
                <w:b/>
                <w:sz w:val="18"/>
                <w:szCs w:val="18"/>
              </w:rPr>
              <w:t>Eil. Nr.</w:t>
            </w: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rsidR="00DA55C0" w:rsidRPr="002B0D0A" w:rsidRDefault="00DA55C0" w:rsidP="00282CAE">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Pasiūlymo (kiekio) kaina, Eur be PVM</w:t>
            </w:r>
          </w:p>
          <w:p w:rsidR="00DA55C0" w:rsidRPr="002B0D0A" w:rsidRDefault="00DA55C0" w:rsidP="00282CAE">
            <w:pPr>
              <w:jc w:val="center"/>
              <w:rPr>
                <w:b/>
                <w:sz w:val="18"/>
                <w:szCs w:val="18"/>
              </w:rPr>
            </w:pPr>
          </w:p>
          <w:p w:rsidR="00DA55C0" w:rsidRPr="002B0D0A" w:rsidRDefault="00DA55C0" w:rsidP="00282CAE">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Pasiūlymo (kiekio) kaina, Eur su PVM</w:t>
            </w:r>
          </w:p>
          <w:p w:rsidR="00DA55C0" w:rsidRPr="002B0D0A" w:rsidRDefault="00DA55C0" w:rsidP="00282CAE">
            <w:pPr>
              <w:jc w:val="center"/>
              <w:rPr>
                <w:b/>
                <w:sz w:val="18"/>
                <w:szCs w:val="18"/>
              </w:rPr>
            </w:pPr>
          </w:p>
          <w:p w:rsidR="00DA55C0" w:rsidRPr="002B0D0A" w:rsidRDefault="00DA55C0" w:rsidP="00282CAE">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tcPr>
          <w:p w:rsidR="00DA55C0" w:rsidRPr="002B0D0A" w:rsidRDefault="00DA55C0" w:rsidP="00282CAE">
            <w:pPr>
              <w:snapToGrid w:val="0"/>
              <w:jc w:val="center"/>
              <w:rPr>
                <w:b/>
                <w:sz w:val="18"/>
                <w:szCs w:val="18"/>
              </w:rPr>
            </w:pPr>
            <w:r w:rsidRPr="002B0D0A">
              <w:rPr>
                <w:b/>
                <w:sz w:val="18"/>
                <w:szCs w:val="18"/>
              </w:rPr>
              <w:t>Pasiūlymo (kiekio) kaina, Eur su PVM</w:t>
            </w:r>
          </w:p>
          <w:p w:rsidR="00DA55C0" w:rsidRPr="002B0D0A" w:rsidRDefault="00DA55C0" w:rsidP="00282CAE">
            <w:pPr>
              <w:snapToGrid w:val="0"/>
              <w:jc w:val="center"/>
              <w:rPr>
                <w:b/>
                <w:sz w:val="18"/>
                <w:szCs w:val="18"/>
              </w:rPr>
            </w:pPr>
          </w:p>
          <w:p w:rsidR="00DA55C0" w:rsidRPr="002B0D0A" w:rsidRDefault="00DA55C0" w:rsidP="00282CAE">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snapToGrid w:val="0"/>
              <w:jc w:val="center"/>
              <w:rPr>
                <w:b/>
                <w:sz w:val="18"/>
                <w:szCs w:val="18"/>
                <w:lang w:val="lt-LT"/>
              </w:rPr>
            </w:pPr>
            <w:r w:rsidRPr="002B0D0A">
              <w:rPr>
                <w:b/>
                <w:sz w:val="18"/>
                <w:szCs w:val="18"/>
                <w:lang w:val="lt-LT"/>
              </w:rPr>
              <w:t>Siūlomų prekių pavadinimas (modelis), gamintojas, kilmės šalis</w:t>
            </w:r>
          </w:p>
          <w:p w:rsidR="00DA55C0" w:rsidRPr="002B0D0A" w:rsidRDefault="00DA55C0" w:rsidP="00282CAE">
            <w:pPr>
              <w:snapToGrid w:val="0"/>
              <w:jc w:val="center"/>
              <w:rPr>
                <w:b/>
                <w:sz w:val="18"/>
                <w:szCs w:val="18"/>
              </w:rPr>
            </w:pPr>
            <w:r w:rsidRPr="002B0D0A">
              <w:rPr>
                <w:b/>
                <w:color w:val="0070C0"/>
                <w:sz w:val="18"/>
                <w:szCs w:val="18"/>
                <w:lang w:val="lt-LT"/>
              </w:rPr>
              <w:t>PILDYTI PRIVALOMA</w:t>
            </w:r>
          </w:p>
        </w:tc>
      </w:tr>
      <w:tr w:rsidR="00DA55C0" w:rsidRPr="00FB7966" w:rsidTr="00282CAE">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DA55C0" w:rsidRPr="00FB7966" w:rsidRDefault="00DA55C0" w:rsidP="00BB0D87">
            <w:pPr>
              <w:pStyle w:val="Sraopastraipa"/>
              <w:numPr>
                <w:ilvl w:val="0"/>
                <w:numId w:val="35"/>
              </w:numPr>
              <w:snapToGrid w:val="0"/>
              <w:rPr>
                <w:b/>
                <w:sz w:val="20"/>
                <w:szCs w:val="20"/>
              </w:rPr>
            </w:pP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DA55C0" w:rsidRPr="00FB7966" w:rsidRDefault="00DA55C0" w:rsidP="00BB0D87">
            <w:pPr>
              <w:pStyle w:val="Sraopastraipa"/>
              <w:numPr>
                <w:ilvl w:val="0"/>
                <w:numId w:val="35"/>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DA55C0" w:rsidRPr="00FB7966" w:rsidRDefault="00DA55C0" w:rsidP="00BB0D87">
            <w:pPr>
              <w:pStyle w:val="Sraopastraipa"/>
              <w:numPr>
                <w:ilvl w:val="0"/>
                <w:numId w:val="35"/>
              </w:num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5"/>
              </w:numPr>
              <w:jc w:val="center"/>
              <w:rPr>
                <w:b/>
                <w:sz w:val="20"/>
                <w:szCs w:val="20"/>
              </w:rPr>
            </w:pPr>
          </w:p>
        </w:tc>
      </w:tr>
      <w:tr w:rsidR="00DA55C0" w:rsidRPr="002B0D0A" w:rsidTr="00282CAE">
        <w:trPr>
          <w:trHeight w:val="50"/>
        </w:trPr>
        <w:tc>
          <w:tcPr>
            <w:tcW w:w="14175" w:type="dxa"/>
            <w:gridSpan w:val="12"/>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DA55C0" w:rsidRPr="00DA55C0" w:rsidTr="00282CAE">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spacing w:line="264" w:lineRule="auto"/>
              <w:rPr>
                <w:b/>
                <w:color w:val="000000" w:themeColor="text1"/>
                <w:sz w:val="22"/>
                <w:szCs w:val="22"/>
              </w:rPr>
            </w:pPr>
            <w:r w:rsidRPr="00DA55C0">
              <w:rPr>
                <w:b/>
                <w:color w:val="000000" w:themeColor="text1"/>
                <w:sz w:val="22"/>
                <w:szCs w:val="22"/>
              </w:rPr>
              <w:t>1.</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both"/>
              <w:rPr>
                <w:b/>
                <w:color w:val="000000" w:themeColor="text1"/>
                <w:sz w:val="22"/>
                <w:szCs w:val="22"/>
              </w:rPr>
            </w:pPr>
            <w:r w:rsidRPr="00DA55C0">
              <w:rPr>
                <w:b/>
                <w:color w:val="000000" w:themeColor="text1"/>
                <w:sz w:val="22"/>
                <w:szCs w:val="22"/>
                <w:bdr w:val="nil"/>
                <w:lang w:val="lt-LT" w:eastAsia="lt-LT"/>
              </w:rPr>
              <w:t>Spinalinės lentos</w:t>
            </w:r>
          </w:p>
        </w:tc>
        <w:tc>
          <w:tcPr>
            <w:tcW w:w="1560"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rFonts w:eastAsia="Times New Roman"/>
                <w:b/>
                <w:color w:val="000000" w:themeColor="text1"/>
                <w:sz w:val="22"/>
                <w:szCs w:val="22"/>
                <w:lang w:eastAsia="lt-LT"/>
              </w:rPr>
            </w:pPr>
            <w:r w:rsidRPr="00DA55C0">
              <w:rPr>
                <w:b/>
                <w:color w:val="000000" w:themeColor="text1"/>
                <w:sz w:val="22"/>
                <w:szCs w:val="22"/>
                <w:bdr w:val="nil"/>
              </w:rPr>
              <w:t>2 vnt.</w:t>
            </w:r>
          </w:p>
        </w:tc>
        <w:tc>
          <w:tcPr>
            <w:tcW w:w="1418"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pBdr>
                <w:top w:val="nil"/>
                <w:left w:val="nil"/>
                <w:bottom w:val="nil"/>
                <w:right w:val="nil"/>
                <w:between w:val="nil"/>
                <w:bar w:val="nil"/>
              </w:pBdr>
              <w:jc w:val="center"/>
              <w:rPr>
                <w:b/>
                <w:color w:val="000000" w:themeColor="text1"/>
                <w:sz w:val="22"/>
                <w:szCs w:val="22"/>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color w:val="000000" w:themeColor="text1"/>
                <w:sz w:val="22"/>
                <w:szCs w:val="22"/>
              </w:rPr>
            </w:pPr>
          </w:p>
        </w:tc>
        <w:tc>
          <w:tcPr>
            <w:tcW w:w="1061"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color w:val="000000" w:themeColor="text1"/>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DA55C0" w:rsidRPr="00DA55C0" w:rsidRDefault="00DA55C0" w:rsidP="00282CAE">
            <w:pPr>
              <w:jc w:val="center"/>
              <w:rPr>
                <w:b/>
                <w:color w:val="000000" w:themeColor="text1"/>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color w:val="000000" w:themeColor="text1"/>
                <w:sz w:val="22"/>
                <w:szCs w:val="22"/>
              </w:rPr>
            </w:pPr>
          </w:p>
        </w:tc>
      </w:tr>
      <w:tr w:rsidR="00DA55C0" w:rsidRPr="005C718A" w:rsidTr="00282CAE">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DA55C0" w:rsidRPr="005C718A" w:rsidRDefault="00DA55C0" w:rsidP="00282CAE">
            <w:pPr>
              <w:spacing w:before="120" w:after="120"/>
              <w:jc w:val="center"/>
              <w:rPr>
                <w:i/>
                <w:sz w:val="22"/>
                <w:szCs w:val="22"/>
              </w:rPr>
            </w:pPr>
            <w:r w:rsidRPr="005C718A">
              <w:rPr>
                <w:rFonts w:eastAsia="Calibri"/>
                <w:b/>
                <w:bCs/>
                <w:i/>
                <w:kern w:val="10"/>
                <w:sz w:val="22"/>
                <w:szCs w:val="22"/>
              </w:rPr>
              <w:t>TECHNINĖS SPECIFIKACIJOS TĘSINYS:</w:t>
            </w:r>
          </w:p>
        </w:tc>
      </w:tr>
      <w:tr w:rsidR="00DA55C0" w:rsidRPr="002B0D0A"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center"/>
              <w:rPr>
                <w:b/>
                <w:sz w:val="18"/>
                <w:szCs w:val="18"/>
              </w:rPr>
            </w:pPr>
            <w:r w:rsidRPr="002B0D0A">
              <w:rPr>
                <w:b/>
                <w:sz w:val="18"/>
                <w:szCs w:val="18"/>
              </w:rPr>
              <w:t>Prekės pavadinimas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right"/>
              <w:rPr>
                <w:b/>
                <w:sz w:val="18"/>
                <w:szCs w:val="18"/>
              </w:rPr>
            </w:pPr>
            <w:r w:rsidRPr="002B0D0A">
              <w:rPr>
                <w:b/>
                <w:sz w:val="18"/>
                <w:szCs w:val="18"/>
              </w:rPr>
              <w:t>Reikalaujami parametrai ir reikalaujamos parametrų reikšmės</w:t>
            </w:r>
          </w:p>
        </w:tc>
        <w:tc>
          <w:tcPr>
            <w:tcW w:w="5102" w:type="dxa"/>
            <w:gridSpan w:val="5"/>
            <w:tcBorders>
              <w:top w:val="single" w:sz="4" w:space="0" w:color="auto"/>
              <w:left w:val="single" w:sz="4" w:space="0" w:color="auto"/>
              <w:bottom w:val="single" w:sz="4" w:space="0" w:color="auto"/>
              <w:right w:val="single" w:sz="4" w:space="0" w:color="auto"/>
            </w:tcBorders>
          </w:tcPr>
          <w:p w:rsidR="00DA55C0" w:rsidRPr="002B0D0A" w:rsidRDefault="00DA55C0" w:rsidP="00282CAE">
            <w:pPr>
              <w:snapToGrid w:val="0"/>
              <w:jc w:val="center"/>
              <w:rPr>
                <w:b/>
                <w:sz w:val="18"/>
                <w:szCs w:val="18"/>
                <w:lang w:val="lt-LT"/>
              </w:rPr>
            </w:pPr>
            <w:r w:rsidRPr="002B0D0A">
              <w:rPr>
                <w:b/>
                <w:sz w:val="18"/>
                <w:szCs w:val="18"/>
                <w:lang w:val="lt-LT"/>
              </w:rPr>
              <w:t>Siūloma parametrų reikšmė</w:t>
            </w:r>
          </w:p>
          <w:p w:rsidR="00DA55C0" w:rsidRPr="002B0D0A" w:rsidRDefault="00DA55C0" w:rsidP="00282CAE">
            <w:pPr>
              <w:snapToGrid w:val="0"/>
              <w:jc w:val="center"/>
              <w:rPr>
                <w:b/>
                <w:sz w:val="18"/>
                <w:szCs w:val="18"/>
                <w:lang w:val="lt-LT"/>
              </w:rPr>
            </w:pPr>
            <w:r w:rsidRPr="002B0D0A">
              <w:rPr>
                <w:b/>
                <w:sz w:val="18"/>
                <w:szCs w:val="18"/>
                <w:lang w:val="lt-LT"/>
              </w:rPr>
              <w:t>atitikimas techninei specifikacijai, prekių</w:t>
            </w:r>
          </w:p>
          <w:p w:rsidR="00DA55C0" w:rsidRPr="002B0D0A" w:rsidRDefault="00DA55C0" w:rsidP="00282CAE">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DA55C0" w:rsidRPr="002B0D0A" w:rsidRDefault="00DA55C0" w:rsidP="00282CAE">
            <w:pPr>
              <w:snapToGrid w:val="0"/>
              <w:jc w:val="center"/>
              <w:rPr>
                <w:sz w:val="18"/>
                <w:szCs w:val="18"/>
              </w:rPr>
            </w:pPr>
            <w:r w:rsidRPr="002B0D0A">
              <w:rPr>
                <w:b/>
                <w:sz w:val="18"/>
                <w:szCs w:val="18"/>
                <w:lang w:val="lt-LT"/>
              </w:rPr>
              <w:t>PILDYTI PRIVALOMA</w:t>
            </w:r>
          </w:p>
        </w:tc>
      </w:tr>
      <w:tr w:rsidR="00DA55C0" w:rsidRPr="002B0D0A"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center"/>
              <w:rPr>
                <w:sz w:val="20"/>
                <w:szCs w:val="20"/>
              </w:rPr>
            </w:pPr>
            <w:r w:rsidRPr="002B0D0A">
              <w:rPr>
                <w:sz w:val="20"/>
                <w:szCs w:val="20"/>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pacing w:line="276" w:lineRule="auto"/>
              <w:jc w:val="center"/>
              <w:rPr>
                <w:sz w:val="20"/>
                <w:szCs w:val="20"/>
              </w:rPr>
            </w:pPr>
            <w:r w:rsidRPr="002B0D0A">
              <w:rPr>
                <w:sz w:val="20"/>
                <w:szCs w:val="20"/>
              </w:rPr>
              <w:t>11</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pacing w:line="276" w:lineRule="auto"/>
              <w:jc w:val="center"/>
              <w:rPr>
                <w:sz w:val="20"/>
                <w:szCs w:val="20"/>
              </w:rPr>
            </w:pPr>
            <w:r w:rsidRPr="002B0D0A">
              <w:rPr>
                <w:sz w:val="20"/>
                <w:szCs w:val="20"/>
              </w:rPr>
              <w:t>12</w:t>
            </w:r>
          </w:p>
        </w:tc>
        <w:tc>
          <w:tcPr>
            <w:tcW w:w="5102" w:type="dxa"/>
            <w:gridSpan w:val="5"/>
            <w:tcBorders>
              <w:top w:val="single" w:sz="4" w:space="0" w:color="auto"/>
              <w:left w:val="single" w:sz="4" w:space="0" w:color="auto"/>
              <w:bottom w:val="single" w:sz="4" w:space="0" w:color="auto"/>
              <w:right w:val="single" w:sz="4" w:space="0" w:color="auto"/>
            </w:tcBorders>
          </w:tcPr>
          <w:p w:rsidR="00DA55C0" w:rsidRPr="002B0D0A" w:rsidRDefault="00DA55C0" w:rsidP="00282CAE">
            <w:pPr>
              <w:snapToGrid w:val="0"/>
              <w:jc w:val="center"/>
              <w:rPr>
                <w:sz w:val="20"/>
                <w:szCs w:val="20"/>
                <w:lang w:val="lt-LT"/>
              </w:rPr>
            </w:pPr>
            <w:r w:rsidRPr="002B0D0A">
              <w:rPr>
                <w:sz w:val="20"/>
                <w:szCs w:val="20"/>
                <w:lang w:val="lt-LT"/>
              </w:rPr>
              <w:t>13</w:t>
            </w:r>
          </w:p>
        </w:tc>
      </w:tr>
      <w:tr w:rsidR="00DA55C0" w:rsidRPr="002B0D0A" w:rsidTr="00282CAE">
        <w:trPr>
          <w:trHeight w:val="50"/>
        </w:trPr>
        <w:tc>
          <w:tcPr>
            <w:tcW w:w="14175" w:type="dxa"/>
            <w:gridSpan w:val="12"/>
            <w:tcBorders>
              <w:top w:val="single" w:sz="4" w:space="0" w:color="auto"/>
              <w:left w:val="single" w:sz="4" w:space="0" w:color="auto"/>
              <w:bottom w:val="single" w:sz="4" w:space="0" w:color="auto"/>
              <w:right w:val="single" w:sz="4" w:space="0" w:color="auto"/>
            </w:tcBorders>
          </w:tcPr>
          <w:p w:rsidR="00DA55C0" w:rsidRPr="002B0D0A" w:rsidRDefault="00DA55C0" w:rsidP="00282CAE">
            <w:pPr>
              <w:jc w:val="both"/>
              <w:rPr>
                <w:sz w:val="20"/>
                <w:szCs w:val="20"/>
              </w:rPr>
            </w:pPr>
            <w:r w:rsidRPr="002B0D0A">
              <w:rPr>
                <w:sz w:val="20"/>
                <w:szCs w:val="20"/>
                <w:lang w:val="lt-LT"/>
              </w:rPr>
              <w:t xml:space="preserve">PASTABOS: </w:t>
            </w:r>
            <w:r w:rsidRPr="002B0D0A">
              <w:rPr>
                <w:b/>
                <w:sz w:val="20"/>
                <w:szCs w:val="20"/>
                <w:u w:val="single"/>
                <w:lang w:val="lt-LT"/>
              </w:rPr>
              <w:t xml:space="preserve">Teikiant pasiūlymą pateikti prekių gamintojų ar kitus lygiaverčius dokumentus, patvirtinančius siūlomos prekės atitikimą techninės specifikacijos reikalavimams: </w:t>
            </w:r>
            <w:r w:rsidRPr="002B0D0A">
              <w:rPr>
                <w:sz w:val="20"/>
                <w:szCs w:val="20"/>
              </w:rPr>
              <w:t xml:space="preserve">prekių techninius aprašymus, etiketes, bukletus, katalogus ar lygiaverčius dokumentus, įrodančius, kad prekės atitinka privalomuosius techninius reikalavimus, išvardintus techninėje specifikacijoje.  </w:t>
            </w:r>
          </w:p>
          <w:p w:rsidR="00DA55C0" w:rsidRPr="002B0D0A" w:rsidRDefault="00DA55C0" w:rsidP="00282CAE">
            <w:pPr>
              <w:jc w:val="both"/>
              <w:rPr>
                <w:b/>
                <w:sz w:val="20"/>
                <w:szCs w:val="20"/>
                <w:u w:val="single"/>
                <w:lang w:val="lt-LT"/>
              </w:rPr>
            </w:pPr>
            <w:r w:rsidRPr="002B0D0A">
              <w:rPr>
                <w:sz w:val="20"/>
                <w:szCs w:val="20"/>
              </w:rPr>
              <w:t>PASTABA (pateikus tokius dokumentus pasiūlymas bus atmestas automatiškai neprašant papildyti): internetinės nuorodos kaip atitiktis techninei specif</w:t>
            </w:r>
            <w:r w:rsidR="00BB0D87">
              <w:rPr>
                <w:sz w:val="20"/>
                <w:szCs w:val="20"/>
              </w:rPr>
              <w:t>ikacijai negali būti teikiamos</w:t>
            </w:r>
            <w:bookmarkStart w:id="0" w:name="_GoBack"/>
            <w:bookmarkEnd w:id="0"/>
            <w:r w:rsidRPr="002B0D0A">
              <w:rPr>
                <w:sz w:val="20"/>
                <w:szCs w:val="20"/>
              </w:rPr>
              <w:t>.</w:t>
            </w:r>
          </w:p>
          <w:p w:rsidR="00DA55C0" w:rsidRPr="002B0D0A" w:rsidRDefault="00DA55C0" w:rsidP="00282CAE">
            <w:pPr>
              <w:snapToGrid w:val="0"/>
              <w:jc w:val="both"/>
              <w:rPr>
                <w:sz w:val="20"/>
                <w:szCs w:val="20"/>
                <w:lang w:val="lt-LT"/>
              </w:rPr>
            </w:pPr>
            <w:r w:rsidRPr="002B0D0A">
              <w:rPr>
                <w:sz w:val="20"/>
                <w:szCs w:val="20"/>
                <w:lang w:val="lt-LT"/>
              </w:rPr>
              <w:t>Prekių techninė specifikacija turi sutapti tiek pateiktuose prikabintuose dokumentuose, tiek 13 stulpelyje įrašyta informacija. Teikiant pasiūlymą 13 stulpelyje negali būti paliekami ženklai „</w:t>
            </w:r>
            <w:r w:rsidRPr="002B0D0A">
              <w:rPr>
                <w:sz w:val="20"/>
                <w:szCs w:val="20"/>
                <w:u w:val="single"/>
                <w:lang w:val="lt-LT"/>
              </w:rPr>
              <w:t>&gt;</w:t>
            </w:r>
            <w:r w:rsidRPr="002B0D0A">
              <w:rPr>
                <w:sz w:val="20"/>
                <w:szCs w:val="20"/>
                <w:lang w:val="lt-LT"/>
              </w:rPr>
              <w:t xml:space="preserve">, </w:t>
            </w:r>
            <w:r w:rsidRPr="002B0D0A">
              <w:rPr>
                <w:sz w:val="20"/>
                <w:szCs w:val="20"/>
                <w:u w:val="single"/>
                <w:lang w:val="lt-LT"/>
              </w:rPr>
              <w:t>&lt;</w:t>
            </w:r>
            <w:r w:rsidRPr="002B0D0A">
              <w:rPr>
                <w:sz w:val="20"/>
                <w:szCs w:val="20"/>
                <w:lang w:val="lt-LT"/>
              </w:rPr>
              <w:t>“, negali būti žodžių lygiavertis</w:t>
            </w: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sz w:val="20"/>
                <w:szCs w:val="20"/>
              </w:rPr>
              <w:t>Paskirtis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rPr>
              <w:t>Paciento imobilizavimas ir transportavimas esant stuburo traumoms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jc w:val="both"/>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color w:val="000000" w:themeColor="text1"/>
                <w:sz w:val="20"/>
                <w:szCs w:val="20"/>
              </w:rPr>
              <w:t>Medžiaga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color w:val="000000" w:themeColor="text1"/>
                <w:sz w:val="20"/>
                <w:szCs w:val="20"/>
              </w:rPr>
              <w:t>Plastikas arba lygiavertė</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jc w:val="both"/>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color w:val="000000" w:themeColor="text1"/>
                <w:sz w:val="20"/>
                <w:szCs w:val="20"/>
              </w:rPr>
              <w:t>Matmenys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color w:val="000000" w:themeColor="text1"/>
                <w:sz w:val="20"/>
                <w:szCs w:val="20"/>
                <w:u w:val="single"/>
              </w:rPr>
              <w:t>&gt;(</w:t>
            </w:r>
            <w:r w:rsidRPr="00566F88">
              <w:rPr>
                <w:color w:val="000000" w:themeColor="text1"/>
                <w:sz w:val="20"/>
                <w:szCs w:val="20"/>
              </w:rPr>
              <w:t>185 cm× 40 cm × 4 cm)</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jc w:val="both"/>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282CAE" w:rsidP="00282CAE">
            <w:pPr>
              <w:jc w:val="both"/>
              <w:rPr>
                <w:color w:val="FF0000"/>
                <w:sz w:val="20"/>
                <w:szCs w:val="20"/>
              </w:rPr>
            </w:pPr>
            <w:r>
              <w:rPr>
                <w:sz w:val="20"/>
                <w:szCs w:val="20"/>
              </w:rPr>
              <w:t>A</w:t>
            </w:r>
            <w:r w:rsidR="00755F78" w:rsidRPr="00566F88">
              <w:rPr>
                <w:sz w:val="20"/>
                <w:szCs w:val="20"/>
              </w:rPr>
              <w:t>pkrova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u w:val="single"/>
              </w:rPr>
              <w:t>&gt;</w:t>
            </w:r>
            <w:r w:rsidRPr="00566F88">
              <w:rPr>
                <w:sz w:val="20"/>
                <w:szCs w:val="20"/>
              </w:rPr>
              <w:t>200 kg</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sz w:val="20"/>
                <w:szCs w:val="20"/>
              </w:rPr>
              <w:t>Rankenos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rPr>
              <w:t>Ergonominės transportavimo rankenos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sz w:val="20"/>
                <w:szCs w:val="20"/>
              </w:rPr>
              <w:t>Diržų tvirtinimas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rPr>
              <w:t xml:space="preserve">Komplekte </w:t>
            </w:r>
            <w:r w:rsidR="00282CAE" w:rsidRPr="00282CAE">
              <w:rPr>
                <w:sz w:val="20"/>
                <w:szCs w:val="20"/>
                <w:u w:val="single"/>
              </w:rPr>
              <w:t>&gt;</w:t>
            </w:r>
            <w:r w:rsidRPr="00566F88">
              <w:rPr>
                <w:sz w:val="20"/>
                <w:szCs w:val="20"/>
              </w:rPr>
              <w:t>3 imobilizavimo diržai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sz w:val="20"/>
                <w:szCs w:val="20"/>
              </w:rPr>
              <w:t>Rentgeno pralaidumas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rPr>
              <w:t>Pralaidi rentgeno spinduliams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color w:val="FF0000"/>
                <w:sz w:val="20"/>
                <w:szCs w:val="20"/>
              </w:rPr>
            </w:pPr>
            <w:r w:rsidRPr="00566F88">
              <w:rPr>
                <w:sz w:val="20"/>
                <w:szCs w:val="20"/>
              </w:rPr>
              <w:t>Valymas ir dezinfekcija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755F78" w:rsidRPr="00566F88" w:rsidRDefault="00755F78" w:rsidP="00755F78">
            <w:pPr>
              <w:jc w:val="both"/>
              <w:rPr>
                <w:sz w:val="20"/>
                <w:szCs w:val="20"/>
              </w:rPr>
            </w:pPr>
            <w:r w:rsidRPr="00566F88">
              <w:rPr>
                <w:sz w:val="20"/>
                <w:szCs w:val="20"/>
              </w:rPr>
              <w:t>Plaunama ir dezinfekuojama</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755F78" w:rsidRPr="008178F9" w:rsidRDefault="00755F78" w:rsidP="00755F78">
            <w:pPr>
              <w:jc w:val="both"/>
              <w:rPr>
                <w:color w:val="FF0000"/>
                <w:sz w:val="20"/>
                <w:szCs w:val="20"/>
                <w:highlight w:val="yellow"/>
              </w:rPr>
            </w:pPr>
            <w:r w:rsidRPr="00566F88">
              <w:rPr>
                <w:rFonts w:eastAsia="Times New Roman"/>
                <w:sz w:val="20"/>
                <w:szCs w:val="20"/>
                <w:lang w:eastAsia="lt-LT"/>
              </w:rPr>
              <w:t>Garantinio aptarnavimo laikotarpis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55F78" w:rsidRPr="008178F9" w:rsidRDefault="00755F78" w:rsidP="00755F78">
            <w:pPr>
              <w:jc w:val="both"/>
              <w:rPr>
                <w:sz w:val="20"/>
                <w:szCs w:val="20"/>
                <w:highlight w:val="yellow"/>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color w:val="FF0000"/>
                <w:sz w:val="20"/>
                <w:szCs w:val="20"/>
              </w:rPr>
            </w:pPr>
            <w:r w:rsidRPr="00566F88">
              <w:rPr>
                <w:rFonts w:eastAsia="SimSun"/>
                <w:bCs/>
                <w:kern w:val="1"/>
                <w:sz w:val="20"/>
                <w:szCs w:val="20"/>
                <w:lang w:eastAsia="hi-IN" w:bidi="hi-IN"/>
              </w:rPr>
              <w:t>Kartu su įranga pateikiama dokumentacija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sz w:val="20"/>
                <w:szCs w:val="20"/>
              </w:rPr>
            </w:pPr>
            <w:r w:rsidRPr="00566F88">
              <w:rPr>
                <w:rFonts w:eastAsia="Times New Roman"/>
                <w:sz w:val="20"/>
                <w:szCs w:val="20"/>
              </w:rPr>
              <w:t>Naudojimo instrukcija lietuvių ir/ar anglų kalbomis.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color w:val="FF0000"/>
                <w:sz w:val="20"/>
                <w:szCs w:val="20"/>
              </w:rPr>
            </w:pPr>
            <w:r w:rsidRPr="00566F88">
              <w:rPr>
                <w:rFonts w:eastAsia="SimSun"/>
                <w:bCs/>
                <w:kern w:val="1"/>
                <w:sz w:val="20"/>
                <w:szCs w:val="20"/>
                <w:lang w:eastAsia="hi-IN" w:bidi="hi-IN"/>
              </w:rPr>
              <w:t>CE ženklinimas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sz w:val="20"/>
                <w:szCs w:val="20"/>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color w:val="FF0000"/>
                <w:sz w:val="20"/>
                <w:szCs w:val="20"/>
              </w:rPr>
            </w:pPr>
            <w:r w:rsidRPr="00566F88">
              <w:rPr>
                <w:sz w:val="20"/>
                <w:szCs w:val="20"/>
              </w:rPr>
              <w:t xml:space="preserve">Įrangos pristatymas, iškrovimas, pervežimas į instaliavimo vietą, instaliavimas, po instaliavimo likusių įpakavimo medžiagų išvežimas (utilizavimas)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sz w:val="20"/>
                <w:szCs w:val="20"/>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rPr>
                <w:sz w:val="21"/>
                <w:szCs w:val="21"/>
              </w:rPr>
            </w:pPr>
          </w:p>
        </w:tc>
      </w:tr>
      <w:tr w:rsidR="00755F78"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F78" w:rsidRPr="00755F78" w:rsidRDefault="00755F78" w:rsidP="00BB0D87">
            <w:pPr>
              <w:pStyle w:val="Sraopastraipa"/>
              <w:numPr>
                <w:ilvl w:val="0"/>
                <w:numId w:val="50"/>
              </w:numPr>
              <w:jc w:val="both"/>
              <w:rPr>
                <w:sz w:val="20"/>
                <w:szCs w:val="20"/>
              </w:rPr>
            </w:pP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color w:val="FF0000"/>
                <w:sz w:val="20"/>
                <w:szCs w:val="20"/>
              </w:rPr>
            </w:pPr>
            <w:r w:rsidRPr="00566F88">
              <w:rPr>
                <w:sz w:val="20"/>
                <w:szCs w:val="20"/>
              </w:rPr>
              <w:t>Medicininio personalo apmokymas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55F78" w:rsidRPr="00566F88" w:rsidRDefault="00755F78" w:rsidP="00755F78">
            <w:pPr>
              <w:jc w:val="both"/>
              <w:rPr>
                <w:sz w:val="20"/>
                <w:szCs w:val="20"/>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755F78" w:rsidRPr="00E876C4" w:rsidRDefault="00755F78" w:rsidP="00755F78">
            <w:pPr>
              <w:spacing w:line="276" w:lineRule="auto"/>
              <w:jc w:val="both"/>
              <w:rPr>
                <w:sz w:val="21"/>
                <w:szCs w:val="21"/>
              </w:rPr>
            </w:pPr>
          </w:p>
        </w:tc>
      </w:tr>
    </w:tbl>
    <w:p w:rsidR="00282CAE" w:rsidRDefault="00282CAE" w:rsidP="00266EE2">
      <w:pPr>
        <w:rPr>
          <w:lang w:val="lt-LT"/>
        </w:rPr>
      </w:pPr>
    </w:p>
    <w:p w:rsidR="00282CAE" w:rsidRDefault="00282CAE">
      <w:pPr>
        <w:rPr>
          <w:lang w:val="lt-LT"/>
        </w:rPr>
      </w:pPr>
      <w:r>
        <w:rPr>
          <w:lang w:val="lt-LT"/>
        </w:rPr>
        <w:br w:type="page"/>
      </w:r>
    </w:p>
    <w:p w:rsidR="00266EE2" w:rsidRDefault="00266EE2" w:rsidP="00266EE2">
      <w:pPr>
        <w:rPr>
          <w:lang w:val="lt-LT"/>
        </w:rPr>
      </w:pPr>
    </w:p>
    <w:tbl>
      <w:tblPr>
        <w:tblW w:w="1474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3190"/>
        <w:gridCol w:w="851"/>
        <w:gridCol w:w="1560"/>
        <w:gridCol w:w="1418"/>
        <w:gridCol w:w="1275"/>
        <w:gridCol w:w="143"/>
        <w:gridCol w:w="1061"/>
        <w:gridCol w:w="1275"/>
        <w:gridCol w:w="1206"/>
        <w:gridCol w:w="1417"/>
      </w:tblGrid>
      <w:tr w:rsidR="00DA55C0" w:rsidRPr="00DA55C0" w:rsidTr="00282CAE">
        <w:trPr>
          <w:trHeight w:val="47"/>
        </w:trPr>
        <w:tc>
          <w:tcPr>
            <w:tcW w:w="1474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DA55C0" w:rsidRPr="00DA55C0" w:rsidRDefault="00DA55C0" w:rsidP="00282CAE">
            <w:pPr>
              <w:snapToGrid w:val="0"/>
              <w:jc w:val="center"/>
              <w:rPr>
                <w:b/>
                <w:sz w:val="22"/>
                <w:szCs w:val="22"/>
                <w:lang w:val="lt-LT"/>
              </w:rPr>
            </w:pPr>
            <w:r w:rsidRPr="00DA55C0">
              <w:rPr>
                <w:b/>
                <w:sz w:val="22"/>
                <w:szCs w:val="22"/>
              </w:rPr>
              <w:t>5 DALIS „</w:t>
            </w:r>
            <w:r w:rsidRPr="00DA55C0">
              <w:rPr>
                <w:b/>
                <w:bCs/>
                <w:sz w:val="22"/>
                <w:szCs w:val="22"/>
                <w:bdr w:val="nil"/>
                <w:lang w:val="lt-LT" w:eastAsia="lt-LT"/>
              </w:rPr>
              <w:t>GAIVINIMO PRIEMONIŲ VEŽIMĖLIS</w:t>
            </w:r>
            <w:r w:rsidRPr="00DA55C0">
              <w:rPr>
                <w:b/>
                <w:sz w:val="22"/>
                <w:szCs w:val="22"/>
              </w:rPr>
              <w:t>”</w:t>
            </w:r>
          </w:p>
        </w:tc>
      </w:tr>
      <w:tr w:rsidR="00DA55C0" w:rsidRPr="002B0D0A" w:rsidTr="00282CAE">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DA55C0" w:rsidRPr="002B0D0A" w:rsidRDefault="00DA55C0" w:rsidP="00282CAE">
            <w:pPr>
              <w:snapToGrid w:val="0"/>
              <w:jc w:val="center"/>
              <w:rPr>
                <w:b/>
                <w:sz w:val="18"/>
                <w:szCs w:val="18"/>
              </w:rPr>
            </w:pPr>
            <w:r w:rsidRPr="002B0D0A">
              <w:rPr>
                <w:b/>
                <w:sz w:val="18"/>
                <w:szCs w:val="18"/>
              </w:rPr>
              <w:t>Eil. Nr.</w:t>
            </w:r>
          </w:p>
        </w:tc>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DA55C0" w:rsidRPr="002B0D0A" w:rsidRDefault="00DA55C0" w:rsidP="00282CAE">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Pasiūlymo (kiekio) kaina, Eur be PVM</w:t>
            </w:r>
          </w:p>
          <w:p w:rsidR="00DA55C0" w:rsidRPr="002B0D0A" w:rsidRDefault="00DA55C0" w:rsidP="00282CAE">
            <w:pPr>
              <w:jc w:val="center"/>
              <w:rPr>
                <w:b/>
                <w:sz w:val="18"/>
                <w:szCs w:val="18"/>
              </w:rPr>
            </w:pPr>
          </w:p>
          <w:p w:rsidR="00DA55C0" w:rsidRPr="002B0D0A" w:rsidRDefault="00DA55C0" w:rsidP="00282CAE">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center"/>
              <w:rPr>
                <w:b/>
                <w:sz w:val="18"/>
                <w:szCs w:val="18"/>
              </w:rPr>
            </w:pPr>
            <w:r w:rsidRPr="002B0D0A">
              <w:rPr>
                <w:b/>
                <w:sz w:val="18"/>
                <w:szCs w:val="18"/>
              </w:rPr>
              <w:t>Pasiūlymo (kiekio) kaina, Eur su PVM</w:t>
            </w:r>
          </w:p>
          <w:p w:rsidR="00DA55C0" w:rsidRPr="002B0D0A" w:rsidRDefault="00DA55C0" w:rsidP="00282CAE">
            <w:pPr>
              <w:jc w:val="center"/>
              <w:rPr>
                <w:b/>
                <w:sz w:val="18"/>
                <w:szCs w:val="18"/>
              </w:rPr>
            </w:pPr>
          </w:p>
          <w:p w:rsidR="00DA55C0" w:rsidRPr="002B0D0A" w:rsidRDefault="00DA55C0" w:rsidP="00282CAE">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tcPr>
          <w:p w:rsidR="00DA55C0" w:rsidRPr="002B0D0A" w:rsidRDefault="00DA55C0" w:rsidP="00282CAE">
            <w:pPr>
              <w:snapToGrid w:val="0"/>
              <w:jc w:val="center"/>
              <w:rPr>
                <w:b/>
                <w:sz w:val="18"/>
                <w:szCs w:val="18"/>
              </w:rPr>
            </w:pPr>
            <w:r w:rsidRPr="002B0D0A">
              <w:rPr>
                <w:b/>
                <w:sz w:val="18"/>
                <w:szCs w:val="18"/>
              </w:rPr>
              <w:t>Pasiūlymo (kiekio) kaina, Eur su PVM</w:t>
            </w:r>
          </w:p>
          <w:p w:rsidR="00DA55C0" w:rsidRPr="002B0D0A" w:rsidRDefault="00DA55C0" w:rsidP="00282CAE">
            <w:pPr>
              <w:snapToGrid w:val="0"/>
              <w:jc w:val="center"/>
              <w:rPr>
                <w:b/>
                <w:sz w:val="18"/>
                <w:szCs w:val="18"/>
              </w:rPr>
            </w:pPr>
          </w:p>
          <w:p w:rsidR="00DA55C0" w:rsidRPr="002B0D0A" w:rsidRDefault="00DA55C0" w:rsidP="00282CAE">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417" w:type="dxa"/>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snapToGrid w:val="0"/>
              <w:jc w:val="center"/>
              <w:rPr>
                <w:b/>
                <w:sz w:val="18"/>
                <w:szCs w:val="18"/>
                <w:lang w:val="lt-LT"/>
              </w:rPr>
            </w:pPr>
            <w:r w:rsidRPr="002B0D0A">
              <w:rPr>
                <w:b/>
                <w:sz w:val="18"/>
                <w:szCs w:val="18"/>
                <w:lang w:val="lt-LT"/>
              </w:rPr>
              <w:t>Siūlomų prekių pavadinimas (modelis), gamintojas, kilmės šalis</w:t>
            </w:r>
          </w:p>
          <w:p w:rsidR="00DA55C0" w:rsidRPr="002B0D0A" w:rsidRDefault="00DA55C0" w:rsidP="00282CAE">
            <w:pPr>
              <w:snapToGrid w:val="0"/>
              <w:jc w:val="center"/>
              <w:rPr>
                <w:b/>
                <w:sz w:val="18"/>
                <w:szCs w:val="18"/>
              </w:rPr>
            </w:pPr>
            <w:r w:rsidRPr="002B0D0A">
              <w:rPr>
                <w:b/>
                <w:color w:val="0070C0"/>
                <w:sz w:val="18"/>
                <w:szCs w:val="18"/>
                <w:lang w:val="lt-LT"/>
              </w:rPr>
              <w:t>PILDYTI PRIVALOMA</w:t>
            </w:r>
          </w:p>
        </w:tc>
      </w:tr>
      <w:tr w:rsidR="00DA55C0" w:rsidRPr="00FB7966" w:rsidTr="00282CAE">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DA55C0" w:rsidRPr="00FB7966" w:rsidRDefault="00DA55C0" w:rsidP="00BB0D87">
            <w:pPr>
              <w:pStyle w:val="Sraopastraipa"/>
              <w:numPr>
                <w:ilvl w:val="0"/>
                <w:numId w:val="36"/>
              </w:numPr>
              <w:snapToGrid w:val="0"/>
              <w:rPr>
                <w:b/>
                <w:sz w:val="20"/>
                <w:szCs w:val="20"/>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DA55C0" w:rsidRPr="00FB7966" w:rsidRDefault="00DA55C0" w:rsidP="00BB0D87">
            <w:pPr>
              <w:pStyle w:val="Sraopastraipa"/>
              <w:numPr>
                <w:ilvl w:val="0"/>
                <w:numId w:val="36"/>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DA55C0" w:rsidRPr="00FB7966" w:rsidRDefault="00DA55C0" w:rsidP="00BB0D87">
            <w:pPr>
              <w:pStyle w:val="Sraopastraipa"/>
              <w:numPr>
                <w:ilvl w:val="0"/>
                <w:numId w:val="36"/>
              </w:num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tcPr>
          <w:p w:rsidR="00DA55C0" w:rsidRPr="00FB7966" w:rsidRDefault="00DA55C0" w:rsidP="00BB0D87">
            <w:pPr>
              <w:pStyle w:val="Sraopastraipa"/>
              <w:numPr>
                <w:ilvl w:val="0"/>
                <w:numId w:val="36"/>
              </w:numPr>
              <w:jc w:val="center"/>
              <w:rPr>
                <w:b/>
                <w:sz w:val="20"/>
                <w:szCs w:val="20"/>
              </w:rPr>
            </w:pPr>
          </w:p>
        </w:tc>
      </w:tr>
      <w:tr w:rsidR="00DA55C0" w:rsidRPr="002B0D0A" w:rsidTr="00282CAE">
        <w:trPr>
          <w:trHeight w:val="50"/>
        </w:trPr>
        <w:tc>
          <w:tcPr>
            <w:tcW w:w="14742" w:type="dxa"/>
            <w:gridSpan w:val="12"/>
            <w:tcBorders>
              <w:top w:val="single" w:sz="4" w:space="0" w:color="auto"/>
              <w:left w:val="single" w:sz="4" w:space="0" w:color="auto"/>
              <w:bottom w:val="single" w:sz="4" w:space="0" w:color="auto"/>
              <w:right w:val="single" w:sz="4" w:space="0" w:color="auto"/>
            </w:tcBorders>
            <w:vAlign w:val="center"/>
          </w:tcPr>
          <w:p w:rsidR="00DA55C0" w:rsidRPr="002B0D0A" w:rsidRDefault="00DA55C0" w:rsidP="00282CAE">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DA55C0" w:rsidRPr="00DA55C0" w:rsidTr="00282CAE">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spacing w:line="264" w:lineRule="auto"/>
              <w:rPr>
                <w:b/>
                <w:sz w:val="22"/>
                <w:szCs w:val="22"/>
              </w:rPr>
            </w:pPr>
            <w:r w:rsidRPr="00DA55C0">
              <w:rPr>
                <w:b/>
                <w:sz w:val="22"/>
                <w:szCs w:val="22"/>
              </w:rPr>
              <w:t>1.</w:t>
            </w: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both"/>
              <w:rPr>
                <w:b/>
                <w:sz w:val="22"/>
                <w:szCs w:val="22"/>
              </w:rPr>
            </w:pPr>
            <w:r w:rsidRPr="00DA55C0">
              <w:rPr>
                <w:b/>
                <w:bCs/>
                <w:sz w:val="22"/>
                <w:szCs w:val="22"/>
                <w:bdr w:val="nil"/>
                <w:lang w:val="lt-LT" w:eastAsia="lt-LT"/>
              </w:rPr>
              <w:t>Gaivinimo priemonių vežimėlis</w:t>
            </w:r>
          </w:p>
        </w:tc>
        <w:tc>
          <w:tcPr>
            <w:tcW w:w="1560"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rFonts w:eastAsia="Times New Roman"/>
                <w:b/>
                <w:sz w:val="22"/>
                <w:szCs w:val="22"/>
                <w:lang w:eastAsia="lt-LT"/>
              </w:rPr>
            </w:pPr>
            <w:r w:rsidRPr="00DA55C0">
              <w:rPr>
                <w:b/>
                <w:sz w:val="22"/>
                <w:szCs w:val="22"/>
                <w:bdr w:val="nil"/>
              </w:rPr>
              <w:t>3 vnt.</w:t>
            </w:r>
          </w:p>
        </w:tc>
        <w:tc>
          <w:tcPr>
            <w:tcW w:w="1418"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pBdr>
                <w:top w:val="nil"/>
                <w:left w:val="nil"/>
                <w:bottom w:val="nil"/>
                <w:right w:val="nil"/>
                <w:between w:val="nil"/>
                <w:bar w:val="nil"/>
              </w:pBdr>
              <w:jc w:val="center"/>
              <w:rPr>
                <w:b/>
                <w:sz w:val="22"/>
                <w:szCs w:val="22"/>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sz w:val="22"/>
                <w:szCs w:val="22"/>
              </w:rPr>
            </w:pPr>
          </w:p>
        </w:tc>
        <w:tc>
          <w:tcPr>
            <w:tcW w:w="1061"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sz w:val="22"/>
                <w:szCs w:val="22"/>
              </w:rPr>
            </w:pPr>
          </w:p>
        </w:tc>
        <w:tc>
          <w:tcPr>
            <w:tcW w:w="1206" w:type="dxa"/>
            <w:tcBorders>
              <w:top w:val="single" w:sz="4" w:space="0" w:color="auto"/>
              <w:left w:val="single" w:sz="4" w:space="0" w:color="auto"/>
              <w:bottom w:val="single" w:sz="4" w:space="0" w:color="auto"/>
              <w:right w:val="single" w:sz="4" w:space="0" w:color="auto"/>
            </w:tcBorders>
            <w:shd w:val="clear" w:color="auto" w:fill="FFFF00"/>
          </w:tcPr>
          <w:p w:rsidR="00DA55C0" w:rsidRPr="00DA55C0" w:rsidRDefault="00DA55C0" w:rsidP="00282CAE">
            <w:pPr>
              <w:jc w:val="center"/>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A55C0" w:rsidRPr="00DA55C0" w:rsidRDefault="00DA55C0" w:rsidP="00282CAE">
            <w:pPr>
              <w:jc w:val="center"/>
              <w:rPr>
                <w:b/>
                <w:sz w:val="22"/>
                <w:szCs w:val="22"/>
              </w:rPr>
            </w:pPr>
          </w:p>
        </w:tc>
      </w:tr>
      <w:tr w:rsidR="00DA55C0" w:rsidRPr="005C718A" w:rsidTr="00282CAE">
        <w:trPr>
          <w:trHeight w:val="50"/>
        </w:trPr>
        <w:tc>
          <w:tcPr>
            <w:tcW w:w="14742" w:type="dxa"/>
            <w:gridSpan w:val="12"/>
            <w:tcBorders>
              <w:top w:val="single" w:sz="4" w:space="0" w:color="auto"/>
              <w:left w:val="single" w:sz="4" w:space="0" w:color="auto"/>
              <w:bottom w:val="single" w:sz="4" w:space="0" w:color="auto"/>
              <w:right w:val="single" w:sz="4" w:space="0" w:color="auto"/>
            </w:tcBorders>
          </w:tcPr>
          <w:p w:rsidR="00DA55C0" w:rsidRPr="005C718A" w:rsidRDefault="00DA55C0" w:rsidP="00282CAE">
            <w:pPr>
              <w:spacing w:before="120" w:after="120"/>
              <w:jc w:val="center"/>
              <w:rPr>
                <w:i/>
                <w:sz w:val="22"/>
                <w:szCs w:val="22"/>
              </w:rPr>
            </w:pPr>
            <w:r w:rsidRPr="005C718A">
              <w:rPr>
                <w:rFonts w:eastAsia="Calibri"/>
                <w:b/>
                <w:bCs/>
                <w:i/>
                <w:kern w:val="10"/>
                <w:sz w:val="22"/>
                <w:szCs w:val="22"/>
              </w:rPr>
              <w:t>TECHNINĖS SPECIFIKACIJOS TĘSINYS:</w:t>
            </w:r>
          </w:p>
        </w:tc>
      </w:tr>
      <w:tr w:rsidR="00DA55C0" w:rsidRPr="002B0D0A"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napToGrid w:val="0"/>
              <w:jc w:val="center"/>
              <w:rPr>
                <w:b/>
                <w:sz w:val="18"/>
                <w:szCs w:val="18"/>
              </w:rPr>
            </w:pPr>
            <w:r w:rsidRPr="002B0D0A">
              <w:rPr>
                <w:b/>
                <w:sz w:val="18"/>
                <w:szCs w:val="18"/>
              </w:rPr>
              <w:t>Eil. Nr.</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center"/>
              <w:rPr>
                <w:b/>
                <w:sz w:val="18"/>
                <w:szCs w:val="18"/>
              </w:rPr>
            </w:pPr>
            <w:r w:rsidRPr="002B0D0A">
              <w:rPr>
                <w:b/>
                <w:sz w:val="18"/>
                <w:szCs w:val="18"/>
              </w:rPr>
              <w:t>Prekės pavadinimas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right"/>
              <w:rPr>
                <w:b/>
                <w:sz w:val="18"/>
                <w:szCs w:val="18"/>
              </w:rPr>
            </w:pPr>
            <w:r w:rsidRPr="002B0D0A">
              <w:rPr>
                <w:b/>
                <w:sz w:val="18"/>
                <w:szCs w:val="18"/>
              </w:rPr>
              <w:t>Reikalaujami parametrai ir reikalaujamos parametrų reikšmės</w:t>
            </w:r>
          </w:p>
        </w:tc>
        <w:tc>
          <w:tcPr>
            <w:tcW w:w="5102" w:type="dxa"/>
            <w:gridSpan w:val="5"/>
            <w:tcBorders>
              <w:top w:val="single" w:sz="4" w:space="0" w:color="auto"/>
              <w:left w:val="single" w:sz="4" w:space="0" w:color="auto"/>
              <w:bottom w:val="single" w:sz="4" w:space="0" w:color="auto"/>
              <w:right w:val="single" w:sz="4" w:space="0" w:color="auto"/>
            </w:tcBorders>
          </w:tcPr>
          <w:p w:rsidR="00DA55C0" w:rsidRPr="002B0D0A" w:rsidRDefault="00DA55C0" w:rsidP="00282CAE">
            <w:pPr>
              <w:snapToGrid w:val="0"/>
              <w:jc w:val="center"/>
              <w:rPr>
                <w:b/>
                <w:sz w:val="18"/>
                <w:szCs w:val="18"/>
                <w:lang w:val="lt-LT"/>
              </w:rPr>
            </w:pPr>
            <w:r w:rsidRPr="002B0D0A">
              <w:rPr>
                <w:b/>
                <w:sz w:val="18"/>
                <w:szCs w:val="18"/>
                <w:lang w:val="lt-LT"/>
              </w:rPr>
              <w:t>Siūloma parametrų reikšmė</w:t>
            </w:r>
          </w:p>
          <w:p w:rsidR="00DA55C0" w:rsidRPr="002B0D0A" w:rsidRDefault="00DA55C0" w:rsidP="00282CAE">
            <w:pPr>
              <w:snapToGrid w:val="0"/>
              <w:jc w:val="center"/>
              <w:rPr>
                <w:b/>
                <w:sz w:val="18"/>
                <w:szCs w:val="18"/>
                <w:lang w:val="lt-LT"/>
              </w:rPr>
            </w:pPr>
            <w:r w:rsidRPr="002B0D0A">
              <w:rPr>
                <w:b/>
                <w:sz w:val="18"/>
                <w:szCs w:val="18"/>
                <w:lang w:val="lt-LT"/>
              </w:rPr>
              <w:t>atitikimas techninei specifikacijai, prekių</w:t>
            </w:r>
          </w:p>
          <w:p w:rsidR="00DA55C0" w:rsidRPr="002B0D0A" w:rsidRDefault="00DA55C0" w:rsidP="00282CAE">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DA55C0" w:rsidRPr="002B0D0A" w:rsidRDefault="00DA55C0" w:rsidP="00282CAE">
            <w:pPr>
              <w:snapToGrid w:val="0"/>
              <w:jc w:val="center"/>
              <w:rPr>
                <w:sz w:val="18"/>
                <w:szCs w:val="18"/>
              </w:rPr>
            </w:pPr>
            <w:r w:rsidRPr="002B0D0A">
              <w:rPr>
                <w:b/>
                <w:sz w:val="18"/>
                <w:szCs w:val="18"/>
                <w:lang w:val="lt-LT"/>
              </w:rPr>
              <w:t>PILDYTI PRIVALOMA</w:t>
            </w:r>
          </w:p>
        </w:tc>
      </w:tr>
      <w:tr w:rsidR="00DA55C0" w:rsidRPr="002B0D0A"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jc w:val="center"/>
              <w:rPr>
                <w:sz w:val="20"/>
                <w:szCs w:val="20"/>
              </w:rPr>
            </w:pPr>
            <w:r w:rsidRPr="002B0D0A">
              <w:rPr>
                <w:sz w:val="20"/>
                <w:szCs w:val="20"/>
              </w:rPr>
              <w:t>10</w:t>
            </w: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pacing w:line="276" w:lineRule="auto"/>
              <w:jc w:val="center"/>
              <w:rPr>
                <w:sz w:val="20"/>
                <w:szCs w:val="20"/>
              </w:rPr>
            </w:pPr>
            <w:r w:rsidRPr="002B0D0A">
              <w:rPr>
                <w:sz w:val="20"/>
                <w:szCs w:val="20"/>
              </w:rPr>
              <w:t>11</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55C0" w:rsidRPr="002B0D0A" w:rsidRDefault="00DA55C0" w:rsidP="00282CAE">
            <w:pPr>
              <w:spacing w:line="276" w:lineRule="auto"/>
              <w:jc w:val="center"/>
              <w:rPr>
                <w:sz w:val="20"/>
                <w:szCs w:val="20"/>
              </w:rPr>
            </w:pPr>
            <w:r w:rsidRPr="002B0D0A">
              <w:rPr>
                <w:sz w:val="20"/>
                <w:szCs w:val="20"/>
              </w:rPr>
              <w:t>12</w:t>
            </w:r>
          </w:p>
        </w:tc>
        <w:tc>
          <w:tcPr>
            <w:tcW w:w="5102" w:type="dxa"/>
            <w:gridSpan w:val="5"/>
            <w:tcBorders>
              <w:top w:val="single" w:sz="4" w:space="0" w:color="auto"/>
              <w:left w:val="single" w:sz="4" w:space="0" w:color="auto"/>
              <w:bottom w:val="single" w:sz="4" w:space="0" w:color="auto"/>
              <w:right w:val="single" w:sz="4" w:space="0" w:color="auto"/>
            </w:tcBorders>
          </w:tcPr>
          <w:p w:rsidR="00DA55C0" w:rsidRPr="002B0D0A" w:rsidRDefault="00DA55C0" w:rsidP="00282CAE">
            <w:pPr>
              <w:snapToGrid w:val="0"/>
              <w:jc w:val="center"/>
              <w:rPr>
                <w:sz w:val="20"/>
                <w:szCs w:val="20"/>
                <w:lang w:val="lt-LT"/>
              </w:rPr>
            </w:pPr>
            <w:r w:rsidRPr="002B0D0A">
              <w:rPr>
                <w:sz w:val="20"/>
                <w:szCs w:val="20"/>
                <w:lang w:val="lt-LT"/>
              </w:rPr>
              <w:t>13</w:t>
            </w:r>
          </w:p>
        </w:tc>
      </w:tr>
      <w:tr w:rsidR="00DA55C0" w:rsidRPr="002B0D0A" w:rsidTr="00282CAE">
        <w:trPr>
          <w:trHeight w:val="50"/>
        </w:trPr>
        <w:tc>
          <w:tcPr>
            <w:tcW w:w="14742" w:type="dxa"/>
            <w:gridSpan w:val="12"/>
            <w:tcBorders>
              <w:top w:val="single" w:sz="4" w:space="0" w:color="auto"/>
              <w:left w:val="single" w:sz="4" w:space="0" w:color="auto"/>
              <w:bottom w:val="single" w:sz="4" w:space="0" w:color="auto"/>
              <w:right w:val="single" w:sz="4" w:space="0" w:color="auto"/>
            </w:tcBorders>
          </w:tcPr>
          <w:p w:rsidR="00DA55C0" w:rsidRPr="002B0D0A" w:rsidRDefault="00DA55C0" w:rsidP="00282CAE">
            <w:pPr>
              <w:jc w:val="both"/>
              <w:rPr>
                <w:sz w:val="20"/>
                <w:szCs w:val="20"/>
              </w:rPr>
            </w:pPr>
            <w:r w:rsidRPr="002B0D0A">
              <w:rPr>
                <w:sz w:val="20"/>
                <w:szCs w:val="20"/>
                <w:lang w:val="lt-LT"/>
              </w:rPr>
              <w:t xml:space="preserve">PASTABOS: </w:t>
            </w:r>
            <w:r w:rsidRPr="002B0D0A">
              <w:rPr>
                <w:b/>
                <w:sz w:val="20"/>
                <w:szCs w:val="20"/>
                <w:u w:val="single"/>
                <w:lang w:val="lt-LT"/>
              </w:rPr>
              <w:t xml:space="preserve">Teikiant pasiūlymą pateikti prekių gamintojų ar kitus lygiaverčius dokumentus, patvirtinančius siūlomos prekės atitikimą techninės specifikacijos reikalavimams: </w:t>
            </w:r>
            <w:r w:rsidRPr="002B0D0A">
              <w:rPr>
                <w:sz w:val="20"/>
                <w:szCs w:val="20"/>
              </w:rPr>
              <w:t xml:space="preserve">prekių techninius aprašymus, etiketes, bukletus, katalogus ar lygiaverčius dokumentus, įrodančius, kad prekės atitinka privalomuosius techninius reikalavimus, išvardintus techninėje specifikacijoje.  </w:t>
            </w:r>
          </w:p>
          <w:p w:rsidR="00DA55C0" w:rsidRPr="002B0D0A" w:rsidRDefault="00DA55C0" w:rsidP="00282CAE">
            <w:pPr>
              <w:jc w:val="both"/>
              <w:rPr>
                <w:b/>
                <w:sz w:val="20"/>
                <w:szCs w:val="20"/>
                <w:u w:val="single"/>
                <w:lang w:val="lt-LT"/>
              </w:rPr>
            </w:pPr>
            <w:r w:rsidRPr="002B0D0A">
              <w:rPr>
                <w:sz w:val="20"/>
                <w:szCs w:val="20"/>
              </w:rPr>
              <w:t>PASTABA (pateikus tokius dokumentus pasiūlymas bus atmestas automatiškai neprašant papildyti): internetinės nuorodos kaip atitiktis techninei specifikacijai negali būt</w:t>
            </w:r>
            <w:r w:rsidR="00282CAE">
              <w:rPr>
                <w:sz w:val="20"/>
                <w:szCs w:val="20"/>
              </w:rPr>
              <w:t>i teikiamos</w:t>
            </w:r>
            <w:r w:rsidRPr="002B0D0A">
              <w:rPr>
                <w:sz w:val="20"/>
                <w:szCs w:val="20"/>
              </w:rPr>
              <w:t>.</w:t>
            </w:r>
          </w:p>
          <w:p w:rsidR="00DA55C0" w:rsidRPr="002B0D0A" w:rsidRDefault="00DA55C0" w:rsidP="00282CAE">
            <w:pPr>
              <w:snapToGrid w:val="0"/>
              <w:jc w:val="both"/>
              <w:rPr>
                <w:sz w:val="20"/>
                <w:szCs w:val="20"/>
                <w:lang w:val="lt-LT"/>
              </w:rPr>
            </w:pPr>
            <w:r w:rsidRPr="002B0D0A">
              <w:rPr>
                <w:sz w:val="20"/>
                <w:szCs w:val="20"/>
                <w:lang w:val="lt-LT"/>
              </w:rPr>
              <w:t>Prekių techninė specifikacija turi sutapti tiek pateiktuose prikabintuose dokumentuose, tiek 13 stulpelyje įrašyta informacija. Teikiant pasiūlymą 13 stulpelyje negali būti paliekami ženklai „</w:t>
            </w:r>
            <w:r w:rsidRPr="002B0D0A">
              <w:rPr>
                <w:sz w:val="20"/>
                <w:szCs w:val="20"/>
                <w:u w:val="single"/>
                <w:lang w:val="lt-LT"/>
              </w:rPr>
              <w:t>&gt;</w:t>
            </w:r>
            <w:r w:rsidRPr="002B0D0A">
              <w:rPr>
                <w:sz w:val="20"/>
                <w:szCs w:val="20"/>
                <w:lang w:val="lt-LT"/>
              </w:rPr>
              <w:t xml:space="preserve">, </w:t>
            </w:r>
            <w:r w:rsidRPr="002B0D0A">
              <w:rPr>
                <w:sz w:val="20"/>
                <w:szCs w:val="20"/>
                <w:u w:val="single"/>
                <w:lang w:val="lt-LT"/>
              </w:rPr>
              <w:t>&lt;</w:t>
            </w:r>
            <w:r w:rsidRPr="002B0D0A">
              <w:rPr>
                <w:sz w:val="20"/>
                <w:szCs w:val="20"/>
                <w:lang w:val="lt-LT"/>
              </w:rPr>
              <w:t>“, negali būti žodžių lygiavertis</w:t>
            </w: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Vežimėlio medžiagos</w:t>
            </w:r>
            <w:r>
              <w:rPr>
                <w:sz w:val="20"/>
                <w:szCs w:val="20"/>
              </w:rPr>
              <w:t xml:space="preserve"> (</w:t>
            </w:r>
            <w:r w:rsidRPr="00566F88">
              <w:rPr>
                <w:sz w:val="20"/>
                <w:szCs w:val="20"/>
              </w:rPr>
              <w:t>arba lygiavertės medžiagos</w:t>
            </w:r>
            <w:r>
              <w:rPr>
                <w:sz w:val="20"/>
                <w:szCs w:val="20"/>
              </w:rPr>
              <w:t>):</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sz w:val="20"/>
                <w:szCs w:val="20"/>
              </w:rPr>
            </w:pPr>
            <w:r w:rsidRPr="00566F88">
              <w:rPr>
                <w:sz w:val="20"/>
                <w:szCs w:val="20"/>
              </w:rPr>
              <w:t xml:space="preserve">Vežimėlis pagamintas iš aliuminio arba ABS plastiko, arba nerūdijančio plieno, arba dažyto plieno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Vežimėlio išoriniai (gabaritiniai) matmenys (be priedų)</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BB0D87">
            <w:pPr>
              <w:pStyle w:val="Sraopastraipa"/>
              <w:numPr>
                <w:ilvl w:val="0"/>
                <w:numId w:val="51"/>
              </w:numPr>
              <w:jc w:val="both"/>
              <w:rPr>
                <w:sz w:val="20"/>
                <w:szCs w:val="20"/>
              </w:rPr>
            </w:pPr>
            <w:r w:rsidRPr="00566F88">
              <w:rPr>
                <w:sz w:val="20"/>
                <w:szCs w:val="20"/>
              </w:rPr>
              <w:t xml:space="preserve">Plotis: </w:t>
            </w:r>
            <w:r w:rsidRPr="00566F88">
              <w:rPr>
                <w:sz w:val="20"/>
                <w:szCs w:val="20"/>
                <w:u w:val="single"/>
              </w:rPr>
              <w:t>&lt;</w:t>
            </w:r>
            <w:r w:rsidRPr="00566F88">
              <w:rPr>
                <w:sz w:val="20"/>
                <w:szCs w:val="20"/>
              </w:rPr>
              <w:t>820 mm;</w:t>
            </w:r>
          </w:p>
          <w:p w:rsidR="00903B4C" w:rsidRPr="00566F88" w:rsidRDefault="00903B4C" w:rsidP="00BB0D87">
            <w:pPr>
              <w:pStyle w:val="Sraopastraipa"/>
              <w:numPr>
                <w:ilvl w:val="0"/>
                <w:numId w:val="51"/>
              </w:numPr>
              <w:jc w:val="both"/>
              <w:rPr>
                <w:sz w:val="20"/>
                <w:szCs w:val="20"/>
              </w:rPr>
            </w:pPr>
            <w:r w:rsidRPr="00566F88">
              <w:rPr>
                <w:sz w:val="20"/>
                <w:szCs w:val="20"/>
              </w:rPr>
              <w:t xml:space="preserve">Gylis: </w:t>
            </w:r>
            <w:r w:rsidRPr="00566F88">
              <w:rPr>
                <w:sz w:val="20"/>
                <w:szCs w:val="20"/>
                <w:u w:val="single"/>
              </w:rPr>
              <w:t>&gt;</w:t>
            </w:r>
            <w:r w:rsidRPr="00566F88">
              <w:rPr>
                <w:sz w:val="20"/>
                <w:szCs w:val="20"/>
              </w:rPr>
              <w:t>515 mm.</w:t>
            </w:r>
          </w:p>
          <w:p w:rsidR="00903B4C" w:rsidRPr="00566F88" w:rsidRDefault="00903B4C" w:rsidP="00BB0D87">
            <w:pPr>
              <w:pStyle w:val="Sraopastraipa"/>
              <w:numPr>
                <w:ilvl w:val="0"/>
                <w:numId w:val="51"/>
              </w:numPr>
              <w:jc w:val="both"/>
              <w:rPr>
                <w:sz w:val="20"/>
                <w:szCs w:val="20"/>
              </w:rPr>
            </w:pPr>
            <w:r w:rsidRPr="00566F88">
              <w:rPr>
                <w:sz w:val="20"/>
                <w:szCs w:val="20"/>
              </w:rPr>
              <w:t xml:space="preserve">Aukštis: </w:t>
            </w:r>
            <w:r w:rsidRPr="00566F88">
              <w:rPr>
                <w:sz w:val="20"/>
                <w:szCs w:val="20"/>
                <w:u w:val="single"/>
              </w:rPr>
              <w:t>&gt;</w:t>
            </w:r>
            <w:r w:rsidRPr="00566F88">
              <w:rPr>
                <w:sz w:val="20"/>
                <w:szCs w:val="20"/>
              </w:rPr>
              <w:t>1000 mm.</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 xml:space="preserve">Reikalavimai stalviršiui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BB0D87">
            <w:pPr>
              <w:pStyle w:val="Sraopastraipa"/>
              <w:numPr>
                <w:ilvl w:val="0"/>
                <w:numId w:val="52"/>
              </w:numPr>
              <w:jc w:val="both"/>
              <w:rPr>
                <w:sz w:val="20"/>
                <w:szCs w:val="20"/>
              </w:rPr>
            </w:pPr>
            <w:r w:rsidRPr="00566F88">
              <w:rPr>
                <w:sz w:val="20"/>
                <w:szCs w:val="20"/>
              </w:rPr>
              <w:t>Su apsauginiu borteliu – paaukštintu kraštu (ne mažiau kaip iš trijų šonų), neleidžiančiu nukristi ant vežimėlio padėtiems daiktams ar nutekėti skysčiams;</w:t>
            </w:r>
          </w:p>
          <w:p w:rsidR="00903B4C" w:rsidRPr="00566F88" w:rsidRDefault="00903B4C" w:rsidP="00BB0D87">
            <w:pPr>
              <w:pStyle w:val="Sraopastraipa"/>
              <w:numPr>
                <w:ilvl w:val="0"/>
                <w:numId w:val="52"/>
              </w:numPr>
              <w:jc w:val="both"/>
              <w:rPr>
                <w:sz w:val="20"/>
                <w:szCs w:val="20"/>
              </w:rPr>
            </w:pPr>
            <w:r w:rsidRPr="00566F88">
              <w:rPr>
                <w:sz w:val="20"/>
                <w:szCs w:val="20"/>
              </w:rPr>
              <w:t>Pagamintas iš  medžiag</w:t>
            </w:r>
            <w:r>
              <w:rPr>
                <w:sz w:val="20"/>
                <w:szCs w:val="20"/>
              </w:rPr>
              <w:t xml:space="preserve">ų </w:t>
            </w:r>
            <w:r w:rsidRPr="00566F88">
              <w:rPr>
                <w:sz w:val="20"/>
                <w:szCs w:val="20"/>
              </w:rPr>
              <w:t>atspar</w:t>
            </w:r>
            <w:r>
              <w:rPr>
                <w:sz w:val="20"/>
                <w:szCs w:val="20"/>
              </w:rPr>
              <w:t xml:space="preserve">ių </w:t>
            </w:r>
            <w:r w:rsidRPr="00566F88">
              <w:rPr>
                <w:sz w:val="20"/>
                <w:szCs w:val="20"/>
              </w:rPr>
              <w:t>dezinfekcinėms medžiagoms, plovikliams ir mechaniniams pažeidimams.</w:t>
            </w:r>
          </w:p>
          <w:p w:rsidR="00903B4C" w:rsidRPr="00566F88" w:rsidRDefault="00903B4C" w:rsidP="00BB0D87">
            <w:pPr>
              <w:pStyle w:val="Sraopastraipa"/>
              <w:numPr>
                <w:ilvl w:val="0"/>
                <w:numId w:val="52"/>
              </w:numPr>
              <w:jc w:val="both"/>
              <w:rPr>
                <w:sz w:val="20"/>
                <w:szCs w:val="20"/>
              </w:rPr>
            </w:pPr>
            <w:r w:rsidRPr="00566F88">
              <w:rPr>
                <w:sz w:val="20"/>
                <w:szCs w:val="20"/>
              </w:rPr>
              <w:t>Vežimėlio kairėje arba dešinėje pusėje ištraukiamas darbastalis su paaukštintu krašteliu.</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Reikalavimai stalčiams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BB0D87">
            <w:pPr>
              <w:pStyle w:val="Sraopastraipa"/>
              <w:numPr>
                <w:ilvl w:val="0"/>
                <w:numId w:val="53"/>
              </w:numPr>
              <w:jc w:val="both"/>
              <w:rPr>
                <w:sz w:val="20"/>
                <w:szCs w:val="20"/>
              </w:rPr>
            </w:pPr>
            <w:r w:rsidRPr="00566F88">
              <w:rPr>
                <w:sz w:val="20"/>
                <w:szCs w:val="20"/>
              </w:rPr>
              <w:t>Po stalviršiu įrengti ≥ 5 stalčiai, išdėstyti per visą vežimėlio aukštį, vienas po kitu, užimantys visą erdvę tarp vežimėlio dugno ir stalviršio;</w:t>
            </w:r>
          </w:p>
          <w:p w:rsidR="00903B4C" w:rsidRPr="00566F88" w:rsidRDefault="00903B4C" w:rsidP="00BB0D87">
            <w:pPr>
              <w:pStyle w:val="Sraopastraipa"/>
              <w:numPr>
                <w:ilvl w:val="0"/>
                <w:numId w:val="53"/>
              </w:numPr>
              <w:jc w:val="both"/>
              <w:rPr>
                <w:sz w:val="20"/>
                <w:szCs w:val="20"/>
              </w:rPr>
            </w:pPr>
            <w:r w:rsidRPr="00566F88">
              <w:rPr>
                <w:sz w:val="20"/>
                <w:szCs w:val="20"/>
              </w:rPr>
              <w:t>Stalčiai su pilno išsitraukimo bėgeliais;</w:t>
            </w:r>
          </w:p>
          <w:p w:rsidR="00903B4C" w:rsidRPr="00566F88" w:rsidRDefault="00903B4C" w:rsidP="00BB0D87">
            <w:pPr>
              <w:pStyle w:val="Sraopastraipa"/>
              <w:numPr>
                <w:ilvl w:val="0"/>
                <w:numId w:val="53"/>
              </w:numPr>
              <w:jc w:val="both"/>
              <w:rPr>
                <w:sz w:val="20"/>
                <w:szCs w:val="20"/>
              </w:rPr>
            </w:pPr>
            <w:r w:rsidRPr="00566F88">
              <w:rPr>
                <w:sz w:val="20"/>
                <w:szCs w:val="20"/>
              </w:rPr>
              <w:t>Yra centrinis rakinimo mechanizmas.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 xml:space="preserve">Vežimėlio apačia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sz w:val="20"/>
                <w:szCs w:val="20"/>
              </w:rPr>
            </w:pPr>
            <w:r w:rsidRPr="00566F88">
              <w:rPr>
                <w:sz w:val="20"/>
                <w:szCs w:val="20"/>
              </w:rPr>
              <w:t xml:space="preserve">Su apsauginiu (-iais) bamperiu (-iais)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Reikalavimai ratukams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pStyle w:val="Default"/>
              <w:jc w:val="both"/>
              <w:rPr>
                <w:sz w:val="20"/>
                <w:szCs w:val="20"/>
              </w:rPr>
            </w:pPr>
            <w:r w:rsidRPr="00566F88">
              <w:rPr>
                <w:color w:val="auto"/>
                <w:sz w:val="20"/>
                <w:szCs w:val="20"/>
              </w:rPr>
              <w:t>Keturi ratukai</w:t>
            </w:r>
            <w:r>
              <w:rPr>
                <w:color w:val="auto"/>
                <w:sz w:val="20"/>
                <w:szCs w:val="20"/>
              </w:rPr>
              <w:t xml:space="preserve"> (</w:t>
            </w:r>
            <w:r w:rsidRPr="00566F88">
              <w:rPr>
                <w:color w:val="auto"/>
                <w:sz w:val="20"/>
                <w:szCs w:val="20"/>
              </w:rPr>
              <w:t>gumuoti arba lygiavertės medžiagos</w:t>
            </w:r>
            <w:r>
              <w:rPr>
                <w:color w:val="auto"/>
                <w:sz w:val="20"/>
                <w:szCs w:val="20"/>
              </w:rPr>
              <w:t>)</w:t>
            </w:r>
            <w:r w:rsidRPr="00566F88">
              <w:rPr>
                <w:color w:val="auto"/>
                <w:sz w:val="20"/>
                <w:szCs w:val="20"/>
              </w:rPr>
              <w:t>, ne mažiau kaip du iš jų su stabdžiais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Paviršių paruošimas bei padengimas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BB0D87">
            <w:pPr>
              <w:pStyle w:val="Default"/>
              <w:numPr>
                <w:ilvl w:val="0"/>
                <w:numId w:val="54"/>
              </w:numPr>
              <w:jc w:val="both"/>
              <w:rPr>
                <w:color w:val="auto"/>
                <w:sz w:val="20"/>
                <w:szCs w:val="20"/>
              </w:rPr>
            </w:pPr>
            <w:r w:rsidRPr="00566F88">
              <w:rPr>
                <w:color w:val="auto"/>
                <w:sz w:val="20"/>
                <w:szCs w:val="20"/>
              </w:rPr>
              <w:t>Visi paviršiai užapvalinti, nepaliekant aštrių kampų bei briaunų;</w:t>
            </w:r>
          </w:p>
          <w:p w:rsidR="00903B4C" w:rsidRPr="00566F88" w:rsidRDefault="00903B4C" w:rsidP="00BB0D87">
            <w:pPr>
              <w:pStyle w:val="Default"/>
              <w:numPr>
                <w:ilvl w:val="0"/>
                <w:numId w:val="54"/>
              </w:numPr>
              <w:jc w:val="both"/>
              <w:rPr>
                <w:color w:val="auto"/>
                <w:sz w:val="20"/>
                <w:szCs w:val="20"/>
              </w:rPr>
            </w:pPr>
            <w:r w:rsidRPr="00566F88">
              <w:rPr>
                <w:sz w:val="20"/>
                <w:szCs w:val="20"/>
              </w:rPr>
              <w:t>Visi vežimėlio paviršiai lygūs (negrublėti).</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Stūmimo rankena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sz w:val="20"/>
                <w:szCs w:val="20"/>
              </w:rPr>
            </w:pPr>
            <w:r w:rsidRPr="00566F88">
              <w:rPr>
                <w:sz w:val="20"/>
                <w:szCs w:val="20"/>
              </w:rPr>
              <w:t>Yra rankena stūmimui iš vienos pusės arba stūmimo rankena integruota į stalviršio pakeltus kraštus iš vienos arba dviejų pusių</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Vežimėlio priedai</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BB0D87">
            <w:pPr>
              <w:pStyle w:val="Sraopastraipa"/>
              <w:numPr>
                <w:ilvl w:val="0"/>
                <w:numId w:val="55"/>
              </w:numPr>
              <w:jc w:val="both"/>
              <w:rPr>
                <w:sz w:val="20"/>
                <w:szCs w:val="20"/>
              </w:rPr>
            </w:pPr>
            <w:r w:rsidRPr="00566F88">
              <w:rPr>
                <w:sz w:val="20"/>
                <w:szCs w:val="20"/>
              </w:rPr>
              <w:t>Defibriliatoriaus/monitoriaus lentynėlė;</w:t>
            </w:r>
          </w:p>
          <w:p w:rsidR="00903B4C" w:rsidRPr="00566F88" w:rsidRDefault="00903B4C" w:rsidP="00BB0D87">
            <w:pPr>
              <w:pStyle w:val="Sraopastraipa"/>
              <w:numPr>
                <w:ilvl w:val="0"/>
                <w:numId w:val="55"/>
              </w:numPr>
              <w:jc w:val="both"/>
              <w:rPr>
                <w:sz w:val="20"/>
                <w:szCs w:val="20"/>
              </w:rPr>
            </w:pPr>
            <w:r w:rsidRPr="00566F88">
              <w:rPr>
                <w:sz w:val="20"/>
                <w:szCs w:val="20"/>
              </w:rPr>
              <w:t>Gaivinimo (CPR) lenta;</w:t>
            </w:r>
          </w:p>
          <w:p w:rsidR="00903B4C" w:rsidRPr="00566F88" w:rsidRDefault="00903B4C" w:rsidP="00BB0D87">
            <w:pPr>
              <w:pStyle w:val="Sraopastraipa"/>
              <w:numPr>
                <w:ilvl w:val="0"/>
                <w:numId w:val="55"/>
              </w:numPr>
              <w:jc w:val="both"/>
              <w:rPr>
                <w:sz w:val="20"/>
                <w:szCs w:val="20"/>
              </w:rPr>
            </w:pPr>
            <w:r w:rsidRPr="00566F88">
              <w:rPr>
                <w:sz w:val="20"/>
                <w:szCs w:val="20"/>
              </w:rPr>
              <w:t>Šiukšlių dėžė, tvirtinama vežimėlio šone;</w:t>
            </w:r>
          </w:p>
          <w:p w:rsidR="00903B4C" w:rsidRPr="00566F88" w:rsidRDefault="00903B4C" w:rsidP="00BB0D87">
            <w:pPr>
              <w:pStyle w:val="Sraopastraipa"/>
              <w:numPr>
                <w:ilvl w:val="0"/>
                <w:numId w:val="55"/>
              </w:numPr>
              <w:jc w:val="both"/>
              <w:rPr>
                <w:sz w:val="20"/>
                <w:szCs w:val="20"/>
              </w:rPr>
            </w:pPr>
            <w:r w:rsidRPr="00566F88">
              <w:rPr>
                <w:sz w:val="20"/>
                <w:szCs w:val="20"/>
              </w:rPr>
              <w:t>Deguonies baliono laikiklis;</w:t>
            </w:r>
          </w:p>
          <w:p w:rsidR="00903B4C" w:rsidRPr="00566F88" w:rsidRDefault="00903B4C" w:rsidP="00BB0D87">
            <w:pPr>
              <w:pStyle w:val="Sraopastraipa"/>
              <w:numPr>
                <w:ilvl w:val="0"/>
                <w:numId w:val="55"/>
              </w:numPr>
              <w:jc w:val="both"/>
              <w:rPr>
                <w:sz w:val="20"/>
                <w:szCs w:val="20"/>
              </w:rPr>
            </w:pPr>
            <w:r w:rsidRPr="00566F88">
              <w:rPr>
                <w:sz w:val="20"/>
                <w:szCs w:val="20"/>
              </w:rPr>
              <w:t>Vienkartinių pirštinių dėžutės laikiklis;</w:t>
            </w:r>
          </w:p>
          <w:p w:rsidR="00903B4C" w:rsidRPr="00566F88" w:rsidRDefault="00903B4C" w:rsidP="00BB0D87">
            <w:pPr>
              <w:pStyle w:val="Sraopastraipa"/>
              <w:numPr>
                <w:ilvl w:val="0"/>
                <w:numId w:val="55"/>
              </w:numPr>
              <w:jc w:val="both"/>
              <w:rPr>
                <w:sz w:val="20"/>
                <w:szCs w:val="20"/>
              </w:rPr>
            </w:pPr>
            <w:r w:rsidRPr="00566F88">
              <w:rPr>
                <w:sz w:val="20"/>
                <w:szCs w:val="20"/>
              </w:rPr>
              <w:t>Infuzinis stovas su ≥ 2 kabliukais.</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color w:val="FF0000"/>
                <w:sz w:val="20"/>
                <w:szCs w:val="20"/>
              </w:rPr>
            </w:pPr>
            <w:r w:rsidRPr="00566F88">
              <w:rPr>
                <w:sz w:val="20"/>
                <w:szCs w:val="20"/>
              </w:rPr>
              <w:t>Gamintojo leidžiama didžiausia apkrova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tcPr>
          <w:p w:rsidR="00903B4C" w:rsidRPr="00566F88" w:rsidRDefault="00903B4C" w:rsidP="00903B4C">
            <w:pPr>
              <w:jc w:val="both"/>
              <w:rPr>
                <w:sz w:val="20"/>
                <w:szCs w:val="20"/>
              </w:rPr>
            </w:pPr>
            <w:r w:rsidRPr="00566F88">
              <w:rPr>
                <w:sz w:val="20"/>
                <w:szCs w:val="20"/>
              </w:rPr>
              <w:t>≥ 100 kg</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color w:val="FF0000"/>
                <w:sz w:val="20"/>
                <w:szCs w:val="20"/>
              </w:rPr>
            </w:pPr>
            <w:r w:rsidRPr="00566F88">
              <w:rPr>
                <w:rFonts w:eastAsia="Times New Roman"/>
                <w:sz w:val="20"/>
                <w:szCs w:val="20"/>
                <w:lang w:eastAsia="lt-LT"/>
              </w:rPr>
              <w:t>Garantinio aptarnavimo laikotarpis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sz w:val="20"/>
                <w:szCs w:val="20"/>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color w:val="FF0000"/>
                <w:sz w:val="20"/>
                <w:szCs w:val="20"/>
              </w:rPr>
            </w:pPr>
            <w:r w:rsidRPr="00566F88">
              <w:rPr>
                <w:rFonts w:eastAsia="SimSun"/>
                <w:bCs/>
                <w:kern w:val="1"/>
                <w:sz w:val="20"/>
                <w:szCs w:val="20"/>
                <w:lang w:eastAsia="hi-IN" w:bidi="hi-IN"/>
              </w:rPr>
              <w:t>Kartu su įranga pateikiama dokumentacija</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sz w:val="20"/>
                <w:szCs w:val="20"/>
              </w:rPr>
            </w:pPr>
            <w:r w:rsidRPr="00566F88">
              <w:rPr>
                <w:rFonts w:eastAsia="Times New Roman"/>
                <w:sz w:val="20"/>
                <w:szCs w:val="20"/>
              </w:rPr>
              <w:t>Naudojimo instrukcija lietuvių ir/ar anglų kalbomis.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color w:val="FF0000"/>
                <w:sz w:val="20"/>
                <w:szCs w:val="20"/>
              </w:rPr>
            </w:pPr>
            <w:r w:rsidRPr="00566F88">
              <w:rPr>
                <w:rFonts w:eastAsia="SimSun"/>
                <w:bCs/>
                <w:kern w:val="1"/>
                <w:sz w:val="20"/>
                <w:szCs w:val="20"/>
                <w:lang w:eastAsia="hi-IN" w:bidi="hi-IN"/>
              </w:rPr>
              <w:t>CE ženklinimas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sz w:val="20"/>
                <w:szCs w:val="20"/>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color w:val="FF0000"/>
                <w:sz w:val="20"/>
                <w:szCs w:val="20"/>
              </w:rPr>
            </w:pPr>
            <w:r w:rsidRPr="00566F88">
              <w:rPr>
                <w:sz w:val="20"/>
                <w:szCs w:val="20"/>
              </w:rPr>
              <w:t xml:space="preserve">Įrangos pristatymas, iškrovimas, pervežimas į instaliavimo vietą, instaliavimas, po instaliavimo likusių įpakavimo medžiagų išvežimas (utilizavimas) </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sz w:val="20"/>
                <w:szCs w:val="20"/>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r w:rsidR="00903B4C" w:rsidRPr="00E876C4"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3B4C" w:rsidRPr="00903B4C" w:rsidRDefault="00903B4C" w:rsidP="00BB0D87">
            <w:pPr>
              <w:pStyle w:val="Sraopastraipa"/>
              <w:numPr>
                <w:ilvl w:val="0"/>
                <w:numId w:val="56"/>
              </w:numPr>
              <w:jc w:val="both"/>
              <w:rPr>
                <w:sz w:val="20"/>
                <w:szCs w:val="20"/>
              </w:rPr>
            </w:pPr>
          </w:p>
        </w:tc>
        <w:tc>
          <w:tcPr>
            <w:tcW w:w="3190" w:type="dxa"/>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color w:val="FF0000"/>
                <w:sz w:val="20"/>
                <w:szCs w:val="20"/>
              </w:rPr>
            </w:pPr>
            <w:r w:rsidRPr="00566F88">
              <w:rPr>
                <w:sz w:val="20"/>
                <w:szCs w:val="20"/>
              </w:rPr>
              <w:t>Medicininio personalo apmokymas</w:t>
            </w:r>
          </w:p>
        </w:tc>
        <w:tc>
          <w:tcPr>
            <w:tcW w:w="51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3B4C" w:rsidRPr="00566F88" w:rsidRDefault="00903B4C" w:rsidP="00903B4C">
            <w:pPr>
              <w:jc w:val="both"/>
              <w:rPr>
                <w:sz w:val="20"/>
                <w:szCs w:val="20"/>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102" w:type="dxa"/>
            <w:gridSpan w:val="5"/>
            <w:tcBorders>
              <w:top w:val="single" w:sz="4" w:space="0" w:color="auto"/>
              <w:left w:val="single" w:sz="4" w:space="0" w:color="auto"/>
              <w:bottom w:val="single" w:sz="4" w:space="0" w:color="auto"/>
              <w:right w:val="single" w:sz="4" w:space="0" w:color="auto"/>
            </w:tcBorders>
            <w:vAlign w:val="center"/>
          </w:tcPr>
          <w:p w:rsidR="00903B4C" w:rsidRPr="00E876C4" w:rsidRDefault="00903B4C" w:rsidP="00903B4C">
            <w:pPr>
              <w:spacing w:line="276" w:lineRule="auto"/>
              <w:jc w:val="both"/>
              <w:rPr>
                <w:sz w:val="21"/>
                <w:szCs w:val="21"/>
              </w:rPr>
            </w:pPr>
          </w:p>
        </w:tc>
      </w:tr>
    </w:tbl>
    <w:p w:rsidR="00E876C4" w:rsidRDefault="002B0D0A">
      <w:pPr>
        <w:rPr>
          <w:sz w:val="20"/>
          <w:szCs w:val="20"/>
        </w:rPr>
      </w:pPr>
      <w:r>
        <w:rPr>
          <w:sz w:val="20"/>
          <w:szCs w:val="20"/>
        </w:rPr>
        <w:br w:type="page"/>
      </w:r>
    </w:p>
    <w:p w:rsidR="002B0D0A" w:rsidRDefault="002B0D0A">
      <w:pPr>
        <w:rPr>
          <w:sz w:val="20"/>
          <w:szCs w:val="20"/>
        </w:rPr>
      </w:pPr>
    </w:p>
    <w:tbl>
      <w:tblPr>
        <w:tblW w:w="1488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056"/>
        <w:gridCol w:w="1134"/>
        <w:gridCol w:w="1559"/>
        <w:gridCol w:w="1418"/>
        <w:gridCol w:w="1418"/>
        <w:gridCol w:w="424"/>
        <w:gridCol w:w="1204"/>
        <w:gridCol w:w="1275"/>
        <w:gridCol w:w="3050"/>
      </w:tblGrid>
      <w:tr w:rsidR="005D0D7E" w:rsidRPr="00DA55C0" w:rsidTr="004D0A15">
        <w:trPr>
          <w:trHeight w:val="47"/>
        </w:trPr>
        <w:tc>
          <w:tcPr>
            <w:tcW w:w="14884" w:type="dxa"/>
            <w:gridSpan w:val="11"/>
            <w:tcBorders>
              <w:top w:val="single" w:sz="4" w:space="0" w:color="auto"/>
              <w:left w:val="single" w:sz="4" w:space="0" w:color="auto"/>
              <w:bottom w:val="single" w:sz="4" w:space="0" w:color="auto"/>
              <w:right w:val="single" w:sz="4" w:space="0" w:color="auto"/>
            </w:tcBorders>
            <w:shd w:val="clear" w:color="auto" w:fill="FFC000"/>
            <w:vAlign w:val="center"/>
          </w:tcPr>
          <w:p w:rsidR="00B77B79" w:rsidRPr="00DA55C0" w:rsidRDefault="00DA55C0" w:rsidP="00E876C4">
            <w:pPr>
              <w:snapToGrid w:val="0"/>
              <w:jc w:val="center"/>
              <w:rPr>
                <w:b/>
                <w:sz w:val="22"/>
                <w:szCs w:val="22"/>
                <w:lang w:val="lt-LT"/>
              </w:rPr>
            </w:pPr>
            <w:r w:rsidRPr="00DA55C0">
              <w:rPr>
                <w:b/>
                <w:sz w:val="22"/>
                <w:szCs w:val="22"/>
              </w:rPr>
              <w:t>6</w:t>
            </w:r>
            <w:r w:rsidR="00B77B79" w:rsidRPr="00DA55C0">
              <w:rPr>
                <w:b/>
                <w:sz w:val="22"/>
                <w:szCs w:val="22"/>
              </w:rPr>
              <w:t xml:space="preserve"> DALIS „</w:t>
            </w:r>
            <w:r w:rsidRPr="00DA55C0">
              <w:rPr>
                <w:b/>
                <w:sz w:val="22"/>
                <w:szCs w:val="22"/>
              </w:rPr>
              <w:t xml:space="preserve">CENTRINIS MONITORAVIMO POSTAS SU </w:t>
            </w:r>
            <w:r w:rsidRPr="00DA55C0">
              <w:rPr>
                <w:b/>
                <w:bCs/>
                <w:sz w:val="22"/>
                <w:szCs w:val="22"/>
                <w:bdr w:val="nil"/>
                <w:lang w:val="lt-LT" w:eastAsia="lt-LT"/>
              </w:rPr>
              <w:t>GYVYBINIŲ PARAMETRŲ IR PACIENTO BŪKLĖS MONITORIAIS</w:t>
            </w:r>
            <w:r w:rsidR="00B77B79" w:rsidRPr="00DA55C0">
              <w:rPr>
                <w:b/>
                <w:sz w:val="22"/>
                <w:szCs w:val="22"/>
              </w:rPr>
              <w:t>”</w:t>
            </w:r>
          </w:p>
        </w:tc>
      </w:tr>
      <w:tr w:rsidR="00AB56B5" w:rsidRPr="00B77B79" w:rsidTr="004D0A15">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AB56B5" w:rsidRPr="00B77B79" w:rsidRDefault="00AB56B5" w:rsidP="00E876C4">
            <w:pPr>
              <w:snapToGrid w:val="0"/>
              <w:jc w:val="center"/>
              <w:rPr>
                <w:b/>
                <w:sz w:val="18"/>
                <w:szCs w:val="18"/>
              </w:rPr>
            </w:pPr>
            <w:r w:rsidRPr="00B77B79">
              <w:rPr>
                <w:b/>
                <w:sz w:val="18"/>
                <w:szCs w:val="18"/>
              </w:rPr>
              <w:t>Eil. Nr.</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AB56B5" w:rsidRPr="00B77B79" w:rsidRDefault="00AB56B5" w:rsidP="00E876C4">
            <w:pPr>
              <w:jc w:val="center"/>
              <w:rPr>
                <w:b/>
                <w:sz w:val="18"/>
                <w:szCs w:val="18"/>
              </w:rPr>
            </w:pPr>
            <w:r w:rsidRPr="00B77B79">
              <w:rPr>
                <w:b/>
                <w:sz w:val="18"/>
                <w:szCs w:val="18"/>
              </w:rPr>
              <w:t>Prekės pavadinimas</w:t>
            </w:r>
          </w:p>
        </w:tc>
        <w:tc>
          <w:tcPr>
            <w:tcW w:w="1559" w:type="dxa"/>
            <w:tcBorders>
              <w:top w:val="single" w:sz="4" w:space="0" w:color="auto"/>
              <w:left w:val="single" w:sz="4" w:space="0" w:color="auto"/>
              <w:bottom w:val="single" w:sz="4" w:space="0" w:color="auto"/>
              <w:right w:val="single" w:sz="4" w:space="0" w:color="auto"/>
            </w:tcBorders>
            <w:vAlign w:val="center"/>
          </w:tcPr>
          <w:p w:rsidR="00AB56B5" w:rsidRPr="00B77B79" w:rsidRDefault="00AB56B5" w:rsidP="00E876C4">
            <w:pPr>
              <w:jc w:val="center"/>
              <w:rPr>
                <w:b/>
                <w:sz w:val="18"/>
                <w:szCs w:val="18"/>
              </w:rPr>
            </w:pPr>
            <w:r w:rsidRPr="00B77B79">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AB56B5" w:rsidRPr="00B77B79" w:rsidRDefault="00AB56B5" w:rsidP="00E876C4">
            <w:pPr>
              <w:jc w:val="center"/>
              <w:rPr>
                <w:b/>
                <w:sz w:val="18"/>
                <w:szCs w:val="18"/>
              </w:rPr>
            </w:pPr>
            <w:r w:rsidRPr="00B77B79">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AB56B5" w:rsidRPr="00B77B79" w:rsidRDefault="00AB56B5" w:rsidP="00E876C4">
            <w:pPr>
              <w:jc w:val="center"/>
              <w:rPr>
                <w:b/>
                <w:sz w:val="18"/>
                <w:szCs w:val="18"/>
              </w:rPr>
            </w:pPr>
            <w:r w:rsidRPr="00B77B79">
              <w:rPr>
                <w:b/>
                <w:sz w:val="18"/>
                <w:szCs w:val="18"/>
              </w:rPr>
              <w:t>1 mato vnt. kaina, Eur su PVM</w:t>
            </w:r>
          </w:p>
        </w:tc>
        <w:tc>
          <w:tcPr>
            <w:tcW w:w="1628" w:type="dxa"/>
            <w:gridSpan w:val="2"/>
            <w:tcBorders>
              <w:top w:val="single" w:sz="4" w:space="0" w:color="auto"/>
              <w:left w:val="single" w:sz="4" w:space="0" w:color="auto"/>
              <w:bottom w:val="single" w:sz="4" w:space="0" w:color="auto"/>
              <w:right w:val="single" w:sz="4" w:space="0" w:color="auto"/>
            </w:tcBorders>
            <w:vAlign w:val="center"/>
          </w:tcPr>
          <w:p w:rsidR="00AB56B5" w:rsidRPr="00B77B79" w:rsidRDefault="00AB56B5" w:rsidP="00E876C4">
            <w:pPr>
              <w:jc w:val="center"/>
              <w:rPr>
                <w:b/>
                <w:sz w:val="18"/>
                <w:szCs w:val="18"/>
              </w:rPr>
            </w:pPr>
            <w:r w:rsidRPr="00B77B79">
              <w:rPr>
                <w:b/>
                <w:sz w:val="18"/>
                <w:szCs w:val="18"/>
              </w:rPr>
              <w:t>Pasiūlymo (kiekio) kaina, Eur be PVM</w:t>
            </w:r>
          </w:p>
          <w:p w:rsidR="00AB56B5" w:rsidRPr="00B77B79" w:rsidRDefault="00AB56B5" w:rsidP="00E876C4">
            <w:pPr>
              <w:jc w:val="center"/>
              <w:rPr>
                <w:b/>
                <w:sz w:val="18"/>
                <w:szCs w:val="18"/>
              </w:rPr>
            </w:pPr>
            <w:r w:rsidRPr="00B77B79">
              <w:rPr>
                <w:b/>
                <w:sz w:val="18"/>
                <w:szCs w:val="18"/>
              </w:rPr>
              <w:t>(</w:t>
            </w:r>
            <w:r w:rsidRPr="00B77B79">
              <w:rPr>
                <w:b/>
                <w:bCs/>
                <w:i/>
                <w:color w:val="0070C0"/>
                <w:sz w:val="18"/>
                <w:szCs w:val="18"/>
                <w:lang w:val="lt-LT"/>
              </w:rPr>
              <w:t>įrašyti sumą skaičiais</w:t>
            </w:r>
            <w:r w:rsidRPr="00B77B79">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AB56B5" w:rsidRPr="00B77B79" w:rsidRDefault="00AB56B5" w:rsidP="00E876C4">
            <w:pPr>
              <w:jc w:val="center"/>
              <w:rPr>
                <w:b/>
                <w:sz w:val="18"/>
                <w:szCs w:val="18"/>
              </w:rPr>
            </w:pPr>
            <w:r w:rsidRPr="00B77B79">
              <w:rPr>
                <w:b/>
                <w:sz w:val="18"/>
                <w:szCs w:val="18"/>
              </w:rPr>
              <w:t>Pasiūlymo (kiekio) kaina, Eur su PVM</w:t>
            </w:r>
          </w:p>
          <w:p w:rsidR="00AB56B5" w:rsidRPr="00B77B79" w:rsidRDefault="00AB56B5" w:rsidP="00E876C4">
            <w:pPr>
              <w:jc w:val="center"/>
              <w:rPr>
                <w:b/>
                <w:sz w:val="18"/>
                <w:szCs w:val="18"/>
              </w:rPr>
            </w:pPr>
            <w:r w:rsidRPr="00B77B79">
              <w:rPr>
                <w:b/>
                <w:color w:val="0070C0"/>
                <w:sz w:val="18"/>
                <w:szCs w:val="18"/>
              </w:rPr>
              <w:t>(</w:t>
            </w:r>
            <w:r w:rsidRPr="00B77B79">
              <w:rPr>
                <w:b/>
                <w:bCs/>
                <w:i/>
                <w:color w:val="0070C0"/>
                <w:sz w:val="18"/>
                <w:szCs w:val="18"/>
                <w:lang w:val="lt-LT"/>
              </w:rPr>
              <w:t>įrašyti sumą skaičiais</w:t>
            </w:r>
            <w:r w:rsidRPr="00B77B79">
              <w:rPr>
                <w:b/>
                <w:sz w:val="18"/>
                <w:szCs w:val="18"/>
              </w:rPr>
              <w:t>)</w:t>
            </w:r>
          </w:p>
        </w:tc>
        <w:tc>
          <w:tcPr>
            <w:tcW w:w="3050" w:type="dxa"/>
            <w:tcBorders>
              <w:top w:val="single" w:sz="4" w:space="0" w:color="auto"/>
              <w:left w:val="single" w:sz="4" w:space="0" w:color="auto"/>
              <w:bottom w:val="single" w:sz="4" w:space="0" w:color="auto"/>
              <w:right w:val="single" w:sz="4" w:space="0" w:color="auto"/>
            </w:tcBorders>
            <w:shd w:val="clear" w:color="auto" w:fill="auto"/>
            <w:vAlign w:val="center"/>
          </w:tcPr>
          <w:p w:rsidR="00AB56B5" w:rsidRPr="00B77B79" w:rsidRDefault="00AB56B5" w:rsidP="00E876C4">
            <w:pPr>
              <w:snapToGrid w:val="0"/>
              <w:jc w:val="center"/>
              <w:rPr>
                <w:b/>
                <w:sz w:val="18"/>
                <w:szCs w:val="18"/>
                <w:lang w:val="lt-LT"/>
              </w:rPr>
            </w:pPr>
            <w:r w:rsidRPr="00B77B79">
              <w:rPr>
                <w:b/>
                <w:sz w:val="18"/>
                <w:szCs w:val="18"/>
                <w:lang w:val="lt-LT"/>
              </w:rPr>
              <w:t>Siūlomų prekių pavadinimas (modelis), gamintojas, kilmės šalis</w:t>
            </w:r>
          </w:p>
          <w:p w:rsidR="00AB56B5" w:rsidRPr="00B77B79" w:rsidRDefault="00AB56B5" w:rsidP="00E876C4">
            <w:pPr>
              <w:snapToGrid w:val="0"/>
              <w:jc w:val="center"/>
              <w:rPr>
                <w:b/>
                <w:sz w:val="18"/>
                <w:szCs w:val="18"/>
              </w:rPr>
            </w:pPr>
            <w:r w:rsidRPr="00B77B79">
              <w:rPr>
                <w:b/>
                <w:color w:val="0070C0"/>
                <w:sz w:val="18"/>
                <w:szCs w:val="18"/>
                <w:lang w:val="lt-LT"/>
              </w:rPr>
              <w:t>PILDYTI PRIVALOMA</w:t>
            </w:r>
          </w:p>
        </w:tc>
      </w:tr>
      <w:tr w:rsidR="00AB56B5" w:rsidRPr="00FB7966" w:rsidTr="004D0A15">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B56B5" w:rsidRPr="00FB7966" w:rsidRDefault="00AB56B5" w:rsidP="00BB0D87">
            <w:pPr>
              <w:pStyle w:val="Sraopastraipa"/>
              <w:numPr>
                <w:ilvl w:val="0"/>
                <w:numId w:val="32"/>
              </w:numPr>
              <w:snapToGrid w:val="0"/>
              <w:rPr>
                <w:b/>
                <w:sz w:val="20"/>
                <w:szCs w:val="20"/>
              </w:rPr>
            </w:pP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AB56B5" w:rsidRPr="00FB7966" w:rsidRDefault="00AB56B5" w:rsidP="00BB0D87">
            <w:pPr>
              <w:pStyle w:val="Sraopastraipa"/>
              <w:numPr>
                <w:ilvl w:val="0"/>
                <w:numId w:val="32"/>
              </w:numPr>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tcPr>
          <w:p w:rsidR="00AB56B5" w:rsidRPr="00FB7966" w:rsidRDefault="00AB56B5" w:rsidP="00BB0D87">
            <w:pPr>
              <w:pStyle w:val="Sraopastraipa"/>
              <w:numPr>
                <w:ilvl w:val="0"/>
                <w:numId w:val="32"/>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B56B5" w:rsidRPr="00FB7966" w:rsidRDefault="00AB56B5" w:rsidP="00BB0D87">
            <w:pPr>
              <w:pStyle w:val="Sraopastraipa"/>
              <w:numPr>
                <w:ilvl w:val="0"/>
                <w:numId w:val="32"/>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B56B5" w:rsidRPr="00FB7966" w:rsidRDefault="00AB56B5" w:rsidP="00BB0D87">
            <w:pPr>
              <w:pStyle w:val="Sraopastraipa"/>
              <w:numPr>
                <w:ilvl w:val="0"/>
                <w:numId w:val="32"/>
              </w:numPr>
              <w:jc w:val="center"/>
              <w:rPr>
                <w:b/>
                <w:sz w:val="20"/>
                <w:szCs w:val="20"/>
              </w:rPr>
            </w:pPr>
          </w:p>
        </w:tc>
        <w:tc>
          <w:tcPr>
            <w:tcW w:w="1628" w:type="dxa"/>
            <w:gridSpan w:val="2"/>
            <w:tcBorders>
              <w:top w:val="single" w:sz="4" w:space="0" w:color="auto"/>
              <w:left w:val="single" w:sz="4" w:space="0" w:color="auto"/>
              <w:bottom w:val="single" w:sz="4" w:space="0" w:color="auto"/>
              <w:right w:val="single" w:sz="4" w:space="0" w:color="auto"/>
            </w:tcBorders>
          </w:tcPr>
          <w:p w:rsidR="00AB56B5" w:rsidRPr="00FB7966" w:rsidRDefault="00AB56B5" w:rsidP="00BB0D87">
            <w:pPr>
              <w:pStyle w:val="Sraopastraipa"/>
              <w:numPr>
                <w:ilvl w:val="0"/>
                <w:numId w:val="32"/>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AB56B5" w:rsidRPr="00FB7966" w:rsidRDefault="00AB56B5" w:rsidP="00BB0D87">
            <w:pPr>
              <w:pStyle w:val="Sraopastraipa"/>
              <w:numPr>
                <w:ilvl w:val="0"/>
                <w:numId w:val="32"/>
              </w:numPr>
              <w:jc w:val="center"/>
              <w:rPr>
                <w:b/>
                <w:sz w:val="20"/>
                <w:szCs w:val="20"/>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AB56B5" w:rsidRPr="00FB7966" w:rsidRDefault="00AB56B5" w:rsidP="00BB0D87">
            <w:pPr>
              <w:pStyle w:val="Sraopastraipa"/>
              <w:numPr>
                <w:ilvl w:val="0"/>
                <w:numId w:val="32"/>
              </w:numPr>
              <w:jc w:val="center"/>
              <w:rPr>
                <w:b/>
                <w:sz w:val="20"/>
                <w:szCs w:val="20"/>
              </w:rPr>
            </w:pPr>
          </w:p>
        </w:tc>
      </w:tr>
      <w:tr w:rsidR="00B77B79" w:rsidRPr="00B77B79" w:rsidTr="004D0A15">
        <w:trPr>
          <w:trHeight w:val="50"/>
        </w:trPr>
        <w:tc>
          <w:tcPr>
            <w:tcW w:w="14884" w:type="dxa"/>
            <w:gridSpan w:val="11"/>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B56B5">
            <w:pPr>
              <w:jc w:val="both"/>
              <w:rPr>
                <w:b/>
                <w:sz w:val="20"/>
                <w:szCs w:val="20"/>
              </w:rPr>
            </w:pPr>
            <w:r w:rsidRPr="00B77B79">
              <w:rPr>
                <w:sz w:val="20"/>
                <w:szCs w:val="20"/>
                <w:lang w:val="lt-LT"/>
              </w:rPr>
              <w:t xml:space="preserve">PASTABOS: </w:t>
            </w:r>
            <w:r w:rsidRPr="00B77B79">
              <w:rPr>
                <w:b/>
                <w:sz w:val="20"/>
                <w:szCs w:val="20"/>
                <w:u w:val="single"/>
                <w:lang w:val="lt-LT"/>
              </w:rPr>
              <w:t>Teikiant pasiūlymą pateikti prekių</w:t>
            </w:r>
            <w:r w:rsidRPr="00B77B79">
              <w:rPr>
                <w:sz w:val="20"/>
                <w:szCs w:val="20"/>
                <w:lang w:val="lt-LT"/>
              </w:rPr>
              <w:t xml:space="preserve"> pavadinimą (modelį), gamintoją, kilmės šalį. Duomenys turi sutapti tiek pateiktuose prikabintuose dokumentuose, tiek </w:t>
            </w:r>
            <w:r w:rsidR="00AB56B5">
              <w:rPr>
                <w:sz w:val="20"/>
                <w:szCs w:val="20"/>
                <w:lang w:val="lt-LT"/>
              </w:rPr>
              <w:t>8</w:t>
            </w:r>
            <w:r w:rsidRPr="00B77B79">
              <w:rPr>
                <w:sz w:val="20"/>
                <w:szCs w:val="20"/>
                <w:lang w:val="lt-LT"/>
              </w:rPr>
              <w:t xml:space="preserve"> stulpelyje įrašyta informacija.</w:t>
            </w:r>
          </w:p>
        </w:tc>
      </w:tr>
      <w:tr w:rsidR="00055876" w:rsidRPr="00DA55C0" w:rsidTr="004D0A15">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spacing w:line="264" w:lineRule="auto"/>
              <w:rPr>
                <w:sz w:val="21"/>
                <w:szCs w:val="21"/>
              </w:rPr>
            </w:pPr>
            <w:r w:rsidRPr="00DA55C0">
              <w:rPr>
                <w:sz w:val="21"/>
                <w:szCs w:val="21"/>
              </w:rPr>
              <w:t>1.</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rPr>
                <w:b/>
                <w:sz w:val="20"/>
                <w:szCs w:val="20"/>
              </w:rPr>
            </w:pPr>
            <w:r w:rsidRPr="00DA55C0">
              <w:rPr>
                <w:sz w:val="20"/>
                <w:szCs w:val="20"/>
              </w:rPr>
              <w:t>Paciento būklės monitorius</w:t>
            </w:r>
          </w:p>
        </w:tc>
        <w:tc>
          <w:tcPr>
            <w:tcW w:w="1559"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0"/>
                <w:szCs w:val="20"/>
              </w:rPr>
            </w:pPr>
            <w:r w:rsidRPr="00DA55C0">
              <w:rPr>
                <w:sz w:val="20"/>
                <w:szCs w:val="20"/>
              </w:rPr>
              <w:t>1 vnt.</w:t>
            </w: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1628" w:type="dxa"/>
            <w:gridSpan w:val="2"/>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055876" w:rsidRPr="00DA55C0" w:rsidRDefault="00055876" w:rsidP="00055876">
            <w:pPr>
              <w:jc w:val="center"/>
              <w:rPr>
                <w:sz w:val="21"/>
                <w:szCs w:val="21"/>
              </w:rPr>
            </w:pPr>
          </w:p>
        </w:tc>
      </w:tr>
      <w:tr w:rsidR="00055876" w:rsidRPr="00DA55C0" w:rsidTr="004D0A15">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spacing w:line="264" w:lineRule="auto"/>
              <w:rPr>
                <w:sz w:val="21"/>
                <w:szCs w:val="21"/>
              </w:rPr>
            </w:pPr>
            <w:r w:rsidRPr="00DA55C0">
              <w:rPr>
                <w:sz w:val="21"/>
                <w:szCs w:val="21"/>
              </w:rPr>
              <w:t>2.</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rPr>
                <w:sz w:val="20"/>
                <w:szCs w:val="20"/>
                <w:bdr w:val="nil"/>
              </w:rPr>
            </w:pPr>
            <w:r w:rsidRPr="00DA55C0">
              <w:rPr>
                <w:sz w:val="20"/>
                <w:szCs w:val="20"/>
              </w:rPr>
              <w:t xml:space="preserve">Gyvybinių parametrų </w:t>
            </w:r>
            <w:r w:rsidRPr="00DA55C0">
              <w:rPr>
                <w:sz w:val="20"/>
                <w:szCs w:val="20"/>
                <w:bdr w:val="nil"/>
                <w:lang w:val="lt-LT"/>
              </w:rPr>
              <w:t xml:space="preserve">monitorius </w:t>
            </w:r>
          </w:p>
        </w:tc>
        <w:tc>
          <w:tcPr>
            <w:tcW w:w="1559"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0"/>
                <w:szCs w:val="20"/>
                <w:bdr w:val="nil"/>
              </w:rPr>
            </w:pPr>
            <w:r w:rsidRPr="00DA55C0">
              <w:rPr>
                <w:sz w:val="20"/>
                <w:szCs w:val="20"/>
              </w:rPr>
              <w:t>11 vnt.</w:t>
            </w: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rPr>
                <w:sz w:val="20"/>
                <w:szCs w:val="20"/>
                <w:bdr w:val="nil"/>
              </w:rPr>
            </w:pP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0"/>
                <w:szCs w:val="20"/>
                <w:bdr w:val="nil"/>
              </w:rPr>
            </w:pPr>
          </w:p>
        </w:tc>
        <w:tc>
          <w:tcPr>
            <w:tcW w:w="1628" w:type="dxa"/>
            <w:gridSpan w:val="2"/>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055876" w:rsidRPr="00DA55C0" w:rsidRDefault="00055876" w:rsidP="00055876">
            <w:pPr>
              <w:jc w:val="center"/>
              <w:rPr>
                <w:sz w:val="21"/>
                <w:szCs w:val="21"/>
              </w:rPr>
            </w:pPr>
          </w:p>
        </w:tc>
      </w:tr>
      <w:tr w:rsidR="00055876" w:rsidRPr="00DA55C0" w:rsidTr="004D0A15">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spacing w:line="264" w:lineRule="auto"/>
              <w:rPr>
                <w:sz w:val="21"/>
                <w:szCs w:val="21"/>
              </w:rPr>
            </w:pPr>
            <w:r w:rsidRPr="00DA55C0">
              <w:rPr>
                <w:sz w:val="21"/>
                <w:szCs w:val="21"/>
              </w:rPr>
              <w:t>3.</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rPr>
                <w:sz w:val="20"/>
                <w:szCs w:val="20"/>
              </w:rPr>
            </w:pPr>
            <w:r w:rsidRPr="00DA55C0">
              <w:rPr>
                <w:sz w:val="20"/>
                <w:szCs w:val="20"/>
                <w:bdr w:val="nil"/>
                <w:lang w:val="lt-LT"/>
              </w:rPr>
              <w:t>Centrinė stotis</w:t>
            </w:r>
          </w:p>
        </w:tc>
        <w:tc>
          <w:tcPr>
            <w:tcW w:w="1559"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0"/>
                <w:szCs w:val="20"/>
              </w:rPr>
            </w:pPr>
            <w:r w:rsidRPr="00DA55C0">
              <w:rPr>
                <w:sz w:val="20"/>
                <w:szCs w:val="20"/>
              </w:rPr>
              <w:t>1 vnt.</w:t>
            </w: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1628" w:type="dxa"/>
            <w:gridSpan w:val="2"/>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055876" w:rsidRPr="00DA55C0" w:rsidRDefault="00055876" w:rsidP="00055876">
            <w:pPr>
              <w:jc w:val="center"/>
              <w:rPr>
                <w:sz w:val="21"/>
                <w:szCs w:val="21"/>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055876" w:rsidRPr="00DA55C0" w:rsidRDefault="00055876" w:rsidP="00055876">
            <w:pPr>
              <w:jc w:val="center"/>
              <w:rPr>
                <w:sz w:val="21"/>
                <w:szCs w:val="21"/>
              </w:rPr>
            </w:pPr>
          </w:p>
        </w:tc>
      </w:tr>
      <w:tr w:rsidR="00055876" w:rsidRPr="00B77B79" w:rsidTr="004D0A15">
        <w:trPr>
          <w:trHeight w:val="50"/>
        </w:trPr>
        <w:tc>
          <w:tcPr>
            <w:tcW w:w="10559" w:type="dxa"/>
            <w:gridSpan w:val="9"/>
            <w:tcBorders>
              <w:top w:val="single" w:sz="4" w:space="0" w:color="auto"/>
              <w:left w:val="single" w:sz="4" w:space="0" w:color="auto"/>
              <w:bottom w:val="single" w:sz="4" w:space="0" w:color="auto"/>
              <w:right w:val="single" w:sz="4" w:space="0" w:color="auto"/>
            </w:tcBorders>
            <w:vAlign w:val="center"/>
          </w:tcPr>
          <w:p w:rsidR="00055876" w:rsidRPr="00B77B79" w:rsidRDefault="00055876" w:rsidP="00055876">
            <w:pPr>
              <w:jc w:val="right"/>
              <w:rPr>
                <w:sz w:val="21"/>
                <w:szCs w:val="21"/>
              </w:rPr>
            </w:pPr>
            <w:r w:rsidRPr="00B77B79">
              <w:rPr>
                <w:b/>
                <w:sz w:val="18"/>
                <w:szCs w:val="18"/>
              </w:rPr>
              <w:t>Pasiūlymo (kiekio) kaina, Eur su PVM</w:t>
            </w:r>
            <w:r>
              <w:rPr>
                <w:b/>
                <w:sz w:val="18"/>
                <w:szCs w:val="18"/>
              </w:rPr>
              <w:t xml:space="preserve"> </w:t>
            </w:r>
            <w:r w:rsidRPr="00B77B79">
              <w:rPr>
                <w:b/>
                <w:color w:val="0070C0"/>
                <w:sz w:val="18"/>
                <w:szCs w:val="18"/>
              </w:rPr>
              <w:t>(</w:t>
            </w:r>
            <w:r w:rsidRPr="00B77B79">
              <w:rPr>
                <w:b/>
                <w:bCs/>
                <w:i/>
                <w:color w:val="0070C0"/>
                <w:sz w:val="18"/>
                <w:szCs w:val="18"/>
                <w:lang w:val="lt-LT"/>
              </w:rPr>
              <w:t>įrašyti sumą skaičiais</w:t>
            </w:r>
            <w:r w:rsidRPr="00B77B79">
              <w:rPr>
                <w:b/>
                <w:sz w:val="18"/>
                <w:szCs w:val="18"/>
              </w:rPr>
              <w:t>)</w:t>
            </w:r>
            <w:r>
              <w:rPr>
                <w:b/>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055876" w:rsidRPr="00B77B79" w:rsidRDefault="00055876" w:rsidP="00055876">
            <w:pPr>
              <w:jc w:val="center"/>
              <w:rPr>
                <w:sz w:val="21"/>
                <w:szCs w:val="21"/>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055876" w:rsidRPr="00B77B79" w:rsidRDefault="00055876" w:rsidP="00055876">
            <w:pPr>
              <w:jc w:val="center"/>
              <w:rPr>
                <w:sz w:val="21"/>
                <w:szCs w:val="21"/>
              </w:rPr>
            </w:pPr>
            <w:r>
              <w:rPr>
                <w:sz w:val="21"/>
                <w:szCs w:val="21"/>
              </w:rPr>
              <w:t>x</w:t>
            </w:r>
          </w:p>
        </w:tc>
      </w:tr>
      <w:tr w:rsidR="00055876" w:rsidRPr="00B77B79" w:rsidTr="004D0A15">
        <w:trPr>
          <w:trHeight w:val="50"/>
        </w:trPr>
        <w:tc>
          <w:tcPr>
            <w:tcW w:w="10559" w:type="dxa"/>
            <w:gridSpan w:val="9"/>
            <w:tcBorders>
              <w:top w:val="single" w:sz="4" w:space="0" w:color="auto"/>
              <w:left w:val="single" w:sz="4" w:space="0" w:color="auto"/>
              <w:bottom w:val="single" w:sz="4" w:space="0" w:color="auto"/>
              <w:right w:val="single" w:sz="4" w:space="0" w:color="auto"/>
            </w:tcBorders>
            <w:shd w:val="clear" w:color="auto" w:fill="FFFF00"/>
            <w:vAlign w:val="center"/>
          </w:tcPr>
          <w:p w:rsidR="00055876" w:rsidRPr="00B77B79" w:rsidRDefault="00055876" w:rsidP="00055876">
            <w:pPr>
              <w:jc w:val="right"/>
              <w:rPr>
                <w:sz w:val="21"/>
                <w:szCs w:val="21"/>
              </w:rPr>
            </w:pPr>
            <w:r w:rsidRPr="00B77B79">
              <w:rPr>
                <w:b/>
                <w:sz w:val="18"/>
                <w:szCs w:val="18"/>
              </w:rPr>
              <w:t>Pasiūlymo (kiekio) kaina, Eur su PVM</w:t>
            </w:r>
            <w:r>
              <w:rPr>
                <w:b/>
                <w:sz w:val="18"/>
                <w:szCs w:val="18"/>
              </w:rPr>
              <w:t xml:space="preserve"> </w:t>
            </w:r>
            <w:r w:rsidRPr="00B77B79">
              <w:rPr>
                <w:b/>
                <w:sz w:val="18"/>
                <w:szCs w:val="18"/>
              </w:rPr>
              <w:t>(</w:t>
            </w:r>
            <w:r w:rsidRPr="00B77B79">
              <w:rPr>
                <w:b/>
                <w:bCs/>
                <w:i/>
                <w:color w:val="0070C0"/>
                <w:sz w:val="18"/>
                <w:szCs w:val="18"/>
                <w:lang w:val="lt-LT"/>
              </w:rPr>
              <w:t>įrašyti sumą žodžiais</w:t>
            </w:r>
            <w:r w:rsidRPr="00B77B79">
              <w:rPr>
                <w:b/>
                <w:color w:val="0070C0"/>
                <w:sz w:val="18"/>
                <w:szCs w:val="18"/>
              </w:rPr>
              <w:t>)</w:t>
            </w:r>
            <w:r>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shd w:val="clear" w:color="auto" w:fill="FFFF00"/>
            <w:vAlign w:val="center"/>
          </w:tcPr>
          <w:p w:rsidR="00055876" w:rsidRPr="00B77B79" w:rsidRDefault="00055876" w:rsidP="00055876">
            <w:pPr>
              <w:jc w:val="center"/>
              <w:rPr>
                <w:sz w:val="21"/>
                <w:szCs w:val="21"/>
              </w:rPr>
            </w:pPr>
          </w:p>
        </w:tc>
        <w:tc>
          <w:tcPr>
            <w:tcW w:w="3050" w:type="dxa"/>
            <w:tcBorders>
              <w:top w:val="single" w:sz="4" w:space="0" w:color="auto"/>
              <w:left w:val="single" w:sz="4" w:space="0" w:color="auto"/>
              <w:bottom w:val="single" w:sz="4" w:space="0" w:color="auto"/>
              <w:right w:val="single" w:sz="4" w:space="0" w:color="auto"/>
            </w:tcBorders>
            <w:shd w:val="clear" w:color="auto" w:fill="auto"/>
          </w:tcPr>
          <w:p w:rsidR="00055876" w:rsidRPr="00B77B79" w:rsidRDefault="00055876" w:rsidP="00055876">
            <w:pPr>
              <w:jc w:val="center"/>
              <w:rPr>
                <w:sz w:val="21"/>
                <w:szCs w:val="21"/>
              </w:rPr>
            </w:pPr>
            <w:r>
              <w:rPr>
                <w:sz w:val="21"/>
                <w:szCs w:val="21"/>
              </w:rPr>
              <w:t>x</w:t>
            </w:r>
          </w:p>
        </w:tc>
      </w:tr>
      <w:tr w:rsidR="00055876" w:rsidRPr="005C718A" w:rsidTr="004D0A15">
        <w:trPr>
          <w:trHeight w:val="50"/>
        </w:trPr>
        <w:tc>
          <w:tcPr>
            <w:tcW w:w="14884" w:type="dxa"/>
            <w:gridSpan w:val="11"/>
            <w:tcBorders>
              <w:top w:val="single" w:sz="4" w:space="0" w:color="auto"/>
              <w:left w:val="single" w:sz="4" w:space="0" w:color="auto"/>
              <w:bottom w:val="single" w:sz="4" w:space="0" w:color="auto"/>
              <w:right w:val="single" w:sz="4" w:space="0" w:color="auto"/>
            </w:tcBorders>
          </w:tcPr>
          <w:p w:rsidR="00055876" w:rsidRPr="005C718A" w:rsidRDefault="00055876" w:rsidP="00055876">
            <w:pPr>
              <w:spacing w:before="120" w:after="120"/>
              <w:jc w:val="center"/>
              <w:rPr>
                <w:i/>
                <w:sz w:val="22"/>
                <w:szCs w:val="22"/>
              </w:rPr>
            </w:pPr>
            <w:r w:rsidRPr="005C718A">
              <w:rPr>
                <w:rFonts w:eastAsia="Calibri"/>
                <w:b/>
                <w:bCs/>
                <w:i/>
                <w:kern w:val="10"/>
                <w:sz w:val="22"/>
                <w:szCs w:val="22"/>
              </w:rPr>
              <w:t>TECHNINĖS SPECIFIKACIJOS TĘSINYS:</w:t>
            </w:r>
          </w:p>
        </w:tc>
      </w:tr>
      <w:tr w:rsidR="00055876" w:rsidRPr="00B77B79" w:rsidTr="004D0A15">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snapToGrid w:val="0"/>
              <w:jc w:val="center"/>
              <w:rPr>
                <w:b/>
                <w:sz w:val="18"/>
                <w:szCs w:val="18"/>
              </w:rPr>
            </w:pPr>
            <w:r w:rsidRPr="00B77B79">
              <w:rPr>
                <w:b/>
                <w:sz w:val="18"/>
                <w:szCs w:val="18"/>
              </w:rPr>
              <w:t>Eil. Nr.</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jc w:val="center"/>
              <w:rPr>
                <w:b/>
                <w:sz w:val="18"/>
                <w:szCs w:val="18"/>
              </w:rPr>
            </w:pPr>
            <w:r w:rsidRPr="00B77B79">
              <w:rPr>
                <w:b/>
                <w:sz w:val="18"/>
                <w:szCs w:val="18"/>
              </w:rPr>
              <w:t>Prekės pavadinimas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jc w:val="right"/>
              <w:rPr>
                <w:b/>
                <w:sz w:val="18"/>
                <w:szCs w:val="18"/>
              </w:rPr>
            </w:pPr>
            <w:r w:rsidRPr="00B77B79">
              <w:rPr>
                <w:b/>
                <w:sz w:val="18"/>
                <w:szCs w:val="18"/>
              </w:rPr>
              <w:t>Reikalaujami parametrai ir reikalaujamos parametrų reikšmės</w:t>
            </w:r>
          </w:p>
        </w:tc>
        <w:tc>
          <w:tcPr>
            <w:tcW w:w="5529" w:type="dxa"/>
            <w:gridSpan w:val="3"/>
            <w:tcBorders>
              <w:top w:val="single" w:sz="4" w:space="0" w:color="auto"/>
              <w:left w:val="single" w:sz="4" w:space="0" w:color="auto"/>
              <w:bottom w:val="single" w:sz="4" w:space="0" w:color="auto"/>
              <w:right w:val="single" w:sz="4" w:space="0" w:color="auto"/>
            </w:tcBorders>
          </w:tcPr>
          <w:p w:rsidR="00055876" w:rsidRPr="00B77B79" w:rsidRDefault="00055876" w:rsidP="00055876">
            <w:pPr>
              <w:snapToGrid w:val="0"/>
              <w:jc w:val="center"/>
              <w:rPr>
                <w:b/>
                <w:sz w:val="18"/>
                <w:szCs w:val="18"/>
                <w:lang w:val="lt-LT"/>
              </w:rPr>
            </w:pPr>
            <w:r w:rsidRPr="00B77B79">
              <w:rPr>
                <w:b/>
                <w:sz w:val="18"/>
                <w:szCs w:val="18"/>
                <w:lang w:val="lt-LT"/>
              </w:rPr>
              <w:t>Siūloma parametrų reikšmė</w:t>
            </w:r>
          </w:p>
          <w:p w:rsidR="00055876" w:rsidRPr="00B77B79" w:rsidRDefault="00055876" w:rsidP="00055876">
            <w:pPr>
              <w:snapToGrid w:val="0"/>
              <w:jc w:val="center"/>
              <w:rPr>
                <w:b/>
                <w:sz w:val="18"/>
                <w:szCs w:val="18"/>
                <w:lang w:val="lt-LT"/>
              </w:rPr>
            </w:pPr>
            <w:r w:rsidRPr="00B77B79">
              <w:rPr>
                <w:b/>
                <w:sz w:val="18"/>
                <w:szCs w:val="18"/>
                <w:lang w:val="lt-LT"/>
              </w:rPr>
              <w:t>atitikimas techninei specifikacijai, prekių</w:t>
            </w:r>
          </w:p>
          <w:p w:rsidR="00055876" w:rsidRPr="00B77B79" w:rsidRDefault="00055876" w:rsidP="00055876">
            <w:pPr>
              <w:snapToGrid w:val="0"/>
              <w:jc w:val="center"/>
              <w:rPr>
                <w:b/>
                <w:sz w:val="18"/>
                <w:szCs w:val="18"/>
                <w:lang w:val="lt-LT"/>
              </w:rPr>
            </w:pPr>
            <w:r w:rsidRPr="00B77B79">
              <w:rPr>
                <w:b/>
                <w:sz w:val="18"/>
                <w:szCs w:val="18"/>
                <w:lang w:val="lt-LT"/>
              </w:rPr>
              <w:t xml:space="preserve">aprašymai, nuoroda į pridėtus dokumentus (prekių gamintojų ar kiti lygiaverčiai dokumentai, patvirtinantys siūlomių prekių atitikimą techninės specifikacijos reikalavimams: </w:t>
            </w:r>
            <w:r w:rsidRPr="00B77B79">
              <w:rPr>
                <w:sz w:val="18"/>
                <w:szCs w:val="18"/>
              </w:rPr>
              <w:t xml:space="preserve"> prekių techninis aprašymas, etiketės, bukletai, katalogai</w:t>
            </w:r>
            <w:r w:rsidRPr="00B77B79">
              <w:rPr>
                <w:b/>
                <w:sz w:val="18"/>
                <w:szCs w:val="18"/>
                <w:lang w:val="lt-LT"/>
              </w:rPr>
              <w:t>)</w:t>
            </w:r>
          </w:p>
          <w:p w:rsidR="00055876" w:rsidRPr="00B77B79" w:rsidRDefault="00055876" w:rsidP="00055876">
            <w:pPr>
              <w:snapToGrid w:val="0"/>
              <w:jc w:val="center"/>
              <w:rPr>
                <w:sz w:val="18"/>
                <w:szCs w:val="18"/>
              </w:rPr>
            </w:pPr>
            <w:r w:rsidRPr="00B77B79">
              <w:rPr>
                <w:b/>
                <w:sz w:val="18"/>
                <w:szCs w:val="18"/>
                <w:lang w:val="lt-LT"/>
              </w:rPr>
              <w:t>PILDYTI PRIVALOMA</w:t>
            </w:r>
          </w:p>
        </w:tc>
      </w:tr>
      <w:tr w:rsidR="00055876" w:rsidRPr="00B77B79" w:rsidTr="004D0A15">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jc w:val="center"/>
              <w:rPr>
                <w:sz w:val="20"/>
                <w:szCs w:val="20"/>
              </w:rPr>
            </w:pPr>
            <w:r>
              <w:rPr>
                <w:sz w:val="20"/>
                <w:szCs w:val="20"/>
              </w:rPr>
              <w:t>9</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spacing w:line="276" w:lineRule="auto"/>
              <w:jc w:val="center"/>
              <w:rPr>
                <w:sz w:val="20"/>
                <w:szCs w:val="20"/>
              </w:rPr>
            </w:pPr>
            <w:r>
              <w:rPr>
                <w:sz w:val="20"/>
                <w:szCs w:val="20"/>
              </w:rPr>
              <w:t>10</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B77B79" w:rsidRDefault="00055876" w:rsidP="00055876">
            <w:pPr>
              <w:spacing w:line="276" w:lineRule="auto"/>
              <w:jc w:val="center"/>
              <w:rPr>
                <w:sz w:val="20"/>
                <w:szCs w:val="20"/>
              </w:rPr>
            </w:pPr>
            <w:r w:rsidRPr="00B77B79">
              <w:rPr>
                <w:sz w:val="20"/>
                <w:szCs w:val="20"/>
              </w:rPr>
              <w:t>1</w:t>
            </w:r>
            <w:r>
              <w:rPr>
                <w:sz w:val="20"/>
                <w:szCs w:val="20"/>
              </w:rPr>
              <w:t>1</w:t>
            </w:r>
          </w:p>
        </w:tc>
        <w:tc>
          <w:tcPr>
            <w:tcW w:w="5529" w:type="dxa"/>
            <w:gridSpan w:val="3"/>
            <w:tcBorders>
              <w:top w:val="single" w:sz="4" w:space="0" w:color="auto"/>
              <w:left w:val="single" w:sz="4" w:space="0" w:color="auto"/>
              <w:bottom w:val="single" w:sz="4" w:space="0" w:color="auto"/>
              <w:right w:val="single" w:sz="4" w:space="0" w:color="auto"/>
            </w:tcBorders>
          </w:tcPr>
          <w:p w:rsidR="00055876" w:rsidRPr="00B77B79" w:rsidRDefault="00055876" w:rsidP="00055876">
            <w:pPr>
              <w:snapToGrid w:val="0"/>
              <w:jc w:val="center"/>
              <w:rPr>
                <w:sz w:val="20"/>
                <w:szCs w:val="20"/>
                <w:lang w:val="lt-LT"/>
              </w:rPr>
            </w:pPr>
            <w:r w:rsidRPr="00B77B79">
              <w:rPr>
                <w:sz w:val="20"/>
                <w:szCs w:val="20"/>
                <w:lang w:val="lt-LT"/>
              </w:rPr>
              <w:t>1</w:t>
            </w:r>
            <w:r>
              <w:rPr>
                <w:sz w:val="20"/>
                <w:szCs w:val="20"/>
                <w:lang w:val="lt-LT"/>
              </w:rPr>
              <w:t>2</w:t>
            </w:r>
          </w:p>
        </w:tc>
      </w:tr>
      <w:tr w:rsidR="00055876" w:rsidRPr="00B77B79" w:rsidTr="004D0A15">
        <w:trPr>
          <w:trHeight w:val="50"/>
        </w:trPr>
        <w:tc>
          <w:tcPr>
            <w:tcW w:w="14884" w:type="dxa"/>
            <w:gridSpan w:val="11"/>
            <w:tcBorders>
              <w:top w:val="single" w:sz="4" w:space="0" w:color="auto"/>
              <w:left w:val="single" w:sz="4" w:space="0" w:color="auto"/>
              <w:bottom w:val="single" w:sz="4" w:space="0" w:color="auto"/>
              <w:right w:val="single" w:sz="4" w:space="0" w:color="auto"/>
            </w:tcBorders>
          </w:tcPr>
          <w:p w:rsidR="00055876" w:rsidRPr="00B77B79" w:rsidRDefault="00055876" w:rsidP="00055876">
            <w:pPr>
              <w:jc w:val="both"/>
              <w:rPr>
                <w:sz w:val="20"/>
                <w:szCs w:val="20"/>
              </w:rPr>
            </w:pPr>
            <w:r w:rsidRPr="00B77B79">
              <w:rPr>
                <w:sz w:val="20"/>
                <w:szCs w:val="20"/>
                <w:lang w:val="lt-LT"/>
              </w:rPr>
              <w:t xml:space="preserve">PASTABOS: </w:t>
            </w:r>
            <w:r w:rsidRPr="00B77B79">
              <w:rPr>
                <w:b/>
                <w:sz w:val="20"/>
                <w:szCs w:val="20"/>
                <w:u w:val="single"/>
                <w:lang w:val="lt-LT"/>
              </w:rPr>
              <w:t xml:space="preserve">Teikiant pasiūlymą pateikti prekių gamintojų ar kitus lygiaverčius dokumentus, patvirtinančius siūlomos prekės atitikimą techninės specifikacijos reikalavimams: </w:t>
            </w:r>
            <w:r w:rsidRPr="00B77B79">
              <w:rPr>
                <w:sz w:val="20"/>
                <w:szCs w:val="20"/>
              </w:rPr>
              <w:t xml:space="preserve">prekių techninius aprašymus, etiketes, bukletus, katalogus ar lygiaverčius dokumentus, įrodančius, kad prekės atitinka privalomuosius techninius reikalavimus, išvardintus techninėje specifikacijoje.  </w:t>
            </w:r>
          </w:p>
          <w:p w:rsidR="00055876" w:rsidRPr="00B77B79" w:rsidRDefault="00055876" w:rsidP="00055876">
            <w:pPr>
              <w:jc w:val="both"/>
              <w:rPr>
                <w:b/>
                <w:sz w:val="20"/>
                <w:szCs w:val="20"/>
                <w:u w:val="single"/>
                <w:lang w:val="lt-LT"/>
              </w:rPr>
            </w:pPr>
            <w:r w:rsidRPr="00B77B79">
              <w:rPr>
                <w:sz w:val="20"/>
                <w:szCs w:val="20"/>
              </w:rPr>
              <w:t>PASTABA (pateikus tokius dokumentus pasiūlymas bus atmestas automatiškai neprašant papildyti): internetinės nuorodos kaip atitiktis techninei speci</w:t>
            </w:r>
            <w:r w:rsidR="00282CAE">
              <w:rPr>
                <w:sz w:val="20"/>
                <w:szCs w:val="20"/>
              </w:rPr>
              <w:t>fikacijai negali būti teikiamos</w:t>
            </w:r>
            <w:r w:rsidRPr="00B77B79">
              <w:rPr>
                <w:sz w:val="20"/>
                <w:szCs w:val="20"/>
              </w:rPr>
              <w:t>.</w:t>
            </w:r>
          </w:p>
          <w:p w:rsidR="00055876" w:rsidRPr="00B77B79" w:rsidRDefault="00055876" w:rsidP="00055876">
            <w:pPr>
              <w:snapToGrid w:val="0"/>
              <w:jc w:val="both"/>
              <w:rPr>
                <w:sz w:val="20"/>
                <w:szCs w:val="20"/>
                <w:lang w:val="lt-LT"/>
              </w:rPr>
            </w:pPr>
            <w:r w:rsidRPr="00B77B79">
              <w:rPr>
                <w:sz w:val="20"/>
                <w:szCs w:val="20"/>
                <w:lang w:val="lt-LT"/>
              </w:rPr>
              <w:t>Prekių techninė specifikacija turi sutapti tiek pateiktuose prikabintuose dokumentuose, tiek 1</w:t>
            </w:r>
            <w:r>
              <w:rPr>
                <w:sz w:val="20"/>
                <w:szCs w:val="20"/>
                <w:lang w:val="lt-LT"/>
              </w:rPr>
              <w:t>2</w:t>
            </w:r>
            <w:r w:rsidRPr="00B77B79">
              <w:rPr>
                <w:sz w:val="20"/>
                <w:szCs w:val="20"/>
                <w:lang w:val="lt-LT"/>
              </w:rPr>
              <w:t xml:space="preserve"> stulpelyje įrašyta informacija. Teikiant pasiūlymą 1</w:t>
            </w:r>
            <w:r>
              <w:rPr>
                <w:sz w:val="20"/>
                <w:szCs w:val="20"/>
                <w:lang w:val="lt-LT"/>
              </w:rPr>
              <w:t>2</w:t>
            </w:r>
            <w:r w:rsidRPr="00B77B79">
              <w:rPr>
                <w:sz w:val="20"/>
                <w:szCs w:val="20"/>
                <w:lang w:val="lt-LT"/>
              </w:rPr>
              <w:t xml:space="preserve"> stulpelyje negali būti paliekami ženklai „</w:t>
            </w:r>
            <w:r w:rsidRPr="00B77B79">
              <w:rPr>
                <w:sz w:val="20"/>
                <w:szCs w:val="20"/>
                <w:u w:val="single"/>
                <w:lang w:val="lt-LT"/>
              </w:rPr>
              <w:t>&gt;</w:t>
            </w:r>
            <w:r w:rsidRPr="00B77B79">
              <w:rPr>
                <w:sz w:val="20"/>
                <w:szCs w:val="20"/>
                <w:lang w:val="lt-LT"/>
              </w:rPr>
              <w:t xml:space="preserve">, </w:t>
            </w:r>
            <w:r w:rsidRPr="00B77B79">
              <w:rPr>
                <w:sz w:val="20"/>
                <w:szCs w:val="20"/>
                <w:u w:val="single"/>
                <w:lang w:val="lt-LT"/>
              </w:rPr>
              <w:t>&lt;</w:t>
            </w:r>
            <w:r w:rsidRPr="00B77B79">
              <w:rPr>
                <w:sz w:val="20"/>
                <w:szCs w:val="20"/>
                <w:lang w:val="lt-LT"/>
              </w:rPr>
              <w:t>“, negali būti žodžių lygiavertis</w:t>
            </w: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sidRPr="00566F88">
              <w:rPr>
                <w:sz w:val="20"/>
                <w:szCs w:val="20"/>
              </w:rPr>
              <w:t>1.</w:t>
            </w:r>
          </w:p>
        </w:tc>
        <w:tc>
          <w:tcPr>
            <w:tcW w:w="20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b/>
                <w:bCs/>
                <w:sz w:val="20"/>
                <w:szCs w:val="20"/>
              </w:rPr>
            </w:pPr>
            <w:r w:rsidRPr="00566F88">
              <w:rPr>
                <w:b/>
                <w:sz w:val="20"/>
                <w:szCs w:val="20"/>
              </w:rPr>
              <w:t>Paciento  būklės monitorius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sidRPr="00566F88">
              <w:rPr>
                <w:b/>
                <w:bCs/>
                <w:sz w:val="20"/>
                <w:szCs w:val="20"/>
              </w:rPr>
              <w:t>Kiekis - 1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Paskirtis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Modulinis paciento gyvybinių funkcijų monitorius su galimybe praplėsti matavimų spektrą ateityje, tinkamas įvairaus amžiaus grupėms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Suderinamumas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Visi monitoriai ir centrinė stebėjimo stotis turi būti tarpusavyje visiškai suderinami ir veikti vieningoje monitoravimo sistemoje.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Elektros maitinimo šaltiniai: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E</w:t>
            </w:r>
            <w:r w:rsidRPr="00566F88">
              <w:rPr>
                <w:sz w:val="20"/>
                <w:szCs w:val="20"/>
              </w:rPr>
              <w:t>lektros tinklas;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 xml:space="preserve">Reikalavimai monitoriaus konstrukcijai </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BB0D87">
            <w:pPr>
              <w:pStyle w:val="Porat"/>
              <w:numPr>
                <w:ilvl w:val="0"/>
                <w:numId w:val="57"/>
              </w:numPr>
              <w:tabs>
                <w:tab w:val="clear" w:pos="4819"/>
                <w:tab w:val="clear" w:pos="9638"/>
                <w:tab w:val="left" w:pos="227"/>
                <w:tab w:val="center" w:pos="4320"/>
                <w:tab w:val="right" w:pos="8640"/>
              </w:tabs>
              <w:ind w:left="227" w:right="87" w:hanging="227"/>
              <w:jc w:val="both"/>
              <w:rPr>
                <w:rFonts w:ascii="Times New Roman" w:hAnsi="Times New Roman"/>
              </w:rPr>
            </w:pPr>
            <w:r w:rsidRPr="00566F88">
              <w:rPr>
                <w:rFonts w:ascii="Times New Roman" w:hAnsi="Times New Roman"/>
              </w:rPr>
              <w:t>Monitoriaus aušinimui nenaudojami ventiliatoriai;</w:t>
            </w:r>
          </w:p>
          <w:p w:rsidR="00055876" w:rsidRPr="00566F88" w:rsidRDefault="00055876" w:rsidP="00BB0D87">
            <w:pPr>
              <w:pStyle w:val="Porat"/>
              <w:numPr>
                <w:ilvl w:val="0"/>
                <w:numId w:val="57"/>
              </w:numPr>
              <w:tabs>
                <w:tab w:val="clear" w:pos="4819"/>
                <w:tab w:val="clear" w:pos="9638"/>
                <w:tab w:val="left" w:pos="227"/>
                <w:tab w:val="center" w:pos="4320"/>
                <w:tab w:val="right" w:pos="8640"/>
              </w:tabs>
              <w:ind w:left="227" w:right="87" w:hanging="227"/>
              <w:jc w:val="both"/>
              <w:rPr>
                <w:rFonts w:ascii="Times New Roman" w:hAnsi="Times New Roman"/>
              </w:rPr>
            </w:pPr>
            <w:r w:rsidRPr="00566F88">
              <w:rPr>
                <w:rFonts w:ascii="Times New Roman" w:hAnsi="Times New Roman"/>
              </w:rPr>
              <w:t>Standartinė USB jungtis ≥ 1 vnt.;</w:t>
            </w:r>
          </w:p>
          <w:p w:rsidR="00055876" w:rsidRPr="00566F88" w:rsidRDefault="00055876" w:rsidP="00055876">
            <w:pPr>
              <w:jc w:val="both"/>
              <w:rPr>
                <w:sz w:val="20"/>
                <w:szCs w:val="20"/>
              </w:rPr>
            </w:pPr>
            <w:r w:rsidRPr="00566F88">
              <w:rPr>
                <w:sz w:val="20"/>
                <w:szCs w:val="20"/>
              </w:rPr>
              <w:t xml:space="preserve">Integruota kompiuterinio tinklo plokštė.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1.5.</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Reikalavimai monitoriaus ekranui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BB0D87">
            <w:pPr>
              <w:widowControl w:val="0"/>
              <w:numPr>
                <w:ilvl w:val="0"/>
                <w:numId w:val="58"/>
              </w:numPr>
              <w:ind w:left="369"/>
              <w:jc w:val="both"/>
              <w:rPr>
                <w:sz w:val="20"/>
                <w:szCs w:val="20"/>
              </w:rPr>
            </w:pPr>
            <w:r w:rsidRPr="00566F88">
              <w:rPr>
                <w:sz w:val="20"/>
                <w:szCs w:val="20"/>
              </w:rPr>
              <w:t xml:space="preserve">Spalvotas, LCD (arba lygiavertis), ≥ 19 colių įstrižainės; </w:t>
            </w:r>
          </w:p>
          <w:p w:rsidR="00055876" w:rsidRPr="00566F88" w:rsidRDefault="00055876" w:rsidP="00BB0D87">
            <w:pPr>
              <w:widowControl w:val="0"/>
              <w:numPr>
                <w:ilvl w:val="0"/>
                <w:numId w:val="58"/>
              </w:numPr>
              <w:ind w:left="369"/>
              <w:jc w:val="both"/>
              <w:rPr>
                <w:sz w:val="20"/>
                <w:szCs w:val="20"/>
              </w:rPr>
            </w:pPr>
            <w:r w:rsidRPr="00566F88">
              <w:rPr>
                <w:sz w:val="20"/>
                <w:szCs w:val="20"/>
              </w:rPr>
              <w:t>Sensorinis, lietimui jautrus paviršius (Touch Screen);</w:t>
            </w:r>
          </w:p>
          <w:p w:rsidR="00055876" w:rsidRPr="00566F88" w:rsidRDefault="00055876" w:rsidP="00BB0D87">
            <w:pPr>
              <w:widowControl w:val="0"/>
              <w:numPr>
                <w:ilvl w:val="0"/>
                <w:numId w:val="58"/>
              </w:numPr>
              <w:ind w:left="369"/>
              <w:jc w:val="both"/>
              <w:rPr>
                <w:sz w:val="20"/>
                <w:szCs w:val="20"/>
              </w:rPr>
            </w:pPr>
            <w:r w:rsidRPr="00566F88">
              <w:rPr>
                <w:sz w:val="20"/>
                <w:szCs w:val="20"/>
              </w:rPr>
              <w:t>Skiriamoji geba ≥ (1280 x 1024) taškų;</w:t>
            </w:r>
          </w:p>
          <w:p w:rsidR="00282CAE" w:rsidRDefault="00055876" w:rsidP="00BB0D87">
            <w:pPr>
              <w:widowControl w:val="0"/>
              <w:numPr>
                <w:ilvl w:val="0"/>
                <w:numId w:val="58"/>
              </w:numPr>
              <w:ind w:left="369"/>
              <w:jc w:val="both"/>
              <w:rPr>
                <w:sz w:val="20"/>
                <w:szCs w:val="20"/>
              </w:rPr>
            </w:pPr>
            <w:r w:rsidRPr="00566F88">
              <w:rPr>
                <w:sz w:val="20"/>
                <w:szCs w:val="20"/>
              </w:rPr>
              <w:t>Maksimalus galimas skirtingų parametrų kreivių skaičius ekrane vienu metu  ≥ 6;</w:t>
            </w:r>
          </w:p>
          <w:p w:rsidR="00055876" w:rsidRPr="00282CAE" w:rsidRDefault="00055876" w:rsidP="00BB0D87">
            <w:pPr>
              <w:widowControl w:val="0"/>
              <w:numPr>
                <w:ilvl w:val="0"/>
                <w:numId w:val="58"/>
              </w:numPr>
              <w:ind w:left="369"/>
              <w:jc w:val="both"/>
              <w:rPr>
                <w:sz w:val="20"/>
                <w:szCs w:val="20"/>
              </w:rPr>
            </w:pPr>
            <w:r w:rsidRPr="00282CAE">
              <w:rPr>
                <w:sz w:val="20"/>
                <w:szCs w:val="20"/>
              </w:rPr>
              <w:t>Registruojamos EKG kreivės: I, II, III, aVR, aVL, aVF, V1-V6</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1.6.</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Monitoriaus matuojamų parametrų atmintis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Atminties trukmė ≥ 72 val. grafinės ir skaitmeninės informacijos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1.7.</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Įvykių išsaugojimas atmintyje</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282CAE" w:rsidRDefault="00055876" w:rsidP="00BB0D87">
            <w:pPr>
              <w:widowControl w:val="0"/>
              <w:numPr>
                <w:ilvl w:val="0"/>
                <w:numId w:val="63"/>
              </w:numPr>
              <w:jc w:val="both"/>
              <w:rPr>
                <w:sz w:val="20"/>
                <w:szCs w:val="20"/>
              </w:rPr>
            </w:pPr>
            <w:r w:rsidRPr="00566F88">
              <w:rPr>
                <w:sz w:val="20"/>
                <w:szCs w:val="20"/>
              </w:rPr>
              <w:t>Rankinis įvykio išsaugojimas;</w:t>
            </w:r>
          </w:p>
          <w:p w:rsidR="00055876" w:rsidRPr="00282CAE" w:rsidRDefault="00055876" w:rsidP="00BB0D87">
            <w:pPr>
              <w:widowControl w:val="0"/>
              <w:numPr>
                <w:ilvl w:val="0"/>
                <w:numId w:val="63"/>
              </w:numPr>
              <w:jc w:val="both"/>
              <w:rPr>
                <w:sz w:val="20"/>
                <w:szCs w:val="20"/>
              </w:rPr>
            </w:pPr>
            <w:r w:rsidRPr="00282CAE">
              <w:rPr>
                <w:sz w:val="20"/>
                <w:szCs w:val="20"/>
              </w:rPr>
              <w:t>Automatinis įvykio fiksavimas aliarmo metu;</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sidRPr="00566F88">
              <w:rPr>
                <w:b/>
                <w:bCs/>
                <w:sz w:val="20"/>
                <w:szCs w:val="20"/>
              </w:rPr>
              <w:t>2.</w:t>
            </w:r>
          </w:p>
        </w:tc>
        <w:tc>
          <w:tcPr>
            <w:tcW w:w="20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b/>
                <w:color w:val="FF0000"/>
                <w:sz w:val="20"/>
                <w:szCs w:val="20"/>
              </w:rPr>
            </w:pPr>
            <w:r w:rsidRPr="00566F88">
              <w:rPr>
                <w:b/>
                <w:sz w:val="20"/>
                <w:szCs w:val="20"/>
              </w:rPr>
              <w:t xml:space="preserve">Gyvybinių parametrų </w:t>
            </w:r>
            <w:r w:rsidRPr="00566F88">
              <w:rPr>
                <w:b/>
                <w:sz w:val="20"/>
                <w:szCs w:val="20"/>
                <w:bdr w:val="nil"/>
                <w:lang w:val="lt-LT"/>
              </w:rPr>
              <w:t>monitorius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sidRPr="00566F88">
              <w:rPr>
                <w:b/>
                <w:bCs/>
                <w:sz w:val="20"/>
                <w:szCs w:val="20"/>
              </w:rPr>
              <w:t>Kiekis - 11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Mobilus (transportinis) gyvybinių funkcijų matavimo modulis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Būtinas. Modulis tvirtinamas išorinėje tvirtinimo stotelėje arba integruotas moduliniame paciento monitoriuje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Mobilaus (transportinio) gyvybinių funkcijų matavimo modulio ekranas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BB0D87">
            <w:pPr>
              <w:widowControl w:val="0"/>
              <w:numPr>
                <w:ilvl w:val="0"/>
                <w:numId w:val="59"/>
              </w:numPr>
              <w:jc w:val="both"/>
              <w:rPr>
                <w:sz w:val="20"/>
                <w:szCs w:val="20"/>
              </w:rPr>
            </w:pPr>
            <w:r w:rsidRPr="00566F88">
              <w:rPr>
                <w:sz w:val="20"/>
                <w:szCs w:val="20"/>
              </w:rPr>
              <w:t>Spal</w:t>
            </w:r>
            <w:r w:rsidR="00282CAE">
              <w:rPr>
                <w:sz w:val="20"/>
                <w:szCs w:val="20"/>
              </w:rPr>
              <w:t>voto vaizdo,  jautrus lietimui;</w:t>
            </w:r>
            <w:r w:rsidRPr="00566F88">
              <w:rPr>
                <w:sz w:val="20"/>
                <w:szCs w:val="20"/>
              </w:rPr>
              <w:t xml:space="preserve"> </w:t>
            </w:r>
          </w:p>
          <w:p w:rsidR="00055876" w:rsidRPr="00566F88" w:rsidRDefault="00055876" w:rsidP="00BB0D87">
            <w:pPr>
              <w:widowControl w:val="0"/>
              <w:numPr>
                <w:ilvl w:val="0"/>
                <w:numId w:val="59"/>
              </w:numPr>
              <w:jc w:val="both"/>
              <w:rPr>
                <w:sz w:val="20"/>
                <w:szCs w:val="20"/>
              </w:rPr>
            </w:pPr>
            <w:r w:rsidRPr="00566F88">
              <w:rPr>
                <w:sz w:val="20"/>
                <w:szCs w:val="20"/>
              </w:rPr>
              <w:t xml:space="preserve">Įstrižainė ≥ </w:t>
            </w:r>
            <w:r w:rsidRPr="00585D85">
              <w:rPr>
                <w:sz w:val="20"/>
                <w:szCs w:val="20"/>
              </w:rPr>
              <w:t>5,5 colių</w:t>
            </w:r>
            <w:r w:rsidRPr="00566F88">
              <w:rPr>
                <w:sz w:val="20"/>
                <w:szCs w:val="20"/>
              </w:rPr>
              <w:t>;</w:t>
            </w:r>
          </w:p>
          <w:p w:rsidR="00055876" w:rsidRPr="00044048" w:rsidRDefault="00055876" w:rsidP="00BB0D87">
            <w:pPr>
              <w:widowControl w:val="0"/>
              <w:numPr>
                <w:ilvl w:val="0"/>
                <w:numId w:val="59"/>
              </w:numPr>
              <w:jc w:val="both"/>
              <w:rPr>
                <w:sz w:val="20"/>
                <w:szCs w:val="20"/>
              </w:rPr>
            </w:pPr>
            <w:r w:rsidRPr="00566F88">
              <w:rPr>
                <w:sz w:val="20"/>
                <w:szCs w:val="20"/>
              </w:rPr>
              <w:t xml:space="preserve">Maksimalus galimas skirtingų parametrų kreivių skaičius ekrane vienu </w:t>
            </w:r>
            <w:proofErr w:type="gramStart"/>
            <w:r w:rsidRPr="00566F88">
              <w:rPr>
                <w:sz w:val="20"/>
                <w:szCs w:val="20"/>
              </w:rPr>
              <w:t>metu  ≥</w:t>
            </w:r>
            <w:proofErr w:type="gramEnd"/>
            <w:r w:rsidRPr="00566F88">
              <w:rPr>
                <w:sz w:val="20"/>
                <w:szCs w:val="20"/>
              </w:rPr>
              <w:t xml:space="preserve"> 3</w:t>
            </w:r>
            <w:r w:rsidR="00282CAE">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Mobilaus (transportinio) gyvybinių funkcijų matavimo modulio maitinimo šaltiniai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Default="00055876" w:rsidP="00BB0D87">
            <w:pPr>
              <w:widowControl w:val="0"/>
              <w:numPr>
                <w:ilvl w:val="0"/>
                <w:numId w:val="60"/>
              </w:numPr>
              <w:jc w:val="both"/>
              <w:rPr>
                <w:sz w:val="20"/>
                <w:szCs w:val="20"/>
              </w:rPr>
            </w:pPr>
            <w:r w:rsidRPr="00566F88">
              <w:rPr>
                <w:sz w:val="20"/>
                <w:szCs w:val="20"/>
              </w:rPr>
              <w:t>Vidinis maitinimo šaltinis (akumuliatorius); modulio veikimo laikas, maitinant iš šio šaltinio ≥ 180 min.</w:t>
            </w:r>
          </w:p>
          <w:p w:rsidR="00055876" w:rsidRPr="00585D85" w:rsidRDefault="00055876" w:rsidP="00BB0D87">
            <w:pPr>
              <w:widowControl w:val="0"/>
              <w:numPr>
                <w:ilvl w:val="0"/>
                <w:numId w:val="60"/>
              </w:numPr>
              <w:jc w:val="both"/>
              <w:rPr>
                <w:sz w:val="20"/>
                <w:szCs w:val="20"/>
              </w:rPr>
            </w:pPr>
            <w:r w:rsidRPr="00585D85">
              <w:rPr>
                <w:sz w:val="20"/>
                <w:szCs w:val="20"/>
              </w:rPr>
              <w:t>Modulio akumuliatorius turi krautis, prijungus prie tvirtinimo stotelės arba įstačius į jam skirtą vietą moduliniame pacientų monitoriuje.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Naudojant mobilų (transportinį) gyvybinių funkcijų matavimo modulį monitoruojami parametrai: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BB0D87">
            <w:pPr>
              <w:widowControl w:val="0"/>
              <w:numPr>
                <w:ilvl w:val="0"/>
                <w:numId w:val="61"/>
              </w:numPr>
              <w:jc w:val="both"/>
              <w:rPr>
                <w:sz w:val="20"/>
                <w:szCs w:val="20"/>
              </w:rPr>
            </w:pPr>
            <w:r w:rsidRPr="00566F88">
              <w:rPr>
                <w:sz w:val="20"/>
                <w:szCs w:val="20"/>
              </w:rPr>
              <w:t>EKG (multiderivacinis kanalas);</w:t>
            </w:r>
          </w:p>
          <w:p w:rsidR="00055876" w:rsidRPr="00566F88" w:rsidRDefault="00055876" w:rsidP="00BB0D87">
            <w:pPr>
              <w:widowControl w:val="0"/>
              <w:numPr>
                <w:ilvl w:val="0"/>
                <w:numId w:val="61"/>
              </w:numPr>
              <w:jc w:val="both"/>
              <w:rPr>
                <w:sz w:val="20"/>
                <w:szCs w:val="20"/>
              </w:rPr>
            </w:pPr>
            <w:r w:rsidRPr="00566F88">
              <w:rPr>
                <w:sz w:val="20"/>
                <w:szCs w:val="20"/>
              </w:rPr>
              <w:t>Kvėpavimas;</w:t>
            </w:r>
          </w:p>
          <w:p w:rsidR="00055876" w:rsidRPr="00566F88" w:rsidRDefault="00055876" w:rsidP="00BB0D87">
            <w:pPr>
              <w:widowControl w:val="0"/>
              <w:numPr>
                <w:ilvl w:val="0"/>
                <w:numId w:val="61"/>
              </w:numPr>
              <w:jc w:val="both"/>
              <w:rPr>
                <w:sz w:val="20"/>
                <w:szCs w:val="20"/>
              </w:rPr>
            </w:pPr>
            <w:r w:rsidRPr="00566F88">
              <w:rPr>
                <w:sz w:val="20"/>
                <w:szCs w:val="20"/>
              </w:rPr>
              <w:t>Širdies susitraukimų dažnis (ŠSD);</w:t>
            </w:r>
          </w:p>
          <w:p w:rsidR="00055876" w:rsidRPr="00566F88" w:rsidRDefault="00055876" w:rsidP="00BB0D87">
            <w:pPr>
              <w:widowControl w:val="0"/>
              <w:numPr>
                <w:ilvl w:val="0"/>
                <w:numId w:val="61"/>
              </w:numPr>
              <w:jc w:val="both"/>
              <w:rPr>
                <w:sz w:val="20"/>
                <w:szCs w:val="20"/>
              </w:rPr>
            </w:pPr>
            <w:r w:rsidRPr="00566F88">
              <w:rPr>
                <w:sz w:val="20"/>
                <w:szCs w:val="20"/>
              </w:rPr>
              <w:t>Neinvazinis kraujospūdis;</w:t>
            </w:r>
          </w:p>
          <w:p w:rsidR="00055876" w:rsidRPr="00566F88" w:rsidRDefault="00055876" w:rsidP="00BB0D87">
            <w:pPr>
              <w:widowControl w:val="0"/>
              <w:numPr>
                <w:ilvl w:val="0"/>
                <w:numId w:val="61"/>
              </w:numPr>
              <w:jc w:val="both"/>
              <w:rPr>
                <w:sz w:val="20"/>
                <w:szCs w:val="20"/>
              </w:rPr>
            </w:pPr>
            <w:r w:rsidRPr="00566F88">
              <w:rPr>
                <w:sz w:val="20"/>
                <w:szCs w:val="20"/>
              </w:rPr>
              <w:t>SpO</w:t>
            </w:r>
            <w:r w:rsidRPr="00566F88">
              <w:rPr>
                <w:sz w:val="20"/>
                <w:szCs w:val="20"/>
                <w:vertAlign w:val="subscript"/>
              </w:rPr>
              <w:t>2</w:t>
            </w:r>
            <w:r w:rsidRPr="00566F88">
              <w:rPr>
                <w:sz w:val="20"/>
                <w:szCs w:val="20"/>
              </w:rPr>
              <w:t>;</w:t>
            </w:r>
          </w:p>
          <w:p w:rsidR="00282CAE" w:rsidRDefault="00055876" w:rsidP="00BB0D87">
            <w:pPr>
              <w:widowControl w:val="0"/>
              <w:numPr>
                <w:ilvl w:val="0"/>
                <w:numId w:val="61"/>
              </w:numPr>
              <w:jc w:val="both"/>
              <w:rPr>
                <w:sz w:val="20"/>
                <w:szCs w:val="20"/>
              </w:rPr>
            </w:pPr>
            <w:r w:rsidRPr="00566F88">
              <w:rPr>
                <w:sz w:val="20"/>
                <w:szCs w:val="20"/>
              </w:rPr>
              <w:t>Temperatūra</w:t>
            </w:r>
          </w:p>
          <w:p w:rsidR="00055876" w:rsidRPr="00282CAE" w:rsidRDefault="00055876" w:rsidP="00BB0D87">
            <w:pPr>
              <w:widowControl w:val="0"/>
              <w:numPr>
                <w:ilvl w:val="0"/>
                <w:numId w:val="61"/>
              </w:numPr>
              <w:jc w:val="both"/>
              <w:rPr>
                <w:sz w:val="20"/>
                <w:szCs w:val="20"/>
              </w:rPr>
            </w:pPr>
            <w:r w:rsidRPr="00282CAE">
              <w:rPr>
                <w:sz w:val="20"/>
                <w:szCs w:val="20"/>
              </w:rPr>
              <w:t>Invazinis kraujospūdis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Reikalavimai EKG/kvėpavimo kanalui: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ŠSD 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20-300 k/min.</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ST segmento matavimas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Būtinas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Išplėstinis aritmijų monitoravimas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BB0D87">
            <w:pPr>
              <w:widowControl w:val="0"/>
              <w:numPr>
                <w:ilvl w:val="0"/>
                <w:numId w:val="62"/>
              </w:numPr>
              <w:jc w:val="both"/>
              <w:rPr>
                <w:sz w:val="20"/>
                <w:szCs w:val="20"/>
              </w:rPr>
            </w:pPr>
            <w:r w:rsidRPr="00566F88">
              <w:rPr>
                <w:sz w:val="20"/>
                <w:szCs w:val="20"/>
              </w:rPr>
              <w:t>Asistolija;</w:t>
            </w:r>
          </w:p>
          <w:p w:rsidR="00055876" w:rsidRPr="00566F88" w:rsidRDefault="00055876" w:rsidP="00BB0D87">
            <w:pPr>
              <w:widowControl w:val="0"/>
              <w:numPr>
                <w:ilvl w:val="0"/>
                <w:numId w:val="62"/>
              </w:numPr>
              <w:jc w:val="both"/>
              <w:rPr>
                <w:sz w:val="20"/>
                <w:szCs w:val="20"/>
              </w:rPr>
            </w:pPr>
            <w:r w:rsidRPr="00566F88">
              <w:rPr>
                <w:sz w:val="20"/>
                <w:szCs w:val="20"/>
              </w:rPr>
              <w:t>Tachikardija;</w:t>
            </w:r>
          </w:p>
          <w:p w:rsidR="00055876" w:rsidRPr="00566F88" w:rsidRDefault="00055876" w:rsidP="00BB0D87">
            <w:pPr>
              <w:widowControl w:val="0"/>
              <w:numPr>
                <w:ilvl w:val="0"/>
                <w:numId w:val="62"/>
              </w:numPr>
              <w:jc w:val="both"/>
              <w:rPr>
                <w:sz w:val="20"/>
                <w:szCs w:val="20"/>
              </w:rPr>
            </w:pPr>
            <w:r w:rsidRPr="00566F88">
              <w:rPr>
                <w:sz w:val="20"/>
                <w:szCs w:val="20"/>
              </w:rPr>
              <w:t>Bradikardija;</w:t>
            </w:r>
          </w:p>
          <w:p w:rsidR="00055876" w:rsidRPr="00566F88" w:rsidRDefault="00055876" w:rsidP="00BB0D87">
            <w:pPr>
              <w:widowControl w:val="0"/>
              <w:numPr>
                <w:ilvl w:val="0"/>
                <w:numId w:val="62"/>
              </w:numPr>
              <w:jc w:val="both"/>
              <w:rPr>
                <w:sz w:val="20"/>
                <w:szCs w:val="20"/>
              </w:rPr>
            </w:pPr>
            <w:r w:rsidRPr="00566F88">
              <w:rPr>
                <w:sz w:val="20"/>
                <w:szCs w:val="20"/>
              </w:rPr>
              <w:t>Pauzė;</w:t>
            </w:r>
          </w:p>
          <w:p w:rsidR="00055876" w:rsidRPr="00566F88" w:rsidRDefault="00055876" w:rsidP="00BB0D87">
            <w:pPr>
              <w:widowControl w:val="0"/>
              <w:numPr>
                <w:ilvl w:val="0"/>
                <w:numId w:val="62"/>
              </w:numPr>
              <w:jc w:val="both"/>
              <w:rPr>
                <w:sz w:val="20"/>
                <w:szCs w:val="20"/>
              </w:rPr>
            </w:pPr>
            <w:r w:rsidRPr="00566F88">
              <w:rPr>
                <w:sz w:val="20"/>
                <w:szCs w:val="20"/>
              </w:rPr>
              <w:t>Bigeminija;</w:t>
            </w:r>
          </w:p>
          <w:p w:rsidR="00055876" w:rsidRPr="00566F88" w:rsidRDefault="00055876" w:rsidP="00BB0D87">
            <w:pPr>
              <w:widowControl w:val="0"/>
              <w:numPr>
                <w:ilvl w:val="0"/>
                <w:numId w:val="62"/>
              </w:numPr>
              <w:jc w:val="both"/>
              <w:rPr>
                <w:sz w:val="20"/>
                <w:szCs w:val="20"/>
              </w:rPr>
            </w:pPr>
            <w:r w:rsidRPr="00566F88">
              <w:rPr>
                <w:sz w:val="20"/>
                <w:szCs w:val="20"/>
              </w:rPr>
              <w:t>Prieširdžių virpėjimas;</w:t>
            </w:r>
          </w:p>
          <w:p w:rsidR="00055876" w:rsidRPr="00566F88" w:rsidRDefault="00055876" w:rsidP="00BB0D87">
            <w:pPr>
              <w:widowControl w:val="0"/>
              <w:numPr>
                <w:ilvl w:val="0"/>
                <w:numId w:val="62"/>
              </w:numPr>
              <w:jc w:val="both"/>
              <w:rPr>
                <w:sz w:val="20"/>
                <w:szCs w:val="20"/>
              </w:rPr>
            </w:pPr>
            <w:r w:rsidRPr="00566F88">
              <w:rPr>
                <w:sz w:val="20"/>
                <w:szCs w:val="20"/>
              </w:rPr>
              <w:t>Skilvelių virpėjimas;</w:t>
            </w:r>
          </w:p>
          <w:p w:rsidR="00055876" w:rsidRPr="00566F88" w:rsidRDefault="00055876" w:rsidP="00BB0D87">
            <w:pPr>
              <w:widowControl w:val="0"/>
              <w:numPr>
                <w:ilvl w:val="0"/>
                <w:numId w:val="62"/>
              </w:numPr>
              <w:jc w:val="both"/>
              <w:rPr>
                <w:sz w:val="20"/>
                <w:szCs w:val="20"/>
              </w:rPr>
            </w:pPr>
            <w:r w:rsidRPr="00566F88">
              <w:rPr>
                <w:sz w:val="20"/>
                <w:szCs w:val="20"/>
              </w:rPr>
              <w:t>Nereguliarus ritmas;</w:t>
            </w:r>
          </w:p>
          <w:p w:rsidR="00282CAE" w:rsidRDefault="00055876" w:rsidP="00BB0D87">
            <w:pPr>
              <w:widowControl w:val="0"/>
              <w:numPr>
                <w:ilvl w:val="0"/>
                <w:numId w:val="62"/>
              </w:numPr>
              <w:jc w:val="both"/>
              <w:rPr>
                <w:sz w:val="20"/>
                <w:szCs w:val="20"/>
              </w:rPr>
            </w:pPr>
            <w:r w:rsidRPr="00566F88">
              <w:rPr>
                <w:sz w:val="20"/>
                <w:szCs w:val="20"/>
              </w:rPr>
              <w:t>Priešlaikiniai susitraukimai;</w:t>
            </w:r>
          </w:p>
          <w:p w:rsidR="00055876" w:rsidRPr="00282CAE" w:rsidRDefault="00055876" w:rsidP="00BB0D87">
            <w:pPr>
              <w:widowControl w:val="0"/>
              <w:numPr>
                <w:ilvl w:val="0"/>
                <w:numId w:val="62"/>
              </w:numPr>
              <w:jc w:val="both"/>
              <w:rPr>
                <w:sz w:val="20"/>
                <w:szCs w:val="20"/>
              </w:rPr>
            </w:pPr>
            <w:r w:rsidRPr="00282CAE">
              <w:rPr>
                <w:sz w:val="20"/>
                <w:szCs w:val="20"/>
              </w:rPr>
              <w:t>Stimuliacijos aptikimas.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Kvėpavimo dažnio 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0 – 100 k/min.</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2.5.5.</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Apnėjos aptikimas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Būtinas, su galimybe koreguoti detekcijai skiriamą laiko intervalą ≥ </w:t>
            </w:r>
            <w:r>
              <w:rPr>
                <w:sz w:val="20"/>
                <w:szCs w:val="20"/>
              </w:rPr>
              <w:t>(</w:t>
            </w:r>
            <w:r w:rsidRPr="00566F88">
              <w:rPr>
                <w:sz w:val="20"/>
                <w:szCs w:val="20"/>
              </w:rPr>
              <w:t>10 – 30</w:t>
            </w:r>
            <w:r>
              <w:rPr>
                <w:sz w:val="20"/>
                <w:szCs w:val="20"/>
              </w:rPr>
              <w:t>)</w:t>
            </w:r>
            <w:r w:rsidRPr="00566F88">
              <w:rPr>
                <w:sz w:val="20"/>
                <w:szCs w:val="20"/>
              </w:rPr>
              <w:t xml:space="preserve"> sek.</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2.6.</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Reikalavimai SpO</w:t>
            </w:r>
            <w:r w:rsidRPr="00566F88">
              <w:rPr>
                <w:sz w:val="20"/>
                <w:szCs w:val="20"/>
                <w:vertAlign w:val="subscript"/>
              </w:rPr>
              <w:t>2</w:t>
            </w:r>
            <w:r w:rsidRPr="00566F88">
              <w:rPr>
                <w:sz w:val="20"/>
                <w:szCs w:val="20"/>
              </w:rPr>
              <w:t xml:space="preserve"> matavimo kanalui: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282CAE" w:rsidP="00055876">
            <w:pPr>
              <w:jc w:val="both"/>
              <w:rPr>
                <w:sz w:val="20"/>
                <w:szCs w:val="20"/>
              </w:rPr>
            </w:pPr>
            <w:r>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2.6.1.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SpO</w:t>
            </w:r>
            <w:r w:rsidRPr="00566F88">
              <w:rPr>
                <w:sz w:val="20"/>
                <w:szCs w:val="20"/>
                <w:vertAlign w:val="subscript"/>
              </w:rPr>
              <w:t xml:space="preserve">2 </w:t>
            </w:r>
            <w:r w:rsidRPr="00566F88">
              <w:rPr>
                <w:sz w:val="20"/>
                <w:szCs w:val="20"/>
              </w:rPr>
              <w:t>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1 - 100%</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2.6.2.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SpO</w:t>
            </w:r>
            <w:r w:rsidRPr="00566F88">
              <w:rPr>
                <w:sz w:val="20"/>
                <w:szCs w:val="20"/>
                <w:vertAlign w:val="subscript"/>
              </w:rPr>
              <w:t>2</w:t>
            </w:r>
            <w:r w:rsidRPr="00566F88">
              <w:rPr>
                <w:sz w:val="20"/>
                <w:szCs w:val="20"/>
              </w:rPr>
              <w:t xml:space="preserve"> matavimo paklaida su komplektuojamu davikliu</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Ne daugiau ± 2% SpO2 (diapazone 70% - 100%)</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2.6.3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Pulso 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30 - 300 k/min.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2.7.</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Reikalavimai neinvazinio kraujospūdžio matavimo kanalui: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282CAE" w:rsidP="00055876">
            <w:pPr>
              <w:jc w:val="both"/>
              <w:rPr>
                <w:sz w:val="20"/>
                <w:szCs w:val="20"/>
              </w:rPr>
            </w:pPr>
            <w:r>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2.7.1.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Matavimo metodas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Oscilometrinis arba lygiavertis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2.7.3.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15-250 mmHg</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2.7.4.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Darbo režimai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Rankinis, periodinis, STAT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05587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2.8.</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Reikalavimai temperatūros matavimo kanalui: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282CAE" w:rsidP="00055876">
            <w:pPr>
              <w:jc w:val="both"/>
              <w:rPr>
                <w:sz w:val="20"/>
                <w:szCs w:val="20"/>
              </w:rPr>
            </w:pPr>
            <w:r>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2.8</w:t>
            </w:r>
            <w:r w:rsidRPr="00566F88">
              <w:rPr>
                <w:sz w:val="20"/>
                <w:szCs w:val="20"/>
              </w:rPr>
              <w:t>.1.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Temperatūros 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0-45°C</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2.8.</w:t>
            </w:r>
            <w:r w:rsidRPr="00566F88">
              <w:rPr>
                <w:sz w:val="20"/>
                <w:szCs w:val="20"/>
              </w:rPr>
              <w:t>.2.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Temperatūros matavimo paklaida</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Ne daugiau ± 0,1 °C</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2.9.</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Reikalavimai invazinio kraujospūdžio (IKS) matavimo kanalui: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282CAE" w:rsidP="00055876">
            <w:pPr>
              <w:jc w:val="both"/>
              <w:rPr>
                <w:sz w:val="20"/>
                <w:szCs w:val="20"/>
              </w:rPr>
            </w:pPr>
            <w:r>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2.9.</w:t>
            </w:r>
            <w:r w:rsidRPr="00566F88">
              <w:rPr>
                <w:sz w:val="20"/>
                <w:szCs w:val="20"/>
              </w:rPr>
              <w:t>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IKS matavimo ribos (ne siauresnės už nurodytas)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Nuo -40 </w:t>
            </w:r>
            <w:r>
              <w:rPr>
                <w:sz w:val="20"/>
                <w:szCs w:val="20"/>
              </w:rPr>
              <w:t xml:space="preserve"> </w:t>
            </w:r>
            <w:r w:rsidRPr="00566F88">
              <w:rPr>
                <w:sz w:val="20"/>
                <w:szCs w:val="20"/>
              </w:rPr>
              <w:t>mmHg iki +300 mmHg</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2.9</w:t>
            </w:r>
            <w:r w:rsidRPr="00566F88">
              <w:rPr>
                <w:sz w:val="20"/>
                <w:szCs w:val="20"/>
              </w:rPr>
              <w:t>.2.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IKS matavimo paklaida</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Ne daugiau ± 4% arba ± 4 mmHg (</w:t>
            </w:r>
            <w:r w:rsidR="00282CAE" w:rsidRPr="00566F88">
              <w:rPr>
                <w:sz w:val="20"/>
                <w:szCs w:val="20"/>
              </w:rPr>
              <w:t>įskaitant daviklį</w:t>
            </w:r>
            <w:r w:rsidRPr="00566F88">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3</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Prijungimas prie centrinių stebėjimo stočių</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 Modulinis paciento gyvybinių funkcijų monitorius ir atskirai naudojamas Mobilus (transportinis) gyvybinių funkcijų matavimo modulis turi jungtis prie komplektuojamų centrinio stebėjimo stočių laidiniu būdu (būtina standartinė RJ45 ar lygiavertė jungtis monitoriuje arba komplektuojamoje tvirtinimo stotelėje) ir perduoti į ją visus monitoruojamus paciento gyvybinių funkcijų parametrus.</w:t>
            </w:r>
          </w:p>
          <w:p w:rsidR="00055876" w:rsidRPr="00566F88" w:rsidRDefault="00055876" w:rsidP="00055876">
            <w:pPr>
              <w:jc w:val="both"/>
              <w:rPr>
                <w:sz w:val="20"/>
                <w:szCs w:val="20"/>
              </w:rPr>
            </w:pPr>
            <w:r w:rsidRPr="00566F88">
              <w:rPr>
                <w:sz w:val="20"/>
                <w:szCs w:val="20"/>
              </w:rPr>
              <w:t>2. Belaidis duomenų perdavimas iš visų komplektuojamų modulinių ir transportinių monitorių.</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05587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b/>
                <w:sz w:val="20"/>
                <w:szCs w:val="20"/>
              </w:rPr>
              <w:t>4</w:t>
            </w:r>
            <w:r w:rsidRPr="00566F88">
              <w:rPr>
                <w:b/>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Komplektuojami monitorių priedai (nurodytas bendras priedų kiekis – visiems perkamiems monitoriams)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282CAE" w:rsidP="00055876">
            <w:pPr>
              <w:jc w:val="both"/>
              <w:rPr>
                <w:sz w:val="20"/>
                <w:szCs w:val="20"/>
              </w:rPr>
            </w:pPr>
            <w:r>
              <w:rPr>
                <w:sz w:val="20"/>
                <w:szCs w:val="20"/>
              </w:rPr>
              <w:t>-</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EKG elektrodų kabelis, </w:t>
            </w:r>
            <w:r w:rsidRPr="00566F88">
              <w:rPr>
                <w:sz w:val="20"/>
                <w:szCs w:val="20"/>
                <w:u w:val="single"/>
              </w:rPr>
              <w:t>&gt;</w:t>
            </w:r>
            <w:r w:rsidRPr="00566F88">
              <w:rPr>
                <w:sz w:val="20"/>
                <w:szCs w:val="20"/>
              </w:rPr>
              <w:t xml:space="preserve">3 elektrodai. </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12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EKG elektrodai (vienkartiniai)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12 kompl.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SpO</w:t>
            </w:r>
            <w:r w:rsidRPr="00566F88">
              <w:rPr>
                <w:sz w:val="20"/>
                <w:szCs w:val="20"/>
                <w:vertAlign w:val="subscript"/>
              </w:rPr>
              <w:t>2</w:t>
            </w:r>
            <w:r w:rsidRPr="00566F88">
              <w:rPr>
                <w:sz w:val="20"/>
                <w:szCs w:val="20"/>
              </w:rPr>
              <w:t xml:space="preserve"> matavimo daviklis suaugusiems, daugkartinio naudojimo, pirštinis, guminis ar lygiavertis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12 kompl.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Manžetės neinvazinio kraujospūdžio matavimui suaugusiems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12 kompl. (</w:t>
            </w:r>
            <w:proofErr w:type="gramStart"/>
            <w:r w:rsidRPr="00566F88">
              <w:rPr>
                <w:sz w:val="20"/>
                <w:szCs w:val="20"/>
              </w:rPr>
              <w:t>komplekte</w:t>
            </w:r>
            <w:proofErr w:type="gramEnd"/>
            <w:r w:rsidRPr="00566F88">
              <w:rPr>
                <w:sz w:val="20"/>
                <w:szCs w:val="20"/>
              </w:rPr>
              <w:t xml:space="preserve"> mažiausiai 2-jų skirtingų dydžių daugkartinio naudojimo manžetė, skirtos suaugusiems - visų dydžių po 1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4.5.</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Žarnelė manžetės prijungimui prie monitoriaus, daugkartinio naudojimo, universali - techniškai suderinama su visomis komplektuojamomis manžetėms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12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4.6.</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Stemplinis/rektalinis temperatūros matavimo daviklis, daugkartinio naudojimo</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12 vnt.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4.7.</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Mobilaus (transportinio) gyvybinių funkcijų matavimo modulio tvirtinimo stotelė</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12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Pr>
                <w:b/>
                <w:sz w:val="20"/>
                <w:szCs w:val="20"/>
              </w:rPr>
              <w:t>5</w:t>
            </w:r>
            <w:r w:rsidRPr="00566F88">
              <w:rPr>
                <w:b/>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b/>
                <w:sz w:val="20"/>
                <w:szCs w:val="20"/>
              </w:rPr>
            </w:pPr>
            <w:r w:rsidRPr="00566F88">
              <w:rPr>
                <w:b/>
                <w:sz w:val="20"/>
                <w:szCs w:val="20"/>
                <w:bdr w:val="nil"/>
                <w:lang w:val="lt-LT"/>
              </w:rPr>
              <w:t>Centrinė  stotis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55876" w:rsidRPr="00566F88" w:rsidRDefault="00055876" w:rsidP="00055876">
            <w:pPr>
              <w:jc w:val="both"/>
              <w:rPr>
                <w:sz w:val="20"/>
                <w:szCs w:val="20"/>
              </w:rPr>
            </w:pPr>
            <w:r w:rsidRPr="00566F88">
              <w:rPr>
                <w:b/>
                <w:sz w:val="20"/>
                <w:szCs w:val="20"/>
              </w:rPr>
              <w:t>1 vnt.</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.1.</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Paskirtis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Centrinio stebėjimo stotis turi sujungti gyvybinių funkcijų monitorius į informacinį tinklą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.2.</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Reikalavimai centrinio stebėjimo stoties monitorius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1.Galimybė prijungti </w:t>
            </w:r>
            <w:r w:rsidRPr="00566F88">
              <w:rPr>
                <w:sz w:val="20"/>
                <w:szCs w:val="20"/>
                <w:u w:val="single"/>
              </w:rPr>
              <w:t>&gt;</w:t>
            </w:r>
            <w:r w:rsidRPr="00566F88">
              <w:rPr>
                <w:sz w:val="20"/>
                <w:szCs w:val="20"/>
              </w:rPr>
              <w:t>2 nepriklausomus monitorius;</w:t>
            </w:r>
          </w:p>
          <w:p w:rsidR="00055876" w:rsidRPr="00566F88" w:rsidRDefault="00055876" w:rsidP="00055876">
            <w:pPr>
              <w:jc w:val="both"/>
              <w:rPr>
                <w:sz w:val="20"/>
                <w:szCs w:val="20"/>
              </w:rPr>
            </w:pPr>
            <w:proofErr w:type="gramStart"/>
            <w:r w:rsidRPr="00566F88">
              <w:rPr>
                <w:sz w:val="20"/>
                <w:szCs w:val="20"/>
              </w:rPr>
              <w:t>2.Galimybė</w:t>
            </w:r>
            <w:proofErr w:type="gramEnd"/>
            <w:r w:rsidRPr="00566F88">
              <w:rPr>
                <w:sz w:val="20"/>
                <w:szCs w:val="20"/>
              </w:rPr>
              <w:t xml:space="preserve"> pasirinkti (stebėti monitoriaus ekrane) </w:t>
            </w:r>
            <w:r w:rsidRPr="00566F88">
              <w:rPr>
                <w:sz w:val="20"/>
                <w:szCs w:val="20"/>
                <w:u w:val="single"/>
              </w:rPr>
              <w:t>&gt;</w:t>
            </w:r>
            <w:r w:rsidRPr="00566F88">
              <w:rPr>
                <w:sz w:val="20"/>
                <w:szCs w:val="20"/>
              </w:rPr>
              <w:t>4 kreives vienam ligoniui.</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.3.</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 xml:space="preserve">Nuotolinis gyvybinių funkcijų monitorių valdymas per prie tinklo prijungtas prieigas: </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Būtina</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.4.</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Matavimo kreivių ir įvykių įvairiuose stebimuose kanaluose išsaugojimas vidinėje atmintyje</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Būtina, </w:t>
            </w:r>
            <w:r w:rsidRPr="00566F88">
              <w:rPr>
                <w:sz w:val="20"/>
                <w:szCs w:val="20"/>
                <w:u w:val="single"/>
              </w:rPr>
              <w:t>&gt;</w:t>
            </w:r>
            <w:r w:rsidRPr="00566F88">
              <w:rPr>
                <w:sz w:val="20"/>
                <w:szCs w:val="20"/>
              </w:rPr>
              <w:t>120 val. monitoravimo duomenų.</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.5.</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Perspėjimo signalai centriniame pulte</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Garsiniai ir vizualūs perspėjimo signalai.</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.6.</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Ataskaitų spausdinimas spausdintuvu</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Būtina</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.7.</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Prisijungimas nuotoliniam pacientų parametrų stebėjimui</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Būtinas, prisijungiama naudojant interneto naršyklę. </w:t>
            </w:r>
          </w:p>
          <w:p w:rsidR="00055876" w:rsidRPr="00566F88" w:rsidRDefault="00055876" w:rsidP="00055876">
            <w:pPr>
              <w:jc w:val="both"/>
              <w:rPr>
                <w:sz w:val="20"/>
                <w:szCs w:val="20"/>
              </w:rPr>
            </w:pPr>
            <w:r w:rsidRPr="00566F88">
              <w:rPr>
                <w:sz w:val="20"/>
                <w:szCs w:val="20"/>
              </w:rPr>
              <w:t>Pacientų fiziologinių parametrų skaitinių reikšmių, kreivių ir retrospektyvinių duomenų stebėjimas</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5</w:t>
            </w:r>
            <w:r w:rsidRPr="00566F88">
              <w:rPr>
                <w:sz w:val="20"/>
                <w:szCs w:val="20"/>
              </w:rPr>
              <w:t>.8.</w:t>
            </w:r>
          </w:p>
        </w:tc>
        <w:tc>
          <w:tcPr>
            <w:tcW w:w="2056" w:type="dxa"/>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color w:val="FF0000"/>
                <w:sz w:val="20"/>
                <w:szCs w:val="20"/>
              </w:rPr>
            </w:pPr>
            <w:r w:rsidRPr="00566F88">
              <w:rPr>
                <w:sz w:val="20"/>
                <w:szCs w:val="20"/>
              </w:rPr>
              <w:t>Bazinė centrinio stebėjimo stoties komplektacija</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sidRPr="00566F88">
              <w:rPr>
                <w:sz w:val="20"/>
                <w:szCs w:val="20"/>
              </w:rPr>
              <w:t xml:space="preserve">1. Kompiuteris su klaviatūra ir pele, lazeriniu </w:t>
            </w:r>
            <w:r w:rsidR="00282CAE">
              <w:rPr>
                <w:sz w:val="20"/>
                <w:szCs w:val="20"/>
              </w:rPr>
              <w:t xml:space="preserve">ar lygiaverčiu </w:t>
            </w:r>
            <w:r w:rsidRPr="00566F88">
              <w:rPr>
                <w:sz w:val="20"/>
                <w:szCs w:val="20"/>
              </w:rPr>
              <w:t>spausdintuvu - 1 kompl.</w:t>
            </w:r>
          </w:p>
          <w:p w:rsidR="00055876" w:rsidRPr="00566F88" w:rsidRDefault="00055876" w:rsidP="00055876">
            <w:pPr>
              <w:jc w:val="both"/>
              <w:rPr>
                <w:sz w:val="20"/>
                <w:szCs w:val="20"/>
              </w:rPr>
            </w:pPr>
            <w:r w:rsidRPr="00566F88">
              <w:rPr>
                <w:sz w:val="20"/>
                <w:szCs w:val="20"/>
              </w:rPr>
              <w:t xml:space="preserve">2. Monitorius-1 </w:t>
            </w:r>
            <w:proofErr w:type="gramStart"/>
            <w:r w:rsidRPr="00566F88">
              <w:rPr>
                <w:sz w:val="20"/>
                <w:szCs w:val="20"/>
              </w:rPr>
              <w:t>vnt.:</w:t>
            </w:r>
            <w:proofErr w:type="gramEnd"/>
            <w:r w:rsidRPr="00566F88">
              <w:rPr>
                <w:sz w:val="20"/>
                <w:szCs w:val="20"/>
              </w:rPr>
              <w:t xml:space="preserve"> skiriamoji geba ≥ (1920 x 1080) taškų, ekrano įstrižainė ≥ 21.5".</w:t>
            </w:r>
          </w:p>
          <w:p w:rsidR="00055876" w:rsidRPr="00566F88" w:rsidRDefault="00055876" w:rsidP="00055876">
            <w:pPr>
              <w:jc w:val="both"/>
              <w:rPr>
                <w:sz w:val="20"/>
                <w:szCs w:val="20"/>
              </w:rPr>
            </w:pPr>
            <w:r w:rsidRPr="00566F88">
              <w:rPr>
                <w:sz w:val="20"/>
                <w:szCs w:val="20"/>
              </w:rPr>
              <w:t>3. Pakabinamas TV-1 vnt: ≥ 55".</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6</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color w:val="FF0000"/>
                <w:sz w:val="20"/>
                <w:szCs w:val="20"/>
              </w:rPr>
            </w:pPr>
            <w:r w:rsidRPr="00566F88">
              <w:rPr>
                <w:rFonts w:eastAsia="Times New Roman"/>
                <w:sz w:val="20"/>
                <w:szCs w:val="20"/>
                <w:lang w:eastAsia="lt-LT"/>
              </w:rPr>
              <w:t>Garantinio aptarnavimo laikotarpis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sz w:val="20"/>
                <w:szCs w:val="20"/>
              </w:rPr>
            </w:pPr>
            <w:r w:rsidRPr="00566F88">
              <w:rPr>
                <w:rFonts w:eastAsia="Times New Roman"/>
                <w:sz w:val="20"/>
                <w:szCs w:val="20"/>
                <w:u w:val="single"/>
                <w:lang w:eastAsia="lt-LT"/>
              </w:rPr>
              <w:t>&gt;</w:t>
            </w:r>
            <w:r w:rsidRPr="00566F88">
              <w:rPr>
                <w:rFonts w:eastAsia="Times New Roman"/>
                <w:sz w:val="20"/>
                <w:szCs w:val="20"/>
                <w:lang w:eastAsia="lt-LT"/>
              </w:rPr>
              <w:t xml:space="preserve">24 mėnesiai. </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7</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color w:val="FF0000"/>
                <w:sz w:val="20"/>
                <w:szCs w:val="20"/>
              </w:rPr>
            </w:pPr>
            <w:r w:rsidRPr="00566F88">
              <w:rPr>
                <w:rFonts w:eastAsia="SimSun"/>
                <w:bCs/>
                <w:kern w:val="1"/>
                <w:sz w:val="20"/>
                <w:szCs w:val="20"/>
                <w:lang w:eastAsia="hi-IN" w:bidi="hi-IN"/>
              </w:rPr>
              <w:t>Kartu su įranga pateikiama dokumentacija</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sz w:val="20"/>
                <w:szCs w:val="20"/>
              </w:rPr>
            </w:pPr>
            <w:r w:rsidRPr="00566F88">
              <w:rPr>
                <w:rFonts w:eastAsia="Times New Roman"/>
                <w:sz w:val="20"/>
                <w:szCs w:val="20"/>
              </w:rPr>
              <w:t>Naudojimo instrukcija lietuvių ir/ar anglų kalbomis. Pasiūlymo techninės specifikacijos lentelėje įrašomas žodis taip arba ne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8</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color w:val="FF0000"/>
                <w:sz w:val="20"/>
                <w:szCs w:val="20"/>
              </w:rPr>
            </w:pPr>
            <w:r w:rsidRPr="00566F88">
              <w:rPr>
                <w:rFonts w:eastAsia="SimSun"/>
                <w:bCs/>
                <w:kern w:val="1"/>
                <w:sz w:val="20"/>
                <w:szCs w:val="20"/>
                <w:lang w:eastAsia="hi-IN" w:bidi="hi-IN"/>
              </w:rPr>
              <w:t>CE ženklinimas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sz w:val="20"/>
                <w:szCs w:val="20"/>
              </w:rPr>
            </w:pPr>
            <w:r w:rsidRPr="00566F88">
              <w:rPr>
                <w:rFonts w:eastAsia="Times New Roman"/>
                <w:sz w:val="20"/>
                <w:szCs w:val="20"/>
              </w:rPr>
              <w:t>Įranga turi būti paženklinta CE ženklu (dokumentas pateikiamas pristačius prekes). Pasiūlymo techninės specifikacijos lentelėje įrašomas žodis taip arba ne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9</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color w:val="FF0000"/>
                <w:sz w:val="20"/>
                <w:szCs w:val="20"/>
              </w:rPr>
            </w:pPr>
            <w:r w:rsidRPr="00566F88">
              <w:rPr>
                <w:sz w:val="20"/>
                <w:szCs w:val="20"/>
              </w:rPr>
              <w:t xml:space="preserve">Įrangos pristatymas, iškrovimas, pervežimas į instaliavimo vietą, instaliavimas, po instaliavimo likusių įpakavimo medžiagų išvežimas (utilizavimas) </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sz w:val="20"/>
                <w:szCs w:val="20"/>
              </w:rPr>
            </w:pPr>
            <w:r w:rsidRPr="00566F88">
              <w:rPr>
                <w:sz w:val="20"/>
                <w:szCs w:val="20"/>
              </w:rPr>
              <w:t xml:space="preserve">Įrangos pristatymo, iškrovimo, pervežimo į instaliavimo vietą, instaliavimo, po instaliavimo likusių įpakavimo medžiagų išvežimo (utilizavimo) išlaidos įskaičiuotos į pasiūlymo kainą. </w:t>
            </w:r>
            <w:r w:rsidRPr="00566F88">
              <w:rPr>
                <w:rFonts w:eastAsia="Times New Roman"/>
                <w:sz w:val="20"/>
                <w:szCs w:val="20"/>
              </w:rPr>
              <w:t>Pasiūlymo techninės specifikacijos lentelėje įrašomas žodis taip arba ne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r w:rsidR="00055876" w:rsidRPr="000D6DB3" w:rsidTr="00282CAE">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055876" w:rsidRPr="00566F88" w:rsidRDefault="00055876" w:rsidP="00055876">
            <w:pPr>
              <w:jc w:val="both"/>
              <w:rPr>
                <w:sz w:val="20"/>
                <w:szCs w:val="20"/>
              </w:rPr>
            </w:pPr>
            <w:r>
              <w:rPr>
                <w:sz w:val="20"/>
                <w:szCs w:val="20"/>
              </w:rPr>
              <w:t>10</w:t>
            </w:r>
            <w:r w:rsidRPr="00566F88">
              <w:rPr>
                <w:sz w:val="20"/>
                <w:szCs w:val="20"/>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color w:val="FF0000"/>
                <w:sz w:val="20"/>
                <w:szCs w:val="20"/>
              </w:rPr>
            </w:pPr>
            <w:r w:rsidRPr="00566F88">
              <w:rPr>
                <w:sz w:val="20"/>
                <w:szCs w:val="20"/>
              </w:rPr>
              <w:t>Medicininio personalo apmokymas</w:t>
            </w:r>
          </w:p>
        </w:tc>
        <w:tc>
          <w:tcPr>
            <w:tcW w:w="59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55876" w:rsidRPr="00566F88" w:rsidRDefault="00055876" w:rsidP="00055876">
            <w:pPr>
              <w:jc w:val="both"/>
              <w:rPr>
                <w:sz w:val="20"/>
                <w:szCs w:val="20"/>
              </w:rPr>
            </w:pPr>
            <w:r w:rsidRPr="00566F88">
              <w:rPr>
                <w:sz w:val="20"/>
                <w:szCs w:val="20"/>
              </w:rPr>
              <w:t xml:space="preserve">Medicininio personalo apmokymas naudoti įrangą įskaičiuotas į pasiūlymo kainą. </w:t>
            </w:r>
            <w:r w:rsidRPr="00566F88">
              <w:rPr>
                <w:rFonts w:eastAsia="Times New Roman"/>
                <w:sz w:val="20"/>
                <w:szCs w:val="20"/>
              </w:rPr>
              <w:t>Pasiūlymo techninės specifikacijos lentelėje įrašomas žodis taip arba ne</w:t>
            </w:r>
          </w:p>
        </w:tc>
        <w:tc>
          <w:tcPr>
            <w:tcW w:w="5529" w:type="dxa"/>
            <w:gridSpan w:val="3"/>
            <w:tcBorders>
              <w:top w:val="single" w:sz="4" w:space="0" w:color="auto"/>
              <w:left w:val="single" w:sz="4" w:space="0" w:color="auto"/>
              <w:bottom w:val="single" w:sz="4" w:space="0" w:color="auto"/>
              <w:right w:val="single" w:sz="4" w:space="0" w:color="auto"/>
            </w:tcBorders>
            <w:vAlign w:val="center"/>
          </w:tcPr>
          <w:p w:rsidR="00055876" w:rsidRPr="000D6DB3" w:rsidRDefault="00055876" w:rsidP="00055876">
            <w:pPr>
              <w:spacing w:line="276" w:lineRule="auto"/>
              <w:jc w:val="both"/>
              <w:rPr>
                <w:sz w:val="21"/>
                <w:szCs w:val="21"/>
              </w:rPr>
            </w:pPr>
          </w:p>
        </w:tc>
      </w:tr>
    </w:tbl>
    <w:p w:rsidR="00A729D7" w:rsidRPr="001C3E6C" w:rsidRDefault="00A729D7" w:rsidP="00266EE2">
      <w:pPr>
        <w:pStyle w:val="Sraopastraipa"/>
        <w:ind w:left="360"/>
        <w:rPr>
          <w:b/>
          <w:bCs/>
        </w:rPr>
      </w:pPr>
    </w:p>
    <w:p w:rsidR="00353577" w:rsidRDefault="00353577">
      <w:pPr>
        <w:rPr>
          <w:b/>
          <w:bCs/>
        </w:rPr>
      </w:pPr>
    </w:p>
    <w:p w:rsidR="00E876C4" w:rsidRDefault="00E876C4">
      <w:pPr>
        <w:rPr>
          <w:b/>
          <w:bCs/>
        </w:rPr>
      </w:pPr>
    </w:p>
    <w:p w:rsidR="005D0D7E" w:rsidRDefault="004E261B">
      <w:pPr>
        <w:rPr>
          <w:rFonts w:eastAsia="Times New Roman"/>
          <w:b/>
          <w:bCs/>
          <w:lang w:val="lt-LT"/>
        </w:rPr>
      </w:pPr>
      <w:r>
        <w:rPr>
          <w:b/>
          <w:bCs/>
        </w:rPr>
        <w:br w:type="page"/>
      </w:r>
    </w:p>
    <w:p w:rsidR="004E261B" w:rsidRDefault="004E261B">
      <w:pPr>
        <w:rPr>
          <w:rFonts w:eastAsia="Times New Roman"/>
          <w:b/>
          <w:bCs/>
          <w:lang w:val="lt-LT"/>
        </w:rPr>
      </w:pPr>
    </w:p>
    <w:p w:rsidR="000751E2" w:rsidRDefault="000751E2" w:rsidP="00266EE2">
      <w:pPr>
        <w:pStyle w:val="Pavadinimas"/>
        <w:rPr>
          <w:b/>
          <w:bCs/>
          <w:szCs w:val="24"/>
        </w:rPr>
      </w:pPr>
    </w:p>
    <w:p w:rsidR="00266EE2" w:rsidRDefault="00266EE2" w:rsidP="00430F4B">
      <w:pPr>
        <w:tabs>
          <w:tab w:val="left" w:pos="709"/>
        </w:tabs>
        <w:jc w:val="both"/>
        <w:rPr>
          <w:rFonts w:eastAsia="Times New Roman"/>
          <w:bCs/>
          <w:sz w:val="20"/>
          <w:szCs w:val="20"/>
          <w:lang w:val="lt-LT" w:eastAsia="lt-LT"/>
        </w:rPr>
      </w:pPr>
    </w:p>
    <w:p w:rsidR="00430F4B" w:rsidRPr="000F253C" w:rsidRDefault="00430F4B" w:rsidP="00430F4B">
      <w:pPr>
        <w:tabs>
          <w:tab w:val="left" w:pos="709"/>
        </w:tabs>
        <w:jc w:val="both"/>
        <w:rPr>
          <w:rFonts w:eastAsia="Times New Roman"/>
          <w:bCs/>
          <w:sz w:val="20"/>
          <w:szCs w:val="20"/>
          <w:lang w:val="lt-LT" w:eastAsia="lt-LT"/>
        </w:rPr>
      </w:pPr>
      <w:r w:rsidRPr="000F253C">
        <w:rPr>
          <w:rFonts w:eastAsia="Times New Roman"/>
          <w:bCs/>
          <w:sz w:val="20"/>
          <w:szCs w:val="20"/>
          <w:lang w:val="lt-LT" w:eastAsia="lt-LT"/>
        </w:rPr>
        <w:t>Vykdant sutartį pasitelksiu šiuos subtiekėjus*:</w:t>
      </w:r>
    </w:p>
    <w:tbl>
      <w:tblPr>
        <w:tblW w:w="12039" w:type="dxa"/>
        <w:tblLayout w:type="fixed"/>
        <w:tblCellMar>
          <w:left w:w="0" w:type="dxa"/>
          <w:right w:w="0" w:type="dxa"/>
        </w:tblCellMar>
        <w:tblLook w:val="04A0" w:firstRow="1" w:lastRow="0" w:firstColumn="1" w:lastColumn="0" w:noHBand="0" w:noVBand="1"/>
      </w:tblPr>
      <w:tblGrid>
        <w:gridCol w:w="817"/>
        <w:gridCol w:w="2150"/>
        <w:gridCol w:w="4253"/>
        <w:gridCol w:w="4819"/>
      </w:tblGrid>
      <w:tr w:rsidR="00430F4B" w:rsidRPr="000F253C" w:rsidTr="00CC574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0F253C" w:rsidTr="00CC574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firstLine="414"/>
              <w:jc w:val="both"/>
              <w:rPr>
                <w:rFonts w:eastAsia="Calibri"/>
                <w:sz w:val="20"/>
                <w:szCs w:val="20"/>
                <w:lang w:val="lt-LT" w:eastAsia="ar-SA"/>
              </w:rPr>
            </w:pP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92" w:hanging="124"/>
              <w:jc w:val="both"/>
              <w:rPr>
                <w:rFonts w:eastAsia="Calibri"/>
                <w:sz w:val="20"/>
                <w:szCs w:val="20"/>
                <w:lang w:val="lt-LT"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117" w:hanging="124"/>
              <w:jc w:val="both"/>
              <w:rPr>
                <w:rFonts w:eastAsia="Calibri"/>
                <w:sz w:val="20"/>
                <w:szCs w:val="20"/>
                <w:lang w:val="lt-LT" w:eastAsia="ar-SA"/>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rFonts w:eastAsia="Times New Roman"/>
          <w:bCs/>
          <w:i/>
          <w:sz w:val="20"/>
          <w:szCs w:val="20"/>
          <w:lang w:val="lt-LT" w:eastAsia="lt-LT"/>
        </w:rPr>
        <w:t>*Pildyti tuomet, jei sutarties vykdymui bus pasitelkti subtiekėjai</w:t>
      </w:r>
    </w:p>
    <w:p w:rsidR="00430F4B" w:rsidRPr="006F7579" w:rsidRDefault="00430F4B" w:rsidP="00430F4B">
      <w:pPr>
        <w:tabs>
          <w:tab w:val="left" w:pos="709"/>
        </w:tabs>
        <w:jc w:val="both"/>
        <w:rPr>
          <w:rFonts w:eastAsia="Times New Roman"/>
          <w:bCs/>
          <w:i/>
          <w:sz w:val="16"/>
          <w:szCs w:val="16"/>
          <w:lang w:val="lt-LT" w:eastAsia="lt-LT"/>
        </w:rPr>
      </w:pPr>
    </w:p>
    <w:p w:rsidR="00430F4B" w:rsidRPr="000F253C" w:rsidRDefault="00430F4B" w:rsidP="00430F4B">
      <w:pPr>
        <w:tabs>
          <w:tab w:val="left" w:pos="709"/>
        </w:tabs>
        <w:jc w:val="both"/>
        <w:rPr>
          <w:rFonts w:eastAsia="Times New Roman"/>
          <w:sz w:val="20"/>
          <w:szCs w:val="20"/>
          <w:lang w:val="lt-LT" w:eastAsia="lt-LT"/>
        </w:rPr>
      </w:pPr>
      <w:r w:rsidRPr="000F253C">
        <w:rPr>
          <w:rFonts w:eastAsia="Times New Roman"/>
          <w:sz w:val="20"/>
          <w:szCs w:val="20"/>
          <w:lang w:val="lt-LT" w:eastAsia="lt-LT"/>
        </w:rPr>
        <w:t>Šiame pasiūlyme yra pateikta ir konfidenciali informacija (dokumentai su konfidencialia informacija įsegti atskirai)*</w:t>
      </w:r>
      <w:r w:rsidRPr="000F253C">
        <w:rPr>
          <w:rFonts w:eastAsia="Times New Roman"/>
          <w:i/>
          <w:sz w:val="20"/>
          <w:szCs w:val="20"/>
          <w:lang w:val="lt-LT" w:eastAsia="lt-LT"/>
        </w:rPr>
        <w:t xml:space="preserve"> /perkančioji organizacija šios informacijos negali atskleisti tretiesiems asmenims/</w:t>
      </w:r>
      <w:r w:rsidRPr="000F253C">
        <w:rPr>
          <w:rFonts w:eastAsia="Times New Roman"/>
          <w:sz w:val="20"/>
          <w:szCs w:val="20"/>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rsidTr="00153EEF">
        <w:tc>
          <w:tcPr>
            <w:tcW w:w="738"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rsidTr="00153EEF">
        <w:tc>
          <w:tcPr>
            <w:tcW w:w="738"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rsidR="00430F4B" w:rsidRPr="006F7579" w:rsidRDefault="00430F4B" w:rsidP="00430F4B">
      <w:pPr>
        <w:tabs>
          <w:tab w:val="left" w:pos="709"/>
          <w:tab w:val="center" w:pos="4320"/>
          <w:tab w:val="right" w:pos="8640"/>
        </w:tabs>
        <w:jc w:val="both"/>
        <w:rPr>
          <w:rFonts w:eastAsia="Times New Roman"/>
          <w:bCs/>
          <w:sz w:val="16"/>
          <w:szCs w:val="16"/>
          <w:lang w:val="lt-LT" w:eastAsia="ar-SA"/>
        </w:rPr>
      </w:pPr>
    </w:p>
    <w:p w:rsidR="00430F4B" w:rsidRPr="000F253C" w:rsidRDefault="00430F4B" w:rsidP="00430F4B">
      <w:pPr>
        <w:tabs>
          <w:tab w:val="left" w:pos="709"/>
          <w:tab w:val="center" w:pos="4320"/>
          <w:tab w:val="right" w:pos="8640"/>
        </w:tabs>
        <w:jc w:val="both"/>
        <w:rPr>
          <w:rFonts w:eastAsia="Times New Roman"/>
          <w:bCs/>
          <w:sz w:val="20"/>
          <w:szCs w:val="20"/>
          <w:lang w:val="lt-LT"/>
        </w:rPr>
      </w:pPr>
      <w:r w:rsidRPr="000F253C">
        <w:rPr>
          <w:rFonts w:eastAsia="Times New Roman"/>
          <w:bCs/>
          <w:sz w:val="20"/>
          <w:szCs w:val="20"/>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0F253C">
        <w:rPr>
          <w:rFonts w:eastAsia="Times New Roman"/>
          <w:bCs/>
          <w:sz w:val="20"/>
          <w:szCs w:val="20"/>
          <w:lang w:val="lt-LT" w:eastAsia="ar-SA"/>
        </w:rPr>
        <w:t xml:space="preserve">e </w:t>
      </w:r>
      <w:r w:rsidRPr="000F253C">
        <w:rPr>
          <w:rFonts w:eastAsia="Times New Roman"/>
          <w:bCs/>
          <w:sz w:val="20"/>
          <w:szCs w:val="20"/>
          <w:lang w:val="lt-LT" w:eastAsia="ar-SA"/>
        </w:rPr>
        <w:t xml:space="preserve"> bus paviešinti kartu su sudaryta sutartimi</w:t>
      </w:r>
      <w:r w:rsidRPr="000F253C">
        <w:rPr>
          <w:rFonts w:eastAsia="Times New Roman"/>
          <w:sz w:val="20"/>
          <w:szCs w:val="20"/>
          <w:lang w:val="lt-LT" w:eastAsia="ar-SA"/>
        </w:rPr>
        <w:t>:</w:t>
      </w:r>
    </w:p>
    <w:p w:rsidR="00430F4B" w:rsidRPr="006F7579" w:rsidRDefault="00430F4B" w:rsidP="00430F4B">
      <w:pPr>
        <w:tabs>
          <w:tab w:val="left" w:pos="1800"/>
          <w:tab w:val="center" w:pos="4320"/>
          <w:tab w:val="right" w:pos="8640"/>
        </w:tabs>
        <w:jc w:val="both"/>
        <w:rPr>
          <w:rFonts w:eastAsia="Times New Roman"/>
          <w:bCs/>
          <w:sz w:val="16"/>
          <w:szCs w:val="16"/>
          <w:lang w:val="lt-LT" w:eastAsia="ar-SA"/>
        </w:rPr>
      </w:pPr>
    </w:p>
    <w:p w:rsidR="00430F4B" w:rsidRPr="000F253C" w:rsidRDefault="00430F4B" w:rsidP="00430F4B">
      <w:pPr>
        <w:widowControl w:val="0"/>
        <w:tabs>
          <w:tab w:val="left" w:pos="709"/>
        </w:tabs>
        <w:ind w:firstLine="720"/>
        <w:jc w:val="both"/>
        <w:rPr>
          <w:rFonts w:eastAsia="Times New Roman"/>
          <w:sz w:val="20"/>
          <w:szCs w:val="20"/>
          <w:lang w:val="lt-LT" w:eastAsia="lt-LT"/>
        </w:rPr>
      </w:pPr>
      <w:r w:rsidRPr="000F253C">
        <w:rPr>
          <w:rFonts w:eastAsia="Times New Roman"/>
          <w:sz w:val="20"/>
          <w:szCs w:val="20"/>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rsidTr="00153EEF">
        <w:tc>
          <w:tcPr>
            <w:tcW w:w="1163" w:type="dxa"/>
          </w:tcPr>
          <w:p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rsidTr="00153EEF">
        <w:tc>
          <w:tcPr>
            <w:tcW w:w="116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rsidR="00430F4B" w:rsidRPr="00370E22" w:rsidRDefault="00430F4B" w:rsidP="00153EEF">
            <w:pPr>
              <w:widowControl w:val="0"/>
              <w:tabs>
                <w:tab w:val="left" w:pos="709"/>
              </w:tabs>
              <w:jc w:val="both"/>
              <w:rPr>
                <w:rFonts w:eastAsia="Times New Roman"/>
                <w:sz w:val="22"/>
                <w:szCs w:val="22"/>
                <w:lang w:val="lt-LT" w:eastAsia="lt-LT"/>
              </w:rPr>
            </w:pPr>
          </w:p>
        </w:tc>
      </w:tr>
    </w:tbl>
    <w:p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rsidTr="00153EEF">
        <w:tc>
          <w:tcPr>
            <w:tcW w:w="414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rsidR="00763DB7" w:rsidRPr="00FD0B7A" w:rsidRDefault="00763DB7" w:rsidP="008B5198">
      <w:pPr>
        <w:rPr>
          <w:b/>
          <w:sz w:val="4"/>
          <w:szCs w:val="4"/>
        </w:rPr>
      </w:pPr>
    </w:p>
    <w:sectPr w:rsidR="00763DB7" w:rsidRPr="00FD0B7A" w:rsidSect="001B020B">
      <w:pgSz w:w="16838" w:h="11906" w:orient="landscape"/>
      <w:pgMar w:top="1701" w:right="851" w:bottom="567" w:left="85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00"/>
    <w:family w:val="roman"/>
    <w:pitch w:val="variable"/>
  </w:font>
  <w:font w:name="Brandon Grotesque Regular">
    <w:altName w:val="Times New Roman"/>
    <w:charset w:val="00"/>
    <w:family w:val="auto"/>
    <w:pitch w:val="default"/>
  </w:font>
  <w:font w:name="TimesLT">
    <w:altName w:val="Times New Roman"/>
    <w:charset w:val="BA"/>
    <w:family w:val="roman"/>
    <w:pitch w:val="variable"/>
    <w:sig w:usb0="E0002AFF" w:usb1="C0007841"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Helvetica">
    <w:panose1 w:val="020B0604020202020204"/>
    <w:charset w:val="00"/>
    <w:family w:val="swiss"/>
    <w:pitch w:val="variable"/>
    <w:sig w:usb0="00000003" w:usb1="00000000" w:usb2="00000000" w:usb3="00000000" w:csb0="00000001" w:csb1="00000000"/>
  </w:font>
  <w:font w:name="Arial MT">
    <w:altName w:val="Arial"/>
    <w:charset w:val="01"/>
    <w:family w:val="swiss"/>
    <w:pitch w:val="variable"/>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6FC2569"/>
    <w:multiLevelType w:val="hybridMultilevel"/>
    <w:tmpl w:val="E160E5C4"/>
    <w:lvl w:ilvl="0" w:tplc="821CE44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5"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7" w15:restartNumberingAfterBreak="0">
    <w:nsid w:val="13683427"/>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280D64"/>
    <w:multiLevelType w:val="hybridMultilevel"/>
    <w:tmpl w:val="F3A229C6"/>
    <w:lvl w:ilvl="0" w:tplc="EAA08210">
      <w:start w:val="1"/>
      <w:numFmt w:val="decimal"/>
      <w:lvlText w:val="%1."/>
      <w:lvlJc w:val="left"/>
      <w:pPr>
        <w:ind w:left="108" w:hanging="195"/>
      </w:pPr>
      <w:rPr>
        <w:rFonts w:ascii="Cambria" w:eastAsia="Cambria" w:hAnsi="Cambria" w:cs="Cambria" w:hint="default"/>
        <w:b w:val="0"/>
        <w:bCs w:val="0"/>
        <w:i w:val="0"/>
        <w:iCs w:val="0"/>
        <w:spacing w:val="-1"/>
        <w:w w:val="99"/>
        <w:sz w:val="20"/>
        <w:szCs w:val="20"/>
        <w:lang w:val="lt-LT" w:eastAsia="en-US" w:bidi="ar-SA"/>
      </w:rPr>
    </w:lvl>
    <w:lvl w:ilvl="1" w:tplc="309C1A1C">
      <w:numFmt w:val="bullet"/>
      <w:lvlText w:val="•"/>
      <w:lvlJc w:val="left"/>
      <w:pPr>
        <w:ind w:left="443" w:hanging="195"/>
      </w:pPr>
      <w:rPr>
        <w:rFonts w:hint="default"/>
        <w:lang w:val="lt-LT" w:eastAsia="en-US" w:bidi="ar-SA"/>
      </w:rPr>
    </w:lvl>
    <w:lvl w:ilvl="2" w:tplc="082AABE0">
      <w:numFmt w:val="bullet"/>
      <w:lvlText w:val="•"/>
      <w:lvlJc w:val="left"/>
      <w:pPr>
        <w:ind w:left="786" w:hanging="195"/>
      </w:pPr>
      <w:rPr>
        <w:rFonts w:hint="default"/>
        <w:lang w:val="lt-LT" w:eastAsia="en-US" w:bidi="ar-SA"/>
      </w:rPr>
    </w:lvl>
    <w:lvl w:ilvl="3" w:tplc="2938C198">
      <w:numFmt w:val="bullet"/>
      <w:lvlText w:val="•"/>
      <w:lvlJc w:val="left"/>
      <w:pPr>
        <w:ind w:left="1129" w:hanging="195"/>
      </w:pPr>
      <w:rPr>
        <w:rFonts w:hint="default"/>
        <w:lang w:val="lt-LT" w:eastAsia="en-US" w:bidi="ar-SA"/>
      </w:rPr>
    </w:lvl>
    <w:lvl w:ilvl="4" w:tplc="62F48EE4">
      <w:numFmt w:val="bullet"/>
      <w:lvlText w:val="•"/>
      <w:lvlJc w:val="left"/>
      <w:pPr>
        <w:ind w:left="1473" w:hanging="195"/>
      </w:pPr>
      <w:rPr>
        <w:rFonts w:hint="default"/>
        <w:lang w:val="lt-LT" w:eastAsia="en-US" w:bidi="ar-SA"/>
      </w:rPr>
    </w:lvl>
    <w:lvl w:ilvl="5" w:tplc="302E9DA6">
      <w:numFmt w:val="bullet"/>
      <w:lvlText w:val="•"/>
      <w:lvlJc w:val="left"/>
      <w:pPr>
        <w:ind w:left="1816" w:hanging="195"/>
      </w:pPr>
      <w:rPr>
        <w:rFonts w:hint="default"/>
        <w:lang w:val="lt-LT" w:eastAsia="en-US" w:bidi="ar-SA"/>
      </w:rPr>
    </w:lvl>
    <w:lvl w:ilvl="6" w:tplc="99CC8BFE">
      <w:numFmt w:val="bullet"/>
      <w:lvlText w:val="•"/>
      <w:lvlJc w:val="left"/>
      <w:pPr>
        <w:ind w:left="2159" w:hanging="195"/>
      </w:pPr>
      <w:rPr>
        <w:rFonts w:hint="default"/>
        <w:lang w:val="lt-LT" w:eastAsia="en-US" w:bidi="ar-SA"/>
      </w:rPr>
    </w:lvl>
    <w:lvl w:ilvl="7" w:tplc="2E4EDEFA">
      <w:numFmt w:val="bullet"/>
      <w:lvlText w:val="•"/>
      <w:lvlJc w:val="left"/>
      <w:pPr>
        <w:ind w:left="2503" w:hanging="195"/>
      </w:pPr>
      <w:rPr>
        <w:rFonts w:hint="default"/>
        <w:lang w:val="lt-LT" w:eastAsia="en-US" w:bidi="ar-SA"/>
      </w:rPr>
    </w:lvl>
    <w:lvl w:ilvl="8" w:tplc="B492B3D6">
      <w:numFmt w:val="bullet"/>
      <w:lvlText w:val="•"/>
      <w:lvlJc w:val="left"/>
      <w:pPr>
        <w:ind w:left="2846" w:hanging="195"/>
      </w:pPr>
      <w:rPr>
        <w:rFonts w:hint="default"/>
        <w:lang w:val="lt-LT" w:eastAsia="en-US" w:bidi="ar-SA"/>
      </w:rPr>
    </w:lvl>
  </w:abstractNum>
  <w:abstractNum w:abstractNumId="9"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3"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07A28E6"/>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18" w15:restartNumberingAfterBreak="0">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A053DFF"/>
    <w:multiLevelType w:val="hybridMultilevel"/>
    <w:tmpl w:val="2AE4B58C"/>
    <w:lvl w:ilvl="0" w:tplc="2B94511A">
      <w:start w:val="1"/>
      <w:numFmt w:val="decimal"/>
      <w:lvlText w:val="%1."/>
      <w:lvlJc w:val="left"/>
      <w:pPr>
        <w:ind w:left="302" w:hanging="195"/>
      </w:pPr>
      <w:rPr>
        <w:rFonts w:ascii="Cambria" w:eastAsia="Cambria" w:hAnsi="Cambria" w:cs="Cambria" w:hint="default"/>
        <w:b w:val="0"/>
        <w:bCs w:val="0"/>
        <w:i w:val="0"/>
        <w:iCs w:val="0"/>
        <w:spacing w:val="-1"/>
        <w:w w:val="99"/>
        <w:sz w:val="20"/>
        <w:szCs w:val="20"/>
        <w:lang w:val="lt-LT" w:eastAsia="en-US" w:bidi="ar-SA"/>
      </w:rPr>
    </w:lvl>
    <w:lvl w:ilvl="1" w:tplc="D6366B82">
      <w:numFmt w:val="bullet"/>
      <w:lvlText w:val="•"/>
      <w:lvlJc w:val="left"/>
      <w:pPr>
        <w:ind w:left="623" w:hanging="195"/>
      </w:pPr>
      <w:rPr>
        <w:rFonts w:hint="default"/>
        <w:lang w:val="lt-LT" w:eastAsia="en-US" w:bidi="ar-SA"/>
      </w:rPr>
    </w:lvl>
    <w:lvl w:ilvl="2" w:tplc="B3E2989A">
      <w:numFmt w:val="bullet"/>
      <w:lvlText w:val="•"/>
      <w:lvlJc w:val="left"/>
      <w:pPr>
        <w:ind w:left="946" w:hanging="195"/>
      </w:pPr>
      <w:rPr>
        <w:rFonts w:hint="default"/>
        <w:lang w:val="lt-LT" w:eastAsia="en-US" w:bidi="ar-SA"/>
      </w:rPr>
    </w:lvl>
    <w:lvl w:ilvl="3" w:tplc="F7F88564">
      <w:numFmt w:val="bullet"/>
      <w:lvlText w:val="•"/>
      <w:lvlJc w:val="left"/>
      <w:pPr>
        <w:ind w:left="1269" w:hanging="195"/>
      </w:pPr>
      <w:rPr>
        <w:rFonts w:hint="default"/>
        <w:lang w:val="lt-LT" w:eastAsia="en-US" w:bidi="ar-SA"/>
      </w:rPr>
    </w:lvl>
    <w:lvl w:ilvl="4" w:tplc="ADAAEF30">
      <w:numFmt w:val="bullet"/>
      <w:lvlText w:val="•"/>
      <w:lvlJc w:val="left"/>
      <w:pPr>
        <w:ind w:left="1593" w:hanging="195"/>
      </w:pPr>
      <w:rPr>
        <w:rFonts w:hint="default"/>
        <w:lang w:val="lt-LT" w:eastAsia="en-US" w:bidi="ar-SA"/>
      </w:rPr>
    </w:lvl>
    <w:lvl w:ilvl="5" w:tplc="B3C2BCD6">
      <w:numFmt w:val="bullet"/>
      <w:lvlText w:val="•"/>
      <w:lvlJc w:val="left"/>
      <w:pPr>
        <w:ind w:left="1916" w:hanging="195"/>
      </w:pPr>
      <w:rPr>
        <w:rFonts w:hint="default"/>
        <w:lang w:val="lt-LT" w:eastAsia="en-US" w:bidi="ar-SA"/>
      </w:rPr>
    </w:lvl>
    <w:lvl w:ilvl="6" w:tplc="FC527C82">
      <w:numFmt w:val="bullet"/>
      <w:lvlText w:val="•"/>
      <w:lvlJc w:val="left"/>
      <w:pPr>
        <w:ind w:left="2239" w:hanging="195"/>
      </w:pPr>
      <w:rPr>
        <w:rFonts w:hint="default"/>
        <w:lang w:val="lt-LT" w:eastAsia="en-US" w:bidi="ar-SA"/>
      </w:rPr>
    </w:lvl>
    <w:lvl w:ilvl="7" w:tplc="1ADA694C">
      <w:numFmt w:val="bullet"/>
      <w:lvlText w:val="•"/>
      <w:lvlJc w:val="left"/>
      <w:pPr>
        <w:ind w:left="2563" w:hanging="195"/>
      </w:pPr>
      <w:rPr>
        <w:rFonts w:hint="default"/>
        <w:lang w:val="lt-LT" w:eastAsia="en-US" w:bidi="ar-SA"/>
      </w:rPr>
    </w:lvl>
    <w:lvl w:ilvl="8" w:tplc="F68E2E72">
      <w:numFmt w:val="bullet"/>
      <w:lvlText w:val="•"/>
      <w:lvlJc w:val="left"/>
      <w:pPr>
        <w:ind w:left="2886" w:hanging="195"/>
      </w:pPr>
      <w:rPr>
        <w:rFonts w:hint="default"/>
        <w:lang w:val="lt-LT" w:eastAsia="en-US" w:bidi="ar-SA"/>
      </w:rPr>
    </w:lvl>
  </w:abstractNum>
  <w:abstractNum w:abstractNumId="20" w15:restartNumberingAfterBreak="0">
    <w:nsid w:val="2A9F434A"/>
    <w:multiLevelType w:val="hybridMultilevel"/>
    <w:tmpl w:val="3B4C2D00"/>
    <w:lvl w:ilvl="0" w:tplc="9FD8C9B6">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E9B6A536">
      <w:numFmt w:val="bullet"/>
      <w:lvlText w:val="•"/>
      <w:lvlJc w:val="left"/>
      <w:pPr>
        <w:ind w:left="952" w:hanging="360"/>
      </w:pPr>
      <w:rPr>
        <w:rFonts w:hint="default"/>
        <w:lang w:val="lt-LT" w:eastAsia="en-US" w:bidi="ar-SA"/>
      </w:rPr>
    </w:lvl>
    <w:lvl w:ilvl="2" w:tplc="A4D65882">
      <w:numFmt w:val="bullet"/>
      <w:lvlText w:val="•"/>
      <w:lvlJc w:val="left"/>
      <w:pPr>
        <w:ind w:left="1425" w:hanging="360"/>
      </w:pPr>
      <w:rPr>
        <w:rFonts w:hint="default"/>
        <w:lang w:val="lt-LT" w:eastAsia="en-US" w:bidi="ar-SA"/>
      </w:rPr>
    </w:lvl>
    <w:lvl w:ilvl="3" w:tplc="E88274C8">
      <w:numFmt w:val="bullet"/>
      <w:lvlText w:val="•"/>
      <w:lvlJc w:val="left"/>
      <w:pPr>
        <w:ind w:left="1898" w:hanging="360"/>
      </w:pPr>
      <w:rPr>
        <w:rFonts w:hint="default"/>
        <w:lang w:val="lt-LT" w:eastAsia="en-US" w:bidi="ar-SA"/>
      </w:rPr>
    </w:lvl>
    <w:lvl w:ilvl="4" w:tplc="9C8628AE">
      <w:numFmt w:val="bullet"/>
      <w:lvlText w:val="•"/>
      <w:lvlJc w:val="left"/>
      <w:pPr>
        <w:ind w:left="2371" w:hanging="360"/>
      </w:pPr>
      <w:rPr>
        <w:rFonts w:hint="default"/>
        <w:lang w:val="lt-LT" w:eastAsia="en-US" w:bidi="ar-SA"/>
      </w:rPr>
    </w:lvl>
    <w:lvl w:ilvl="5" w:tplc="029C5FDE">
      <w:numFmt w:val="bullet"/>
      <w:lvlText w:val="•"/>
      <w:lvlJc w:val="left"/>
      <w:pPr>
        <w:ind w:left="2844" w:hanging="360"/>
      </w:pPr>
      <w:rPr>
        <w:rFonts w:hint="default"/>
        <w:lang w:val="lt-LT" w:eastAsia="en-US" w:bidi="ar-SA"/>
      </w:rPr>
    </w:lvl>
    <w:lvl w:ilvl="6" w:tplc="49EAFE16">
      <w:numFmt w:val="bullet"/>
      <w:lvlText w:val="•"/>
      <w:lvlJc w:val="left"/>
      <w:pPr>
        <w:ind w:left="3316" w:hanging="360"/>
      </w:pPr>
      <w:rPr>
        <w:rFonts w:hint="default"/>
        <w:lang w:val="lt-LT" w:eastAsia="en-US" w:bidi="ar-SA"/>
      </w:rPr>
    </w:lvl>
    <w:lvl w:ilvl="7" w:tplc="2C38C4EC">
      <w:numFmt w:val="bullet"/>
      <w:lvlText w:val="•"/>
      <w:lvlJc w:val="left"/>
      <w:pPr>
        <w:ind w:left="3789" w:hanging="360"/>
      </w:pPr>
      <w:rPr>
        <w:rFonts w:hint="default"/>
        <w:lang w:val="lt-LT" w:eastAsia="en-US" w:bidi="ar-SA"/>
      </w:rPr>
    </w:lvl>
    <w:lvl w:ilvl="8" w:tplc="3CC4B0CC">
      <w:numFmt w:val="bullet"/>
      <w:lvlText w:val="•"/>
      <w:lvlJc w:val="left"/>
      <w:pPr>
        <w:ind w:left="4262" w:hanging="360"/>
      </w:pPr>
      <w:rPr>
        <w:rFonts w:hint="default"/>
        <w:lang w:val="lt-LT" w:eastAsia="en-US" w:bidi="ar-SA"/>
      </w:rPr>
    </w:lvl>
  </w:abstractNum>
  <w:abstractNum w:abstractNumId="21" w15:restartNumberingAfterBreak="0">
    <w:nsid w:val="2CE056CF"/>
    <w:multiLevelType w:val="hybridMultilevel"/>
    <w:tmpl w:val="063454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2FD112E1"/>
    <w:multiLevelType w:val="hybridMultilevel"/>
    <w:tmpl w:val="0E529E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15:restartNumberingAfterBreak="0">
    <w:nsid w:val="34321958"/>
    <w:multiLevelType w:val="hybridMultilevel"/>
    <w:tmpl w:val="250C85C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7"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8" w15:restartNumberingAfterBreak="0">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9" w15:restartNumberingAfterBreak="0">
    <w:nsid w:val="3A365BC2"/>
    <w:multiLevelType w:val="hybridMultilevel"/>
    <w:tmpl w:val="CB609D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3CCD3203"/>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406E6B4E"/>
    <w:multiLevelType w:val="hybridMultilevel"/>
    <w:tmpl w:val="C90A3D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5D36339"/>
    <w:multiLevelType w:val="hybridMultilevel"/>
    <w:tmpl w:val="B8DA06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5" w15:restartNumberingAfterBreak="0">
    <w:nsid w:val="474B5D97"/>
    <w:multiLevelType w:val="hybridMultilevel"/>
    <w:tmpl w:val="8362AABA"/>
    <w:lvl w:ilvl="0" w:tplc="10644F06">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32265D22">
      <w:numFmt w:val="bullet"/>
      <w:lvlText w:val="•"/>
      <w:lvlJc w:val="left"/>
      <w:pPr>
        <w:ind w:left="952" w:hanging="360"/>
      </w:pPr>
      <w:rPr>
        <w:rFonts w:hint="default"/>
        <w:lang w:val="lt-LT" w:eastAsia="en-US" w:bidi="ar-SA"/>
      </w:rPr>
    </w:lvl>
    <w:lvl w:ilvl="2" w:tplc="7D162226">
      <w:numFmt w:val="bullet"/>
      <w:lvlText w:val="•"/>
      <w:lvlJc w:val="left"/>
      <w:pPr>
        <w:ind w:left="1425" w:hanging="360"/>
      </w:pPr>
      <w:rPr>
        <w:rFonts w:hint="default"/>
        <w:lang w:val="lt-LT" w:eastAsia="en-US" w:bidi="ar-SA"/>
      </w:rPr>
    </w:lvl>
    <w:lvl w:ilvl="3" w:tplc="6A469E4C">
      <w:numFmt w:val="bullet"/>
      <w:lvlText w:val="•"/>
      <w:lvlJc w:val="left"/>
      <w:pPr>
        <w:ind w:left="1898" w:hanging="360"/>
      </w:pPr>
      <w:rPr>
        <w:rFonts w:hint="default"/>
        <w:lang w:val="lt-LT" w:eastAsia="en-US" w:bidi="ar-SA"/>
      </w:rPr>
    </w:lvl>
    <w:lvl w:ilvl="4" w:tplc="6C209054">
      <w:numFmt w:val="bullet"/>
      <w:lvlText w:val="•"/>
      <w:lvlJc w:val="left"/>
      <w:pPr>
        <w:ind w:left="2371" w:hanging="360"/>
      </w:pPr>
      <w:rPr>
        <w:rFonts w:hint="default"/>
        <w:lang w:val="lt-LT" w:eastAsia="en-US" w:bidi="ar-SA"/>
      </w:rPr>
    </w:lvl>
    <w:lvl w:ilvl="5" w:tplc="7BF26414">
      <w:numFmt w:val="bullet"/>
      <w:lvlText w:val="•"/>
      <w:lvlJc w:val="left"/>
      <w:pPr>
        <w:ind w:left="2844" w:hanging="360"/>
      </w:pPr>
      <w:rPr>
        <w:rFonts w:hint="default"/>
        <w:lang w:val="lt-LT" w:eastAsia="en-US" w:bidi="ar-SA"/>
      </w:rPr>
    </w:lvl>
    <w:lvl w:ilvl="6" w:tplc="B4A81CA0">
      <w:numFmt w:val="bullet"/>
      <w:lvlText w:val="•"/>
      <w:lvlJc w:val="left"/>
      <w:pPr>
        <w:ind w:left="3316" w:hanging="360"/>
      </w:pPr>
      <w:rPr>
        <w:rFonts w:hint="default"/>
        <w:lang w:val="lt-LT" w:eastAsia="en-US" w:bidi="ar-SA"/>
      </w:rPr>
    </w:lvl>
    <w:lvl w:ilvl="7" w:tplc="884E8C26">
      <w:numFmt w:val="bullet"/>
      <w:lvlText w:val="•"/>
      <w:lvlJc w:val="left"/>
      <w:pPr>
        <w:ind w:left="3789" w:hanging="360"/>
      </w:pPr>
      <w:rPr>
        <w:rFonts w:hint="default"/>
        <w:lang w:val="lt-LT" w:eastAsia="en-US" w:bidi="ar-SA"/>
      </w:rPr>
    </w:lvl>
    <w:lvl w:ilvl="8" w:tplc="3996A526">
      <w:numFmt w:val="bullet"/>
      <w:lvlText w:val="•"/>
      <w:lvlJc w:val="left"/>
      <w:pPr>
        <w:ind w:left="4262" w:hanging="360"/>
      </w:pPr>
      <w:rPr>
        <w:rFonts w:hint="default"/>
        <w:lang w:val="lt-LT" w:eastAsia="en-US" w:bidi="ar-SA"/>
      </w:rPr>
    </w:lvl>
  </w:abstractNum>
  <w:abstractNum w:abstractNumId="36"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8" w15:restartNumberingAfterBreak="0">
    <w:nsid w:val="4DE74D22"/>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5AC3216F"/>
    <w:multiLevelType w:val="hybridMultilevel"/>
    <w:tmpl w:val="20DAD11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2" w15:restartNumberingAfterBreak="0">
    <w:nsid w:val="5B936F06"/>
    <w:multiLevelType w:val="hybridMultilevel"/>
    <w:tmpl w:val="07B88092"/>
    <w:lvl w:ilvl="0" w:tplc="0450BC00">
      <w:numFmt w:val="bullet"/>
      <w:lvlText w:val=""/>
      <w:lvlJc w:val="left"/>
      <w:pPr>
        <w:ind w:left="471" w:hanging="360"/>
      </w:pPr>
      <w:rPr>
        <w:rFonts w:ascii="Symbol" w:eastAsia="Symbol" w:hAnsi="Symbol" w:cs="Symbol" w:hint="default"/>
        <w:b w:val="0"/>
        <w:bCs w:val="0"/>
        <w:i w:val="0"/>
        <w:iCs w:val="0"/>
        <w:spacing w:val="0"/>
        <w:w w:val="100"/>
        <w:sz w:val="22"/>
        <w:szCs w:val="22"/>
        <w:lang w:val="lt-LT" w:eastAsia="en-US" w:bidi="ar-SA"/>
      </w:rPr>
    </w:lvl>
    <w:lvl w:ilvl="1" w:tplc="0554AB86">
      <w:numFmt w:val="bullet"/>
      <w:lvlText w:val="•"/>
      <w:lvlJc w:val="left"/>
      <w:pPr>
        <w:ind w:left="952" w:hanging="360"/>
      </w:pPr>
      <w:rPr>
        <w:rFonts w:hint="default"/>
        <w:lang w:val="lt-LT" w:eastAsia="en-US" w:bidi="ar-SA"/>
      </w:rPr>
    </w:lvl>
    <w:lvl w:ilvl="2" w:tplc="C77C7E58">
      <w:numFmt w:val="bullet"/>
      <w:lvlText w:val="•"/>
      <w:lvlJc w:val="left"/>
      <w:pPr>
        <w:ind w:left="1425" w:hanging="360"/>
      </w:pPr>
      <w:rPr>
        <w:rFonts w:hint="default"/>
        <w:lang w:val="lt-LT" w:eastAsia="en-US" w:bidi="ar-SA"/>
      </w:rPr>
    </w:lvl>
    <w:lvl w:ilvl="3" w:tplc="7A64BE12">
      <w:numFmt w:val="bullet"/>
      <w:lvlText w:val="•"/>
      <w:lvlJc w:val="left"/>
      <w:pPr>
        <w:ind w:left="1898" w:hanging="360"/>
      </w:pPr>
      <w:rPr>
        <w:rFonts w:hint="default"/>
        <w:lang w:val="lt-LT" w:eastAsia="en-US" w:bidi="ar-SA"/>
      </w:rPr>
    </w:lvl>
    <w:lvl w:ilvl="4" w:tplc="554A86FE">
      <w:numFmt w:val="bullet"/>
      <w:lvlText w:val="•"/>
      <w:lvlJc w:val="left"/>
      <w:pPr>
        <w:ind w:left="2371" w:hanging="360"/>
      </w:pPr>
      <w:rPr>
        <w:rFonts w:hint="default"/>
        <w:lang w:val="lt-LT" w:eastAsia="en-US" w:bidi="ar-SA"/>
      </w:rPr>
    </w:lvl>
    <w:lvl w:ilvl="5" w:tplc="24F2A19E">
      <w:numFmt w:val="bullet"/>
      <w:lvlText w:val="•"/>
      <w:lvlJc w:val="left"/>
      <w:pPr>
        <w:ind w:left="2844" w:hanging="360"/>
      </w:pPr>
      <w:rPr>
        <w:rFonts w:hint="default"/>
        <w:lang w:val="lt-LT" w:eastAsia="en-US" w:bidi="ar-SA"/>
      </w:rPr>
    </w:lvl>
    <w:lvl w:ilvl="6" w:tplc="C2FE3D08">
      <w:numFmt w:val="bullet"/>
      <w:lvlText w:val="•"/>
      <w:lvlJc w:val="left"/>
      <w:pPr>
        <w:ind w:left="3316" w:hanging="360"/>
      </w:pPr>
      <w:rPr>
        <w:rFonts w:hint="default"/>
        <w:lang w:val="lt-LT" w:eastAsia="en-US" w:bidi="ar-SA"/>
      </w:rPr>
    </w:lvl>
    <w:lvl w:ilvl="7" w:tplc="BD04D1DA">
      <w:numFmt w:val="bullet"/>
      <w:lvlText w:val="•"/>
      <w:lvlJc w:val="left"/>
      <w:pPr>
        <w:ind w:left="3789" w:hanging="360"/>
      </w:pPr>
      <w:rPr>
        <w:rFonts w:hint="default"/>
        <w:lang w:val="lt-LT" w:eastAsia="en-US" w:bidi="ar-SA"/>
      </w:rPr>
    </w:lvl>
    <w:lvl w:ilvl="8" w:tplc="2496019A">
      <w:numFmt w:val="bullet"/>
      <w:lvlText w:val="•"/>
      <w:lvlJc w:val="left"/>
      <w:pPr>
        <w:ind w:left="4262" w:hanging="360"/>
      </w:pPr>
      <w:rPr>
        <w:rFonts w:hint="default"/>
        <w:lang w:val="lt-LT" w:eastAsia="en-US" w:bidi="ar-SA"/>
      </w:rPr>
    </w:lvl>
  </w:abstractNum>
  <w:abstractNum w:abstractNumId="43"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15:restartNumberingAfterBreak="0">
    <w:nsid w:val="64636373"/>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6AD35B2"/>
    <w:multiLevelType w:val="hybridMultilevel"/>
    <w:tmpl w:val="7B54AB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7"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9"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0"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2" w15:restartNumberingAfterBreak="0">
    <w:nsid w:val="77885DD1"/>
    <w:multiLevelType w:val="hybridMultilevel"/>
    <w:tmpl w:val="C73E1EF6"/>
    <w:lvl w:ilvl="0" w:tplc="08090001">
      <w:start w:val="1"/>
      <w:numFmt w:val="bullet"/>
      <w:lvlText w:val=""/>
      <w:lvlJc w:val="left"/>
      <w:pPr>
        <w:ind w:left="471" w:hanging="360"/>
      </w:pPr>
      <w:rPr>
        <w:rFonts w:ascii="Symbol" w:hAnsi="Symbol" w:hint="default"/>
        <w:b w:val="0"/>
        <w:bCs w:val="0"/>
        <w:i w:val="0"/>
        <w:iCs w:val="0"/>
        <w:spacing w:val="0"/>
        <w:w w:val="100"/>
        <w:sz w:val="22"/>
        <w:szCs w:val="22"/>
        <w:lang w:val="lt-LT" w:eastAsia="en-US" w:bidi="ar-SA"/>
      </w:rPr>
    </w:lvl>
    <w:lvl w:ilvl="1" w:tplc="FFFFFFFF">
      <w:numFmt w:val="bullet"/>
      <w:lvlText w:val="•"/>
      <w:lvlJc w:val="left"/>
      <w:pPr>
        <w:ind w:left="952" w:hanging="360"/>
      </w:pPr>
      <w:rPr>
        <w:rFonts w:hint="default"/>
        <w:lang w:val="lt-LT" w:eastAsia="en-US" w:bidi="ar-SA"/>
      </w:rPr>
    </w:lvl>
    <w:lvl w:ilvl="2" w:tplc="FFFFFFFF">
      <w:numFmt w:val="bullet"/>
      <w:lvlText w:val="•"/>
      <w:lvlJc w:val="left"/>
      <w:pPr>
        <w:ind w:left="1425" w:hanging="360"/>
      </w:pPr>
      <w:rPr>
        <w:rFonts w:hint="default"/>
        <w:lang w:val="lt-LT" w:eastAsia="en-US" w:bidi="ar-SA"/>
      </w:rPr>
    </w:lvl>
    <w:lvl w:ilvl="3" w:tplc="FFFFFFFF">
      <w:numFmt w:val="bullet"/>
      <w:lvlText w:val="•"/>
      <w:lvlJc w:val="left"/>
      <w:pPr>
        <w:ind w:left="1898" w:hanging="360"/>
      </w:pPr>
      <w:rPr>
        <w:rFonts w:hint="default"/>
        <w:lang w:val="lt-LT" w:eastAsia="en-US" w:bidi="ar-SA"/>
      </w:rPr>
    </w:lvl>
    <w:lvl w:ilvl="4" w:tplc="FFFFFFFF">
      <w:numFmt w:val="bullet"/>
      <w:lvlText w:val="•"/>
      <w:lvlJc w:val="left"/>
      <w:pPr>
        <w:ind w:left="2371" w:hanging="360"/>
      </w:pPr>
      <w:rPr>
        <w:rFonts w:hint="default"/>
        <w:lang w:val="lt-LT" w:eastAsia="en-US" w:bidi="ar-SA"/>
      </w:rPr>
    </w:lvl>
    <w:lvl w:ilvl="5" w:tplc="FFFFFFFF">
      <w:numFmt w:val="bullet"/>
      <w:lvlText w:val="•"/>
      <w:lvlJc w:val="left"/>
      <w:pPr>
        <w:ind w:left="2844" w:hanging="360"/>
      </w:pPr>
      <w:rPr>
        <w:rFonts w:hint="default"/>
        <w:lang w:val="lt-LT" w:eastAsia="en-US" w:bidi="ar-SA"/>
      </w:rPr>
    </w:lvl>
    <w:lvl w:ilvl="6" w:tplc="FFFFFFFF">
      <w:numFmt w:val="bullet"/>
      <w:lvlText w:val="•"/>
      <w:lvlJc w:val="left"/>
      <w:pPr>
        <w:ind w:left="3316" w:hanging="360"/>
      </w:pPr>
      <w:rPr>
        <w:rFonts w:hint="default"/>
        <w:lang w:val="lt-LT" w:eastAsia="en-US" w:bidi="ar-SA"/>
      </w:rPr>
    </w:lvl>
    <w:lvl w:ilvl="7" w:tplc="FFFFFFFF">
      <w:numFmt w:val="bullet"/>
      <w:lvlText w:val="•"/>
      <w:lvlJc w:val="left"/>
      <w:pPr>
        <w:ind w:left="3789" w:hanging="360"/>
      </w:pPr>
      <w:rPr>
        <w:rFonts w:hint="default"/>
        <w:lang w:val="lt-LT" w:eastAsia="en-US" w:bidi="ar-SA"/>
      </w:rPr>
    </w:lvl>
    <w:lvl w:ilvl="8" w:tplc="FFFFFFFF">
      <w:numFmt w:val="bullet"/>
      <w:lvlText w:val="•"/>
      <w:lvlJc w:val="left"/>
      <w:pPr>
        <w:ind w:left="4262" w:hanging="360"/>
      </w:pPr>
      <w:rPr>
        <w:rFonts w:hint="default"/>
        <w:lang w:val="lt-LT" w:eastAsia="en-US" w:bidi="ar-SA"/>
      </w:rPr>
    </w:lvl>
  </w:abstractNum>
  <w:abstractNum w:abstractNumId="53"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54" w15:restartNumberingAfterBreak="0">
    <w:nsid w:val="798649C2"/>
    <w:multiLevelType w:val="hybridMultilevel"/>
    <w:tmpl w:val="AAB46B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7AC06631"/>
    <w:multiLevelType w:val="hybridMultilevel"/>
    <w:tmpl w:val="5C103C7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7" w15:restartNumberingAfterBreak="0">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8"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9" w15:restartNumberingAfterBreak="0">
    <w:nsid w:val="7D78445D"/>
    <w:multiLevelType w:val="hybridMultilevel"/>
    <w:tmpl w:val="DA60135A"/>
    <w:lvl w:ilvl="0" w:tplc="B2ACF7C2">
      <w:start w:val="1"/>
      <w:numFmt w:val="decimal"/>
      <w:lvlText w:val="%1."/>
      <w:lvlJc w:val="left"/>
      <w:pPr>
        <w:ind w:left="302" w:hanging="195"/>
      </w:pPr>
      <w:rPr>
        <w:rFonts w:ascii="Cambria" w:eastAsia="Cambria" w:hAnsi="Cambria" w:cs="Cambria" w:hint="default"/>
        <w:b w:val="0"/>
        <w:bCs w:val="0"/>
        <w:i w:val="0"/>
        <w:iCs w:val="0"/>
        <w:spacing w:val="-1"/>
        <w:w w:val="99"/>
        <w:sz w:val="20"/>
        <w:szCs w:val="20"/>
        <w:lang w:val="lt-LT" w:eastAsia="en-US" w:bidi="ar-SA"/>
      </w:rPr>
    </w:lvl>
    <w:lvl w:ilvl="1" w:tplc="875AF220">
      <w:numFmt w:val="bullet"/>
      <w:lvlText w:val="•"/>
      <w:lvlJc w:val="left"/>
      <w:pPr>
        <w:ind w:left="623" w:hanging="195"/>
      </w:pPr>
      <w:rPr>
        <w:rFonts w:hint="default"/>
        <w:lang w:val="lt-LT" w:eastAsia="en-US" w:bidi="ar-SA"/>
      </w:rPr>
    </w:lvl>
    <w:lvl w:ilvl="2" w:tplc="5138234C">
      <w:numFmt w:val="bullet"/>
      <w:lvlText w:val="•"/>
      <w:lvlJc w:val="left"/>
      <w:pPr>
        <w:ind w:left="946" w:hanging="195"/>
      </w:pPr>
      <w:rPr>
        <w:rFonts w:hint="default"/>
        <w:lang w:val="lt-LT" w:eastAsia="en-US" w:bidi="ar-SA"/>
      </w:rPr>
    </w:lvl>
    <w:lvl w:ilvl="3" w:tplc="9A0EA41E">
      <w:numFmt w:val="bullet"/>
      <w:lvlText w:val="•"/>
      <w:lvlJc w:val="left"/>
      <w:pPr>
        <w:ind w:left="1269" w:hanging="195"/>
      </w:pPr>
      <w:rPr>
        <w:rFonts w:hint="default"/>
        <w:lang w:val="lt-LT" w:eastAsia="en-US" w:bidi="ar-SA"/>
      </w:rPr>
    </w:lvl>
    <w:lvl w:ilvl="4" w:tplc="8B9C6910">
      <w:numFmt w:val="bullet"/>
      <w:lvlText w:val="•"/>
      <w:lvlJc w:val="left"/>
      <w:pPr>
        <w:ind w:left="1593" w:hanging="195"/>
      </w:pPr>
      <w:rPr>
        <w:rFonts w:hint="default"/>
        <w:lang w:val="lt-LT" w:eastAsia="en-US" w:bidi="ar-SA"/>
      </w:rPr>
    </w:lvl>
    <w:lvl w:ilvl="5" w:tplc="FC9A440E">
      <w:numFmt w:val="bullet"/>
      <w:lvlText w:val="•"/>
      <w:lvlJc w:val="left"/>
      <w:pPr>
        <w:ind w:left="1916" w:hanging="195"/>
      </w:pPr>
      <w:rPr>
        <w:rFonts w:hint="default"/>
        <w:lang w:val="lt-LT" w:eastAsia="en-US" w:bidi="ar-SA"/>
      </w:rPr>
    </w:lvl>
    <w:lvl w:ilvl="6" w:tplc="5C186A9E">
      <w:numFmt w:val="bullet"/>
      <w:lvlText w:val="•"/>
      <w:lvlJc w:val="left"/>
      <w:pPr>
        <w:ind w:left="2239" w:hanging="195"/>
      </w:pPr>
      <w:rPr>
        <w:rFonts w:hint="default"/>
        <w:lang w:val="lt-LT" w:eastAsia="en-US" w:bidi="ar-SA"/>
      </w:rPr>
    </w:lvl>
    <w:lvl w:ilvl="7" w:tplc="AF363C08">
      <w:numFmt w:val="bullet"/>
      <w:lvlText w:val="•"/>
      <w:lvlJc w:val="left"/>
      <w:pPr>
        <w:ind w:left="2563" w:hanging="195"/>
      </w:pPr>
      <w:rPr>
        <w:rFonts w:hint="default"/>
        <w:lang w:val="lt-LT" w:eastAsia="en-US" w:bidi="ar-SA"/>
      </w:rPr>
    </w:lvl>
    <w:lvl w:ilvl="8" w:tplc="71D4764E">
      <w:numFmt w:val="bullet"/>
      <w:lvlText w:val="•"/>
      <w:lvlJc w:val="left"/>
      <w:pPr>
        <w:ind w:left="2886" w:hanging="195"/>
      </w:pPr>
      <w:rPr>
        <w:rFonts w:hint="default"/>
        <w:lang w:val="lt-LT" w:eastAsia="en-US" w:bidi="ar-SA"/>
      </w:rPr>
    </w:lvl>
  </w:abstractNum>
  <w:abstractNum w:abstractNumId="60" w15:restartNumberingAfterBreak="0">
    <w:nsid w:val="7DA338E7"/>
    <w:multiLevelType w:val="hybridMultilevel"/>
    <w:tmpl w:val="6D0CE02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1"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15:restartNumberingAfterBreak="0">
    <w:nsid w:val="7DED4A27"/>
    <w:multiLevelType w:val="hybridMultilevel"/>
    <w:tmpl w:val="F0209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6"/>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5"/>
  </w:num>
  <w:num w:numId="6">
    <w:abstractNumId w:val="13"/>
  </w:num>
  <w:num w:numId="7">
    <w:abstractNumId w:val="32"/>
  </w:num>
  <w:num w:numId="8">
    <w:abstractNumId w:val="39"/>
  </w:num>
  <w:num w:numId="9">
    <w:abstractNumId w:val="14"/>
  </w:num>
  <w:num w:numId="10">
    <w:abstractNumId w:val="58"/>
  </w:num>
  <w:num w:numId="11">
    <w:abstractNumId w:val="17"/>
  </w:num>
  <w:num w:numId="12">
    <w:abstractNumId w:val="27"/>
  </w:num>
  <w:num w:numId="13">
    <w:abstractNumId w:val="3"/>
  </w:num>
  <w:num w:numId="14">
    <w:abstractNumId w:val="36"/>
  </w:num>
  <w:num w:numId="15">
    <w:abstractNumId w:val="5"/>
  </w:num>
  <w:num w:numId="16">
    <w:abstractNumId w:val="31"/>
  </w:num>
  <w:num w:numId="17">
    <w:abstractNumId w:val="61"/>
  </w:num>
  <w:num w:numId="18">
    <w:abstractNumId w:val="16"/>
  </w:num>
  <w:num w:numId="19">
    <w:abstractNumId w:val="47"/>
  </w:num>
  <w:num w:numId="20">
    <w:abstractNumId w:val="22"/>
  </w:num>
  <w:num w:numId="21">
    <w:abstractNumId w:val="11"/>
  </w:num>
  <w:num w:numId="22">
    <w:abstractNumId w:val="50"/>
  </w:num>
  <w:num w:numId="23">
    <w:abstractNumId w:val="48"/>
  </w:num>
  <w:num w:numId="24">
    <w:abstractNumId w:val="43"/>
  </w:num>
  <w:num w:numId="25">
    <w:abstractNumId w:val="51"/>
  </w:num>
  <w:num w:numId="26">
    <w:abstractNumId w:val="0"/>
  </w:num>
  <w:num w:numId="27">
    <w:abstractNumId w:val="40"/>
  </w:num>
  <w:num w:numId="28">
    <w:abstractNumId w:val="53"/>
  </w:num>
  <w:num w:numId="29">
    <w:abstractNumId w:val="49"/>
  </w:num>
  <w:num w:numId="30">
    <w:abstractNumId w:val="4"/>
  </w:num>
  <w:num w:numId="31">
    <w:abstractNumId w:val="12"/>
  </w:num>
  <w:num w:numId="32">
    <w:abstractNumId w:val="38"/>
  </w:num>
  <w:num w:numId="33">
    <w:abstractNumId w:val="7"/>
  </w:num>
  <w:num w:numId="34">
    <w:abstractNumId w:val="15"/>
  </w:num>
  <w:num w:numId="35">
    <w:abstractNumId w:val="44"/>
  </w:num>
  <w:num w:numId="36">
    <w:abstractNumId w:val="30"/>
  </w:num>
  <w:num w:numId="37">
    <w:abstractNumId w:val="35"/>
  </w:num>
  <w:num w:numId="38">
    <w:abstractNumId w:val="42"/>
  </w:num>
  <w:num w:numId="39">
    <w:abstractNumId w:val="20"/>
  </w:num>
  <w:num w:numId="40">
    <w:abstractNumId w:val="52"/>
  </w:num>
  <w:num w:numId="41">
    <w:abstractNumId w:val="62"/>
  </w:num>
  <w:num w:numId="42">
    <w:abstractNumId w:val="45"/>
  </w:num>
  <w:num w:numId="43">
    <w:abstractNumId w:val="24"/>
  </w:num>
  <w:num w:numId="44">
    <w:abstractNumId w:val="21"/>
  </w:num>
  <w:num w:numId="45">
    <w:abstractNumId w:val="19"/>
  </w:num>
  <w:num w:numId="46">
    <w:abstractNumId w:val="59"/>
  </w:num>
  <w:num w:numId="47">
    <w:abstractNumId w:val="8"/>
  </w:num>
  <w:num w:numId="48">
    <w:abstractNumId w:val="54"/>
  </w:num>
  <w:num w:numId="49">
    <w:abstractNumId w:val="2"/>
  </w:num>
  <w:num w:numId="50">
    <w:abstractNumId w:val="33"/>
  </w:num>
  <w:num w:numId="51">
    <w:abstractNumId w:val="34"/>
  </w:num>
  <w:num w:numId="52">
    <w:abstractNumId w:val="26"/>
  </w:num>
  <w:num w:numId="53">
    <w:abstractNumId w:val="41"/>
  </w:num>
  <w:num w:numId="54">
    <w:abstractNumId w:val="60"/>
  </w:num>
  <w:num w:numId="55">
    <w:abstractNumId w:val="56"/>
  </w:num>
  <w:num w:numId="56">
    <w:abstractNumId w:val="29"/>
  </w:num>
  <w:num w:numId="57">
    <w:abstractNumId w:val="18"/>
  </w:num>
  <w:num w:numId="58">
    <w:abstractNumId w:val="6"/>
  </w:num>
  <w:num w:numId="59">
    <w:abstractNumId w:val="28"/>
  </w:num>
  <w:num w:numId="60">
    <w:abstractNumId w:val="57"/>
  </w:num>
  <w:num w:numId="61">
    <w:abstractNumId w:val="10"/>
  </w:num>
  <w:num w:numId="62">
    <w:abstractNumId w:val="25"/>
  </w:num>
  <w:num w:numId="63">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oNotDisplayPageBoundaries/>
  <w:hideSpellingErrors/>
  <w:proofState w:grammar="clean"/>
  <w:defaultTabStop w:val="1296"/>
  <w:autoHyphenation/>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C3"/>
    <w:rsid w:val="00001CBD"/>
    <w:rsid w:val="00020569"/>
    <w:rsid w:val="00032564"/>
    <w:rsid w:val="0004535C"/>
    <w:rsid w:val="00055876"/>
    <w:rsid w:val="00061CAF"/>
    <w:rsid w:val="000751E2"/>
    <w:rsid w:val="0007795A"/>
    <w:rsid w:val="000871C8"/>
    <w:rsid w:val="000D1F37"/>
    <w:rsid w:val="000D4388"/>
    <w:rsid w:val="000D6DB3"/>
    <w:rsid w:val="000F253C"/>
    <w:rsid w:val="0012158E"/>
    <w:rsid w:val="00123A3C"/>
    <w:rsid w:val="00125E98"/>
    <w:rsid w:val="00153EEF"/>
    <w:rsid w:val="00171341"/>
    <w:rsid w:val="001903BC"/>
    <w:rsid w:val="001B020B"/>
    <w:rsid w:val="001C3D25"/>
    <w:rsid w:val="002122DC"/>
    <w:rsid w:val="002141CD"/>
    <w:rsid w:val="002513F3"/>
    <w:rsid w:val="00266EE2"/>
    <w:rsid w:val="002713FE"/>
    <w:rsid w:val="00282CAE"/>
    <w:rsid w:val="00286C31"/>
    <w:rsid w:val="002929D8"/>
    <w:rsid w:val="002A0C92"/>
    <w:rsid w:val="002A5FAC"/>
    <w:rsid w:val="002B0D0A"/>
    <w:rsid w:val="002B1F2F"/>
    <w:rsid w:val="002C5908"/>
    <w:rsid w:val="002D1561"/>
    <w:rsid w:val="002E2809"/>
    <w:rsid w:val="002F2890"/>
    <w:rsid w:val="00331332"/>
    <w:rsid w:val="00337ECC"/>
    <w:rsid w:val="00353577"/>
    <w:rsid w:val="0036398A"/>
    <w:rsid w:val="00371B43"/>
    <w:rsid w:val="0038202A"/>
    <w:rsid w:val="0039000E"/>
    <w:rsid w:val="003A6031"/>
    <w:rsid w:val="003B0A0D"/>
    <w:rsid w:val="003C4B9F"/>
    <w:rsid w:val="003C542E"/>
    <w:rsid w:val="003D2CA4"/>
    <w:rsid w:val="003E1A22"/>
    <w:rsid w:val="00403D46"/>
    <w:rsid w:val="00411982"/>
    <w:rsid w:val="0042624C"/>
    <w:rsid w:val="00430F4B"/>
    <w:rsid w:val="00457916"/>
    <w:rsid w:val="00460C42"/>
    <w:rsid w:val="0049027D"/>
    <w:rsid w:val="00490ABE"/>
    <w:rsid w:val="00492AB3"/>
    <w:rsid w:val="004A1F50"/>
    <w:rsid w:val="004A2150"/>
    <w:rsid w:val="004C7D78"/>
    <w:rsid w:val="004D0A15"/>
    <w:rsid w:val="004D466D"/>
    <w:rsid w:val="004E261B"/>
    <w:rsid w:val="00511FCC"/>
    <w:rsid w:val="00515821"/>
    <w:rsid w:val="00541560"/>
    <w:rsid w:val="0057423F"/>
    <w:rsid w:val="005842BC"/>
    <w:rsid w:val="005B5A8A"/>
    <w:rsid w:val="005C718A"/>
    <w:rsid w:val="005D0D7E"/>
    <w:rsid w:val="005D7321"/>
    <w:rsid w:val="005E36B1"/>
    <w:rsid w:val="005F01FF"/>
    <w:rsid w:val="005F37DA"/>
    <w:rsid w:val="0060568B"/>
    <w:rsid w:val="00615DFE"/>
    <w:rsid w:val="00630296"/>
    <w:rsid w:val="00641D0B"/>
    <w:rsid w:val="00656A98"/>
    <w:rsid w:val="006663EE"/>
    <w:rsid w:val="00672F49"/>
    <w:rsid w:val="006758C9"/>
    <w:rsid w:val="00686379"/>
    <w:rsid w:val="006950BD"/>
    <w:rsid w:val="006B56AC"/>
    <w:rsid w:val="006F7579"/>
    <w:rsid w:val="0070324C"/>
    <w:rsid w:val="0070394C"/>
    <w:rsid w:val="00705FA8"/>
    <w:rsid w:val="007518C3"/>
    <w:rsid w:val="00752890"/>
    <w:rsid w:val="00755D03"/>
    <w:rsid w:val="00755F78"/>
    <w:rsid w:val="00757497"/>
    <w:rsid w:val="00763DB7"/>
    <w:rsid w:val="00764473"/>
    <w:rsid w:val="00774B69"/>
    <w:rsid w:val="00785133"/>
    <w:rsid w:val="007B52D4"/>
    <w:rsid w:val="007C396B"/>
    <w:rsid w:val="007D5B89"/>
    <w:rsid w:val="008151CE"/>
    <w:rsid w:val="00824890"/>
    <w:rsid w:val="008B5198"/>
    <w:rsid w:val="008D5304"/>
    <w:rsid w:val="008F7EFB"/>
    <w:rsid w:val="00903B4C"/>
    <w:rsid w:val="00940CEB"/>
    <w:rsid w:val="00947D5C"/>
    <w:rsid w:val="00953209"/>
    <w:rsid w:val="00956FB8"/>
    <w:rsid w:val="00982777"/>
    <w:rsid w:val="009860B8"/>
    <w:rsid w:val="009A7DB8"/>
    <w:rsid w:val="009D5EDF"/>
    <w:rsid w:val="009E256A"/>
    <w:rsid w:val="00A13E62"/>
    <w:rsid w:val="00A3716D"/>
    <w:rsid w:val="00A413A5"/>
    <w:rsid w:val="00A43BE0"/>
    <w:rsid w:val="00A441E9"/>
    <w:rsid w:val="00A57AD5"/>
    <w:rsid w:val="00A60B52"/>
    <w:rsid w:val="00A621BD"/>
    <w:rsid w:val="00A626F2"/>
    <w:rsid w:val="00A666C1"/>
    <w:rsid w:val="00A729D7"/>
    <w:rsid w:val="00A94E85"/>
    <w:rsid w:val="00AA0121"/>
    <w:rsid w:val="00AA67CE"/>
    <w:rsid w:val="00AB56B5"/>
    <w:rsid w:val="00AF17ED"/>
    <w:rsid w:val="00B2576A"/>
    <w:rsid w:val="00B379B1"/>
    <w:rsid w:val="00B45359"/>
    <w:rsid w:val="00B77B79"/>
    <w:rsid w:val="00B82743"/>
    <w:rsid w:val="00B91759"/>
    <w:rsid w:val="00B93B19"/>
    <w:rsid w:val="00BB0D87"/>
    <w:rsid w:val="00BB4FB9"/>
    <w:rsid w:val="00BD7002"/>
    <w:rsid w:val="00BE3E1E"/>
    <w:rsid w:val="00BE5EAE"/>
    <w:rsid w:val="00C0240E"/>
    <w:rsid w:val="00C049CF"/>
    <w:rsid w:val="00C12A6F"/>
    <w:rsid w:val="00C25CDE"/>
    <w:rsid w:val="00C330BC"/>
    <w:rsid w:val="00C60B93"/>
    <w:rsid w:val="00C643AE"/>
    <w:rsid w:val="00CA7ED8"/>
    <w:rsid w:val="00CB275A"/>
    <w:rsid w:val="00CC5749"/>
    <w:rsid w:val="00CC6BE7"/>
    <w:rsid w:val="00D159DC"/>
    <w:rsid w:val="00D3306F"/>
    <w:rsid w:val="00D53EEE"/>
    <w:rsid w:val="00DA55C0"/>
    <w:rsid w:val="00DA7826"/>
    <w:rsid w:val="00DF066B"/>
    <w:rsid w:val="00E00288"/>
    <w:rsid w:val="00E65DEC"/>
    <w:rsid w:val="00E74B68"/>
    <w:rsid w:val="00E76D85"/>
    <w:rsid w:val="00E861B1"/>
    <w:rsid w:val="00E876C4"/>
    <w:rsid w:val="00E87DAC"/>
    <w:rsid w:val="00EB033D"/>
    <w:rsid w:val="00EB70BC"/>
    <w:rsid w:val="00EC1172"/>
    <w:rsid w:val="00EC4ACF"/>
    <w:rsid w:val="00F5137E"/>
    <w:rsid w:val="00F51CF2"/>
    <w:rsid w:val="00F54067"/>
    <w:rsid w:val="00F55870"/>
    <w:rsid w:val="00F56E59"/>
    <w:rsid w:val="00F752F3"/>
    <w:rsid w:val="00FB4117"/>
    <w:rsid w:val="00FB7966"/>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7915E-221C-4203-A710-62A59CAF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02D3E"/>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uiPriority w:val="1"/>
    <w:qFormat/>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702D3E"/>
    <w:pPr>
      <w:ind w:left="720"/>
      <w:contextualSpacing/>
    </w:pPr>
    <w:rPr>
      <w:rFonts w:eastAsia="Times New Roman"/>
      <w:lang w:val="lt-LT" w:eastAsia="lt-LT"/>
    </w:rPr>
  </w:style>
  <w:style w:type="paragraph" w:styleId="Debesliotekstas">
    <w:name w:val="Balloon Text"/>
    <w:basedOn w:val="prastasis"/>
    <w:link w:val="DebesliotekstasDiagrama"/>
    <w:uiPriority w:val="99"/>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uiPriority w:val="59"/>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uiPriority w:val="9"/>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iPriority w:val="99"/>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uiPriority w:val="99"/>
    <w:rsid w:val="00A13E62"/>
  </w:style>
  <w:style w:type="paragraph" w:styleId="Porat">
    <w:name w:val="footer"/>
    <w:basedOn w:val="prastasis"/>
    <w:link w:val="Porat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uiPriority w:val="9"/>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uiPriority w:val="10"/>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uiPriority w:val="10"/>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uiPriority w:val="11"/>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uiPriority w:val="11"/>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uiPriority w:val="99"/>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uiPriority w:val="99"/>
    <w:rsid w:val="00774B69"/>
    <w:rPr>
      <w:sz w:val="16"/>
      <w:szCs w:val="16"/>
    </w:rPr>
  </w:style>
  <w:style w:type="paragraph" w:styleId="Komentarotema">
    <w:name w:val="annotation subject"/>
    <w:basedOn w:val="Komentarotekstas"/>
    <w:next w:val="Komentarotekstas"/>
    <w:link w:val="KomentarotemaDiagrama"/>
    <w:uiPriority w:val="99"/>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faz">
    <w:name w:val="Emphasis"/>
    <w:basedOn w:val="Numatytasispastraiposriftas"/>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
    <w:name w:val="Table Normal"/>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66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20</Pages>
  <Words>21971</Words>
  <Characters>12524</Characters>
  <Application>Microsoft Office Word</Application>
  <DocSecurity>0</DocSecurity>
  <Lines>104</Lines>
  <Paragraphs>68</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34427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12</cp:revision>
  <cp:lastPrinted>2026-10-14T05:04:00Z</cp:lastPrinted>
  <dcterms:created xsi:type="dcterms:W3CDTF">2026-10-14T04:50:00Z</dcterms:created>
  <dcterms:modified xsi:type="dcterms:W3CDTF">2026-10-14T05:43:00Z</dcterms:modified>
  <dc:language>lt-LT</dc:language>
</cp:coreProperties>
</file>