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Pr="00D90F43"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D90F43">
        <w:rPr>
          <w:rStyle w:val="eop"/>
          <w:color w:val="000000"/>
          <w:lang w:val="pt-PT"/>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DE3E2CE" w:rsidR="00027B83" w:rsidRDefault="00D90F43" w:rsidP="00D90F43">
            <w:pPr>
              <w:tabs>
                <w:tab w:val="left" w:pos="1652"/>
              </w:tabs>
              <w:jc w:val="both"/>
              <w:rPr>
                <w:kern w:val="2"/>
                <w:szCs w:val="24"/>
              </w:rPr>
            </w:pPr>
            <w:r w:rsidRPr="009D5DD5">
              <w:rPr>
                <w:rFonts w:cstheme="minorHAnsi"/>
                <w:b/>
                <w:bCs/>
                <w:color w:val="000000" w:themeColor="text1"/>
                <w:sz w:val="28"/>
                <w:szCs w:val="28"/>
              </w:rPr>
              <w:t xml:space="preserve">SNIEGO VALYMO PASLAUGA </w:t>
            </w:r>
            <w:r w:rsidR="000960FE">
              <w:rPr>
                <w:rFonts w:cstheme="minorHAnsi"/>
                <w:b/>
                <w:bCs/>
                <w:color w:val="000000" w:themeColor="text1"/>
                <w:sz w:val="28"/>
                <w:szCs w:val="28"/>
              </w:rPr>
              <w:t xml:space="preserve">NORIŪNŲ SEN. KUPIŠKIO R. </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D90F43" w14:paraId="7A216576" w14:textId="77777777">
        <w:tc>
          <w:tcPr>
            <w:tcW w:w="2808" w:type="dxa"/>
            <w:vMerge w:val="restart"/>
          </w:tcPr>
          <w:p w14:paraId="79087AD5" w14:textId="77777777" w:rsidR="00D90F43" w:rsidRDefault="00D90F43" w:rsidP="00D90F43">
            <w:pPr>
              <w:jc w:val="center"/>
              <w:rPr>
                <w:b/>
                <w:kern w:val="2"/>
                <w:szCs w:val="24"/>
              </w:rPr>
            </w:pPr>
          </w:p>
          <w:p w14:paraId="555D406D" w14:textId="77777777" w:rsidR="00D90F43" w:rsidRDefault="00D90F43" w:rsidP="00D90F43">
            <w:pPr>
              <w:jc w:val="center"/>
              <w:rPr>
                <w:b/>
                <w:kern w:val="2"/>
                <w:szCs w:val="24"/>
              </w:rPr>
            </w:pPr>
          </w:p>
          <w:p w14:paraId="757D89F5" w14:textId="77777777" w:rsidR="00D90F43" w:rsidRDefault="00D90F43" w:rsidP="00D90F43">
            <w:pPr>
              <w:jc w:val="center"/>
              <w:rPr>
                <w:b/>
                <w:kern w:val="2"/>
                <w:szCs w:val="24"/>
              </w:rPr>
            </w:pPr>
          </w:p>
          <w:p w14:paraId="6C227F93" w14:textId="77777777" w:rsidR="00D90F43" w:rsidRDefault="00D90F43" w:rsidP="00D90F43">
            <w:pPr>
              <w:rPr>
                <w:b/>
                <w:kern w:val="2"/>
                <w:szCs w:val="24"/>
              </w:rPr>
            </w:pPr>
          </w:p>
          <w:p w14:paraId="0285291C" w14:textId="77777777" w:rsidR="00D90F43" w:rsidRDefault="00D90F43" w:rsidP="00D90F43">
            <w:pPr>
              <w:rPr>
                <w:b/>
                <w:kern w:val="2"/>
                <w:szCs w:val="24"/>
              </w:rPr>
            </w:pPr>
            <w:r>
              <w:rPr>
                <w:b/>
                <w:kern w:val="2"/>
                <w:szCs w:val="24"/>
              </w:rPr>
              <w:t>1.1. Pirkėjas</w:t>
            </w:r>
          </w:p>
        </w:tc>
        <w:tc>
          <w:tcPr>
            <w:tcW w:w="3240" w:type="dxa"/>
          </w:tcPr>
          <w:p w14:paraId="4986D0A4" w14:textId="77777777" w:rsidR="00D90F43" w:rsidRDefault="00D90F43" w:rsidP="00D90F43">
            <w:pPr>
              <w:rPr>
                <w:kern w:val="2"/>
                <w:szCs w:val="24"/>
              </w:rPr>
            </w:pPr>
            <w:r>
              <w:rPr>
                <w:kern w:val="2"/>
                <w:szCs w:val="24"/>
              </w:rPr>
              <w:t>1.1.1. Pavadinimas</w:t>
            </w:r>
          </w:p>
        </w:tc>
        <w:tc>
          <w:tcPr>
            <w:tcW w:w="3510" w:type="dxa"/>
          </w:tcPr>
          <w:p w14:paraId="53FF09A2" w14:textId="72CCF57D" w:rsidR="00D90F43" w:rsidRDefault="00D90F43" w:rsidP="00D90F43">
            <w:pPr>
              <w:jc w:val="center"/>
              <w:rPr>
                <w:kern w:val="2"/>
                <w:szCs w:val="24"/>
              </w:rPr>
            </w:pPr>
            <w:r w:rsidRPr="00F62102">
              <w:t>Kupiškio rajono savivaldybės administracija</w:t>
            </w:r>
          </w:p>
        </w:tc>
      </w:tr>
      <w:tr w:rsidR="00D90F43" w14:paraId="46894EEE" w14:textId="77777777">
        <w:tc>
          <w:tcPr>
            <w:tcW w:w="2808" w:type="dxa"/>
            <w:vMerge/>
          </w:tcPr>
          <w:p w14:paraId="6E3E695C" w14:textId="77777777" w:rsidR="00D90F43" w:rsidRDefault="00D90F43" w:rsidP="00D90F43">
            <w:pPr>
              <w:rPr>
                <w:kern w:val="2"/>
                <w:szCs w:val="24"/>
              </w:rPr>
            </w:pPr>
          </w:p>
        </w:tc>
        <w:tc>
          <w:tcPr>
            <w:tcW w:w="3240" w:type="dxa"/>
          </w:tcPr>
          <w:p w14:paraId="6B5CD43F" w14:textId="77777777" w:rsidR="00D90F43" w:rsidRDefault="00D90F43" w:rsidP="00D90F43">
            <w:pPr>
              <w:rPr>
                <w:kern w:val="2"/>
                <w:szCs w:val="24"/>
              </w:rPr>
            </w:pPr>
            <w:r>
              <w:rPr>
                <w:kern w:val="2"/>
                <w:szCs w:val="24"/>
              </w:rPr>
              <w:t>1.1.2. Juridinio asmens kodas</w:t>
            </w:r>
          </w:p>
        </w:tc>
        <w:tc>
          <w:tcPr>
            <w:tcW w:w="3510" w:type="dxa"/>
          </w:tcPr>
          <w:p w14:paraId="63476F65" w14:textId="3BF2A0F7" w:rsidR="00D90F43" w:rsidRDefault="00D90F43" w:rsidP="00D90F43">
            <w:pPr>
              <w:jc w:val="center"/>
              <w:rPr>
                <w:kern w:val="2"/>
                <w:szCs w:val="24"/>
              </w:rPr>
            </w:pPr>
            <w:r w:rsidRPr="00F62102">
              <w:t>188774975</w:t>
            </w:r>
          </w:p>
        </w:tc>
      </w:tr>
      <w:tr w:rsidR="00D90F43" w14:paraId="356739C7" w14:textId="77777777">
        <w:tc>
          <w:tcPr>
            <w:tcW w:w="2808" w:type="dxa"/>
            <w:vMerge/>
          </w:tcPr>
          <w:p w14:paraId="1CA5E71D" w14:textId="77777777" w:rsidR="00D90F43" w:rsidRDefault="00D90F43" w:rsidP="00D90F43">
            <w:pPr>
              <w:rPr>
                <w:kern w:val="2"/>
                <w:szCs w:val="24"/>
              </w:rPr>
            </w:pPr>
          </w:p>
        </w:tc>
        <w:tc>
          <w:tcPr>
            <w:tcW w:w="3240" w:type="dxa"/>
          </w:tcPr>
          <w:p w14:paraId="23A01788" w14:textId="77777777" w:rsidR="00D90F43" w:rsidRDefault="00D90F43" w:rsidP="00D90F43">
            <w:pPr>
              <w:rPr>
                <w:kern w:val="2"/>
                <w:szCs w:val="24"/>
              </w:rPr>
            </w:pPr>
            <w:r>
              <w:rPr>
                <w:kern w:val="2"/>
                <w:szCs w:val="24"/>
              </w:rPr>
              <w:t>1.1.3. Adresas</w:t>
            </w:r>
          </w:p>
        </w:tc>
        <w:tc>
          <w:tcPr>
            <w:tcW w:w="3510" w:type="dxa"/>
          </w:tcPr>
          <w:p w14:paraId="4FB387A2" w14:textId="6615F493" w:rsidR="00D90F43" w:rsidRDefault="00D90F43" w:rsidP="00D90F43">
            <w:pPr>
              <w:jc w:val="center"/>
              <w:rPr>
                <w:kern w:val="2"/>
                <w:szCs w:val="24"/>
              </w:rPr>
            </w:pPr>
            <w:r w:rsidRPr="00F62102">
              <w:t>Vytauto g. 2, LT-40115 Kupiškis</w:t>
            </w:r>
          </w:p>
        </w:tc>
      </w:tr>
      <w:tr w:rsidR="00D90F43" w14:paraId="00E15A94" w14:textId="77777777">
        <w:tc>
          <w:tcPr>
            <w:tcW w:w="2808" w:type="dxa"/>
            <w:vMerge/>
          </w:tcPr>
          <w:p w14:paraId="54205EA9" w14:textId="77777777" w:rsidR="00D90F43" w:rsidRDefault="00D90F43" w:rsidP="00D90F43">
            <w:pPr>
              <w:rPr>
                <w:kern w:val="2"/>
                <w:szCs w:val="24"/>
              </w:rPr>
            </w:pPr>
          </w:p>
        </w:tc>
        <w:tc>
          <w:tcPr>
            <w:tcW w:w="3240" w:type="dxa"/>
          </w:tcPr>
          <w:p w14:paraId="78DC4B4A" w14:textId="77777777" w:rsidR="00D90F43" w:rsidRDefault="00D90F43" w:rsidP="00D90F43">
            <w:pPr>
              <w:rPr>
                <w:kern w:val="2"/>
                <w:szCs w:val="24"/>
              </w:rPr>
            </w:pPr>
            <w:r>
              <w:rPr>
                <w:kern w:val="2"/>
                <w:szCs w:val="24"/>
              </w:rPr>
              <w:t>1.1.4. PVM mokėtojo kodas</w:t>
            </w:r>
          </w:p>
        </w:tc>
        <w:tc>
          <w:tcPr>
            <w:tcW w:w="3510" w:type="dxa"/>
          </w:tcPr>
          <w:p w14:paraId="3641442E" w14:textId="7354AB3A" w:rsidR="00D90F43" w:rsidRDefault="00D90F43" w:rsidP="00D90F43">
            <w:pPr>
              <w:jc w:val="center"/>
              <w:rPr>
                <w:kern w:val="2"/>
                <w:szCs w:val="24"/>
              </w:rPr>
            </w:pPr>
            <w:r w:rsidRPr="00F62102">
              <w:t>-</w:t>
            </w:r>
          </w:p>
        </w:tc>
      </w:tr>
      <w:tr w:rsidR="00D90F43" w14:paraId="164424F3" w14:textId="77777777">
        <w:tc>
          <w:tcPr>
            <w:tcW w:w="2808" w:type="dxa"/>
            <w:vMerge/>
          </w:tcPr>
          <w:p w14:paraId="605C8647" w14:textId="77777777" w:rsidR="00D90F43" w:rsidRDefault="00D90F43" w:rsidP="00D90F43">
            <w:pPr>
              <w:rPr>
                <w:kern w:val="2"/>
                <w:szCs w:val="24"/>
              </w:rPr>
            </w:pPr>
          </w:p>
        </w:tc>
        <w:tc>
          <w:tcPr>
            <w:tcW w:w="3240" w:type="dxa"/>
          </w:tcPr>
          <w:p w14:paraId="58983992" w14:textId="77777777" w:rsidR="00D90F43" w:rsidRDefault="00D90F43" w:rsidP="00D90F43">
            <w:pPr>
              <w:rPr>
                <w:kern w:val="2"/>
                <w:szCs w:val="24"/>
              </w:rPr>
            </w:pPr>
            <w:r>
              <w:rPr>
                <w:kern w:val="2"/>
                <w:szCs w:val="24"/>
              </w:rPr>
              <w:t>1.1.5. Atsiskaitomoji sąskaita</w:t>
            </w:r>
          </w:p>
        </w:tc>
        <w:tc>
          <w:tcPr>
            <w:tcW w:w="3510" w:type="dxa"/>
          </w:tcPr>
          <w:p w14:paraId="62E56AEE" w14:textId="1239CBA1" w:rsidR="00D90F43" w:rsidRDefault="00D90F43" w:rsidP="00D90F43">
            <w:pPr>
              <w:jc w:val="center"/>
              <w:rPr>
                <w:kern w:val="2"/>
                <w:szCs w:val="24"/>
              </w:rPr>
            </w:pPr>
            <w:r w:rsidRPr="00F62102">
              <w:t>LT38 4010 0434 0016 3105</w:t>
            </w:r>
          </w:p>
        </w:tc>
      </w:tr>
      <w:tr w:rsidR="00D90F43" w14:paraId="6B7E848E" w14:textId="77777777">
        <w:tc>
          <w:tcPr>
            <w:tcW w:w="2808" w:type="dxa"/>
            <w:vMerge/>
          </w:tcPr>
          <w:p w14:paraId="4F4A34C0" w14:textId="77777777" w:rsidR="00D90F43" w:rsidRDefault="00D90F43" w:rsidP="00D90F43">
            <w:pPr>
              <w:rPr>
                <w:kern w:val="2"/>
                <w:szCs w:val="24"/>
              </w:rPr>
            </w:pPr>
          </w:p>
        </w:tc>
        <w:tc>
          <w:tcPr>
            <w:tcW w:w="3240" w:type="dxa"/>
          </w:tcPr>
          <w:p w14:paraId="6CD6859C" w14:textId="77777777" w:rsidR="00D90F43" w:rsidRDefault="00D90F43" w:rsidP="00D90F43">
            <w:pPr>
              <w:rPr>
                <w:kern w:val="2"/>
                <w:szCs w:val="24"/>
              </w:rPr>
            </w:pPr>
            <w:r>
              <w:rPr>
                <w:kern w:val="2"/>
                <w:szCs w:val="24"/>
              </w:rPr>
              <w:t>1.1.6. Bankas, banko kodas</w:t>
            </w:r>
          </w:p>
        </w:tc>
        <w:tc>
          <w:tcPr>
            <w:tcW w:w="3510" w:type="dxa"/>
          </w:tcPr>
          <w:p w14:paraId="7CD0A608" w14:textId="4E45A732" w:rsidR="00D90F43" w:rsidRDefault="00D90F43" w:rsidP="00D90F43">
            <w:pPr>
              <w:jc w:val="center"/>
              <w:rPr>
                <w:kern w:val="2"/>
                <w:szCs w:val="24"/>
              </w:rPr>
            </w:pPr>
            <w:r w:rsidRPr="00F62102">
              <w:t>Luminor Bank AS Lietuvos skyrius</w:t>
            </w:r>
          </w:p>
        </w:tc>
      </w:tr>
      <w:tr w:rsidR="00D90F43" w14:paraId="3C8A477F" w14:textId="77777777">
        <w:tc>
          <w:tcPr>
            <w:tcW w:w="2808" w:type="dxa"/>
            <w:vMerge/>
          </w:tcPr>
          <w:p w14:paraId="6FB01AF8" w14:textId="77777777" w:rsidR="00D90F43" w:rsidRDefault="00D90F43" w:rsidP="00D90F43">
            <w:pPr>
              <w:rPr>
                <w:kern w:val="2"/>
                <w:szCs w:val="24"/>
              </w:rPr>
            </w:pPr>
          </w:p>
        </w:tc>
        <w:tc>
          <w:tcPr>
            <w:tcW w:w="3240" w:type="dxa"/>
          </w:tcPr>
          <w:p w14:paraId="52077EC6" w14:textId="77777777" w:rsidR="00D90F43" w:rsidRDefault="00D90F43" w:rsidP="00D90F43">
            <w:pPr>
              <w:rPr>
                <w:kern w:val="2"/>
                <w:szCs w:val="24"/>
              </w:rPr>
            </w:pPr>
            <w:r>
              <w:rPr>
                <w:kern w:val="2"/>
                <w:szCs w:val="24"/>
              </w:rPr>
              <w:t>1.1.7. Telefonas</w:t>
            </w:r>
          </w:p>
        </w:tc>
        <w:tc>
          <w:tcPr>
            <w:tcW w:w="3510" w:type="dxa"/>
          </w:tcPr>
          <w:p w14:paraId="04975451" w14:textId="612BFC7C" w:rsidR="00D90F43" w:rsidRDefault="00D90F43" w:rsidP="00D90F43">
            <w:pPr>
              <w:jc w:val="center"/>
              <w:rPr>
                <w:kern w:val="2"/>
                <w:szCs w:val="24"/>
              </w:rPr>
            </w:pPr>
            <w:r w:rsidRPr="00F62102">
              <w:t>+370 459 35500</w:t>
            </w:r>
          </w:p>
        </w:tc>
      </w:tr>
      <w:tr w:rsidR="00D90F43" w14:paraId="7B8191B7" w14:textId="77777777">
        <w:tc>
          <w:tcPr>
            <w:tcW w:w="2808" w:type="dxa"/>
            <w:vMerge/>
          </w:tcPr>
          <w:p w14:paraId="1FE5A316" w14:textId="77777777" w:rsidR="00D90F43" w:rsidRDefault="00D90F43" w:rsidP="00D90F43">
            <w:pPr>
              <w:rPr>
                <w:kern w:val="2"/>
                <w:szCs w:val="24"/>
              </w:rPr>
            </w:pPr>
          </w:p>
        </w:tc>
        <w:tc>
          <w:tcPr>
            <w:tcW w:w="3240" w:type="dxa"/>
          </w:tcPr>
          <w:p w14:paraId="47AE5590" w14:textId="77777777" w:rsidR="00D90F43" w:rsidRDefault="00D90F43" w:rsidP="00D90F43">
            <w:pPr>
              <w:rPr>
                <w:kern w:val="2"/>
                <w:szCs w:val="24"/>
              </w:rPr>
            </w:pPr>
            <w:r>
              <w:rPr>
                <w:kern w:val="2"/>
                <w:szCs w:val="24"/>
              </w:rPr>
              <w:t>1.1.8. El. paštas</w:t>
            </w:r>
          </w:p>
        </w:tc>
        <w:tc>
          <w:tcPr>
            <w:tcW w:w="3510" w:type="dxa"/>
          </w:tcPr>
          <w:p w14:paraId="06155599" w14:textId="6F81FA49" w:rsidR="00D90F43" w:rsidRDefault="00D90F43" w:rsidP="00D90F43">
            <w:pPr>
              <w:jc w:val="center"/>
              <w:rPr>
                <w:kern w:val="2"/>
                <w:szCs w:val="24"/>
              </w:rPr>
            </w:pPr>
            <w:r w:rsidRPr="00F62102">
              <w:t>savivaldybe@kupiskis.lt</w:t>
            </w:r>
          </w:p>
        </w:tc>
      </w:tr>
      <w:tr w:rsidR="00D90F43" w14:paraId="1959C3F5" w14:textId="77777777">
        <w:tc>
          <w:tcPr>
            <w:tcW w:w="2808" w:type="dxa"/>
            <w:vMerge/>
          </w:tcPr>
          <w:p w14:paraId="34C01018" w14:textId="77777777" w:rsidR="00D90F43" w:rsidRDefault="00D90F43" w:rsidP="00D90F43">
            <w:pPr>
              <w:rPr>
                <w:kern w:val="2"/>
                <w:szCs w:val="24"/>
              </w:rPr>
            </w:pPr>
          </w:p>
        </w:tc>
        <w:tc>
          <w:tcPr>
            <w:tcW w:w="3240" w:type="dxa"/>
          </w:tcPr>
          <w:p w14:paraId="473630E0" w14:textId="77777777" w:rsidR="00D90F43" w:rsidRDefault="00D90F43" w:rsidP="00D90F43">
            <w:pPr>
              <w:rPr>
                <w:kern w:val="2"/>
                <w:szCs w:val="24"/>
              </w:rPr>
            </w:pPr>
            <w:r>
              <w:rPr>
                <w:kern w:val="2"/>
                <w:szCs w:val="24"/>
              </w:rPr>
              <w:t>1.1.9. Šalies atstovas</w:t>
            </w:r>
          </w:p>
        </w:tc>
        <w:tc>
          <w:tcPr>
            <w:tcW w:w="3510" w:type="dxa"/>
          </w:tcPr>
          <w:p w14:paraId="04FDD825" w14:textId="686BA92B" w:rsidR="00D90F43" w:rsidRDefault="00D90F43" w:rsidP="00D90F43">
            <w:pPr>
              <w:jc w:val="center"/>
              <w:rPr>
                <w:kern w:val="2"/>
                <w:szCs w:val="24"/>
              </w:rPr>
            </w:pPr>
            <w:r w:rsidRPr="00F62102">
              <w:t>Administracijos direktorius Arūnas Valintėlis</w:t>
            </w:r>
          </w:p>
        </w:tc>
      </w:tr>
      <w:tr w:rsidR="00D90F43" w14:paraId="475D93E9" w14:textId="77777777">
        <w:tc>
          <w:tcPr>
            <w:tcW w:w="2808" w:type="dxa"/>
            <w:vMerge/>
          </w:tcPr>
          <w:p w14:paraId="23BF508B" w14:textId="77777777" w:rsidR="00D90F43" w:rsidRDefault="00D90F43" w:rsidP="00D90F43">
            <w:pPr>
              <w:rPr>
                <w:kern w:val="2"/>
                <w:szCs w:val="24"/>
              </w:rPr>
            </w:pPr>
          </w:p>
        </w:tc>
        <w:tc>
          <w:tcPr>
            <w:tcW w:w="3240" w:type="dxa"/>
          </w:tcPr>
          <w:p w14:paraId="7D81A35C" w14:textId="77777777" w:rsidR="00D90F43" w:rsidRDefault="00D90F43" w:rsidP="00D90F43">
            <w:pPr>
              <w:rPr>
                <w:kern w:val="2"/>
                <w:szCs w:val="24"/>
              </w:rPr>
            </w:pPr>
            <w:r>
              <w:rPr>
                <w:kern w:val="2"/>
                <w:szCs w:val="24"/>
              </w:rPr>
              <w:t>1.1.10. Atstovavimo pagrindas</w:t>
            </w:r>
          </w:p>
        </w:tc>
        <w:tc>
          <w:tcPr>
            <w:tcW w:w="3510" w:type="dxa"/>
          </w:tcPr>
          <w:p w14:paraId="7164E978" w14:textId="0545D122" w:rsidR="00D90F43" w:rsidRDefault="00D90F43" w:rsidP="00D90F43">
            <w:pPr>
              <w:jc w:val="center"/>
              <w:rPr>
                <w:kern w:val="2"/>
                <w:szCs w:val="24"/>
              </w:rPr>
            </w:pPr>
            <w:r w:rsidRPr="00F62102">
              <w:t>Kupiškio rajono savivaldybės 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Pr="00D90F43" w:rsidRDefault="000B0897">
            <w:pPr>
              <w:rPr>
                <w:kern w:val="2"/>
                <w:szCs w:val="24"/>
                <w:highlight w:val="yellow"/>
              </w:rPr>
            </w:pPr>
            <w:r w:rsidRPr="00D90F43">
              <w:rPr>
                <w:kern w:val="2"/>
                <w:szCs w:val="24"/>
                <w:highlight w:val="yellow"/>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Pr="00D90F43" w:rsidRDefault="000B0897">
            <w:pPr>
              <w:rPr>
                <w:kern w:val="2"/>
                <w:szCs w:val="24"/>
                <w:highlight w:val="yellow"/>
              </w:rPr>
            </w:pPr>
            <w:r w:rsidRPr="00D90F43">
              <w:rPr>
                <w:kern w:val="2"/>
                <w:szCs w:val="24"/>
                <w:highlight w:val="yellow"/>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Pr="00D90F43" w:rsidRDefault="000B0897">
            <w:pPr>
              <w:rPr>
                <w:kern w:val="2"/>
                <w:szCs w:val="24"/>
                <w:highlight w:val="yellow"/>
              </w:rPr>
            </w:pPr>
            <w:r w:rsidRPr="00D90F43">
              <w:rPr>
                <w:kern w:val="2"/>
                <w:szCs w:val="24"/>
                <w:highlight w:val="yellow"/>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Pr="00D90F43" w:rsidRDefault="000B0897">
            <w:pPr>
              <w:rPr>
                <w:kern w:val="2"/>
                <w:szCs w:val="24"/>
                <w:highlight w:val="yellow"/>
              </w:rPr>
            </w:pPr>
            <w:r w:rsidRPr="00D90F43">
              <w:rPr>
                <w:kern w:val="2"/>
                <w:szCs w:val="24"/>
                <w:highlight w:val="yellow"/>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Pr="00D90F43" w:rsidRDefault="000B0897">
            <w:pPr>
              <w:rPr>
                <w:kern w:val="2"/>
                <w:szCs w:val="24"/>
                <w:highlight w:val="yellow"/>
              </w:rPr>
            </w:pPr>
            <w:r w:rsidRPr="00D90F43">
              <w:rPr>
                <w:kern w:val="2"/>
                <w:szCs w:val="24"/>
                <w:highlight w:val="yellow"/>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Pr="00D90F43" w:rsidRDefault="000B0897">
            <w:pPr>
              <w:rPr>
                <w:kern w:val="2"/>
                <w:szCs w:val="24"/>
                <w:highlight w:val="yellow"/>
              </w:rPr>
            </w:pPr>
            <w:r w:rsidRPr="00D90F43">
              <w:rPr>
                <w:kern w:val="2"/>
                <w:szCs w:val="24"/>
                <w:highlight w:val="yellow"/>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Pr="00D90F43" w:rsidRDefault="000B0897">
            <w:pPr>
              <w:rPr>
                <w:kern w:val="2"/>
                <w:szCs w:val="24"/>
                <w:highlight w:val="yellow"/>
              </w:rPr>
            </w:pPr>
            <w:r w:rsidRPr="00D90F43">
              <w:rPr>
                <w:kern w:val="2"/>
                <w:szCs w:val="24"/>
                <w:highlight w:val="yellow"/>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Pr="00D90F43" w:rsidRDefault="000B0897">
            <w:pPr>
              <w:rPr>
                <w:kern w:val="2"/>
                <w:szCs w:val="24"/>
                <w:highlight w:val="yellow"/>
              </w:rPr>
            </w:pPr>
            <w:r w:rsidRPr="00D90F43">
              <w:rPr>
                <w:kern w:val="2"/>
                <w:szCs w:val="24"/>
                <w:highlight w:val="yellow"/>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Pr="00D90F43" w:rsidRDefault="000B0897">
            <w:pPr>
              <w:rPr>
                <w:kern w:val="2"/>
                <w:szCs w:val="24"/>
                <w:highlight w:val="yellow"/>
              </w:rPr>
            </w:pPr>
            <w:r w:rsidRPr="00D90F43">
              <w:rPr>
                <w:kern w:val="2"/>
                <w:szCs w:val="24"/>
                <w:highlight w:val="yellow"/>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Pr="00D90F43" w:rsidRDefault="000B0897">
            <w:pPr>
              <w:rPr>
                <w:kern w:val="2"/>
                <w:szCs w:val="24"/>
                <w:highlight w:val="yellow"/>
              </w:rPr>
            </w:pPr>
            <w:r w:rsidRPr="00D90F43">
              <w:rPr>
                <w:kern w:val="2"/>
                <w:szCs w:val="24"/>
                <w:highlight w:val="yellow"/>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3167203E" w14:textId="77777777" w:rsidR="00027B83" w:rsidRDefault="000B0897">
            <w:pPr>
              <w:rPr>
                <w:b/>
                <w:kern w:val="2"/>
                <w:szCs w:val="24"/>
              </w:rPr>
            </w:pPr>
            <w:r>
              <w:rPr>
                <w:b/>
                <w:kern w:val="2"/>
                <w:szCs w:val="24"/>
              </w:rPr>
              <w:t xml:space="preserve">2.1. Pirkėjo kontaktiniai asmenys, atsakingi už </w:t>
            </w:r>
            <w:r>
              <w:rPr>
                <w:b/>
                <w:kern w:val="2"/>
                <w:szCs w:val="24"/>
              </w:rPr>
              <w:lastRenderedPageBreak/>
              <w:t xml:space="preserve">Sutarties vykdymą, </w:t>
            </w:r>
            <w:r>
              <w:rPr>
                <w:b/>
                <w:szCs w:val="24"/>
              </w:rPr>
              <w:t>Paslaugų</w:t>
            </w:r>
            <w:r>
              <w:rPr>
                <w:b/>
                <w:kern w:val="2"/>
                <w:szCs w:val="24"/>
              </w:rPr>
              <w:t xml:space="preserve"> priėmimą, Sąskaitų per informacinę sistemą SABIS priėmimą</w:t>
            </w:r>
          </w:p>
          <w:p w14:paraId="04FC9928" w14:textId="77777777" w:rsidR="00D90F43" w:rsidRDefault="00D90F43">
            <w:pPr>
              <w:rPr>
                <w:b/>
                <w:kern w:val="2"/>
                <w:szCs w:val="24"/>
              </w:rPr>
            </w:pPr>
          </w:p>
          <w:p w14:paraId="2DB817BF" w14:textId="6B5FCFF5" w:rsidR="00D90F43" w:rsidRDefault="00D90F43">
            <w:pPr>
              <w:rPr>
                <w:b/>
                <w:kern w:val="2"/>
                <w:szCs w:val="24"/>
              </w:rPr>
            </w:pPr>
            <w:r w:rsidRPr="00625F74">
              <w:rPr>
                <w:b/>
                <w:color w:val="000000" w:themeColor="text1"/>
                <w:kern w:val="2"/>
                <w:szCs w:val="24"/>
              </w:rPr>
              <w:t xml:space="preserve">Už sutarties </w:t>
            </w:r>
            <w:r>
              <w:rPr>
                <w:b/>
                <w:color w:val="000000" w:themeColor="text1"/>
                <w:kern w:val="2"/>
                <w:szCs w:val="24"/>
              </w:rPr>
              <w:t xml:space="preserve">ir jos pakeitimų </w:t>
            </w:r>
            <w:r w:rsidRPr="00625F74">
              <w:rPr>
                <w:b/>
                <w:color w:val="000000" w:themeColor="text1"/>
                <w:kern w:val="2"/>
                <w:szCs w:val="24"/>
              </w:rPr>
              <w:t>viešinimą</w:t>
            </w:r>
          </w:p>
        </w:tc>
        <w:tc>
          <w:tcPr>
            <w:tcW w:w="6441" w:type="dxa"/>
            <w:gridSpan w:val="2"/>
          </w:tcPr>
          <w:p w14:paraId="4E97C195" w14:textId="31F40E32" w:rsidR="00027B83" w:rsidRPr="00D90F43" w:rsidRDefault="000960FE">
            <w:pPr>
              <w:rPr>
                <w:color w:val="000000" w:themeColor="text1"/>
                <w:kern w:val="2"/>
                <w:szCs w:val="24"/>
              </w:rPr>
            </w:pPr>
            <w:r>
              <w:rPr>
                <w:color w:val="000000" w:themeColor="text1"/>
                <w:kern w:val="2"/>
                <w:szCs w:val="24"/>
              </w:rPr>
              <w:lastRenderedPageBreak/>
              <w:t>Vyr. specialistė Jolanta Montvydienė</w:t>
            </w:r>
            <w:r w:rsidR="00D90F43" w:rsidRPr="00D90F43">
              <w:rPr>
                <w:color w:val="000000" w:themeColor="text1"/>
                <w:kern w:val="2"/>
                <w:szCs w:val="24"/>
              </w:rPr>
              <w:t>, tel. nr. +370</w:t>
            </w:r>
            <w:r>
              <w:rPr>
                <w:color w:val="000000" w:themeColor="text1"/>
                <w:kern w:val="2"/>
                <w:szCs w:val="24"/>
              </w:rPr>
              <w:t> </w:t>
            </w:r>
            <w:r w:rsidRPr="000960FE">
              <w:rPr>
                <w:color w:val="000000" w:themeColor="text1"/>
                <w:kern w:val="2"/>
                <w:szCs w:val="24"/>
              </w:rPr>
              <w:t>459</w:t>
            </w:r>
            <w:r>
              <w:rPr>
                <w:color w:val="000000" w:themeColor="text1"/>
                <w:kern w:val="2"/>
                <w:szCs w:val="24"/>
              </w:rPr>
              <w:t xml:space="preserve"> </w:t>
            </w:r>
            <w:r w:rsidRPr="000960FE">
              <w:rPr>
                <w:color w:val="000000" w:themeColor="text1"/>
                <w:kern w:val="2"/>
                <w:szCs w:val="24"/>
              </w:rPr>
              <w:t>56</w:t>
            </w:r>
            <w:r>
              <w:rPr>
                <w:color w:val="000000" w:themeColor="text1"/>
                <w:kern w:val="2"/>
                <w:szCs w:val="24"/>
              </w:rPr>
              <w:t xml:space="preserve"> </w:t>
            </w:r>
            <w:r w:rsidRPr="000960FE">
              <w:rPr>
                <w:color w:val="000000" w:themeColor="text1"/>
                <w:kern w:val="2"/>
                <w:szCs w:val="24"/>
              </w:rPr>
              <w:t>211</w:t>
            </w:r>
            <w:r w:rsidR="00D90F43" w:rsidRPr="00D90F43">
              <w:rPr>
                <w:color w:val="000000" w:themeColor="text1"/>
                <w:kern w:val="2"/>
                <w:szCs w:val="24"/>
              </w:rPr>
              <w:t xml:space="preserve">, el. paštas </w:t>
            </w:r>
            <w:hyperlink r:id="rId10" w:history="1">
              <w:r w:rsidRPr="00BE12EF">
                <w:rPr>
                  <w:rStyle w:val="Hipersaitas"/>
                </w:rPr>
                <w:t>jolanta.montvydienė</w:t>
              </w:r>
              <w:r w:rsidRPr="00BE12EF">
                <w:rPr>
                  <w:rStyle w:val="Hipersaitas"/>
                  <w:kern w:val="2"/>
                  <w:szCs w:val="24"/>
                </w:rPr>
                <w:t>@kupiskis.lt</w:t>
              </w:r>
            </w:hyperlink>
          </w:p>
          <w:p w14:paraId="579F1F09" w14:textId="77777777" w:rsidR="00D90F43" w:rsidRDefault="00D90F43">
            <w:pPr>
              <w:rPr>
                <w:color w:val="000000" w:themeColor="text1"/>
                <w:kern w:val="2"/>
                <w:szCs w:val="24"/>
              </w:rPr>
            </w:pPr>
          </w:p>
          <w:p w14:paraId="71086891" w14:textId="77777777" w:rsidR="00D90F43" w:rsidRDefault="00D90F43">
            <w:pPr>
              <w:rPr>
                <w:color w:val="000000" w:themeColor="text1"/>
                <w:kern w:val="2"/>
                <w:szCs w:val="24"/>
              </w:rPr>
            </w:pPr>
          </w:p>
          <w:p w14:paraId="3869B8D2" w14:textId="77777777" w:rsidR="00D90F43" w:rsidRDefault="00D90F43">
            <w:pPr>
              <w:rPr>
                <w:color w:val="4472C4"/>
                <w:kern w:val="2"/>
                <w:szCs w:val="24"/>
              </w:rPr>
            </w:pPr>
          </w:p>
          <w:p w14:paraId="1E5B4314" w14:textId="13B64806" w:rsidR="00D90F43" w:rsidRDefault="00B64103">
            <w:pPr>
              <w:rPr>
                <w:color w:val="000000" w:themeColor="text1"/>
                <w:kern w:val="2"/>
                <w:szCs w:val="24"/>
              </w:rPr>
            </w:pPr>
            <w:r>
              <w:rPr>
                <w:color w:val="000000" w:themeColor="text1"/>
                <w:kern w:val="2"/>
                <w:szCs w:val="24"/>
              </w:rPr>
              <w:t xml:space="preserve">Investicijų ir viešųjų pirkimų skyriaus vyresn. specialistė Renata Simanavičienė +370 459 35 614, el.paštas </w:t>
            </w:r>
            <w:hyperlink r:id="rId11" w:history="1">
              <w:r w:rsidRPr="00287804">
                <w:rPr>
                  <w:rStyle w:val="Hipersaitas"/>
                  <w:kern w:val="2"/>
                  <w:szCs w:val="24"/>
                </w:rPr>
                <w:t>renata.simanaviciene@kupiskis.lt</w:t>
              </w:r>
            </w:hyperlink>
          </w:p>
          <w:p w14:paraId="0A73C060" w14:textId="3138B73C" w:rsidR="00B64103" w:rsidRDefault="00B6410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Pr="00D90F43" w:rsidRDefault="000B0897">
            <w:pPr>
              <w:rPr>
                <w:color w:val="4472C4"/>
                <w:kern w:val="2"/>
                <w:szCs w:val="24"/>
                <w:highlight w:val="yellow"/>
              </w:rPr>
            </w:pPr>
            <w:r w:rsidRPr="00D90F43">
              <w:rPr>
                <w:color w:val="4472C4"/>
                <w:kern w:val="2"/>
                <w:szCs w:val="24"/>
                <w:highlight w:val="yellow"/>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7BF4B77C" w:rsidR="00027B83" w:rsidRPr="00D90F43" w:rsidRDefault="000B0897">
            <w:pPr>
              <w:rPr>
                <w:color w:val="000000"/>
                <w:kern w:val="2"/>
                <w:szCs w:val="24"/>
              </w:rPr>
            </w:pPr>
            <w:r w:rsidRPr="00D90F43">
              <w:rPr>
                <w:kern w:val="2"/>
                <w:szCs w:val="24"/>
              </w:rPr>
              <w:t xml:space="preserve">Tiekėjas įsipareigoja Sutartyje numatytomis sąlygomis suteikti Pirkėjui </w:t>
            </w:r>
            <w:r w:rsidR="00D90F43" w:rsidRPr="00D90F43">
              <w:rPr>
                <w:kern w:val="2"/>
                <w:szCs w:val="24"/>
              </w:rPr>
              <w:t>s</w:t>
            </w:r>
            <w:r w:rsidR="00D90F43" w:rsidRPr="00D90F43">
              <w:rPr>
                <w:rFonts w:cstheme="minorHAnsi"/>
                <w:color w:val="000000" w:themeColor="text1"/>
                <w:szCs w:val="24"/>
              </w:rPr>
              <w:t>niego valymo paslauga</w:t>
            </w:r>
            <w:r w:rsidR="00D90F43">
              <w:rPr>
                <w:rFonts w:cstheme="minorHAnsi"/>
                <w:color w:val="000000" w:themeColor="text1"/>
                <w:szCs w:val="24"/>
              </w:rPr>
              <w:t>s</w:t>
            </w:r>
            <w:r w:rsidR="00D90F43" w:rsidRPr="00D90F43">
              <w:rPr>
                <w:rFonts w:cstheme="minorHAnsi"/>
                <w:color w:val="000000" w:themeColor="text1"/>
                <w:szCs w:val="24"/>
              </w:rPr>
              <w:t xml:space="preserve"> Kupiškio r. </w:t>
            </w:r>
            <w:r w:rsidR="000960FE">
              <w:rPr>
                <w:rFonts w:cstheme="minorHAnsi"/>
                <w:color w:val="000000" w:themeColor="text1"/>
                <w:szCs w:val="24"/>
              </w:rPr>
              <w:t xml:space="preserve">Noriūnų </w:t>
            </w:r>
            <w:r w:rsidR="00D90F43" w:rsidRPr="00D90F43">
              <w:rPr>
                <w:rFonts w:cstheme="minorHAnsi"/>
                <w:color w:val="000000" w:themeColor="text1"/>
                <w:szCs w:val="24"/>
              </w:rPr>
              <w:t>seniūnijo</w:t>
            </w:r>
            <w:r w:rsidR="000960FE">
              <w:rPr>
                <w:rFonts w:cstheme="minorHAnsi"/>
                <w:color w:val="000000" w:themeColor="text1"/>
                <w:szCs w:val="24"/>
              </w:rPr>
              <w:t>j</w:t>
            </w:r>
            <w:r w:rsidR="00D90F43" w:rsidRPr="00D90F43">
              <w:rPr>
                <w:rFonts w:cstheme="minorHAnsi"/>
                <w:color w:val="000000" w:themeColor="text1"/>
                <w:szCs w:val="24"/>
              </w:rPr>
              <w:t>e</w:t>
            </w:r>
            <w:r w:rsidR="00D90F43" w:rsidRPr="00D90F43">
              <w:rPr>
                <w:color w:val="000000"/>
                <w:kern w:val="2"/>
                <w:szCs w:val="24"/>
              </w:rPr>
              <w:t xml:space="preserve"> (toliau – paslaugos).</w:t>
            </w:r>
          </w:p>
          <w:p w14:paraId="27730B38" w14:textId="3E44F674" w:rsidR="00027B83" w:rsidRDefault="00D90F43">
            <w:pPr>
              <w:rPr>
                <w:color w:val="000000"/>
                <w:kern w:val="2"/>
                <w:szCs w:val="24"/>
              </w:rPr>
            </w:pPr>
            <w:r w:rsidRPr="00D90F43">
              <w:rPr>
                <w:color w:val="000000"/>
                <w:kern w:val="2"/>
                <w:szCs w:val="24"/>
              </w:rPr>
              <w:t xml:space="preserve">išsamus </w:t>
            </w:r>
            <w:r w:rsidRPr="00D90F43">
              <w:rPr>
                <w:color w:val="000000"/>
                <w:szCs w:val="24"/>
              </w:rPr>
              <w:t>paslaugų</w:t>
            </w:r>
            <w:r w:rsidRPr="00D90F43">
              <w:rPr>
                <w:color w:val="000000"/>
                <w:kern w:val="2"/>
                <w:szCs w:val="24"/>
              </w:rPr>
              <w:t xml:space="preserve"> aprašymas ir kiti reikalavimai</w:t>
            </w:r>
            <w:r>
              <w:rPr>
                <w:color w:val="000000"/>
                <w:kern w:val="2"/>
                <w:szCs w:val="24"/>
              </w:rPr>
              <w:t xml:space="preserve"> </w:t>
            </w:r>
            <w:r w:rsidR="000B0897">
              <w:rPr>
                <w:color w:val="000000"/>
                <w:kern w:val="2"/>
                <w:szCs w:val="24"/>
              </w:rPr>
              <w:t xml:space="preserve">teikiamoms </w:t>
            </w:r>
            <w:r w:rsidR="000B0897">
              <w:rPr>
                <w:color w:val="000000"/>
                <w:szCs w:val="24"/>
              </w:rPr>
              <w:t>Paslaugoms</w:t>
            </w:r>
            <w:r w:rsidR="000B0897">
              <w:rPr>
                <w:color w:val="000000"/>
                <w:kern w:val="2"/>
                <w:szCs w:val="24"/>
              </w:rPr>
              <w:t xml:space="preserve"> nustatyti Sutarties priede Nr. </w:t>
            </w:r>
            <w:r w:rsidR="000B0897">
              <w:rPr>
                <w:color w:val="000000"/>
                <w:kern w:val="2"/>
                <w:szCs w:val="24"/>
                <w:highlight w:val="yellow"/>
              </w:rPr>
              <w:t>[_]</w:t>
            </w:r>
            <w:r w:rsidR="000B0897">
              <w:rPr>
                <w:color w:val="000000"/>
                <w:kern w:val="2"/>
                <w:szCs w:val="24"/>
              </w:rPr>
              <w:t xml:space="preserve"> „Techninė specifikacija“ (toliau – Techninė specifikacija) ir Sutarties priede Nr. </w:t>
            </w:r>
            <w:r w:rsidR="000B0897">
              <w:rPr>
                <w:color w:val="000000"/>
                <w:kern w:val="2"/>
                <w:szCs w:val="24"/>
                <w:highlight w:val="yellow"/>
              </w:rPr>
              <w:t>[_]</w:t>
            </w:r>
            <w:r w:rsidR="000B0897">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Pr="00D90F43" w:rsidRDefault="000B0897">
            <w:pPr>
              <w:rPr>
                <w:b/>
                <w:kern w:val="2"/>
                <w:szCs w:val="24"/>
              </w:rPr>
            </w:pPr>
            <w:r w:rsidRPr="00D90F43">
              <w:rPr>
                <w:b/>
                <w:kern w:val="2"/>
                <w:szCs w:val="24"/>
              </w:rPr>
              <w:t>3.2. Pirkimo pavadinimas ir numeris</w:t>
            </w:r>
          </w:p>
        </w:tc>
        <w:tc>
          <w:tcPr>
            <w:tcW w:w="6441" w:type="dxa"/>
            <w:gridSpan w:val="2"/>
          </w:tcPr>
          <w:p w14:paraId="67D99209" w14:textId="3EC33538" w:rsidR="00027B83" w:rsidRPr="00D90F43" w:rsidRDefault="00D90F43">
            <w:pPr>
              <w:rPr>
                <w:kern w:val="2"/>
                <w:szCs w:val="24"/>
              </w:rPr>
            </w:pPr>
            <w:r w:rsidRPr="00D90F43">
              <w:rPr>
                <w:rFonts w:cstheme="minorHAnsi"/>
                <w:b/>
                <w:bCs/>
                <w:color w:val="000000" w:themeColor="text1"/>
                <w:szCs w:val="24"/>
              </w:rPr>
              <w:t xml:space="preserve">SNIEGO VALYMO PASLAUGA </w:t>
            </w:r>
            <w:r w:rsidR="000960FE">
              <w:rPr>
                <w:rFonts w:cstheme="minorHAnsi"/>
                <w:b/>
                <w:bCs/>
                <w:color w:val="000000" w:themeColor="text1"/>
                <w:szCs w:val="24"/>
              </w:rPr>
              <w:t xml:space="preserve">NORIŪNŲ SEN. </w:t>
            </w:r>
            <w:r w:rsidRPr="00D90F43">
              <w:rPr>
                <w:rFonts w:cstheme="minorHAnsi"/>
                <w:b/>
                <w:bCs/>
                <w:color w:val="000000" w:themeColor="text1"/>
                <w:szCs w:val="24"/>
              </w:rPr>
              <w:t>KUPIŠKIO R.</w:t>
            </w:r>
            <w:r>
              <w:rPr>
                <w:rFonts w:cstheme="minorHAnsi"/>
                <w:b/>
                <w:bCs/>
                <w:color w:val="000000" w:themeColor="text1"/>
                <w:szCs w:val="24"/>
              </w:rPr>
              <w:t xml:space="preserve"> </w:t>
            </w:r>
            <w:r w:rsidRPr="00D90F43">
              <w:rPr>
                <w:rFonts w:cstheme="minorHAnsi"/>
                <w:b/>
                <w:bCs/>
                <w:color w:val="000000" w:themeColor="text1"/>
                <w:szCs w:val="24"/>
                <w:highlight w:val="yellow"/>
              </w:rPr>
              <w:t>CVP IS nr.</w:t>
            </w:r>
            <w:r>
              <w:rPr>
                <w:rFonts w:cstheme="minorHAnsi"/>
                <w:b/>
                <w:bCs/>
                <w:color w:val="000000" w:themeColor="text1"/>
                <w:szCs w:val="24"/>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14393003"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0F2C1A4F" w:rsidR="00027B83" w:rsidRPr="00D90F43" w:rsidRDefault="000B0897" w:rsidP="00D90F4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 xml:space="preserve">Paslaugos yra </w:t>
            </w:r>
            <w:r w:rsidR="00D90F43">
              <w:rPr>
                <w:b/>
                <w:szCs w:val="24"/>
              </w:rPr>
              <w:t xml:space="preserve">teikiamos </w:t>
            </w:r>
            <w:r>
              <w:rPr>
                <w:b/>
                <w:szCs w:val="24"/>
              </w:rPr>
              <w:t>pagal Pirkėjo Užsakymą</w:t>
            </w:r>
          </w:p>
        </w:tc>
        <w:tc>
          <w:tcPr>
            <w:tcW w:w="6441" w:type="dxa"/>
            <w:gridSpan w:val="2"/>
          </w:tcPr>
          <w:p w14:paraId="7D89C111" w14:textId="6BB9092E" w:rsidR="00B64103" w:rsidRDefault="00B64103" w:rsidP="00B64103">
            <w:pPr>
              <w:rPr>
                <w:color w:val="000000" w:themeColor="text1"/>
                <w:szCs w:val="24"/>
              </w:rPr>
            </w:pPr>
            <w:r>
              <w:rPr>
                <w:color w:val="000000" w:themeColor="text1"/>
                <w:szCs w:val="24"/>
              </w:rPr>
              <w:t xml:space="preserve">4.1.1. Paslaugos teikiamos </w:t>
            </w:r>
            <w:r w:rsidRPr="00191889">
              <w:rPr>
                <w:b/>
                <w:bCs/>
                <w:color w:val="000000" w:themeColor="text1"/>
                <w:szCs w:val="24"/>
              </w:rPr>
              <w:t>18 mėn</w:t>
            </w:r>
            <w:r w:rsidRPr="00191889">
              <w:rPr>
                <w:color w:val="000000" w:themeColor="text1"/>
                <w:szCs w:val="24"/>
              </w:rPr>
              <w:t>. nuo</w:t>
            </w:r>
            <w:r w:rsidR="00191889" w:rsidRPr="00191889">
              <w:rPr>
                <w:color w:val="000000" w:themeColor="text1"/>
                <w:szCs w:val="24"/>
              </w:rPr>
              <w:t xml:space="preserve"> 2025-11-04  </w:t>
            </w:r>
            <w:r w:rsidRPr="00191889">
              <w:rPr>
                <w:color w:val="000000" w:themeColor="text1"/>
                <w:szCs w:val="24"/>
              </w:rPr>
              <w:t xml:space="preserve"> Sutarties</w:t>
            </w:r>
            <w:r w:rsidR="00191889" w:rsidRPr="00191889">
              <w:rPr>
                <w:color w:val="000000" w:themeColor="text1"/>
                <w:szCs w:val="24"/>
              </w:rPr>
              <w:t xml:space="preserve"> Nr. B5-254 pasibaigimo,</w:t>
            </w:r>
            <w:r w:rsidRPr="00191889">
              <w:rPr>
                <w:color w:val="000000" w:themeColor="text1"/>
                <w:szCs w:val="24"/>
              </w:rPr>
              <w:t xml:space="preserve"> , 24 (</w:t>
            </w:r>
            <w:r>
              <w:rPr>
                <w:color w:val="000000" w:themeColor="text1"/>
                <w:szCs w:val="24"/>
              </w:rPr>
              <w:t>dvidešimt keturias) valandas per parą, 7 (septynias) dienas per savaitę, įskaitant poilsio ir švenčių dienas.</w:t>
            </w:r>
            <w:r w:rsidR="00191889">
              <w:rPr>
                <w:color w:val="000000" w:themeColor="text1"/>
                <w:szCs w:val="24"/>
              </w:rPr>
              <w:t xml:space="preserve"> Apie poreikį pradėti teikti paslaugas informuoja už Sutarties vykdymą atsakingas asmuo nurodytas šios sutarties 2.1 punkte.</w:t>
            </w:r>
          </w:p>
          <w:p w14:paraId="28C0B66B" w14:textId="77777777" w:rsidR="00B64103" w:rsidRDefault="00B64103" w:rsidP="00B64103">
            <w:pPr>
              <w:rPr>
                <w:color w:val="000000" w:themeColor="text1"/>
                <w:szCs w:val="24"/>
              </w:rPr>
            </w:pPr>
          </w:p>
          <w:p w14:paraId="0422E97C" w14:textId="77777777" w:rsidR="00B64103" w:rsidRDefault="00B64103" w:rsidP="00B64103">
            <w:pPr>
              <w:rPr>
                <w:color w:val="000000" w:themeColor="text1"/>
                <w:szCs w:val="24"/>
              </w:rPr>
            </w:pPr>
            <w:r>
              <w:rPr>
                <w:color w:val="000000" w:themeColor="text1"/>
                <w:szCs w:val="24"/>
              </w:rPr>
              <w:t xml:space="preserve">4.1.2. </w:t>
            </w:r>
            <w:r>
              <w:rPr>
                <w:szCs w:val="24"/>
              </w:rPr>
              <w:t>Tiekėjas visą Sutarties galiojimo laikotarpį privalo užtikrinti nuolatinį, nepertraukiamą ir tinkamą pasirengimą teikti Paslaugas bei priimti Pirkėjo Užsakymus bet kuriuo paros metu. Tiekėjas privalo užtikrinti, kad visą parą būtų prieinami pakankami žmogiškieji, techniniai, transporto, įrangos ir kiti ištekliai, būtini Užsakymams tinkamai ir laiku įvykdyti.</w:t>
            </w:r>
            <w:r>
              <w:rPr>
                <w:color w:val="000000" w:themeColor="text1"/>
                <w:szCs w:val="24"/>
              </w:rPr>
              <w:t xml:space="preserve">4.1.3. Tiekėjas Paslaugas įsipareigoja pradėti teikti </w:t>
            </w:r>
            <w:r>
              <w:rPr>
                <w:b/>
                <w:color w:val="000000" w:themeColor="text1"/>
                <w:szCs w:val="24"/>
              </w:rPr>
              <w:t>ne vėliau kaip per</w:t>
            </w:r>
            <w:r>
              <w:rPr>
                <w:color w:val="000000" w:themeColor="text1"/>
                <w:szCs w:val="24"/>
              </w:rPr>
              <w:t xml:space="preserve"> 1 (vieną) val. nuo Užsakymo gavimo momento atvykti į Užsakyme nurodytą objektą ir pradėti faktinį Paslaugų teikimą.. </w:t>
            </w:r>
          </w:p>
          <w:p w14:paraId="4A63FFE1" w14:textId="77777777" w:rsidR="00B64103" w:rsidRDefault="00B64103" w:rsidP="00B64103">
            <w:pPr>
              <w:pStyle w:val="prastasiniatinklio"/>
              <w:rPr>
                <w:rFonts w:ascii="Times New Roman" w:hAnsi="Times New Roman" w:cs="Times New Roman"/>
                <w:sz w:val="24"/>
                <w:szCs w:val="24"/>
              </w:rPr>
            </w:pPr>
            <w:r>
              <w:rPr>
                <w:rFonts w:ascii="Times New Roman" w:hAnsi="Times New Roman" w:cs="Times New Roman"/>
                <w:color w:val="000000" w:themeColor="text1"/>
                <w:sz w:val="24"/>
                <w:szCs w:val="24"/>
              </w:rPr>
              <w:t xml:space="preserve">4.1.4. </w:t>
            </w:r>
            <w:r>
              <w:rPr>
                <w:rFonts w:ascii="Times New Roman" w:hAnsi="Times New Roman" w:cs="Times New Roman"/>
                <w:sz w:val="24"/>
                <w:szCs w:val="24"/>
              </w:rPr>
              <w:t xml:space="preserve">Paslaugų teikimo pradžia laikomas </w:t>
            </w:r>
            <w:r>
              <w:rPr>
                <w:rFonts w:ascii="Times New Roman" w:hAnsi="Times New Roman" w:cs="Times New Roman"/>
                <w:b/>
                <w:bCs/>
                <w:sz w:val="24"/>
                <w:szCs w:val="24"/>
              </w:rPr>
              <w:t>faktinis Paslaugų teikimo pradėjimas Užsakyme nurodytoje vietoje</w:t>
            </w:r>
            <w:r>
              <w:rPr>
                <w:rFonts w:ascii="Times New Roman" w:hAnsi="Times New Roman" w:cs="Times New Roman"/>
                <w:sz w:val="24"/>
                <w:szCs w:val="24"/>
              </w:rPr>
              <w:t xml:space="preserve">, t. y. faktinis sniego valymo, sniego nustūmimo, pakrovimo, išvežimo ar kitų Užsakyme nurodytų darbų vykdymas. Vien Tiekėjo patvirtinimas apie Užsakymo gavimą, darbuotojo ar technikos </w:t>
            </w:r>
            <w:r>
              <w:rPr>
                <w:rFonts w:ascii="Times New Roman" w:hAnsi="Times New Roman" w:cs="Times New Roman"/>
                <w:sz w:val="24"/>
                <w:szCs w:val="24"/>
              </w:rPr>
              <w:lastRenderedPageBreak/>
              <w:t xml:space="preserve">paskyrimas, technikos išvykimas į objektą ar kiti pasirengimo darbai </w:t>
            </w:r>
            <w:r>
              <w:rPr>
                <w:rFonts w:ascii="Times New Roman" w:hAnsi="Times New Roman" w:cs="Times New Roman"/>
                <w:b/>
                <w:bCs/>
                <w:sz w:val="24"/>
                <w:szCs w:val="24"/>
              </w:rPr>
              <w:t>nelaikomi Paslaugų teikimo pradžia</w:t>
            </w:r>
            <w:r>
              <w:rPr>
                <w:rFonts w:ascii="Times New Roman" w:hAnsi="Times New Roman" w:cs="Times New Roman"/>
                <w:sz w:val="24"/>
                <w:szCs w:val="24"/>
              </w:rPr>
              <w:t>.</w:t>
            </w:r>
          </w:p>
          <w:p w14:paraId="36B51A80" w14:textId="505F92A6" w:rsidR="00027B83" w:rsidRDefault="00027B83" w:rsidP="00E35BB5">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6C2FDB7B" w14:textId="16C696D8" w:rsidR="0024233F" w:rsidRPr="0024233F" w:rsidRDefault="0024233F" w:rsidP="0024233F">
            <w:pPr>
              <w:rPr>
                <w:szCs w:val="24"/>
              </w:rPr>
            </w:pPr>
            <w:r w:rsidRPr="0024233F">
              <w:rPr>
                <w:szCs w:val="24"/>
              </w:rPr>
              <w:t xml:space="preserve">Šalių abipusiu rašytiniu Susitarimu Paslaugų teikimo terminas tomis pačiomis sąlygomis  gali būti pratęstas </w:t>
            </w:r>
            <w:r w:rsidRPr="0024233F">
              <w:rPr>
                <w:b/>
                <w:bCs/>
                <w:szCs w:val="24"/>
              </w:rPr>
              <w:t>1 (vieną) kartą 2 (dviejų) mėnesių</w:t>
            </w:r>
            <w:r w:rsidRPr="0024233F">
              <w:rPr>
                <w:szCs w:val="24"/>
              </w:rPr>
              <w:t xml:space="preserve"> , jeigu yra išlikęs poreikis ir esant šiai (šioms) aplinkybėms :</w:t>
            </w:r>
          </w:p>
          <w:p w14:paraId="6DCF4A22" w14:textId="0303F02E" w:rsidR="007A75C6" w:rsidRDefault="0024233F" w:rsidP="0024233F">
            <w:pPr>
              <w:rPr>
                <w:szCs w:val="24"/>
              </w:rPr>
            </w:pPr>
            <w:r w:rsidRPr="0024233F">
              <w:rPr>
                <w:szCs w:val="24"/>
              </w:rPr>
              <w:t>4.2.1. Pirkėjas neišpirko Paslaugų pagal Sutartį ir nėra išnaudota Sutarties kaina;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7B0A5C57" w14:textId="73DFDB14" w:rsidR="00B64103" w:rsidRDefault="00B64103" w:rsidP="00B64103">
            <w:pPr>
              <w:spacing w:before="100" w:beforeAutospacing="1" w:after="100" w:afterAutospacing="1"/>
              <w:outlineLvl w:val="0"/>
              <w:rPr>
                <w:rFonts w:eastAsia="Calibri"/>
                <w:b/>
                <w:bCs/>
                <w:kern w:val="36"/>
                <w:szCs w:val="24"/>
                <w:lang w:eastAsia="lt-LT"/>
              </w:rPr>
            </w:pPr>
            <w:r>
              <w:rPr>
                <w:kern w:val="36"/>
                <w:szCs w:val="24"/>
                <w:lang w:eastAsia="lt-LT"/>
              </w:rPr>
              <w:t>4.3.1.</w:t>
            </w:r>
            <w:r>
              <w:rPr>
                <w:b/>
                <w:bCs/>
                <w:kern w:val="36"/>
                <w:szCs w:val="24"/>
                <w:lang w:eastAsia="lt-LT"/>
              </w:rPr>
              <w:t xml:space="preserve"> Pirkėjas turi teisę pateikti Užsakymus </w:t>
            </w:r>
            <w:r>
              <w:rPr>
                <w:kern w:val="36"/>
                <w:szCs w:val="24"/>
                <w:lang w:eastAsia="lt-LT"/>
              </w:rPr>
              <w:t>bet kuriuo paros metu – 24 (dvidešimt keturias) valandas per parą, 7 (septynias) dienas per savaitę</w:t>
            </w:r>
            <w:r>
              <w:rPr>
                <w:b/>
                <w:bCs/>
                <w:kern w:val="36"/>
                <w:szCs w:val="24"/>
                <w:lang w:eastAsia="lt-LT"/>
              </w:rPr>
              <w:t>, įskaitant poilsio ir švenčių dienas, ši</w:t>
            </w:r>
            <w:r w:rsidR="00E749E0">
              <w:rPr>
                <w:b/>
                <w:bCs/>
                <w:kern w:val="36"/>
                <w:szCs w:val="24"/>
                <w:lang w:eastAsia="lt-LT"/>
              </w:rPr>
              <w:t>uo</w:t>
            </w:r>
            <w:r>
              <w:rPr>
                <w:b/>
                <w:bCs/>
                <w:kern w:val="36"/>
                <w:szCs w:val="24"/>
                <w:lang w:eastAsia="lt-LT"/>
              </w:rPr>
              <w:t xml:space="preserve"> būd</w:t>
            </w:r>
            <w:r w:rsidR="00E749E0">
              <w:rPr>
                <w:b/>
                <w:bCs/>
                <w:kern w:val="36"/>
                <w:szCs w:val="24"/>
                <w:lang w:eastAsia="lt-LT"/>
              </w:rPr>
              <w:t>u</w:t>
            </w:r>
            <w:r>
              <w:rPr>
                <w:b/>
                <w:bCs/>
                <w:kern w:val="36"/>
                <w:szCs w:val="24"/>
                <w:lang w:eastAsia="lt-LT"/>
              </w:rPr>
              <w:t>:</w:t>
            </w:r>
          </w:p>
          <w:p w14:paraId="37D4230D" w14:textId="77777777" w:rsidR="00B64103" w:rsidRDefault="00B64103" w:rsidP="00B64103">
            <w:pPr>
              <w:spacing w:before="100" w:beforeAutospacing="1" w:after="100" w:afterAutospacing="1"/>
              <w:ind w:left="720"/>
              <w:rPr>
                <w:szCs w:val="24"/>
              </w:rPr>
            </w:pPr>
            <w:r>
              <w:rPr>
                <w:szCs w:val="24"/>
              </w:rPr>
              <w:t>4.3.1.2. telefonu, paskambindamas Sutarties 2.2 punkte nurodytu Tiekėjo kontaktiniu telefono numeriu.</w:t>
            </w:r>
          </w:p>
          <w:p w14:paraId="7B373819" w14:textId="17F10A31" w:rsidR="00B64103" w:rsidRPr="00E749E0" w:rsidRDefault="00B64103" w:rsidP="00E749E0">
            <w:pPr>
              <w:spacing w:before="100" w:beforeAutospacing="1" w:after="100" w:afterAutospacing="1"/>
              <w:rPr>
                <w:rFonts w:eastAsia="Calibri"/>
                <w:szCs w:val="24"/>
                <w:lang w:eastAsia="lt-LT"/>
              </w:rPr>
            </w:pPr>
            <w:r>
              <w:rPr>
                <w:rFonts w:eastAsia="Calibri"/>
                <w:szCs w:val="24"/>
                <w:lang w:eastAsia="lt-LT"/>
              </w:rPr>
              <w:t xml:space="preserve">4.3.2. Užsakymas laikomas </w:t>
            </w:r>
            <w:r>
              <w:rPr>
                <w:rFonts w:eastAsia="Calibri"/>
                <w:b/>
                <w:bCs/>
                <w:szCs w:val="24"/>
                <w:lang w:eastAsia="lt-LT"/>
              </w:rPr>
              <w:t>tinkamai pateiktu</w:t>
            </w:r>
            <w:r>
              <w:rPr>
                <w:rFonts w:eastAsia="Calibri"/>
                <w:szCs w:val="24"/>
                <w:lang w:eastAsia="lt-LT"/>
              </w:rPr>
              <w:t>, jeigu iš Užsakymo galima nustatyti Paslaugų teikimo vietą (objektą) ir Pirkėjo poreikį atlikti konkrečius Užsakyme nurodytus darbus.</w:t>
            </w:r>
          </w:p>
          <w:p w14:paraId="10701D95" w14:textId="77777777" w:rsidR="00B64103" w:rsidRDefault="00B64103" w:rsidP="00B64103">
            <w:pPr>
              <w:pStyle w:val="prastasiniatinklio"/>
              <w:rPr>
                <w:rFonts w:ascii="Times New Roman" w:hAnsi="Times New Roman" w:cs="Times New Roman"/>
                <w:sz w:val="24"/>
                <w:szCs w:val="24"/>
              </w:rPr>
            </w:pPr>
            <w:r>
              <w:rPr>
                <w:rFonts w:ascii="Times New Roman" w:hAnsi="Times New Roman" w:cs="Times New Roman"/>
                <w:b/>
                <w:bCs/>
                <w:sz w:val="24"/>
                <w:szCs w:val="24"/>
              </w:rPr>
              <w:t>4.3.4.</w:t>
            </w:r>
            <w:r>
              <w:rPr>
                <w:rFonts w:ascii="Times New Roman" w:hAnsi="Times New Roman" w:cs="Times New Roman"/>
                <w:sz w:val="24"/>
                <w:szCs w:val="24"/>
              </w:rPr>
              <w:t xml:space="preserve"> Užsakymas, pateiktas telefonu Sutartyje nurodytu Tiekėjo telefono numeriu, laikomas </w:t>
            </w:r>
            <w:r>
              <w:rPr>
                <w:rFonts w:ascii="Times New Roman" w:hAnsi="Times New Roman" w:cs="Times New Roman"/>
                <w:b/>
                <w:bCs/>
                <w:sz w:val="24"/>
                <w:szCs w:val="24"/>
              </w:rPr>
              <w:t>gautu nuo momento, kai Tiekėjo atsakingas darbuotojas atsiliepia į skambutį ir priima Užsakymą</w:t>
            </w:r>
            <w:r>
              <w:rPr>
                <w:rFonts w:ascii="Times New Roman" w:hAnsi="Times New Roman" w:cs="Times New Roman"/>
                <w:sz w:val="24"/>
                <w:szCs w:val="24"/>
              </w:rPr>
              <w:t xml:space="preserve">. Tiekėjas privalo užtikrinti, kad Sutartyje nurodytu telefono numeriu Užsakymai būtų priimami </w:t>
            </w:r>
            <w:r>
              <w:rPr>
                <w:rFonts w:ascii="Times New Roman" w:hAnsi="Times New Roman" w:cs="Times New Roman"/>
                <w:b/>
                <w:bCs/>
                <w:sz w:val="24"/>
                <w:szCs w:val="24"/>
              </w:rPr>
              <w:t>nepertraukiamai 24 (dvidešimt keturias) valandas per parą, 7 (septynias) dienas per savaitę</w:t>
            </w:r>
            <w:r>
              <w:rPr>
                <w:rFonts w:ascii="Times New Roman" w:hAnsi="Times New Roman" w:cs="Times New Roman"/>
                <w:sz w:val="24"/>
                <w:szCs w:val="24"/>
              </w:rPr>
              <w:t xml:space="preserve">, įskaitant poilsio ir švenčių dienas. Jeigu dėl Tiekėjo kaltės ar Tiekėjo organizacinių priežasčių į Sutartyje nurodytą telefono numerį neatsiliepiama, telefono numeris yra nepasiekiamas arba Tiekėjas nesudaro galimybės Pirkėjui perduoti Užsakymo, tai </w:t>
            </w:r>
            <w:r>
              <w:rPr>
                <w:rFonts w:ascii="Times New Roman" w:hAnsi="Times New Roman" w:cs="Times New Roman"/>
                <w:b/>
                <w:bCs/>
                <w:sz w:val="24"/>
                <w:szCs w:val="24"/>
              </w:rPr>
              <w:t>neatleidžia Tiekėjo nuo pareigos užtikrinti Paslaugų teikimą</w:t>
            </w:r>
            <w:r>
              <w:rPr>
                <w:rFonts w:ascii="Times New Roman" w:hAnsi="Times New Roman" w:cs="Times New Roman"/>
                <w:sz w:val="24"/>
                <w:szCs w:val="24"/>
              </w:rPr>
              <w:t>. Tokiu atveju Pirkėjas turi teisę Užsakymą perduoti kitu Tiekėjo Sutartyje nurodytu ryšio būdu, o Tiekėjo neatsiliepimas nelaikomas pagrindu teigti, kad Paslaugų poreikis nebuvo tinkamai perduotas.</w:t>
            </w:r>
          </w:p>
          <w:p w14:paraId="752DE2C2" w14:textId="1520AF9A" w:rsidR="00B64103" w:rsidRDefault="00B64103" w:rsidP="00B64103">
            <w:pPr>
              <w:pStyle w:val="prastasiniatinklio"/>
              <w:rPr>
                <w:rFonts w:ascii="Times New Roman" w:hAnsi="Times New Roman" w:cs="Times New Roman"/>
                <w:sz w:val="24"/>
                <w:szCs w:val="24"/>
              </w:rPr>
            </w:pPr>
            <w:r>
              <w:rPr>
                <w:rFonts w:ascii="Times New Roman" w:hAnsi="Times New Roman" w:cs="Times New Roman"/>
                <w:sz w:val="24"/>
                <w:szCs w:val="24"/>
              </w:rPr>
              <w:t xml:space="preserve">4.3.5. Tiekėjo pareiga pradėti teikti Paslaugas per šios Sutarties 4.1 punkte nustatytą 1 (vienos) valandos terminą </w:t>
            </w:r>
            <w:r>
              <w:rPr>
                <w:rFonts w:ascii="Times New Roman" w:hAnsi="Times New Roman" w:cs="Times New Roman"/>
                <w:b/>
                <w:bCs/>
                <w:sz w:val="24"/>
                <w:szCs w:val="24"/>
              </w:rPr>
              <w:t>nėra siejama su atskiru Pirkėjo Užsakymo patvirtinimu, Tiekėjo darbuotojo paskyrimu, sistemoje ar kitu papildomu Tiekėjo veiksmu</w:t>
            </w:r>
            <w:r>
              <w:rPr>
                <w:rFonts w:ascii="Times New Roman" w:hAnsi="Times New Roman" w:cs="Times New Roman"/>
                <w:sz w:val="24"/>
                <w:szCs w:val="24"/>
              </w:rPr>
              <w:t>, jeigu Užsakymas jau buvo tinkamai pateiktas ir gautas Sutartyje nustatyta tvarka.</w:t>
            </w:r>
          </w:p>
          <w:p w14:paraId="15D80427" w14:textId="53E45E81" w:rsidR="00027B83" w:rsidRDefault="00027B83">
            <w:pPr>
              <w:rPr>
                <w:szCs w:val="24"/>
              </w:rPr>
            </w:pPr>
          </w:p>
        </w:tc>
      </w:tr>
      <w:tr w:rsidR="00027B83" w14:paraId="63190814" w14:textId="77777777" w:rsidTr="00E63DA2">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57F3F6C0" w:rsidR="00027B83" w:rsidRPr="00E63DA2"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0FA8F953" w:rsidR="00027B83" w:rsidRDefault="000B0897">
            <w:pPr>
              <w:rPr>
                <w:szCs w:val="24"/>
              </w:rPr>
            </w:pPr>
            <w:r>
              <w:rPr>
                <w:kern w:val="2"/>
                <w:szCs w:val="24"/>
              </w:rPr>
              <w:t xml:space="preserve">Turi būti pateikiami </w:t>
            </w:r>
            <w:r w:rsidRPr="00E63DA2">
              <w:rPr>
                <w:color w:val="000000" w:themeColor="text1"/>
                <w:kern w:val="2"/>
                <w:szCs w:val="24"/>
              </w:rPr>
              <w:t>šie dokumentai: Paslaugų perdavimo-priėmimo aktas ir Sąskaita</w:t>
            </w:r>
            <w:r w:rsidR="00E63DA2" w:rsidRPr="00E63DA2">
              <w:rPr>
                <w:color w:val="000000" w:themeColor="text1"/>
                <w:kern w:val="2"/>
                <w:szCs w:val="24"/>
              </w:rPr>
              <w:t xml:space="preserve">. </w:t>
            </w:r>
            <w:r w:rsidRPr="00E63DA2">
              <w:rPr>
                <w:color w:val="000000" w:themeColor="text1"/>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60719EC5" w:rsidR="00027B83" w:rsidRDefault="00027B83">
            <w:pPr>
              <w:rPr>
                <w:color w:val="4472C4"/>
                <w:kern w:val="2"/>
                <w:szCs w:val="24"/>
              </w:rPr>
            </w:pPr>
          </w:p>
        </w:tc>
      </w:tr>
      <w:tr w:rsidR="00027B83" w14:paraId="7C6FAC1F" w14:textId="77777777">
        <w:trPr>
          <w:trHeight w:val="300"/>
        </w:trPr>
        <w:tc>
          <w:tcPr>
            <w:tcW w:w="3094" w:type="dxa"/>
            <w:gridSpan w:val="2"/>
          </w:tcPr>
          <w:p w14:paraId="5D7C9F13" w14:textId="487F4FC5"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6441" w:type="dxa"/>
            <w:gridSpan w:val="2"/>
          </w:tcPr>
          <w:p w14:paraId="053756C0" w14:textId="77777777" w:rsidR="00027B83" w:rsidRDefault="000B0897">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707BF8B"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F4C1AE2"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5B03374" w14:textId="77777777" w:rsidR="00027B83" w:rsidRDefault="00027B83">
            <w:pPr>
              <w:rPr>
                <w:kern w:val="2"/>
                <w:szCs w:val="24"/>
              </w:rPr>
            </w:pPr>
          </w:p>
          <w:p w14:paraId="5751E94A" w14:textId="3B9A52F9" w:rsidR="00027B83" w:rsidRDefault="000B0897">
            <w:pPr>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Pr>
                <w:kern w:val="2"/>
                <w:szCs w:val="24"/>
                <w:highlight w:val="yellow"/>
              </w:rPr>
              <w:t xml:space="preserve"> [...]</w:t>
            </w:r>
            <w:r>
              <w:rPr>
                <w:kern w:val="2"/>
                <w:szCs w:val="24"/>
              </w:rPr>
              <w:t xml:space="preserve"> </w:t>
            </w:r>
            <w:r>
              <w:rPr>
                <w:color w:val="000000"/>
                <w:kern w:val="2"/>
                <w:szCs w:val="24"/>
              </w:rPr>
              <w:t xml:space="preserve">nurodytais įkainiais, </w:t>
            </w:r>
            <w:r w:rsidRPr="005842B8">
              <w:rPr>
                <w:color w:val="000000" w:themeColor="text1"/>
                <w:kern w:val="2"/>
                <w:szCs w:val="24"/>
              </w:rPr>
              <w:t xml:space="preserve">neviršijant Sutarties kainos. Sutartyje arba jos priede Nr. </w:t>
            </w:r>
            <w:r w:rsidRPr="005842B8">
              <w:rPr>
                <w:color w:val="000000" w:themeColor="text1"/>
                <w:kern w:val="2"/>
                <w:szCs w:val="24"/>
                <w:highlight w:val="yellow"/>
              </w:rPr>
              <w:t>[...]</w:t>
            </w:r>
            <w:r w:rsidRPr="005842B8">
              <w:rPr>
                <w:color w:val="000000" w:themeColor="text1"/>
                <w:kern w:val="2"/>
                <w:szCs w:val="24"/>
              </w:rPr>
              <w:t xml:space="preserve"> atskirose eilutėse nurodytas </w:t>
            </w:r>
            <w:r w:rsidRPr="005842B8">
              <w:rPr>
                <w:color w:val="000000" w:themeColor="text1"/>
                <w:szCs w:val="24"/>
              </w:rPr>
              <w:t>Paslaugų</w:t>
            </w:r>
            <w:r w:rsidRPr="005842B8">
              <w:rPr>
                <w:color w:val="000000" w:themeColor="text1"/>
                <w:kern w:val="2"/>
                <w:szCs w:val="24"/>
              </w:rPr>
              <w:t xml:space="preserve"> kiekis gali būti keičiamas (didėti ar mažėti).</w:t>
            </w:r>
            <w:r w:rsidR="005842B8" w:rsidRPr="005842B8">
              <w:rPr>
                <w:color w:val="000000" w:themeColor="text1"/>
                <w:kern w:val="2"/>
                <w:szCs w:val="24"/>
              </w:rPr>
              <w:t xml:space="preserve"> </w:t>
            </w:r>
            <w:r w:rsidRPr="005842B8">
              <w:rPr>
                <w:color w:val="000000" w:themeColor="text1"/>
                <w:kern w:val="2"/>
                <w:szCs w:val="24"/>
              </w:rPr>
              <w:t>Pirkėjas neįsipareigoja išpirkti preliminaraus Paslaugų kiekio ar bet kokios jo dalies</w:t>
            </w:r>
            <w:r w:rsidR="005842B8" w:rsidRPr="005842B8">
              <w:rPr>
                <w:color w:val="000000" w:themeColor="text1"/>
                <w:kern w:val="2"/>
                <w:szCs w:val="24"/>
              </w:rPr>
              <w:t>.</w:t>
            </w:r>
          </w:p>
        </w:tc>
      </w:tr>
      <w:tr w:rsidR="00027B83" w14:paraId="267D47BF" w14:textId="77777777">
        <w:trPr>
          <w:trHeight w:val="300"/>
        </w:trPr>
        <w:tc>
          <w:tcPr>
            <w:tcW w:w="3094" w:type="dxa"/>
            <w:gridSpan w:val="2"/>
          </w:tcPr>
          <w:p w14:paraId="53EBA4B1" w14:textId="55F761EA" w:rsidR="00027B83" w:rsidRPr="005842B8"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4EB481BA" w:rsidR="00027B83" w:rsidRPr="005842B8" w:rsidRDefault="000B0897">
            <w:pPr>
              <w:rPr>
                <w:color w:val="000000" w:themeColor="text1"/>
                <w:kern w:val="2"/>
                <w:szCs w:val="24"/>
              </w:rPr>
            </w:pPr>
            <w:r w:rsidRPr="005842B8">
              <w:rPr>
                <w:color w:val="000000" w:themeColor="text1"/>
                <w:kern w:val="2"/>
                <w:szCs w:val="24"/>
              </w:rPr>
              <w:t>Sutarties įkainiai bus perskaičiuojami:</w:t>
            </w:r>
          </w:p>
          <w:p w14:paraId="5139C732" w14:textId="77777777" w:rsidR="00027B83" w:rsidRPr="005842B8" w:rsidRDefault="000B0897">
            <w:pPr>
              <w:rPr>
                <w:color w:val="000000" w:themeColor="text1"/>
                <w:kern w:val="2"/>
                <w:szCs w:val="24"/>
              </w:rPr>
            </w:pPr>
            <w:r w:rsidRPr="005842B8">
              <w:rPr>
                <w:color w:val="000000" w:themeColor="text1"/>
                <w:kern w:val="2"/>
                <w:szCs w:val="24"/>
              </w:rPr>
              <w:t>5.3.1. dėl PVM tarifo pasikeitimo;</w:t>
            </w:r>
          </w:p>
          <w:p w14:paraId="662EA503" w14:textId="4566D994" w:rsidR="00027B83" w:rsidRPr="005842B8" w:rsidRDefault="000B0897">
            <w:pPr>
              <w:rPr>
                <w:color w:val="000000" w:themeColor="text1"/>
                <w:kern w:val="2"/>
                <w:szCs w:val="24"/>
              </w:rPr>
            </w:pPr>
            <w:r w:rsidRPr="005842B8">
              <w:rPr>
                <w:color w:val="000000" w:themeColor="text1"/>
                <w:kern w:val="2"/>
                <w:szCs w:val="24"/>
              </w:rPr>
              <w:t>5.3.3.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0FB653FF"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5842B8">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52386BCF" w14:textId="77777777" w:rsidR="00027B83" w:rsidRDefault="00027B83">
            <w:pPr>
              <w:rPr>
                <w:kern w:val="2"/>
                <w:szCs w:val="24"/>
              </w:rPr>
            </w:pPr>
          </w:p>
          <w:p w14:paraId="20571E9F" w14:textId="541A937D" w:rsidR="00027B83" w:rsidRDefault="000B0897">
            <w:pPr>
              <w:rPr>
                <w:szCs w:val="24"/>
              </w:rPr>
            </w:pPr>
            <w:r w:rsidRPr="005842B8">
              <w:rPr>
                <w:color w:val="000000" w:themeColor="text1"/>
                <w:kern w:val="2"/>
                <w:szCs w:val="24"/>
              </w:rPr>
              <w:t xml:space="preserve">Perskaičiavimas įforminamas Susitarimu ne vėliau kaip per </w:t>
            </w:r>
            <w:r w:rsidR="005842B8" w:rsidRPr="005842B8">
              <w:rPr>
                <w:color w:val="000000" w:themeColor="text1"/>
                <w:kern w:val="2"/>
                <w:szCs w:val="24"/>
              </w:rPr>
              <w:t>5 (penkias) darbo dienas</w:t>
            </w:r>
            <w:r w:rsidRPr="005842B8">
              <w:rPr>
                <w:color w:val="000000" w:themeColor="text1"/>
                <w:kern w:val="2"/>
                <w:szCs w:val="24"/>
              </w:rPr>
              <w:t xml:space="preserve"> nuo PVM mokėjimą reglamentuojančių teisės aktų pasikeitimo, kuris tampa neatskiriama Sutarties dalimi. Perskaičiuota</w:t>
            </w:r>
            <w:r w:rsidR="005842B8" w:rsidRPr="005842B8">
              <w:rPr>
                <w:color w:val="000000" w:themeColor="text1"/>
                <w:kern w:val="2"/>
                <w:szCs w:val="24"/>
              </w:rPr>
              <w:t xml:space="preserve">m </w:t>
            </w:r>
            <w:r w:rsidRPr="005842B8">
              <w:rPr>
                <w:color w:val="000000" w:themeColor="text1"/>
                <w:kern w:val="2"/>
                <w:szCs w:val="24"/>
              </w:rPr>
              <w:t>įkaini</w:t>
            </w:r>
            <w:r w:rsidR="005842B8" w:rsidRPr="005842B8">
              <w:rPr>
                <w:color w:val="000000" w:themeColor="text1"/>
                <w:kern w:val="2"/>
                <w:szCs w:val="24"/>
              </w:rPr>
              <w:t>u</w:t>
            </w:r>
            <w:r w:rsidRPr="005842B8">
              <w:rPr>
                <w:color w:val="000000" w:themeColor="text1"/>
                <w:kern w:val="2"/>
                <w:szCs w:val="24"/>
              </w:rPr>
              <w:t>i taikoma už tą P</w:t>
            </w:r>
            <w:r w:rsidRPr="005842B8">
              <w:rPr>
                <w:color w:val="000000" w:themeColor="text1"/>
                <w:szCs w:val="24"/>
              </w:rPr>
              <w:t>aslaugų</w:t>
            </w:r>
            <w:r w:rsidRPr="005842B8">
              <w:rPr>
                <w:color w:val="000000" w:themeColor="text1"/>
                <w:kern w:val="2"/>
                <w:szCs w:val="24"/>
              </w:rPr>
              <w:t xml:space="preserve"> dalį, kurios bus teikiamos nuo Šalių pasirašyto Susitarimo įsigaliojimo dienos </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771FB737" w:rsidR="00027B83" w:rsidRDefault="005842B8">
            <w:pPr>
              <w:rPr>
                <w:szCs w:val="24"/>
              </w:rPr>
            </w:pPr>
            <w:r>
              <w:rPr>
                <w:szCs w:val="24"/>
              </w:rPr>
              <w:t>Netaikoma.</w:t>
            </w:r>
          </w:p>
        </w:tc>
      </w:tr>
      <w:tr w:rsidR="006F0803" w14:paraId="022882B0" w14:textId="77777777">
        <w:trPr>
          <w:trHeight w:val="300"/>
        </w:trPr>
        <w:tc>
          <w:tcPr>
            <w:tcW w:w="3094" w:type="dxa"/>
            <w:gridSpan w:val="2"/>
          </w:tcPr>
          <w:p w14:paraId="34D2BE09" w14:textId="55D43950" w:rsidR="006F0803" w:rsidRPr="005842B8" w:rsidRDefault="006F0803" w:rsidP="006F0803">
            <w:pPr>
              <w:rPr>
                <w:bCs/>
                <w:kern w:val="2"/>
                <w:szCs w:val="24"/>
              </w:rPr>
            </w:pPr>
            <w:r>
              <w:rPr>
                <w:b/>
                <w:kern w:val="2"/>
                <w:szCs w:val="24"/>
              </w:rPr>
              <w:t>5.3.3. Sutarties kainos / įkainių peržiūra dėl kainų lygio pokyčio</w:t>
            </w:r>
          </w:p>
        </w:tc>
        <w:tc>
          <w:tcPr>
            <w:tcW w:w="6441" w:type="dxa"/>
            <w:gridSpan w:val="2"/>
          </w:tcPr>
          <w:p w14:paraId="641B3480" w14:textId="2807F44D" w:rsidR="006F0803" w:rsidRPr="005842B8" w:rsidRDefault="006F0803" w:rsidP="006F0803">
            <w:pPr>
              <w:rPr>
                <w:szCs w:val="24"/>
              </w:rPr>
            </w:pPr>
            <w:r>
              <w:rPr>
                <w:color w:val="000000"/>
                <w:szCs w:val="24"/>
              </w:rPr>
              <w:t>5.3.3.1. Bet</w:t>
            </w:r>
            <w:r>
              <w:rPr>
                <w:szCs w:val="24"/>
              </w:rPr>
              <w:t xml:space="preserve"> kuri Sutarties Šalis Sutarties galiojimo metu turi teisę inicijuoti </w:t>
            </w:r>
            <w:r w:rsidRPr="002373DB">
              <w:rPr>
                <w:color w:val="000000" w:themeColor="text1"/>
                <w:szCs w:val="24"/>
              </w:rPr>
              <w:t xml:space="preserve">Sutarties įkainių peržiūrą (keitimą) ne anksčiau kaip po </w:t>
            </w:r>
            <w:r w:rsidR="002373DB" w:rsidRPr="002373DB">
              <w:rPr>
                <w:color w:val="000000" w:themeColor="text1"/>
                <w:szCs w:val="24"/>
              </w:rPr>
              <w:t>6 (šešių) mėnesių</w:t>
            </w:r>
            <w:r w:rsidRPr="002373DB">
              <w:rPr>
                <w:color w:val="000000" w:themeColor="text1"/>
                <w:szCs w:val="24"/>
              </w:rPr>
              <w:t xml:space="preserve"> nuo Sutarties įsigaliojimo dienos </w:t>
            </w:r>
            <w:r w:rsidRPr="002373DB">
              <w:rPr>
                <w:color w:val="000000" w:themeColor="text1"/>
                <w:szCs w:val="24"/>
              </w:rPr>
              <w:lastRenderedPageBreak/>
              <w:t xml:space="preserve">(jeigu peržiūra jau buvo atlikta – nuo Susitarimo dėl paskutinio </w:t>
            </w:r>
            <w:r>
              <w:rPr>
                <w:szCs w:val="24"/>
              </w:rPr>
              <w:t xml:space="preserve">perskaičiavimo pagal šį Specialiųjų sąlygų punktą įsigaliojimo dienos), jeigu Vartojimo prekių ir paslaugų kainų pokytis (k), </w:t>
            </w:r>
            <w:r w:rsidRPr="00B35DD4">
              <w:rPr>
                <w:color w:val="000000" w:themeColor="text1"/>
                <w:szCs w:val="24"/>
              </w:rPr>
              <w:t xml:space="preserve">apskaičiuotas kaip nustatyta 5.3.3.6 punkte, viršija 5 procentus. Sutarties įkainių peržiūra atliekama ne rečiau kaip kas </w:t>
            </w:r>
            <w:r w:rsidR="00B35DD4" w:rsidRPr="00B35DD4">
              <w:rPr>
                <w:color w:val="000000" w:themeColor="text1"/>
                <w:szCs w:val="24"/>
              </w:rPr>
              <w:t>6 (šeši)</w:t>
            </w:r>
            <w:r w:rsidRPr="00B35DD4">
              <w:rPr>
                <w:color w:val="000000" w:themeColor="text1"/>
                <w:szCs w:val="24"/>
              </w:rPr>
              <w:t xml:space="preserve"> mėnesiai.</w:t>
            </w:r>
          </w:p>
          <w:p w14:paraId="02B9F6AF" w14:textId="14F7E2EA" w:rsidR="006F0803" w:rsidRPr="00B35DD4" w:rsidRDefault="006F0803" w:rsidP="006F0803">
            <w:pPr>
              <w:rPr>
                <w:color w:val="000000" w:themeColor="text1"/>
                <w:kern w:val="2"/>
                <w:szCs w:val="24"/>
                <w:shd w:val="clear" w:color="auto" w:fill="FFFFFF"/>
              </w:rPr>
            </w:pPr>
            <w:r>
              <w:rPr>
                <w:kern w:val="2"/>
                <w:szCs w:val="24"/>
              </w:rPr>
              <w:t xml:space="preserve">5.3.3.2. </w:t>
            </w:r>
            <w:r w:rsidRPr="00B35DD4">
              <w:rPr>
                <w:color w:val="000000" w:themeColor="text1"/>
                <w:kern w:val="2"/>
                <w:szCs w:val="24"/>
              </w:rPr>
              <w:t xml:space="preserve">Sutarties </w:t>
            </w:r>
            <w:r w:rsidRPr="00B35DD4">
              <w:rPr>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1DCC90BC" w:rsidR="006F0803" w:rsidRPr="00B35DD4" w:rsidRDefault="006F0803" w:rsidP="006F0803">
            <w:pPr>
              <w:rPr>
                <w:color w:val="000000" w:themeColor="text1"/>
                <w:kern w:val="2"/>
                <w:szCs w:val="24"/>
                <w:shd w:val="clear" w:color="auto" w:fill="FFFFFF"/>
              </w:rPr>
            </w:pPr>
            <w:r w:rsidRPr="00B35DD4">
              <w:rPr>
                <w:color w:val="000000" w:themeColor="text1"/>
                <w:kern w:val="2"/>
                <w:szCs w:val="24"/>
              </w:rPr>
              <w:t xml:space="preserve">5.3.3.3. </w:t>
            </w:r>
            <w:r w:rsidRPr="00B35DD4">
              <w:rPr>
                <w:color w:val="000000" w:themeColor="text1"/>
                <w:kern w:val="2"/>
                <w:szCs w:val="24"/>
                <w:shd w:val="clear" w:color="auto" w:fill="FFFFFF"/>
              </w:rPr>
              <w:t>Jeigu P</w:t>
            </w:r>
            <w:r w:rsidRPr="00B35DD4">
              <w:rPr>
                <w:color w:val="000000" w:themeColor="text1"/>
                <w:szCs w:val="24"/>
              </w:rPr>
              <w:t>aslaugų teikimas</w:t>
            </w:r>
            <w:r w:rsidRPr="00B35DD4">
              <w:rPr>
                <w:color w:val="000000" w:themeColor="text1"/>
                <w:kern w:val="2"/>
                <w:szCs w:val="24"/>
                <w:shd w:val="clear" w:color="auto" w:fill="FFFFFF"/>
              </w:rPr>
              <w:t xml:space="preserve"> vėluoja dėl Tiekėjo kaltės, uždelstų suteikti P</w:t>
            </w:r>
            <w:r w:rsidRPr="00B35DD4">
              <w:rPr>
                <w:color w:val="000000" w:themeColor="text1"/>
                <w:szCs w:val="24"/>
              </w:rPr>
              <w:t>aslaugų</w:t>
            </w:r>
            <w:r w:rsidR="00B35DD4" w:rsidRPr="00B35DD4">
              <w:rPr>
                <w:color w:val="000000" w:themeColor="text1"/>
                <w:szCs w:val="24"/>
              </w:rPr>
              <w:t xml:space="preserve"> </w:t>
            </w:r>
            <w:r w:rsidRPr="00B35DD4">
              <w:rPr>
                <w:color w:val="000000" w:themeColor="text1"/>
                <w:kern w:val="2"/>
                <w:szCs w:val="24"/>
                <w:shd w:val="clear" w:color="auto" w:fill="FFFFFF"/>
              </w:rPr>
              <w:t>įkainiai nėra perskaičiuojami dėl kainų lygio kilimo (gali būti mažinami, tačiau negali būti didinami).</w:t>
            </w:r>
          </w:p>
          <w:p w14:paraId="37296D19" w14:textId="1AE35AB4" w:rsidR="006F0803" w:rsidRDefault="006F0803" w:rsidP="006F0803">
            <w:pPr>
              <w:rPr>
                <w:color w:val="000000"/>
                <w:kern w:val="2"/>
                <w:szCs w:val="24"/>
                <w:shd w:val="clear" w:color="auto" w:fill="FFFFFF"/>
              </w:rPr>
            </w:pPr>
            <w:r>
              <w:rPr>
                <w:color w:val="000000"/>
                <w:kern w:val="2"/>
                <w:szCs w:val="24"/>
              </w:rPr>
              <w:t xml:space="preserve">5.3.3.4. </w:t>
            </w:r>
            <w:r w:rsidRPr="00B35DD4">
              <w:rPr>
                <w:color w:val="000000" w:themeColor="text1"/>
                <w:kern w:val="2"/>
                <w:szCs w:val="24"/>
              </w:rPr>
              <w:t xml:space="preserve">Atlikdamos Sutarties įkainių peržiūrą </w:t>
            </w:r>
            <w:r w:rsidRPr="00B35DD4">
              <w:rPr>
                <w:color w:val="000000" w:themeColor="text1"/>
                <w:kern w:val="2"/>
                <w:szCs w:val="24"/>
                <w:shd w:val="clear" w:color="auto" w:fill="FFFFFF"/>
              </w:rPr>
              <w:t xml:space="preserve">Šalys vadovaujasi Valstybės duomenų agentūros viešai Oficialiosios statistikos portale paskelbtais Rodiklių duomenų bazės duomenimis arba kitų oficialių šaltinių duomenimis. Iš kitos Šalies reikalaujama pateikti oficialaus Valstybės duomenų agentūros ar kitos </w:t>
            </w:r>
            <w:r>
              <w:rPr>
                <w:color w:val="000000"/>
                <w:kern w:val="2"/>
                <w:szCs w:val="24"/>
                <w:shd w:val="clear" w:color="auto" w:fill="FFFFFF"/>
              </w:rPr>
              <w:t>institucijos išduoto dokumento ar patvirtinimo.</w:t>
            </w:r>
          </w:p>
          <w:p w14:paraId="4B4B2449" w14:textId="1F1B6430" w:rsidR="006F0803" w:rsidRPr="00B35DD4" w:rsidRDefault="006F0803" w:rsidP="006F0803">
            <w:pPr>
              <w:rPr>
                <w:color w:val="000000" w:themeColor="text1"/>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w:t>
            </w:r>
            <w:r w:rsidRPr="00B35DD4">
              <w:rPr>
                <w:color w:val="000000" w:themeColor="text1"/>
                <w:kern w:val="2"/>
                <w:szCs w:val="24"/>
                <w:shd w:val="clear" w:color="auto" w:fill="FFFFFF"/>
              </w:rPr>
              <w:t>Sutarties įkainius, perskaičiuotą Pradinės Sutarties vertę.</w:t>
            </w:r>
          </w:p>
          <w:p w14:paraId="1CBBD3F2" w14:textId="3C1B7D08" w:rsidR="006F0803" w:rsidRPr="00B35DD4" w:rsidRDefault="006F0803" w:rsidP="006F0803">
            <w:pPr>
              <w:rPr>
                <w:color w:val="000000" w:themeColor="text1"/>
                <w:szCs w:val="24"/>
              </w:rPr>
            </w:pPr>
            <w:r>
              <w:rPr>
                <w:color w:val="000000"/>
                <w:kern w:val="2"/>
                <w:szCs w:val="24"/>
                <w:shd w:val="clear" w:color="auto" w:fill="FFFFFF"/>
              </w:rPr>
              <w:t xml:space="preserve">5.3.3.6. Nauja </w:t>
            </w:r>
            <w:r w:rsidRPr="00B35DD4">
              <w:rPr>
                <w:color w:val="000000" w:themeColor="text1"/>
                <w:kern w:val="2"/>
                <w:szCs w:val="24"/>
                <w:shd w:val="clear" w:color="auto" w:fill="FFFFFF"/>
              </w:rPr>
              <w:t>Sutarties įkainiai apskaičiuojami pagal žemiau pateiktą formulę:</w:t>
            </w:r>
          </w:p>
          <w:p w14:paraId="6CBEB311" w14:textId="77777777" w:rsidR="006F0803" w:rsidRPr="00B35DD4" w:rsidRDefault="006F0803" w:rsidP="006F0803">
            <w:pPr>
              <w:rPr>
                <w:color w:val="000000" w:themeColor="text1"/>
                <w:szCs w:val="24"/>
              </w:rPr>
            </w:pPr>
          </w:p>
          <w:p w14:paraId="6AE8904E" w14:textId="376C5227" w:rsidR="006F0803" w:rsidRPr="00B35DD4" w:rsidRDefault="006B10A5" w:rsidP="006F0803">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6F0803" w:rsidRPr="00B35DD4">
              <w:rPr>
                <w:color w:val="000000" w:themeColor="text1"/>
                <w:kern w:val="2"/>
                <w:szCs w:val="24"/>
              </w:rPr>
              <w:t>, kur a – įkainis (Eur be PVM) (jei peržiūra jau buvo atlikta, tai po paskutinio perskaičiavimo)</w:t>
            </w:r>
          </w:p>
          <w:p w14:paraId="76F4E75C" w14:textId="08F275FB" w:rsidR="006F0803" w:rsidRDefault="006F0803" w:rsidP="006F0803">
            <w:pPr>
              <w:jc w:val="both"/>
              <w:textAlignment w:val="baseline"/>
              <w:rPr>
                <w:szCs w:val="24"/>
              </w:rPr>
            </w:pPr>
            <w:r w:rsidRPr="00B35DD4">
              <w:rPr>
                <w:color w:val="000000" w:themeColor="text1"/>
                <w:kern w:val="2"/>
                <w:szCs w:val="24"/>
              </w:rPr>
              <w:t>a</w:t>
            </w:r>
            <w:r w:rsidRPr="00B35DD4">
              <w:rPr>
                <w:color w:val="000000" w:themeColor="text1"/>
                <w:kern w:val="2"/>
                <w:szCs w:val="24"/>
                <w:vertAlign w:val="subscript"/>
              </w:rPr>
              <w:t>1</w:t>
            </w:r>
            <w:r w:rsidRPr="00B35DD4">
              <w:rPr>
                <w:color w:val="000000" w:themeColor="text1"/>
                <w:kern w:val="2"/>
                <w:szCs w:val="24"/>
              </w:rPr>
              <w:t xml:space="preserve"> – perskaičiuota (pakeista) įkainis (Eur be PVM</w:t>
            </w:r>
            <w:r>
              <w:rPr>
                <w:kern w:val="2"/>
                <w:szCs w:val="24"/>
              </w:rPr>
              <w:t>)</w:t>
            </w:r>
          </w:p>
          <w:p w14:paraId="2C5CAB56" w14:textId="23564BDB" w:rsidR="006F0803" w:rsidRDefault="006F0803" w:rsidP="006F0803">
            <w:pPr>
              <w:jc w:val="both"/>
              <w:textAlignment w:val="baseline"/>
              <w:rPr>
                <w:szCs w:val="24"/>
              </w:rPr>
            </w:pPr>
            <w:r>
              <w:rPr>
                <w:kern w:val="2"/>
                <w:szCs w:val="24"/>
              </w:rPr>
              <w:t>k – pagal vartotojų kainų apskaičiuotas Vartojimo prekių ir paslaugų kainų pokytis (padidėjimas arba sumažėjimas) (%). „k“ reikšmė skaičiuojama pagal:</w:t>
            </w:r>
          </w:p>
          <w:p w14:paraId="7A25BFE8" w14:textId="77777777" w:rsidR="006F0803"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154013EE" w14:textId="6114C787" w:rsidR="006F0803" w:rsidRDefault="006F0803" w:rsidP="006F0803">
            <w:pPr>
              <w:jc w:val="both"/>
              <w:textAlignment w:val="baseline"/>
            </w:pPr>
            <w:r>
              <w:rPr>
                <w:kern w:val="2"/>
              </w:rPr>
              <w:t>Ind</w:t>
            </w:r>
            <w:r>
              <w:rPr>
                <w:kern w:val="2"/>
                <w:vertAlign w:val="subscript"/>
              </w:rPr>
              <w:t>naujausias</w:t>
            </w:r>
            <w:r>
              <w:rPr>
                <w:kern w:val="2"/>
              </w:rPr>
              <w:t xml:space="preserve"> – </w:t>
            </w:r>
            <w:r w:rsidRPr="00B35DD4">
              <w:rPr>
                <w:color w:val="000000" w:themeColor="text1"/>
                <w:kern w:val="2"/>
              </w:rPr>
              <w:t xml:space="preserve">kreipimosi dėl įkainių peržiūros išsiuntimo kitai Šaliai dieną paskelbtas naujausias vartojimo prekių </w:t>
            </w:r>
            <w:r>
              <w:rPr>
                <w:kern w:val="2"/>
              </w:rPr>
              <w:t>ir paslaugų indeksas.</w:t>
            </w:r>
          </w:p>
          <w:p w14:paraId="5649539F" w14:textId="55C5176D" w:rsidR="006F0803" w:rsidRPr="00B35DD4" w:rsidRDefault="006F0803" w:rsidP="006F0803">
            <w:pPr>
              <w:rPr>
                <w:color w:val="000000" w:themeColor="text1"/>
              </w:rPr>
            </w:pPr>
            <w:r>
              <w:rPr>
                <w:kern w:val="2"/>
              </w:rPr>
              <w:t>Ind</w:t>
            </w:r>
            <w:r>
              <w:rPr>
                <w:kern w:val="2"/>
                <w:vertAlign w:val="subscript"/>
              </w:rPr>
              <w:t>pradžia</w:t>
            </w:r>
            <w:r>
              <w:rPr>
                <w:kern w:val="2"/>
              </w:rPr>
              <w:t xml:space="preserve"> </w:t>
            </w:r>
            <w:r w:rsidRPr="00B35DD4">
              <w:rPr>
                <w:color w:val="000000" w:themeColor="text1"/>
                <w:kern w:val="2"/>
              </w:rPr>
              <w:t>– laikotarpio pradžios datos (mėnesio) vartojimo prekių ir paslaugų indeksas. Pirmojo perskaičiavimo atveju laikotarpio pradžia (mėnuo) yra</w:t>
            </w:r>
            <w:r w:rsidRPr="00B35DD4">
              <w:rPr>
                <w:color w:val="000000" w:themeColor="text1"/>
              </w:rPr>
              <w:t xml:space="preserve"> Sutarties įsigaliojimo dienos mėnuo</w:t>
            </w:r>
            <w:r w:rsidRPr="00B35DD4">
              <w:rPr>
                <w:color w:val="000000" w:themeColor="text1"/>
                <w:kern w:val="2"/>
                <w:szCs w:val="24"/>
                <w:shd w:val="clear" w:color="auto" w:fill="FFFFFF"/>
              </w:rPr>
              <w:t>.</w:t>
            </w:r>
            <w:r w:rsidRPr="00B35DD4">
              <w:rPr>
                <w:color w:val="000000" w:themeColor="text1"/>
                <w:kern w:val="2"/>
              </w:rPr>
              <w:t xml:space="preserve"> Antrojo ir vėlesnių perskaičiavimų atveju laikotarpio pradžia (mėnuo) yra paskutinio perskaičiavimo metu naudotos paskelbto atitinkamo indekso reikšmės mėnuo.</w:t>
            </w:r>
          </w:p>
          <w:p w14:paraId="5619E383" w14:textId="058C0170" w:rsidR="006F0803" w:rsidRPr="00B35DD4" w:rsidRDefault="006F0803" w:rsidP="006F0803">
            <w:pPr>
              <w:rPr>
                <w:color w:val="000000" w:themeColor="text1"/>
                <w:kern w:val="2"/>
                <w:szCs w:val="24"/>
                <w:shd w:val="clear" w:color="auto" w:fill="FFFFFF"/>
              </w:rPr>
            </w:pPr>
            <w:r w:rsidRPr="00B35DD4">
              <w:rPr>
                <w:color w:val="000000" w:themeColor="text1"/>
                <w:kern w:val="2"/>
                <w:szCs w:val="24"/>
              </w:rPr>
              <w:t xml:space="preserve">5.3.3.7. </w:t>
            </w:r>
            <w:r w:rsidRPr="00B35DD4">
              <w:rPr>
                <w:color w:val="000000" w:themeColor="text1"/>
                <w:kern w:val="2"/>
                <w:szCs w:val="24"/>
                <w:shd w:val="clear" w:color="auto" w:fill="FFFFFF"/>
              </w:rPr>
              <w:t xml:space="preserve">Skaičiavimams indeksų reikšmės imamos </w:t>
            </w:r>
            <w:r w:rsidRPr="00B35DD4">
              <w:rPr>
                <w:b/>
                <w:color w:val="000000" w:themeColor="text1"/>
                <w:kern w:val="2"/>
                <w:szCs w:val="24"/>
                <w:shd w:val="clear" w:color="auto" w:fill="FFFFFF"/>
              </w:rPr>
              <w:t>keturių</w:t>
            </w:r>
            <w:r w:rsidRPr="00B35DD4">
              <w:rPr>
                <w:color w:val="000000" w:themeColor="text1"/>
                <w:kern w:val="2"/>
                <w:szCs w:val="24"/>
                <w:shd w:val="clear" w:color="auto" w:fill="FFFFFF"/>
              </w:rPr>
              <w:t xml:space="preserve"> skaitmenų po kablelio tikslumu. Apskaičiuotas pokytis (k) tolimesniems skaičiavimams naudojamas suapvalinus iki </w:t>
            </w:r>
            <w:r w:rsidRPr="00B35DD4">
              <w:rPr>
                <w:b/>
                <w:color w:val="000000" w:themeColor="text1"/>
                <w:kern w:val="2"/>
                <w:szCs w:val="24"/>
                <w:shd w:val="clear" w:color="auto" w:fill="FFFFFF"/>
              </w:rPr>
              <w:t>vieno</w:t>
            </w:r>
            <w:r w:rsidRPr="00B35DD4">
              <w:rPr>
                <w:color w:val="000000" w:themeColor="text1"/>
                <w:kern w:val="2"/>
                <w:szCs w:val="24"/>
                <w:shd w:val="clear" w:color="auto" w:fill="FFFFFF"/>
              </w:rPr>
              <w:t xml:space="preserve"> </w:t>
            </w:r>
            <w:r w:rsidRPr="00B35DD4">
              <w:rPr>
                <w:color w:val="000000" w:themeColor="text1"/>
                <w:kern w:val="2"/>
                <w:szCs w:val="24"/>
                <w:shd w:val="clear" w:color="auto" w:fill="FFFFFF"/>
              </w:rPr>
              <w:lastRenderedPageBreak/>
              <w:t>skaitmens po kablelio, o apskaičiuotas įkainis „a</w:t>
            </w:r>
            <w:r w:rsidRPr="00B35DD4">
              <w:rPr>
                <w:color w:val="000000" w:themeColor="text1"/>
                <w:kern w:val="2"/>
                <w:szCs w:val="24"/>
                <w:shd w:val="clear" w:color="auto" w:fill="FFFFFF"/>
                <w:vertAlign w:val="subscript"/>
              </w:rPr>
              <w:t>1</w:t>
            </w:r>
            <w:r w:rsidRPr="00B35DD4">
              <w:rPr>
                <w:color w:val="000000" w:themeColor="text1"/>
                <w:kern w:val="2"/>
                <w:szCs w:val="24"/>
                <w:shd w:val="clear" w:color="auto" w:fill="FFFFFF"/>
              </w:rPr>
              <w:t xml:space="preserve">“ suapvalinamas iki </w:t>
            </w:r>
            <w:r w:rsidRPr="00B35DD4">
              <w:rPr>
                <w:b/>
                <w:color w:val="000000" w:themeColor="text1"/>
                <w:kern w:val="2"/>
                <w:szCs w:val="24"/>
                <w:shd w:val="clear" w:color="auto" w:fill="FFFFFF"/>
              </w:rPr>
              <w:t xml:space="preserve">dviejų </w:t>
            </w:r>
            <w:r w:rsidRPr="00B35DD4">
              <w:rPr>
                <w:color w:val="000000" w:themeColor="text1"/>
                <w:kern w:val="2"/>
                <w:szCs w:val="24"/>
                <w:shd w:val="clear" w:color="auto" w:fill="FFFFFF"/>
              </w:rPr>
              <w:t>skaitmenų po kablelio.</w:t>
            </w:r>
          </w:p>
          <w:p w14:paraId="3A39EFE2" w14:textId="31A0E969" w:rsidR="006F0803" w:rsidRPr="00B35DD4" w:rsidRDefault="006F0803" w:rsidP="006F0803">
            <w:pPr>
              <w:rPr>
                <w:color w:val="000000" w:themeColor="text1"/>
                <w:kern w:val="2"/>
                <w:szCs w:val="24"/>
                <w:shd w:val="clear" w:color="auto" w:fill="FFFFFF"/>
              </w:rPr>
            </w:pPr>
            <w:r>
              <w:rPr>
                <w:color w:val="000000"/>
                <w:kern w:val="2"/>
                <w:szCs w:val="24"/>
                <w:shd w:val="clear" w:color="auto" w:fill="FFFFFF"/>
              </w:rPr>
              <w:t xml:space="preserve">5.3.3.8. </w:t>
            </w:r>
            <w:r w:rsidRPr="00B35DD4">
              <w:rPr>
                <w:color w:val="000000" w:themeColor="text1"/>
                <w:kern w:val="2"/>
                <w:szCs w:val="24"/>
                <w:shd w:val="clear" w:color="auto" w:fill="FFFFFF"/>
              </w:rPr>
              <w:t>Šalis, siekianti Sutarties</w:t>
            </w:r>
            <w:r w:rsidR="00B35DD4" w:rsidRPr="00B35DD4">
              <w:rPr>
                <w:color w:val="000000" w:themeColor="text1"/>
                <w:kern w:val="2"/>
                <w:szCs w:val="24"/>
                <w:shd w:val="clear" w:color="auto" w:fill="FFFFFF"/>
              </w:rPr>
              <w:t xml:space="preserve"> </w:t>
            </w:r>
            <w:r w:rsidRPr="00B35DD4">
              <w:rPr>
                <w:color w:val="000000" w:themeColor="text1"/>
                <w:kern w:val="2"/>
                <w:szCs w:val="24"/>
                <w:shd w:val="clear" w:color="auto" w:fill="FFFFFF"/>
              </w:rPr>
              <w:t xml:space="preserve">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35DD4">
              <w:rPr>
                <w:color w:val="000000" w:themeColor="text1"/>
                <w:kern w:val="2"/>
                <w:szCs w:val="24"/>
                <w:bdr w:val="none" w:sz="0" w:space="0" w:color="auto" w:frame="1"/>
              </w:rPr>
              <w:t>kitus oficialius šaltinių duomenis</w:t>
            </w:r>
            <w:r w:rsidRPr="00B35DD4">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5BB47C07" w14:textId="39E9391E" w:rsidR="006F0803" w:rsidRPr="00B35DD4" w:rsidRDefault="006F0803" w:rsidP="006F0803">
            <w:pPr>
              <w:rPr>
                <w:color w:val="000000" w:themeColor="text1"/>
                <w:kern w:val="2"/>
                <w:szCs w:val="24"/>
                <w:shd w:val="clear" w:color="auto" w:fill="FFFFFF"/>
              </w:rPr>
            </w:pPr>
            <w:r w:rsidRPr="00B35DD4">
              <w:rPr>
                <w:color w:val="000000" w:themeColor="text1"/>
                <w:kern w:val="2"/>
                <w:szCs w:val="24"/>
                <w:shd w:val="clear" w:color="auto" w:fill="FFFFFF"/>
              </w:rPr>
              <w:t>5</w:t>
            </w:r>
            <w:r w:rsidRPr="00B35DD4">
              <w:rPr>
                <w:color w:val="000000" w:themeColor="text1"/>
                <w:kern w:val="2"/>
                <w:szCs w:val="24"/>
              </w:rPr>
              <w:t xml:space="preserve">.3.3.9. </w:t>
            </w:r>
            <w:r w:rsidRPr="00B35DD4">
              <w:rPr>
                <w:color w:val="000000" w:themeColor="text1"/>
                <w:kern w:val="2"/>
                <w:szCs w:val="24"/>
                <w:shd w:val="clear" w:color="auto" w:fill="FFFFFF"/>
              </w:rPr>
              <w:t xml:space="preserve">Susitarimas turi būti sudarytas per </w:t>
            </w:r>
            <w:r w:rsidR="00B35DD4" w:rsidRPr="00B35DD4">
              <w:rPr>
                <w:color w:val="000000" w:themeColor="text1"/>
                <w:kern w:val="2"/>
                <w:szCs w:val="24"/>
                <w:shd w:val="clear" w:color="auto" w:fill="FFFFFF"/>
              </w:rPr>
              <w:t>10 (dešimt)</w:t>
            </w:r>
            <w:r w:rsidRPr="00B35DD4">
              <w:rPr>
                <w:color w:val="000000" w:themeColor="text1"/>
                <w:kern w:val="2"/>
                <w:szCs w:val="24"/>
                <w:shd w:val="clear" w:color="auto" w:fill="FFFFFF"/>
              </w:rPr>
              <w:t xml:space="preserve"> </w:t>
            </w:r>
            <w:r w:rsidR="00B35DD4" w:rsidRPr="00B35DD4">
              <w:rPr>
                <w:color w:val="000000" w:themeColor="text1"/>
                <w:kern w:val="2"/>
                <w:szCs w:val="24"/>
                <w:shd w:val="clear" w:color="auto" w:fill="FFFFFF"/>
              </w:rPr>
              <w:t xml:space="preserve">dienų </w:t>
            </w:r>
            <w:r w:rsidRPr="00B35DD4">
              <w:rPr>
                <w:color w:val="000000" w:themeColor="text1"/>
                <w:kern w:val="2"/>
                <w:szCs w:val="24"/>
                <w:shd w:val="clear" w:color="auto" w:fill="FFFFFF"/>
              </w:rPr>
              <w:t>nuo Šalies pateikto tinkamo prašymo perskaičiuoti S</w:t>
            </w:r>
            <w:r w:rsidRPr="00B35DD4">
              <w:rPr>
                <w:color w:val="000000" w:themeColor="text1"/>
                <w:kern w:val="2"/>
                <w:szCs w:val="24"/>
              </w:rPr>
              <w:t xml:space="preserve">utarties </w:t>
            </w:r>
            <w:r w:rsidRPr="00B35DD4">
              <w:rPr>
                <w:color w:val="000000" w:themeColor="text1"/>
                <w:kern w:val="2"/>
                <w:szCs w:val="24"/>
                <w:shd w:val="clear" w:color="auto" w:fill="FFFFFF"/>
              </w:rPr>
              <w:t>įkaini</w:t>
            </w:r>
            <w:r w:rsidR="00B35DD4" w:rsidRPr="00B35DD4">
              <w:rPr>
                <w:color w:val="000000" w:themeColor="text1"/>
                <w:kern w:val="2"/>
                <w:szCs w:val="24"/>
                <w:shd w:val="clear" w:color="auto" w:fill="FFFFFF"/>
              </w:rPr>
              <w:t>ų</w:t>
            </w:r>
            <w:r w:rsidRPr="00B35DD4">
              <w:rPr>
                <w:color w:val="000000" w:themeColor="text1"/>
                <w:kern w:val="2"/>
                <w:szCs w:val="24"/>
                <w:shd w:val="clear" w:color="auto" w:fill="FFFFFF"/>
              </w:rPr>
              <w:t xml:space="preserve"> gavimo dienos.</w:t>
            </w:r>
          </w:p>
          <w:p w14:paraId="38752C12" w14:textId="30DE6729" w:rsidR="006F0803" w:rsidRPr="00B35DD4" w:rsidRDefault="006F0803" w:rsidP="006F0803">
            <w:pPr>
              <w:rPr>
                <w:color w:val="000000"/>
                <w:kern w:val="2"/>
                <w:szCs w:val="24"/>
                <w:bdr w:val="none" w:sz="0" w:space="0" w:color="auto" w:frame="1"/>
              </w:rPr>
            </w:pPr>
            <w:r w:rsidRPr="00B35DD4">
              <w:rPr>
                <w:color w:val="000000" w:themeColor="text1"/>
                <w:kern w:val="2"/>
                <w:szCs w:val="24"/>
                <w:shd w:val="clear" w:color="auto" w:fill="FFFFFF"/>
              </w:rPr>
              <w:t xml:space="preserve">5.3.3.10. </w:t>
            </w:r>
            <w:r w:rsidRPr="00B35DD4">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291D64C2"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4914C48C"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5A0E740B" w:rsidR="00027B83" w:rsidRDefault="000B0897">
            <w:pPr>
              <w:rPr>
                <w:kern w:val="2"/>
                <w:szCs w:val="24"/>
              </w:rPr>
            </w:pPr>
            <w:r>
              <w:rPr>
                <w:kern w:val="2"/>
                <w:szCs w:val="24"/>
              </w:rPr>
              <w:t xml:space="preserve">Pirkėjas atsiskaito su Tiekėju ne vėliau kaip per </w:t>
            </w:r>
            <w:r w:rsidR="00E35BB5" w:rsidRPr="00E35BB5">
              <w:rPr>
                <w:kern w:val="2"/>
                <w:szCs w:val="24"/>
              </w:rPr>
              <w:t xml:space="preserve">30 (trisdešimt) kalendorinių dienų </w:t>
            </w:r>
            <w:r>
              <w:rPr>
                <w:kern w:val="2"/>
                <w:szCs w:val="24"/>
              </w:rPr>
              <w:t>nuo Sąskaitos gavimo dienos.</w:t>
            </w:r>
          </w:p>
          <w:p w14:paraId="7289DEE7" w14:textId="77777777" w:rsidR="00027B83" w:rsidRPr="00E35BB5" w:rsidRDefault="00027B83">
            <w:pPr>
              <w:rPr>
                <w:color w:val="000000"/>
                <w:kern w:val="2"/>
                <w:szCs w:val="24"/>
                <w:highlight w:val="yellow"/>
                <w:shd w:val="clear" w:color="auto" w:fill="FFFFFF"/>
              </w:rPr>
            </w:pPr>
          </w:p>
          <w:p w14:paraId="2E393D74" w14:textId="7359D5D8" w:rsidR="00027B83" w:rsidRDefault="00DB4A48">
            <w:pPr>
              <w:rPr>
                <w:color w:val="4472C4"/>
                <w:kern w:val="2"/>
                <w:szCs w:val="24"/>
                <w:shd w:val="clear" w:color="auto" w:fill="FFFFFF"/>
              </w:rPr>
            </w:pPr>
            <w:r w:rsidRPr="00DB4A48">
              <w:rPr>
                <w:color w:val="000000"/>
                <w:szCs w:val="24"/>
                <w:lang w:eastAsia="lt-LT"/>
              </w:rPr>
              <w:t xml:space="preserve">Atliktų darbų aktus Rangovas Užsakovui pateikia kas mėnesį iki mėnesio 25 dienos. PVM sąskaitą–faktūrą pateikia iki kito mėnesio pirmos dienos. Pavėlavus pateikti atsiskaitymo dokumentus, atliktų darbų vertė įtraukiama </w:t>
            </w:r>
            <w:r w:rsidRPr="00DB4A48">
              <w:rPr>
                <w:rFonts w:eastAsia="Arial Unicode MS"/>
                <w:color w:val="000000"/>
                <w:szCs w:val="24"/>
                <w:lang w:eastAsia="lt-LT"/>
              </w:rPr>
              <w:t>į kito mėnesio darbų atlikimo aktą.</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382B074E" w14:textId="7786A5DB"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3258F3A8" w14:textId="0395B6ED"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CB514FA" w14:textId="5EEE8A6A" w:rsidR="006F0803" w:rsidRDefault="00DB4A48" w:rsidP="006F0803">
            <w:pPr>
              <w:rPr>
                <w:kern w:val="2"/>
                <w:szCs w:val="24"/>
              </w:rPr>
            </w:pPr>
            <w:r w:rsidRPr="00DB4A48">
              <w:rPr>
                <w:color w:val="000000"/>
                <w:szCs w:val="24"/>
                <w:lang w:eastAsia="lt-LT"/>
              </w:rPr>
              <w:t>Darbų garantinis terminas nustatomas vadovaujantis Lietuvos Respublikos civilinio kodekso 6.698 straipsnio nuostatomis</w:t>
            </w:r>
          </w:p>
          <w:p w14:paraId="606FD54D" w14:textId="21975906"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102034DD" w14:textId="77777777" w:rsidR="00DB4A48" w:rsidRPr="00DB4A48" w:rsidRDefault="00DB4A48" w:rsidP="00DB4A48">
            <w:pPr>
              <w:jc w:val="both"/>
              <w:rPr>
                <w:color w:val="000000"/>
                <w:szCs w:val="24"/>
                <w:lang w:eastAsia="lt-LT"/>
              </w:rPr>
            </w:pPr>
            <w:r w:rsidRPr="00DB4A48">
              <w:rPr>
                <w:color w:val="000000"/>
                <w:szCs w:val="24"/>
                <w:lang w:eastAsia="lt-LT"/>
              </w:rPr>
              <w:t>Rangovas garantinio laikotarpio metu privalo, Užsakovui pareikalavus, atlikti visus defektų arba žalos ištaisymo Darbus. Rangovas privalo Darbus atlikti savo sąskaita ir rizika, jeigu tie Darbai susiję su netinkama Darbų kokybe arba bet kurio sutartinio Rangovo įsipareigojimo neįvykdymu.</w:t>
            </w:r>
          </w:p>
          <w:p w14:paraId="4A64BFAB" w14:textId="760099FB"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19FF77CE" w:rsidR="00A419F3" w:rsidRDefault="006F0803" w:rsidP="00A419F3">
            <w:pPr>
              <w:rPr>
                <w:kern w:val="2"/>
                <w:szCs w:val="24"/>
              </w:rPr>
            </w:pPr>
            <w:r>
              <w:rPr>
                <w:kern w:val="2"/>
                <w:szCs w:val="24"/>
              </w:rPr>
              <w:t xml:space="preserve">Netaikoma </w:t>
            </w:r>
          </w:p>
          <w:p w14:paraId="449C3520" w14:textId="0601C315"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40333A49" w:rsidR="00027B83" w:rsidRDefault="000B0897">
            <w:pPr>
              <w:rPr>
                <w:kern w:val="2"/>
                <w:szCs w:val="24"/>
              </w:rPr>
            </w:pPr>
            <w:r>
              <w:rPr>
                <w:kern w:val="2"/>
                <w:szCs w:val="24"/>
              </w:rPr>
              <w:t xml:space="preserve">Prievolių pagal Sutartį įvykdymas užtikrinamas </w:t>
            </w:r>
          </w:p>
          <w:p w14:paraId="46A3E25A" w14:textId="77777777" w:rsidR="00027B83" w:rsidRDefault="000B0897">
            <w:pPr>
              <w:rPr>
                <w:kern w:val="2"/>
                <w:szCs w:val="24"/>
              </w:rPr>
            </w:pPr>
            <w:r>
              <w:rPr>
                <w:kern w:val="2"/>
                <w:szCs w:val="24"/>
              </w:rPr>
              <w:t>Netesybomis (delspinigiais, bauda);</w:t>
            </w:r>
          </w:p>
          <w:p w14:paraId="2D80CD6E" w14:textId="084FD578" w:rsidR="00027B83" w:rsidRDefault="00027B83">
            <w:pPr>
              <w:rPr>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43C18814"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E6E7147" w:rsidR="00027B83" w:rsidRPr="00A419F3" w:rsidRDefault="00027B83">
            <w:pPr>
              <w:rPr>
                <w:color w:val="FF0000"/>
                <w:kern w:val="2"/>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110DEEB3" w:rsidR="00402199" w:rsidRDefault="00A419F3" w:rsidP="00402199">
            <w:pPr>
              <w:spacing w:line="259" w:lineRule="auto"/>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Pr>
                <w:kern w:val="2"/>
                <w:szCs w:val="24"/>
              </w:rPr>
              <w:t>0,05 procento 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6B8D6DB2" w14:textId="77777777" w:rsidR="00A419F3" w:rsidRDefault="00A419F3" w:rsidP="00A419F3">
            <w:pPr>
              <w:jc w:val="both"/>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Pr>
                <w:kern w:val="2"/>
                <w:szCs w:val="24"/>
              </w:rPr>
              <w:t xml:space="preserve">0,05 procento dydžio delspinigius už kiekvieną uždelstą dieną nuo laiku nesuteiktų Paslaugų ar kitų sutartinių įsipareigojimų </w:t>
            </w:r>
            <w:r>
              <w:rPr>
                <w:color w:val="000000"/>
                <w:kern w:val="2"/>
                <w:szCs w:val="24"/>
              </w:rPr>
              <w:t>nevykdymo kainos be PVM.</w:t>
            </w:r>
          </w:p>
          <w:p w14:paraId="2A5DA7FD" w14:textId="2BB62FEA" w:rsidR="00A419F3" w:rsidRDefault="00A419F3" w:rsidP="00A419F3">
            <w:pPr>
              <w:rPr>
                <w:b/>
                <w:kern w:val="2"/>
                <w:szCs w:val="24"/>
              </w:rPr>
            </w:pPr>
            <w:r>
              <w:rPr>
                <w:color w:val="000000"/>
                <w:kern w:val="2"/>
                <w:szCs w:val="24"/>
              </w:rPr>
              <w:t xml:space="preserve">9.2.2. Tiekėjas privalo sumokėti Pirkėjui netesybas per 5 (penkias) darbo dienas nuo Pirkėjo pareikalavimo, jeigu netesybų suma nėra </w:t>
            </w:r>
            <w:r>
              <w:rPr>
                <w:szCs w:val="24"/>
              </w:rPr>
              <w:t>išskaitoma iš Tiekėjui mokėtinos sumos.</w:t>
            </w:r>
          </w:p>
          <w:p w14:paraId="0E6DFBC8" w14:textId="7B4F2B5F" w:rsidR="00402199" w:rsidRDefault="00402199" w:rsidP="00402199">
            <w:pPr>
              <w:rPr>
                <w:b/>
                <w:kern w:val="2"/>
                <w:szCs w:val="24"/>
              </w:rPr>
            </w:pP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D887BB8" w14:textId="77777777" w:rsidR="00A419F3" w:rsidRDefault="00A419F3" w:rsidP="00A419F3">
            <w:pPr>
              <w:jc w:val="both"/>
              <w:rPr>
                <w:szCs w:val="24"/>
              </w:rPr>
            </w:pPr>
            <w:r>
              <w:rPr>
                <w:kern w:val="2"/>
                <w:szCs w:val="24"/>
              </w:rPr>
              <w:t>9.3.1. Nutraukus Sutartį dėl esminio Sutarties pažeidimo, nustatyto Sutarties Specialiosiose sąlygose, mokama 5 (penkių)  procentų dydžio bauda nuo Pradinės Sutarties vertės, nurodytos Specialiųjų sąlygų 5.2 punkte.</w:t>
            </w:r>
          </w:p>
          <w:p w14:paraId="7CBFE0C7" w14:textId="18401594" w:rsidR="00402199" w:rsidRDefault="00402199" w:rsidP="00402199">
            <w:pPr>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 xml:space="preserve">9.4. Tiekėjui taikoma bauda dėl esamų subtiekėjų ar </w:t>
            </w:r>
            <w:r>
              <w:rPr>
                <w:b/>
                <w:kern w:val="2"/>
                <w:szCs w:val="24"/>
              </w:rPr>
              <w:lastRenderedPageBreak/>
              <w:t>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lastRenderedPageBreak/>
              <w:t>Netaikoma</w:t>
            </w:r>
          </w:p>
          <w:p w14:paraId="6C28E1C0" w14:textId="77777777" w:rsidR="00402199" w:rsidRDefault="00402199" w:rsidP="00402199">
            <w:pPr>
              <w:rPr>
                <w:bCs/>
                <w:kern w:val="2"/>
                <w:szCs w:val="24"/>
              </w:rPr>
            </w:pPr>
          </w:p>
          <w:p w14:paraId="663FD6AE" w14:textId="49667D17"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6A8F7802" w14:textId="701D84D5" w:rsidR="00402199" w:rsidRPr="00D33708" w:rsidRDefault="00A35B7A" w:rsidP="00402199">
            <w:pPr>
              <w:rPr>
                <w:b/>
                <w:kern w:val="2"/>
                <w:szCs w:val="24"/>
              </w:rPr>
            </w:pPr>
            <w:r>
              <w:rPr>
                <w:b/>
                <w:color w:val="000000"/>
                <w:kern w:val="2"/>
                <w:szCs w:val="24"/>
              </w:rPr>
              <w:t>200</w:t>
            </w:r>
            <w:r w:rsidR="00D33708" w:rsidRPr="00D33708">
              <w:rPr>
                <w:b/>
                <w:color w:val="000000"/>
                <w:kern w:val="2"/>
                <w:szCs w:val="24"/>
              </w:rPr>
              <w:t xml:space="preserve"> </w:t>
            </w:r>
            <w:r>
              <w:rPr>
                <w:b/>
                <w:color w:val="000000"/>
                <w:kern w:val="2"/>
                <w:szCs w:val="24"/>
              </w:rPr>
              <w:t>( du šimtai eurų) Eur už kiekvieną atv</w:t>
            </w:r>
            <w:r w:rsidR="00B64103">
              <w:rPr>
                <w:b/>
                <w:color w:val="000000"/>
                <w:kern w:val="2"/>
                <w:szCs w:val="24"/>
              </w:rPr>
              <w:t>e</w:t>
            </w:r>
            <w:r>
              <w:rPr>
                <w:b/>
                <w:color w:val="000000"/>
                <w:kern w:val="2"/>
                <w:szCs w:val="24"/>
              </w:rPr>
              <w:t>jį</w:t>
            </w:r>
          </w:p>
          <w:p w14:paraId="748DE540" w14:textId="7BD9A528"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67A1EC82"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3B797E51" w:rsidR="00A419F3" w:rsidRDefault="00402199" w:rsidP="00A419F3">
            <w:pPr>
              <w:rPr>
                <w:color w:val="4472C4"/>
                <w:kern w:val="2"/>
                <w:szCs w:val="24"/>
              </w:rPr>
            </w:pPr>
            <w:r>
              <w:rPr>
                <w:bCs/>
                <w:szCs w:val="24"/>
              </w:rPr>
              <w:t xml:space="preserve">Netaikoma </w:t>
            </w:r>
          </w:p>
          <w:p w14:paraId="31D0481F" w14:textId="49FB3688"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6F0464C5"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7C6CA50A" w:rsidR="00402199" w:rsidRPr="00A419F3" w:rsidRDefault="00A419F3" w:rsidP="00402199">
            <w:pPr>
              <w:rPr>
                <w:kern w:val="2"/>
                <w:szCs w:val="24"/>
              </w:rPr>
            </w:pPr>
            <w:r w:rsidRPr="00A419F3">
              <w:rPr>
                <w:bCs/>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D348356" w14:textId="5D6AB54B" w:rsidR="00A35B7A" w:rsidRPr="00A35B7A" w:rsidRDefault="00A35B7A" w:rsidP="00A35B7A">
            <w:pPr>
              <w:rPr>
                <w:kern w:val="2"/>
                <w:szCs w:val="24"/>
              </w:rPr>
            </w:pPr>
            <w:r w:rsidRPr="00A35B7A">
              <w:rPr>
                <w:kern w:val="2"/>
                <w:szCs w:val="24"/>
              </w:rPr>
              <w:t>10.1.1. Tiekėjas vykdo prisiimtus įsipareigojimus už Sutartyje nustatytą Sutarties Paslaugų suteikimo kainą;</w:t>
            </w:r>
          </w:p>
          <w:p w14:paraId="229F4F37" w14:textId="77777777" w:rsidR="00A35B7A" w:rsidRPr="00A35B7A" w:rsidRDefault="00A35B7A" w:rsidP="00A35B7A">
            <w:pPr>
              <w:rPr>
                <w:kern w:val="2"/>
                <w:szCs w:val="24"/>
              </w:rPr>
            </w:pPr>
            <w:r w:rsidRPr="00A35B7A">
              <w:rPr>
                <w:kern w:val="2"/>
                <w:szCs w:val="24"/>
              </w:rPr>
              <w:t>10.1.2. Tiekėjas nepažeidžia Paslaugų teikimo termino;</w:t>
            </w:r>
          </w:p>
          <w:p w14:paraId="1669F42C" w14:textId="54AEA3B5" w:rsidR="00402199" w:rsidRPr="00DB4A48" w:rsidRDefault="00A35B7A" w:rsidP="00A35B7A">
            <w:pPr>
              <w:rPr>
                <w:kern w:val="2"/>
                <w:szCs w:val="24"/>
              </w:rPr>
            </w:pPr>
            <w:r w:rsidRPr="00A35B7A">
              <w:rPr>
                <w:kern w:val="2"/>
                <w:szCs w:val="24"/>
              </w:rPr>
              <w:t>10.1.3. Tiekėjas suteikia Paslaugas, kurios atitinka Sutartyje ir (ar) Įstatymuose nustatytus reikalavimus Paslaugoms.</w:t>
            </w:r>
          </w:p>
          <w:p w14:paraId="1AD3CD3A" w14:textId="4BAD008A" w:rsidR="00402199" w:rsidRPr="00DB4A48" w:rsidRDefault="00402199" w:rsidP="00DB4A48">
            <w:pPr>
              <w:rPr>
                <w:color w:val="4472C4"/>
                <w:kern w:val="2"/>
                <w:szCs w:val="24"/>
              </w:rPr>
            </w:pPr>
          </w:p>
        </w:tc>
      </w:tr>
      <w:tr w:rsidR="00402199" w14:paraId="68A8F8F5" w14:textId="77777777">
        <w:trPr>
          <w:trHeight w:val="300"/>
        </w:trPr>
        <w:tc>
          <w:tcPr>
            <w:tcW w:w="3094" w:type="dxa"/>
            <w:gridSpan w:val="2"/>
          </w:tcPr>
          <w:p w14:paraId="458F7686" w14:textId="28A3D4D6" w:rsidR="00402199" w:rsidRPr="00D90F43" w:rsidRDefault="00402199" w:rsidP="00402199">
            <w:pPr>
              <w:rPr>
                <w:b/>
                <w:kern w:val="2"/>
                <w:szCs w:val="24"/>
              </w:rPr>
            </w:pPr>
            <w:r>
              <w:rPr>
                <w:b/>
                <w:bCs/>
              </w:rPr>
              <w:t>10.2. Dideli arba nuolatiniai esminės Sutarties sąlygos vykdymo trūkumai</w:t>
            </w:r>
          </w:p>
        </w:tc>
        <w:tc>
          <w:tcPr>
            <w:tcW w:w="6441" w:type="dxa"/>
            <w:gridSpan w:val="2"/>
          </w:tcPr>
          <w:p w14:paraId="2BC2BBBD" w14:textId="3D7A58FD" w:rsidR="00402199" w:rsidRPr="00DB4A48" w:rsidRDefault="00402199" w:rsidP="00DB4A48">
            <w:pPr>
              <w:spacing w:line="276" w:lineRule="auto"/>
              <w:jc w:val="both"/>
              <w:textAlignment w:val="baseline"/>
              <w:rPr>
                <w:kern w:val="2"/>
                <w:szCs w:val="24"/>
              </w:rPr>
            </w:pPr>
            <w:r w:rsidRPr="00DB4A48">
              <w:rPr>
                <w:rFonts w:eastAsia="Arial"/>
              </w:rPr>
              <w:t xml:space="preserve">Netaikoma </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lastRenderedPageBreak/>
              <w:t>11.1. Sutarties sudarymas ir įsigaliojimas</w:t>
            </w:r>
          </w:p>
        </w:tc>
        <w:tc>
          <w:tcPr>
            <w:tcW w:w="6441" w:type="dxa"/>
            <w:gridSpan w:val="2"/>
          </w:tcPr>
          <w:p w14:paraId="7396F7FD" w14:textId="5120999C" w:rsidR="00027B83" w:rsidRDefault="00A419F3">
            <w:pPr>
              <w:rPr>
                <w:color w:val="4472C4"/>
                <w:kern w:val="2"/>
                <w:szCs w:val="24"/>
              </w:rPr>
            </w:pPr>
            <w:r>
              <w:rPr>
                <w:kern w:val="2"/>
                <w:szCs w:val="24"/>
              </w:rPr>
              <w:t xml:space="preserve">Ši Sutartis laikoma sudaryta ir įsigalioja nuo Sutarties pasirašymo dienos (antrosios Šalies pasirašymo dieną) </w:t>
            </w:r>
            <w:r>
              <w:rPr>
                <w:szCs w:val="24"/>
              </w:rPr>
              <w:t xml:space="preserve">ir galioja iki visiško šalių sutartinių įsipareigojimų įvykdymo, bet ne ilgiau </w:t>
            </w:r>
            <w:r w:rsidRPr="00DB4A48">
              <w:rPr>
                <w:szCs w:val="24"/>
              </w:rPr>
              <w:t xml:space="preserve">kaip </w:t>
            </w:r>
            <w:r w:rsidR="000960FE">
              <w:rPr>
                <w:szCs w:val="24"/>
              </w:rPr>
              <w:t>2</w:t>
            </w:r>
            <w:r w:rsidR="00191889">
              <w:rPr>
                <w:szCs w:val="24"/>
              </w:rPr>
              <w:t>6</w:t>
            </w:r>
            <w:r w:rsidRPr="00DB4A48">
              <w:rPr>
                <w:b/>
                <w:bCs/>
                <w:szCs w:val="24"/>
              </w:rPr>
              <w:t xml:space="preserve"> mėnesi</w:t>
            </w:r>
            <w:r w:rsidR="00191889">
              <w:rPr>
                <w:b/>
                <w:bCs/>
                <w:szCs w:val="24"/>
              </w:rPr>
              <w:t>u</w:t>
            </w:r>
            <w:r w:rsidR="0024233F">
              <w:rPr>
                <w:b/>
                <w:bCs/>
                <w:szCs w:val="24"/>
              </w:rPr>
              <w:t>s</w:t>
            </w:r>
            <w:r w:rsidRPr="00DB4A48">
              <w:rPr>
                <w:szCs w:val="24"/>
              </w:rPr>
              <w:t xml:space="preserve"> </w:t>
            </w:r>
            <w:r>
              <w:rPr>
                <w:szCs w:val="24"/>
              </w:rPr>
              <w:t>nuo sutarties įsigaliojimo dienos įskaitant visus galimus pratęsimus ir apmokėjimo terminą</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04D2ED27" w:rsidR="00402199" w:rsidRPr="00D33708" w:rsidRDefault="0024233F" w:rsidP="0024233F">
            <w:pPr>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251C8169" w14:textId="040B7429"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CD6AC20" w14:textId="77777777" w:rsidR="00A35B7A" w:rsidRPr="00A35B7A" w:rsidRDefault="00A35B7A" w:rsidP="00A35B7A">
            <w:pPr>
              <w:rPr>
                <w:kern w:val="2"/>
                <w:szCs w:val="24"/>
              </w:rPr>
            </w:pPr>
            <w:r w:rsidRPr="00A35B7A">
              <w:rPr>
                <w:kern w:val="2"/>
                <w:szCs w:val="24"/>
              </w:rPr>
              <w:t>12.2.1. Jeigu Tiekėjas nevykdo prisiimtų įsipareigojimų už Sutartyje nustatyta Sutarties Paslaugų suteikimo kainą;</w:t>
            </w:r>
          </w:p>
          <w:p w14:paraId="729606CA" w14:textId="77777777" w:rsidR="00A35B7A" w:rsidRPr="00A35B7A" w:rsidRDefault="00A35B7A" w:rsidP="00A35B7A">
            <w:pPr>
              <w:rPr>
                <w:kern w:val="2"/>
                <w:szCs w:val="24"/>
              </w:rPr>
            </w:pPr>
            <w:r w:rsidRPr="00A35B7A">
              <w:rPr>
                <w:kern w:val="2"/>
                <w:szCs w:val="24"/>
              </w:rPr>
              <w:t>12.2.2. Tiekėjas daugiau kaip 2 (du) kartus suteikia Paslaugas, kurios neatitinka Sutartyje ir (ar) įstatymuose nustatytų reikalavimų Paslaugoms.</w:t>
            </w:r>
          </w:p>
          <w:p w14:paraId="0B019B64" w14:textId="008F6055" w:rsidR="00402199" w:rsidRPr="00D33708" w:rsidRDefault="00A35B7A" w:rsidP="00A35B7A">
            <w:pPr>
              <w:spacing w:line="257" w:lineRule="auto"/>
              <w:rPr>
                <w:rFonts w:eastAsia="Arial"/>
                <w:kern w:val="2"/>
                <w:szCs w:val="24"/>
                <w:highlight w:val="yellow"/>
              </w:rPr>
            </w:pPr>
            <w:r w:rsidRPr="00A35B7A">
              <w:rPr>
                <w:kern w:val="2"/>
                <w:szCs w:val="24"/>
              </w:rPr>
              <w:t>12.2.3. Tiekėjas 2 (du) kartus pažeidžia esminę Sutarties sąlygą.</w:t>
            </w:r>
          </w:p>
        </w:tc>
      </w:tr>
      <w:tr w:rsidR="00027B83" w14:paraId="46270E91" w14:textId="77777777">
        <w:trPr>
          <w:trHeight w:val="300"/>
        </w:trPr>
        <w:tc>
          <w:tcPr>
            <w:tcW w:w="9535" w:type="dxa"/>
            <w:gridSpan w:val="4"/>
          </w:tcPr>
          <w:p w14:paraId="07E06248" w14:textId="6A5ADD8B"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2E54479E" w14:textId="4384A410" w:rsidR="00D33708" w:rsidRDefault="00A35B7A">
            <w:pPr>
              <w:rPr>
                <w:color w:val="000000"/>
                <w:kern w:val="2"/>
                <w:szCs w:val="24"/>
                <w:highlight w:val="yellow"/>
                <w:shd w:val="clear" w:color="auto" w:fill="FFFFFF"/>
              </w:rPr>
            </w:pPr>
            <w:r w:rsidRPr="00A35B7A">
              <w:rPr>
                <w:color w:val="000000"/>
                <w:kern w:val="2"/>
                <w:szCs w:val="24"/>
                <w:shd w:val="clear" w:color="auto" w:fill="FFFFFF"/>
              </w:rPr>
              <w:t>Šiame pirkime Paslaugai taikomi Aplinkosauginiai kriterijai, kurie nustatomi vadovaujantis Aplinkos apsaugos kriterijų taikymo, vykdant žaliuosius pirkimus, tvarkos aprašo, patvirtinto 2011 m. birželio 28 d. įsakymu D1-508 (aktuali redakcija) „Dėl Aplinkos apsaugos kriterijų taikymo, vykdant žaliuosius pirkimus, tvarkos aprašo patvirtinimo“ (toliau – Tvarkos aprašas) 4.4.4.3. punktu (prekei pagaminti, paslaugai teikti ar darbams atlikti naudojama mažiau ar nenaudojama pavojingųjų cheminių medžiagų, neteršiama aplinka ir nekeliamas pavojus sveikatai).</w:t>
            </w:r>
          </w:p>
          <w:p w14:paraId="3D2B3ECB" w14:textId="0926BE04" w:rsidR="00027B83" w:rsidRPr="00D33708" w:rsidRDefault="000B0897">
            <w:pPr>
              <w:rPr>
                <w:color w:val="000000"/>
                <w:kern w:val="2"/>
                <w:szCs w:val="24"/>
                <w:shd w:val="clear" w:color="auto" w:fill="FFFFFF"/>
              </w:rPr>
            </w:pPr>
            <w:r w:rsidRPr="00D33708">
              <w:rPr>
                <w:color w:val="000000"/>
                <w:kern w:val="2"/>
                <w:szCs w:val="24"/>
                <w:shd w:val="clear" w:color="auto" w:fill="FFFFFF"/>
              </w:rPr>
              <w:t>Nustačius, kad Tiekėjas šiame papunktyje nustatyto kriterijaus (-jų) nesilaiko, Tiekėjui taikoma Specialiųjų sąlygų 9.5 punkte nurodyto dydžio bauda.</w:t>
            </w:r>
          </w:p>
          <w:p w14:paraId="3F14B69B" w14:textId="77777777" w:rsidR="00027B83" w:rsidRDefault="00027B83">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74283C2E" w:rsidR="00027B83" w:rsidRDefault="000B0897">
            <w:pPr>
              <w:rPr>
                <w:color w:val="0070C0"/>
                <w:kern w:val="2"/>
                <w:szCs w:val="24"/>
              </w:rPr>
            </w:pPr>
            <w:r>
              <w:rPr>
                <w:color w:val="000000"/>
                <w:kern w:val="2"/>
                <w:szCs w:val="24"/>
                <w:shd w:val="clear" w:color="auto" w:fill="FFFFFF"/>
              </w:rPr>
              <w:t>.</w:t>
            </w: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4699B1AA" w:rsidR="00027B83" w:rsidRDefault="00027B83">
            <w:pPr>
              <w:jc w:val="center"/>
              <w:rPr>
                <w:kern w:val="2"/>
                <w:szCs w:val="24"/>
              </w:rPr>
            </w:pP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7777777" w:rsidR="00027B83" w:rsidRDefault="000B0897">
            <w:pPr>
              <w:rPr>
                <w:kern w:val="2"/>
                <w:szCs w:val="24"/>
              </w:rPr>
            </w:pPr>
            <w:r>
              <w:rPr>
                <w:kern w:val="2"/>
                <w:szCs w:val="24"/>
              </w:rPr>
              <w:t>Šalys susitaria pakeisti nurodytą Sutarties Bendrųjų sąlygų punktą ir išdėstyti jį nauja redakcija: ____.</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t>14.4.</w:t>
            </w:r>
          </w:p>
        </w:tc>
        <w:tc>
          <w:tcPr>
            <w:tcW w:w="6477" w:type="dxa"/>
            <w:gridSpan w:val="3"/>
          </w:tcPr>
          <w:p w14:paraId="1A25962E" w14:textId="77777777" w:rsidR="00027B83" w:rsidRDefault="000B0897">
            <w:pPr>
              <w:rPr>
                <w:color w:val="0070C0"/>
                <w:kern w:val="2"/>
                <w:szCs w:val="24"/>
              </w:rPr>
            </w:pPr>
            <w:r w:rsidRPr="00A419F3">
              <w:rPr>
                <w:kern w:val="2"/>
                <w:szCs w:val="24"/>
              </w:rPr>
              <w:t>(pildyti, jei nustatomos kitokios nei Sutarties Bendrosiose sąlygose nustatytos nuostatos dėl Paslaugų intelektinės nuosavybės):</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 xml:space="preserve">Sutarties Bendrosiose sąlygose nurodytos alternatyvios nuostatos (su prierašu „jei taikoma“ ir pan.) taikomos tik tokiu atveju, </w:t>
            </w:r>
            <w:r>
              <w:rPr>
                <w:kern w:val="2"/>
                <w:szCs w:val="24"/>
              </w:rPr>
              <w:lastRenderedPageBreak/>
              <w:t>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lastRenderedPageBreak/>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19760ED5" w:rsidR="00027B83" w:rsidRDefault="00A419F3">
            <w:pPr>
              <w:jc w:val="cente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33F322E4" w:rsidR="00027B83" w:rsidRDefault="00A419F3">
            <w:pPr>
              <w:jc w:val="center"/>
              <w:rPr>
                <w:b/>
                <w:kern w:val="2"/>
                <w:szCs w:val="24"/>
              </w:rPr>
            </w:pPr>
            <w:r>
              <w:rPr>
                <w:b/>
                <w:kern w:val="2"/>
                <w:szCs w:val="24"/>
              </w:rPr>
              <w:t>Pasiūlymas</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6658B81C" w14:textId="77777777" w:rsidR="00A419F3" w:rsidRDefault="00A419F3" w:rsidP="00A419F3">
            <w:pPr>
              <w:jc w:val="center"/>
              <w:rPr>
                <w:b/>
                <w:bCs/>
                <w:kern w:val="2"/>
                <w:szCs w:val="24"/>
              </w:rPr>
            </w:pPr>
            <w:r>
              <w:rPr>
                <w:b/>
                <w:bCs/>
                <w:kern w:val="2"/>
                <w:szCs w:val="24"/>
              </w:rPr>
              <w:t>Administracijos direktorius</w:t>
            </w:r>
          </w:p>
          <w:p w14:paraId="578049DB" w14:textId="749BEF19" w:rsidR="00027B83" w:rsidRDefault="00A419F3" w:rsidP="00A419F3">
            <w:pPr>
              <w:jc w:val="center"/>
              <w:rPr>
                <w:color w:val="4472C4"/>
                <w:kern w:val="2"/>
                <w:szCs w:val="24"/>
              </w:rPr>
            </w:pPr>
            <w:r>
              <w:rPr>
                <w:b/>
                <w:bCs/>
                <w:kern w:val="2"/>
                <w:szCs w:val="24"/>
              </w:rPr>
              <w:t>Arūnas Valintėlis</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6EF4" w14:textId="77777777" w:rsidR="006B10A5" w:rsidRDefault="006B10A5">
      <w:pPr>
        <w:rPr>
          <w:sz w:val="20"/>
        </w:rPr>
      </w:pPr>
      <w:r>
        <w:rPr>
          <w:sz w:val="20"/>
        </w:rPr>
        <w:separator/>
      </w:r>
    </w:p>
  </w:endnote>
  <w:endnote w:type="continuationSeparator" w:id="0">
    <w:p w14:paraId="3927937B" w14:textId="77777777" w:rsidR="006B10A5" w:rsidRDefault="006B10A5">
      <w:pPr>
        <w:rPr>
          <w:sz w:val="20"/>
        </w:rPr>
      </w:pPr>
      <w:r>
        <w:rPr>
          <w:sz w:val="20"/>
        </w:rPr>
        <w:continuationSeparator/>
      </w:r>
    </w:p>
  </w:endnote>
  <w:endnote w:type="continuationNotice" w:id="1">
    <w:p w14:paraId="5D23CC3B" w14:textId="77777777" w:rsidR="006B10A5" w:rsidRDefault="006B1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856A" w14:textId="77777777" w:rsidR="006B10A5" w:rsidRDefault="006B10A5">
      <w:pPr>
        <w:rPr>
          <w:sz w:val="20"/>
        </w:rPr>
      </w:pPr>
      <w:r>
        <w:rPr>
          <w:sz w:val="20"/>
        </w:rPr>
        <w:separator/>
      </w:r>
    </w:p>
  </w:footnote>
  <w:footnote w:type="continuationSeparator" w:id="0">
    <w:p w14:paraId="32F62FCE" w14:textId="77777777" w:rsidR="006B10A5" w:rsidRDefault="006B10A5">
      <w:pPr>
        <w:rPr>
          <w:sz w:val="20"/>
        </w:rPr>
      </w:pPr>
      <w:r>
        <w:rPr>
          <w:sz w:val="20"/>
        </w:rPr>
        <w:continuationSeparator/>
      </w:r>
    </w:p>
  </w:footnote>
  <w:footnote w:type="continuationNotice" w:id="1">
    <w:p w14:paraId="4A9EB14E" w14:textId="77777777" w:rsidR="006B10A5" w:rsidRDefault="006B10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960FE"/>
    <w:rsid w:val="000B0897"/>
    <w:rsid w:val="00191889"/>
    <w:rsid w:val="001D4436"/>
    <w:rsid w:val="0020130F"/>
    <w:rsid w:val="00224BF1"/>
    <w:rsid w:val="002373DB"/>
    <w:rsid w:val="0024233F"/>
    <w:rsid w:val="002A7495"/>
    <w:rsid w:val="002B1201"/>
    <w:rsid w:val="003675D4"/>
    <w:rsid w:val="00402199"/>
    <w:rsid w:val="00476063"/>
    <w:rsid w:val="00545279"/>
    <w:rsid w:val="005816F0"/>
    <w:rsid w:val="005842B8"/>
    <w:rsid w:val="006B10A5"/>
    <w:rsid w:val="006C79AA"/>
    <w:rsid w:val="006E151A"/>
    <w:rsid w:val="006F0803"/>
    <w:rsid w:val="006F5143"/>
    <w:rsid w:val="00703CE3"/>
    <w:rsid w:val="00745D97"/>
    <w:rsid w:val="007621BC"/>
    <w:rsid w:val="007A75C6"/>
    <w:rsid w:val="007F2E37"/>
    <w:rsid w:val="00807BFF"/>
    <w:rsid w:val="0083118A"/>
    <w:rsid w:val="0084430A"/>
    <w:rsid w:val="008446AC"/>
    <w:rsid w:val="008579E5"/>
    <w:rsid w:val="00951D02"/>
    <w:rsid w:val="009728BC"/>
    <w:rsid w:val="00A35B7A"/>
    <w:rsid w:val="00A419F3"/>
    <w:rsid w:val="00AE2F9B"/>
    <w:rsid w:val="00B35DD4"/>
    <w:rsid w:val="00B46F6F"/>
    <w:rsid w:val="00B64103"/>
    <w:rsid w:val="00C74FA2"/>
    <w:rsid w:val="00D33708"/>
    <w:rsid w:val="00D90F43"/>
    <w:rsid w:val="00DA4E0C"/>
    <w:rsid w:val="00DB4A48"/>
    <w:rsid w:val="00E35BB5"/>
    <w:rsid w:val="00E63DA2"/>
    <w:rsid w:val="00E749E0"/>
    <w:rsid w:val="00EE17BF"/>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54924276-59E1-467E-875D-0EDC70F5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D90F43"/>
    <w:rPr>
      <w:color w:val="0563C1" w:themeColor="hyperlink"/>
      <w:u w:val="single"/>
    </w:rPr>
  </w:style>
  <w:style w:type="character" w:styleId="Neapdorotaspaminjimas">
    <w:name w:val="Unresolved Mention"/>
    <w:basedOn w:val="Numatytasispastraiposriftas"/>
    <w:uiPriority w:val="99"/>
    <w:semiHidden/>
    <w:unhideWhenUsed/>
    <w:rsid w:val="00D90F43"/>
    <w:rPr>
      <w:color w:val="605E5C"/>
      <w:shd w:val="clear" w:color="auto" w:fill="E1DFDD"/>
    </w:rPr>
  </w:style>
  <w:style w:type="paragraph" w:styleId="Sraopastraipa">
    <w:name w:val="List Paragraph"/>
    <w:basedOn w:val="prastasis"/>
    <w:rsid w:val="00A35B7A"/>
    <w:pPr>
      <w:ind w:left="720"/>
      <w:contextualSpacing/>
    </w:pPr>
  </w:style>
  <w:style w:type="paragraph" w:styleId="prastasiniatinklio">
    <w:name w:val="Normal (Web)"/>
    <w:basedOn w:val="prastasis"/>
    <w:uiPriority w:val="99"/>
    <w:semiHidden/>
    <w:unhideWhenUsed/>
    <w:rsid w:val="00B64103"/>
    <w:pPr>
      <w:spacing w:before="100" w:beforeAutospacing="1" w:after="100" w:afterAutospacing="1"/>
    </w:pPr>
    <w:rPr>
      <w:rFonts w:ascii="Calibri" w:eastAsia="Calibr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nata.simanaviciene@kupiskis.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olanta.montvydien&#279;@kupiskis.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Pages>
  <Words>2951</Words>
  <Characters>16825</Characters>
  <Application>Microsoft Office Word</Application>
  <DocSecurity>0</DocSecurity>
  <Lines>140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renata_s</cp:lastModifiedBy>
  <cp:revision>10</cp:revision>
  <dcterms:created xsi:type="dcterms:W3CDTF">2025-04-23T05:58:00Z</dcterms:created>
  <dcterms:modified xsi:type="dcterms:W3CDTF">2026-09-15T14:35:00Z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