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0CB5" w14:textId="295E81D0" w:rsidR="002279E3" w:rsidRPr="002279E3" w:rsidRDefault="00F56188" w:rsidP="007B18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INFORMACIJA</w:t>
      </w:r>
    </w:p>
    <w:p w14:paraId="69C06735" w14:textId="77777777" w:rsidR="002279E3" w:rsidRDefault="002279E3" w:rsidP="007B18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0E324" w14:textId="6CA6A07A" w:rsidR="007B18A4" w:rsidRPr="007B18A4" w:rsidRDefault="007B18A4" w:rsidP="00F56188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18A4">
        <w:rPr>
          <w:rFonts w:ascii="Times New Roman" w:hAnsi="Times New Roman" w:cs="Times New Roman"/>
          <w:sz w:val="24"/>
          <w:szCs w:val="24"/>
        </w:rPr>
        <w:t>Informuojam</w:t>
      </w:r>
      <w:r w:rsidR="00F56188">
        <w:rPr>
          <w:rFonts w:ascii="Times New Roman" w:hAnsi="Times New Roman" w:cs="Times New Roman"/>
          <w:sz w:val="24"/>
          <w:szCs w:val="24"/>
        </w:rPr>
        <w:t>e</w:t>
      </w:r>
      <w:r w:rsidRPr="007B18A4">
        <w:rPr>
          <w:rFonts w:ascii="Times New Roman" w:hAnsi="Times New Roman" w:cs="Times New Roman"/>
          <w:sz w:val="24"/>
          <w:szCs w:val="24"/>
        </w:rPr>
        <w:t xml:space="preserve">, kad nuo 2025-02-01 </w:t>
      </w:r>
      <w:r w:rsidRPr="007B18A4">
        <w:rPr>
          <w:rFonts w:ascii="Times New Roman" w:hAnsi="Times New Roman" w:cs="Times New Roman"/>
          <w:sz w:val="24"/>
          <w:szCs w:val="24"/>
          <w:u w:val="single"/>
        </w:rPr>
        <w:t>įsigalioja nauja</w:t>
      </w:r>
      <w:r w:rsidRPr="007B18A4">
        <w:rPr>
          <w:rFonts w:ascii="Times New Roman" w:hAnsi="Times New Roman" w:cs="Times New Roman"/>
          <w:sz w:val="24"/>
          <w:szCs w:val="24"/>
        </w:rPr>
        <w:t xml:space="preserve"> Lietuvos Respublikos viešųjų pirkimų įstatymo (toliau – VPĮ) 46 str. 2</w:t>
      </w:r>
      <w:r w:rsidRPr="007B18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B18A4">
        <w:rPr>
          <w:rFonts w:ascii="Times New Roman" w:hAnsi="Times New Roman" w:cs="Times New Roman"/>
          <w:sz w:val="24"/>
          <w:szCs w:val="24"/>
        </w:rPr>
        <w:t xml:space="preserve"> p. </w:t>
      </w:r>
      <w:r w:rsidRPr="007B18A4">
        <w:rPr>
          <w:rFonts w:ascii="Times New Roman" w:hAnsi="Times New Roman" w:cs="Times New Roman"/>
          <w:sz w:val="24"/>
          <w:szCs w:val="24"/>
          <w:u w:val="single"/>
        </w:rPr>
        <w:t>nuostata</w:t>
      </w:r>
      <w:r w:rsidRPr="007B18A4">
        <w:rPr>
          <w:rFonts w:ascii="Times New Roman" w:hAnsi="Times New Roman" w:cs="Times New Roman"/>
          <w:sz w:val="24"/>
          <w:szCs w:val="24"/>
        </w:rPr>
        <w:t xml:space="preserve"> (Lietuvos Respublikos viešųjų pirkimų įstatymo Nr. I-1491 46 straipsnio pakeitimo įstatymas), kad: „</w:t>
      </w:r>
      <w:r w:rsidRPr="007B18A4">
        <w:rPr>
          <w:rFonts w:ascii="Times New Roman" w:hAnsi="Times New Roman" w:cs="Times New Roman"/>
          <w:i/>
          <w:iCs/>
          <w:sz w:val="24"/>
          <w:szCs w:val="24"/>
          <w:u w:val="single"/>
        </w:rPr>
        <w:t>Perkančioji organizacija pašalina tiekėją iš pirkimo procedūros, jeigu tiekėjas yra neatlikęs jam paskirtos baudžiamojo poveikio priemonės – uždraudimo juridiniam asmeniui dalyvauti viešuosiuose pirkimuose</w:t>
      </w:r>
      <w:r w:rsidRPr="007B18A4">
        <w:rPr>
          <w:rFonts w:ascii="Times New Roman" w:hAnsi="Times New Roman" w:cs="Times New Roman"/>
          <w:sz w:val="24"/>
          <w:szCs w:val="24"/>
        </w:rPr>
        <w:t xml:space="preserve">“. Tai yra </w:t>
      </w:r>
      <w:r w:rsidRPr="007B18A4">
        <w:rPr>
          <w:rFonts w:ascii="Times New Roman" w:hAnsi="Times New Roman" w:cs="Times New Roman"/>
          <w:b/>
          <w:bCs/>
          <w:sz w:val="24"/>
          <w:szCs w:val="24"/>
        </w:rPr>
        <w:t>privalomas pašalinimo pagrindas</w:t>
      </w:r>
      <w:r w:rsidRPr="007B18A4">
        <w:rPr>
          <w:rFonts w:ascii="Times New Roman" w:hAnsi="Times New Roman" w:cs="Times New Roman"/>
          <w:sz w:val="24"/>
          <w:szCs w:val="24"/>
        </w:rPr>
        <w:t>. Jei tiekėjas turi šį pašalinimo pagrindą, pasiūlymų vertinimo metu tokio tiekėjo pasiūlymas privalo būti atmestas, t. y. tiekėjo</w:t>
      </w:r>
      <w:r w:rsidRPr="007B18A4">
        <w:rPr>
          <w:rFonts w:ascii="Times New Roman" w:hAnsi="Times New Roman" w:cs="Times New Roman"/>
          <w:b/>
          <w:bCs/>
          <w:sz w:val="24"/>
          <w:szCs w:val="24"/>
        </w:rPr>
        <w:t xml:space="preserve"> „apsivalymas“ nėra galimas</w:t>
      </w:r>
      <w:r w:rsidRPr="007B18A4">
        <w:rPr>
          <w:rFonts w:ascii="Times New Roman" w:hAnsi="Times New Roman" w:cs="Times New Roman"/>
          <w:sz w:val="24"/>
          <w:szCs w:val="24"/>
        </w:rPr>
        <w:t>.</w:t>
      </w:r>
    </w:p>
    <w:p w14:paraId="6F8E9B5D" w14:textId="48F07EEA" w:rsidR="007B18A4" w:rsidRPr="007B18A4" w:rsidRDefault="007B18A4" w:rsidP="00F56188">
      <w:pPr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18A4">
        <w:rPr>
          <w:rFonts w:ascii="Times New Roman" w:hAnsi="Times New Roman" w:cs="Times New Roman"/>
          <w:sz w:val="24"/>
          <w:szCs w:val="24"/>
        </w:rPr>
        <w:t>Pagal paskelbtą Viešųjų pirkimų tarnybos informaciją (</w:t>
      </w:r>
      <w:hyperlink r:id="rId4" w:history="1">
        <w:r w:rsidRPr="007B18A4">
          <w:rPr>
            <w:rStyle w:val="Hipersaitas"/>
            <w:rFonts w:ascii="Times New Roman" w:hAnsi="Times New Roman" w:cs="Times New Roman"/>
            <w:sz w:val="24"/>
            <w:szCs w:val="24"/>
          </w:rPr>
          <w:t>https://vpt.lrv.lt/lt/naujienos-3/nuo-2025-02-01-isigalioja-nauja-pasalinimo-pagrindas/</w:t>
        </w:r>
      </w:hyperlink>
      <w:r w:rsidRPr="007B18A4">
        <w:rPr>
          <w:rFonts w:ascii="Times New Roman" w:hAnsi="Times New Roman" w:cs="Times New Roman"/>
          <w:sz w:val="24"/>
          <w:szCs w:val="24"/>
        </w:rPr>
        <w:t>), 46 str. 2</w:t>
      </w:r>
      <w:r w:rsidRPr="007B18A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B18A4">
        <w:rPr>
          <w:rFonts w:ascii="Times New Roman" w:hAnsi="Times New Roman" w:cs="Times New Roman"/>
          <w:sz w:val="24"/>
          <w:szCs w:val="24"/>
        </w:rPr>
        <w:t xml:space="preserve"> p. nuostatos </w:t>
      </w:r>
      <w:r w:rsidRPr="00F56188">
        <w:rPr>
          <w:rFonts w:ascii="Times New Roman" w:hAnsi="Times New Roman" w:cs="Times New Roman"/>
          <w:bCs/>
          <w:sz w:val="24"/>
          <w:szCs w:val="24"/>
          <w:u w:val="single"/>
        </w:rPr>
        <w:t>privalo būti taikomos ir tuose pirkimuose, kurie jau yra pradėti, bet iki šios datos neužbaigti.</w:t>
      </w:r>
      <w:r w:rsidRPr="00F561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61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Siekdami patvirtinti, kad neturi šio pašalinimo pagrindo, tiekėjai informaciją turi nurodyti tik EBVPD III dalies D2 punkte (t. y. daugiau jokių dokumentų iš Lietuvoje registruotų tiekėjų nereikalaujama). Atsižvelgiant į tai, kad nuo 2025-02-01 įsigalioja naujas pašalinimo pagrindas, atitinkamai bus patikslintos pirkimo sąlygos ir </w:t>
      </w:r>
      <w:r w:rsidRPr="00F56188">
        <w:rPr>
          <w:rFonts w:ascii="Times New Roman" w:hAnsi="Times New Roman" w:cs="Times New Roman"/>
          <w:bCs/>
          <w:sz w:val="24"/>
          <w:szCs w:val="24"/>
        </w:rPr>
        <w:t>skelbimas apie pirkimą</w:t>
      </w:r>
      <w:r w:rsidR="002279E3" w:rsidRPr="00F56188">
        <w:rPr>
          <w:rFonts w:ascii="Times New Roman" w:hAnsi="Times New Roman" w:cs="Times New Roman"/>
          <w:bCs/>
          <w:sz w:val="24"/>
          <w:szCs w:val="24"/>
          <w:u w:val="single"/>
        </w:rPr>
        <w:t>*</w:t>
      </w:r>
      <w:r w:rsidR="002279E3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2279E3" w:rsidRPr="002279E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ĮRAŠANT NURODYTĄ REIKALAVIMĄ</w:t>
      </w:r>
      <w:r w:rsidR="002279E3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7B18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8D682D" w14:textId="396D6C2D" w:rsidR="007B18A4" w:rsidRPr="00F56188" w:rsidRDefault="007B18A4" w:rsidP="00F56188">
      <w:pPr>
        <w:ind w:firstLine="993"/>
        <w:jc w:val="both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  <w:r w:rsidRPr="00F56188">
        <w:rPr>
          <w:rFonts w:ascii="Times New Roman" w:hAnsi="Times New Roman" w:cs="Times New Roman"/>
          <w:bCs/>
          <w:sz w:val="24"/>
          <w:szCs w:val="24"/>
          <w:u w:val="single"/>
        </w:rPr>
        <w:t>*jeigu dar nėra atplėšti vokai, pirkimo vykdytojas turi atlikti pirkimo dokumentų patikslinimus (</w:t>
      </w:r>
      <w:r w:rsidRPr="00F56188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jie nėra laikomi esminiais, todėl pirkimo procedūrų dėl tokio keitimo nutraukti nereikia</w:t>
      </w:r>
      <w:r w:rsidRPr="00F561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) ir </w:t>
      </w:r>
      <w:r w:rsidRPr="00F56188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prašyti pirkime dalyvaujančių tiekėjų pateikti atnaujintus EBVPD.</w:t>
      </w:r>
    </w:p>
    <w:p w14:paraId="2185A60F" w14:textId="77777777" w:rsidR="007B18A4" w:rsidRPr="007B18A4" w:rsidRDefault="007B18A4" w:rsidP="00F56188">
      <w:pPr>
        <w:ind w:firstLine="993"/>
      </w:pPr>
    </w:p>
    <w:p w14:paraId="2FAC73C2" w14:textId="3B0416FF" w:rsidR="00F56188" w:rsidRDefault="00F56188" w:rsidP="00F56188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Teikiame </w:t>
      </w:r>
      <w:r w:rsidRPr="00F56188">
        <w:rPr>
          <w:rFonts w:ascii="Times New Roman" w:hAnsi="Times New Roman" w:cs="Times New Roman"/>
          <w:b/>
          <w:color w:val="FF0000"/>
          <w:sz w:val="28"/>
        </w:rPr>
        <w:t>n</w:t>
      </w:r>
      <w:r>
        <w:rPr>
          <w:rFonts w:ascii="Times New Roman" w:hAnsi="Times New Roman" w:cs="Times New Roman"/>
          <w:b/>
          <w:color w:val="FF0000"/>
          <w:sz w:val="28"/>
        </w:rPr>
        <w:t>aujos redakcijos pirkimo dokumentus:</w:t>
      </w:r>
    </w:p>
    <w:p w14:paraId="009F6994" w14:textId="77777777" w:rsidR="00F56188" w:rsidRDefault="00F56188" w:rsidP="00F56188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-</w:t>
      </w:r>
      <w:r w:rsidRPr="00F56188">
        <w:rPr>
          <w:rFonts w:ascii="Times New Roman" w:hAnsi="Times New Roman" w:cs="Times New Roman"/>
          <w:b/>
          <w:color w:val="FF0000"/>
          <w:sz w:val="28"/>
        </w:rPr>
        <w:t xml:space="preserve"> Pirkimo sąlygų 4 pried</w:t>
      </w:r>
      <w:r>
        <w:rPr>
          <w:rFonts w:ascii="Times New Roman" w:hAnsi="Times New Roman" w:cs="Times New Roman"/>
          <w:b/>
          <w:color w:val="FF0000"/>
          <w:sz w:val="28"/>
        </w:rPr>
        <w:t>ą</w:t>
      </w:r>
      <w:r w:rsidRPr="00F56188">
        <w:rPr>
          <w:rFonts w:ascii="Times New Roman" w:hAnsi="Times New Roman" w:cs="Times New Roman"/>
          <w:b/>
          <w:color w:val="FF0000"/>
          <w:sz w:val="28"/>
        </w:rPr>
        <w:t xml:space="preserve"> „EBVPD“ </w:t>
      </w:r>
      <w:r>
        <w:rPr>
          <w:rFonts w:ascii="Times New Roman" w:hAnsi="Times New Roman" w:cs="Times New Roman"/>
          <w:b/>
          <w:color w:val="FF0000"/>
          <w:sz w:val="28"/>
        </w:rPr>
        <w:t>;</w:t>
      </w:r>
    </w:p>
    <w:p w14:paraId="75C0DD78" w14:textId="3CDBCB2C" w:rsidR="00F03292" w:rsidRDefault="00F56188" w:rsidP="00F5618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- </w:t>
      </w:r>
      <w:r w:rsidRPr="00F56188">
        <w:rPr>
          <w:rFonts w:ascii="Times New Roman" w:hAnsi="Times New Roman" w:cs="Times New Roman"/>
          <w:b/>
          <w:color w:val="FF0000"/>
          <w:sz w:val="28"/>
        </w:rPr>
        <w:t>Pirkimo sąlygų 2 pried</w:t>
      </w:r>
      <w:r w:rsidRPr="00F56188">
        <w:rPr>
          <w:rFonts w:ascii="Times New Roman" w:hAnsi="Times New Roman" w:cs="Times New Roman"/>
          <w:b/>
          <w:color w:val="FF0000"/>
          <w:sz w:val="28"/>
        </w:rPr>
        <w:t>ą</w:t>
      </w:r>
      <w:r w:rsidRPr="00F56188">
        <w:rPr>
          <w:rFonts w:ascii="Times New Roman" w:hAnsi="Times New Roman" w:cs="Times New Roman"/>
          <w:b/>
          <w:color w:val="FF0000"/>
          <w:sz w:val="28"/>
        </w:rPr>
        <w:t xml:space="preserve"> „Tiekėjų pašalinimo pagrinda</w:t>
      </w:r>
      <w:r w:rsidRPr="00F56188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Pr="00F56188">
        <w:rPr>
          <w:rFonts w:ascii="Times New Roman" w:hAnsi="Times New Roman" w:cs="Times New Roman"/>
          <w:color w:val="FF0000"/>
          <w:sz w:val="28"/>
          <w:szCs w:val="28"/>
        </w:rPr>
        <w:t>“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70E2D60" w14:textId="55EFA646" w:rsidR="00F56188" w:rsidRPr="00F56188" w:rsidRDefault="00F56188" w:rsidP="00F56188">
      <w:pPr>
        <w:rPr>
          <w:rFonts w:ascii="Times New Roman" w:hAnsi="Times New Roman" w:cs="Times New Roman"/>
          <w:color w:val="FF0000"/>
          <w:sz w:val="32"/>
        </w:rPr>
      </w:pPr>
    </w:p>
    <w:p w14:paraId="65CAA292" w14:textId="64FE93FE" w:rsidR="00F56188" w:rsidRPr="00F56188" w:rsidRDefault="00F56188" w:rsidP="00F56188">
      <w:pPr>
        <w:rPr>
          <w:rFonts w:ascii="Times New Roman" w:hAnsi="Times New Roman" w:cs="Times New Roman"/>
          <w:color w:val="FF0000"/>
          <w:sz w:val="32"/>
        </w:rPr>
      </w:pPr>
      <w:r w:rsidRPr="00F56188">
        <w:rPr>
          <w:rFonts w:ascii="Times New Roman" w:hAnsi="Times New Roman" w:cs="Times New Roman"/>
          <w:color w:val="FF0000"/>
          <w:sz w:val="32"/>
        </w:rPr>
        <w:t>Teikdami pasiūlymą prašome vadovautis naujos redakci</w:t>
      </w:r>
      <w:bookmarkStart w:id="0" w:name="_GoBack"/>
      <w:bookmarkEnd w:id="0"/>
      <w:r w:rsidRPr="00F56188">
        <w:rPr>
          <w:rFonts w:ascii="Times New Roman" w:hAnsi="Times New Roman" w:cs="Times New Roman"/>
          <w:color w:val="FF0000"/>
          <w:sz w:val="32"/>
        </w:rPr>
        <w:t>jos dokumentais.</w:t>
      </w:r>
    </w:p>
    <w:sectPr w:rsidR="00F56188" w:rsidRPr="00F561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A4"/>
    <w:rsid w:val="00151CDF"/>
    <w:rsid w:val="002279E3"/>
    <w:rsid w:val="00471D23"/>
    <w:rsid w:val="007B18A4"/>
    <w:rsid w:val="00EE1798"/>
    <w:rsid w:val="00F03292"/>
    <w:rsid w:val="00F56188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1AF9"/>
  <w15:chartTrackingRefBased/>
  <w15:docId w15:val="{CBC0980E-6DB3-4167-BBBF-D13F7516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B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8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8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1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8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8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18A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B18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Naudotojas</cp:lastModifiedBy>
  <cp:revision>2</cp:revision>
  <cp:lastPrinted>2025-01-30T08:22:00Z</cp:lastPrinted>
  <dcterms:created xsi:type="dcterms:W3CDTF">2025-02-01T12:48:00Z</dcterms:created>
  <dcterms:modified xsi:type="dcterms:W3CDTF">2025-02-01T12:48:00Z</dcterms:modified>
</cp:coreProperties>
</file>