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1471C" w14:textId="5C8E5AE4" w:rsidR="00E74C11" w:rsidRPr="00F20403" w:rsidRDefault="00FD2E1E" w:rsidP="00F20403">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2</w:t>
      </w:r>
      <w:r w:rsidR="00F20403" w:rsidRPr="00F20403">
        <w:rPr>
          <w:rFonts w:ascii="Times New Roman" w:hAnsi="Times New Roman" w:cs="Times New Roman"/>
          <w:sz w:val="24"/>
          <w:szCs w:val="24"/>
        </w:rPr>
        <w:t xml:space="preserve"> priedas</w:t>
      </w:r>
    </w:p>
    <w:p w14:paraId="5A0B844C" w14:textId="77777777" w:rsidR="00E74C11" w:rsidRPr="00B93C64" w:rsidRDefault="00E74C11" w:rsidP="007E2BB6">
      <w:pPr>
        <w:spacing w:after="0" w:line="276" w:lineRule="auto"/>
        <w:jc w:val="center"/>
        <w:rPr>
          <w:rFonts w:ascii="Times New Roman" w:hAnsi="Times New Roman" w:cs="Times New Roman"/>
          <w:b/>
          <w:bCs/>
          <w:sz w:val="24"/>
          <w:szCs w:val="24"/>
        </w:rPr>
      </w:pPr>
    </w:p>
    <w:p w14:paraId="776689CA" w14:textId="5F5D068E" w:rsidR="00C343B2" w:rsidRPr="00B93C64" w:rsidRDefault="00C343B2" w:rsidP="007E2BB6">
      <w:pPr>
        <w:spacing w:after="0" w:line="276" w:lineRule="auto"/>
        <w:jc w:val="center"/>
        <w:rPr>
          <w:rFonts w:ascii="Times New Roman" w:hAnsi="Times New Roman" w:cs="Times New Roman"/>
          <w:b/>
          <w:sz w:val="24"/>
          <w:szCs w:val="24"/>
        </w:rPr>
      </w:pPr>
      <w:r w:rsidRPr="00B93C64">
        <w:rPr>
          <w:rFonts w:ascii="Times New Roman" w:hAnsi="Times New Roman" w:cs="Times New Roman"/>
          <w:b/>
          <w:sz w:val="24"/>
          <w:szCs w:val="24"/>
        </w:rPr>
        <w:t>LAUKO TRENIRUOKLI</w:t>
      </w:r>
      <w:r w:rsidR="00F20403">
        <w:rPr>
          <w:rFonts w:ascii="Times New Roman" w:hAnsi="Times New Roman" w:cs="Times New Roman"/>
          <w:b/>
          <w:sz w:val="24"/>
          <w:szCs w:val="24"/>
        </w:rPr>
        <w:t xml:space="preserve">Ų MONTAVIMO </w:t>
      </w:r>
      <w:r w:rsidR="00D1511F">
        <w:rPr>
          <w:rFonts w:ascii="Times New Roman" w:hAnsi="Times New Roman" w:cs="Times New Roman"/>
          <w:b/>
          <w:sz w:val="24"/>
          <w:szCs w:val="24"/>
        </w:rPr>
        <w:t>VIETA IR GALIMA IŠDĖSTYMO SCHEMA</w:t>
      </w:r>
    </w:p>
    <w:p w14:paraId="2FCD40B9" w14:textId="77777777" w:rsidR="00EB0240" w:rsidRPr="00B93C64" w:rsidRDefault="00EB0240" w:rsidP="007E2BB6">
      <w:pPr>
        <w:spacing w:after="0" w:line="276" w:lineRule="auto"/>
        <w:jc w:val="center"/>
        <w:rPr>
          <w:rFonts w:ascii="Times New Roman" w:hAnsi="Times New Roman" w:cs="Times New Roman"/>
          <w:b/>
          <w:bCs/>
          <w:sz w:val="24"/>
          <w:szCs w:val="24"/>
        </w:rPr>
      </w:pPr>
    </w:p>
    <w:p w14:paraId="750003C5" w14:textId="57CA971B" w:rsidR="007128F9" w:rsidRPr="007128F9" w:rsidRDefault="00E74C11" w:rsidP="007128F9">
      <w:pPr>
        <w:spacing w:before="120" w:after="120" w:line="276" w:lineRule="auto"/>
        <w:ind w:firstLine="1296"/>
        <w:jc w:val="both"/>
        <w:rPr>
          <w:rFonts w:ascii="Times New Roman" w:hAnsi="Times New Roman" w:cs="Times New Roman"/>
          <w:sz w:val="24"/>
          <w:szCs w:val="24"/>
        </w:rPr>
      </w:pPr>
      <w:r w:rsidRPr="00B93C64">
        <w:rPr>
          <w:rFonts w:ascii="Times New Roman" w:hAnsi="Times New Roman" w:cs="Times New Roman"/>
          <w:bCs/>
          <w:sz w:val="24"/>
          <w:szCs w:val="24"/>
        </w:rPr>
        <w:t xml:space="preserve">Prekės turi būti pristatytos ir sumontuotos </w:t>
      </w:r>
      <w:r w:rsidR="00D95ACE" w:rsidRPr="00B93C64">
        <w:rPr>
          <w:rFonts w:ascii="Times New Roman" w:hAnsi="Times New Roman" w:cs="Times New Roman"/>
          <w:bCs/>
          <w:sz w:val="24"/>
          <w:szCs w:val="24"/>
        </w:rPr>
        <w:t>Aušros g. Nr. 16, Tytuvėnų mieste</w:t>
      </w:r>
      <w:r w:rsidR="00F20403">
        <w:rPr>
          <w:rFonts w:ascii="Times New Roman" w:hAnsi="Times New Roman" w:cs="Times New Roman"/>
          <w:bCs/>
          <w:sz w:val="24"/>
          <w:szCs w:val="24"/>
        </w:rPr>
        <w:t xml:space="preserve">. </w:t>
      </w:r>
      <w:r w:rsidR="007128F9">
        <w:rPr>
          <w:rFonts w:ascii="Times New Roman" w:hAnsi="Times New Roman" w:cs="Times New Roman"/>
          <w:bCs/>
          <w:sz w:val="24"/>
          <w:szCs w:val="24"/>
        </w:rPr>
        <w:t xml:space="preserve">Koordinatės </w:t>
      </w:r>
      <w:r w:rsidR="007128F9" w:rsidRPr="00F20403">
        <w:rPr>
          <w:rFonts w:ascii="Times New Roman" w:hAnsi="Times New Roman" w:cs="Times New Roman"/>
          <w:bCs/>
          <w:sz w:val="24"/>
          <w:szCs w:val="24"/>
        </w:rPr>
        <w:t>55.594068, 23.210435</w:t>
      </w:r>
      <w:r w:rsidR="007128F9">
        <w:rPr>
          <w:rFonts w:ascii="Times New Roman" w:hAnsi="Times New Roman" w:cs="Times New Roman"/>
          <w:bCs/>
          <w:sz w:val="24"/>
          <w:szCs w:val="24"/>
        </w:rPr>
        <w:t>.</w:t>
      </w:r>
    </w:p>
    <w:p w14:paraId="769479AA" w14:textId="1213CCF0" w:rsidR="00454577" w:rsidRDefault="005B3DD3" w:rsidP="00454577">
      <w:pPr>
        <w:pStyle w:val="prastasiniatinklio"/>
      </w:pPr>
      <w:r w:rsidRPr="007128F9">
        <w:rPr>
          <w:noProof/>
        </w:rPr>
        <w:drawing>
          <wp:anchor distT="0" distB="0" distL="114300" distR="114300" simplePos="0" relativeHeight="251660288" behindDoc="0" locked="0" layoutInCell="1" allowOverlap="1" wp14:anchorId="7AB44069" wp14:editId="00808F3A">
            <wp:simplePos x="0" y="0"/>
            <wp:positionH relativeFrom="page">
              <wp:align>center</wp:align>
            </wp:positionH>
            <wp:positionV relativeFrom="paragraph">
              <wp:posOffset>107315</wp:posOffset>
            </wp:positionV>
            <wp:extent cx="3238500" cy="1788795"/>
            <wp:effectExtent l="0" t="0" r="0" b="1905"/>
            <wp:wrapThrough wrapText="bothSides">
              <wp:wrapPolygon edited="0">
                <wp:start x="0" y="0"/>
                <wp:lineTo x="0" y="21393"/>
                <wp:lineTo x="21473" y="21393"/>
                <wp:lineTo x="21473" y="0"/>
                <wp:lineTo x="0" y="0"/>
              </wp:wrapPolygon>
            </wp:wrapThrough>
            <wp:docPr id="205731260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12604"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38500" cy="1788795"/>
                    </a:xfrm>
                    <a:prstGeom prst="rect">
                      <a:avLst/>
                    </a:prstGeom>
                  </pic:spPr>
                </pic:pic>
              </a:graphicData>
            </a:graphic>
            <wp14:sizeRelH relativeFrom="page">
              <wp14:pctWidth>0</wp14:pctWidth>
            </wp14:sizeRelH>
            <wp14:sizeRelV relativeFrom="page">
              <wp14:pctHeight>0</wp14:pctHeight>
            </wp14:sizeRelV>
          </wp:anchor>
        </w:drawing>
      </w:r>
    </w:p>
    <w:p w14:paraId="256883C8" w14:textId="77777777" w:rsidR="00454577" w:rsidRDefault="00454577" w:rsidP="00454577">
      <w:pPr>
        <w:pStyle w:val="prastasiniatinklio"/>
      </w:pPr>
    </w:p>
    <w:p w14:paraId="17D9D33F" w14:textId="77777777" w:rsidR="00454577" w:rsidRDefault="00454577" w:rsidP="00454577">
      <w:pPr>
        <w:pStyle w:val="prastasiniatinklio"/>
      </w:pPr>
    </w:p>
    <w:p w14:paraId="3312030B" w14:textId="77777777" w:rsidR="00454577" w:rsidRDefault="00454577" w:rsidP="00454577">
      <w:pPr>
        <w:pStyle w:val="prastasiniatinklio"/>
      </w:pPr>
    </w:p>
    <w:p w14:paraId="396F985D" w14:textId="77777777" w:rsidR="00454577" w:rsidRDefault="00454577" w:rsidP="00454577">
      <w:pPr>
        <w:pStyle w:val="prastasiniatinklio"/>
      </w:pPr>
    </w:p>
    <w:p w14:paraId="4E7E4BF9" w14:textId="7E9A458A" w:rsidR="00454577" w:rsidRDefault="005A0A3B" w:rsidP="00454577">
      <w:pPr>
        <w:pStyle w:val="prastasiniatinklio"/>
      </w:pPr>
      <w:r w:rsidRPr="005A0A3B">
        <w:drawing>
          <wp:anchor distT="0" distB="0" distL="114300" distR="114300" simplePos="0" relativeHeight="251661312" behindDoc="0" locked="0" layoutInCell="1" allowOverlap="1" wp14:anchorId="23120575" wp14:editId="2BA71C3E">
            <wp:simplePos x="0" y="0"/>
            <wp:positionH relativeFrom="column">
              <wp:posOffset>1070399</wp:posOffset>
            </wp:positionH>
            <wp:positionV relativeFrom="paragraph">
              <wp:posOffset>226060</wp:posOffset>
            </wp:positionV>
            <wp:extent cx="3157855" cy="3944620"/>
            <wp:effectExtent l="0" t="0" r="4445" b="0"/>
            <wp:wrapSquare wrapText="bothSides"/>
            <wp:docPr id="197446834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7855" cy="3944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F28AD2" w14:textId="70D8D902" w:rsidR="005A0A3B" w:rsidRDefault="005B3DD3" w:rsidP="005A0A3B">
      <w:pPr>
        <w:pStyle w:val="prastasiniatinklio"/>
      </w:pPr>
      <w:r>
        <w:rPr>
          <w:noProof/>
        </w:rPr>
        <mc:AlternateContent>
          <mc:Choice Requires="wps">
            <w:drawing>
              <wp:inline distT="0" distB="0" distL="0" distR="0" wp14:anchorId="459A3F88" wp14:editId="49842942">
                <wp:extent cx="304800" cy="304800"/>
                <wp:effectExtent l="0" t="0" r="0" b="0"/>
                <wp:docPr id="1664330961" name="AutoShape 2" descr="Sugeneruotas vaizdas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41A616" id="AutoShape 2" o:spid="_x0000_s1026" alt="Sugeneruotas vaizdas 1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56815E6" w14:textId="35DD1C7A" w:rsidR="005A0A3B" w:rsidRPr="005A0A3B" w:rsidRDefault="005A0A3B" w:rsidP="005A0A3B">
      <w:pPr>
        <w:pStyle w:val="prastasiniatinklio"/>
      </w:pPr>
    </w:p>
    <w:p w14:paraId="1744D2EE" w14:textId="051CDB78" w:rsidR="00454577" w:rsidRDefault="00454577" w:rsidP="00454577">
      <w:pPr>
        <w:pStyle w:val="prastasiniatinklio"/>
      </w:pPr>
    </w:p>
    <w:p w14:paraId="1E0BC9FE" w14:textId="77777777" w:rsidR="005A0A3B" w:rsidRDefault="005A0A3B" w:rsidP="00454577">
      <w:pPr>
        <w:pStyle w:val="prastasiniatinklio"/>
      </w:pPr>
    </w:p>
    <w:p w14:paraId="1CB8D44E" w14:textId="77777777" w:rsidR="005A0A3B" w:rsidRDefault="005A0A3B" w:rsidP="00454577">
      <w:pPr>
        <w:pStyle w:val="prastasiniatinklio"/>
      </w:pPr>
    </w:p>
    <w:p w14:paraId="40E356A5" w14:textId="77777777" w:rsidR="005A0A3B" w:rsidRDefault="005A0A3B" w:rsidP="00454577">
      <w:pPr>
        <w:pStyle w:val="prastasiniatinklio"/>
      </w:pPr>
    </w:p>
    <w:p w14:paraId="00D31DFC" w14:textId="77777777" w:rsidR="005A0A3B" w:rsidRDefault="005A0A3B" w:rsidP="00454577">
      <w:pPr>
        <w:pStyle w:val="prastasiniatinklio"/>
      </w:pPr>
    </w:p>
    <w:p w14:paraId="1EDBBBFE" w14:textId="77777777" w:rsidR="005A0A3B" w:rsidRDefault="005A0A3B" w:rsidP="00454577">
      <w:pPr>
        <w:pStyle w:val="prastasiniatinklio"/>
      </w:pPr>
    </w:p>
    <w:p w14:paraId="024BB172" w14:textId="77777777" w:rsidR="005A0A3B" w:rsidRDefault="005A0A3B" w:rsidP="00454577">
      <w:pPr>
        <w:pStyle w:val="prastasiniatinklio"/>
      </w:pPr>
    </w:p>
    <w:p w14:paraId="1F94D474" w14:textId="77777777" w:rsidR="005A0A3B" w:rsidRDefault="005A0A3B" w:rsidP="00454577">
      <w:pPr>
        <w:pStyle w:val="prastasiniatinklio"/>
      </w:pPr>
    </w:p>
    <w:p w14:paraId="6D809E64" w14:textId="77777777" w:rsidR="00454577" w:rsidRDefault="00454577" w:rsidP="00454577">
      <w:pPr>
        <w:pStyle w:val="prastasiniatinklio"/>
      </w:pPr>
    </w:p>
    <w:p w14:paraId="5B8F467A" w14:textId="1CA9DCC5" w:rsidR="00527535" w:rsidRPr="00527535" w:rsidRDefault="00527535" w:rsidP="00454577">
      <w:pPr>
        <w:pStyle w:val="prastasiniatinklio"/>
      </w:pPr>
      <w:r>
        <w:t>*</w:t>
      </w:r>
      <w:r w:rsidR="009B38D3">
        <w:t xml:space="preserve"> S</w:t>
      </w:r>
      <w:r w:rsidR="009B38D3" w:rsidRPr="009B38D3">
        <w:t>chema yra orientacinė</w:t>
      </w:r>
      <w:r w:rsidR="00621A1F">
        <w:t xml:space="preserve">. </w:t>
      </w:r>
      <w:r w:rsidR="009B38D3" w:rsidRPr="009B38D3">
        <w:t xml:space="preserve"> </w:t>
      </w:r>
      <w:r w:rsidR="00621A1F">
        <w:t>N</w:t>
      </w:r>
      <w:r w:rsidR="009B38D3" w:rsidRPr="009B38D3">
        <w:t>ėra reikalavimas siūlyti konkrečius įrenginius.</w:t>
      </w:r>
      <w:r w:rsidR="00621A1F" w:rsidRPr="00621A1F">
        <w:t xml:space="preserve"> Galutinis treniruoklių išdėstymas gali būti koreguojamas tiek, kiek tai būtina atsižvelgiant į tiekėjo siūlomų treniruoklių faktinius matmenis, gamintojo nustatytas saugos zonas, montavimo sąlygas ir faktinę teritorijos situaciją. Koregavimas negali mažinti techninėje specifikacijoje nustatytų reikalavimų, bloginti saugos, keisti pirkimo objekto esmės ar didinti pasiūlymo kainos.</w:t>
      </w:r>
    </w:p>
    <w:sectPr w:rsidR="00527535" w:rsidRPr="00527535" w:rsidSect="00621A1F">
      <w:pgSz w:w="11906" w:h="16838"/>
      <w:pgMar w:top="993" w:right="567"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DB88E" w14:textId="77777777" w:rsidR="002A2EDE" w:rsidRDefault="002A2EDE" w:rsidP="00D1511F">
      <w:pPr>
        <w:spacing w:after="0" w:line="240" w:lineRule="auto"/>
      </w:pPr>
      <w:r>
        <w:separator/>
      </w:r>
    </w:p>
  </w:endnote>
  <w:endnote w:type="continuationSeparator" w:id="0">
    <w:p w14:paraId="61241DD2" w14:textId="77777777" w:rsidR="002A2EDE" w:rsidRDefault="002A2EDE" w:rsidP="00D15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42CDA" w14:textId="77777777" w:rsidR="002A2EDE" w:rsidRDefault="002A2EDE" w:rsidP="00D1511F">
      <w:pPr>
        <w:spacing w:after="0" w:line="240" w:lineRule="auto"/>
      </w:pPr>
      <w:r>
        <w:separator/>
      </w:r>
    </w:p>
  </w:footnote>
  <w:footnote w:type="continuationSeparator" w:id="0">
    <w:p w14:paraId="4CD21249" w14:textId="77777777" w:rsidR="002A2EDE" w:rsidRDefault="002A2EDE" w:rsidP="00D151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6770A"/>
    <w:multiLevelType w:val="hybridMultilevel"/>
    <w:tmpl w:val="42D68AC8"/>
    <w:lvl w:ilvl="0" w:tplc="94A069C0">
      <w:start w:val="15"/>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628B2761"/>
    <w:multiLevelType w:val="multilevel"/>
    <w:tmpl w:val="D0B667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8E23E1"/>
    <w:multiLevelType w:val="multilevel"/>
    <w:tmpl w:val="48044432"/>
    <w:lvl w:ilvl="0">
      <w:start w:val="1"/>
      <w:numFmt w:val="decimal"/>
      <w:lvlText w:val="%1)"/>
      <w:lvlJc w:val="left"/>
      <w:pPr>
        <w:ind w:left="222" w:hanging="312"/>
      </w:pPr>
      <w:rPr>
        <w:rFonts w:ascii="Times New Roman" w:eastAsia="Times New Roman" w:hAnsi="Times New Roman" w:cs="Times New Roman" w:hint="default"/>
        <w:w w:val="99"/>
        <w:sz w:val="24"/>
        <w:szCs w:val="24"/>
        <w:lang w:val="lt-LT" w:eastAsia="en-US" w:bidi="ar-SA"/>
      </w:rPr>
    </w:lvl>
    <w:lvl w:ilvl="1">
      <w:start w:val="1"/>
      <w:numFmt w:val="decimal"/>
      <w:lvlText w:val="%2."/>
      <w:lvlJc w:val="left"/>
      <w:pPr>
        <w:ind w:left="102" w:hanging="588"/>
      </w:pPr>
      <w:rPr>
        <w:rFonts w:ascii="Times New Roman" w:eastAsia="Times New Roman" w:hAnsi="Times New Roman" w:cs="Times New Roman" w:hint="default"/>
        <w:b w:val="0"/>
        <w:bCs w:val="0"/>
        <w:w w:val="100"/>
        <w:sz w:val="24"/>
        <w:szCs w:val="24"/>
        <w:lang w:val="lt-LT" w:eastAsia="en-US" w:bidi="ar-SA"/>
      </w:rPr>
    </w:lvl>
    <w:lvl w:ilvl="2">
      <w:start w:val="1"/>
      <w:numFmt w:val="decimal"/>
      <w:lvlText w:val="%2.%3."/>
      <w:lvlJc w:val="left"/>
      <w:pPr>
        <w:ind w:left="1542" w:hanging="588"/>
      </w:pPr>
      <w:rPr>
        <w:rFonts w:ascii="Times New Roman" w:eastAsia="Times New Roman" w:hAnsi="Times New Roman" w:cs="Times New Roman" w:hint="default"/>
        <w:b w:val="0"/>
        <w:bCs w:val="0"/>
        <w:color w:val="auto"/>
        <w:w w:val="100"/>
        <w:sz w:val="24"/>
        <w:szCs w:val="24"/>
        <w:lang w:val="lt-LT" w:eastAsia="en-US" w:bidi="ar-SA"/>
      </w:rPr>
    </w:lvl>
    <w:lvl w:ilvl="3">
      <w:numFmt w:val="bullet"/>
      <w:lvlText w:val="•"/>
      <w:lvlJc w:val="left"/>
      <w:pPr>
        <w:ind w:left="2585" w:hanging="588"/>
      </w:pPr>
      <w:rPr>
        <w:lang w:val="lt-LT" w:eastAsia="en-US" w:bidi="ar-SA"/>
      </w:rPr>
    </w:lvl>
    <w:lvl w:ilvl="4">
      <w:numFmt w:val="bullet"/>
      <w:lvlText w:val="•"/>
      <w:lvlJc w:val="left"/>
      <w:pPr>
        <w:ind w:left="3631" w:hanging="588"/>
      </w:pPr>
      <w:rPr>
        <w:lang w:val="lt-LT" w:eastAsia="en-US" w:bidi="ar-SA"/>
      </w:rPr>
    </w:lvl>
    <w:lvl w:ilvl="5">
      <w:numFmt w:val="bullet"/>
      <w:lvlText w:val="•"/>
      <w:lvlJc w:val="left"/>
      <w:pPr>
        <w:ind w:left="4677" w:hanging="588"/>
      </w:pPr>
      <w:rPr>
        <w:lang w:val="lt-LT" w:eastAsia="en-US" w:bidi="ar-SA"/>
      </w:rPr>
    </w:lvl>
    <w:lvl w:ilvl="6">
      <w:numFmt w:val="bullet"/>
      <w:lvlText w:val="•"/>
      <w:lvlJc w:val="left"/>
      <w:pPr>
        <w:ind w:left="5723" w:hanging="588"/>
      </w:pPr>
      <w:rPr>
        <w:lang w:val="lt-LT" w:eastAsia="en-US" w:bidi="ar-SA"/>
      </w:rPr>
    </w:lvl>
    <w:lvl w:ilvl="7">
      <w:numFmt w:val="bullet"/>
      <w:lvlText w:val="•"/>
      <w:lvlJc w:val="left"/>
      <w:pPr>
        <w:ind w:left="6769" w:hanging="588"/>
      </w:pPr>
      <w:rPr>
        <w:lang w:val="lt-LT" w:eastAsia="en-US" w:bidi="ar-SA"/>
      </w:rPr>
    </w:lvl>
    <w:lvl w:ilvl="8">
      <w:numFmt w:val="bullet"/>
      <w:lvlText w:val="•"/>
      <w:lvlJc w:val="left"/>
      <w:pPr>
        <w:ind w:left="7814" w:hanging="588"/>
      </w:pPr>
      <w:rPr>
        <w:lang w:val="lt-LT" w:eastAsia="en-US" w:bidi="ar-SA"/>
      </w:rPr>
    </w:lvl>
  </w:abstractNum>
  <w:abstractNum w:abstractNumId="3" w15:restartNumberingAfterBreak="0">
    <w:nsid w:val="78E832AC"/>
    <w:multiLevelType w:val="multilevel"/>
    <w:tmpl w:val="48044432"/>
    <w:lvl w:ilvl="0">
      <w:start w:val="1"/>
      <w:numFmt w:val="decimal"/>
      <w:lvlText w:val="%1)"/>
      <w:lvlJc w:val="left"/>
      <w:pPr>
        <w:ind w:left="222" w:hanging="312"/>
      </w:pPr>
      <w:rPr>
        <w:rFonts w:ascii="Times New Roman" w:eastAsia="Times New Roman" w:hAnsi="Times New Roman" w:cs="Times New Roman" w:hint="default"/>
        <w:w w:val="99"/>
        <w:sz w:val="24"/>
        <w:szCs w:val="24"/>
        <w:lang w:val="lt-LT" w:eastAsia="en-US" w:bidi="ar-SA"/>
      </w:rPr>
    </w:lvl>
    <w:lvl w:ilvl="1">
      <w:start w:val="1"/>
      <w:numFmt w:val="decimal"/>
      <w:lvlText w:val="%2."/>
      <w:lvlJc w:val="left"/>
      <w:pPr>
        <w:ind w:left="1156" w:hanging="588"/>
      </w:pPr>
      <w:rPr>
        <w:rFonts w:ascii="Times New Roman" w:eastAsia="Times New Roman" w:hAnsi="Times New Roman" w:cs="Times New Roman" w:hint="default"/>
        <w:b w:val="0"/>
        <w:bCs w:val="0"/>
        <w:w w:val="100"/>
        <w:sz w:val="24"/>
        <w:szCs w:val="24"/>
        <w:lang w:val="lt-LT" w:eastAsia="en-US" w:bidi="ar-SA"/>
      </w:rPr>
    </w:lvl>
    <w:lvl w:ilvl="2">
      <w:start w:val="1"/>
      <w:numFmt w:val="decimal"/>
      <w:lvlText w:val="%2.%3."/>
      <w:lvlJc w:val="left"/>
      <w:pPr>
        <w:ind w:left="1298" w:hanging="588"/>
      </w:pPr>
      <w:rPr>
        <w:rFonts w:ascii="Times New Roman" w:eastAsia="Times New Roman" w:hAnsi="Times New Roman" w:cs="Times New Roman" w:hint="default"/>
        <w:b w:val="0"/>
        <w:bCs w:val="0"/>
        <w:color w:val="auto"/>
        <w:w w:val="100"/>
        <w:sz w:val="24"/>
        <w:szCs w:val="24"/>
        <w:lang w:val="lt-LT" w:eastAsia="en-US" w:bidi="ar-SA"/>
      </w:rPr>
    </w:lvl>
    <w:lvl w:ilvl="3">
      <w:numFmt w:val="bullet"/>
      <w:lvlText w:val="•"/>
      <w:lvlJc w:val="left"/>
      <w:pPr>
        <w:ind w:left="2585" w:hanging="588"/>
      </w:pPr>
      <w:rPr>
        <w:lang w:val="lt-LT" w:eastAsia="en-US" w:bidi="ar-SA"/>
      </w:rPr>
    </w:lvl>
    <w:lvl w:ilvl="4">
      <w:numFmt w:val="bullet"/>
      <w:lvlText w:val="•"/>
      <w:lvlJc w:val="left"/>
      <w:pPr>
        <w:ind w:left="3631" w:hanging="588"/>
      </w:pPr>
      <w:rPr>
        <w:lang w:val="lt-LT" w:eastAsia="en-US" w:bidi="ar-SA"/>
      </w:rPr>
    </w:lvl>
    <w:lvl w:ilvl="5">
      <w:numFmt w:val="bullet"/>
      <w:lvlText w:val="•"/>
      <w:lvlJc w:val="left"/>
      <w:pPr>
        <w:ind w:left="4677" w:hanging="588"/>
      </w:pPr>
      <w:rPr>
        <w:lang w:val="lt-LT" w:eastAsia="en-US" w:bidi="ar-SA"/>
      </w:rPr>
    </w:lvl>
    <w:lvl w:ilvl="6">
      <w:numFmt w:val="bullet"/>
      <w:lvlText w:val="•"/>
      <w:lvlJc w:val="left"/>
      <w:pPr>
        <w:ind w:left="5723" w:hanging="588"/>
      </w:pPr>
      <w:rPr>
        <w:lang w:val="lt-LT" w:eastAsia="en-US" w:bidi="ar-SA"/>
      </w:rPr>
    </w:lvl>
    <w:lvl w:ilvl="7">
      <w:numFmt w:val="bullet"/>
      <w:lvlText w:val="•"/>
      <w:lvlJc w:val="left"/>
      <w:pPr>
        <w:ind w:left="6769" w:hanging="588"/>
      </w:pPr>
      <w:rPr>
        <w:lang w:val="lt-LT" w:eastAsia="en-US" w:bidi="ar-SA"/>
      </w:rPr>
    </w:lvl>
    <w:lvl w:ilvl="8">
      <w:numFmt w:val="bullet"/>
      <w:lvlText w:val="•"/>
      <w:lvlJc w:val="left"/>
      <w:pPr>
        <w:ind w:left="7814" w:hanging="588"/>
      </w:pPr>
      <w:rPr>
        <w:lang w:val="lt-LT" w:eastAsia="en-US" w:bidi="ar-SA"/>
      </w:rPr>
    </w:lvl>
  </w:abstractNum>
  <w:num w:numId="1" w16cid:durableId="1029643854">
    <w:abstractNumId w:val="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16cid:durableId="720516200">
    <w:abstractNumId w:val="2"/>
  </w:num>
  <w:num w:numId="3" w16cid:durableId="1715082689">
    <w:abstractNumId w:val="0"/>
  </w:num>
  <w:num w:numId="4" w16cid:durableId="344017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12"/>
    <w:rsid w:val="00006574"/>
    <w:rsid w:val="000146D9"/>
    <w:rsid w:val="00015FCC"/>
    <w:rsid w:val="00035922"/>
    <w:rsid w:val="0004630C"/>
    <w:rsid w:val="000807EB"/>
    <w:rsid w:val="000A06A7"/>
    <w:rsid w:val="000C58E0"/>
    <w:rsid w:val="000D3FBE"/>
    <w:rsid w:val="00140BA7"/>
    <w:rsid w:val="001735FB"/>
    <w:rsid w:val="001A4880"/>
    <w:rsid w:val="001A4D39"/>
    <w:rsid w:val="001B18B4"/>
    <w:rsid w:val="00221448"/>
    <w:rsid w:val="00226873"/>
    <w:rsid w:val="002414C2"/>
    <w:rsid w:val="002430B6"/>
    <w:rsid w:val="002438FA"/>
    <w:rsid w:val="002462EC"/>
    <w:rsid w:val="002537CF"/>
    <w:rsid w:val="00255692"/>
    <w:rsid w:val="002A2EDE"/>
    <w:rsid w:val="002D1053"/>
    <w:rsid w:val="002F2B2C"/>
    <w:rsid w:val="00326512"/>
    <w:rsid w:val="00335986"/>
    <w:rsid w:val="003364C6"/>
    <w:rsid w:val="003606DF"/>
    <w:rsid w:val="0036649C"/>
    <w:rsid w:val="003A026D"/>
    <w:rsid w:val="003A4CC5"/>
    <w:rsid w:val="0041576D"/>
    <w:rsid w:val="0044062D"/>
    <w:rsid w:val="00445963"/>
    <w:rsid w:val="00454577"/>
    <w:rsid w:val="00460F28"/>
    <w:rsid w:val="00482713"/>
    <w:rsid w:val="004A6F76"/>
    <w:rsid w:val="004C2F35"/>
    <w:rsid w:val="004D0E88"/>
    <w:rsid w:val="004E1CA8"/>
    <w:rsid w:val="005253F7"/>
    <w:rsid w:val="00527535"/>
    <w:rsid w:val="00543465"/>
    <w:rsid w:val="00561AC3"/>
    <w:rsid w:val="00563884"/>
    <w:rsid w:val="00581F40"/>
    <w:rsid w:val="005A0A3B"/>
    <w:rsid w:val="005B3DD3"/>
    <w:rsid w:val="005E12D2"/>
    <w:rsid w:val="005E4F26"/>
    <w:rsid w:val="005E5F00"/>
    <w:rsid w:val="005F6498"/>
    <w:rsid w:val="00616F97"/>
    <w:rsid w:val="00621A1F"/>
    <w:rsid w:val="00667713"/>
    <w:rsid w:val="00687FCD"/>
    <w:rsid w:val="006F3C72"/>
    <w:rsid w:val="007128F9"/>
    <w:rsid w:val="00715E84"/>
    <w:rsid w:val="00721643"/>
    <w:rsid w:val="007404F4"/>
    <w:rsid w:val="00741E87"/>
    <w:rsid w:val="00752226"/>
    <w:rsid w:val="007638D7"/>
    <w:rsid w:val="00767597"/>
    <w:rsid w:val="00774CBE"/>
    <w:rsid w:val="007766D2"/>
    <w:rsid w:val="0078293A"/>
    <w:rsid w:val="007E2BB6"/>
    <w:rsid w:val="007F1ACF"/>
    <w:rsid w:val="007F2F35"/>
    <w:rsid w:val="0081675E"/>
    <w:rsid w:val="00852111"/>
    <w:rsid w:val="0085667D"/>
    <w:rsid w:val="00861F5C"/>
    <w:rsid w:val="00871815"/>
    <w:rsid w:val="008943CB"/>
    <w:rsid w:val="008A704D"/>
    <w:rsid w:val="008C2406"/>
    <w:rsid w:val="008C3E06"/>
    <w:rsid w:val="00903F92"/>
    <w:rsid w:val="00922D43"/>
    <w:rsid w:val="009557FF"/>
    <w:rsid w:val="00971534"/>
    <w:rsid w:val="00985A02"/>
    <w:rsid w:val="00987284"/>
    <w:rsid w:val="009B38D3"/>
    <w:rsid w:val="009C2FD9"/>
    <w:rsid w:val="009E3433"/>
    <w:rsid w:val="00A12F54"/>
    <w:rsid w:val="00A20479"/>
    <w:rsid w:val="00A3484A"/>
    <w:rsid w:val="00A428C4"/>
    <w:rsid w:val="00A52321"/>
    <w:rsid w:val="00A63355"/>
    <w:rsid w:val="00A64726"/>
    <w:rsid w:val="00A76BEF"/>
    <w:rsid w:val="00A863CD"/>
    <w:rsid w:val="00AB1508"/>
    <w:rsid w:val="00AC07D5"/>
    <w:rsid w:val="00AD61AD"/>
    <w:rsid w:val="00AE1A48"/>
    <w:rsid w:val="00AF5919"/>
    <w:rsid w:val="00B349A4"/>
    <w:rsid w:val="00B83C2E"/>
    <w:rsid w:val="00B92DCB"/>
    <w:rsid w:val="00B93C64"/>
    <w:rsid w:val="00BA2D18"/>
    <w:rsid w:val="00BD5D83"/>
    <w:rsid w:val="00BD7199"/>
    <w:rsid w:val="00BE7017"/>
    <w:rsid w:val="00C04EF8"/>
    <w:rsid w:val="00C21DE5"/>
    <w:rsid w:val="00C26EB0"/>
    <w:rsid w:val="00C343B2"/>
    <w:rsid w:val="00C71167"/>
    <w:rsid w:val="00C769D1"/>
    <w:rsid w:val="00CB63BC"/>
    <w:rsid w:val="00CE3547"/>
    <w:rsid w:val="00CF0726"/>
    <w:rsid w:val="00D04B3C"/>
    <w:rsid w:val="00D06D48"/>
    <w:rsid w:val="00D1488F"/>
    <w:rsid w:val="00D1511F"/>
    <w:rsid w:val="00D40756"/>
    <w:rsid w:val="00D84854"/>
    <w:rsid w:val="00D95ACE"/>
    <w:rsid w:val="00DE2DF5"/>
    <w:rsid w:val="00DE758F"/>
    <w:rsid w:val="00DF5801"/>
    <w:rsid w:val="00E12371"/>
    <w:rsid w:val="00E17387"/>
    <w:rsid w:val="00E3311E"/>
    <w:rsid w:val="00E63991"/>
    <w:rsid w:val="00E713E0"/>
    <w:rsid w:val="00E74C11"/>
    <w:rsid w:val="00E862FB"/>
    <w:rsid w:val="00EB0240"/>
    <w:rsid w:val="00EE5BC3"/>
    <w:rsid w:val="00EF10F9"/>
    <w:rsid w:val="00F20403"/>
    <w:rsid w:val="00F57B66"/>
    <w:rsid w:val="00FD2E1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A8B15"/>
  <w15:docId w15:val="{0160F53F-48E3-4931-9AB1-1A8FF521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38FA"/>
    <w:pPr>
      <w:spacing w:line="259" w:lineRule="auto"/>
    </w:pPr>
    <w:rPr>
      <w:sz w:val="22"/>
      <w:szCs w:val="22"/>
    </w:rPr>
  </w:style>
  <w:style w:type="paragraph" w:styleId="Antrat1">
    <w:name w:val="heading 1"/>
    <w:basedOn w:val="prastasis"/>
    <w:next w:val="prastasis"/>
    <w:link w:val="Antrat1Diagrama"/>
    <w:uiPriority w:val="9"/>
    <w:qFormat/>
    <w:rsid w:val="003265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265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2651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2651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2651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2651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2651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2651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2651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2651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2651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2651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2651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2651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2651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2651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2651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2651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26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2651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2651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2651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2651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26512"/>
    <w:rPr>
      <w:i/>
      <w:iCs/>
      <w:color w:val="404040" w:themeColor="text1" w:themeTint="BF"/>
    </w:rPr>
  </w:style>
  <w:style w:type="paragraph" w:styleId="Sraopastraipa">
    <w:name w:val="List Paragraph"/>
    <w:basedOn w:val="prastasis"/>
    <w:uiPriority w:val="34"/>
    <w:qFormat/>
    <w:rsid w:val="00326512"/>
    <w:pPr>
      <w:ind w:left="720"/>
      <w:contextualSpacing/>
    </w:pPr>
  </w:style>
  <w:style w:type="character" w:styleId="Rykuspabraukimas">
    <w:name w:val="Intense Emphasis"/>
    <w:basedOn w:val="Numatytasispastraiposriftas"/>
    <w:uiPriority w:val="21"/>
    <w:qFormat/>
    <w:rsid w:val="00326512"/>
    <w:rPr>
      <w:i/>
      <w:iCs/>
      <w:color w:val="0F4761" w:themeColor="accent1" w:themeShade="BF"/>
    </w:rPr>
  </w:style>
  <w:style w:type="paragraph" w:styleId="Iskirtacitata">
    <w:name w:val="Intense Quote"/>
    <w:basedOn w:val="prastasis"/>
    <w:next w:val="prastasis"/>
    <w:link w:val="IskirtacitataDiagrama"/>
    <w:uiPriority w:val="30"/>
    <w:qFormat/>
    <w:rsid w:val="00326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26512"/>
    <w:rPr>
      <w:i/>
      <w:iCs/>
      <w:color w:val="0F4761" w:themeColor="accent1" w:themeShade="BF"/>
    </w:rPr>
  </w:style>
  <w:style w:type="character" w:styleId="Rykinuoroda">
    <w:name w:val="Intense Reference"/>
    <w:basedOn w:val="Numatytasispastraiposriftas"/>
    <w:uiPriority w:val="32"/>
    <w:qFormat/>
    <w:rsid w:val="00326512"/>
    <w:rPr>
      <w:b/>
      <w:bCs/>
      <w:smallCaps/>
      <w:color w:val="0F4761" w:themeColor="accent1" w:themeShade="BF"/>
      <w:spacing w:val="5"/>
    </w:rPr>
  </w:style>
  <w:style w:type="table" w:styleId="Lentelstinklelis">
    <w:name w:val="Table Grid"/>
    <w:basedOn w:val="prastojilentel"/>
    <w:uiPriority w:val="39"/>
    <w:rsid w:val="00E7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4C11"/>
    <w:pPr>
      <w:autoSpaceDE w:val="0"/>
      <w:autoSpaceDN w:val="0"/>
      <w:adjustRightInd w:val="0"/>
      <w:spacing w:after="0" w:line="240" w:lineRule="auto"/>
    </w:pPr>
    <w:rPr>
      <w:rFonts w:ascii="Times New Roman" w:hAnsi="Times New Roman" w:cs="Times New Roman"/>
      <w:color w:val="000000"/>
      <w:kern w:val="0"/>
    </w:rPr>
  </w:style>
  <w:style w:type="character" w:styleId="Komentaronuoroda">
    <w:name w:val="annotation reference"/>
    <w:basedOn w:val="Numatytasispastraiposriftas"/>
    <w:uiPriority w:val="99"/>
    <w:semiHidden/>
    <w:unhideWhenUsed/>
    <w:rsid w:val="0081675E"/>
    <w:rPr>
      <w:sz w:val="16"/>
      <w:szCs w:val="16"/>
    </w:rPr>
  </w:style>
  <w:style w:type="paragraph" w:styleId="Komentarotekstas">
    <w:name w:val="annotation text"/>
    <w:basedOn w:val="prastasis"/>
    <w:link w:val="KomentarotekstasDiagrama"/>
    <w:uiPriority w:val="99"/>
    <w:unhideWhenUsed/>
    <w:rsid w:val="0081675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1675E"/>
    <w:rPr>
      <w:sz w:val="20"/>
      <w:szCs w:val="20"/>
    </w:rPr>
  </w:style>
  <w:style w:type="paragraph" w:styleId="Komentarotema">
    <w:name w:val="annotation subject"/>
    <w:basedOn w:val="Komentarotekstas"/>
    <w:next w:val="Komentarotekstas"/>
    <w:link w:val="KomentarotemaDiagrama"/>
    <w:uiPriority w:val="99"/>
    <w:semiHidden/>
    <w:unhideWhenUsed/>
    <w:rsid w:val="0081675E"/>
    <w:rPr>
      <w:b/>
      <w:bCs/>
    </w:rPr>
  </w:style>
  <w:style w:type="character" w:customStyle="1" w:styleId="KomentarotemaDiagrama">
    <w:name w:val="Komentaro tema Diagrama"/>
    <w:basedOn w:val="KomentarotekstasDiagrama"/>
    <w:link w:val="Komentarotema"/>
    <w:uiPriority w:val="99"/>
    <w:semiHidden/>
    <w:rsid w:val="0081675E"/>
    <w:rPr>
      <w:b/>
      <w:bCs/>
      <w:sz w:val="20"/>
      <w:szCs w:val="20"/>
    </w:rPr>
  </w:style>
  <w:style w:type="paragraph" w:styleId="Debesliotekstas">
    <w:name w:val="Balloon Text"/>
    <w:basedOn w:val="prastasis"/>
    <w:link w:val="DebesliotekstasDiagrama"/>
    <w:uiPriority w:val="99"/>
    <w:semiHidden/>
    <w:unhideWhenUsed/>
    <w:rsid w:val="00DE2DF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E2DF5"/>
    <w:rPr>
      <w:rFonts w:ascii="Tahoma" w:hAnsi="Tahoma" w:cs="Tahoma"/>
      <w:sz w:val="16"/>
      <w:szCs w:val="16"/>
    </w:rPr>
  </w:style>
  <w:style w:type="paragraph" w:styleId="Antrats">
    <w:name w:val="header"/>
    <w:basedOn w:val="prastasis"/>
    <w:link w:val="AntratsDiagrama"/>
    <w:uiPriority w:val="99"/>
    <w:unhideWhenUsed/>
    <w:rsid w:val="00D1511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1511F"/>
    <w:rPr>
      <w:sz w:val="22"/>
      <w:szCs w:val="22"/>
    </w:rPr>
  </w:style>
  <w:style w:type="paragraph" w:styleId="Porat">
    <w:name w:val="footer"/>
    <w:basedOn w:val="prastasis"/>
    <w:link w:val="PoratDiagrama"/>
    <w:uiPriority w:val="99"/>
    <w:unhideWhenUsed/>
    <w:rsid w:val="00D1511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511F"/>
    <w:rPr>
      <w:sz w:val="22"/>
      <w:szCs w:val="22"/>
    </w:rPr>
  </w:style>
  <w:style w:type="paragraph" w:styleId="prastasiniatinklio">
    <w:name w:val="Normal (Web)"/>
    <w:basedOn w:val="prastasis"/>
    <w:uiPriority w:val="99"/>
    <w:unhideWhenUsed/>
    <w:rsid w:val="00563884"/>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424</Words>
  <Characters>242</Characters>
  <Application>Microsoft Office Word</Application>
  <DocSecurity>0</DocSecurity>
  <Lines>2</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Ernesta Labanauskienė</dc:creator>
  <cp:lastModifiedBy>Viktoras Ruseckas</cp:lastModifiedBy>
  <cp:revision>4</cp:revision>
  <cp:lastPrinted>2026-10-06T05:49:00Z</cp:lastPrinted>
  <dcterms:created xsi:type="dcterms:W3CDTF">2026-10-06T05:58:00Z</dcterms:created>
  <dcterms:modified xsi:type="dcterms:W3CDTF">2026-10-06T07:52:00Z</dcterms:modified>
</cp:coreProperties>
</file>