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C3967F" w14:textId="78A1B80E" w:rsidR="00D47FAA" w:rsidRDefault="00D67EEE" w:rsidP="001C02D6">
      <w:pPr>
        <w:widowControl w:val="0"/>
        <w:pBdr>
          <w:top w:val="nil"/>
          <w:left w:val="nil"/>
          <w:bottom w:val="nil"/>
          <w:right w:val="nil"/>
          <w:between w:val="nil"/>
        </w:pBdr>
        <w:tabs>
          <w:tab w:val="left" w:pos="567"/>
          <w:tab w:val="left" w:pos="851"/>
        </w:tabs>
        <w:spacing w:line="480" w:lineRule="auto"/>
        <w:ind w:firstLine="5529"/>
        <w:jc w:val="center"/>
        <w:rPr>
          <w:b/>
          <w:bCs/>
          <w:caps/>
          <w:szCs w:val="24"/>
        </w:rPr>
      </w:pPr>
      <w:r>
        <w:rPr>
          <w:b/>
          <w:bCs/>
          <w:szCs w:val="24"/>
        </w:rPr>
        <w:t xml:space="preserve">Pirkimo sąlygų 3 priedas </w:t>
      </w:r>
    </w:p>
    <w:p w14:paraId="405AF235" w14:textId="782D3045" w:rsidR="00027B83" w:rsidRPr="00D0426F" w:rsidRDefault="00D47FAA" w:rsidP="001C02D6">
      <w:pPr>
        <w:widowControl w:val="0"/>
        <w:pBdr>
          <w:top w:val="nil"/>
          <w:left w:val="nil"/>
          <w:bottom w:val="nil"/>
          <w:right w:val="nil"/>
          <w:between w:val="nil"/>
        </w:pBdr>
        <w:tabs>
          <w:tab w:val="left" w:pos="567"/>
          <w:tab w:val="left" w:pos="851"/>
        </w:tabs>
        <w:spacing w:before="240"/>
        <w:jc w:val="center"/>
        <w:rPr>
          <w:b/>
          <w:bCs/>
          <w:caps/>
          <w:szCs w:val="24"/>
        </w:rPr>
      </w:pPr>
      <w:r>
        <w:rPr>
          <w:b/>
          <w:bCs/>
          <w:caps/>
          <w:szCs w:val="24"/>
        </w:rPr>
        <w:t>P</w:t>
      </w:r>
      <w:r w:rsidR="000B0897">
        <w:rPr>
          <w:b/>
          <w:bCs/>
          <w:caps/>
          <w:szCs w:val="24"/>
        </w:rPr>
        <w:t>aslaugų pirkimo-pardavimo sutarties Specialiosios sąlygos</w:t>
      </w:r>
      <w:r w:rsidR="00D0426F">
        <w:rPr>
          <w:b/>
          <w:bCs/>
          <w:caps/>
          <w:szCs w:val="24"/>
        </w:rPr>
        <w:t xml:space="preserve"> (PROJEKTAS) </w:t>
      </w:r>
    </w:p>
    <w:p w14:paraId="7C0AA98D" w14:textId="77777777" w:rsidR="00027B83" w:rsidRDefault="00027B8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14:paraId="06BD45D9" w14:textId="77777777">
        <w:tc>
          <w:tcPr>
            <w:tcW w:w="2448" w:type="dxa"/>
          </w:tcPr>
          <w:p w14:paraId="40177F4F" w14:textId="77777777" w:rsidR="00027B83" w:rsidRDefault="000B0897">
            <w:pPr>
              <w:jc w:val="both"/>
              <w:rPr>
                <w:b/>
                <w:kern w:val="2"/>
                <w:szCs w:val="24"/>
              </w:rPr>
            </w:pPr>
            <w:r>
              <w:rPr>
                <w:b/>
                <w:kern w:val="2"/>
                <w:szCs w:val="24"/>
              </w:rPr>
              <w:t>Sutarties pavadinimas</w:t>
            </w:r>
          </w:p>
        </w:tc>
        <w:tc>
          <w:tcPr>
            <w:tcW w:w="7110" w:type="dxa"/>
            <w:gridSpan w:val="3"/>
          </w:tcPr>
          <w:p w14:paraId="607BC18E" w14:textId="5EECCE98" w:rsidR="00027B83" w:rsidRDefault="001C02D6">
            <w:pPr>
              <w:jc w:val="both"/>
              <w:rPr>
                <w:kern w:val="2"/>
                <w:szCs w:val="24"/>
              </w:rPr>
            </w:pPr>
            <w:bookmarkStart w:id="0" w:name="_Hlk242351939"/>
            <w:r w:rsidRPr="001C02D6">
              <w:rPr>
                <w:color w:val="000000"/>
                <w:lang w:eastAsia="lt-LT"/>
              </w:rPr>
              <w:t>Statinio po kapitalinio remonto darbų įteisinimui deklaracijos parengimo, dokumentų sutikrinimo, sukėlimo į IS „Infostatyba“ ir nuosavybės įteisinimo VĮ „Registrų centras“</w:t>
            </w:r>
            <w:r w:rsidRPr="001C02D6">
              <w:rPr>
                <w:rFonts w:eastAsia="Calibri"/>
                <w:b/>
                <w:bCs/>
                <w:kern w:val="2"/>
                <w:szCs w:val="24"/>
                <w14:ligatures w14:val="standardContextual"/>
              </w:rPr>
              <w:t xml:space="preserve"> </w:t>
            </w:r>
            <w:r w:rsidR="001477AE" w:rsidRPr="0037200C">
              <w:rPr>
                <w:color w:val="000000"/>
                <w:lang w:eastAsia="lt-LT"/>
              </w:rPr>
              <w:t>paslaug</w:t>
            </w:r>
            <w:bookmarkEnd w:id="0"/>
            <w:r w:rsidR="000765AD">
              <w:rPr>
                <w:color w:val="000000"/>
                <w:lang w:eastAsia="lt-LT"/>
              </w:rPr>
              <w:t>os</w:t>
            </w:r>
          </w:p>
        </w:tc>
      </w:tr>
      <w:tr w:rsidR="00027B83" w14:paraId="2F08ABA7" w14:textId="77777777">
        <w:tc>
          <w:tcPr>
            <w:tcW w:w="2448" w:type="dxa"/>
          </w:tcPr>
          <w:p w14:paraId="262D4078" w14:textId="77777777" w:rsidR="00027B83" w:rsidRDefault="000B0897">
            <w:pPr>
              <w:jc w:val="both"/>
              <w:rPr>
                <w:b/>
                <w:kern w:val="2"/>
                <w:szCs w:val="24"/>
              </w:rPr>
            </w:pPr>
            <w:r>
              <w:rPr>
                <w:b/>
                <w:kern w:val="2"/>
                <w:szCs w:val="24"/>
              </w:rPr>
              <w:t>Sutarties data</w:t>
            </w:r>
          </w:p>
        </w:tc>
        <w:tc>
          <w:tcPr>
            <w:tcW w:w="2177" w:type="dxa"/>
          </w:tcPr>
          <w:p w14:paraId="310EFCA2" w14:textId="0EE4AC38" w:rsidR="00027B83" w:rsidRDefault="00D0426F">
            <w:pPr>
              <w:jc w:val="both"/>
              <w:rPr>
                <w:kern w:val="2"/>
                <w:szCs w:val="24"/>
              </w:rPr>
            </w:pPr>
            <w:r>
              <w:rPr>
                <w:kern w:val="2"/>
                <w:szCs w:val="24"/>
              </w:rPr>
              <w:t>2026-</w:t>
            </w:r>
            <w:r w:rsidRPr="00D0426F">
              <w:rPr>
                <w:color w:val="007BB8"/>
                <w:kern w:val="2"/>
                <w:szCs w:val="24"/>
              </w:rPr>
              <w:t>....</w:t>
            </w:r>
            <w:r>
              <w:rPr>
                <w:kern w:val="2"/>
                <w:szCs w:val="24"/>
              </w:rPr>
              <w:t>-</w:t>
            </w:r>
            <w:r w:rsidRPr="00D0426F">
              <w:rPr>
                <w:color w:val="007BB8"/>
                <w:kern w:val="2"/>
                <w:szCs w:val="24"/>
              </w:rPr>
              <w:t>....</w:t>
            </w:r>
          </w:p>
        </w:tc>
        <w:tc>
          <w:tcPr>
            <w:tcW w:w="2362" w:type="dxa"/>
          </w:tcPr>
          <w:p w14:paraId="26FE9FCE" w14:textId="77777777" w:rsidR="00027B83" w:rsidRDefault="000B0897">
            <w:pPr>
              <w:jc w:val="both"/>
              <w:rPr>
                <w:b/>
                <w:kern w:val="2"/>
                <w:szCs w:val="24"/>
              </w:rPr>
            </w:pPr>
            <w:r>
              <w:rPr>
                <w:b/>
                <w:kern w:val="2"/>
                <w:szCs w:val="24"/>
              </w:rPr>
              <w:t>Sutarties numeris</w:t>
            </w:r>
          </w:p>
        </w:tc>
        <w:tc>
          <w:tcPr>
            <w:tcW w:w="2571" w:type="dxa"/>
          </w:tcPr>
          <w:p w14:paraId="11456A38" w14:textId="4087FADB" w:rsidR="00027B83" w:rsidRDefault="00D0426F">
            <w:pPr>
              <w:jc w:val="both"/>
              <w:rPr>
                <w:kern w:val="2"/>
                <w:szCs w:val="24"/>
              </w:rPr>
            </w:pPr>
            <w:r>
              <w:rPr>
                <w:kern w:val="2"/>
                <w:szCs w:val="24"/>
              </w:rPr>
              <w:t>S-</w:t>
            </w:r>
            <w:r w:rsidRPr="00D0426F">
              <w:rPr>
                <w:color w:val="007BB8"/>
                <w:kern w:val="2"/>
                <w:szCs w:val="24"/>
              </w:rPr>
              <w:t>....</w:t>
            </w:r>
          </w:p>
        </w:tc>
      </w:tr>
    </w:tbl>
    <w:p w14:paraId="7AAE002E"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14:paraId="2A8CDD09" w14:textId="77777777">
        <w:tc>
          <w:tcPr>
            <w:tcW w:w="9558" w:type="dxa"/>
            <w:gridSpan w:val="3"/>
          </w:tcPr>
          <w:p w14:paraId="0049CEBD" w14:textId="77777777" w:rsidR="00027B83" w:rsidRDefault="000B0897">
            <w:pPr>
              <w:jc w:val="center"/>
              <w:rPr>
                <w:b/>
                <w:kern w:val="2"/>
                <w:szCs w:val="24"/>
              </w:rPr>
            </w:pPr>
            <w:r>
              <w:rPr>
                <w:b/>
                <w:kern w:val="2"/>
                <w:szCs w:val="24"/>
              </w:rPr>
              <w:t>1. SUTARTIES ŠALYS</w:t>
            </w:r>
          </w:p>
        </w:tc>
      </w:tr>
      <w:tr w:rsidR="002878EA" w14:paraId="7A216576" w14:textId="77777777">
        <w:tc>
          <w:tcPr>
            <w:tcW w:w="2808" w:type="dxa"/>
            <w:vMerge w:val="restart"/>
          </w:tcPr>
          <w:p w14:paraId="79087AD5" w14:textId="77777777" w:rsidR="002878EA" w:rsidRDefault="002878EA" w:rsidP="002878EA">
            <w:pPr>
              <w:jc w:val="center"/>
              <w:rPr>
                <w:b/>
                <w:kern w:val="2"/>
                <w:szCs w:val="24"/>
              </w:rPr>
            </w:pPr>
          </w:p>
          <w:p w14:paraId="555D406D" w14:textId="77777777" w:rsidR="002878EA" w:rsidRDefault="002878EA" w:rsidP="002878EA">
            <w:pPr>
              <w:jc w:val="center"/>
              <w:rPr>
                <w:b/>
                <w:kern w:val="2"/>
                <w:szCs w:val="24"/>
              </w:rPr>
            </w:pPr>
          </w:p>
          <w:p w14:paraId="757D89F5" w14:textId="77777777" w:rsidR="002878EA" w:rsidRDefault="002878EA" w:rsidP="002878EA">
            <w:pPr>
              <w:jc w:val="center"/>
              <w:rPr>
                <w:b/>
                <w:kern w:val="2"/>
                <w:szCs w:val="24"/>
              </w:rPr>
            </w:pPr>
          </w:p>
          <w:p w14:paraId="6C227F93" w14:textId="77777777" w:rsidR="002878EA" w:rsidRDefault="002878EA" w:rsidP="002878EA">
            <w:pPr>
              <w:rPr>
                <w:b/>
                <w:kern w:val="2"/>
                <w:szCs w:val="24"/>
              </w:rPr>
            </w:pPr>
          </w:p>
          <w:p w14:paraId="0285291C" w14:textId="77777777" w:rsidR="002878EA" w:rsidRDefault="002878EA" w:rsidP="002878EA">
            <w:pPr>
              <w:rPr>
                <w:b/>
                <w:kern w:val="2"/>
                <w:szCs w:val="24"/>
              </w:rPr>
            </w:pPr>
            <w:r>
              <w:rPr>
                <w:b/>
                <w:kern w:val="2"/>
                <w:szCs w:val="24"/>
              </w:rPr>
              <w:t>1.1. Pirkėjas</w:t>
            </w:r>
          </w:p>
        </w:tc>
        <w:tc>
          <w:tcPr>
            <w:tcW w:w="3240" w:type="dxa"/>
          </w:tcPr>
          <w:p w14:paraId="4986D0A4" w14:textId="77777777" w:rsidR="002878EA" w:rsidRDefault="002878EA" w:rsidP="002878EA">
            <w:pPr>
              <w:rPr>
                <w:kern w:val="2"/>
                <w:szCs w:val="24"/>
              </w:rPr>
            </w:pPr>
            <w:r>
              <w:rPr>
                <w:kern w:val="2"/>
                <w:szCs w:val="24"/>
              </w:rPr>
              <w:t>1.1.1. Pavadinimas</w:t>
            </w:r>
          </w:p>
        </w:tc>
        <w:tc>
          <w:tcPr>
            <w:tcW w:w="3510" w:type="dxa"/>
          </w:tcPr>
          <w:p w14:paraId="53FF09A2" w14:textId="0C380EC8" w:rsidR="002878EA" w:rsidRPr="000765AD" w:rsidRDefault="002878EA" w:rsidP="00536009">
            <w:pPr>
              <w:rPr>
                <w:kern w:val="2"/>
                <w:szCs w:val="24"/>
              </w:rPr>
            </w:pPr>
            <w:r w:rsidRPr="000765AD">
              <w:rPr>
                <w:kern w:val="2"/>
                <w:szCs w:val="24"/>
              </w:rPr>
              <w:t>Kauno rajono savivaldybės administracija</w:t>
            </w:r>
          </w:p>
        </w:tc>
      </w:tr>
      <w:tr w:rsidR="002878EA" w14:paraId="46894EEE" w14:textId="77777777">
        <w:tc>
          <w:tcPr>
            <w:tcW w:w="2808" w:type="dxa"/>
            <w:vMerge/>
          </w:tcPr>
          <w:p w14:paraId="6E3E695C" w14:textId="77777777" w:rsidR="002878EA" w:rsidRDefault="002878EA" w:rsidP="002878EA">
            <w:pPr>
              <w:rPr>
                <w:kern w:val="2"/>
                <w:szCs w:val="24"/>
              </w:rPr>
            </w:pPr>
          </w:p>
        </w:tc>
        <w:tc>
          <w:tcPr>
            <w:tcW w:w="3240" w:type="dxa"/>
          </w:tcPr>
          <w:p w14:paraId="6B5CD43F" w14:textId="77777777" w:rsidR="002878EA" w:rsidRDefault="002878EA" w:rsidP="002878EA">
            <w:pPr>
              <w:rPr>
                <w:kern w:val="2"/>
                <w:szCs w:val="24"/>
              </w:rPr>
            </w:pPr>
            <w:r>
              <w:rPr>
                <w:kern w:val="2"/>
                <w:szCs w:val="24"/>
              </w:rPr>
              <w:t>1.1.2. Juridinio asmens kodas</w:t>
            </w:r>
          </w:p>
        </w:tc>
        <w:tc>
          <w:tcPr>
            <w:tcW w:w="3510" w:type="dxa"/>
          </w:tcPr>
          <w:p w14:paraId="63476F65" w14:textId="5D9BCDAB" w:rsidR="002878EA" w:rsidRDefault="002878EA" w:rsidP="00E35119">
            <w:pPr>
              <w:rPr>
                <w:kern w:val="2"/>
                <w:szCs w:val="24"/>
              </w:rPr>
            </w:pPr>
            <w:r w:rsidRPr="00E14938">
              <w:rPr>
                <w:kern w:val="2"/>
                <w:szCs w:val="24"/>
              </w:rPr>
              <w:t>188756386</w:t>
            </w:r>
          </w:p>
        </w:tc>
      </w:tr>
      <w:tr w:rsidR="002878EA" w14:paraId="356739C7" w14:textId="77777777">
        <w:tc>
          <w:tcPr>
            <w:tcW w:w="2808" w:type="dxa"/>
            <w:vMerge/>
          </w:tcPr>
          <w:p w14:paraId="1CA5E71D" w14:textId="77777777" w:rsidR="002878EA" w:rsidRDefault="002878EA" w:rsidP="002878EA">
            <w:pPr>
              <w:rPr>
                <w:kern w:val="2"/>
                <w:szCs w:val="24"/>
              </w:rPr>
            </w:pPr>
          </w:p>
        </w:tc>
        <w:tc>
          <w:tcPr>
            <w:tcW w:w="3240" w:type="dxa"/>
          </w:tcPr>
          <w:p w14:paraId="23A01788" w14:textId="77777777" w:rsidR="002878EA" w:rsidRDefault="002878EA" w:rsidP="002878EA">
            <w:pPr>
              <w:rPr>
                <w:kern w:val="2"/>
                <w:szCs w:val="24"/>
              </w:rPr>
            </w:pPr>
            <w:r>
              <w:rPr>
                <w:kern w:val="2"/>
                <w:szCs w:val="24"/>
              </w:rPr>
              <w:t>1.1.3. Adresas</w:t>
            </w:r>
          </w:p>
        </w:tc>
        <w:tc>
          <w:tcPr>
            <w:tcW w:w="3510" w:type="dxa"/>
          </w:tcPr>
          <w:p w14:paraId="4FB387A2" w14:textId="3D2E101C" w:rsidR="002878EA" w:rsidRDefault="002878EA" w:rsidP="00E35119">
            <w:pPr>
              <w:rPr>
                <w:kern w:val="2"/>
                <w:szCs w:val="24"/>
              </w:rPr>
            </w:pPr>
            <w:r w:rsidRPr="00E14938">
              <w:rPr>
                <w:kern w:val="2"/>
                <w:szCs w:val="24"/>
              </w:rPr>
              <w:t xml:space="preserve">Savanorių pr. 371, </w:t>
            </w:r>
            <w:r w:rsidRPr="00E14938">
              <w:rPr>
                <w:szCs w:val="24"/>
              </w:rPr>
              <w:t>49386</w:t>
            </w:r>
            <w:r w:rsidRPr="00E14938">
              <w:rPr>
                <w:kern w:val="2"/>
                <w:szCs w:val="24"/>
              </w:rPr>
              <w:t xml:space="preserve"> Kaunas</w:t>
            </w:r>
          </w:p>
        </w:tc>
      </w:tr>
      <w:tr w:rsidR="002878EA" w14:paraId="00E15A94" w14:textId="77777777">
        <w:tc>
          <w:tcPr>
            <w:tcW w:w="2808" w:type="dxa"/>
            <w:vMerge/>
          </w:tcPr>
          <w:p w14:paraId="54205EA9" w14:textId="77777777" w:rsidR="002878EA" w:rsidRDefault="002878EA" w:rsidP="002878EA">
            <w:pPr>
              <w:rPr>
                <w:kern w:val="2"/>
                <w:szCs w:val="24"/>
              </w:rPr>
            </w:pPr>
          </w:p>
        </w:tc>
        <w:tc>
          <w:tcPr>
            <w:tcW w:w="3240" w:type="dxa"/>
          </w:tcPr>
          <w:p w14:paraId="78DC4B4A" w14:textId="77777777" w:rsidR="002878EA" w:rsidRDefault="002878EA" w:rsidP="002878EA">
            <w:pPr>
              <w:rPr>
                <w:kern w:val="2"/>
                <w:szCs w:val="24"/>
              </w:rPr>
            </w:pPr>
            <w:r>
              <w:rPr>
                <w:kern w:val="2"/>
                <w:szCs w:val="24"/>
              </w:rPr>
              <w:t>1.1.4. PVM mokėtojo kodas</w:t>
            </w:r>
          </w:p>
        </w:tc>
        <w:tc>
          <w:tcPr>
            <w:tcW w:w="3510" w:type="dxa"/>
          </w:tcPr>
          <w:p w14:paraId="3641442E" w14:textId="2B2CC6BC" w:rsidR="002878EA" w:rsidRDefault="002878EA" w:rsidP="00E35119">
            <w:pPr>
              <w:rPr>
                <w:kern w:val="2"/>
                <w:szCs w:val="24"/>
              </w:rPr>
            </w:pPr>
            <w:r w:rsidRPr="00E14938">
              <w:rPr>
                <w:kern w:val="2"/>
                <w:szCs w:val="24"/>
              </w:rPr>
              <w:t>Ne PVM mokėtojas</w:t>
            </w:r>
          </w:p>
        </w:tc>
      </w:tr>
      <w:tr w:rsidR="002878EA" w14:paraId="164424F3" w14:textId="77777777">
        <w:tc>
          <w:tcPr>
            <w:tcW w:w="2808" w:type="dxa"/>
            <w:vMerge/>
          </w:tcPr>
          <w:p w14:paraId="605C8647" w14:textId="77777777" w:rsidR="002878EA" w:rsidRDefault="002878EA" w:rsidP="002878EA">
            <w:pPr>
              <w:rPr>
                <w:kern w:val="2"/>
                <w:szCs w:val="24"/>
              </w:rPr>
            </w:pPr>
          </w:p>
        </w:tc>
        <w:tc>
          <w:tcPr>
            <w:tcW w:w="3240" w:type="dxa"/>
          </w:tcPr>
          <w:p w14:paraId="58983992" w14:textId="77777777" w:rsidR="002878EA" w:rsidRDefault="002878EA" w:rsidP="002878EA">
            <w:pPr>
              <w:rPr>
                <w:kern w:val="2"/>
                <w:szCs w:val="24"/>
              </w:rPr>
            </w:pPr>
            <w:r>
              <w:rPr>
                <w:kern w:val="2"/>
                <w:szCs w:val="24"/>
              </w:rPr>
              <w:t>1.1.5. Atsiskaitomoji sąskaita</w:t>
            </w:r>
          </w:p>
        </w:tc>
        <w:tc>
          <w:tcPr>
            <w:tcW w:w="3510" w:type="dxa"/>
          </w:tcPr>
          <w:p w14:paraId="62E56AEE" w14:textId="6FD0D57D" w:rsidR="002878EA" w:rsidRDefault="002878EA" w:rsidP="00E35119">
            <w:pPr>
              <w:rPr>
                <w:kern w:val="2"/>
                <w:szCs w:val="24"/>
              </w:rPr>
            </w:pPr>
            <w:r w:rsidRPr="00E14938">
              <w:rPr>
                <w:kern w:val="2"/>
                <w:szCs w:val="24"/>
              </w:rPr>
              <w:t>LT914010042503135057</w:t>
            </w:r>
          </w:p>
        </w:tc>
      </w:tr>
      <w:tr w:rsidR="002878EA" w14:paraId="6B7E848E" w14:textId="77777777">
        <w:tc>
          <w:tcPr>
            <w:tcW w:w="2808" w:type="dxa"/>
            <w:vMerge/>
          </w:tcPr>
          <w:p w14:paraId="4F4A34C0" w14:textId="77777777" w:rsidR="002878EA" w:rsidRDefault="002878EA" w:rsidP="002878EA">
            <w:pPr>
              <w:rPr>
                <w:kern w:val="2"/>
                <w:szCs w:val="24"/>
              </w:rPr>
            </w:pPr>
          </w:p>
        </w:tc>
        <w:tc>
          <w:tcPr>
            <w:tcW w:w="3240" w:type="dxa"/>
          </w:tcPr>
          <w:p w14:paraId="6CD6859C" w14:textId="77777777" w:rsidR="002878EA" w:rsidRDefault="002878EA" w:rsidP="002878EA">
            <w:pPr>
              <w:rPr>
                <w:kern w:val="2"/>
                <w:szCs w:val="24"/>
              </w:rPr>
            </w:pPr>
            <w:r>
              <w:rPr>
                <w:kern w:val="2"/>
                <w:szCs w:val="24"/>
              </w:rPr>
              <w:t>1.1.6. Bankas, banko kodas</w:t>
            </w:r>
          </w:p>
        </w:tc>
        <w:tc>
          <w:tcPr>
            <w:tcW w:w="3510" w:type="dxa"/>
          </w:tcPr>
          <w:p w14:paraId="7CD0A608" w14:textId="399B0948" w:rsidR="002878EA" w:rsidRDefault="002878EA" w:rsidP="00E35119">
            <w:pPr>
              <w:rPr>
                <w:kern w:val="2"/>
                <w:szCs w:val="24"/>
              </w:rPr>
            </w:pPr>
            <w:r w:rsidRPr="00E14938">
              <w:rPr>
                <w:szCs w:val="24"/>
              </w:rPr>
              <w:t xml:space="preserve">Luminor Bank AS Lietuvos skyrius, Banko kodas </w:t>
            </w:r>
            <w:r w:rsidRPr="00E14938">
              <w:rPr>
                <w:rFonts w:eastAsia="Calibri"/>
                <w:spacing w:val="-5"/>
                <w:szCs w:val="24"/>
              </w:rPr>
              <w:t>40100</w:t>
            </w:r>
          </w:p>
        </w:tc>
      </w:tr>
      <w:tr w:rsidR="002878EA" w14:paraId="3C8A477F" w14:textId="77777777">
        <w:tc>
          <w:tcPr>
            <w:tcW w:w="2808" w:type="dxa"/>
            <w:vMerge/>
          </w:tcPr>
          <w:p w14:paraId="6FB01AF8" w14:textId="77777777" w:rsidR="002878EA" w:rsidRDefault="002878EA" w:rsidP="002878EA">
            <w:pPr>
              <w:rPr>
                <w:kern w:val="2"/>
                <w:szCs w:val="24"/>
              </w:rPr>
            </w:pPr>
          </w:p>
        </w:tc>
        <w:tc>
          <w:tcPr>
            <w:tcW w:w="3240" w:type="dxa"/>
          </w:tcPr>
          <w:p w14:paraId="52077EC6" w14:textId="77777777" w:rsidR="002878EA" w:rsidRDefault="002878EA" w:rsidP="002878EA">
            <w:pPr>
              <w:rPr>
                <w:kern w:val="2"/>
                <w:szCs w:val="24"/>
              </w:rPr>
            </w:pPr>
            <w:r>
              <w:rPr>
                <w:kern w:val="2"/>
                <w:szCs w:val="24"/>
              </w:rPr>
              <w:t>1.1.7. Telefonas</w:t>
            </w:r>
          </w:p>
        </w:tc>
        <w:tc>
          <w:tcPr>
            <w:tcW w:w="3510" w:type="dxa"/>
          </w:tcPr>
          <w:p w14:paraId="04975451" w14:textId="0BBFE627" w:rsidR="002878EA" w:rsidRDefault="002878EA" w:rsidP="00E35119">
            <w:pPr>
              <w:rPr>
                <w:kern w:val="2"/>
                <w:szCs w:val="24"/>
              </w:rPr>
            </w:pPr>
            <w:r w:rsidRPr="00E14938">
              <w:rPr>
                <w:rFonts w:eastAsia="Calibri"/>
                <w:spacing w:val="-5"/>
                <w:szCs w:val="24"/>
              </w:rPr>
              <w:t>+370 37 30 55 03</w:t>
            </w:r>
          </w:p>
        </w:tc>
      </w:tr>
      <w:tr w:rsidR="002878EA" w14:paraId="7B8191B7" w14:textId="77777777">
        <w:tc>
          <w:tcPr>
            <w:tcW w:w="2808" w:type="dxa"/>
            <w:vMerge/>
          </w:tcPr>
          <w:p w14:paraId="1FE5A316" w14:textId="77777777" w:rsidR="002878EA" w:rsidRDefault="002878EA" w:rsidP="002878EA">
            <w:pPr>
              <w:rPr>
                <w:kern w:val="2"/>
                <w:szCs w:val="24"/>
              </w:rPr>
            </w:pPr>
          </w:p>
        </w:tc>
        <w:tc>
          <w:tcPr>
            <w:tcW w:w="3240" w:type="dxa"/>
          </w:tcPr>
          <w:p w14:paraId="47AE5590" w14:textId="77777777" w:rsidR="002878EA" w:rsidRDefault="002878EA" w:rsidP="002878EA">
            <w:pPr>
              <w:rPr>
                <w:kern w:val="2"/>
                <w:szCs w:val="24"/>
              </w:rPr>
            </w:pPr>
            <w:r>
              <w:rPr>
                <w:kern w:val="2"/>
                <w:szCs w:val="24"/>
              </w:rPr>
              <w:t>1.1.8. El. paštas</w:t>
            </w:r>
          </w:p>
        </w:tc>
        <w:tc>
          <w:tcPr>
            <w:tcW w:w="3510" w:type="dxa"/>
          </w:tcPr>
          <w:p w14:paraId="06155599" w14:textId="5BED1539" w:rsidR="002878EA" w:rsidRDefault="002878EA" w:rsidP="00E35119">
            <w:pPr>
              <w:rPr>
                <w:kern w:val="2"/>
                <w:szCs w:val="24"/>
              </w:rPr>
            </w:pPr>
            <w:r w:rsidRPr="00E14938">
              <w:rPr>
                <w:kern w:val="2"/>
                <w:szCs w:val="24"/>
              </w:rPr>
              <w:t>info@krs.lt</w:t>
            </w:r>
            <w:r>
              <w:rPr>
                <w:kern w:val="2"/>
                <w:szCs w:val="24"/>
              </w:rPr>
              <w:t xml:space="preserve"> </w:t>
            </w:r>
          </w:p>
        </w:tc>
      </w:tr>
      <w:tr w:rsidR="002878EA" w14:paraId="1959C3F5" w14:textId="77777777">
        <w:tc>
          <w:tcPr>
            <w:tcW w:w="2808" w:type="dxa"/>
            <w:vMerge/>
          </w:tcPr>
          <w:p w14:paraId="34C01018" w14:textId="77777777" w:rsidR="002878EA" w:rsidRDefault="002878EA" w:rsidP="002878EA">
            <w:pPr>
              <w:rPr>
                <w:kern w:val="2"/>
                <w:szCs w:val="24"/>
              </w:rPr>
            </w:pPr>
          </w:p>
        </w:tc>
        <w:tc>
          <w:tcPr>
            <w:tcW w:w="3240" w:type="dxa"/>
          </w:tcPr>
          <w:p w14:paraId="473630E0" w14:textId="77777777" w:rsidR="002878EA" w:rsidRDefault="002878EA" w:rsidP="002878EA">
            <w:pPr>
              <w:rPr>
                <w:kern w:val="2"/>
                <w:szCs w:val="24"/>
              </w:rPr>
            </w:pPr>
            <w:r>
              <w:rPr>
                <w:kern w:val="2"/>
                <w:szCs w:val="24"/>
              </w:rPr>
              <w:t>1.1.9. Šalies atstovas</w:t>
            </w:r>
          </w:p>
        </w:tc>
        <w:tc>
          <w:tcPr>
            <w:tcW w:w="3510" w:type="dxa"/>
          </w:tcPr>
          <w:p w14:paraId="04FDD825" w14:textId="3154083F" w:rsidR="002878EA" w:rsidRDefault="002878EA" w:rsidP="00E35119">
            <w:pPr>
              <w:rPr>
                <w:kern w:val="2"/>
                <w:szCs w:val="24"/>
              </w:rPr>
            </w:pPr>
            <w:r w:rsidRPr="00E14938">
              <w:rPr>
                <w:kern w:val="2"/>
                <w:szCs w:val="24"/>
              </w:rPr>
              <w:t>Administracijos direktorius                                             Mantas Rikteris</w:t>
            </w:r>
          </w:p>
        </w:tc>
      </w:tr>
      <w:tr w:rsidR="002878EA" w14:paraId="475D93E9" w14:textId="77777777">
        <w:tc>
          <w:tcPr>
            <w:tcW w:w="2808" w:type="dxa"/>
            <w:vMerge/>
          </w:tcPr>
          <w:p w14:paraId="23BF508B" w14:textId="77777777" w:rsidR="002878EA" w:rsidRDefault="002878EA" w:rsidP="002878EA">
            <w:pPr>
              <w:rPr>
                <w:kern w:val="2"/>
                <w:szCs w:val="24"/>
              </w:rPr>
            </w:pPr>
          </w:p>
        </w:tc>
        <w:tc>
          <w:tcPr>
            <w:tcW w:w="3240" w:type="dxa"/>
          </w:tcPr>
          <w:p w14:paraId="7D81A35C" w14:textId="77777777" w:rsidR="002878EA" w:rsidRDefault="002878EA" w:rsidP="002878EA">
            <w:pPr>
              <w:rPr>
                <w:kern w:val="2"/>
                <w:szCs w:val="24"/>
              </w:rPr>
            </w:pPr>
            <w:r>
              <w:rPr>
                <w:kern w:val="2"/>
                <w:szCs w:val="24"/>
              </w:rPr>
              <w:t>1.1.10. Atstovavimo pagrindas</w:t>
            </w:r>
          </w:p>
        </w:tc>
        <w:tc>
          <w:tcPr>
            <w:tcW w:w="3510" w:type="dxa"/>
          </w:tcPr>
          <w:p w14:paraId="7164E978" w14:textId="7FCD18DF" w:rsidR="002878EA" w:rsidRDefault="002878EA" w:rsidP="00E35119">
            <w:pPr>
              <w:rPr>
                <w:kern w:val="2"/>
                <w:szCs w:val="24"/>
              </w:rPr>
            </w:pPr>
            <w:r w:rsidRPr="00E14938">
              <w:rPr>
                <w:kern w:val="2"/>
                <w:szCs w:val="24"/>
              </w:rPr>
              <w:t>Administracijos nuostatai</w:t>
            </w:r>
          </w:p>
        </w:tc>
      </w:tr>
      <w:tr w:rsidR="009234DD" w14:paraId="208DA5AB" w14:textId="77777777">
        <w:tc>
          <w:tcPr>
            <w:tcW w:w="2808" w:type="dxa"/>
            <w:vMerge w:val="restart"/>
          </w:tcPr>
          <w:p w14:paraId="6C001A19" w14:textId="77777777" w:rsidR="009234DD" w:rsidRDefault="009234DD" w:rsidP="009234DD">
            <w:pPr>
              <w:rPr>
                <w:b/>
                <w:kern w:val="2"/>
                <w:szCs w:val="24"/>
              </w:rPr>
            </w:pPr>
          </w:p>
          <w:p w14:paraId="5AF623B9" w14:textId="77777777" w:rsidR="009234DD" w:rsidRDefault="009234DD" w:rsidP="009234DD">
            <w:pPr>
              <w:rPr>
                <w:b/>
                <w:kern w:val="2"/>
                <w:szCs w:val="24"/>
              </w:rPr>
            </w:pPr>
          </w:p>
          <w:p w14:paraId="2FC546C0" w14:textId="77777777" w:rsidR="009234DD" w:rsidRDefault="009234DD" w:rsidP="009234DD">
            <w:pPr>
              <w:rPr>
                <w:b/>
                <w:kern w:val="2"/>
                <w:szCs w:val="24"/>
              </w:rPr>
            </w:pPr>
          </w:p>
          <w:p w14:paraId="3E3805B9" w14:textId="77777777" w:rsidR="009234DD" w:rsidRDefault="009234DD" w:rsidP="009234DD">
            <w:pPr>
              <w:rPr>
                <w:b/>
                <w:kern w:val="2"/>
                <w:szCs w:val="24"/>
              </w:rPr>
            </w:pPr>
            <w:r>
              <w:rPr>
                <w:b/>
                <w:kern w:val="2"/>
                <w:szCs w:val="24"/>
              </w:rPr>
              <w:t>1.2. Tiekėjas</w:t>
            </w:r>
          </w:p>
          <w:p w14:paraId="0640591C" w14:textId="77777777" w:rsidR="009234DD" w:rsidRDefault="009234DD" w:rsidP="009234DD">
            <w:pPr>
              <w:rPr>
                <w:color w:val="4472C4"/>
                <w:kern w:val="2"/>
                <w:szCs w:val="24"/>
              </w:rPr>
            </w:pPr>
            <w:r>
              <w:rPr>
                <w:color w:val="4472C4"/>
                <w:kern w:val="2"/>
                <w:szCs w:val="24"/>
              </w:rPr>
              <w:t>(jei Tiekėjas yra fizinis asmuo, skiltys atitinkamai pakoreguojamos.</w:t>
            </w:r>
          </w:p>
          <w:p w14:paraId="450B9242" w14:textId="27270237" w:rsidR="009234DD" w:rsidRPr="000A182A" w:rsidRDefault="009234DD" w:rsidP="009234DD">
            <w:pPr>
              <w:rPr>
                <w:color w:val="4472C4"/>
                <w:kern w:val="2"/>
                <w:szCs w:val="24"/>
              </w:rPr>
            </w:pPr>
            <w:r>
              <w:rPr>
                <w:color w:val="4472C4"/>
                <w:kern w:val="2"/>
                <w:szCs w:val="24"/>
              </w:rPr>
              <w:t>Jei Tiekėjas yra tiekėjų grupė, skiltys pildomos įterpiant kiekvieno grupės nario informaciją)</w:t>
            </w:r>
          </w:p>
        </w:tc>
        <w:tc>
          <w:tcPr>
            <w:tcW w:w="3240" w:type="dxa"/>
          </w:tcPr>
          <w:p w14:paraId="67F6D24E" w14:textId="77777777" w:rsidR="009234DD" w:rsidRDefault="009234DD" w:rsidP="009234DD">
            <w:pPr>
              <w:rPr>
                <w:kern w:val="2"/>
                <w:szCs w:val="24"/>
              </w:rPr>
            </w:pPr>
            <w:r>
              <w:rPr>
                <w:kern w:val="2"/>
                <w:szCs w:val="24"/>
              </w:rPr>
              <w:t>1.2.1. Pavadinimas</w:t>
            </w:r>
          </w:p>
        </w:tc>
        <w:tc>
          <w:tcPr>
            <w:tcW w:w="3510" w:type="dxa"/>
          </w:tcPr>
          <w:p w14:paraId="02EEDC7F" w14:textId="10631951" w:rsidR="009234DD" w:rsidRDefault="009234DD" w:rsidP="009234DD">
            <w:pPr>
              <w:jc w:val="center"/>
              <w:rPr>
                <w:kern w:val="2"/>
                <w:szCs w:val="24"/>
              </w:rPr>
            </w:pPr>
            <w:r w:rsidRPr="000442AF">
              <w:rPr>
                <w:color w:val="0070C0"/>
                <w:kern w:val="2"/>
                <w:szCs w:val="24"/>
              </w:rPr>
              <w:t>.................įrašyti.....................</w:t>
            </w:r>
          </w:p>
        </w:tc>
      </w:tr>
      <w:tr w:rsidR="009234DD" w14:paraId="3EAB2D74" w14:textId="77777777">
        <w:tc>
          <w:tcPr>
            <w:tcW w:w="2808" w:type="dxa"/>
            <w:vMerge/>
          </w:tcPr>
          <w:p w14:paraId="75194712" w14:textId="77777777" w:rsidR="009234DD" w:rsidRDefault="009234DD" w:rsidP="009234DD">
            <w:pPr>
              <w:rPr>
                <w:b/>
                <w:kern w:val="2"/>
                <w:szCs w:val="24"/>
              </w:rPr>
            </w:pPr>
          </w:p>
        </w:tc>
        <w:tc>
          <w:tcPr>
            <w:tcW w:w="3240" w:type="dxa"/>
          </w:tcPr>
          <w:p w14:paraId="65C865FD" w14:textId="77777777" w:rsidR="009234DD" w:rsidRDefault="009234DD" w:rsidP="009234DD">
            <w:pPr>
              <w:rPr>
                <w:kern w:val="2"/>
                <w:szCs w:val="24"/>
              </w:rPr>
            </w:pPr>
            <w:r>
              <w:rPr>
                <w:kern w:val="2"/>
                <w:szCs w:val="24"/>
              </w:rPr>
              <w:t>1.2.2. Juridinio asmens kodas</w:t>
            </w:r>
          </w:p>
        </w:tc>
        <w:tc>
          <w:tcPr>
            <w:tcW w:w="3510" w:type="dxa"/>
          </w:tcPr>
          <w:p w14:paraId="53FD7CD7" w14:textId="44CEDFFD" w:rsidR="009234DD" w:rsidRDefault="009234DD" w:rsidP="009234DD">
            <w:pPr>
              <w:jc w:val="center"/>
              <w:rPr>
                <w:kern w:val="2"/>
                <w:szCs w:val="24"/>
              </w:rPr>
            </w:pPr>
            <w:r w:rsidRPr="000442AF">
              <w:rPr>
                <w:color w:val="0070C0"/>
                <w:kern w:val="2"/>
                <w:szCs w:val="24"/>
              </w:rPr>
              <w:t>.................įrašyti.....................</w:t>
            </w:r>
          </w:p>
        </w:tc>
      </w:tr>
      <w:tr w:rsidR="009234DD" w14:paraId="666244A6" w14:textId="77777777">
        <w:tc>
          <w:tcPr>
            <w:tcW w:w="2808" w:type="dxa"/>
            <w:vMerge/>
          </w:tcPr>
          <w:p w14:paraId="47FBA3D1" w14:textId="77777777" w:rsidR="009234DD" w:rsidRDefault="009234DD" w:rsidP="009234DD">
            <w:pPr>
              <w:rPr>
                <w:b/>
                <w:kern w:val="2"/>
                <w:szCs w:val="24"/>
              </w:rPr>
            </w:pPr>
          </w:p>
        </w:tc>
        <w:tc>
          <w:tcPr>
            <w:tcW w:w="3240" w:type="dxa"/>
          </w:tcPr>
          <w:p w14:paraId="1BC85940" w14:textId="77777777" w:rsidR="009234DD" w:rsidRDefault="009234DD" w:rsidP="009234DD">
            <w:pPr>
              <w:rPr>
                <w:kern w:val="2"/>
                <w:szCs w:val="24"/>
              </w:rPr>
            </w:pPr>
            <w:r>
              <w:rPr>
                <w:kern w:val="2"/>
                <w:szCs w:val="24"/>
              </w:rPr>
              <w:t>1.2.3. Adresas</w:t>
            </w:r>
          </w:p>
        </w:tc>
        <w:tc>
          <w:tcPr>
            <w:tcW w:w="3510" w:type="dxa"/>
          </w:tcPr>
          <w:p w14:paraId="7014BB4C" w14:textId="4F73C327" w:rsidR="009234DD" w:rsidRDefault="009234DD" w:rsidP="009234DD">
            <w:pPr>
              <w:jc w:val="center"/>
              <w:rPr>
                <w:kern w:val="2"/>
                <w:szCs w:val="24"/>
              </w:rPr>
            </w:pPr>
            <w:r w:rsidRPr="000442AF">
              <w:rPr>
                <w:color w:val="0070C0"/>
                <w:kern w:val="2"/>
                <w:szCs w:val="24"/>
              </w:rPr>
              <w:t>.................įrašyti.....................</w:t>
            </w:r>
          </w:p>
        </w:tc>
      </w:tr>
      <w:tr w:rsidR="009234DD" w14:paraId="29C53A2D" w14:textId="77777777">
        <w:tc>
          <w:tcPr>
            <w:tcW w:w="2808" w:type="dxa"/>
            <w:vMerge/>
          </w:tcPr>
          <w:p w14:paraId="62F07FD3" w14:textId="77777777" w:rsidR="009234DD" w:rsidRDefault="009234DD" w:rsidP="009234DD">
            <w:pPr>
              <w:rPr>
                <w:b/>
                <w:kern w:val="2"/>
                <w:szCs w:val="24"/>
              </w:rPr>
            </w:pPr>
          </w:p>
        </w:tc>
        <w:tc>
          <w:tcPr>
            <w:tcW w:w="3240" w:type="dxa"/>
          </w:tcPr>
          <w:p w14:paraId="3F64B498" w14:textId="77777777" w:rsidR="009234DD" w:rsidRDefault="009234DD" w:rsidP="009234DD">
            <w:pPr>
              <w:rPr>
                <w:kern w:val="2"/>
                <w:szCs w:val="24"/>
              </w:rPr>
            </w:pPr>
            <w:r>
              <w:rPr>
                <w:kern w:val="2"/>
                <w:szCs w:val="24"/>
              </w:rPr>
              <w:t>1.2.4. PVM mokėtojo kodas</w:t>
            </w:r>
          </w:p>
        </w:tc>
        <w:tc>
          <w:tcPr>
            <w:tcW w:w="3510" w:type="dxa"/>
          </w:tcPr>
          <w:p w14:paraId="1570F720" w14:textId="27128BA2" w:rsidR="009234DD" w:rsidRDefault="009234DD" w:rsidP="009234DD">
            <w:pPr>
              <w:jc w:val="center"/>
              <w:rPr>
                <w:kern w:val="2"/>
                <w:szCs w:val="24"/>
              </w:rPr>
            </w:pPr>
            <w:r w:rsidRPr="000442AF">
              <w:rPr>
                <w:color w:val="0070C0"/>
                <w:kern w:val="2"/>
                <w:szCs w:val="24"/>
              </w:rPr>
              <w:t>.................įrašyti.....................</w:t>
            </w:r>
          </w:p>
        </w:tc>
      </w:tr>
      <w:tr w:rsidR="009234DD" w14:paraId="5B9A0B4B" w14:textId="77777777">
        <w:tc>
          <w:tcPr>
            <w:tcW w:w="2808" w:type="dxa"/>
            <w:vMerge/>
          </w:tcPr>
          <w:p w14:paraId="0E55A8FE" w14:textId="77777777" w:rsidR="009234DD" w:rsidRDefault="009234DD" w:rsidP="009234DD">
            <w:pPr>
              <w:rPr>
                <w:b/>
                <w:kern w:val="2"/>
                <w:szCs w:val="24"/>
              </w:rPr>
            </w:pPr>
          </w:p>
        </w:tc>
        <w:tc>
          <w:tcPr>
            <w:tcW w:w="3240" w:type="dxa"/>
          </w:tcPr>
          <w:p w14:paraId="0740C72F" w14:textId="77777777" w:rsidR="009234DD" w:rsidRDefault="009234DD" w:rsidP="009234DD">
            <w:pPr>
              <w:rPr>
                <w:kern w:val="2"/>
                <w:szCs w:val="24"/>
              </w:rPr>
            </w:pPr>
            <w:r>
              <w:rPr>
                <w:kern w:val="2"/>
                <w:szCs w:val="24"/>
              </w:rPr>
              <w:t>1.2.5. Atsiskaitomoji sąskaita</w:t>
            </w:r>
          </w:p>
        </w:tc>
        <w:tc>
          <w:tcPr>
            <w:tcW w:w="3510" w:type="dxa"/>
          </w:tcPr>
          <w:p w14:paraId="5B25FE4F" w14:textId="0D837EE0" w:rsidR="009234DD" w:rsidRDefault="009234DD" w:rsidP="009234DD">
            <w:pPr>
              <w:jc w:val="center"/>
              <w:rPr>
                <w:kern w:val="2"/>
                <w:szCs w:val="24"/>
              </w:rPr>
            </w:pPr>
            <w:r w:rsidRPr="000442AF">
              <w:rPr>
                <w:color w:val="0070C0"/>
                <w:kern w:val="2"/>
                <w:szCs w:val="24"/>
              </w:rPr>
              <w:t>.................įrašyti.....................</w:t>
            </w:r>
          </w:p>
        </w:tc>
      </w:tr>
      <w:tr w:rsidR="009234DD" w14:paraId="0D812494" w14:textId="77777777">
        <w:tc>
          <w:tcPr>
            <w:tcW w:w="2808" w:type="dxa"/>
            <w:vMerge/>
          </w:tcPr>
          <w:p w14:paraId="3FB019FB" w14:textId="77777777" w:rsidR="009234DD" w:rsidRDefault="009234DD" w:rsidP="009234DD">
            <w:pPr>
              <w:rPr>
                <w:b/>
                <w:kern w:val="2"/>
                <w:szCs w:val="24"/>
              </w:rPr>
            </w:pPr>
          </w:p>
        </w:tc>
        <w:tc>
          <w:tcPr>
            <w:tcW w:w="3240" w:type="dxa"/>
          </w:tcPr>
          <w:p w14:paraId="61E194F0" w14:textId="77777777" w:rsidR="009234DD" w:rsidRDefault="009234DD" w:rsidP="009234DD">
            <w:pPr>
              <w:rPr>
                <w:kern w:val="2"/>
                <w:szCs w:val="24"/>
              </w:rPr>
            </w:pPr>
            <w:r>
              <w:rPr>
                <w:kern w:val="2"/>
                <w:szCs w:val="24"/>
              </w:rPr>
              <w:t>1.2.6. Bankas, banko kodas</w:t>
            </w:r>
          </w:p>
        </w:tc>
        <w:tc>
          <w:tcPr>
            <w:tcW w:w="3510" w:type="dxa"/>
          </w:tcPr>
          <w:p w14:paraId="261BA477" w14:textId="08A7139F" w:rsidR="009234DD" w:rsidRDefault="009234DD" w:rsidP="009234DD">
            <w:pPr>
              <w:jc w:val="center"/>
              <w:rPr>
                <w:kern w:val="2"/>
                <w:szCs w:val="24"/>
              </w:rPr>
            </w:pPr>
            <w:r w:rsidRPr="000442AF">
              <w:rPr>
                <w:color w:val="0070C0"/>
                <w:kern w:val="2"/>
                <w:szCs w:val="24"/>
              </w:rPr>
              <w:t>.................įrašyti.....................</w:t>
            </w:r>
          </w:p>
        </w:tc>
      </w:tr>
      <w:tr w:rsidR="009234DD" w14:paraId="3A61E74A" w14:textId="77777777">
        <w:tc>
          <w:tcPr>
            <w:tcW w:w="2808" w:type="dxa"/>
            <w:vMerge/>
          </w:tcPr>
          <w:p w14:paraId="2E64EFD9" w14:textId="77777777" w:rsidR="009234DD" w:rsidRDefault="009234DD" w:rsidP="009234DD">
            <w:pPr>
              <w:rPr>
                <w:b/>
                <w:kern w:val="2"/>
                <w:szCs w:val="24"/>
              </w:rPr>
            </w:pPr>
          </w:p>
        </w:tc>
        <w:tc>
          <w:tcPr>
            <w:tcW w:w="3240" w:type="dxa"/>
          </w:tcPr>
          <w:p w14:paraId="71522681" w14:textId="77777777" w:rsidR="009234DD" w:rsidRDefault="009234DD" w:rsidP="009234DD">
            <w:pPr>
              <w:rPr>
                <w:kern w:val="2"/>
                <w:szCs w:val="24"/>
              </w:rPr>
            </w:pPr>
            <w:r>
              <w:rPr>
                <w:kern w:val="2"/>
                <w:szCs w:val="24"/>
              </w:rPr>
              <w:t>1.2.7. Telefonas</w:t>
            </w:r>
          </w:p>
        </w:tc>
        <w:tc>
          <w:tcPr>
            <w:tcW w:w="3510" w:type="dxa"/>
          </w:tcPr>
          <w:p w14:paraId="779C186C" w14:textId="0CA86FBD" w:rsidR="009234DD" w:rsidRDefault="009234DD" w:rsidP="009234DD">
            <w:pPr>
              <w:jc w:val="center"/>
              <w:rPr>
                <w:kern w:val="2"/>
                <w:szCs w:val="24"/>
              </w:rPr>
            </w:pPr>
            <w:r w:rsidRPr="000442AF">
              <w:rPr>
                <w:color w:val="0070C0"/>
                <w:kern w:val="2"/>
                <w:szCs w:val="24"/>
              </w:rPr>
              <w:t>.................įrašyti.....................</w:t>
            </w:r>
          </w:p>
        </w:tc>
      </w:tr>
      <w:tr w:rsidR="009234DD" w14:paraId="4A6AF2AD" w14:textId="77777777">
        <w:tc>
          <w:tcPr>
            <w:tcW w:w="2808" w:type="dxa"/>
            <w:vMerge/>
          </w:tcPr>
          <w:p w14:paraId="58F2C5B1" w14:textId="77777777" w:rsidR="009234DD" w:rsidRDefault="009234DD" w:rsidP="009234DD">
            <w:pPr>
              <w:rPr>
                <w:b/>
                <w:kern w:val="2"/>
                <w:szCs w:val="24"/>
              </w:rPr>
            </w:pPr>
          </w:p>
        </w:tc>
        <w:tc>
          <w:tcPr>
            <w:tcW w:w="3240" w:type="dxa"/>
          </w:tcPr>
          <w:p w14:paraId="7496FFE6" w14:textId="77777777" w:rsidR="009234DD" w:rsidRDefault="009234DD" w:rsidP="009234DD">
            <w:pPr>
              <w:rPr>
                <w:kern w:val="2"/>
                <w:szCs w:val="24"/>
              </w:rPr>
            </w:pPr>
            <w:r>
              <w:rPr>
                <w:kern w:val="2"/>
                <w:szCs w:val="24"/>
              </w:rPr>
              <w:t>1.2.8. El. paštas</w:t>
            </w:r>
          </w:p>
        </w:tc>
        <w:tc>
          <w:tcPr>
            <w:tcW w:w="3510" w:type="dxa"/>
          </w:tcPr>
          <w:p w14:paraId="5FE40A45" w14:textId="34D3693F" w:rsidR="009234DD" w:rsidRDefault="009234DD" w:rsidP="009234DD">
            <w:pPr>
              <w:jc w:val="center"/>
              <w:rPr>
                <w:kern w:val="2"/>
                <w:szCs w:val="24"/>
              </w:rPr>
            </w:pPr>
            <w:r w:rsidRPr="000442AF">
              <w:rPr>
                <w:color w:val="0070C0"/>
                <w:kern w:val="2"/>
                <w:szCs w:val="24"/>
              </w:rPr>
              <w:t>.................įrašyti.....................</w:t>
            </w:r>
          </w:p>
        </w:tc>
      </w:tr>
      <w:tr w:rsidR="009234DD" w14:paraId="67CA8A8E" w14:textId="77777777">
        <w:tc>
          <w:tcPr>
            <w:tcW w:w="2808" w:type="dxa"/>
            <w:vMerge/>
          </w:tcPr>
          <w:p w14:paraId="03ECA91F" w14:textId="77777777" w:rsidR="009234DD" w:rsidRDefault="009234DD" w:rsidP="009234DD">
            <w:pPr>
              <w:rPr>
                <w:b/>
                <w:kern w:val="2"/>
                <w:szCs w:val="24"/>
              </w:rPr>
            </w:pPr>
          </w:p>
        </w:tc>
        <w:tc>
          <w:tcPr>
            <w:tcW w:w="3240" w:type="dxa"/>
          </w:tcPr>
          <w:p w14:paraId="2920CEAC" w14:textId="77777777" w:rsidR="009234DD" w:rsidRDefault="009234DD" w:rsidP="009234DD">
            <w:pPr>
              <w:rPr>
                <w:kern w:val="2"/>
                <w:szCs w:val="24"/>
              </w:rPr>
            </w:pPr>
            <w:r>
              <w:rPr>
                <w:kern w:val="2"/>
                <w:szCs w:val="24"/>
              </w:rPr>
              <w:t>1.2.9. Šalies atstovas</w:t>
            </w:r>
          </w:p>
        </w:tc>
        <w:tc>
          <w:tcPr>
            <w:tcW w:w="3510" w:type="dxa"/>
          </w:tcPr>
          <w:p w14:paraId="6AA5701A" w14:textId="2D796995" w:rsidR="009234DD" w:rsidRDefault="009234DD" w:rsidP="009234DD">
            <w:pPr>
              <w:jc w:val="center"/>
              <w:rPr>
                <w:kern w:val="2"/>
                <w:szCs w:val="24"/>
              </w:rPr>
            </w:pPr>
            <w:r w:rsidRPr="000442AF">
              <w:rPr>
                <w:color w:val="0070C0"/>
                <w:kern w:val="2"/>
                <w:szCs w:val="24"/>
              </w:rPr>
              <w:t>.................įrašyti.....................</w:t>
            </w:r>
          </w:p>
        </w:tc>
      </w:tr>
      <w:tr w:rsidR="009234DD" w14:paraId="21B1C29D" w14:textId="77777777">
        <w:tc>
          <w:tcPr>
            <w:tcW w:w="2808" w:type="dxa"/>
            <w:vMerge/>
          </w:tcPr>
          <w:p w14:paraId="6032661D" w14:textId="77777777" w:rsidR="009234DD" w:rsidRDefault="009234DD" w:rsidP="009234DD">
            <w:pPr>
              <w:rPr>
                <w:b/>
                <w:kern w:val="2"/>
                <w:szCs w:val="24"/>
              </w:rPr>
            </w:pPr>
          </w:p>
        </w:tc>
        <w:tc>
          <w:tcPr>
            <w:tcW w:w="3240" w:type="dxa"/>
          </w:tcPr>
          <w:p w14:paraId="08846265" w14:textId="77777777" w:rsidR="009234DD" w:rsidRDefault="009234DD" w:rsidP="009234DD">
            <w:pPr>
              <w:rPr>
                <w:kern w:val="2"/>
                <w:szCs w:val="24"/>
              </w:rPr>
            </w:pPr>
            <w:r>
              <w:rPr>
                <w:kern w:val="2"/>
                <w:szCs w:val="24"/>
              </w:rPr>
              <w:t>1.2.10. Atstovavimo pagrindas</w:t>
            </w:r>
          </w:p>
        </w:tc>
        <w:tc>
          <w:tcPr>
            <w:tcW w:w="3510" w:type="dxa"/>
          </w:tcPr>
          <w:p w14:paraId="59BF79D5" w14:textId="25D44ED9" w:rsidR="009234DD" w:rsidRDefault="009234DD" w:rsidP="009234DD">
            <w:pPr>
              <w:jc w:val="center"/>
              <w:rPr>
                <w:kern w:val="2"/>
                <w:szCs w:val="24"/>
              </w:rPr>
            </w:pPr>
            <w:r w:rsidRPr="000442AF">
              <w:rPr>
                <w:color w:val="0070C0"/>
                <w:kern w:val="2"/>
                <w:szCs w:val="24"/>
              </w:rPr>
              <w:t>.................įrašyti.....................</w:t>
            </w:r>
          </w:p>
        </w:tc>
      </w:tr>
    </w:tbl>
    <w:p w14:paraId="3B83B988" w14:textId="77777777" w:rsidR="00027B83" w:rsidRDefault="00027B8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27B83" w14:paraId="65ACB567" w14:textId="77777777">
        <w:trPr>
          <w:trHeight w:val="300"/>
        </w:trPr>
        <w:tc>
          <w:tcPr>
            <w:tcW w:w="9535" w:type="dxa"/>
            <w:gridSpan w:val="4"/>
          </w:tcPr>
          <w:p w14:paraId="47716E99" w14:textId="77777777" w:rsidR="00027B83" w:rsidRDefault="000B0897">
            <w:pPr>
              <w:jc w:val="center"/>
              <w:rPr>
                <w:b/>
                <w:kern w:val="2"/>
                <w:szCs w:val="24"/>
              </w:rPr>
            </w:pPr>
            <w:r>
              <w:rPr>
                <w:b/>
                <w:kern w:val="2"/>
                <w:szCs w:val="24"/>
              </w:rPr>
              <w:t>2. ATSAKINGI ASMENYS</w:t>
            </w:r>
          </w:p>
        </w:tc>
      </w:tr>
      <w:tr w:rsidR="00027B83" w14:paraId="15A7C904" w14:textId="77777777">
        <w:trPr>
          <w:trHeight w:val="300"/>
        </w:trPr>
        <w:tc>
          <w:tcPr>
            <w:tcW w:w="3094" w:type="dxa"/>
            <w:gridSpan w:val="2"/>
          </w:tcPr>
          <w:p w14:paraId="2DB817BF" w14:textId="77777777" w:rsidR="00027B83" w:rsidRDefault="000B0897">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441" w:type="dxa"/>
            <w:gridSpan w:val="2"/>
          </w:tcPr>
          <w:p w14:paraId="0A73C060" w14:textId="77777777" w:rsidR="00027B83" w:rsidRDefault="000B0897" w:rsidP="00971739">
            <w:pPr>
              <w:jc w:val="both"/>
              <w:rPr>
                <w:color w:val="4472C4"/>
                <w:kern w:val="2"/>
                <w:szCs w:val="24"/>
              </w:rPr>
            </w:pPr>
            <w:r>
              <w:rPr>
                <w:color w:val="4472C4"/>
                <w:kern w:val="2"/>
                <w:szCs w:val="24"/>
              </w:rPr>
              <w:t>(nurodyti padalinį / skyrių, pareigas, vardą, pavardę, tel., el. paštą)</w:t>
            </w:r>
          </w:p>
        </w:tc>
      </w:tr>
      <w:tr w:rsidR="00027B83" w14:paraId="7B08F743" w14:textId="77777777">
        <w:trPr>
          <w:trHeight w:val="300"/>
        </w:trPr>
        <w:tc>
          <w:tcPr>
            <w:tcW w:w="3094" w:type="dxa"/>
            <w:gridSpan w:val="2"/>
          </w:tcPr>
          <w:p w14:paraId="60D76363" w14:textId="77777777" w:rsidR="00027B83" w:rsidRDefault="000B0897">
            <w:pPr>
              <w:rPr>
                <w:b/>
                <w:kern w:val="2"/>
                <w:szCs w:val="24"/>
              </w:rPr>
            </w:pPr>
            <w:r>
              <w:rPr>
                <w:b/>
                <w:kern w:val="2"/>
                <w:szCs w:val="24"/>
              </w:rPr>
              <w:t>2.2. Tiekėjo kontaktiniai asmenys, atsakingi už Sutarties vykdymą</w:t>
            </w:r>
          </w:p>
        </w:tc>
        <w:tc>
          <w:tcPr>
            <w:tcW w:w="6441" w:type="dxa"/>
            <w:gridSpan w:val="2"/>
          </w:tcPr>
          <w:p w14:paraId="420CAB00" w14:textId="77777777" w:rsidR="00027B83" w:rsidRDefault="000B0897" w:rsidP="00506CBD">
            <w:pPr>
              <w:jc w:val="both"/>
              <w:rPr>
                <w:color w:val="4472C4"/>
                <w:kern w:val="2"/>
                <w:szCs w:val="24"/>
              </w:rPr>
            </w:pPr>
            <w:r>
              <w:rPr>
                <w:color w:val="4472C4"/>
                <w:kern w:val="2"/>
                <w:szCs w:val="24"/>
              </w:rPr>
              <w:t>(nurodyti padalinį / skyrių, pareigas, vardą, pavardę, tel., el. paštą)</w:t>
            </w:r>
          </w:p>
        </w:tc>
      </w:tr>
      <w:tr w:rsidR="00027B83" w14:paraId="5F38F90D" w14:textId="77777777">
        <w:trPr>
          <w:trHeight w:val="300"/>
        </w:trPr>
        <w:tc>
          <w:tcPr>
            <w:tcW w:w="9535" w:type="dxa"/>
            <w:gridSpan w:val="4"/>
          </w:tcPr>
          <w:p w14:paraId="2202C47F" w14:textId="77777777" w:rsidR="00027B83" w:rsidRDefault="000B0897">
            <w:pPr>
              <w:jc w:val="center"/>
              <w:rPr>
                <w:b/>
                <w:kern w:val="2"/>
                <w:szCs w:val="24"/>
              </w:rPr>
            </w:pPr>
            <w:r>
              <w:rPr>
                <w:b/>
                <w:kern w:val="2"/>
                <w:szCs w:val="24"/>
              </w:rPr>
              <w:lastRenderedPageBreak/>
              <w:t>3. SUTARTIES DALYKAS</w:t>
            </w:r>
          </w:p>
        </w:tc>
      </w:tr>
      <w:tr w:rsidR="001B2AE7" w14:paraId="0382195F" w14:textId="77777777">
        <w:trPr>
          <w:trHeight w:val="300"/>
        </w:trPr>
        <w:tc>
          <w:tcPr>
            <w:tcW w:w="3094" w:type="dxa"/>
            <w:gridSpan w:val="2"/>
          </w:tcPr>
          <w:p w14:paraId="27B75B6A" w14:textId="77777777" w:rsidR="001B2AE7" w:rsidRDefault="001B2AE7" w:rsidP="001B2AE7">
            <w:pPr>
              <w:rPr>
                <w:b/>
                <w:kern w:val="2"/>
                <w:szCs w:val="24"/>
              </w:rPr>
            </w:pPr>
            <w:r>
              <w:rPr>
                <w:b/>
                <w:kern w:val="2"/>
                <w:szCs w:val="24"/>
              </w:rPr>
              <w:t>3.1. Sutarties dalykas</w:t>
            </w:r>
          </w:p>
        </w:tc>
        <w:tc>
          <w:tcPr>
            <w:tcW w:w="6441" w:type="dxa"/>
            <w:gridSpan w:val="2"/>
          </w:tcPr>
          <w:p w14:paraId="1E5E3AA5" w14:textId="0F592798" w:rsidR="001B2AE7" w:rsidRPr="003C65AE" w:rsidRDefault="001B2AE7" w:rsidP="003C65AE">
            <w:pPr>
              <w:spacing w:after="80"/>
              <w:jc w:val="both"/>
              <w:rPr>
                <w:kern w:val="2"/>
                <w:szCs w:val="24"/>
              </w:rPr>
            </w:pPr>
            <w:r>
              <w:rPr>
                <w:kern w:val="2"/>
                <w:szCs w:val="24"/>
              </w:rPr>
              <w:t>Tiekėjas įsipareigoja Sutartyje numatytomis sąlygomis suteikti Pirkėjui</w:t>
            </w:r>
            <w:bookmarkStart w:id="1" w:name="_Hlk167787712"/>
            <w:r>
              <w:rPr>
                <w:kern w:val="2"/>
                <w:szCs w:val="24"/>
              </w:rPr>
              <w:t xml:space="preserve"> </w:t>
            </w:r>
            <w:r w:rsidR="003C65AE">
              <w:rPr>
                <w:kern w:val="2"/>
                <w:szCs w:val="24"/>
              </w:rPr>
              <w:t>s</w:t>
            </w:r>
            <w:r w:rsidR="003C65AE" w:rsidRPr="003C65AE">
              <w:rPr>
                <w:szCs w:val="24"/>
                <w:lang w:eastAsia="lt-LT"/>
              </w:rPr>
              <w:t>tatinio po kapitalinio</w:t>
            </w:r>
            <w:r w:rsidR="003C65AE" w:rsidRPr="003C65AE">
              <w:rPr>
                <w:rFonts w:eastAsia="Calibri"/>
                <w:color w:val="000000"/>
                <w:kern w:val="2"/>
                <w:szCs w:val="24"/>
                <w14:ligatures w14:val="standardContextual"/>
              </w:rPr>
              <w:t xml:space="preserve"> remonto darbų įteisinimui deklaracijos parengimo, dokumentų sutikrinimo, sukėlimo į IS „</w:t>
            </w:r>
            <w:r w:rsidR="003C65AE" w:rsidRPr="003C65AE">
              <w:rPr>
                <w:szCs w:val="24"/>
                <w:lang w:eastAsia="lt-LT"/>
              </w:rPr>
              <w:t>Infostatyba“ ir nuosavybės įteisinimo VĮ „Registrų centras“ paslaug</w:t>
            </w:r>
            <w:r w:rsidR="003C65AE">
              <w:rPr>
                <w:szCs w:val="24"/>
                <w:lang w:eastAsia="lt-LT"/>
              </w:rPr>
              <w:t>as</w:t>
            </w:r>
            <w:r w:rsidR="004277C8" w:rsidRPr="004277C8">
              <w:rPr>
                <w:rFonts w:eastAsia="Calibri"/>
                <w:lang w:eastAsia="lt-LT"/>
              </w:rPr>
              <w:t xml:space="preserve"> </w:t>
            </w:r>
            <w:r w:rsidRPr="00A33235">
              <w:rPr>
                <w:rFonts w:eastAsia="Calibri"/>
                <w:bCs/>
                <w:lang w:eastAsia="lt-LT"/>
              </w:rPr>
              <w:t>(toliau – Paslaugos).</w:t>
            </w:r>
            <w:bookmarkEnd w:id="1"/>
            <w:r w:rsidR="003C65AE">
              <w:rPr>
                <w:rFonts w:eastAsia="Calibri"/>
                <w:bCs/>
                <w:lang w:eastAsia="lt-LT"/>
              </w:rPr>
              <w:t xml:space="preserve"> </w:t>
            </w:r>
            <w:r w:rsidR="003C65AE" w:rsidRPr="003C65AE">
              <w:rPr>
                <w:iCs/>
                <w:szCs w:val="24"/>
                <w:lang w:eastAsia="lt-LT"/>
              </w:rPr>
              <w:t>Statinio tipas ir kategorija: Kauno rajono susisiekimo komunikacijos (gatvės ir keliai, pėsčiųjų ir dviračių takai, šaligatviai); neypatingieji statiniai</w:t>
            </w:r>
          </w:p>
          <w:p w14:paraId="27730B38" w14:textId="34EBBF5F" w:rsidR="001B2AE7" w:rsidRDefault="001B2AE7" w:rsidP="00D06DED">
            <w:pPr>
              <w:spacing w:after="120"/>
              <w:jc w:val="both"/>
              <w:rPr>
                <w:color w:val="000000"/>
                <w:kern w:val="2"/>
                <w:szCs w:val="24"/>
              </w:rPr>
            </w:pPr>
            <w:r>
              <w:rPr>
                <w:color w:val="000000"/>
                <w:kern w:val="2"/>
                <w:szCs w:val="24"/>
              </w:rPr>
              <w:t xml:space="preserve">Išsamus </w:t>
            </w:r>
            <w:r>
              <w:rPr>
                <w:color w:val="000000"/>
                <w:szCs w:val="24"/>
              </w:rPr>
              <w:t>Paslaugų</w:t>
            </w:r>
            <w:r>
              <w:rPr>
                <w:color w:val="000000"/>
                <w:kern w:val="2"/>
                <w:szCs w:val="24"/>
              </w:rPr>
              <w:t xml:space="preserve"> aprašymas ir kiti reikalavimai teikiamoms </w:t>
            </w:r>
            <w:r>
              <w:rPr>
                <w:color w:val="000000"/>
                <w:szCs w:val="24"/>
              </w:rPr>
              <w:t>Paslaugoms</w:t>
            </w:r>
            <w:r>
              <w:rPr>
                <w:color w:val="000000"/>
                <w:kern w:val="2"/>
                <w:szCs w:val="24"/>
              </w:rPr>
              <w:t xml:space="preserve"> nustatyti Sutarties 1 priede „Techninė specifikacija“ (toliau – Techninė specifikacija) ir Sutarties 2 priede</w:t>
            </w:r>
            <w:r w:rsidR="00D06DED">
              <w:rPr>
                <w:color w:val="000000"/>
                <w:kern w:val="2"/>
                <w:szCs w:val="24"/>
              </w:rPr>
              <w:t xml:space="preserve"> „Pasiūlymas“</w:t>
            </w:r>
            <w:r>
              <w:rPr>
                <w:color w:val="000000"/>
                <w:kern w:val="2"/>
                <w:szCs w:val="24"/>
              </w:rPr>
              <w:t xml:space="preserve">. </w:t>
            </w:r>
          </w:p>
        </w:tc>
      </w:tr>
      <w:tr w:rsidR="001B2AE7" w14:paraId="20C46499" w14:textId="77777777">
        <w:trPr>
          <w:trHeight w:val="300"/>
        </w:trPr>
        <w:tc>
          <w:tcPr>
            <w:tcW w:w="3094" w:type="dxa"/>
            <w:gridSpan w:val="2"/>
          </w:tcPr>
          <w:p w14:paraId="31140391" w14:textId="77777777" w:rsidR="001B2AE7" w:rsidRDefault="001B2AE7" w:rsidP="001B2AE7">
            <w:pPr>
              <w:rPr>
                <w:b/>
                <w:kern w:val="2"/>
                <w:szCs w:val="24"/>
              </w:rPr>
            </w:pPr>
            <w:r>
              <w:rPr>
                <w:b/>
                <w:kern w:val="2"/>
                <w:szCs w:val="24"/>
              </w:rPr>
              <w:t>3.2. Pirkimo pavadinimas ir numeris</w:t>
            </w:r>
          </w:p>
        </w:tc>
        <w:tc>
          <w:tcPr>
            <w:tcW w:w="6441" w:type="dxa"/>
            <w:gridSpan w:val="2"/>
          </w:tcPr>
          <w:p w14:paraId="67D99209" w14:textId="3C264895" w:rsidR="001B2AE7" w:rsidRPr="00F54BA1" w:rsidRDefault="009064D8" w:rsidP="009064D8">
            <w:pPr>
              <w:jc w:val="both"/>
              <w:rPr>
                <w:kern w:val="2"/>
                <w:szCs w:val="24"/>
              </w:rPr>
            </w:pPr>
            <w:r w:rsidRPr="00F54BA1">
              <w:rPr>
                <w:kern w:val="2"/>
                <w:szCs w:val="24"/>
              </w:rPr>
              <w:t xml:space="preserve">Supaprastintas atviras konkursas </w:t>
            </w:r>
            <w:r w:rsidRPr="00F54BA1">
              <w:rPr>
                <w:lang w:eastAsia="lt-LT"/>
              </w:rPr>
              <w:t>„</w:t>
            </w:r>
            <w:r w:rsidR="003C65AE">
              <w:rPr>
                <w:lang w:eastAsia="lt-LT"/>
              </w:rPr>
              <w:t>S</w:t>
            </w:r>
            <w:r w:rsidR="003C65AE" w:rsidRPr="003C65AE">
              <w:rPr>
                <w:szCs w:val="24"/>
                <w:lang w:eastAsia="lt-LT"/>
              </w:rPr>
              <w:t>tatinio po kapitalinio</w:t>
            </w:r>
            <w:r w:rsidR="003C65AE" w:rsidRPr="003C65AE">
              <w:rPr>
                <w:rFonts w:eastAsia="Calibri"/>
                <w:color w:val="000000"/>
                <w:kern w:val="2"/>
                <w:szCs w:val="24"/>
                <w14:ligatures w14:val="standardContextual"/>
              </w:rPr>
              <w:t xml:space="preserve"> remonto darbų įteisinimui deklaracijos parengimo, dokumentų sutikrinimo, sukėlimo į IS „</w:t>
            </w:r>
            <w:r w:rsidR="003C65AE" w:rsidRPr="003C65AE">
              <w:rPr>
                <w:szCs w:val="24"/>
                <w:lang w:eastAsia="lt-LT"/>
              </w:rPr>
              <w:t xml:space="preserve">Infostatyba“ ir nuosavybės įteisinimo VĮ „Registrų centras“ </w:t>
            </w:r>
            <w:r w:rsidRPr="00F54BA1">
              <w:rPr>
                <w:lang w:eastAsia="lt-LT"/>
              </w:rPr>
              <w:t xml:space="preserve">paslaugų viešasis pirkimas“ </w:t>
            </w:r>
            <w:r w:rsidR="00455060" w:rsidRPr="00F54BA1">
              <w:rPr>
                <w:kern w:val="2"/>
                <w:szCs w:val="24"/>
              </w:rPr>
              <w:t xml:space="preserve">(Pirkimo Nr./ID </w:t>
            </w:r>
            <w:r w:rsidR="00455060" w:rsidRPr="003C65AE">
              <w:rPr>
                <w:i/>
                <w:iCs/>
                <w:kern w:val="2"/>
                <w:szCs w:val="24"/>
                <w:highlight w:val="lightGray"/>
              </w:rPr>
              <w:t>....nurodyti......</w:t>
            </w:r>
            <w:r w:rsidR="00455060" w:rsidRPr="003C65AE">
              <w:rPr>
                <w:kern w:val="2"/>
                <w:szCs w:val="24"/>
                <w:highlight w:val="lightGray"/>
              </w:rPr>
              <w:t>).</w:t>
            </w:r>
          </w:p>
        </w:tc>
      </w:tr>
      <w:tr w:rsidR="001B2AE7" w14:paraId="5A252299" w14:textId="77777777">
        <w:trPr>
          <w:trHeight w:val="300"/>
        </w:trPr>
        <w:tc>
          <w:tcPr>
            <w:tcW w:w="3094" w:type="dxa"/>
            <w:gridSpan w:val="2"/>
          </w:tcPr>
          <w:p w14:paraId="295408B1" w14:textId="77777777" w:rsidR="001B2AE7" w:rsidRDefault="001B2AE7" w:rsidP="001B2AE7">
            <w:pPr>
              <w:rPr>
                <w:b/>
                <w:kern w:val="2"/>
                <w:szCs w:val="24"/>
              </w:rPr>
            </w:pPr>
            <w:r>
              <w:rPr>
                <w:b/>
                <w:kern w:val="2"/>
                <w:szCs w:val="24"/>
              </w:rPr>
              <w:t>3.3. Informacija apie Europos Sąjungos lėšomis finansuojamą projektą arba kitą projektą</w:t>
            </w:r>
          </w:p>
        </w:tc>
        <w:tc>
          <w:tcPr>
            <w:tcW w:w="6441" w:type="dxa"/>
            <w:gridSpan w:val="2"/>
          </w:tcPr>
          <w:p w14:paraId="12762990" w14:textId="1EAAD4FC" w:rsidR="001B2AE7" w:rsidRDefault="00BF38B6" w:rsidP="004A2A61">
            <w:pPr>
              <w:jc w:val="both"/>
              <w:rPr>
                <w:kern w:val="2"/>
                <w:szCs w:val="24"/>
              </w:rPr>
            </w:pPr>
            <w:r>
              <w:rPr>
                <w:kern w:val="2"/>
                <w:szCs w:val="24"/>
              </w:rPr>
              <w:t>Netaikoma</w:t>
            </w:r>
          </w:p>
        </w:tc>
      </w:tr>
      <w:tr w:rsidR="001B2AE7" w14:paraId="56639858" w14:textId="77777777">
        <w:trPr>
          <w:trHeight w:val="300"/>
        </w:trPr>
        <w:tc>
          <w:tcPr>
            <w:tcW w:w="9535" w:type="dxa"/>
            <w:gridSpan w:val="4"/>
          </w:tcPr>
          <w:p w14:paraId="5DAD24A4" w14:textId="77777777" w:rsidR="001B2AE7" w:rsidRDefault="001B2AE7" w:rsidP="001B2AE7">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1B2AE7" w14:paraId="5CC6782A" w14:textId="77777777">
        <w:trPr>
          <w:trHeight w:val="300"/>
        </w:trPr>
        <w:tc>
          <w:tcPr>
            <w:tcW w:w="3094" w:type="dxa"/>
            <w:gridSpan w:val="2"/>
          </w:tcPr>
          <w:p w14:paraId="6BC959D5" w14:textId="4365C6E8" w:rsidR="001B2AE7" w:rsidRPr="001006D8" w:rsidRDefault="001B2AE7" w:rsidP="001006D8">
            <w:pPr>
              <w:rPr>
                <w:b/>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 kai </w:t>
            </w:r>
            <w:r>
              <w:rPr>
                <w:b/>
                <w:szCs w:val="24"/>
              </w:rPr>
              <w:t>Paslaugos yra vienkartinio pobūdžio, teikiamos periodiškai arba pagal Pirkėjo Užsakymą</w:t>
            </w:r>
          </w:p>
        </w:tc>
        <w:tc>
          <w:tcPr>
            <w:tcW w:w="6441" w:type="dxa"/>
            <w:gridSpan w:val="2"/>
          </w:tcPr>
          <w:p w14:paraId="76BC6FB0" w14:textId="13EFA405" w:rsidR="00E351D9" w:rsidRPr="00AC3DD6" w:rsidRDefault="002D41D4" w:rsidP="00566E80">
            <w:pPr>
              <w:spacing w:after="80"/>
              <w:jc w:val="both"/>
              <w:rPr>
                <w:color w:val="000000" w:themeColor="text1"/>
                <w:szCs w:val="24"/>
              </w:rPr>
            </w:pPr>
            <w:r w:rsidRPr="00AC3DD6">
              <w:rPr>
                <w:color w:val="000000" w:themeColor="text1"/>
                <w:szCs w:val="24"/>
              </w:rPr>
              <w:t xml:space="preserve">Tiekėjas Paslaugas įsipareigoja teikti nuo Sutarties </w:t>
            </w:r>
            <w:r w:rsidR="00E351D9" w:rsidRPr="00AC3DD6">
              <w:rPr>
                <w:color w:val="000000" w:themeColor="text1"/>
                <w:szCs w:val="24"/>
              </w:rPr>
              <w:t>įsigaliojimo  dienos 12 (dvylika) mėnesių</w:t>
            </w:r>
            <w:r w:rsidR="00AC3DD6" w:rsidRPr="00AC3DD6">
              <w:rPr>
                <w:color w:val="000000" w:themeColor="text1"/>
                <w:szCs w:val="24"/>
              </w:rPr>
              <w:t xml:space="preserve"> (</w:t>
            </w:r>
            <w:r w:rsidR="00AC3DD6" w:rsidRPr="00AC3DD6">
              <w:rPr>
                <w:color w:val="000000" w:themeColor="text1"/>
                <w:kern w:val="2"/>
                <w:szCs w:val="24"/>
              </w:rPr>
              <w:t>su galimybe pratęsti 1 (vieną) kartą 12 (dvylikai) mėn.).</w:t>
            </w:r>
          </w:p>
          <w:p w14:paraId="0AC20ECF" w14:textId="77777777" w:rsidR="00AC3DD6" w:rsidRDefault="00AC3DD6" w:rsidP="00566E80">
            <w:pPr>
              <w:spacing w:after="80"/>
              <w:jc w:val="both"/>
              <w:rPr>
                <w:szCs w:val="24"/>
              </w:rPr>
            </w:pPr>
          </w:p>
          <w:p w14:paraId="5A5BC979" w14:textId="6A50BE6B" w:rsidR="002D41D4" w:rsidRPr="00FB31B0" w:rsidRDefault="00E351D9" w:rsidP="00E351D9">
            <w:pPr>
              <w:spacing w:after="80"/>
              <w:jc w:val="both"/>
              <w:rPr>
                <w:szCs w:val="24"/>
              </w:rPr>
            </w:pPr>
            <w:r w:rsidRPr="00E351D9">
              <w:rPr>
                <w:rFonts w:eastAsia="Calibri"/>
                <w:kern w:val="2"/>
                <w:szCs w:val="24"/>
                <w14:ligatures w14:val="standardContextual"/>
              </w:rPr>
              <w:t xml:space="preserve">Tiekėjas vykdo užsakymus pagal atsakingo Užsakovo atstovo raštišką (el. paštu) užsakymą. Suteikimo terminas – 40 </w:t>
            </w:r>
            <w:r w:rsidR="00C2328E">
              <w:rPr>
                <w:rFonts w:eastAsia="Calibri"/>
                <w:kern w:val="2"/>
                <w:szCs w:val="24"/>
                <w14:ligatures w14:val="standardContextual"/>
              </w:rPr>
              <w:t xml:space="preserve">(keturiasdešimt) </w:t>
            </w:r>
            <w:r w:rsidR="00FA56E9">
              <w:rPr>
                <w:rFonts w:eastAsia="Calibri"/>
                <w:kern w:val="2"/>
                <w:szCs w:val="24"/>
                <w14:ligatures w14:val="standardContextual"/>
              </w:rPr>
              <w:t xml:space="preserve">kalendorinių </w:t>
            </w:r>
            <w:r w:rsidRPr="00E351D9">
              <w:rPr>
                <w:rFonts w:eastAsia="Calibri"/>
                <w:kern w:val="2"/>
                <w:szCs w:val="24"/>
                <w14:ligatures w14:val="standardContextual"/>
              </w:rPr>
              <w:t>dienų nuo užsakymo pateikimo dienos.</w:t>
            </w:r>
          </w:p>
          <w:p w14:paraId="36B51A80" w14:textId="026CFFDE" w:rsidR="001B2AE7" w:rsidRPr="00C2328E" w:rsidRDefault="00C2328E" w:rsidP="00C2328E">
            <w:pPr>
              <w:spacing w:before="120" w:after="120"/>
              <w:jc w:val="both"/>
              <w:rPr>
                <w:rFonts w:eastAsia="Calibri"/>
                <w:kern w:val="2"/>
                <w:szCs w:val="24"/>
                <w14:ligatures w14:val="standardContextual"/>
              </w:rPr>
            </w:pPr>
            <w:r w:rsidRPr="00C2328E">
              <w:rPr>
                <w:rFonts w:eastAsia="Calibri"/>
                <w:kern w:val="2"/>
                <w:szCs w:val="24"/>
                <w14:ligatures w14:val="standardContextual"/>
              </w:rPr>
              <w:t xml:space="preserve">Paslaugų priėmimas atliekamas per 10 </w:t>
            </w:r>
            <w:r>
              <w:rPr>
                <w:rFonts w:eastAsia="Calibri"/>
                <w:kern w:val="2"/>
                <w:szCs w:val="24"/>
                <w14:ligatures w14:val="standardContextual"/>
              </w:rPr>
              <w:t xml:space="preserve">(dešimt) </w:t>
            </w:r>
            <w:r w:rsidRPr="00C2328E">
              <w:rPr>
                <w:rFonts w:eastAsia="Calibri"/>
                <w:kern w:val="2"/>
                <w:szCs w:val="24"/>
                <w14:ligatures w14:val="standardContextual"/>
              </w:rPr>
              <w:t xml:space="preserve">darbo dienų nuo dokumentų ir atliktų paslaugų akto pateikimo. Priimti dokumentai turi atitikti STR 1.05.01:2017 10 priedo ir Nekilnojamojo turto registro nuostatų reikalavimus. Jei pateikti dokumentai neatitinka reikalavimų, </w:t>
            </w:r>
            <w:r>
              <w:rPr>
                <w:rFonts w:eastAsia="Calibri"/>
                <w:kern w:val="2"/>
                <w:szCs w:val="24"/>
                <w14:ligatures w14:val="standardContextual"/>
              </w:rPr>
              <w:t>Pirkėjas</w:t>
            </w:r>
            <w:r w:rsidRPr="00C2328E">
              <w:rPr>
                <w:rFonts w:eastAsia="Calibri"/>
                <w:kern w:val="2"/>
                <w:szCs w:val="24"/>
                <w14:ligatures w14:val="standardContextual"/>
              </w:rPr>
              <w:t xml:space="preserve"> per 5 </w:t>
            </w:r>
            <w:r>
              <w:rPr>
                <w:rFonts w:eastAsia="Calibri"/>
                <w:kern w:val="2"/>
                <w:szCs w:val="24"/>
                <w14:ligatures w14:val="standardContextual"/>
              </w:rPr>
              <w:t xml:space="preserve">(penkias) </w:t>
            </w:r>
            <w:r w:rsidRPr="00C2328E">
              <w:rPr>
                <w:rFonts w:eastAsia="Calibri"/>
                <w:kern w:val="2"/>
                <w:szCs w:val="24"/>
                <w14:ligatures w14:val="standardContextual"/>
              </w:rPr>
              <w:t xml:space="preserve">darbo dienas raštu (el. paštu) pateikia pastabas, o Tiekėjas privalo jas pašalinti per 10 </w:t>
            </w:r>
            <w:r>
              <w:rPr>
                <w:rFonts w:eastAsia="Calibri"/>
                <w:kern w:val="2"/>
                <w:szCs w:val="24"/>
                <w14:ligatures w14:val="standardContextual"/>
              </w:rPr>
              <w:t xml:space="preserve">(dešimt) </w:t>
            </w:r>
            <w:r w:rsidRPr="00C2328E">
              <w:rPr>
                <w:rFonts w:eastAsia="Calibri"/>
                <w:kern w:val="2"/>
                <w:szCs w:val="24"/>
                <w14:ligatures w14:val="standardContextual"/>
              </w:rPr>
              <w:t>darbo dienų be papildomo atlyginimo.</w:t>
            </w:r>
          </w:p>
        </w:tc>
      </w:tr>
      <w:tr w:rsidR="001B2AE7" w14:paraId="445BEF51" w14:textId="77777777">
        <w:trPr>
          <w:trHeight w:val="300"/>
        </w:trPr>
        <w:tc>
          <w:tcPr>
            <w:tcW w:w="3094" w:type="dxa"/>
            <w:gridSpan w:val="2"/>
          </w:tcPr>
          <w:p w14:paraId="0CD01515" w14:textId="580AC43E" w:rsidR="001B2AE7" w:rsidRDefault="001B2AE7" w:rsidP="001B2AE7">
            <w:pPr>
              <w:rPr>
                <w:b/>
                <w:kern w:val="2"/>
                <w:szCs w:val="24"/>
              </w:rPr>
            </w:pPr>
            <w:r>
              <w:rPr>
                <w:b/>
                <w:kern w:val="2"/>
                <w:szCs w:val="24"/>
              </w:rPr>
              <w:t>4.2. Paslaugų / jų dalies / etapo / periodo suteikimo termino pratęsimas</w:t>
            </w:r>
          </w:p>
        </w:tc>
        <w:tc>
          <w:tcPr>
            <w:tcW w:w="6441" w:type="dxa"/>
            <w:gridSpan w:val="2"/>
          </w:tcPr>
          <w:p w14:paraId="6DCF4A22" w14:textId="5396C2B8" w:rsidR="001B2AE7" w:rsidRPr="00331C7C" w:rsidRDefault="001B2AE7" w:rsidP="00331C7C">
            <w:pPr>
              <w:jc w:val="both"/>
              <w:rPr>
                <w:kern w:val="2"/>
                <w:szCs w:val="24"/>
              </w:rPr>
            </w:pPr>
            <w:r>
              <w:rPr>
                <w:kern w:val="2"/>
                <w:szCs w:val="24"/>
              </w:rPr>
              <w:t>Netaikoma</w:t>
            </w:r>
            <w:r w:rsidR="00331C7C">
              <w:rPr>
                <w:kern w:val="2"/>
                <w:szCs w:val="24"/>
              </w:rPr>
              <w:t>.</w:t>
            </w:r>
          </w:p>
        </w:tc>
      </w:tr>
      <w:tr w:rsidR="001B2AE7" w14:paraId="1B23F72E" w14:textId="77777777">
        <w:trPr>
          <w:trHeight w:val="300"/>
        </w:trPr>
        <w:tc>
          <w:tcPr>
            <w:tcW w:w="3094" w:type="dxa"/>
            <w:gridSpan w:val="2"/>
          </w:tcPr>
          <w:p w14:paraId="15F8BEBC" w14:textId="77777777" w:rsidR="001B2AE7" w:rsidRDefault="001B2AE7" w:rsidP="001B2AE7">
            <w:pPr>
              <w:rPr>
                <w:b/>
                <w:kern w:val="2"/>
                <w:szCs w:val="24"/>
              </w:rPr>
            </w:pPr>
            <w:r>
              <w:rPr>
                <w:b/>
                <w:kern w:val="2"/>
                <w:szCs w:val="24"/>
              </w:rPr>
              <w:t>4.3. Užsakymų teikimo tvarka</w:t>
            </w:r>
          </w:p>
        </w:tc>
        <w:tc>
          <w:tcPr>
            <w:tcW w:w="6441" w:type="dxa"/>
            <w:gridSpan w:val="2"/>
          </w:tcPr>
          <w:p w14:paraId="15D80427" w14:textId="5FC6E7A8" w:rsidR="001B2AE7" w:rsidRPr="000E127E" w:rsidRDefault="001B2AE7" w:rsidP="001B2AE7">
            <w:pPr>
              <w:rPr>
                <w:szCs w:val="24"/>
                <w:highlight w:val="yellow"/>
              </w:rPr>
            </w:pPr>
            <w:r w:rsidRPr="000E127E">
              <w:rPr>
                <w:szCs w:val="24"/>
              </w:rPr>
              <w:t>Netaikoma</w:t>
            </w:r>
            <w:r w:rsidR="000E127E" w:rsidRPr="000E127E">
              <w:rPr>
                <w:szCs w:val="24"/>
              </w:rPr>
              <w:t>.</w:t>
            </w:r>
          </w:p>
        </w:tc>
      </w:tr>
      <w:tr w:rsidR="001B2AE7" w14:paraId="63190814" w14:textId="77777777" w:rsidTr="00BB123B">
        <w:trPr>
          <w:trHeight w:val="932"/>
        </w:trPr>
        <w:tc>
          <w:tcPr>
            <w:tcW w:w="3094" w:type="dxa"/>
            <w:gridSpan w:val="2"/>
            <w:tcBorders>
              <w:top w:val="single" w:sz="4" w:space="0" w:color="auto"/>
              <w:left w:val="single" w:sz="4" w:space="0" w:color="auto"/>
              <w:bottom w:val="single" w:sz="4" w:space="0" w:color="auto"/>
              <w:right w:val="single" w:sz="4" w:space="0" w:color="auto"/>
            </w:tcBorders>
          </w:tcPr>
          <w:p w14:paraId="4DCE5D3A" w14:textId="6EC61BF3" w:rsidR="00B4553A" w:rsidRPr="00B4553A" w:rsidRDefault="001B2AE7" w:rsidP="00B4553A">
            <w:pPr>
              <w:rPr>
                <w:b/>
                <w:kern w:val="2"/>
                <w:szCs w:val="24"/>
              </w:rPr>
            </w:pPr>
            <w:r>
              <w:rPr>
                <w:b/>
                <w:kern w:val="2"/>
                <w:szCs w:val="24"/>
              </w:rPr>
              <w:lastRenderedPageBreak/>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26E2BA7D" w14:textId="7DEF25D1" w:rsidR="00B4553A" w:rsidRPr="00B4553A" w:rsidRDefault="001B2AE7" w:rsidP="00B4553A">
            <w:pPr>
              <w:rPr>
                <w:kern w:val="2"/>
                <w:szCs w:val="24"/>
              </w:rPr>
            </w:pPr>
            <w:r>
              <w:rPr>
                <w:kern w:val="2"/>
                <w:szCs w:val="24"/>
              </w:rPr>
              <w:t>Netaikoma</w:t>
            </w:r>
            <w:r w:rsidR="00E47CF9">
              <w:rPr>
                <w:kern w:val="2"/>
                <w:szCs w:val="24"/>
              </w:rPr>
              <w:t>.</w:t>
            </w:r>
          </w:p>
        </w:tc>
      </w:tr>
      <w:tr w:rsidR="001B2AE7" w14:paraId="6A12AB7F" w14:textId="77777777">
        <w:trPr>
          <w:trHeight w:val="300"/>
        </w:trPr>
        <w:tc>
          <w:tcPr>
            <w:tcW w:w="3094" w:type="dxa"/>
            <w:gridSpan w:val="2"/>
          </w:tcPr>
          <w:p w14:paraId="5257C9B8" w14:textId="77777777" w:rsidR="001B2AE7" w:rsidRDefault="001B2AE7" w:rsidP="001B2AE7">
            <w:pPr>
              <w:rPr>
                <w:b/>
                <w:kern w:val="2"/>
                <w:szCs w:val="24"/>
              </w:rPr>
            </w:pPr>
            <w:r>
              <w:rPr>
                <w:b/>
                <w:kern w:val="2"/>
                <w:szCs w:val="24"/>
              </w:rPr>
              <w:t>4.5. Pateikiami dokumentai</w:t>
            </w:r>
          </w:p>
        </w:tc>
        <w:tc>
          <w:tcPr>
            <w:tcW w:w="6441" w:type="dxa"/>
            <w:gridSpan w:val="2"/>
          </w:tcPr>
          <w:p w14:paraId="5CF25DCC" w14:textId="757325A7" w:rsidR="00AC3DD6" w:rsidRDefault="00F759A0" w:rsidP="00AC3DD6">
            <w:pPr>
              <w:spacing w:after="80"/>
              <w:jc w:val="both"/>
              <w:rPr>
                <w:rFonts w:eastAsia="Arial Unicode MS"/>
                <w:kern w:val="2"/>
                <w:szCs w:val="24"/>
                <w:bdr w:val="nil"/>
              </w:rPr>
            </w:pPr>
            <w:r w:rsidRPr="00296978">
              <w:rPr>
                <w:rFonts w:eastAsia="Arial Unicode MS"/>
                <w:kern w:val="2"/>
                <w:szCs w:val="24"/>
                <w:bdr w:val="nil"/>
              </w:rPr>
              <w:t xml:space="preserve">Turi būti pateikiami šie dokumentai: </w:t>
            </w:r>
            <w:r>
              <w:rPr>
                <w:color w:val="000000" w:themeColor="text1"/>
                <w:kern w:val="2"/>
                <w:szCs w:val="24"/>
              </w:rPr>
              <w:t>Paslaugų perdavimo-priėmimo aktai</w:t>
            </w:r>
            <w:r w:rsidR="007E0ED1">
              <w:rPr>
                <w:color w:val="000000" w:themeColor="text1"/>
                <w:kern w:val="2"/>
                <w:szCs w:val="24"/>
              </w:rPr>
              <w:t>, Sąskaitos</w:t>
            </w:r>
            <w:r>
              <w:rPr>
                <w:color w:val="000000" w:themeColor="text1"/>
                <w:kern w:val="2"/>
                <w:szCs w:val="24"/>
              </w:rPr>
              <w:t xml:space="preserve"> ir </w:t>
            </w:r>
            <w:r>
              <w:rPr>
                <w:rFonts w:eastAsia="Arial Unicode MS"/>
                <w:kern w:val="2"/>
                <w:szCs w:val="24"/>
                <w:bdr w:val="nil"/>
              </w:rPr>
              <w:t xml:space="preserve">dokumentai nurodyti </w:t>
            </w:r>
            <w:r w:rsidRPr="00296978">
              <w:rPr>
                <w:rFonts w:eastAsia="Arial Unicode MS"/>
                <w:color w:val="000000"/>
                <w:kern w:val="2"/>
                <w:szCs w:val="24"/>
                <w:bdr w:val="nil"/>
              </w:rPr>
              <w:t>Techninėje specifikacijoje</w:t>
            </w:r>
            <w:r w:rsidRPr="00296978">
              <w:rPr>
                <w:rFonts w:eastAsia="Arial Unicode MS"/>
                <w:kern w:val="2"/>
                <w:szCs w:val="24"/>
                <w:bdr w:val="nil"/>
              </w:rPr>
              <w:t>.</w:t>
            </w:r>
          </w:p>
          <w:p w14:paraId="7582BDCF" w14:textId="36A604A9" w:rsidR="00F759A0" w:rsidRDefault="00AC3DD6" w:rsidP="007E0ED1">
            <w:pPr>
              <w:spacing w:after="80"/>
              <w:jc w:val="both"/>
              <w:rPr>
                <w:rFonts w:eastAsia="Arial Unicode MS"/>
                <w:kern w:val="2"/>
                <w:szCs w:val="24"/>
                <w:bdr w:val="nil"/>
              </w:rPr>
            </w:pPr>
            <w:r w:rsidRPr="007263D5">
              <w:rPr>
                <w:rFonts w:eastAsia="Calibri"/>
                <w:kern w:val="2"/>
                <w:szCs w:val="24"/>
                <w14:ligatures w14:val="standardContextual"/>
              </w:rPr>
              <w:t xml:space="preserve">Tiekėjas už sutartį atsakingam </w:t>
            </w:r>
            <w:r>
              <w:rPr>
                <w:rFonts w:eastAsia="Calibri"/>
                <w:kern w:val="2"/>
                <w:szCs w:val="24"/>
                <w14:ligatures w14:val="standardContextual"/>
              </w:rPr>
              <w:t>Pirkėjo</w:t>
            </w:r>
            <w:r w:rsidRPr="007263D5">
              <w:rPr>
                <w:rFonts w:eastAsia="Calibri"/>
                <w:kern w:val="2"/>
                <w:szCs w:val="24"/>
                <w14:ligatures w14:val="standardContextual"/>
              </w:rPr>
              <w:t xml:space="preserve"> atstovui pateikia formas F-3, Deklaraciją apie statybos užbaigimą ir informuoja apie Nuosavybės įregistravimo faktą VĮ „Registrų centras“.</w:t>
            </w:r>
          </w:p>
          <w:p w14:paraId="0CE28B9D" w14:textId="33B89993" w:rsidR="001B2AE7" w:rsidRDefault="00F759A0" w:rsidP="00F759A0">
            <w:pPr>
              <w:jc w:val="both"/>
              <w:rPr>
                <w:szCs w:val="24"/>
              </w:rPr>
            </w:pPr>
            <w:r w:rsidRPr="00296978">
              <w:rPr>
                <w:rFonts w:eastAsia="Arial Unicode MS"/>
                <w:kern w:val="2"/>
                <w:szCs w:val="24"/>
                <w:bdr w:val="nil"/>
              </w:rPr>
              <w:t>Tiekėjui nepateikus nurodytų dokumentų, laikoma, kad Paslaugos neatitinka Sutartyje nustatytų reikalavimų.</w:t>
            </w:r>
          </w:p>
        </w:tc>
      </w:tr>
      <w:tr w:rsidR="001B2AE7" w14:paraId="5BCB922D" w14:textId="77777777">
        <w:trPr>
          <w:trHeight w:val="300"/>
        </w:trPr>
        <w:tc>
          <w:tcPr>
            <w:tcW w:w="9535" w:type="dxa"/>
            <w:gridSpan w:val="4"/>
          </w:tcPr>
          <w:p w14:paraId="694A2072" w14:textId="77777777" w:rsidR="001B2AE7" w:rsidRDefault="001B2AE7" w:rsidP="001B2AE7">
            <w:pPr>
              <w:jc w:val="center"/>
              <w:rPr>
                <w:b/>
                <w:kern w:val="2"/>
                <w:szCs w:val="24"/>
              </w:rPr>
            </w:pPr>
            <w:r>
              <w:rPr>
                <w:b/>
                <w:kern w:val="2"/>
                <w:szCs w:val="24"/>
              </w:rPr>
              <w:t>5. SUTARTIES KAINA IR ATSISKAITYMO TVARKA</w:t>
            </w:r>
          </w:p>
        </w:tc>
      </w:tr>
      <w:tr w:rsidR="001B2AE7" w14:paraId="52F3204D" w14:textId="77777777">
        <w:trPr>
          <w:trHeight w:val="300"/>
        </w:trPr>
        <w:tc>
          <w:tcPr>
            <w:tcW w:w="3094" w:type="dxa"/>
            <w:gridSpan w:val="2"/>
          </w:tcPr>
          <w:p w14:paraId="2BB39D3E" w14:textId="77777777" w:rsidR="001B2AE7" w:rsidRDefault="001B2AE7" w:rsidP="001B2AE7">
            <w:pPr>
              <w:rPr>
                <w:b/>
                <w:kern w:val="2"/>
                <w:szCs w:val="24"/>
              </w:rPr>
            </w:pPr>
            <w:r>
              <w:rPr>
                <w:b/>
                <w:kern w:val="2"/>
                <w:szCs w:val="24"/>
              </w:rPr>
              <w:t>5.1. Sutarčiai taikomas kainos apskaičiavimo būdas</w:t>
            </w:r>
          </w:p>
        </w:tc>
        <w:tc>
          <w:tcPr>
            <w:tcW w:w="6441" w:type="dxa"/>
            <w:gridSpan w:val="2"/>
          </w:tcPr>
          <w:p w14:paraId="1BCFC33F" w14:textId="77777777" w:rsidR="001B2AE7" w:rsidRDefault="001B2AE7" w:rsidP="00FD73D0">
            <w:pPr>
              <w:spacing w:after="80"/>
              <w:rPr>
                <w:kern w:val="2"/>
                <w:szCs w:val="24"/>
              </w:rPr>
            </w:pPr>
            <w:r>
              <w:rPr>
                <w:kern w:val="2"/>
                <w:szCs w:val="24"/>
              </w:rPr>
              <w:t>Fiksuoto įkainio kainodara</w:t>
            </w:r>
            <w:r w:rsidR="00435CB4">
              <w:rPr>
                <w:kern w:val="2"/>
                <w:szCs w:val="24"/>
              </w:rPr>
              <w:t>.</w:t>
            </w:r>
          </w:p>
          <w:p w14:paraId="52787311" w14:textId="77777777" w:rsidR="00435CB4" w:rsidRDefault="00435CB4" w:rsidP="00435CB4">
            <w:pPr>
              <w:jc w:val="both"/>
              <w:rPr>
                <w:kern w:val="2"/>
                <w:szCs w:val="24"/>
              </w:rPr>
            </w:pPr>
            <w:r w:rsidRPr="00F77162">
              <w:rPr>
                <w:kern w:val="2"/>
                <w:szCs w:val="24"/>
              </w:rPr>
              <w:t xml:space="preserve">Sutarties kainos apskaičiavimo būdas pasirinktas, vadovaujantis Kainodaros taisyklių nustatymo metodika, patvirtinta Viešųjų pirkimų tarnybos direktoriaus 2017 m. birželio 28 d. įsakymu </w:t>
            </w:r>
            <w:r w:rsidR="00785814">
              <w:rPr>
                <w:kern w:val="2"/>
                <w:szCs w:val="24"/>
              </w:rPr>
              <w:t xml:space="preserve">                 </w:t>
            </w:r>
            <w:r w:rsidRPr="00F77162">
              <w:rPr>
                <w:kern w:val="2"/>
                <w:szCs w:val="24"/>
              </w:rPr>
              <w:t>Nr. 1S-95 „Dėl Kainodaros taisyklių nustatymo metodikos patvirtinimo“ (toliau – Metodika).</w:t>
            </w:r>
          </w:p>
          <w:p w14:paraId="33C9DE0C" w14:textId="77777777" w:rsidR="00FA56E9" w:rsidRDefault="00FA56E9" w:rsidP="00435CB4">
            <w:pPr>
              <w:jc w:val="both"/>
              <w:rPr>
                <w:kern w:val="2"/>
                <w:szCs w:val="24"/>
              </w:rPr>
            </w:pPr>
          </w:p>
          <w:p w14:paraId="1199C3A4" w14:textId="625849F3" w:rsidR="00FA56E9" w:rsidRPr="00435CB4" w:rsidRDefault="00FA56E9" w:rsidP="00435CB4">
            <w:pPr>
              <w:jc w:val="both"/>
              <w:rPr>
                <w:kern w:val="2"/>
                <w:szCs w:val="24"/>
              </w:rPr>
            </w:pPr>
            <w:r w:rsidRPr="00841914">
              <w:rPr>
                <w:szCs w:val="24"/>
                <w:lang w:eastAsia="lt-LT"/>
              </w:rPr>
              <w:t>Sutartyje nustatyti Paslaugų įkainiai yra esminė Sutarties sąlyga ir negali būti keičiami visą Sutarties galiojimo laikotarpį, išskyrus Sutarties 5.3.1 ir 5.3.</w:t>
            </w:r>
            <w:r>
              <w:rPr>
                <w:szCs w:val="24"/>
                <w:lang w:eastAsia="lt-LT"/>
              </w:rPr>
              <w:t>2</w:t>
            </w:r>
            <w:r w:rsidRPr="00841914">
              <w:rPr>
                <w:szCs w:val="24"/>
                <w:lang w:eastAsia="lt-LT"/>
              </w:rPr>
              <w:t xml:space="preserve"> punktuose numatytus atvejus</w:t>
            </w:r>
            <w:r w:rsidRPr="00F77162">
              <w:rPr>
                <w:szCs w:val="24"/>
                <w:lang w:eastAsia="lt-LT"/>
              </w:rPr>
              <w:t>.</w:t>
            </w:r>
          </w:p>
        </w:tc>
      </w:tr>
      <w:tr w:rsidR="001B2AE7" w14:paraId="7C6FAC1F" w14:textId="77777777">
        <w:trPr>
          <w:trHeight w:val="300"/>
        </w:trPr>
        <w:tc>
          <w:tcPr>
            <w:tcW w:w="3094" w:type="dxa"/>
            <w:gridSpan w:val="2"/>
          </w:tcPr>
          <w:p w14:paraId="23592E8B" w14:textId="77777777" w:rsidR="001B2AE7" w:rsidRDefault="001B2AE7" w:rsidP="001B2AE7">
            <w:pPr>
              <w:rPr>
                <w:b/>
                <w:kern w:val="2"/>
                <w:szCs w:val="24"/>
              </w:rPr>
            </w:pPr>
            <w:r>
              <w:rPr>
                <w:b/>
                <w:kern w:val="2"/>
                <w:szCs w:val="24"/>
              </w:rPr>
              <w:t xml:space="preserve">5.2. Pradinės Sutarties vertė ir Sutarties kaina, kai taikoma </w:t>
            </w:r>
            <w:r>
              <w:rPr>
                <w:b/>
                <w:kern w:val="2"/>
                <w:szCs w:val="24"/>
                <w:u w:val="single"/>
              </w:rPr>
              <w:t>fiksuoto įkainio</w:t>
            </w:r>
            <w:r>
              <w:rPr>
                <w:b/>
                <w:kern w:val="2"/>
                <w:szCs w:val="24"/>
              </w:rPr>
              <w:t xml:space="preserve"> kainodara</w:t>
            </w:r>
          </w:p>
          <w:p w14:paraId="2F5B4D7C" w14:textId="77777777" w:rsidR="001B2AE7" w:rsidRDefault="001B2AE7" w:rsidP="001B2AE7">
            <w:pPr>
              <w:rPr>
                <w:b/>
                <w:kern w:val="2"/>
                <w:szCs w:val="24"/>
              </w:rPr>
            </w:pPr>
          </w:p>
          <w:p w14:paraId="5CB8505B" w14:textId="77777777" w:rsidR="001B2AE7" w:rsidRDefault="001B2AE7" w:rsidP="001B2AE7">
            <w:pPr>
              <w:rPr>
                <w:b/>
                <w:kern w:val="2"/>
                <w:szCs w:val="24"/>
              </w:rPr>
            </w:pPr>
          </w:p>
          <w:p w14:paraId="25EFA9BF" w14:textId="77777777" w:rsidR="001B2AE7" w:rsidRDefault="001B2AE7" w:rsidP="001B2AE7">
            <w:pPr>
              <w:rPr>
                <w:b/>
                <w:kern w:val="2"/>
                <w:szCs w:val="24"/>
              </w:rPr>
            </w:pPr>
          </w:p>
          <w:p w14:paraId="764FD36F" w14:textId="77777777" w:rsidR="001B2AE7" w:rsidRDefault="001B2AE7" w:rsidP="001B2AE7">
            <w:pPr>
              <w:rPr>
                <w:b/>
                <w:kern w:val="2"/>
                <w:szCs w:val="24"/>
              </w:rPr>
            </w:pPr>
          </w:p>
          <w:p w14:paraId="6F6F3B5D" w14:textId="77777777" w:rsidR="001B2AE7" w:rsidRDefault="001B2AE7" w:rsidP="001B2AE7">
            <w:pPr>
              <w:rPr>
                <w:b/>
                <w:kern w:val="2"/>
                <w:szCs w:val="24"/>
              </w:rPr>
            </w:pPr>
          </w:p>
          <w:p w14:paraId="19454A4F" w14:textId="77777777" w:rsidR="001B2AE7" w:rsidRDefault="001B2AE7" w:rsidP="001B2AE7">
            <w:pPr>
              <w:rPr>
                <w:b/>
                <w:kern w:val="2"/>
                <w:szCs w:val="24"/>
              </w:rPr>
            </w:pPr>
          </w:p>
          <w:p w14:paraId="1240855B" w14:textId="77777777" w:rsidR="001B2AE7" w:rsidRDefault="001B2AE7" w:rsidP="001B2AE7">
            <w:pPr>
              <w:rPr>
                <w:b/>
                <w:kern w:val="2"/>
                <w:szCs w:val="24"/>
              </w:rPr>
            </w:pPr>
          </w:p>
          <w:p w14:paraId="5048A091" w14:textId="77777777" w:rsidR="001B2AE7" w:rsidRDefault="001B2AE7" w:rsidP="001B2AE7">
            <w:pPr>
              <w:rPr>
                <w:b/>
                <w:kern w:val="2"/>
                <w:szCs w:val="24"/>
              </w:rPr>
            </w:pPr>
          </w:p>
          <w:p w14:paraId="0D44B079" w14:textId="77777777" w:rsidR="001B2AE7" w:rsidRDefault="001B2AE7" w:rsidP="001B2AE7">
            <w:pPr>
              <w:rPr>
                <w:b/>
                <w:kern w:val="2"/>
                <w:szCs w:val="24"/>
              </w:rPr>
            </w:pPr>
          </w:p>
          <w:p w14:paraId="1F32C49C" w14:textId="77777777" w:rsidR="001B2AE7" w:rsidRDefault="001B2AE7" w:rsidP="001B2AE7">
            <w:pPr>
              <w:rPr>
                <w:b/>
                <w:kern w:val="2"/>
                <w:szCs w:val="24"/>
              </w:rPr>
            </w:pPr>
          </w:p>
          <w:p w14:paraId="5D7C9F13" w14:textId="445D3BBE" w:rsidR="001B2AE7" w:rsidRPr="00B06005" w:rsidRDefault="001B2AE7" w:rsidP="00B06005">
            <w:pPr>
              <w:jc w:val="both"/>
              <w:rPr>
                <w:b/>
                <w:color w:val="FF0000"/>
                <w:kern w:val="2"/>
                <w:szCs w:val="24"/>
              </w:rPr>
            </w:pPr>
          </w:p>
        </w:tc>
        <w:tc>
          <w:tcPr>
            <w:tcW w:w="6441" w:type="dxa"/>
            <w:gridSpan w:val="2"/>
          </w:tcPr>
          <w:p w14:paraId="2711B10E" w14:textId="280E5F82" w:rsidR="00FA56E9" w:rsidRPr="00FA56E9" w:rsidRDefault="00FA56E9" w:rsidP="00FA56E9">
            <w:pPr>
              <w:jc w:val="both"/>
              <w:rPr>
                <w:rFonts w:asciiTheme="majorBidi" w:hAnsiTheme="majorBidi" w:cstheme="majorBidi"/>
                <w:kern w:val="2"/>
                <w:szCs w:val="24"/>
              </w:rPr>
            </w:pPr>
            <w:r w:rsidRPr="00FA56E9">
              <w:rPr>
                <w:rFonts w:asciiTheme="majorBidi" w:hAnsiTheme="majorBidi" w:cstheme="majorBidi"/>
                <w:kern w:val="2"/>
                <w:szCs w:val="24"/>
              </w:rPr>
              <w:t>Pradinė Sutarties vertė yra 14 876,03 Eur (</w:t>
            </w:r>
            <w:r w:rsidRPr="00FA56E9">
              <w:rPr>
                <w:rFonts w:asciiTheme="majorBidi" w:hAnsiTheme="majorBidi" w:cstheme="majorBidi"/>
                <w:color w:val="111827"/>
                <w:szCs w:val="24"/>
                <w:shd w:val="clear" w:color="auto" w:fill="FFFFFF"/>
              </w:rPr>
              <w:t xml:space="preserve">keturiolika tūkstančių aštuoni šimtai septyniasdešimt šeši eurai, 03 ct) </w:t>
            </w:r>
            <w:r w:rsidRPr="00FA56E9">
              <w:rPr>
                <w:rFonts w:asciiTheme="majorBidi" w:hAnsiTheme="majorBidi" w:cstheme="majorBidi"/>
                <w:kern w:val="2"/>
                <w:szCs w:val="24"/>
              </w:rPr>
              <w:t>be pridėtinės vertės mokesčio (toliau – PVM), PVM sudaro 3 123,97 Eur (</w:t>
            </w:r>
            <w:r w:rsidRPr="00FA56E9">
              <w:rPr>
                <w:rFonts w:asciiTheme="majorBidi" w:hAnsiTheme="majorBidi" w:cstheme="majorBidi"/>
                <w:color w:val="111827"/>
                <w:szCs w:val="24"/>
                <w:shd w:val="clear" w:color="auto" w:fill="FFFFFF"/>
              </w:rPr>
              <w:t>trys tūkstančiai vienas šimtas dvidešimt trys eurai, 97 ct</w:t>
            </w:r>
            <w:r w:rsidRPr="00FA56E9">
              <w:rPr>
                <w:rFonts w:asciiTheme="majorBidi" w:hAnsiTheme="majorBidi" w:cstheme="majorBidi"/>
                <w:kern w:val="2"/>
                <w:szCs w:val="24"/>
              </w:rPr>
              <w:t>), iš viso 18 000,00 Eur (</w:t>
            </w:r>
            <w:r w:rsidRPr="00FA56E9">
              <w:rPr>
                <w:rFonts w:asciiTheme="majorBidi" w:hAnsiTheme="majorBidi" w:cstheme="majorBidi"/>
                <w:color w:val="111827"/>
                <w:szCs w:val="24"/>
                <w:shd w:val="clear" w:color="auto" w:fill="FFFFFF"/>
              </w:rPr>
              <w:t>aštuoniolika tūkstančių eurų</w:t>
            </w:r>
            <w:r w:rsidRPr="00FA56E9">
              <w:rPr>
                <w:rFonts w:asciiTheme="majorBidi" w:hAnsiTheme="majorBidi" w:cstheme="majorBidi"/>
                <w:kern w:val="2"/>
                <w:szCs w:val="24"/>
              </w:rPr>
              <w:t xml:space="preserve">) su PVM. </w:t>
            </w:r>
          </w:p>
          <w:p w14:paraId="349DDC1A" w14:textId="77777777" w:rsidR="00FA56E9" w:rsidRPr="00785814" w:rsidRDefault="00FA56E9" w:rsidP="00F63C97">
            <w:pPr>
              <w:tabs>
                <w:tab w:val="left" w:pos="1276"/>
              </w:tabs>
              <w:spacing w:after="80"/>
              <w:jc w:val="both"/>
              <w:rPr>
                <w:i/>
                <w:iCs/>
                <w:lang w:eastAsia="lt-LT"/>
              </w:rPr>
            </w:pPr>
          </w:p>
          <w:p w14:paraId="5383C389" w14:textId="6FC45B87" w:rsidR="00781FCC" w:rsidRDefault="00F63C97" w:rsidP="00B06005">
            <w:pPr>
              <w:spacing w:after="120"/>
              <w:jc w:val="both"/>
              <w:rPr>
                <w:color w:val="000000"/>
                <w:kern w:val="2"/>
                <w:szCs w:val="24"/>
              </w:rPr>
            </w:pPr>
            <w:r>
              <w:rPr>
                <w:color w:val="000000"/>
                <w:kern w:val="2"/>
                <w:szCs w:val="24"/>
              </w:rPr>
              <w:t xml:space="preserve">Šioje Sutartyje Pradinės Sutarties vertė yra lygi </w:t>
            </w:r>
            <w:r w:rsidRPr="003A74C7">
              <w:rPr>
                <w:b/>
                <w:color w:val="000000"/>
                <w:kern w:val="2"/>
                <w:szCs w:val="24"/>
              </w:rPr>
              <w:t>maksimaliai pirkimui skirtai lėšų sumai</w:t>
            </w:r>
            <w:r w:rsidRPr="000A5084">
              <w:rPr>
                <w:bCs/>
                <w:color w:val="000000"/>
                <w:kern w:val="2"/>
                <w:szCs w:val="24"/>
              </w:rPr>
              <w:t xml:space="preserve"> </w:t>
            </w:r>
            <w:r w:rsidR="003A74C7" w:rsidRPr="003A74C7">
              <w:rPr>
                <w:b/>
                <w:bCs/>
                <w:color w:val="000000"/>
                <w:kern w:val="2"/>
                <w:szCs w:val="24"/>
              </w:rPr>
              <w:t>be PVM</w:t>
            </w:r>
            <w:r w:rsidR="003A74C7">
              <w:rPr>
                <w:color w:val="000000"/>
                <w:kern w:val="2"/>
                <w:szCs w:val="24"/>
              </w:rPr>
              <w:t xml:space="preserve">, </w:t>
            </w:r>
            <w:r>
              <w:rPr>
                <w:color w:val="000000"/>
                <w:kern w:val="2"/>
                <w:szCs w:val="24"/>
              </w:rPr>
              <w:t>pirkimo dokumentuose ir Sutartyje nurodytų Paslaugų įsigijimui</w:t>
            </w:r>
            <w:r w:rsidR="00073F9C">
              <w:rPr>
                <w:color w:val="000000"/>
                <w:kern w:val="2"/>
                <w:szCs w:val="24"/>
              </w:rPr>
              <w:t>.</w:t>
            </w:r>
            <w:r w:rsidR="001B2AE7">
              <w:rPr>
                <w:color w:val="2B579A"/>
                <w:kern w:val="2"/>
                <w:szCs w:val="24"/>
              </w:rPr>
              <w:t xml:space="preserve"> </w:t>
            </w:r>
            <w:r w:rsidR="001B2AE7">
              <w:rPr>
                <w:color w:val="000000"/>
                <w:kern w:val="2"/>
                <w:szCs w:val="24"/>
              </w:rPr>
              <w:t xml:space="preserve">Pirkėjas perka </w:t>
            </w:r>
            <w:r w:rsidR="001B2AE7">
              <w:rPr>
                <w:color w:val="000000"/>
                <w:szCs w:val="24"/>
              </w:rPr>
              <w:t>Paslaugas</w:t>
            </w:r>
            <w:r w:rsidR="001B2AE7">
              <w:rPr>
                <w:color w:val="000000"/>
                <w:kern w:val="2"/>
                <w:szCs w:val="24"/>
              </w:rPr>
              <w:t xml:space="preserve"> pagal poreikį Sutartyje </w:t>
            </w:r>
            <w:r w:rsidR="00B06005">
              <w:rPr>
                <w:color w:val="000000"/>
                <w:kern w:val="2"/>
                <w:szCs w:val="24"/>
              </w:rPr>
              <w:t xml:space="preserve">2 priede </w:t>
            </w:r>
            <w:r w:rsidR="00073F9C">
              <w:rPr>
                <w:color w:val="000000"/>
                <w:kern w:val="2"/>
                <w:szCs w:val="24"/>
              </w:rPr>
              <w:t xml:space="preserve">Tiekėjo pasiūlyme </w:t>
            </w:r>
            <w:r w:rsidR="001B2AE7">
              <w:rPr>
                <w:color w:val="000000"/>
                <w:kern w:val="2"/>
                <w:szCs w:val="24"/>
              </w:rPr>
              <w:t>nurodytais įkainiais</w:t>
            </w:r>
            <w:r w:rsidR="00073F9C">
              <w:rPr>
                <w:color w:val="000000"/>
                <w:kern w:val="2"/>
                <w:szCs w:val="24"/>
              </w:rPr>
              <w:t xml:space="preserve"> </w:t>
            </w:r>
            <w:r w:rsidR="00073F9C">
              <w:rPr>
                <w:color w:val="000000"/>
                <w:kern w:val="2"/>
                <w:szCs w:val="24"/>
              </w:rPr>
              <w:t>be PVM</w:t>
            </w:r>
            <w:r w:rsidR="001B2AE7">
              <w:rPr>
                <w:color w:val="000000"/>
                <w:kern w:val="2"/>
                <w:szCs w:val="24"/>
              </w:rPr>
              <w:t xml:space="preserve">, neviršijant Sutarties kainos. </w:t>
            </w:r>
          </w:p>
          <w:p w14:paraId="6E8B0EB8" w14:textId="17672741" w:rsidR="00781FCC" w:rsidRPr="00781FCC" w:rsidRDefault="00781FCC" w:rsidP="00983B29">
            <w:pPr>
              <w:tabs>
                <w:tab w:val="left" w:pos="1134"/>
              </w:tabs>
              <w:spacing w:after="80"/>
              <w:jc w:val="both"/>
              <w:rPr>
                <w:bCs/>
              </w:rPr>
            </w:pPr>
            <w:r>
              <w:rPr>
                <w:noProof/>
                <w:lang w:eastAsia="lt-LT"/>
              </w:rPr>
              <w:t>Pirkėjas</w:t>
            </w:r>
            <w:r w:rsidRPr="00E60541">
              <w:rPr>
                <w:noProof/>
                <w:lang w:eastAsia="lt-LT"/>
              </w:rPr>
              <w:t xml:space="preserve"> neįsipareigoja nupirkti vis</w:t>
            </w:r>
            <w:r>
              <w:rPr>
                <w:noProof/>
                <w:lang w:eastAsia="lt-LT"/>
              </w:rPr>
              <w:t>ų</w:t>
            </w:r>
            <w:r w:rsidRPr="00E60541">
              <w:rPr>
                <w:noProof/>
                <w:lang w:eastAsia="lt-LT"/>
              </w:rPr>
              <w:t xml:space="preserve"> </w:t>
            </w:r>
            <w:r>
              <w:rPr>
                <w:noProof/>
                <w:lang w:eastAsia="lt-LT"/>
              </w:rPr>
              <w:t>Sutarties</w:t>
            </w:r>
            <w:r w:rsidRPr="00E60541">
              <w:rPr>
                <w:noProof/>
                <w:lang w:eastAsia="lt-LT"/>
              </w:rPr>
              <w:t xml:space="preserve"> </w:t>
            </w:r>
            <w:r>
              <w:rPr>
                <w:noProof/>
                <w:lang w:eastAsia="lt-LT"/>
              </w:rPr>
              <w:t>2</w:t>
            </w:r>
            <w:r w:rsidRPr="00E60541">
              <w:rPr>
                <w:noProof/>
                <w:lang w:eastAsia="lt-LT"/>
              </w:rPr>
              <w:t xml:space="preserve"> pried</w:t>
            </w:r>
            <w:r>
              <w:rPr>
                <w:noProof/>
                <w:lang w:eastAsia="lt-LT"/>
              </w:rPr>
              <w:t>e</w:t>
            </w:r>
            <w:r w:rsidRPr="00E60541">
              <w:rPr>
                <w:noProof/>
                <w:lang w:eastAsia="lt-LT"/>
              </w:rPr>
              <w:t xml:space="preserve"> </w:t>
            </w:r>
            <w:r w:rsidR="00983B29">
              <w:rPr>
                <w:noProof/>
                <w:lang w:eastAsia="lt-LT"/>
              </w:rPr>
              <w:t>n</w:t>
            </w:r>
            <w:r>
              <w:rPr>
                <w:noProof/>
                <w:lang w:eastAsia="lt-LT"/>
              </w:rPr>
              <w:t xml:space="preserve">urodytų </w:t>
            </w:r>
            <w:r>
              <w:rPr>
                <w:bCs/>
              </w:rPr>
              <w:t>Paslaugų</w:t>
            </w:r>
            <w:r w:rsidRPr="00781FCC">
              <w:rPr>
                <w:bCs/>
              </w:rPr>
              <w:t xml:space="preserve"> pozicijų ir/ar jų kiekio</w:t>
            </w:r>
            <w:r>
              <w:rPr>
                <w:bCs/>
              </w:rPr>
              <w:t xml:space="preserve">. </w:t>
            </w:r>
            <w:r w:rsidR="003A74C7" w:rsidRPr="00B76D09">
              <w:rPr>
                <w:color w:val="000000" w:themeColor="text1"/>
                <w:kern w:val="2"/>
                <w:szCs w:val="24"/>
              </w:rPr>
              <w:t>Pirkėjas pasilieka teisę neišpirkti iki 20 (dvidešimt) proc. Pradinės Sutarties vertės.</w:t>
            </w:r>
          </w:p>
          <w:p w14:paraId="5751E94A" w14:textId="31625780" w:rsidR="001B2AE7" w:rsidRDefault="001B2AE7" w:rsidP="00B06005">
            <w:pPr>
              <w:spacing w:after="120"/>
              <w:jc w:val="both"/>
              <w:rPr>
                <w:color w:val="000000"/>
                <w:kern w:val="2"/>
                <w:szCs w:val="24"/>
              </w:rPr>
            </w:pPr>
            <w:r>
              <w:rPr>
                <w:color w:val="000000"/>
                <w:kern w:val="2"/>
                <w:szCs w:val="24"/>
              </w:rPr>
              <w:t xml:space="preserve">Sutartyje arba jos </w:t>
            </w:r>
            <w:r w:rsidR="00983B29">
              <w:rPr>
                <w:color w:val="000000"/>
                <w:kern w:val="2"/>
                <w:szCs w:val="24"/>
              </w:rPr>
              <w:t xml:space="preserve">2 </w:t>
            </w:r>
            <w:r>
              <w:rPr>
                <w:color w:val="000000"/>
                <w:kern w:val="2"/>
                <w:szCs w:val="24"/>
              </w:rPr>
              <w:t>pried</w:t>
            </w:r>
            <w:r w:rsidR="00983B29">
              <w:rPr>
                <w:color w:val="000000"/>
                <w:kern w:val="2"/>
                <w:szCs w:val="24"/>
              </w:rPr>
              <w:t>o</w:t>
            </w:r>
            <w:r>
              <w:rPr>
                <w:color w:val="000000"/>
                <w:kern w:val="2"/>
                <w:szCs w:val="24"/>
              </w:rPr>
              <w:t xml:space="preserve"> atskirose eilutėse nurodyt</w:t>
            </w:r>
            <w:r w:rsidR="003D601D">
              <w:rPr>
                <w:color w:val="000000"/>
                <w:kern w:val="2"/>
                <w:szCs w:val="24"/>
              </w:rPr>
              <w:t>i</w:t>
            </w:r>
            <w:r>
              <w:rPr>
                <w:color w:val="000000"/>
                <w:kern w:val="2"/>
                <w:szCs w:val="24"/>
              </w:rPr>
              <w:t xml:space="preserve"> </w:t>
            </w:r>
            <w:r>
              <w:rPr>
                <w:color w:val="000000"/>
                <w:szCs w:val="24"/>
              </w:rPr>
              <w:t>Paslaugų</w:t>
            </w:r>
            <w:r>
              <w:rPr>
                <w:color w:val="000000"/>
                <w:kern w:val="2"/>
                <w:szCs w:val="24"/>
              </w:rPr>
              <w:t xml:space="preserve"> kieki</w:t>
            </w:r>
            <w:r w:rsidR="003D601D">
              <w:rPr>
                <w:color w:val="000000"/>
                <w:kern w:val="2"/>
                <w:szCs w:val="24"/>
              </w:rPr>
              <w:t>ai</w:t>
            </w:r>
            <w:r>
              <w:rPr>
                <w:color w:val="000000"/>
                <w:kern w:val="2"/>
                <w:szCs w:val="24"/>
              </w:rPr>
              <w:t xml:space="preserve"> gali būti keičiam</w:t>
            </w:r>
            <w:r w:rsidR="003D601D">
              <w:rPr>
                <w:color w:val="000000"/>
                <w:kern w:val="2"/>
                <w:szCs w:val="24"/>
              </w:rPr>
              <w:t>i</w:t>
            </w:r>
            <w:r>
              <w:rPr>
                <w:color w:val="000000"/>
                <w:kern w:val="2"/>
                <w:szCs w:val="24"/>
              </w:rPr>
              <w:t xml:space="preserve"> (didėti ar mažėti).</w:t>
            </w:r>
          </w:p>
        </w:tc>
      </w:tr>
      <w:tr w:rsidR="001B2AE7" w14:paraId="267D47BF" w14:textId="77777777">
        <w:trPr>
          <w:trHeight w:val="300"/>
        </w:trPr>
        <w:tc>
          <w:tcPr>
            <w:tcW w:w="3094" w:type="dxa"/>
            <w:gridSpan w:val="2"/>
          </w:tcPr>
          <w:p w14:paraId="46985E13" w14:textId="77777777" w:rsidR="001B2AE7" w:rsidRDefault="001B2AE7" w:rsidP="001B2AE7">
            <w:pPr>
              <w:rPr>
                <w:b/>
                <w:kern w:val="2"/>
                <w:szCs w:val="24"/>
              </w:rPr>
            </w:pPr>
            <w:r>
              <w:rPr>
                <w:b/>
                <w:kern w:val="2"/>
                <w:szCs w:val="24"/>
              </w:rPr>
              <w:t xml:space="preserve">5.3. Sutarties kainos / įkainių perskaičiavimas taikant </w:t>
            </w:r>
            <w:r>
              <w:rPr>
                <w:b/>
                <w:kern w:val="2"/>
                <w:szCs w:val="24"/>
                <w:u w:val="single"/>
              </w:rPr>
              <w:t>peržiūros</w:t>
            </w:r>
            <w:r>
              <w:rPr>
                <w:b/>
                <w:kern w:val="2"/>
                <w:szCs w:val="24"/>
              </w:rPr>
              <w:t xml:space="preserve"> taisykles</w:t>
            </w:r>
          </w:p>
          <w:p w14:paraId="5E5DEA20" w14:textId="77777777" w:rsidR="001B2AE7" w:rsidRDefault="001B2AE7" w:rsidP="001B2AE7">
            <w:pPr>
              <w:rPr>
                <w:b/>
                <w:kern w:val="2"/>
                <w:szCs w:val="24"/>
              </w:rPr>
            </w:pPr>
          </w:p>
          <w:p w14:paraId="53EBA4B1" w14:textId="77777777" w:rsidR="001B2AE7" w:rsidRDefault="001B2AE7" w:rsidP="001B2AE7">
            <w:pPr>
              <w:rPr>
                <w:kern w:val="2"/>
                <w:szCs w:val="24"/>
              </w:rPr>
            </w:pPr>
          </w:p>
        </w:tc>
        <w:tc>
          <w:tcPr>
            <w:tcW w:w="6441" w:type="dxa"/>
            <w:gridSpan w:val="2"/>
          </w:tcPr>
          <w:p w14:paraId="289E2AC6" w14:textId="77777777" w:rsidR="00983B29" w:rsidRDefault="00983B29" w:rsidP="00983B29">
            <w:pPr>
              <w:rPr>
                <w:kern w:val="2"/>
                <w:szCs w:val="24"/>
              </w:rPr>
            </w:pPr>
            <w:r>
              <w:rPr>
                <w:kern w:val="2"/>
                <w:szCs w:val="24"/>
              </w:rPr>
              <w:t>Sutarties</w:t>
            </w:r>
            <w:r w:rsidRPr="006747E0">
              <w:rPr>
                <w:kern w:val="2"/>
                <w:szCs w:val="24"/>
              </w:rPr>
              <w:t xml:space="preserve"> įkainiai </w:t>
            </w:r>
            <w:r>
              <w:rPr>
                <w:kern w:val="2"/>
                <w:szCs w:val="24"/>
              </w:rPr>
              <w:t>bus perskaičiuojami:</w:t>
            </w:r>
          </w:p>
          <w:p w14:paraId="56DBACA5" w14:textId="77777777" w:rsidR="00983B29" w:rsidRDefault="00983B29" w:rsidP="00983B29">
            <w:pPr>
              <w:rPr>
                <w:color w:val="FF0000"/>
                <w:kern w:val="2"/>
                <w:szCs w:val="24"/>
              </w:rPr>
            </w:pPr>
            <w:r>
              <w:rPr>
                <w:kern w:val="2"/>
                <w:szCs w:val="24"/>
              </w:rPr>
              <w:t>5.3.1. dėl PVM tarifo pasikeitimo;</w:t>
            </w:r>
          </w:p>
          <w:p w14:paraId="447B110E" w14:textId="77777777" w:rsidR="00983B29" w:rsidRPr="006747E0" w:rsidRDefault="00983B29" w:rsidP="00983B29">
            <w:pPr>
              <w:rPr>
                <w:kern w:val="2"/>
                <w:szCs w:val="24"/>
              </w:rPr>
            </w:pPr>
            <w:r w:rsidRPr="006747E0">
              <w:rPr>
                <w:kern w:val="2"/>
                <w:szCs w:val="24"/>
              </w:rPr>
              <w:t xml:space="preserve">5.3.2. </w:t>
            </w:r>
            <w:r>
              <w:rPr>
                <w:kern w:val="2"/>
                <w:szCs w:val="24"/>
              </w:rPr>
              <w:t>n</w:t>
            </w:r>
            <w:r w:rsidRPr="006747E0">
              <w:rPr>
                <w:kern w:val="2"/>
                <w:szCs w:val="24"/>
              </w:rPr>
              <w:t>etaikoma.</w:t>
            </w:r>
          </w:p>
          <w:p w14:paraId="404A1B21" w14:textId="77777777" w:rsidR="00983B29" w:rsidRPr="006747E0" w:rsidRDefault="00983B29" w:rsidP="00983B29">
            <w:pPr>
              <w:rPr>
                <w:kern w:val="2"/>
                <w:szCs w:val="24"/>
              </w:rPr>
            </w:pPr>
            <w:r w:rsidRPr="006747E0">
              <w:rPr>
                <w:kern w:val="2"/>
                <w:szCs w:val="24"/>
              </w:rPr>
              <w:t>5.3.3. dėl kainų lygio pokyčio;</w:t>
            </w:r>
          </w:p>
          <w:p w14:paraId="662EA503" w14:textId="75FFA10B" w:rsidR="001B2AE7" w:rsidRDefault="00983B29" w:rsidP="00983B29">
            <w:pPr>
              <w:rPr>
                <w:color w:val="FF0000"/>
                <w:kern w:val="2"/>
                <w:szCs w:val="24"/>
              </w:rPr>
            </w:pPr>
            <w:r w:rsidRPr="006747E0">
              <w:rPr>
                <w:kern w:val="2"/>
              </w:rPr>
              <w:t xml:space="preserve">5.3.4. </w:t>
            </w:r>
            <w:r>
              <w:rPr>
                <w:kern w:val="2"/>
              </w:rPr>
              <w:t>n</w:t>
            </w:r>
            <w:r w:rsidRPr="006747E0">
              <w:rPr>
                <w:kern w:val="2"/>
              </w:rPr>
              <w:t>etaikoma.</w:t>
            </w:r>
          </w:p>
        </w:tc>
      </w:tr>
      <w:tr w:rsidR="001B2AE7" w14:paraId="493E8FAB" w14:textId="77777777">
        <w:trPr>
          <w:trHeight w:val="300"/>
        </w:trPr>
        <w:tc>
          <w:tcPr>
            <w:tcW w:w="3094" w:type="dxa"/>
            <w:gridSpan w:val="2"/>
          </w:tcPr>
          <w:p w14:paraId="2F363431" w14:textId="77777777" w:rsidR="001B2AE7" w:rsidRDefault="001B2AE7" w:rsidP="001B2AE7">
            <w:pPr>
              <w:rPr>
                <w:b/>
                <w:kern w:val="2"/>
                <w:szCs w:val="24"/>
              </w:rPr>
            </w:pPr>
            <w:r>
              <w:rPr>
                <w:b/>
                <w:kern w:val="2"/>
                <w:szCs w:val="24"/>
              </w:rPr>
              <w:lastRenderedPageBreak/>
              <w:t>5.3.1. Sutarties kainos / įkainių peržiūra dėl PVM tarifo pasikeitimo</w:t>
            </w:r>
          </w:p>
        </w:tc>
        <w:tc>
          <w:tcPr>
            <w:tcW w:w="6441" w:type="dxa"/>
            <w:gridSpan w:val="2"/>
          </w:tcPr>
          <w:p w14:paraId="291A32EC" w14:textId="77777777" w:rsidR="00A62143" w:rsidRDefault="00A62143" w:rsidP="00A62143">
            <w:pPr>
              <w:spacing w:after="80"/>
              <w:jc w:val="both"/>
              <w:rPr>
                <w:kern w:val="2"/>
                <w:szCs w:val="24"/>
              </w:rPr>
            </w:pPr>
            <w:r>
              <w:rPr>
                <w:kern w:val="2"/>
                <w:szCs w:val="24"/>
              </w:rPr>
              <w:t xml:space="preserve">Jeigu Sutarties vykdymo metu pasikeičia PVM mokėjimą reglamentuojantys teisės aktai, darantys tiesioginę įtaką Tiekėjo tiekiamų Prekių Sutartyje nurodytai įkainiams, Sutarties įkainiai perskaičiuojami nekeičiant Prekių įkainio be PVM. </w:t>
            </w:r>
          </w:p>
          <w:p w14:paraId="6D205C2D" w14:textId="77777777" w:rsidR="00A62143" w:rsidRDefault="00A62143" w:rsidP="00A62143">
            <w:pPr>
              <w:spacing w:before="80" w:after="80"/>
              <w:jc w:val="both"/>
              <w:rPr>
                <w:kern w:val="2"/>
              </w:rPr>
            </w:pPr>
            <w:r>
              <w:rPr>
                <w:kern w:val="2"/>
              </w:rPr>
              <w:t xml:space="preserve">Perskaičiavimas įforminamas Susitarimu, kuris tampa neatskiriama Sutarties dalimi. Perskaičiuotas </w:t>
            </w:r>
            <w:r w:rsidRPr="001871FB">
              <w:rPr>
                <w:kern w:val="2"/>
              </w:rPr>
              <w:t xml:space="preserve">Sutarties įkainis taikomas už tą Prekių dalį, kurios bus tiekiamos nuo Šalių pasirašyto Susitarimo įsigaliojimo dienos. </w:t>
            </w:r>
          </w:p>
          <w:p w14:paraId="20571E9F" w14:textId="0D7D1F64" w:rsidR="001B2AE7" w:rsidRDefault="00A62143" w:rsidP="00F22003">
            <w:pPr>
              <w:jc w:val="both"/>
              <w:rPr>
                <w:szCs w:val="24"/>
              </w:rPr>
            </w:pPr>
            <w:r w:rsidRPr="00335CA7">
              <w:rPr>
                <w:rFonts w:eastAsia="Arial Unicode MS"/>
                <w:szCs w:val="24"/>
              </w:rPr>
              <w:t xml:space="preserve">Ši nuostata </w:t>
            </w:r>
            <w:r>
              <w:rPr>
                <w:rFonts w:eastAsia="Arial Unicode MS"/>
                <w:szCs w:val="24"/>
              </w:rPr>
              <w:t>ne</w:t>
            </w:r>
            <w:r w:rsidRPr="00335CA7">
              <w:rPr>
                <w:rFonts w:eastAsia="Arial Unicode MS"/>
                <w:szCs w:val="24"/>
              </w:rPr>
              <w:t xml:space="preserve">taikoma, kai PVM tarifas didėja ar atsiranda pareiga jį mokėti dėl nuo Tiekėjo priklausančių aplinkybių, pavyzdžiui, pasikeičia jo veikla, tampa PVM mokėtoju ir </w:t>
            </w:r>
            <w:r w:rsidRPr="00C15C81">
              <w:rPr>
                <w:rFonts w:eastAsia="Arial Unicode MS"/>
                <w:szCs w:val="24"/>
              </w:rPr>
              <w:t>pan</w:t>
            </w:r>
            <w:r w:rsidRPr="001871FB">
              <w:rPr>
                <w:rFonts w:eastAsia="Arial Unicode MS"/>
                <w:szCs w:val="24"/>
              </w:rPr>
              <w:t>. – tokius galimus pokyčius Tiekėjas turi įvertinti teikdamas pasiūlymą.</w:t>
            </w:r>
          </w:p>
        </w:tc>
      </w:tr>
      <w:tr w:rsidR="001B2AE7" w14:paraId="664B1697" w14:textId="77777777">
        <w:trPr>
          <w:trHeight w:val="300"/>
        </w:trPr>
        <w:tc>
          <w:tcPr>
            <w:tcW w:w="3094" w:type="dxa"/>
            <w:gridSpan w:val="2"/>
          </w:tcPr>
          <w:p w14:paraId="001A6369" w14:textId="77777777" w:rsidR="001B2AE7" w:rsidRDefault="001B2AE7" w:rsidP="001B2AE7">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441" w:type="dxa"/>
            <w:gridSpan w:val="2"/>
          </w:tcPr>
          <w:p w14:paraId="5772B308" w14:textId="5C3575CD" w:rsidR="001B2AE7" w:rsidRPr="00754FB4" w:rsidRDefault="001B2AE7" w:rsidP="001B2AE7">
            <w:pPr>
              <w:rPr>
                <w:kern w:val="2"/>
                <w:szCs w:val="24"/>
              </w:rPr>
            </w:pPr>
            <w:r>
              <w:rPr>
                <w:kern w:val="2"/>
                <w:szCs w:val="24"/>
              </w:rPr>
              <w:t>Netaikoma</w:t>
            </w:r>
            <w:r w:rsidR="00754FB4">
              <w:rPr>
                <w:kern w:val="2"/>
                <w:szCs w:val="24"/>
              </w:rPr>
              <w:t xml:space="preserve">. </w:t>
            </w:r>
          </w:p>
        </w:tc>
      </w:tr>
      <w:tr w:rsidR="003D35FD" w14:paraId="022882B0" w14:textId="77777777">
        <w:trPr>
          <w:trHeight w:val="300"/>
        </w:trPr>
        <w:tc>
          <w:tcPr>
            <w:tcW w:w="3094" w:type="dxa"/>
            <w:gridSpan w:val="2"/>
          </w:tcPr>
          <w:p w14:paraId="34D2BE09" w14:textId="3761353A" w:rsidR="003D35FD" w:rsidRPr="00AE7B88" w:rsidRDefault="003D35FD" w:rsidP="003D35FD">
            <w:pPr>
              <w:rPr>
                <w:bCs/>
                <w:kern w:val="2"/>
                <w:szCs w:val="24"/>
              </w:rPr>
            </w:pPr>
            <w:r>
              <w:rPr>
                <w:b/>
                <w:kern w:val="2"/>
                <w:szCs w:val="24"/>
              </w:rPr>
              <w:t>5.3.3. Sutarties kainos / įkainių peržiūra dėl kainų lygio pokyčio</w:t>
            </w:r>
            <w:r>
              <w:rPr>
                <w:color w:val="4472C4"/>
                <w:kern w:val="2"/>
                <w:szCs w:val="24"/>
              </w:rPr>
              <w:t xml:space="preserve"> </w:t>
            </w:r>
          </w:p>
        </w:tc>
        <w:tc>
          <w:tcPr>
            <w:tcW w:w="6441" w:type="dxa"/>
            <w:gridSpan w:val="2"/>
          </w:tcPr>
          <w:p w14:paraId="78391E93" w14:textId="77777777" w:rsidR="003D35FD" w:rsidRDefault="003D35FD" w:rsidP="003D35FD">
            <w:pPr>
              <w:jc w:val="both"/>
              <w:rPr>
                <w:szCs w:val="24"/>
              </w:rPr>
            </w:pPr>
            <w:r>
              <w:rPr>
                <w:color w:val="000000"/>
                <w:szCs w:val="24"/>
              </w:rPr>
              <w:t>5.3.3.1. Bet</w:t>
            </w:r>
            <w:r>
              <w:rPr>
                <w:szCs w:val="24"/>
              </w:rPr>
              <w:t xml:space="preserve"> kuri Sutarties Šalis Sutarties galiojimo metu turi teisę inicijuoti Sutarties </w:t>
            </w:r>
            <w:r w:rsidRPr="00D17FA5">
              <w:rPr>
                <w:szCs w:val="24"/>
              </w:rPr>
              <w:t>įkainių</w:t>
            </w:r>
            <w:r>
              <w:rPr>
                <w:color w:val="FF0000"/>
                <w:szCs w:val="24"/>
              </w:rPr>
              <w:t xml:space="preserve"> </w:t>
            </w:r>
            <w:r>
              <w:rPr>
                <w:szCs w:val="24"/>
              </w:rPr>
              <w:t xml:space="preserve">peržiūrą (keitimą) ne anksčiau kaip po </w:t>
            </w:r>
            <w:r w:rsidRPr="00D17FA5">
              <w:rPr>
                <w:szCs w:val="24"/>
              </w:rPr>
              <w:t>6 (šešių</w:t>
            </w:r>
            <w:r>
              <w:rPr>
                <w:szCs w:val="24"/>
              </w:rPr>
              <w:t>)</w:t>
            </w:r>
            <w:r w:rsidRPr="00D17FA5">
              <w:rPr>
                <w:szCs w:val="24"/>
              </w:rPr>
              <w:t xml:space="preserve"> mėnesių </w:t>
            </w:r>
            <w:r>
              <w:rPr>
                <w:szCs w:val="24"/>
              </w:rPr>
              <w:t xml:space="preserve">nuo </w:t>
            </w:r>
            <w:r w:rsidRPr="002629D6">
              <w:rPr>
                <w:szCs w:val="24"/>
              </w:rPr>
              <w:t xml:space="preserve">Sutarties įsigaliojimo dienos </w:t>
            </w:r>
            <w:r>
              <w:rPr>
                <w:szCs w:val="24"/>
              </w:rPr>
              <w:t xml:space="preserve">(jeigu peržiūra jau buvo atlikta – nuo Susitarimo dėl paskutinio perskaičiavimo pagal šį Specialiųjų sąlygų punktą įsigaliojimo dienos), jeigu Vartojimo prekių ir paslaugų kainų pokytis (k), apskaičiuotas kaip nustatyta 5.3.3.6 punkte, viršija </w:t>
            </w:r>
            <w:r w:rsidRPr="002629D6">
              <w:rPr>
                <w:szCs w:val="24"/>
              </w:rPr>
              <w:t xml:space="preserve">5 (penkis) </w:t>
            </w:r>
            <w:r>
              <w:rPr>
                <w:szCs w:val="24"/>
              </w:rPr>
              <w:t xml:space="preserve">procentus. Sutarties </w:t>
            </w:r>
            <w:r w:rsidRPr="002629D6">
              <w:rPr>
                <w:szCs w:val="24"/>
              </w:rPr>
              <w:t>įkainių</w:t>
            </w:r>
            <w:r>
              <w:rPr>
                <w:color w:val="FF0000"/>
                <w:szCs w:val="24"/>
              </w:rPr>
              <w:t xml:space="preserve"> </w:t>
            </w:r>
            <w:r>
              <w:rPr>
                <w:szCs w:val="24"/>
              </w:rPr>
              <w:t xml:space="preserve">peržiūra atliekama ne rečiau kaip kas </w:t>
            </w:r>
            <w:r w:rsidRPr="002629D6">
              <w:rPr>
                <w:szCs w:val="24"/>
              </w:rPr>
              <w:t xml:space="preserve">6 (šeši) </w:t>
            </w:r>
            <w:r>
              <w:rPr>
                <w:szCs w:val="24"/>
              </w:rPr>
              <w:t>mėnesiai.</w:t>
            </w:r>
          </w:p>
          <w:p w14:paraId="4256E80F" w14:textId="77777777" w:rsidR="003D35FD" w:rsidRDefault="003D35FD" w:rsidP="003D35FD">
            <w:pPr>
              <w:jc w:val="both"/>
              <w:rPr>
                <w:color w:val="000000"/>
                <w:kern w:val="2"/>
                <w:szCs w:val="24"/>
                <w:shd w:val="clear" w:color="auto" w:fill="FFFFFF"/>
              </w:rPr>
            </w:pPr>
            <w:r>
              <w:rPr>
                <w:kern w:val="2"/>
                <w:szCs w:val="24"/>
              </w:rPr>
              <w:t xml:space="preserve">5.3.3.2. Sutarties </w:t>
            </w:r>
            <w:r w:rsidRPr="002629D6">
              <w:rPr>
                <w:kern w:val="2"/>
                <w:szCs w:val="24"/>
                <w:shd w:val="clear" w:color="auto" w:fill="FFFFFF"/>
              </w:rPr>
              <w:t>įkainiai</w:t>
            </w:r>
            <w:r>
              <w:rPr>
                <w:kern w:val="2"/>
                <w:szCs w:val="24"/>
                <w:shd w:val="clear" w:color="auto" w:fill="FFFFFF"/>
              </w:rPr>
              <w:t xml:space="preserve"> </w:t>
            </w:r>
            <w:r>
              <w:rPr>
                <w:color w:val="000000"/>
                <w:kern w:val="2"/>
                <w:szCs w:val="24"/>
                <w:shd w:val="clear" w:color="auto" w:fill="FFFFFF"/>
              </w:rPr>
              <w:t xml:space="preserve">peržiūrimi tik tai Sutarties daliai, kuri nėra išpirkta, t. y. Paslaugoms, kurios nėra priimtos ir apmokėtos. Vėlesnė Sutarties </w:t>
            </w:r>
            <w:r w:rsidRPr="00412E72">
              <w:rPr>
                <w:kern w:val="2"/>
                <w:szCs w:val="24"/>
                <w:shd w:val="clear" w:color="auto" w:fill="FFFFFF"/>
              </w:rPr>
              <w:t>įkainių</w:t>
            </w:r>
            <w:r>
              <w:rPr>
                <w:color w:val="FF0000"/>
                <w:kern w:val="2"/>
                <w:szCs w:val="24"/>
                <w:shd w:val="clear" w:color="auto" w:fill="FFFFFF"/>
              </w:rPr>
              <w:t xml:space="preserve"> </w:t>
            </w:r>
            <w:r>
              <w:rPr>
                <w:color w:val="000000"/>
                <w:kern w:val="2"/>
                <w:szCs w:val="24"/>
                <w:shd w:val="clear" w:color="auto" w:fill="FFFFFF"/>
              </w:rPr>
              <w:t>peržiūra negali apimti laikotarpio, už kurį jau buvo atlikta peržiūra.</w:t>
            </w:r>
          </w:p>
          <w:p w14:paraId="1B116EA1" w14:textId="77777777" w:rsidR="003D35FD" w:rsidRDefault="003D35FD" w:rsidP="003D35FD">
            <w:pPr>
              <w:jc w:val="both"/>
              <w:rPr>
                <w:color w:val="000000"/>
                <w:kern w:val="2"/>
                <w:szCs w:val="24"/>
                <w:shd w:val="clear" w:color="auto" w:fill="FFFFFF"/>
              </w:rPr>
            </w:pPr>
            <w:r>
              <w:rPr>
                <w:color w:val="000000"/>
                <w:kern w:val="2"/>
                <w:szCs w:val="24"/>
              </w:rPr>
              <w:t xml:space="preserve">5.3.3.3. </w:t>
            </w:r>
            <w:r>
              <w:rPr>
                <w:color w:val="000000"/>
                <w:kern w:val="2"/>
                <w:szCs w:val="24"/>
                <w:shd w:val="clear" w:color="auto" w:fill="FFFFFF"/>
              </w:rPr>
              <w:t>Jeigu P</w:t>
            </w:r>
            <w:r>
              <w:rPr>
                <w:color w:val="000000"/>
                <w:szCs w:val="24"/>
              </w:rPr>
              <w:t>aslaugų teikimas</w:t>
            </w:r>
            <w:r>
              <w:rPr>
                <w:color w:val="000000"/>
                <w:kern w:val="2"/>
                <w:szCs w:val="24"/>
                <w:shd w:val="clear" w:color="auto" w:fill="FFFFFF"/>
              </w:rPr>
              <w:t xml:space="preserve"> vėluoja dėl Tiekėjo kaltės, uždelstų suteikti P</w:t>
            </w:r>
            <w:r>
              <w:rPr>
                <w:color w:val="000000"/>
                <w:szCs w:val="24"/>
              </w:rPr>
              <w:t>aslaugų</w:t>
            </w:r>
            <w:r>
              <w:rPr>
                <w:color w:val="000000"/>
                <w:kern w:val="2"/>
                <w:szCs w:val="24"/>
                <w:shd w:val="clear" w:color="auto" w:fill="FFFFFF"/>
              </w:rPr>
              <w:t xml:space="preserve"> </w:t>
            </w:r>
            <w:r w:rsidRPr="00412E72">
              <w:rPr>
                <w:kern w:val="2"/>
                <w:szCs w:val="24"/>
                <w:shd w:val="clear" w:color="auto" w:fill="FFFFFF"/>
              </w:rPr>
              <w:t>įkainiai</w:t>
            </w:r>
            <w:r>
              <w:rPr>
                <w:color w:val="FF0000"/>
                <w:kern w:val="2"/>
                <w:szCs w:val="24"/>
                <w:shd w:val="clear" w:color="auto" w:fill="FFFFFF"/>
              </w:rPr>
              <w:t xml:space="preserve"> </w:t>
            </w:r>
            <w:r>
              <w:rPr>
                <w:color w:val="000000"/>
                <w:kern w:val="2"/>
                <w:szCs w:val="24"/>
                <w:shd w:val="clear" w:color="auto" w:fill="FFFFFF"/>
              </w:rPr>
              <w:t>nėra perskaičiuojami dėl kainų lygio kilimo (gali būti mažinami, tačiau negali būti didinami).</w:t>
            </w:r>
          </w:p>
          <w:p w14:paraId="06CDCE8A" w14:textId="77777777" w:rsidR="003D35FD" w:rsidRDefault="003D35FD" w:rsidP="003D35FD">
            <w:pPr>
              <w:jc w:val="both"/>
              <w:rPr>
                <w:color w:val="000000"/>
                <w:kern w:val="2"/>
                <w:szCs w:val="24"/>
                <w:shd w:val="clear" w:color="auto" w:fill="FFFFFF"/>
              </w:rPr>
            </w:pPr>
            <w:r>
              <w:rPr>
                <w:color w:val="000000"/>
                <w:kern w:val="2"/>
                <w:szCs w:val="24"/>
              </w:rPr>
              <w:t>5.3.3.4. Atlikdamos Sutarties į</w:t>
            </w:r>
            <w:r w:rsidRPr="00F97920">
              <w:rPr>
                <w:kern w:val="2"/>
                <w:szCs w:val="24"/>
              </w:rPr>
              <w:t>kainių</w:t>
            </w:r>
            <w:r>
              <w:rPr>
                <w:color w:val="FF0000"/>
                <w:kern w:val="2"/>
                <w:szCs w:val="24"/>
              </w:rPr>
              <w:t xml:space="preserve"> </w:t>
            </w:r>
            <w:r>
              <w:rPr>
                <w:color w:val="000000"/>
                <w:kern w:val="2"/>
                <w:szCs w:val="24"/>
              </w:rPr>
              <w:t xml:space="preserve">peržiūrą </w:t>
            </w:r>
            <w:r>
              <w:rPr>
                <w:color w:val="000000"/>
                <w:kern w:val="2"/>
                <w:szCs w:val="24"/>
                <w:shd w:val="clear" w:color="auto" w:fill="FFFFFF"/>
              </w:rPr>
              <w:t xml:space="preserve">Šalys vadovaujasi </w:t>
            </w:r>
            <w:r w:rsidRPr="00F97920">
              <w:rPr>
                <w:kern w:val="2"/>
                <w:szCs w:val="24"/>
                <w:shd w:val="clear" w:color="auto" w:fill="FFFFFF"/>
              </w:rPr>
              <w:t xml:space="preserve">Valstybės duomenų agentūros viešai Oficialiosios statistikos portale paskelbtais Rodiklių duomenų bazės duomenimis. </w:t>
            </w:r>
            <w:r>
              <w:rPr>
                <w:color w:val="000000"/>
                <w:kern w:val="2"/>
                <w:szCs w:val="24"/>
                <w:shd w:val="clear" w:color="auto" w:fill="FFFFFF"/>
              </w:rPr>
              <w:t xml:space="preserve">Iš kitos Šalies </w:t>
            </w:r>
            <w:r w:rsidRPr="00546C32">
              <w:rPr>
                <w:kern w:val="2"/>
                <w:szCs w:val="24"/>
                <w:shd w:val="clear" w:color="auto" w:fill="FFFFFF"/>
              </w:rPr>
              <w:t>nereikalaujama</w:t>
            </w:r>
            <w:r>
              <w:rPr>
                <w:color w:val="000000"/>
                <w:kern w:val="2"/>
                <w:szCs w:val="24"/>
                <w:shd w:val="clear" w:color="auto" w:fill="FFFFFF"/>
              </w:rPr>
              <w:t xml:space="preserve"> pateikti oficialaus Valstybės duomenų agentūros ar kitos institucijos išduoto dokumento ar patvirtinimo </w:t>
            </w:r>
          </w:p>
          <w:p w14:paraId="20793284" w14:textId="77777777" w:rsidR="003D35FD" w:rsidRDefault="003D35FD" w:rsidP="003D35FD">
            <w:pPr>
              <w:jc w:val="both"/>
              <w:rPr>
                <w:color w:val="000000"/>
                <w:kern w:val="2"/>
                <w:szCs w:val="24"/>
                <w:shd w:val="clear" w:color="auto" w:fill="FFFFFF"/>
              </w:rPr>
            </w:pPr>
            <w:r>
              <w:rPr>
                <w:color w:val="000000"/>
                <w:kern w:val="2"/>
                <w:szCs w:val="24"/>
                <w:shd w:val="clear" w:color="auto" w:fill="FFFFFF"/>
              </w:rPr>
              <w:t xml:space="preserve">5.3.3.5. Šalys privalo Susitarime nurodyti vartojimo prekių ir paslaugų indekso reikšmę laikotarpio pradžioje ir jo nustatymo datą, indekso reikšmę laikotarpio pabaigoje ir jo nustatymo datą, kainų pokytį (k), perskaičiuotą Sutarties </w:t>
            </w:r>
            <w:r w:rsidRPr="00546C32">
              <w:rPr>
                <w:kern w:val="2"/>
                <w:szCs w:val="24"/>
                <w:shd w:val="clear" w:color="auto" w:fill="FFFFFF"/>
              </w:rPr>
              <w:t>įkainius</w:t>
            </w:r>
            <w:r>
              <w:rPr>
                <w:color w:val="000000"/>
                <w:kern w:val="2"/>
                <w:szCs w:val="24"/>
                <w:shd w:val="clear" w:color="auto" w:fill="FFFFFF"/>
              </w:rPr>
              <w:t>, perskaičiuotą Pradinės Sutarties vertę.</w:t>
            </w:r>
          </w:p>
          <w:p w14:paraId="6493B623" w14:textId="77777777" w:rsidR="003D35FD" w:rsidRDefault="003D35FD" w:rsidP="003D35FD">
            <w:pPr>
              <w:jc w:val="both"/>
              <w:rPr>
                <w:color w:val="000000"/>
                <w:szCs w:val="24"/>
              </w:rPr>
            </w:pPr>
            <w:r>
              <w:rPr>
                <w:color w:val="000000"/>
                <w:kern w:val="2"/>
                <w:szCs w:val="24"/>
                <w:shd w:val="clear" w:color="auto" w:fill="FFFFFF"/>
              </w:rPr>
              <w:t xml:space="preserve">5.3.3.6. Nauja Sutarties </w:t>
            </w:r>
            <w:r w:rsidRPr="00546C32">
              <w:rPr>
                <w:kern w:val="2"/>
                <w:szCs w:val="24"/>
                <w:shd w:val="clear" w:color="auto" w:fill="FFFFFF"/>
              </w:rPr>
              <w:t>įkainiai</w:t>
            </w:r>
            <w:r>
              <w:rPr>
                <w:color w:val="FF0000"/>
                <w:kern w:val="2"/>
                <w:szCs w:val="24"/>
                <w:shd w:val="clear" w:color="auto" w:fill="FFFFFF"/>
              </w:rPr>
              <w:t xml:space="preserve"> </w:t>
            </w:r>
            <w:r>
              <w:rPr>
                <w:color w:val="000000"/>
                <w:kern w:val="2"/>
                <w:szCs w:val="24"/>
                <w:shd w:val="clear" w:color="auto" w:fill="FFFFFF"/>
              </w:rPr>
              <w:t>apskaičiuojami pagal žemiau pateiktą formulę:</w:t>
            </w:r>
          </w:p>
          <w:p w14:paraId="11BF41CC" w14:textId="77777777" w:rsidR="003D35FD" w:rsidRDefault="00000000" w:rsidP="003D35FD">
            <w:pPr>
              <w:jc w:val="both"/>
              <w:textAlignment w:val="baseline"/>
              <w:rPr>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w:r w:rsidR="003D35FD">
              <w:rPr>
                <w:kern w:val="2"/>
                <w:szCs w:val="24"/>
              </w:rPr>
              <w:t xml:space="preserve">, kur a – </w:t>
            </w:r>
            <w:r w:rsidR="003D35FD" w:rsidRPr="00546C32">
              <w:rPr>
                <w:kern w:val="2"/>
                <w:szCs w:val="24"/>
              </w:rPr>
              <w:t>įkainis</w:t>
            </w:r>
            <w:r w:rsidR="003D35FD">
              <w:rPr>
                <w:color w:val="FF0000"/>
                <w:kern w:val="2"/>
                <w:szCs w:val="24"/>
              </w:rPr>
              <w:t xml:space="preserve"> </w:t>
            </w:r>
            <w:r w:rsidR="003D35FD">
              <w:rPr>
                <w:kern w:val="2"/>
                <w:szCs w:val="24"/>
              </w:rPr>
              <w:t>(Eur be PVM) (jei peržiūra jau buvo atlikta, tai po paskutinio perskaičiavimo)</w:t>
            </w:r>
          </w:p>
          <w:p w14:paraId="714BE3DB" w14:textId="77777777" w:rsidR="003D35FD" w:rsidRDefault="003D35FD" w:rsidP="003D35FD">
            <w:pPr>
              <w:jc w:val="both"/>
              <w:textAlignment w:val="baseline"/>
              <w:rPr>
                <w:szCs w:val="24"/>
              </w:rPr>
            </w:pPr>
            <w:r>
              <w:rPr>
                <w:kern w:val="2"/>
                <w:szCs w:val="24"/>
              </w:rPr>
              <w:lastRenderedPageBreak/>
              <w:t>a</w:t>
            </w:r>
            <w:r>
              <w:rPr>
                <w:kern w:val="2"/>
                <w:szCs w:val="24"/>
                <w:vertAlign w:val="subscript"/>
              </w:rPr>
              <w:t>1</w:t>
            </w:r>
            <w:r>
              <w:rPr>
                <w:kern w:val="2"/>
                <w:szCs w:val="24"/>
              </w:rPr>
              <w:t xml:space="preserve"> – perskaičiuota (pakeista) </w:t>
            </w:r>
            <w:r w:rsidRPr="00546C32">
              <w:rPr>
                <w:kern w:val="2"/>
                <w:szCs w:val="24"/>
              </w:rPr>
              <w:t>įkainis</w:t>
            </w:r>
            <w:r>
              <w:rPr>
                <w:color w:val="FF0000"/>
                <w:kern w:val="2"/>
                <w:szCs w:val="24"/>
              </w:rPr>
              <w:t xml:space="preserve"> </w:t>
            </w:r>
            <w:r>
              <w:rPr>
                <w:kern w:val="2"/>
                <w:szCs w:val="24"/>
              </w:rPr>
              <w:t>(Eur be PVM)</w:t>
            </w:r>
          </w:p>
          <w:p w14:paraId="077143F8" w14:textId="77777777" w:rsidR="003D35FD" w:rsidRDefault="003D35FD" w:rsidP="003D35FD">
            <w:pPr>
              <w:jc w:val="both"/>
              <w:textAlignment w:val="baseline"/>
              <w:rPr>
                <w:szCs w:val="24"/>
              </w:rPr>
            </w:pPr>
            <w:r>
              <w:rPr>
                <w:kern w:val="2"/>
                <w:szCs w:val="24"/>
              </w:rPr>
              <w:t>k – pagal vartotojų kainų indeksą apskaičiuotas Vartojimo prekių ir paslaugų kainų pokytis (padidėjimas arba sumažėjimas) (%). „k“ reikšmė skaičiuojama pagal formulę:</w:t>
            </w:r>
          </w:p>
          <w:p w14:paraId="1F493ADE" w14:textId="77777777" w:rsidR="003D35FD" w:rsidRDefault="003D35FD" w:rsidP="003D35FD">
            <w:pPr>
              <w:jc w:val="both"/>
              <w:textAlignment w:val="baseline"/>
              <w:rPr>
                <w:kern w:val="2"/>
                <w:szCs w:val="24"/>
              </w:rPr>
            </w:pPr>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Pr>
                <w:kern w:val="2"/>
                <w:szCs w:val="24"/>
              </w:rPr>
              <w:t>, (proc.) kur</w:t>
            </w:r>
          </w:p>
          <w:p w14:paraId="57640BD9" w14:textId="77777777" w:rsidR="003D35FD" w:rsidRDefault="003D35FD" w:rsidP="003D35FD">
            <w:pPr>
              <w:jc w:val="both"/>
              <w:textAlignment w:val="baseline"/>
            </w:pPr>
            <w:r>
              <w:rPr>
                <w:kern w:val="2"/>
              </w:rPr>
              <w:t>Ind</w:t>
            </w:r>
            <w:r>
              <w:rPr>
                <w:kern w:val="2"/>
                <w:vertAlign w:val="subscript"/>
              </w:rPr>
              <w:t>naujausias</w:t>
            </w:r>
            <w:r>
              <w:rPr>
                <w:kern w:val="2"/>
              </w:rPr>
              <w:t xml:space="preserve"> – kreipimosi dėl </w:t>
            </w:r>
            <w:r w:rsidRPr="00546C32">
              <w:rPr>
                <w:kern w:val="2"/>
              </w:rPr>
              <w:t>įkainių</w:t>
            </w:r>
            <w:r>
              <w:rPr>
                <w:color w:val="FF0000"/>
                <w:kern w:val="2"/>
              </w:rPr>
              <w:t xml:space="preserve"> </w:t>
            </w:r>
            <w:r>
              <w:rPr>
                <w:kern w:val="2"/>
              </w:rPr>
              <w:t>peržiūros išsiuntimo kitai Šaliai dieną paskelbtas naujausias vartojimo prekių ir paslaugų indeksas.</w:t>
            </w:r>
          </w:p>
          <w:p w14:paraId="34275C53" w14:textId="77777777" w:rsidR="003D35FD" w:rsidRDefault="003D35FD" w:rsidP="003D35FD">
            <w:pPr>
              <w:jc w:val="both"/>
            </w:pPr>
            <w:r>
              <w:rPr>
                <w:kern w:val="2"/>
              </w:rPr>
              <w:t>Ind</w:t>
            </w:r>
            <w:r>
              <w:rPr>
                <w:kern w:val="2"/>
                <w:vertAlign w:val="subscript"/>
              </w:rPr>
              <w:t>pradžia</w:t>
            </w:r>
            <w:r>
              <w:rPr>
                <w:kern w:val="2"/>
              </w:rPr>
              <w:t xml:space="preserve"> – laikotarpio pradžios datos (mėnesio) vartojimo prekių ir paslaugų indeksas. Pirmojo perskaičiavimo atveju laikotarpio pradžia (mėnuo) yra</w:t>
            </w:r>
            <w:r>
              <w:t xml:space="preserve"> </w:t>
            </w:r>
            <w:r w:rsidRPr="00546C32">
              <w:t>Sutarties įsigaliojimo dienos mėnuo</w:t>
            </w:r>
            <w:r w:rsidRPr="00546C32">
              <w:rPr>
                <w:kern w:val="2"/>
                <w:szCs w:val="24"/>
                <w:shd w:val="clear" w:color="auto" w:fill="FFFFFF"/>
              </w:rPr>
              <w:t>.</w:t>
            </w:r>
            <w:r>
              <w:rPr>
                <w:kern w:val="2"/>
              </w:rPr>
              <w:t xml:space="preserve"> Antrojo ir vėlesnių perskaičiavimų atveju laikotarpio pradžia (mėnuo) yra paskutinio perskaičiavimo metu naudotos paskelbto atitinkamo indekso reikšmės mėnuo.</w:t>
            </w:r>
          </w:p>
          <w:p w14:paraId="650DA37B" w14:textId="77777777" w:rsidR="003D35FD" w:rsidRDefault="003D35FD" w:rsidP="003D35FD">
            <w:pPr>
              <w:jc w:val="both"/>
              <w:rPr>
                <w:color w:val="000000"/>
                <w:kern w:val="2"/>
                <w:szCs w:val="24"/>
                <w:shd w:val="clear" w:color="auto" w:fill="FFFFFF"/>
              </w:rPr>
            </w:pPr>
            <w:r>
              <w:rPr>
                <w:color w:val="000000"/>
                <w:kern w:val="2"/>
                <w:szCs w:val="24"/>
              </w:rPr>
              <w:t xml:space="preserve">5.3.3.7. </w:t>
            </w:r>
            <w:r>
              <w:rPr>
                <w:color w:val="000000"/>
                <w:kern w:val="2"/>
                <w:szCs w:val="24"/>
                <w:shd w:val="clear" w:color="auto" w:fill="FFFFFF"/>
              </w:rPr>
              <w:t xml:space="preserve">Skaičiavimams indeksų reikšmės imamos </w:t>
            </w:r>
            <w:r w:rsidRPr="00546C32">
              <w:rPr>
                <w:b/>
                <w:kern w:val="2"/>
                <w:szCs w:val="24"/>
                <w:shd w:val="clear" w:color="auto" w:fill="FFFFFF"/>
              </w:rPr>
              <w:t>keturių</w:t>
            </w:r>
            <w:r>
              <w:rPr>
                <w:color w:val="FF0000"/>
                <w:kern w:val="2"/>
                <w:szCs w:val="24"/>
                <w:shd w:val="clear" w:color="auto" w:fill="FFFFFF"/>
              </w:rPr>
              <w:t xml:space="preserve"> </w:t>
            </w:r>
            <w:r>
              <w:rPr>
                <w:color w:val="000000"/>
                <w:kern w:val="2"/>
                <w:szCs w:val="24"/>
                <w:shd w:val="clear" w:color="auto" w:fill="FFFFFF"/>
              </w:rPr>
              <w:t xml:space="preserve">skaitmenų po kablelio tikslumu. Apskaičiuotas pokytis (k) tolimesniems skaičiavimams naudojamas suapvalinus iki </w:t>
            </w:r>
            <w:r w:rsidRPr="00546C32">
              <w:rPr>
                <w:b/>
                <w:kern w:val="2"/>
                <w:szCs w:val="24"/>
                <w:shd w:val="clear" w:color="auto" w:fill="FFFFFF"/>
              </w:rPr>
              <w:t>vieno</w:t>
            </w:r>
            <w:r w:rsidRPr="00546C32">
              <w:rPr>
                <w:kern w:val="2"/>
                <w:szCs w:val="24"/>
                <w:shd w:val="clear" w:color="auto" w:fill="FFFFFF"/>
              </w:rPr>
              <w:t xml:space="preserve"> </w:t>
            </w:r>
            <w:r>
              <w:rPr>
                <w:color w:val="000000"/>
                <w:kern w:val="2"/>
                <w:szCs w:val="24"/>
                <w:shd w:val="clear" w:color="auto" w:fill="FFFFFF"/>
              </w:rPr>
              <w:t>skaitmens po kablelio, o apskaičiuotas įkainis „a</w:t>
            </w:r>
            <w:r>
              <w:rPr>
                <w:color w:val="000000"/>
                <w:kern w:val="2"/>
                <w:szCs w:val="24"/>
                <w:shd w:val="clear" w:color="auto" w:fill="FFFFFF"/>
                <w:vertAlign w:val="subscript"/>
              </w:rPr>
              <w:t>1</w:t>
            </w:r>
            <w:r>
              <w:rPr>
                <w:color w:val="000000"/>
                <w:kern w:val="2"/>
                <w:szCs w:val="24"/>
                <w:shd w:val="clear" w:color="auto" w:fill="FFFFFF"/>
              </w:rPr>
              <w:t xml:space="preserve">“ suapvalinamas iki </w:t>
            </w:r>
            <w:r w:rsidRPr="00546C32">
              <w:rPr>
                <w:b/>
                <w:kern w:val="2"/>
                <w:szCs w:val="24"/>
                <w:shd w:val="clear" w:color="auto" w:fill="FFFFFF"/>
              </w:rPr>
              <w:t>dviejų</w:t>
            </w:r>
            <w:r>
              <w:rPr>
                <w:b/>
                <w:color w:val="000000"/>
                <w:kern w:val="2"/>
                <w:szCs w:val="24"/>
                <w:shd w:val="clear" w:color="auto" w:fill="FFFFFF"/>
              </w:rPr>
              <w:t xml:space="preserve"> </w:t>
            </w:r>
            <w:r>
              <w:rPr>
                <w:color w:val="000000"/>
                <w:kern w:val="2"/>
                <w:szCs w:val="24"/>
                <w:shd w:val="clear" w:color="auto" w:fill="FFFFFF"/>
              </w:rPr>
              <w:t>skaitmenų po kablelio.</w:t>
            </w:r>
          </w:p>
          <w:p w14:paraId="5745A2E3" w14:textId="77777777" w:rsidR="003D35FD" w:rsidRDefault="003D35FD" w:rsidP="003D35FD">
            <w:pPr>
              <w:jc w:val="both"/>
              <w:rPr>
                <w:color w:val="000000"/>
                <w:kern w:val="2"/>
                <w:szCs w:val="24"/>
                <w:shd w:val="clear" w:color="auto" w:fill="FFFFFF"/>
              </w:rPr>
            </w:pPr>
            <w:r>
              <w:rPr>
                <w:color w:val="000000"/>
                <w:kern w:val="2"/>
                <w:szCs w:val="24"/>
                <w:shd w:val="clear" w:color="auto" w:fill="FFFFFF"/>
              </w:rPr>
              <w:t xml:space="preserve">5.3.3.8. Šalis, siekianti Sutarties </w:t>
            </w:r>
            <w:r w:rsidRPr="00546C32">
              <w:rPr>
                <w:kern w:val="2"/>
                <w:szCs w:val="24"/>
                <w:shd w:val="clear" w:color="auto" w:fill="FFFFFF"/>
              </w:rPr>
              <w:t>įkainių</w:t>
            </w:r>
            <w:r>
              <w:rPr>
                <w:color w:val="FF0000"/>
                <w:kern w:val="2"/>
                <w:szCs w:val="24"/>
                <w:shd w:val="clear" w:color="auto" w:fill="FFFFFF"/>
              </w:rPr>
              <w:t xml:space="preserve"> </w:t>
            </w:r>
            <w:r>
              <w:rPr>
                <w:color w:val="000000"/>
                <w:kern w:val="2"/>
                <w:szCs w:val="24"/>
                <w:shd w:val="clear" w:color="auto" w:fill="FFFFFF"/>
              </w:rPr>
              <w:t xml:space="preserve">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Pr>
                <w:kern w:val="2"/>
                <w:szCs w:val="24"/>
                <w:bdr w:val="none" w:sz="0" w:space="0" w:color="auto" w:frame="1"/>
              </w:rPr>
              <w:t>kitus oficialius šaltinių duomenis</w:t>
            </w:r>
            <w:r>
              <w:rPr>
                <w:color w:val="000000"/>
                <w:kern w:val="2"/>
                <w:szCs w:val="24"/>
                <w:shd w:val="clear" w:color="auto" w:fill="FFFFFF"/>
              </w:rPr>
              <w:t>, kita svarbi informacija. Prašyme Šalis neturi teisės nurodyti kito indekso ar prašyti perskaičiavimo pagal kitą indeksą nei nurodytas šioje procedūroje.</w:t>
            </w:r>
          </w:p>
          <w:p w14:paraId="38752C12" w14:textId="52EB3975" w:rsidR="003D35FD" w:rsidRPr="002B2931" w:rsidRDefault="003D35FD" w:rsidP="008F5047">
            <w:pPr>
              <w:jc w:val="both"/>
              <w:rPr>
                <w:color w:val="4472C4"/>
                <w:kern w:val="2"/>
                <w:szCs w:val="24"/>
                <w:shd w:val="clear" w:color="auto" w:fill="FFFFFF"/>
              </w:rPr>
            </w:pPr>
            <w:r>
              <w:rPr>
                <w:color w:val="000000"/>
                <w:kern w:val="2"/>
                <w:szCs w:val="24"/>
                <w:shd w:val="clear" w:color="auto" w:fill="FFFFFF"/>
              </w:rPr>
              <w:t>5.3.3.</w:t>
            </w:r>
            <w:r w:rsidR="008F5047">
              <w:rPr>
                <w:color w:val="000000"/>
                <w:kern w:val="2"/>
                <w:szCs w:val="24"/>
                <w:shd w:val="clear" w:color="auto" w:fill="FFFFFF"/>
              </w:rPr>
              <w:t>9</w:t>
            </w:r>
            <w:r>
              <w:rPr>
                <w:color w:val="000000"/>
                <w:kern w:val="2"/>
                <w:szCs w:val="24"/>
                <w:shd w:val="clear" w:color="auto" w:fill="FFFFFF"/>
              </w:rPr>
              <w:t xml:space="preserve">. </w:t>
            </w:r>
            <w:r>
              <w:rPr>
                <w:color w:val="000000"/>
                <w:kern w:val="2"/>
                <w:szCs w:val="24"/>
                <w:bdr w:val="none" w:sz="0" w:space="0" w:color="auto" w:frame="1"/>
              </w:rPr>
              <w:t>Susitarimu Šalys neturi teisės keisti procedūroje nurodytos tvarkos ar kitų Sutarties nuostatų, išskyrus, jei keitimas atliekamas pagal VPĮ nuostatas.</w:t>
            </w:r>
          </w:p>
        </w:tc>
      </w:tr>
      <w:tr w:rsidR="003D35FD" w14:paraId="6D143C7C" w14:textId="77777777">
        <w:trPr>
          <w:trHeight w:val="300"/>
        </w:trPr>
        <w:tc>
          <w:tcPr>
            <w:tcW w:w="3094" w:type="dxa"/>
            <w:gridSpan w:val="2"/>
          </w:tcPr>
          <w:p w14:paraId="672A4CBD" w14:textId="77777777" w:rsidR="003D35FD" w:rsidRDefault="003D35FD" w:rsidP="003D35FD">
            <w:pPr>
              <w:rPr>
                <w:b/>
                <w:kern w:val="2"/>
                <w:szCs w:val="24"/>
              </w:rPr>
            </w:pPr>
            <w:r>
              <w:rPr>
                <w:b/>
                <w:kern w:val="2"/>
                <w:szCs w:val="24"/>
              </w:rPr>
              <w:lastRenderedPageBreak/>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2"/>
          </w:tcPr>
          <w:p w14:paraId="61574C3A" w14:textId="208D1D9D" w:rsidR="003D35FD" w:rsidRPr="008F5047" w:rsidRDefault="003D35FD" w:rsidP="003D35FD">
            <w:pPr>
              <w:rPr>
                <w:kern w:val="2"/>
                <w:szCs w:val="24"/>
              </w:rPr>
            </w:pPr>
            <w:r>
              <w:rPr>
                <w:kern w:val="2"/>
                <w:szCs w:val="24"/>
              </w:rPr>
              <w:t>Netaikoma</w:t>
            </w:r>
            <w:r w:rsidR="008F5047">
              <w:rPr>
                <w:kern w:val="2"/>
                <w:szCs w:val="24"/>
              </w:rPr>
              <w:t>.</w:t>
            </w:r>
          </w:p>
        </w:tc>
      </w:tr>
      <w:tr w:rsidR="003D35FD" w14:paraId="22049506" w14:textId="77777777">
        <w:trPr>
          <w:trHeight w:val="300"/>
        </w:trPr>
        <w:tc>
          <w:tcPr>
            <w:tcW w:w="3094" w:type="dxa"/>
            <w:gridSpan w:val="2"/>
          </w:tcPr>
          <w:p w14:paraId="3C616512" w14:textId="77777777" w:rsidR="003D35FD" w:rsidRDefault="003D35FD" w:rsidP="003D35FD">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tcPr>
          <w:p w14:paraId="327A89C8" w14:textId="2C459769" w:rsidR="003D35FD" w:rsidRPr="008F5047" w:rsidRDefault="003D35FD" w:rsidP="003D35FD">
            <w:pPr>
              <w:rPr>
                <w:kern w:val="2"/>
                <w:szCs w:val="24"/>
              </w:rPr>
            </w:pPr>
            <w:r>
              <w:rPr>
                <w:kern w:val="2"/>
                <w:szCs w:val="24"/>
              </w:rPr>
              <w:t>Netaikoma</w:t>
            </w:r>
            <w:r w:rsidR="008F5047">
              <w:rPr>
                <w:kern w:val="2"/>
                <w:szCs w:val="24"/>
              </w:rPr>
              <w:t>.</w:t>
            </w:r>
          </w:p>
        </w:tc>
      </w:tr>
      <w:tr w:rsidR="003D35FD" w14:paraId="64F75697" w14:textId="77777777" w:rsidTr="003D7897">
        <w:trPr>
          <w:trHeight w:val="2579"/>
        </w:trPr>
        <w:tc>
          <w:tcPr>
            <w:tcW w:w="3094" w:type="dxa"/>
            <w:gridSpan w:val="2"/>
          </w:tcPr>
          <w:p w14:paraId="24D5D914" w14:textId="77777777" w:rsidR="003D35FD" w:rsidRDefault="003D35FD" w:rsidP="003D35FD">
            <w:pPr>
              <w:rPr>
                <w:b/>
                <w:kern w:val="2"/>
                <w:szCs w:val="24"/>
              </w:rPr>
            </w:pPr>
            <w:r>
              <w:rPr>
                <w:b/>
                <w:kern w:val="2"/>
                <w:szCs w:val="24"/>
              </w:rPr>
              <w:lastRenderedPageBreak/>
              <w:t>5.5. Atsiskaitymo su Tiekėju terminas ir tvarka</w:t>
            </w:r>
          </w:p>
        </w:tc>
        <w:tc>
          <w:tcPr>
            <w:tcW w:w="6441" w:type="dxa"/>
            <w:gridSpan w:val="2"/>
          </w:tcPr>
          <w:p w14:paraId="382EDA79" w14:textId="77777777" w:rsidR="00A878E8" w:rsidRDefault="00A878E8" w:rsidP="00A878E8">
            <w:pPr>
              <w:spacing w:after="120"/>
              <w:jc w:val="both"/>
              <w:rPr>
                <w:kern w:val="2"/>
                <w:szCs w:val="24"/>
              </w:rPr>
            </w:pPr>
            <w:r>
              <w:rPr>
                <w:kern w:val="2"/>
                <w:szCs w:val="24"/>
              </w:rPr>
              <w:t xml:space="preserve">Pirkėjas atsiskaito su Tiekėju ne vėliau kaip per </w:t>
            </w:r>
            <w:r w:rsidRPr="00150038">
              <w:rPr>
                <w:kern w:val="2"/>
                <w:szCs w:val="24"/>
              </w:rPr>
              <w:t xml:space="preserve">30 (trisdešimt) dienų </w:t>
            </w:r>
            <w:r>
              <w:rPr>
                <w:kern w:val="2"/>
                <w:szCs w:val="24"/>
              </w:rPr>
              <w:t>nuo Sąskaitos gavimo dienos.</w:t>
            </w:r>
          </w:p>
          <w:p w14:paraId="4D92799C" w14:textId="1D7A5119" w:rsidR="002F026F" w:rsidRPr="00B30760" w:rsidRDefault="00A878E8" w:rsidP="00B30760">
            <w:pPr>
              <w:spacing w:after="120"/>
              <w:jc w:val="both"/>
              <w:rPr>
                <w:kern w:val="2"/>
                <w:szCs w:val="24"/>
              </w:rPr>
            </w:pPr>
            <w:r>
              <w:rPr>
                <w:szCs w:val="24"/>
                <w:lang w:eastAsia="lt-LT"/>
              </w:rPr>
              <w:t xml:space="preserve">Tiekėjas </w:t>
            </w:r>
            <w:r w:rsidRPr="00B17A18">
              <w:rPr>
                <w:szCs w:val="24"/>
                <w:lang w:eastAsia="lt-LT"/>
              </w:rPr>
              <w:t>PVM sąskait</w:t>
            </w:r>
            <w:r>
              <w:rPr>
                <w:szCs w:val="24"/>
                <w:lang w:eastAsia="lt-LT"/>
              </w:rPr>
              <w:t xml:space="preserve">as faktūras turi pateikti </w:t>
            </w:r>
            <w:r w:rsidRPr="00B17A18">
              <w:rPr>
                <w:szCs w:val="24"/>
                <w:lang w:eastAsia="lt-LT"/>
              </w:rPr>
              <w:t>naudojantis sąskaitų administravimo bendr</w:t>
            </w:r>
            <w:r>
              <w:rPr>
                <w:szCs w:val="24"/>
                <w:lang w:eastAsia="lt-LT"/>
              </w:rPr>
              <w:t>osios</w:t>
            </w:r>
            <w:r w:rsidRPr="00B17A18">
              <w:rPr>
                <w:szCs w:val="24"/>
                <w:lang w:eastAsia="lt-LT"/>
              </w:rPr>
              <w:t xml:space="preserve"> informacin</w:t>
            </w:r>
            <w:r>
              <w:rPr>
                <w:szCs w:val="24"/>
                <w:lang w:eastAsia="lt-LT"/>
              </w:rPr>
              <w:t>ės</w:t>
            </w:r>
            <w:r w:rsidRPr="00B17A18">
              <w:rPr>
                <w:szCs w:val="24"/>
                <w:lang w:eastAsia="lt-LT"/>
              </w:rPr>
              <w:t xml:space="preserve"> sistemo</w:t>
            </w:r>
            <w:r>
              <w:rPr>
                <w:szCs w:val="24"/>
                <w:lang w:eastAsia="lt-LT"/>
              </w:rPr>
              <w:t xml:space="preserve">s </w:t>
            </w:r>
            <w:r w:rsidRPr="00B17A18">
              <w:rPr>
                <w:szCs w:val="24"/>
                <w:lang w:eastAsia="lt-LT"/>
              </w:rPr>
              <w:t>„</w:t>
            </w:r>
            <w:r w:rsidRPr="00B17A18">
              <w:rPr>
                <w:rFonts w:eastAsia="Calibri"/>
                <w:kern w:val="2"/>
                <w:szCs w:val="24"/>
                <w14:ligatures w14:val="standardContextual"/>
              </w:rPr>
              <w:t>SABIS</w:t>
            </w:r>
            <w:r w:rsidRPr="00B17A18">
              <w:rPr>
                <w:szCs w:val="24"/>
                <w:lang w:eastAsia="lt-LT"/>
              </w:rPr>
              <w:t>“ priemonėmis.</w:t>
            </w:r>
          </w:p>
          <w:p w14:paraId="2E393D74" w14:textId="69A3E21D" w:rsidR="002F026F" w:rsidRPr="00B30760" w:rsidRDefault="002F026F" w:rsidP="00E65EA9">
            <w:pPr>
              <w:jc w:val="both"/>
              <w:rPr>
                <w:szCs w:val="24"/>
                <w:lang w:eastAsia="en-GB"/>
              </w:rPr>
            </w:pPr>
            <w:r w:rsidRPr="00B30760">
              <w:rPr>
                <w:kern w:val="2"/>
                <w:szCs w:val="24"/>
              </w:rPr>
              <w:t>Apmokėjimo sąlygos: įvykdžius užsakymą</w:t>
            </w:r>
            <w:r w:rsidR="00E65EA9" w:rsidRPr="00B30760">
              <w:rPr>
                <w:kern w:val="2"/>
                <w:szCs w:val="24"/>
              </w:rPr>
              <w:t xml:space="preserve"> (</w:t>
            </w:r>
            <w:r w:rsidR="00E65EA9" w:rsidRPr="00B30760">
              <w:rPr>
                <w:rFonts w:eastAsia="Calibri"/>
                <w:bCs/>
                <w:color w:val="000000"/>
                <w:szCs w:val="24"/>
              </w:rPr>
              <w:t xml:space="preserve">po galutinės paslaugos įvykdymo </w:t>
            </w:r>
            <w:r w:rsidR="00E65EA9" w:rsidRPr="00B30760">
              <w:rPr>
                <w:szCs w:val="24"/>
                <w:lang w:eastAsia="en-GB"/>
              </w:rPr>
              <w:t>Nekilnojamojo daikto bei teisių į jį įregistravimo VĮ „Registrų centras“)</w:t>
            </w:r>
            <w:r w:rsidR="00E65EA9" w:rsidRPr="00B30760">
              <w:rPr>
                <w:kern w:val="2"/>
                <w:szCs w:val="24"/>
              </w:rPr>
              <w:t xml:space="preserve">, </w:t>
            </w:r>
            <w:r w:rsidR="00E65EA9" w:rsidRPr="00B30760">
              <w:rPr>
                <w:kern w:val="2"/>
                <w:szCs w:val="24"/>
                <w:shd w:val="clear" w:color="auto" w:fill="FFFFFF"/>
              </w:rPr>
              <w:t>apmokėjimas atliekamas už faktiškai suteiktą Paslaugų kiekį pagal nustatytus įkainius.</w:t>
            </w:r>
          </w:p>
        </w:tc>
      </w:tr>
      <w:tr w:rsidR="003D35FD" w14:paraId="65C41120" w14:textId="77777777">
        <w:trPr>
          <w:trHeight w:val="300"/>
        </w:trPr>
        <w:tc>
          <w:tcPr>
            <w:tcW w:w="3094" w:type="dxa"/>
            <w:gridSpan w:val="2"/>
          </w:tcPr>
          <w:p w14:paraId="7FC1DBAF" w14:textId="7C3CF058" w:rsidR="003D35FD" w:rsidRDefault="003D35FD" w:rsidP="003D35FD">
            <w:pPr>
              <w:rPr>
                <w:b/>
                <w:kern w:val="2"/>
                <w:szCs w:val="24"/>
              </w:rPr>
            </w:pPr>
            <w:r>
              <w:rPr>
                <w:b/>
                <w:kern w:val="2"/>
                <w:szCs w:val="24"/>
              </w:rPr>
              <w:t>5.6. Avansas</w:t>
            </w:r>
          </w:p>
        </w:tc>
        <w:tc>
          <w:tcPr>
            <w:tcW w:w="6441" w:type="dxa"/>
            <w:gridSpan w:val="2"/>
          </w:tcPr>
          <w:p w14:paraId="382B074E" w14:textId="468D79F1" w:rsidR="003D35FD" w:rsidRPr="009E7318" w:rsidRDefault="003D35FD" w:rsidP="009E7318">
            <w:pPr>
              <w:rPr>
                <w:kern w:val="2"/>
                <w:szCs w:val="24"/>
              </w:rPr>
            </w:pPr>
            <w:r>
              <w:rPr>
                <w:kern w:val="2"/>
                <w:szCs w:val="24"/>
              </w:rPr>
              <w:t>Netaikoma</w:t>
            </w:r>
            <w:r w:rsidR="009E7318">
              <w:rPr>
                <w:kern w:val="2"/>
                <w:szCs w:val="24"/>
              </w:rPr>
              <w:t xml:space="preserve">. </w:t>
            </w:r>
          </w:p>
        </w:tc>
      </w:tr>
      <w:tr w:rsidR="003D35FD" w14:paraId="19884362" w14:textId="77777777">
        <w:trPr>
          <w:trHeight w:val="300"/>
        </w:trPr>
        <w:tc>
          <w:tcPr>
            <w:tcW w:w="3094" w:type="dxa"/>
            <w:gridSpan w:val="2"/>
          </w:tcPr>
          <w:p w14:paraId="2DD1F801" w14:textId="646FE729" w:rsidR="003D35FD" w:rsidRDefault="003D35FD" w:rsidP="003D35FD">
            <w:pPr>
              <w:rPr>
                <w:b/>
                <w:kern w:val="2"/>
                <w:szCs w:val="24"/>
              </w:rPr>
            </w:pPr>
            <w:r>
              <w:rPr>
                <w:b/>
                <w:kern w:val="2"/>
                <w:szCs w:val="24"/>
              </w:rPr>
              <w:t>5.7. Avanso užtikrinimas</w:t>
            </w:r>
          </w:p>
        </w:tc>
        <w:tc>
          <w:tcPr>
            <w:tcW w:w="6441" w:type="dxa"/>
            <w:gridSpan w:val="2"/>
          </w:tcPr>
          <w:p w14:paraId="3258F3A8" w14:textId="341678E0" w:rsidR="003D35FD" w:rsidRDefault="003D35FD" w:rsidP="003D35FD">
            <w:pPr>
              <w:rPr>
                <w:kern w:val="2"/>
                <w:szCs w:val="24"/>
              </w:rPr>
            </w:pPr>
            <w:r>
              <w:rPr>
                <w:kern w:val="2"/>
                <w:szCs w:val="24"/>
              </w:rPr>
              <w:t>Netaikoma</w:t>
            </w:r>
            <w:r w:rsidR="009E7318">
              <w:rPr>
                <w:kern w:val="2"/>
                <w:szCs w:val="24"/>
              </w:rPr>
              <w:t>.</w:t>
            </w:r>
          </w:p>
        </w:tc>
      </w:tr>
      <w:tr w:rsidR="003D35FD" w14:paraId="29366B46" w14:textId="77777777">
        <w:trPr>
          <w:trHeight w:val="300"/>
        </w:trPr>
        <w:tc>
          <w:tcPr>
            <w:tcW w:w="9535" w:type="dxa"/>
            <w:gridSpan w:val="4"/>
          </w:tcPr>
          <w:p w14:paraId="1B8DC7CB" w14:textId="77777777" w:rsidR="003D35FD" w:rsidRDefault="003D35FD" w:rsidP="003D35FD">
            <w:pPr>
              <w:jc w:val="center"/>
              <w:rPr>
                <w:b/>
                <w:kern w:val="2"/>
                <w:szCs w:val="24"/>
              </w:rPr>
            </w:pPr>
            <w:r>
              <w:rPr>
                <w:b/>
                <w:kern w:val="2"/>
                <w:szCs w:val="24"/>
              </w:rPr>
              <w:t>6. PASLAUGŲ KOKYBĖ IR GARANTINIAI ĮSIPAREIGOJIMAI</w:t>
            </w:r>
          </w:p>
        </w:tc>
      </w:tr>
      <w:tr w:rsidR="003D35FD" w14:paraId="3D56CB1B" w14:textId="77777777">
        <w:trPr>
          <w:trHeight w:val="300"/>
        </w:trPr>
        <w:tc>
          <w:tcPr>
            <w:tcW w:w="3094" w:type="dxa"/>
            <w:gridSpan w:val="2"/>
          </w:tcPr>
          <w:p w14:paraId="27BE1C92" w14:textId="0DC47AF5" w:rsidR="003D35FD" w:rsidRDefault="003D35FD" w:rsidP="003D35FD">
            <w:pPr>
              <w:rPr>
                <w:b/>
                <w:kern w:val="2"/>
                <w:szCs w:val="24"/>
              </w:rPr>
            </w:pPr>
            <w:r>
              <w:rPr>
                <w:b/>
                <w:kern w:val="2"/>
                <w:szCs w:val="24"/>
              </w:rPr>
              <w:t>6.1. Garantinis terminas</w:t>
            </w:r>
          </w:p>
        </w:tc>
        <w:tc>
          <w:tcPr>
            <w:tcW w:w="6441" w:type="dxa"/>
            <w:gridSpan w:val="2"/>
          </w:tcPr>
          <w:p w14:paraId="606FD54D" w14:textId="5E0249F7" w:rsidR="003D35FD" w:rsidRPr="009E7318" w:rsidRDefault="003D35FD" w:rsidP="003D35FD">
            <w:pPr>
              <w:rPr>
                <w:kern w:val="2"/>
                <w:szCs w:val="24"/>
              </w:rPr>
            </w:pPr>
            <w:r>
              <w:rPr>
                <w:kern w:val="2"/>
                <w:szCs w:val="24"/>
              </w:rPr>
              <w:t>Netaikoma</w:t>
            </w:r>
            <w:r w:rsidR="009E7318">
              <w:rPr>
                <w:kern w:val="2"/>
                <w:szCs w:val="24"/>
              </w:rPr>
              <w:t>.</w:t>
            </w:r>
          </w:p>
        </w:tc>
      </w:tr>
      <w:tr w:rsidR="003D35FD" w14:paraId="1619DC5D" w14:textId="77777777">
        <w:trPr>
          <w:trHeight w:val="300"/>
        </w:trPr>
        <w:tc>
          <w:tcPr>
            <w:tcW w:w="3094" w:type="dxa"/>
            <w:gridSpan w:val="2"/>
          </w:tcPr>
          <w:p w14:paraId="45BAA65F" w14:textId="5ED03B61" w:rsidR="003D35FD" w:rsidRDefault="003D35FD" w:rsidP="003D35FD">
            <w:pPr>
              <w:rPr>
                <w:b/>
                <w:kern w:val="2"/>
                <w:szCs w:val="24"/>
              </w:rPr>
            </w:pPr>
            <w:r>
              <w:rPr>
                <w:b/>
                <w:szCs w:val="24"/>
              </w:rPr>
              <w:t>6.2. Terminas Paslaugų trūkumams pašalinti</w:t>
            </w:r>
          </w:p>
        </w:tc>
        <w:tc>
          <w:tcPr>
            <w:tcW w:w="6441" w:type="dxa"/>
            <w:gridSpan w:val="2"/>
          </w:tcPr>
          <w:p w14:paraId="1116A1C8" w14:textId="5CF1CF62" w:rsidR="003D35FD" w:rsidRDefault="00CB4D73" w:rsidP="009E7318">
            <w:pPr>
              <w:jc w:val="both"/>
              <w:rPr>
                <w:rFonts w:eastAsia="Calibri"/>
                <w:kern w:val="2"/>
                <w:szCs w:val="24"/>
                <w14:ligatures w14:val="standardContextual"/>
              </w:rPr>
            </w:pPr>
            <w:r>
              <w:rPr>
                <w:rFonts w:eastAsia="Calibri"/>
                <w:kern w:val="2"/>
                <w:szCs w:val="24"/>
                <w14:ligatures w14:val="standardContextual"/>
              </w:rPr>
              <w:t>J</w:t>
            </w:r>
            <w:r w:rsidR="00FA56E9" w:rsidRPr="00FA56E9">
              <w:rPr>
                <w:rFonts w:eastAsia="Calibri"/>
                <w:kern w:val="2"/>
                <w:szCs w:val="24"/>
                <w14:ligatures w14:val="standardContextual"/>
              </w:rPr>
              <w:t xml:space="preserve">ei pateikti dokumentai neatitinka reikalavimų, </w:t>
            </w:r>
            <w:r w:rsidR="00FA56E9">
              <w:rPr>
                <w:rFonts w:eastAsia="Calibri"/>
                <w:kern w:val="2"/>
                <w:szCs w:val="24"/>
                <w14:ligatures w14:val="standardContextual"/>
              </w:rPr>
              <w:t>Pirkėjas</w:t>
            </w:r>
            <w:r w:rsidR="00FA56E9" w:rsidRPr="00FA56E9">
              <w:rPr>
                <w:rFonts w:eastAsia="Calibri"/>
                <w:kern w:val="2"/>
                <w:szCs w:val="24"/>
                <w14:ligatures w14:val="standardContextual"/>
              </w:rPr>
              <w:t xml:space="preserve"> per 5</w:t>
            </w:r>
            <w:r w:rsidR="00FA56E9">
              <w:rPr>
                <w:rFonts w:eastAsia="Calibri"/>
                <w:kern w:val="2"/>
                <w:szCs w:val="24"/>
                <w14:ligatures w14:val="standardContextual"/>
              </w:rPr>
              <w:t xml:space="preserve"> (penkias)</w:t>
            </w:r>
            <w:r w:rsidR="00FA56E9" w:rsidRPr="00FA56E9">
              <w:rPr>
                <w:rFonts w:eastAsia="Calibri"/>
                <w:kern w:val="2"/>
                <w:szCs w:val="24"/>
                <w14:ligatures w14:val="standardContextual"/>
              </w:rPr>
              <w:t xml:space="preserve"> darbo dienas raštu (el. paštu) pateikia pastabas, o Tiekėjas privalo jas pašalinti per 10 </w:t>
            </w:r>
            <w:r w:rsidR="00FA56E9">
              <w:rPr>
                <w:rFonts w:eastAsia="Calibri"/>
                <w:kern w:val="2"/>
                <w:szCs w:val="24"/>
                <w14:ligatures w14:val="standardContextual"/>
              </w:rPr>
              <w:t xml:space="preserve">(dešimt) </w:t>
            </w:r>
            <w:r w:rsidR="00FA56E9" w:rsidRPr="00FA56E9">
              <w:rPr>
                <w:rFonts w:eastAsia="Calibri"/>
                <w:kern w:val="2"/>
                <w:szCs w:val="24"/>
                <w14:ligatures w14:val="standardContextual"/>
              </w:rPr>
              <w:t>darbo dienų be papildomo atlyginimo.</w:t>
            </w:r>
          </w:p>
          <w:p w14:paraId="6960828D" w14:textId="77777777" w:rsidR="003F36AF" w:rsidRDefault="003F36AF" w:rsidP="009E7318">
            <w:pPr>
              <w:jc w:val="both"/>
              <w:rPr>
                <w:kern w:val="2"/>
                <w:szCs w:val="24"/>
              </w:rPr>
            </w:pPr>
          </w:p>
          <w:p w14:paraId="4A64BFAB" w14:textId="5F3412C4" w:rsidR="003F36AF" w:rsidRDefault="003F36AF" w:rsidP="003F36AF">
            <w:pPr>
              <w:jc w:val="both"/>
              <w:rPr>
                <w:kern w:val="2"/>
                <w:szCs w:val="24"/>
              </w:rPr>
            </w:pPr>
            <w:r w:rsidRPr="003F36AF">
              <w:rPr>
                <w:rFonts w:eastAsia="Calibri"/>
                <w:kern w:val="2"/>
                <w:szCs w:val="24"/>
                <w14:ligatures w14:val="standardContextual"/>
              </w:rPr>
              <w:t xml:space="preserve">Tiekėjas </w:t>
            </w:r>
            <w:r>
              <w:rPr>
                <w:rFonts w:eastAsia="Calibri"/>
                <w:kern w:val="2"/>
                <w:szCs w:val="24"/>
                <w14:ligatures w14:val="standardContextual"/>
              </w:rPr>
              <w:t>g</w:t>
            </w:r>
            <w:r w:rsidRPr="003F36AF">
              <w:rPr>
                <w:rFonts w:eastAsia="Calibri"/>
                <w:kern w:val="2"/>
                <w:szCs w:val="24"/>
                <w14:ligatures w14:val="standardContextual"/>
              </w:rPr>
              <w:t>avęs VTPSI pareigūno pastabas, jas pašalina ir pateikia dokumentus pakartotinai per 10</w:t>
            </w:r>
            <w:r>
              <w:rPr>
                <w:rFonts w:eastAsia="Calibri"/>
                <w:kern w:val="2"/>
                <w:szCs w:val="24"/>
                <w14:ligatures w14:val="standardContextual"/>
              </w:rPr>
              <w:t xml:space="preserve"> (dešimt) </w:t>
            </w:r>
            <w:r w:rsidRPr="003F36AF">
              <w:rPr>
                <w:rFonts w:eastAsia="Calibri"/>
                <w:kern w:val="2"/>
                <w:szCs w:val="24"/>
                <w14:ligatures w14:val="standardContextual"/>
              </w:rPr>
              <w:t>darbo dienų be papildomo atlyginimo.</w:t>
            </w:r>
          </w:p>
        </w:tc>
      </w:tr>
      <w:tr w:rsidR="003D35FD" w14:paraId="37AEF7C6" w14:textId="77777777">
        <w:trPr>
          <w:trHeight w:val="300"/>
        </w:trPr>
        <w:tc>
          <w:tcPr>
            <w:tcW w:w="3094" w:type="dxa"/>
            <w:gridSpan w:val="2"/>
          </w:tcPr>
          <w:p w14:paraId="79279C12" w14:textId="746DE322" w:rsidR="003D35FD" w:rsidRDefault="003D35FD" w:rsidP="003D35FD">
            <w:pPr>
              <w:rPr>
                <w:b/>
                <w:szCs w:val="24"/>
              </w:rPr>
            </w:pPr>
            <w:r>
              <w:rPr>
                <w:b/>
                <w:szCs w:val="24"/>
              </w:rPr>
              <w:t>6.3. Kokybinių kriterijų įgyvendinimo ir tikrinimo tvarka</w:t>
            </w:r>
          </w:p>
        </w:tc>
        <w:tc>
          <w:tcPr>
            <w:tcW w:w="6441" w:type="dxa"/>
            <w:gridSpan w:val="2"/>
          </w:tcPr>
          <w:p w14:paraId="449C3520" w14:textId="5108BB83" w:rsidR="003D35FD" w:rsidRDefault="003D35FD" w:rsidP="00AF69EF">
            <w:pPr>
              <w:jc w:val="both"/>
              <w:rPr>
                <w:kern w:val="2"/>
                <w:szCs w:val="24"/>
              </w:rPr>
            </w:pPr>
            <w:r>
              <w:rPr>
                <w:kern w:val="2"/>
                <w:szCs w:val="24"/>
              </w:rPr>
              <w:t>Netaikoma</w:t>
            </w:r>
            <w:r w:rsidR="00AF69EF" w:rsidRPr="00AF69EF">
              <w:rPr>
                <w:kern w:val="2"/>
                <w:szCs w:val="24"/>
              </w:rPr>
              <w:t xml:space="preserve">. </w:t>
            </w:r>
          </w:p>
        </w:tc>
      </w:tr>
      <w:tr w:rsidR="003D35FD" w14:paraId="759FE80C" w14:textId="77777777">
        <w:trPr>
          <w:trHeight w:val="300"/>
        </w:trPr>
        <w:tc>
          <w:tcPr>
            <w:tcW w:w="9535" w:type="dxa"/>
            <w:gridSpan w:val="4"/>
          </w:tcPr>
          <w:p w14:paraId="4E643707" w14:textId="77777777" w:rsidR="003D35FD" w:rsidRDefault="003D35FD" w:rsidP="003D35FD">
            <w:pPr>
              <w:jc w:val="center"/>
              <w:rPr>
                <w:b/>
                <w:kern w:val="2"/>
                <w:szCs w:val="24"/>
              </w:rPr>
            </w:pPr>
            <w:r>
              <w:rPr>
                <w:b/>
                <w:kern w:val="2"/>
                <w:szCs w:val="24"/>
              </w:rPr>
              <w:t>7. SUTARTIES VYKDYMUI PASITELKIAMI SUBTIEKĖJAI IR (AR) SPECIALISTAI</w:t>
            </w:r>
          </w:p>
        </w:tc>
      </w:tr>
      <w:tr w:rsidR="003D35FD" w14:paraId="1A744996" w14:textId="77777777">
        <w:trPr>
          <w:trHeight w:val="300"/>
        </w:trPr>
        <w:tc>
          <w:tcPr>
            <w:tcW w:w="3094" w:type="dxa"/>
            <w:gridSpan w:val="2"/>
          </w:tcPr>
          <w:p w14:paraId="129612C4" w14:textId="77777777" w:rsidR="003D35FD" w:rsidRDefault="003D35FD" w:rsidP="003D35FD">
            <w:pPr>
              <w:rPr>
                <w:b/>
                <w:bCs/>
                <w:kern w:val="2"/>
                <w:szCs w:val="24"/>
              </w:rPr>
            </w:pPr>
            <w:r>
              <w:rPr>
                <w:b/>
                <w:bCs/>
                <w:kern w:val="2"/>
                <w:szCs w:val="24"/>
              </w:rPr>
              <w:t>7.1. Sutarties vykdymui pasitelkiami subtiekėjai ir (ar) specialistai</w:t>
            </w:r>
          </w:p>
        </w:tc>
        <w:tc>
          <w:tcPr>
            <w:tcW w:w="6441" w:type="dxa"/>
            <w:gridSpan w:val="2"/>
          </w:tcPr>
          <w:p w14:paraId="2DC89C98" w14:textId="77777777" w:rsidR="004A061A" w:rsidRDefault="004A061A" w:rsidP="004A061A">
            <w:pPr>
              <w:jc w:val="both"/>
              <w:rPr>
                <w:kern w:val="2"/>
                <w:szCs w:val="24"/>
              </w:rPr>
            </w:pPr>
            <w:r>
              <w:rPr>
                <w:kern w:val="2"/>
                <w:szCs w:val="24"/>
              </w:rPr>
              <w:t>Sutarties vykdymui subtiekėjai ir (ar) specialistai nepasitelkiami.</w:t>
            </w:r>
          </w:p>
          <w:p w14:paraId="042C4B6A" w14:textId="77777777" w:rsidR="004A061A" w:rsidRPr="00025436" w:rsidRDefault="004A061A" w:rsidP="004A061A">
            <w:pPr>
              <w:rPr>
                <w:color w:val="4472C4" w:themeColor="accent1"/>
                <w:kern w:val="2"/>
                <w:szCs w:val="24"/>
              </w:rPr>
            </w:pPr>
            <w:r w:rsidRPr="00025436">
              <w:rPr>
                <w:color w:val="4472C4" w:themeColor="accent1"/>
                <w:kern w:val="2"/>
                <w:szCs w:val="24"/>
              </w:rPr>
              <w:t>arba</w:t>
            </w:r>
          </w:p>
          <w:p w14:paraId="10514FEF" w14:textId="3255CCF8" w:rsidR="003D35FD" w:rsidRDefault="004A061A" w:rsidP="004A061A">
            <w:pPr>
              <w:jc w:val="both"/>
              <w:rPr>
                <w:b/>
                <w:kern w:val="2"/>
                <w:szCs w:val="24"/>
              </w:rPr>
            </w:pPr>
            <w:r>
              <w:rPr>
                <w:kern w:val="2"/>
                <w:szCs w:val="24"/>
              </w:rPr>
              <w:t xml:space="preserve">Sutarties vykdymui pasitelkiami subtiekėjai ir (ar) specialistai yra nurodyti Sutarties priede Nr. </w:t>
            </w:r>
            <w:r w:rsidRPr="00025436">
              <w:rPr>
                <w:color w:val="4472C4" w:themeColor="accent1"/>
                <w:kern w:val="2"/>
                <w:szCs w:val="24"/>
              </w:rPr>
              <w:t>[...]</w:t>
            </w:r>
            <w:r>
              <w:rPr>
                <w:kern w:val="2"/>
                <w:szCs w:val="24"/>
              </w:rPr>
              <w:t xml:space="preserve"> „Sutarties vykdymui pasitelkiami subtiekėjai ir (ar) specialistai“</w:t>
            </w:r>
          </w:p>
        </w:tc>
      </w:tr>
      <w:tr w:rsidR="003D35FD" w14:paraId="4677BEA7" w14:textId="77777777">
        <w:trPr>
          <w:trHeight w:val="300"/>
        </w:trPr>
        <w:tc>
          <w:tcPr>
            <w:tcW w:w="9535" w:type="dxa"/>
            <w:gridSpan w:val="4"/>
          </w:tcPr>
          <w:p w14:paraId="7A37B716" w14:textId="77777777" w:rsidR="003D35FD" w:rsidRDefault="003D35FD" w:rsidP="003D35FD">
            <w:pPr>
              <w:jc w:val="center"/>
              <w:rPr>
                <w:b/>
                <w:kern w:val="2"/>
                <w:szCs w:val="24"/>
              </w:rPr>
            </w:pPr>
            <w:r>
              <w:rPr>
                <w:b/>
                <w:kern w:val="2"/>
                <w:szCs w:val="24"/>
              </w:rPr>
              <w:t>8. PRIEVOLIŲ PAGAL SUTARTĮ ĮVYKDYMO UŽTIKRINIMAS</w:t>
            </w:r>
          </w:p>
        </w:tc>
      </w:tr>
      <w:tr w:rsidR="003D35FD" w14:paraId="4155B16E" w14:textId="77777777">
        <w:trPr>
          <w:trHeight w:val="300"/>
        </w:trPr>
        <w:tc>
          <w:tcPr>
            <w:tcW w:w="3094" w:type="dxa"/>
            <w:gridSpan w:val="2"/>
          </w:tcPr>
          <w:p w14:paraId="7AD9E9A7" w14:textId="77777777" w:rsidR="003D35FD" w:rsidRDefault="003D35FD" w:rsidP="003D35FD">
            <w:pPr>
              <w:rPr>
                <w:b/>
                <w:kern w:val="2"/>
                <w:szCs w:val="24"/>
              </w:rPr>
            </w:pPr>
            <w:r>
              <w:rPr>
                <w:b/>
                <w:kern w:val="2"/>
                <w:szCs w:val="24"/>
              </w:rPr>
              <w:t>8.1. Prievolių pagal Sutartį įvykdymo užtikrinimas</w:t>
            </w:r>
          </w:p>
        </w:tc>
        <w:tc>
          <w:tcPr>
            <w:tcW w:w="6441" w:type="dxa"/>
            <w:gridSpan w:val="2"/>
          </w:tcPr>
          <w:p w14:paraId="2D80CD6E" w14:textId="1C488CAA" w:rsidR="003D35FD" w:rsidRDefault="003D35FD" w:rsidP="00C22F07">
            <w:pPr>
              <w:jc w:val="both"/>
              <w:rPr>
                <w:kern w:val="2"/>
                <w:szCs w:val="24"/>
              </w:rPr>
            </w:pPr>
            <w:r>
              <w:rPr>
                <w:kern w:val="2"/>
                <w:szCs w:val="24"/>
              </w:rPr>
              <w:t>Prievolių pagal Sutartį įvykdymas užtikrinamas:</w:t>
            </w:r>
            <w:r w:rsidR="00C22F07">
              <w:rPr>
                <w:kern w:val="2"/>
                <w:szCs w:val="24"/>
              </w:rPr>
              <w:t xml:space="preserve"> n</w:t>
            </w:r>
            <w:r>
              <w:rPr>
                <w:kern w:val="2"/>
                <w:szCs w:val="24"/>
              </w:rPr>
              <w:t>etesybomis (delspinigiais, bauda)</w:t>
            </w:r>
            <w:r w:rsidR="00C22F07">
              <w:rPr>
                <w:kern w:val="2"/>
                <w:szCs w:val="24"/>
              </w:rPr>
              <w:t>.</w:t>
            </w:r>
          </w:p>
        </w:tc>
      </w:tr>
      <w:tr w:rsidR="003D35FD" w14:paraId="25D80381" w14:textId="77777777">
        <w:trPr>
          <w:trHeight w:val="300"/>
        </w:trPr>
        <w:tc>
          <w:tcPr>
            <w:tcW w:w="3094" w:type="dxa"/>
            <w:gridSpan w:val="2"/>
          </w:tcPr>
          <w:p w14:paraId="0F8492D8" w14:textId="65641063" w:rsidR="003D35FD" w:rsidRDefault="003D35FD" w:rsidP="003D35FD">
            <w:pPr>
              <w:rPr>
                <w:b/>
                <w:kern w:val="2"/>
                <w:szCs w:val="24"/>
              </w:rPr>
            </w:pPr>
            <w:r>
              <w:rPr>
                <w:b/>
                <w:kern w:val="2"/>
                <w:szCs w:val="24"/>
              </w:rPr>
              <w:t>8.2 Sutarties įvykdymo užtikrinimo galiojimo terminas</w:t>
            </w:r>
          </w:p>
        </w:tc>
        <w:tc>
          <w:tcPr>
            <w:tcW w:w="6441" w:type="dxa"/>
            <w:gridSpan w:val="2"/>
          </w:tcPr>
          <w:p w14:paraId="6A3C4961" w14:textId="42C55EBE" w:rsidR="003D35FD" w:rsidRDefault="003D35FD" w:rsidP="003D35FD">
            <w:pPr>
              <w:rPr>
                <w:kern w:val="2"/>
                <w:szCs w:val="24"/>
              </w:rPr>
            </w:pPr>
            <w:r>
              <w:rPr>
                <w:kern w:val="2"/>
                <w:szCs w:val="24"/>
              </w:rPr>
              <w:t>Netaikoma</w:t>
            </w:r>
            <w:r w:rsidR="00C22F07">
              <w:rPr>
                <w:kern w:val="2"/>
                <w:szCs w:val="24"/>
              </w:rPr>
              <w:t>.</w:t>
            </w:r>
          </w:p>
        </w:tc>
      </w:tr>
      <w:tr w:rsidR="003D35FD" w14:paraId="2A4E7446" w14:textId="77777777">
        <w:trPr>
          <w:trHeight w:val="300"/>
        </w:trPr>
        <w:tc>
          <w:tcPr>
            <w:tcW w:w="3094" w:type="dxa"/>
            <w:gridSpan w:val="2"/>
          </w:tcPr>
          <w:p w14:paraId="6B0B299A" w14:textId="77777777" w:rsidR="003D35FD" w:rsidRDefault="003D35FD" w:rsidP="003D35FD">
            <w:pPr>
              <w:rPr>
                <w:b/>
                <w:kern w:val="2"/>
                <w:szCs w:val="24"/>
              </w:rPr>
            </w:pPr>
            <w:r>
              <w:rPr>
                <w:b/>
                <w:kern w:val="2"/>
                <w:szCs w:val="24"/>
              </w:rPr>
              <w:t>8.3. Sutarties įvykdymo užtikrinimo pateikimas</w:t>
            </w:r>
          </w:p>
        </w:tc>
        <w:tc>
          <w:tcPr>
            <w:tcW w:w="6441" w:type="dxa"/>
            <w:gridSpan w:val="2"/>
          </w:tcPr>
          <w:p w14:paraId="47D3FAEF" w14:textId="4015D42D" w:rsidR="003D35FD" w:rsidRPr="00C22F07" w:rsidRDefault="003D35FD" w:rsidP="003D35FD">
            <w:pPr>
              <w:rPr>
                <w:kern w:val="2"/>
                <w:szCs w:val="24"/>
              </w:rPr>
            </w:pPr>
            <w:r>
              <w:rPr>
                <w:kern w:val="2"/>
                <w:szCs w:val="24"/>
              </w:rPr>
              <w:t>Netaikoma</w:t>
            </w:r>
            <w:r w:rsidR="00C22F07">
              <w:rPr>
                <w:kern w:val="2"/>
                <w:szCs w:val="24"/>
              </w:rPr>
              <w:t xml:space="preserve">. </w:t>
            </w:r>
          </w:p>
        </w:tc>
      </w:tr>
      <w:tr w:rsidR="003D35FD" w14:paraId="15859C99" w14:textId="77777777">
        <w:trPr>
          <w:trHeight w:val="300"/>
        </w:trPr>
        <w:tc>
          <w:tcPr>
            <w:tcW w:w="9535" w:type="dxa"/>
            <w:gridSpan w:val="4"/>
          </w:tcPr>
          <w:p w14:paraId="1ECF65EB" w14:textId="77777777" w:rsidR="003D35FD" w:rsidRDefault="003D35FD" w:rsidP="003D35FD">
            <w:pPr>
              <w:jc w:val="center"/>
              <w:rPr>
                <w:b/>
                <w:kern w:val="2"/>
                <w:szCs w:val="24"/>
              </w:rPr>
            </w:pPr>
            <w:r>
              <w:rPr>
                <w:b/>
                <w:kern w:val="2"/>
                <w:szCs w:val="24"/>
              </w:rPr>
              <w:t>9. ŠALIŲ ATSAKOMYBĖ</w:t>
            </w:r>
          </w:p>
        </w:tc>
      </w:tr>
      <w:tr w:rsidR="003D35FD" w14:paraId="751AAE6F" w14:textId="77777777">
        <w:trPr>
          <w:trHeight w:val="300"/>
        </w:trPr>
        <w:tc>
          <w:tcPr>
            <w:tcW w:w="3094" w:type="dxa"/>
            <w:gridSpan w:val="2"/>
          </w:tcPr>
          <w:p w14:paraId="41D56436" w14:textId="067E4BE6" w:rsidR="003D35FD" w:rsidRDefault="003D35FD" w:rsidP="003D35FD">
            <w:pPr>
              <w:rPr>
                <w:b/>
                <w:kern w:val="2"/>
                <w:szCs w:val="24"/>
              </w:rPr>
            </w:pPr>
            <w:r>
              <w:rPr>
                <w:b/>
                <w:kern w:val="2"/>
                <w:szCs w:val="24"/>
              </w:rPr>
              <w:t>9.1. Pirkėjui taikomos netesybos už mokėjimų pagal Sutartį vėlavimą</w:t>
            </w:r>
          </w:p>
        </w:tc>
        <w:tc>
          <w:tcPr>
            <w:tcW w:w="6441" w:type="dxa"/>
            <w:gridSpan w:val="2"/>
          </w:tcPr>
          <w:p w14:paraId="070C11FC" w14:textId="6E4119ED" w:rsidR="003D35FD" w:rsidRDefault="00015CF2" w:rsidP="00373096">
            <w:pPr>
              <w:jc w:val="both"/>
              <w:rPr>
                <w:color w:val="000000"/>
                <w:kern w:val="2"/>
                <w:szCs w:val="24"/>
              </w:rPr>
            </w:pPr>
            <w:r w:rsidRPr="00E14A28">
              <w:rPr>
                <w:bCs/>
                <w:kern w:val="2"/>
                <w:szCs w:val="24"/>
              </w:rPr>
              <w:t>Jei Pirkėjas, gavęs tinkamai pateiktą ir užpildytą Sąskaitą, uždelsia atsiskaityti už tinkamai Tiekėjo suteiktas kokybiškas Paslaugas per Sutartyje nurodytą terminą, Tiekėjas nuo kitos nei nustatytas terminas dienos skaičiuoja Pirkėjui 0,03 (trys šimtosios) procento dydžio delspinigius nuo neapmokėtos sumos be PVM už kiekvieną vėlavimo dieną.</w:t>
            </w:r>
          </w:p>
        </w:tc>
      </w:tr>
      <w:tr w:rsidR="003D35FD" w14:paraId="2C60DAC2" w14:textId="77777777">
        <w:trPr>
          <w:trHeight w:val="300"/>
        </w:trPr>
        <w:tc>
          <w:tcPr>
            <w:tcW w:w="3094" w:type="dxa"/>
            <w:gridSpan w:val="2"/>
          </w:tcPr>
          <w:p w14:paraId="1BA2D9E1" w14:textId="425BB12B" w:rsidR="003D35FD" w:rsidRDefault="003D35FD" w:rsidP="003D35FD">
            <w:pPr>
              <w:rPr>
                <w:b/>
                <w:kern w:val="2"/>
                <w:szCs w:val="24"/>
              </w:rPr>
            </w:pPr>
            <w:r>
              <w:rPr>
                <w:b/>
                <w:szCs w:val="24"/>
              </w:rPr>
              <w:lastRenderedPageBreak/>
              <w:t>9.2. Tiekėjui taikomos netesybos</w:t>
            </w:r>
          </w:p>
        </w:tc>
        <w:tc>
          <w:tcPr>
            <w:tcW w:w="6441" w:type="dxa"/>
            <w:gridSpan w:val="2"/>
          </w:tcPr>
          <w:p w14:paraId="6FC983B1" w14:textId="77777777" w:rsidR="00E66351" w:rsidRPr="00841CE5" w:rsidRDefault="00E66351" w:rsidP="00E66351">
            <w:pPr>
              <w:jc w:val="both"/>
              <w:rPr>
                <w:color w:val="FF0000"/>
                <w:szCs w:val="24"/>
                <w:lang w:val="lt"/>
              </w:rPr>
            </w:pPr>
            <w:r>
              <w:rPr>
                <w:color w:val="000000"/>
                <w:szCs w:val="24"/>
                <w:lang w:val="lt"/>
              </w:rPr>
              <w:t xml:space="preserve">9.2.1. Jeigu Tiekėjas vėluoja suteikti Paslaugas arba nevykdo kitų sutartinių įsipareigojimų, Pirkėjas nuo kitos nei nustatytas terminas dienos Tiekėjui skaičiuoja </w:t>
            </w:r>
            <w:r w:rsidRPr="00841CE5">
              <w:rPr>
                <w:szCs w:val="24"/>
                <w:lang w:val="lt"/>
              </w:rPr>
              <w:t>0,03 (trys šimtosios) procento</w:t>
            </w:r>
            <w:r>
              <w:rPr>
                <w:szCs w:val="24"/>
                <w:lang w:val="lt"/>
              </w:rPr>
              <w:t xml:space="preserve"> </w:t>
            </w:r>
            <w:r>
              <w:rPr>
                <w:color w:val="000000"/>
                <w:szCs w:val="24"/>
                <w:lang w:val="lt"/>
              </w:rPr>
              <w:t xml:space="preserve">dydžio delspinigius už kiekvieną uždelstą </w:t>
            </w:r>
            <w:r w:rsidRPr="00841CE5">
              <w:rPr>
                <w:szCs w:val="24"/>
                <w:lang w:val="lt"/>
              </w:rPr>
              <w:t>dieną</w:t>
            </w:r>
            <w:r>
              <w:rPr>
                <w:color w:val="FF0000"/>
                <w:szCs w:val="24"/>
                <w:lang w:val="lt"/>
              </w:rPr>
              <w:t xml:space="preserve"> </w:t>
            </w:r>
            <w:r>
              <w:rPr>
                <w:color w:val="000000"/>
                <w:szCs w:val="24"/>
                <w:lang w:val="lt"/>
              </w:rPr>
              <w:t>nuo laiku nesuteiktų Paslaugų ar kitų sutartinių įsipareigojimų nevykdymo kainos be PVM.</w:t>
            </w:r>
          </w:p>
          <w:p w14:paraId="20CE0468" w14:textId="77777777" w:rsidR="00E66351" w:rsidRDefault="00E66351" w:rsidP="00E66351">
            <w:pPr>
              <w:jc w:val="both"/>
              <w:rPr>
                <w:szCs w:val="24"/>
              </w:rPr>
            </w:pPr>
            <w:r>
              <w:rPr>
                <w:color w:val="000000"/>
                <w:szCs w:val="24"/>
                <w:lang w:val="lt"/>
              </w:rPr>
              <w:t xml:space="preserve">9.2.2. Jeigu Tiekėjas vėluoja grąžinti dėl Tiekėjui mokėtinos sumos sumažinimo susidariusią permoką pagal Bendrųjų sąlygų 7.4.1.2 papunktį, Pirkėjas nuo kitos nei nustatytas terminas dienos Tiekėjui skaičiuoja </w:t>
            </w:r>
            <w:r w:rsidRPr="008058C4">
              <w:rPr>
                <w:szCs w:val="24"/>
                <w:lang w:val="lt"/>
              </w:rPr>
              <w:t xml:space="preserve">0,03 (trys šimtosios) procento </w:t>
            </w:r>
            <w:r>
              <w:rPr>
                <w:color w:val="000000"/>
                <w:szCs w:val="24"/>
                <w:lang w:val="lt"/>
              </w:rPr>
              <w:t xml:space="preserve">dydžio delspinigius už kiekvieną uždelstą </w:t>
            </w:r>
            <w:r w:rsidRPr="008058C4">
              <w:rPr>
                <w:szCs w:val="24"/>
                <w:lang w:val="lt"/>
              </w:rPr>
              <w:t>dieną</w:t>
            </w:r>
            <w:r>
              <w:rPr>
                <w:color w:val="FF0000"/>
                <w:szCs w:val="24"/>
                <w:lang w:val="lt"/>
              </w:rPr>
              <w:t xml:space="preserve"> </w:t>
            </w:r>
            <w:r>
              <w:rPr>
                <w:color w:val="000000"/>
                <w:szCs w:val="24"/>
                <w:lang w:val="lt"/>
              </w:rPr>
              <w:t>nuo laiku negrąžintos permokos kainos be PVM.</w:t>
            </w:r>
          </w:p>
          <w:p w14:paraId="0E6DFBC8" w14:textId="1A8BBADD" w:rsidR="003D35FD" w:rsidRDefault="00E66351" w:rsidP="005D42F3">
            <w:pPr>
              <w:jc w:val="both"/>
              <w:rPr>
                <w:b/>
                <w:kern w:val="2"/>
                <w:szCs w:val="24"/>
              </w:rPr>
            </w:pPr>
            <w:r>
              <w:rPr>
                <w:color w:val="000000"/>
                <w:kern w:val="2"/>
              </w:rPr>
              <w:t xml:space="preserve">9.2.3. Tiekėjas privalo sumokėti Pirkėjui netesybas per 5 darbo dienas dienų nuo Pirkėjo pareikalavimo, jeigu netesybų suma nėra </w:t>
            </w:r>
            <w:r>
              <w:t>išskaitoma iš Tiekėjui mokėtinos sumos.</w:t>
            </w:r>
          </w:p>
        </w:tc>
      </w:tr>
      <w:tr w:rsidR="003D35FD" w14:paraId="681F27EE" w14:textId="77777777">
        <w:trPr>
          <w:trHeight w:val="300"/>
        </w:trPr>
        <w:tc>
          <w:tcPr>
            <w:tcW w:w="3094" w:type="dxa"/>
            <w:gridSpan w:val="2"/>
          </w:tcPr>
          <w:p w14:paraId="1AB519AC" w14:textId="7CBD3645" w:rsidR="003D35FD" w:rsidRDefault="003D35FD" w:rsidP="003D35FD">
            <w:pPr>
              <w:rPr>
                <w:b/>
                <w:kern w:val="2"/>
                <w:szCs w:val="24"/>
              </w:rPr>
            </w:pPr>
            <w:r>
              <w:rPr>
                <w:b/>
                <w:kern w:val="2"/>
                <w:szCs w:val="24"/>
              </w:rPr>
              <w:t>9.3. Tiekėjui / Pirkėjui taikoma bauda nutraukus Sutartį dėl esminio Sutarties pažeidimo ar nepagrįstai nutraukus Sutarties vykdymą ne Sutartyje nustatyta tvarka</w:t>
            </w:r>
          </w:p>
        </w:tc>
        <w:tc>
          <w:tcPr>
            <w:tcW w:w="6441" w:type="dxa"/>
            <w:gridSpan w:val="2"/>
          </w:tcPr>
          <w:p w14:paraId="36982F0B" w14:textId="77777777" w:rsidR="005D42F3" w:rsidRPr="00B8785C" w:rsidRDefault="005D42F3" w:rsidP="005D42F3">
            <w:pPr>
              <w:jc w:val="both"/>
              <w:rPr>
                <w:kern w:val="2"/>
                <w:szCs w:val="24"/>
              </w:rPr>
            </w:pPr>
            <w:r w:rsidRPr="00B8785C">
              <w:rPr>
                <w:kern w:val="2"/>
                <w:szCs w:val="24"/>
              </w:rPr>
              <w:t xml:space="preserve">9.3.1. Nutraukus Sutartį dėl esminio Sutarties pažeidimo, nustatyto Sutarties Specialiosiose sąlygose, mokama </w:t>
            </w:r>
            <w:r>
              <w:rPr>
                <w:kern w:val="2"/>
                <w:szCs w:val="24"/>
              </w:rPr>
              <w:t>10</w:t>
            </w:r>
            <w:r w:rsidRPr="00B8785C">
              <w:rPr>
                <w:kern w:val="2"/>
                <w:szCs w:val="24"/>
              </w:rPr>
              <w:t xml:space="preserve"> (</w:t>
            </w:r>
            <w:r>
              <w:rPr>
                <w:kern w:val="2"/>
                <w:szCs w:val="24"/>
              </w:rPr>
              <w:t>dešimt</w:t>
            </w:r>
            <w:r w:rsidRPr="00B8785C">
              <w:rPr>
                <w:kern w:val="2"/>
                <w:szCs w:val="24"/>
              </w:rPr>
              <w:t>) procentų dydžio bauda nuo</w:t>
            </w:r>
            <w:r>
              <w:rPr>
                <w:kern w:val="2"/>
                <w:szCs w:val="24"/>
              </w:rPr>
              <w:t xml:space="preserve"> pradinės </w:t>
            </w:r>
            <w:r w:rsidRPr="00B8785C">
              <w:rPr>
                <w:kern w:val="2"/>
                <w:szCs w:val="24"/>
              </w:rPr>
              <w:t xml:space="preserve">Sutarties vertės be PVM, nurodytos Specialiųjų sąlygų 5.2 punkte. </w:t>
            </w:r>
          </w:p>
          <w:p w14:paraId="075194B6" w14:textId="76DB95F3" w:rsidR="005D42F3" w:rsidRDefault="005D42F3" w:rsidP="005D42F3">
            <w:pPr>
              <w:jc w:val="both"/>
              <w:rPr>
                <w:bCs/>
                <w:kern w:val="2"/>
                <w:szCs w:val="24"/>
              </w:rPr>
            </w:pPr>
            <w:r w:rsidRPr="00B8785C">
              <w:rPr>
                <w:kern w:val="2"/>
                <w:szCs w:val="24"/>
              </w:rPr>
              <w:t>9.3.2.</w:t>
            </w:r>
            <w:r w:rsidR="008733E4">
              <w:rPr>
                <w:kern w:val="2"/>
                <w:szCs w:val="24"/>
              </w:rPr>
              <w:t xml:space="preserve"> </w:t>
            </w:r>
            <w:r w:rsidRPr="00B8785C">
              <w:rPr>
                <w:kern w:val="2"/>
                <w:szCs w:val="24"/>
              </w:rPr>
              <w:t xml:space="preserve">Nepagrįstai nutraukus Sutarties vykdymą ne Sutartyje nustatyta tvarka, mokama </w:t>
            </w:r>
            <w:r>
              <w:rPr>
                <w:kern w:val="2"/>
                <w:szCs w:val="24"/>
              </w:rPr>
              <w:t>10</w:t>
            </w:r>
            <w:r w:rsidRPr="00B8785C">
              <w:rPr>
                <w:kern w:val="2"/>
                <w:szCs w:val="24"/>
              </w:rPr>
              <w:t xml:space="preserve"> (</w:t>
            </w:r>
            <w:r>
              <w:rPr>
                <w:kern w:val="2"/>
                <w:szCs w:val="24"/>
              </w:rPr>
              <w:t>dešimt</w:t>
            </w:r>
            <w:r w:rsidRPr="00B8785C">
              <w:rPr>
                <w:kern w:val="2"/>
                <w:szCs w:val="24"/>
              </w:rPr>
              <w:t xml:space="preserve">) procentų dydžio bauda nuo </w:t>
            </w:r>
            <w:r>
              <w:rPr>
                <w:kern w:val="2"/>
                <w:szCs w:val="24"/>
              </w:rPr>
              <w:t>p</w:t>
            </w:r>
            <w:r w:rsidRPr="00B8785C">
              <w:rPr>
                <w:kern w:val="2"/>
                <w:szCs w:val="24"/>
              </w:rPr>
              <w:t>radinės Sutarties vertės, nurodytos Specialiųjų sąlygų 5.2 punkte.</w:t>
            </w:r>
          </w:p>
          <w:p w14:paraId="7CBFE0C7" w14:textId="4B8E8BDB" w:rsidR="003D35FD" w:rsidRDefault="003D35FD" w:rsidP="003D35FD">
            <w:pPr>
              <w:rPr>
                <w:kern w:val="2"/>
                <w:szCs w:val="24"/>
              </w:rPr>
            </w:pPr>
          </w:p>
        </w:tc>
      </w:tr>
      <w:tr w:rsidR="003D35FD" w14:paraId="3A1BC4FA" w14:textId="77777777">
        <w:trPr>
          <w:trHeight w:val="300"/>
        </w:trPr>
        <w:tc>
          <w:tcPr>
            <w:tcW w:w="3094" w:type="dxa"/>
            <w:gridSpan w:val="2"/>
          </w:tcPr>
          <w:p w14:paraId="0E4BB632" w14:textId="0AF19C99" w:rsidR="003D35FD" w:rsidRDefault="003D35FD" w:rsidP="003D35FD">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663FD6AE" w14:textId="609BB0F0" w:rsidR="003D35FD" w:rsidRPr="008D3A25" w:rsidRDefault="003D35FD" w:rsidP="003D35FD">
            <w:pPr>
              <w:rPr>
                <w:bCs/>
                <w:color w:val="000000"/>
                <w:kern w:val="2"/>
                <w:szCs w:val="24"/>
              </w:rPr>
            </w:pPr>
            <w:r>
              <w:rPr>
                <w:bCs/>
                <w:color w:val="000000"/>
                <w:kern w:val="2"/>
                <w:szCs w:val="24"/>
              </w:rPr>
              <w:t>Netaikom</w:t>
            </w:r>
            <w:r w:rsidR="008D3A25">
              <w:rPr>
                <w:bCs/>
                <w:color w:val="000000"/>
                <w:kern w:val="2"/>
                <w:szCs w:val="24"/>
              </w:rPr>
              <w:t>a.</w:t>
            </w:r>
          </w:p>
        </w:tc>
      </w:tr>
      <w:tr w:rsidR="003A79C0" w14:paraId="02A0AD2F" w14:textId="77777777">
        <w:trPr>
          <w:trHeight w:val="300"/>
        </w:trPr>
        <w:tc>
          <w:tcPr>
            <w:tcW w:w="3094" w:type="dxa"/>
            <w:gridSpan w:val="2"/>
          </w:tcPr>
          <w:p w14:paraId="566076A6" w14:textId="1092562B" w:rsidR="003A79C0" w:rsidRDefault="003A79C0" w:rsidP="003A79C0">
            <w:pPr>
              <w:rPr>
                <w:b/>
                <w:kern w:val="2"/>
                <w:szCs w:val="24"/>
              </w:rPr>
            </w:pPr>
            <w:r>
              <w:rPr>
                <w:b/>
                <w:kern w:val="2"/>
                <w:szCs w:val="24"/>
              </w:rPr>
              <w:t>9.5. Tiekėjui taikomos baudos dėl aplinkosauginių ir (arba) socialinių kriterijų nesilaikymo</w:t>
            </w:r>
          </w:p>
        </w:tc>
        <w:tc>
          <w:tcPr>
            <w:tcW w:w="6441" w:type="dxa"/>
            <w:gridSpan w:val="2"/>
          </w:tcPr>
          <w:p w14:paraId="0A3B7D80" w14:textId="77777777" w:rsidR="003A79C0" w:rsidRPr="003A74C7" w:rsidRDefault="003A79C0" w:rsidP="003A79C0">
            <w:pPr>
              <w:pBdr>
                <w:top w:val="nil"/>
                <w:left w:val="nil"/>
                <w:bottom w:val="nil"/>
                <w:right w:val="nil"/>
                <w:between w:val="nil"/>
                <w:bar w:val="nil"/>
              </w:pBdr>
              <w:jc w:val="both"/>
              <w:rPr>
                <w:rFonts w:eastAsia="Arial Unicode MS"/>
                <w:color w:val="000000" w:themeColor="text1"/>
                <w:kern w:val="2"/>
                <w:szCs w:val="24"/>
                <w:bdr w:val="nil"/>
              </w:rPr>
            </w:pPr>
            <w:r w:rsidRPr="003A74C7">
              <w:rPr>
                <w:rFonts w:eastAsia="Arial Unicode MS"/>
                <w:color w:val="000000" w:themeColor="text1"/>
                <w:kern w:val="2"/>
                <w:szCs w:val="24"/>
                <w:bdr w:val="nil"/>
              </w:rPr>
              <w:t>50 Eur (penkiasdešimt eurų) už kiekvieną nustatytą pažeidimo atvejį.</w:t>
            </w:r>
          </w:p>
          <w:p w14:paraId="748DE540" w14:textId="01B4A570" w:rsidR="003A79C0" w:rsidRPr="008D3A25" w:rsidRDefault="003A79C0" w:rsidP="003A79C0">
            <w:pPr>
              <w:rPr>
                <w:bCs/>
                <w:color w:val="000000"/>
                <w:kern w:val="2"/>
                <w:szCs w:val="24"/>
              </w:rPr>
            </w:pPr>
          </w:p>
        </w:tc>
      </w:tr>
      <w:tr w:rsidR="003A79C0" w14:paraId="7439E02A" w14:textId="77777777">
        <w:trPr>
          <w:trHeight w:val="300"/>
        </w:trPr>
        <w:tc>
          <w:tcPr>
            <w:tcW w:w="3094" w:type="dxa"/>
            <w:gridSpan w:val="2"/>
          </w:tcPr>
          <w:p w14:paraId="69208AF6" w14:textId="7EE0BDAD" w:rsidR="003A79C0" w:rsidRDefault="003A79C0" w:rsidP="003A79C0">
            <w:pPr>
              <w:rPr>
                <w:b/>
                <w:kern w:val="2"/>
                <w:szCs w:val="24"/>
              </w:rPr>
            </w:pPr>
            <w:r>
              <w:rPr>
                <w:b/>
                <w:kern w:val="2"/>
                <w:szCs w:val="24"/>
              </w:rPr>
              <w:t>9.6. Tiekėjui / Pirkėjui taikoma bauda dėl konfidencialumo reikalavimų nesilaikymo</w:t>
            </w:r>
          </w:p>
        </w:tc>
        <w:tc>
          <w:tcPr>
            <w:tcW w:w="6441" w:type="dxa"/>
            <w:gridSpan w:val="2"/>
          </w:tcPr>
          <w:p w14:paraId="30A99159" w14:textId="458BF4FE" w:rsidR="003A79C0" w:rsidRPr="008D3A25" w:rsidRDefault="003A79C0" w:rsidP="003A79C0">
            <w:pPr>
              <w:rPr>
                <w:bCs/>
                <w:kern w:val="2"/>
                <w:szCs w:val="24"/>
              </w:rPr>
            </w:pPr>
            <w:r>
              <w:rPr>
                <w:bCs/>
                <w:kern w:val="2"/>
                <w:szCs w:val="24"/>
              </w:rPr>
              <w:t>Netaikoma.</w:t>
            </w:r>
          </w:p>
        </w:tc>
      </w:tr>
      <w:tr w:rsidR="003A79C0" w14:paraId="1E6BA83A" w14:textId="77777777">
        <w:trPr>
          <w:trHeight w:val="300"/>
        </w:trPr>
        <w:tc>
          <w:tcPr>
            <w:tcW w:w="3094" w:type="dxa"/>
            <w:gridSpan w:val="2"/>
          </w:tcPr>
          <w:p w14:paraId="6B59AD7B" w14:textId="3DB423A4" w:rsidR="003A79C0" w:rsidRDefault="003A79C0" w:rsidP="003A79C0">
            <w:pPr>
              <w:rPr>
                <w:b/>
                <w:kern w:val="2"/>
                <w:szCs w:val="24"/>
              </w:rPr>
            </w:pPr>
            <w:r>
              <w:rPr>
                <w:b/>
              </w:rPr>
              <w:t>9.7. Tiekėjui taikomos netesybos dėl pirkimo dokumentuose nustatytų Kokybinių kriterijų nepasiekimo Sutarties vykdymo metu</w:t>
            </w:r>
          </w:p>
        </w:tc>
        <w:tc>
          <w:tcPr>
            <w:tcW w:w="6441" w:type="dxa"/>
            <w:gridSpan w:val="2"/>
          </w:tcPr>
          <w:p w14:paraId="31D0481F" w14:textId="036FD5F0" w:rsidR="003A79C0" w:rsidRDefault="003A79C0" w:rsidP="003A79C0">
            <w:pPr>
              <w:rPr>
                <w:color w:val="4472C4"/>
                <w:kern w:val="2"/>
                <w:szCs w:val="24"/>
              </w:rPr>
            </w:pPr>
            <w:r>
              <w:rPr>
                <w:bCs/>
                <w:szCs w:val="24"/>
              </w:rPr>
              <w:t>Netaikoma</w:t>
            </w:r>
            <w:r>
              <w:rPr>
                <w:bCs/>
                <w:color w:val="4472C4"/>
                <w:szCs w:val="24"/>
              </w:rPr>
              <w:t>.</w:t>
            </w:r>
          </w:p>
        </w:tc>
      </w:tr>
      <w:tr w:rsidR="003A79C0" w14:paraId="2E410A63" w14:textId="77777777">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2321802E" w14:textId="5A2E29E9" w:rsidR="003A79C0" w:rsidRDefault="003A79C0" w:rsidP="003A79C0">
            <w:pPr>
              <w:rPr>
                <w:b/>
                <w:kern w:val="2"/>
                <w:szCs w:val="24"/>
              </w:rPr>
            </w:pPr>
            <w:r>
              <w:rPr>
                <w:b/>
                <w:kern w:val="2"/>
                <w:szCs w:val="24"/>
              </w:rPr>
              <w:lastRenderedPageBreak/>
              <w:t xml:space="preserve">9.8. Tiekėjui taikomos netesybos dėl Sutarties įvykdymo užtikrinimo </w:t>
            </w:r>
            <w:r>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5AD4BC1A" w14:textId="6353081A" w:rsidR="003A79C0" w:rsidRDefault="003A79C0" w:rsidP="003A79C0">
            <w:pPr>
              <w:rPr>
                <w:color w:val="4472C4"/>
                <w:kern w:val="2"/>
                <w:szCs w:val="24"/>
              </w:rPr>
            </w:pPr>
            <w:r>
              <w:rPr>
                <w:bCs/>
                <w:kern w:val="2"/>
                <w:szCs w:val="24"/>
              </w:rPr>
              <w:t>Netaikoma</w:t>
            </w:r>
            <w:r w:rsidRPr="008D3A25">
              <w:rPr>
                <w:bCs/>
                <w:kern w:val="2"/>
                <w:szCs w:val="24"/>
              </w:rPr>
              <w:t>.</w:t>
            </w:r>
          </w:p>
        </w:tc>
      </w:tr>
      <w:tr w:rsidR="003A79C0" w14:paraId="126A6D36" w14:textId="77777777">
        <w:trPr>
          <w:trHeight w:val="300"/>
        </w:trPr>
        <w:tc>
          <w:tcPr>
            <w:tcW w:w="3094" w:type="dxa"/>
            <w:gridSpan w:val="2"/>
          </w:tcPr>
          <w:p w14:paraId="10384E36" w14:textId="4FFA607E" w:rsidR="003A79C0" w:rsidRDefault="003A79C0" w:rsidP="003A79C0">
            <w:pPr>
              <w:rPr>
                <w:b/>
                <w:bCs/>
                <w:kern w:val="2"/>
                <w:szCs w:val="24"/>
              </w:rPr>
            </w:pPr>
            <w:r>
              <w:rPr>
                <w:b/>
                <w:szCs w:val="24"/>
              </w:rPr>
              <w:t>9.9. Tiekėjui taikoma bauda dėl Pirkėjo simbolių, pavadinimo ir ženklo reklamoje ar rinkodaroje naudojimo reikalavimų nesilaikymo bei draudimo naudotis Pirkėjo sukurtais</w:t>
            </w:r>
            <w:r>
              <w:rPr>
                <w:bCs/>
                <w:szCs w:val="24"/>
              </w:rPr>
              <w:t xml:space="preserve"> </w:t>
            </w:r>
            <w:r>
              <w:rPr>
                <w:b/>
                <w:szCs w:val="24"/>
              </w:rPr>
              <w:t>intelektiniais veiklos rezultatais nesilaikymo</w:t>
            </w:r>
          </w:p>
        </w:tc>
        <w:tc>
          <w:tcPr>
            <w:tcW w:w="6441" w:type="dxa"/>
            <w:gridSpan w:val="2"/>
          </w:tcPr>
          <w:p w14:paraId="3293B58C" w14:textId="2DF0E992" w:rsidR="003A79C0" w:rsidRDefault="003A79C0" w:rsidP="003A79C0">
            <w:pPr>
              <w:rPr>
                <w:bCs/>
                <w:szCs w:val="24"/>
              </w:rPr>
            </w:pPr>
            <w:r>
              <w:rPr>
                <w:bCs/>
                <w:kern w:val="2"/>
                <w:szCs w:val="24"/>
              </w:rPr>
              <w:t>Netaikoma.</w:t>
            </w:r>
          </w:p>
          <w:p w14:paraId="39D0982B" w14:textId="77777777" w:rsidR="003A79C0" w:rsidRDefault="003A79C0" w:rsidP="003A79C0">
            <w:pPr>
              <w:rPr>
                <w:color w:val="4472C4"/>
                <w:kern w:val="2"/>
                <w:szCs w:val="24"/>
              </w:rPr>
            </w:pPr>
          </w:p>
        </w:tc>
      </w:tr>
      <w:tr w:rsidR="003A79C0" w14:paraId="77AEF0AE" w14:textId="77777777">
        <w:trPr>
          <w:trHeight w:val="300"/>
        </w:trPr>
        <w:tc>
          <w:tcPr>
            <w:tcW w:w="3094" w:type="dxa"/>
            <w:gridSpan w:val="2"/>
          </w:tcPr>
          <w:p w14:paraId="17EC5DF4" w14:textId="49390910" w:rsidR="003A79C0" w:rsidRDefault="003A79C0" w:rsidP="003A79C0">
            <w:pPr>
              <w:rPr>
                <w:b/>
                <w:kern w:val="2"/>
                <w:szCs w:val="24"/>
                <w:lang w:val="en-US"/>
              </w:rPr>
            </w:pPr>
            <w:r>
              <w:rPr>
                <w:b/>
                <w:kern w:val="2"/>
                <w:szCs w:val="24"/>
                <w:lang w:val="en-US"/>
              </w:rPr>
              <w:t xml:space="preserve">9.10. </w:t>
            </w:r>
            <w:r>
              <w:rPr>
                <w:b/>
                <w:kern w:val="2"/>
                <w:szCs w:val="24"/>
              </w:rPr>
              <w:t>Kitos netesybos</w:t>
            </w:r>
          </w:p>
        </w:tc>
        <w:tc>
          <w:tcPr>
            <w:tcW w:w="6441" w:type="dxa"/>
            <w:gridSpan w:val="2"/>
          </w:tcPr>
          <w:p w14:paraId="61DD08FE" w14:textId="5F053AD2" w:rsidR="003A79C0" w:rsidRDefault="003A79C0" w:rsidP="003A79C0">
            <w:pPr>
              <w:rPr>
                <w:color w:val="4472C4"/>
                <w:kern w:val="2"/>
                <w:szCs w:val="24"/>
              </w:rPr>
            </w:pPr>
            <w:r w:rsidRPr="008D3A25">
              <w:rPr>
                <w:kern w:val="2"/>
                <w:szCs w:val="24"/>
              </w:rPr>
              <w:t>Netaikoma.</w:t>
            </w:r>
          </w:p>
        </w:tc>
      </w:tr>
      <w:tr w:rsidR="003A79C0" w14:paraId="7412B22E" w14:textId="77777777">
        <w:trPr>
          <w:trHeight w:val="300"/>
        </w:trPr>
        <w:tc>
          <w:tcPr>
            <w:tcW w:w="9535" w:type="dxa"/>
            <w:gridSpan w:val="4"/>
          </w:tcPr>
          <w:p w14:paraId="0D543F72" w14:textId="77777777" w:rsidR="003A79C0" w:rsidRDefault="003A79C0" w:rsidP="003A79C0">
            <w:pPr>
              <w:jc w:val="center"/>
              <w:rPr>
                <w:color w:val="4472C4"/>
                <w:kern w:val="2"/>
                <w:szCs w:val="24"/>
              </w:rPr>
            </w:pPr>
            <w:r>
              <w:rPr>
                <w:b/>
                <w:kern w:val="2"/>
                <w:szCs w:val="24"/>
              </w:rPr>
              <w:t>10. ESMINĖS SUTARTIES SĄLYGOS</w:t>
            </w:r>
          </w:p>
        </w:tc>
      </w:tr>
      <w:tr w:rsidR="003A79C0" w14:paraId="4A74E676" w14:textId="77777777">
        <w:trPr>
          <w:trHeight w:val="300"/>
        </w:trPr>
        <w:tc>
          <w:tcPr>
            <w:tcW w:w="3094" w:type="dxa"/>
            <w:gridSpan w:val="2"/>
          </w:tcPr>
          <w:p w14:paraId="0C4A90A4" w14:textId="48800356" w:rsidR="003A79C0" w:rsidRDefault="003A79C0" w:rsidP="003A79C0">
            <w:pPr>
              <w:rPr>
                <w:b/>
                <w:kern w:val="2"/>
                <w:szCs w:val="24"/>
                <w:lang w:val="en-US"/>
              </w:rPr>
            </w:pPr>
            <w:r>
              <w:rPr>
                <w:b/>
                <w:kern w:val="2"/>
                <w:szCs w:val="24"/>
                <w:lang w:val="en-US"/>
              </w:rPr>
              <w:t xml:space="preserve">10.1. </w:t>
            </w:r>
            <w:r>
              <w:rPr>
                <w:b/>
                <w:kern w:val="2"/>
                <w:szCs w:val="24"/>
              </w:rPr>
              <w:t>Esminės Sutarties sąlygos</w:t>
            </w:r>
          </w:p>
        </w:tc>
        <w:tc>
          <w:tcPr>
            <w:tcW w:w="6441" w:type="dxa"/>
            <w:gridSpan w:val="2"/>
          </w:tcPr>
          <w:p w14:paraId="1AD3CD3A" w14:textId="127FFA20" w:rsidR="003A79C0" w:rsidRDefault="003A74C7" w:rsidP="003A74C7">
            <w:pPr>
              <w:jc w:val="both"/>
              <w:rPr>
                <w:color w:val="4472C4"/>
                <w:kern w:val="2"/>
                <w:szCs w:val="24"/>
              </w:rPr>
            </w:pPr>
            <w:r w:rsidRPr="00373BC2">
              <w:rPr>
                <w:kern w:val="2"/>
                <w:szCs w:val="24"/>
              </w:rPr>
              <w:t>Laikoma, kad Paslaugų teikėjas padarė esminį Sutarties pažeidimą, jei jis atitinka Lietuvos Respublikos civilinio kodekso 6.217 straipsnio 2 dalyje įtvirtintus kriterijus. Esminiu Sutarties pažeidimu taip pat laikoma jeigu Paslaugos yra suteiktos netinkamai ir (ar) nekokybiškai ir (ar) neatitinka Sutartyje ir (ar) Techninėje specifikacijoje numatytų reikalavimų ir Paslaugų teikėjas neištaiso Paslaugų teikimo trūkumų per Užsakovo nurodytą (-us) terminą (-us) arba kiti Sutartyje konkrečiai numatyti atvejai.</w:t>
            </w:r>
          </w:p>
        </w:tc>
      </w:tr>
      <w:tr w:rsidR="003A79C0" w14:paraId="68A8F8F5" w14:textId="77777777">
        <w:trPr>
          <w:trHeight w:val="300"/>
        </w:trPr>
        <w:tc>
          <w:tcPr>
            <w:tcW w:w="3094" w:type="dxa"/>
            <w:gridSpan w:val="2"/>
          </w:tcPr>
          <w:p w14:paraId="458F7686" w14:textId="28A3D4D6" w:rsidR="003A79C0" w:rsidRPr="007F1024" w:rsidRDefault="003A79C0" w:rsidP="003A79C0">
            <w:pPr>
              <w:rPr>
                <w:b/>
                <w:kern w:val="2"/>
                <w:szCs w:val="24"/>
              </w:rPr>
            </w:pPr>
            <w:r>
              <w:rPr>
                <w:b/>
                <w:bCs/>
              </w:rPr>
              <w:t>10.2. Dideli arba nuolatiniai esminės Sutarties sąlygos vykdymo trūkumai</w:t>
            </w:r>
          </w:p>
        </w:tc>
        <w:tc>
          <w:tcPr>
            <w:tcW w:w="6441" w:type="dxa"/>
            <w:gridSpan w:val="2"/>
          </w:tcPr>
          <w:p w14:paraId="2BC2BBBD" w14:textId="542B95ED" w:rsidR="003A79C0" w:rsidRPr="00594853" w:rsidRDefault="003A79C0" w:rsidP="003A79C0">
            <w:pPr>
              <w:spacing w:line="276" w:lineRule="auto"/>
              <w:jc w:val="both"/>
              <w:textAlignment w:val="baseline"/>
              <w:rPr>
                <w:rFonts w:eastAsia="Arial"/>
                <w:color w:val="FF0000"/>
              </w:rPr>
            </w:pPr>
            <w:r>
              <w:rPr>
                <w:rFonts w:eastAsia="Arial"/>
              </w:rPr>
              <w:t>Netaikoma.</w:t>
            </w:r>
          </w:p>
        </w:tc>
      </w:tr>
      <w:tr w:rsidR="003A79C0" w14:paraId="5D5614C8" w14:textId="77777777">
        <w:trPr>
          <w:trHeight w:val="300"/>
        </w:trPr>
        <w:tc>
          <w:tcPr>
            <w:tcW w:w="9535" w:type="dxa"/>
            <w:gridSpan w:val="4"/>
          </w:tcPr>
          <w:p w14:paraId="01BA2625" w14:textId="77777777" w:rsidR="003A79C0" w:rsidRDefault="003A79C0" w:rsidP="003A79C0">
            <w:pPr>
              <w:jc w:val="center"/>
              <w:rPr>
                <w:b/>
                <w:kern w:val="2"/>
                <w:szCs w:val="24"/>
              </w:rPr>
            </w:pPr>
            <w:r>
              <w:rPr>
                <w:b/>
                <w:kern w:val="2"/>
                <w:szCs w:val="24"/>
              </w:rPr>
              <w:t>11. SUTARTIES GALIOJIMAS IR KEITIMAS</w:t>
            </w:r>
          </w:p>
        </w:tc>
      </w:tr>
      <w:tr w:rsidR="003A79C0" w14:paraId="01B4A21F" w14:textId="77777777">
        <w:trPr>
          <w:trHeight w:val="300"/>
        </w:trPr>
        <w:tc>
          <w:tcPr>
            <w:tcW w:w="3094" w:type="dxa"/>
            <w:gridSpan w:val="2"/>
          </w:tcPr>
          <w:p w14:paraId="4A683777" w14:textId="77777777" w:rsidR="003A79C0" w:rsidRDefault="003A79C0" w:rsidP="003A79C0">
            <w:pPr>
              <w:rPr>
                <w:b/>
                <w:kern w:val="2"/>
                <w:szCs w:val="24"/>
              </w:rPr>
            </w:pPr>
            <w:r>
              <w:rPr>
                <w:b/>
                <w:szCs w:val="24"/>
              </w:rPr>
              <w:t>11.1. Sutarties sudarymas ir įsigaliojimas</w:t>
            </w:r>
          </w:p>
        </w:tc>
        <w:tc>
          <w:tcPr>
            <w:tcW w:w="6441" w:type="dxa"/>
            <w:gridSpan w:val="2"/>
          </w:tcPr>
          <w:p w14:paraId="6A6371C6" w14:textId="77777777" w:rsidR="003A79C0" w:rsidRDefault="003A79C0" w:rsidP="003A79C0">
            <w:pPr>
              <w:spacing w:after="80"/>
              <w:jc w:val="both"/>
              <w:rPr>
                <w:kern w:val="2"/>
                <w:szCs w:val="24"/>
              </w:rPr>
            </w:pPr>
            <w:r>
              <w:rPr>
                <w:kern w:val="2"/>
                <w:szCs w:val="24"/>
              </w:rPr>
              <w:t>Ši Sutartis laikoma sudaryta ir įsigalioja nuo Sutarties pasirašymo dienos (antrosios Šalies pasirašymo dieną).</w:t>
            </w:r>
          </w:p>
          <w:p w14:paraId="0FF74EA0" w14:textId="77777777" w:rsidR="0003395F" w:rsidRDefault="0003395F" w:rsidP="0003395F">
            <w:pPr>
              <w:jc w:val="both"/>
              <w:rPr>
                <w:kern w:val="2"/>
                <w:szCs w:val="24"/>
              </w:rPr>
            </w:pPr>
          </w:p>
          <w:p w14:paraId="7396F7FD" w14:textId="055058C5" w:rsidR="0003395F" w:rsidRPr="00AC3DD6" w:rsidRDefault="0003395F" w:rsidP="00AC3DD6">
            <w:pPr>
              <w:jc w:val="both"/>
              <w:rPr>
                <w:color w:val="000000"/>
                <w:kern w:val="2"/>
                <w:szCs w:val="24"/>
              </w:rPr>
            </w:pPr>
            <w:r w:rsidRPr="00EB0F3F">
              <w:rPr>
                <w:kern w:val="2"/>
                <w:szCs w:val="24"/>
              </w:rPr>
              <w:t xml:space="preserve">Sutartis </w:t>
            </w:r>
            <w:r w:rsidR="00357FB9">
              <w:rPr>
                <w:color w:val="000000"/>
                <w:kern w:val="2"/>
                <w:szCs w:val="24"/>
              </w:rPr>
              <w:t>galioja iki visiško prievolių įvykdymo</w:t>
            </w:r>
            <w:r w:rsidR="00AC3DD6">
              <w:rPr>
                <w:color w:val="000000"/>
                <w:kern w:val="2"/>
                <w:szCs w:val="24"/>
              </w:rPr>
              <w:t xml:space="preserve"> </w:t>
            </w:r>
            <w:r w:rsidR="00357FB9">
              <w:rPr>
                <w:color w:val="000000"/>
                <w:kern w:val="2"/>
                <w:szCs w:val="24"/>
              </w:rPr>
              <w:t>(</w:t>
            </w:r>
            <w:r w:rsidR="000312D1" w:rsidRPr="002F48EF">
              <w:rPr>
                <w:kern w:val="2"/>
                <w:szCs w:val="24"/>
              </w:rPr>
              <w:t>12 (dvylika)</w:t>
            </w:r>
            <w:r w:rsidR="000312D1">
              <w:rPr>
                <w:kern w:val="2"/>
                <w:szCs w:val="24"/>
              </w:rPr>
              <w:t xml:space="preserve"> </w:t>
            </w:r>
            <w:r w:rsidR="000312D1" w:rsidRPr="002F48EF">
              <w:rPr>
                <w:kern w:val="2"/>
                <w:szCs w:val="24"/>
              </w:rPr>
              <w:t xml:space="preserve">mėnesių, </w:t>
            </w:r>
            <w:r w:rsidR="000312D1">
              <w:rPr>
                <w:kern w:val="2"/>
                <w:szCs w:val="24"/>
              </w:rPr>
              <w:t xml:space="preserve">nuo </w:t>
            </w:r>
            <w:r w:rsidR="00F714C5">
              <w:rPr>
                <w:kern w:val="2"/>
                <w:szCs w:val="24"/>
              </w:rPr>
              <w:t>S</w:t>
            </w:r>
            <w:r w:rsidR="000312D1">
              <w:rPr>
                <w:kern w:val="2"/>
                <w:szCs w:val="24"/>
              </w:rPr>
              <w:t>utarties įsigaliojimo dienos su galimybe pratęsti 1 (vieną) kartą 12</w:t>
            </w:r>
            <w:r w:rsidR="000312D1" w:rsidRPr="002F48EF">
              <w:rPr>
                <w:kern w:val="2"/>
                <w:szCs w:val="24"/>
              </w:rPr>
              <w:t xml:space="preserve"> (dvylika)</w:t>
            </w:r>
            <w:r w:rsidR="00E8446E">
              <w:rPr>
                <w:kern w:val="2"/>
                <w:szCs w:val="24"/>
              </w:rPr>
              <w:t xml:space="preserve"> mėnesių</w:t>
            </w:r>
            <w:r w:rsidR="000312D1" w:rsidRPr="002F48EF">
              <w:rPr>
                <w:kern w:val="2"/>
                <w:szCs w:val="24"/>
              </w:rPr>
              <w:t xml:space="preserve">, bet ne ilgiau nei bus </w:t>
            </w:r>
            <w:r w:rsidR="00F714C5">
              <w:rPr>
                <w:color w:val="000000"/>
                <w:kern w:val="2"/>
                <w:szCs w:val="24"/>
              </w:rPr>
              <w:t>išnaudota Pradinės Sutarties vertė</w:t>
            </w:r>
            <w:r w:rsidR="000312D1" w:rsidRPr="002F48EF">
              <w:rPr>
                <w:kern w:val="2"/>
                <w:szCs w:val="24"/>
              </w:rPr>
              <w:t>, priklausomai nuo to, kuri sąlyga įvyks anksčiau.</w:t>
            </w:r>
            <w:r w:rsidR="00AC3DD6">
              <w:rPr>
                <w:kern w:val="2"/>
                <w:szCs w:val="24"/>
              </w:rPr>
              <w:t xml:space="preserve"> </w:t>
            </w:r>
            <w:r w:rsidR="00E8446E" w:rsidRPr="00EB0F3F">
              <w:rPr>
                <w:kern w:val="2"/>
                <w:szCs w:val="24"/>
              </w:rPr>
              <w:t xml:space="preserve">Paslaugų teikimo laikotarpis + </w:t>
            </w:r>
            <w:r w:rsidR="00E8446E" w:rsidRPr="006064B1">
              <w:rPr>
                <w:kern w:val="2"/>
                <w:szCs w:val="24"/>
              </w:rPr>
              <w:t xml:space="preserve">30 (trisdešimt) k. d. </w:t>
            </w:r>
            <w:r w:rsidR="00E8446E" w:rsidRPr="00EB0F3F">
              <w:rPr>
                <w:kern w:val="2"/>
                <w:szCs w:val="24"/>
              </w:rPr>
              <w:t>apmokėjimo terminas).</w:t>
            </w:r>
          </w:p>
        </w:tc>
      </w:tr>
      <w:tr w:rsidR="003A79C0" w14:paraId="0D3292E1" w14:textId="77777777">
        <w:trPr>
          <w:trHeight w:val="300"/>
        </w:trPr>
        <w:tc>
          <w:tcPr>
            <w:tcW w:w="3094" w:type="dxa"/>
            <w:gridSpan w:val="2"/>
          </w:tcPr>
          <w:p w14:paraId="09BC2075" w14:textId="316E2550" w:rsidR="003A79C0" w:rsidRDefault="003A79C0" w:rsidP="003A79C0">
            <w:pPr>
              <w:rPr>
                <w:b/>
                <w:kern w:val="2"/>
                <w:szCs w:val="24"/>
              </w:rPr>
            </w:pPr>
            <w:r>
              <w:rPr>
                <w:b/>
                <w:kern w:val="2"/>
                <w:szCs w:val="24"/>
              </w:rPr>
              <w:t>11.2. Sutarties galiojimo termino pratęsimas</w:t>
            </w:r>
          </w:p>
        </w:tc>
        <w:tc>
          <w:tcPr>
            <w:tcW w:w="6441" w:type="dxa"/>
            <w:gridSpan w:val="2"/>
          </w:tcPr>
          <w:p w14:paraId="782060E8" w14:textId="19A09412" w:rsidR="003A79C0" w:rsidRDefault="003A79C0" w:rsidP="003A79C0">
            <w:pPr>
              <w:rPr>
                <w:kern w:val="2"/>
                <w:szCs w:val="24"/>
              </w:rPr>
            </w:pPr>
            <w:r>
              <w:rPr>
                <w:kern w:val="2"/>
                <w:szCs w:val="24"/>
              </w:rPr>
              <w:t xml:space="preserve">Netaikoma. </w:t>
            </w:r>
          </w:p>
        </w:tc>
      </w:tr>
      <w:tr w:rsidR="003A79C0" w14:paraId="7FE809EC" w14:textId="77777777">
        <w:trPr>
          <w:trHeight w:val="300"/>
        </w:trPr>
        <w:tc>
          <w:tcPr>
            <w:tcW w:w="9535" w:type="dxa"/>
            <w:gridSpan w:val="4"/>
          </w:tcPr>
          <w:p w14:paraId="6839791C" w14:textId="77777777" w:rsidR="003A79C0" w:rsidRDefault="003A79C0" w:rsidP="003A79C0">
            <w:pPr>
              <w:jc w:val="center"/>
              <w:rPr>
                <w:b/>
                <w:kern w:val="2"/>
                <w:szCs w:val="24"/>
              </w:rPr>
            </w:pPr>
            <w:r>
              <w:rPr>
                <w:b/>
                <w:kern w:val="2"/>
                <w:szCs w:val="24"/>
              </w:rPr>
              <w:t>12. SUTARTIES NUTRAUKIMAS</w:t>
            </w:r>
          </w:p>
        </w:tc>
      </w:tr>
      <w:tr w:rsidR="003A79C0" w14:paraId="519D54A3"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03D1B260" w14:textId="77777777" w:rsidR="003A79C0" w:rsidRDefault="003A79C0" w:rsidP="003A79C0">
            <w:pPr>
              <w:rPr>
                <w:b/>
                <w:kern w:val="2"/>
                <w:szCs w:val="24"/>
              </w:rPr>
            </w:pPr>
            <w:r>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251C8169" w14:textId="245ADFF0" w:rsidR="003A79C0" w:rsidRDefault="003A79C0" w:rsidP="003A79C0">
            <w:pPr>
              <w:jc w:val="both"/>
              <w:rPr>
                <w:color w:val="4472C4"/>
                <w:kern w:val="2"/>
                <w:szCs w:val="24"/>
              </w:rPr>
            </w:pPr>
            <w:r>
              <w:rPr>
                <w:kern w:val="2"/>
                <w:szCs w:val="24"/>
              </w:rPr>
              <w:t>Sutartis gali būti nutraukiama rašytiniu Šalių susitarimu arba vienašališkai, Bendrosiose sąlygose ir šiais Specialiosiose sąlygose nurodytais atvejais ir nustatyta tvarka.</w:t>
            </w:r>
          </w:p>
        </w:tc>
      </w:tr>
      <w:tr w:rsidR="003A79C0" w14:paraId="57B2F7FC"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1BC4D399" w14:textId="4C16CD48" w:rsidR="003A79C0" w:rsidRDefault="003A79C0" w:rsidP="003A79C0">
            <w:pPr>
              <w:rPr>
                <w:b/>
                <w:kern w:val="2"/>
                <w:szCs w:val="24"/>
              </w:rPr>
            </w:pPr>
            <w:r>
              <w:rPr>
                <w:b/>
                <w:kern w:val="2"/>
                <w:szCs w:val="24"/>
              </w:rPr>
              <w:t xml:space="preserve">12.2. Esminiai Sutarties </w:t>
            </w:r>
            <w:r>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52C2B9D0" w14:textId="77777777" w:rsidR="003A79C0" w:rsidRPr="00C2288A" w:rsidRDefault="003A79C0" w:rsidP="003A79C0">
            <w:pPr>
              <w:jc w:val="both"/>
              <w:rPr>
                <w:kern w:val="2"/>
                <w:szCs w:val="24"/>
              </w:rPr>
            </w:pPr>
            <w:r w:rsidRPr="00C2288A">
              <w:rPr>
                <w:kern w:val="2"/>
                <w:szCs w:val="24"/>
              </w:rPr>
              <w:t>12.2.1. jeigu Tiekėjas nevykdo prisiimtų įsipareigojimų už Sutartyje nustatyt</w:t>
            </w:r>
            <w:r>
              <w:rPr>
                <w:kern w:val="2"/>
                <w:szCs w:val="24"/>
              </w:rPr>
              <w:t>us</w:t>
            </w:r>
            <w:r w:rsidRPr="00C2288A">
              <w:rPr>
                <w:kern w:val="2"/>
                <w:szCs w:val="24"/>
              </w:rPr>
              <w:t xml:space="preserve"> Sutarties </w:t>
            </w:r>
            <w:r>
              <w:rPr>
                <w:kern w:val="2"/>
                <w:szCs w:val="24"/>
              </w:rPr>
              <w:t>į</w:t>
            </w:r>
            <w:r w:rsidRPr="00C2288A">
              <w:rPr>
                <w:kern w:val="2"/>
                <w:szCs w:val="24"/>
              </w:rPr>
              <w:t>kain</w:t>
            </w:r>
            <w:r>
              <w:rPr>
                <w:kern w:val="2"/>
                <w:szCs w:val="24"/>
              </w:rPr>
              <w:t>ius</w:t>
            </w:r>
            <w:r w:rsidRPr="00C2288A">
              <w:rPr>
                <w:kern w:val="2"/>
                <w:szCs w:val="24"/>
              </w:rPr>
              <w:t>;</w:t>
            </w:r>
          </w:p>
          <w:p w14:paraId="135F30F7" w14:textId="736159AE" w:rsidR="003A79C0" w:rsidRPr="00F517C3" w:rsidRDefault="003A79C0" w:rsidP="003A79C0">
            <w:pPr>
              <w:jc w:val="both"/>
              <w:rPr>
                <w:rFonts w:eastAsia="Arial"/>
                <w:kern w:val="2"/>
                <w:szCs w:val="24"/>
              </w:rPr>
            </w:pPr>
            <w:r w:rsidRPr="005B12BF">
              <w:rPr>
                <w:szCs w:val="24"/>
              </w:rPr>
              <w:lastRenderedPageBreak/>
              <w:t xml:space="preserve">12.2.2. </w:t>
            </w:r>
            <w:r w:rsidRPr="00F517C3">
              <w:rPr>
                <w:rFonts w:eastAsia="Arial"/>
                <w:kern w:val="2"/>
                <w:szCs w:val="24"/>
              </w:rPr>
              <w:t>jeigu Tiekėjas nesilaiko Sutartyje nustatytų Paslaugų teikimo</w:t>
            </w:r>
            <w:r>
              <w:rPr>
                <w:rFonts w:eastAsia="Arial"/>
                <w:kern w:val="2"/>
                <w:szCs w:val="24"/>
              </w:rPr>
              <w:t xml:space="preserve"> </w:t>
            </w:r>
            <w:r w:rsidRPr="00F517C3">
              <w:rPr>
                <w:rFonts w:eastAsia="Arial"/>
                <w:kern w:val="2"/>
                <w:szCs w:val="24"/>
              </w:rPr>
              <w:t>terminų 2 (du) kartus iš eilės arba vėluoja suteikti Paslaugas daugiau</w:t>
            </w:r>
            <w:r>
              <w:rPr>
                <w:rFonts w:eastAsia="Arial"/>
                <w:kern w:val="2"/>
                <w:szCs w:val="24"/>
              </w:rPr>
              <w:t xml:space="preserve"> </w:t>
            </w:r>
            <w:r w:rsidRPr="00F517C3">
              <w:rPr>
                <w:rFonts w:eastAsia="Arial"/>
                <w:kern w:val="2"/>
                <w:szCs w:val="24"/>
              </w:rPr>
              <w:t xml:space="preserve">nei </w:t>
            </w:r>
            <w:r w:rsidR="00FB1D8C">
              <w:rPr>
                <w:rFonts w:eastAsia="Arial"/>
                <w:kern w:val="2"/>
                <w:szCs w:val="24"/>
              </w:rPr>
              <w:t>5</w:t>
            </w:r>
            <w:r w:rsidRPr="00F517C3">
              <w:rPr>
                <w:rFonts w:eastAsia="Arial"/>
                <w:kern w:val="2"/>
                <w:szCs w:val="24"/>
              </w:rPr>
              <w:t xml:space="preserve"> kalendorin</w:t>
            </w:r>
            <w:r>
              <w:rPr>
                <w:rFonts w:eastAsia="Arial"/>
                <w:kern w:val="2"/>
                <w:szCs w:val="24"/>
              </w:rPr>
              <w:t>es</w:t>
            </w:r>
            <w:r w:rsidRPr="00F517C3">
              <w:rPr>
                <w:rFonts w:eastAsia="Arial"/>
                <w:kern w:val="2"/>
                <w:szCs w:val="24"/>
              </w:rPr>
              <w:t xml:space="preserve"> dien</w:t>
            </w:r>
            <w:r>
              <w:rPr>
                <w:rFonts w:eastAsia="Arial"/>
                <w:kern w:val="2"/>
                <w:szCs w:val="24"/>
              </w:rPr>
              <w:t>as</w:t>
            </w:r>
            <w:r w:rsidRPr="00F517C3">
              <w:rPr>
                <w:rFonts w:eastAsia="Arial"/>
                <w:kern w:val="2"/>
                <w:szCs w:val="24"/>
              </w:rPr>
              <w:t xml:space="preserve"> nuo Sutartyje nustatyto Paslaugų suteikimo</w:t>
            </w:r>
            <w:r>
              <w:rPr>
                <w:rFonts w:eastAsia="Arial"/>
                <w:kern w:val="2"/>
                <w:szCs w:val="24"/>
              </w:rPr>
              <w:t xml:space="preserve"> </w:t>
            </w:r>
            <w:r w:rsidRPr="00F517C3">
              <w:rPr>
                <w:rFonts w:eastAsia="Arial"/>
                <w:kern w:val="2"/>
                <w:szCs w:val="24"/>
              </w:rPr>
              <w:t>termino;</w:t>
            </w:r>
          </w:p>
          <w:p w14:paraId="45E62363" w14:textId="77777777" w:rsidR="003A79C0" w:rsidRPr="005B12BF" w:rsidRDefault="003A79C0" w:rsidP="003A79C0">
            <w:pPr>
              <w:jc w:val="both"/>
              <w:rPr>
                <w:kern w:val="2"/>
                <w:szCs w:val="24"/>
              </w:rPr>
            </w:pPr>
            <w:r w:rsidRPr="005B12BF">
              <w:rPr>
                <w:kern w:val="2"/>
                <w:szCs w:val="24"/>
              </w:rPr>
              <w:t xml:space="preserve">12.2.3. </w:t>
            </w:r>
            <w:r w:rsidRPr="005B12BF">
              <w:rPr>
                <w:rFonts w:eastAsia="Arial"/>
                <w:kern w:val="2"/>
                <w:szCs w:val="24"/>
                <w:lang w:val="lt"/>
              </w:rPr>
              <w:t>jeigu Tiekėjas pažeidžia Paslaugų suteikimo terminus ir priskaičiuotų netesybų už vėlavimą suma viršija 20 (dvidešimt) proc. Pradinės sutarties vertės;</w:t>
            </w:r>
          </w:p>
          <w:p w14:paraId="28E85486" w14:textId="77777777" w:rsidR="003A79C0" w:rsidRPr="005B12BF" w:rsidRDefault="003A79C0" w:rsidP="003A79C0">
            <w:pPr>
              <w:jc w:val="both"/>
              <w:rPr>
                <w:rFonts w:eastAsia="Arial"/>
                <w:kern w:val="2"/>
                <w:szCs w:val="24"/>
                <w:lang w:val="lt"/>
              </w:rPr>
            </w:pPr>
            <w:r w:rsidRPr="005B12BF">
              <w:rPr>
                <w:rFonts w:eastAsia="Arial"/>
                <w:kern w:val="2"/>
                <w:szCs w:val="24"/>
                <w:lang w:val="lt"/>
              </w:rPr>
              <w:t xml:space="preserve">12.2.4. </w:t>
            </w:r>
            <w:r>
              <w:rPr>
                <w:rFonts w:eastAsia="Arial"/>
                <w:kern w:val="2"/>
                <w:szCs w:val="24"/>
                <w:lang w:val="lt"/>
              </w:rPr>
              <w:t xml:space="preserve">jeigu </w:t>
            </w:r>
            <w:r w:rsidRPr="005B12BF">
              <w:rPr>
                <w:rFonts w:eastAsia="Arial"/>
                <w:kern w:val="2"/>
                <w:szCs w:val="24"/>
                <w:lang w:val="lt"/>
              </w:rPr>
              <w:t>Tiekėjas pažeidžia Paslaugų suteikimo terminus ir dėl Paslaugų suteikimo vėlavimo Paslaugos tampa nebereikalingos;</w:t>
            </w:r>
          </w:p>
          <w:p w14:paraId="73FF5E0F" w14:textId="77777777" w:rsidR="003A79C0" w:rsidRPr="005B12BF" w:rsidRDefault="003A79C0" w:rsidP="003A79C0">
            <w:pPr>
              <w:tabs>
                <w:tab w:val="left" w:pos="567"/>
                <w:tab w:val="left" w:pos="851"/>
                <w:tab w:val="left" w:pos="992"/>
                <w:tab w:val="left" w:pos="1134"/>
              </w:tabs>
              <w:jc w:val="both"/>
              <w:rPr>
                <w:rFonts w:eastAsia="Arial"/>
                <w:kern w:val="2"/>
                <w:szCs w:val="24"/>
                <w:lang w:val="lt"/>
              </w:rPr>
            </w:pPr>
            <w:r w:rsidRPr="005B12BF">
              <w:rPr>
                <w:rFonts w:eastAsia="Arial"/>
                <w:kern w:val="2"/>
                <w:szCs w:val="24"/>
                <w:lang w:val="lt"/>
              </w:rPr>
              <w:t xml:space="preserve">12.2.5. </w:t>
            </w:r>
            <w:r>
              <w:rPr>
                <w:rFonts w:eastAsia="Arial"/>
                <w:kern w:val="2"/>
                <w:szCs w:val="24"/>
                <w:lang w:val="lt"/>
              </w:rPr>
              <w:t xml:space="preserve">jeigu </w:t>
            </w:r>
            <w:r w:rsidRPr="005B12BF">
              <w:rPr>
                <w:rFonts w:eastAsia="Arial"/>
                <w:kern w:val="2"/>
                <w:szCs w:val="24"/>
                <w:lang w:val="lt"/>
              </w:rPr>
              <w:t>Tiekėjas daugiau kaip 2 (du) kartus suteikia Paslaugas, kurios neatitinka Sutartyje ir (ar) įstatymuose nustatytų reikalavimų Paslaugoms;</w:t>
            </w:r>
          </w:p>
          <w:p w14:paraId="26C86D4C" w14:textId="77777777" w:rsidR="003A79C0" w:rsidRDefault="003A79C0" w:rsidP="003A79C0">
            <w:pPr>
              <w:tabs>
                <w:tab w:val="left" w:pos="567"/>
                <w:tab w:val="left" w:pos="851"/>
              </w:tabs>
              <w:jc w:val="both"/>
              <w:rPr>
                <w:rFonts w:eastAsia="Arial"/>
                <w:kern w:val="2"/>
                <w:szCs w:val="24"/>
                <w:lang w:val="lt"/>
              </w:rPr>
            </w:pPr>
            <w:r w:rsidRPr="005B12BF">
              <w:rPr>
                <w:rFonts w:eastAsia="Arial"/>
                <w:kern w:val="2"/>
                <w:szCs w:val="24"/>
                <w:lang w:val="lt"/>
              </w:rPr>
              <w:t>12.2.7.</w:t>
            </w:r>
            <w:r>
              <w:rPr>
                <w:rFonts w:eastAsia="Arial"/>
                <w:kern w:val="2"/>
                <w:szCs w:val="24"/>
                <w:lang w:val="lt"/>
              </w:rPr>
              <w:t xml:space="preserve"> jeigu </w:t>
            </w:r>
            <w:r w:rsidRPr="00D73707">
              <w:rPr>
                <w:rFonts w:eastAsia="Arial"/>
                <w:kern w:val="2"/>
                <w:szCs w:val="24"/>
                <w:lang w:val="lt"/>
              </w:rPr>
              <w:t>Tiekėjas pažeidžia šios Sutarties nuostatas, reglamentuojančias konkurenciją, intelektinės nuosavybės ar konfidencialios informacijos valdymą;</w:t>
            </w:r>
          </w:p>
          <w:p w14:paraId="1E8A2731" w14:textId="350E5659" w:rsidR="00FB1D8C" w:rsidRDefault="003A79C0" w:rsidP="00FB1D8C">
            <w:pPr>
              <w:tabs>
                <w:tab w:val="left" w:pos="567"/>
                <w:tab w:val="left" w:pos="851"/>
                <w:tab w:val="left" w:pos="992"/>
                <w:tab w:val="left" w:pos="1134"/>
              </w:tabs>
              <w:jc w:val="both"/>
              <w:rPr>
                <w:rFonts w:eastAsia="Arial"/>
                <w:kern w:val="2"/>
                <w:szCs w:val="24"/>
              </w:rPr>
            </w:pPr>
            <w:r>
              <w:rPr>
                <w:rFonts w:eastAsia="Arial"/>
                <w:kern w:val="2"/>
                <w:szCs w:val="24"/>
              </w:rPr>
              <w:t xml:space="preserve">12.2.8. </w:t>
            </w:r>
            <w:r w:rsidRPr="004F3157">
              <w:rPr>
                <w:rFonts w:eastAsia="Arial"/>
                <w:kern w:val="2"/>
                <w:szCs w:val="24"/>
              </w:rPr>
              <w:t>Tiekėjo kvalifikacija tapo nebeatitinkančia pirkimo</w:t>
            </w:r>
            <w:r>
              <w:rPr>
                <w:rFonts w:eastAsia="Arial"/>
                <w:kern w:val="2"/>
                <w:szCs w:val="24"/>
              </w:rPr>
              <w:t xml:space="preserve"> </w:t>
            </w:r>
            <w:r w:rsidRPr="004F3157">
              <w:rPr>
                <w:rFonts w:eastAsia="Arial"/>
                <w:kern w:val="2"/>
                <w:szCs w:val="24"/>
              </w:rPr>
              <w:t>dokumentuose nustatytų Sutarties tinkamam vykdymui būtinų</w:t>
            </w:r>
            <w:r>
              <w:rPr>
                <w:rFonts w:eastAsia="Arial"/>
                <w:kern w:val="2"/>
                <w:szCs w:val="24"/>
              </w:rPr>
              <w:t xml:space="preserve"> </w:t>
            </w:r>
            <w:r w:rsidRPr="004F3157">
              <w:rPr>
                <w:rFonts w:eastAsia="Arial"/>
                <w:kern w:val="2"/>
                <w:szCs w:val="24"/>
              </w:rPr>
              <w:t>reikalavimų ir šie neatitikimai nebuvo ištaisyti per 14 (keturiolika)</w:t>
            </w:r>
            <w:r>
              <w:rPr>
                <w:rFonts w:eastAsia="Arial"/>
                <w:kern w:val="2"/>
                <w:szCs w:val="24"/>
              </w:rPr>
              <w:t xml:space="preserve"> </w:t>
            </w:r>
            <w:r w:rsidRPr="004F3157">
              <w:rPr>
                <w:rFonts w:eastAsia="Arial"/>
                <w:kern w:val="2"/>
                <w:szCs w:val="24"/>
              </w:rPr>
              <w:t>kalendorinių dienų nuo kvalifikacijos tapimo neatitinkančia dienos</w:t>
            </w:r>
            <w:r>
              <w:rPr>
                <w:rFonts w:eastAsia="Arial"/>
                <w:kern w:val="2"/>
                <w:szCs w:val="24"/>
              </w:rPr>
              <w:t>;</w:t>
            </w:r>
          </w:p>
          <w:p w14:paraId="3B3A6B80" w14:textId="520D5898" w:rsidR="003A79C0" w:rsidRPr="004F3157" w:rsidRDefault="003A79C0" w:rsidP="003A79C0">
            <w:pPr>
              <w:tabs>
                <w:tab w:val="left" w:pos="567"/>
                <w:tab w:val="left" w:pos="851"/>
                <w:tab w:val="left" w:pos="992"/>
                <w:tab w:val="left" w:pos="1134"/>
              </w:tabs>
              <w:jc w:val="both"/>
              <w:rPr>
                <w:rFonts w:eastAsia="Arial"/>
                <w:kern w:val="2"/>
                <w:szCs w:val="24"/>
              </w:rPr>
            </w:pPr>
            <w:r>
              <w:rPr>
                <w:rFonts w:eastAsia="Arial"/>
                <w:kern w:val="2"/>
                <w:szCs w:val="24"/>
              </w:rPr>
              <w:t>12.2.9.</w:t>
            </w:r>
            <w:r w:rsidRPr="003E2551">
              <w:rPr>
                <w:rFonts w:ascii="Calibri" w:hAnsi="Calibri" w:cs="Calibri"/>
                <w:szCs w:val="24"/>
              </w:rPr>
              <w:t xml:space="preserve"> </w:t>
            </w:r>
            <w:r w:rsidR="00FB1D8C" w:rsidRPr="00CB3107">
              <w:rPr>
                <w:rFonts w:eastAsia="Arial"/>
                <w:kern w:val="2"/>
                <w:szCs w:val="24"/>
                <w:lang w:val="lt"/>
              </w:rPr>
              <w:t>Tiekėjas 2 (du) kartus pažeidžia Techninėje specifikacijoje nurodytus reikalavimus.</w:t>
            </w:r>
          </w:p>
          <w:p w14:paraId="0B019B64" w14:textId="02D50E70" w:rsidR="003A79C0" w:rsidRDefault="003A79C0" w:rsidP="003A79C0">
            <w:pPr>
              <w:spacing w:line="257" w:lineRule="auto"/>
              <w:rPr>
                <w:rFonts w:eastAsia="Arial"/>
                <w:color w:val="FF0000"/>
                <w:kern w:val="2"/>
                <w:szCs w:val="24"/>
              </w:rPr>
            </w:pPr>
            <w:r w:rsidRPr="00D73707">
              <w:rPr>
                <w:rFonts w:eastAsia="Arial"/>
                <w:kern w:val="2"/>
                <w:szCs w:val="24"/>
                <w:lang w:val="lt"/>
              </w:rPr>
              <w:t>12.2.</w:t>
            </w:r>
            <w:r>
              <w:rPr>
                <w:rFonts w:eastAsia="Arial"/>
                <w:kern w:val="2"/>
                <w:szCs w:val="24"/>
                <w:lang w:val="lt"/>
              </w:rPr>
              <w:t>10</w:t>
            </w:r>
            <w:r w:rsidRPr="00D73707">
              <w:rPr>
                <w:rFonts w:eastAsia="Arial"/>
                <w:kern w:val="2"/>
                <w:szCs w:val="24"/>
                <w:lang w:val="lt"/>
              </w:rPr>
              <w:t>.</w:t>
            </w:r>
            <w:r>
              <w:rPr>
                <w:rFonts w:eastAsia="Arial"/>
                <w:kern w:val="2"/>
                <w:szCs w:val="24"/>
                <w:lang w:val="lt"/>
              </w:rPr>
              <w:t xml:space="preserve"> jeigu </w:t>
            </w:r>
            <w:r w:rsidRPr="00D73707">
              <w:rPr>
                <w:rFonts w:eastAsia="Arial"/>
                <w:kern w:val="2"/>
                <w:szCs w:val="24"/>
                <w:lang w:val="lt"/>
              </w:rPr>
              <w:t>Tiekėjas 2 (du) kartus pažeidžia esminę Sutarties sąlygą.</w:t>
            </w:r>
          </w:p>
        </w:tc>
      </w:tr>
      <w:tr w:rsidR="003A79C0" w14:paraId="46270E91" w14:textId="77777777">
        <w:trPr>
          <w:trHeight w:val="300"/>
        </w:trPr>
        <w:tc>
          <w:tcPr>
            <w:tcW w:w="9535" w:type="dxa"/>
            <w:gridSpan w:val="4"/>
          </w:tcPr>
          <w:p w14:paraId="07E06248" w14:textId="77777777" w:rsidR="003A79C0" w:rsidRDefault="003A79C0" w:rsidP="003A79C0">
            <w:pPr>
              <w:jc w:val="center"/>
              <w:rPr>
                <w:kern w:val="2"/>
                <w:szCs w:val="24"/>
              </w:rPr>
            </w:pPr>
            <w:r>
              <w:rPr>
                <w:b/>
                <w:kern w:val="2"/>
                <w:szCs w:val="24"/>
              </w:rPr>
              <w:lastRenderedPageBreak/>
              <w:t xml:space="preserve">13. APLINKOS APSAUGOS IR SOCIALINIAI KRITERIJAI </w:t>
            </w:r>
            <w:r w:rsidRPr="00D71C57">
              <w:rPr>
                <w:kern w:val="2"/>
                <w:szCs w:val="24"/>
              </w:rPr>
              <w:t>(taikoma, jeigu aplinkosauginiai ir (arba) socialiniai kriterijai nustatomi kaip Sutarties vykdymo sąlygos)</w:t>
            </w:r>
          </w:p>
        </w:tc>
      </w:tr>
      <w:tr w:rsidR="003A79C0" w14:paraId="18AE2F61" w14:textId="77777777">
        <w:trPr>
          <w:trHeight w:val="300"/>
        </w:trPr>
        <w:tc>
          <w:tcPr>
            <w:tcW w:w="3058" w:type="dxa"/>
          </w:tcPr>
          <w:p w14:paraId="6366A32C" w14:textId="77777777" w:rsidR="003A79C0" w:rsidRDefault="003A79C0" w:rsidP="003A79C0">
            <w:pPr>
              <w:rPr>
                <w:b/>
                <w:kern w:val="2"/>
                <w:szCs w:val="24"/>
              </w:rPr>
            </w:pPr>
            <w:r>
              <w:rPr>
                <w:b/>
                <w:kern w:val="2"/>
                <w:szCs w:val="24"/>
              </w:rPr>
              <w:t xml:space="preserve">13.1. Su perkamomis paslaugomis susiję  aplinkos apsaugos kriterijai </w:t>
            </w:r>
          </w:p>
        </w:tc>
        <w:tc>
          <w:tcPr>
            <w:tcW w:w="6477" w:type="dxa"/>
            <w:gridSpan w:val="3"/>
          </w:tcPr>
          <w:p w14:paraId="7EFC4FE8" w14:textId="16AB2522" w:rsidR="003A79C0" w:rsidRDefault="003A79C0" w:rsidP="003A79C0">
            <w:pPr>
              <w:jc w:val="both"/>
              <w:rPr>
                <w:color w:val="000000"/>
                <w:kern w:val="2"/>
                <w:szCs w:val="24"/>
                <w:shd w:val="clear" w:color="auto" w:fill="FFFFFF"/>
              </w:rPr>
            </w:pPr>
            <w:r w:rsidRPr="00030BF6">
              <w:rPr>
                <w:color w:val="000000"/>
                <w:kern w:val="2"/>
                <w:szCs w:val="24"/>
                <w:shd w:val="clear" w:color="auto" w:fill="FFFFFF"/>
              </w:rPr>
              <w:t xml:space="preserve">Aplinkosauginiai kriterijai </w:t>
            </w:r>
            <w:r>
              <w:rPr>
                <w:color w:val="000000"/>
                <w:kern w:val="2"/>
                <w:szCs w:val="24"/>
                <w:shd w:val="clear" w:color="auto" w:fill="FFFFFF"/>
              </w:rPr>
              <w:t>Paslaugoms</w:t>
            </w:r>
            <w:r w:rsidRPr="00030BF6">
              <w:rPr>
                <w:color w:val="000000"/>
                <w:kern w:val="2"/>
                <w:szCs w:val="24"/>
                <w:shd w:val="clear" w:color="auto" w:fill="FFFFFF"/>
              </w:rPr>
              <w:t xml:space="preserve"> nustatomi vadovaujantis Aplinkos apsaugos kriterijų taikymo, vykdant žaliuosius pirkimus, tvarkos aprašo, patvirtinto 2011 m. birželio 28 d. įsakymu </w:t>
            </w:r>
            <w:r w:rsidRPr="007F1024">
              <w:rPr>
                <w:color w:val="000000"/>
                <w:kern w:val="2"/>
                <w:szCs w:val="24"/>
                <w:shd w:val="clear" w:color="auto" w:fill="FFFFFF"/>
              </w:rPr>
              <w:t>D1-508</w:t>
            </w:r>
            <w:r w:rsidRPr="00030BF6">
              <w:rPr>
                <w:color w:val="000000"/>
                <w:kern w:val="2"/>
                <w:szCs w:val="24"/>
                <w:shd w:val="clear" w:color="auto" w:fill="FFFFFF"/>
              </w:rPr>
              <w:t xml:space="preserve"> „Dėl Aplinkos apsaugos kriterijų taikymo, vykdant žaliuosius pirkimus, tvarkos aprašo patvirtinimo“ </w:t>
            </w:r>
            <w:r>
              <w:rPr>
                <w:color w:val="000000"/>
                <w:kern w:val="2"/>
                <w:szCs w:val="24"/>
                <w:shd w:val="clear" w:color="auto" w:fill="FFFFFF"/>
              </w:rPr>
              <w:t xml:space="preserve">                         </w:t>
            </w:r>
            <w:r w:rsidRPr="00030BF6">
              <w:rPr>
                <w:color w:val="000000"/>
                <w:kern w:val="2"/>
                <w:szCs w:val="24"/>
                <w:shd w:val="clear" w:color="auto" w:fill="FFFFFF"/>
              </w:rPr>
              <w:t>(toliau – Tvarkos aprašas) 4.4.</w:t>
            </w:r>
            <w:r>
              <w:rPr>
                <w:color w:val="000000"/>
                <w:kern w:val="2"/>
                <w:szCs w:val="24"/>
                <w:shd w:val="clear" w:color="auto" w:fill="FFFFFF"/>
              </w:rPr>
              <w:t>3 ir 4.4.4.1 papunkčiais:</w:t>
            </w:r>
          </w:p>
          <w:p w14:paraId="74435CAB" w14:textId="7960EE84" w:rsidR="003A79C0" w:rsidRDefault="003A79C0" w:rsidP="003A79C0">
            <w:pPr>
              <w:pStyle w:val="Sraopastraipa"/>
              <w:numPr>
                <w:ilvl w:val="0"/>
                <w:numId w:val="5"/>
              </w:numPr>
              <w:tabs>
                <w:tab w:val="left" w:pos="275"/>
              </w:tabs>
              <w:ind w:left="0" w:firstLine="0"/>
              <w:jc w:val="both"/>
              <w:rPr>
                <w:color w:val="000000"/>
                <w:kern w:val="2"/>
                <w:shd w:val="clear" w:color="auto" w:fill="FFFFFF"/>
              </w:rPr>
            </w:pPr>
            <w:r w:rsidRPr="004A3FD3">
              <w:rPr>
                <w:color w:val="000000"/>
                <w:kern w:val="2"/>
                <w:shd w:val="clear" w:color="auto" w:fill="FFFFFF"/>
              </w:rPr>
              <w:t xml:space="preserve">Pagal aprašo 4.4.3 papunktį </w:t>
            </w:r>
            <w:r>
              <w:rPr>
                <w:color w:val="000000"/>
                <w:kern w:val="2"/>
                <w:shd w:val="clear" w:color="auto" w:fill="FFFFFF"/>
              </w:rPr>
              <w:t>(</w:t>
            </w:r>
            <w:r w:rsidR="00331F85" w:rsidRPr="005178B6">
              <w:rPr>
                <w:bCs/>
                <w:i/>
                <w:iCs/>
                <w:spacing w:val="2"/>
                <w:shd w:val="clear" w:color="auto" w:fill="FFFFFF"/>
              </w:rPr>
              <w:t>perkama tik nematerialaus pobūdžio (intelektinė) ar kitokia paslauga, nesusijusi su materialaus objekto sukūrimu, kurios teikimo metu nėra numatomas reikšmingas neigiamas poveikis aplinkai, nesukuriamas taršos šaltinis ir negeneruojamos atliekos</w:t>
            </w:r>
            <w:r>
              <w:rPr>
                <w:color w:val="000000"/>
                <w:kern w:val="2"/>
                <w:shd w:val="clear" w:color="auto" w:fill="FFFFFF"/>
              </w:rPr>
              <w:t>) reikalavimas Sutarties vykdymo metu nenustatomas.</w:t>
            </w:r>
          </w:p>
          <w:p w14:paraId="7478F8F6" w14:textId="77777777" w:rsidR="003A79C0" w:rsidRPr="00D448A9" w:rsidRDefault="003A79C0" w:rsidP="003A79C0">
            <w:pPr>
              <w:pStyle w:val="Sraopastraipa"/>
              <w:numPr>
                <w:ilvl w:val="0"/>
                <w:numId w:val="5"/>
              </w:numPr>
              <w:tabs>
                <w:tab w:val="left" w:pos="275"/>
              </w:tabs>
              <w:ind w:left="0" w:firstLine="0"/>
              <w:jc w:val="both"/>
              <w:rPr>
                <w:color w:val="000000"/>
                <w:kern w:val="2"/>
                <w:shd w:val="clear" w:color="auto" w:fill="FFFFFF"/>
              </w:rPr>
            </w:pPr>
            <w:r>
              <w:rPr>
                <w:color w:val="000000"/>
                <w:kern w:val="2"/>
                <w:shd w:val="clear" w:color="auto" w:fill="FFFFFF"/>
              </w:rPr>
              <w:t xml:space="preserve">Pagal Aprašo 4.4.4.1 papunktį </w:t>
            </w:r>
            <w:r w:rsidRPr="00331F85">
              <w:rPr>
                <w:i/>
                <w:iCs/>
                <w:lang w:eastAsia="lt-LT"/>
              </w:rPr>
              <w:t xml:space="preserve">Šalys, vykdydamos Sutartį, įsipareigoja mažinti popieriaus sunaudojimą, atsisakyti nebūtino dokumentų kopijavimo ir spausdinimo. Su Sutarties vykdymu susiję dokumentai turi būti pateikti tik elektroniniu formatu (nebent Sutartyje ir jos prieduose nenumatyta kitaip). Išimtiniais atvejais su Sutarties vykdymu susiję dokumentai, turi (gali) būti pateikiami popieriniu formatu, jeigu toks formatas privalomas pagal teisės aktus, tokiu atveju turi būti naudojamas perdirbtas </w:t>
            </w:r>
            <w:r w:rsidRPr="00331F85">
              <w:rPr>
                <w:i/>
                <w:iCs/>
                <w:lang w:eastAsia="lt-LT"/>
              </w:rPr>
              <w:lastRenderedPageBreak/>
              <w:t>popierius, kuris atitinka minimaliuosius Tvarkos apraše, patvirtintus reikalavimus.</w:t>
            </w:r>
            <w:r>
              <w:rPr>
                <w:lang w:eastAsia="lt-LT"/>
              </w:rPr>
              <w:t xml:space="preserve"> </w:t>
            </w:r>
          </w:p>
          <w:p w14:paraId="3F14B69B" w14:textId="5FF3F8B7" w:rsidR="003A79C0" w:rsidRPr="001822DA" w:rsidRDefault="003A79C0" w:rsidP="003A79C0">
            <w:pPr>
              <w:pStyle w:val="Sraopastraipa"/>
              <w:tabs>
                <w:tab w:val="left" w:pos="275"/>
              </w:tabs>
              <w:ind w:left="0"/>
              <w:jc w:val="both"/>
              <w:rPr>
                <w:color w:val="000000"/>
                <w:kern w:val="2"/>
                <w:shd w:val="clear" w:color="auto" w:fill="FFFFFF"/>
              </w:rPr>
            </w:pPr>
            <w:r w:rsidRPr="00547568">
              <w:rPr>
                <w:color w:val="000000"/>
                <w:kern w:val="2"/>
              </w:rPr>
              <w:t>Nustačius, kad Tiekėjas šiame punkte nustatyto reikalavimo nesilaiko, Tiekėjui taikoma Sutarties Specialiųjų sąlygų 9.5 punkte nurodyto dydžio bauda.</w:t>
            </w:r>
          </w:p>
        </w:tc>
      </w:tr>
      <w:tr w:rsidR="003A79C0" w14:paraId="71B127CD" w14:textId="77777777">
        <w:trPr>
          <w:trHeight w:val="300"/>
        </w:trPr>
        <w:tc>
          <w:tcPr>
            <w:tcW w:w="3058" w:type="dxa"/>
          </w:tcPr>
          <w:p w14:paraId="6D5C5242" w14:textId="77777777" w:rsidR="003A79C0" w:rsidRDefault="003A79C0" w:rsidP="003A79C0">
            <w:pPr>
              <w:rPr>
                <w:b/>
                <w:kern w:val="2"/>
                <w:szCs w:val="24"/>
              </w:rPr>
            </w:pPr>
            <w:r>
              <w:rPr>
                <w:b/>
                <w:kern w:val="2"/>
                <w:szCs w:val="24"/>
              </w:rPr>
              <w:lastRenderedPageBreak/>
              <w:t>13.2. Su perkamomis Paslaugomis susiję socialiniai kriterijai</w:t>
            </w:r>
          </w:p>
        </w:tc>
        <w:tc>
          <w:tcPr>
            <w:tcW w:w="6477" w:type="dxa"/>
            <w:gridSpan w:val="3"/>
          </w:tcPr>
          <w:p w14:paraId="7170065E" w14:textId="11A48626" w:rsidR="003A79C0" w:rsidRPr="00C47553" w:rsidRDefault="003A79C0" w:rsidP="003A79C0">
            <w:pPr>
              <w:rPr>
                <w:color w:val="000000"/>
                <w:kern w:val="2"/>
                <w:szCs w:val="24"/>
                <w:shd w:val="clear" w:color="auto" w:fill="FFFFFF"/>
              </w:rPr>
            </w:pPr>
            <w:r>
              <w:rPr>
                <w:color w:val="000000"/>
                <w:kern w:val="2"/>
                <w:szCs w:val="24"/>
                <w:shd w:val="clear" w:color="auto" w:fill="FFFFFF"/>
              </w:rPr>
              <w:t xml:space="preserve">Netaikoma. </w:t>
            </w:r>
          </w:p>
        </w:tc>
      </w:tr>
      <w:tr w:rsidR="003A79C0" w14:paraId="0E3437C2" w14:textId="77777777">
        <w:trPr>
          <w:trHeight w:val="300"/>
        </w:trPr>
        <w:tc>
          <w:tcPr>
            <w:tcW w:w="9535" w:type="dxa"/>
            <w:gridSpan w:val="4"/>
          </w:tcPr>
          <w:p w14:paraId="1BD9D104" w14:textId="0FA667FD" w:rsidR="003A79C0" w:rsidRPr="008E26A1" w:rsidRDefault="003A79C0" w:rsidP="003A79C0">
            <w:pPr>
              <w:jc w:val="center"/>
              <w:rPr>
                <w:b/>
                <w:kern w:val="2"/>
                <w:szCs w:val="24"/>
              </w:rPr>
            </w:pPr>
            <w:r>
              <w:rPr>
                <w:b/>
                <w:kern w:val="2"/>
                <w:szCs w:val="24"/>
              </w:rPr>
              <w:t xml:space="preserve">14. BENDRŲJŲ SĄLYGŲ PAKEITIMAI IR PAPILDYMAI </w:t>
            </w:r>
          </w:p>
        </w:tc>
      </w:tr>
      <w:tr w:rsidR="003A79C0" w14:paraId="00CDF661" w14:textId="77777777">
        <w:trPr>
          <w:trHeight w:val="300"/>
        </w:trPr>
        <w:tc>
          <w:tcPr>
            <w:tcW w:w="3058" w:type="dxa"/>
          </w:tcPr>
          <w:p w14:paraId="044BD4E3" w14:textId="77777777" w:rsidR="003A79C0" w:rsidRDefault="003A79C0" w:rsidP="003A79C0">
            <w:pPr>
              <w:rPr>
                <w:b/>
                <w:kern w:val="2"/>
                <w:szCs w:val="24"/>
              </w:rPr>
            </w:pPr>
            <w:r>
              <w:rPr>
                <w:b/>
                <w:kern w:val="2"/>
                <w:szCs w:val="24"/>
              </w:rPr>
              <w:t xml:space="preserve">14.1. </w:t>
            </w:r>
          </w:p>
        </w:tc>
        <w:tc>
          <w:tcPr>
            <w:tcW w:w="6477" w:type="dxa"/>
            <w:gridSpan w:val="3"/>
          </w:tcPr>
          <w:p w14:paraId="71F9375E" w14:textId="68E8D1ED" w:rsidR="003A79C0" w:rsidRDefault="003A79C0" w:rsidP="003A79C0">
            <w:pPr>
              <w:jc w:val="both"/>
              <w:rPr>
                <w:kern w:val="2"/>
                <w:szCs w:val="24"/>
              </w:rPr>
            </w:pPr>
            <w:r>
              <w:rPr>
                <w:kern w:val="2"/>
                <w:szCs w:val="24"/>
              </w:rPr>
              <w:t>Šalys susitaria pakeisti nurodytą Sutarties Bendrųjų sąlygų punktą ir išdėstyti jį nauja redakcija: Netaikoma.</w:t>
            </w:r>
          </w:p>
        </w:tc>
      </w:tr>
      <w:tr w:rsidR="003A79C0" w14:paraId="2CA3CEA0" w14:textId="77777777">
        <w:trPr>
          <w:trHeight w:val="300"/>
        </w:trPr>
        <w:tc>
          <w:tcPr>
            <w:tcW w:w="3058" w:type="dxa"/>
          </w:tcPr>
          <w:p w14:paraId="7871A9FF" w14:textId="77777777" w:rsidR="003A79C0" w:rsidRDefault="003A79C0" w:rsidP="003A79C0">
            <w:pPr>
              <w:rPr>
                <w:b/>
                <w:kern w:val="2"/>
                <w:szCs w:val="24"/>
              </w:rPr>
            </w:pPr>
            <w:r>
              <w:rPr>
                <w:b/>
                <w:kern w:val="2"/>
                <w:szCs w:val="24"/>
              </w:rPr>
              <w:t>14.2.</w:t>
            </w:r>
          </w:p>
        </w:tc>
        <w:tc>
          <w:tcPr>
            <w:tcW w:w="6477" w:type="dxa"/>
            <w:gridSpan w:val="3"/>
          </w:tcPr>
          <w:p w14:paraId="27E58ECB" w14:textId="46CA65C3" w:rsidR="003A79C0" w:rsidRDefault="003A79C0" w:rsidP="003A79C0">
            <w:pPr>
              <w:jc w:val="both"/>
              <w:rPr>
                <w:kern w:val="2"/>
                <w:szCs w:val="24"/>
              </w:rPr>
            </w:pPr>
            <w:r>
              <w:rPr>
                <w:kern w:val="2"/>
                <w:szCs w:val="24"/>
              </w:rPr>
              <w:t>Šalys susitaria papildyti Sutarties Bendrąsias sąlygas nurodytu punktu, tačiau kitų punktų numeracijos nekeisti: Netaikoma.</w:t>
            </w:r>
          </w:p>
        </w:tc>
      </w:tr>
      <w:tr w:rsidR="003A79C0" w14:paraId="52826352" w14:textId="77777777">
        <w:trPr>
          <w:trHeight w:val="300"/>
        </w:trPr>
        <w:tc>
          <w:tcPr>
            <w:tcW w:w="3058" w:type="dxa"/>
          </w:tcPr>
          <w:p w14:paraId="233A918A" w14:textId="77777777" w:rsidR="003A79C0" w:rsidRDefault="003A79C0" w:rsidP="003A79C0">
            <w:pPr>
              <w:rPr>
                <w:b/>
                <w:kern w:val="2"/>
                <w:szCs w:val="24"/>
              </w:rPr>
            </w:pPr>
            <w:r>
              <w:rPr>
                <w:b/>
                <w:kern w:val="2"/>
                <w:szCs w:val="24"/>
              </w:rPr>
              <w:t>14.3.</w:t>
            </w:r>
          </w:p>
        </w:tc>
        <w:tc>
          <w:tcPr>
            <w:tcW w:w="6477" w:type="dxa"/>
            <w:gridSpan w:val="3"/>
          </w:tcPr>
          <w:p w14:paraId="02FD8275" w14:textId="5DAEBC8F" w:rsidR="003A79C0" w:rsidRDefault="003A79C0" w:rsidP="003A79C0">
            <w:pPr>
              <w:jc w:val="both"/>
              <w:rPr>
                <w:kern w:val="2"/>
                <w:szCs w:val="24"/>
              </w:rPr>
            </w:pPr>
            <w:r>
              <w:rPr>
                <w:kern w:val="2"/>
                <w:szCs w:val="24"/>
              </w:rPr>
              <w:t>Šalys susitaria išbraukti nurodytą Sutarties Bendrųjų sąlygų punktą, tačiau kitų punktų numeracijos nekeisti: Netaikoma.</w:t>
            </w:r>
          </w:p>
        </w:tc>
      </w:tr>
      <w:tr w:rsidR="003A79C0" w14:paraId="2EFF1763" w14:textId="77777777">
        <w:trPr>
          <w:trHeight w:val="300"/>
        </w:trPr>
        <w:tc>
          <w:tcPr>
            <w:tcW w:w="3058" w:type="dxa"/>
          </w:tcPr>
          <w:p w14:paraId="6F29300F" w14:textId="77777777" w:rsidR="003A79C0" w:rsidRDefault="003A79C0" w:rsidP="003A79C0">
            <w:pPr>
              <w:rPr>
                <w:b/>
                <w:kern w:val="2"/>
                <w:szCs w:val="24"/>
              </w:rPr>
            </w:pPr>
            <w:r>
              <w:rPr>
                <w:b/>
                <w:kern w:val="2"/>
                <w:szCs w:val="24"/>
              </w:rPr>
              <w:t>14.4.</w:t>
            </w:r>
          </w:p>
        </w:tc>
        <w:tc>
          <w:tcPr>
            <w:tcW w:w="6477" w:type="dxa"/>
            <w:gridSpan w:val="3"/>
          </w:tcPr>
          <w:p w14:paraId="1A25962E" w14:textId="1384A82C" w:rsidR="003A79C0" w:rsidRDefault="003A79C0" w:rsidP="003A79C0">
            <w:pPr>
              <w:jc w:val="both"/>
              <w:rPr>
                <w:color w:val="0070C0"/>
                <w:kern w:val="2"/>
                <w:szCs w:val="24"/>
              </w:rPr>
            </w:pPr>
            <w:r w:rsidRPr="003F20B0">
              <w:rPr>
                <w:kern w:val="2"/>
                <w:szCs w:val="24"/>
              </w:rPr>
              <w:t xml:space="preserve">Kitokios nei Sutarties Bendrosiose sąlygose nustatytos nuostatos dėl Paslaugų intelektinės nuosavybės: Netaikoma. </w:t>
            </w:r>
          </w:p>
        </w:tc>
      </w:tr>
      <w:tr w:rsidR="003A79C0" w14:paraId="48D32DC8" w14:textId="77777777">
        <w:trPr>
          <w:trHeight w:val="300"/>
        </w:trPr>
        <w:tc>
          <w:tcPr>
            <w:tcW w:w="3058" w:type="dxa"/>
          </w:tcPr>
          <w:p w14:paraId="0B30FF0B" w14:textId="77777777" w:rsidR="003A79C0" w:rsidRDefault="003A79C0" w:rsidP="003A79C0">
            <w:pPr>
              <w:rPr>
                <w:b/>
                <w:kern w:val="2"/>
                <w:szCs w:val="24"/>
              </w:rPr>
            </w:pPr>
            <w:r>
              <w:rPr>
                <w:b/>
                <w:kern w:val="2"/>
                <w:szCs w:val="24"/>
              </w:rPr>
              <w:t>14.5.</w:t>
            </w:r>
          </w:p>
        </w:tc>
        <w:tc>
          <w:tcPr>
            <w:tcW w:w="6477" w:type="dxa"/>
            <w:gridSpan w:val="3"/>
          </w:tcPr>
          <w:p w14:paraId="71B506CF" w14:textId="63345AE0" w:rsidR="003A79C0" w:rsidRDefault="003A79C0" w:rsidP="003A79C0">
            <w:pPr>
              <w:jc w:val="both"/>
              <w:rPr>
                <w:kern w:val="2"/>
                <w:szCs w:val="24"/>
              </w:rPr>
            </w:pPr>
            <w:r>
              <w:rPr>
                <w:kern w:val="2"/>
                <w:szCs w:val="24"/>
              </w:rPr>
              <w:t>Sutarties Bendrosiose sąlygose nurodytos alternatyvios nuostatos (su prierašu „jei taikoma“ ir pan.) taikomos tik tokiu atveju, jeigu jos konkrečiai aprašomos Sutarties Specialiosiose sąlygose arba prieduose.</w:t>
            </w:r>
          </w:p>
        </w:tc>
      </w:tr>
      <w:tr w:rsidR="003A79C0" w14:paraId="7ED2EDF1" w14:textId="77777777">
        <w:trPr>
          <w:trHeight w:val="300"/>
        </w:trPr>
        <w:tc>
          <w:tcPr>
            <w:tcW w:w="9535" w:type="dxa"/>
            <w:gridSpan w:val="4"/>
          </w:tcPr>
          <w:p w14:paraId="689031C9" w14:textId="77777777" w:rsidR="003A79C0" w:rsidRDefault="003A79C0" w:rsidP="003A79C0">
            <w:pPr>
              <w:jc w:val="center"/>
              <w:rPr>
                <w:b/>
                <w:kern w:val="2"/>
                <w:szCs w:val="24"/>
              </w:rPr>
            </w:pPr>
            <w:r>
              <w:rPr>
                <w:b/>
                <w:kern w:val="2"/>
                <w:szCs w:val="24"/>
              </w:rPr>
              <w:t>15. SUTARTIES PRIEDAI</w:t>
            </w:r>
          </w:p>
        </w:tc>
      </w:tr>
      <w:tr w:rsidR="003A79C0" w14:paraId="43B17553" w14:textId="77777777">
        <w:trPr>
          <w:trHeight w:val="300"/>
        </w:trPr>
        <w:tc>
          <w:tcPr>
            <w:tcW w:w="3058" w:type="dxa"/>
          </w:tcPr>
          <w:p w14:paraId="7CFF3567" w14:textId="77777777" w:rsidR="003A79C0" w:rsidRDefault="003A79C0" w:rsidP="003A79C0">
            <w:pPr>
              <w:jc w:val="center"/>
              <w:rPr>
                <w:b/>
                <w:kern w:val="2"/>
                <w:szCs w:val="24"/>
              </w:rPr>
            </w:pPr>
            <w:r>
              <w:rPr>
                <w:b/>
                <w:kern w:val="2"/>
                <w:szCs w:val="24"/>
              </w:rPr>
              <w:t>15.1. Priedas Nr. 1</w:t>
            </w:r>
          </w:p>
        </w:tc>
        <w:tc>
          <w:tcPr>
            <w:tcW w:w="6477" w:type="dxa"/>
            <w:gridSpan w:val="3"/>
          </w:tcPr>
          <w:p w14:paraId="65B09E30" w14:textId="37EAC257" w:rsidR="003A79C0" w:rsidRDefault="003A79C0" w:rsidP="003A79C0">
            <w:pPr>
              <w:rPr>
                <w:b/>
                <w:kern w:val="2"/>
                <w:szCs w:val="24"/>
              </w:rPr>
            </w:pPr>
            <w:r w:rsidRPr="006C2759">
              <w:rPr>
                <w:bCs/>
                <w:kern w:val="2"/>
                <w:szCs w:val="24"/>
              </w:rPr>
              <w:t>Techninė specifikacija</w:t>
            </w:r>
            <w:r>
              <w:rPr>
                <w:bCs/>
                <w:kern w:val="2"/>
                <w:szCs w:val="24"/>
              </w:rPr>
              <w:t>.</w:t>
            </w:r>
          </w:p>
        </w:tc>
      </w:tr>
      <w:tr w:rsidR="003A79C0" w14:paraId="2CC1D4F0" w14:textId="77777777">
        <w:trPr>
          <w:trHeight w:val="300"/>
        </w:trPr>
        <w:tc>
          <w:tcPr>
            <w:tcW w:w="3058" w:type="dxa"/>
          </w:tcPr>
          <w:p w14:paraId="09EEBB7C" w14:textId="77777777" w:rsidR="003A79C0" w:rsidRDefault="003A79C0" w:rsidP="003A79C0">
            <w:pPr>
              <w:jc w:val="center"/>
              <w:rPr>
                <w:b/>
                <w:kern w:val="2"/>
                <w:szCs w:val="24"/>
              </w:rPr>
            </w:pPr>
            <w:r>
              <w:rPr>
                <w:b/>
                <w:kern w:val="2"/>
                <w:szCs w:val="24"/>
              </w:rPr>
              <w:t>15.2. Priedas Nr. 2</w:t>
            </w:r>
          </w:p>
        </w:tc>
        <w:tc>
          <w:tcPr>
            <w:tcW w:w="6477" w:type="dxa"/>
            <w:gridSpan w:val="3"/>
          </w:tcPr>
          <w:p w14:paraId="269B3EB8" w14:textId="442E50DB" w:rsidR="003A79C0" w:rsidRDefault="003A79C0" w:rsidP="003A79C0">
            <w:pPr>
              <w:rPr>
                <w:b/>
                <w:kern w:val="2"/>
                <w:szCs w:val="24"/>
              </w:rPr>
            </w:pPr>
            <w:r w:rsidRPr="00A40A93">
              <w:rPr>
                <w:bCs/>
                <w:kern w:val="2"/>
                <w:szCs w:val="24"/>
              </w:rPr>
              <w:t>Pasiūlymas.</w:t>
            </w:r>
          </w:p>
        </w:tc>
      </w:tr>
      <w:tr w:rsidR="003A79C0" w14:paraId="58745085" w14:textId="77777777">
        <w:trPr>
          <w:trHeight w:val="300"/>
        </w:trPr>
        <w:tc>
          <w:tcPr>
            <w:tcW w:w="3058" w:type="dxa"/>
          </w:tcPr>
          <w:p w14:paraId="2312C897" w14:textId="77777777" w:rsidR="003A79C0" w:rsidRDefault="003A79C0" w:rsidP="003A79C0">
            <w:pPr>
              <w:jc w:val="center"/>
              <w:rPr>
                <w:b/>
                <w:kern w:val="2"/>
                <w:szCs w:val="24"/>
              </w:rPr>
            </w:pPr>
            <w:r>
              <w:rPr>
                <w:b/>
                <w:kern w:val="2"/>
                <w:szCs w:val="24"/>
              </w:rPr>
              <w:t>15.3. Priedas Nr. 3</w:t>
            </w:r>
          </w:p>
        </w:tc>
        <w:tc>
          <w:tcPr>
            <w:tcW w:w="6477" w:type="dxa"/>
            <w:gridSpan w:val="3"/>
          </w:tcPr>
          <w:p w14:paraId="22A614AF" w14:textId="3FE0C5D0" w:rsidR="003A79C0" w:rsidRDefault="003A79C0" w:rsidP="003A79C0">
            <w:pPr>
              <w:jc w:val="both"/>
              <w:rPr>
                <w:b/>
                <w:kern w:val="2"/>
                <w:szCs w:val="24"/>
              </w:rPr>
            </w:pPr>
            <w:r w:rsidRPr="000F3573">
              <w:rPr>
                <w:rFonts w:cs="Arial Unicode MS"/>
                <w:color w:val="000000"/>
                <w:szCs w:val="24"/>
              </w:rPr>
              <w:t>Atsakymai į tiekėjų klausimus, pirkimo dokumentų paaiškinimai (</w:t>
            </w:r>
            <w:r w:rsidRPr="000F3573">
              <w:rPr>
                <w:rFonts w:cs="Arial Unicode MS"/>
                <w:i/>
                <w:iCs/>
                <w:color w:val="000000"/>
                <w:szCs w:val="24"/>
              </w:rPr>
              <w:t>jei tokių bus</w:t>
            </w:r>
            <w:r w:rsidRPr="000F3573">
              <w:rPr>
                <w:rFonts w:cs="Arial Unicode MS"/>
                <w:color w:val="000000"/>
                <w:szCs w:val="24"/>
              </w:rPr>
              <w:t>).</w:t>
            </w:r>
          </w:p>
        </w:tc>
      </w:tr>
      <w:tr w:rsidR="003A79C0" w14:paraId="278F6726" w14:textId="77777777">
        <w:tc>
          <w:tcPr>
            <w:tcW w:w="9535" w:type="dxa"/>
            <w:gridSpan w:val="4"/>
          </w:tcPr>
          <w:p w14:paraId="306ED934" w14:textId="77777777" w:rsidR="003A79C0" w:rsidRDefault="003A79C0" w:rsidP="003A79C0">
            <w:pPr>
              <w:jc w:val="center"/>
              <w:rPr>
                <w:b/>
                <w:kern w:val="2"/>
                <w:szCs w:val="24"/>
              </w:rPr>
            </w:pPr>
            <w:r>
              <w:rPr>
                <w:b/>
                <w:kern w:val="2"/>
                <w:szCs w:val="24"/>
              </w:rPr>
              <w:t>16. ŠALIŲ ATSTOVŲ PARAŠAI</w:t>
            </w:r>
          </w:p>
        </w:tc>
      </w:tr>
      <w:tr w:rsidR="003A79C0" w14:paraId="1A4801F8" w14:textId="77777777">
        <w:tc>
          <w:tcPr>
            <w:tcW w:w="5224" w:type="dxa"/>
            <w:gridSpan w:val="3"/>
          </w:tcPr>
          <w:p w14:paraId="4374ECAE" w14:textId="77777777" w:rsidR="003A79C0" w:rsidRDefault="003A79C0" w:rsidP="003A79C0">
            <w:pPr>
              <w:jc w:val="center"/>
              <w:rPr>
                <w:b/>
                <w:kern w:val="2"/>
                <w:szCs w:val="24"/>
              </w:rPr>
            </w:pPr>
            <w:r>
              <w:rPr>
                <w:b/>
                <w:kern w:val="2"/>
                <w:szCs w:val="24"/>
              </w:rPr>
              <w:t>PIRKĖJAS</w:t>
            </w:r>
          </w:p>
        </w:tc>
        <w:tc>
          <w:tcPr>
            <w:tcW w:w="4311" w:type="dxa"/>
          </w:tcPr>
          <w:p w14:paraId="77A89ACF" w14:textId="77777777" w:rsidR="003A79C0" w:rsidRDefault="003A79C0" w:rsidP="003A79C0">
            <w:pPr>
              <w:jc w:val="center"/>
              <w:rPr>
                <w:b/>
                <w:kern w:val="2"/>
                <w:szCs w:val="24"/>
              </w:rPr>
            </w:pPr>
            <w:r>
              <w:rPr>
                <w:b/>
                <w:kern w:val="2"/>
                <w:szCs w:val="24"/>
              </w:rPr>
              <w:t>TIEKĖJAS</w:t>
            </w:r>
          </w:p>
        </w:tc>
      </w:tr>
      <w:tr w:rsidR="003A79C0" w14:paraId="21CAB534" w14:textId="77777777">
        <w:tc>
          <w:tcPr>
            <w:tcW w:w="5224" w:type="dxa"/>
            <w:gridSpan w:val="3"/>
          </w:tcPr>
          <w:p w14:paraId="578049DB" w14:textId="24654603" w:rsidR="003A79C0" w:rsidRDefault="003A79C0" w:rsidP="003A79C0">
            <w:pPr>
              <w:jc w:val="center"/>
              <w:rPr>
                <w:color w:val="4472C4"/>
                <w:kern w:val="2"/>
                <w:szCs w:val="24"/>
              </w:rPr>
            </w:pPr>
            <w:r w:rsidRPr="00452F6D">
              <w:rPr>
                <w:kern w:val="2"/>
                <w:sz w:val="22"/>
                <w:szCs w:val="22"/>
              </w:rPr>
              <w:t xml:space="preserve">Administracijos direktorius                      </w:t>
            </w:r>
            <w:r>
              <w:rPr>
                <w:kern w:val="2"/>
                <w:sz w:val="22"/>
                <w:szCs w:val="22"/>
              </w:rPr>
              <w:t xml:space="preserve">                      </w:t>
            </w:r>
            <w:r w:rsidRPr="00452F6D">
              <w:rPr>
                <w:kern w:val="2"/>
                <w:sz w:val="22"/>
                <w:szCs w:val="22"/>
              </w:rPr>
              <w:t xml:space="preserve"> Mantas Rikteris</w:t>
            </w:r>
          </w:p>
        </w:tc>
        <w:tc>
          <w:tcPr>
            <w:tcW w:w="4311" w:type="dxa"/>
          </w:tcPr>
          <w:p w14:paraId="6F9E2A53" w14:textId="5C3B9623" w:rsidR="003A79C0" w:rsidRDefault="003A79C0" w:rsidP="003A79C0">
            <w:pPr>
              <w:jc w:val="center"/>
              <w:rPr>
                <w:b/>
                <w:kern w:val="2"/>
                <w:szCs w:val="24"/>
              </w:rPr>
            </w:pPr>
            <w:r>
              <w:rPr>
                <w:color w:val="4472C4"/>
                <w:kern w:val="2"/>
                <w:szCs w:val="24"/>
              </w:rPr>
              <w:t>(nurodomos atstovo pareigos, vardas, pavardė)</w:t>
            </w:r>
          </w:p>
        </w:tc>
      </w:tr>
      <w:tr w:rsidR="003A79C0" w14:paraId="0C834F1B" w14:textId="77777777">
        <w:tc>
          <w:tcPr>
            <w:tcW w:w="5224" w:type="dxa"/>
            <w:gridSpan w:val="3"/>
          </w:tcPr>
          <w:p w14:paraId="449ED037" w14:textId="74FBADA1" w:rsidR="003A79C0" w:rsidRDefault="003A79C0" w:rsidP="003A79C0">
            <w:pPr>
              <w:spacing w:before="120" w:after="120"/>
              <w:jc w:val="center"/>
              <w:rPr>
                <w:b/>
                <w:color w:val="4472C4"/>
                <w:kern w:val="2"/>
                <w:szCs w:val="24"/>
              </w:rPr>
            </w:pPr>
            <w:r>
              <w:rPr>
                <w:i/>
                <w:iCs/>
                <w:kern w:val="2"/>
                <w:sz w:val="22"/>
                <w:szCs w:val="22"/>
              </w:rPr>
              <w:t>P</w:t>
            </w:r>
            <w:r w:rsidRPr="00166004">
              <w:rPr>
                <w:i/>
                <w:iCs/>
                <w:kern w:val="2"/>
                <w:sz w:val="22"/>
                <w:szCs w:val="22"/>
              </w:rPr>
              <w:t>asirašoma elektroniniu parašu</w:t>
            </w:r>
          </w:p>
        </w:tc>
        <w:tc>
          <w:tcPr>
            <w:tcW w:w="4311" w:type="dxa"/>
          </w:tcPr>
          <w:p w14:paraId="644A2BE8" w14:textId="7640EF6C" w:rsidR="003A79C0" w:rsidRDefault="003A79C0" w:rsidP="003A79C0">
            <w:pPr>
              <w:spacing w:before="120" w:after="120"/>
              <w:jc w:val="center"/>
              <w:rPr>
                <w:b/>
                <w:color w:val="4472C4"/>
                <w:kern w:val="2"/>
                <w:szCs w:val="24"/>
              </w:rPr>
            </w:pPr>
            <w:r>
              <w:rPr>
                <w:i/>
                <w:iCs/>
                <w:kern w:val="2"/>
                <w:sz w:val="22"/>
                <w:szCs w:val="22"/>
              </w:rPr>
              <w:t>P</w:t>
            </w:r>
            <w:r w:rsidRPr="00166004">
              <w:rPr>
                <w:i/>
                <w:iCs/>
                <w:kern w:val="2"/>
                <w:sz w:val="22"/>
                <w:szCs w:val="22"/>
              </w:rPr>
              <w:t>asirašoma elektroniniu parašu</w:t>
            </w:r>
          </w:p>
        </w:tc>
      </w:tr>
    </w:tbl>
    <w:p w14:paraId="247E80E6" w14:textId="77777777" w:rsidR="00027B83" w:rsidRDefault="00027B83">
      <w:pPr>
        <w:rPr>
          <w:szCs w:val="24"/>
        </w:rPr>
      </w:pPr>
    </w:p>
    <w:p w14:paraId="2423B2FA" w14:textId="77777777" w:rsidR="00027B83" w:rsidRDefault="00027B83">
      <w:pPr>
        <w:rPr>
          <w:szCs w:val="24"/>
        </w:rPr>
      </w:pPr>
    </w:p>
    <w:p w14:paraId="4D198413" w14:textId="77CC4539" w:rsidR="00431151" w:rsidRPr="00431151" w:rsidRDefault="00431151" w:rsidP="00431151">
      <w:pPr>
        <w:rPr>
          <w:b/>
          <w:bCs/>
        </w:rPr>
      </w:pPr>
      <w:r>
        <w:rPr>
          <w:b/>
          <w:bCs/>
        </w:rPr>
        <w:br w:type="page"/>
      </w:r>
    </w:p>
    <w:p w14:paraId="66EC99A0" w14:textId="77777777" w:rsidR="00431151" w:rsidRDefault="00431151" w:rsidP="00431151">
      <w:pPr>
        <w:spacing w:line="276" w:lineRule="auto"/>
        <w:jc w:val="center"/>
        <w:rPr>
          <w:b/>
          <w:caps/>
        </w:rPr>
      </w:pPr>
    </w:p>
    <w:p w14:paraId="1DCE8F54" w14:textId="77777777" w:rsidR="00431151" w:rsidRDefault="00431151" w:rsidP="00431151">
      <w:pPr>
        <w:spacing w:line="276" w:lineRule="auto"/>
        <w:jc w:val="center"/>
        <w:rPr>
          <w:b/>
          <w:caps/>
        </w:rPr>
      </w:pPr>
      <w:r>
        <w:rPr>
          <w:b/>
          <w:caps/>
        </w:rPr>
        <w:t>PASLAUGŲ pirkimo</w:t>
      </w:r>
      <w:r>
        <w:rPr>
          <w:rFonts w:eastAsia="Arial"/>
        </w:rPr>
        <w:t>–</w:t>
      </w:r>
      <w:r>
        <w:rPr>
          <w:b/>
          <w:caps/>
        </w:rPr>
        <w:t>pardavimo sutarties Bendrosios sąlygos</w:t>
      </w:r>
    </w:p>
    <w:p w14:paraId="185D5B31" w14:textId="77777777" w:rsidR="00431151" w:rsidRDefault="00431151" w:rsidP="00431151">
      <w:pPr>
        <w:spacing w:line="276" w:lineRule="auto"/>
        <w:jc w:val="center"/>
      </w:pPr>
    </w:p>
    <w:p w14:paraId="508019D4" w14:textId="77777777" w:rsidR="00431151" w:rsidRDefault="00431151" w:rsidP="00431151">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5D6BA83D" w14:textId="77777777" w:rsidR="00431151" w:rsidRDefault="00431151" w:rsidP="00431151">
      <w:pPr>
        <w:keepNext/>
        <w:keepLines/>
        <w:tabs>
          <w:tab w:val="left" w:pos="426"/>
        </w:tabs>
        <w:spacing w:line="276" w:lineRule="auto"/>
        <w:jc w:val="both"/>
        <w:rPr>
          <w:rFonts w:eastAsia="Cambria"/>
          <w:b/>
          <w:bCs/>
          <w:caps/>
          <w14:numSpacing w14:val="tabular"/>
        </w:rPr>
      </w:pPr>
    </w:p>
    <w:p w14:paraId="06221E48" w14:textId="77777777" w:rsidR="00431151" w:rsidRDefault="00431151" w:rsidP="00431151">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65F055C5" w14:textId="77777777" w:rsidR="00431151" w:rsidRDefault="00431151" w:rsidP="00431151">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50174773" w14:textId="77777777" w:rsidR="00431151" w:rsidRDefault="00431151" w:rsidP="00431151">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281CDB4C"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7615C840"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3CB030B1" w14:textId="77777777" w:rsidR="00431151" w:rsidRDefault="00431151" w:rsidP="00431151">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4E48D070" w14:textId="77777777" w:rsidR="00431151" w:rsidRDefault="00431151" w:rsidP="00431151">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5A71463B"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46A034B4" w14:textId="77777777" w:rsidR="00431151" w:rsidRDefault="00431151" w:rsidP="00431151">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Pr>
          <w:rFonts w:eastAsia="Arial"/>
          <w:b/>
          <w:bCs/>
          <w:szCs w:val="24"/>
        </w:rPr>
        <w:t>Paslaugų trūkumai</w:t>
      </w:r>
      <w:r>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0B12AD1E" w14:textId="77777777" w:rsidR="00431151" w:rsidRDefault="00431151" w:rsidP="00431151">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66881590"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0DB021F6" w14:textId="77777777" w:rsidR="00431151" w:rsidRDefault="00431151" w:rsidP="00431151">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39139C61" w14:textId="77777777" w:rsidR="00431151" w:rsidRDefault="00431151" w:rsidP="00431151">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w:t>
      </w:r>
      <w:r>
        <w:rPr>
          <w:rFonts w:eastAsia="Arial"/>
        </w:rPr>
        <w:lastRenderedPageBreak/>
        <w:t>ir išlaidas;</w:t>
      </w:r>
    </w:p>
    <w:p w14:paraId="4063100D"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336BA242"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433C8828"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044039A1"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2EEF99D3" w14:textId="77777777" w:rsidR="00431151" w:rsidRDefault="00431151" w:rsidP="00431151">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38ED004E" w14:textId="77777777" w:rsidR="00431151" w:rsidRDefault="00431151" w:rsidP="00431151">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77318334" w14:textId="77777777" w:rsidR="00431151" w:rsidRDefault="00431151" w:rsidP="00431151">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41835E0C"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67BBCB72" w14:textId="77777777" w:rsidR="00431151" w:rsidRDefault="00431151" w:rsidP="00431151">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2A78D37E" w14:textId="77777777" w:rsidR="00431151" w:rsidRDefault="00431151" w:rsidP="00431151">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78566502" w14:textId="77777777" w:rsidR="00431151" w:rsidRDefault="00431151" w:rsidP="00431151">
      <w:pPr>
        <w:widowControl w:val="0"/>
        <w:tabs>
          <w:tab w:val="left" w:pos="567"/>
          <w:tab w:val="left" w:pos="851"/>
          <w:tab w:val="left" w:pos="992"/>
          <w:tab w:val="left" w:pos="1134"/>
        </w:tabs>
        <w:spacing w:line="276" w:lineRule="auto"/>
        <w:jc w:val="both"/>
        <w:rPr>
          <w:rFonts w:eastAsia="Arial"/>
          <w:b/>
          <w:bCs/>
        </w:rPr>
      </w:pPr>
    </w:p>
    <w:p w14:paraId="256DEE92" w14:textId="77777777" w:rsidR="00431151" w:rsidRDefault="00431151" w:rsidP="00431151">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05661FCC" w14:textId="77777777" w:rsidR="00431151" w:rsidRDefault="00431151" w:rsidP="00431151">
      <w:pPr>
        <w:keepNext/>
        <w:keepLines/>
        <w:tabs>
          <w:tab w:val="left" w:pos="567"/>
        </w:tabs>
        <w:spacing w:line="276" w:lineRule="auto"/>
        <w:ind w:left="792"/>
        <w:jc w:val="both"/>
        <w:rPr>
          <w:rFonts w:eastAsia="Cambria"/>
          <w:b/>
          <w:bCs/>
          <w14:numSpacing w14:val="tabular"/>
        </w:rPr>
      </w:pPr>
    </w:p>
    <w:p w14:paraId="39DE96E6"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2B4FBB77"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2CD789C4"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63CCED42"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47B6DAA3"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4CEE7B00"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73F19C64"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1709B007"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69B2AE38"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06D28499"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5535846C"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lastRenderedPageBreak/>
        <w:t>1.2.11.</w:t>
      </w:r>
      <w:r>
        <w:rPr>
          <w:rFonts w:eastAsia="Arial"/>
        </w:rPr>
        <w:tab/>
      </w:r>
      <w:r>
        <w:rPr>
          <w:rFonts w:eastAsia="Arial"/>
          <w:shd w:val="clear" w:color="auto" w:fill="FFFFFF"/>
        </w:rPr>
        <w:t>Jeigu Sutartyje nurodyta reikšmė skaičiais ir žodžiais skiriasi, vadovaujamasi žodžiais nurodyta reikšme.</w:t>
      </w:r>
    </w:p>
    <w:p w14:paraId="2C13D4ED" w14:textId="3158A372" w:rsidR="00431151" w:rsidRPr="00732BC4"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0FDC4FE2" w14:textId="77777777" w:rsidR="00431151" w:rsidRDefault="00431151" w:rsidP="0043115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11F15088" w14:textId="77777777" w:rsidR="00431151" w:rsidRDefault="00431151" w:rsidP="0043115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71AB2ECF" w14:textId="77777777" w:rsidR="00431151" w:rsidRDefault="00431151" w:rsidP="00431151">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4F2FA2A3" w14:textId="77777777" w:rsidR="00431151" w:rsidRDefault="00431151" w:rsidP="00431151">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717F2AF1" w14:textId="77777777" w:rsidR="00431151" w:rsidRDefault="00431151" w:rsidP="00431151">
      <w:pPr>
        <w:tabs>
          <w:tab w:val="left" w:pos="709"/>
        </w:tabs>
        <w:spacing w:line="276" w:lineRule="auto"/>
        <w:jc w:val="both"/>
        <w:outlineLvl w:val="2"/>
        <w:rPr>
          <w:rFonts w:eastAsia="Trebuchet MS"/>
          <w:bCs/>
        </w:rPr>
      </w:pPr>
      <w:r>
        <w:rPr>
          <w:rFonts w:eastAsia="Trebuchet MS"/>
          <w:bCs/>
        </w:rPr>
        <w:t>1.3.1.2. Specialiosios sąlygos;</w:t>
      </w:r>
    </w:p>
    <w:p w14:paraId="369F56B0" w14:textId="77777777" w:rsidR="00431151" w:rsidRDefault="00431151" w:rsidP="00431151">
      <w:pPr>
        <w:tabs>
          <w:tab w:val="left" w:pos="709"/>
        </w:tabs>
        <w:spacing w:line="276" w:lineRule="auto"/>
        <w:jc w:val="both"/>
        <w:outlineLvl w:val="2"/>
        <w:rPr>
          <w:rFonts w:eastAsia="Trebuchet MS"/>
          <w:bCs/>
        </w:rPr>
      </w:pPr>
      <w:r>
        <w:rPr>
          <w:rFonts w:eastAsia="Trebuchet MS"/>
          <w:bCs/>
        </w:rPr>
        <w:t>1.3.1.3. Bendrosios sąlygos;</w:t>
      </w:r>
    </w:p>
    <w:p w14:paraId="19CD7096" w14:textId="77777777" w:rsidR="00431151" w:rsidRDefault="00431151" w:rsidP="00431151">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7964EB60" w14:textId="77777777" w:rsidR="00431151" w:rsidRDefault="00431151" w:rsidP="00431151">
      <w:pPr>
        <w:tabs>
          <w:tab w:val="left" w:pos="709"/>
        </w:tabs>
        <w:spacing w:line="276" w:lineRule="auto"/>
        <w:jc w:val="both"/>
        <w:outlineLvl w:val="2"/>
        <w:rPr>
          <w:rFonts w:eastAsia="Trebuchet MS"/>
          <w:bCs/>
        </w:rPr>
      </w:pPr>
      <w:r>
        <w:rPr>
          <w:rFonts w:eastAsia="Trebuchet MS"/>
          <w:bCs/>
        </w:rPr>
        <w:t>1.3.1.5. Pasiūlymas;</w:t>
      </w:r>
    </w:p>
    <w:p w14:paraId="2FA6CD9E" w14:textId="77777777" w:rsidR="00431151" w:rsidRDefault="00431151" w:rsidP="00431151">
      <w:pPr>
        <w:tabs>
          <w:tab w:val="left" w:pos="709"/>
        </w:tabs>
        <w:spacing w:line="276" w:lineRule="auto"/>
        <w:jc w:val="both"/>
        <w:outlineLvl w:val="2"/>
        <w:rPr>
          <w:rFonts w:eastAsia="Trebuchet MS"/>
          <w:bCs/>
        </w:rPr>
      </w:pPr>
      <w:r>
        <w:rPr>
          <w:rFonts w:eastAsia="Trebuchet MS"/>
          <w:bCs/>
        </w:rPr>
        <w:t>1.3.1.6. Kiti Specialiosiose sąlygose išvardinti priedai.</w:t>
      </w:r>
    </w:p>
    <w:p w14:paraId="2D2AF719" w14:textId="77777777" w:rsidR="00431151" w:rsidRDefault="00431151" w:rsidP="00431151">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6456459C" w14:textId="77777777" w:rsidR="00431151" w:rsidRDefault="00431151" w:rsidP="00431151">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5CB94F1B"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4C1CAC0E" w14:textId="77777777" w:rsidR="00431151" w:rsidRDefault="00431151" w:rsidP="00431151">
      <w:pPr>
        <w:widowControl w:val="0"/>
        <w:tabs>
          <w:tab w:val="left" w:pos="567"/>
          <w:tab w:val="left" w:pos="851"/>
          <w:tab w:val="left" w:pos="992"/>
          <w:tab w:val="left" w:pos="1134"/>
        </w:tabs>
        <w:spacing w:line="276" w:lineRule="auto"/>
        <w:jc w:val="both"/>
        <w:rPr>
          <w:rFonts w:eastAsia="Arial"/>
          <w:b/>
          <w:bCs/>
        </w:rPr>
      </w:pPr>
    </w:p>
    <w:p w14:paraId="0301687C" w14:textId="77777777" w:rsidR="00431151" w:rsidRDefault="00431151" w:rsidP="00431151">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681216E4" w14:textId="77777777" w:rsidR="00431151" w:rsidRDefault="00431151" w:rsidP="00431151">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19050B5D" w14:textId="77777777" w:rsidR="00431151" w:rsidRDefault="00431151" w:rsidP="00431151">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7191B3CB" w14:textId="77777777" w:rsidR="00431151" w:rsidRDefault="00431151" w:rsidP="00431151">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7DAB57BF" w14:textId="77777777" w:rsidR="00431151" w:rsidRDefault="00431151" w:rsidP="00431151">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315234E5" w14:textId="77777777" w:rsidR="00431151" w:rsidRDefault="00431151" w:rsidP="00431151">
      <w:pPr>
        <w:widowControl w:val="0"/>
        <w:tabs>
          <w:tab w:val="left" w:pos="426"/>
          <w:tab w:val="left" w:pos="567"/>
          <w:tab w:val="left" w:pos="851"/>
          <w:tab w:val="left" w:pos="992"/>
          <w:tab w:val="left" w:pos="1134"/>
        </w:tabs>
        <w:spacing w:line="276" w:lineRule="auto"/>
        <w:jc w:val="both"/>
        <w:rPr>
          <w:rFonts w:eastAsia="Arial"/>
        </w:rPr>
      </w:pPr>
    </w:p>
    <w:p w14:paraId="39C40E6F" w14:textId="77777777" w:rsidR="00431151" w:rsidRDefault="00431151" w:rsidP="00431151">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316A789D" w14:textId="77777777" w:rsidR="00431151" w:rsidRDefault="00431151" w:rsidP="00431151">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CA1F307" w14:textId="77777777" w:rsidR="00431151" w:rsidRDefault="00431151" w:rsidP="00431151">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4BF54522" w14:textId="77777777" w:rsidR="00431151" w:rsidRDefault="00431151" w:rsidP="00431151">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1B6A1148"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4F25A829"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72B0FECA"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0B2B79AE"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3.1.1.3.</w:t>
      </w:r>
      <w:r>
        <w:tab/>
      </w:r>
      <w:r>
        <w:rPr>
          <w:lang w:eastAsia="lt-LT"/>
        </w:rPr>
        <w:t xml:space="preserve">laikytųsi Tiekėjo pasiūlyme nurodytų įsipareigojimų, įskaitant, bet neapsiribojant – atitiktų Tiekėjo </w:t>
      </w:r>
      <w:r>
        <w:t xml:space="preserve">pasiūlyme nurodytų kriterijų, dėl kurių jo pasiūlymas buvo išrinktas ekonomiškai naudingiausiu </w:t>
      </w:r>
      <w:r>
        <w:rPr>
          <w:lang w:eastAsia="lt-LT"/>
        </w:rPr>
        <w:t>(toliau – </w:t>
      </w:r>
      <w:r>
        <w:rPr>
          <w:b/>
          <w:bCs/>
          <w:lang w:eastAsia="lt-LT"/>
        </w:rPr>
        <w:t>Kokybiniai kriterijai</w:t>
      </w:r>
      <w:r>
        <w:rPr>
          <w:lang w:eastAsia="lt-LT"/>
        </w:rPr>
        <w:t>), reikšmes ir parametrus. Šiame papunktyje nurodytų įsipareigojimų laikymosi tikrinimo tvarka nustatoma Specialiosiose sąlygose</w:t>
      </w:r>
      <w:r>
        <w:rPr>
          <w:rFonts w:eastAsia="Arial"/>
        </w:rPr>
        <w:t>;</w:t>
      </w:r>
    </w:p>
    <w:p w14:paraId="1DE7CA13"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604007C7"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13774512"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61A18CF8"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0DA9E03C" w14:textId="77777777" w:rsidR="00431151" w:rsidRDefault="00431151" w:rsidP="00431151">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490C24FB" w14:textId="77777777" w:rsidR="00431151" w:rsidRDefault="00431151" w:rsidP="00431151">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71F37A16" w14:textId="77777777" w:rsidR="00431151" w:rsidRDefault="00431151" w:rsidP="00431151">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249F9415"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1900A74C"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491ED4E4"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3.2.3.</w:t>
      </w:r>
      <w:r>
        <w:tab/>
      </w:r>
      <w:r>
        <w:rPr>
          <w:rFonts w:eastAsia="Arial"/>
          <w:kern w:val="2"/>
          <w:szCs w:val="24"/>
        </w:rPr>
        <w:t>Tiekėjas gali keisti ir (ar) pasitelkti subtiekėjus ir (ar) specialistus šiame Sutarties poskyryje nustatytais atvejais ir tvarka</w:t>
      </w:r>
      <w:r>
        <w:rPr>
          <w:rFonts w:eastAsia="Arial"/>
        </w:rPr>
        <w:t>.</w:t>
      </w:r>
    </w:p>
    <w:p w14:paraId="3EDA1734" w14:textId="77777777" w:rsidR="00431151" w:rsidRDefault="00431151" w:rsidP="00431151">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4FB900B4" w14:textId="77777777" w:rsidR="00431151" w:rsidRDefault="00431151" w:rsidP="00431151">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 xml:space="preserve">3.2.5. Jei Tiekėjas pasitelkia naują subtiekėją arba pakeičia esamą subtiekėją ir (ar) specialistą, negavęs </w:t>
      </w:r>
      <w:r>
        <w:rPr>
          <w:rFonts w:eastAsia="Cambria"/>
          <w:shd w:val="clear" w:color="auto" w:fill="FFFFFF"/>
        </w:rPr>
        <w:lastRenderedPageBreak/>
        <w:t>Pirkėjo raštiško sutikimo, arba sutartinius įsipareigojimus pagal Sutartį vykdo subtiekėjai ir (ar) specialistai, neatitinkantys pirkimo dokumentuose nustatytų kvalifikacijos reikalavimų</w:t>
      </w:r>
      <w:r>
        <w:rPr>
          <w:rFonts w:eastAsia="Cambria"/>
        </w:rPr>
        <w:t>,</w:t>
      </w:r>
      <w:r>
        <w:rPr>
          <w:rFonts w:eastAsia="Cambria"/>
          <w:shd w:val="clear" w:color="auto" w:fill="FFFFFF"/>
        </w:rPr>
        <w:t xml:space="preserve"> kokybės vadybos sistemos ir (arba) aplinkos apsaugos vadybos sistemos standartų </w:t>
      </w:r>
      <w:r>
        <w:rPr>
          <w:rFonts w:eastAsia="Cambria"/>
        </w:rPr>
        <w:t xml:space="preserve">reikalavimų, reikalavimų dėl pašalinimo pagrindų nebuvimo, atitikties nacionalinio saugumo interesams bei reikalavimams </w:t>
      </w:r>
      <w:r>
        <w:rPr>
          <w:rFonts w:eastAsia="Arial"/>
          <w:shd w:val="clear" w:color="auto" w:fill="FFFFFF"/>
        </w:rPr>
        <w:t xml:space="preserve">nebūti registruotu (nuolat gyvenančiu ar turinčiu pilietybę) nepatikimomis laikomose valstybėse ar teritorijose </w:t>
      </w:r>
      <w:r>
        <w:rPr>
          <w:rFonts w:eastAsia="Cambria"/>
        </w:rPr>
        <w:t>(jei taikoma) ir Tiekėjo pasiūlyme nurodytų sąlygų pirkimo dokumentuose nustatytiems Kokybiniams</w:t>
      </w:r>
      <w:r>
        <w:rPr>
          <w:rFonts w:eastAsia="Cambria"/>
          <w:b/>
          <w:bCs/>
        </w:rPr>
        <w:t xml:space="preserve"> </w:t>
      </w:r>
      <w:r>
        <w:rPr>
          <w:rFonts w:eastAsia="Cambria"/>
        </w:rPr>
        <w:t>kriterijams pagrįsti (jei taikoma)</w:t>
      </w:r>
      <w:r>
        <w:rPr>
          <w:rFonts w:eastAsia="Cambria"/>
          <w:shd w:val="clear" w:color="auto" w:fill="FFFFFF"/>
        </w:rPr>
        <w:t>, Tiekėjui taikoma Specialiosiose sąlygose nustatyto dydžio bauda.</w:t>
      </w:r>
    </w:p>
    <w:p w14:paraId="075CD8EE" w14:textId="77777777" w:rsidR="00431151" w:rsidRDefault="00431151" w:rsidP="00431151">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0FFAC648" w14:textId="77777777" w:rsidR="00431151" w:rsidRDefault="00431151" w:rsidP="00431151">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229564E4" w14:textId="77777777" w:rsidR="00431151" w:rsidRDefault="00431151" w:rsidP="00431151">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584C4329" w14:textId="77777777" w:rsidR="00431151" w:rsidRDefault="00431151" w:rsidP="00431151">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00B96EEA" w14:textId="77777777" w:rsidR="00431151" w:rsidRDefault="00431151" w:rsidP="00431151">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64E0B383" w14:textId="77777777" w:rsidR="00431151" w:rsidRDefault="00431151" w:rsidP="00431151">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1B53A4C0" w14:textId="77777777" w:rsidR="00431151" w:rsidRDefault="00431151" w:rsidP="00431151">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72E417DD" w14:textId="77777777" w:rsidR="00431151" w:rsidRDefault="00431151" w:rsidP="00431151">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33746961" w14:textId="77777777" w:rsidR="00431151" w:rsidRDefault="00431151" w:rsidP="00431151">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13FB7DE4" w14:textId="77777777" w:rsidR="00431151" w:rsidRDefault="00431151" w:rsidP="00431151">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32194A87" w14:textId="77777777" w:rsidR="00431151" w:rsidRDefault="00431151" w:rsidP="00431151">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 xml:space="preserve">3.2.11.2. Pirkėjo iniciatyva, jei Pirkėjas turi pagrįstų įtarimų, kad Tiekėjo Sutarties vykdymui paskirtas </w:t>
      </w:r>
      <w:r>
        <w:rPr>
          <w:rFonts w:eastAsia="Cambria"/>
          <w:shd w:val="clear" w:color="auto" w:fill="FFFFFF"/>
        </w:rPr>
        <w:lastRenderedPageBreak/>
        <w:t>specialistas nekompetentingas vykdyti nustatytas pareigas;</w:t>
      </w:r>
    </w:p>
    <w:p w14:paraId="0F4CE773" w14:textId="77777777" w:rsidR="00431151" w:rsidRDefault="00431151" w:rsidP="00431151">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1457E86B" w14:textId="77777777" w:rsidR="00431151" w:rsidRDefault="00431151" w:rsidP="00431151">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 xml:space="preserve">3.2.12. </w:t>
      </w:r>
      <w:r>
        <w:rPr>
          <w:rFonts w:eastAsia="Cambria"/>
          <w:kern w:val="2"/>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Pr>
          <w:rFonts w:eastAsia="Cambria"/>
          <w:color w:val="000000"/>
        </w:rPr>
        <w:t>.</w:t>
      </w:r>
    </w:p>
    <w:p w14:paraId="0B7C08D9" w14:textId="77777777" w:rsidR="00431151" w:rsidRDefault="00431151" w:rsidP="00431151">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306C143F" w14:textId="77777777" w:rsidR="00431151" w:rsidRDefault="00431151" w:rsidP="00431151">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3D517D31" w14:textId="77777777" w:rsidR="00431151" w:rsidRDefault="00431151" w:rsidP="00431151">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Pr>
          <w:rFonts w:eastAsia="Cambria"/>
        </w:rPr>
        <w:t xml:space="preserve">naujo subtiekėjo ir (ar) specialisto kvalifikaciją, atitiktį </w:t>
      </w:r>
      <w:r>
        <w:rPr>
          <w:rFonts w:eastAsia="Cambria"/>
          <w:kern w:val="2"/>
          <w:szCs w:val="24"/>
        </w:rPr>
        <w:t xml:space="preserve">Kokybiniams kriterijams (jei taikoma), </w:t>
      </w:r>
      <w:r>
        <w:rPr>
          <w:rFonts w:eastAsia="Cambria"/>
          <w:shd w:val="clear" w:color="auto" w:fill="FFFFFF"/>
        </w:rPr>
        <w:t xml:space="preserve">reikalaujamiems kokybės vadybos sistemos ir (arba) aplinkos apsaugos vadybos sistemos standartams (jei taikoma), </w:t>
      </w:r>
      <w:r>
        <w:rPr>
          <w:rFonts w:eastAsia="Cambria"/>
        </w:rPr>
        <w:t xml:space="preserve">pašalinimo pagrindų nebuvimą ir atitiktį </w:t>
      </w:r>
      <w:r>
        <w:rPr>
          <w:rFonts w:eastAsia="Arial"/>
          <w:shd w:val="clear" w:color="auto" w:fill="FFFFFF"/>
        </w:rPr>
        <w:t>nacionalinio saugumo interesams bei reikalavimams</w:t>
      </w:r>
      <w:r>
        <w:rPr>
          <w:rFonts w:eastAsia="Cambria"/>
        </w:rPr>
        <w:t xml:space="preserve"> </w:t>
      </w:r>
      <w:r>
        <w:rPr>
          <w:rFonts w:eastAsia="Arial"/>
          <w:shd w:val="clear" w:color="auto" w:fill="FFFFFF"/>
        </w:rPr>
        <w:t>nebūti registruotu (nuolat gyvenančiu ar turinčiu pilietybę) nepatikimomis laikomose valstybėse ar teritorijose</w:t>
      </w:r>
      <w:r>
        <w:rPr>
          <w:rFonts w:eastAsia="Cambria"/>
        </w:rPr>
        <w:t xml:space="preserve"> (jei taikoma) įrodančius dokumentus pagal Sutarties reikalavimus.</w:t>
      </w:r>
    </w:p>
    <w:p w14:paraId="7A3CA580" w14:textId="77777777" w:rsidR="00431151" w:rsidRDefault="00431151" w:rsidP="00431151">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03A62480"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17D305DD"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1594AE14" w14:textId="77777777" w:rsidR="00431151" w:rsidRDefault="00431151" w:rsidP="00431151">
      <w:pPr>
        <w:widowControl w:val="0"/>
        <w:pBdr>
          <w:top w:val="nil"/>
          <w:left w:val="nil"/>
          <w:bottom w:val="nil"/>
          <w:right w:val="nil"/>
          <w:between w:val="nil"/>
        </w:pBdr>
        <w:tabs>
          <w:tab w:val="left" w:pos="567"/>
        </w:tabs>
        <w:spacing w:line="276" w:lineRule="auto"/>
        <w:jc w:val="both"/>
        <w:rPr>
          <w:rFonts w:eastAsia="Cambria"/>
          <w:b/>
          <w:bCs/>
        </w:rPr>
      </w:pPr>
    </w:p>
    <w:p w14:paraId="03E6F0FD" w14:textId="77777777" w:rsidR="00431151" w:rsidRDefault="00431151" w:rsidP="00431151">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4DB7C478"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1DF91007"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76E8AD9D"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57594E67"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3.3.3.2. naujos jungtinės veiklos sutarties ar esamos jungtinės veiklos sutarties pakeitimo projektą, kuriame, jeigu Partneris pasitraukia, turi būti nurodyta, kad pasitraukiančiojo Partnerio įsipareigojimus </w:t>
      </w:r>
      <w:r>
        <w:rPr>
          <w:rFonts w:eastAsia="Cambria"/>
          <w:shd w:val="clear" w:color="auto" w:fill="FFFFFF"/>
        </w:rPr>
        <w:lastRenderedPageBreak/>
        <w:t>visa apimtimi perima pasiliekantysis Partneris ir (ar) naujai pasitelktas Partneris;</w:t>
      </w:r>
    </w:p>
    <w:p w14:paraId="1821B4B0"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3.3.3.3. pasiliekančiojo Partnerio ar naujai pasitelkiamo Partnerio kvalifikaciją patvirtinančius dokumentus ir, jei</w:t>
      </w:r>
      <w:r>
        <w:rPr>
          <w:szCs w:val="24"/>
          <w:lang w:eastAsia="lt-LT"/>
        </w:rPr>
        <w:t xml:space="preserve">gu taikytina, kokybės vadybos ir (arba) aplinkos apsaugos vadybos sistemos standartų reikalavimus įrodančius dokumentus. Visais atvejais </w:t>
      </w:r>
      <w:r>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eastAsia="Cambria"/>
        </w:rPr>
        <w:t xml:space="preserve">nacionalinio saugumo interesams bei reikalavimams </w:t>
      </w:r>
      <w:r>
        <w:rPr>
          <w:rFonts w:eastAsia="Arial"/>
          <w:shd w:val="clear" w:color="auto" w:fill="FFFFFF"/>
        </w:rPr>
        <w:t>nebūti registruotu (nuolat gyvenančiu ar turinčiu pilietybę) nepatikimomis laikomose valstybėse ar teritorijose</w:t>
      </w:r>
      <w:r>
        <w:rPr>
          <w:rFonts w:eastAsia="Cambria"/>
          <w:shd w:val="clear" w:color="auto" w:fill="FFFFFF"/>
        </w:rPr>
        <w:t xml:space="preserve"> (jei taikoma).</w:t>
      </w:r>
    </w:p>
    <w:p w14:paraId="601D93A9"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69B69E6C"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1DE881E2" w14:textId="77777777" w:rsidR="00431151" w:rsidRDefault="00431151" w:rsidP="00431151">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7BCB7D1C" w14:textId="77777777" w:rsidR="00431151" w:rsidRDefault="00431151" w:rsidP="00431151">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88B9C59"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2EF9E1DE" w14:textId="77777777" w:rsidR="00431151" w:rsidRDefault="00431151" w:rsidP="00431151">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435ACBD4"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0D4A571D"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77FCB7DE"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3526B2AA"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28A0F6B5"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42253427"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284E9110" w14:textId="77777777" w:rsidR="00431151" w:rsidRDefault="00431151" w:rsidP="00431151">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691FE4EF" w14:textId="77777777" w:rsidR="00431151" w:rsidRDefault="00431151" w:rsidP="00431151">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079E81AA"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66E10C41"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4.1.2.</w:t>
      </w:r>
      <w:r>
        <w:rPr>
          <w:rFonts w:eastAsia="Arial"/>
        </w:rPr>
        <w:tab/>
        <w:t>Šalys įsipareigoja užtikrinti, kad viena kitai teiks dokumentus ir (ar) kitą informaciją, kurie yra būtini Šalių tinkamam įsipareigojimų įvykdymui pagal Sutartį.</w:t>
      </w:r>
    </w:p>
    <w:p w14:paraId="62A00DFA"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31450D08"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4111C43F" w14:textId="77777777" w:rsidR="00431151" w:rsidRDefault="00431151" w:rsidP="00431151">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61A284A5" w14:textId="77777777" w:rsidR="00431151" w:rsidRDefault="00431151" w:rsidP="00431151">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2C78D07" w14:textId="77777777" w:rsidR="00431151" w:rsidRDefault="00431151" w:rsidP="00431151">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2C7A0C47" w14:textId="77777777" w:rsidR="00431151" w:rsidRDefault="00431151" w:rsidP="00431151">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6135C540" w14:textId="77777777" w:rsidR="00431151" w:rsidRDefault="00431151" w:rsidP="00431151">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66DD10B3" w14:textId="77777777" w:rsidR="00431151" w:rsidRDefault="00431151" w:rsidP="00431151">
      <w:pPr>
        <w:widowControl w:val="0"/>
        <w:tabs>
          <w:tab w:val="left" w:pos="567"/>
          <w:tab w:val="left" w:pos="709"/>
          <w:tab w:val="left" w:pos="851"/>
          <w:tab w:val="left" w:pos="992"/>
          <w:tab w:val="left" w:pos="1134"/>
        </w:tabs>
        <w:spacing w:line="276" w:lineRule="auto"/>
        <w:jc w:val="both"/>
        <w:rPr>
          <w:rFonts w:eastAsia="Arial"/>
          <w:b/>
          <w:bCs/>
        </w:rPr>
      </w:pPr>
    </w:p>
    <w:p w14:paraId="49D684CF" w14:textId="77777777" w:rsidR="00431151" w:rsidRDefault="00431151" w:rsidP="00431151">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45B1D49D" w14:textId="77777777" w:rsidR="00431151" w:rsidRDefault="00431151" w:rsidP="00431151">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52365597" w14:textId="77777777" w:rsidR="00431151" w:rsidRDefault="00431151" w:rsidP="00431151">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097E516F" w14:textId="77777777" w:rsidR="00431151" w:rsidRDefault="00431151" w:rsidP="00431151">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4E06BF0E" w14:textId="77777777" w:rsidR="00431151" w:rsidRDefault="00431151" w:rsidP="00431151">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73DC4A9C" w14:textId="77777777" w:rsidR="00431151" w:rsidRDefault="00431151" w:rsidP="00431151">
      <w:pPr>
        <w:widowControl w:val="0"/>
        <w:tabs>
          <w:tab w:val="left" w:pos="567"/>
          <w:tab w:val="left" w:pos="709"/>
          <w:tab w:val="left" w:pos="851"/>
          <w:tab w:val="left" w:pos="992"/>
          <w:tab w:val="left" w:pos="1134"/>
        </w:tabs>
        <w:spacing w:line="276" w:lineRule="auto"/>
        <w:jc w:val="both"/>
        <w:rPr>
          <w:rFonts w:eastAsia="Arial"/>
          <w:b/>
          <w:bCs/>
        </w:rPr>
      </w:pPr>
    </w:p>
    <w:p w14:paraId="65272A4C" w14:textId="77777777" w:rsidR="00431151" w:rsidRDefault="00431151" w:rsidP="0043115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2A8E878B" w14:textId="77777777" w:rsidR="00431151" w:rsidRDefault="00431151" w:rsidP="0043115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38F2A27C" w14:textId="77777777" w:rsidR="00431151" w:rsidRDefault="00431151" w:rsidP="00431151">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4F50315C" w14:textId="77777777" w:rsidR="00431151" w:rsidRDefault="00431151" w:rsidP="00431151">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528266BF"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6FAC7C6F"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472EA05D"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62CAFB4E"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lastRenderedPageBreak/>
        <w:t>6.1.1.3.</w:t>
      </w:r>
      <w:r>
        <w:tab/>
      </w:r>
      <w:r>
        <w:rPr>
          <w:rFonts w:eastAsia="Arial"/>
        </w:rPr>
        <w:t>Tiekėjas apmokė Pirkėjo personalą, kaip naudotis Paslaugų rezultatu (jeigu to reikalaujama);</w:t>
      </w:r>
    </w:p>
    <w:p w14:paraId="2017D247"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4CEAB9B2"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63E2BB93" w14:textId="77777777" w:rsidR="00431151" w:rsidRDefault="00431151" w:rsidP="00431151">
      <w:pPr>
        <w:widowControl w:val="0"/>
        <w:tabs>
          <w:tab w:val="left" w:pos="567"/>
          <w:tab w:val="left" w:pos="851"/>
          <w:tab w:val="left" w:pos="992"/>
          <w:tab w:val="left" w:pos="1134"/>
        </w:tabs>
        <w:spacing w:line="276" w:lineRule="auto"/>
        <w:jc w:val="both"/>
        <w:rPr>
          <w:rFonts w:eastAsia="Arial"/>
          <w:b/>
          <w:bCs/>
        </w:rPr>
      </w:pPr>
    </w:p>
    <w:p w14:paraId="0C42F569" w14:textId="77777777" w:rsidR="00431151" w:rsidRDefault="00431151" w:rsidP="00431151">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7FCD6C0C" w14:textId="77777777" w:rsidR="00431151" w:rsidRDefault="00431151" w:rsidP="00431151">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6B6FD54" w14:textId="77777777" w:rsidR="00431151" w:rsidRDefault="00431151" w:rsidP="00431151">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35212176" w14:textId="77777777" w:rsidR="00431151" w:rsidRDefault="00431151" w:rsidP="00431151">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530D6A35" w14:textId="77777777" w:rsidR="00431151" w:rsidRDefault="00431151" w:rsidP="00431151">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44B051E3"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3B425B1D"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7BAE45B7"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67B58A0B"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3A7DBEE8"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511AE3D"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1256197A" w14:textId="77777777" w:rsidR="00431151" w:rsidRDefault="00431151" w:rsidP="00431151">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 xml:space="preserve">praradimo ar sugadinimo ar atsitiktinio žuvimo rizika Pirkėjui iš </w:t>
      </w:r>
      <w:r>
        <w:rPr>
          <w:rFonts w:eastAsia="Arial"/>
        </w:rPr>
        <w:lastRenderedPageBreak/>
        <w:t>Tiekėjo pereina nuo faktinio tokių Paslaugų priėmimo momento.</w:t>
      </w:r>
    </w:p>
    <w:p w14:paraId="0C1C2375" w14:textId="77777777" w:rsidR="00431151" w:rsidRDefault="00431151" w:rsidP="00431151">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2E88F395"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56F557D2" w14:textId="77777777" w:rsidR="00431151" w:rsidRDefault="00431151" w:rsidP="00431151">
      <w:pPr>
        <w:widowControl w:val="0"/>
        <w:tabs>
          <w:tab w:val="left" w:pos="567"/>
          <w:tab w:val="left" w:pos="709"/>
          <w:tab w:val="left" w:pos="851"/>
          <w:tab w:val="left" w:pos="992"/>
          <w:tab w:val="left" w:pos="1134"/>
        </w:tabs>
        <w:spacing w:line="276" w:lineRule="auto"/>
        <w:jc w:val="both"/>
        <w:rPr>
          <w:rFonts w:eastAsia="Arial"/>
          <w:b/>
          <w:bCs/>
        </w:rPr>
      </w:pPr>
    </w:p>
    <w:p w14:paraId="1D36F213" w14:textId="77777777" w:rsidR="00431151" w:rsidRDefault="00431151" w:rsidP="00431151">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5FF1941F" w14:textId="77777777" w:rsidR="00431151" w:rsidRDefault="00431151" w:rsidP="00431151">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51CC6591" w14:textId="77777777" w:rsidR="00431151" w:rsidRDefault="00431151" w:rsidP="00431151">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296152A1" w14:textId="77777777" w:rsidR="00431151" w:rsidRDefault="00431151" w:rsidP="00431151">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15ABB3FF" w14:textId="77777777" w:rsidR="00431151" w:rsidRDefault="00431151" w:rsidP="00431151">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7724F861" w14:textId="77777777" w:rsidR="00431151" w:rsidRDefault="00431151" w:rsidP="00431151">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60598AA9" w14:textId="77777777" w:rsidR="00431151" w:rsidRDefault="00431151" w:rsidP="00431151">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6629651C"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5D18DCB4"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1DD7D70F"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6.3.5.3. atsisakyti priimti Paslaugų etapo rezultatą ir įteikti (arba išsiųsti) Defektų aktą Tiekėjui dėl netinkamai suteiktų šio etapo Paslaugų.</w:t>
      </w:r>
    </w:p>
    <w:p w14:paraId="7C6222FA"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5BE4CA6D"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 xml:space="preserve">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w:t>
      </w:r>
      <w:r>
        <w:rPr>
          <w:rFonts w:eastAsia="Arial"/>
        </w:rPr>
        <w:lastRenderedPageBreak/>
        <w:t>taikomos Bendrųjų sąlygų 7.4 poskyrio „Pirkėjo teisės, Tiekėjui nepašalinus Paslaugų trūkumų“ nuostatos.</w:t>
      </w:r>
    </w:p>
    <w:p w14:paraId="7336B04E"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14169215" w14:textId="77777777" w:rsidR="00431151" w:rsidRDefault="00431151" w:rsidP="00431151">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40EED8EA" w14:textId="77777777" w:rsidR="00431151" w:rsidRDefault="00431151" w:rsidP="00431151">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26046612"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11CC8AF2"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EFB278C" w14:textId="77777777" w:rsidR="00431151" w:rsidRDefault="00431151" w:rsidP="00431151">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34292A8F" w14:textId="77777777" w:rsidR="00431151" w:rsidRDefault="00431151" w:rsidP="00431151">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2A527DCD" w14:textId="77777777" w:rsidR="00431151" w:rsidRDefault="00431151" w:rsidP="00431151">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39B0F0BF" w14:textId="77777777" w:rsidR="00431151" w:rsidRDefault="00431151" w:rsidP="00431151">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5410AFF8" w14:textId="77777777" w:rsidR="00431151" w:rsidRDefault="00431151" w:rsidP="00431151">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1F3B9C1B" w14:textId="77777777" w:rsidR="00431151" w:rsidRDefault="00431151" w:rsidP="00431151">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4CE07792" w14:textId="77777777" w:rsidR="00431151" w:rsidRDefault="00431151" w:rsidP="00431151">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5A580BFB" w14:textId="77777777" w:rsidR="00431151" w:rsidRDefault="00431151" w:rsidP="00431151">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7ED08441" w14:textId="77777777" w:rsidR="00431151" w:rsidRDefault="00431151" w:rsidP="00431151">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206EBD48" w14:textId="77777777" w:rsidR="00431151" w:rsidRDefault="00431151" w:rsidP="00431151">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3603CCF"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ab/>
      </w:r>
      <w:r>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2E09C03F"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4720EBB5" w14:textId="77777777" w:rsidR="00431151" w:rsidRDefault="00431151" w:rsidP="00431151">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w:t>
      </w:r>
      <w:r>
        <w:lastRenderedPageBreak/>
        <w:t>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54FF48C8" w14:textId="77777777" w:rsidR="00431151" w:rsidRDefault="00431151" w:rsidP="00431151">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60980C2D" w14:textId="77777777" w:rsidR="00431151" w:rsidRDefault="00431151" w:rsidP="00431151">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44180D4A" w14:textId="77777777" w:rsidR="00431151" w:rsidRDefault="00431151" w:rsidP="00431151">
      <w:pPr>
        <w:tabs>
          <w:tab w:val="left" w:pos="567"/>
          <w:tab w:val="left" w:pos="851"/>
          <w:tab w:val="left" w:pos="992"/>
          <w:tab w:val="left" w:pos="1134"/>
        </w:tabs>
        <w:spacing w:line="276" w:lineRule="auto"/>
        <w:jc w:val="both"/>
      </w:pPr>
      <w:r>
        <w:t>7.2.4. Ekspertizės išvados Šalims yra privalomos.</w:t>
      </w:r>
    </w:p>
    <w:p w14:paraId="69C29BC8" w14:textId="77777777" w:rsidR="00431151" w:rsidRDefault="00431151" w:rsidP="00431151">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69DF47EE" w14:textId="77777777" w:rsidR="00431151" w:rsidRDefault="00431151" w:rsidP="00431151">
      <w:pPr>
        <w:tabs>
          <w:tab w:val="left" w:pos="567"/>
          <w:tab w:val="left" w:pos="851"/>
          <w:tab w:val="left" w:pos="992"/>
          <w:tab w:val="left" w:pos="1134"/>
        </w:tabs>
        <w:spacing w:line="276" w:lineRule="auto"/>
        <w:jc w:val="both"/>
        <w:rPr>
          <w:rFonts w:eastAsia="Arial"/>
          <w:b/>
          <w:bCs/>
        </w:rPr>
      </w:pPr>
    </w:p>
    <w:p w14:paraId="35D77477" w14:textId="77777777" w:rsidR="00431151" w:rsidRDefault="00431151" w:rsidP="00431151">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259BCE80" w14:textId="77777777" w:rsidR="00431151" w:rsidRDefault="00431151" w:rsidP="00431151">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54DD319"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75A854AC"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55C54E95"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0D648CF6"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6580833F"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0E37E57A"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116B27C7"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56E1C872" w14:textId="77777777" w:rsidR="00431151" w:rsidRDefault="00431151" w:rsidP="00431151">
      <w:pPr>
        <w:widowControl w:val="0"/>
        <w:tabs>
          <w:tab w:val="left" w:pos="567"/>
          <w:tab w:val="left" w:pos="851"/>
          <w:tab w:val="left" w:pos="992"/>
          <w:tab w:val="left" w:pos="1134"/>
        </w:tabs>
        <w:spacing w:line="276" w:lineRule="auto"/>
        <w:jc w:val="both"/>
        <w:rPr>
          <w:rFonts w:eastAsia="Arial"/>
          <w:b/>
          <w:bCs/>
        </w:rPr>
      </w:pPr>
    </w:p>
    <w:p w14:paraId="2ED39E5F" w14:textId="77777777" w:rsidR="00431151" w:rsidRDefault="00431151" w:rsidP="00431151">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076F7E01" w14:textId="77777777" w:rsidR="00431151" w:rsidRDefault="00431151" w:rsidP="00431151">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B419785"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7E5EBB21"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 xml:space="preserve">pašalinti Paslaugų trūkumus pats arba pasamdydamas trečiuosius asmenis, iš anksto apie tai informuodamas Tiekėją, ir pareikalauti Tiekėjo atlyginti Paslaugų ekspertizės bei Paslaugų trūkumų </w:t>
      </w:r>
      <w:r>
        <w:rPr>
          <w:rFonts w:eastAsia="Arial"/>
        </w:rPr>
        <w:lastRenderedPageBreak/>
        <w:t>šalinimo išlaidas ir padengti patirtus nuostolius; arba</w:t>
      </w:r>
    </w:p>
    <w:p w14:paraId="133DDDD2"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47738C71"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36DFAC02"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3DD6A437"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6E66A380"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729B5750"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C7194F8" w14:textId="77777777" w:rsidR="00431151" w:rsidRDefault="00431151" w:rsidP="00431151">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3C6CC024" w14:textId="77777777" w:rsidR="00431151" w:rsidRDefault="00431151" w:rsidP="00431151">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313FAF2" w14:textId="77777777" w:rsidR="00431151" w:rsidRDefault="00431151" w:rsidP="00431151">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208EF5E6" w14:textId="77777777" w:rsidR="00431151" w:rsidRDefault="00431151" w:rsidP="00431151">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77C462F"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659D3371"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5ACB62FF"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47A1AE86"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0B11503" w14:textId="77777777" w:rsidR="00431151" w:rsidRDefault="00431151" w:rsidP="00431151">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447FCEC2" w14:textId="77777777" w:rsidR="00431151" w:rsidRDefault="00431151" w:rsidP="00431151">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762BCAEE" w14:textId="77777777" w:rsidR="00431151" w:rsidRDefault="00431151" w:rsidP="00431151">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0915003B" w14:textId="77777777" w:rsidR="00431151" w:rsidRDefault="00431151" w:rsidP="00431151">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05B67CFA"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44E5365F"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863B327" w14:textId="77777777" w:rsidR="00431151" w:rsidRDefault="00431151" w:rsidP="00431151">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13DCB470" w14:textId="77777777" w:rsidR="00431151" w:rsidRDefault="00431151" w:rsidP="00431151">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1502FB4A"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Šalių prievolių pagal Sutartį įvykdymas yra užtikrinamas Specialiųjų sąlygų 8 skyriuje nurodytais </w:t>
      </w:r>
      <w:r>
        <w:rPr>
          <w:rFonts w:eastAsia="Arial"/>
        </w:rPr>
        <w:lastRenderedPageBreak/>
        <w:t>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2E6F0E1D"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57D4C44" w14:textId="77777777" w:rsidR="00431151" w:rsidRDefault="00431151" w:rsidP="0043115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62E3D5D2" w14:textId="77777777" w:rsidR="00431151" w:rsidRDefault="00431151" w:rsidP="0043115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98EC2B6"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54D0AFC2"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64F3980A" w14:textId="77777777" w:rsidR="00431151" w:rsidRDefault="00431151" w:rsidP="00431151">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701CAD6B" w14:textId="77777777" w:rsidR="00431151" w:rsidRDefault="00431151" w:rsidP="00431151">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1735D065" w14:textId="77777777" w:rsidR="00431151" w:rsidRDefault="00431151" w:rsidP="00431151">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0688632D" w14:textId="77777777" w:rsidR="00431151" w:rsidRDefault="00431151" w:rsidP="00431151">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39515677" w14:textId="77777777" w:rsidR="00431151" w:rsidRDefault="00431151" w:rsidP="00431151">
      <w:pPr>
        <w:tabs>
          <w:tab w:val="left" w:pos="567"/>
        </w:tabs>
        <w:spacing w:line="276" w:lineRule="auto"/>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006EF803" w14:textId="77777777" w:rsidR="00431151" w:rsidRDefault="00431151" w:rsidP="00431151">
      <w:pPr>
        <w:tabs>
          <w:tab w:val="left" w:pos="567"/>
        </w:tabs>
        <w:spacing w:line="276" w:lineRule="auto"/>
        <w:jc w:val="both"/>
        <w:textAlignment w:val="baseline"/>
      </w:pPr>
      <w:r>
        <w:t>10.7. Sutarties įvykdymo užtikrinimas turi įsigalioti ne vėliau negu jo pateikimo Pirkėjui dieną.</w:t>
      </w:r>
    </w:p>
    <w:p w14:paraId="3C2D4A54" w14:textId="77777777" w:rsidR="00431151" w:rsidRDefault="00431151" w:rsidP="00431151">
      <w:pPr>
        <w:tabs>
          <w:tab w:val="left" w:pos="567"/>
        </w:tabs>
        <w:spacing w:line="276" w:lineRule="auto"/>
        <w:jc w:val="both"/>
        <w:textAlignment w:val="baseline"/>
      </w:pPr>
      <w:r>
        <w:t>10.8. Sutarties įvykdymo užtikrinimo suma turi būti nurodoma ir išmokama eurais.</w:t>
      </w:r>
    </w:p>
    <w:p w14:paraId="30895E0C" w14:textId="77777777" w:rsidR="00431151" w:rsidRDefault="00431151" w:rsidP="00431151">
      <w:pPr>
        <w:tabs>
          <w:tab w:val="left" w:pos="567"/>
        </w:tabs>
        <w:spacing w:line="276" w:lineRule="auto"/>
        <w:jc w:val="both"/>
        <w:textAlignment w:val="baseline"/>
      </w:pPr>
      <w:r>
        <w:lastRenderedPageBreak/>
        <w:t>10.9. Sutarties įvykdymo užtikrinimas turi būti surašytas lietuvių arba kita kalba (esant Pirkėjo prašymui, turi būti pateiktas vertimas į lietuvių kalbą).</w:t>
      </w:r>
    </w:p>
    <w:p w14:paraId="20E9B606" w14:textId="77777777" w:rsidR="00431151" w:rsidRDefault="00431151" w:rsidP="00431151">
      <w:pPr>
        <w:tabs>
          <w:tab w:val="left" w:pos="567"/>
        </w:tabs>
        <w:spacing w:line="276" w:lineRule="auto"/>
        <w:jc w:val="both"/>
        <w:textAlignment w:val="baseline"/>
      </w:pPr>
      <w:r>
        <w:t>10.10. Sutarties įvykdymo užtikrinime nurodytas jo galiojimo terminas turi būti ne trumpesnis nei nurodytas Specialiosiose sąlygose.</w:t>
      </w:r>
    </w:p>
    <w:p w14:paraId="40F8B87B" w14:textId="77777777" w:rsidR="00431151" w:rsidRDefault="00431151" w:rsidP="00431151">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20CA1848" w14:textId="77777777" w:rsidR="00431151" w:rsidRDefault="00431151" w:rsidP="00431151">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4125495" w14:textId="77777777" w:rsidR="00431151" w:rsidRDefault="00431151" w:rsidP="00431151">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4E43841C" w14:textId="77777777" w:rsidR="00431151" w:rsidRDefault="00431151" w:rsidP="00431151">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0F3017EB" w14:textId="77777777" w:rsidR="00431151" w:rsidRDefault="00431151" w:rsidP="00431151">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43123B82" w14:textId="77777777" w:rsidR="00431151" w:rsidRDefault="00431151" w:rsidP="00431151">
      <w:pPr>
        <w:tabs>
          <w:tab w:val="left" w:pos="567"/>
        </w:tabs>
        <w:spacing w:line="276" w:lineRule="auto"/>
        <w:jc w:val="both"/>
        <w:textAlignment w:val="baseline"/>
      </w:pPr>
      <w:r>
        <w:t>10.16. Pirkėjas gali pasinaudoti Sutarties įvykdymo užtikrinimu, esant bet kuriai iš žemiau nurodytų aplinkybių:</w:t>
      </w:r>
    </w:p>
    <w:p w14:paraId="2D81B95A" w14:textId="77777777" w:rsidR="00431151" w:rsidRDefault="00431151" w:rsidP="00431151">
      <w:pPr>
        <w:tabs>
          <w:tab w:val="left" w:pos="567"/>
        </w:tabs>
        <w:spacing w:line="276" w:lineRule="auto"/>
        <w:jc w:val="both"/>
        <w:textAlignment w:val="baseline"/>
      </w:pPr>
      <w:r>
        <w:t>10.16.1. Tiekėjas neįvykdė, nevykdo arba netinkamai vykdo savo įsipareigojimus pagal Sutartį;</w:t>
      </w:r>
    </w:p>
    <w:p w14:paraId="64B08457" w14:textId="77777777" w:rsidR="00431151" w:rsidRDefault="00431151" w:rsidP="00431151">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62D1E4DB" w14:textId="77777777" w:rsidR="00431151" w:rsidRDefault="00431151" w:rsidP="00431151">
      <w:pPr>
        <w:tabs>
          <w:tab w:val="left" w:pos="567"/>
        </w:tabs>
        <w:spacing w:line="276"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29458AF0" w14:textId="77777777" w:rsidR="00431151" w:rsidRDefault="00431151" w:rsidP="00431151">
      <w:pPr>
        <w:tabs>
          <w:tab w:val="left" w:pos="567"/>
        </w:tabs>
        <w:spacing w:line="276" w:lineRule="auto"/>
        <w:jc w:val="both"/>
        <w:textAlignment w:val="baseline"/>
      </w:pPr>
      <w:r>
        <w:t>10.16.4. Tiekėjas be pateisinamos priežasties (ne Sutartyje nustatytais atvejais) vienašališkai nutraukia Sutartį.</w:t>
      </w:r>
    </w:p>
    <w:p w14:paraId="6BEFE9CF" w14:textId="77777777" w:rsidR="00431151" w:rsidRDefault="00431151" w:rsidP="00431151">
      <w:pPr>
        <w:tabs>
          <w:tab w:val="left" w:pos="567"/>
        </w:tabs>
        <w:spacing w:line="276" w:lineRule="auto"/>
        <w:jc w:val="both"/>
        <w:textAlignment w:val="baseline"/>
        <w:rPr>
          <w:b/>
          <w:bCs/>
        </w:rPr>
      </w:pPr>
    </w:p>
    <w:p w14:paraId="6DE9951F" w14:textId="77777777" w:rsidR="00431151" w:rsidRDefault="00431151" w:rsidP="00431151">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350AA7E5" w14:textId="77777777" w:rsidR="00431151" w:rsidRDefault="00431151" w:rsidP="00431151">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4D7C9BD"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11.1. Sutarties kaina, kurią Pirkėjas privalo sumokėti Tiekėjui už faktiškai suteiktas Paslaugas pagal </w:t>
      </w:r>
      <w:r>
        <w:rPr>
          <w:rFonts w:eastAsia="Arial"/>
        </w:rPr>
        <w:lastRenderedPageBreak/>
        <w:t>Sutarties sąlygas, įskaitant visus Susitarimus, yra apskaičiuojama, taikant kainos apskaičiavimo būdą ar būdus, nurodytus Specialiosiose sąlygose.</w:t>
      </w:r>
    </w:p>
    <w:p w14:paraId="156357CA"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1F2BAB3D"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6955083E"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7E2A1E7E"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0E0BE29" w14:textId="77777777" w:rsidR="00431151" w:rsidRDefault="00431151" w:rsidP="00431151">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38EC046F" w14:textId="77777777" w:rsidR="00431151" w:rsidRDefault="00431151" w:rsidP="00431151">
      <w:pPr>
        <w:keepNext/>
        <w:keepLines/>
        <w:tabs>
          <w:tab w:val="left" w:pos="567"/>
          <w:tab w:val="left" w:pos="851"/>
          <w:tab w:val="left" w:pos="992"/>
          <w:tab w:val="left" w:pos="1134"/>
        </w:tabs>
        <w:spacing w:line="276" w:lineRule="auto"/>
        <w:jc w:val="center"/>
        <w:rPr>
          <w:rFonts w:eastAsia="Cambria"/>
          <w:b/>
          <w:bCs/>
          <w:caps/>
          <w14:numSpacing w14:val="tabular"/>
        </w:rPr>
      </w:pPr>
    </w:p>
    <w:p w14:paraId="5172F27C" w14:textId="77777777" w:rsidR="00431151" w:rsidRDefault="00431151" w:rsidP="00431151">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41CD68EC" w14:textId="77777777" w:rsidR="00431151" w:rsidRDefault="00431151" w:rsidP="00431151">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03EF277" w14:textId="77777777" w:rsidR="00431151" w:rsidRDefault="00431151" w:rsidP="00431151">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09E872B6" w14:textId="77777777" w:rsidR="00431151" w:rsidRDefault="00431151" w:rsidP="00431151">
      <w:pPr>
        <w:tabs>
          <w:tab w:val="left" w:pos="567"/>
        </w:tabs>
        <w:spacing w:line="276" w:lineRule="auto"/>
        <w:jc w:val="both"/>
        <w:textAlignment w:val="baseline"/>
      </w:pPr>
      <w:r>
        <w:t>12.1.2. Pirkėjas sumoka Tiekėjui ne didesnį kaip Specialiosiose sąlygose nurodyto dydžio Avansą.</w:t>
      </w:r>
    </w:p>
    <w:p w14:paraId="35855B6E" w14:textId="77777777" w:rsidR="00431151" w:rsidRDefault="00431151" w:rsidP="00431151">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58114C5D" w14:textId="77777777" w:rsidR="00431151" w:rsidRDefault="00431151" w:rsidP="00431151">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2AAB6C4B" w14:textId="77777777" w:rsidR="00431151" w:rsidRDefault="00431151" w:rsidP="00431151">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0D66514A" w14:textId="77777777" w:rsidR="00431151" w:rsidRDefault="00431151" w:rsidP="00431151">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294947C5" w14:textId="77777777" w:rsidR="00431151" w:rsidRDefault="00431151" w:rsidP="00431151">
      <w:pPr>
        <w:tabs>
          <w:tab w:val="left" w:pos="567"/>
        </w:tabs>
        <w:spacing w:line="276" w:lineRule="auto"/>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7B5319C5" w14:textId="77777777" w:rsidR="00431151" w:rsidRDefault="00431151" w:rsidP="00431151">
      <w:pPr>
        <w:tabs>
          <w:tab w:val="left" w:pos="567"/>
        </w:tabs>
        <w:spacing w:line="276" w:lineRule="auto"/>
        <w:jc w:val="both"/>
        <w:textAlignment w:val="baseline"/>
      </w:pPr>
      <w:r>
        <w:t>12.1.7. Avanso užtikrinimo suma turi būti nurodoma ir išmokama eurais.</w:t>
      </w:r>
    </w:p>
    <w:p w14:paraId="3E10862A" w14:textId="77777777" w:rsidR="00431151" w:rsidRDefault="00431151" w:rsidP="00431151">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1AF7CCCE" w14:textId="77777777" w:rsidR="00431151" w:rsidRDefault="00431151" w:rsidP="00431151">
      <w:pPr>
        <w:tabs>
          <w:tab w:val="left" w:pos="567"/>
        </w:tabs>
        <w:spacing w:line="276" w:lineRule="auto"/>
        <w:jc w:val="both"/>
        <w:textAlignment w:val="baseline"/>
      </w:pPr>
      <w:r>
        <w:t>12.1.9. Avanso užtikrinimas, neatitinkantis šiame Sutarties poskyryje nustatytų reikalavimų, nebus priimamas.</w:t>
      </w:r>
    </w:p>
    <w:p w14:paraId="2F78C29E" w14:textId="77777777" w:rsidR="00431151" w:rsidRDefault="00431151" w:rsidP="00431151">
      <w:pPr>
        <w:tabs>
          <w:tab w:val="left" w:pos="567"/>
        </w:tabs>
        <w:spacing w:line="276" w:lineRule="auto"/>
        <w:jc w:val="both"/>
        <w:textAlignment w:val="baseline"/>
      </w:pPr>
      <w:r>
        <w:lastRenderedPageBreak/>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46CF01B0" w14:textId="77777777" w:rsidR="00431151" w:rsidRDefault="00431151" w:rsidP="00431151">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0E80920F" w14:textId="77777777" w:rsidR="00431151" w:rsidRDefault="00431151" w:rsidP="00431151">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5700A1C" w14:textId="77777777" w:rsidR="00431151" w:rsidRDefault="00431151" w:rsidP="00431151">
      <w:pPr>
        <w:tabs>
          <w:tab w:val="left" w:pos="567"/>
        </w:tabs>
        <w:spacing w:line="276" w:lineRule="auto"/>
        <w:jc w:val="both"/>
        <w:textAlignment w:val="baseline"/>
      </w:pPr>
    </w:p>
    <w:p w14:paraId="6640CB02" w14:textId="77777777" w:rsidR="00431151" w:rsidRDefault="00431151" w:rsidP="00431151">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5EB8E8DC" w14:textId="77777777" w:rsidR="00431151" w:rsidRDefault="00431151" w:rsidP="00431151">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6CA37A7"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46C60BE9"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36C3C86E"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0FECF530"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1086E205"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21999A68"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1CC5514A"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58CC3EA0"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2E8B698D" w14:textId="77777777" w:rsidR="00431151" w:rsidRDefault="00431151" w:rsidP="00431151">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355D0F81"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E289411" w14:textId="77777777" w:rsidR="00431151" w:rsidRDefault="00431151" w:rsidP="00431151">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lastRenderedPageBreak/>
        <w:t>12.3.</w:t>
      </w:r>
      <w:r>
        <w:rPr>
          <w:rFonts w:eastAsia="Arial"/>
          <w:b/>
          <w:bCs/>
        </w:rPr>
        <w:tab/>
      </w:r>
      <w:r>
        <w:rPr>
          <w:rFonts w:eastAsia="Arial"/>
          <w:b/>
        </w:rPr>
        <w:t>Kiti atsiskaitymo klausimai</w:t>
      </w:r>
    </w:p>
    <w:p w14:paraId="05C51F9B" w14:textId="77777777" w:rsidR="00431151" w:rsidRDefault="00431151" w:rsidP="00431151">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65A1F19"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7A67FF36"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02B6A1A6"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3364077E"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1F802A5F"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2E62E78" w14:textId="77777777" w:rsidR="00431151" w:rsidRDefault="00431151" w:rsidP="0043115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23916EAA" w14:textId="77777777" w:rsidR="00431151" w:rsidRDefault="00431151" w:rsidP="0043115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D4F24A9"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03E2404"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6AF85EE7"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555DBFA0"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088D4128"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2E0961D1"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38FA50F0"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75FFE1FF"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748DF988"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05AAC707"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3A20B53" w14:textId="77777777" w:rsidR="00431151" w:rsidRDefault="00431151" w:rsidP="0043115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lastRenderedPageBreak/>
        <w:t>14.</w:t>
      </w:r>
      <w:r>
        <w:rPr>
          <w:rFonts w:eastAsia="Arial"/>
          <w:b/>
          <w:bCs/>
          <w:caps/>
        </w:rPr>
        <w:tab/>
      </w:r>
      <w:r>
        <w:rPr>
          <w:rFonts w:eastAsia="Arial"/>
          <w:b/>
          <w:caps/>
        </w:rPr>
        <w:t>Asmens duomenų apsauga</w:t>
      </w:r>
    </w:p>
    <w:p w14:paraId="7A990FF8" w14:textId="77777777" w:rsidR="00431151" w:rsidRDefault="00431151" w:rsidP="0043115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D068C5C"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5F439B95" w14:textId="77777777" w:rsidR="00431151" w:rsidRDefault="00431151" w:rsidP="00431151">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3FB48E20" w14:textId="77777777" w:rsidR="00431151" w:rsidRDefault="00431151" w:rsidP="00431151">
      <w:pPr>
        <w:tabs>
          <w:tab w:val="left" w:pos="0"/>
          <w:tab w:val="left" w:pos="851"/>
          <w:tab w:val="left" w:pos="992"/>
          <w:tab w:val="left" w:pos="1134"/>
        </w:tabs>
        <w:spacing w:line="276" w:lineRule="auto"/>
        <w:jc w:val="both"/>
        <w:rPr>
          <w:rFonts w:eastAsia="Arial"/>
          <w:b/>
          <w:bCs/>
        </w:rPr>
      </w:pPr>
    </w:p>
    <w:p w14:paraId="0CBD4A27" w14:textId="77777777" w:rsidR="00431151" w:rsidRDefault="00431151" w:rsidP="0043115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54D27C8E" w14:textId="77777777" w:rsidR="00431151" w:rsidRDefault="00431151" w:rsidP="0043115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2A012AE1" w14:textId="77777777" w:rsidR="00431151" w:rsidRDefault="00431151" w:rsidP="00431151">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09D6C4AC" w14:textId="77777777" w:rsidR="00431151" w:rsidRDefault="00431151" w:rsidP="00431151">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0F43A02D" w14:textId="77777777" w:rsidR="00431151" w:rsidRDefault="00431151" w:rsidP="00431151">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30649FD6" w14:textId="77777777" w:rsidR="00431151" w:rsidRDefault="00431151" w:rsidP="00431151">
      <w:pPr>
        <w:tabs>
          <w:tab w:val="left" w:pos="567"/>
        </w:tabs>
        <w:spacing w:line="276" w:lineRule="auto"/>
        <w:jc w:val="both"/>
        <w:textAlignment w:val="baseline"/>
        <w:rPr>
          <w:b/>
          <w:bCs/>
        </w:rPr>
      </w:pPr>
    </w:p>
    <w:p w14:paraId="1F54A524" w14:textId="77777777" w:rsidR="00431151" w:rsidRDefault="00431151" w:rsidP="0043115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0D502C19" w14:textId="77777777" w:rsidR="00431151" w:rsidRDefault="00431151" w:rsidP="0043115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7B882A3"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5C7892F6"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18AAC8DA"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6AE812BB"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w:t>
      </w:r>
      <w:r>
        <w:rPr>
          <w:rFonts w:eastAsia="Arial"/>
        </w:rPr>
        <w:lastRenderedPageBreak/>
        <w:t>Šalies organų narių, kreditorių atžvilgiu veikia sąžiningai ir protingai;</w:t>
      </w:r>
    </w:p>
    <w:p w14:paraId="64239155"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438B5E64"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54B10D7A"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275ED16C"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7B94D660" w14:textId="77777777" w:rsidR="00431151" w:rsidRDefault="00431151" w:rsidP="00431151">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17F11F48" w14:textId="77777777" w:rsidR="00431151" w:rsidRDefault="00431151" w:rsidP="00431151">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1849D11E"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62E83C12" w14:textId="77777777" w:rsidR="00431151" w:rsidRDefault="00431151" w:rsidP="0043115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02556605"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p>
    <w:p w14:paraId="21377B60"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6884D623" w14:textId="77777777" w:rsidR="00431151" w:rsidRDefault="00431151" w:rsidP="00431151">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4B17D967"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6CFC1257"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1D589037"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69A14427"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 xml:space="preserve">17.6. Pasibaigus Sutarties galiojimui, Šalys neatleidžiamos nuo atsakomybės už Sutarties pažeidimą. Pasibaigus Sutarties galiojimui, Šalys nepraranda teisės reikalauti atlyginti dėl Sutarties nevykdymo </w:t>
      </w:r>
      <w:r>
        <w:rPr>
          <w:rFonts w:eastAsia="Arial"/>
        </w:rPr>
        <w:lastRenderedPageBreak/>
        <w:t>patirtus nuostolius bei sumokėti netesybas.</w:t>
      </w:r>
    </w:p>
    <w:p w14:paraId="6AC07285"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t xml:space="preserve">17.7. Jeigu Sutartis nutraukiama dėl esminio sutarties pažeidimo pagal Bendrųjų sąlygų 22.2.1 papunktį ir (ar) Tiekėjas esminę Sutarties sąlygą, nurodytą </w:t>
      </w:r>
      <w:r>
        <w:rPr>
          <w:rFonts w:eastAsia="Arial"/>
        </w:rPr>
        <w:t>Specialiųjų sąlygų 10 skyriuje</w:t>
      </w:r>
      <w: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73F636CC" w14:textId="77777777" w:rsidR="00431151" w:rsidRDefault="00431151" w:rsidP="00431151">
      <w:pPr>
        <w:widowControl w:val="0"/>
        <w:tabs>
          <w:tab w:val="left" w:pos="567"/>
          <w:tab w:val="left" w:pos="851"/>
          <w:tab w:val="left" w:pos="992"/>
          <w:tab w:val="left" w:pos="1134"/>
        </w:tabs>
        <w:spacing w:line="276" w:lineRule="auto"/>
        <w:ind w:firstLine="53"/>
        <w:jc w:val="both"/>
        <w:rPr>
          <w:rFonts w:eastAsia="Arial"/>
        </w:rPr>
      </w:pPr>
    </w:p>
    <w:p w14:paraId="47A1322F" w14:textId="77777777" w:rsidR="00431151" w:rsidRDefault="00431151" w:rsidP="0043115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0E0F1B81" w14:textId="77777777" w:rsidR="00431151" w:rsidRDefault="00431151" w:rsidP="0043115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49EE2F3"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0E75823C" w14:textId="77777777" w:rsidR="00431151" w:rsidRDefault="00431151" w:rsidP="00431151">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4D11F84F" w14:textId="77777777" w:rsidR="00431151" w:rsidRDefault="00431151" w:rsidP="00431151">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456FD799"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EAEEDCF" w14:textId="77777777" w:rsidR="00431151" w:rsidRDefault="00431151" w:rsidP="00431151">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47E60740"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5EB0EF33" w14:textId="77777777" w:rsidR="00431151" w:rsidRDefault="00431151" w:rsidP="00431151">
      <w:pPr>
        <w:widowControl w:val="0"/>
        <w:tabs>
          <w:tab w:val="left" w:pos="567"/>
          <w:tab w:val="left" w:pos="851"/>
          <w:tab w:val="left" w:pos="992"/>
          <w:tab w:val="left" w:pos="1134"/>
        </w:tabs>
        <w:spacing w:line="276" w:lineRule="auto"/>
        <w:jc w:val="both"/>
        <w:rPr>
          <w:rFonts w:eastAsia="Arial"/>
          <w:b/>
          <w:bCs/>
        </w:rPr>
      </w:pPr>
    </w:p>
    <w:p w14:paraId="44D56645" w14:textId="77777777" w:rsidR="00431151" w:rsidRDefault="00431151" w:rsidP="0043115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49C150BD" w14:textId="77777777" w:rsidR="00431151" w:rsidRDefault="00431151" w:rsidP="0043115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8433D2D"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w:t>
      </w:r>
      <w:r>
        <w:rPr>
          <w:rFonts w:eastAsia="Arial"/>
        </w:rPr>
        <w:lastRenderedPageBreak/>
        <w:t xml:space="preserve">nepažeidžia </w:t>
      </w:r>
      <w:r>
        <w:t>įstatymų bei kitų teisės aktų</w:t>
      </w:r>
      <w:r>
        <w:rPr>
          <w:rFonts w:eastAsia="Arial"/>
        </w:rPr>
        <w:t xml:space="preserve"> ir galima daryti prielaidą, kad Sutartis būtų buvusi teisėtai sudaryta ir neįtraukus nuostatos, kuri yra negaliojanti.</w:t>
      </w:r>
    </w:p>
    <w:p w14:paraId="668EAB02"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0A434665"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1F03BED" w14:textId="77777777" w:rsidR="00431151" w:rsidRDefault="00431151" w:rsidP="0043115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0837C586" w14:textId="77777777" w:rsidR="00431151" w:rsidRDefault="00431151" w:rsidP="0043115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EA151A9" w14:textId="77777777" w:rsidR="00431151" w:rsidRDefault="00431151" w:rsidP="00431151">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6DC6B222"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7AACB836"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4F23E52E"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2F1BEF67"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5DBC0627"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144E7CD" w14:textId="77777777" w:rsidR="00431151" w:rsidRDefault="00431151" w:rsidP="0043115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1B7D70F3" w14:textId="77777777" w:rsidR="00431151" w:rsidRDefault="00431151" w:rsidP="0043115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662ED13" w14:textId="77777777" w:rsidR="00431151" w:rsidRDefault="00431151" w:rsidP="00431151">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0C2DC0BB" w14:textId="77777777" w:rsidR="00431151" w:rsidRDefault="00431151" w:rsidP="00431151">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52477CB5" w14:textId="77777777" w:rsidR="00431151" w:rsidRDefault="00431151" w:rsidP="00431151">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1B87FD21" w14:textId="77777777" w:rsidR="00431151" w:rsidRDefault="00431151" w:rsidP="00431151">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4B069881" w14:textId="77777777" w:rsidR="00431151" w:rsidRDefault="00431151" w:rsidP="00431151">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57156B92" w14:textId="77777777" w:rsidR="00431151" w:rsidRDefault="00431151" w:rsidP="00431151">
      <w:pPr>
        <w:tabs>
          <w:tab w:val="left" w:pos="567"/>
        </w:tabs>
        <w:spacing w:line="276" w:lineRule="auto"/>
        <w:jc w:val="both"/>
        <w:textAlignment w:val="baseline"/>
      </w:pPr>
      <w:r>
        <w:t>21.2.4. ne dėl Pirkėjo kaltės vėluoja kitos Pirkėjo pirkimo sutarties, turinčios tiesioginės įtakos šiai Sutarčiai, vykdymas;</w:t>
      </w:r>
    </w:p>
    <w:p w14:paraId="6BCCB0A7" w14:textId="77777777" w:rsidR="00431151" w:rsidRDefault="00431151" w:rsidP="00431151">
      <w:pPr>
        <w:tabs>
          <w:tab w:val="left" w:pos="567"/>
        </w:tabs>
        <w:spacing w:line="276"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26A1F719" w14:textId="77777777" w:rsidR="00431151" w:rsidRDefault="00431151" w:rsidP="00431151">
      <w:pPr>
        <w:tabs>
          <w:tab w:val="left" w:pos="567"/>
        </w:tabs>
        <w:spacing w:line="276" w:lineRule="auto"/>
        <w:jc w:val="both"/>
        <w:textAlignment w:val="baseline"/>
      </w:pPr>
      <w:r>
        <w:lastRenderedPageBreak/>
        <w:t>21.2.6. pasikeitus galiojančiam teisės aktui ar įsigaliojus naujam teisės aktui, kuris turi įtakos šios Sutarties vykdymui;</w:t>
      </w:r>
    </w:p>
    <w:p w14:paraId="2E913A72" w14:textId="77777777" w:rsidR="00431151" w:rsidRDefault="00431151" w:rsidP="00431151">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147C0261" w14:textId="77777777" w:rsidR="00431151" w:rsidRDefault="00431151" w:rsidP="00431151">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74740A58" w14:textId="77777777" w:rsidR="00431151" w:rsidRDefault="00431151" w:rsidP="00431151">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22BDBA45" w14:textId="77777777" w:rsidR="00431151" w:rsidRDefault="00431151" w:rsidP="00431151">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639FBCE9" w14:textId="77777777" w:rsidR="00431151" w:rsidRDefault="00431151" w:rsidP="00431151">
      <w:pPr>
        <w:tabs>
          <w:tab w:val="left" w:pos="567"/>
        </w:tabs>
        <w:spacing w:line="276" w:lineRule="auto"/>
        <w:jc w:val="both"/>
        <w:textAlignment w:val="baseline"/>
      </w:pPr>
      <w:r>
        <w:t>21.5. Sutartinių įsipareigojimų vykdymas gali būti stabdomas tik Sutarties galiojimo laikotarpiu tokia tvarka:</w:t>
      </w:r>
    </w:p>
    <w:p w14:paraId="021F1A4E" w14:textId="77777777" w:rsidR="00431151" w:rsidRDefault="00431151" w:rsidP="00431151">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7E40C5C6" w14:textId="77777777" w:rsidR="00431151" w:rsidRDefault="00431151" w:rsidP="00431151">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15F039EA" w14:textId="77777777" w:rsidR="00431151" w:rsidRDefault="00431151" w:rsidP="00431151">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3BEA8FAA" w14:textId="77777777" w:rsidR="00431151" w:rsidRDefault="00431151" w:rsidP="00431151">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30963571" w14:textId="77777777" w:rsidR="00431151" w:rsidRDefault="00431151" w:rsidP="00431151">
      <w:pPr>
        <w:spacing w:line="276" w:lineRule="auto"/>
        <w:jc w:val="both"/>
      </w:pPr>
      <w:r>
        <w:t>21.7. Sutartinių įsipareigojimų vykdymas sustabdomas ne ilgesniam kaip konkrečios, pagrįstos aplinkybės egzistavimo laikotarpiui.</w:t>
      </w:r>
    </w:p>
    <w:p w14:paraId="0D8CEADF" w14:textId="77777777" w:rsidR="00431151" w:rsidRDefault="00431151" w:rsidP="00431151">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721B370A" w14:textId="77777777" w:rsidR="00431151" w:rsidRDefault="00431151" w:rsidP="00431151">
      <w:pPr>
        <w:tabs>
          <w:tab w:val="left" w:pos="567"/>
        </w:tabs>
        <w:spacing w:line="276" w:lineRule="auto"/>
        <w:jc w:val="both"/>
        <w:textAlignment w:val="baseline"/>
      </w:pPr>
      <w:r>
        <w:lastRenderedPageBreak/>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191B6628" w14:textId="77777777" w:rsidR="00431151" w:rsidRDefault="00431151" w:rsidP="00431151">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4B2AD92F" w14:textId="77777777" w:rsidR="00431151" w:rsidRDefault="00431151" w:rsidP="00431151">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45DAB2F2" w14:textId="77777777" w:rsidR="00431151" w:rsidRDefault="00431151" w:rsidP="00431151">
      <w:pPr>
        <w:tabs>
          <w:tab w:val="left" w:pos="567"/>
        </w:tabs>
        <w:spacing w:line="276" w:lineRule="auto"/>
        <w:jc w:val="both"/>
        <w:textAlignment w:val="baseline"/>
        <w:rPr>
          <w:b/>
          <w:bCs/>
        </w:rPr>
      </w:pPr>
    </w:p>
    <w:p w14:paraId="720FC3B4" w14:textId="77777777" w:rsidR="00431151" w:rsidRDefault="00431151" w:rsidP="0043115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61D3CFC4" w14:textId="77777777" w:rsidR="00431151" w:rsidRDefault="00431151" w:rsidP="0043115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5D68A51" w14:textId="77777777" w:rsidR="00431151" w:rsidRDefault="00431151" w:rsidP="00431151">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6284FF6B" w14:textId="77777777" w:rsidR="00431151" w:rsidRDefault="00431151" w:rsidP="00431151">
      <w:pPr>
        <w:tabs>
          <w:tab w:val="left" w:pos="567"/>
          <w:tab w:val="left" w:pos="851"/>
          <w:tab w:val="left" w:pos="992"/>
          <w:tab w:val="left" w:pos="1134"/>
        </w:tabs>
        <w:spacing w:line="276" w:lineRule="auto"/>
        <w:jc w:val="both"/>
        <w:rPr>
          <w:rFonts w:eastAsia="Cambria"/>
          <w:b/>
          <w:bCs/>
        </w:rPr>
      </w:pPr>
    </w:p>
    <w:p w14:paraId="23479C57" w14:textId="77777777" w:rsidR="00431151" w:rsidRDefault="00431151" w:rsidP="00431151">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0D4581BC" w14:textId="77777777" w:rsidR="00431151" w:rsidRDefault="00431151" w:rsidP="00431151">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E8ED1C1" w14:textId="77777777" w:rsidR="00431151" w:rsidRDefault="00431151" w:rsidP="00431151">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0811A565" w14:textId="77777777" w:rsidR="00431151" w:rsidRDefault="00431151" w:rsidP="00431151">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2802C3B9" w14:textId="77777777" w:rsidR="00431151" w:rsidRDefault="00431151" w:rsidP="00431151">
      <w:pPr>
        <w:tabs>
          <w:tab w:val="left" w:pos="567"/>
        </w:tabs>
        <w:spacing w:line="276" w:lineRule="auto"/>
        <w:jc w:val="both"/>
        <w:textAlignment w:val="baseline"/>
        <w:rPr>
          <w:b/>
          <w:bCs/>
        </w:rPr>
      </w:pPr>
    </w:p>
    <w:p w14:paraId="0D1B543F" w14:textId="77777777" w:rsidR="00431151" w:rsidRDefault="00431151" w:rsidP="00431151">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6C7BA5AA" w14:textId="77777777" w:rsidR="00431151" w:rsidRDefault="00431151" w:rsidP="00431151">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E8F4E1C" w14:textId="77777777" w:rsidR="00431151" w:rsidRDefault="00431151" w:rsidP="00431151">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3AB482FB" w14:textId="77777777" w:rsidR="00431151" w:rsidRDefault="00431151" w:rsidP="00431151">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3A11A5DC" w14:textId="77777777" w:rsidR="00431151" w:rsidRDefault="00431151" w:rsidP="00431151">
      <w:pPr>
        <w:tabs>
          <w:tab w:val="left" w:pos="567"/>
        </w:tabs>
        <w:spacing w:line="276" w:lineRule="auto"/>
        <w:jc w:val="both"/>
        <w:textAlignment w:val="baseline"/>
      </w:pPr>
      <w:r>
        <w:lastRenderedPageBreak/>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5214B81F" w14:textId="77777777" w:rsidR="00431151" w:rsidRDefault="00431151" w:rsidP="00431151">
      <w:pPr>
        <w:tabs>
          <w:tab w:val="left" w:pos="567"/>
        </w:tabs>
        <w:spacing w:line="276" w:lineRule="auto"/>
        <w:jc w:val="both"/>
      </w:pPr>
      <w:r>
        <w:t>22.2.2.2. Tiekėjo padėtis pasikeičia ir jis atitinka pirkimo dokumentuose nustatytą pašalinimo pagrindą;</w:t>
      </w:r>
    </w:p>
    <w:p w14:paraId="7FE856DF" w14:textId="77777777" w:rsidR="00431151" w:rsidRDefault="00431151" w:rsidP="00431151">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0F59B282" w14:textId="77777777" w:rsidR="00431151" w:rsidRDefault="00431151" w:rsidP="00431151">
      <w:pPr>
        <w:tabs>
          <w:tab w:val="left" w:pos="567"/>
        </w:tabs>
        <w:spacing w:line="276" w:lineRule="auto"/>
        <w:jc w:val="both"/>
        <w:textAlignment w:val="baseline"/>
      </w:pPr>
      <w:r>
        <w:t>22.2.2.4. Pirkėjas nusprendžia nebevykdyti veiklos, kurios vykdymui Sutartimi įsigyjamos Paslaugos ir Sutarties poreikis išnyksta;</w:t>
      </w:r>
    </w:p>
    <w:p w14:paraId="7F21E4B0" w14:textId="77777777" w:rsidR="00431151" w:rsidRDefault="00431151" w:rsidP="00431151">
      <w:pPr>
        <w:tabs>
          <w:tab w:val="left" w:pos="567"/>
        </w:tabs>
        <w:spacing w:line="276" w:lineRule="auto"/>
        <w:jc w:val="both"/>
        <w:textAlignment w:val="baseline"/>
      </w:pPr>
      <w:r>
        <w:t>22.2.2.5. Pirkėjo valdymo organas priima sprendimą, dėl kurio Sutarties poreikis išnyksta;</w:t>
      </w:r>
    </w:p>
    <w:p w14:paraId="524F2E5F" w14:textId="77777777" w:rsidR="00431151" w:rsidRDefault="00431151" w:rsidP="00431151">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42B2C4DC" w14:textId="77777777" w:rsidR="00431151" w:rsidRDefault="00431151" w:rsidP="00431151">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5F36F74C" w14:textId="77777777" w:rsidR="00431151" w:rsidRDefault="00431151" w:rsidP="00431151">
      <w:pPr>
        <w:tabs>
          <w:tab w:val="left" w:pos="567"/>
        </w:tabs>
        <w:spacing w:line="276" w:lineRule="auto"/>
        <w:jc w:val="both"/>
        <w:textAlignment w:val="baseline"/>
      </w:pPr>
      <w:r>
        <w:t xml:space="preserve">22.2.2.8. nebelieka perkamų </w:t>
      </w:r>
      <w:r>
        <w:rPr>
          <w:rFonts w:eastAsia="Arial"/>
        </w:rPr>
        <w:t>Paslaugų</w:t>
      </w:r>
      <w:r>
        <w:t xml:space="preserve"> poreikio;</w:t>
      </w:r>
    </w:p>
    <w:p w14:paraId="5ABA1478" w14:textId="77777777" w:rsidR="00431151" w:rsidRDefault="00431151" w:rsidP="00431151">
      <w:pPr>
        <w:tabs>
          <w:tab w:val="left" w:pos="567"/>
        </w:tabs>
        <w:spacing w:line="276" w:lineRule="auto"/>
        <w:jc w:val="both"/>
        <w:textAlignment w:val="baseline"/>
      </w:pPr>
      <w:r>
        <w:t>22.2.2.9. Pirkėjas iš pirkimų priežiūrą atliekančių institucijų gauna nurodymą ar rekomendaciją nutraukti Sutartį;</w:t>
      </w:r>
    </w:p>
    <w:p w14:paraId="2FB03515" w14:textId="77777777" w:rsidR="00431151" w:rsidRDefault="00431151" w:rsidP="00431151">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15F13947" w14:textId="77777777" w:rsidR="00431151" w:rsidRDefault="00431151" w:rsidP="00431151">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622F19AE" w14:textId="77777777" w:rsidR="00431151" w:rsidRDefault="00431151" w:rsidP="00431151">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43F90D97" w14:textId="77777777" w:rsidR="00431151" w:rsidRDefault="00431151" w:rsidP="00431151">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448B2A7A" w14:textId="77777777" w:rsidR="00431151" w:rsidRDefault="00431151" w:rsidP="00431151">
      <w:pPr>
        <w:tabs>
          <w:tab w:val="left" w:pos="567"/>
        </w:tabs>
        <w:spacing w:line="276" w:lineRule="auto"/>
        <w:jc w:val="both"/>
        <w:textAlignment w:val="baseline"/>
        <w:rPr>
          <w:iCs/>
        </w:rPr>
      </w:pPr>
      <w:r>
        <w:rPr>
          <w:iCs/>
        </w:rPr>
        <w:t>22.2.2.14. paaiškėja VPĮ 37 straipsnio 8 dalyje ir (ar) 47 straipsnio 8 dalyje nurodytos aplinkybės.</w:t>
      </w:r>
    </w:p>
    <w:p w14:paraId="29E9753F" w14:textId="77777777" w:rsidR="00431151" w:rsidRDefault="00431151" w:rsidP="00431151">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7C43AD14" w14:textId="77777777" w:rsidR="00431151" w:rsidRDefault="00431151" w:rsidP="00431151">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4B53C523" w14:textId="77777777" w:rsidR="00431151" w:rsidRDefault="00431151" w:rsidP="00431151">
      <w:pPr>
        <w:tabs>
          <w:tab w:val="left" w:pos="567"/>
        </w:tabs>
        <w:spacing w:line="276" w:lineRule="auto"/>
        <w:jc w:val="both"/>
        <w:textAlignment w:val="baseline"/>
      </w:pPr>
      <w:r>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w:t>
      </w:r>
      <w:r>
        <w:lastRenderedPageBreak/>
        <w:t>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67BEA6B4" w14:textId="77777777" w:rsidR="00431151" w:rsidRDefault="00431151" w:rsidP="00431151">
      <w:pPr>
        <w:tabs>
          <w:tab w:val="left" w:pos="567"/>
        </w:tabs>
        <w:spacing w:line="276" w:lineRule="auto"/>
        <w:jc w:val="both"/>
        <w:textAlignment w:val="baseline"/>
      </w:pPr>
      <w:r>
        <w:t>22.2.7. Sutartis laikoma nutraukta kitą dieną po to, kai pasibaigia įspėjimo apie Sutarties nutraukimą terminas.</w:t>
      </w:r>
    </w:p>
    <w:p w14:paraId="180E432D" w14:textId="77777777" w:rsidR="00431151" w:rsidRDefault="00431151" w:rsidP="00431151">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7633CB85" w14:textId="77777777" w:rsidR="00431151" w:rsidRDefault="00431151" w:rsidP="00431151">
      <w:pPr>
        <w:tabs>
          <w:tab w:val="left" w:pos="567"/>
        </w:tabs>
        <w:spacing w:line="276" w:lineRule="auto"/>
        <w:jc w:val="both"/>
        <w:textAlignment w:val="baseline"/>
        <w:rPr>
          <w:b/>
          <w:bCs/>
        </w:rPr>
      </w:pPr>
    </w:p>
    <w:p w14:paraId="3C1393AB"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5614E5C1" w14:textId="77777777" w:rsidR="00431151" w:rsidRDefault="00431151" w:rsidP="0043115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ABF06C2" w14:textId="77777777" w:rsidR="00431151" w:rsidRDefault="00431151" w:rsidP="00431151">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0D734507" w14:textId="77777777" w:rsidR="00431151" w:rsidRDefault="00431151" w:rsidP="00431151">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1A2BDD76" w14:textId="77777777" w:rsidR="00431151" w:rsidRDefault="00431151" w:rsidP="00431151">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1FDBA906" w14:textId="77777777" w:rsidR="00431151" w:rsidRDefault="00431151" w:rsidP="00431151">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48F004A6" w14:textId="77777777" w:rsidR="00431151" w:rsidRDefault="00431151" w:rsidP="00431151">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3AEF3A5C" w14:textId="77777777" w:rsidR="00431151" w:rsidRDefault="00431151" w:rsidP="00431151">
      <w:pPr>
        <w:tabs>
          <w:tab w:val="left" w:pos="567"/>
        </w:tabs>
        <w:spacing w:line="276" w:lineRule="auto"/>
        <w:jc w:val="both"/>
        <w:textAlignment w:val="baseline"/>
      </w:pPr>
      <w:r>
        <w:t>22.3.4. Tiekėjas turi teisę vienašališkai nutraukti Sutartį ir kitais įstatymuose bei kituose teisės aktuose įtvirtintais atvejais.</w:t>
      </w:r>
    </w:p>
    <w:p w14:paraId="069E9E09" w14:textId="77777777" w:rsidR="00431151" w:rsidRDefault="00431151" w:rsidP="00431151">
      <w:pPr>
        <w:tabs>
          <w:tab w:val="left" w:pos="567"/>
        </w:tabs>
        <w:spacing w:line="276" w:lineRule="auto"/>
        <w:jc w:val="both"/>
        <w:textAlignment w:val="baseline"/>
      </w:pPr>
      <w:r>
        <w:t xml:space="preserve">22.3.5. </w:t>
      </w:r>
      <w:r>
        <w:rPr>
          <w:szCs w:val="24"/>
          <w:lang w:eastAsia="lt-LT"/>
        </w:rPr>
        <w:t xml:space="preserve">Jei Sutartis nutraukiama </w:t>
      </w:r>
      <w:r>
        <w:t xml:space="preserve">dėl Pirkėjo esminio Sutarties pažeidimo </w:t>
      </w:r>
      <w:r>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w:t>
      </w:r>
    </w:p>
    <w:p w14:paraId="0E21851B" w14:textId="77777777" w:rsidR="00431151" w:rsidRDefault="00431151" w:rsidP="00431151">
      <w:pPr>
        <w:tabs>
          <w:tab w:val="left" w:pos="567"/>
        </w:tabs>
        <w:spacing w:line="276" w:lineRule="auto"/>
        <w:jc w:val="both"/>
        <w:textAlignment w:val="baseline"/>
      </w:pPr>
      <w:r>
        <w:t>22.3.6. Sutartis laikoma nutraukta kitą dieną po to, kai pasibaigia įspėjimo apie Sutarties nutraukimą terminas.</w:t>
      </w:r>
    </w:p>
    <w:p w14:paraId="36FC1B60" w14:textId="77777777" w:rsidR="00431151" w:rsidRDefault="00431151" w:rsidP="00431151">
      <w:pPr>
        <w:tabs>
          <w:tab w:val="left" w:pos="567"/>
        </w:tabs>
        <w:spacing w:line="276" w:lineRule="auto"/>
        <w:jc w:val="both"/>
        <w:textAlignment w:val="baseline"/>
      </w:pPr>
      <w:r>
        <w:t xml:space="preserve">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w:t>
      </w:r>
      <w:r>
        <w:lastRenderedPageBreak/>
        <w:t>pašalintą pažeidimą arba išnykusias aplinkybes, dėl kurių buvo inicijuota Sutarties nutraukimo procedūra.</w:t>
      </w:r>
    </w:p>
    <w:p w14:paraId="00B2FF0E" w14:textId="77777777" w:rsidR="00431151" w:rsidRDefault="00431151" w:rsidP="00431151">
      <w:pPr>
        <w:tabs>
          <w:tab w:val="left" w:pos="567"/>
        </w:tabs>
        <w:spacing w:line="276" w:lineRule="auto"/>
        <w:jc w:val="both"/>
        <w:textAlignment w:val="baseline"/>
        <w:rPr>
          <w:b/>
          <w:bCs/>
        </w:rPr>
      </w:pPr>
    </w:p>
    <w:p w14:paraId="6DEF7302" w14:textId="77777777" w:rsidR="00431151" w:rsidRDefault="00431151" w:rsidP="00431151">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161BF30A" w14:textId="77777777" w:rsidR="00431151" w:rsidRDefault="00431151" w:rsidP="00431151">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9478772" w14:textId="77777777" w:rsidR="00431151" w:rsidRDefault="00431151" w:rsidP="00431151">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5823FED3" w14:textId="77777777" w:rsidR="00431151" w:rsidRDefault="00431151" w:rsidP="00431151">
      <w:pPr>
        <w:tabs>
          <w:tab w:val="left" w:pos="567"/>
        </w:tabs>
        <w:spacing w:line="276" w:lineRule="auto"/>
        <w:jc w:val="both"/>
        <w:textAlignment w:val="baseline"/>
      </w:pPr>
      <w:r>
        <w:t>22.4.2. Nutraukus Sutartį, Šalys privalo:</w:t>
      </w:r>
    </w:p>
    <w:p w14:paraId="77F3B965" w14:textId="77777777" w:rsidR="00431151" w:rsidRDefault="00431151" w:rsidP="00431151">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5C1C423D" w14:textId="77777777" w:rsidR="00431151" w:rsidRDefault="00431151" w:rsidP="00431151">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43260363" w14:textId="77777777" w:rsidR="00431151" w:rsidRDefault="00431151" w:rsidP="00431151">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245CD604" w14:textId="77777777" w:rsidR="00431151" w:rsidRDefault="00431151" w:rsidP="00431151">
      <w:pPr>
        <w:tabs>
          <w:tab w:val="left" w:pos="567"/>
        </w:tabs>
        <w:spacing w:line="276" w:lineRule="auto"/>
        <w:jc w:val="both"/>
        <w:textAlignment w:val="baseline"/>
        <w:rPr>
          <w:b/>
          <w:bCs/>
        </w:rPr>
      </w:pPr>
    </w:p>
    <w:p w14:paraId="188B2442" w14:textId="77777777" w:rsidR="00431151" w:rsidRDefault="00431151" w:rsidP="0043115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2CFAB26C" w14:textId="77777777" w:rsidR="00431151" w:rsidRDefault="00431151" w:rsidP="0043115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289BA6C9" w14:textId="77777777" w:rsidR="00431151" w:rsidRDefault="00431151" w:rsidP="00431151">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765A46C8" w14:textId="77777777" w:rsidR="00431151" w:rsidRDefault="00431151" w:rsidP="00431151">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005A57BA" w14:textId="77777777" w:rsidR="00431151" w:rsidRDefault="00431151" w:rsidP="00431151">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24E431CB" w14:textId="77777777" w:rsidR="00431151" w:rsidRDefault="00431151" w:rsidP="00431151">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61570D91" w14:textId="77777777" w:rsidR="00431151" w:rsidRDefault="00431151" w:rsidP="00431151">
      <w:pPr>
        <w:spacing w:line="276" w:lineRule="auto"/>
        <w:jc w:val="both"/>
      </w:pPr>
      <w:r>
        <w:t>23.1.4. Šalys sudarė rašytinį Susitarimą prie Sutarties dėl prekių keitimo.</w:t>
      </w:r>
    </w:p>
    <w:p w14:paraId="63B04D37" w14:textId="77777777" w:rsidR="00431151" w:rsidRDefault="00431151" w:rsidP="00431151">
      <w:pPr>
        <w:spacing w:line="276" w:lineRule="auto"/>
        <w:jc w:val="both"/>
      </w:pPr>
      <w:r>
        <w:t>23.2. Šiame Bendrųjų sąlygų skyriuje nurodytu atveju prekės turi būti pristatytos už ne didesnę nei pasiūlyme nurodytą kainą.</w:t>
      </w:r>
    </w:p>
    <w:p w14:paraId="7D8F1324" w14:textId="77777777" w:rsidR="00431151" w:rsidRDefault="00431151" w:rsidP="0043115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74DE35F3" w14:textId="77777777" w:rsidR="00431151" w:rsidRDefault="00431151" w:rsidP="0043115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0BC89E72" w14:textId="77777777" w:rsidR="00431151" w:rsidRDefault="00431151" w:rsidP="0043115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2A7335EF" w14:textId="77777777" w:rsidR="00431151" w:rsidRDefault="00431151" w:rsidP="00431151">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20E8E658" w14:textId="77777777" w:rsidR="00431151" w:rsidRDefault="00431151" w:rsidP="00431151">
      <w:pPr>
        <w:widowControl w:val="0"/>
        <w:tabs>
          <w:tab w:val="left" w:pos="567"/>
          <w:tab w:val="left" w:pos="851"/>
          <w:tab w:val="left" w:pos="992"/>
          <w:tab w:val="left" w:pos="1134"/>
        </w:tabs>
        <w:spacing w:line="276" w:lineRule="auto"/>
        <w:jc w:val="both"/>
        <w:rPr>
          <w:rFonts w:eastAsia="Arial"/>
        </w:rPr>
      </w:pPr>
      <w:r>
        <w:rPr>
          <w:rFonts w:eastAsia="Arial"/>
        </w:rPr>
        <w:lastRenderedPageBreak/>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21D9939D" w14:textId="77777777" w:rsidR="00431151" w:rsidRDefault="00431151" w:rsidP="00431151">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3300B91D" w14:textId="77777777" w:rsidR="00431151" w:rsidRDefault="00431151" w:rsidP="00431151">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3DCA6786" w14:textId="77777777" w:rsidR="00431151" w:rsidRDefault="00431151" w:rsidP="00431151">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18F25F4A" w14:textId="77777777" w:rsidR="00431151" w:rsidRDefault="00431151" w:rsidP="00431151">
      <w:pPr>
        <w:widowControl w:val="0"/>
        <w:tabs>
          <w:tab w:val="left" w:pos="0"/>
          <w:tab w:val="left" w:pos="851"/>
          <w:tab w:val="left" w:pos="992"/>
          <w:tab w:val="left" w:pos="1134"/>
        </w:tabs>
        <w:spacing w:line="276" w:lineRule="auto"/>
        <w:jc w:val="both"/>
        <w:rPr>
          <w:rFonts w:eastAsia="Arial"/>
          <w:b/>
          <w:bCs/>
        </w:rPr>
      </w:pPr>
    </w:p>
    <w:p w14:paraId="253E6B08" w14:textId="77777777" w:rsidR="00431151" w:rsidRDefault="00431151" w:rsidP="0043115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669CE0E1" w14:textId="77777777" w:rsidR="00431151" w:rsidRDefault="00431151" w:rsidP="0043115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2B6C02D0" w14:textId="77777777" w:rsidR="00431151" w:rsidRDefault="00431151" w:rsidP="00431151">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69B4AEB1" w14:textId="77777777" w:rsidR="00431151" w:rsidRDefault="00431151" w:rsidP="00431151">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539EA0EE" w14:textId="77777777" w:rsidR="00431151" w:rsidRDefault="00431151" w:rsidP="00431151">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0790A221" w14:textId="77777777" w:rsidR="00431151" w:rsidRDefault="00431151" w:rsidP="00431151">
      <w:pPr>
        <w:widowControl w:val="0"/>
        <w:tabs>
          <w:tab w:val="left" w:pos="426"/>
          <w:tab w:val="left" w:pos="567"/>
          <w:tab w:val="left" w:pos="709"/>
          <w:tab w:val="left" w:pos="851"/>
          <w:tab w:val="left" w:pos="992"/>
          <w:tab w:val="left" w:pos="1134"/>
        </w:tabs>
        <w:spacing w:line="276" w:lineRule="auto"/>
        <w:jc w:val="both"/>
        <w:rPr>
          <w:rFonts w:eastAsia="Arial"/>
        </w:rPr>
      </w:pPr>
    </w:p>
    <w:p w14:paraId="52A89365" w14:textId="77777777" w:rsidR="00431151" w:rsidRDefault="00431151" w:rsidP="00431151">
      <w:pPr>
        <w:spacing w:line="276" w:lineRule="auto"/>
        <w:jc w:val="center"/>
      </w:pPr>
      <w:r w:rsidRPr="00AD13BC">
        <w:t>__________</w:t>
      </w:r>
    </w:p>
    <w:p w14:paraId="54BD92A7" w14:textId="77777777" w:rsidR="00027B83" w:rsidRDefault="00027B83" w:rsidP="00431151">
      <w:pPr>
        <w:tabs>
          <w:tab w:val="left" w:pos="5400"/>
        </w:tabs>
        <w:jc w:val="center"/>
        <w:textAlignment w:val="center"/>
      </w:pPr>
    </w:p>
    <w:sectPr w:rsidR="00027B83" w:rsidSect="00D67EEE">
      <w:headerReference w:type="default" r:id="rId11"/>
      <w:footerReference w:type="default" r:id="rId12"/>
      <w:endnotePr>
        <w:numFmt w:val="decimal"/>
      </w:endnotePr>
      <w:pgSz w:w="12240" w:h="15840" w:code="1"/>
      <w:pgMar w:top="1276"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EA29DE" w14:textId="77777777" w:rsidR="00153B0D" w:rsidRDefault="00153B0D">
      <w:pPr>
        <w:rPr>
          <w:sz w:val="20"/>
        </w:rPr>
      </w:pPr>
      <w:r>
        <w:rPr>
          <w:sz w:val="20"/>
        </w:rPr>
        <w:separator/>
      </w:r>
    </w:p>
  </w:endnote>
  <w:endnote w:type="continuationSeparator" w:id="0">
    <w:p w14:paraId="6863AC6B" w14:textId="77777777" w:rsidR="00153B0D" w:rsidRDefault="00153B0D">
      <w:pPr>
        <w:rPr>
          <w:sz w:val="20"/>
        </w:rPr>
      </w:pPr>
      <w:r>
        <w:rPr>
          <w:sz w:val="20"/>
        </w:rPr>
        <w:continuationSeparator/>
      </w:r>
    </w:p>
  </w:endnote>
  <w:endnote w:type="continuationNotice" w:id="1">
    <w:p w14:paraId="23BE2BB7" w14:textId="77777777" w:rsidR="00153B0D" w:rsidRDefault="00153B0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Unicode MS">
    <w:altName w:val="Arial"/>
    <w:panose1 w:val="020B0604020202020204"/>
    <w:charset w:val="80"/>
    <w:family w:val="swiss"/>
    <w:pitch w:val="variable"/>
    <w:sig w:usb0="F7FFAFFF" w:usb1="E9DFFFFF" w:usb2="0000003F" w:usb3="00000000" w:csb0="003F01FF" w:csb1="00000000"/>
  </w:font>
  <w:font w:name="Cambria Math">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8A552"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BCC1B7" w14:textId="77777777" w:rsidR="00153B0D" w:rsidRDefault="00153B0D">
      <w:pPr>
        <w:rPr>
          <w:sz w:val="20"/>
        </w:rPr>
      </w:pPr>
      <w:r>
        <w:rPr>
          <w:sz w:val="20"/>
        </w:rPr>
        <w:separator/>
      </w:r>
    </w:p>
  </w:footnote>
  <w:footnote w:type="continuationSeparator" w:id="0">
    <w:p w14:paraId="69A7ADD2" w14:textId="77777777" w:rsidR="00153B0D" w:rsidRDefault="00153B0D">
      <w:pPr>
        <w:rPr>
          <w:sz w:val="20"/>
        </w:rPr>
      </w:pPr>
      <w:r>
        <w:rPr>
          <w:sz w:val="20"/>
        </w:rPr>
        <w:continuationSeparator/>
      </w:r>
    </w:p>
  </w:footnote>
  <w:footnote w:type="continuationNotice" w:id="1">
    <w:p w14:paraId="62696F21" w14:textId="77777777" w:rsidR="00153B0D" w:rsidRDefault="00153B0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BAEB7"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18CA756E" w14:textId="77777777" w:rsidR="00027B83" w:rsidRDefault="00027B83">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60E9B"/>
    <w:multiLevelType w:val="hybridMultilevel"/>
    <w:tmpl w:val="FDBA937E"/>
    <w:lvl w:ilvl="0" w:tplc="9404D5F6">
      <w:numFmt w:val="bullet"/>
      <w:lvlText w:val="-"/>
      <w:lvlJc w:val="left"/>
      <w:pPr>
        <w:ind w:left="420" w:hanging="360"/>
      </w:pPr>
      <w:rPr>
        <w:rFonts w:ascii="Times New Roman" w:eastAsia="Times New Roman" w:hAnsi="Times New Roman" w:cs="Times New Roman" w:hint="default"/>
      </w:rPr>
    </w:lvl>
    <w:lvl w:ilvl="1" w:tplc="04270003" w:tentative="1">
      <w:start w:val="1"/>
      <w:numFmt w:val="bullet"/>
      <w:lvlText w:val="o"/>
      <w:lvlJc w:val="left"/>
      <w:pPr>
        <w:ind w:left="1140" w:hanging="360"/>
      </w:pPr>
      <w:rPr>
        <w:rFonts w:ascii="Courier New" w:hAnsi="Courier New" w:cs="Courier New" w:hint="default"/>
      </w:rPr>
    </w:lvl>
    <w:lvl w:ilvl="2" w:tplc="04270005" w:tentative="1">
      <w:start w:val="1"/>
      <w:numFmt w:val="bullet"/>
      <w:lvlText w:val=""/>
      <w:lvlJc w:val="left"/>
      <w:pPr>
        <w:ind w:left="1860" w:hanging="360"/>
      </w:pPr>
      <w:rPr>
        <w:rFonts w:ascii="Wingdings" w:hAnsi="Wingdings" w:hint="default"/>
      </w:rPr>
    </w:lvl>
    <w:lvl w:ilvl="3" w:tplc="04270001" w:tentative="1">
      <w:start w:val="1"/>
      <w:numFmt w:val="bullet"/>
      <w:lvlText w:val=""/>
      <w:lvlJc w:val="left"/>
      <w:pPr>
        <w:ind w:left="2580" w:hanging="360"/>
      </w:pPr>
      <w:rPr>
        <w:rFonts w:ascii="Symbol" w:hAnsi="Symbol" w:hint="default"/>
      </w:rPr>
    </w:lvl>
    <w:lvl w:ilvl="4" w:tplc="04270003" w:tentative="1">
      <w:start w:val="1"/>
      <w:numFmt w:val="bullet"/>
      <w:lvlText w:val="o"/>
      <w:lvlJc w:val="left"/>
      <w:pPr>
        <w:ind w:left="3300" w:hanging="360"/>
      </w:pPr>
      <w:rPr>
        <w:rFonts w:ascii="Courier New" w:hAnsi="Courier New" w:cs="Courier New" w:hint="default"/>
      </w:rPr>
    </w:lvl>
    <w:lvl w:ilvl="5" w:tplc="04270005" w:tentative="1">
      <w:start w:val="1"/>
      <w:numFmt w:val="bullet"/>
      <w:lvlText w:val=""/>
      <w:lvlJc w:val="left"/>
      <w:pPr>
        <w:ind w:left="4020" w:hanging="360"/>
      </w:pPr>
      <w:rPr>
        <w:rFonts w:ascii="Wingdings" w:hAnsi="Wingdings" w:hint="default"/>
      </w:rPr>
    </w:lvl>
    <w:lvl w:ilvl="6" w:tplc="04270001" w:tentative="1">
      <w:start w:val="1"/>
      <w:numFmt w:val="bullet"/>
      <w:lvlText w:val=""/>
      <w:lvlJc w:val="left"/>
      <w:pPr>
        <w:ind w:left="4740" w:hanging="360"/>
      </w:pPr>
      <w:rPr>
        <w:rFonts w:ascii="Symbol" w:hAnsi="Symbol" w:hint="default"/>
      </w:rPr>
    </w:lvl>
    <w:lvl w:ilvl="7" w:tplc="04270003" w:tentative="1">
      <w:start w:val="1"/>
      <w:numFmt w:val="bullet"/>
      <w:lvlText w:val="o"/>
      <w:lvlJc w:val="left"/>
      <w:pPr>
        <w:ind w:left="5460" w:hanging="360"/>
      </w:pPr>
      <w:rPr>
        <w:rFonts w:ascii="Courier New" w:hAnsi="Courier New" w:cs="Courier New" w:hint="default"/>
      </w:rPr>
    </w:lvl>
    <w:lvl w:ilvl="8" w:tplc="04270005" w:tentative="1">
      <w:start w:val="1"/>
      <w:numFmt w:val="bullet"/>
      <w:lvlText w:val=""/>
      <w:lvlJc w:val="left"/>
      <w:pPr>
        <w:ind w:left="6180" w:hanging="360"/>
      </w:pPr>
      <w:rPr>
        <w:rFonts w:ascii="Wingdings" w:hAnsi="Wingdings" w:hint="default"/>
      </w:rPr>
    </w:lvl>
  </w:abstractNum>
  <w:abstractNum w:abstractNumId="1" w15:restartNumberingAfterBreak="0">
    <w:nsid w:val="11B46B10"/>
    <w:multiLevelType w:val="hybridMultilevel"/>
    <w:tmpl w:val="11AA2304"/>
    <w:lvl w:ilvl="0" w:tplc="04270001">
      <w:start w:val="1"/>
      <w:numFmt w:val="bullet"/>
      <w:lvlText w:val=""/>
      <w:lvlJc w:val="left"/>
      <w:pPr>
        <w:ind w:left="1440" w:hanging="360"/>
      </w:pPr>
      <w:rPr>
        <w:rFonts w:ascii="Symbol" w:hAnsi="Symbol" w:hint="default"/>
      </w:rPr>
    </w:lvl>
    <w:lvl w:ilvl="1" w:tplc="04270003">
      <w:start w:val="1"/>
      <w:numFmt w:val="bullet"/>
      <w:lvlText w:val="o"/>
      <w:lvlJc w:val="left"/>
      <w:pPr>
        <w:ind w:left="2160" w:hanging="360"/>
      </w:pPr>
      <w:rPr>
        <w:rFonts w:ascii="Courier New" w:hAnsi="Courier New" w:cs="Courier New" w:hint="default"/>
      </w:rPr>
    </w:lvl>
    <w:lvl w:ilvl="2" w:tplc="04270005">
      <w:start w:val="1"/>
      <w:numFmt w:val="bullet"/>
      <w:lvlText w:val=""/>
      <w:lvlJc w:val="left"/>
      <w:pPr>
        <w:ind w:left="2880" w:hanging="360"/>
      </w:pPr>
      <w:rPr>
        <w:rFonts w:ascii="Wingdings" w:hAnsi="Wingdings" w:hint="default"/>
      </w:rPr>
    </w:lvl>
    <w:lvl w:ilvl="3" w:tplc="04270001">
      <w:start w:val="1"/>
      <w:numFmt w:val="bullet"/>
      <w:lvlText w:val=""/>
      <w:lvlJc w:val="left"/>
      <w:pPr>
        <w:ind w:left="3600" w:hanging="360"/>
      </w:pPr>
      <w:rPr>
        <w:rFonts w:ascii="Symbol" w:hAnsi="Symbol" w:hint="default"/>
      </w:rPr>
    </w:lvl>
    <w:lvl w:ilvl="4" w:tplc="04270003">
      <w:start w:val="1"/>
      <w:numFmt w:val="bullet"/>
      <w:lvlText w:val="o"/>
      <w:lvlJc w:val="left"/>
      <w:pPr>
        <w:ind w:left="4320" w:hanging="360"/>
      </w:pPr>
      <w:rPr>
        <w:rFonts w:ascii="Courier New" w:hAnsi="Courier New" w:cs="Courier New" w:hint="default"/>
      </w:rPr>
    </w:lvl>
    <w:lvl w:ilvl="5" w:tplc="04270005">
      <w:start w:val="1"/>
      <w:numFmt w:val="bullet"/>
      <w:lvlText w:val=""/>
      <w:lvlJc w:val="left"/>
      <w:pPr>
        <w:ind w:left="5040" w:hanging="360"/>
      </w:pPr>
      <w:rPr>
        <w:rFonts w:ascii="Wingdings" w:hAnsi="Wingdings" w:hint="default"/>
      </w:rPr>
    </w:lvl>
    <w:lvl w:ilvl="6" w:tplc="04270001">
      <w:start w:val="1"/>
      <w:numFmt w:val="bullet"/>
      <w:lvlText w:val=""/>
      <w:lvlJc w:val="left"/>
      <w:pPr>
        <w:ind w:left="5760" w:hanging="360"/>
      </w:pPr>
      <w:rPr>
        <w:rFonts w:ascii="Symbol" w:hAnsi="Symbol" w:hint="default"/>
      </w:rPr>
    </w:lvl>
    <w:lvl w:ilvl="7" w:tplc="04270003">
      <w:start w:val="1"/>
      <w:numFmt w:val="bullet"/>
      <w:lvlText w:val="o"/>
      <w:lvlJc w:val="left"/>
      <w:pPr>
        <w:ind w:left="6480" w:hanging="360"/>
      </w:pPr>
      <w:rPr>
        <w:rFonts w:ascii="Courier New" w:hAnsi="Courier New" w:cs="Courier New" w:hint="default"/>
      </w:rPr>
    </w:lvl>
    <w:lvl w:ilvl="8" w:tplc="04270005">
      <w:start w:val="1"/>
      <w:numFmt w:val="bullet"/>
      <w:lvlText w:val=""/>
      <w:lvlJc w:val="left"/>
      <w:pPr>
        <w:ind w:left="7200" w:hanging="360"/>
      </w:pPr>
      <w:rPr>
        <w:rFonts w:ascii="Wingdings" w:hAnsi="Wingdings" w:hint="default"/>
      </w:rPr>
    </w:lvl>
  </w:abstractNum>
  <w:abstractNum w:abstractNumId="2" w15:restartNumberingAfterBreak="0">
    <w:nsid w:val="1D6022AA"/>
    <w:multiLevelType w:val="multilevel"/>
    <w:tmpl w:val="0C2E9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8B91AC1"/>
    <w:multiLevelType w:val="multilevel"/>
    <w:tmpl w:val="6F7AFA8A"/>
    <w:lvl w:ilvl="0">
      <w:start w:val="1"/>
      <w:numFmt w:val="decimal"/>
      <w:lvlText w:val="%1."/>
      <w:lvlJc w:val="left"/>
      <w:pPr>
        <w:ind w:left="2204" w:hanging="360"/>
      </w:pPr>
      <w:rPr>
        <w:rFonts w:ascii="Times New Roman" w:eastAsia="Times New Roman" w:hAnsi="Times New Roman" w:cs="Times New Roman"/>
        <w:b/>
        <w:bCs w:val="0"/>
        <w:i w:val="0"/>
        <w:color w:val="auto"/>
        <w:sz w:val="24"/>
        <w:szCs w:val="24"/>
      </w:rPr>
    </w:lvl>
    <w:lvl w:ilvl="1">
      <w:start w:val="1"/>
      <w:numFmt w:val="decimal"/>
      <w:lvlText w:val="%1.%2."/>
      <w:lvlJc w:val="left"/>
      <w:pPr>
        <w:ind w:left="2559" w:hanging="432"/>
      </w:pPr>
      <w:rPr>
        <w:b w:val="0"/>
        <w:bCs/>
        <w:i w:val="0"/>
        <w:color w:val="auto"/>
      </w:rPr>
    </w:lvl>
    <w:lvl w:ilvl="2">
      <w:start w:val="1"/>
      <w:numFmt w:val="decimal"/>
      <w:lvlText w:val="%1.%2.%3."/>
      <w:lvlJc w:val="left"/>
      <w:pPr>
        <w:ind w:left="1780" w:hanging="504"/>
      </w:pPr>
      <w:rPr>
        <w:b w:val="0"/>
        <w:bCs w:val="0"/>
        <w:i w:val="0"/>
      </w:rPr>
    </w:lvl>
    <w:lvl w:ilvl="3">
      <w:start w:val="1"/>
      <w:numFmt w:val="decimal"/>
      <w:lvlText w:val="%1.%2.%3.%4."/>
      <w:lvlJc w:val="left"/>
      <w:pPr>
        <w:ind w:left="1925"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73B40BA0"/>
    <w:multiLevelType w:val="multilevel"/>
    <w:tmpl w:val="4364D472"/>
    <w:lvl w:ilvl="0">
      <w:start w:val="2"/>
      <w:numFmt w:val="decimal"/>
      <w:lvlText w:val="%1."/>
      <w:lvlJc w:val="left"/>
      <w:pPr>
        <w:ind w:left="360" w:hanging="360"/>
      </w:pPr>
      <w:rPr>
        <w:rFonts w:hint="default"/>
      </w:rPr>
    </w:lvl>
    <w:lvl w:ilvl="1">
      <w:start w:val="1"/>
      <w:numFmt w:val="decimal"/>
      <w:lvlText w:val="%1.%2."/>
      <w:lvlJc w:val="left"/>
      <w:pPr>
        <w:ind w:left="2204" w:hanging="360"/>
      </w:pPr>
      <w:rPr>
        <w:rFonts w:hint="default"/>
      </w:rPr>
    </w:lvl>
    <w:lvl w:ilvl="2">
      <w:start w:val="1"/>
      <w:numFmt w:val="decimal"/>
      <w:lvlText w:val="%1.%2.%3."/>
      <w:lvlJc w:val="left"/>
      <w:pPr>
        <w:ind w:left="4408" w:hanging="720"/>
      </w:pPr>
      <w:rPr>
        <w:rFonts w:hint="default"/>
      </w:rPr>
    </w:lvl>
    <w:lvl w:ilvl="3">
      <w:start w:val="1"/>
      <w:numFmt w:val="decimal"/>
      <w:lvlText w:val="%1.%2.%3.%4."/>
      <w:lvlJc w:val="left"/>
      <w:pPr>
        <w:ind w:left="6252" w:hanging="720"/>
      </w:pPr>
      <w:rPr>
        <w:rFonts w:hint="default"/>
      </w:rPr>
    </w:lvl>
    <w:lvl w:ilvl="4">
      <w:start w:val="1"/>
      <w:numFmt w:val="decimal"/>
      <w:lvlText w:val="%1.%2.%3.%4.%5."/>
      <w:lvlJc w:val="left"/>
      <w:pPr>
        <w:ind w:left="8456" w:hanging="1080"/>
      </w:pPr>
      <w:rPr>
        <w:rFonts w:hint="default"/>
      </w:rPr>
    </w:lvl>
    <w:lvl w:ilvl="5">
      <w:start w:val="1"/>
      <w:numFmt w:val="decimal"/>
      <w:lvlText w:val="%1.%2.%3.%4.%5.%6."/>
      <w:lvlJc w:val="left"/>
      <w:pPr>
        <w:ind w:left="10300" w:hanging="1080"/>
      </w:pPr>
      <w:rPr>
        <w:rFonts w:hint="default"/>
      </w:rPr>
    </w:lvl>
    <w:lvl w:ilvl="6">
      <w:start w:val="1"/>
      <w:numFmt w:val="decimal"/>
      <w:lvlText w:val="%1.%2.%3.%4.%5.%6.%7."/>
      <w:lvlJc w:val="left"/>
      <w:pPr>
        <w:ind w:left="12504" w:hanging="1440"/>
      </w:pPr>
      <w:rPr>
        <w:rFonts w:hint="default"/>
      </w:rPr>
    </w:lvl>
    <w:lvl w:ilvl="7">
      <w:start w:val="1"/>
      <w:numFmt w:val="decimal"/>
      <w:lvlText w:val="%1.%2.%3.%4.%5.%6.%7.%8."/>
      <w:lvlJc w:val="left"/>
      <w:pPr>
        <w:ind w:left="14348" w:hanging="1440"/>
      </w:pPr>
      <w:rPr>
        <w:rFonts w:hint="default"/>
      </w:rPr>
    </w:lvl>
    <w:lvl w:ilvl="8">
      <w:start w:val="1"/>
      <w:numFmt w:val="decimal"/>
      <w:lvlText w:val="%1.%2.%3.%4.%5.%6.%7.%8.%9."/>
      <w:lvlJc w:val="left"/>
      <w:pPr>
        <w:ind w:left="16552" w:hanging="1800"/>
      </w:pPr>
      <w:rPr>
        <w:rFonts w:hint="default"/>
      </w:rPr>
    </w:lvl>
  </w:abstractNum>
  <w:num w:numId="1" w16cid:durableId="1474981856">
    <w:abstractNumId w:val="4"/>
  </w:num>
  <w:num w:numId="2" w16cid:durableId="1268201393">
    <w:abstractNumId w:val="3"/>
  </w:num>
  <w:num w:numId="3" w16cid:durableId="1954483377">
    <w:abstractNumId w:val="1"/>
  </w:num>
  <w:num w:numId="4" w16cid:durableId="1229263122">
    <w:abstractNumId w:val="2"/>
  </w:num>
  <w:num w:numId="5" w16cid:durableId="15706511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069DB"/>
    <w:rsid w:val="00015CF2"/>
    <w:rsid w:val="00027B83"/>
    <w:rsid w:val="000312D1"/>
    <w:rsid w:val="0003395F"/>
    <w:rsid w:val="00073F9C"/>
    <w:rsid w:val="000765AD"/>
    <w:rsid w:val="000A182A"/>
    <w:rsid w:val="000B0897"/>
    <w:rsid w:val="000B7C7F"/>
    <w:rsid w:val="000E127E"/>
    <w:rsid w:val="000E2E0E"/>
    <w:rsid w:val="001006D8"/>
    <w:rsid w:val="00111453"/>
    <w:rsid w:val="001477AE"/>
    <w:rsid w:val="00153B0D"/>
    <w:rsid w:val="001822DA"/>
    <w:rsid w:val="001B2AE7"/>
    <w:rsid w:val="001C02D6"/>
    <w:rsid w:val="002721FA"/>
    <w:rsid w:val="002865E3"/>
    <w:rsid w:val="002878EA"/>
    <w:rsid w:val="002A780B"/>
    <w:rsid w:val="002B1201"/>
    <w:rsid w:val="002B2931"/>
    <w:rsid w:val="002D0216"/>
    <w:rsid w:val="002D41D4"/>
    <w:rsid w:val="002E2ADD"/>
    <w:rsid w:val="002F026F"/>
    <w:rsid w:val="00316C3F"/>
    <w:rsid w:val="00331C7C"/>
    <w:rsid w:val="00331F85"/>
    <w:rsid w:val="00357FB9"/>
    <w:rsid w:val="00373096"/>
    <w:rsid w:val="00392E79"/>
    <w:rsid w:val="003A06CA"/>
    <w:rsid w:val="003A74C7"/>
    <w:rsid w:val="003A79C0"/>
    <w:rsid w:val="003B72C0"/>
    <w:rsid w:val="003C55EE"/>
    <w:rsid w:val="003C65AE"/>
    <w:rsid w:val="003D35FD"/>
    <w:rsid w:val="003D601D"/>
    <w:rsid w:val="003D7897"/>
    <w:rsid w:val="003E2551"/>
    <w:rsid w:val="003F36AF"/>
    <w:rsid w:val="00402199"/>
    <w:rsid w:val="0041764D"/>
    <w:rsid w:val="00422108"/>
    <w:rsid w:val="004277C8"/>
    <w:rsid w:val="00431151"/>
    <w:rsid w:val="00435CB4"/>
    <w:rsid w:val="00455060"/>
    <w:rsid w:val="004A061A"/>
    <w:rsid w:val="004A2A61"/>
    <w:rsid w:val="004A3FD3"/>
    <w:rsid w:val="004B30F0"/>
    <w:rsid w:val="004D57CF"/>
    <w:rsid w:val="00503EBB"/>
    <w:rsid w:val="00506CBD"/>
    <w:rsid w:val="00536009"/>
    <w:rsid w:val="00545279"/>
    <w:rsid w:val="00547D5A"/>
    <w:rsid w:val="00566E80"/>
    <w:rsid w:val="0058270D"/>
    <w:rsid w:val="00594853"/>
    <w:rsid w:val="005D42F3"/>
    <w:rsid w:val="00605523"/>
    <w:rsid w:val="00625946"/>
    <w:rsid w:val="00641360"/>
    <w:rsid w:val="006C79AA"/>
    <w:rsid w:val="006F0803"/>
    <w:rsid w:val="006F5143"/>
    <w:rsid w:val="00724C97"/>
    <w:rsid w:val="007263D5"/>
    <w:rsid w:val="00732BC4"/>
    <w:rsid w:val="00745D97"/>
    <w:rsid w:val="00754FB4"/>
    <w:rsid w:val="007621BC"/>
    <w:rsid w:val="007640E4"/>
    <w:rsid w:val="00781FCC"/>
    <w:rsid w:val="007826C1"/>
    <w:rsid w:val="00785814"/>
    <w:rsid w:val="007A75C6"/>
    <w:rsid w:val="007E0ED1"/>
    <w:rsid w:val="007F1024"/>
    <w:rsid w:val="0083118A"/>
    <w:rsid w:val="008446AC"/>
    <w:rsid w:val="008531A9"/>
    <w:rsid w:val="008536D8"/>
    <w:rsid w:val="00866FB1"/>
    <w:rsid w:val="008733E4"/>
    <w:rsid w:val="008D3A25"/>
    <w:rsid w:val="008E26A1"/>
    <w:rsid w:val="008F5047"/>
    <w:rsid w:val="009064D8"/>
    <w:rsid w:val="009234DD"/>
    <w:rsid w:val="00951D02"/>
    <w:rsid w:val="00971739"/>
    <w:rsid w:val="009728BC"/>
    <w:rsid w:val="00983B29"/>
    <w:rsid w:val="00985BD9"/>
    <w:rsid w:val="009E3128"/>
    <w:rsid w:val="009E7318"/>
    <w:rsid w:val="00A10821"/>
    <w:rsid w:val="00A22017"/>
    <w:rsid w:val="00A62143"/>
    <w:rsid w:val="00A878E8"/>
    <w:rsid w:val="00A9141F"/>
    <w:rsid w:val="00AB28EE"/>
    <w:rsid w:val="00AB2B4F"/>
    <w:rsid w:val="00AC20C6"/>
    <w:rsid w:val="00AC2581"/>
    <w:rsid w:val="00AC3DD6"/>
    <w:rsid w:val="00AE7B88"/>
    <w:rsid w:val="00AF69EF"/>
    <w:rsid w:val="00B06005"/>
    <w:rsid w:val="00B30760"/>
    <w:rsid w:val="00B44087"/>
    <w:rsid w:val="00B4553A"/>
    <w:rsid w:val="00B46F6F"/>
    <w:rsid w:val="00B535D9"/>
    <w:rsid w:val="00B55753"/>
    <w:rsid w:val="00B71724"/>
    <w:rsid w:val="00B95FD6"/>
    <w:rsid w:val="00BB123B"/>
    <w:rsid w:val="00BB3D97"/>
    <w:rsid w:val="00BF38B6"/>
    <w:rsid w:val="00C14034"/>
    <w:rsid w:val="00C22F07"/>
    <w:rsid w:val="00C2328E"/>
    <w:rsid w:val="00C358F3"/>
    <w:rsid w:val="00C47553"/>
    <w:rsid w:val="00C74FA2"/>
    <w:rsid w:val="00C84E9E"/>
    <w:rsid w:val="00CB1170"/>
    <w:rsid w:val="00CB3D41"/>
    <w:rsid w:val="00CB4D73"/>
    <w:rsid w:val="00D0426F"/>
    <w:rsid w:val="00D06DED"/>
    <w:rsid w:val="00D109CC"/>
    <w:rsid w:val="00D16344"/>
    <w:rsid w:val="00D448A9"/>
    <w:rsid w:val="00D47FAA"/>
    <w:rsid w:val="00D51A2C"/>
    <w:rsid w:val="00D6660F"/>
    <w:rsid w:val="00D67EEE"/>
    <w:rsid w:val="00D71C57"/>
    <w:rsid w:val="00D8436A"/>
    <w:rsid w:val="00D90F8C"/>
    <w:rsid w:val="00DA4E0C"/>
    <w:rsid w:val="00DC684D"/>
    <w:rsid w:val="00DD4714"/>
    <w:rsid w:val="00E140E7"/>
    <w:rsid w:val="00E35119"/>
    <w:rsid w:val="00E351D9"/>
    <w:rsid w:val="00E36B06"/>
    <w:rsid w:val="00E47CF9"/>
    <w:rsid w:val="00E65EA9"/>
    <w:rsid w:val="00E66351"/>
    <w:rsid w:val="00E8446E"/>
    <w:rsid w:val="00EE35FB"/>
    <w:rsid w:val="00EE7545"/>
    <w:rsid w:val="00F02988"/>
    <w:rsid w:val="00F0460C"/>
    <w:rsid w:val="00F22003"/>
    <w:rsid w:val="00F54BA1"/>
    <w:rsid w:val="00F60BD9"/>
    <w:rsid w:val="00F63C97"/>
    <w:rsid w:val="00F714C5"/>
    <w:rsid w:val="00F759A0"/>
    <w:rsid w:val="00FA56E9"/>
    <w:rsid w:val="00FB1D8C"/>
    <w:rsid w:val="00FB31B0"/>
    <w:rsid w:val="00FD73D0"/>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0BE0B"/>
  <w15:docId w15:val="{68FD2542-63EA-489A-B9DD-73C83E43D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A9141F"/>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styleId="Antrats">
    <w:name w:val="header"/>
    <w:basedOn w:val="prastasis"/>
    <w:link w:val="AntratsDiagrama"/>
    <w:unhideWhenUsed/>
    <w:rsid w:val="007A75C6"/>
    <w:pPr>
      <w:tabs>
        <w:tab w:val="center" w:pos="4513"/>
        <w:tab w:val="right" w:pos="9026"/>
      </w:tabs>
    </w:pPr>
  </w:style>
  <w:style w:type="character" w:customStyle="1" w:styleId="AntratsDiagrama">
    <w:name w:val="Antraštės Diagrama"/>
    <w:basedOn w:val="Numatytasispastraiposriftas"/>
    <w:link w:val="Antrats"/>
    <w:rsid w:val="007A75C6"/>
  </w:style>
  <w:style w:type="paragraph" w:styleId="Porat">
    <w:name w:val="footer"/>
    <w:basedOn w:val="prastasis"/>
    <w:link w:val="PoratDiagrama"/>
    <w:unhideWhenUsed/>
    <w:rsid w:val="007A75C6"/>
    <w:pPr>
      <w:tabs>
        <w:tab w:val="center" w:pos="4513"/>
        <w:tab w:val="right" w:pos="9026"/>
      </w:tabs>
    </w:pPr>
  </w:style>
  <w:style w:type="character" w:customStyle="1" w:styleId="PoratDiagrama">
    <w:name w:val="Poraštė Diagrama"/>
    <w:basedOn w:val="Numatytasispastraiposriftas"/>
    <w:link w:val="Porat"/>
    <w:rsid w:val="007A75C6"/>
  </w:style>
  <w:style w:type="paragraph" w:customStyle="1" w:styleId="paragraph">
    <w:name w:val="paragraph"/>
    <w:basedOn w:val="prastasis"/>
    <w:rsid w:val="00C74FA2"/>
    <w:pPr>
      <w:spacing w:before="100" w:beforeAutospacing="1" w:after="100" w:afterAutospacing="1"/>
    </w:pPr>
    <w:rPr>
      <w:szCs w:val="24"/>
      <w:lang w:val="en-US"/>
    </w:rPr>
  </w:style>
  <w:style w:type="character" w:customStyle="1" w:styleId="normaltextrun">
    <w:name w:val="normaltextrun"/>
    <w:basedOn w:val="Numatytasispastraiposriftas"/>
    <w:rsid w:val="00C74FA2"/>
  </w:style>
  <w:style w:type="character" w:customStyle="1" w:styleId="eop">
    <w:name w:val="eop"/>
    <w:basedOn w:val="Numatytasispastraiposriftas"/>
    <w:rsid w:val="00C74FA2"/>
  </w:style>
  <w:style w:type="paragraph" w:styleId="Pagrindinistekstas">
    <w:name w:val="Body Text"/>
    <w:basedOn w:val="prastasis"/>
    <w:link w:val="PagrindinistekstasDiagrama"/>
    <w:rsid w:val="00F63C97"/>
    <w:pPr>
      <w:tabs>
        <w:tab w:val="left" w:pos="9631"/>
      </w:tabs>
      <w:spacing w:line="360" w:lineRule="auto"/>
      <w:jc w:val="both"/>
    </w:pPr>
    <w:rPr>
      <w:iCs/>
      <w:noProof/>
      <w:szCs w:val="24"/>
      <w:lang w:val="en-GB"/>
    </w:rPr>
  </w:style>
  <w:style w:type="character" w:customStyle="1" w:styleId="PagrindinistekstasDiagrama">
    <w:name w:val="Pagrindinis tekstas Diagrama"/>
    <w:basedOn w:val="Numatytasispastraiposriftas"/>
    <w:link w:val="Pagrindinistekstas"/>
    <w:rsid w:val="00F63C97"/>
    <w:rPr>
      <w:iCs/>
      <w:noProof/>
      <w:szCs w:val="24"/>
      <w:lang w:val="en-GB"/>
    </w:rPr>
  </w:style>
  <w:style w:type="paragraph" w:styleId="Sraopastraipa">
    <w:name w:val="List Paragraph"/>
    <w:aliases w:val="Numbering,ERP-List Paragraph,List Paragraph11,List Paragraph111,Buletai,Bullet EY,List Paragraph21,List Paragraph1,List Paragraph2,lp1,Bullet 1,Use Case List Paragraph,Paragraph,List Paragraph Red,Sąrašo pastraipa.Bullet,Lentele,Bullet"/>
    <w:basedOn w:val="prastasis"/>
    <w:link w:val="SraopastraipaDiagrama"/>
    <w:uiPriority w:val="34"/>
    <w:qFormat/>
    <w:rsid w:val="00F63C97"/>
    <w:pPr>
      <w:suppressAutoHyphens/>
      <w:autoSpaceDN w:val="0"/>
      <w:ind w:left="1296"/>
      <w:textAlignment w:val="baseline"/>
    </w:pPr>
    <w:rPr>
      <w:szCs w:val="24"/>
    </w:rPr>
  </w:style>
  <w:style w:type="character" w:customStyle="1" w:styleId="SraopastraipaDiagrama">
    <w:name w:val="Sąrašo pastraipa Diagrama"/>
    <w:aliases w:val="Numbering Diagrama,ERP-List Paragraph Diagrama,List Paragraph11 Diagrama,List Paragraph111 Diagrama,Buletai Diagrama,Bullet EY Diagrama,List Paragraph21 Diagrama,List Paragraph1 Diagrama,List Paragraph2 Diagrama,lp1 Diagrama"/>
    <w:link w:val="Sraopastraipa"/>
    <w:uiPriority w:val="34"/>
    <w:qFormat/>
    <w:locked/>
    <w:rsid w:val="00F63C97"/>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7737687">
      <w:bodyDiv w:val="1"/>
      <w:marLeft w:val="0"/>
      <w:marRight w:val="0"/>
      <w:marTop w:val="0"/>
      <w:marBottom w:val="0"/>
      <w:divBdr>
        <w:top w:val="none" w:sz="0" w:space="0" w:color="auto"/>
        <w:left w:val="none" w:sz="0" w:space="0" w:color="auto"/>
        <w:bottom w:val="none" w:sz="0" w:space="0" w:color="auto"/>
        <w:right w:val="none" w:sz="0" w:space="0" w:color="auto"/>
      </w:divBdr>
    </w:div>
    <w:div w:id="145444166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85870003">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2.xml><?xml version="1.0" encoding="utf-8"?>
<ds:datastoreItem xmlns:ds="http://schemas.openxmlformats.org/officeDocument/2006/customXml" ds:itemID="{D6A6237D-7B25-4652-BA23-8F0569496A9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34CE5239-9496-4B9D-B5B8-D2EAC250F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38</Pages>
  <Words>70599</Words>
  <Characters>40242</Characters>
  <Application>Microsoft Office Word</Application>
  <DocSecurity>0</DocSecurity>
  <Lines>335</Lines>
  <Paragraphs>221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110620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Edita Leskauskienė</dc:creator>
  <cp:lastModifiedBy>Edita Leskauskienė</cp:lastModifiedBy>
  <cp:revision>10</cp:revision>
  <dcterms:created xsi:type="dcterms:W3CDTF">2026-10-07T10:39:00Z</dcterms:created>
  <dcterms:modified xsi:type="dcterms:W3CDTF">2026-10-13T05:46:00Z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