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22B9" w14:textId="77777777" w:rsidR="00C96628" w:rsidRPr="00897DC9" w:rsidRDefault="00C96628" w:rsidP="00C96628">
      <w:pPr>
        <w:jc w:val="center"/>
        <w:rPr>
          <w:rFonts w:eastAsiaTheme="minorHAnsi"/>
          <w:b/>
          <w:bCs/>
          <w:sz w:val="22"/>
          <w:szCs w:val="22"/>
        </w:rPr>
      </w:pPr>
      <w:r w:rsidRPr="00897DC9">
        <w:rPr>
          <w:rFonts w:eastAsiaTheme="minorHAnsi"/>
          <w:b/>
          <w:bCs/>
          <w:sz w:val="22"/>
          <w:szCs w:val="22"/>
        </w:rPr>
        <w:t>TECHNINĖ SPECIFIKACIJA</w:t>
      </w:r>
    </w:p>
    <w:p w14:paraId="1F56C2F0" w14:textId="77777777" w:rsidR="00C96628" w:rsidRPr="00897DC9" w:rsidRDefault="00C96628" w:rsidP="00C96628">
      <w:pPr>
        <w:jc w:val="center"/>
        <w:rPr>
          <w:rFonts w:eastAsiaTheme="minorHAnsi"/>
          <w:b/>
          <w:bCs/>
          <w:sz w:val="22"/>
          <w:szCs w:val="22"/>
        </w:rPr>
      </w:pPr>
      <w:r w:rsidRPr="00897DC9">
        <w:rPr>
          <w:rFonts w:eastAsiaTheme="minorHAnsi"/>
          <w:b/>
          <w:bCs/>
          <w:sz w:val="22"/>
          <w:szCs w:val="22"/>
        </w:rPr>
        <w:t>KARBAMIDO TIRPALUI (ADBLUE) ĮSIGYTI</w:t>
      </w:r>
    </w:p>
    <w:p w14:paraId="5E813FB6" w14:textId="77777777" w:rsidR="00C96628" w:rsidRPr="00897DC9" w:rsidRDefault="00C96628" w:rsidP="00C96628">
      <w:pPr>
        <w:jc w:val="center"/>
        <w:rPr>
          <w:rFonts w:eastAsiaTheme="minorHAnsi"/>
          <w:b/>
          <w:bCs/>
          <w:sz w:val="22"/>
          <w:szCs w:val="22"/>
        </w:rPr>
      </w:pPr>
    </w:p>
    <w:p w14:paraId="1F7610BF" w14:textId="02976C4E" w:rsidR="00C96628" w:rsidRPr="00897DC9" w:rsidRDefault="00C96628" w:rsidP="003C0630">
      <w:pPr>
        <w:pStyle w:val="Sraopastraipa"/>
        <w:numPr>
          <w:ilvl w:val="0"/>
          <w:numId w:val="2"/>
        </w:numPr>
        <w:jc w:val="left"/>
        <w:rPr>
          <w:rFonts w:eastAsiaTheme="minorHAnsi"/>
          <w:sz w:val="22"/>
          <w:szCs w:val="22"/>
        </w:rPr>
      </w:pPr>
      <w:r w:rsidRPr="00897DC9">
        <w:rPr>
          <w:rFonts w:eastAsiaTheme="minorHAnsi"/>
          <w:sz w:val="22"/>
          <w:szCs w:val="22"/>
        </w:rPr>
        <w:t xml:space="preserve">Pirkimo objektas – Karbamido tirpalas (toliau </w:t>
      </w:r>
      <w:r w:rsidRPr="00897DC9">
        <w:rPr>
          <w:noProof/>
          <w:sz w:val="22"/>
          <w:szCs w:val="22"/>
        </w:rPr>
        <w:t>–</w:t>
      </w:r>
      <w:r w:rsidRPr="00897DC9">
        <w:rPr>
          <w:rFonts w:eastAsiaTheme="minorHAnsi"/>
          <w:sz w:val="22"/>
          <w:szCs w:val="22"/>
        </w:rPr>
        <w:t xml:space="preserve"> </w:t>
      </w:r>
      <w:proofErr w:type="spellStart"/>
      <w:r w:rsidRPr="00897DC9">
        <w:rPr>
          <w:rFonts w:eastAsiaTheme="minorHAnsi"/>
          <w:sz w:val="22"/>
          <w:szCs w:val="22"/>
        </w:rPr>
        <w:t>AdBlue</w:t>
      </w:r>
      <w:proofErr w:type="spellEnd"/>
      <w:r w:rsidRPr="00897DC9">
        <w:rPr>
          <w:rFonts w:eastAsiaTheme="minorHAnsi"/>
          <w:sz w:val="22"/>
          <w:szCs w:val="22"/>
        </w:rPr>
        <w:t xml:space="preserve"> skystis, Prekė).</w:t>
      </w:r>
    </w:p>
    <w:p w14:paraId="0F6D2AE2" w14:textId="2EF3783F" w:rsidR="00C96628" w:rsidRPr="00897DC9" w:rsidRDefault="00C96628" w:rsidP="003C0630">
      <w:pPr>
        <w:pStyle w:val="Sraopastraipa"/>
        <w:numPr>
          <w:ilvl w:val="0"/>
          <w:numId w:val="2"/>
        </w:numPr>
        <w:ind w:left="0" w:firstLine="709"/>
        <w:rPr>
          <w:rFonts w:eastAsiaTheme="minorHAnsi"/>
          <w:noProof/>
          <w:sz w:val="22"/>
          <w:szCs w:val="22"/>
        </w:rPr>
      </w:pPr>
      <w:r w:rsidRPr="00897DC9">
        <w:rPr>
          <w:rFonts w:eastAsiaTheme="minorHAnsi"/>
          <w:noProof/>
          <w:sz w:val="22"/>
          <w:szCs w:val="22"/>
        </w:rPr>
        <w:t xml:space="preserve">Perkantysis subjektas UAB „Kauno Autobusai“ (toliau – Perkantysis subjektas), </w:t>
      </w:r>
      <w:r w:rsidRPr="00897DC9">
        <w:rPr>
          <w:rFonts w:eastAsiaTheme="minorHAnsi"/>
          <w:sz w:val="22"/>
          <w:szCs w:val="22"/>
        </w:rPr>
        <w:t>Raudondvario pl. 105, LT-47185 Kaunas, numato įsigyti</w:t>
      </w:r>
      <w:r w:rsidRPr="00897DC9">
        <w:rPr>
          <w:rFonts w:eastAsiaTheme="minorHAnsi"/>
          <w:noProof/>
          <w:sz w:val="22"/>
          <w:szCs w:val="22"/>
        </w:rPr>
        <w:t xml:space="preserve"> AdBlue skystį – apie </w:t>
      </w:r>
      <w:r w:rsidR="001A61CD" w:rsidRPr="00897DC9">
        <w:rPr>
          <w:rFonts w:eastAsiaTheme="minorHAnsi"/>
          <w:noProof/>
          <w:sz w:val="22"/>
          <w:szCs w:val="22"/>
        </w:rPr>
        <w:t>1</w:t>
      </w:r>
      <w:r w:rsidR="00DC2B9B" w:rsidRPr="00897DC9">
        <w:rPr>
          <w:rFonts w:eastAsiaTheme="minorHAnsi"/>
          <w:noProof/>
          <w:sz w:val="22"/>
          <w:szCs w:val="22"/>
        </w:rPr>
        <w:t>0</w:t>
      </w:r>
      <w:r w:rsidR="001A61CD" w:rsidRPr="00897DC9">
        <w:rPr>
          <w:rFonts w:eastAsiaTheme="minorHAnsi"/>
          <w:noProof/>
          <w:sz w:val="22"/>
          <w:szCs w:val="22"/>
        </w:rPr>
        <w:t>0</w:t>
      </w:r>
      <w:r w:rsidRPr="00897DC9">
        <w:rPr>
          <w:rFonts w:eastAsiaTheme="minorHAnsi"/>
          <w:noProof/>
          <w:sz w:val="22"/>
          <w:szCs w:val="22"/>
        </w:rPr>
        <w:t xml:space="preserve"> 000 litrų</w:t>
      </w:r>
      <w:r w:rsidR="004A483F" w:rsidRPr="00897DC9">
        <w:rPr>
          <w:rFonts w:eastAsiaTheme="minorHAnsi"/>
          <w:noProof/>
          <w:sz w:val="22"/>
          <w:szCs w:val="22"/>
        </w:rPr>
        <w:t>, kuris yra maksimalus Prekių užsakymo laikotarpiu.</w:t>
      </w:r>
      <w:r w:rsidRPr="00897DC9">
        <w:rPr>
          <w:rFonts w:eastAsiaTheme="minorHAnsi"/>
          <w:noProof/>
          <w:sz w:val="22"/>
          <w:szCs w:val="22"/>
        </w:rPr>
        <w:t xml:space="preserve"> Perkantysis subjektas pirkimo sutarties galiojimo laikotarpiu neįsipareigoja nupirkti visą nurodytą  AdBlue skysčio kiekį. </w:t>
      </w:r>
    </w:p>
    <w:p w14:paraId="6A12DC1E" w14:textId="3F1671A8" w:rsidR="00C96628" w:rsidRPr="00897DC9" w:rsidRDefault="00C96628" w:rsidP="003C0630">
      <w:pPr>
        <w:pStyle w:val="Sraopastraipa"/>
        <w:numPr>
          <w:ilvl w:val="0"/>
          <w:numId w:val="2"/>
        </w:numPr>
        <w:rPr>
          <w:noProof/>
          <w:sz w:val="22"/>
          <w:szCs w:val="22"/>
        </w:rPr>
      </w:pPr>
      <w:r w:rsidRPr="00897DC9">
        <w:rPr>
          <w:noProof/>
          <w:sz w:val="22"/>
          <w:szCs w:val="22"/>
        </w:rPr>
        <w:t>Perkamas AdBlue skystis turi atitikti šiuos reikalavimus:</w:t>
      </w:r>
    </w:p>
    <w:tbl>
      <w:tblPr>
        <w:tblStyle w:val="Lentelstinklelis4"/>
        <w:tblW w:w="0" w:type="auto"/>
        <w:tblLook w:val="04A0" w:firstRow="1" w:lastRow="0" w:firstColumn="1" w:lastColumn="0" w:noHBand="0" w:noVBand="1"/>
      </w:tblPr>
      <w:tblGrid>
        <w:gridCol w:w="6516"/>
        <w:gridCol w:w="3112"/>
      </w:tblGrid>
      <w:tr w:rsidR="00C96628" w:rsidRPr="00897DC9" w14:paraId="68CEB4AE" w14:textId="77777777" w:rsidTr="00E030CD">
        <w:tc>
          <w:tcPr>
            <w:tcW w:w="6516" w:type="dxa"/>
          </w:tcPr>
          <w:p w14:paraId="709357B1" w14:textId="77777777" w:rsidR="00C96628" w:rsidRPr="00897DC9" w:rsidRDefault="00C96628" w:rsidP="00E030CD">
            <w:pPr>
              <w:widowControl w:val="0"/>
              <w:jc w:val="center"/>
              <w:rPr>
                <w:b/>
                <w:bCs/>
                <w:noProof/>
                <w:sz w:val="22"/>
                <w:szCs w:val="22"/>
              </w:rPr>
            </w:pPr>
            <w:r w:rsidRPr="00897DC9">
              <w:rPr>
                <w:b/>
                <w:bCs/>
                <w:sz w:val="22"/>
                <w:szCs w:val="22"/>
              </w:rPr>
              <w:t>Rodiklio pavadinimas</w:t>
            </w:r>
          </w:p>
        </w:tc>
        <w:tc>
          <w:tcPr>
            <w:tcW w:w="3112" w:type="dxa"/>
          </w:tcPr>
          <w:p w14:paraId="5F98179C" w14:textId="77777777" w:rsidR="00C96628" w:rsidRPr="00897DC9" w:rsidRDefault="00C96628" w:rsidP="00E030CD">
            <w:pPr>
              <w:widowControl w:val="0"/>
              <w:jc w:val="center"/>
              <w:rPr>
                <w:b/>
                <w:bCs/>
                <w:noProof/>
                <w:sz w:val="22"/>
                <w:szCs w:val="22"/>
              </w:rPr>
            </w:pPr>
            <w:r w:rsidRPr="00897DC9">
              <w:rPr>
                <w:b/>
                <w:bCs/>
                <w:sz w:val="22"/>
                <w:szCs w:val="22"/>
              </w:rPr>
              <w:t>Norma</w:t>
            </w:r>
          </w:p>
        </w:tc>
      </w:tr>
      <w:tr w:rsidR="00C96628" w:rsidRPr="00897DC9" w14:paraId="01FFD384" w14:textId="77777777" w:rsidTr="00E030CD">
        <w:tc>
          <w:tcPr>
            <w:tcW w:w="6516" w:type="dxa"/>
          </w:tcPr>
          <w:p w14:paraId="5CF65E76" w14:textId="77777777" w:rsidR="00C96628" w:rsidRPr="00897DC9" w:rsidRDefault="00C96628" w:rsidP="00E030CD">
            <w:pPr>
              <w:widowControl w:val="0"/>
              <w:rPr>
                <w:noProof/>
                <w:sz w:val="22"/>
                <w:szCs w:val="22"/>
              </w:rPr>
            </w:pPr>
            <w:r w:rsidRPr="00897DC9">
              <w:rPr>
                <w:sz w:val="22"/>
                <w:szCs w:val="22"/>
              </w:rPr>
              <w:t>1. Karbamido masės dalis, %</w:t>
            </w:r>
          </w:p>
        </w:tc>
        <w:tc>
          <w:tcPr>
            <w:tcW w:w="3112" w:type="dxa"/>
          </w:tcPr>
          <w:p w14:paraId="7292BA3E" w14:textId="77777777" w:rsidR="00C96628" w:rsidRPr="00897DC9" w:rsidRDefault="00C96628" w:rsidP="00E030CD">
            <w:pPr>
              <w:widowControl w:val="0"/>
              <w:jc w:val="center"/>
              <w:rPr>
                <w:noProof/>
                <w:sz w:val="22"/>
                <w:szCs w:val="22"/>
              </w:rPr>
            </w:pPr>
            <w:r w:rsidRPr="00897DC9">
              <w:rPr>
                <w:sz w:val="22"/>
                <w:szCs w:val="22"/>
              </w:rPr>
              <w:t>31, 8 – 33,2</w:t>
            </w:r>
          </w:p>
        </w:tc>
      </w:tr>
      <w:tr w:rsidR="00C96628" w:rsidRPr="00897DC9" w14:paraId="5441694B" w14:textId="77777777" w:rsidTr="00E030CD">
        <w:tc>
          <w:tcPr>
            <w:tcW w:w="6516" w:type="dxa"/>
          </w:tcPr>
          <w:p w14:paraId="4E620D26" w14:textId="77777777" w:rsidR="00C96628" w:rsidRPr="00897DC9" w:rsidRDefault="00C96628" w:rsidP="00E030CD">
            <w:pPr>
              <w:widowControl w:val="0"/>
              <w:rPr>
                <w:noProof/>
                <w:sz w:val="22"/>
                <w:szCs w:val="22"/>
              </w:rPr>
            </w:pPr>
            <w:r w:rsidRPr="00897DC9">
              <w:rPr>
                <w:sz w:val="22"/>
                <w:szCs w:val="22"/>
              </w:rPr>
              <w:t>2. Tankis prie 20 ºC, kg/m</w:t>
            </w:r>
            <w:r w:rsidRPr="00897DC9">
              <w:rPr>
                <w:noProof/>
                <w:sz w:val="22"/>
                <w:szCs w:val="22"/>
                <w:vertAlign w:val="superscript"/>
                <w:lang w:eastAsia="lt-LT"/>
              </w:rPr>
              <w:t>3</w:t>
            </w:r>
          </w:p>
        </w:tc>
        <w:tc>
          <w:tcPr>
            <w:tcW w:w="3112" w:type="dxa"/>
          </w:tcPr>
          <w:p w14:paraId="229F4C5E" w14:textId="77777777" w:rsidR="00C96628" w:rsidRPr="00897DC9" w:rsidRDefault="00C96628" w:rsidP="00E030CD">
            <w:pPr>
              <w:widowControl w:val="0"/>
              <w:jc w:val="center"/>
              <w:rPr>
                <w:noProof/>
                <w:sz w:val="22"/>
                <w:szCs w:val="22"/>
              </w:rPr>
            </w:pPr>
            <w:r w:rsidRPr="00897DC9">
              <w:rPr>
                <w:sz w:val="22"/>
                <w:szCs w:val="22"/>
              </w:rPr>
              <w:t>1087,0 – 1093,0</w:t>
            </w:r>
          </w:p>
        </w:tc>
      </w:tr>
      <w:tr w:rsidR="00C96628" w:rsidRPr="00897DC9" w14:paraId="775491CF" w14:textId="77777777" w:rsidTr="00E030CD">
        <w:tc>
          <w:tcPr>
            <w:tcW w:w="6516" w:type="dxa"/>
          </w:tcPr>
          <w:p w14:paraId="6C715675" w14:textId="77777777" w:rsidR="00C96628" w:rsidRPr="00897DC9" w:rsidRDefault="00C96628" w:rsidP="00E030CD">
            <w:pPr>
              <w:widowControl w:val="0"/>
              <w:rPr>
                <w:noProof/>
                <w:sz w:val="22"/>
                <w:szCs w:val="22"/>
              </w:rPr>
            </w:pPr>
            <w:r w:rsidRPr="00897DC9">
              <w:rPr>
                <w:sz w:val="22"/>
                <w:szCs w:val="22"/>
              </w:rPr>
              <w:t>3. Lūžio rodiklis prie 20°C</w:t>
            </w:r>
          </w:p>
        </w:tc>
        <w:tc>
          <w:tcPr>
            <w:tcW w:w="3112" w:type="dxa"/>
          </w:tcPr>
          <w:p w14:paraId="530EBC24" w14:textId="77777777" w:rsidR="00C96628" w:rsidRPr="00897DC9" w:rsidRDefault="00C96628" w:rsidP="00E030CD">
            <w:pPr>
              <w:widowControl w:val="0"/>
              <w:jc w:val="center"/>
              <w:rPr>
                <w:noProof/>
                <w:sz w:val="22"/>
                <w:szCs w:val="22"/>
              </w:rPr>
            </w:pPr>
            <w:r w:rsidRPr="00897DC9">
              <w:rPr>
                <w:sz w:val="22"/>
                <w:szCs w:val="22"/>
              </w:rPr>
              <w:t>1,3814 – 1,3843</w:t>
            </w:r>
          </w:p>
        </w:tc>
      </w:tr>
      <w:tr w:rsidR="00C96628" w:rsidRPr="00897DC9" w14:paraId="6A7F1C96" w14:textId="77777777" w:rsidTr="00E030CD">
        <w:tc>
          <w:tcPr>
            <w:tcW w:w="6516" w:type="dxa"/>
          </w:tcPr>
          <w:p w14:paraId="026A9F26" w14:textId="77777777" w:rsidR="00C96628" w:rsidRPr="00897DC9" w:rsidRDefault="00C96628" w:rsidP="00E030CD">
            <w:pPr>
              <w:widowControl w:val="0"/>
              <w:rPr>
                <w:noProof/>
                <w:sz w:val="22"/>
                <w:szCs w:val="22"/>
              </w:rPr>
            </w:pPr>
            <w:r w:rsidRPr="00897DC9">
              <w:rPr>
                <w:sz w:val="22"/>
                <w:szCs w:val="22"/>
              </w:rPr>
              <w:t>4. Šarmingumas kaip NH3 masės dalis, %, ne didesnė kaip</w:t>
            </w:r>
          </w:p>
        </w:tc>
        <w:tc>
          <w:tcPr>
            <w:tcW w:w="3112" w:type="dxa"/>
          </w:tcPr>
          <w:p w14:paraId="4F682C7A" w14:textId="77777777" w:rsidR="00C96628" w:rsidRPr="00897DC9" w:rsidRDefault="00C96628" w:rsidP="00E030CD">
            <w:pPr>
              <w:widowControl w:val="0"/>
              <w:jc w:val="center"/>
              <w:rPr>
                <w:noProof/>
                <w:sz w:val="22"/>
                <w:szCs w:val="22"/>
              </w:rPr>
            </w:pPr>
            <w:r w:rsidRPr="00897DC9">
              <w:rPr>
                <w:sz w:val="22"/>
                <w:szCs w:val="22"/>
              </w:rPr>
              <w:t>0,2</w:t>
            </w:r>
          </w:p>
        </w:tc>
      </w:tr>
      <w:tr w:rsidR="00C96628" w:rsidRPr="00897DC9" w14:paraId="7B324293" w14:textId="77777777" w:rsidTr="00E030CD">
        <w:tc>
          <w:tcPr>
            <w:tcW w:w="6516" w:type="dxa"/>
          </w:tcPr>
          <w:p w14:paraId="29789649" w14:textId="77777777" w:rsidR="00C96628" w:rsidRPr="00897DC9" w:rsidRDefault="00C96628" w:rsidP="00E030CD">
            <w:pPr>
              <w:widowControl w:val="0"/>
              <w:rPr>
                <w:noProof/>
                <w:sz w:val="22"/>
                <w:szCs w:val="22"/>
              </w:rPr>
            </w:pPr>
            <w:r w:rsidRPr="00897DC9">
              <w:rPr>
                <w:sz w:val="22"/>
                <w:szCs w:val="22"/>
              </w:rPr>
              <w:t xml:space="preserve">5. </w:t>
            </w:r>
            <w:proofErr w:type="spellStart"/>
            <w:r w:rsidRPr="00897DC9">
              <w:rPr>
                <w:sz w:val="22"/>
                <w:szCs w:val="22"/>
              </w:rPr>
              <w:t>Biureto</w:t>
            </w:r>
            <w:proofErr w:type="spellEnd"/>
            <w:r w:rsidRPr="00897DC9">
              <w:rPr>
                <w:sz w:val="22"/>
                <w:szCs w:val="22"/>
              </w:rPr>
              <w:t xml:space="preserve"> masės dalis, %, ne didesnė kaip</w:t>
            </w:r>
          </w:p>
        </w:tc>
        <w:tc>
          <w:tcPr>
            <w:tcW w:w="3112" w:type="dxa"/>
          </w:tcPr>
          <w:p w14:paraId="122A48A9" w14:textId="77777777" w:rsidR="00C96628" w:rsidRPr="00897DC9" w:rsidRDefault="00C96628" w:rsidP="00E030CD">
            <w:pPr>
              <w:widowControl w:val="0"/>
              <w:jc w:val="center"/>
              <w:rPr>
                <w:noProof/>
                <w:sz w:val="22"/>
                <w:szCs w:val="22"/>
              </w:rPr>
            </w:pPr>
            <w:r w:rsidRPr="00897DC9">
              <w:rPr>
                <w:sz w:val="22"/>
                <w:szCs w:val="22"/>
              </w:rPr>
              <w:t>0,3</w:t>
            </w:r>
          </w:p>
        </w:tc>
      </w:tr>
      <w:tr w:rsidR="00C96628" w:rsidRPr="00897DC9" w14:paraId="6BFCA327" w14:textId="77777777" w:rsidTr="00E030CD">
        <w:tc>
          <w:tcPr>
            <w:tcW w:w="6516" w:type="dxa"/>
          </w:tcPr>
          <w:p w14:paraId="5230F0AC" w14:textId="77777777" w:rsidR="00C96628" w:rsidRPr="00897DC9" w:rsidRDefault="00C96628" w:rsidP="00E030CD">
            <w:pPr>
              <w:widowControl w:val="0"/>
              <w:rPr>
                <w:noProof/>
                <w:sz w:val="22"/>
                <w:szCs w:val="22"/>
              </w:rPr>
            </w:pPr>
            <w:r w:rsidRPr="00897DC9">
              <w:rPr>
                <w:noProof/>
                <w:sz w:val="22"/>
                <w:szCs w:val="22"/>
              </w:rPr>
              <w:t>6. Aldehidų masės koncentracija, mg/kg, ne didesnė kaip</w:t>
            </w:r>
          </w:p>
        </w:tc>
        <w:tc>
          <w:tcPr>
            <w:tcW w:w="3112" w:type="dxa"/>
          </w:tcPr>
          <w:p w14:paraId="3A8DC649" w14:textId="77777777" w:rsidR="00C96628" w:rsidRPr="00897DC9" w:rsidRDefault="00C96628" w:rsidP="00E030CD">
            <w:pPr>
              <w:widowControl w:val="0"/>
              <w:jc w:val="center"/>
              <w:rPr>
                <w:noProof/>
                <w:sz w:val="22"/>
                <w:szCs w:val="22"/>
              </w:rPr>
            </w:pPr>
            <w:r w:rsidRPr="00897DC9">
              <w:rPr>
                <w:noProof/>
                <w:sz w:val="22"/>
                <w:szCs w:val="22"/>
              </w:rPr>
              <w:t>5</w:t>
            </w:r>
          </w:p>
        </w:tc>
      </w:tr>
      <w:tr w:rsidR="00C96628" w:rsidRPr="00897DC9" w14:paraId="009EEBE4" w14:textId="77777777" w:rsidTr="00E030CD">
        <w:tc>
          <w:tcPr>
            <w:tcW w:w="6516" w:type="dxa"/>
          </w:tcPr>
          <w:p w14:paraId="560BF7B1" w14:textId="77777777" w:rsidR="00C96628" w:rsidRPr="00897DC9" w:rsidRDefault="00C96628" w:rsidP="00E030CD">
            <w:pPr>
              <w:widowControl w:val="0"/>
              <w:rPr>
                <w:noProof/>
                <w:sz w:val="22"/>
                <w:szCs w:val="22"/>
              </w:rPr>
            </w:pPr>
            <w:r w:rsidRPr="00897DC9">
              <w:rPr>
                <w:sz w:val="22"/>
                <w:szCs w:val="22"/>
              </w:rPr>
              <w:t xml:space="preserve">7. </w:t>
            </w:r>
            <w:proofErr w:type="spellStart"/>
            <w:r w:rsidRPr="00897DC9">
              <w:rPr>
                <w:sz w:val="22"/>
                <w:szCs w:val="22"/>
              </w:rPr>
              <w:t>Netirpmenys</w:t>
            </w:r>
            <w:proofErr w:type="spellEnd"/>
            <w:r w:rsidRPr="00897DC9">
              <w:rPr>
                <w:sz w:val="22"/>
                <w:szCs w:val="22"/>
              </w:rPr>
              <w:t>, mg/kg, ne didesni kaip</w:t>
            </w:r>
          </w:p>
        </w:tc>
        <w:tc>
          <w:tcPr>
            <w:tcW w:w="3112" w:type="dxa"/>
          </w:tcPr>
          <w:p w14:paraId="242A2A21" w14:textId="77777777" w:rsidR="00C96628" w:rsidRPr="00897DC9" w:rsidRDefault="00C96628" w:rsidP="00E030CD">
            <w:pPr>
              <w:widowControl w:val="0"/>
              <w:jc w:val="center"/>
              <w:rPr>
                <w:noProof/>
                <w:sz w:val="22"/>
                <w:szCs w:val="22"/>
              </w:rPr>
            </w:pPr>
            <w:r w:rsidRPr="00897DC9">
              <w:rPr>
                <w:noProof/>
                <w:sz w:val="22"/>
                <w:szCs w:val="22"/>
              </w:rPr>
              <w:t>20</w:t>
            </w:r>
          </w:p>
        </w:tc>
      </w:tr>
      <w:tr w:rsidR="00C96628" w:rsidRPr="00897DC9" w14:paraId="1BC8406E" w14:textId="77777777" w:rsidTr="00E030CD">
        <w:tc>
          <w:tcPr>
            <w:tcW w:w="6516" w:type="dxa"/>
          </w:tcPr>
          <w:p w14:paraId="6BCC2A45" w14:textId="77777777" w:rsidR="00C96628" w:rsidRPr="00897DC9" w:rsidRDefault="00C96628" w:rsidP="00E030CD">
            <w:pPr>
              <w:widowControl w:val="0"/>
              <w:rPr>
                <w:noProof/>
                <w:sz w:val="22"/>
                <w:szCs w:val="22"/>
              </w:rPr>
            </w:pPr>
            <w:r w:rsidRPr="00897DC9">
              <w:rPr>
                <w:sz w:val="22"/>
                <w:szCs w:val="22"/>
              </w:rPr>
              <w:t>8. Fosfatų masės koncentracija, mg/kg, ne didesnė kaip</w:t>
            </w:r>
          </w:p>
        </w:tc>
        <w:tc>
          <w:tcPr>
            <w:tcW w:w="3112" w:type="dxa"/>
          </w:tcPr>
          <w:p w14:paraId="127E8BDC" w14:textId="77777777" w:rsidR="00C96628" w:rsidRPr="00897DC9" w:rsidRDefault="00C96628" w:rsidP="00E030CD">
            <w:pPr>
              <w:widowControl w:val="0"/>
              <w:jc w:val="center"/>
              <w:rPr>
                <w:noProof/>
                <w:sz w:val="22"/>
                <w:szCs w:val="22"/>
              </w:rPr>
            </w:pPr>
            <w:r w:rsidRPr="00897DC9">
              <w:rPr>
                <w:sz w:val="22"/>
                <w:szCs w:val="22"/>
              </w:rPr>
              <w:t>0,5</w:t>
            </w:r>
          </w:p>
        </w:tc>
      </w:tr>
      <w:tr w:rsidR="00C96628" w:rsidRPr="00897DC9" w14:paraId="45EBDB48" w14:textId="77777777" w:rsidTr="00E030CD">
        <w:tc>
          <w:tcPr>
            <w:tcW w:w="6516" w:type="dxa"/>
          </w:tcPr>
          <w:p w14:paraId="6C5C76B4" w14:textId="77777777" w:rsidR="00C96628" w:rsidRPr="00897DC9" w:rsidRDefault="00C96628" w:rsidP="00E030CD">
            <w:pPr>
              <w:widowControl w:val="0"/>
              <w:rPr>
                <w:noProof/>
                <w:sz w:val="22"/>
                <w:szCs w:val="22"/>
              </w:rPr>
            </w:pPr>
            <w:r w:rsidRPr="00897DC9">
              <w:rPr>
                <w:sz w:val="22"/>
                <w:szCs w:val="22"/>
              </w:rPr>
              <w:t>9. Aliuminio masės koncentracija, mg/kg, ne didesnė kaip</w:t>
            </w:r>
          </w:p>
        </w:tc>
        <w:tc>
          <w:tcPr>
            <w:tcW w:w="3112" w:type="dxa"/>
          </w:tcPr>
          <w:p w14:paraId="3242C0D1" w14:textId="77777777" w:rsidR="00C96628" w:rsidRPr="00897DC9" w:rsidRDefault="00C96628" w:rsidP="00E030CD">
            <w:pPr>
              <w:widowControl w:val="0"/>
              <w:jc w:val="center"/>
              <w:rPr>
                <w:noProof/>
                <w:sz w:val="22"/>
                <w:szCs w:val="22"/>
              </w:rPr>
            </w:pPr>
            <w:r w:rsidRPr="00897DC9">
              <w:rPr>
                <w:sz w:val="22"/>
                <w:szCs w:val="22"/>
              </w:rPr>
              <w:t>0,5</w:t>
            </w:r>
          </w:p>
        </w:tc>
      </w:tr>
      <w:tr w:rsidR="00C96628" w:rsidRPr="00897DC9" w14:paraId="30F109D2" w14:textId="77777777" w:rsidTr="00E030CD">
        <w:tc>
          <w:tcPr>
            <w:tcW w:w="6516" w:type="dxa"/>
          </w:tcPr>
          <w:p w14:paraId="04482C55" w14:textId="77777777" w:rsidR="00C96628" w:rsidRPr="00897DC9" w:rsidRDefault="00C96628" w:rsidP="00E030CD">
            <w:pPr>
              <w:widowControl w:val="0"/>
              <w:rPr>
                <w:noProof/>
                <w:sz w:val="22"/>
                <w:szCs w:val="22"/>
              </w:rPr>
            </w:pPr>
            <w:r w:rsidRPr="00897DC9">
              <w:rPr>
                <w:sz w:val="22"/>
                <w:szCs w:val="22"/>
              </w:rPr>
              <w:t>10. Kalcio masės koncentracija, mg/kg, ne didesnė kaip</w:t>
            </w:r>
          </w:p>
        </w:tc>
        <w:tc>
          <w:tcPr>
            <w:tcW w:w="3112" w:type="dxa"/>
          </w:tcPr>
          <w:p w14:paraId="5FD95DD1" w14:textId="77777777" w:rsidR="00C96628" w:rsidRPr="00897DC9" w:rsidRDefault="00C96628" w:rsidP="00E030CD">
            <w:pPr>
              <w:widowControl w:val="0"/>
              <w:jc w:val="center"/>
              <w:rPr>
                <w:noProof/>
                <w:sz w:val="22"/>
                <w:szCs w:val="22"/>
              </w:rPr>
            </w:pPr>
            <w:r w:rsidRPr="00897DC9">
              <w:rPr>
                <w:sz w:val="22"/>
                <w:szCs w:val="22"/>
              </w:rPr>
              <w:t>0,5</w:t>
            </w:r>
          </w:p>
        </w:tc>
      </w:tr>
      <w:tr w:rsidR="00C96628" w:rsidRPr="00897DC9" w14:paraId="166B2C69" w14:textId="77777777" w:rsidTr="00E030CD">
        <w:tc>
          <w:tcPr>
            <w:tcW w:w="6516" w:type="dxa"/>
          </w:tcPr>
          <w:p w14:paraId="2A129089" w14:textId="77777777" w:rsidR="00C96628" w:rsidRPr="00897DC9" w:rsidRDefault="00C96628" w:rsidP="00E030CD">
            <w:pPr>
              <w:widowControl w:val="0"/>
              <w:rPr>
                <w:noProof/>
                <w:sz w:val="22"/>
                <w:szCs w:val="22"/>
              </w:rPr>
            </w:pPr>
            <w:r w:rsidRPr="00897DC9">
              <w:rPr>
                <w:sz w:val="22"/>
                <w:szCs w:val="22"/>
              </w:rPr>
              <w:t>11. Geležies masės koncentracija, mg/kg, ne didesnė kaip</w:t>
            </w:r>
          </w:p>
        </w:tc>
        <w:tc>
          <w:tcPr>
            <w:tcW w:w="3112" w:type="dxa"/>
          </w:tcPr>
          <w:p w14:paraId="253FAA0B" w14:textId="77777777" w:rsidR="00C96628" w:rsidRPr="00897DC9" w:rsidRDefault="00C96628" w:rsidP="00E030CD">
            <w:pPr>
              <w:widowControl w:val="0"/>
              <w:jc w:val="center"/>
              <w:rPr>
                <w:noProof/>
                <w:sz w:val="22"/>
                <w:szCs w:val="22"/>
              </w:rPr>
            </w:pPr>
            <w:r w:rsidRPr="00897DC9">
              <w:rPr>
                <w:sz w:val="22"/>
                <w:szCs w:val="22"/>
              </w:rPr>
              <w:t>0,5</w:t>
            </w:r>
          </w:p>
        </w:tc>
      </w:tr>
      <w:tr w:rsidR="00C96628" w:rsidRPr="00897DC9" w14:paraId="2DD51ACA" w14:textId="77777777" w:rsidTr="00E030CD">
        <w:tc>
          <w:tcPr>
            <w:tcW w:w="6516" w:type="dxa"/>
          </w:tcPr>
          <w:p w14:paraId="28936567" w14:textId="77777777" w:rsidR="00C96628" w:rsidRPr="00897DC9" w:rsidRDefault="00C96628" w:rsidP="00E030CD">
            <w:pPr>
              <w:widowControl w:val="0"/>
              <w:rPr>
                <w:noProof/>
                <w:sz w:val="22"/>
                <w:szCs w:val="22"/>
              </w:rPr>
            </w:pPr>
            <w:r w:rsidRPr="00897DC9">
              <w:rPr>
                <w:sz w:val="22"/>
                <w:szCs w:val="22"/>
              </w:rPr>
              <w:t>12. Vario masės koncentracija, mg/kg, ne didesnė kaip</w:t>
            </w:r>
          </w:p>
        </w:tc>
        <w:tc>
          <w:tcPr>
            <w:tcW w:w="3112" w:type="dxa"/>
          </w:tcPr>
          <w:p w14:paraId="39A5EF2B" w14:textId="77777777" w:rsidR="00C96628" w:rsidRPr="00897DC9" w:rsidRDefault="00C96628" w:rsidP="00E030CD">
            <w:pPr>
              <w:widowControl w:val="0"/>
              <w:jc w:val="center"/>
              <w:rPr>
                <w:noProof/>
                <w:sz w:val="22"/>
                <w:szCs w:val="22"/>
              </w:rPr>
            </w:pPr>
            <w:r w:rsidRPr="00897DC9">
              <w:rPr>
                <w:sz w:val="22"/>
                <w:szCs w:val="22"/>
              </w:rPr>
              <w:t>0,2</w:t>
            </w:r>
          </w:p>
        </w:tc>
      </w:tr>
      <w:tr w:rsidR="00C96628" w:rsidRPr="00897DC9" w14:paraId="3CC9A9F8" w14:textId="77777777" w:rsidTr="00E030CD">
        <w:tc>
          <w:tcPr>
            <w:tcW w:w="6516" w:type="dxa"/>
          </w:tcPr>
          <w:p w14:paraId="63718CE0" w14:textId="77777777" w:rsidR="00C96628" w:rsidRPr="00897DC9" w:rsidRDefault="00C96628" w:rsidP="00E030CD">
            <w:pPr>
              <w:widowControl w:val="0"/>
              <w:rPr>
                <w:noProof/>
                <w:sz w:val="22"/>
                <w:szCs w:val="22"/>
              </w:rPr>
            </w:pPr>
            <w:r w:rsidRPr="00897DC9">
              <w:rPr>
                <w:sz w:val="22"/>
                <w:szCs w:val="22"/>
              </w:rPr>
              <w:t>13. Cinko masės koncentracija, mg/kg, ne didesnė kaip</w:t>
            </w:r>
          </w:p>
        </w:tc>
        <w:tc>
          <w:tcPr>
            <w:tcW w:w="3112" w:type="dxa"/>
          </w:tcPr>
          <w:p w14:paraId="163650E2" w14:textId="77777777" w:rsidR="00C96628" w:rsidRPr="00897DC9" w:rsidRDefault="00C96628" w:rsidP="00E030CD">
            <w:pPr>
              <w:widowControl w:val="0"/>
              <w:jc w:val="center"/>
              <w:rPr>
                <w:noProof/>
                <w:sz w:val="22"/>
                <w:szCs w:val="22"/>
              </w:rPr>
            </w:pPr>
            <w:r w:rsidRPr="00897DC9">
              <w:rPr>
                <w:sz w:val="22"/>
                <w:szCs w:val="22"/>
              </w:rPr>
              <w:t>0,2</w:t>
            </w:r>
          </w:p>
        </w:tc>
      </w:tr>
      <w:tr w:rsidR="00C96628" w:rsidRPr="00897DC9" w14:paraId="1AB81A34" w14:textId="77777777" w:rsidTr="00E030CD">
        <w:tc>
          <w:tcPr>
            <w:tcW w:w="6516" w:type="dxa"/>
          </w:tcPr>
          <w:p w14:paraId="1F8A6DF5" w14:textId="77777777" w:rsidR="00C96628" w:rsidRPr="00897DC9" w:rsidRDefault="00C96628" w:rsidP="00E030CD">
            <w:pPr>
              <w:widowControl w:val="0"/>
              <w:rPr>
                <w:noProof/>
                <w:sz w:val="22"/>
                <w:szCs w:val="22"/>
              </w:rPr>
            </w:pPr>
            <w:r w:rsidRPr="00897DC9">
              <w:rPr>
                <w:sz w:val="22"/>
                <w:szCs w:val="22"/>
              </w:rPr>
              <w:t>14. Chromo masės koncentracija, mg/kg, ne didesnė kaip</w:t>
            </w:r>
          </w:p>
        </w:tc>
        <w:tc>
          <w:tcPr>
            <w:tcW w:w="3112" w:type="dxa"/>
          </w:tcPr>
          <w:p w14:paraId="1CA901D5" w14:textId="77777777" w:rsidR="00C96628" w:rsidRPr="00897DC9" w:rsidRDefault="00C96628" w:rsidP="00E030CD">
            <w:pPr>
              <w:widowControl w:val="0"/>
              <w:jc w:val="center"/>
              <w:rPr>
                <w:noProof/>
                <w:sz w:val="22"/>
                <w:szCs w:val="22"/>
              </w:rPr>
            </w:pPr>
            <w:r w:rsidRPr="00897DC9">
              <w:rPr>
                <w:sz w:val="22"/>
                <w:szCs w:val="22"/>
              </w:rPr>
              <w:t>0,2</w:t>
            </w:r>
          </w:p>
        </w:tc>
      </w:tr>
      <w:tr w:rsidR="00C96628" w:rsidRPr="00897DC9" w14:paraId="29C42100" w14:textId="77777777" w:rsidTr="00E030CD">
        <w:tc>
          <w:tcPr>
            <w:tcW w:w="6516" w:type="dxa"/>
          </w:tcPr>
          <w:p w14:paraId="23D1FDDB" w14:textId="77777777" w:rsidR="00C96628" w:rsidRPr="00897DC9" w:rsidRDefault="00C96628" w:rsidP="00E030CD">
            <w:pPr>
              <w:widowControl w:val="0"/>
              <w:rPr>
                <w:noProof/>
                <w:sz w:val="22"/>
                <w:szCs w:val="22"/>
              </w:rPr>
            </w:pPr>
            <w:r w:rsidRPr="00897DC9">
              <w:rPr>
                <w:sz w:val="22"/>
                <w:szCs w:val="22"/>
              </w:rPr>
              <w:t>15. Nikelio masės koncentracija, mg/kg, ne didesnė kaip</w:t>
            </w:r>
          </w:p>
        </w:tc>
        <w:tc>
          <w:tcPr>
            <w:tcW w:w="3112" w:type="dxa"/>
          </w:tcPr>
          <w:p w14:paraId="4A04808B" w14:textId="77777777" w:rsidR="00C96628" w:rsidRPr="00897DC9" w:rsidRDefault="00C96628" w:rsidP="00E030CD">
            <w:pPr>
              <w:widowControl w:val="0"/>
              <w:jc w:val="center"/>
              <w:rPr>
                <w:noProof/>
                <w:sz w:val="22"/>
                <w:szCs w:val="22"/>
              </w:rPr>
            </w:pPr>
            <w:r w:rsidRPr="00897DC9">
              <w:rPr>
                <w:sz w:val="22"/>
                <w:szCs w:val="22"/>
              </w:rPr>
              <w:t>0,2</w:t>
            </w:r>
          </w:p>
        </w:tc>
      </w:tr>
      <w:tr w:rsidR="00C96628" w:rsidRPr="00897DC9" w14:paraId="59078F30" w14:textId="77777777" w:rsidTr="00E030CD">
        <w:tc>
          <w:tcPr>
            <w:tcW w:w="6516" w:type="dxa"/>
          </w:tcPr>
          <w:p w14:paraId="6432C1EF" w14:textId="77777777" w:rsidR="00C96628" w:rsidRPr="00897DC9" w:rsidRDefault="00C96628" w:rsidP="00E030CD">
            <w:pPr>
              <w:widowControl w:val="0"/>
              <w:rPr>
                <w:noProof/>
                <w:sz w:val="22"/>
                <w:szCs w:val="22"/>
              </w:rPr>
            </w:pPr>
            <w:r w:rsidRPr="00897DC9">
              <w:rPr>
                <w:sz w:val="22"/>
                <w:szCs w:val="22"/>
              </w:rPr>
              <w:t>16. Magnio masės koncentracija, mg/kg, ne didesnė kaip</w:t>
            </w:r>
          </w:p>
        </w:tc>
        <w:tc>
          <w:tcPr>
            <w:tcW w:w="3112" w:type="dxa"/>
          </w:tcPr>
          <w:p w14:paraId="0A46CBDD" w14:textId="77777777" w:rsidR="00C96628" w:rsidRPr="00897DC9" w:rsidRDefault="00C96628" w:rsidP="00E030CD">
            <w:pPr>
              <w:widowControl w:val="0"/>
              <w:jc w:val="center"/>
              <w:rPr>
                <w:noProof/>
                <w:sz w:val="22"/>
                <w:szCs w:val="22"/>
              </w:rPr>
            </w:pPr>
            <w:r w:rsidRPr="00897DC9">
              <w:rPr>
                <w:sz w:val="22"/>
                <w:szCs w:val="22"/>
              </w:rPr>
              <w:t>0,5</w:t>
            </w:r>
          </w:p>
        </w:tc>
      </w:tr>
      <w:tr w:rsidR="00C96628" w:rsidRPr="00897DC9" w14:paraId="2BE1D327" w14:textId="77777777" w:rsidTr="00E030CD">
        <w:tc>
          <w:tcPr>
            <w:tcW w:w="6516" w:type="dxa"/>
          </w:tcPr>
          <w:p w14:paraId="120CFD3B" w14:textId="77777777" w:rsidR="00C96628" w:rsidRPr="00897DC9" w:rsidRDefault="00C96628" w:rsidP="00E030CD">
            <w:pPr>
              <w:widowControl w:val="0"/>
              <w:rPr>
                <w:noProof/>
                <w:sz w:val="22"/>
                <w:szCs w:val="22"/>
              </w:rPr>
            </w:pPr>
            <w:r w:rsidRPr="00897DC9">
              <w:rPr>
                <w:sz w:val="22"/>
                <w:szCs w:val="22"/>
              </w:rPr>
              <w:t>17. Natrio masės koncentracija, mg/kg, ne didesnė kaip</w:t>
            </w:r>
          </w:p>
        </w:tc>
        <w:tc>
          <w:tcPr>
            <w:tcW w:w="3112" w:type="dxa"/>
          </w:tcPr>
          <w:p w14:paraId="175B7D47" w14:textId="77777777" w:rsidR="00C96628" w:rsidRPr="00897DC9" w:rsidRDefault="00C96628" w:rsidP="00E030CD">
            <w:pPr>
              <w:widowControl w:val="0"/>
              <w:jc w:val="center"/>
              <w:rPr>
                <w:noProof/>
                <w:sz w:val="22"/>
                <w:szCs w:val="22"/>
              </w:rPr>
            </w:pPr>
            <w:r w:rsidRPr="00897DC9">
              <w:rPr>
                <w:noProof/>
                <w:sz w:val="22"/>
                <w:szCs w:val="22"/>
              </w:rPr>
              <w:t>0,5</w:t>
            </w:r>
          </w:p>
        </w:tc>
      </w:tr>
      <w:tr w:rsidR="00C96628" w:rsidRPr="00897DC9" w14:paraId="03C9D80D" w14:textId="77777777" w:rsidTr="00E030CD">
        <w:tc>
          <w:tcPr>
            <w:tcW w:w="6516" w:type="dxa"/>
          </w:tcPr>
          <w:p w14:paraId="116E4827" w14:textId="77777777" w:rsidR="00C96628" w:rsidRPr="00897DC9" w:rsidRDefault="00C96628" w:rsidP="00E030CD">
            <w:pPr>
              <w:widowControl w:val="0"/>
              <w:rPr>
                <w:noProof/>
                <w:sz w:val="22"/>
                <w:szCs w:val="22"/>
              </w:rPr>
            </w:pPr>
            <w:r w:rsidRPr="00897DC9">
              <w:rPr>
                <w:sz w:val="22"/>
                <w:szCs w:val="22"/>
              </w:rPr>
              <w:t>18. Kalio masės koncentracija, mg/kg, ne didesnė kaip</w:t>
            </w:r>
          </w:p>
        </w:tc>
        <w:tc>
          <w:tcPr>
            <w:tcW w:w="3112" w:type="dxa"/>
          </w:tcPr>
          <w:p w14:paraId="4ED2B07F" w14:textId="77777777" w:rsidR="00C96628" w:rsidRPr="00897DC9" w:rsidRDefault="00C96628" w:rsidP="00E030CD">
            <w:pPr>
              <w:widowControl w:val="0"/>
              <w:jc w:val="center"/>
              <w:rPr>
                <w:noProof/>
                <w:sz w:val="22"/>
                <w:szCs w:val="22"/>
              </w:rPr>
            </w:pPr>
            <w:r w:rsidRPr="00897DC9">
              <w:rPr>
                <w:noProof/>
                <w:sz w:val="22"/>
                <w:szCs w:val="22"/>
              </w:rPr>
              <w:t>0,5</w:t>
            </w:r>
          </w:p>
        </w:tc>
      </w:tr>
      <w:tr w:rsidR="00C96628" w:rsidRPr="00897DC9" w14:paraId="695D060E" w14:textId="77777777" w:rsidTr="00E030CD">
        <w:tc>
          <w:tcPr>
            <w:tcW w:w="6516" w:type="dxa"/>
          </w:tcPr>
          <w:p w14:paraId="71720B04" w14:textId="77777777" w:rsidR="00C96628" w:rsidRPr="00897DC9" w:rsidRDefault="00C96628" w:rsidP="00E030CD">
            <w:pPr>
              <w:widowControl w:val="0"/>
              <w:rPr>
                <w:noProof/>
                <w:sz w:val="22"/>
                <w:szCs w:val="22"/>
              </w:rPr>
            </w:pPr>
            <w:r w:rsidRPr="00897DC9">
              <w:rPr>
                <w:sz w:val="22"/>
                <w:szCs w:val="22"/>
              </w:rPr>
              <w:t>19. Identiškumas, TAIP/NE</w:t>
            </w:r>
          </w:p>
        </w:tc>
        <w:tc>
          <w:tcPr>
            <w:tcW w:w="3112" w:type="dxa"/>
          </w:tcPr>
          <w:p w14:paraId="3F1D7D4F" w14:textId="77777777" w:rsidR="00C96628" w:rsidRPr="00897DC9" w:rsidRDefault="00C96628" w:rsidP="00E030CD">
            <w:pPr>
              <w:widowControl w:val="0"/>
              <w:jc w:val="center"/>
              <w:rPr>
                <w:noProof/>
                <w:sz w:val="22"/>
                <w:szCs w:val="22"/>
              </w:rPr>
            </w:pPr>
            <w:r w:rsidRPr="00897DC9">
              <w:rPr>
                <w:noProof/>
                <w:sz w:val="22"/>
                <w:szCs w:val="22"/>
              </w:rPr>
              <w:t>TAIP</w:t>
            </w:r>
          </w:p>
        </w:tc>
      </w:tr>
    </w:tbl>
    <w:p w14:paraId="7A3D414F" w14:textId="77777777" w:rsidR="00F73427" w:rsidRPr="00897DC9" w:rsidRDefault="00F73427" w:rsidP="00F73427">
      <w:pPr>
        <w:autoSpaceDE w:val="0"/>
        <w:autoSpaceDN w:val="0"/>
        <w:adjustRightInd w:val="0"/>
        <w:rPr>
          <w:noProof/>
          <w:sz w:val="22"/>
          <w:szCs w:val="22"/>
        </w:rPr>
      </w:pPr>
      <w:r w:rsidRPr="00897DC9">
        <w:rPr>
          <w:noProof/>
          <w:sz w:val="22"/>
          <w:szCs w:val="22"/>
        </w:rPr>
        <w:t xml:space="preserve">           </w:t>
      </w:r>
    </w:p>
    <w:p w14:paraId="53140843" w14:textId="22146495" w:rsidR="00F73427" w:rsidRPr="00897DC9" w:rsidRDefault="00C96628" w:rsidP="003C0630">
      <w:pPr>
        <w:pStyle w:val="Sraopastraipa"/>
        <w:numPr>
          <w:ilvl w:val="0"/>
          <w:numId w:val="2"/>
        </w:numPr>
        <w:autoSpaceDE w:val="0"/>
        <w:autoSpaceDN w:val="0"/>
        <w:adjustRightInd w:val="0"/>
        <w:ind w:left="0" w:firstLine="851"/>
        <w:rPr>
          <w:sz w:val="22"/>
          <w:szCs w:val="22"/>
        </w:rPr>
      </w:pPr>
      <w:r w:rsidRPr="00897DC9">
        <w:rPr>
          <w:noProof/>
          <w:sz w:val="22"/>
          <w:szCs w:val="22"/>
        </w:rPr>
        <w:t xml:space="preserve">Numatomas Prekių </w:t>
      </w:r>
      <w:r w:rsidR="00EC1A48" w:rsidRPr="00897DC9">
        <w:rPr>
          <w:noProof/>
          <w:sz w:val="22"/>
          <w:szCs w:val="22"/>
        </w:rPr>
        <w:t>užsakymo</w:t>
      </w:r>
      <w:r w:rsidRPr="00897DC9">
        <w:rPr>
          <w:noProof/>
          <w:sz w:val="22"/>
          <w:szCs w:val="22"/>
        </w:rPr>
        <w:t xml:space="preserve"> laikotarpis – </w:t>
      </w:r>
      <w:r w:rsidR="001A61CD" w:rsidRPr="00897DC9">
        <w:rPr>
          <w:noProof/>
          <w:sz w:val="22"/>
          <w:szCs w:val="22"/>
        </w:rPr>
        <w:t>5</w:t>
      </w:r>
      <w:r w:rsidR="006753EA" w:rsidRPr="00897DC9">
        <w:rPr>
          <w:noProof/>
          <w:sz w:val="22"/>
          <w:szCs w:val="22"/>
        </w:rPr>
        <w:t xml:space="preserve"> </w:t>
      </w:r>
      <w:r w:rsidR="00012B88" w:rsidRPr="00897DC9">
        <w:rPr>
          <w:noProof/>
          <w:sz w:val="22"/>
          <w:szCs w:val="22"/>
        </w:rPr>
        <w:t>(</w:t>
      </w:r>
      <w:r w:rsidR="001A61CD" w:rsidRPr="00897DC9">
        <w:rPr>
          <w:noProof/>
          <w:sz w:val="22"/>
          <w:szCs w:val="22"/>
        </w:rPr>
        <w:t>penki</w:t>
      </w:r>
      <w:r w:rsidR="00012B88" w:rsidRPr="00897DC9">
        <w:rPr>
          <w:noProof/>
          <w:sz w:val="22"/>
          <w:szCs w:val="22"/>
        </w:rPr>
        <w:t>) mėnesi</w:t>
      </w:r>
      <w:r w:rsidR="006753EA" w:rsidRPr="00897DC9">
        <w:rPr>
          <w:noProof/>
          <w:sz w:val="22"/>
          <w:szCs w:val="22"/>
        </w:rPr>
        <w:t xml:space="preserve">ai </w:t>
      </w:r>
      <w:r w:rsidRPr="00897DC9">
        <w:rPr>
          <w:noProof/>
          <w:sz w:val="22"/>
          <w:szCs w:val="22"/>
        </w:rPr>
        <w:t>nuo pirkimo sutarties įsigaliojmo dienos</w:t>
      </w:r>
      <w:r w:rsidR="00366EB6" w:rsidRPr="00897DC9">
        <w:rPr>
          <w:noProof/>
          <w:sz w:val="22"/>
          <w:szCs w:val="22"/>
        </w:rPr>
        <w:t>.</w:t>
      </w:r>
    </w:p>
    <w:p w14:paraId="122195AE" w14:textId="4EBB5A24" w:rsidR="007105D3" w:rsidRPr="00897DC9" w:rsidRDefault="00C96628" w:rsidP="003C0630">
      <w:pPr>
        <w:pStyle w:val="Sraopastraipa"/>
        <w:numPr>
          <w:ilvl w:val="0"/>
          <w:numId w:val="2"/>
        </w:numPr>
        <w:ind w:left="0" w:firstLine="851"/>
        <w:rPr>
          <w:sz w:val="22"/>
          <w:szCs w:val="22"/>
        </w:rPr>
      </w:pPr>
      <w:r w:rsidRPr="00897DC9">
        <w:rPr>
          <w:rFonts w:eastAsia="Calibri"/>
          <w:noProof/>
          <w:sz w:val="22"/>
          <w:szCs w:val="22"/>
        </w:rPr>
        <w:t>Perkamas AdBlue skystis turi atitikti</w:t>
      </w:r>
      <w:r w:rsidRPr="00897DC9">
        <w:rPr>
          <w:noProof/>
          <w:color w:val="000000"/>
          <w:sz w:val="22"/>
          <w:szCs w:val="22"/>
        </w:rPr>
        <w:t xml:space="preserve"> ISO 22241-1 kokybės </w:t>
      </w:r>
      <w:r w:rsidRPr="00897DC9">
        <w:rPr>
          <w:rFonts w:eastAsia="Calibri"/>
          <w:noProof/>
          <w:sz w:val="22"/>
          <w:szCs w:val="22"/>
        </w:rPr>
        <w:t>standart</w:t>
      </w:r>
      <w:r w:rsidR="00366EB6" w:rsidRPr="00897DC9">
        <w:rPr>
          <w:rFonts w:eastAsia="Calibri"/>
          <w:noProof/>
          <w:sz w:val="22"/>
          <w:szCs w:val="22"/>
        </w:rPr>
        <w:t>o (arba lygiaverčio dokumento)</w:t>
      </w:r>
      <w:r w:rsidRPr="00897DC9">
        <w:rPr>
          <w:rFonts w:eastAsia="Calibri"/>
          <w:noProof/>
          <w:sz w:val="22"/>
          <w:szCs w:val="22"/>
        </w:rPr>
        <w:t xml:space="preserve"> reikalavimus</w:t>
      </w:r>
      <w:r w:rsidR="007105D3" w:rsidRPr="00897DC9">
        <w:rPr>
          <w:rFonts w:eastAsia="Calibri"/>
          <w:noProof/>
          <w:sz w:val="22"/>
          <w:szCs w:val="22"/>
        </w:rPr>
        <w:t xml:space="preserve"> </w:t>
      </w:r>
      <w:r w:rsidR="007105D3" w:rsidRPr="00897DC9">
        <w:rPr>
          <w:sz w:val="22"/>
          <w:szCs w:val="22"/>
          <w:lang w:eastAsia="lt-LT"/>
        </w:rPr>
        <w:t>(dokumentus pateikti kartu su pristatomomis prekėmis (pirmą kartą).</w:t>
      </w:r>
    </w:p>
    <w:p w14:paraId="4C2F1693" w14:textId="257C31A2" w:rsidR="00C96628" w:rsidRPr="00897DC9" w:rsidRDefault="00C96628" w:rsidP="003C0630">
      <w:pPr>
        <w:pStyle w:val="Sraopastraipa"/>
        <w:widowControl w:val="0"/>
        <w:numPr>
          <w:ilvl w:val="0"/>
          <w:numId w:val="2"/>
        </w:numPr>
        <w:ind w:left="0" w:firstLine="851"/>
        <w:rPr>
          <w:sz w:val="22"/>
          <w:szCs w:val="22"/>
        </w:rPr>
      </w:pPr>
      <w:r w:rsidRPr="00897DC9">
        <w:rPr>
          <w:noProof/>
          <w:sz w:val="22"/>
          <w:szCs w:val="22"/>
        </w:rPr>
        <w:t>AdBlue skystis turės būti pristatomas</w:t>
      </w:r>
      <w:r w:rsidR="00AB114C" w:rsidRPr="00897DC9">
        <w:rPr>
          <w:noProof/>
          <w:sz w:val="22"/>
          <w:szCs w:val="22"/>
        </w:rPr>
        <w:t xml:space="preserve"> autocisternomis arba 1000 L keičiamomis talpomis</w:t>
      </w:r>
      <w:r w:rsidRPr="00897DC9">
        <w:rPr>
          <w:noProof/>
          <w:sz w:val="22"/>
          <w:szCs w:val="22"/>
        </w:rPr>
        <w:t xml:space="preserve"> adresu – </w:t>
      </w:r>
      <w:r w:rsidRPr="00897DC9">
        <w:rPr>
          <w:sz w:val="22"/>
          <w:szCs w:val="22"/>
        </w:rPr>
        <w:t>Raudondvario pl. 105, LT-47185 Kaunas.</w:t>
      </w:r>
      <w:r w:rsidR="00012B88" w:rsidRPr="00897DC9">
        <w:rPr>
          <w:sz w:val="22"/>
          <w:szCs w:val="22"/>
        </w:rPr>
        <w:t xml:space="preserve"> Minimalus dienos suvartojimas </w:t>
      </w:r>
      <w:r w:rsidR="00194F25" w:rsidRPr="00897DC9">
        <w:rPr>
          <w:sz w:val="22"/>
          <w:szCs w:val="22"/>
        </w:rPr>
        <w:t xml:space="preserve">litrais – </w:t>
      </w:r>
      <w:r w:rsidR="00AB114C" w:rsidRPr="00897DC9">
        <w:rPr>
          <w:sz w:val="22"/>
          <w:szCs w:val="22"/>
        </w:rPr>
        <w:t>6</w:t>
      </w:r>
      <w:r w:rsidR="00012B88" w:rsidRPr="00897DC9">
        <w:rPr>
          <w:sz w:val="22"/>
          <w:szCs w:val="22"/>
        </w:rPr>
        <w:t>0</w:t>
      </w:r>
      <w:r w:rsidR="00194F25" w:rsidRPr="00897DC9">
        <w:rPr>
          <w:sz w:val="22"/>
          <w:szCs w:val="22"/>
        </w:rPr>
        <w:t>0.</w:t>
      </w:r>
    </w:p>
    <w:p w14:paraId="4581F26C" w14:textId="3EC3D89C" w:rsidR="00C96628" w:rsidRPr="00897DC9" w:rsidRDefault="00C96628" w:rsidP="003C0630">
      <w:pPr>
        <w:pStyle w:val="Sraopastraipa"/>
        <w:numPr>
          <w:ilvl w:val="0"/>
          <w:numId w:val="2"/>
        </w:numPr>
        <w:ind w:left="0" w:firstLine="851"/>
        <w:rPr>
          <w:noProof/>
          <w:sz w:val="22"/>
          <w:szCs w:val="22"/>
          <w:vertAlign w:val="superscript"/>
        </w:rPr>
      </w:pPr>
      <w:r w:rsidRPr="00897DC9">
        <w:rPr>
          <w:noProof/>
          <w:sz w:val="22"/>
          <w:szCs w:val="22"/>
          <w:lang w:eastAsia="lt-LT"/>
        </w:rPr>
        <w:t xml:space="preserve">AdBlue skystis bus perkamas pagal atskirus Perkančiojo subjekto užsakymus, teikiamas raštu arba žodžiu. Užsakytas AdBlue skystis turi būti pristatytas ne vėliau kaip per 24 val. nuo Perkančiojo subjekto tiekėjui pateikto užsakymo momento. AdBlue skystis gali būti pristatomas ir pagal pirkimo šalių iš anksto suderintus pristatymo grafikus. AdBlue skysčio pristatymas </w:t>
      </w:r>
      <w:r w:rsidR="00F40172" w:rsidRPr="00897DC9">
        <w:rPr>
          <w:noProof/>
          <w:sz w:val="22"/>
          <w:szCs w:val="22"/>
          <w:lang w:eastAsia="lt-LT"/>
        </w:rPr>
        <w:t xml:space="preserve">vyksta </w:t>
      </w:r>
      <w:r w:rsidR="002C5E9D" w:rsidRPr="00897DC9">
        <w:rPr>
          <w:noProof/>
          <w:sz w:val="22"/>
          <w:szCs w:val="22"/>
          <w:lang w:eastAsia="lt-LT"/>
        </w:rPr>
        <w:t xml:space="preserve">pirmadieniais – ketvirtadieniais </w:t>
      </w:r>
      <w:r w:rsidRPr="00897DC9">
        <w:rPr>
          <w:noProof/>
          <w:sz w:val="22"/>
          <w:szCs w:val="22"/>
          <w:lang w:eastAsia="lt-LT"/>
        </w:rPr>
        <w:t>nuo 0</w:t>
      </w:r>
      <w:r w:rsidR="00A20358" w:rsidRPr="00897DC9">
        <w:rPr>
          <w:noProof/>
          <w:sz w:val="22"/>
          <w:szCs w:val="22"/>
          <w:lang w:eastAsia="lt-LT"/>
        </w:rPr>
        <w:t>9</w:t>
      </w:r>
      <w:r w:rsidRPr="00897DC9">
        <w:rPr>
          <w:noProof/>
          <w:sz w:val="22"/>
          <w:szCs w:val="22"/>
          <w:lang w:eastAsia="lt-LT"/>
        </w:rPr>
        <w:t xml:space="preserve">.00 iki </w:t>
      </w:r>
      <w:r w:rsidR="00013539" w:rsidRPr="00897DC9">
        <w:rPr>
          <w:noProof/>
          <w:sz w:val="22"/>
          <w:szCs w:val="22"/>
          <w:lang w:eastAsia="lt-LT"/>
        </w:rPr>
        <w:t>1</w:t>
      </w:r>
      <w:r w:rsidR="003C0630" w:rsidRPr="00897DC9">
        <w:rPr>
          <w:noProof/>
          <w:sz w:val="22"/>
          <w:szCs w:val="22"/>
          <w:lang w:eastAsia="lt-LT"/>
        </w:rPr>
        <w:t>5</w:t>
      </w:r>
      <w:r w:rsidR="00013539" w:rsidRPr="00897DC9">
        <w:rPr>
          <w:noProof/>
          <w:sz w:val="22"/>
          <w:szCs w:val="22"/>
          <w:lang w:eastAsia="lt-LT"/>
        </w:rPr>
        <w:t>.</w:t>
      </w:r>
      <w:r w:rsidR="00A20358" w:rsidRPr="00897DC9">
        <w:rPr>
          <w:noProof/>
          <w:sz w:val="22"/>
          <w:szCs w:val="22"/>
          <w:lang w:eastAsia="lt-LT"/>
        </w:rPr>
        <w:t>0</w:t>
      </w:r>
      <w:r w:rsidR="00013539" w:rsidRPr="00897DC9">
        <w:rPr>
          <w:noProof/>
          <w:sz w:val="22"/>
          <w:szCs w:val="22"/>
          <w:lang w:eastAsia="lt-LT"/>
        </w:rPr>
        <w:t>0</w:t>
      </w:r>
      <w:r w:rsidRPr="00897DC9">
        <w:rPr>
          <w:noProof/>
          <w:sz w:val="22"/>
          <w:szCs w:val="22"/>
          <w:lang w:eastAsia="lt-LT"/>
        </w:rPr>
        <w:t xml:space="preserve"> valandos</w:t>
      </w:r>
      <w:r w:rsidR="002C5E9D" w:rsidRPr="00897DC9">
        <w:rPr>
          <w:noProof/>
          <w:sz w:val="22"/>
          <w:szCs w:val="22"/>
          <w:lang w:eastAsia="lt-LT"/>
        </w:rPr>
        <w:t>, penktadieniais nuo 0</w:t>
      </w:r>
      <w:r w:rsidR="00A20358" w:rsidRPr="00897DC9">
        <w:rPr>
          <w:noProof/>
          <w:sz w:val="22"/>
          <w:szCs w:val="22"/>
          <w:lang w:eastAsia="lt-LT"/>
        </w:rPr>
        <w:t>9</w:t>
      </w:r>
      <w:r w:rsidR="002C5E9D" w:rsidRPr="00897DC9">
        <w:rPr>
          <w:noProof/>
          <w:sz w:val="22"/>
          <w:szCs w:val="22"/>
          <w:lang w:eastAsia="lt-LT"/>
        </w:rPr>
        <w:t>.00 iki 1</w:t>
      </w:r>
      <w:r w:rsidR="003C0630" w:rsidRPr="00897DC9">
        <w:rPr>
          <w:noProof/>
          <w:sz w:val="22"/>
          <w:szCs w:val="22"/>
          <w:lang w:eastAsia="lt-LT"/>
        </w:rPr>
        <w:t>4</w:t>
      </w:r>
      <w:r w:rsidR="002C5E9D" w:rsidRPr="00897DC9">
        <w:rPr>
          <w:noProof/>
          <w:sz w:val="22"/>
          <w:szCs w:val="22"/>
          <w:lang w:eastAsia="lt-LT"/>
        </w:rPr>
        <w:t>.00 val.</w:t>
      </w:r>
    </w:p>
    <w:p w14:paraId="12FE0710" w14:textId="38EEF45B" w:rsidR="00B11DED" w:rsidRPr="00B11DED" w:rsidRDefault="00B11DED" w:rsidP="00B11DED">
      <w:pPr>
        <w:pStyle w:val="Pagrindinistekstas"/>
        <w:rPr>
          <w:sz w:val="22"/>
          <w:szCs w:val="22"/>
        </w:rPr>
      </w:pPr>
      <w:r>
        <w:rPr>
          <w:bCs/>
          <w:sz w:val="22"/>
          <w:szCs w:val="22"/>
        </w:rPr>
        <w:t xml:space="preserve">     </w:t>
      </w:r>
      <w:r>
        <w:rPr>
          <w:bCs/>
          <w:sz w:val="22"/>
          <w:szCs w:val="22"/>
        </w:rPr>
        <w:t xml:space="preserve">8. </w:t>
      </w:r>
      <w:r w:rsidRPr="00B11DED">
        <w:rPr>
          <w:sz w:val="22"/>
          <w:szCs w:val="22"/>
          <w:shd w:val="clear" w:color="auto" w:fill="FFFFFF"/>
        </w:rPr>
        <w:t xml:space="preserve">Pirkimas laikomas </w:t>
      </w:r>
      <w:r w:rsidRPr="00B11DED">
        <w:rPr>
          <w:b/>
          <w:color w:val="00B050"/>
          <w:sz w:val="22"/>
          <w:szCs w:val="22"/>
          <w:shd w:val="clear" w:color="auto" w:fill="FFFFFF"/>
        </w:rPr>
        <w:t>žaliuoju pirkimu</w:t>
      </w:r>
      <w:r w:rsidRPr="00B11DED">
        <w:rPr>
          <w:sz w:val="22"/>
          <w:szCs w:val="22"/>
          <w:shd w:val="clear" w:color="auto" w:fill="FFFFFF"/>
        </w:rPr>
        <w:t>, nes</w:t>
      </w:r>
      <w:r w:rsidRPr="00B11DED">
        <w:rPr>
          <w:rFonts w:eastAsia="Arial"/>
          <w:sz w:val="22"/>
          <w:szCs w:val="22"/>
        </w:rPr>
        <w:t>:</w:t>
      </w:r>
    </w:p>
    <w:p w14:paraId="4F1C66D5" w14:textId="08C2D783" w:rsidR="00B11DED" w:rsidRPr="0072236E" w:rsidRDefault="00E217DD" w:rsidP="00B11DED">
      <w:pPr>
        <w:tabs>
          <w:tab w:val="left" w:pos="975"/>
        </w:tabs>
        <w:rPr>
          <w:bCs/>
          <w:sz w:val="22"/>
          <w:szCs w:val="22"/>
        </w:rPr>
      </w:pPr>
      <w:r>
        <w:rPr>
          <w:bCs/>
          <w:sz w:val="22"/>
          <w:szCs w:val="22"/>
        </w:rPr>
        <w:t xml:space="preserve">              </w:t>
      </w:r>
      <w:r w:rsidR="00B11DED">
        <w:rPr>
          <w:bCs/>
          <w:sz w:val="22"/>
          <w:szCs w:val="22"/>
        </w:rPr>
        <w:t xml:space="preserve"> </w:t>
      </w:r>
      <w:r w:rsidR="00B11DED" w:rsidRPr="0072236E">
        <w:rPr>
          <w:bCs/>
          <w:sz w:val="22"/>
          <w:szCs w:val="22"/>
        </w:rPr>
        <w:t>Pirkimas vykdomas</w:t>
      </w:r>
      <w:r w:rsidR="00B11DED">
        <w:rPr>
          <w:bCs/>
          <w:sz w:val="22"/>
          <w:szCs w:val="22"/>
        </w:rPr>
        <w:t>,</w:t>
      </w:r>
      <w:r w:rsidR="00B11DED" w:rsidRPr="0072236E">
        <w:rPr>
          <w:bCs/>
          <w:sz w:val="22"/>
          <w:szCs w:val="22"/>
        </w:rPr>
        <w:t xml:space="preserve">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(toliau – Tvarkos aprašas) 4.4.4.1 papunkčiu.</w:t>
      </w:r>
    </w:p>
    <w:p w14:paraId="0FA1DEFC" w14:textId="2604AE9E" w:rsidR="00B11DED" w:rsidRPr="0072236E" w:rsidRDefault="00B11DED" w:rsidP="00B11DED">
      <w:pPr>
        <w:tabs>
          <w:tab w:val="left" w:pos="975"/>
        </w:tabs>
        <w:rPr>
          <w:bCs/>
          <w:sz w:val="22"/>
          <w:szCs w:val="22"/>
        </w:rPr>
      </w:pPr>
      <w:r>
        <w:rPr>
          <w:bCs/>
          <w:sz w:val="22"/>
          <w:szCs w:val="22"/>
        </w:rPr>
        <w:t>8</w:t>
      </w:r>
      <w:r>
        <w:rPr>
          <w:bCs/>
          <w:sz w:val="22"/>
          <w:szCs w:val="22"/>
        </w:rPr>
        <w:t xml:space="preserve">.1. </w:t>
      </w:r>
      <w:r w:rsidRPr="0072236E">
        <w:rPr>
          <w:bCs/>
          <w:sz w:val="22"/>
          <w:szCs w:val="22"/>
        </w:rPr>
        <w:t xml:space="preserve">Vykdant Sutartį, </w:t>
      </w:r>
      <w:r>
        <w:rPr>
          <w:bCs/>
          <w:sz w:val="22"/>
          <w:szCs w:val="22"/>
        </w:rPr>
        <w:t>Pardavėjo</w:t>
      </w:r>
      <w:r w:rsidRPr="0072236E">
        <w:rPr>
          <w:bCs/>
          <w:sz w:val="22"/>
          <w:szCs w:val="22"/>
        </w:rPr>
        <w:t xml:space="preserve"> rengiama ir </w:t>
      </w:r>
      <w:r>
        <w:rPr>
          <w:bCs/>
          <w:sz w:val="22"/>
          <w:szCs w:val="22"/>
        </w:rPr>
        <w:t xml:space="preserve">Pirkėjui </w:t>
      </w:r>
      <w:r w:rsidRPr="0072236E">
        <w:rPr>
          <w:bCs/>
          <w:sz w:val="22"/>
          <w:szCs w:val="22"/>
        </w:rPr>
        <w:t>teikiama su Sutarties vykdymu susijusi dokumentacija</w:t>
      </w:r>
      <w:r w:rsidR="00267DEC">
        <w:rPr>
          <w:bCs/>
          <w:sz w:val="22"/>
          <w:szCs w:val="22"/>
        </w:rPr>
        <w:t>,</w:t>
      </w:r>
      <w:r w:rsidRPr="0072236E">
        <w:rPr>
          <w:bCs/>
          <w:sz w:val="22"/>
          <w:szCs w:val="22"/>
        </w:rPr>
        <w:t xml:space="preserve"> turi būti teikiama elektroniniu formatu, išskyrus dokumentus, kurių pateikimo būdas nustatytas kitose Sutarties nuostatose, taip pat atvejus, kai teisės aktai arba Sutarties vykdymo aplinkybės objektyviai reikalauja dokumentą pateikti popierine forma.</w:t>
      </w:r>
    </w:p>
    <w:p w14:paraId="4FF428B6" w14:textId="31F021F0" w:rsidR="00B11DED" w:rsidRPr="0072236E" w:rsidRDefault="00B11DED" w:rsidP="00B11DED">
      <w:pPr>
        <w:tabs>
          <w:tab w:val="left" w:pos="975"/>
        </w:tabs>
        <w:rPr>
          <w:bCs/>
          <w:sz w:val="22"/>
          <w:szCs w:val="22"/>
        </w:rPr>
      </w:pPr>
      <w:r>
        <w:rPr>
          <w:bCs/>
          <w:sz w:val="22"/>
          <w:szCs w:val="22"/>
        </w:rPr>
        <w:t>8</w:t>
      </w:r>
      <w:r>
        <w:rPr>
          <w:bCs/>
          <w:sz w:val="22"/>
          <w:szCs w:val="22"/>
        </w:rPr>
        <w:t>.</w:t>
      </w:r>
      <w:r>
        <w:rPr>
          <w:bCs/>
          <w:sz w:val="22"/>
          <w:szCs w:val="22"/>
        </w:rPr>
        <w:t>1</w:t>
      </w:r>
      <w:r>
        <w:rPr>
          <w:bCs/>
          <w:sz w:val="22"/>
          <w:szCs w:val="22"/>
        </w:rPr>
        <w:t>.</w:t>
      </w:r>
      <w:r>
        <w:rPr>
          <w:bCs/>
          <w:sz w:val="22"/>
          <w:szCs w:val="22"/>
        </w:rPr>
        <w:t>1.</w:t>
      </w:r>
      <w:r>
        <w:rPr>
          <w:bCs/>
          <w:sz w:val="22"/>
          <w:szCs w:val="22"/>
        </w:rPr>
        <w:t xml:space="preserve"> </w:t>
      </w:r>
      <w:r w:rsidRPr="0072236E">
        <w:rPr>
          <w:bCs/>
          <w:sz w:val="22"/>
          <w:szCs w:val="22"/>
        </w:rPr>
        <w:t>Dokumentai, kuriems būtinas parašas, turi būti pasirašomi elektroniniu parašu, kai toks pasirašymo būdas pagal dokumento pobūdį ir taikomus teisės aktus yra galimas.</w:t>
      </w:r>
    </w:p>
    <w:p w14:paraId="64CAACAD" w14:textId="47794443" w:rsidR="00B11DED" w:rsidRPr="0072236E" w:rsidRDefault="00B11DED" w:rsidP="00B11DED">
      <w:pPr>
        <w:tabs>
          <w:tab w:val="left" w:pos="975"/>
        </w:tabs>
        <w:rPr>
          <w:bCs/>
          <w:sz w:val="22"/>
          <w:szCs w:val="22"/>
        </w:rPr>
      </w:pPr>
      <w:r>
        <w:rPr>
          <w:bCs/>
          <w:sz w:val="22"/>
          <w:szCs w:val="22"/>
        </w:rPr>
        <w:t>8</w:t>
      </w:r>
      <w:r>
        <w:rPr>
          <w:bCs/>
          <w:sz w:val="22"/>
          <w:szCs w:val="22"/>
        </w:rPr>
        <w:t>.</w:t>
      </w:r>
      <w:r>
        <w:rPr>
          <w:bCs/>
          <w:sz w:val="22"/>
          <w:szCs w:val="22"/>
        </w:rPr>
        <w:t>1</w:t>
      </w:r>
      <w:r>
        <w:rPr>
          <w:bCs/>
          <w:sz w:val="22"/>
          <w:szCs w:val="22"/>
        </w:rPr>
        <w:t>.</w:t>
      </w:r>
      <w:r>
        <w:rPr>
          <w:bCs/>
          <w:sz w:val="22"/>
          <w:szCs w:val="22"/>
        </w:rPr>
        <w:t>2.</w:t>
      </w:r>
      <w:r>
        <w:rPr>
          <w:bCs/>
          <w:sz w:val="22"/>
          <w:szCs w:val="22"/>
        </w:rPr>
        <w:t xml:space="preserve"> </w:t>
      </w:r>
      <w:r w:rsidRPr="0072236E">
        <w:rPr>
          <w:bCs/>
          <w:sz w:val="22"/>
          <w:szCs w:val="22"/>
        </w:rPr>
        <w:t>Kai su Sutarties vykdymu susijusius dokumentus būtina pateikti popierine forma, turi būti naudojamas popierius, atitinkantis Tvarkos aprašo 2 priedo I skyriuje „Popierius ir jo gaminiai“ nustatytus minimalius aplinkos apsaugos kriterijus.</w:t>
      </w:r>
    </w:p>
    <w:p w14:paraId="4E4F4B87" w14:textId="0914B2A8" w:rsidR="00B11DED" w:rsidRPr="004C1F07" w:rsidRDefault="00B11DED" w:rsidP="00B11DED">
      <w:pPr>
        <w:tabs>
          <w:tab w:val="left" w:pos="975"/>
        </w:tabs>
        <w:rPr>
          <w:bCs/>
          <w:sz w:val="22"/>
          <w:szCs w:val="22"/>
        </w:rPr>
      </w:pPr>
      <w:r>
        <w:rPr>
          <w:sz w:val="22"/>
          <w:szCs w:val="22"/>
        </w:rPr>
        <w:t>8</w:t>
      </w:r>
      <w:r>
        <w:rPr>
          <w:sz w:val="22"/>
          <w:szCs w:val="22"/>
        </w:rPr>
        <w:t>.</w:t>
      </w:r>
      <w:r w:rsidR="00897DC9">
        <w:rPr>
          <w:sz w:val="22"/>
          <w:szCs w:val="22"/>
        </w:rPr>
        <w:t>1</w:t>
      </w:r>
      <w:r w:rsidRPr="0036144C">
        <w:rPr>
          <w:sz w:val="22"/>
          <w:szCs w:val="22"/>
        </w:rPr>
        <w:t>.</w:t>
      </w:r>
      <w:r w:rsidR="00897DC9">
        <w:rPr>
          <w:sz w:val="22"/>
          <w:szCs w:val="22"/>
        </w:rPr>
        <w:t>3.</w:t>
      </w:r>
      <w:r>
        <w:rPr>
          <w:sz w:val="22"/>
          <w:szCs w:val="22"/>
        </w:rPr>
        <w:t xml:space="preserve"> </w:t>
      </w:r>
      <w:r w:rsidRPr="004C1F07">
        <w:rPr>
          <w:sz w:val="22"/>
          <w:szCs w:val="22"/>
        </w:rPr>
        <w:t xml:space="preserve">Šių pirkimo sąlygų </w:t>
      </w:r>
      <w:r>
        <w:rPr>
          <w:sz w:val="22"/>
          <w:szCs w:val="22"/>
        </w:rPr>
        <w:t xml:space="preserve">8.1, punkto 8.1.1. ir 8.1.2. </w:t>
      </w:r>
      <w:r w:rsidRPr="004C1F07">
        <w:rPr>
          <w:sz w:val="22"/>
          <w:szCs w:val="22"/>
        </w:rPr>
        <w:t>p</w:t>
      </w:r>
      <w:r>
        <w:rPr>
          <w:sz w:val="22"/>
          <w:szCs w:val="22"/>
        </w:rPr>
        <w:t>apunkčiuose</w:t>
      </w:r>
      <w:r w:rsidRPr="004C1F07">
        <w:rPr>
          <w:sz w:val="22"/>
          <w:szCs w:val="22"/>
        </w:rPr>
        <w:t xml:space="preserve"> ir sutarties projekte nustatytų aplinkos apsaugos reikalavimų laikymąsi sutarties vykdymo metu</w:t>
      </w:r>
      <w:r>
        <w:rPr>
          <w:sz w:val="22"/>
          <w:szCs w:val="22"/>
        </w:rPr>
        <w:t>,</w:t>
      </w:r>
      <w:r w:rsidRPr="004C1F07">
        <w:rPr>
          <w:sz w:val="22"/>
          <w:szCs w:val="22"/>
        </w:rPr>
        <w:t xml:space="preserve"> tikrina</w:t>
      </w:r>
      <w:r>
        <w:rPr>
          <w:sz w:val="22"/>
          <w:szCs w:val="22"/>
        </w:rPr>
        <w:t xml:space="preserve"> už sutarties vykdymą</w:t>
      </w:r>
      <w:r w:rsidRPr="004C1F07">
        <w:rPr>
          <w:sz w:val="22"/>
          <w:szCs w:val="22"/>
        </w:rPr>
        <w:t xml:space="preserve"> </w:t>
      </w:r>
      <w:r>
        <w:rPr>
          <w:sz w:val="22"/>
          <w:szCs w:val="22"/>
        </w:rPr>
        <w:t xml:space="preserve">paskirtas </w:t>
      </w:r>
      <w:r>
        <w:rPr>
          <w:sz w:val="22"/>
          <w:szCs w:val="22"/>
        </w:rPr>
        <w:t xml:space="preserve">Perkančiojo subjekto </w:t>
      </w:r>
      <w:r w:rsidRPr="004C1F07">
        <w:rPr>
          <w:sz w:val="22"/>
          <w:szCs w:val="22"/>
        </w:rPr>
        <w:t>asmuo</w:t>
      </w:r>
      <w:r>
        <w:rPr>
          <w:sz w:val="22"/>
          <w:szCs w:val="22"/>
        </w:rPr>
        <w:t>.</w:t>
      </w:r>
    </w:p>
    <w:p w14:paraId="5C10A828" w14:textId="60204194" w:rsidR="00B11DED" w:rsidRDefault="00897DC9" w:rsidP="00B11DED">
      <w:pPr>
        <w:tabs>
          <w:tab w:val="left" w:pos="975"/>
        </w:tabs>
        <w:rPr>
          <w:sz w:val="22"/>
          <w:szCs w:val="22"/>
        </w:rPr>
      </w:pPr>
      <w:r>
        <w:rPr>
          <w:sz w:val="22"/>
          <w:szCs w:val="22"/>
        </w:rPr>
        <w:lastRenderedPageBreak/>
        <w:t xml:space="preserve">8.2. </w:t>
      </w:r>
      <w:r w:rsidR="00B11DED" w:rsidRPr="00432F82">
        <w:rPr>
          <w:sz w:val="22"/>
          <w:szCs w:val="22"/>
        </w:rPr>
        <w:tab/>
      </w:r>
      <w:r w:rsidR="00B11DED">
        <w:rPr>
          <w:sz w:val="22"/>
          <w:szCs w:val="22"/>
        </w:rPr>
        <w:t>Tiekėjas turi užtikrinti</w:t>
      </w:r>
      <w:r w:rsidR="00B11DED" w:rsidRPr="00432F82">
        <w:rPr>
          <w:sz w:val="22"/>
          <w:szCs w:val="22"/>
        </w:rPr>
        <w:t>, kad tiekiant Prekes būtų sunaudojama mažiau gamtos išteklių, t. y. siekti, kad Tiekėjo darbuotojai, tiekiantys Prekes, atvykimui į Prekių tiekimo vietą</w:t>
      </w:r>
      <w:r w:rsidR="00B11DED">
        <w:rPr>
          <w:sz w:val="22"/>
          <w:szCs w:val="22"/>
        </w:rPr>
        <w:t>,</w:t>
      </w:r>
      <w:r w:rsidR="00B11DED" w:rsidRPr="00432F82">
        <w:rPr>
          <w:sz w:val="22"/>
          <w:szCs w:val="22"/>
        </w:rPr>
        <w:t xml:space="preserve"> pasirinktų optimalų maršrutą ir rinktųsi netaršias transporto priemones, kad Prekių tiekimo metu nebūtų teršiama aplinka ir keliamas pavojus</w:t>
      </w:r>
      <w:r w:rsidR="00B11DED">
        <w:rPr>
          <w:sz w:val="22"/>
          <w:szCs w:val="22"/>
        </w:rPr>
        <w:t xml:space="preserve"> žmonių</w:t>
      </w:r>
      <w:r w:rsidR="00B11DED" w:rsidRPr="00432F82">
        <w:rPr>
          <w:sz w:val="22"/>
          <w:szCs w:val="22"/>
        </w:rPr>
        <w:t xml:space="preserve"> sveikatai.</w:t>
      </w:r>
    </w:p>
    <w:p w14:paraId="061000F8" w14:textId="1A9973AF" w:rsidR="00B11DED" w:rsidRDefault="00897DC9" w:rsidP="00B11DED">
      <w:pPr>
        <w:tabs>
          <w:tab w:val="left" w:pos="975"/>
        </w:tabs>
        <w:rPr>
          <w:sz w:val="22"/>
          <w:szCs w:val="22"/>
        </w:rPr>
      </w:pPr>
      <w:r>
        <w:rPr>
          <w:sz w:val="22"/>
          <w:szCs w:val="22"/>
        </w:rPr>
        <w:t>8</w:t>
      </w:r>
      <w:r w:rsidR="00B11DED">
        <w:rPr>
          <w:sz w:val="22"/>
          <w:szCs w:val="22"/>
        </w:rPr>
        <w:t>.</w:t>
      </w:r>
      <w:r>
        <w:rPr>
          <w:sz w:val="22"/>
          <w:szCs w:val="22"/>
        </w:rPr>
        <w:t>2</w:t>
      </w:r>
      <w:r w:rsidR="00B11DED">
        <w:rPr>
          <w:sz w:val="22"/>
          <w:szCs w:val="22"/>
        </w:rPr>
        <w:t>.</w:t>
      </w:r>
      <w:r>
        <w:rPr>
          <w:sz w:val="22"/>
          <w:szCs w:val="22"/>
        </w:rPr>
        <w:t>1</w:t>
      </w:r>
      <w:r w:rsidR="00B11DED">
        <w:rPr>
          <w:sz w:val="22"/>
          <w:szCs w:val="22"/>
        </w:rPr>
        <w:t>. Ši</w:t>
      </w:r>
      <w:r w:rsidR="00B11DED" w:rsidRPr="00432F82">
        <w:rPr>
          <w:sz w:val="22"/>
          <w:szCs w:val="22"/>
        </w:rPr>
        <w:t xml:space="preserve">o reikalavimo laikymąsi stebi ir kontroliuoja </w:t>
      </w:r>
      <w:r w:rsidR="00B11DED">
        <w:rPr>
          <w:sz w:val="22"/>
          <w:szCs w:val="22"/>
        </w:rPr>
        <w:t xml:space="preserve">Perkančiojo subjekto </w:t>
      </w:r>
      <w:r w:rsidR="00B11DED" w:rsidRPr="00432F82">
        <w:rPr>
          <w:sz w:val="22"/>
          <w:szCs w:val="22"/>
        </w:rPr>
        <w:t xml:space="preserve">paskirtas darbuotojas, atsakingas už Sutarties vykdymą. </w:t>
      </w:r>
      <w:r w:rsidR="00B11DED">
        <w:rPr>
          <w:sz w:val="22"/>
          <w:szCs w:val="22"/>
        </w:rPr>
        <w:t xml:space="preserve">Perkančiojo subjekto </w:t>
      </w:r>
      <w:r w:rsidR="00B11DED" w:rsidRPr="00432F82">
        <w:rPr>
          <w:sz w:val="22"/>
          <w:szCs w:val="22"/>
        </w:rPr>
        <w:t>rašytiniu prašymu</w:t>
      </w:r>
      <w:r w:rsidR="00B11DED">
        <w:rPr>
          <w:sz w:val="22"/>
          <w:szCs w:val="22"/>
        </w:rPr>
        <w:t>,</w:t>
      </w:r>
      <w:r w:rsidR="00B11DED" w:rsidRPr="00432F82">
        <w:rPr>
          <w:sz w:val="22"/>
          <w:szCs w:val="22"/>
        </w:rPr>
        <w:t xml:space="preserve"> Tiekėjas per 5</w:t>
      </w:r>
      <w:r w:rsidR="00B11DED">
        <w:rPr>
          <w:sz w:val="22"/>
          <w:szCs w:val="22"/>
        </w:rPr>
        <w:t xml:space="preserve"> (penkias)</w:t>
      </w:r>
      <w:r w:rsidR="00B11DED" w:rsidRPr="00432F82">
        <w:rPr>
          <w:sz w:val="22"/>
          <w:szCs w:val="22"/>
        </w:rPr>
        <w:t xml:space="preserve"> darbo dienas pateikia informaciją apie Prekių pristatymui naudojamas transporto priemones, jų taršos charakteristikas ir priemones, taikomas pristatymo maršrutams optimizuoti bei gamtos išteklių sunaudojimui mažinti. Prekių pristatymo metu</w:t>
      </w:r>
      <w:r w:rsidR="00B11DED">
        <w:rPr>
          <w:sz w:val="22"/>
          <w:szCs w:val="22"/>
        </w:rPr>
        <w:t>,</w:t>
      </w:r>
      <w:r w:rsidR="00B11DED" w:rsidRPr="00432F82">
        <w:rPr>
          <w:sz w:val="22"/>
          <w:szCs w:val="22"/>
        </w:rPr>
        <w:t xml:space="preserve"> </w:t>
      </w:r>
      <w:r w:rsidR="00B11DED">
        <w:rPr>
          <w:sz w:val="22"/>
          <w:szCs w:val="22"/>
        </w:rPr>
        <w:t xml:space="preserve">Perkančiojo subjekto </w:t>
      </w:r>
      <w:r w:rsidR="00B11DED" w:rsidRPr="00432F82">
        <w:rPr>
          <w:sz w:val="22"/>
          <w:szCs w:val="22"/>
        </w:rPr>
        <w:t>atsakingas darbuotojas vizualiai tikrina, ar nėra degalų, alyvos ar kitų medžiagų nuotėkio arba išsiliejimo į aplinką. Nustatyti pažeidimai fiksuojami raštu ir, kai įmanoma, nuotraukomis. Tiekėjas privalo nedelsdamas sustabdyti taršą ir savo lėšomis pašalinti jos padarinius.</w:t>
      </w:r>
    </w:p>
    <w:p w14:paraId="2F01D5EE" w14:textId="654B6B09" w:rsidR="00B11DED" w:rsidRPr="00751630" w:rsidRDefault="00897DC9" w:rsidP="00B11DED">
      <w:pPr>
        <w:tabs>
          <w:tab w:val="left" w:pos="975"/>
        </w:tabs>
        <w:rPr>
          <w:sz w:val="22"/>
          <w:szCs w:val="22"/>
        </w:rPr>
      </w:pPr>
      <w:r>
        <w:rPr>
          <w:sz w:val="22"/>
          <w:szCs w:val="22"/>
        </w:rPr>
        <w:t>8</w:t>
      </w:r>
      <w:r w:rsidR="00B11DED">
        <w:rPr>
          <w:sz w:val="22"/>
          <w:szCs w:val="22"/>
        </w:rPr>
        <w:t>.</w:t>
      </w:r>
      <w:r>
        <w:rPr>
          <w:sz w:val="22"/>
          <w:szCs w:val="22"/>
        </w:rPr>
        <w:t>2</w:t>
      </w:r>
      <w:r w:rsidR="00B11DED">
        <w:rPr>
          <w:sz w:val="22"/>
          <w:szCs w:val="22"/>
        </w:rPr>
        <w:t>.</w:t>
      </w:r>
      <w:r>
        <w:rPr>
          <w:sz w:val="22"/>
          <w:szCs w:val="22"/>
        </w:rPr>
        <w:t>2</w:t>
      </w:r>
      <w:r w:rsidR="00B11DED">
        <w:rPr>
          <w:sz w:val="22"/>
          <w:szCs w:val="22"/>
        </w:rPr>
        <w:t xml:space="preserve">. </w:t>
      </w:r>
      <w:r w:rsidR="00B11DED" w:rsidRPr="00751630">
        <w:rPr>
          <w:sz w:val="22"/>
          <w:szCs w:val="22"/>
        </w:rPr>
        <w:t>Tiekėjui per nustatytą 5 (penkių) darbo dienų terminą nepateikus</w:t>
      </w:r>
      <w:r w:rsidR="00B11DED">
        <w:rPr>
          <w:sz w:val="22"/>
          <w:szCs w:val="22"/>
        </w:rPr>
        <w:t xml:space="preserve"> </w:t>
      </w:r>
      <w:r>
        <w:rPr>
          <w:sz w:val="22"/>
          <w:szCs w:val="22"/>
        </w:rPr>
        <w:t xml:space="preserve">8.2.1. </w:t>
      </w:r>
      <w:r w:rsidR="00B11DED">
        <w:rPr>
          <w:sz w:val="22"/>
          <w:szCs w:val="22"/>
        </w:rPr>
        <w:t>papunktyje</w:t>
      </w:r>
      <w:r w:rsidR="00B11DED" w:rsidRPr="00751630">
        <w:rPr>
          <w:sz w:val="22"/>
          <w:szCs w:val="22"/>
        </w:rPr>
        <w:t xml:space="preserve"> prašomos informacijos, taikoma 50</w:t>
      </w:r>
      <w:r w:rsidR="00B11DED">
        <w:rPr>
          <w:sz w:val="22"/>
          <w:szCs w:val="22"/>
        </w:rPr>
        <w:t xml:space="preserve"> (penkiasdešimties)</w:t>
      </w:r>
      <w:r w:rsidR="00B11DED" w:rsidRPr="00751630">
        <w:rPr>
          <w:sz w:val="22"/>
          <w:szCs w:val="22"/>
        </w:rPr>
        <w:t xml:space="preserve"> Eur bauda už kiekvieną neįvykdytą rašytinį prašymą, o už kiekvieną raštu užfiksuotą dėl Tiekėjo veiksmų ar neveikimo Prekių pristatymo metu įvykusį degalų, alyvos ar kitų medžiagų nuotėkio arba išsiliejimo į aplinką atvejį – 100</w:t>
      </w:r>
      <w:r w:rsidR="00B11DED">
        <w:rPr>
          <w:sz w:val="22"/>
          <w:szCs w:val="22"/>
        </w:rPr>
        <w:t xml:space="preserve"> (vieno šimto)</w:t>
      </w:r>
      <w:r w:rsidR="00B11DED" w:rsidRPr="00751630">
        <w:rPr>
          <w:sz w:val="22"/>
          <w:szCs w:val="22"/>
        </w:rPr>
        <w:t xml:space="preserve"> Eur bauda.</w:t>
      </w:r>
    </w:p>
    <w:p w14:paraId="7478C8E6" w14:textId="1B38BE54" w:rsidR="00B11DED" w:rsidRPr="00D66614" w:rsidRDefault="00897DC9" w:rsidP="00B11DED">
      <w:pPr>
        <w:pStyle w:val="Pagrindinistekstas"/>
        <w:ind w:firstLine="0"/>
        <w:rPr>
          <w:sz w:val="22"/>
          <w:szCs w:val="22"/>
        </w:rPr>
      </w:pPr>
      <w:r>
        <w:rPr>
          <w:sz w:val="22"/>
          <w:szCs w:val="22"/>
        </w:rPr>
        <w:t xml:space="preserve">8.2.3. </w:t>
      </w:r>
      <w:r w:rsidR="00B11DED" w:rsidRPr="00D66614">
        <w:rPr>
          <w:sz w:val="22"/>
          <w:szCs w:val="22"/>
        </w:rPr>
        <w:t>Baudos sumokėjimas neatleidžia Pardavėjo nuo pareigos pašalinti pažeidimą, kai jį pašalinti yra įmanoma, ir toliau tinkamai vykdyti Sutartyje nustatytus aplinkos apsaugos reikalavimus.</w:t>
      </w:r>
    </w:p>
    <w:p w14:paraId="253DFE17" w14:textId="3BA3B0BE" w:rsidR="00C96628" w:rsidRPr="00897DC9" w:rsidRDefault="00897DC9" w:rsidP="00897DC9">
      <w:pPr>
        <w:rPr>
          <w:sz w:val="22"/>
          <w:szCs w:val="22"/>
        </w:rPr>
      </w:pPr>
      <w:r w:rsidRPr="00897DC9">
        <w:rPr>
          <w:sz w:val="22"/>
          <w:szCs w:val="22"/>
        </w:rPr>
        <w:t xml:space="preserve">9. </w:t>
      </w:r>
      <w:r w:rsidR="003C0630" w:rsidRPr="00897DC9">
        <w:rPr>
          <w:sz w:val="22"/>
          <w:szCs w:val="22"/>
        </w:rPr>
        <w:t>Tiekėjas pateikdamas pasiūlymą įsipareigoja laikytis visų specifikacijos 8 punkte nurodytų aplinkosauginių reikalavimų</w:t>
      </w:r>
    </w:p>
    <w:sectPr w:rsidR="00C96628" w:rsidRPr="00897DC9" w:rsidSect="003C0630">
      <w:pgSz w:w="11906" w:h="16838"/>
      <w:pgMar w:top="851" w:right="56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25FBC"/>
    <w:multiLevelType w:val="hybridMultilevel"/>
    <w:tmpl w:val="4014D1A6"/>
    <w:lvl w:ilvl="0" w:tplc="C24094A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706061A0"/>
    <w:multiLevelType w:val="multilevel"/>
    <w:tmpl w:val="80D00A4E"/>
    <w:lvl w:ilvl="0">
      <w:start w:val="1"/>
      <w:numFmt w:val="decimal"/>
      <w:lvlText w:val="%1."/>
      <w:lvlJc w:val="left"/>
      <w:pPr>
        <w:ind w:left="360" w:hanging="360"/>
      </w:pPr>
    </w:lvl>
    <w:lvl w:ilvl="1">
      <w:start w:val="1"/>
      <w:numFmt w:val="decimal"/>
      <w:lvlText w:val="%1.%2."/>
      <w:lvlJc w:val="left"/>
      <w:pPr>
        <w:ind w:left="573"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297414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4589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28"/>
    <w:rsid w:val="00012B88"/>
    <w:rsid w:val="00013539"/>
    <w:rsid w:val="00016AD4"/>
    <w:rsid w:val="00035647"/>
    <w:rsid w:val="000E01B2"/>
    <w:rsid w:val="00137A68"/>
    <w:rsid w:val="001516FE"/>
    <w:rsid w:val="00153349"/>
    <w:rsid w:val="001576E9"/>
    <w:rsid w:val="00165FB5"/>
    <w:rsid w:val="00194F25"/>
    <w:rsid w:val="001A0718"/>
    <w:rsid w:val="001A61CD"/>
    <w:rsid w:val="00235DB6"/>
    <w:rsid w:val="00267DEC"/>
    <w:rsid w:val="002C5E9D"/>
    <w:rsid w:val="0030594B"/>
    <w:rsid w:val="00320FEC"/>
    <w:rsid w:val="00350F0A"/>
    <w:rsid w:val="00366EB6"/>
    <w:rsid w:val="00394CBC"/>
    <w:rsid w:val="003C0630"/>
    <w:rsid w:val="00404C6B"/>
    <w:rsid w:val="0042078E"/>
    <w:rsid w:val="00436FB5"/>
    <w:rsid w:val="00477C5C"/>
    <w:rsid w:val="004978B0"/>
    <w:rsid w:val="004A483F"/>
    <w:rsid w:val="005E3B8B"/>
    <w:rsid w:val="00636526"/>
    <w:rsid w:val="006753EA"/>
    <w:rsid w:val="006A02DB"/>
    <w:rsid w:val="007105D3"/>
    <w:rsid w:val="00725140"/>
    <w:rsid w:val="007723FD"/>
    <w:rsid w:val="007C45A6"/>
    <w:rsid w:val="007D1338"/>
    <w:rsid w:val="00832589"/>
    <w:rsid w:val="00897DC9"/>
    <w:rsid w:val="009D0CBD"/>
    <w:rsid w:val="00A20358"/>
    <w:rsid w:val="00AB114C"/>
    <w:rsid w:val="00AD1CDF"/>
    <w:rsid w:val="00B11DED"/>
    <w:rsid w:val="00BD62B6"/>
    <w:rsid w:val="00BD7621"/>
    <w:rsid w:val="00C745D1"/>
    <w:rsid w:val="00C87B55"/>
    <w:rsid w:val="00C96628"/>
    <w:rsid w:val="00DC2B9B"/>
    <w:rsid w:val="00E117F0"/>
    <w:rsid w:val="00E217DD"/>
    <w:rsid w:val="00E22DBD"/>
    <w:rsid w:val="00EC1A48"/>
    <w:rsid w:val="00EC7A3B"/>
    <w:rsid w:val="00F145E1"/>
    <w:rsid w:val="00F40172"/>
    <w:rsid w:val="00F73427"/>
    <w:rsid w:val="00F90E8E"/>
    <w:rsid w:val="00FA344A"/>
    <w:rsid w:val="00FD5E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09750"/>
  <w15:chartTrackingRefBased/>
  <w15:docId w15:val="{C9D41E0F-4833-472A-B6CB-586686802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96628"/>
    <w:pPr>
      <w:spacing w:after="0" w:line="240" w:lineRule="auto"/>
      <w:jc w:val="both"/>
    </w:pPr>
    <w:rPr>
      <w:rFonts w:ascii="Times New Roman" w:eastAsia="Times New Roman" w:hAnsi="Times New Roman" w:cs="Times New Roman"/>
      <w:sz w:val="24"/>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Lentelstinklelis4">
    <w:name w:val="Lentelės tinklelis4"/>
    <w:basedOn w:val="prastojilentel"/>
    <w:next w:val="Lentelstinklelis"/>
    <w:uiPriority w:val="39"/>
    <w:rsid w:val="00C96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C96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3C0630"/>
    <w:pPr>
      <w:ind w:left="720"/>
      <w:contextualSpacing/>
    </w:p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B11DED"/>
    <w:pPr>
      <w:ind w:firstLine="567"/>
    </w:pPr>
  </w:style>
  <w:style w:type="character" w:customStyle="1" w:styleId="PagrindinistekstasDiagrama">
    <w:name w:val="Pagrindinis tekstas Diagrama"/>
    <w:aliases w:val="Char Char Diagrama1, Char Diagrama1, Char Char Diagrama1, Char Char Char Diagrama Diagrama Diagrama Diagrama Diagrama Diagrama1,Char Diagrama1,body text Diagrama,contents Diagrama,bt Diagrama,b Diagrama,body inde Diagrama"/>
    <w:basedOn w:val="Numatytasispastraiposriftas"/>
    <w:link w:val="Pagrindinistekstas"/>
    <w:rsid w:val="00B11DED"/>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5257">
      <w:bodyDiv w:val="1"/>
      <w:marLeft w:val="0"/>
      <w:marRight w:val="0"/>
      <w:marTop w:val="0"/>
      <w:marBottom w:val="0"/>
      <w:divBdr>
        <w:top w:val="none" w:sz="0" w:space="0" w:color="auto"/>
        <w:left w:val="none" w:sz="0" w:space="0" w:color="auto"/>
        <w:bottom w:val="none" w:sz="0" w:space="0" w:color="auto"/>
        <w:right w:val="none" w:sz="0" w:space="0" w:color="auto"/>
      </w:divBdr>
    </w:div>
    <w:div w:id="405688976">
      <w:bodyDiv w:val="1"/>
      <w:marLeft w:val="0"/>
      <w:marRight w:val="0"/>
      <w:marTop w:val="0"/>
      <w:marBottom w:val="0"/>
      <w:divBdr>
        <w:top w:val="none" w:sz="0" w:space="0" w:color="auto"/>
        <w:left w:val="none" w:sz="0" w:space="0" w:color="auto"/>
        <w:bottom w:val="none" w:sz="0" w:space="0" w:color="auto"/>
        <w:right w:val="none" w:sz="0" w:space="0" w:color="auto"/>
      </w:divBdr>
    </w:div>
    <w:div w:id="129140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3670</Words>
  <Characters>2092</Characters>
  <Application>Microsoft Office Word</Application>
  <DocSecurity>0</DocSecurity>
  <Lines>17</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Klimašauskas</dc:creator>
  <cp:keywords/>
  <dc:description/>
  <cp:lastModifiedBy>Džiuljeta Medžiaušienė</cp:lastModifiedBy>
  <cp:revision>2</cp:revision>
  <cp:lastPrinted>2026-10-14T11:21:00Z</cp:lastPrinted>
  <dcterms:created xsi:type="dcterms:W3CDTF">2026-10-15T06:02:00Z</dcterms:created>
  <dcterms:modified xsi:type="dcterms:W3CDTF">2026-10-15T06:02:00Z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a99d4f97-028c-4a5a-b36c-8fdc2f74d14d</vt:lpwstr>
  </property>
</Properties>
</file>