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3749D7" w:rsidRPr="00C378C9" w14:paraId="3A07F4DE" w14:textId="77777777" w:rsidTr="004D7F41">
        <w:tc>
          <w:tcPr>
            <w:tcW w:w="9781" w:type="dxa"/>
            <w:hideMark/>
          </w:tcPr>
          <w:p w14:paraId="259AADBD" w14:textId="77777777" w:rsidR="003749D7" w:rsidRPr="00C378C9" w:rsidRDefault="003749D7" w:rsidP="003749D7">
            <w:pPr>
              <w:tabs>
                <w:tab w:val="center" w:pos="4728"/>
                <w:tab w:val="left" w:pos="6186"/>
              </w:tabs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b/>
                <w:kern w:val="0"/>
                <w:lang w:eastAsia="lt-LT"/>
                <w14:ligatures w14:val="none"/>
              </w:rPr>
            </w:pPr>
            <w:r w:rsidRPr="00C378C9">
              <w:rPr>
                <w:rFonts w:ascii="Arial" w:eastAsia="Times New Roman" w:hAnsi="Arial" w:cs="Arial"/>
                <w:noProof/>
                <w:kern w:val="0"/>
                <w:lang w:val="en-US"/>
                <w14:ligatures w14:val="none"/>
              </w:rPr>
              <w:drawing>
                <wp:inline distT="0" distB="0" distL="0" distR="0" wp14:anchorId="6FE91A2B" wp14:editId="5C9DD7C2">
                  <wp:extent cx="437515" cy="492760"/>
                  <wp:effectExtent l="0" t="0" r="635" b="2540"/>
                  <wp:docPr id="22" name="Paveikslėlis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15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49D7" w:rsidRPr="00C378C9" w14:paraId="4BA08AA5" w14:textId="77777777" w:rsidTr="004D7F41">
        <w:tc>
          <w:tcPr>
            <w:tcW w:w="9781" w:type="dxa"/>
          </w:tcPr>
          <w:p w14:paraId="5E49ADE1" w14:textId="77777777" w:rsidR="003749D7" w:rsidRPr="00C378C9" w:rsidRDefault="003749D7" w:rsidP="003749D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lt-LT"/>
                <w14:ligatures w14:val="none"/>
              </w:rPr>
            </w:pPr>
          </w:p>
        </w:tc>
      </w:tr>
      <w:tr w:rsidR="003749D7" w:rsidRPr="00C378C9" w14:paraId="6F250746" w14:textId="77777777" w:rsidTr="004D7F41">
        <w:tc>
          <w:tcPr>
            <w:tcW w:w="9781" w:type="dxa"/>
            <w:hideMark/>
          </w:tcPr>
          <w:p w14:paraId="68F3CA15" w14:textId="77777777" w:rsidR="003749D7" w:rsidRPr="00C378C9" w:rsidRDefault="003749D7" w:rsidP="003749D7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kern w:val="0"/>
                <w:lang w:eastAsia="lt-LT"/>
                <w14:ligatures w14:val="none"/>
              </w:rPr>
            </w:pPr>
            <w:r w:rsidRPr="00C378C9">
              <w:rPr>
                <w:rFonts w:ascii="Arial" w:eastAsia="Times New Roman" w:hAnsi="Arial" w:cs="Arial"/>
                <w:b/>
                <w:kern w:val="0"/>
                <w:lang w:eastAsia="lt-LT"/>
                <w14:ligatures w14:val="none"/>
              </w:rPr>
              <w:t>ALYTAUS MIESTO SAVIVALDYBĖS ADMINISTRACIJOS</w:t>
            </w:r>
          </w:p>
          <w:p w14:paraId="6B9C8847" w14:textId="77777777" w:rsidR="003749D7" w:rsidRPr="00C378C9" w:rsidRDefault="003749D7" w:rsidP="003749D7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kern w:val="0"/>
                <w:lang w:eastAsia="lt-LT"/>
                <w14:ligatures w14:val="none"/>
              </w:rPr>
            </w:pPr>
            <w:r w:rsidRPr="00C378C9">
              <w:rPr>
                <w:rFonts w:ascii="Arial" w:eastAsia="Times New Roman" w:hAnsi="Arial" w:cs="Arial"/>
                <w:b/>
                <w:kern w:val="0"/>
                <w:lang w:eastAsia="lt-LT"/>
                <w14:ligatures w14:val="none"/>
              </w:rPr>
              <w:t>VIEŠŲJŲ PIRKIMŲ SKYRIUS</w:t>
            </w:r>
          </w:p>
        </w:tc>
      </w:tr>
      <w:tr w:rsidR="003749D7" w:rsidRPr="00C378C9" w14:paraId="3EB32C0D" w14:textId="77777777" w:rsidTr="004D7F41">
        <w:tc>
          <w:tcPr>
            <w:tcW w:w="9781" w:type="dxa"/>
          </w:tcPr>
          <w:p w14:paraId="7A94EF74" w14:textId="77777777" w:rsidR="003749D7" w:rsidRPr="00C378C9" w:rsidRDefault="003749D7" w:rsidP="003749D7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kern w:val="0"/>
                <w:lang w:eastAsia="lt-LT"/>
                <w14:ligatures w14:val="none"/>
              </w:rPr>
            </w:pPr>
          </w:p>
        </w:tc>
      </w:tr>
      <w:tr w:rsidR="003749D7" w:rsidRPr="00C378C9" w14:paraId="4F8301CE" w14:textId="77777777" w:rsidTr="004D7F41">
        <w:tc>
          <w:tcPr>
            <w:tcW w:w="9781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AADD2C0" w14:textId="77777777" w:rsidR="003749D7" w:rsidRPr="00C378C9" w:rsidRDefault="003749D7" w:rsidP="003749D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lt-LT"/>
                <w14:ligatures w14:val="none"/>
              </w:rPr>
            </w:pPr>
            <w:r w:rsidRPr="00C378C9">
              <w:rPr>
                <w:rFonts w:ascii="Arial" w:eastAsia="Times New Roman" w:hAnsi="Arial" w:cs="Arial"/>
                <w:kern w:val="0"/>
                <w:lang w:eastAsia="lt-LT"/>
                <w14:ligatures w14:val="none"/>
              </w:rPr>
              <w:t xml:space="preserve">Biudžetinė įstaiga, Rotušės a. 4, 62504 Alytus, tel. (0 315) 55 151, el. p. </w:t>
            </w:r>
            <w:hyperlink r:id="rId7" w:history="1">
              <w:r w:rsidRPr="00C378C9">
                <w:rPr>
                  <w:rFonts w:ascii="Arial" w:eastAsia="Times New Roman" w:hAnsi="Arial" w:cs="Arial"/>
                  <w:color w:val="0563C1"/>
                  <w:kern w:val="0"/>
                  <w:u w:val="single"/>
                  <w:lang w:eastAsia="lt-LT"/>
                  <w14:ligatures w14:val="none"/>
                </w:rPr>
                <w:t>viesieji_pirkimai@alytus.lt</w:t>
              </w:r>
            </w:hyperlink>
            <w:r w:rsidRPr="00C378C9">
              <w:rPr>
                <w:rFonts w:ascii="Arial" w:eastAsia="Times New Roman" w:hAnsi="Arial" w:cs="Arial"/>
                <w:kern w:val="0"/>
                <w:lang w:eastAsia="lt-LT"/>
                <w14:ligatures w14:val="none"/>
              </w:rPr>
              <w:t>,</w:t>
            </w:r>
          </w:p>
          <w:p w14:paraId="797AFC65" w14:textId="77777777" w:rsidR="003749D7" w:rsidRPr="00C378C9" w:rsidRDefault="003749D7" w:rsidP="003749D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lt-LT"/>
                <w14:ligatures w14:val="none"/>
              </w:rPr>
            </w:pPr>
            <w:r w:rsidRPr="00C378C9">
              <w:rPr>
                <w:rFonts w:ascii="Arial" w:eastAsia="Times New Roman" w:hAnsi="Arial" w:cs="Arial"/>
                <w:kern w:val="0"/>
                <w:lang w:eastAsia="lt-LT"/>
                <w14:ligatures w14:val="none"/>
              </w:rPr>
              <w:t>el. pristatymo dėžutės adresas 188706935</w:t>
            </w:r>
          </w:p>
          <w:p w14:paraId="7E319737" w14:textId="77777777" w:rsidR="003749D7" w:rsidRPr="00C378C9" w:rsidRDefault="003749D7" w:rsidP="003749D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lt-LT"/>
                <w14:ligatures w14:val="none"/>
              </w:rPr>
            </w:pPr>
            <w:r w:rsidRPr="00C378C9">
              <w:rPr>
                <w:rFonts w:ascii="Arial" w:eastAsia="Times New Roman" w:hAnsi="Arial" w:cs="Arial"/>
                <w:kern w:val="0"/>
                <w:lang w:eastAsia="lt-LT"/>
                <w14:ligatures w14:val="none"/>
              </w:rPr>
              <w:t>Duomenys kaupiami ir saugomi Juridinių asmenų registre, kodas 188706935</w:t>
            </w:r>
          </w:p>
        </w:tc>
      </w:tr>
    </w:tbl>
    <w:p w14:paraId="279E8B47" w14:textId="77777777" w:rsidR="007F6F9B" w:rsidRPr="00C378C9" w:rsidRDefault="007F6F9B" w:rsidP="007F6F9B">
      <w:pPr>
        <w:spacing w:after="0" w:line="240" w:lineRule="auto"/>
        <w:jc w:val="both"/>
        <w:rPr>
          <w:rFonts w:ascii="Arial" w:eastAsia="Times New Roman" w:hAnsi="Arial" w:cs="Arial"/>
          <w:lang w:eastAsia="lt-LT"/>
        </w:rPr>
      </w:pPr>
    </w:p>
    <w:tbl>
      <w:tblPr>
        <w:tblW w:w="116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2586"/>
        <w:gridCol w:w="4507"/>
      </w:tblGrid>
      <w:tr w:rsidR="007F6F9B" w:rsidRPr="00C378C9" w14:paraId="5426923F" w14:textId="77777777" w:rsidTr="00C378C9">
        <w:trPr>
          <w:cantSplit/>
        </w:trPr>
        <w:tc>
          <w:tcPr>
            <w:tcW w:w="4536" w:type="dxa"/>
            <w:hideMark/>
          </w:tcPr>
          <w:p w14:paraId="0851F97D" w14:textId="21E4F70A" w:rsidR="007F6F9B" w:rsidRPr="00C378C9" w:rsidRDefault="00920858">
            <w:pPr>
              <w:spacing w:after="0" w:line="240" w:lineRule="auto"/>
              <w:ind w:right="-113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C378C9">
              <w:rPr>
                <w:rFonts w:ascii="Arial" w:hAnsi="Arial" w:cs="Arial"/>
              </w:rPr>
              <w:t>Tiekėjams</w:t>
            </w:r>
          </w:p>
        </w:tc>
        <w:tc>
          <w:tcPr>
            <w:tcW w:w="2586" w:type="dxa"/>
          </w:tcPr>
          <w:p w14:paraId="4BDCE9F4" w14:textId="77777777" w:rsidR="007F6F9B" w:rsidRPr="00C378C9" w:rsidRDefault="007F6F9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4507" w:type="dxa"/>
            <w:hideMark/>
          </w:tcPr>
          <w:p w14:paraId="750822A9" w14:textId="24BA097C" w:rsidR="007F6F9B" w:rsidRPr="00C378C9" w:rsidRDefault="000439C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US" w:eastAsia="lt-LT"/>
              </w:rPr>
            </w:pPr>
            <w:r w:rsidRPr="00C378C9">
              <w:rPr>
                <w:rFonts w:ascii="Arial" w:eastAsia="Times New Roman" w:hAnsi="Arial" w:cs="Arial"/>
                <w:lang w:eastAsia="lt-LT"/>
              </w:rPr>
              <w:t xml:space="preserve">           </w:t>
            </w:r>
            <w:r w:rsidR="003F61F7" w:rsidRPr="00C378C9">
              <w:rPr>
                <w:rFonts w:ascii="Arial" w:eastAsia="Times New Roman" w:hAnsi="Arial" w:cs="Arial"/>
                <w:lang w:eastAsia="lt-LT"/>
              </w:rPr>
              <w:t xml:space="preserve">    </w:t>
            </w:r>
            <w:r w:rsidR="007F6F9B" w:rsidRPr="00C378C9">
              <w:rPr>
                <w:rFonts w:ascii="Arial" w:eastAsia="Times New Roman" w:hAnsi="Arial" w:cs="Arial"/>
                <w:lang w:eastAsia="lt-LT"/>
              </w:rPr>
              <w:t>2026-</w:t>
            </w:r>
            <w:r w:rsidR="000F3209">
              <w:rPr>
                <w:rFonts w:ascii="Arial" w:eastAsia="Times New Roman" w:hAnsi="Arial" w:cs="Arial"/>
                <w:lang w:eastAsia="lt-LT"/>
              </w:rPr>
              <w:t>10-15</w:t>
            </w:r>
          </w:p>
        </w:tc>
      </w:tr>
      <w:tr w:rsidR="007F6F9B" w:rsidRPr="00C378C9" w14:paraId="57195189" w14:textId="77777777" w:rsidTr="00C378C9">
        <w:trPr>
          <w:cantSplit/>
        </w:trPr>
        <w:tc>
          <w:tcPr>
            <w:tcW w:w="4536" w:type="dxa"/>
          </w:tcPr>
          <w:p w14:paraId="66C5679B" w14:textId="77777777" w:rsidR="007F6F9B" w:rsidRPr="00C378C9" w:rsidRDefault="007F6F9B">
            <w:pPr>
              <w:spacing w:after="0" w:line="240" w:lineRule="auto"/>
              <w:ind w:right="-113"/>
              <w:jc w:val="both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2586" w:type="dxa"/>
          </w:tcPr>
          <w:p w14:paraId="3E2494A7" w14:textId="77777777" w:rsidR="007F6F9B" w:rsidRPr="00C378C9" w:rsidRDefault="007F6F9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</w:p>
          <w:p w14:paraId="1C67A15D" w14:textId="77777777" w:rsidR="007F6F9B" w:rsidRPr="00C378C9" w:rsidRDefault="007F6F9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4507" w:type="dxa"/>
          </w:tcPr>
          <w:p w14:paraId="4EA62654" w14:textId="77777777" w:rsidR="007F6F9B" w:rsidRPr="00C378C9" w:rsidRDefault="007F6F9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</w:p>
        </w:tc>
      </w:tr>
      <w:tr w:rsidR="00920858" w:rsidRPr="00C378C9" w14:paraId="4FF3D1C4" w14:textId="77777777" w:rsidTr="00920858">
        <w:trPr>
          <w:cantSplit/>
        </w:trPr>
        <w:tc>
          <w:tcPr>
            <w:tcW w:w="11629" w:type="dxa"/>
            <w:gridSpan w:val="3"/>
            <w:hideMark/>
          </w:tcPr>
          <w:p w14:paraId="570CE9D3" w14:textId="193BC672" w:rsidR="00920858" w:rsidRPr="00C378C9" w:rsidRDefault="00920858" w:rsidP="0018571F">
            <w:pPr>
              <w:tabs>
                <w:tab w:val="left" w:pos="567"/>
                <w:tab w:val="left" w:pos="993"/>
                <w:tab w:val="right" w:pos="9072"/>
              </w:tabs>
              <w:spacing w:after="0" w:line="240" w:lineRule="auto"/>
              <w:ind w:firstLine="919"/>
              <w:rPr>
                <w:rFonts w:ascii="Arial" w:hAnsi="Arial" w:cs="Arial"/>
                <w:b/>
                <w:caps/>
              </w:rPr>
            </w:pPr>
            <w:r w:rsidRPr="00C378C9">
              <w:rPr>
                <w:rFonts w:ascii="Arial" w:hAnsi="Arial" w:cs="Arial"/>
                <w:b/>
                <w:caps/>
              </w:rPr>
              <w:t>Dėl pranešim</w:t>
            </w:r>
            <w:r w:rsidR="00C378C9">
              <w:rPr>
                <w:rFonts w:ascii="Arial" w:hAnsi="Arial" w:cs="Arial"/>
                <w:b/>
                <w:caps/>
              </w:rPr>
              <w:t>O</w:t>
            </w:r>
            <w:r w:rsidRPr="00C378C9">
              <w:rPr>
                <w:rFonts w:ascii="Arial" w:hAnsi="Arial" w:cs="Arial"/>
                <w:b/>
                <w:caps/>
              </w:rPr>
              <w:t xml:space="preserve"> nagrinėjimo </w:t>
            </w:r>
          </w:p>
          <w:p w14:paraId="25733638" w14:textId="77777777" w:rsidR="00920858" w:rsidRPr="00C378C9" w:rsidRDefault="00920858" w:rsidP="006F673E">
            <w:pPr>
              <w:spacing w:after="0" w:line="256" w:lineRule="auto"/>
              <w:ind w:firstLine="1134"/>
              <w:rPr>
                <w:rFonts w:ascii="Arial" w:eastAsia="Times New Roman" w:hAnsi="Arial" w:cs="Arial"/>
                <w:b/>
                <w:bCs/>
                <w:caps/>
                <w:kern w:val="0"/>
                <w:lang w:eastAsia="lt-LT"/>
                <w14:ligatures w14:val="none"/>
              </w:rPr>
            </w:pPr>
          </w:p>
        </w:tc>
      </w:tr>
      <w:tr w:rsidR="00920858" w:rsidRPr="00C378C9" w14:paraId="700D09DA" w14:textId="77777777" w:rsidTr="00920858">
        <w:trPr>
          <w:cantSplit/>
        </w:trPr>
        <w:tc>
          <w:tcPr>
            <w:tcW w:w="4536" w:type="dxa"/>
          </w:tcPr>
          <w:p w14:paraId="57C33AB9" w14:textId="77777777" w:rsidR="00920858" w:rsidRPr="00C378C9" w:rsidRDefault="00920858" w:rsidP="006F673E">
            <w:pPr>
              <w:spacing w:after="0" w:line="256" w:lineRule="auto"/>
              <w:ind w:firstLine="1134"/>
              <w:rPr>
                <w:rFonts w:ascii="Arial" w:eastAsia="Times New Roman" w:hAnsi="Arial" w:cs="Arial"/>
                <w:kern w:val="0"/>
                <w:lang w:eastAsia="lt-LT"/>
                <w14:ligatures w14:val="none"/>
              </w:rPr>
            </w:pPr>
          </w:p>
        </w:tc>
        <w:tc>
          <w:tcPr>
            <w:tcW w:w="2586" w:type="dxa"/>
          </w:tcPr>
          <w:p w14:paraId="77B0A1F9" w14:textId="77777777" w:rsidR="00920858" w:rsidRPr="00C378C9" w:rsidRDefault="00920858" w:rsidP="006F673E">
            <w:pPr>
              <w:spacing w:after="0" w:line="256" w:lineRule="auto"/>
              <w:ind w:firstLine="1134"/>
              <w:rPr>
                <w:rFonts w:ascii="Arial" w:eastAsia="Times New Roman" w:hAnsi="Arial" w:cs="Arial"/>
                <w:kern w:val="0"/>
                <w:lang w:eastAsia="lt-LT"/>
                <w14:ligatures w14:val="none"/>
              </w:rPr>
            </w:pPr>
          </w:p>
        </w:tc>
        <w:tc>
          <w:tcPr>
            <w:tcW w:w="4507" w:type="dxa"/>
          </w:tcPr>
          <w:p w14:paraId="4E42B455" w14:textId="77777777" w:rsidR="00920858" w:rsidRPr="00C378C9" w:rsidRDefault="00920858" w:rsidP="006F673E">
            <w:pPr>
              <w:spacing w:after="0" w:line="256" w:lineRule="auto"/>
              <w:ind w:firstLine="1134"/>
              <w:rPr>
                <w:rFonts w:ascii="Arial" w:eastAsia="Times New Roman" w:hAnsi="Arial" w:cs="Arial"/>
                <w:kern w:val="0"/>
                <w:lang w:eastAsia="lt-LT"/>
                <w14:ligatures w14:val="none"/>
              </w:rPr>
            </w:pPr>
          </w:p>
        </w:tc>
      </w:tr>
      <w:tr w:rsidR="00920858" w:rsidRPr="00C378C9" w14:paraId="01B6F775" w14:textId="77777777" w:rsidTr="00920858">
        <w:trPr>
          <w:cantSplit/>
          <w:trHeight w:val="148"/>
        </w:trPr>
        <w:tc>
          <w:tcPr>
            <w:tcW w:w="4536" w:type="dxa"/>
          </w:tcPr>
          <w:p w14:paraId="3F3FDC64" w14:textId="77777777" w:rsidR="00920858" w:rsidRPr="00C378C9" w:rsidRDefault="00920858" w:rsidP="006F673E">
            <w:pPr>
              <w:spacing w:after="0" w:line="256" w:lineRule="auto"/>
              <w:ind w:firstLine="1134"/>
              <w:rPr>
                <w:rFonts w:ascii="Arial" w:eastAsia="Times New Roman" w:hAnsi="Arial" w:cs="Arial"/>
                <w:kern w:val="0"/>
                <w:lang w:eastAsia="lt-LT"/>
                <w14:ligatures w14:val="none"/>
              </w:rPr>
            </w:pPr>
          </w:p>
        </w:tc>
        <w:tc>
          <w:tcPr>
            <w:tcW w:w="2586" w:type="dxa"/>
          </w:tcPr>
          <w:p w14:paraId="0FF6CD43" w14:textId="77777777" w:rsidR="00920858" w:rsidRPr="00C378C9" w:rsidRDefault="00920858" w:rsidP="006F673E">
            <w:pPr>
              <w:spacing w:after="0" w:line="256" w:lineRule="auto"/>
              <w:ind w:firstLine="1134"/>
              <w:rPr>
                <w:rFonts w:ascii="Arial" w:eastAsia="Times New Roman" w:hAnsi="Arial" w:cs="Arial"/>
                <w:kern w:val="0"/>
                <w:lang w:eastAsia="lt-LT"/>
                <w14:ligatures w14:val="none"/>
              </w:rPr>
            </w:pPr>
          </w:p>
        </w:tc>
        <w:tc>
          <w:tcPr>
            <w:tcW w:w="4507" w:type="dxa"/>
          </w:tcPr>
          <w:p w14:paraId="0A2D2A28" w14:textId="77777777" w:rsidR="00920858" w:rsidRPr="00C378C9" w:rsidRDefault="00920858" w:rsidP="006F673E">
            <w:pPr>
              <w:spacing w:after="0" w:line="256" w:lineRule="auto"/>
              <w:ind w:firstLine="1134"/>
              <w:rPr>
                <w:rFonts w:ascii="Arial" w:eastAsia="Times New Roman" w:hAnsi="Arial" w:cs="Arial"/>
                <w:kern w:val="0"/>
                <w:lang w:eastAsia="lt-LT"/>
                <w14:ligatures w14:val="none"/>
              </w:rPr>
            </w:pPr>
          </w:p>
        </w:tc>
      </w:tr>
    </w:tbl>
    <w:p w14:paraId="7318A3F5" w14:textId="58BCF3C6" w:rsidR="00C378C9" w:rsidRPr="00630980" w:rsidRDefault="00C378C9" w:rsidP="00C378C9">
      <w:pPr>
        <w:spacing w:after="0" w:line="240" w:lineRule="auto"/>
        <w:ind w:firstLine="1134"/>
        <w:jc w:val="both"/>
        <w:rPr>
          <w:rFonts w:ascii="Arial" w:hAnsi="Arial" w:cs="Arial"/>
          <w:color w:val="000000" w:themeColor="text1"/>
          <w:kern w:val="0"/>
        </w:rPr>
      </w:pPr>
      <w:r w:rsidRPr="00C378C9">
        <w:rPr>
          <w:rFonts w:ascii="Arial" w:hAnsi="Arial" w:cs="Arial"/>
          <w:shd w:val="clear" w:color="auto" w:fill="FFFFFF"/>
        </w:rPr>
        <w:t xml:space="preserve">Alytaus miesto savivaldybės administracijos Viešųjų pirkimų </w:t>
      </w:r>
      <w:r w:rsidRPr="00002027">
        <w:rPr>
          <w:rFonts w:ascii="Arial" w:hAnsi="Arial" w:cs="Arial"/>
          <w:shd w:val="clear" w:color="auto" w:fill="FFFFFF"/>
        </w:rPr>
        <w:t>komisija 2026-</w:t>
      </w:r>
      <w:r w:rsidR="000F3209">
        <w:rPr>
          <w:rFonts w:ascii="Arial" w:hAnsi="Arial" w:cs="Arial"/>
          <w:shd w:val="clear" w:color="auto" w:fill="FFFFFF"/>
        </w:rPr>
        <w:t>10-15</w:t>
      </w:r>
      <w:r w:rsidRPr="00C378C9">
        <w:rPr>
          <w:rFonts w:ascii="Arial" w:hAnsi="Arial" w:cs="Arial"/>
          <w:shd w:val="clear" w:color="auto" w:fill="FFFFFF"/>
        </w:rPr>
        <w:t xml:space="preserve"> posėdžio metu, </w:t>
      </w:r>
      <w:r w:rsidRPr="00C378C9">
        <w:rPr>
          <w:rFonts w:ascii="Arial" w:hAnsi="Arial" w:cs="Arial"/>
          <w:kern w:val="0"/>
        </w:rPr>
        <w:t xml:space="preserve">vadovaudamasi Lietuvos Respublikos viešųjų pirkimų </w:t>
      </w:r>
      <w:r w:rsidRPr="000F3209">
        <w:rPr>
          <w:rFonts w:ascii="Arial" w:hAnsi="Arial" w:cs="Arial"/>
          <w:kern w:val="0"/>
        </w:rPr>
        <w:t xml:space="preserve">įstatymo 36 str. 5 d. ir </w:t>
      </w:r>
      <w:r w:rsidRPr="000F3209">
        <w:rPr>
          <w:rFonts w:ascii="Arial" w:eastAsia="Times New Roman" w:hAnsi="Arial" w:cs="Arial"/>
          <w:kern w:val="0"/>
          <w:lang w:eastAsia="lt-LT"/>
          <w14:ligatures w14:val="none"/>
        </w:rPr>
        <w:t>supaprastinto viešojo pirkimo „</w:t>
      </w:r>
      <w:r w:rsidR="000F3209" w:rsidRPr="000F3209">
        <w:rPr>
          <w:rFonts w:ascii="Arial" w:eastAsia="Times New Roman" w:hAnsi="Arial" w:cs="Arial"/>
        </w:rPr>
        <w:t>Tiltelio, link Radžiūnų piliakalnio, rekonstrukcijos rangos darbai</w:t>
      </w:r>
      <w:r w:rsidRPr="000F3209">
        <w:rPr>
          <w:rFonts w:ascii="Arial" w:eastAsia="Times New Roman" w:hAnsi="Arial" w:cs="Arial"/>
          <w:kern w:val="0"/>
          <w:lang w:eastAsia="lt-LT"/>
          <w14:ligatures w14:val="none"/>
        </w:rPr>
        <w:t>“ atviro konkurso bendrųjų sąlygų, patvirtintų Alytaus miesto savivaldybės administracijos viešųjų pirkimų komisijos 2026-</w:t>
      </w:r>
      <w:r w:rsidR="000F3209" w:rsidRPr="000F3209">
        <w:rPr>
          <w:rFonts w:ascii="Arial" w:eastAsia="Times New Roman" w:hAnsi="Arial" w:cs="Arial"/>
          <w:kern w:val="0"/>
          <w:lang w:eastAsia="lt-LT"/>
          <w14:ligatures w14:val="none"/>
        </w:rPr>
        <w:t>10-14</w:t>
      </w:r>
      <w:r w:rsidRPr="000F3209">
        <w:rPr>
          <w:rFonts w:ascii="Arial" w:eastAsia="Times New Roman" w:hAnsi="Arial" w:cs="Arial"/>
          <w:kern w:val="0"/>
          <w:lang w:eastAsia="lt-LT"/>
          <w14:ligatures w14:val="none"/>
        </w:rPr>
        <w:t xml:space="preserve"> posėdžio protokolu Nr. VP-</w:t>
      </w:r>
      <w:r w:rsidR="000F3209" w:rsidRPr="000F3209">
        <w:rPr>
          <w:rFonts w:ascii="Arial" w:eastAsia="Times New Roman" w:hAnsi="Arial" w:cs="Arial"/>
          <w:kern w:val="0"/>
          <w:lang w:eastAsia="lt-LT"/>
          <w14:ligatures w14:val="none"/>
        </w:rPr>
        <w:t>368</w:t>
      </w:r>
      <w:r w:rsidRPr="000F3209">
        <w:rPr>
          <w:rFonts w:ascii="Arial" w:eastAsia="Times New Roman" w:hAnsi="Arial" w:cs="Arial"/>
          <w:kern w:val="0"/>
          <w:lang w:eastAsia="lt-LT"/>
          <w14:ligatures w14:val="none"/>
        </w:rPr>
        <w:t xml:space="preserve">, 5.2. </w:t>
      </w:r>
      <w:r w:rsidRPr="00630980">
        <w:rPr>
          <w:rFonts w:ascii="Arial" w:eastAsia="Times New Roman" w:hAnsi="Arial" w:cs="Arial"/>
          <w:color w:val="000000" w:themeColor="text1"/>
          <w:kern w:val="0"/>
          <w:lang w:eastAsia="lt-LT"/>
          <w14:ligatures w14:val="none"/>
        </w:rPr>
        <w:t xml:space="preserve">punktu </w:t>
      </w:r>
      <w:r w:rsidRPr="00630980">
        <w:rPr>
          <w:rFonts w:ascii="Arial" w:hAnsi="Arial" w:cs="Arial"/>
          <w:color w:val="000000" w:themeColor="text1"/>
          <w:kern w:val="0"/>
        </w:rPr>
        <w:t>išnagrinėjo centrinės viešųjų pirkimų informacinės sistemos priemonėmis gautą tiekėjo pranešimą ir teikia atsakymą.</w:t>
      </w:r>
    </w:p>
    <w:p w14:paraId="1356DF86" w14:textId="77777777" w:rsidR="00C378C9" w:rsidRPr="00630980" w:rsidRDefault="00C378C9" w:rsidP="00C378C9">
      <w:pPr>
        <w:tabs>
          <w:tab w:val="left" w:pos="1701"/>
        </w:tabs>
        <w:spacing w:after="0" w:line="240" w:lineRule="auto"/>
        <w:ind w:firstLine="1134"/>
        <w:jc w:val="both"/>
        <w:rPr>
          <w:rFonts w:ascii="Arial" w:eastAsia="Times New Roman" w:hAnsi="Arial" w:cs="Arial"/>
          <w:color w:val="000000" w:themeColor="text1"/>
          <w:kern w:val="0"/>
          <w:lang w:eastAsia="lt-LT"/>
          <w14:ligatures w14:val="none"/>
        </w:rPr>
      </w:pPr>
    </w:p>
    <w:p w14:paraId="06C9D25A" w14:textId="44F0D2A6" w:rsidR="00C378C9" w:rsidRPr="00630980" w:rsidRDefault="00C378C9" w:rsidP="00C378C9">
      <w:pPr>
        <w:tabs>
          <w:tab w:val="left" w:pos="1418"/>
        </w:tabs>
        <w:spacing w:after="0" w:line="240" w:lineRule="auto"/>
        <w:ind w:firstLine="1134"/>
        <w:jc w:val="both"/>
        <w:rPr>
          <w:rFonts w:ascii="Arial" w:hAnsi="Arial" w:cs="Arial"/>
          <w:b/>
          <w:bCs/>
          <w:color w:val="000000" w:themeColor="text1"/>
        </w:rPr>
      </w:pPr>
      <w:r w:rsidRPr="00630980">
        <w:rPr>
          <w:rFonts w:ascii="Arial" w:hAnsi="Arial" w:cs="Arial"/>
          <w:b/>
          <w:bCs/>
          <w:color w:val="000000" w:themeColor="text1"/>
        </w:rPr>
        <w:t>2026-</w:t>
      </w:r>
      <w:r w:rsidR="000F3209">
        <w:rPr>
          <w:rFonts w:ascii="Arial" w:hAnsi="Arial" w:cs="Arial"/>
          <w:b/>
          <w:bCs/>
          <w:color w:val="000000" w:themeColor="text1"/>
        </w:rPr>
        <w:t>10-15</w:t>
      </w:r>
      <w:r w:rsidRPr="00630980">
        <w:rPr>
          <w:rFonts w:ascii="Arial" w:hAnsi="Arial" w:cs="Arial"/>
          <w:b/>
          <w:bCs/>
          <w:color w:val="000000" w:themeColor="text1"/>
        </w:rPr>
        <w:t xml:space="preserve"> </w:t>
      </w:r>
      <w:r w:rsidRPr="00630980">
        <w:rPr>
          <w:rFonts w:ascii="Arial" w:eastAsia="Times New Roman" w:hAnsi="Arial" w:cs="Arial"/>
          <w:b/>
          <w:bCs/>
          <w:color w:val="000000" w:themeColor="text1"/>
          <w:kern w:val="0"/>
          <w:lang w:eastAsia="lt-LT"/>
          <w14:ligatures w14:val="none"/>
        </w:rPr>
        <w:t xml:space="preserve">pranešimas </w:t>
      </w:r>
      <w:r w:rsidR="003B54FF" w:rsidRPr="00630980">
        <w:rPr>
          <w:rFonts w:ascii="Arial" w:eastAsia="Times New Roman" w:hAnsi="Arial" w:cs="Arial"/>
          <w:b/>
          <w:bCs/>
          <w:color w:val="000000" w:themeColor="text1"/>
          <w:kern w:val="0"/>
          <w:lang w:eastAsia="lt-LT"/>
          <w14:ligatures w14:val="none"/>
        </w:rPr>
        <w:t xml:space="preserve">ID </w:t>
      </w:r>
      <w:r w:rsidR="000F3209" w:rsidRPr="000F3209">
        <w:rPr>
          <w:rFonts w:ascii="Arial" w:hAnsi="Arial" w:cs="Arial"/>
          <w:b/>
          <w:bCs/>
          <w:color w:val="000000" w:themeColor="text1"/>
        </w:rPr>
        <w:t>832979</w:t>
      </w:r>
      <w:r w:rsidR="000F3209" w:rsidRPr="000F3209">
        <w:rPr>
          <w:rFonts w:ascii="Arial" w:hAnsi="Arial" w:cs="Arial"/>
          <w:b/>
          <w:bCs/>
          <w:color w:val="000000" w:themeColor="text1"/>
        </w:rPr>
        <w:t xml:space="preserve"> </w:t>
      </w:r>
      <w:r w:rsidRPr="00630980">
        <w:rPr>
          <w:rFonts w:ascii="Arial" w:hAnsi="Arial" w:cs="Arial"/>
          <w:b/>
          <w:bCs/>
          <w:color w:val="000000" w:themeColor="text1"/>
        </w:rPr>
        <w:t>„</w:t>
      </w:r>
      <w:r w:rsidR="000F3209" w:rsidRPr="000F3209">
        <w:rPr>
          <w:rFonts w:ascii="Arial" w:hAnsi="Arial" w:cs="Arial"/>
          <w:b/>
          <w:bCs/>
          <w:color w:val="000000" w:themeColor="text1"/>
        </w:rPr>
        <w:t>Dėl patikslinimo</w:t>
      </w:r>
      <w:r w:rsidRPr="00630980">
        <w:rPr>
          <w:rFonts w:ascii="Arial" w:hAnsi="Arial" w:cs="Arial"/>
          <w:b/>
          <w:bCs/>
          <w:color w:val="000000" w:themeColor="text1"/>
        </w:rPr>
        <w:t>“.</w:t>
      </w:r>
    </w:p>
    <w:p w14:paraId="079782CB" w14:textId="575169A5" w:rsidR="00C378C9" w:rsidRPr="00630980" w:rsidRDefault="00C378C9" w:rsidP="00C378C9">
      <w:pPr>
        <w:tabs>
          <w:tab w:val="left" w:pos="1418"/>
        </w:tabs>
        <w:spacing w:after="0" w:line="240" w:lineRule="auto"/>
        <w:ind w:firstLine="1134"/>
        <w:jc w:val="both"/>
        <w:rPr>
          <w:rFonts w:ascii="Arial" w:hAnsi="Arial" w:cs="Arial"/>
          <w:b/>
          <w:color w:val="000000" w:themeColor="text1"/>
        </w:rPr>
      </w:pPr>
      <w:r w:rsidRPr="00630980">
        <w:rPr>
          <w:rFonts w:ascii="Arial" w:hAnsi="Arial" w:cs="Arial"/>
          <w:color w:val="EE0000"/>
          <w:kern w:val="0"/>
        </w:rPr>
        <w:t xml:space="preserve"> </w:t>
      </w:r>
      <w:r w:rsidRPr="00630980">
        <w:rPr>
          <w:rFonts w:ascii="Arial" w:eastAsia="Times New Roman" w:hAnsi="Arial" w:cs="Arial"/>
          <w:b/>
          <w:color w:val="000000" w:themeColor="text1"/>
          <w:kern w:val="0"/>
          <w:lang w:eastAsia="lt-LT"/>
          <w14:ligatures w14:val="none"/>
        </w:rPr>
        <w:t xml:space="preserve">Klausimas. </w:t>
      </w:r>
      <w:r w:rsidRPr="00630980">
        <w:rPr>
          <w:rFonts w:ascii="Arial" w:eastAsia="Times New Roman" w:hAnsi="Arial" w:cs="Arial"/>
          <w:bCs/>
          <w:color w:val="000000" w:themeColor="text1"/>
          <w:kern w:val="0"/>
          <w:lang w:eastAsia="lt-LT"/>
          <w14:ligatures w14:val="none"/>
        </w:rPr>
        <w:t>„</w:t>
      </w:r>
      <w:r w:rsidR="000F3209" w:rsidRPr="000F3209">
        <w:rPr>
          <w:rFonts w:ascii="Arial" w:hAnsi="Arial" w:cs="Arial"/>
          <w:color w:val="000000" w:themeColor="text1"/>
          <w:shd w:val="clear" w:color="auto" w:fill="FFFFFF"/>
        </w:rPr>
        <w:t>Susipažinę su pirkimo dokumentais, pastebėjome, kad prie techninės specifikacijos nurodytas pridedamas kitų paskirties inžinerinio statinio – tiltelio link Radžiūnų piliakalnio, Santaikos g., Alytaus m. sav., supaprastintas rekonstravimo projektas, tačiau pats projektas pirkimo dokumentuose nėra pridėtas.</w:t>
      </w:r>
      <w:r w:rsidR="000F3209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0F3209" w:rsidRPr="000F3209">
        <w:rPr>
          <w:rFonts w:ascii="Arial" w:hAnsi="Arial" w:cs="Arial"/>
          <w:color w:val="000000" w:themeColor="text1"/>
          <w:shd w:val="clear" w:color="auto" w:fill="FFFFFF"/>
        </w:rPr>
        <w:t>Prašome patikslinti pirkimo dokumentus ir pateikti nurodytą projektą, kad galėtume tinkamai įvertinti numatytų darbų apimtis ir parengti pasiūlymą.</w:t>
      </w:r>
      <w:r w:rsidRPr="00630980">
        <w:rPr>
          <w:rFonts w:ascii="Arial" w:hAnsi="Arial" w:cs="Arial"/>
          <w:color w:val="000000" w:themeColor="text1"/>
          <w:shd w:val="clear" w:color="auto" w:fill="FFFFFF"/>
        </w:rPr>
        <w:t>“</w:t>
      </w:r>
    </w:p>
    <w:p w14:paraId="7C19EF47" w14:textId="0CA91B9B" w:rsidR="00E44E0D" w:rsidRPr="003D3E35" w:rsidRDefault="00C378C9" w:rsidP="003D3E35">
      <w:pPr>
        <w:tabs>
          <w:tab w:val="left" w:pos="1418"/>
        </w:tabs>
        <w:spacing w:after="0" w:line="240" w:lineRule="auto"/>
        <w:ind w:firstLine="1134"/>
        <w:jc w:val="both"/>
        <w:rPr>
          <w:rFonts w:ascii="Arial" w:hAnsi="Arial" w:cs="Arial"/>
          <w:color w:val="000000" w:themeColor="text1"/>
        </w:rPr>
      </w:pPr>
      <w:r w:rsidRPr="003D3E35">
        <w:rPr>
          <w:rFonts w:ascii="Arial" w:hAnsi="Arial" w:cs="Arial"/>
          <w:b/>
          <w:color w:val="000000" w:themeColor="text1"/>
        </w:rPr>
        <w:t>Atsakymas.</w:t>
      </w:r>
      <w:r w:rsidR="003D3E35" w:rsidRPr="003D3E35">
        <w:rPr>
          <w:rFonts w:ascii="Arial" w:hAnsi="Arial" w:cs="Arial"/>
          <w:b/>
          <w:color w:val="000000" w:themeColor="text1"/>
        </w:rPr>
        <w:t xml:space="preserve"> </w:t>
      </w:r>
      <w:r w:rsidR="003D3E35" w:rsidRPr="003D3E35">
        <w:rPr>
          <w:rFonts w:ascii="Arial" w:hAnsi="Arial" w:cs="Arial"/>
          <w:color w:val="000000" w:themeColor="text1"/>
          <w:shd w:val="clear" w:color="auto" w:fill="FFFFFF"/>
        </w:rPr>
        <w:t>Informuojame, kad kartu su šiuo atsakymu pateikiame supaprastintą projektą. Projektas taip pat bus pridėtas prie pirkimo dokumentų.</w:t>
      </w:r>
    </w:p>
    <w:p w14:paraId="5B18AE66" w14:textId="77777777" w:rsidR="00E44E0D" w:rsidRPr="003D3E35" w:rsidRDefault="00E44E0D" w:rsidP="007F6F9B">
      <w:pPr>
        <w:shd w:val="clear" w:color="auto" w:fill="FFFFFF"/>
        <w:tabs>
          <w:tab w:val="left" w:pos="6804"/>
        </w:tabs>
        <w:spacing w:after="0" w:line="240" w:lineRule="auto"/>
        <w:ind w:left="-113" w:hanging="29"/>
        <w:jc w:val="both"/>
        <w:rPr>
          <w:rFonts w:ascii="Arial" w:hAnsi="Arial" w:cs="Arial"/>
          <w:color w:val="000000" w:themeColor="text1"/>
        </w:rPr>
      </w:pPr>
    </w:p>
    <w:p w14:paraId="4FA176A6" w14:textId="77777777" w:rsidR="00EC002D" w:rsidRDefault="00EC002D" w:rsidP="007F6F9B">
      <w:pPr>
        <w:shd w:val="clear" w:color="auto" w:fill="FFFFFF"/>
        <w:tabs>
          <w:tab w:val="left" w:pos="6804"/>
        </w:tabs>
        <w:spacing w:after="0" w:line="240" w:lineRule="auto"/>
        <w:ind w:left="-113" w:hanging="29"/>
        <w:jc w:val="both"/>
        <w:rPr>
          <w:rFonts w:ascii="Arial" w:hAnsi="Arial" w:cs="Arial"/>
        </w:rPr>
      </w:pPr>
    </w:p>
    <w:p w14:paraId="5446C09F" w14:textId="77777777" w:rsidR="00EC002D" w:rsidRDefault="00EC002D" w:rsidP="007F6F9B">
      <w:pPr>
        <w:shd w:val="clear" w:color="auto" w:fill="FFFFFF"/>
        <w:tabs>
          <w:tab w:val="left" w:pos="6804"/>
        </w:tabs>
        <w:spacing w:after="0" w:line="240" w:lineRule="auto"/>
        <w:ind w:left="-113" w:hanging="29"/>
        <w:jc w:val="both"/>
        <w:rPr>
          <w:rFonts w:ascii="Arial" w:hAnsi="Arial" w:cs="Arial"/>
        </w:rPr>
      </w:pPr>
    </w:p>
    <w:p w14:paraId="3CE273E9" w14:textId="7C70769D" w:rsidR="007F6F9B" w:rsidRPr="00C378C9" w:rsidRDefault="007F6F9B" w:rsidP="001C2151">
      <w:pPr>
        <w:shd w:val="clear" w:color="auto" w:fill="FFFFFF"/>
        <w:tabs>
          <w:tab w:val="left" w:pos="7230"/>
        </w:tabs>
        <w:spacing w:after="0" w:line="240" w:lineRule="auto"/>
        <w:ind w:hanging="29"/>
        <w:jc w:val="both"/>
        <w:rPr>
          <w:rFonts w:ascii="Arial" w:hAnsi="Arial" w:cs="Arial"/>
        </w:rPr>
      </w:pPr>
      <w:r w:rsidRPr="00C378C9">
        <w:rPr>
          <w:rFonts w:ascii="Arial" w:hAnsi="Arial" w:cs="Arial"/>
        </w:rPr>
        <w:t xml:space="preserve">Viešųjų pirkimų skyriaus vyriausioji specialistė </w:t>
      </w:r>
      <w:r w:rsidRPr="00C378C9">
        <w:rPr>
          <w:rFonts w:ascii="Arial" w:hAnsi="Arial" w:cs="Arial"/>
        </w:rPr>
        <w:tab/>
      </w:r>
      <w:r w:rsidR="00630980">
        <w:rPr>
          <w:rFonts w:ascii="Arial" w:hAnsi="Arial" w:cs="Arial"/>
        </w:rPr>
        <w:t xml:space="preserve">Sonata </w:t>
      </w:r>
      <w:r w:rsidR="000F3209">
        <w:rPr>
          <w:rFonts w:ascii="Arial" w:hAnsi="Arial" w:cs="Arial"/>
        </w:rPr>
        <w:t>Vokietaitienė</w:t>
      </w:r>
    </w:p>
    <w:p w14:paraId="56858B1C" w14:textId="77777777" w:rsidR="007F6F9B" w:rsidRPr="00C378C9" w:rsidRDefault="007F6F9B" w:rsidP="007F6F9B">
      <w:pPr>
        <w:rPr>
          <w:rFonts w:ascii="Arial" w:hAnsi="Arial" w:cs="Arial"/>
        </w:rPr>
      </w:pPr>
    </w:p>
    <w:p w14:paraId="06D3AF03" w14:textId="77777777" w:rsidR="003C4AE1" w:rsidRPr="00C378C9" w:rsidRDefault="003C4AE1">
      <w:pPr>
        <w:rPr>
          <w:rFonts w:ascii="Arial" w:hAnsi="Arial" w:cs="Arial"/>
        </w:rPr>
      </w:pPr>
    </w:p>
    <w:sectPr w:rsidR="003C4AE1" w:rsidRPr="00C378C9">
      <w:pgSz w:w="11906" w:h="16838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841D8"/>
    <w:multiLevelType w:val="hybridMultilevel"/>
    <w:tmpl w:val="99AE3250"/>
    <w:lvl w:ilvl="0" w:tplc="AE269214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52972"/>
    <w:multiLevelType w:val="hybridMultilevel"/>
    <w:tmpl w:val="588696E8"/>
    <w:lvl w:ilvl="0" w:tplc="FD72B55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549C1F45"/>
    <w:multiLevelType w:val="multilevel"/>
    <w:tmpl w:val="BB424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D15F99"/>
    <w:multiLevelType w:val="hybridMultilevel"/>
    <w:tmpl w:val="24C01C7C"/>
    <w:lvl w:ilvl="0" w:tplc="22BA99D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69C3381A"/>
    <w:multiLevelType w:val="hybridMultilevel"/>
    <w:tmpl w:val="B8BED7EA"/>
    <w:lvl w:ilvl="0" w:tplc="745E9F10">
      <w:start w:val="1"/>
      <w:numFmt w:val="decimal"/>
      <w:lvlText w:val="%1."/>
      <w:lvlJc w:val="left"/>
      <w:pPr>
        <w:ind w:left="1193" w:hanging="360"/>
      </w:pPr>
      <w:rPr>
        <w:rFonts w:eastAsia="Times New Roman"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13" w:hanging="360"/>
      </w:pPr>
    </w:lvl>
    <w:lvl w:ilvl="2" w:tplc="0427001B" w:tentative="1">
      <w:start w:val="1"/>
      <w:numFmt w:val="lowerRoman"/>
      <w:lvlText w:val="%3."/>
      <w:lvlJc w:val="right"/>
      <w:pPr>
        <w:ind w:left="2633" w:hanging="180"/>
      </w:pPr>
    </w:lvl>
    <w:lvl w:ilvl="3" w:tplc="0427000F" w:tentative="1">
      <w:start w:val="1"/>
      <w:numFmt w:val="decimal"/>
      <w:lvlText w:val="%4."/>
      <w:lvlJc w:val="left"/>
      <w:pPr>
        <w:ind w:left="3353" w:hanging="360"/>
      </w:pPr>
    </w:lvl>
    <w:lvl w:ilvl="4" w:tplc="04270019" w:tentative="1">
      <w:start w:val="1"/>
      <w:numFmt w:val="lowerLetter"/>
      <w:lvlText w:val="%5."/>
      <w:lvlJc w:val="left"/>
      <w:pPr>
        <w:ind w:left="4073" w:hanging="360"/>
      </w:pPr>
    </w:lvl>
    <w:lvl w:ilvl="5" w:tplc="0427001B" w:tentative="1">
      <w:start w:val="1"/>
      <w:numFmt w:val="lowerRoman"/>
      <w:lvlText w:val="%6."/>
      <w:lvlJc w:val="right"/>
      <w:pPr>
        <w:ind w:left="4793" w:hanging="180"/>
      </w:pPr>
    </w:lvl>
    <w:lvl w:ilvl="6" w:tplc="0427000F" w:tentative="1">
      <w:start w:val="1"/>
      <w:numFmt w:val="decimal"/>
      <w:lvlText w:val="%7."/>
      <w:lvlJc w:val="left"/>
      <w:pPr>
        <w:ind w:left="5513" w:hanging="360"/>
      </w:pPr>
    </w:lvl>
    <w:lvl w:ilvl="7" w:tplc="04270019" w:tentative="1">
      <w:start w:val="1"/>
      <w:numFmt w:val="lowerLetter"/>
      <w:lvlText w:val="%8."/>
      <w:lvlJc w:val="left"/>
      <w:pPr>
        <w:ind w:left="6233" w:hanging="360"/>
      </w:pPr>
    </w:lvl>
    <w:lvl w:ilvl="8" w:tplc="0427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5" w15:restartNumberingAfterBreak="0">
    <w:nsid w:val="7F650A91"/>
    <w:multiLevelType w:val="multilevel"/>
    <w:tmpl w:val="F654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C20278"/>
    <w:multiLevelType w:val="hybridMultilevel"/>
    <w:tmpl w:val="5B146C56"/>
    <w:lvl w:ilvl="0" w:tplc="AB14D06C">
      <w:start w:val="1"/>
      <w:numFmt w:val="decimal"/>
      <w:lvlText w:val="%1."/>
      <w:lvlJc w:val="left"/>
      <w:pPr>
        <w:ind w:left="1494" w:hanging="360"/>
      </w:pPr>
      <w:rPr>
        <w:rFonts w:eastAsia="Times New Roman" w:hint="default"/>
        <w:b/>
        <w:bCs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144203216">
    <w:abstractNumId w:val="3"/>
  </w:num>
  <w:num w:numId="2" w16cid:durableId="1524516778">
    <w:abstractNumId w:val="5"/>
  </w:num>
  <w:num w:numId="3" w16cid:durableId="398139395">
    <w:abstractNumId w:val="6"/>
  </w:num>
  <w:num w:numId="4" w16cid:durableId="367488597">
    <w:abstractNumId w:val="1"/>
  </w:num>
  <w:num w:numId="5" w16cid:durableId="1940137334">
    <w:abstractNumId w:val="2"/>
  </w:num>
  <w:num w:numId="6" w16cid:durableId="2024358280">
    <w:abstractNumId w:val="4"/>
  </w:num>
  <w:num w:numId="7" w16cid:durableId="839391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947"/>
    <w:rsid w:val="00002027"/>
    <w:rsid w:val="00023D63"/>
    <w:rsid w:val="00034712"/>
    <w:rsid w:val="000439C3"/>
    <w:rsid w:val="000522B9"/>
    <w:rsid w:val="00054882"/>
    <w:rsid w:val="000E0D48"/>
    <w:rsid w:val="000F3209"/>
    <w:rsid w:val="00113AB0"/>
    <w:rsid w:val="00153171"/>
    <w:rsid w:val="00175EC7"/>
    <w:rsid w:val="0018571F"/>
    <w:rsid w:val="001C2151"/>
    <w:rsid w:val="001E5B89"/>
    <w:rsid w:val="001F312D"/>
    <w:rsid w:val="0024032F"/>
    <w:rsid w:val="00270B9D"/>
    <w:rsid w:val="00284A51"/>
    <w:rsid w:val="002B1ED4"/>
    <w:rsid w:val="003047C3"/>
    <w:rsid w:val="003749D7"/>
    <w:rsid w:val="003B54FF"/>
    <w:rsid w:val="003C4AE1"/>
    <w:rsid w:val="003D3E35"/>
    <w:rsid w:val="003D4B94"/>
    <w:rsid w:val="003E1117"/>
    <w:rsid w:val="003F61F7"/>
    <w:rsid w:val="0040497F"/>
    <w:rsid w:val="00412576"/>
    <w:rsid w:val="004201CD"/>
    <w:rsid w:val="004B29DD"/>
    <w:rsid w:val="004E7006"/>
    <w:rsid w:val="00502BCB"/>
    <w:rsid w:val="0052697F"/>
    <w:rsid w:val="0057127A"/>
    <w:rsid w:val="00575364"/>
    <w:rsid w:val="005A1019"/>
    <w:rsid w:val="005E6B63"/>
    <w:rsid w:val="00616B09"/>
    <w:rsid w:val="00617E36"/>
    <w:rsid w:val="006238EA"/>
    <w:rsid w:val="00630980"/>
    <w:rsid w:val="00657CA9"/>
    <w:rsid w:val="006678E9"/>
    <w:rsid w:val="00734475"/>
    <w:rsid w:val="00761BC7"/>
    <w:rsid w:val="007B1858"/>
    <w:rsid w:val="007F6F9B"/>
    <w:rsid w:val="00851BBD"/>
    <w:rsid w:val="00855F19"/>
    <w:rsid w:val="00870524"/>
    <w:rsid w:val="00870E95"/>
    <w:rsid w:val="008915C4"/>
    <w:rsid w:val="008A1438"/>
    <w:rsid w:val="008F7394"/>
    <w:rsid w:val="00920858"/>
    <w:rsid w:val="009736FC"/>
    <w:rsid w:val="0098424E"/>
    <w:rsid w:val="009B7B8F"/>
    <w:rsid w:val="00A14B2F"/>
    <w:rsid w:val="00A24CC6"/>
    <w:rsid w:val="00AD2846"/>
    <w:rsid w:val="00B5493E"/>
    <w:rsid w:val="00B611C5"/>
    <w:rsid w:val="00BC7FEA"/>
    <w:rsid w:val="00C378C9"/>
    <w:rsid w:val="00C42167"/>
    <w:rsid w:val="00C64CAD"/>
    <w:rsid w:val="00CC7F43"/>
    <w:rsid w:val="00D2361E"/>
    <w:rsid w:val="00D576B1"/>
    <w:rsid w:val="00D9010C"/>
    <w:rsid w:val="00D929B1"/>
    <w:rsid w:val="00DA6ACA"/>
    <w:rsid w:val="00DB59AD"/>
    <w:rsid w:val="00E44E0D"/>
    <w:rsid w:val="00E44E9A"/>
    <w:rsid w:val="00E44EB1"/>
    <w:rsid w:val="00E55408"/>
    <w:rsid w:val="00E60165"/>
    <w:rsid w:val="00E6198A"/>
    <w:rsid w:val="00E62244"/>
    <w:rsid w:val="00E911FB"/>
    <w:rsid w:val="00EC002D"/>
    <w:rsid w:val="00ED1947"/>
    <w:rsid w:val="00F03047"/>
    <w:rsid w:val="00F14F76"/>
    <w:rsid w:val="00F2319D"/>
    <w:rsid w:val="00F32A55"/>
    <w:rsid w:val="00F605C3"/>
    <w:rsid w:val="00F70CF5"/>
    <w:rsid w:val="00FA07BB"/>
    <w:rsid w:val="00FE114E"/>
    <w:rsid w:val="00FF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E04B1"/>
  <w15:chartTrackingRefBased/>
  <w15:docId w15:val="{E71735DC-658B-455F-9606-57A5122E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F6F9B"/>
    <w:pPr>
      <w:spacing w:line="276" w:lineRule="auto"/>
    </w:pPr>
    <w:rPr>
      <w:rFonts w:ascii="Calibri" w:eastAsia="Calibri" w:hAnsi="Calibri" w:cs="Times New Roman"/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D19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D19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D19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D19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D19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D19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D19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D19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D19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D194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D194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D1947"/>
    <w:rPr>
      <w:rFonts w:eastAsiaTheme="majorEastAsia" w:cstheme="majorBidi"/>
      <w:color w:val="2F5496" w:themeColor="accent1" w:themeShade="BF"/>
      <w:sz w:val="28"/>
      <w:szCs w:val="28"/>
      <w:lang w:val="lt-LT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D1947"/>
    <w:rPr>
      <w:rFonts w:eastAsiaTheme="majorEastAsia" w:cstheme="majorBidi"/>
      <w:i/>
      <w:iCs/>
      <w:color w:val="2F5496" w:themeColor="accent1" w:themeShade="BF"/>
      <w:lang w:val="lt-LT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D1947"/>
    <w:rPr>
      <w:rFonts w:eastAsiaTheme="majorEastAsia" w:cstheme="majorBidi"/>
      <w:color w:val="2F5496" w:themeColor="accent1" w:themeShade="BF"/>
      <w:lang w:val="lt-LT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D1947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D1947"/>
    <w:rPr>
      <w:rFonts w:eastAsiaTheme="majorEastAsia" w:cstheme="majorBidi"/>
      <w:color w:val="595959" w:themeColor="text1" w:themeTint="A6"/>
      <w:lang w:val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D1947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D1947"/>
    <w:rPr>
      <w:rFonts w:eastAsiaTheme="majorEastAsia" w:cstheme="majorBidi"/>
      <w:color w:val="272727" w:themeColor="text1" w:themeTint="D8"/>
      <w:lang w:val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D19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D1947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D19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D1947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D19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D1947"/>
    <w:rPr>
      <w:i/>
      <w:iCs/>
      <w:color w:val="404040" w:themeColor="text1" w:themeTint="BF"/>
      <w:lang w:val="lt-LT"/>
    </w:rPr>
  </w:style>
  <w:style w:type="paragraph" w:styleId="Sraopastraipa">
    <w:name w:val="List Paragraph"/>
    <w:basedOn w:val="prastasis"/>
    <w:uiPriority w:val="34"/>
    <w:qFormat/>
    <w:rsid w:val="00ED194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D1947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D19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D1947"/>
    <w:rPr>
      <w:i/>
      <w:iCs/>
      <w:color w:val="2F5496" w:themeColor="accent1" w:themeShade="BF"/>
      <w:lang w:val="lt-LT"/>
    </w:rPr>
  </w:style>
  <w:style w:type="character" w:styleId="Rykinuoroda">
    <w:name w:val="Intense Reference"/>
    <w:basedOn w:val="Numatytasispastraiposriftas"/>
    <w:uiPriority w:val="32"/>
    <w:qFormat/>
    <w:rsid w:val="00ED1947"/>
    <w:rPr>
      <w:b/>
      <w:bCs/>
      <w:smallCaps/>
      <w:color w:val="2F5496" w:themeColor="accent1" w:themeShade="BF"/>
      <w:spacing w:val="5"/>
    </w:rPr>
  </w:style>
  <w:style w:type="paragraph" w:styleId="prastasiniatinklio">
    <w:name w:val="Normal (Web)"/>
    <w:basedOn w:val="prastasis"/>
    <w:uiPriority w:val="99"/>
    <w:semiHidden/>
    <w:unhideWhenUsed/>
    <w:rsid w:val="00C378C9"/>
    <w:rPr>
      <w:rFonts w:ascii="Times New Roman" w:hAnsi="Times New Roman"/>
    </w:rPr>
  </w:style>
  <w:style w:type="character" w:styleId="Hipersaitas">
    <w:name w:val="Hyperlink"/>
    <w:basedOn w:val="Numatytasispastraiposriftas"/>
    <w:uiPriority w:val="99"/>
    <w:unhideWhenUsed/>
    <w:rsid w:val="00630980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309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iesieji_pirkimai@alytus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65684-64D9-4713-999F-B44FAF86A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Sonata Vokietaitienė</dc:creator>
  <cp:keywords/>
  <dc:description/>
  <cp:lastModifiedBy>Sonata Vokietaitienė</cp:lastModifiedBy>
  <cp:revision>47</cp:revision>
  <dcterms:created xsi:type="dcterms:W3CDTF">2026-05-28T08:14:00Z</dcterms:created>
  <dcterms:modified xsi:type="dcterms:W3CDTF">2026-10-15T07:36:00Z</dcterms:modified>
</cp:coreProperties>
</file>