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Calibri" w:hAnsi="Calibri" w:cs="Calibri"/>
          <w:b/>
          <w:bCs/>
          <w:color w:val="000000" w:themeColor="text1"/>
        </w:rPr>
        <w:id w:val="-808551268"/>
        <w:docPartObj>
          <w:docPartGallery w:val="Cover Pages"/>
          <w:docPartUnique/>
        </w:docPartObj>
      </w:sdtPr>
      <w:sdtEndPr>
        <w:rPr>
          <w:b w:val="0"/>
          <w:bCs w:val="0"/>
        </w:rPr>
      </w:sdtEndPr>
      <w:sdtContent>
        <w:p w14:paraId="1DD56D48" w14:textId="0EB73BA2" w:rsidR="00D5511D" w:rsidRPr="003F30F2" w:rsidRDefault="00D5511D" w:rsidP="00654EBD">
          <w:pPr>
            <w:spacing w:after="120"/>
            <w:ind w:firstLine="0"/>
            <w:contextualSpacing/>
            <w:jc w:val="center"/>
            <w:rPr>
              <w:rFonts w:ascii="Calibri" w:hAnsi="Calibri" w:cs="Calibri"/>
              <w:b/>
              <w:bCs/>
              <w:color w:val="000000" w:themeColor="text1"/>
            </w:rPr>
          </w:pPr>
          <w:r w:rsidRPr="003F30F2">
            <w:rPr>
              <w:rFonts w:ascii="Calibri" w:hAnsi="Calibri" w:cs="Calibri"/>
              <w:noProof/>
              <w:color w:val="000000" w:themeColor="text1"/>
            </w:rPr>
            <w:drawing>
              <wp:inline distT="0" distB="0" distL="0" distR="0" wp14:anchorId="31E94C0E" wp14:editId="79EEBF0B">
                <wp:extent cx="1548130" cy="649384"/>
                <wp:effectExtent l="0" t="0" r="0" b="0"/>
                <wp:docPr id="1" name="Paveikslėlis 1" descr="Nacionalinis bendrųjų funkcijų centras darbo skelb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ionalinis bendrųjų funkcijų centras darbo skelbima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8216" cy="657809"/>
                        </a:xfrm>
                        <a:prstGeom prst="rect">
                          <a:avLst/>
                        </a:prstGeom>
                        <a:noFill/>
                        <a:ln>
                          <a:noFill/>
                        </a:ln>
                      </pic:spPr>
                    </pic:pic>
                  </a:graphicData>
                </a:graphic>
              </wp:inline>
            </w:drawing>
          </w:r>
        </w:p>
        <w:p w14:paraId="5E578E90" w14:textId="7EF3A326" w:rsidR="005F13F0" w:rsidRPr="003F30F2" w:rsidRDefault="00D5511D" w:rsidP="00654EBD">
          <w:pPr>
            <w:spacing w:after="120"/>
            <w:ind w:firstLine="0"/>
            <w:contextualSpacing/>
            <w:jc w:val="center"/>
            <w:rPr>
              <w:rFonts w:ascii="Calibri" w:hAnsi="Calibri" w:cs="Calibri"/>
              <w:b/>
              <w:bCs/>
              <w:caps/>
              <w:color w:val="000000" w:themeColor="text1"/>
              <w:sz w:val="30"/>
              <w:szCs w:val="30"/>
            </w:rPr>
          </w:pPr>
          <w:r w:rsidRPr="003F30F2">
            <w:rPr>
              <w:rFonts w:ascii="Calibri" w:hAnsi="Calibri" w:cs="Calibri"/>
              <w:b/>
              <w:bCs/>
              <w:caps/>
              <w:color w:val="000000" w:themeColor="text1"/>
              <w:sz w:val="30"/>
              <w:szCs w:val="30"/>
            </w:rPr>
            <w:t>Nacionalinis bendrųjų funkcijų centras</w:t>
          </w:r>
        </w:p>
        <w:p w14:paraId="2721BB57" w14:textId="35AD1C99" w:rsidR="00D526C8" w:rsidRPr="003F30F2" w:rsidRDefault="009001AC" w:rsidP="00654EBD">
          <w:pPr>
            <w:spacing w:after="120" w:line="240" w:lineRule="auto"/>
            <w:ind w:firstLine="0"/>
            <w:contextualSpacing/>
            <w:jc w:val="center"/>
            <w:rPr>
              <w:rFonts w:ascii="Calibri" w:hAnsi="Calibri" w:cs="Calibri"/>
              <w:i/>
              <w:color w:val="000000" w:themeColor="text1"/>
              <w:sz w:val="26"/>
              <w:szCs w:val="26"/>
              <w:u w:val="single"/>
            </w:rPr>
          </w:pPr>
          <w:hyperlink r:id="rId12" w:history="1">
            <w:r w:rsidR="00D5511D" w:rsidRPr="003F30F2">
              <w:rPr>
                <w:rStyle w:val="Hipersaitas"/>
                <w:rFonts w:ascii="Calibri" w:hAnsi="Calibri" w:cs="Calibri"/>
                <w:i/>
                <w:color w:val="000000" w:themeColor="text1"/>
                <w:sz w:val="26"/>
                <w:szCs w:val="26"/>
                <w:u w:val="single"/>
              </w:rPr>
              <w:t>https://nbfc.lrv.lt/</w:t>
            </w:r>
          </w:hyperlink>
          <w:r w:rsidR="00D5511D" w:rsidRPr="003F30F2">
            <w:rPr>
              <w:rFonts w:ascii="Calibri" w:hAnsi="Calibri" w:cs="Calibri"/>
              <w:i/>
              <w:color w:val="000000" w:themeColor="text1"/>
              <w:sz w:val="26"/>
              <w:szCs w:val="26"/>
              <w:u w:val="single"/>
            </w:rPr>
            <w:t xml:space="preserve"> </w:t>
          </w:r>
        </w:p>
        <w:p w14:paraId="46315E48" w14:textId="77777777" w:rsidR="00C32E53" w:rsidRPr="003F30F2" w:rsidRDefault="00C32E53" w:rsidP="00654EBD">
          <w:pPr>
            <w:spacing w:after="120"/>
            <w:ind w:firstLine="0"/>
            <w:contextualSpacing/>
            <w:jc w:val="center"/>
            <w:rPr>
              <w:rFonts w:ascii="Calibri" w:hAnsi="Calibri" w:cs="Calibri"/>
              <w:color w:val="000000" w:themeColor="text1"/>
            </w:rPr>
          </w:pPr>
        </w:p>
        <w:p w14:paraId="4B92F888" w14:textId="77777777" w:rsidR="00C32E53" w:rsidRPr="003F30F2" w:rsidRDefault="00C32E53" w:rsidP="00654EBD">
          <w:pPr>
            <w:spacing w:after="120"/>
            <w:ind w:firstLine="0"/>
            <w:contextualSpacing/>
            <w:jc w:val="center"/>
            <w:rPr>
              <w:rFonts w:ascii="Calibri" w:hAnsi="Calibri" w:cs="Calibri"/>
              <w:color w:val="000000" w:themeColor="text1"/>
            </w:rPr>
          </w:pPr>
        </w:p>
        <w:p w14:paraId="47B8E29B" w14:textId="1ADA2B87" w:rsidR="00D526C8" w:rsidRPr="003F30F2" w:rsidRDefault="00D526C8" w:rsidP="00654EBD">
          <w:pPr>
            <w:spacing w:after="120"/>
            <w:ind w:firstLine="0"/>
            <w:contextualSpacing/>
            <w:jc w:val="center"/>
            <w:rPr>
              <w:rFonts w:ascii="Calibri" w:hAnsi="Calibri" w:cs="Calibri"/>
              <w:color w:val="000000" w:themeColor="text1"/>
            </w:rPr>
          </w:pPr>
        </w:p>
        <w:p w14:paraId="47EF0C37" w14:textId="19126F9D" w:rsidR="00D526C8" w:rsidRPr="003F30F2" w:rsidRDefault="00D526C8" w:rsidP="00654EBD">
          <w:pPr>
            <w:spacing w:after="120"/>
            <w:ind w:firstLine="0"/>
            <w:contextualSpacing/>
            <w:jc w:val="center"/>
            <w:rPr>
              <w:rFonts w:ascii="Calibri" w:hAnsi="Calibri" w:cs="Calibri"/>
              <w:color w:val="000000" w:themeColor="text1"/>
            </w:rPr>
          </w:pPr>
        </w:p>
        <w:p w14:paraId="7350A7E2" w14:textId="65718F4C" w:rsidR="00D526C8" w:rsidRPr="003F30F2" w:rsidRDefault="00D526C8" w:rsidP="00654EBD">
          <w:pPr>
            <w:spacing w:after="120"/>
            <w:ind w:firstLine="0"/>
            <w:contextualSpacing/>
            <w:jc w:val="center"/>
            <w:rPr>
              <w:rFonts w:ascii="Calibri" w:hAnsi="Calibri" w:cs="Calibri"/>
              <w:color w:val="000000" w:themeColor="text1"/>
            </w:rPr>
          </w:pPr>
        </w:p>
        <w:p w14:paraId="50934248" w14:textId="3C629EAC" w:rsidR="0041629E" w:rsidRPr="003F30F2" w:rsidRDefault="0041629E" w:rsidP="00654EBD">
          <w:pPr>
            <w:spacing w:after="120"/>
            <w:ind w:firstLine="0"/>
            <w:contextualSpacing/>
            <w:jc w:val="center"/>
            <w:rPr>
              <w:rFonts w:ascii="Calibri" w:hAnsi="Calibri" w:cs="Calibri"/>
              <w:color w:val="000000" w:themeColor="text1"/>
            </w:rPr>
          </w:pPr>
        </w:p>
        <w:p w14:paraId="2E6DF025" w14:textId="77777777" w:rsidR="0041629E" w:rsidRPr="003F30F2" w:rsidRDefault="0041629E" w:rsidP="00654EBD">
          <w:pPr>
            <w:spacing w:after="120"/>
            <w:ind w:firstLine="0"/>
            <w:contextualSpacing/>
            <w:jc w:val="center"/>
            <w:rPr>
              <w:rFonts w:ascii="Calibri" w:hAnsi="Calibri" w:cs="Calibri"/>
              <w:color w:val="000000" w:themeColor="text1"/>
            </w:rPr>
          </w:pPr>
        </w:p>
        <w:p w14:paraId="53F35DB9" w14:textId="77777777" w:rsidR="00D5511D" w:rsidRPr="003F30F2" w:rsidRDefault="00C006CB" w:rsidP="00654EBD">
          <w:pPr>
            <w:spacing w:after="120" w:line="240" w:lineRule="auto"/>
            <w:ind w:firstLine="0"/>
            <w:contextualSpacing/>
            <w:jc w:val="center"/>
            <w:rPr>
              <w:rFonts w:ascii="Calibri" w:hAnsi="Calibri" w:cs="Calibri"/>
              <w:b/>
              <w:bCs/>
              <w:color w:val="000000" w:themeColor="text1"/>
              <w:sz w:val="28"/>
              <w:szCs w:val="28"/>
            </w:rPr>
          </w:pPr>
          <w:r w:rsidRPr="003F30F2">
            <w:rPr>
              <w:rFonts w:ascii="Calibri" w:hAnsi="Calibri" w:cs="Calibri"/>
              <w:b/>
              <w:bCs/>
              <w:color w:val="000000" w:themeColor="text1"/>
              <w:sz w:val="28"/>
              <w:szCs w:val="28"/>
            </w:rPr>
            <w:t xml:space="preserve">MAŽOS VERTĖS </w:t>
          </w:r>
          <w:r w:rsidR="00D526C8" w:rsidRPr="003F30F2">
            <w:rPr>
              <w:rFonts w:ascii="Calibri" w:hAnsi="Calibri" w:cs="Calibri"/>
              <w:b/>
              <w:bCs/>
              <w:color w:val="000000" w:themeColor="text1"/>
              <w:sz w:val="28"/>
              <w:szCs w:val="28"/>
            </w:rPr>
            <w:t>VIEŠOJO PIRKIMO</w:t>
          </w:r>
        </w:p>
        <w:p w14:paraId="78779004" w14:textId="4291FE01" w:rsidR="00D5511D" w:rsidRPr="003F30F2" w:rsidRDefault="00D526C8" w:rsidP="00654EBD">
          <w:pPr>
            <w:spacing w:after="120" w:line="240" w:lineRule="auto"/>
            <w:ind w:firstLine="0"/>
            <w:contextualSpacing/>
            <w:jc w:val="center"/>
            <w:rPr>
              <w:rFonts w:ascii="Calibri" w:hAnsi="Calibri" w:cs="Calibri"/>
              <w:b/>
              <w:bCs/>
              <w:color w:val="000000" w:themeColor="text1"/>
              <w:sz w:val="28"/>
              <w:szCs w:val="28"/>
            </w:rPr>
          </w:pPr>
          <w:r w:rsidRPr="003F30F2">
            <w:rPr>
              <w:rFonts w:ascii="Calibri" w:hAnsi="Calibri" w:cs="Calibri"/>
              <w:b/>
              <w:bCs/>
              <w:color w:val="000000" w:themeColor="text1"/>
              <w:sz w:val="28"/>
              <w:szCs w:val="28"/>
            </w:rPr>
            <w:t>„</w:t>
          </w:r>
          <w:r w:rsidR="00D5511D" w:rsidRPr="003F30F2">
            <w:rPr>
              <w:rFonts w:ascii="Calibri" w:hAnsi="Calibri" w:cs="Calibri"/>
              <w:b/>
              <w:bCs/>
              <w:color w:val="000000" w:themeColor="text1"/>
              <w:sz w:val="28"/>
              <w:szCs w:val="28"/>
            </w:rPr>
            <w:t xml:space="preserve">PAM </w:t>
          </w:r>
          <w:r w:rsidR="006216C0">
            <w:rPr>
              <w:rFonts w:ascii="Calibri" w:hAnsi="Calibri" w:cs="Calibri"/>
              <w:b/>
              <w:bCs/>
              <w:color w:val="000000" w:themeColor="text1"/>
              <w:sz w:val="28"/>
              <w:szCs w:val="28"/>
            </w:rPr>
            <w:t>SPRENDIMAI</w:t>
          </w:r>
          <w:bookmarkStart w:id="0" w:name="_GoBack"/>
          <w:bookmarkEnd w:id="0"/>
          <w:r w:rsidRPr="003F30F2">
            <w:rPr>
              <w:rFonts w:ascii="Calibri" w:hAnsi="Calibri" w:cs="Calibri"/>
              <w:b/>
              <w:bCs/>
              <w:color w:val="000000" w:themeColor="text1"/>
              <w:sz w:val="28"/>
              <w:szCs w:val="28"/>
            </w:rPr>
            <w:t>“</w:t>
          </w:r>
        </w:p>
        <w:p w14:paraId="18ACC6AD" w14:textId="35165BBD" w:rsidR="00D526C8" w:rsidRPr="003F30F2" w:rsidRDefault="00DF1318" w:rsidP="00654EBD">
          <w:pPr>
            <w:spacing w:after="120" w:line="240" w:lineRule="auto"/>
            <w:ind w:firstLine="0"/>
            <w:contextualSpacing/>
            <w:jc w:val="center"/>
            <w:rPr>
              <w:rFonts w:ascii="Calibri" w:hAnsi="Calibri" w:cs="Calibri"/>
              <w:b/>
              <w:bCs/>
              <w:color w:val="000000" w:themeColor="text1"/>
              <w:sz w:val="28"/>
              <w:szCs w:val="28"/>
            </w:rPr>
          </w:pPr>
          <w:r w:rsidRPr="003F30F2">
            <w:rPr>
              <w:rFonts w:ascii="Calibri" w:hAnsi="Calibri" w:cs="Calibri"/>
              <w:b/>
              <w:bCs/>
              <w:color w:val="000000" w:themeColor="text1"/>
              <w:sz w:val="28"/>
              <w:szCs w:val="28"/>
            </w:rPr>
            <w:t>SKELBIAM</w:t>
          </w:r>
          <w:r w:rsidR="0019623B" w:rsidRPr="003F30F2">
            <w:rPr>
              <w:rFonts w:ascii="Calibri" w:hAnsi="Calibri" w:cs="Calibri"/>
              <w:b/>
              <w:bCs/>
              <w:color w:val="000000" w:themeColor="text1"/>
              <w:sz w:val="28"/>
              <w:szCs w:val="28"/>
            </w:rPr>
            <w:t>OS APKLAUSOS</w:t>
          </w:r>
          <w:r w:rsidR="00D526C8" w:rsidRPr="003F30F2">
            <w:rPr>
              <w:rFonts w:ascii="Calibri" w:hAnsi="Calibri" w:cs="Calibri"/>
              <w:b/>
              <w:bCs/>
              <w:color w:val="000000" w:themeColor="text1"/>
              <w:sz w:val="28"/>
              <w:szCs w:val="28"/>
            </w:rPr>
            <w:t xml:space="preserve"> </w:t>
          </w:r>
          <w:r w:rsidR="00E861F5" w:rsidRPr="003F30F2">
            <w:rPr>
              <w:rFonts w:ascii="Calibri" w:hAnsi="Calibri" w:cs="Calibri"/>
              <w:b/>
              <w:bCs/>
              <w:color w:val="000000" w:themeColor="text1"/>
              <w:sz w:val="28"/>
              <w:szCs w:val="28"/>
            </w:rPr>
            <w:t xml:space="preserve">SPECIALIOSIOS </w:t>
          </w:r>
          <w:r w:rsidR="00D526C8" w:rsidRPr="003F30F2">
            <w:rPr>
              <w:rFonts w:ascii="Calibri" w:hAnsi="Calibri" w:cs="Calibri"/>
              <w:b/>
              <w:bCs/>
              <w:color w:val="000000" w:themeColor="text1"/>
              <w:sz w:val="28"/>
              <w:szCs w:val="28"/>
            </w:rPr>
            <w:t>SĄLYGOS</w:t>
          </w:r>
        </w:p>
        <w:p w14:paraId="517C01D9" w14:textId="0EDC886B" w:rsidR="001C24BC" w:rsidRPr="003F30F2" w:rsidRDefault="00D53BF4" w:rsidP="00654EBD">
          <w:pPr>
            <w:spacing w:after="120" w:line="240" w:lineRule="auto"/>
            <w:ind w:firstLine="0"/>
            <w:contextualSpacing/>
            <w:jc w:val="center"/>
            <w:rPr>
              <w:rFonts w:ascii="Calibri" w:hAnsi="Calibri" w:cs="Calibri"/>
              <w:color w:val="000000" w:themeColor="text1"/>
            </w:rPr>
          </w:pPr>
          <w:r w:rsidRPr="003F30F2">
            <w:rPr>
              <w:rFonts w:ascii="Calibri" w:hAnsi="Calibri" w:cs="Calibri"/>
              <w:b/>
              <w:bCs/>
              <w:color w:val="000000" w:themeColor="text1"/>
              <w:sz w:val="28"/>
              <w:szCs w:val="28"/>
            </w:rPr>
            <w:t>V</w:t>
          </w:r>
          <w:r w:rsidR="00755F3B" w:rsidRPr="003F30F2">
            <w:rPr>
              <w:rFonts w:ascii="Calibri" w:hAnsi="Calibri" w:cs="Calibri"/>
              <w:b/>
              <w:bCs/>
              <w:color w:val="000000" w:themeColor="text1"/>
              <w:sz w:val="28"/>
              <w:szCs w:val="28"/>
            </w:rPr>
            <w:t>ersija</w:t>
          </w:r>
          <w:r w:rsidRPr="003F30F2">
            <w:rPr>
              <w:rFonts w:ascii="Calibri" w:hAnsi="Calibri" w:cs="Calibri"/>
              <w:b/>
              <w:bCs/>
              <w:color w:val="000000" w:themeColor="text1"/>
              <w:sz w:val="28"/>
              <w:szCs w:val="28"/>
            </w:rPr>
            <w:t xml:space="preserve"> Nr. </w:t>
          </w:r>
          <w:r w:rsidR="00654EBD" w:rsidRPr="003F30F2">
            <w:rPr>
              <w:rFonts w:ascii="Calibri" w:hAnsi="Calibri" w:cs="Calibri"/>
              <w:b/>
              <w:bCs/>
              <w:color w:val="000000" w:themeColor="text1"/>
              <w:sz w:val="28"/>
              <w:szCs w:val="28"/>
            </w:rPr>
            <w:t>1, 202</w:t>
          </w:r>
          <w:r w:rsidR="00B03A22">
            <w:rPr>
              <w:rFonts w:ascii="Calibri" w:hAnsi="Calibri" w:cs="Calibri"/>
              <w:b/>
              <w:bCs/>
              <w:color w:val="000000" w:themeColor="text1"/>
              <w:sz w:val="28"/>
              <w:szCs w:val="28"/>
            </w:rPr>
            <w:t>6-10-12</w:t>
          </w:r>
          <w:r w:rsidR="005F13F0" w:rsidRPr="003F30F2">
            <w:rPr>
              <w:rFonts w:ascii="Calibri" w:hAnsi="Calibri" w:cs="Calibri"/>
              <w:color w:val="000000" w:themeColor="text1"/>
            </w:rPr>
            <w:br w:type="page"/>
          </w:r>
        </w:p>
        <w:p w14:paraId="73CCB438" w14:textId="5ACC71EB" w:rsidR="005F13F0" w:rsidRPr="003F30F2" w:rsidRDefault="009001AC" w:rsidP="00764170">
          <w:pPr>
            <w:spacing w:after="120"/>
            <w:ind w:firstLine="0"/>
            <w:contextualSpacing/>
            <w:rPr>
              <w:rFonts w:ascii="Calibri" w:hAnsi="Calibri" w:cs="Calibri"/>
              <w:color w:val="000000" w:themeColor="text1"/>
            </w:rPr>
          </w:pPr>
        </w:p>
      </w:sdtContent>
    </w:sdt>
    <w:p w14:paraId="12085CDF" w14:textId="17C054FE" w:rsidR="00746BAF" w:rsidRPr="003F30F2" w:rsidRDefault="00C31EC9" w:rsidP="00201976">
      <w:pPr>
        <w:pStyle w:val="Antrat1"/>
        <w:numPr>
          <w:ilvl w:val="0"/>
          <w:numId w:val="5"/>
        </w:numPr>
        <w:spacing w:before="720" w:after="0" w:line="300" w:lineRule="auto"/>
        <w:ind w:left="0" w:firstLine="0"/>
        <w:rPr>
          <w:rFonts w:ascii="Calibri" w:hAnsi="Calibri" w:cs="Calibri"/>
          <w:color w:val="000000" w:themeColor="text1"/>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3F30F2">
        <w:rPr>
          <w:rFonts w:ascii="Calibri" w:hAnsi="Calibri" w:cs="Calibri"/>
          <w:color w:val="000000" w:themeColor="text1"/>
        </w:rPr>
        <w:t>Bendra informacij</w:t>
      </w:r>
      <w:r w:rsidR="00B076FD" w:rsidRPr="003F30F2">
        <w:rPr>
          <w:rFonts w:ascii="Calibri" w:hAnsi="Calibri" w:cs="Calibri"/>
          <w:color w:val="000000" w:themeColor="text1"/>
        </w:rPr>
        <w:t>a</w:t>
      </w:r>
      <w:bookmarkEnd w:id="6"/>
    </w:p>
    <w:p w14:paraId="698C5E70" w14:textId="490FD0EB" w:rsidR="00746BAF" w:rsidRPr="003F30F2" w:rsidRDefault="00746BAF" w:rsidP="00746BAF">
      <w:pPr>
        <w:ind w:firstLine="0"/>
        <w:rPr>
          <w:rFonts w:ascii="Calibri" w:hAnsi="Calibri" w:cs="Calibri"/>
          <w:color w:val="000000" w:themeColor="text1"/>
        </w:rPr>
      </w:pPr>
    </w:p>
    <w:p w14:paraId="5DC9264C" w14:textId="08CF0FF3" w:rsidR="00440518" w:rsidRPr="003F30F2" w:rsidRDefault="00020176" w:rsidP="00440518">
      <w:pPr>
        <w:pStyle w:val="Sraopastraipa"/>
        <w:numPr>
          <w:ilvl w:val="1"/>
          <w:numId w:val="5"/>
        </w:numPr>
        <w:spacing w:line="240" w:lineRule="auto"/>
        <w:ind w:left="0" w:firstLine="567"/>
        <w:rPr>
          <w:rFonts w:ascii="Calibri" w:hAnsi="Calibri" w:cs="Calibri"/>
          <w:color w:val="000000" w:themeColor="text1"/>
        </w:rPr>
      </w:pPr>
      <w:r w:rsidRPr="003F30F2">
        <w:rPr>
          <w:rFonts w:ascii="Calibri" w:hAnsi="Calibri" w:cs="Calibri"/>
          <w:color w:val="000000" w:themeColor="text1"/>
        </w:rPr>
        <w:t xml:space="preserve">Perkančioji organizacija </w:t>
      </w:r>
      <w:r w:rsidR="00FB3C75" w:rsidRPr="003F30F2">
        <w:rPr>
          <w:rFonts w:ascii="Calibri" w:hAnsi="Calibri" w:cs="Calibri"/>
          <w:color w:val="000000" w:themeColor="text1"/>
        </w:rPr>
        <w:t xml:space="preserve">– </w:t>
      </w:r>
      <w:r w:rsidR="00440518" w:rsidRPr="003F30F2">
        <w:rPr>
          <w:rFonts w:ascii="Calibri" w:hAnsi="Calibri" w:cs="Calibri"/>
          <w:color w:val="000000" w:themeColor="text1"/>
        </w:rPr>
        <w:t>Nacionalinis bendrųjų funkcijų centras</w:t>
      </w:r>
      <w:r w:rsidR="00FB3C75" w:rsidRPr="003F30F2">
        <w:rPr>
          <w:rFonts w:ascii="Calibri" w:hAnsi="Calibri" w:cs="Calibri"/>
          <w:color w:val="000000" w:themeColor="text1"/>
        </w:rPr>
        <w:t xml:space="preserve">, juridinio asmens kodas </w:t>
      </w:r>
      <w:r w:rsidR="00440518" w:rsidRPr="003F30F2">
        <w:rPr>
          <w:rFonts w:ascii="Calibri" w:hAnsi="Calibri" w:cs="Calibri"/>
          <w:color w:val="000000" w:themeColor="text1"/>
        </w:rPr>
        <w:t>304768872</w:t>
      </w:r>
      <w:r w:rsidR="00FB3C75" w:rsidRPr="003F30F2">
        <w:rPr>
          <w:rFonts w:ascii="Calibri" w:hAnsi="Calibri" w:cs="Calibri"/>
          <w:color w:val="000000" w:themeColor="text1"/>
        </w:rPr>
        <w:t xml:space="preserve">. </w:t>
      </w:r>
      <w:r w:rsidRPr="003F30F2">
        <w:rPr>
          <w:rFonts w:ascii="Calibri" w:hAnsi="Calibri" w:cs="Calibri"/>
          <w:color w:val="000000" w:themeColor="text1"/>
        </w:rPr>
        <w:t xml:space="preserve">Perkančioji organizacija </w:t>
      </w:r>
      <w:r w:rsidR="00FB3C75" w:rsidRPr="003F30F2">
        <w:rPr>
          <w:rFonts w:ascii="Calibri" w:hAnsi="Calibri" w:cs="Calibri"/>
          <w:color w:val="000000" w:themeColor="text1"/>
        </w:rPr>
        <w:t>nėra PVM mokėtoja</w:t>
      </w:r>
      <w:r w:rsidR="2B3E0D46" w:rsidRPr="003F30F2">
        <w:rPr>
          <w:rFonts w:ascii="Calibri" w:hAnsi="Calibri" w:cs="Calibri"/>
          <w:color w:val="000000" w:themeColor="text1"/>
        </w:rPr>
        <w:t>s</w:t>
      </w:r>
      <w:r w:rsidR="00FB3C75" w:rsidRPr="003F30F2">
        <w:rPr>
          <w:rFonts w:ascii="Calibri" w:hAnsi="Calibri" w:cs="Calibri"/>
          <w:color w:val="000000" w:themeColor="text1"/>
        </w:rPr>
        <w:t>.</w:t>
      </w:r>
    </w:p>
    <w:p w14:paraId="2C2EBB6A" w14:textId="77777777" w:rsidR="00440518" w:rsidRPr="003F30F2" w:rsidRDefault="00CA0CC5" w:rsidP="00440518">
      <w:pPr>
        <w:pStyle w:val="Sraopastraipa"/>
        <w:numPr>
          <w:ilvl w:val="1"/>
          <w:numId w:val="5"/>
        </w:numPr>
        <w:spacing w:line="240" w:lineRule="auto"/>
        <w:ind w:left="0" w:firstLine="567"/>
        <w:rPr>
          <w:rFonts w:ascii="Calibri" w:hAnsi="Calibri" w:cs="Calibri"/>
          <w:color w:val="000000" w:themeColor="text1"/>
        </w:rPr>
      </w:pPr>
      <w:r w:rsidRPr="003F30F2">
        <w:rPr>
          <w:rFonts w:ascii="Calibri" w:hAnsi="Calibri" w:cs="Calibri"/>
          <w:color w:val="000000" w:themeColor="text1"/>
        </w:rPr>
        <w:t xml:space="preserve">Pirkimas neatliekamas naudojantis centralizuotų pirkimų katalogu, nes </w:t>
      </w:r>
      <w:r w:rsidR="00440518" w:rsidRPr="003F30F2">
        <w:rPr>
          <w:rFonts w:ascii="Calibri" w:hAnsi="Calibri" w:cs="Calibri"/>
          <w:color w:val="000000" w:themeColor="text1"/>
        </w:rPr>
        <w:t>perkamų prekių nėra šiame kataloge.</w:t>
      </w:r>
    </w:p>
    <w:p w14:paraId="49085676" w14:textId="624305A3" w:rsidR="00440518" w:rsidRPr="003F30F2" w:rsidRDefault="00091F01" w:rsidP="00440518">
      <w:pPr>
        <w:pStyle w:val="Sraopastraipa"/>
        <w:numPr>
          <w:ilvl w:val="1"/>
          <w:numId w:val="5"/>
        </w:numPr>
        <w:spacing w:line="240" w:lineRule="auto"/>
        <w:ind w:left="0" w:firstLine="567"/>
        <w:rPr>
          <w:rFonts w:ascii="Calibri" w:hAnsi="Calibri" w:cs="Calibri"/>
          <w:color w:val="000000" w:themeColor="text1"/>
        </w:rPr>
      </w:pPr>
      <w:r w:rsidRPr="003F30F2">
        <w:rPr>
          <w:rFonts w:ascii="Calibri" w:hAnsi="Calibri" w:cs="Calibri"/>
          <w:color w:val="000000" w:themeColor="text1"/>
        </w:rPr>
        <w:t xml:space="preserve">Pirkimo Komisija </w:t>
      </w:r>
      <w:sdt>
        <w:sdtPr>
          <w:rPr>
            <w:rFonts w:ascii="Calibri" w:hAnsi="Calibri" w:cs="Calibri"/>
            <w:color w:val="000000" w:themeColor="text1"/>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440518" w:rsidRPr="003F30F2">
            <w:rPr>
              <w:rFonts w:ascii="Calibri" w:hAnsi="Calibri" w:cs="Calibri"/>
              <w:color w:val="000000" w:themeColor="text1"/>
            </w:rPr>
            <w:t>nėra</w:t>
          </w:r>
        </w:sdtContent>
      </w:sdt>
      <w:r w:rsidR="00A100C8" w:rsidRPr="003F30F2" w:rsidDel="00A100C8">
        <w:rPr>
          <w:rFonts w:ascii="Calibri" w:hAnsi="Calibri" w:cs="Calibri"/>
          <w:color w:val="000000" w:themeColor="text1"/>
        </w:rPr>
        <w:t xml:space="preserve"> </w:t>
      </w:r>
      <w:r w:rsidRPr="003F30F2">
        <w:rPr>
          <w:rFonts w:ascii="Calibri" w:hAnsi="Calibri" w:cs="Calibri"/>
          <w:color w:val="000000" w:themeColor="text1"/>
        </w:rPr>
        <w:t>sudaroma.</w:t>
      </w:r>
      <w:r w:rsidR="000312FF" w:rsidRPr="003F30F2">
        <w:rPr>
          <w:rFonts w:ascii="Calibri" w:hAnsi="Calibri" w:cs="Calibri"/>
          <w:color w:val="000000" w:themeColor="text1"/>
        </w:rPr>
        <w:t xml:space="preserve"> Pirkimą vykdo pirkimo </w:t>
      </w:r>
      <w:r w:rsidR="003F30F2" w:rsidRPr="003F30F2">
        <w:rPr>
          <w:rFonts w:ascii="Calibri" w:hAnsi="Calibri" w:cs="Calibri"/>
          <w:color w:val="000000" w:themeColor="text1"/>
        </w:rPr>
        <w:t>organizatorius</w:t>
      </w:r>
      <w:r w:rsidR="000312FF" w:rsidRPr="003F30F2">
        <w:rPr>
          <w:rFonts w:ascii="Calibri" w:hAnsi="Calibri" w:cs="Calibri"/>
          <w:color w:val="000000" w:themeColor="text1"/>
        </w:rPr>
        <w:t>.</w:t>
      </w:r>
    </w:p>
    <w:p w14:paraId="782FCAFB" w14:textId="77777777" w:rsidR="00440518" w:rsidRPr="003F30F2" w:rsidRDefault="00D459E3" w:rsidP="00440518">
      <w:pPr>
        <w:pStyle w:val="Sraopastraipa"/>
        <w:numPr>
          <w:ilvl w:val="1"/>
          <w:numId w:val="5"/>
        </w:numPr>
        <w:spacing w:line="240" w:lineRule="auto"/>
        <w:ind w:left="0" w:firstLine="567"/>
        <w:rPr>
          <w:rFonts w:ascii="Calibri" w:hAnsi="Calibri" w:cs="Calibri"/>
          <w:color w:val="000000" w:themeColor="text1"/>
        </w:rPr>
      </w:pPr>
      <w:r w:rsidRPr="003F30F2">
        <w:rPr>
          <w:rFonts w:ascii="Calibri" w:hAnsi="Calibri" w:cs="Calibri"/>
          <w:color w:val="000000" w:themeColor="text1"/>
        </w:rPr>
        <w:t xml:space="preserve">Atliekamas žaliasis pirkimas. Pirkimas vykdomas vadovaujantis </w:t>
      </w:r>
      <w:hyperlink r:id="rId13" w:history="1">
        <w:r w:rsidR="009B66AB" w:rsidRPr="003F30F2">
          <w:rPr>
            <w:rStyle w:val="Hipersaitas"/>
            <w:rFonts w:ascii="Calibri" w:hAnsi="Calibri" w:cs="Calibri"/>
            <w:color w:val="000000" w:themeColor="text1"/>
          </w:rPr>
          <w:t>Lietuvos Respublikos aplinkos ministro 2011 m. birželio 28 d. įsakymu Nr. D1-508 „Dėl aplinkos apsaugos kriterijų taikymo, vykdant žaliuosius pirkimus, tvarkos aprašo patvirtinimo“</w:t>
        </w:r>
      </w:hyperlink>
      <w:r w:rsidR="009B66AB" w:rsidRPr="003F30F2">
        <w:rPr>
          <w:rFonts w:ascii="Calibri" w:hAnsi="Calibri" w:cs="Calibri"/>
          <w:color w:val="000000" w:themeColor="text1"/>
        </w:rPr>
        <w:t xml:space="preserve"> </w:t>
      </w:r>
      <w:r w:rsidR="00440518" w:rsidRPr="003F30F2">
        <w:rPr>
          <w:rFonts w:ascii="Calibri" w:hAnsi="Calibri" w:cs="Calibri"/>
          <w:color w:val="000000" w:themeColor="text1"/>
        </w:rPr>
        <w:t>4.4.3 papunkčiu (programinės įrangos licencija).</w:t>
      </w:r>
    </w:p>
    <w:p w14:paraId="1D1D176A" w14:textId="77777777" w:rsidR="00440518" w:rsidRPr="003F30F2" w:rsidRDefault="00B1192A" w:rsidP="00440518">
      <w:pPr>
        <w:pStyle w:val="Sraopastraipa"/>
        <w:numPr>
          <w:ilvl w:val="1"/>
          <w:numId w:val="5"/>
        </w:numPr>
        <w:spacing w:line="240" w:lineRule="auto"/>
        <w:ind w:left="0" w:firstLine="567"/>
        <w:rPr>
          <w:rFonts w:ascii="Calibri" w:hAnsi="Calibri" w:cs="Calibri"/>
          <w:color w:val="000000" w:themeColor="text1"/>
        </w:rPr>
      </w:pPr>
      <w:r w:rsidRPr="003F30F2">
        <w:rPr>
          <w:rFonts w:ascii="Calibri" w:hAnsi="Calibri" w:cs="Calibri"/>
          <w:color w:val="000000" w:themeColor="text1"/>
        </w:rPr>
        <w:t xml:space="preserve">Šiame pirkime </w:t>
      </w:r>
      <w:r w:rsidR="00440518" w:rsidRPr="003F30F2">
        <w:rPr>
          <w:rFonts w:ascii="Calibri" w:hAnsi="Calibri" w:cs="Calibri"/>
          <w:color w:val="000000" w:themeColor="text1"/>
        </w:rPr>
        <w:t xml:space="preserve">nėra </w:t>
      </w:r>
      <w:r w:rsidRPr="003F30F2">
        <w:rPr>
          <w:rFonts w:ascii="Calibri" w:hAnsi="Calibri" w:cs="Calibri"/>
          <w:color w:val="000000" w:themeColor="text1"/>
        </w:rPr>
        <w:t xml:space="preserve">taikomi socialiniai kriterijai, </w:t>
      </w:r>
      <w:bookmarkStart w:id="11" w:name="_Hlk163547301"/>
      <w:r w:rsidR="00440518" w:rsidRPr="003F30F2">
        <w:rPr>
          <w:rFonts w:ascii="Calibri" w:hAnsi="Calibri" w:cs="Calibri"/>
          <w:color w:val="000000" w:themeColor="text1"/>
        </w:rPr>
        <w:t>kadangi perkamos programinės įrangos licencijos.</w:t>
      </w:r>
    </w:p>
    <w:p w14:paraId="06762038" w14:textId="77777777" w:rsidR="00440518" w:rsidRPr="003F30F2" w:rsidRDefault="00BD290E" w:rsidP="00440518">
      <w:pPr>
        <w:pStyle w:val="Sraopastraipa"/>
        <w:numPr>
          <w:ilvl w:val="1"/>
          <w:numId w:val="5"/>
        </w:numPr>
        <w:spacing w:line="240" w:lineRule="auto"/>
        <w:ind w:left="0" w:firstLine="567"/>
        <w:rPr>
          <w:rFonts w:ascii="Calibri" w:hAnsi="Calibri" w:cs="Calibri"/>
          <w:color w:val="000000" w:themeColor="text1"/>
        </w:rPr>
      </w:pPr>
      <w:r w:rsidRPr="003F30F2">
        <w:rPr>
          <w:rFonts w:ascii="Calibri" w:eastAsia="Times New Roman" w:hAnsi="Calibri" w:cs="Calibri"/>
          <w:color w:val="000000" w:themeColor="text1"/>
          <w:sz w:val="22"/>
          <w:szCs w:val="22"/>
        </w:rPr>
        <w:t xml:space="preserve">Pirkimo metu </w:t>
      </w:r>
      <w:r w:rsidR="00440518" w:rsidRPr="003F30F2">
        <w:rPr>
          <w:rFonts w:ascii="Calibri" w:eastAsia="Times New Roman" w:hAnsi="Calibri" w:cs="Calibri"/>
          <w:color w:val="000000" w:themeColor="text1"/>
          <w:sz w:val="22"/>
          <w:szCs w:val="22"/>
        </w:rPr>
        <w:t>ne</w:t>
      </w:r>
      <w:r w:rsidRPr="003F30F2">
        <w:rPr>
          <w:rFonts w:ascii="Calibri" w:eastAsia="Times New Roman" w:hAnsi="Calibri" w:cs="Calibri"/>
          <w:color w:val="000000" w:themeColor="text1"/>
          <w:sz w:val="22"/>
          <w:szCs w:val="22"/>
        </w:rPr>
        <w:t xml:space="preserve">bus atliekama patikra Nacionaliniam saugumui užtikrinti svarbių objektų apsaugos įstatyme nustatyta tvarka, </w:t>
      </w:r>
      <w:r w:rsidR="00440518" w:rsidRPr="003F30F2">
        <w:rPr>
          <w:rFonts w:ascii="Calibri" w:hAnsi="Calibri" w:cs="Calibri"/>
          <w:color w:val="000000" w:themeColor="text1"/>
          <w:sz w:val="22"/>
          <w:szCs w:val="22"/>
        </w:rPr>
        <w:t>bet perkančiajai organizacijai pareikalavimus, tiekėjas</w:t>
      </w:r>
      <w:r w:rsidRPr="003F30F2">
        <w:rPr>
          <w:rFonts w:ascii="Calibri" w:hAnsi="Calibri" w:cs="Calibri"/>
          <w:color w:val="000000" w:themeColor="text1"/>
          <w:sz w:val="22"/>
          <w:szCs w:val="22"/>
        </w:rPr>
        <w:t xml:space="preserve"> turės pateikti </w:t>
      </w:r>
      <w:r w:rsidR="00440518" w:rsidRPr="003F30F2">
        <w:rPr>
          <w:rFonts w:ascii="Calibri" w:hAnsi="Calibri" w:cs="Calibri"/>
          <w:color w:val="000000" w:themeColor="text1"/>
          <w:sz w:val="22"/>
          <w:szCs w:val="22"/>
        </w:rPr>
        <w:t>susijusius dokumentus.</w:t>
      </w:r>
      <w:bookmarkEnd w:id="11"/>
    </w:p>
    <w:p w14:paraId="15179C0E" w14:textId="38E00D97" w:rsidR="00257685" w:rsidRPr="003F30F2" w:rsidRDefault="4B7098B6" w:rsidP="00440518">
      <w:pPr>
        <w:pStyle w:val="Sraopastraipa"/>
        <w:numPr>
          <w:ilvl w:val="1"/>
          <w:numId w:val="5"/>
        </w:numPr>
        <w:spacing w:line="240" w:lineRule="auto"/>
        <w:ind w:left="0" w:firstLine="567"/>
        <w:rPr>
          <w:rFonts w:ascii="Calibri" w:hAnsi="Calibri" w:cs="Calibri"/>
          <w:color w:val="000000" w:themeColor="text1"/>
        </w:rPr>
      </w:pPr>
      <w:r w:rsidRPr="003F30F2">
        <w:rPr>
          <w:rFonts w:ascii="Calibri" w:eastAsia="Arial" w:hAnsi="Calibri" w:cs="Calibri"/>
          <w:color w:val="000000" w:themeColor="text1"/>
        </w:rPr>
        <w:t>Bendrosios</w:t>
      </w:r>
      <w:r w:rsidR="00931CA2" w:rsidRPr="003F30F2">
        <w:rPr>
          <w:rFonts w:ascii="Calibri" w:eastAsia="Arial" w:hAnsi="Calibri" w:cs="Calibri"/>
          <w:color w:val="000000" w:themeColor="text1"/>
        </w:rPr>
        <w:t xml:space="preserve"> pirkimo</w:t>
      </w:r>
      <w:r w:rsidRPr="003F30F2">
        <w:rPr>
          <w:rFonts w:ascii="Calibri" w:eastAsia="Arial" w:hAnsi="Calibri" w:cs="Calibri"/>
          <w:color w:val="000000" w:themeColor="text1"/>
        </w:rPr>
        <w:t xml:space="preserve"> sąlygos yra neatskiriama ši</w:t>
      </w:r>
      <w:r w:rsidR="00931CA2" w:rsidRPr="003F30F2">
        <w:rPr>
          <w:rFonts w:ascii="Calibri" w:eastAsia="Arial" w:hAnsi="Calibri" w:cs="Calibri"/>
          <w:color w:val="000000" w:themeColor="text1"/>
        </w:rPr>
        <w:t>ų</w:t>
      </w:r>
      <w:r w:rsidRPr="003F30F2">
        <w:rPr>
          <w:rFonts w:ascii="Calibri" w:eastAsia="Arial" w:hAnsi="Calibri" w:cs="Calibri"/>
          <w:color w:val="000000" w:themeColor="text1"/>
        </w:rPr>
        <w:t xml:space="preserve"> pirkimo sąlygų dalis.</w:t>
      </w:r>
    </w:p>
    <w:p w14:paraId="4ED932F3" w14:textId="2CE07367" w:rsidR="00FB3C75" w:rsidRPr="003F30F2" w:rsidRDefault="00244994" w:rsidP="00201976">
      <w:pPr>
        <w:pStyle w:val="Antrat1"/>
        <w:numPr>
          <w:ilvl w:val="0"/>
          <w:numId w:val="7"/>
        </w:numPr>
        <w:spacing w:before="720" w:after="0" w:line="300" w:lineRule="auto"/>
        <w:ind w:left="0" w:firstLine="0"/>
        <w:rPr>
          <w:rFonts w:ascii="Calibri" w:hAnsi="Calibri" w:cs="Calibri"/>
          <w:color w:val="auto"/>
        </w:rPr>
      </w:pPr>
      <w:bookmarkStart w:id="12" w:name="_Toc137194948"/>
      <w:r w:rsidRPr="003F30F2">
        <w:rPr>
          <w:rFonts w:ascii="Calibri" w:hAnsi="Calibri" w:cs="Calibri"/>
          <w:color w:val="auto"/>
        </w:rPr>
        <w:t>Pirkimo objektas</w:t>
      </w:r>
      <w:bookmarkEnd w:id="12"/>
    </w:p>
    <w:p w14:paraId="7D847502" w14:textId="77777777" w:rsidR="00FB3C75" w:rsidRPr="003F30F2" w:rsidRDefault="00FB3C75" w:rsidP="00E62E95">
      <w:pPr>
        <w:spacing w:line="240" w:lineRule="auto"/>
        <w:ind w:firstLine="0"/>
      </w:pPr>
    </w:p>
    <w:p w14:paraId="23A7D42B" w14:textId="0A4D5E66" w:rsidR="00F77106" w:rsidRPr="003F30F2" w:rsidRDefault="00651664" w:rsidP="008C53CB">
      <w:pPr>
        <w:pStyle w:val="Betarp"/>
        <w:numPr>
          <w:ilvl w:val="1"/>
          <w:numId w:val="7"/>
        </w:numPr>
        <w:tabs>
          <w:tab w:val="left" w:pos="1134"/>
        </w:tabs>
        <w:ind w:left="0" w:firstLine="567"/>
        <w:contextualSpacing/>
        <w:rPr>
          <w:rFonts w:cstheme="minorHAnsi"/>
          <w:color w:val="000000" w:themeColor="text1"/>
        </w:rPr>
      </w:pPr>
      <w:r w:rsidRPr="003F30F2">
        <w:rPr>
          <w:rFonts w:cstheme="minorHAnsi"/>
          <w:color w:val="000000" w:themeColor="text1"/>
        </w:rPr>
        <w:t xml:space="preserve">Perkančioji organizacija </w:t>
      </w:r>
      <w:r w:rsidR="00FB3C75" w:rsidRPr="003F30F2">
        <w:rPr>
          <w:rFonts w:eastAsia="Calibri" w:cstheme="minorHAnsi"/>
          <w:color w:val="000000" w:themeColor="text1"/>
        </w:rPr>
        <w:t xml:space="preserve">numato įsigyti </w:t>
      </w:r>
      <w:r w:rsidR="008C53CB" w:rsidRPr="003F30F2">
        <w:rPr>
          <w:rFonts w:eastAsia="Calibri" w:cstheme="minorHAnsi"/>
          <w:color w:val="000000" w:themeColor="text1"/>
        </w:rPr>
        <w:t>Privileged access management (PAM) programinės įrangos neterminuotą licenciją (1 kompl.), su diegimo, integravimo, testavimo, mokymų bei dokumentacijos perdavimo paslaugomis</w:t>
      </w:r>
      <w:r w:rsidR="00FB3C75" w:rsidRPr="003F30F2">
        <w:rPr>
          <w:rFonts w:eastAsia="Calibri" w:cstheme="minorHAnsi"/>
          <w:color w:val="000000" w:themeColor="text1"/>
        </w:rPr>
        <w:t>.</w:t>
      </w:r>
      <w:r w:rsidR="00FB3C75" w:rsidRPr="003F30F2">
        <w:rPr>
          <w:rFonts w:cstheme="minorHAnsi"/>
          <w:color w:val="000000" w:themeColor="text1"/>
        </w:rPr>
        <w:t xml:space="preserve"> Reikalavimai </w:t>
      </w:r>
      <w:r w:rsidR="00966703" w:rsidRPr="003F30F2">
        <w:rPr>
          <w:rFonts w:cstheme="minorHAnsi"/>
          <w:color w:val="000000" w:themeColor="text1"/>
        </w:rPr>
        <w:t>p</w:t>
      </w:r>
      <w:r w:rsidR="00FB3C75" w:rsidRPr="003F30F2">
        <w:rPr>
          <w:rFonts w:cstheme="minorHAnsi"/>
          <w:color w:val="000000" w:themeColor="text1"/>
        </w:rPr>
        <w:t>irkimo objektui nustatyti</w:t>
      </w:r>
      <w:r w:rsidR="00AE2AEF" w:rsidRPr="003F30F2">
        <w:rPr>
          <w:rFonts w:cstheme="minorHAnsi"/>
          <w:color w:val="000000" w:themeColor="text1"/>
        </w:rPr>
        <w:t xml:space="preserve"> </w:t>
      </w:r>
      <w:r w:rsidR="00966703" w:rsidRPr="003F30F2">
        <w:rPr>
          <w:rFonts w:cstheme="minorHAnsi"/>
          <w:color w:val="000000" w:themeColor="text1"/>
        </w:rPr>
        <w:t>s</w:t>
      </w:r>
      <w:r w:rsidR="00044836" w:rsidRPr="003F30F2">
        <w:rPr>
          <w:rFonts w:cstheme="minorHAnsi"/>
          <w:color w:val="000000" w:themeColor="text1"/>
        </w:rPr>
        <w:t>pecialiųjų p</w:t>
      </w:r>
      <w:r w:rsidR="00AE2AEF" w:rsidRPr="003F30F2">
        <w:rPr>
          <w:rFonts w:cstheme="minorHAnsi"/>
          <w:color w:val="000000" w:themeColor="text1"/>
        </w:rPr>
        <w:t xml:space="preserve">irkimo sąlygų </w:t>
      </w:r>
      <w:r w:rsidR="008C53CB" w:rsidRPr="003F30F2">
        <w:rPr>
          <w:rFonts w:cstheme="minorHAnsi"/>
          <w:color w:val="000000" w:themeColor="text1"/>
        </w:rPr>
        <w:t>2</w:t>
      </w:r>
      <w:r w:rsidR="00AE2AEF" w:rsidRPr="003F30F2">
        <w:rPr>
          <w:rFonts w:cstheme="minorHAnsi"/>
          <w:color w:val="000000" w:themeColor="text1"/>
        </w:rPr>
        <w:t xml:space="preserve"> priede</w:t>
      </w:r>
      <w:r w:rsidR="008C53CB" w:rsidRPr="003F30F2">
        <w:rPr>
          <w:rFonts w:cstheme="minorHAnsi"/>
          <w:color w:val="000000" w:themeColor="text1"/>
        </w:rPr>
        <w:t xml:space="preserve"> „Techninė specifikacija“</w:t>
      </w:r>
      <w:r w:rsidR="00AE2AEF" w:rsidRPr="003F30F2">
        <w:rPr>
          <w:rFonts w:cstheme="minorHAnsi"/>
          <w:color w:val="000000" w:themeColor="text1"/>
        </w:rPr>
        <w:t>.</w:t>
      </w:r>
    </w:p>
    <w:p w14:paraId="3253575F" w14:textId="0500D6DA" w:rsidR="0096502C" w:rsidRPr="003F30F2" w:rsidRDefault="00FB3C75" w:rsidP="0096502C">
      <w:pPr>
        <w:pStyle w:val="Betarp"/>
        <w:numPr>
          <w:ilvl w:val="1"/>
          <w:numId w:val="7"/>
        </w:numPr>
        <w:tabs>
          <w:tab w:val="left" w:pos="1134"/>
        </w:tabs>
        <w:ind w:left="0" w:firstLine="567"/>
        <w:contextualSpacing/>
        <w:rPr>
          <w:rFonts w:cstheme="minorHAnsi"/>
          <w:color w:val="000000" w:themeColor="text1"/>
        </w:rPr>
      </w:pPr>
      <w:r w:rsidRPr="003F30F2">
        <w:rPr>
          <w:rFonts w:cstheme="minorHAnsi"/>
          <w:color w:val="000000" w:themeColor="text1"/>
        </w:rPr>
        <w:t>Pirkimo objektas į dalis neskaidomas</w:t>
      </w:r>
      <w:r w:rsidR="008C53CB" w:rsidRPr="003F30F2">
        <w:rPr>
          <w:rFonts w:cstheme="minorHAnsi"/>
          <w:color w:val="000000" w:themeColor="text1"/>
        </w:rPr>
        <w:t xml:space="preserve">, kadangi prekės įdiegimas ir sėkmingas veikimas susijęs prekės įdiegimo paslaugomis ir tai turi atlikti tas pats </w:t>
      </w:r>
      <w:r w:rsidR="00B03A22" w:rsidRPr="003F30F2">
        <w:rPr>
          <w:rFonts w:cstheme="minorHAnsi"/>
          <w:color w:val="000000" w:themeColor="text1"/>
        </w:rPr>
        <w:t>tiekėjas</w:t>
      </w:r>
      <w:r w:rsidR="008C53CB" w:rsidRPr="003F30F2">
        <w:rPr>
          <w:rFonts w:cstheme="minorHAnsi"/>
          <w:color w:val="000000" w:themeColor="text1"/>
        </w:rPr>
        <w:t>.</w:t>
      </w:r>
    </w:p>
    <w:p w14:paraId="508EAB9A" w14:textId="77777777" w:rsidR="0096502C" w:rsidRPr="003F30F2" w:rsidRDefault="003943EC" w:rsidP="0096502C">
      <w:pPr>
        <w:pStyle w:val="Betarp"/>
        <w:numPr>
          <w:ilvl w:val="1"/>
          <w:numId w:val="7"/>
        </w:numPr>
        <w:tabs>
          <w:tab w:val="left" w:pos="1134"/>
        </w:tabs>
        <w:ind w:left="0" w:firstLine="567"/>
        <w:contextualSpacing/>
        <w:rPr>
          <w:rFonts w:cstheme="minorHAnsi"/>
          <w:color w:val="000000" w:themeColor="text1"/>
        </w:rPr>
      </w:pPr>
      <w:r w:rsidRPr="003F30F2">
        <w:rPr>
          <w:rFonts w:cstheme="minorHAnsi"/>
          <w:color w:val="000000" w:themeColor="text1"/>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421658" w14:textId="0C5A0BBD" w:rsidR="00255C04" w:rsidRPr="003F30F2" w:rsidRDefault="003943EC" w:rsidP="0096502C">
      <w:pPr>
        <w:pStyle w:val="Betarp"/>
        <w:numPr>
          <w:ilvl w:val="1"/>
          <w:numId w:val="7"/>
        </w:numPr>
        <w:tabs>
          <w:tab w:val="left" w:pos="1134"/>
        </w:tabs>
        <w:ind w:left="0" w:firstLine="567"/>
        <w:contextualSpacing/>
        <w:rPr>
          <w:rFonts w:cstheme="minorHAnsi"/>
          <w:color w:val="000000" w:themeColor="text1"/>
        </w:rPr>
      </w:pPr>
      <w:r w:rsidRPr="003F30F2">
        <w:rPr>
          <w:rFonts w:cstheme="minorHAnsi"/>
          <w:color w:val="000000" w:themeColor="text1"/>
        </w:rPr>
        <w:t xml:space="preserve">Jeigu apibūdinant pirkimo objektą techninėje specifikacijoje nurodytas standartas, </w:t>
      </w:r>
      <w:r w:rsidRPr="003F30F2">
        <w:rPr>
          <w:color w:val="000000" w:themeColor="text1"/>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F30F2">
        <w:rPr>
          <w:rFonts w:cstheme="minorHAnsi"/>
          <w:color w:val="000000" w:themeColor="text1"/>
        </w:rPr>
        <w:t>turi būti laikoma, kad kiekviena tokia nuoroda yra pateikta su žodžiais „arba lygiavertis“.</w:t>
      </w:r>
    </w:p>
    <w:p w14:paraId="0CEA2D40" w14:textId="3A447622" w:rsidR="00FB3C75" w:rsidRPr="003F30F2" w:rsidRDefault="00BF3638" w:rsidP="00280D3D">
      <w:pPr>
        <w:pStyle w:val="Antrat1"/>
        <w:numPr>
          <w:ilvl w:val="0"/>
          <w:numId w:val="7"/>
        </w:numPr>
        <w:spacing w:before="720" w:after="0"/>
        <w:ind w:left="357" w:hanging="357"/>
        <w:rPr>
          <w:rFonts w:asciiTheme="minorHAnsi" w:hAnsiTheme="minorHAnsi" w:cstheme="minorHAnsi"/>
          <w:color w:val="000000" w:themeColor="text1"/>
        </w:rPr>
      </w:pPr>
      <w:bookmarkStart w:id="13" w:name="_Toc137194949"/>
      <w:r w:rsidRPr="003F30F2">
        <w:rPr>
          <w:rFonts w:asciiTheme="minorHAnsi" w:hAnsiTheme="minorHAnsi" w:cstheme="minorHAnsi"/>
          <w:color w:val="000000" w:themeColor="text1"/>
        </w:rPr>
        <w:lastRenderedPageBreak/>
        <w:t>Tiekėjų pašalinimo pagrindai</w:t>
      </w:r>
      <w:r w:rsidR="00E201D8" w:rsidRPr="003F30F2">
        <w:rPr>
          <w:rFonts w:asciiTheme="minorHAnsi" w:hAnsiTheme="minorHAnsi" w:cstheme="minorHAnsi"/>
          <w:color w:val="000000" w:themeColor="text1"/>
        </w:rPr>
        <w:t>, kvalifikacijos reikalavimai ir reikalaujami kokybės vadybos sistemos ir (ar</w:t>
      </w:r>
      <w:r w:rsidR="00817AB9" w:rsidRPr="003F30F2">
        <w:rPr>
          <w:rFonts w:asciiTheme="minorHAnsi" w:hAnsiTheme="minorHAnsi" w:cstheme="minorHAnsi"/>
          <w:color w:val="000000" w:themeColor="text1"/>
        </w:rPr>
        <w:t>ba</w:t>
      </w:r>
      <w:r w:rsidR="00E201D8" w:rsidRPr="003F30F2">
        <w:rPr>
          <w:rFonts w:asciiTheme="minorHAnsi" w:hAnsiTheme="minorHAnsi" w:cstheme="minorHAnsi"/>
          <w:color w:val="000000" w:themeColor="text1"/>
        </w:rPr>
        <w:t xml:space="preserve">) </w:t>
      </w:r>
      <w:r w:rsidR="00817AB9" w:rsidRPr="003F30F2">
        <w:rPr>
          <w:rFonts w:asciiTheme="minorHAnsi" w:hAnsiTheme="minorHAnsi" w:cstheme="minorHAnsi"/>
          <w:color w:val="000000" w:themeColor="text1"/>
        </w:rPr>
        <w:t>aplinkos apsaugos vadybos sistemos standartai</w:t>
      </w:r>
      <w:bookmarkEnd w:id="13"/>
    </w:p>
    <w:p w14:paraId="0ED6AD78" w14:textId="723DA34A" w:rsidR="00FB3C75" w:rsidRPr="003F30F2" w:rsidRDefault="00FB3C75" w:rsidP="00E62E95">
      <w:pPr>
        <w:spacing w:line="240" w:lineRule="auto"/>
        <w:ind w:firstLine="0"/>
        <w:rPr>
          <w:color w:val="000000" w:themeColor="text1"/>
        </w:rPr>
      </w:pPr>
    </w:p>
    <w:p w14:paraId="694FBDAB" w14:textId="073828FA" w:rsidR="009905AD" w:rsidRPr="003F30F2" w:rsidRDefault="005D280D" w:rsidP="0096502C">
      <w:pPr>
        <w:pStyle w:val="Sraopastraipa"/>
        <w:numPr>
          <w:ilvl w:val="1"/>
          <w:numId w:val="7"/>
        </w:numPr>
        <w:spacing w:line="240" w:lineRule="auto"/>
        <w:ind w:left="0" w:firstLine="567"/>
        <w:rPr>
          <w:rFonts w:cstheme="minorHAnsi"/>
          <w:color w:val="000000" w:themeColor="text1"/>
        </w:rPr>
      </w:pPr>
      <w:r w:rsidRPr="003F30F2">
        <w:rPr>
          <w:rFonts w:cstheme="minorHAnsi"/>
          <w:color w:val="000000" w:themeColor="text1"/>
        </w:rPr>
        <w:t>Tiekėjams n</w:t>
      </w:r>
      <w:r w:rsidR="00243470" w:rsidRPr="003F30F2">
        <w:rPr>
          <w:rFonts w:cstheme="minorHAnsi"/>
          <w:color w:val="000000" w:themeColor="text1"/>
        </w:rPr>
        <w:t xml:space="preserve">enustatomi </w:t>
      </w:r>
      <w:r w:rsidRPr="003F30F2">
        <w:rPr>
          <w:rFonts w:cstheme="minorHAnsi"/>
          <w:color w:val="000000" w:themeColor="text1"/>
        </w:rPr>
        <w:t>kvalifikacijos reikalavimai</w:t>
      </w:r>
      <w:r w:rsidR="005441A1" w:rsidRPr="003F30F2">
        <w:rPr>
          <w:rFonts w:cstheme="minorHAnsi"/>
          <w:color w:val="000000" w:themeColor="text1"/>
        </w:rPr>
        <w:t xml:space="preserve"> ir netaikomi tiekėjų pašalinimo pagrindai. Taip pat tiekėjams nenustatomi </w:t>
      </w:r>
      <w:r w:rsidRPr="003F30F2">
        <w:rPr>
          <w:rFonts w:cstheme="minorHAnsi"/>
          <w:color w:val="000000" w:themeColor="text1"/>
        </w:rPr>
        <w:t>reikalavim</w:t>
      </w:r>
      <w:r w:rsidR="001128FB" w:rsidRPr="003F30F2">
        <w:rPr>
          <w:rFonts w:cstheme="minorHAnsi"/>
          <w:color w:val="000000" w:themeColor="text1"/>
        </w:rPr>
        <w:t>ai</w:t>
      </w:r>
      <w:r w:rsidRPr="003F30F2">
        <w:rPr>
          <w:rFonts w:cstheme="minorHAnsi"/>
          <w:color w:val="000000" w:themeColor="text1"/>
        </w:rPr>
        <w:t xml:space="preserve"> dėl kokybės vadybos sistemos ir aplinkos apsaugos vadybos sistemos standartų laikymosi</w:t>
      </w:r>
      <w:r w:rsidR="009905AD" w:rsidRPr="003F30F2">
        <w:rPr>
          <w:rFonts w:cstheme="minorHAnsi"/>
          <w:color w:val="000000" w:themeColor="text1"/>
        </w:rPr>
        <w:t>.</w:t>
      </w:r>
      <w:r w:rsidR="003B3D2C" w:rsidRPr="003F30F2">
        <w:rPr>
          <w:rFonts w:cstheme="minorHAnsi"/>
          <w:color w:val="000000" w:themeColor="text1"/>
        </w:rPr>
        <w:t xml:space="preserve"> Tiekėjas, teikdamas pasiūlymą, įsipareigoja, kad sutartį vykdys tik teisę verstis atitinkama veikla turintys asmenys.</w:t>
      </w:r>
    </w:p>
    <w:p w14:paraId="52D80500" w14:textId="08048609" w:rsidR="00894FEF" w:rsidRPr="003F30F2" w:rsidRDefault="0096502C" w:rsidP="0096502C">
      <w:pPr>
        <w:pStyle w:val="Sraopastraipa"/>
        <w:numPr>
          <w:ilvl w:val="1"/>
          <w:numId w:val="7"/>
        </w:numPr>
        <w:spacing w:line="240" w:lineRule="auto"/>
        <w:ind w:left="0" w:firstLine="567"/>
        <w:rPr>
          <w:rFonts w:eastAsia="Arial" w:cstheme="minorHAnsi"/>
          <w:color w:val="000000" w:themeColor="text1"/>
        </w:rPr>
      </w:pPr>
      <w:r w:rsidRPr="003F30F2">
        <w:rPr>
          <w:rFonts w:eastAsia="Arial" w:cstheme="minorHAnsi"/>
          <w:color w:val="000000" w:themeColor="text1"/>
        </w:rPr>
        <w:t>Tiekėjas teikdamas pasiūlymą neturi pateikti nei EBVPD, nei laisvos formos deklaracijos dėl atitikties reikalavimams</w:t>
      </w:r>
      <w:r w:rsidR="002418CE" w:rsidRPr="003F30F2">
        <w:rPr>
          <w:rFonts w:eastAsia="Arial" w:cstheme="minorHAnsi"/>
          <w:color w:val="000000" w:themeColor="text1"/>
        </w:rPr>
        <w:t xml:space="preserve">. </w:t>
      </w:r>
      <w:r w:rsidR="0088336F" w:rsidRPr="003F30F2">
        <w:rPr>
          <w:rFonts w:eastAsia="Arial" w:cstheme="minorHAnsi"/>
          <w:color w:val="000000" w:themeColor="text1"/>
        </w:rPr>
        <w:t>Pažymų, patvirtinančių tiekėjo pašalinimo pagrindų nebuvimą</w:t>
      </w:r>
      <w:r w:rsidRPr="003F30F2">
        <w:rPr>
          <w:rFonts w:eastAsia="Arial" w:cstheme="minorHAnsi"/>
          <w:color w:val="000000" w:themeColor="text1"/>
        </w:rPr>
        <w:t xml:space="preserve"> </w:t>
      </w:r>
      <w:r w:rsidR="0088336F" w:rsidRPr="003F30F2">
        <w:rPr>
          <w:rFonts w:eastAsia="Arial" w:cstheme="minorHAnsi"/>
          <w:color w:val="000000" w:themeColor="text1"/>
        </w:rPr>
        <w:t>nereikalaujama, išskyrus atvejus, kai kyla pagrįstų abejonių dėl tiekėjo patikimumo.</w:t>
      </w:r>
    </w:p>
    <w:p w14:paraId="69360CD7" w14:textId="5F86BF39" w:rsidR="00894FEF" w:rsidRPr="003F30F2" w:rsidRDefault="00817AB9" w:rsidP="00201976">
      <w:pPr>
        <w:pStyle w:val="Antrat1"/>
        <w:numPr>
          <w:ilvl w:val="0"/>
          <w:numId w:val="7"/>
        </w:numPr>
        <w:spacing w:before="720" w:after="0" w:line="300" w:lineRule="auto"/>
        <w:ind w:left="0" w:firstLine="0"/>
        <w:rPr>
          <w:rFonts w:asciiTheme="minorHAnsi" w:hAnsiTheme="minorHAnsi" w:cstheme="minorHAnsi"/>
          <w:color w:val="000000" w:themeColor="text1"/>
        </w:rPr>
      </w:pPr>
      <w:bookmarkStart w:id="14" w:name="_Toc137194950"/>
      <w:r w:rsidRPr="003F30F2">
        <w:rPr>
          <w:rFonts w:asciiTheme="minorHAnsi" w:hAnsiTheme="minorHAnsi" w:cstheme="minorHAnsi"/>
          <w:color w:val="000000" w:themeColor="text1"/>
        </w:rPr>
        <w:t>Reikalavima</w:t>
      </w:r>
      <w:r w:rsidR="00202139" w:rsidRPr="003F30F2">
        <w:rPr>
          <w:rFonts w:asciiTheme="minorHAnsi" w:hAnsiTheme="minorHAnsi" w:cstheme="minorHAnsi"/>
          <w:color w:val="000000" w:themeColor="text1"/>
        </w:rPr>
        <w:t xml:space="preserve">i, </w:t>
      </w:r>
      <w:r w:rsidRPr="003F30F2">
        <w:rPr>
          <w:rFonts w:asciiTheme="minorHAnsi" w:hAnsiTheme="minorHAnsi" w:cstheme="minorHAnsi"/>
          <w:color w:val="000000" w:themeColor="text1"/>
        </w:rPr>
        <w:t>susiję su nacionaliniu saugumu</w:t>
      </w:r>
      <w:bookmarkEnd w:id="14"/>
    </w:p>
    <w:p w14:paraId="0A3E7F23" w14:textId="2800E67D" w:rsidR="00894FEF" w:rsidRPr="003F30F2" w:rsidRDefault="00894FEF" w:rsidP="009F7690">
      <w:pPr>
        <w:pStyle w:val="Sraopastraipa"/>
        <w:spacing w:line="20" w:lineRule="atLeast"/>
        <w:ind w:left="697" w:firstLine="0"/>
        <w:rPr>
          <w:color w:val="000000" w:themeColor="text1"/>
        </w:rPr>
      </w:pPr>
    </w:p>
    <w:p w14:paraId="65DB173F" w14:textId="2117CBCB" w:rsidR="00F21047" w:rsidRPr="003F30F2" w:rsidRDefault="00C779A4" w:rsidP="00F21047">
      <w:pPr>
        <w:pStyle w:val="Sraopastraipa"/>
        <w:numPr>
          <w:ilvl w:val="1"/>
          <w:numId w:val="7"/>
        </w:numPr>
        <w:spacing w:line="240" w:lineRule="auto"/>
        <w:ind w:left="0" w:firstLine="567"/>
        <w:rPr>
          <w:rFonts w:cstheme="minorHAnsi"/>
          <w:color w:val="000000" w:themeColor="text1"/>
        </w:rPr>
      </w:pPr>
      <w:r w:rsidRPr="003F30F2">
        <w:rPr>
          <w:rFonts w:cstheme="minorHAnsi"/>
          <w:color w:val="000000" w:themeColor="text1"/>
        </w:rPr>
        <w:t xml:space="preserve">Perkančiajai organizacijai </w:t>
      </w:r>
      <w:r w:rsidR="0008378B" w:rsidRPr="003F30F2">
        <w:rPr>
          <w:rFonts w:cstheme="minorHAnsi"/>
          <w:color w:val="000000" w:themeColor="text1"/>
        </w:rPr>
        <w:t xml:space="preserve">kilus abejonių dėl </w:t>
      </w:r>
      <w:r w:rsidR="0096502C" w:rsidRPr="003F30F2">
        <w:rPr>
          <w:rFonts w:cstheme="minorHAnsi"/>
          <w:color w:val="000000" w:themeColor="text1"/>
        </w:rPr>
        <w:t>pateiktoje Nacionalinio saugumo reikalavimų atitikties deklaracijoje deklaruotos</w:t>
      </w:r>
      <w:r w:rsidR="0008378B" w:rsidRPr="003F30F2">
        <w:rPr>
          <w:rFonts w:cstheme="minorHAnsi"/>
          <w:color w:val="000000" w:themeColor="text1"/>
        </w:rPr>
        <w:t xml:space="preserve"> informacijos teisingumo, ji</w:t>
      </w:r>
      <w:r w:rsidR="0000615F" w:rsidRPr="003F30F2">
        <w:rPr>
          <w:rFonts w:cstheme="minorHAnsi"/>
          <w:color w:val="000000" w:themeColor="text1"/>
        </w:rPr>
        <w:t>s</w:t>
      </w:r>
      <w:r w:rsidR="0008378B" w:rsidRPr="003F30F2">
        <w:rPr>
          <w:rFonts w:cstheme="minorHAnsi"/>
          <w:color w:val="000000" w:themeColor="text1"/>
        </w:rPr>
        <w:t xml:space="preserve"> prašys ekonomiškai naudingiausią pasiūlymą pateikusio tiekėjo pateikti šioje deklaracijoje nurodytą informaciją patvirtinančius, VPĮ 51 straipsnio 12 dalyje nurodytus ar kitus </w:t>
      </w:r>
      <w:r w:rsidR="007057D6" w:rsidRPr="003F30F2">
        <w:rPr>
          <w:rFonts w:cstheme="minorHAnsi"/>
          <w:color w:val="000000" w:themeColor="text1"/>
        </w:rPr>
        <w:t xml:space="preserve">perkančiajai organizacijai </w:t>
      </w:r>
      <w:r w:rsidR="0008378B" w:rsidRPr="003F30F2">
        <w:rPr>
          <w:rFonts w:cstheme="minorHAnsi"/>
          <w:color w:val="000000" w:themeColor="text1"/>
        </w:rPr>
        <w:t>priimtinus dokumentus</w:t>
      </w:r>
      <w:r w:rsidR="00781C07" w:rsidRPr="003F30F2">
        <w:rPr>
          <w:rFonts w:cstheme="minorHAnsi"/>
          <w:color w:val="000000" w:themeColor="text1"/>
        </w:rPr>
        <w:t xml:space="preserve"> </w:t>
      </w:r>
      <w:r w:rsidR="009E3A5C" w:rsidRPr="003F30F2">
        <w:rPr>
          <w:color w:val="000000" w:themeColor="text1"/>
        </w:rPr>
        <w:t>ir (ar) paaiškinimus</w:t>
      </w:r>
      <w:r w:rsidR="0008378B" w:rsidRPr="003F30F2">
        <w:rPr>
          <w:rFonts w:cstheme="minorHAnsi"/>
          <w:color w:val="000000" w:themeColor="text1"/>
        </w:rPr>
        <w:t>.</w:t>
      </w:r>
      <w:r w:rsidR="00AE1A0D" w:rsidRPr="003F30F2">
        <w:rPr>
          <w:rFonts w:cstheme="minorHAnsi"/>
          <w:color w:val="000000" w:themeColor="text1"/>
        </w:rPr>
        <w:t xml:space="preserve"> Tokių dokumentų </w:t>
      </w:r>
      <w:r w:rsidR="007C53E8" w:rsidRPr="003F30F2">
        <w:rPr>
          <w:color w:val="000000" w:themeColor="text1"/>
        </w:rPr>
        <w:t xml:space="preserve">ir (ar) paaiškinimų </w:t>
      </w:r>
      <w:r w:rsidR="00AE1A0D" w:rsidRPr="003F30F2">
        <w:rPr>
          <w:rFonts w:cstheme="minorHAnsi"/>
          <w:color w:val="000000" w:themeColor="text1"/>
        </w:rPr>
        <w:t>perkančioji organizacija gali prašyti bet kuriuo pirkimo procedūros metu siekdama užtikrinti tinkamą pirkimo procedūros atlikimą.</w:t>
      </w:r>
    </w:p>
    <w:p w14:paraId="20CBA1B6" w14:textId="77777777" w:rsidR="00F21047" w:rsidRPr="003F30F2" w:rsidRDefault="000104DC" w:rsidP="00F21047">
      <w:pPr>
        <w:pStyle w:val="Sraopastraipa"/>
        <w:numPr>
          <w:ilvl w:val="1"/>
          <w:numId w:val="7"/>
        </w:numPr>
        <w:spacing w:line="240" w:lineRule="auto"/>
        <w:ind w:left="0" w:firstLine="567"/>
        <w:rPr>
          <w:rFonts w:cstheme="minorHAnsi"/>
          <w:color w:val="000000" w:themeColor="text1"/>
        </w:rPr>
      </w:pPr>
      <w:r w:rsidRPr="003F30F2">
        <w:rPr>
          <w:rFonts w:cstheme="minorHAnsi"/>
          <w:color w:val="000000" w:themeColor="text1"/>
        </w:rPr>
        <w:t>Perkančioji organizacija</w:t>
      </w:r>
      <w:r w:rsidR="00DA4AC1" w:rsidRPr="003F30F2">
        <w:rPr>
          <w:rFonts w:cstheme="minorHAnsi"/>
          <w:color w:val="000000" w:themeColor="text1"/>
        </w:rPr>
        <w:t>, įvertin</w:t>
      </w:r>
      <w:r w:rsidRPr="003F30F2">
        <w:rPr>
          <w:rFonts w:cstheme="minorHAnsi"/>
          <w:color w:val="000000" w:themeColor="text1"/>
        </w:rPr>
        <w:t>usi</w:t>
      </w:r>
      <w:r w:rsidR="00DA4AC1" w:rsidRPr="003F30F2">
        <w:rPr>
          <w:rFonts w:cstheme="minorHAnsi"/>
          <w:color w:val="000000" w:themeColor="text1"/>
        </w:rPr>
        <w:t xml:space="preserve"> </w:t>
      </w:r>
      <w:r w:rsidR="0008378B" w:rsidRPr="003F30F2">
        <w:rPr>
          <w:rFonts w:cstheme="minorHAnsi"/>
          <w:color w:val="000000" w:themeColor="text1"/>
        </w:rPr>
        <w:t xml:space="preserve">visus galinčius kelti grėsmę nacionalinio saugumo interesams rizikos veiksnius numato, kad šiame pirkime </w:t>
      </w:r>
      <w:r w:rsidR="00F21047" w:rsidRPr="003F30F2">
        <w:rPr>
          <w:rFonts w:cstheme="minorHAnsi"/>
          <w:color w:val="000000" w:themeColor="text1"/>
        </w:rPr>
        <w:t xml:space="preserve">negali </w:t>
      </w:r>
      <w:r w:rsidR="0008378B" w:rsidRPr="003F30F2">
        <w:rPr>
          <w:rFonts w:cstheme="minorHAnsi"/>
          <w:color w:val="000000" w:themeColor="text1"/>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CD8CA4B" w14:textId="38556CDC" w:rsidR="00F21047" w:rsidRPr="003F30F2" w:rsidRDefault="0008378B" w:rsidP="00F21047">
      <w:pPr>
        <w:pStyle w:val="Sraopastraipa"/>
        <w:numPr>
          <w:ilvl w:val="1"/>
          <w:numId w:val="7"/>
        </w:numPr>
        <w:spacing w:line="240" w:lineRule="auto"/>
        <w:ind w:left="0" w:firstLine="567"/>
        <w:rPr>
          <w:rFonts w:cstheme="minorHAnsi"/>
          <w:color w:val="000000" w:themeColor="text1"/>
        </w:rPr>
      </w:pPr>
      <w:r w:rsidRPr="003F30F2">
        <w:rPr>
          <w:rFonts w:cstheme="minorHAnsi"/>
          <w:color w:val="000000" w:themeColor="text1"/>
        </w:rPr>
        <w:t>P</w:t>
      </w:r>
      <w:r w:rsidR="0096764F" w:rsidRPr="003F30F2">
        <w:rPr>
          <w:rFonts w:cstheme="minorHAnsi"/>
          <w:color w:val="000000" w:themeColor="text1"/>
        </w:rPr>
        <w:t>erkančioji organizacija</w:t>
      </w:r>
      <w:r w:rsidRPr="003F30F2">
        <w:rPr>
          <w:rFonts w:cstheme="minorHAnsi"/>
          <w:color w:val="000000" w:themeColor="text1"/>
        </w:rPr>
        <w:t xml:space="preserve"> laiko, kad </w:t>
      </w:r>
      <w:r w:rsidRPr="003F30F2">
        <w:rPr>
          <w:rFonts w:cstheme="minorHAnsi"/>
          <w:color w:val="000000" w:themeColor="text1"/>
          <w:shd w:val="clear" w:color="auto" w:fill="FFFFFF"/>
        </w:rPr>
        <w:t>pirkimo objektas kelia grėsmę nacionaliniam saugumui</w:t>
      </w:r>
      <w:r w:rsidRPr="003F30F2">
        <w:rPr>
          <w:rFonts w:cstheme="minorHAnsi"/>
          <w:color w:val="000000" w:themeColor="text1"/>
        </w:rPr>
        <w:t xml:space="preserve">, jei jis atitinka VPĮ 37 straipsnio 9 dalies 1 ir (ar) 2 punkte numatytas sąlygas. </w:t>
      </w:r>
      <w:r w:rsidRPr="003F30F2">
        <w:rPr>
          <w:rFonts w:eastAsia="Times New Roman" w:cstheme="minorHAnsi"/>
          <w:color w:val="000000" w:themeColor="text1"/>
          <w:lang w:eastAsia="en-US"/>
        </w:rPr>
        <w:t>Tiekėjai kartu su pasiūlymu turi pateikti Viešųjų pirkimų tarnybos nustatytos formos atitikties deklaraciją. P</w:t>
      </w:r>
      <w:r w:rsidR="001F2905" w:rsidRPr="003F30F2">
        <w:rPr>
          <w:rFonts w:eastAsia="Times New Roman" w:cstheme="minorHAnsi"/>
          <w:color w:val="000000" w:themeColor="text1"/>
          <w:lang w:eastAsia="en-US"/>
        </w:rPr>
        <w:t>erkančioji organizacija</w:t>
      </w:r>
      <w:r w:rsidRPr="003F30F2">
        <w:rPr>
          <w:rFonts w:eastAsia="Times New Roman" w:cstheme="minorHAnsi"/>
          <w:color w:val="000000" w:themeColor="text1"/>
          <w:lang w:eastAsia="en-US"/>
        </w:rPr>
        <w:t xml:space="preserve"> iš ekonomiškai naudingiausią pasiūlymą pateikusio tiekėjo reikalaus pateikti vieną (esant poreikiui – kelis) VPĮ 39 straipsnio 3 dalyje numatytą dokumentą. P</w:t>
      </w:r>
      <w:r w:rsidR="002155DD" w:rsidRPr="003F30F2">
        <w:rPr>
          <w:rFonts w:eastAsia="Times New Roman" w:cstheme="minorHAnsi"/>
          <w:color w:val="000000" w:themeColor="text1"/>
          <w:lang w:eastAsia="en-US"/>
        </w:rPr>
        <w:t>erkančioji organizacija</w:t>
      </w:r>
      <w:r w:rsidRPr="003F30F2">
        <w:rPr>
          <w:rFonts w:eastAsia="Times New Roman" w:cstheme="minorHAnsi"/>
          <w:color w:val="000000" w:themeColor="text1"/>
          <w:lang w:eastAsia="en-US"/>
        </w:rPr>
        <w:t xml:space="preserve"> bet kuriuo pirkimo procedūros metu turi teisę pareikalauti dalyvių pateikti visus ar dalį dokumentų, nurodytų VPĮ 39 straipsnio 3 dalyje</w:t>
      </w:r>
      <w:r w:rsidR="00A33E5E" w:rsidRPr="003F30F2">
        <w:rPr>
          <w:rFonts w:eastAsia="Times New Roman" w:cstheme="minorHAnsi"/>
          <w:color w:val="000000" w:themeColor="text1"/>
          <w:lang w:eastAsia="en-US"/>
        </w:rPr>
        <w:t xml:space="preserve"> (MVPTA 24.3.3.20.3</w:t>
      </w:r>
      <w:r w:rsidR="00132618" w:rsidRPr="003F30F2">
        <w:rPr>
          <w:rFonts w:eastAsia="Times New Roman" w:cstheme="minorHAnsi"/>
          <w:color w:val="000000" w:themeColor="text1"/>
          <w:lang w:eastAsia="en-US"/>
        </w:rPr>
        <w:t xml:space="preserve"> papunktis)</w:t>
      </w:r>
      <w:r w:rsidRPr="003F30F2">
        <w:rPr>
          <w:rFonts w:eastAsia="Times New Roman" w:cstheme="minorHAnsi"/>
          <w:color w:val="000000" w:themeColor="text1"/>
          <w:lang w:eastAsia="en-US"/>
        </w:rPr>
        <w:t>.</w:t>
      </w:r>
    </w:p>
    <w:p w14:paraId="74CFA4F3" w14:textId="5BC27446" w:rsidR="000C625C" w:rsidRPr="003F30F2" w:rsidRDefault="0008378B" w:rsidP="00F21047">
      <w:pPr>
        <w:pStyle w:val="Sraopastraipa"/>
        <w:numPr>
          <w:ilvl w:val="1"/>
          <w:numId w:val="7"/>
        </w:numPr>
        <w:spacing w:line="240" w:lineRule="auto"/>
        <w:ind w:left="0" w:firstLine="567"/>
        <w:rPr>
          <w:rFonts w:cstheme="minorHAnsi"/>
          <w:color w:val="000000" w:themeColor="text1"/>
        </w:rPr>
      </w:pPr>
      <w:r w:rsidRPr="003F30F2">
        <w:rPr>
          <w:rFonts w:cstheme="minorHAnsi"/>
          <w:color w:val="000000" w:themeColor="text1"/>
        </w:rPr>
        <w:t>P</w:t>
      </w:r>
      <w:r w:rsidR="002F1CB8" w:rsidRPr="003F30F2">
        <w:rPr>
          <w:rFonts w:cstheme="minorHAnsi"/>
          <w:color w:val="000000" w:themeColor="text1"/>
        </w:rPr>
        <w:t>erkančioji organizacija</w:t>
      </w:r>
      <w:r w:rsidRPr="003F30F2">
        <w:rPr>
          <w:rFonts w:cstheme="minorHAnsi"/>
          <w:color w:val="000000" w:themeColor="text1"/>
        </w:rPr>
        <w:t xml:space="preserve"> </w:t>
      </w:r>
      <w:r w:rsidRPr="003F30F2">
        <w:rPr>
          <w:rFonts w:cstheme="minorHAnsi"/>
          <w:color w:val="000000" w:themeColor="text1"/>
          <w:shd w:val="clear" w:color="auto" w:fill="FFFFFF"/>
        </w:rPr>
        <w:t>laiko, kad tiekėjas turi interesų, galinčių kelti grėsmę nacionaliniam saugumui</w:t>
      </w:r>
      <w:r w:rsidRPr="003F30F2">
        <w:rPr>
          <w:rFonts w:cstheme="minorHAnsi"/>
          <w:color w:val="000000" w:themeColor="text1"/>
        </w:rPr>
        <w:t xml:space="preserve">, jei jis, </w:t>
      </w:r>
      <w:r w:rsidRPr="003F30F2">
        <w:rPr>
          <w:rFonts w:cstheme="minorHAnsi"/>
          <w:color w:val="000000" w:themeColor="text1"/>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3F30F2">
        <w:rPr>
          <w:rFonts w:eastAsia="Times New Roman" w:cstheme="minorHAnsi"/>
          <w:color w:val="000000" w:themeColor="text1"/>
          <w:lang w:eastAsia="en-US"/>
        </w:rPr>
        <w:t>Viešųjų pirkimų tarnybos nustatytos formos atitikties deklaraciją. P</w:t>
      </w:r>
      <w:r w:rsidR="007C484E" w:rsidRPr="003F30F2">
        <w:rPr>
          <w:rFonts w:eastAsia="Times New Roman" w:cstheme="minorHAnsi"/>
          <w:color w:val="000000" w:themeColor="text1"/>
          <w:lang w:eastAsia="en-US"/>
        </w:rPr>
        <w:t>erkančioji organizacija</w:t>
      </w:r>
      <w:r w:rsidRPr="003F30F2">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w:t>
      </w:r>
    </w:p>
    <w:p w14:paraId="490591E3" w14:textId="4440F86E" w:rsidR="006D3202" w:rsidRPr="003F30F2" w:rsidRDefault="003630A0" w:rsidP="00201976">
      <w:pPr>
        <w:pStyle w:val="Antrat1"/>
        <w:numPr>
          <w:ilvl w:val="0"/>
          <w:numId w:val="7"/>
        </w:numPr>
        <w:spacing w:before="720" w:after="0" w:line="300" w:lineRule="auto"/>
        <w:ind w:left="0" w:firstLine="0"/>
        <w:rPr>
          <w:rFonts w:asciiTheme="minorHAnsi" w:hAnsiTheme="minorHAnsi" w:cstheme="minorHAnsi"/>
          <w:color w:val="000000" w:themeColor="text1"/>
        </w:rPr>
      </w:pPr>
      <w:bookmarkStart w:id="15" w:name="_Toc137194951"/>
      <w:r w:rsidRPr="003F30F2">
        <w:rPr>
          <w:rFonts w:asciiTheme="minorHAnsi" w:hAnsiTheme="minorHAnsi" w:cstheme="minorHAnsi"/>
          <w:color w:val="auto"/>
        </w:rPr>
        <w:t xml:space="preserve">Specialieji </w:t>
      </w:r>
      <w:r w:rsidRPr="003F30F2">
        <w:rPr>
          <w:rFonts w:asciiTheme="minorHAnsi" w:hAnsiTheme="minorHAnsi" w:cstheme="minorHAnsi"/>
          <w:color w:val="000000" w:themeColor="text1"/>
        </w:rPr>
        <w:t>reikalavimai pasiūlymų rengimui ir pateikimui</w:t>
      </w:r>
      <w:bookmarkEnd w:id="7"/>
      <w:bookmarkEnd w:id="8"/>
      <w:bookmarkEnd w:id="9"/>
      <w:bookmarkEnd w:id="15"/>
    </w:p>
    <w:p w14:paraId="5971D0C7" w14:textId="77777777" w:rsidR="00E861F5" w:rsidRPr="003F30F2" w:rsidRDefault="00E861F5" w:rsidP="00257685">
      <w:pPr>
        <w:ind w:firstLine="0"/>
        <w:rPr>
          <w:rFonts w:ascii="Calibri" w:hAnsi="Calibri" w:cs="Calibri"/>
          <w:bCs/>
          <w:color w:val="000000" w:themeColor="text1"/>
        </w:rPr>
      </w:pPr>
    </w:p>
    <w:p w14:paraId="655CCE55" w14:textId="5250D956" w:rsidR="0008755A" w:rsidRPr="003F30F2" w:rsidRDefault="0008755A" w:rsidP="00AC516C">
      <w:pPr>
        <w:spacing w:line="20" w:lineRule="atLeast"/>
        <w:ind w:firstLine="567"/>
        <w:rPr>
          <w:rFonts w:ascii="Calibri" w:hAnsi="Calibri" w:cs="Calibri"/>
          <w:iCs/>
          <w:color w:val="000000" w:themeColor="text1"/>
        </w:rPr>
      </w:pPr>
      <w:r w:rsidRPr="003F30F2">
        <w:rPr>
          <w:rFonts w:ascii="Calibri" w:hAnsi="Calibri" w:cs="Calibri"/>
          <w:color w:val="000000" w:themeColor="text1"/>
        </w:rPr>
        <w:t xml:space="preserve">5.1. </w:t>
      </w:r>
      <w:r w:rsidR="00AC516C" w:rsidRPr="003F30F2">
        <w:rPr>
          <w:rFonts w:ascii="Calibri" w:hAnsi="Calibri" w:cs="Calibri"/>
          <w:color w:val="000000" w:themeColor="text1"/>
        </w:rPr>
        <w:t xml:space="preserve">   </w:t>
      </w:r>
      <w:r w:rsidRPr="003F30F2">
        <w:rPr>
          <w:rFonts w:ascii="Calibri" w:hAnsi="Calibri" w:cs="Calibri"/>
          <w:color w:val="000000" w:themeColor="text1"/>
        </w:rPr>
        <w:t>Tiekėjo pasiūlymą sudaro CVP IS pateikiamų ir žemiau nurodytų dokumentų visuma:</w:t>
      </w:r>
      <w:r w:rsidR="00B744F9" w:rsidRPr="003F30F2">
        <w:rPr>
          <w:rStyle w:val="Puslapioinaosnuoroda"/>
          <w:rFonts w:ascii="Calibri" w:hAnsi="Calibri" w:cs="Calibri"/>
          <w:color w:val="000000" w:themeColor="text1"/>
        </w:rPr>
        <w:footnoteReference w:id="2"/>
      </w:r>
    </w:p>
    <w:p w14:paraId="42752441" w14:textId="2D3D806E" w:rsidR="008B12C0" w:rsidRPr="003F30F2" w:rsidRDefault="000010DA" w:rsidP="00AC516C">
      <w:pPr>
        <w:pStyle w:val="Sraopastraipa"/>
        <w:spacing w:line="240" w:lineRule="auto"/>
        <w:ind w:left="0" w:firstLine="567"/>
        <w:rPr>
          <w:rFonts w:cstheme="minorHAnsi"/>
          <w:color w:val="000000" w:themeColor="text1"/>
        </w:rPr>
      </w:pPr>
      <w:r w:rsidRPr="003F30F2">
        <w:rPr>
          <w:rFonts w:cstheme="minorHAnsi"/>
          <w:color w:val="000000" w:themeColor="text1"/>
        </w:rPr>
        <w:t>5</w:t>
      </w:r>
      <w:r w:rsidR="00CC654F" w:rsidRPr="003F30F2">
        <w:rPr>
          <w:rFonts w:cstheme="minorHAnsi"/>
          <w:color w:val="000000" w:themeColor="text1"/>
        </w:rPr>
        <w:t>.</w:t>
      </w:r>
      <w:r w:rsidR="00BD2E81" w:rsidRPr="003F30F2">
        <w:rPr>
          <w:rFonts w:cstheme="minorHAnsi"/>
          <w:color w:val="000000" w:themeColor="text1"/>
        </w:rPr>
        <w:t>1</w:t>
      </w:r>
      <w:r w:rsidR="00CC654F" w:rsidRPr="003F30F2">
        <w:rPr>
          <w:rFonts w:cstheme="minorHAnsi"/>
          <w:color w:val="000000" w:themeColor="text1"/>
        </w:rPr>
        <w:t>.</w:t>
      </w:r>
      <w:r w:rsidR="0008755A" w:rsidRPr="003F30F2">
        <w:rPr>
          <w:rFonts w:cstheme="minorHAnsi"/>
          <w:color w:val="000000" w:themeColor="text1"/>
        </w:rPr>
        <w:t>1.</w:t>
      </w:r>
      <w:r w:rsidR="00291C92" w:rsidRPr="003F30F2">
        <w:rPr>
          <w:rFonts w:cstheme="minorHAnsi"/>
          <w:color w:val="000000" w:themeColor="text1"/>
        </w:rPr>
        <w:t xml:space="preserve"> </w:t>
      </w:r>
      <w:r w:rsidR="00AC516C" w:rsidRPr="003F30F2">
        <w:rPr>
          <w:rFonts w:cstheme="minorHAnsi"/>
          <w:color w:val="000000" w:themeColor="text1"/>
        </w:rPr>
        <w:t>t</w:t>
      </w:r>
      <w:r w:rsidR="005A5204" w:rsidRPr="003F30F2">
        <w:rPr>
          <w:rFonts w:cstheme="minorHAnsi"/>
          <w:color w:val="000000" w:themeColor="text1"/>
        </w:rPr>
        <w:t xml:space="preserve">iekėjo </w:t>
      </w:r>
      <w:r w:rsidR="00D3227E" w:rsidRPr="003F30F2">
        <w:rPr>
          <w:rFonts w:cstheme="minorHAnsi"/>
          <w:color w:val="000000" w:themeColor="text1"/>
        </w:rPr>
        <w:t xml:space="preserve">užpildyta ir </w:t>
      </w:r>
      <w:r w:rsidR="005A5204" w:rsidRPr="003F30F2">
        <w:rPr>
          <w:rFonts w:cstheme="minorHAnsi"/>
          <w:color w:val="000000" w:themeColor="text1"/>
        </w:rPr>
        <w:t xml:space="preserve">pasirašyta </w:t>
      </w:r>
      <w:r w:rsidR="00D3227E" w:rsidRPr="003F30F2">
        <w:rPr>
          <w:color w:val="000000" w:themeColor="text1"/>
        </w:rPr>
        <w:t>pasiūlymo forma</w:t>
      </w:r>
      <w:r w:rsidR="00D3227E" w:rsidRPr="003F30F2">
        <w:rPr>
          <w:rFonts w:cstheme="minorHAnsi"/>
          <w:color w:val="000000" w:themeColor="text1"/>
        </w:rPr>
        <w:t xml:space="preserve"> (</w:t>
      </w:r>
      <w:r w:rsidR="00820787" w:rsidRPr="003F30F2">
        <w:rPr>
          <w:rFonts w:cstheme="minorHAnsi"/>
          <w:color w:val="000000" w:themeColor="text1"/>
        </w:rPr>
        <w:t>s</w:t>
      </w:r>
      <w:r w:rsidR="00D85943" w:rsidRPr="003F30F2">
        <w:rPr>
          <w:rFonts w:cstheme="minorHAnsi"/>
          <w:color w:val="000000" w:themeColor="text1"/>
        </w:rPr>
        <w:t xml:space="preserve">pecialiųjų </w:t>
      </w:r>
      <w:r w:rsidR="00295817" w:rsidRPr="003F30F2">
        <w:rPr>
          <w:rFonts w:cstheme="minorHAnsi"/>
          <w:color w:val="000000" w:themeColor="text1"/>
        </w:rPr>
        <w:t xml:space="preserve">pirkimo </w:t>
      </w:r>
      <w:r w:rsidR="00AC516C" w:rsidRPr="003F30F2">
        <w:rPr>
          <w:rFonts w:cstheme="minorHAnsi"/>
          <w:color w:val="000000" w:themeColor="text1"/>
        </w:rPr>
        <w:t xml:space="preserve">sąlygų 4 </w:t>
      </w:r>
      <w:r w:rsidR="008339CC" w:rsidRPr="003F30F2">
        <w:rPr>
          <w:rFonts w:cstheme="minorHAnsi"/>
          <w:color w:val="000000" w:themeColor="text1"/>
        </w:rPr>
        <w:t>pried</w:t>
      </w:r>
      <w:r w:rsidR="00AC516C" w:rsidRPr="003F30F2">
        <w:rPr>
          <w:rFonts w:cstheme="minorHAnsi"/>
          <w:color w:val="000000" w:themeColor="text1"/>
        </w:rPr>
        <w:t>as);</w:t>
      </w:r>
    </w:p>
    <w:p w14:paraId="3062F858" w14:textId="49BDE838" w:rsidR="00295817" w:rsidRPr="003F30F2" w:rsidRDefault="00295817" w:rsidP="00AC516C">
      <w:pPr>
        <w:pStyle w:val="Sraopastraipa"/>
        <w:spacing w:line="240" w:lineRule="auto"/>
        <w:ind w:left="0" w:firstLine="567"/>
        <w:rPr>
          <w:rFonts w:cstheme="minorHAnsi"/>
          <w:color w:val="000000" w:themeColor="text1"/>
        </w:rPr>
      </w:pPr>
      <w:r w:rsidRPr="003F30F2">
        <w:rPr>
          <w:rFonts w:cstheme="minorHAnsi"/>
          <w:color w:val="000000" w:themeColor="text1"/>
        </w:rPr>
        <w:lastRenderedPageBreak/>
        <w:t>5.1.2. tiekėjo užpildyta techninės specifikacijos lentelė (specialiųjų pirkimo sąlygų 2 priedas);</w:t>
      </w:r>
    </w:p>
    <w:p w14:paraId="15829AA4" w14:textId="3DC3DF60" w:rsidR="003F30F2" w:rsidRPr="003F30F2" w:rsidRDefault="003F30F2" w:rsidP="00AC516C">
      <w:pPr>
        <w:pStyle w:val="Sraopastraipa"/>
        <w:spacing w:line="240" w:lineRule="auto"/>
        <w:ind w:left="0" w:firstLine="567"/>
        <w:rPr>
          <w:rFonts w:cstheme="minorHAnsi"/>
          <w:color w:val="000000" w:themeColor="text1"/>
        </w:rPr>
      </w:pPr>
      <w:r w:rsidRPr="003F30F2">
        <w:rPr>
          <w:rFonts w:cstheme="minorHAnsi"/>
          <w:color w:val="000000" w:themeColor="text1"/>
        </w:rPr>
        <w:t>5.1.3. PAM licencijos ir jos trukmės įrodymai:</w:t>
      </w:r>
    </w:p>
    <w:p w14:paraId="4426D2C3" w14:textId="27129B47" w:rsidR="00AC516C" w:rsidRPr="003F30F2" w:rsidRDefault="00AC516C" w:rsidP="00AC516C">
      <w:pPr>
        <w:pStyle w:val="Sraopastraipa"/>
        <w:spacing w:line="240" w:lineRule="auto"/>
        <w:ind w:left="0" w:firstLine="567"/>
        <w:rPr>
          <w:rFonts w:cstheme="minorHAnsi"/>
          <w:color w:val="000000" w:themeColor="text1"/>
        </w:rPr>
      </w:pPr>
      <w:r w:rsidRPr="003F30F2">
        <w:rPr>
          <w:rFonts w:cstheme="minorHAnsi"/>
          <w:color w:val="000000" w:themeColor="text1"/>
        </w:rPr>
        <w:t>5.1.</w:t>
      </w:r>
      <w:r w:rsidR="003F30F2" w:rsidRPr="003F30F2">
        <w:rPr>
          <w:rFonts w:cstheme="minorHAnsi"/>
          <w:color w:val="000000" w:themeColor="text1"/>
        </w:rPr>
        <w:t>4</w:t>
      </w:r>
      <w:r w:rsidRPr="003F30F2">
        <w:rPr>
          <w:rFonts w:cstheme="minorHAnsi"/>
          <w:color w:val="000000" w:themeColor="text1"/>
        </w:rPr>
        <w:t xml:space="preserve">. tiekėjo užpildyta ir pasirašyta Nacionalinio saugumo reikalavimų atitikties deklaracijos tipinė forma (specialiųjų </w:t>
      </w:r>
      <w:r w:rsidR="00295817" w:rsidRPr="003F30F2">
        <w:rPr>
          <w:rFonts w:cstheme="minorHAnsi"/>
          <w:color w:val="000000" w:themeColor="text1"/>
        </w:rPr>
        <w:t xml:space="preserve">pirkimo </w:t>
      </w:r>
      <w:r w:rsidRPr="003F30F2">
        <w:rPr>
          <w:rFonts w:cstheme="minorHAnsi"/>
          <w:color w:val="000000" w:themeColor="text1"/>
        </w:rPr>
        <w:t xml:space="preserve">sąlygų </w:t>
      </w:r>
      <w:r w:rsidR="00295817" w:rsidRPr="003F30F2">
        <w:rPr>
          <w:rFonts w:cstheme="minorHAnsi"/>
          <w:color w:val="000000" w:themeColor="text1"/>
        </w:rPr>
        <w:t xml:space="preserve">3 </w:t>
      </w:r>
      <w:r w:rsidRPr="003F30F2">
        <w:rPr>
          <w:rFonts w:cstheme="minorHAnsi"/>
          <w:color w:val="000000" w:themeColor="text1"/>
        </w:rPr>
        <w:t>priedas);</w:t>
      </w:r>
      <w:r w:rsidR="00750F2D" w:rsidRPr="003F30F2">
        <w:rPr>
          <w:rStyle w:val="Puslapioinaosnuoroda"/>
          <w:rFonts w:cstheme="minorHAnsi"/>
          <w:color w:val="000000" w:themeColor="text1"/>
        </w:rPr>
        <w:footnoteReference w:id="3"/>
      </w:r>
    </w:p>
    <w:p w14:paraId="2CA292F0" w14:textId="6B49C604" w:rsidR="00AC516C" w:rsidRPr="003F30F2" w:rsidRDefault="00AC516C" w:rsidP="00AC516C">
      <w:pPr>
        <w:pStyle w:val="Sraopastraipa"/>
        <w:spacing w:line="240" w:lineRule="auto"/>
        <w:ind w:left="0" w:firstLine="567"/>
        <w:rPr>
          <w:rFonts w:cstheme="minorHAnsi"/>
          <w:color w:val="000000" w:themeColor="text1"/>
        </w:rPr>
      </w:pPr>
      <w:r w:rsidRPr="003F30F2">
        <w:rPr>
          <w:rFonts w:cstheme="minorHAnsi"/>
          <w:color w:val="000000" w:themeColor="text1"/>
        </w:rPr>
        <w:t>5.1.</w:t>
      </w:r>
      <w:r w:rsidR="003F30F2" w:rsidRPr="003F30F2">
        <w:rPr>
          <w:rFonts w:cstheme="minorHAnsi"/>
          <w:color w:val="000000" w:themeColor="text1"/>
        </w:rPr>
        <w:t>5</w:t>
      </w:r>
      <w:r w:rsidRPr="003F30F2">
        <w:rPr>
          <w:rFonts w:cstheme="minorHAnsi"/>
          <w:color w:val="000000" w:themeColor="text1"/>
        </w:rPr>
        <w:t>. tiekėjo iniciatyva pateikti duo</w:t>
      </w:r>
      <w:r w:rsidR="003F30F2" w:rsidRPr="003F30F2">
        <w:rPr>
          <w:rFonts w:cstheme="minorHAnsi"/>
          <w:color w:val="000000" w:themeColor="text1"/>
        </w:rPr>
        <w:t>m</w:t>
      </w:r>
      <w:r w:rsidRPr="003F30F2">
        <w:rPr>
          <w:rFonts w:cstheme="minorHAnsi"/>
          <w:color w:val="000000" w:themeColor="text1"/>
        </w:rPr>
        <w:t>enys ar dokumentai.</w:t>
      </w:r>
    </w:p>
    <w:p w14:paraId="06734795" w14:textId="0AC09FB3" w:rsidR="00AC516C" w:rsidRPr="003F30F2" w:rsidRDefault="00B9060D" w:rsidP="00AC516C">
      <w:pPr>
        <w:pStyle w:val="Sraopastraipa"/>
        <w:spacing w:line="240" w:lineRule="auto"/>
        <w:ind w:left="0" w:firstLine="567"/>
        <w:rPr>
          <w:rFonts w:eastAsiaTheme="minorHAnsi" w:cstheme="minorHAnsi"/>
          <w:bCs/>
          <w:iCs/>
          <w:color w:val="000000" w:themeColor="text1"/>
        </w:rPr>
      </w:pPr>
      <w:r w:rsidRPr="003F30F2">
        <w:rPr>
          <w:rFonts w:eastAsia="Calibri" w:cstheme="minorHAnsi"/>
          <w:iCs/>
          <w:color w:val="000000" w:themeColor="text1"/>
        </w:rPr>
        <w:t>5</w:t>
      </w:r>
      <w:r w:rsidR="00F77B99" w:rsidRPr="003F30F2">
        <w:rPr>
          <w:rFonts w:eastAsia="Calibri" w:cstheme="minorHAnsi"/>
          <w:iCs/>
          <w:color w:val="000000" w:themeColor="text1"/>
        </w:rPr>
        <w:t>.</w:t>
      </w:r>
      <w:r w:rsidRPr="003F30F2">
        <w:rPr>
          <w:rFonts w:eastAsia="Calibri" w:cstheme="minorHAnsi"/>
          <w:iCs/>
          <w:color w:val="000000" w:themeColor="text1"/>
        </w:rPr>
        <w:t>2</w:t>
      </w:r>
      <w:r w:rsidR="00F77B99" w:rsidRPr="003F30F2">
        <w:rPr>
          <w:rFonts w:eastAsia="Calibri" w:cstheme="minorHAnsi"/>
          <w:iCs/>
          <w:color w:val="000000" w:themeColor="text1"/>
        </w:rPr>
        <w:t xml:space="preserve">. </w:t>
      </w:r>
      <w:r w:rsidR="00AC516C" w:rsidRPr="003F30F2">
        <w:rPr>
          <w:rFonts w:eastAsia="Calibri" w:cstheme="minorHAnsi"/>
          <w:iCs/>
          <w:color w:val="000000" w:themeColor="text1"/>
        </w:rPr>
        <w:t xml:space="preserve">  </w:t>
      </w:r>
      <w:r w:rsidR="00AD4F1A" w:rsidRPr="003F30F2">
        <w:rPr>
          <w:rFonts w:eastAsia="Calibri" w:cstheme="minorHAnsi"/>
          <w:iCs/>
          <w:color w:val="000000" w:themeColor="text1"/>
        </w:rPr>
        <w:t xml:space="preserve">Visas </w:t>
      </w:r>
      <w:r w:rsidR="00054712" w:rsidRPr="003F30F2">
        <w:rPr>
          <w:rFonts w:eastAsia="Calibri" w:cstheme="minorHAnsi"/>
          <w:iCs/>
          <w:color w:val="000000" w:themeColor="text1"/>
        </w:rPr>
        <w:t>p</w:t>
      </w:r>
      <w:r w:rsidR="00AD4F1A" w:rsidRPr="003F30F2">
        <w:rPr>
          <w:rFonts w:eastAsia="Calibri" w:cstheme="minorHAnsi"/>
          <w:iCs/>
          <w:color w:val="000000" w:themeColor="text1"/>
        </w:rPr>
        <w:t>asiūlymas privalo būti pasirašytas kvalifikuotu elektroniniu parašu</w:t>
      </w:r>
      <w:r w:rsidR="00AC516C" w:rsidRPr="003F30F2">
        <w:rPr>
          <w:rFonts w:eastAsia="Calibri" w:cstheme="minorHAnsi"/>
          <w:iCs/>
          <w:color w:val="000000" w:themeColor="text1"/>
        </w:rPr>
        <w:t>. Perkančioji organizacija pasilieka teisę prašyti pateikti dokumentų originalus arba patvirtintas kopijas.</w:t>
      </w:r>
    </w:p>
    <w:p w14:paraId="25741C16" w14:textId="1E89A554" w:rsidR="00EB0E73" w:rsidRPr="003F30F2" w:rsidRDefault="00392458" w:rsidP="00AC516C">
      <w:pPr>
        <w:pStyle w:val="Sraopastraipa"/>
        <w:spacing w:line="240" w:lineRule="auto"/>
        <w:ind w:left="0" w:firstLine="567"/>
        <w:rPr>
          <w:rFonts w:cstheme="minorHAnsi"/>
          <w:color w:val="000000" w:themeColor="text1"/>
        </w:rPr>
      </w:pPr>
      <w:r w:rsidRPr="003F30F2">
        <w:rPr>
          <w:rFonts w:eastAsia="Arial" w:cstheme="minorHAnsi"/>
          <w:color w:val="000000" w:themeColor="text1"/>
        </w:rPr>
        <w:t>5.3.</w:t>
      </w:r>
      <w:r w:rsidR="00AC516C" w:rsidRPr="003F30F2">
        <w:rPr>
          <w:rFonts w:eastAsia="Arial" w:cstheme="minorHAnsi"/>
          <w:color w:val="000000" w:themeColor="text1"/>
        </w:rPr>
        <w:t xml:space="preserve">  </w:t>
      </w:r>
      <w:r w:rsidRPr="003F30F2">
        <w:rPr>
          <w:rFonts w:eastAsia="Arial" w:cstheme="minorHAnsi"/>
          <w:color w:val="000000" w:themeColor="text1"/>
        </w:rPr>
        <w:t xml:space="preserve"> </w:t>
      </w:r>
      <w:r w:rsidR="00D61DED" w:rsidRPr="003F30F2">
        <w:rPr>
          <w:rFonts w:eastAsia="Arial" w:cstheme="minorHAnsi"/>
          <w:color w:val="000000" w:themeColor="text1"/>
        </w:rPr>
        <w:t>Pasiūlyma</w:t>
      </w:r>
      <w:r w:rsidR="00543400" w:rsidRPr="003F30F2">
        <w:rPr>
          <w:rFonts w:eastAsia="Arial" w:cstheme="minorHAnsi"/>
          <w:color w:val="000000" w:themeColor="text1"/>
        </w:rPr>
        <w:t>s turi būti parengtas</w:t>
      </w:r>
      <w:r w:rsidR="00D61DED" w:rsidRPr="003F30F2">
        <w:rPr>
          <w:rFonts w:eastAsia="Arial" w:cstheme="minorHAnsi"/>
          <w:color w:val="000000" w:themeColor="text1"/>
        </w:rPr>
        <w:t xml:space="preserve"> lietuvių </w:t>
      </w:r>
      <w:r w:rsidR="00AC516C" w:rsidRPr="003F30F2">
        <w:rPr>
          <w:rFonts w:eastAsia="Arial" w:cstheme="minorHAnsi"/>
          <w:color w:val="000000" w:themeColor="text1"/>
        </w:rPr>
        <w:t>kalba. Anglų kalba gali būti pateikti techniniai duomenys apie prekę.</w:t>
      </w:r>
      <w:r w:rsidR="00543400" w:rsidRPr="003F30F2">
        <w:rPr>
          <w:rFonts w:cstheme="minorHAnsi"/>
          <w:color w:val="000000" w:themeColor="text1"/>
        </w:rPr>
        <w:t xml:space="preserve"> </w:t>
      </w:r>
      <w:r w:rsidR="000A3108" w:rsidRPr="003F30F2">
        <w:rPr>
          <w:rFonts w:eastAsia="Arial"/>
          <w:color w:val="000000" w:themeColor="text1"/>
        </w:rPr>
        <w:t>Jei kurie nors su pasiūlymu teikiami dokumentai parengti ne ta kalba, kuria reikalaujama, turi būti pateiktas tikslus vertimas į reikalaujamą kalbą.</w:t>
      </w:r>
    </w:p>
    <w:p w14:paraId="4CC36FFA" w14:textId="6B909517" w:rsidR="006A6A5B" w:rsidRPr="003F30F2" w:rsidRDefault="00AB0036" w:rsidP="00AC516C">
      <w:pPr>
        <w:pStyle w:val="Sraopastraipa"/>
        <w:spacing w:line="240" w:lineRule="auto"/>
        <w:ind w:left="0" w:firstLine="567"/>
        <w:rPr>
          <w:rFonts w:eastAsia="Arial"/>
          <w:color w:val="000000" w:themeColor="text1"/>
        </w:rPr>
      </w:pPr>
      <w:r w:rsidRPr="003F30F2">
        <w:rPr>
          <w:rFonts w:cstheme="minorHAnsi"/>
          <w:color w:val="000000" w:themeColor="text1"/>
        </w:rPr>
        <w:t xml:space="preserve">5.4. </w:t>
      </w:r>
      <w:r w:rsidR="00AC516C" w:rsidRPr="003F30F2">
        <w:rPr>
          <w:rFonts w:cstheme="minorHAnsi"/>
          <w:color w:val="000000" w:themeColor="text1"/>
        </w:rPr>
        <w:t xml:space="preserve"> </w:t>
      </w:r>
      <w:r w:rsidR="0032046A" w:rsidRPr="003F30F2">
        <w:rPr>
          <w:rFonts w:cstheme="minorHAnsi"/>
          <w:color w:val="000000" w:themeColor="text1"/>
        </w:rPr>
        <w:t>Pasiūlym</w:t>
      </w:r>
      <w:r w:rsidR="00990A2D" w:rsidRPr="003F30F2">
        <w:rPr>
          <w:rFonts w:cstheme="minorHAnsi"/>
          <w:color w:val="000000" w:themeColor="text1"/>
        </w:rPr>
        <w:t xml:space="preserve">uose nurodytos kainos </w:t>
      </w:r>
      <w:r w:rsidR="003C09C7" w:rsidRPr="003F30F2">
        <w:rPr>
          <w:rFonts w:cstheme="minorHAnsi"/>
          <w:color w:val="000000" w:themeColor="text1"/>
        </w:rPr>
        <w:t xml:space="preserve">bus vertinamos </w:t>
      </w:r>
      <w:r w:rsidR="0032046A" w:rsidRPr="003F30F2">
        <w:rPr>
          <w:rFonts w:cstheme="minorHAnsi"/>
          <w:color w:val="000000" w:themeColor="text1"/>
        </w:rPr>
        <w:t>eurais</w:t>
      </w:r>
      <w:r w:rsidR="0032046A" w:rsidRPr="003F30F2">
        <w:rPr>
          <w:rFonts w:eastAsia="Calibri" w:cstheme="minorHAnsi"/>
          <w:color w:val="000000" w:themeColor="text1"/>
        </w:rPr>
        <w:t>.</w:t>
      </w:r>
      <w:r w:rsidR="0032046A" w:rsidRPr="003F30F2">
        <w:rPr>
          <w:rFonts w:cstheme="minorHAnsi"/>
          <w:color w:val="000000" w:themeColor="text1"/>
        </w:rPr>
        <w:t xml:space="preserve"> </w:t>
      </w:r>
      <w:r w:rsidR="006A6A5B" w:rsidRPr="003F30F2">
        <w:rPr>
          <w:rFonts w:eastAsia="Arial"/>
          <w:color w:val="000000" w:themeColor="text1"/>
        </w:rPr>
        <w:t xml:space="preserve">Bendra pasiūlymo kaina su PVM  turi būti nurodoma dviejų </w:t>
      </w:r>
      <w:r w:rsidR="00EE7D60" w:rsidRPr="003F30F2">
        <w:rPr>
          <w:rFonts w:eastAsia="Arial"/>
          <w:color w:val="000000" w:themeColor="text1"/>
        </w:rPr>
        <w:t>skaitmenų</w:t>
      </w:r>
      <w:r w:rsidR="006A6A5B" w:rsidRPr="003F30F2">
        <w:rPr>
          <w:rFonts w:eastAsia="Arial"/>
          <w:color w:val="000000" w:themeColor="text1"/>
        </w:rPr>
        <w:t xml:space="preserve"> po kablelio tikslumu. </w:t>
      </w:r>
      <w:r w:rsidR="006A6A5B" w:rsidRPr="003F30F2">
        <w:rPr>
          <w:rFonts w:eastAsia="Arial" w:cstheme="minorHAnsi"/>
          <w:color w:val="000000" w:themeColor="text1"/>
        </w:rPr>
        <w:t>Šią kainą sudarančios kainos sudedamosios dalys ar įkainiai gali būti išreikšt</w:t>
      </w:r>
      <w:r w:rsidR="00EE7D60" w:rsidRPr="003F30F2">
        <w:rPr>
          <w:rFonts w:eastAsia="Arial" w:cstheme="minorHAnsi"/>
          <w:color w:val="000000" w:themeColor="text1"/>
        </w:rPr>
        <w:t>i</w:t>
      </w:r>
      <w:r w:rsidR="006A6A5B" w:rsidRPr="003F30F2">
        <w:rPr>
          <w:rFonts w:eastAsia="Arial" w:cstheme="minorHAnsi"/>
          <w:color w:val="000000" w:themeColor="text1"/>
        </w:rPr>
        <w:t xml:space="preserve"> neribojant </w:t>
      </w:r>
      <w:r w:rsidR="00EE7D60" w:rsidRPr="003F30F2">
        <w:rPr>
          <w:rFonts w:eastAsia="Arial" w:cstheme="minorHAnsi"/>
          <w:color w:val="000000" w:themeColor="text1"/>
        </w:rPr>
        <w:t>skaitmenų</w:t>
      </w:r>
      <w:r w:rsidR="006A6A5B" w:rsidRPr="003F30F2">
        <w:rPr>
          <w:rFonts w:eastAsia="Arial" w:cstheme="minorHAnsi"/>
          <w:color w:val="000000" w:themeColor="text1"/>
        </w:rPr>
        <w:t xml:space="preserve"> po kablelio kiekio</w:t>
      </w:r>
      <w:r w:rsidR="006A6A5B" w:rsidRPr="003F30F2">
        <w:rPr>
          <w:rFonts w:ascii="Arial" w:eastAsia="Arial" w:hAnsi="Arial" w:cs="Arial"/>
          <w:color w:val="000000" w:themeColor="text1"/>
        </w:rPr>
        <w:t>.</w:t>
      </w:r>
    </w:p>
    <w:p w14:paraId="129309B3" w14:textId="724CFFC0" w:rsidR="009C66EF" w:rsidRPr="003F30F2" w:rsidRDefault="009C66EF" w:rsidP="0078707A">
      <w:pPr>
        <w:pStyle w:val="Sraopastraipa"/>
        <w:spacing w:after="160" w:line="240" w:lineRule="auto"/>
        <w:ind w:left="0" w:firstLine="567"/>
        <w:rPr>
          <w:rFonts w:cstheme="minorHAnsi"/>
          <w:color w:val="000000" w:themeColor="text1"/>
        </w:rPr>
      </w:pPr>
      <w:r w:rsidRPr="003F30F2">
        <w:rPr>
          <w:rFonts w:eastAsia="Arial"/>
          <w:color w:val="000000" w:themeColor="text1"/>
        </w:rPr>
        <w:t>5.</w:t>
      </w:r>
      <w:r w:rsidR="0023733C" w:rsidRPr="003F30F2">
        <w:rPr>
          <w:rFonts w:eastAsia="Arial"/>
          <w:color w:val="000000" w:themeColor="text1"/>
        </w:rPr>
        <w:t>5</w:t>
      </w:r>
      <w:r w:rsidRPr="003F30F2">
        <w:rPr>
          <w:rFonts w:eastAsia="Arial"/>
          <w:color w:val="000000" w:themeColor="text1"/>
        </w:rPr>
        <w:t xml:space="preserve">. </w:t>
      </w:r>
      <w:r w:rsidR="00AC516C" w:rsidRPr="003F30F2">
        <w:rPr>
          <w:rFonts w:eastAsia="Arial"/>
          <w:color w:val="000000" w:themeColor="text1"/>
        </w:rPr>
        <w:t xml:space="preserve">  </w:t>
      </w:r>
      <w:r w:rsidRPr="003F30F2">
        <w:rPr>
          <w:rFonts w:eastAsia="Arial"/>
          <w:color w:val="000000" w:themeColor="text1"/>
        </w:rPr>
        <w:t xml:space="preserve">Tiekėjų pasiūlymuose nurodytos kainos bus vertinamos </w:t>
      </w:r>
      <w:r w:rsidRPr="003F30F2">
        <w:rPr>
          <w:color w:val="000000" w:themeColor="text1"/>
        </w:rPr>
        <w:t>ir lyginamos su visais mokesčiais, įskaitant PVM.</w:t>
      </w:r>
    </w:p>
    <w:p w14:paraId="76771895" w14:textId="77777777" w:rsidR="00F527B1" w:rsidRPr="003F30F2" w:rsidRDefault="00F527B1" w:rsidP="00AC516C">
      <w:pPr>
        <w:pStyle w:val="paragrafesrasas2lygis"/>
        <w:spacing w:line="240" w:lineRule="auto"/>
        <w:ind w:firstLine="567"/>
        <w:rPr>
          <w:rFonts w:asciiTheme="minorHAnsi" w:hAnsiTheme="minorHAnsi" w:cstheme="minorHAnsi"/>
          <w:color w:val="000000" w:themeColor="text1"/>
          <w:sz w:val="21"/>
          <w:szCs w:val="21"/>
        </w:rPr>
      </w:pPr>
    </w:p>
    <w:p w14:paraId="3946E33E" w14:textId="65B6C219" w:rsidR="00F527B1" w:rsidRPr="003F30F2" w:rsidRDefault="00E85882" w:rsidP="00201976">
      <w:pPr>
        <w:pStyle w:val="Antrat1"/>
        <w:spacing w:before="0" w:after="0" w:line="300" w:lineRule="auto"/>
        <w:ind w:firstLine="0"/>
        <w:rPr>
          <w:rFonts w:asciiTheme="minorHAnsi" w:hAnsiTheme="minorHAnsi" w:cstheme="minorHAnsi"/>
          <w:color w:val="000000" w:themeColor="text1"/>
        </w:rPr>
      </w:pPr>
      <w:bookmarkStart w:id="16" w:name="_Toc137194952"/>
      <w:r w:rsidRPr="003F30F2">
        <w:rPr>
          <w:rFonts w:asciiTheme="minorHAnsi" w:hAnsiTheme="minorHAnsi" w:cstheme="minorHAnsi"/>
          <w:color w:val="000000" w:themeColor="text1"/>
        </w:rPr>
        <w:t>6</w:t>
      </w:r>
      <w:r w:rsidR="003F5D40" w:rsidRPr="003F30F2">
        <w:rPr>
          <w:rFonts w:asciiTheme="minorHAnsi" w:hAnsiTheme="minorHAnsi" w:cstheme="minorHAnsi"/>
          <w:color w:val="000000" w:themeColor="text1"/>
        </w:rPr>
        <w:t xml:space="preserve">. </w:t>
      </w:r>
      <w:r w:rsidR="00E62E95" w:rsidRPr="003F30F2">
        <w:rPr>
          <w:rFonts w:asciiTheme="minorHAnsi" w:hAnsiTheme="minorHAnsi" w:cstheme="minorHAnsi"/>
          <w:color w:val="000000" w:themeColor="text1"/>
        </w:rPr>
        <w:t>Pasiūlymo galiojimo užtikrinimas</w:t>
      </w:r>
      <w:bookmarkEnd w:id="16"/>
    </w:p>
    <w:p w14:paraId="7A210472" w14:textId="77777777" w:rsidR="003D73C2" w:rsidRPr="003F30F2" w:rsidRDefault="003D73C2" w:rsidP="00C17335">
      <w:pPr>
        <w:ind w:firstLine="0"/>
        <w:rPr>
          <w:rFonts w:ascii="Calibri" w:hAnsi="Calibri" w:cs="Calibri"/>
          <w:iCs/>
          <w:color w:val="000000" w:themeColor="text1"/>
        </w:rPr>
      </w:pPr>
    </w:p>
    <w:p w14:paraId="7203423F" w14:textId="32BDC0EA" w:rsidR="00F527B1" w:rsidRPr="003F30F2" w:rsidRDefault="007F65C2" w:rsidP="00F77A5D">
      <w:pPr>
        <w:pStyle w:val="Sraopastraipa"/>
        <w:spacing w:line="240" w:lineRule="auto"/>
        <w:ind w:left="0" w:firstLine="567"/>
        <w:rPr>
          <w:color w:val="000000" w:themeColor="text1"/>
        </w:rPr>
      </w:pPr>
      <w:r w:rsidRPr="003F30F2">
        <w:rPr>
          <w:rFonts w:cstheme="minorHAnsi"/>
          <w:color w:val="000000" w:themeColor="text1"/>
        </w:rPr>
        <w:t>6</w:t>
      </w:r>
      <w:r w:rsidR="003F5D40" w:rsidRPr="003F30F2">
        <w:rPr>
          <w:rFonts w:cstheme="minorHAnsi"/>
          <w:color w:val="000000" w:themeColor="text1"/>
        </w:rPr>
        <w:t xml:space="preserve">.1. </w:t>
      </w:r>
      <w:r w:rsidR="0AA88C09" w:rsidRPr="003F30F2">
        <w:rPr>
          <w:rFonts w:cstheme="minorHAnsi"/>
          <w:color w:val="000000" w:themeColor="text1"/>
        </w:rPr>
        <w:t xml:space="preserve"> </w:t>
      </w:r>
      <w:r w:rsidR="00D336D4" w:rsidRPr="003F30F2">
        <w:rPr>
          <w:rFonts w:cstheme="minorHAnsi"/>
          <w:color w:val="000000" w:themeColor="text1"/>
        </w:rPr>
        <w:t xml:space="preserve"> </w:t>
      </w:r>
      <w:r w:rsidR="00504AD9" w:rsidRPr="003F30F2">
        <w:rPr>
          <w:rFonts w:eastAsia="Calibri"/>
          <w:color w:val="000000" w:themeColor="text1"/>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3F30F2" w:rsidRDefault="00F527B1" w:rsidP="00D336D4">
      <w:pPr>
        <w:pStyle w:val="paragrafesrasas2lygis"/>
        <w:spacing w:line="240" w:lineRule="auto"/>
        <w:rPr>
          <w:rFonts w:ascii="Calibri" w:hAnsi="Calibri" w:cs="Calibri"/>
          <w:color w:val="002060"/>
          <w:sz w:val="21"/>
          <w:szCs w:val="21"/>
        </w:rPr>
      </w:pPr>
    </w:p>
    <w:p w14:paraId="5D02D1AD" w14:textId="08322900" w:rsidR="00831133" w:rsidRPr="003F30F2" w:rsidRDefault="00B52705" w:rsidP="00201976">
      <w:pPr>
        <w:pStyle w:val="Antrat1"/>
        <w:numPr>
          <w:ilvl w:val="0"/>
          <w:numId w:val="6"/>
        </w:numPr>
        <w:spacing w:before="0" w:after="0" w:line="300" w:lineRule="auto"/>
        <w:ind w:left="0" w:firstLine="0"/>
        <w:rPr>
          <w:rFonts w:ascii="Arial" w:hAnsi="Arial" w:cs="Arial"/>
        </w:rPr>
      </w:pPr>
      <w:bookmarkStart w:id="17" w:name="_Toc15392775"/>
      <w:bookmarkStart w:id="18" w:name="_Toc137194953"/>
      <w:r w:rsidRPr="003F30F2">
        <w:rPr>
          <w:rFonts w:asciiTheme="minorHAnsi" w:hAnsiTheme="minorHAnsi" w:cstheme="minorHAnsi"/>
          <w:color w:val="auto"/>
        </w:rPr>
        <w:t>P</w:t>
      </w:r>
      <w:bookmarkEnd w:id="17"/>
      <w:r w:rsidR="00E62E95" w:rsidRPr="003F30F2">
        <w:rPr>
          <w:rFonts w:asciiTheme="minorHAnsi" w:hAnsiTheme="minorHAnsi" w:cstheme="minorHAnsi"/>
          <w:color w:val="auto"/>
        </w:rPr>
        <w:t xml:space="preserve">asiūlymų </w:t>
      </w:r>
      <w:r w:rsidR="00A84437" w:rsidRPr="003F30F2">
        <w:rPr>
          <w:rFonts w:asciiTheme="minorHAnsi" w:hAnsiTheme="minorHAnsi" w:cstheme="minorHAnsi"/>
          <w:color w:val="auto"/>
        </w:rPr>
        <w:t>vertinimas</w:t>
      </w:r>
      <w:bookmarkEnd w:id="18"/>
    </w:p>
    <w:p w14:paraId="0C1B0E3A" w14:textId="77777777" w:rsidR="00E85882" w:rsidRPr="003F30F2" w:rsidRDefault="00E85882" w:rsidP="00F77A5D">
      <w:pPr>
        <w:spacing w:line="240" w:lineRule="auto"/>
        <w:ind w:firstLine="0"/>
        <w:rPr>
          <w:rFonts w:cstheme="minorHAnsi"/>
          <w:vanish/>
        </w:rPr>
      </w:pPr>
    </w:p>
    <w:p w14:paraId="014A8679" w14:textId="77777777" w:rsidR="00201976" w:rsidRPr="003F30F2" w:rsidRDefault="00201976" w:rsidP="00201976">
      <w:pPr>
        <w:pStyle w:val="Sraopastraipa"/>
        <w:spacing w:line="240" w:lineRule="auto"/>
        <w:ind w:left="0" w:firstLine="709"/>
        <w:rPr>
          <w:rFonts w:eastAsia="Calibri" w:cstheme="minorHAnsi"/>
        </w:rPr>
      </w:pPr>
      <w:bookmarkStart w:id="19" w:name="_Ref39425999"/>
      <w:bookmarkStart w:id="20" w:name="_Ref39426005"/>
      <w:bookmarkStart w:id="21" w:name="_Toc126333937"/>
      <w:bookmarkStart w:id="22" w:name="_Toc137194954"/>
      <w:r w:rsidRPr="003F30F2">
        <w:rPr>
          <w:rFonts w:eastAsia="Calibri" w:cstheme="minorHAnsi"/>
        </w:rPr>
        <w:t xml:space="preserve">7.1.   </w:t>
      </w:r>
      <w:r w:rsidRPr="003F30F2">
        <w:rPr>
          <w:rFonts w:cstheme="minorHAnsi"/>
        </w:rPr>
        <w:t>Perkančioji organizacija</w:t>
      </w:r>
      <w:r w:rsidRPr="003F30F2">
        <w:rPr>
          <w:rFonts w:eastAsia="Calibri" w:cstheme="minorHAnsi"/>
        </w:rPr>
        <w:t xml:space="preserve"> ekonomiškai naudingiausią pasiūlymą išrenka pagal tiekėjo pasiūlyme nurodytą kainą, kuri turi būti apskaičiuota ir nurodyta taip, kaip reikalaujama specialiųjų pirkimo sąlygų 4 priede.</w:t>
      </w:r>
    </w:p>
    <w:p w14:paraId="2315890E" w14:textId="7A35115E" w:rsidR="00201976" w:rsidRPr="003F30F2" w:rsidRDefault="00201976" w:rsidP="00201976">
      <w:pPr>
        <w:pStyle w:val="Sraopastraipa"/>
        <w:spacing w:line="240" w:lineRule="auto"/>
        <w:ind w:left="0" w:firstLine="709"/>
        <w:rPr>
          <w:rFonts w:eastAsia="Calibri" w:cstheme="minorHAnsi"/>
        </w:rPr>
      </w:pPr>
      <w:r w:rsidRPr="003F30F2">
        <w:rPr>
          <w:rFonts w:cstheme="minorHAnsi"/>
          <w:color w:val="000000" w:themeColor="text1"/>
        </w:rPr>
        <w:t>7.2.   Laimėjusiu pasiūlymu galės būti pripažintas tik 1 (vienas) ekonomiškai naudingiausias pasiūlymas, esantis pasiūlymų eilės pirmojoje vietoje.</w:t>
      </w:r>
      <w:r w:rsidR="00AF5D64" w:rsidRPr="003F30F2">
        <w:rPr>
          <w:rFonts w:cstheme="minorHAnsi"/>
          <w:color w:val="000000" w:themeColor="text1"/>
        </w:rPr>
        <w:t xml:space="preserve"> Pasiūlymų nesudaroma, jei pasiūlymą pateikė ar pirkimo procedūrų metu atmetus kitus pasiūlymus, liko vienas tiekėjas.</w:t>
      </w:r>
    </w:p>
    <w:p w14:paraId="0C37A14D" w14:textId="70E59F19" w:rsidR="00201976" w:rsidRPr="003F30F2" w:rsidRDefault="00201976" w:rsidP="00201976">
      <w:pPr>
        <w:pStyle w:val="Betarp"/>
        <w:ind w:firstLine="709"/>
        <w:contextualSpacing/>
        <w:rPr>
          <w:rStyle w:val="cf01"/>
          <w:rFonts w:asciiTheme="minorHAnsi" w:hAnsiTheme="minorHAnsi" w:cstheme="minorHAnsi"/>
          <w:color w:val="000000" w:themeColor="text1"/>
          <w:sz w:val="21"/>
          <w:szCs w:val="21"/>
        </w:rPr>
      </w:pPr>
      <w:r w:rsidRPr="003F30F2">
        <w:rPr>
          <w:rStyle w:val="cf01"/>
          <w:rFonts w:asciiTheme="minorHAnsi" w:hAnsiTheme="minorHAnsi" w:cstheme="minorHAnsi"/>
          <w:sz w:val="21"/>
          <w:szCs w:val="21"/>
        </w:rPr>
        <w:t xml:space="preserve">7.3.   Perkančioji </w:t>
      </w:r>
      <w:r w:rsidRPr="003F30F2">
        <w:rPr>
          <w:rStyle w:val="cf01"/>
          <w:rFonts w:asciiTheme="minorHAnsi" w:hAnsiTheme="minorHAnsi" w:cstheme="minorHAnsi"/>
          <w:color w:val="000000" w:themeColor="text1"/>
          <w:sz w:val="21"/>
          <w:szCs w:val="21"/>
        </w:rPr>
        <w:t xml:space="preserve">organizacija atmes tiekėjo pasiūlymą, jeigu kartu su pasiūlymu nebus pateikta tiekėjo užpildyta ir pasirašyta pasiūlymo forma (specialiųjų </w:t>
      </w:r>
      <w:r w:rsidR="00295817" w:rsidRPr="003F30F2">
        <w:rPr>
          <w:rStyle w:val="cf01"/>
          <w:rFonts w:asciiTheme="minorHAnsi" w:hAnsiTheme="minorHAnsi" w:cstheme="minorHAnsi"/>
          <w:color w:val="000000" w:themeColor="text1"/>
          <w:sz w:val="21"/>
          <w:szCs w:val="21"/>
        </w:rPr>
        <w:t xml:space="preserve">pirkimo </w:t>
      </w:r>
      <w:r w:rsidRPr="003F30F2">
        <w:rPr>
          <w:rStyle w:val="cf01"/>
          <w:rFonts w:asciiTheme="minorHAnsi" w:hAnsiTheme="minorHAnsi" w:cstheme="minorHAnsi"/>
          <w:color w:val="000000" w:themeColor="text1"/>
          <w:sz w:val="21"/>
          <w:szCs w:val="21"/>
        </w:rPr>
        <w:t>sąlygų 4 priedas) ir kitais būdais nebus galima nustatyti pasiūlymo objekto ir jo kainos.</w:t>
      </w:r>
    </w:p>
    <w:p w14:paraId="4CFAC41F" w14:textId="498E7D8D" w:rsidR="00D83C57" w:rsidRPr="003F30F2" w:rsidRDefault="00D83C57" w:rsidP="004A0305">
      <w:pPr>
        <w:pStyle w:val="Antrat1"/>
        <w:tabs>
          <w:tab w:val="left" w:pos="567"/>
        </w:tabs>
        <w:spacing w:line="20" w:lineRule="atLeast"/>
        <w:ind w:firstLine="0"/>
        <w:contextualSpacing/>
        <w:rPr>
          <w:rFonts w:asciiTheme="minorHAnsi" w:hAnsiTheme="minorHAnsi" w:cstheme="minorHAnsi"/>
          <w:color w:val="000000" w:themeColor="text1"/>
        </w:rPr>
      </w:pPr>
      <w:r w:rsidRPr="003F30F2">
        <w:rPr>
          <w:rFonts w:asciiTheme="minorHAnsi" w:hAnsiTheme="minorHAnsi" w:cstheme="minorHAnsi"/>
          <w:color w:val="000000" w:themeColor="text1"/>
        </w:rPr>
        <w:t xml:space="preserve">8. </w:t>
      </w:r>
      <w:r w:rsidR="00201976" w:rsidRPr="003F30F2">
        <w:rPr>
          <w:rFonts w:asciiTheme="minorHAnsi" w:hAnsiTheme="minorHAnsi" w:cstheme="minorHAnsi"/>
          <w:color w:val="000000" w:themeColor="text1"/>
        </w:rPr>
        <w:t xml:space="preserve"> </w:t>
      </w:r>
      <w:r w:rsidRPr="003F30F2">
        <w:rPr>
          <w:rFonts w:asciiTheme="minorHAnsi" w:hAnsiTheme="minorHAnsi" w:cstheme="minorHAnsi"/>
          <w:color w:val="000000" w:themeColor="text1"/>
        </w:rPr>
        <w:t>Sutarties sudarymas</w:t>
      </w:r>
      <w:bookmarkEnd w:id="19"/>
      <w:bookmarkEnd w:id="20"/>
      <w:bookmarkEnd w:id="21"/>
      <w:bookmarkEnd w:id="22"/>
    </w:p>
    <w:p w14:paraId="4B42B3B3" w14:textId="00116B3B" w:rsidR="00D83C57" w:rsidRPr="003F30F2" w:rsidRDefault="00D83C57" w:rsidP="000003B6">
      <w:pPr>
        <w:spacing w:line="240" w:lineRule="auto"/>
        <w:ind w:left="284" w:hanging="284"/>
        <w:rPr>
          <w:rFonts w:cstheme="minorHAnsi"/>
          <w:color w:val="000000" w:themeColor="text1"/>
        </w:rPr>
      </w:pPr>
    </w:p>
    <w:p w14:paraId="253E53D4" w14:textId="040B4DB3" w:rsidR="000003B6" w:rsidRPr="003F30F2" w:rsidRDefault="000003B6" w:rsidP="00AF5D64">
      <w:pPr>
        <w:pStyle w:val="Sraopastraipa"/>
        <w:spacing w:line="240" w:lineRule="auto"/>
        <w:ind w:left="0" w:firstLine="709"/>
        <w:rPr>
          <w:color w:val="000000" w:themeColor="text1"/>
        </w:rPr>
      </w:pPr>
      <w:r w:rsidRPr="003F30F2">
        <w:rPr>
          <w:color w:val="000000" w:themeColor="text1"/>
        </w:rPr>
        <w:t xml:space="preserve">8.1. </w:t>
      </w:r>
      <w:r w:rsidR="00D83C57" w:rsidRPr="003F30F2">
        <w:rPr>
          <w:color w:val="000000" w:themeColor="text1"/>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3F30F2">
        <w:rPr>
          <w:color w:val="000000" w:themeColor="text1"/>
        </w:rPr>
        <w:t xml:space="preserve"> specialiųjų pirkimo sąlygų</w:t>
      </w:r>
      <w:r w:rsidR="00D83C57" w:rsidRPr="003F30F2">
        <w:rPr>
          <w:color w:val="000000" w:themeColor="text1"/>
        </w:rPr>
        <w:t xml:space="preserve"> </w:t>
      </w:r>
      <w:r w:rsidR="0023733C" w:rsidRPr="003F30F2">
        <w:rPr>
          <w:rFonts w:cstheme="minorHAnsi"/>
          <w:color w:val="000000" w:themeColor="text1"/>
        </w:rPr>
        <w:t>5</w:t>
      </w:r>
      <w:r w:rsidR="00F56579" w:rsidRPr="003F30F2">
        <w:rPr>
          <w:rFonts w:cstheme="minorHAnsi"/>
          <w:color w:val="000000" w:themeColor="text1"/>
        </w:rPr>
        <w:t xml:space="preserve"> priede.</w:t>
      </w:r>
    </w:p>
    <w:p w14:paraId="52BA0CEF" w14:textId="0E89E86A" w:rsidR="00E250DF" w:rsidRPr="003F30F2" w:rsidRDefault="00E250DF" w:rsidP="00F77A5D">
      <w:pPr>
        <w:pStyle w:val="Betarp"/>
        <w:spacing w:line="276" w:lineRule="auto"/>
        <w:ind w:firstLine="0"/>
        <w:contextualSpacing/>
        <w:rPr>
          <w:rFonts w:ascii="Calibri" w:hAnsi="Calibri" w:cs="Calibri"/>
          <w:color w:val="000000" w:themeColor="text1"/>
        </w:rPr>
      </w:pPr>
    </w:p>
    <w:p w14:paraId="5BA5E985" w14:textId="1FB0FC12" w:rsidR="00540AA9" w:rsidRPr="003F30F2" w:rsidRDefault="00540AA9" w:rsidP="00540AA9">
      <w:pPr>
        <w:pStyle w:val="Betarp"/>
        <w:spacing w:line="276" w:lineRule="auto"/>
        <w:ind w:firstLine="0"/>
        <w:contextualSpacing/>
        <w:jc w:val="center"/>
        <w:rPr>
          <w:rFonts w:ascii="Calibri" w:eastAsiaTheme="minorHAnsi" w:hAnsi="Calibri" w:cs="Calibri"/>
          <w:color w:val="000000" w:themeColor="text1"/>
        </w:rPr>
      </w:pPr>
      <w:r w:rsidRPr="003F30F2">
        <w:rPr>
          <w:rFonts w:ascii="Calibri" w:eastAsiaTheme="minorHAnsi" w:hAnsi="Calibri" w:cs="Calibri"/>
          <w:color w:val="000000" w:themeColor="text1"/>
        </w:rPr>
        <w:t>______________________</w:t>
      </w:r>
    </w:p>
    <w:bookmarkEnd w:id="10"/>
    <w:p w14:paraId="11CCED84" w14:textId="77777777" w:rsidR="00540AA9" w:rsidRPr="003F30F2" w:rsidRDefault="00540AA9" w:rsidP="00F77A5D">
      <w:pPr>
        <w:pStyle w:val="Betarp"/>
        <w:spacing w:line="276" w:lineRule="auto"/>
        <w:ind w:firstLine="0"/>
        <w:contextualSpacing/>
        <w:rPr>
          <w:rFonts w:ascii="Calibri" w:eastAsiaTheme="minorHAnsi" w:hAnsi="Calibri" w:cs="Calibri"/>
          <w:color w:val="000000" w:themeColor="text1"/>
        </w:rPr>
      </w:pPr>
    </w:p>
    <w:sectPr w:rsidR="00540AA9" w:rsidRPr="003F30F2" w:rsidSect="00201976">
      <w:headerReference w:type="default" r:id="rId14"/>
      <w:headerReference w:type="first" r:id="rId15"/>
      <w:footerReference w:type="first" r:id="rId16"/>
      <w:pgSz w:w="12240" w:h="15840"/>
      <w:pgMar w:top="1134" w:right="567" w:bottom="1134" w:left="1418"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E2807" w14:textId="77777777" w:rsidR="009001AC" w:rsidRDefault="009001AC" w:rsidP="00D05666">
      <w:r>
        <w:separator/>
      </w:r>
    </w:p>
  </w:endnote>
  <w:endnote w:type="continuationSeparator" w:id="0">
    <w:p w14:paraId="683BA2BA" w14:textId="77777777" w:rsidR="009001AC" w:rsidRDefault="009001AC" w:rsidP="00D05666">
      <w:r>
        <w:continuationSeparator/>
      </w:r>
    </w:p>
  </w:endnote>
  <w:endnote w:type="continuationNotice" w:id="1">
    <w:p w14:paraId="4042AF63" w14:textId="77777777" w:rsidR="009001AC" w:rsidRDefault="009001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DFDE6" w14:textId="77777777" w:rsidR="009001AC" w:rsidRDefault="009001AC" w:rsidP="00D05666">
      <w:r>
        <w:separator/>
      </w:r>
    </w:p>
  </w:footnote>
  <w:footnote w:type="continuationSeparator" w:id="0">
    <w:p w14:paraId="4915B2A2" w14:textId="77777777" w:rsidR="009001AC" w:rsidRDefault="009001AC" w:rsidP="00D05666">
      <w:r>
        <w:continuationSeparator/>
      </w:r>
    </w:p>
  </w:footnote>
  <w:footnote w:type="continuationNotice" w:id="1">
    <w:p w14:paraId="2DE544D6" w14:textId="77777777" w:rsidR="009001AC" w:rsidRDefault="009001AC">
      <w:pPr>
        <w:spacing w:line="240" w:lineRule="auto"/>
      </w:pPr>
    </w:p>
  </w:footnote>
  <w:footnote w:id="2">
    <w:p w14:paraId="02AE9A41" w14:textId="6A18166F" w:rsidR="00B744F9" w:rsidRPr="00B744F9" w:rsidRDefault="00B744F9" w:rsidP="00B744F9">
      <w:pPr>
        <w:pStyle w:val="Puslapioinaostekstas"/>
        <w:spacing w:line="240" w:lineRule="auto"/>
        <w:ind w:firstLine="0"/>
        <w:rPr>
          <w:sz w:val="17"/>
          <w:szCs w:val="17"/>
        </w:rPr>
      </w:pPr>
      <w:r w:rsidRPr="00B744F9">
        <w:rPr>
          <w:rStyle w:val="Puslapioinaosnuoroda"/>
          <w:sz w:val="17"/>
          <w:szCs w:val="17"/>
        </w:rPr>
        <w:footnoteRef/>
      </w:r>
      <w:r w:rsidRPr="00B744F9">
        <w:rPr>
          <w:sz w:val="17"/>
          <w:szCs w:val="17"/>
        </w:rPr>
        <w:t xml:space="preserve"> https://vpt.lrv.lt/lt/nauja-cvp-is-aktuali-nuo-2024-12-01/metodine-medziaga-instrukcijos/tiekejamsnaujaCVPIS/</w:t>
      </w:r>
    </w:p>
  </w:footnote>
  <w:footnote w:id="3">
    <w:p w14:paraId="21D6DB96" w14:textId="7BEE113E" w:rsidR="00750F2D" w:rsidRPr="00B744F9" w:rsidRDefault="00750F2D" w:rsidP="00B744F9">
      <w:pPr>
        <w:pStyle w:val="Puslapioinaostekstas"/>
        <w:spacing w:line="240" w:lineRule="auto"/>
        <w:ind w:firstLine="0"/>
        <w:rPr>
          <w:sz w:val="17"/>
          <w:szCs w:val="17"/>
        </w:rPr>
      </w:pPr>
      <w:r w:rsidRPr="00B744F9">
        <w:rPr>
          <w:rStyle w:val="Puslapioinaosnuoroda"/>
          <w:sz w:val="17"/>
          <w:szCs w:val="17"/>
        </w:rPr>
        <w:footnoteRef/>
      </w:r>
      <w:r w:rsidRPr="00B744F9">
        <w:rPr>
          <w:sz w:val="17"/>
          <w:szCs w:val="17"/>
        </w:rPr>
        <w:t xml:space="preserve"> </w:t>
      </w:r>
      <w:hyperlink r:id="rId1" w:history="1">
        <w:r w:rsidRPr="00B744F9">
          <w:rPr>
            <w:rStyle w:val="Hipersaitas"/>
            <w:sz w:val="17"/>
            <w:szCs w:val="17"/>
          </w:rPr>
          <w:t>https://www.e-tar.lt/portal/lt/legalAct/ac5a5e30878f11ed8df094f359a60216/asr</w:t>
        </w:r>
      </w:hyperlink>
      <w:r w:rsidRPr="00B744F9">
        <w:rPr>
          <w:sz w:val="17"/>
          <w:szCs w:val="17"/>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70CE1D68"/>
    <w:lvl w:ilvl="0">
      <w:start w:val="7"/>
      <w:numFmt w:val="decimal"/>
      <w:lvlText w:val="%1."/>
      <w:lvlJc w:val="left"/>
      <w:pPr>
        <w:ind w:left="360" w:hanging="360"/>
      </w:pPr>
      <w:rPr>
        <w:rFonts w:ascii="Calibri" w:hAnsi="Calibri" w:cs="Calibr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BDF4EFD0"/>
    <w:lvl w:ilvl="0">
      <w:start w:val="1"/>
      <w:numFmt w:val="decimal"/>
      <w:lvlText w:val="%1."/>
      <w:lvlJc w:val="left"/>
      <w:pPr>
        <w:ind w:left="360" w:hanging="360"/>
      </w:pPr>
    </w:lvl>
    <w:lvl w:ilvl="1">
      <w:start w:val="1"/>
      <w:numFmt w:val="decimal"/>
      <w:isLgl/>
      <w:lvlText w:val="%1.%2."/>
      <w:lvlJc w:val="left"/>
      <w:pPr>
        <w:ind w:left="1070" w:hanging="360"/>
      </w:pPr>
      <w:rPr>
        <w:rFonts w:ascii="Calibri" w:hAnsi="Calibri" w:cs="Calibr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1B30473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Calibri" w:eastAsia="Calibri" w:hAnsi="Calibri" w:cs="Calibr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7"/>
  </w:num>
  <w:num w:numId="3">
    <w:abstractNumId w:val="4"/>
  </w:num>
  <w:num w:numId="4">
    <w:abstractNumId w:val="11"/>
  </w:num>
  <w:num w:numId="5">
    <w:abstractNumId w:val="3"/>
  </w:num>
  <w:num w:numId="6">
    <w:abstractNumId w:val="1"/>
  </w:num>
  <w:num w:numId="7">
    <w:abstractNumId w:val="5"/>
  </w:num>
  <w:num w:numId="8">
    <w:abstractNumId w:val="0"/>
  </w:num>
  <w:num w:numId="9">
    <w:abstractNumId w:val="9"/>
  </w:num>
  <w:num w:numId="10">
    <w:abstractNumId w:val="10"/>
  </w:num>
  <w:num w:numId="11">
    <w:abstractNumId w:val="8"/>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2FF"/>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618"/>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6A1D"/>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924"/>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976"/>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33C"/>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817"/>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4C4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88B"/>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0F2"/>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29E"/>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518"/>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AA9"/>
    <w:rsid w:val="00540C9A"/>
    <w:rsid w:val="0054132A"/>
    <w:rsid w:val="00541A24"/>
    <w:rsid w:val="005420ED"/>
    <w:rsid w:val="0054231A"/>
    <w:rsid w:val="00542A74"/>
    <w:rsid w:val="00543400"/>
    <w:rsid w:val="005441A1"/>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125"/>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6C0"/>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EBD"/>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0F2D"/>
    <w:rsid w:val="007510CD"/>
    <w:rsid w:val="00751116"/>
    <w:rsid w:val="00751799"/>
    <w:rsid w:val="0075196E"/>
    <w:rsid w:val="0075224D"/>
    <w:rsid w:val="0075257E"/>
    <w:rsid w:val="00753151"/>
    <w:rsid w:val="007538D2"/>
    <w:rsid w:val="00753948"/>
    <w:rsid w:val="00754305"/>
    <w:rsid w:val="00754F0F"/>
    <w:rsid w:val="007552F1"/>
    <w:rsid w:val="007553E4"/>
    <w:rsid w:val="00755C76"/>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07A"/>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3CB"/>
    <w:rsid w:val="008C5433"/>
    <w:rsid w:val="008C5658"/>
    <w:rsid w:val="008C6767"/>
    <w:rsid w:val="008C6D60"/>
    <w:rsid w:val="008C7B15"/>
    <w:rsid w:val="008C7CA2"/>
    <w:rsid w:val="008D07EC"/>
    <w:rsid w:val="008D1798"/>
    <w:rsid w:val="008D277C"/>
    <w:rsid w:val="008D2D3D"/>
    <w:rsid w:val="008D3AE8"/>
    <w:rsid w:val="008D544C"/>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1AC"/>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02C"/>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349"/>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3E5E"/>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16C"/>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5D64"/>
    <w:rsid w:val="00AF6074"/>
    <w:rsid w:val="00AF62E6"/>
    <w:rsid w:val="00AF6844"/>
    <w:rsid w:val="00AF76C1"/>
    <w:rsid w:val="00AF7FB3"/>
    <w:rsid w:val="00B004F2"/>
    <w:rsid w:val="00B00C12"/>
    <w:rsid w:val="00B00E6F"/>
    <w:rsid w:val="00B012CF"/>
    <w:rsid w:val="00B01C30"/>
    <w:rsid w:val="00B03A22"/>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99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4F9"/>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3D7"/>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27E"/>
    <w:rsid w:val="00D324CF"/>
    <w:rsid w:val="00D325C1"/>
    <w:rsid w:val="00D331C2"/>
    <w:rsid w:val="00D336D4"/>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1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047"/>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106"/>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bfc.lrv.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1E6E40"/>
    <w:rsid w:val="00256A57"/>
    <w:rsid w:val="00295EF8"/>
    <w:rsid w:val="002B602E"/>
    <w:rsid w:val="002C1509"/>
    <w:rsid w:val="003552CC"/>
    <w:rsid w:val="003661A6"/>
    <w:rsid w:val="00372672"/>
    <w:rsid w:val="004161F4"/>
    <w:rsid w:val="00430113"/>
    <w:rsid w:val="00460C76"/>
    <w:rsid w:val="0046126A"/>
    <w:rsid w:val="00493BA2"/>
    <w:rsid w:val="004C0D1B"/>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BF655C"/>
    <w:rsid w:val="00C13521"/>
    <w:rsid w:val="00C64F5A"/>
    <w:rsid w:val="00CC6A12"/>
    <w:rsid w:val="00CD27B6"/>
    <w:rsid w:val="00CF4CEB"/>
    <w:rsid w:val="00D1288B"/>
    <w:rsid w:val="00D45211"/>
    <w:rsid w:val="00DE23D8"/>
    <w:rsid w:val="00E464CE"/>
    <w:rsid w:val="00E706A7"/>
    <w:rsid w:val="00EF2D08"/>
    <w:rsid w:val="00EF6792"/>
    <w:rsid w:val="00F342CF"/>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E5CAE943-001D-4297-B459-118AF3BFF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5724</Words>
  <Characters>3264</Characters>
  <DocSecurity>0</DocSecurity>
  <Lines>27</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8971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2021-11-03T05:49:00Z</cp:lastPrinted>
  <dcterms:created xsi:type="dcterms:W3CDTF">2025-11-26T13:41:00Z</dcterms:created>
  <dcterms:modified xsi:type="dcterms:W3CDTF">2026-10-12T10:11:00Z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