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rPr>
        <w:id w:val="-808551268"/>
        <w:docPartObj>
          <w:docPartGallery w:val="Cover Pages"/>
          <w:docPartUnique/>
        </w:docPartObj>
      </w:sdtPr>
      <w:sdtEndPr>
        <w:rPr>
          <w:b w:val="0"/>
          <w:bCs w:val="0"/>
        </w:rPr>
      </w:sdtEndPr>
      <w:sdtContent>
        <w:p w14:paraId="1E041B37" w14:textId="77777777" w:rsidR="00360A21" w:rsidRPr="006539A4" w:rsidRDefault="00360A21" w:rsidP="007334EA">
          <w:pPr>
            <w:spacing w:after="120"/>
            <w:ind w:left="567" w:firstLine="0"/>
            <w:contextualSpacing/>
            <w:jc w:val="center"/>
            <w:rPr>
              <w:rFonts w:ascii="Times New Roman" w:hAnsi="Times New Roman" w:cs="Times New Roman"/>
              <w:b/>
              <w:bCs/>
            </w:rPr>
          </w:pPr>
        </w:p>
        <w:p w14:paraId="19D9FFD2" w14:textId="77777777" w:rsidR="008F45AD" w:rsidRPr="006539A4" w:rsidRDefault="008F45AD" w:rsidP="008F45AD">
          <w:pPr>
            <w:spacing w:line="240" w:lineRule="auto"/>
            <w:jc w:val="center"/>
            <w:rPr>
              <w:rFonts w:ascii="Times New Roman" w:hAnsi="Times New Roman" w:cs="Times New Roman"/>
              <w:sz w:val="24"/>
              <w:szCs w:val="24"/>
            </w:rPr>
          </w:pPr>
          <w:r w:rsidRPr="006539A4">
            <w:rPr>
              <w:rFonts w:ascii="Times New Roman" w:hAnsi="Times New Roman" w:cs="Times New Roman"/>
              <w:b/>
              <w:bCs/>
              <w:sz w:val="24"/>
              <w:szCs w:val="24"/>
            </w:rPr>
            <w:t>APLINKOS APSAUGOS DEPARTAMENTAS PRIE APLINKOS MINISTERIJOS</w:t>
          </w:r>
        </w:p>
        <w:p w14:paraId="5B37E5C4" w14:textId="77777777" w:rsidR="008F45AD" w:rsidRPr="006539A4" w:rsidRDefault="008F45AD" w:rsidP="008F45AD">
          <w:pPr>
            <w:pStyle w:val="TableContents"/>
            <w:jc w:val="center"/>
            <w:rPr>
              <w:rFonts w:cs="Times New Roman"/>
              <w:bCs/>
              <w:sz w:val="20"/>
              <w:szCs w:val="20"/>
            </w:rPr>
          </w:pPr>
          <w:r w:rsidRPr="006539A4">
            <w:rPr>
              <w:rFonts w:cs="Times New Roman"/>
              <w:bCs/>
              <w:sz w:val="20"/>
              <w:szCs w:val="20"/>
            </w:rPr>
            <w:t xml:space="preserve">Biudžetinė įstaiga, Smolensko g. 15, 03201 Vilnius tel. +370 700 02022, el. p. </w:t>
          </w:r>
          <w:hyperlink r:id="rId11" w:history="1">
            <w:r w:rsidRPr="006539A4">
              <w:rPr>
                <w:rStyle w:val="Hipersaitas"/>
                <w:rFonts w:cs="Times New Roman"/>
                <w:bCs/>
                <w:sz w:val="20"/>
                <w:szCs w:val="20"/>
              </w:rPr>
              <w:t>info@aad.am.lt</w:t>
            </w:r>
          </w:hyperlink>
        </w:p>
        <w:p w14:paraId="0A767F2D" w14:textId="77777777" w:rsidR="008F45AD" w:rsidRPr="006539A4" w:rsidRDefault="008F45AD" w:rsidP="008F45AD">
          <w:pPr>
            <w:spacing w:line="240" w:lineRule="auto"/>
            <w:jc w:val="center"/>
            <w:rPr>
              <w:rFonts w:ascii="Times New Roman" w:hAnsi="Times New Roman" w:cs="Times New Roman"/>
              <w:bCs/>
              <w:sz w:val="20"/>
              <w:szCs w:val="20"/>
            </w:rPr>
          </w:pPr>
          <w:r w:rsidRPr="006539A4">
            <w:rPr>
              <w:rFonts w:ascii="Times New Roman" w:hAnsi="Times New Roman" w:cs="Times New Roman"/>
              <w:bCs/>
              <w:sz w:val="20"/>
              <w:szCs w:val="20"/>
            </w:rPr>
            <w:t>Duomenys kaupiami ir saugomi Juridinių asmenų registre, kodas 304766622</w:t>
          </w:r>
        </w:p>
        <w:p w14:paraId="46315E48" w14:textId="77777777" w:rsidR="00C32E53" w:rsidRPr="006539A4" w:rsidRDefault="00C32E53" w:rsidP="007334EA">
          <w:pPr>
            <w:spacing w:after="120"/>
            <w:ind w:left="567" w:firstLine="0"/>
            <w:contextualSpacing/>
            <w:jc w:val="center"/>
            <w:rPr>
              <w:rFonts w:ascii="Times New Roman" w:hAnsi="Times New Roman" w:cs="Times New Roman"/>
              <w:color w:val="00B050"/>
            </w:rPr>
          </w:pPr>
        </w:p>
        <w:p w14:paraId="4B92F888" w14:textId="77777777" w:rsidR="00C32E53" w:rsidRPr="006539A4" w:rsidRDefault="00C32E53" w:rsidP="007334EA">
          <w:pPr>
            <w:spacing w:after="120"/>
            <w:ind w:left="567" w:firstLine="0"/>
            <w:contextualSpacing/>
            <w:jc w:val="center"/>
            <w:rPr>
              <w:rFonts w:ascii="Times New Roman" w:hAnsi="Times New Roman" w:cs="Times New Roman"/>
              <w:color w:val="00B050"/>
            </w:rPr>
          </w:pPr>
        </w:p>
        <w:p w14:paraId="47B8E29B" w14:textId="1ADA2B87" w:rsidR="00D526C8" w:rsidRPr="006539A4" w:rsidRDefault="00D526C8" w:rsidP="007334EA">
          <w:pPr>
            <w:spacing w:after="120"/>
            <w:ind w:left="567" w:firstLine="0"/>
            <w:contextualSpacing/>
            <w:jc w:val="center"/>
            <w:rPr>
              <w:rFonts w:ascii="Times New Roman" w:hAnsi="Times New Roman" w:cs="Times New Roman"/>
            </w:rPr>
          </w:pPr>
        </w:p>
        <w:p w14:paraId="47EF0C37" w14:textId="19126F9D" w:rsidR="00D526C8" w:rsidRPr="006539A4" w:rsidRDefault="00D526C8" w:rsidP="007334EA">
          <w:pPr>
            <w:spacing w:after="120"/>
            <w:ind w:left="567" w:firstLine="0"/>
            <w:contextualSpacing/>
            <w:jc w:val="center"/>
            <w:rPr>
              <w:rFonts w:ascii="Times New Roman" w:hAnsi="Times New Roman" w:cs="Times New Roman"/>
              <w:sz w:val="28"/>
              <w:szCs w:val="28"/>
            </w:rPr>
          </w:pPr>
        </w:p>
        <w:p w14:paraId="7350A7E2" w14:textId="78457EBC" w:rsidR="00D526C8" w:rsidRPr="006539A4" w:rsidRDefault="00D526C8" w:rsidP="007334EA">
          <w:pPr>
            <w:spacing w:after="120"/>
            <w:ind w:left="567" w:firstLine="0"/>
            <w:contextualSpacing/>
            <w:jc w:val="center"/>
            <w:rPr>
              <w:rFonts w:ascii="Times New Roman" w:hAnsi="Times New Roman" w:cs="Times New Roman"/>
              <w:sz w:val="28"/>
              <w:szCs w:val="28"/>
            </w:rPr>
          </w:pPr>
        </w:p>
        <w:p w14:paraId="08C008E8" w14:textId="77777777" w:rsidR="00857BCD" w:rsidRPr="006539A4" w:rsidRDefault="00857BCD" w:rsidP="00857BCD">
          <w:pPr>
            <w:spacing w:line="240" w:lineRule="auto"/>
            <w:jc w:val="center"/>
            <w:rPr>
              <w:rFonts w:ascii="Times New Roman" w:hAnsi="Times New Roman" w:cs="Times New Roman"/>
              <w:bCs/>
              <w:sz w:val="28"/>
              <w:szCs w:val="28"/>
            </w:rPr>
          </w:pPr>
        </w:p>
        <w:p w14:paraId="4A227137" w14:textId="77777777" w:rsidR="00857BCD" w:rsidRPr="006539A4" w:rsidRDefault="00857BCD" w:rsidP="00857BCD">
          <w:pPr>
            <w:spacing w:line="240" w:lineRule="auto"/>
            <w:jc w:val="center"/>
            <w:rPr>
              <w:rFonts w:ascii="Times New Roman" w:hAnsi="Times New Roman" w:cs="Times New Roman"/>
              <w:b/>
              <w:bCs/>
              <w:sz w:val="28"/>
              <w:szCs w:val="28"/>
            </w:rPr>
          </w:pPr>
          <w:r w:rsidRPr="006539A4">
            <w:rPr>
              <w:rFonts w:ascii="Times New Roman" w:hAnsi="Times New Roman" w:cs="Times New Roman"/>
              <w:b/>
              <w:bCs/>
              <w:sz w:val="28"/>
              <w:szCs w:val="28"/>
            </w:rPr>
            <w:t xml:space="preserve">MAŽOS VERTĖS VIEŠOJO PIRKIMO </w:t>
          </w:r>
        </w:p>
        <w:p w14:paraId="265E2904" w14:textId="77777777" w:rsidR="00857BCD" w:rsidRPr="006539A4" w:rsidRDefault="00857BCD" w:rsidP="00857BCD">
          <w:pPr>
            <w:pStyle w:val="Betarp"/>
            <w:jc w:val="center"/>
            <w:rPr>
              <w:rFonts w:ascii="Times New Roman" w:hAnsi="Times New Roman" w:cs="Times New Roman"/>
              <w:b/>
              <w:sz w:val="28"/>
              <w:szCs w:val="28"/>
            </w:rPr>
          </w:pPr>
          <w:r w:rsidRPr="006539A4">
            <w:rPr>
              <w:rFonts w:ascii="Times New Roman" w:hAnsi="Times New Roman" w:cs="Times New Roman"/>
              <w:b/>
              <w:sz w:val="28"/>
              <w:szCs w:val="28"/>
            </w:rPr>
            <w:t>„AUTOMOBILIŲ REMONTO IR TECHNINĖS PRIEŽIŪROS</w:t>
          </w:r>
        </w:p>
        <w:p w14:paraId="055856B9" w14:textId="77777777" w:rsidR="00857BCD" w:rsidRPr="006539A4" w:rsidRDefault="00857BCD" w:rsidP="00857BCD">
          <w:pPr>
            <w:pStyle w:val="Betarp"/>
            <w:jc w:val="center"/>
            <w:rPr>
              <w:rFonts w:ascii="Times New Roman" w:hAnsi="Times New Roman" w:cs="Times New Roman"/>
              <w:b/>
              <w:sz w:val="28"/>
              <w:szCs w:val="28"/>
            </w:rPr>
          </w:pPr>
          <w:r w:rsidRPr="006539A4">
            <w:rPr>
              <w:rFonts w:ascii="Times New Roman" w:hAnsi="Times New Roman" w:cs="Times New Roman"/>
              <w:b/>
              <w:sz w:val="28"/>
              <w:szCs w:val="28"/>
            </w:rPr>
            <w:t>PASLAUGŲ (BIRŽŲ REGIONAS)“</w:t>
          </w:r>
        </w:p>
        <w:p w14:paraId="18ACC6AD" w14:textId="3D33C801" w:rsidR="00857BCD" w:rsidRPr="006539A4" w:rsidRDefault="00857BCD" w:rsidP="00857BCD">
          <w:pPr>
            <w:spacing w:after="120" w:line="240" w:lineRule="auto"/>
            <w:ind w:left="567" w:firstLine="0"/>
            <w:contextualSpacing/>
            <w:jc w:val="center"/>
            <w:rPr>
              <w:rFonts w:ascii="Times New Roman" w:hAnsi="Times New Roman" w:cs="Times New Roman"/>
              <w:i/>
              <w:iCs/>
              <w:color w:val="7030A0"/>
              <w:sz w:val="28"/>
              <w:szCs w:val="28"/>
            </w:rPr>
          </w:pPr>
          <w:r w:rsidRPr="006539A4">
            <w:rPr>
              <w:rFonts w:ascii="Times New Roman" w:hAnsi="Times New Roman" w:cs="Times New Roman"/>
              <w:b/>
              <w:bCs/>
              <w:sz w:val="28"/>
              <w:szCs w:val="28"/>
            </w:rPr>
            <w:t xml:space="preserve">SKELBIAMOS APKLAUSOS </w:t>
          </w:r>
          <w:r w:rsidR="00DF4A14">
            <w:rPr>
              <w:rFonts w:ascii="Times New Roman" w:hAnsi="Times New Roman" w:cs="Times New Roman"/>
              <w:b/>
              <w:bCs/>
              <w:sz w:val="28"/>
              <w:szCs w:val="28"/>
            </w:rPr>
            <w:t>SPECIALIOSIOS</w:t>
          </w:r>
          <w:r w:rsidRPr="006539A4">
            <w:rPr>
              <w:rFonts w:ascii="Times New Roman" w:hAnsi="Times New Roman" w:cs="Times New Roman"/>
              <w:b/>
              <w:bCs/>
              <w:sz w:val="28"/>
              <w:szCs w:val="28"/>
            </w:rPr>
            <w:t xml:space="preserve"> SĄLYGOS</w:t>
          </w:r>
          <w:r w:rsidR="00110582" w:rsidRPr="006539A4">
            <w:rPr>
              <w:rFonts w:ascii="Times New Roman" w:hAnsi="Times New Roman" w:cs="Times New Roman"/>
              <w:b/>
              <w:bCs/>
              <w:sz w:val="28"/>
              <w:szCs w:val="28"/>
            </w:rPr>
            <w:t xml:space="preserve"> </w:t>
          </w:r>
        </w:p>
        <w:p w14:paraId="15122C3C" w14:textId="64277CD2" w:rsidR="00857BCD" w:rsidRPr="006539A4" w:rsidRDefault="00857BCD" w:rsidP="00857BCD">
          <w:pPr>
            <w:spacing w:after="120" w:line="240" w:lineRule="auto"/>
            <w:ind w:left="567" w:firstLine="0"/>
            <w:contextualSpacing/>
            <w:jc w:val="center"/>
            <w:rPr>
              <w:rFonts w:ascii="Times New Roman" w:hAnsi="Times New Roman" w:cs="Times New Roman"/>
              <w:b/>
              <w:bCs/>
            </w:rPr>
          </w:pPr>
          <w:r w:rsidRPr="006539A4">
            <w:rPr>
              <w:rFonts w:ascii="Times New Roman" w:hAnsi="Times New Roman" w:cs="Times New Roman"/>
              <w:b/>
              <w:bCs/>
              <w:sz w:val="28"/>
              <w:szCs w:val="28"/>
            </w:rPr>
            <w:t xml:space="preserve">VERSIJA </w:t>
          </w:r>
          <w:r w:rsidR="0043620D" w:rsidRPr="006539A4">
            <w:rPr>
              <w:rFonts w:ascii="Times New Roman" w:hAnsi="Times New Roman" w:cs="Times New Roman"/>
              <w:b/>
              <w:bCs/>
              <w:sz w:val="28"/>
              <w:szCs w:val="28"/>
            </w:rPr>
            <w:t>NR. 1</w:t>
          </w:r>
        </w:p>
        <w:p w14:paraId="517C01D9" w14:textId="13AE75BA" w:rsidR="001C24BC" w:rsidRPr="006539A4" w:rsidRDefault="005F13F0" w:rsidP="001A2892">
          <w:pPr>
            <w:spacing w:after="120" w:line="240" w:lineRule="auto"/>
            <w:ind w:left="567" w:firstLine="0"/>
            <w:contextualSpacing/>
            <w:jc w:val="center"/>
            <w:rPr>
              <w:rFonts w:ascii="Times New Roman" w:hAnsi="Times New Roman" w:cs="Times New Roman"/>
            </w:rPr>
          </w:pPr>
          <w:r w:rsidRPr="006539A4">
            <w:rPr>
              <w:rFonts w:ascii="Times New Roman" w:hAnsi="Times New Roman" w:cs="Times New Roman"/>
            </w:rPr>
            <w:br w:type="page"/>
          </w:r>
        </w:p>
        <w:sdt>
          <w:sdtPr>
            <w:rPr>
              <w:rFonts w:ascii="Times New Roman" w:eastAsiaTheme="minorEastAsia" w:hAnsi="Times New Roman" w:cs="Times New Roman"/>
              <w:color w:val="auto"/>
              <w:sz w:val="21"/>
              <w:szCs w:val="21"/>
            </w:rPr>
            <w:id w:val="1253785632"/>
            <w:docPartObj>
              <w:docPartGallery w:val="Table of Contents"/>
              <w:docPartUnique/>
            </w:docPartObj>
          </w:sdtPr>
          <w:sdtEndPr>
            <w:rPr>
              <w:b/>
              <w:bCs/>
              <w:noProof/>
            </w:rPr>
          </w:sdtEndPr>
          <w:sdtContent>
            <w:p w14:paraId="52073D81" w14:textId="4AD04246" w:rsidR="00173FBA" w:rsidRPr="006539A4" w:rsidRDefault="00173FBA" w:rsidP="00581B14">
              <w:pPr>
                <w:pStyle w:val="Turinioantrat"/>
                <w:tabs>
                  <w:tab w:val="left" w:pos="6555"/>
                </w:tabs>
                <w:rPr>
                  <w:rFonts w:ascii="Times New Roman" w:hAnsi="Times New Roman" w:cs="Times New Roman"/>
                </w:rPr>
              </w:pPr>
              <w:r w:rsidRPr="006539A4">
                <w:rPr>
                  <w:rFonts w:ascii="Times New Roman" w:hAnsi="Times New Roman" w:cs="Times New Roman"/>
                </w:rPr>
                <w:t>T</w:t>
              </w:r>
              <w:r w:rsidR="00F42EC8" w:rsidRPr="006539A4">
                <w:rPr>
                  <w:rFonts w:ascii="Times New Roman" w:hAnsi="Times New Roman" w:cs="Times New Roman"/>
                </w:rPr>
                <w:t>URINYS</w:t>
              </w:r>
              <w:r w:rsidR="00581B14" w:rsidRPr="006539A4">
                <w:rPr>
                  <w:rFonts w:ascii="Times New Roman" w:hAnsi="Times New Roman" w:cs="Times New Roman"/>
                </w:rPr>
                <w:tab/>
              </w:r>
            </w:p>
            <w:p w14:paraId="0C24A3BD" w14:textId="00A4C514" w:rsidR="0057560A" w:rsidRDefault="00173FBA" w:rsidP="00524654">
              <w:pPr>
                <w:pStyle w:val="Turinys1"/>
                <w:rPr>
                  <w:rFonts w:asciiTheme="minorHAnsi" w:hAnsiTheme="minorHAnsi" w:cstheme="minorBidi"/>
                  <w:kern w:val="2"/>
                  <w:sz w:val="24"/>
                  <w:szCs w:val="24"/>
                  <w:lang w:val="en-US" w:eastAsia="en-US"/>
                  <w14:ligatures w14:val="standardContextual"/>
                </w:rPr>
              </w:pPr>
              <w:r w:rsidRPr="006539A4">
                <w:rPr>
                  <w:noProof w:val="0"/>
                </w:rPr>
                <w:fldChar w:fldCharType="begin"/>
              </w:r>
              <w:r w:rsidRPr="006539A4">
                <w:instrText xml:space="preserve"> TOC \o "1-3" \h \z \u </w:instrText>
              </w:r>
              <w:r w:rsidRPr="006539A4">
                <w:rPr>
                  <w:noProof w:val="0"/>
                </w:rPr>
                <w:fldChar w:fldCharType="separate"/>
              </w:r>
              <w:hyperlink w:anchor="_Toc239836406" w:history="1">
                <w:r w:rsidR="0057560A" w:rsidRPr="00BC2383">
                  <w:rPr>
                    <w:rStyle w:val="Hipersaitas"/>
                    <w:b/>
                    <w:bCs/>
                  </w:rPr>
                  <w:t>1.</w:t>
                </w:r>
                <w:r w:rsidR="0057560A">
                  <w:rPr>
                    <w:rFonts w:asciiTheme="minorHAnsi" w:hAnsiTheme="minorHAnsi" w:cstheme="minorBidi"/>
                    <w:kern w:val="2"/>
                    <w:sz w:val="24"/>
                    <w:szCs w:val="24"/>
                    <w:lang w:val="en-US" w:eastAsia="en-US"/>
                    <w14:ligatures w14:val="standardContextual"/>
                  </w:rPr>
                  <w:tab/>
                </w:r>
                <w:r w:rsidR="0057560A" w:rsidRPr="00BC2383">
                  <w:rPr>
                    <w:rStyle w:val="Hipersaitas"/>
                    <w:b/>
                    <w:bCs/>
                  </w:rPr>
                  <w:t>Bendra informacija</w:t>
                </w:r>
                <w:r w:rsidR="0057560A">
                  <w:rPr>
                    <w:webHidden/>
                  </w:rPr>
                  <w:tab/>
                </w:r>
                <w:r w:rsidR="0057560A">
                  <w:rPr>
                    <w:webHidden/>
                  </w:rPr>
                  <w:fldChar w:fldCharType="begin"/>
                </w:r>
                <w:r w:rsidR="0057560A">
                  <w:rPr>
                    <w:webHidden/>
                  </w:rPr>
                  <w:instrText xml:space="preserve"> PAGEREF _Toc239836406 \h </w:instrText>
                </w:r>
                <w:r w:rsidR="0057560A">
                  <w:rPr>
                    <w:webHidden/>
                  </w:rPr>
                </w:r>
                <w:r w:rsidR="0057560A">
                  <w:rPr>
                    <w:webHidden/>
                  </w:rPr>
                  <w:fldChar w:fldCharType="separate"/>
                </w:r>
                <w:r w:rsidR="0057560A">
                  <w:rPr>
                    <w:webHidden/>
                  </w:rPr>
                  <w:t>2</w:t>
                </w:r>
                <w:r w:rsidR="0057560A">
                  <w:rPr>
                    <w:webHidden/>
                  </w:rPr>
                  <w:fldChar w:fldCharType="end"/>
                </w:r>
              </w:hyperlink>
            </w:p>
            <w:p w14:paraId="74AA30F5" w14:textId="67B68F12" w:rsidR="0057560A" w:rsidRDefault="0057560A" w:rsidP="00524654">
              <w:pPr>
                <w:pStyle w:val="Turinys1"/>
                <w:rPr>
                  <w:rFonts w:asciiTheme="minorHAnsi" w:hAnsiTheme="minorHAnsi" w:cstheme="minorBidi"/>
                  <w:kern w:val="2"/>
                  <w:sz w:val="24"/>
                  <w:szCs w:val="24"/>
                  <w:lang w:val="en-US" w:eastAsia="en-US"/>
                  <w14:ligatures w14:val="standardContextual"/>
                </w:rPr>
              </w:pPr>
              <w:hyperlink w:anchor="_Toc239836407" w:history="1">
                <w:r w:rsidRPr="00BC2383">
                  <w:rPr>
                    <w:rStyle w:val="Hipersaitas"/>
                    <w:rFonts w:eastAsia="Calibri"/>
                    <w:b/>
                    <w:bCs/>
                  </w:rPr>
                  <w:t>2.</w:t>
                </w:r>
                <w:r>
                  <w:rPr>
                    <w:rFonts w:asciiTheme="minorHAnsi" w:hAnsiTheme="minorHAnsi" w:cstheme="minorBidi"/>
                    <w:kern w:val="2"/>
                    <w:sz w:val="24"/>
                    <w:szCs w:val="24"/>
                    <w:lang w:val="en-US" w:eastAsia="en-US"/>
                    <w14:ligatures w14:val="standardContextual"/>
                  </w:rPr>
                  <w:tab/>
                </w:r>
                <w:r w:rsidRPr="00BC2383">
                  <w:rPr>
                    <w:rStyle w:val="Hipersaitas"/>
                    <w:b/>
                    <w:bCs/>
                  </w:rPr>
                  <w:t>Pirkimo objektas</w:t>
                </w:r>
                <w:r>
                  <w:rPr>
                    <w:webHidden/>
                  </w:rPr>
                  <w:tab/>
                </w:r>
                <w:r>
                  <w:rPr>
                    <w:webHidden/>
                  </w:rPr>
                  <w:fldChar w:fldCharType="begin"/>
                </w:r>
                <w:r>
                  <w:rPr>
                    <w:webHidden/>
                  </w:rPr>
                  <w:instrText xml:space="preserve"> PAGEREF _Toc239836407 \h </w:instrText>
                </w:r>
                <w:r>
                  <w:rPr>
                    <w:webHidden/>
                  </w:rPr>
                </w:r>
                <w:r>
                  <w:rPr>
                    <w:webHidden/>
                  </w:rPr>
                  <w:fldChar w:fldCharType="separate"/>
                </w:r>
                <w:r>
                  <w:rPr>
                    <w:webHidden/>
                  </w:rPr>
                  <w:t>2</w:t>
                </w:r>
                <w:r>
                  <w:rPr>
                    <w:webHidden/>
                  </w:rPr>
                  <w:fldChar w:fldCharType="end"/>
                </w:r>
              </w:hyperlink>
            </w:p>
            <w:p w14:paraId="40251E67" w14:textId="2A26E7B9" w:rsidR="0057560A" w:rsidRDefault="0057560A" w:rsidP="00524654">
              <w:pPr>
                <w:pStyle w:val="Turinys1"/>
                <w:rPr>
                  <w:rFonts w:asciiTheme="minorHAnsi" w:hAnsiTheme="minorHAnsi" w:cstheme="minorBidi"/>
                  <w:kern w:val="2"/>
                  <w:sz w:val="24"/>
                  <w:szCs w:val="24"/>
                  <w:lang w:val="en-US" w:eastAsia="en-US"/>
                  <w14:ligatures w14:val="standardContextual"/>
                </w:rPr>
              </w:pPr>
              <w:hyperlink w:anchor="_Toc239836408" w:history="1">
                <w:r w:rsidRPr="00BC2383">
                  <w:rPr>
                    <w:rStyle w:val="Hipersaitas"/>
                    <w:rFonts w:eastAsia="Calibri"/>
                    <w:b/>
                    <w:bCs/>
                  </w:rPr>
                  <w:t>3.</w:t>
                </w:r>
                <w:r>
                  <w:rPr>
                    <w:rFonts w:asciiTheme="minorHAnsi" w:hAnsiTheme="minorHAnsi" w:cstheme="minorBidi"/>
                    <w:kern w:val="2"/>
                    <w:sz w:val="24"/>
                    <w:szCs w:val="24"/>
                    <w:lang w:val="en-US" w:eastAsia="en-US"/>
                    <w14:ligatures w14:val="standardContextual"/>
                  </w:rPr>
                  <w:tab/>
                </w:r>
                <w:r w:rsidRPr="00BC2383">
                  <w:rPr>
                    <w:rStyle w:val="Hipersaitas"/>
                    <w:b/>
                    <w:bCs/>
                  </w:rPr>
                  <w:t>Tiekėjų pašalinimo pagrindai, kvalifikacijos reikalavimai ir reikalaujami kokybės vadybos sistemos</w:t>
                </w:r>
                <w:r>
                  <w:rPr>
                    <w:webHidden/>
                  </w:rPr>
                  <w:tab/>
                </w:r>
                <w:r>
                  <w:rPr>
                    <w:webHidden/>
                  </w:rPr>
                  <w:fldChar w:fldCharType="begin"/>
                </w:r>
                <w:r>
                  <w:rPr>
                    <w:webHidden/>
                  </w:rPr>
                  <w:instrText xml:space="preserve"> PAGEREF _Toc239836408 \h </w:instrText>
                </w:r>
                <w:r>
                  <w:rPr>
                    <w:webHidden/>
                  </w:rPr>
                </w:r>
                <w:r>
                  <w:rPr>
                    <w:webHidden/>
                  </w:rPr>
                  <w:fldChar w:fldCharType="separate"/>
                </w:r>
                <w:r>
                  <w:rPr>
                    <w:webHidden/>
                  </w:rPr>
                  <w:t>3</w:t>
                </w:r>
                <w:r>
                  <w:rPr>
                    <w:webHidden/>
                  </w:rPr>
                  <w:fldChar w:fldCharType="end"/>
                </w:r>
              </w:hyperlink>
            </w:p>
            <w:p w14:paraId="6B0C2D28" w14:textId="2894C575" w:rsidR="0057560A" w:rsidRDefault="0057560A" w:rsidP="00524654">
              <w:pPr>
                <w:pStyle w:val="Turinys1"/>
                <w:rPr>
                  <w:rFonts w:asciiTheme="minorHAnsi" w:hAnsiTheme="minorHAnsi" w:cstheme="minorBidi"/>
                  <w:kern w:val="2"/>
                  <w:sz w:val="24"/>
                  <w:szCs w:val="24"/>
                  <w:lang w:val="en-US" w:eastAsia="en-US"/>
                  <w14:ligatures w14:val="standardContextual"/>
                </w:rPr>
              </w:pPr>
              <w:hyperlink w:anchor="_Toc239836409" w:history="1">
                <w:r w:rsidRPr="00BC2383">
                  <w:rPr>
                    <w:rStyle w:val="Hipersaitas"/>
                    <w:rFonts w:eastAsia="Calibri"/>
                    <w:b/>
                    <w:bCs/>
                  </w:rPr>
                  <w:t>4.</w:t>
                </w:r>
                <w:r>
                  <w:rPr>
                    <w:rFonts w:asciiTheme="minorHAnsi" w:hAnsiTheme="minorHAnsi" w:cstheme="minorBidi"/>
                    <w:kern w:val="2"/>
                    <w:sz w:val="24"/>
                    <w:szCs w:val="24"/>
                    <w:lang w:val="en-US" w:eastAsia="en-US"/>
                    <w14:ligatures w14:val="standardContextual"/>
                  </w:rPr>
                  <w:tab/>
                </w:r>
                <w:r w:rsidRPr="00BC2383">
                  <w:rPr>
                    <w:rStyle w:val="Hipersaitas"/>
                    <w:b/>
                    <w:bCs/>
                  </w:rPr>
                  <w:t>Reikalavimai, susiję su nacionaliniu saugumu</w:t>
                </w:r>
                <w:r>
                  <w:rPr>
                    <w:webHidden/>
                  </w:rPr>
                  <w:tab/>
                </w:r>
                <w:r>
                  <w:rPr>
                    <w:webHidden/>
                  </w:rPr>
                  <w:fldChar w:fldCharType="begin"/>
                </w:r>
                <w:r>
                  <w:rPr>
                    <w:webHidden/>
                  </w:rPr>
                  <w:instrText xml:space="preserve"> PAGEREF _Toc239836409 \h </w:instrText>
                </w:r>
                <w:r>
                  <w:rPr>
                    <w:webHidden/>
                  </w:rPr>
                </w:r>
                <w:r>
                  <w:rPr>
                    <w:webHidden/>
                  </w:rPr>
                  <w:fldChar w:fldCharType="separate"/>
                </w:r>
                <w:r>
                  <w:rPr>
                    <w:webHidden/>
                  </w:rPr>
                  <w:t>3</w:t>
                </w:r>
                <w:r>
                  <w:rPr>
                    <w:webHidden/>
                  </w:rPr>
                  <w:fldChar w:fldCharType="end"/>
                </w:r>
              </w:hyperlink>
            </w:p>
            <w:p w14:paraId="4D2D4C45" w14:textId="20299F9B" w:rsidR="0057560A" w:rsidRDefault="0057560A" w:rsidP="00524654">
              <w:pPr>
                <w:pStyle w:val="Turinys1"/>
                <w:rPr>
                  <w:rFonts w:asciiTheme="minorHAnsi" w:hAnsiTheme="minorHAnsi" w:cstheme="minorBidi"/>
                  <w:kern w:val="2"/>
                  <w:sz w:val="24"/>
                  <w:szCs w:val="24"/>
                  <w:lang w:val="en-US" w:eastAsia="en-US"/>
                  <w14:ligatures w14:val="standardContextual"/>
                </w:rPr>
              </w:pPr>
              <w:hyperlink w:anchor="_Toc239836410" w:history="1">
                <w:r w:rsidRPr="00BC2383">
                  <w:rPr>
                    <w:rStyle w:val="Hipersaitas"/>
                    <w:rFonts w:eastAsia="Calibri"/>
                    <w:b/>
                    <w:bCs/>
                  </w:rPr>
                  <w:t>5.</w:t>
                </w:r>
                <w:r>
                  <w:rPr>
                    <w:rFonts w:asciiTheme="minorHAnsi" w:hAnsiTheme="minorHAnsi" w:cstheme="minorBidi"/>
                    <w:kern w:val="2"/>
                    <w:sz w:val="24"/>
                    <w:szCs w:val="24"/>
                    <w:lang w:val="en-US" w:eastAsia="en-US"/>
                    <w14:ligatures w14:val="standardContextual"/>
                  </w:rPr>
                  <w:tab/>
                </w:r>
                <w:r w:rsidRPr="00BC2383">
                  <w:rPr>
                    <w:rStyle w:val="Hipersaitas"/>
                    <w:b/>
                    <w:bCs/>
                  </w:rPr>
                  <w:t>Specialieji reikalavimai pasiūlymų rengimui ir pateikimui</w:t>
                </w:r>
                <w:r>
                  <w:rPr>
                    <w:webHidden/>
                  </w:rPr>
                  <w:tab/>
                </w:r>
                <w:r>
                  <w:rPr>
                    <w:webHidden/>
                  </w:rPr>
                  <w:fldChar w:fldCharType="begin"/>
                </w:r>
                <w:r>
                  <w:rPr>
                    <w:webHidden/>
                  </w:rPr>
                  <w:instrText xml:space="preserve"> PAGEREF _Toc239836410 \h </w:instrText>
                </w:r>
                <w:r>
                  <w:rPr>
                    <w:webHidden/>
                  </w:rPr>
                </w:r>
                <w:r>
                  <w:rPr>
                    <w:webHidden/>
                  </w:rPr>
                  <w:fldChar w:fldCharType="separate"/>
                </w:r>
                <w:r>
                  <w:rPr>
                    <w:webHidden/>
                  </w:rPr>
                  <w:t>3</w:t>
                </w:r>
                <w:r>
                  <w:rPr>
                    <w:webHidden/>
                  </w:rPr>
                  <w:fldChar w:fldCharType="end"/>
                </w:r>
              </w:hyperlink>
            </w:p>
            <w:p w14:paraId="5DD3CCE7" w14:textId="6C2B7603" w:rsidR="0057560A" w:rsidRPr="00524654" w:rsidRDefault="0057560A" w:rsidP="00524654">
              <w:pPr>
                <w:pStyle w:val="Turinys1"/>
                <w:rPr>
                  <w:rFonts w:asciiTheme="minorHAnsi" w:hAnsiTheme="minorHAnsi" w:cstheme="minorBidi"/>
                  <w:kern w:val="2"/>
                  <w:sz w:val="24"/>
                  <w:szCs w:val="24"/>
                  <w:lang w:val="en-US" w:eastAsia="en-US"/>
                  <w14:ligatures w14:val="standardContextual"/>
                </w:rPr>
              </w:pPr>
              <w:hyperlink w:anchor="_Toc239836411" w:history="1">
                <w:r w:rsidRPr="00524654">
                  <w:rPr>
                    <w:rStyle w:val="Hipersaitas"/>
                    <w:b/>
                    <w:bCs/>
                  </w:rPr>
                  <w:t>6. Pasiūlymo galiojimo užtikrinimas</w:t>
                </w:r>
                <w:r w:rsidRPr="00524654">
                  <w:rPr>
                    <w:webHidden/>
                  </w:rPr>
                  <w:tab/>
                </w:r>
                <w:r w:rsidRPr="00524654">
                  <w:rPr>
                    <w:webHidden/>
                  </w:rPr>
                  <w:fldChar w:fldCharType="begin"/>
                </w:r>
                <w:r w:rsidRPr="00524654">
                  <w:rPr>
                    <w:webHidden/>
                  </w:rPr>
                  <w:instrText xml:space="preserve"> PAGEREF _Toc239836411 \h </w:instrText>
                </w:r>
                <w:r w:rsidRPr="00524654">
                  <w:rPr>
                    <w:webHidden/>
                  </w:rPr>
                </w:r>
                <w:r w:rsidRPr="00524654">
                  <w:rPr>
                    <w:webHidden/>
                  </w:rPr>
                  <w:fldChar w:fldCharType="separate"/>
                </w:r>
                <w:r w:rsidRPr="00524654">
                  <w:rPr>
                    <w:webHidden/>
                  </w:rPr>
                  <w:t>4</w:t>
                </w:r>
                <w:r w:rsidRPr="00524654">
                  <w:rPr>
                    <w:webHidden/>
                  </w:rPr>
                  <w:fldChar w:fldCharType="end"/>
                </w:r>
              </w:hyperlink>
            </w:p>
            <w:p w14:paraId="2168B1F5" w14:textId="79A41A83" w:rsidR="0057560A" w:rsidRDefault="0057560A" w:rsidP="00524654">
              <w:pPr>
                <w:pStyle w:val="Turinys1"/>
                <w:rPr>
                  <w:rFonts w:asciiTheme="minorHAnsi" w:hAnsiTheme="minorHAnsi" w:cstheme="minorBidi"/>
                  <w:kern w:val="2"/>
                  <w:sz w:val="24"/>
                  <w:szCs w:val="24"/>
                  <w:lang w:val="en-US" w:eastAsia="en-US"/>
                  <w14:ligatures w14:val="standardContextual"/>
                </w:rPr>
              </w:pPr>
              <w:hyperlink w:anchor="_Toc239836412" w:history="1">
                <w:r w:rsidRPr="00BC2383">
                  <w:rPr>
                    <w:rStyle w:val="Hipersaitas"/>
                    <w:b/>
                    <w:bCs/>
                  </w:rPr>
                  <w:t>7.</w:t>
                </w:r>
                <w:r>
                  <w:rPr>
                    <w:rFonts w:asciiTheme="minorHAnsi" w:hAnsiTheme="minorHAnsi" w:cstheme="minorBidi"/>
                    <w:kern w:val="2"/>
                    <w:sz w:val="24"/>
                    <w:szCs w:val="24"/>
                    <w:lang w:val="en-US" w:eastAsia="en-US"/>
                    <w14:ligatures w14:val="standardContextual"/>
                  </w:rPr>
                  <w:tab/>
                </w:r>
                <w:r w:rsidRPr="00BC2383">
                  <w:rPr>
                    <w:rStyle w:val="Hipersaitas"/>
                    <w:b/>
                    <w:bCs/>
                  </w:rPr>
                  <w:t>Pasiūlymų vertinimas</w:t>
                </w:r>
                <w:r>
                  <w:rPr>
                    <w:webHidden/>
                  </w:rPr>
                  <w:tab/>
                </w:r>
                <w:r>
                  <w:rPr>
                    <w:webHidden/>
                  </w:rPr>
                  <w:fldChar w:fldCharType="begin"/>
                </w:r>
                <w:r>
                  <w:rPr>
                    <w:webHidden/>
                  </w:rPr>
                  <w:instrText xml:space="preserve"> PAGEREF _Toc239836412 \h </w:instrText>
                </w:r>
                <w:r>
                  <w:rPr>
                    <w:webHidden/>
                  </w:rPr>
                </w:r>
                <w:r>
                  <w:rPr>
                    <w:webHidden/>
                  </w:rPr>
                  <w:fldChar w:fldCharType="separate"/>
                </w:r>
                <w:r>
                  <w:rPr>
                    <w:webHidden/>
                  </w:rPr>
                  <w:t>4</w:t>
                </w:r>
                <w:r>
                  <w:rPr>
                    <w:webHidden/>
                  </w:rPr>
                  <w:fldChar w:fldCharType="end"/>
                </w:r>
              </w:hyperlink>
            </w:p>
            <w:p w14:paraId="487FB708" w14:textId="5A35E440" w:rsidR="0057560A" w:rsidRDefault="0057560A" w:rsidP="00524654">
              <w:pPr>
                <w:pStyle w:val="Turinys1"/>
                <w:rPr>
                  <w:rFonts w:asciiTheme="minorHAnsi" w:hAnsiTheme="minorHAnsi" w:cstheme="minorBidi"/>
                  <w:kern w:val="2"/>
                  <w:sz w:val="24"/>
                  <w:szCs w:val="24"/>
                  <w:lang w:val="en-US" w:eastAsia="en-US"/>
                  <w14:ligatures w14:val="standardContextual"/>
                </w:rPr>
              </w:pPr>
              <w:hyperlink w:anchor="_Toc239836413" w:history="1">
                <w:r w:rsidRPr="00BC2383">
                  <w:rPr>
                    <w:rStyle w:val="Hipersaitas"/>
                    <w:b/>
                    <w:bCs/>
                  </w:rPr>
                  <w:t>8. Sutarties sudarymas</w:t>
                </w:r>
                <w:r>
                  <w:rPr>
                    <w:webHidden/>
                  </w:rPr>
                  <w:tab/>
                </w:r>
                <w:r>
                  <w:rPr>
                    <w:webHidden/>
                  </w:rPr>
                  <w:fldChar w:fldCharType="begin"/>
                </w:r>
                <w:r>
                  <w:rPr>
                    <w:webHidden/>
                  </w:rPr>
                  <w:instrText xml:space="preserve"> PAGEREF _Toc239836413 \h </w:instrText>
                </w:r>
                <w:r>
                  <w:rPr>
                    <w:webHidden/>
                  </w:rPr>
                </w:r>
                <w:r>
                  <w:rPr>
                    <w:webHidden/>
                  </w:rPr>
                  <w:fldChar w:fldCharType="separate"/>
                </w:r>
                <w:r>
                  <w:rPr>
                    <w:webHidden/>
                  </w:rPr>
                  <w:t>5</w:t>
                </w:r>
                <w:r>
                  <w:rPr>
                    <w:webHidden/>
                  </w:rPr>
                  <w:fldChar w:fldCharType="end"/>
                </w:r>
              </w:hyperlink>
            </w:p>
            <w:p w14:paraId="669D7C21" w14:textId="047B48AC" w:rsidR="0057560A" w:rsidRDefault="0057560A" w:rsidP="00524654">
              <w:pPr>
                <w:pStyle w:val="Turinys1"/>
                <w:rPr>
                  <w:rFonts w:asciiTheme="minorHAnsi" w:hAnsiTheme="minorHAnsi" w:cstheme="minorBidi"/>
                  <w:kern w:val="2"/>
                  <w:sz w:val="24"/>
                  <w:szCs w:val="24"/>
                  <w:lang w:val="en-US" w:eastAsia="en-US"/>
                  <w14:ligatures w14:val="standardContextual"/>
                </w:rPr>
              </w:pPr>
              <w:hyperlink w:anchor="_Toc239836414" w:history="1">
                <w:r w:rsidRPr="00BC2383">
                  <w:rPr>
                    <w:rStyle w:val="Hipersaitas"/>
                    <w:b/>
                    <w:bCs/>
                  </w:rPr>
                  <w:t>9. Priedai</w:t>
                </w:r>
                <w:r>
                  <w:rPr>
                    <w:webHidden/>
                  </w:rPr>
                  <w:tab/>
                </w:r>
                <w:r>
                  <w:rPr>
                    <w:webHidden/>
                  </w:rPr>
                  <w:fldChar w:fldCharType="begin"/>
                </w:r>
                <w:r>
                  <w:rPr>
                    <w:webHidden/>
                  </w:rPr>
                  <w:instrText xml:space="preserve"> PAGEREF _Toc239836414 \h </w:instrText>
                </w:r>
                <w:r>
                  <w:rPr>
                    <w:webHidden/>
                  </w:rPr>
                </w:r>
                <w:r>
                  <w:rPr>
                    <w:webHidden/>
                  </w:rPr>
                  <w:fldChar w:fldCharType="separate"/>
                </w:r>
                <w:r>
                  <w:rPr>
                    <w:webHidden/>
                  </w:rPr>
                  <w:t>5</w:t>
                </w:r>
                <w:r>
                  <w:rPr>
                    <w:webHidden/>
                  </w:rPr>
                  <w:fldChar w:fldCharType="end"/>
                </w:r>
              </w:hyperlink>
            </w:p>
            <w:p w14:paraId="50FBC201" w14:textId="42AFF01B" w:rsidR="00413BD0" w:rsidRPr="006539A4" w:rsidRDefault="00173FBA" w:rsidP="00413BD0">
              <w:pPr>
                <w:rPr>
                  <w:rFonts w:ascii="Times New Roman" w:hAnsi="Times New Roman" w:cs="Times New Roman"/>
                </w:rPr>
                <w:sectPr w:rsidR="00413BD0" w:rsidRPr="006539A4" w:rsidSect="0094708F">
                  <w:headerReference w:type="default" r:id="rId12"/>
                  <w:footerReference w:type="default" r:id="rId13"/>
                  <w:footerReference w:type="first" r:id="rId14"/>
                  <w:pgSz w:w="12240" w:h="15840"/>
                  <w:pgMar w:top="1134" w:right="567" w:bottom="1134" w:left="1701" w:header="720" w:footer="720" w:gutter="0"/>
                  <w:pgNumType w:start="0"/>
                  <w:cols w:space="720"/>
                  <w:titlePg/>
                  <w:docGrid w:linePitch="360"/>
                </w:sectPr>
              </w:pPr>
              <w:r w:rsidRPr="006539A4">
                <w:rPr>
                  <w:rFonts w:ascii="Times New Roman" w:hAnsi="Times New Roman" w:cs="Times New Roman"/>
                  <w:noProof/>
                </w:rPr>
                <w:fldChar w:fldCharType="end"/>
              </w:r>
            </w:p>
          </w:sdtContent>
        </w:sdt>
        <w:p w14:paraId="73CCB438" w14:textId="5ACC71EB" w:rsidR="005F13F0" w:rsidRPr="006539A4" w:rsidRDefault="00000000" w:rsidP="00764170">
          <w:pPr>
            <w:spacing w:after="120"/>
            <w:ind w:firstLine="0"/>
            <w:contextualSpacing/>
            <w:rPr>
              <w:rFonts w:ascii="Times New Roman" w:hAnsi="Times New Roman" w:cs="Times New Roman"/>
            </w:rPr>
          </w:pPr>
        </w:p>
      </w:sdtContent>
    </w:sdt>
    <w:p w14:paraId="698C5E70" w14:textId="5354FEFE" w:rsidR="00746BAF" w:rsidRPr="00542E05" w:rsidRDefault="00C31EC9" w:rsidP="00542E05">
      <w:pPr>
        <w:pStyle w:val="Antrat1"/>
        <w:numPr>
          <w:ilvl w:val="0"/>
          <w:numId w:val="5"/>
        </w:numPr>
        <w:spacing w:before="720" w:after="0" w:line="300" w:lineRule="auto"/>
        <w:ind w:left="357" w:hanging="357"/>
        <w:rPr>
          <w:rFonts w:ascii="Times New Roman" w:hAnsi="Times New Roman" w:cs="Times New Roman"/>
          <w:b/>
          <w:bCs/>
          <w:color w:val="auto"/>
          <w:sz w:val="28"/>
          <w:szCs w:val="28"/>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239836406"/>
      <w:bookmarkStart w:id="6" w:name="_Ref39666794"/>
      <w:bookmarkStart w:id="7" w:name="_Ref39666796"/>
      <w:bookmarkStart w:id="8" w:name="_Toc48053171"/>
      <w:bookmarkStart w:id="9" w:name="_Toc147739116"/>
      <w:bookmarkEnd w:id="0"/>
      <w:bookmarkEnd w:id="1"/>
      <w:bookmarkEnd w:id="2"/>
      <w:bookmarkEnd w:id="3"/>
      <w:bookmarkEnd w:id="4"/>
      <w:r w:rsidRPr="00542E05">
        <w:rPr>
          <w:rFonts w:ascii="Times New Roman" w:hAnsi="Times New Roman" w:cs="Times New Roman"/>
          <w:b/>
          <w:bCs/>
          <w:color w:val="auto"/>
          <w:sz w:val="28"/>
          <w:szCs w:val="28"/>
        </w:rPr>
        <w:t>Bendra informacij</w:t>
      </w:r>
      <w:r w:rsidR="00B076FD" w:rsidRPr="00542E05">
        <w:rPr>
          <w:rFonts w:ascii="Times New Roman" w:hAnsi="Times New Roman" w:cs="Times New Roman"/>
          <w:b/>
          <w:bCs/>
          <w:color w:val="auto"/>
          <w:sz w:val="28"/>
          <w:szCs w:val="28"/>
        </w:rPr>
        <w:t>a</w:t>
      </w:r>
      <w:bookmarkEnd w:id="5"/>
      <w:r w:rsidR="6B81CCAC" w:rsidRPr="00542E05">
        <w:rPr>
          <w:rFonts w:ascii="Times New Roman" w:hAnsi="Times New Roman" w:cs="Times New Roman"/>
          <w:b/>
          <w:bCs/>
          <w:color w:val="auto"/>
          <w:sz w:val="28"/>
          <w:szCs w:val="28"/>
        </w:rPr>
        <w:t xml:space="preserve"> </w:t>
      </w:r>
    </w:p>
    <w:p w14:paraId="2111019F" w14:textId="77777777" w:rsidR="00EA5232" w:rsidRPr="00D527C9" w:rsidRDefault="00D722C8" w:rsidP="00EA5232">
      <w:pPr>
        <w:pStyle w:val="Sraopastraipa"/>
        <w:spacing w:line="240" w:lineRule="auto"/>
        <w:ind w:left="0" w:firstLine="567"/>
        <w:contextualSpacing w:val="0"/>
        <w:rPr>
          <w:rFonts w:ascii="Times New Roman" w:hAnsi="Times New Roman" w:cs="Times New Roman"/>
          <w:color w:val="000000" w:themeColor="text1"/>
          <w:sz w:val="24"/>
          <w:szCs w:val="24"/>
        </w:rPr>
      </w:pPr>
      <w:r w:rsidRPr="00D527C9">
        <w:rPr>
          <w:rFonts w:ascii="Times New Roman" w:hAnsi="Times New Roman" w:cs="Times New Roman"/>
          <w:sz w:val="24"/>
          <w:szCs w:val="24"/>
        </w:rPr>
        <w:t xml:space="preserve">1.1. </w:t>
      </w:r>
      <w:r w:rsidR="00EA5232" w:rsidRPr="00D527C9">
        <w:rPr>
          <w:rFonts w:ascii="Times New Roman" w:hAnsi="Times New Roman" w:cs="Times New Roman"/>
          <w:sz w:val="24"/>
          <w:szCs w:val="24"/>
        </w:rPr>
        <w:t>Perkančioji organizacija – Aplinkos apsaugos departamentas prie Aplinkos ministerijos, juridinio asmens kodas 304766622, adresas Smolensko g. 15, LT-03201 Vilnius, darbo laikas pirmadieniais–ketvirtadieniais 8.00–17.00 val., penktadieniais 8.00–15.45 val., nedirba valstybinių švenčių dienomis, prieššventinę dieną dirba viena valanda trumpiau. Perkančioji organizacija nėra PVM mokėtoja.</w:t>
      </w:r>
    </w:p>
    <w:p w14:paraId="6669709E" w14:textId="5FED2616" w:rsidR="00316D64" w:rsidRPr="00D527C9" w:rsidRDefault="00EB627D" w:rsidP="003919EB">
      <w:pPr>
        <w:pStyle w:val="Sraopastraipa"/>
        <w:spacing w:line="240" w:lineRule="auto"/>
        <w:ind w:left="0" w:firstLine="567"/>
        <w:contextualSpacing w:val="0"/>
        <w:rPr>
          <w:rFonts w:ascii="Times New Roman" w:eastAsia="Calibri" w:hAnsi="Times New Roman" w:cs="Times New Roman"/>
          <w:sz w:val="24"/>
          <w:szCs w:val="24"/>
        </w:rPr>
      </w:pPr>
      <w:r w:rsidRPr="00D527C9">
        <w:rPr>
          <w:rFonts w:ascii="Times New Roman" w:hAnsi="Times New Roman" w:cs="Times New Roman"/>
          <w:color w:val="000000" w:themeColor="text1"/>
          <w:sz w:val="24"/>
          <w:szCs w:val="24"/>
        </w:rPr>
        <w:t xml:space="preserve">1.2. </w:t>
      </w:r>
      <w:r w:rsidR="00CA0CC5" w:rsidRPr="00D527C9">
        <w:rPr>
          <w:rFonts w:ascii="Times New Roman" w:hAnsi="Times New Roman" w:cs="Times New Roman"/>
          <w:color w:val="000000" w:themeColor="text1"/>
          <w:sz w:val="24"/>
          <w:szCs w:val="24"/>
        </w:rPr>
        <w:t xml:space="preserve">Pirkimas neatliekamas naudojantis centralizuotų pirkimų katalogu, nes </w:t>
      </w:r>
      <w:proofErr w:type="spellStart"/>
      <w:r w:rsidR="003919EB" w:rsidRPr="00D527C9">
        <w:rPr>
          <w:rFonts w:ascii="Times New Roman" w:hAnsi="Times New Roman" w:cs="Times New Roman"/>
          <w:color w:val="000000" w:themeColor="text1"/>
          <w:sz w:val="24"/>
          <w:szCs w:val="24"/>
        </w:rPr>
        <w:t>nes</w:t>
      </w:r>
      <w:proofErr w:type="spellEnd"/>
      <w:r w:rsidR="003919EB" w:rsidRPr="00D527C9">
        <w:rPr>
          <w:rFonts w:ascii="Times New Roman" w:hAnsi="Times New Roman" w:cs="Times New Roman"/>
          <w:color w:val="000000" w:themeColor="text1"/>
          <w:sz w:val="24"/>
          <w:szCs w:val="24"/>
        </w:rPr>
        <w:t xml:space="preserve"> </w:t>
      </w:r>
      <w:r w:rsidR="003919EB" w:rsidRPr="00D527C9">
        <w:rPr>
          <w:rFonts w:ascii="Times New Roman" w:hAnsi="Times New Roman" w:cs="Times New Roman"/>
          <w:sz w:val="24"/>
          <w:szCs w:val="24"/>
        </w:rPr>
        <w:t>nėra galimybės šio pirkimo objekto įsigyti CPO LT elektroniniame kataloge.</w:t>
      </w:r>
      <w:r w:rsidR="00CA0CC5" w:rsidRPr="00D527C9">
        <w:rPr>
          <w:rFonts w:ascii="Times New Roman" w:hAnsi="Times New Roman" w:cs="Times New Roman"/>
          <w:color w:val="000000" w:themeColor="text1"/>
          <w:sz w:val="24"/>
          <w:szCs w:val="24"/>
        </w:rPr>
        <w:t xml:space="preserve"> </w:t>
      </w:r>
    </w:p>
    <w:p w14:paraId="52EA068B" w14:textId="6D56425F" w:rsidR="00C71C6F" w:rsidRPr="00D527C9" w:rsidRDefault="00503A5B" w:rsidP="00EB627D">
      <w:pPr>
        <w:spacing w:line="240" w:lineRule="auto"/>
        <w:ind w:left="697" w:hanging="130"/>
        <w:rPr>
          <w:rFonts w:ascii="Times New Roman" w:hAnsi="Times New Roman" w:cs="Times New Roman"/>
          <w:sz w:val="24"/>
          <w:szCs w:val="24"/>
        </w:rPr>
      </w:pPr>
      <w:r w:rsidRPr="00D527C9">
        <w:rPr>
          <w:rFonts w:ascii="Times New Roman" w:hAnsi="Times New Roman" w:cs="Times New Roman"/>
          <w:sz w:val="24"/>
          <w:szCs w:val="24"/>
        </w:rPr>
        <w:t>1.</w:t>
      </w:r>
      <w:r w:rsidR="00EB627D" w:rsidRPr="00D527C9">
        <w:rPr>
          <w:rFonts w:ascii="Times New Roman" w:hAnsi="Times New Roman" w:cs="Times New Roman"/>
          <w:sz w:val="24"/>
          <w:szCs w:val="24"/>
        </w:rPr>
        <w:t>3</w:t>
      </w:r>
      <w:r w:rsidRPr="00D527C9">
        <w:rPr>
          <w:rFonts w:ascii="Times New Roman" w:hAnsi="Times New Roman" w:cs="Times New Roman"/>
          <w:sz w:val="24"/>
          <w:szCs w:val="24"/>
        </w:rPr>
        <w:t xml:space="preserve">. </w:t>
      </w:r>
      <w:r w:rsidR="00091F01" w:rsidRPr="00D527C9">
        <w:rPr>
          <w:rFonts w:ascii="Times New Roman" w:hAnsi="Times New Roman" w:cs="Times New Roman"/>
          <w:sz w:val="24"/>
          <w:szCs w:val="24"/>
        </w:rPr>
        <w:t xml:space="preserve">Pirkimo Komisija </w:t>
      </w:r>
      <w:sdt>
        <w:sdtPr>
          <w:rPr>
            <w:rFonts w:ascii="Times New Roman" w:hAnsi="Times New Roman" w:cs="Times New Roman"/>
            <w:sz w:val="24"/>
            <w:szCs w:val="24"/>
          </w:rPr>
          <w:id w:val="481666640"/>
          <w:placeholder>
            <w:docPart w:val="FFAD8B59BFD548D38B43B552C59BB6F6"/>
          </w:placeholder>
          <w15:color w:val="000000"/>
          <w:dropDownList>
            <w:listItem w:value="[Pasirinkite]"/>
            <w:listItem w:displayText="nėra" w:value="nėra"/>
            <w:listItem w:displayText="yra" w:value="yra"/>
          </w:dropDownList>
        </w:sdtPr>
        <w:sdtContent>
          <w:r w:rsidR="00EB627D" w:rsidRPr="00D527C9">
            <w:rPr>
              <w:rFonts w:ascii="Times New Roman" w:hAnsi="Times New Roman" w:cs="Times New Roman"/>
              <w:sz w:val="24"/>
              <w:szCs w:val="24"/>
            </w:rPr>
            <w:t>nėra</w:t>
          </w:r>
        </w:sdtContent>
      </w:sdt>
      <w:r w:rsidR="00A100C8" w:rsidRPr="00D527C9" w:rsidDel="00A100C8">
        <w:rPr>
          <w:rFonts w:ascii="Times New Roman" w:hAnsi="Times New Roman" w:cs="Times New Roman"/>
          <w:sz w:val="24"/>
          <w:szCs w:val="24"/>
        </w:rPr>
        <w:t xml:space="preserve"> </w:t>
      </w:r>
      <w:r w:rsidR="00091F01" w:rsidRPr="00D527C9">
        <w:rPr>
          <w:rFonts w:ascii="Times New Roman" w:hAnsi="Times New Roman" w:cs="Times New Roman"/>
          <w:sz w:val="24"/>
          <w:szCs w:val="24"/>
        </w:rPr>
        <w:t xml:space="preserve">sudaroma. </w:t>
      </w:r>
    </w:p>
    <w:p w14:paraId="16DB9CE8" w14:textId="6491536A" w:rsidR="001045C0" w:rsidRPr="00FA2916" w:rsidRDefault="004F6423" w:rsidP="00DA3B15">
      <w:pPr>
        <w:pStyle w:val="Betarp"/>
        <w:ind w:firstLine="567"/>
        <w:rPr>
          <w:rFonts w:ascii="Times New Roman" w:hAnsi="Times New Roman" w:cs="Times New Roman"/>
          <w:sz w:val="24"/>
          <w:szCs w:val="24"/>
          <w:lang w:eastAsia="zh-CN"/>
        </w:rPr>
      </w:pPr>
      <w:r w:rsidRPr="00FA2916">
        <w:rPr>
          <w:rFonts w:ascii="Times New Roman" w:hAnsi="Times New Roman" w:cs="Times New Roman"/>
          <w:sz w:val="24"/>
          <w:szCs w:val="24"/>
        </w:rPr>
        <w:t>1.</w:t>
      </w:r>
      <w:r w:rsidR="00D527C9" w:rsidRPr="00FA2916">
        <w:rPr>
          <w:rFonts w:ascii="Times New Roman" w:hAnsi="Times New Roman" w:cs="Times New Roman"/>
          <w:sz w:val="24"/>
          <w:szCs w:val="24"/>
        </w:rPr>
        <w:t>4</w:t>
      </w:r>
      <w:r w:rsidRPr="00FA2916">
        <w:rPr>
          <w:rFonts w:ascii="Times New Roman" w:hAnsi="Times New Roman" w:cs="Times New Roman"/>
          <w:sz w:val="24"/>
          <w:szCs w:val="24"/>
        </w:rPr>
        <w:t>.</w:t>
      </w:r>
      <w:r w:rsidRPr="00FA2916">
        <w:rPr>
          <w:rFonts w:ascii="Times New Roman" w:hAnsi="Times New Roman" w:cs="Times New Roman"/>
          <w:i/>
          <w:iCs/>
          <w:sz w:val="24"/>
          <w:szCs w:val="24"/>
        </w:rPr>
        <w:t xml:space="preserve"> </w:t>
      </w:r>
      <w:r w:rsidR="00D459E3" w:rsidRPr="00FA2916">
        <w:rPr>
          <w:rFonts w:ascii="Times New Roman" w:hAnsi="Times New Roman" w:cs="Times New Roman"/>
          <w:sz w:val="24"/>
          <w:szCs w:val="24"/>
        </w:rPr>
        <w:t xml:space="preserve">Atliekamas žaliasis pirkimas. Pirkimas vykdomas vadovaujantis </w:t>
      </w:r>
      <w:hyperlink r:id="rId15" w:history="1">
        <w:r w:rsidR="009B66AB" w:rsidRPr="00FA2916">
          <w:rPr>
            <w:rStyle w:val="Hipersaitas"/>
            <w:rFonts w:ascii="Times New Roman" w:hAnsi="Times New Roman" w:cs="Times New Roman"/>
            <w:sz w:val="24"/>
            <w:szCs w:val="24"/>
          </w:rPr>
          <w:t>Lietuvos Respublikos aplinkos ministro 2011 m. birželio 28 d. įsakymu Nr. D1-508 „Dėl aplinkos apsaugos kriterijų taikymo, vykdant žaliuosius pirkimus, tvarkos aprašo patvirtinimo“</w:t>
        </w:r>
      </w:hyperlink>
      <w:r w:rsidR="009B66AB" w:rsidRPr="00FA2916">
        <w:rPr>
          <w:rFonts w:ascii="Times New Roman" w:hAnsi="Times New Roman" w:cs="Times New Roman"/>
          <w:color w:val="00B050"/>
          <w:sz w:val="24"/>
          <w:szCs w:val="24"/>
        </w:rPr>
        <w:t xml:space="preserve"> </w:t>
      </w:r>
      <w:r w:rsidR="002E4679" w:rsidRPr="00FA2916">
        <w:rPr>
          <w:rFonts w:ascii="Times New Roman" w:hAnsi="Times New Roman" w:cs="Times New Roman"/>
          <w:sz w:val="24"/>
          <w:szCs w:val="24"/>
        </w:rPr>
        <w:t>4 pu</w:t>
      </w:r>
      <w:r w:rsidR="00C75848">
        <w:rPr>
          <w:rFonts w:ascii="Times New Roman" w:hAnsi="Times New Roman" w:cs="Times New Roman"/>
          <w:sz w:val="24"/>
          <w:szCs w:val="24"/>
        </w:rPr>
        <w:t>nkto</w:t>
      </w:r>
      <w:r w:rsidR="002E4679" w:rsidRPr="00FA2916">
        <w:rPr>
          <w:rFonts w:ascii="Times New Roman" w:hAnsi="Times New Roman" w:cs="Times New Roman"/>
          <w:sz w:val="24"/>
          <w:szCs w:val="24"/>
        </w:rPr>
        <w:t xml:space="preserve"> </w:t>
      </w:r>
      <w:r w:rsidR="00FA2916" w:rsidRPr="00FA2916">
        <w:rPr>
          <w:rFonts w:ascii="Times New Roman" w:hAnsi="Times New Roman" w:cs="Times New Roman"/>
          <w:sz w:val="24"/>
          <w:szCs w:val="24"/>
          <w:lang w:eastAsia="zh-CN"/>
        </w:rPr>
        <w:t>4.4.4.3 papunk</w:t>
      </w:r>
      <w:r w:rsidR="00C75848">
        <w:rPr>
          <w:rFonts w:ascii="Times New Roman" w:hAnsi="Times New Roman" w:cs="Times New Roman"/>
          <w:sz w:val="24"/>
          <w:szCs w:val="24"/>
          <w:lang w:eastAsia="zh-CN"/>
        </w:rPr>
        <w:t>čiu</w:t>
      </w:r>
      <w:r w:rsidR="00FA2916" w:rsidRPr="00FA2916">
        <w:rPr>
          <w:rFonts w:ascii="Times New Roman" w:hAnsi="Times New Roman" w:cs="Times New Roman"/>
          <w:sz w:val="24"/>
          <w:szCs w:val="24"/>
          <w:lang w:eastAsia="zh-CN"/>
        </w:rPr>
        <w:t>: paslaugai teikti turi būti naudojama mažiau ar nenaudojama pavojingųjų cheminių medžiagų, neteršiama aplinka ir nekeliamas pavojus sveikatai.</w:t>
      </w:r>
      <w:r w:rsidR="00FA2916">
        <w:rPr>
          <w:rFonts w:ascii="Times New Roman" w:hAnsi="Times New Roman" w:cs="Times New Roman"/>
          <w:sz w:val="24"/>
          <w:szCs w:val="24"/>
          <w:lang w:eastAsia="zh-CN"/>
        </w:rPr>
        <w:t xml:space="preserve"> </w:t>
      </w:r>
      <w:r w:rsidR="00D459E3" w:rsidRPr="00FA2916">
        <w:rPr>
          <w:rFonts w:ascii="Times New Roman" w:hAnsi="Times New Roman" w:cs="Times New Roman"/>
          <w:sz w:val="24"/>
          <w:szCs w:val="24"/>
        </w:rPr>
        <w:t>Aplinkos apaugos kriterij</w:t>
      </w:r>
      <w:r w:rsidR="00ED2956" w:rsidRPr="00FA2916">
        <w:rPr>
          <w:rFonts w:ascii="Times New Roman" w:hAnsi="Times New Roman" w:cs="Times New Roman"/>
          <w:sz w:val="24"/>
          <w:szCs w:val="24"/>
        </w:rPr>
        <w:t>ų reikalavimai</w:t>
      </w:r>
      <w:r w:rsidR="00D459E3" w:rsidRPr="00FA2916">
        <w:rPr>
          <w:rFonts w:ascii="Times New Roman" w:hAnsi="Times New Roman" w:cs="Times New Roman"/>
          <w:sz w:val="24"/>
          <w:szCs w:val="24"/>
        </w:rPr>
        <w:t xml:space="preserve"> nustatyti</w:t>
      </w:r>
      <w:r w:rsidR="00EB627D" w:rsidRPr="00FA2916">
        <w:rPr>
          <w:rFonts w:ascii="Times New Roman" w:hAnsi="Times New Roman" w:cs="Times New Roman"/>
          <w:sz w:val="24"/>
          <w:szCs w:val="24"/>
        </w:rPr>
        <w:t xml:space="preserve"> </w:t>
      </w:r>
      <w:r w:rsidR="00ED2956" w:rsidRPr="00FA2916">
        <w:rPr>
          <w:rFonts w:ascii="Times New Roman" w:hAnsi="Times New Roman" w:cs="Times New Roman"/>
          <w:sz w:val="24"/>
          <w:szCs w:val="24"/>
        </w:rPr>
        <w:t xml:space="preserve">specialiųjų </w:t>
      </w:r>
      <w:r w:rsidR="00EB627D" w:rsidRPr="00FA2916">
        <w:rPr>
          <w:rFonts w:ascii="Times New Roman" w:hAnsi="Times New Roman" w:cs="Times New Roman"/>
          <w:sz w:val="24"/>
          <w:szCs w:val="24"/>
        </w:rPr>
        <w:t xml:space="preserve">pirkimo sąlygų </w:t>
      </w:r>
      <w:r w:rsidR="00C75848">
        <w:rPr>
          <w:rFonts w:ascii="Times New Roman" w:hAnsi="Times New Roman" w:cs="Times New Roman"/>
          <w:sz w:val="24"/>
          <w:szCs w:val="24"/>
        </w:rPr>
        <w:t>1</w:t>
      </w:r>
      <w:r w:rsidR="00EB627D" w:rsidRPr="00FA2916">
        <w:rPr>
          <w:rFonts w:ascii="Times New Roman" w:hAnsi="Times New Roman" w:cs="Times New Roman"/>
          <w:sz w:val="24"/>
          <w:szCs w:val="24"/>
        </w:rPr>
        <w:t xml:space="preserve"> priede „</w:t>
      </w:r>
      <w:r w:rsidR="00C75848">
        <w:rPr>
          <w:rFonts w:ascii="Times New Roman" w:hAnsi="Times New Roman" w:cs="Times New Roman"/>
          <w:sz w:val="24"/>
          <w:szCs w:val="24"/>
        </w:rPr>
        <w:t>Techninė specifikac</w:t>
      </w:r>
      <w:r w:rsidR="009C18D6">
        <w:rPr>
          <w:rFonts w:ascii="Times New Roman" w:hAnsi="Times New Roman" w:cs="Times New Roman"/>
          <w:sz w:val="24"/>
          <w:szCs w:val="24"/>
        </w:rPr>
        <w:t>ija“ ir 3 priede „Sutarties projektas</w:t>
      </w:r>
      <w:r w:rsidR="00EB627D" w:rsidRPr="00FA2916">
        <w:rPr>
          <w:rFonts w:ascii="Times New Roman" w:hAnsi="Times New Roman" w:cs="Times New Roman"/>
          <w:sz w:val="24"/>
          <w:szCs w:val="24"/>
        </w:rPr>
        <w:t>“</w:t>
      </w:r>
      <w:r w:rsidR="00ED2956" w:rsidRPr="00FA2916">
        <w:rPr>
          <w:rFonts w:ascii="Times New Roman" w:hAnsi="Times New Roman" w:cs="Times New Roman"/>
          <w:sz w:val="24"/>
          <w:szCs w:val="24"/>
        </w:rPr>
        <w:t>.</w:t>
      </w:r>
    </w:p>
    <w:p w14:paraId="56BCB00D" w14:textId="4E848C38" w:rsidR="00D527C9" w:rsidRPr="00D527C9" w:rsidRDefault="00D527C9" w:rsidP="00D527C9">
      <w:pPr>
        <w:tabs>
          <w:tab w:val="left" w:pos="851"/>
          <w:tab w:val="left" w:pos="993"/>
        </w:tabs>
        <w:spacing w:line="240" w:lineRule="auto"/>
        <w:ind w:firstLine="567"/>
        <w:rPr>
          <w:rFonts w:ascii="Times New Roman" w:hAnsi="Times New Roman" w:cs="Times New Roman"/>
          <w:color w:val="7030A0"/>
          <w:sz w:val="24"/>
          <w:szCs w:val="24"/>
        </w:rPr>
      </w:pPr>
      <w:r w:rsidRPr="00D527C9">
        <w:rPr>
          <w:rFonts w:ascii="Times New Roman" w:hAnsi="Times New Roman" w:cs="Times New Roman"/>
          <w:sz w:val="24"/>
          <w:szCs w:val="24"/>
        </w:rPr>
        <w:t xml:space="preserve">1.5. Pirkime neleidžiama pateikti alternatyvių pasiūlymų. </w:t>
      </w:r>
    </w:p>
    <w:p w14:paraId="302A040B" w14:textId="74A4E29C" w:rsidR="00D527C9" w:rsidRPr="00D527C9" w:rsidRDefault="00D527C9" w:rsidP="00EB627D">
      <w:pPr>
        <w:pStyle w:val="Sraopastraipa"/>
        <w:spacing w:line="240" w:lineRule="auto"/>
        <w:ind w:left="0" w:firstLine="567"/>
        <w:rPr>
          <w:rFonts w:ascii="Times New Roman" w:hAnsi="Times New Roman" w:cs="Times New Roman"/>
          <w:sz w:val="24"/>
          <w:szCs w:val="24"/>
        </w:rPr>
      </w:pPr>
      <w:r w:rsidRPr="00D527C9">
        <w:rPr>
          <w:rFonts w:ascii="Times New Roman" w:hAnsi="Times New Roman" w:cs="Times New Roman"/>
          <w:sz w:val="24"/>
          <w:szCs w:val="24"/>
        </w:rPr>
        <w:t>1.6. Pirkimui skirta lėšų suma –</w:t>
      </w:r>
      <w:r w:rsidRPr="00D527C9">
        <w:rPr>
          <w:rFonts w:ascii="Times New Roman" w:hAnsi="Times New Roman"/>
          <w:sz w:val="24"/>
          <w:szCs w:val="24"/>
        </w:rPr>
        <w:t xml:space="preserve"> </w:t>
      </w:r>
      <w:r w:rsidRPr="00D527C9">
        <w:rPr>
          <w:rFonts w:ascii="Times New Roman" w:hAnsi="Times New Roman"/>
          <w:sz w:val="24"/>
          <w:szCs w:val="24"/>
          <w:lang w:eastAsia="zh-CN"/>
        </w:rPr>
        <w:t>30000,00 Eur be PVM, 36300,00 Eur su PVM</w:t>
      </w:r>
      <w:r w:rsidRPr="00D527C9">
        <w:rPr>
          <w:rFonts w:ascii="Times New Roman" w:hAnsi="Times New Roman"/>
          <w:sz w:val="24"/>
          <w:szCs w:val="24"/>
        </w:rPr>
        <w:t>.</w:t>
      </w:r>
    </w:p>
    <w:p w14:paraId="15179C0E" w14:textId="3139EE6F" w:rsidR="00257685" w:rsidRPr="00D527C9" w:rsidRDefault="003D3DF5" w:rsidP="007A6EAB">
      <w:pPr>
        <w:spacing w:line="240" w:lineRule="auto"/>
        <w:ind w:firstLine="567"/>
        <w:rPr>
          <w:rFonts w:ascii="Times New Roman" w:hAnsi="Times New Roman" w:cs="Times New Roman"/>
          <w:sz w:val="24"/>
          <w:szCs w:val="24"/>
        </w:rPr>
      </w:pPr>
      <w:r w:rsidRPr="00D527C9">
        <w:rPr>
          <w:rFonts w:ascii="Times New Roman" w:eastAsia="Arial" w:hAnsi="Times New Roman" w:cs="Times New Roman"/>
          <w:sz w:val="24"/>
          <w:szCs w:val="24"/>
        </w:rPr>
        <w:t>1.</w:t>
      </w:r>
      <w:r w:rsidR="00D527C9">
        <w:rPr>
          <w:rFonts w:ascii="Times New Roman" w:eastAsia="Arial" w:hAnsi="Times New Roman" w:cs="Times New Roman"/>
          <w:sz w:val="24"/>
          <w:szCs w:val="24"/>
        </w:rPr>
        <w:t>7</w:t>
      </w:r>
      <w:r w:rsidRPr="00D527C9">
        <w:rPr>
          <w:rFonts w:ascii="Times New Roman" w:eastAsia="Arial" w:hAnsi="Times New Roman" w:cs="Times New Roman"/>
          <w:sz w:val="24"/>
          <w:szCs w:val="24"/>
        </w:rPr>
        <w:t>.</w:t>
      </w:r>
      <w:r w:rsidR="00CA1A1C" w:rsidRPr="00D527C9">
        <w:rPr>
          <w:rFonts w:ascii="Times New Roman" w:eastAsia="Arial" w:hAnsi="Times New Roman" w:cs="Times New Roman"/>
          <w:sz w:val="24"/>
          <w:szCs w:val="24"/>
        </w:rPr>
        <w:t xml:space="preserve"> </w:t>
      </w:r>
      <w:r w:rsidR="4B7098B6" w:rsidRPr="00D527C9">
        <w:rPr>
          <w:rFonts w:ascii="Times New Roman" w:eastAsia="Arial" w:hAnsi="Times New Roman" w:cs="Times New Roman"/>
          <w:sz w:val="24"/>
          <w:szCs w:val="24"/>
        </w:rPr>
        <w:t>Bendrosios</w:t>
      </w:r>
      <w:r w:rsidR="00931CA2" w:rsidRPr="00D527C9">
        <w:rPr>
          <w:rFonts w:ascii="Times New Roman" w:eastAsia="Arial" w:hAnsi="Times New Roman" w:cs="Times New Roman"/>
          <w:sz w:val="24"/>
          <w:szCs w:val="24"/>
        </w:rPr>
        <w:t xml:space="preserve"> pirkimo</w:t>
      </w:r>
      <w:r w:rsidR="4B7098B6" w:rsidRPr="00D527C9">
        <w:rPr>
          <w:rFonts w:ascii="Times New Roman" w:eastAsia="Arial" w:hAnsi="Times New Roman" w:cs="Times New Roman"/>
          <w:sz w:val="24"/>
          <w:szCs w:val="24"/>
        </w:rPr>
        <w:t xml:space="preserve"> sąlygos yra neatskiriama ši</w:t>
      </w:r>
      <w:r w:rsidR="00931CA2" w:rsidRPr="00D527C9">
        <w:rPr>
          <w:rFonts w:ascii="Times New Roman" w:eastAsia="Arial" w:hAnsi="Times New Roman" w:cs="Times New Roman"/>
          <w:sz w:val="24"/>
          <w:szCs w:val="24"/>
        </w:rPr>
        <w:t>ų</w:t>
      </w:r>
      <w:r w:rsidR="4B7098B6" w:rsidRPr="00D527C9">
        <w:rPr>
          <w:rFonts w:ascii="Times New Roman" w:eastAsia="Arial" w:hAnsi="Times New Roman" w:cs="Times New Roman"/>
          <w:sz w:val="24"/>
          <w:szCs w:val="24"/>
        </w:rPr>
        <w:t xml:space="preserve"> pirkimo sąlygų dalis.</w:t>
      </w:r>
    </w:p>
    <w:p w14:paraId="7D847502" w14:textId="4A0206EB" w:rsidR="00FB3C75" w:rsidRPr="00542E05" w:rsidRDefault="00244994" w:rsidP="00542E05">
      <w:pPr>
        <w:pStyle w:val="Antrat1"/>
        <w:numPr>
          <w:ilvl w:val="0"/>
          <w:numId w:val="7"/>
        </w:numPr>
        <w:spacing w:before="720" w:after="0" w:line="300" w:lineRule="auto"/>
        <w:rPr>
          <w:rFonts w:ascii="Times New Roman" w:hAnsi="Times New Roman" w:cs="Times New Roman"/>
          <w:b/>
          <w:bCs/>
          <w:color w:val="auto"/>
          <w:sz w:val="28"/>
          <w:szCs w:val="28"/>
        </w:rPr>
      </w:pPr>
      <w:bookmarkStart w:id="10" w:name="_Toc239836407"/>
      <w:r w:rsidRPr="00542E05">
        <w:rPr>
          <w:rFonts w:ascii="Times New Roman" w:hAnsi="Times New Roman" w:cs="Times New Roman"/>
          <w:b/>
          <w:bCs/>
          <w:color w:val="auto"/>
          <w:sz w:val="28"/>
          <w:szCs w:val="28"/>
        </w:rPr>
        <w:t>Pirkimo objektas</w:t>
      </w:r>
      <w:bookmarkEnd w:id="10"/>
    </w:p>
    <w:p w14:paraId="1222955F" w14:textId="4AA7D71C" w:rsidR="00FB3C75" w:rsidRPr="009F7F2E" w:rsidRDefault="00536E34" w:rsidP="00536E34">
      <w:pPr>
        <w:pStyle w:val="Betarp"/>
        <w:tabs>
          <w:tab w:val="left" w:pos="1134"/>
        </w:tabs>
        <w:spacing w:after="120"/>
        <w:ind w:firstLine="567"/>
        <w:contextualSpacing/>
        <w:rPr>
          <w:rFonts w:ascii="Times New Roman" w:hAnsi="Times New Roman" w:cs="Times New Roman"/>
          <w:i/>
          <w:iCs/>
          <w:color w:val="FF0000"/>
          <w:sz w:val="24"/>
          <w:szCs w:val="24"/>
        </w:rPr>
      </w:pPr>
      <w:r w:rsidRPr="009F7F2E">
        <w:rPr>
          <w:rFonts w:ascii="Times New Roman" w:hAnsi="Times New Roman" w:cs="Times New Roman"/>
          <w:sz w:val="24"/>
          <w:szCs w:val="24"/>
        </w:rPr>
        <w:t xml:space="preserve">2.1. </w:t>
      </w:r>
      <w:r w:rsidR="4A330118" w:rsidRPr="009F7F2E">
        <w:rPr>
          <w:rFonts w:ascii="Times New Roman" w:hAnsi="Times New Roman" w:cs="Times New Roman"/>
          <w:sz w:val="24"/>
          <w:szCs w:val="24"/>
        </w:rPr>
        <w:t xml:space="preserve"> </w:t>
      </w:r>
      <w:r w:rsidR="00D527C9" w:rsidRPr="009F7F2E">
        <w:rPr>
          <w:rFonts w:ascii="Times New Roman" w:eastAsia="Calibri" w:hAnsi="Times New Roman" w:cs="Times New Roman"/>
          <w:color w:val="000000" w:themeColor="text1"/>
          <w:sz w:val="24"/>
          <w:szCs w:val="24"/>
        </w:rPr>
        <w:t xml:space="preserve">Perkančioji organizacija </w:t>
      </w:r>
      <w:r w:rsidR="00D527C9" w:rsidRPr="009F7F2E">
        <w:rPr>
          <w:rFonts w:ascii="Times New Roman" w:eastAsia="Calibri" w:hAnsi="Times New Roman" w:cs="Times New Roman"/>
          <w:sz w:val="24"/>
          <w:szCs w:val="24"/>
        </w:rPr>
        <w:t xml:space="preserve">numato įsigyti automobilių remonto ir techninės priežiūros paslaugas </w:t>
      </w:r>
      <w:r w:rsidR="005F7405">
        <w:rPr>
          <w:rFonts w:ascii="Times New Roman" w:eastAsia="Calibri" w:hAnsi="Times New Roman" w:cs="Times New Roman"/>
          <w:sz w:val="24"/>
          <w:szCs w:val="24"/>
        </w:rPr>
        <w:t>Biržuose</w:t>
      </w:r>
      <w:r w:rsidR="00D527C9" w:rsidRPr="009F7F2E">
        <w:rPr>
          <w:rFonts w:ascii="Times New Roman" w:eastAsia="Calibri" w:hAnsi="Times New Roman" w:cs="Times New Roman"/>
          <w:sz w:val="24"/>
          <w:szCs w:val="24"/>
        </w:rPr>
        <w:t xml:space="preserve"> (toliau – Paslaugos). </w:t>
      </w:r>
      <w:r w:rsidR="00FB717F" w:rsidRPr="00FB717F">
        <w:rPr>
          <w:rFonts w:ascii="Times New Roman" w:eastAsia="Calibri" w:hAnsi="Times New Roman"/>
          <w:sz w:val="24"/>
          <w:szCs w:val="24"/>
        </w:rPr>
        <w:t>Aplinkos apsaugos departamento prie Aplinkos ministerijos Biržų regiono eksploatuojamų tarnybinių  automobilių remonto ir techninės priežiūros paslaugos su paslaugų teikėjo atsarginėmis detalėmis bei eksploatacinėmis medžiagomis</w:t>
      </w:r>
      <w:r w:rsidR="00AB6966">
        <w:rPr>
          <w:rFonts w:ascii="Times New Roman" w:hAnsi="Times New Roman" w:cs="Times New Roman"/>
          <w:sz w:val="24"/>
          <w:szCs w:val="24"/>
        </w:rPr>
        <w:t>.</w:t>
      </w:r>
      <w:r w:rsidR="00FB717F" w:rsidRPr="00AB6966">
        <w:rPr>
          <w:rFonts w:ascii="Times New Roman" w:hAnsi="Times New Roman" w:cs="Times New Roman"/>
          <w:sz w:val="24"/>
          <w:szCs w:val="24"/>
        </w:rPr>
        <w:t xml:space="preserve"> </w:t>
      </w:r>
      <w:r w:rsidR="00D527C9" w:rsidRPr="009F7F2E">
        <w:rPr>
          <w:rFonts w:ascii="Times New Roman" w:hAnsi="Times New Roman" w:cs="Times New Roman"/>
          <w:sz w:val="24"/>
          <w:szCs w:val="24"/>
        </w:rPr>
        <w:t xml:space="preserve">Reikalavimai pirkimo objektui nustatyti specialiųjų pirkimo sąlygų </w:t>
      </w:r>
      <w:r w:rsidR="00E8765A" w:rsidRPr="009F7F2E">
        <w:rPr>
          <w:rFonts w:ascii="Times New Roman" w:hAnsi="Times New Roman" w:cs="Times New Roman"/>
          <w:sz w:val="24"/>
          <w:szCs w:val="24"/>
        </w:rPr>
        <w:t>1</w:t>
      </w:r>
      <w:r w:rsidR="00D527C9" w:rsidRPr="009F7F2E">
        <w:rPr>
          <w:rFonts w:ascii="Times New Roman" w:hAnsi="Times New Roman" w:cs="Times New Roman"/>
          <w:sz w:val="24"/>
          <w:szCs w:val="24"/>
        </w:rPr>
        <w:t xml:space="preserve"> priede „Techninė specifikacija“. </w:t>
      </w:r>
    </w:p>
    <w:p w14:paraId="49117D58" w14:textId="4F90CA0A" w:rsidR="005D280D" w:rsidRDefault="002C41AA" w:rsidP="00536E34">
      <w:pPr>
        <w:pStyle w:val="Betarp"/>
        <w:ind w:firstLine="567"/>
        <w:contextualSpacing/>
        <w:rPr>
          <w:rFonts w:ascii="Times New Roman" w:hAnsi="Times New Roman" w:cs="Times New Roman"/>
          <w:sz w:val="24"/>
          <w:szCs w:val="24"/>
        </w:rPr>
      </w:pPr>
      <w:r w:rsidRPr="009F7F2E">
        <w:rPr>
          <w:rFonts w:ascii="Times New Roman" w:hAnsi="Times New Roman" w:cs="Times New Roman"/>
          <w:sz w:val="24"/>
          <w:szCs w:val="24"/>
        </w:rPr>
        <w:t>2.2.</w:t>
      </w:r>
      <w:r w:rsidR="00ED1C85" w:rsidRPr="009F7F2E">
        <w:rPr>
          <w:rFonts w:ascii="Times New Roman" w:hAnsi="Times New Roman" w:cs="Times New Roman"/>
          <w:sz w:val="24"/>
          <w:szCs w:val="24"/>
        </w:rPr>
        <w:t xml:space="preserve"> </w:t>
      </w:r>
      <w:r w:rsidR="00FB3C75" w:rsidRPr="009F7F2E">
        <w:rPr>
          <w:rFonts w:ascii="Times New Roman" w:hAnsi="Times New Roman" w:cs="Times New Roman"/>
          <w:sz w:val="24"/>
          <w:szCs w:val="24"/>
        </w:rPr>
        <w:t>Pirkimo objektas į dalis neskaidomas.</w:t>
      </w:r>
      <w:r w:rsidR="00702B7B" w:rsidRPr="009F7F2E">
        <w:rPr>
          <w:rFonts w:ascii="Times New Roman" w:hAnsi="Times New Roman" w:cs="Times New Roman"/>
          <w:sz w:val="24"/>
          <w:szCs w:val="24"/>
        </w:rPr>
        <w:t xml:space="preserve"> Pirkimo apimtys, reikalavimai ir techninė specifikacija apibrėžti </w:t>
      </w:r>
      <w:r w:rsidR="00C314B2" w:rsidRPr="009F7F2E">
        <w:rPr>
          <w:rFonts w:ascii="Times New Roman" w:hAnsi="Times New Roman" w:cs="Times New Roman"/>
          <w:sz w:val="24"/>
          <w:szCs w:val="24"/>
        </w:rPr>
        <w:t>s</w:t>
      </w:r>
      <w:r w:rsidR="000B6976" w:rsidRPr="009F7F2E">
        <w:rPr>
          <w:rFonts w:ascii="Times New Roman" w:hAnsi="Times New Roman" w:cs="Times New Roman"/>
          <w:sz w:val="24"/>
          <w:szCs w:val="24"/>
        </w:rPr>
        <w:t>pecialiųjų p</w:t>
      </w:r>
      <w:r w:rsidR="00702B7B" w:rsidRPr="009F7F2E">
        <w:rPr>
          <w:rFonts w:ascii="Times New Roman" w:hAnsi="Times New Roman" w:cs="Times New Roman"/>
          <w:sz w:val="24"/>
          <w:szCs w:val="24"/>
        </w:rPr>
        <w:t xml:space="preserve">irkimo sąlygų </w:t>
      </w:r>
      <w:r w:rsidR="00E8765A" w:rsidRPr="009F7F2E">
        <w:rPr>
          <w:rFonts w:ascii="Times New Roman" w:hAnsi="Times New Roman" w:cs="Times New Roman"/>
          <w:sz w:val="24"/>
          <w:szCs w:val="24"/>
        </w:rPr>
        <w:t>1 priede „Techninė specifikacija“</w:t>
      </w:r>
      <w:r w:rsidR="00702B7B" w:rsidRPr="009F7F2E">
        <w:rPr>
          <w:rFonts w:ascii="Times New Roman" w:hAnsi="Times New Roman" w:cs="Times New Roman"/>
          <w:sz w:val="24"/>
          <w:szCs w:val="24"/>
        </w:rPr>
        <w:t>.</w:t>
      </w:r>
    </w:p>
    <w:p w14:paraId="6657A66A" w14:textId="74A70F6D" w:rsidR="005D241F" w:rsidRPr="009F7F2E" w:rsidRDefault="005D241F" w:rsidP="00536E34">
      <w:pPr>
        <w:pStyle w:val="Betarp"/>
        <w:ind w:firstLine="567"/>
        <w:contextualSpacing/>
        <w:rPr>
          <w:rFonts w:ascii="Times New Roman" w:hAnsi="Times New Roman" w:cs="Times New Roman"/>
          <w:sz w:val="24"/>
          <w:szCs w:val="24"/>
        </w:rPr>
      </w:pPr>
      <w:r>
        <w:rPr>
          <w:rFonts w:ascii="Times New Roman" w:hAnsi="Times New Roman" w:cs="Times New Roman"/>
          <w:sz w:val="24"/>
          <w:szCs w:val="24"/>
        </w:rPr>
        <w:t xml:space="preserve">2.3. </w:t>
      </w:r>
      <w:r w:rsidR="00AB6966">
        <w:rPr>
          <w:rFonts w:ascii="Times New Roman" w:hAnsi="Times New Roman" w:cs="Times New Roman"/>
          <w:sz w:val="24"/>
          <w:szCs w:val="24"/>
        </w:rPr>
        <w:t xml:space="preserve">Pagrindinis </w:t>
      </w:r>
      <w:r>
        <w:rPr>
          <w:rFonts w:ascii="Times New Roman" w:hAnsi="Times New Roman" w:cs="Times New Roman"/>
          <w:sz w:val="24"/>
          <w:szCs w:val="24"/>
        </w:rPr>
        <w:t xml:space="preserve">BVPŽ </w:t>
      </w:r>
      <w:r w:rsidR="00FC2A46">
        <w:rPr>
          <w:rFonts w:ascii="Times New Roman" w:hAnsi="Times New Roman" w:cs="Times New Roman"/>
          <w:sz w:val="24"/>
          <w:szCs w:val="24"/>
        </w:rPr>
        <w:t xml:space="preserve">kodas: </w:t>
      </w:r>
      <w:r w:rsidR="00FC2A46">
        <w:rPr>
          <w:rFonts w:ascii="Times New Roman" w:hAnsi="Times New Roman"/>
          <w:sz w:val="24"/>
          <w:szCs w:val="24"/>
          <w:lang w:eastAsia="zh-CN"/>
        </w:rPr>
        <w:t>50112100-4 „Automobilių remonto paslaugos“, papildomas BVPŽ kodas: 34300000-0 „Transporto priemonių ir jų variklių dalys ir pagalbiniai reikmenys“.</w:t>
      </w:r>
    </w:p>
    <w:p w14:paraId="2B9FCCA2" w14:textId="6973830C" w:rsidR="003943EC" w:rsidRPr="009F7F2E" w:rsidRDefault="003943EC" w:rsidP="009F7F2E">
      <w:pPr>
        <w:pStyle w:val="Sraopastraipa"/>
        <w:spacing w:line="240" w:lineRule="auto"/>
        <w:ind w:left="0" w:firstLine="567"/>
        <w:rPr>
          <w:rFonts w:ascii="Times New Roman" w:hAnsi="Times New Roman" w:cs="Times New Roman"/>
          <w:sz w:val="24"/>
          <w:szCs w:val="24"/>
        </w:rPr>
      </w:pPr>
      <w:r w:rsidRPr="009F7F2E">
        <w:rPr>
          <w:rFonts w:ascii="Times New Roman" w:hAnsi="Times New Roman" w:cs="Times New Roman"/>
          <w:sz w:val="24"/>
          <w:szCs w:val="24"/>
        </w:rPr>
        <w:t>2.</w:t>
      </w:r>
      <w:r w:rsidR="00FC2A46">
        <w:rPr>
          <w:rFonts w:ascii="Times New Roman" w:hAnsi="Times New Roman" w:cs="Times New Roman"/>
          <w:sz w:val="24"/>
          <w:szCs w:val="24"/>
        </w:rPr>
        <w:t>4</w:t>
      </w:r>
      <w:r w:rsidRPr="009F7F2E">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026A0CEA" w:rsidR="00255C04" w:rsidRPr="009F7F2E" w:rsidRDefault="003943EC" w:rsidP="009F7F2E">
      <w:pPr>
        <w:pStyle w:val="Sraopastraipa"/>
        <w:spacing w:line="240" w:lineRule="auto"/>
        <w:ind w:left="0" w:firstLine="567"/>
        <w:rPr>
          <w:rFonts w:ascii="Times New Roman" w:hAnsi="Times New Roman" w:cs="Times New Roman"/>
          <w:sz w:val="24"/>
          <w:szCs w:val="24"/>
        </w:rPr>
      </w:pPr>
      <w:r w:rsidRPr="009F7F2E">
        <w:rPr>
          <w:rFonts w:ascii="Times New Roman" w:hAnsi="Times New Roman" w:cs="Times New Roman"/>
          <w:sz w:val="24"/>
          <w:szCs w:val="24"/>
        </w:rPr>
        <w:t>2.</w:t>
      </w:r>
      <w:r w:rsidR="00FB347E">
        <w:rPr>
          <w:rFonts w:ascii="Times New Roman" w:hAnsi="Times New Roman" w:cs="Times New Roman"/>
          <w:sz w:val="24"/>
          <w:szCs w:val="24"/>
        </w:rPr>
        <w:t>5</w:t>
      </w:r>
      <w:r w:rsidRPr="009F7F2E">
        <w:rPr>
          <w:rFonts w:ascii="Times New Roman" w:hAnsi="Times New Roman" w:cs="Times New Roman"/>
          <w:sz w:val="24"/>
          <w:szCs w:val="24"/>
        </w:rPr>
        <w:t xml:space="preserve">. Jeigu apibūdinant pirkimo objektą techninėje specifikacijoje nurodytas standartas, </w:t>
      </w:r>
      <w:r w:rsidRPr="009F7F2E">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w:t>
      </w:r>
      <w:r w:rsidRPr="009F7F2E">
        <w:rPr>
          <w:rFonts w:ascii="Times New Roman" w:hAnsi="Times New Roman" w:cs="Times New Roman"/>
          <w:color w:val="000000"/>
          <w:sz w:val="24"/>
          <w:szCs w:val="24"/>
        </w:rPr>
        <w:lastRenderedPageBreak/>
        <w:t xml:space="preserve">vykdymu bei prekių naudojimu), </w:t>
      </w:r>
      <w:r w:rsidRPr="009F7F2E">
        <w:rPr>
          <w:rFonts w:ascii="Times New Roman" w:hAnsi="Times New Roman" w:cs="Times New Roman"/>
          <w:sz w:val="24"/>
          <w:szCs w:val="24"/>
        </w:rPr>
        <w:t xml:space="preserve">turi būti laikoma, kad kiekviena tokia nuoroda yra pateikta su žodžiais „arba lygiavertis“. </w:t>
      </w:r>
    </w:p>
    <w:p w14:paraId="0ED6AD78" w14:textId="566E0FE2" w:rsidR="00FB3C75" w:rsidRPr="00542E05" w:rsidRDefault="00BF3638" w:rsidP="00542E05">
      <w:pPr>
        <w:pStyle w:val="Antrat1"/>
        <w:numPr>
          <w:ilvl w:val="0"/>
          <w:numId w:val="7"/>
        </w:numPr>
        <w:spacing w:before="720" w:after="0"/>
        <w:ind w:left="357" w:hanging="357"/>
        <w:rPr>
          <w:rFonts w:ascii="Times New Roman" w:hAnsi="Times New Roman" w:cs="Times New Roman"/>
          <w:b/>
          <w:bCs/>
          <w:color w:val="auto"/>
          <w:sz w:val="28"/>
          <w:szCs w:val="28"/>
        </w:rPr>
      </w:pPr>
      <w:bookmarkStart w:id="11" w:name="_Toc239836408"/>
      <w:r w:rsidRPr="00542E05">
        <w:rPr>
          <w:rFonts w:ascii="Times New Roman" w:hAnsi="Times New Roman" w:cs="Times New Roman"/>
          <w:b/>
          <w:bCs/>
          <w:color w:val="auto"/>
          <w:sz w:val="28"/>
          <w:szCs w:val="28"/>
        </w:rPr>
        <w:t>Tiekėjų pašalinimo pagrindai</w:t>
      </w:r>
      <w:r w:rsidR="00E201D8" w:rsidRPr="00542E05">
        <w:rPr>
          <w:rFonts w:ascii="Times New Roman" w:hAnsi="Times New Roman" w:cs="Times New Roman"/>
          <w:b/>
          <w:bCs/>
          <w:color w:val="auto"/>
          <w:sz w:val="28"/>
          <w:szCs w:val="28"/>
        </w:rPr>
        <w:t>, kvalifikacijos reikalavimai ir reikalaujami kokybės vadybos sistemos</w:t>
      </w:r>
      <w:bookmarkEnd w:id="11"/>
      <w:r w:rsidR="00E201D8" w:rsidRPr="00542E05">
        <w:rPr>
          <w:rFonts w:ascii="Times New Roman" w:hAnsi="Times New Roman" w:cs="Times New Roman"/>
          <w:b/>
          <w:bCs/>
          <w:color w:val="auto"/>
          <w:sz w:val="28"/>
          <w:szCs w:val="28"/>
        </w:rPr>
        <w:t xml:space="preserve"> </w:t>
      </w:r>
    </w:p>
    <w:p w14:paraId="603A5358" w14:textId="35DF302A" w:rsidR="00AA5F07" w:rsidRPr="001E49AA" w:rsidRDefault="004374CD" w:rsidP="001E49AA">
      <w:pPr>
        <w:spacing w:line="240" w:lineRule="auto"/>
        <w:ind w:firstLine="567"/>
        <w:rPr>
          <w:rFonts w:ascii="Times New Roman" w:eastAsia="Arial" w:hAnsi="Times New Roman" w:cs="Times New Roman"/>
          <w:sz w:val="24"/>
          <w:szCs w:val="24"/>
        </w:rPr>
      </w:pPr>
      <w:r w:rsidRPr="00FB57B1">
        <w:rPr>
          <w:rFonts w:ascii="Times New Roman" w:hAnsi="Times New Roman" w:cs="Times New Roman"/>
          <w:sz w:val="24"/>
          <w:szCs w:val="24"/>
        </w:rPr>
        <w:t>3.1. Reikalavimai dėl tiekėjo ir subtiekėjų (jeigu taikoma), ūkio subjektų, kurių pajėgumais tiekėjas remiasi,</w:t>
      </w:r>
      <w:r>
        <w:rPr>
          <w:rFonts w:ascii="Times New Roman" w:hAnsi="Times New Roman" w:cs="Times New Roman"/>
          <w:sz w:val="24"/>
          <w:szCs w:val="24"/>
        </w:rPr>
        <w:t xml:space="preserve"> </w:t>
      </w:r>
      <w:r w:rsidRPr="00FB57B1">
        <w:rPr>
          <w:rFonts w:ascii="Times New Roman" w:hAnsi="Times New Roman" w:cs="Times New Roman"/>
          <w:sz w:val="24"/>
          <w:szCs w:val="24"/>
        </w:rPr>
        <w:t xml:space="preserve">pašalinimo pagrindų nebuvimo nurodyti </w:t>
      </w:r>
      <w:r w:rsidR="00320A9E">
        <w:rPr>
          <w:rFonts w:ascii="Times New Roman" w:hAnsi="Times New Roman" w:cs="Times New Roman"/>
          <w:sz w:val="24"/>
          <w:szCs w:val="24"/>
        </w:rPr>
        <w:t xml:space="preserve">specialiųjų </w:t>
      </w:r>
      <w:r w:rsidRPr="00FB57B1">
        <w:rPr>
          <w:rFonts w:ascii="Times New Roman" w:hAnsi="Times New Roman" w:cs="Times New Roman"/>
          <w:sz w:val="24"/>
          <w:szCs w:val="24"/>
        </w:rPr>
        <w:t>pirkimo</w:t>
      </w:r>
      <w:r>
        <w:rPr>
          <w:rFonts w:ascii="Times New Roman" w:hAnsi="Times New Roman" w:cs="Times New Roman"/>
          <w:sz w:val="24"/>
          <w:szCs w:val="24"/>
        </w:rPr>
        <w:t xml:space="preserve"> sąlygų 2 pried</w:t>
      </w:r>
      <w:r w:rsidR="00FB347E">
        <w:rPr>
          <w:rFonts w:ascii="Times New Roman" w:hAnsi="Times New Roman" w:cs="Times New Roman"/>
          <w:sz w:val="24"/>
          <w:szCs w:val="24"/>
        </w:rPr>
        <w:t>o</w:t>
      </w:r>
      <w:r>
        <w:rPr>
          <w:rFonts w:ascii="Times New Roman" w:hAnsi="Times New Roman" w:cs="Times New Roman"/>
          <w:sz w:val="24"/>
          <w:szCs w:val="24"/>
        </w:rPr>
        <w:t xml:space="preserve"> „Pasiūlymas“ 2 skyriuje ir </w:t>
      </w:r>
      <w:r w:rsidR="00C926FD">
        <w:rPr>
          <w:rFonts w:ascii="Times New Roman" w:hAnsi="Times New Roman" w:cs="Times New Roman"/>
          <w:sz w:val="24"/>
          <w:szCs w:val="24"/>
        </w:rPr>
        <w:t>4</w:t>
      </w:r>
      <w:r>
        <w:rPr>
          <w:rFonts w:ascii="Times New Roman" w:hAnsi="Times New Roman" w:cs="Times New Roman"/>
          <w:sz w:val="24"/>
          <w:szCs w:val="24"/>
        </w:rPr>
        <w:t xml:space="preserve"> priede „Tiekėjų pašalinimo pagrindai</w:t>
      </w:r>
      <w:r w:rsidR="00320A9E">
        <w:rPr>
          <w:rFonts w:ascii="Times New Roman" w:hAnsi="Times New Roman" w:cs="Times New Roman"/>
          <w:sz w:val="24"/>
          <w:szCs w:val="24"/>
        </w:rPr>
        <w:t>“</w:t>
      </w:r>
      <w:r>
        <w:rPr>
          <w:rFonts w:ascii="Times New Roman" w:hAnsi="Times New Roman" w:cs="Times New Roman"/>
          <w:sz w:val="24"/>
          <w:szCs w:val="24"/>
        </w:rPr>
        <w:t>.</w:t>
      </w:r>
    </w:p>
    <w:p w14:paraId="694FBDAB" w14:textId="22B3B351" w:rsidR="009905AD" w:rsidRPr="001E49AA" w:rsidRDefault="001E49AA" w:rsidP="001E49AA">
      <w:pPr>
        <w:spacing w:line="240" w:lineRule="auto"/>
        <w:ind w:firstLine="567"/>
        <w:rPr>
          <w:rFonts w:ascii="Times New Roman" w:hAnsi="Times New Roman" w:cs="Times New Roman"/>
          <w:sz w:val="24"/>
          <w:szCs w:val="24"/>
        </w:rPr>
      </w:pPr>
      <w:r>
        <w:rPr>
          <w:rFonts w:ascii="Times New Roman" w:hAnsi="Times New Roman" w:cs="Times New Roman"/>
          <w:sz w:val="24"/>
          <w:szCs w:val="24"/>
        </w:rPr>
        <w:t xml:space="preserve">3.2. </w:t>
      </w:r>
      <w:r w:rsidR="005D280D" w:rsidRPr="001E49AA">
        <w:rPr>
          <w:rFonts w:ascii="Times New Roman" w:hAnsi="Times New Roman" w:cs="Times New Roman"/>
          <w:sz w:val="24"/>
          <w:szCs w:val="24"/>
        </w:rPr>
        <w:t>Tiekėjams n</w:t>
      </w:r>
      <w:r w:rsidR="00243470" w:rsidRPr="001E49AA">
        <w:rPr>
          <w:rFonts w:ascii="Times New Roman" w:hAnsi="Times New Roman" w:cs="Times New Roman"/>
          <w:sz w:val="24"/>
          <w:szCs w:val="24"/>
        </w:rPr>
        <w:t xml:space="preserve">enustatomi </w:t>
      </w:r>
      <w:r w:rsidR="005D280D" w:rsidRPr="001E49AA">
        <w:rPr>
          <w:rFonts w:ascii="Times New Roman" w:hAnsi="Times New Roman" w:cs="Times New Roman"/>
          <w:sz w:val="24"/>
          <w:szCs w:val="24"/>
        </w:rPr>
        <w:t>kvalifikacijos reikalavimai</w:t>
      </w:r>
      <w:r w:rsidR="005003B1" w:rsidRPr="001E49AA">
        <w:rPr>
          <w:rFonts w:ascii="Times New Roman" w:hAnsi="Times New Roman" w:cs="Times New Roman"/>
          <w:sz w:val="24"/>
          <w:szCs w:val="24"/>
        </w:rPr>
        <w:t xml:space="preserve"> ir</w:t>
      </w:r>
      <w:r w:rsidR="00F80768" w:rsidRPr="001E49AA">
        <w:rPr>
          <w:rFonts w:ascii="Times New Roman" w:hAnsi="Times New Roman" w:cs="Times New Roman"/>
          <w:sz w:val="24"/>
          <w:szCs w:val="24"/>
        </w:rPr>
        <w:t xml:space="preserve"> </w:t>
      </w:r>
      <w:r w:rsidR="005D280D" w:rsidRPr="001E49AA">
        <w:rPr>
          <w:rFonts w:ascii="Times New Roman" w:hAnsi="Times New Roman" w:cs="Times New Roman"/>
          <w:sz w:val="24"/>
          <w:szCs w:val="24"/>
        </w:rPr>
        <w:t>reikalavim</w:t>
      </w:r>
      <w:r w:rsidR="001128FB" w:rsidRPr="001E49AA">
        <w:rPr>
          <w:rFonts w:ascii="Times New Roman" w:hAnsi="Times New Roman" w:cs="Times New Roman"/>
          <w:sz w:val="24"/>
          <w:szCs w:val="24"/>
        </w:rPr>
        <w:t>ai</w:t>
      </w:r>
      <w:r w:rsidR="005D280D" w:rsidRPr="001E49AA">
        <w:rPr>
          <w:rFonts w:ascii="Times New Roman" w:hAnsi="Times New Roman" w:cs="Times New Roman"/>
          <w:sz w:val="24"/>
          <w:szCs w:val="24"/>
        </w:rPr>
        <w:t xml:space="preserve"> dėl kokybės vadybos sistemos</w:t>
      </w:r>
      <w:r w:rsidR="009A2563" w:rsidRPr="001E49AA">
        <w:rPr>
          <w:rFonts w:ascii="Times New Roman" w:hAnsi="Times New Roman" w:cs="Times New Roman"/>
          <w:sz w:val="24"/>
          <w:szCs w:val="24"/>
        </w:rPr>
        <w:t>.</w:t>
      </w:r>
      <w:r w:rsidR="005D280D" w:rsidRPr="001E49AA">
        <w:rPr>
          <w:rFonts w:ascii="Times New Roman" w:hAnsi="Times New Roman" w:cs="Times New Roman"/>
          <w:sz w:val="24"/>
          <w:szCs w:val="24"/>
        </w:rPr>
        <w:t xml:space="preserve"> </w:t>
      </w:r>
      <w:r w:rsidR="003B3D2C" w:rsidRPr="001E49AA">
        <w:rPr>
          <w:rFonts w:ascii="Times New Roman" w:hAnsi="Times New Roman" w:cs="Times New Roman"/>
          <w:sz w:val="24"/>
          <w:szCs w:val="24"/>
        </w:rPr>
        <w:t>Tiekėjas, teikdamas pasiūlymą, įsipareigoja, kad sutartį vykdys tik teisę verstis atitinkama veikla turintys asmenys.</w:t>
      </w:r>
    </w:p>
    <w:p w14:paraId="52D80500" w14:textId="7338DA19" w:rsidR="00894FEF" w:rsidRPr="001E49AA" w:rsidRDefault="0008617B" w:rsidP="001E49AA">
      <w:pPr>
        <w:spacing w:line="240" w:lineRule="auto"/>
        <w:ind w:firstLine="567"/>
        <w:rPr>
          <w:rFonts w:ascii="Times New Roman" w:eastAsia="Arial" w:hAnsi="Times New Roman" w:cs="Times New Roman"/>
          <w:sz w:val="24"/>
          <w:szCs w:val="24"/>
        </w:rPr>
      </w:pPr>
      <w:r w:rsidRPr="001E49AA">
        <w:rPr>
          <w:rFonts w:ascii="Times New Roman" w:hAnsi="Times New Roman" w:cs="Times New Roman"/>
          <w:sz w:val="24"/>
          <w:szCs w:val="24"/>
        </w:rPr>
        <w:t>3.</w:t>
      </w:r>
      <w:r w:rsidR="001B5CAB" w:rsidRPr="001E49AA">
        <w:rPr>
          <w:rFonts w:ascii="Times New Roman" w:hAnsi="Times New Roman" w:cs="Times New Roman"/>
          <w:sz w:val="24"/>
          <w:szCs w:val="24"/>
        </w:rPr>
        <w:t xml:space="preserve">3. </w:t>
      </w:r>
      <w:r w:rsidRPr="001E49AA">
        <w:rPr>
          <w:rFonts w:ascii="Times New Roman" w:eastAsia="Arial" w:hAnsi="Times New Roman" w:cs="Times New Roman"/>
          <w:sz w:val="24"/>
          <w:szCs w:val="24"/>
        </w:rPr>
        <w:t xml:space="preserve">Tiekėjas teikdamas pasiūlymą </w:t>
      </w:r>
      <w:r w:rsidR="002C50AE" w:rsidRPr="001E49AA">
        <w:rPr>
          <w:rFonts w:ascii="Times New Roman" w:eastAsia="Arial" w:hAnsi="Times New Roman" w:cs="Times New Roman"/>
          <w:sz w:val="24"/>
          <w:szCs w:val="24"/>
        </w:rPr>
        <w:t xml:space="preserve">neturi </w:t>
      </w:r>
      <w:r w:rsidRPr="001E49AA">
        <w:rPr>
          <w:rFonts w:ascii="Times New Roman" w:eastAsia="Arial" w:hAnsi="Times New Roman" w:cs="Times New Roman"/>
          <w:sz w:val="24"/>
          <w:szCs w:val="24"/>
        </w:rPr>
        <w:t>pateikti</w:t>
      </w:r>
      <w:r w:rsidR="002C50AE" w:rsidRPr="001E49AA">
        <w:rPr>
          <w:rFonts w:ascii="Times New Roman" w:eastAsia="Arial" w:hAnsi="Times New Roman" w:cs="Times New Roman"/>
          <w:sz w:val="24"/>
          <w:szCs w:val="24"/>
        </w:rPr>
        <w:t xml:space="preserve"> EBVPD</w:t>
      </w:r>
      <w:r w:rsidR="00FE34E0">
        <w:rPr>
          <w:rFonts w:ascii="Times New Roman" w:eastAsia="Arial" w:hAnsi="Times New Roman" w:cs="Times New Roman"/>
          <w:sz w:val="24"/>
          <w:szCs w:val="24"/>
        </w:rPr>
        <w:t>.</w:t>
      </w:r>
    </w:p>
    <w:p w14:paraId="69360CD7" w14:textId="6915587E" w:rsidR="00894FEF" w:rsidRPr="00542E05" w:rsidRDefault="00817AB9" w:rsidP="00280D3D">
      <w:pPr>
        <w:pStyle w:val="Antrat1"/>
        <w:numPr>
          <w:ilvl w:val="0"/>
          <w:numId w:val="7"/>
        </w:numPr>
        <w:spacing w:before="720" w:after="0" w:line="300" w:lineRule="auto"/>
        <w:ind w:left="357" w:hanging="357"/>
        <w:rPr>
          <w:rFonts w:ascii="Times New Roman" w:hAnsi="Times New Roman" w:cs="Times New Roman"/>
          <w:b/>
          <w:bCs/>
          <w:color w:val="auto"/>
          <w:sz w:val="28"/>
          <w:szCs w:val="28"/>
        </w:rPr>
      </w:pPr>
      <w:bookmarkStart w:id="12" w:name="_Toc239836409"/>
      <w:r w:rsidRPr="00542E05">
        <w:rPr>
          <w:rFonts w:ascii="Times New Roman" w:hAnsi="Times New Roman" w:cs="Times New Roman"/>
          <w:b/>
          <w:bCs/>
          <w:color w:val="auto"/>
          <w:sz w:val="28"/>
          <w:szCs w:val="28"/>
        </w:rPr>
        <w:t>Reikalavima</w:t>
      </w:r>
      <w:r w:rsidR="00202139" w:rsidRPr="00542E05">
        <w:rPr>
          <w:rFonts w:ascii="Times New Roman" w:hAnsi="Times New Roman" w:cs="Times New Roman"/>
          <w:b/>
          <w:bCs/>
          <w:color w:val="auto"/>
          <w:sz w:val="28"/>
          <w:szCs w:val="28"/>
        </w:rPr>
        <w:t xml:space="preserve">i, </w:t>
      </w:r>
      <w:r w:rsidRPr="00542E05">
        <w:rPr>
          <w:rFonts w:ascii="Times New Roman" w:hAnsi="Times New Roman" w:cs="Times New Roman"/>
          <w:b/>
          <w:bCs/>
          <w:color w:val="auto"/>
          <w:sz w:val="28"/>
          <w:szCs w:val="28"/>
        </w:rPr>
        <w:t>susiję su nacionaliniu saugumu</w:t>
      </w:r>
      <w:bookmarkEnd w:id="12"/>
      <w:r w:rsidRPr="00542E05">
        <w:rPr>
          <w:rFonts w:ascii="Times New Roman" w:hAnsi="Times New Roman" w:cs="Times New Roman"/>
          <w:b/>
          <w:bCs/>
          <w:color w:val="auto"/>
          <w:sz w:val="28"/>
          <w:szCs w:val="28"/>
        </w:rPr>
        <w:t xml:space="preserve"> </w:t>
      </w:r>
    </w:p>
    <w:p w14:paraId="0A3E7F23" w14:textId="4D91348E" w:rsidR="00894FEF" w:rsidRPr="001A0950" w:rsidRDefault="001A0950" w:rsidP="001A0950">
      <w:pPr>
        <w:pStyle w:val="Sraopastraipa"/>
        <w:spacing w:line="240" w:lineRule="auto"/>
        <w:ind w:left="0" w:firstLine="567"/>
        <w:rPr>
          <w:rFonts w:ascii="Times New Roman" w:hAnsi="Times New Roman" w:cs="Times New Roman"/>
          <w:iCs/>
          <w:sz w:val="24"/>
          <w:szCs w:val="24"/>
        </w:rPr>
      </w:pPr>
      <w:r>
        <w:rPr>
          <w:rFonts w:ascii="Times New Roman" w:hAnsi="Times New Roman" w:cs="Times New Roman"/>
          <w:sz w:val="24"/>
          <w:szCs w:val="24"/>
        </w:rPr>
        <w:t>4.1. Reikalavimai susiję su nacionaliniu saugumu netaikomi.</w:t>
      </w:r>
    </w:p>
    <w:p w14:paraId="5971D0C7" w14:textId="5732411C" w:rsidR="00E861F5" w:rsidRPr="00542E05" w:rsidRDefault="003630A0" w:rsidP="00542E05">
      <w:pPr>
        <w:pStyle w:val="Antrat1"/>
        <w:numPr>
          <w:ilvl w:val="0"/>
          <w:numId w:val="7"/>
        </w:numPr>
        <w:spacing w:before="720" w:after="0" w:line="300" w:lineRule="auto"/>
        <w:rPr>
          <w:rFonts w:ascii="Times New Roman" w:hAnsi="Times New Roman" w:cs="Times New Roman"/>
          <w:b/>
          <w:bCs/>
          <w:color w:val="auto"/>
          <w:sz w:val="28"/>
          <w:szCs w:val="28"/>
        </w:rPr>
      </w:pPr>
      <w:bookmarkStart w:id="13" w:name="_Toc239836410"/>
      <w:r w:rsidRPr="00542E05">
        <w:rPr>
          <w:rFonts w:ascii="Times New Roman" w:hAnsi="Times New Roman" w:cs="Times New Roman"/>
          <w:b/>
          <w:bCs/>
          <w:color w:val="auto"/>
          <w:sz w:val="28"/>
          <w:szCs w:val="28"/>
        </w:rPr>
        <w:t>Specialieji reikalavimai pasiūlymų rengimui ir pateikimui</w:t>
      </w:r>
      <w:bookmarkEnd w:id="6"/>
      <w:bookmarkEnd w:id="7"/>
      <w:bookmarkEnd w:id="8"/>
      <w:bookmarkEnd w:id="13"/>
    </w:p>
    <w:p w14:paraId="6106AF6D" w14:textId="5884DD09" w:rsidR="00AC3D80" w:rsidRDefault="000010DA" w:rsidP="00B24EE9">
      <w:pPr>
        <w:pStyle w:val="Sraopastraipa"/>
        <w:spacing w:line="240" w:lineRule="auto"/>
        <w:ind w:left="0" w:firstLine="567"/>
        <w:rPr>
          <w:rFonts w:ascii="Times New Roman" w:hAnsi="Times New Roman" w:cs="Times New Roman"/>
          <w:sz w:val="24"/>
          <w:szCs w:val="24"/>
        </w:rPr>
      </w:pPr>
      <w:r w:rsidRPr="001A339D">
        <w:rPr>
          <w:rFonts w:ascii="Times New Roman" w:hAnsi="Times New Roman" w:cs="Times New Roman"/>
          <w:sz w:val="24"/>
          <w:szCs w:val="24"/>
        </w:rPr>
        <w:t>5</w:t>
      </w:r>
      <w:r w:rsidR="00CC654F" w:rsidRPr="001A339D">
        <w:rPr>
          <w:rFonts w:ascii="Times New Roman" w:hAnsi="Times New Roman" w:cs="Times New Roman"/>
          <w:sz w:val="24"/>
          <w:szCs w:val="24"/>
        </w:rPr>
        <w:t>.</w:t>
      </w:r>
      <w:r w:rsidR="00BD2E81" w:rsidRPr="001A339D">
        <w:rPr>
          <w:rFonts w:ascii="Times New Roman" w:hAnsi="Times New Roman" w:cs="Times New Roman"/>
          <w:sz w:val="24"/>
          <w:szCs w:val="24"/>
        </w:rPr>
        <w:t>1</w:t>
      </w:r>
      <w:r w:rsidR="0008755A" w:rsidRPr="001A339D">
        <w:rPr>
          <w:rFonts w:ascii="Times New Roman" w:hAnsi="Times New Roman" w:cs="Times New Roman"/>
          <w:sz w:val="24"/>
          <w:szCs w:val="24"/>
        </w:rPr>
        <w:t>.</w:t>
      </w:r>
      <w:r w:rsidR="00291C92" w:rsidRPr="001A339D">
        <w:rPr>
          <w:rFonts w:ascii="Times New Roman" w:hAnsi="Times New Roman" w:cs="Times New Roman"/>
          <w:sz w:val="24"/>
          <w:szCs w:val="24"/>
        </w:rPr>
        <w:t xml:space="preserve"> </w:t>
      </w:r>
      <w:r w:rsidR="00AC3D80" w:rsidRPr="00082DED">
        <w:rPr>
          <w:rFonts w:ascii="Times New Roman" w:hAnsi="Times New Roman" w:cs="Times New Roman"/>
          <w:sz w:val="24"/>
          <w:szCs w:val="24"/>
        </w:rPr>
        <w:t>Tiekėjo pasiūlymą sudaro CVP IS pateikiamų ir žemiau nurodytų dokumentų visuma:</w:t>
      </w:r>
    </w:p>
    <w:p w14:paraId="377BEE1F" w14:textId="3FCEAA4A" w:rsidR="0023175A" w:rsidRDefault="0023175A" w:rsidP="00275EA4">
      <w:pPr>
        <w:spacing w:line="240" w:lineRule="auto"/>
        <w:ind w:firstLine="567"/>
        <w:rPr>
          <w:rFonts w:ascii="Times New Roman" w:hAnsi="Times New Roman" w:cs="Times New Roman"/>
          <w:sz w:val="24"/>
          <w:szCs w:val="24"/>
        </w:rPr>
      </w:pPr>
      <w:r>
        <w:rPr>
          <w:rFonts w:ascii="Times New Roman" w:hAnsi="Times New Roman" w:cs="Times New Roman"/>
          <w:sz w:val="24"/>
          <w:szCs w:val="24"/>
        </w:rPr>
        <w:t xml:space="preserve">5.1.1. </w:t>
      </w:r>
      <w:r w:rsidRPr="00082DED">
        <w:rPr>
          <w:rFonts w:ascii="Times New Roman" w:hAnsi="Times New Roman" w:cs="Times New Roman"/>
          <w:sz w:val="24"/>
          <w:szCs w:val="24"/>
        </w:rPr>
        <w:t xml:space="preserve">Tiekėjo pasirašytas pasiūlymas, parengtas pagal specialiųjų </w:t>
      </w:r>
      <w:r w:rsidRPr="00082DED">
        <w:rPr>
          <w:rFonts w:ascii="Times New Roman" w:hAnsi="Times New Roman" w:cs="Times New Roman"/>
          <w:sz w:val="24"/>
          <w:szCs w:val="24"/>
        </w:rPr>
        <w:fldChar w:fldCharType="begin"/>
      </w:r>
      <w:r w:rsidRPr="00082DED">
        <w:rPr>
          <w:rFonts w:ascii="Times New Roman" w:hAnsi="Times New Roman" w:cs="Times New Roman"/>
          <w:sz w:val="24"/>
          <w:szCs w:val="24"/>
        </w:rPr>
        <w:instrText xml:space="preserve"> REF _Ref38540913 \h  \* MERGEFORMAT </w:instrText>
      </w:r>
      <w:r w:rsidRPr="00082DED">
        <w:rPr>
          <w:rFonts w:ascii="Times New Roman" w:hAnsi="Times New Roman" w:cs="Times New Roman"/>
          <w:sz w:val="24"/>
          <w:szCs w:val="24"/>
        </w:rPr>
      </w:r>
      <w:r w:rsidRPr="00082DED">
        <w:rPr>
          <w:rFonts w:ascii="Times New Roman" w:hAnsi="Times New Roman" w:cs="Times New Roman"/>
          <w:sz w:val="24"/>
          <w:szCs w:val="24"/>
        </w:rPr>
        <w:fldChar w:fldCharType="separate"/>
      </w:r>
      <w:r w:rsidRPr="00082DED">
        <w:rPr>
          <w:rFonts w:ascii="Times New Roman" w:hAnsi="Times New Roman" w:cs="Times New Roman"/>
          <w:sz w:val="24"/>
          <w:szCs w:val="24"/>
        </w:rPr>
        <w:t>pirkimo sąlygų 2</w:t>
      </w:r>
      <w:r w:rsidRPr="00082DED">
        <w:rPr>
          <w:rFonts w:ascii="Times New Roman" w:hAnsi="Times New Roman" w:cs="Times New Roman"/>
          <w:sz w:val="24"/>
          <w:szCs w:val="24"/>
          <w:shd w:val="clear" w:color="auto" w:fill="FFFFFF"/>
        </w:rPr>
        <w:t xml:space="preserve"> </w:t>
      </w:r>
      <w:r w:rsidRPr="00082DED">
        <w:rPr>
          <w:rFonts w:ascii="Times New Roman" w:hAnsi="Times New Roman" w:cs="Times New Roman"/>
          <w:sz w:val="24"/>
          <w:szCs w:val="24"/>
        </w:rPr>
        <w:fldChar w:fldCharType="end"/>
      </w:r>
      <w:r w:rsidRPr="00082DED">
        <w:rPr>
          <w:rFonts w:ascii="Times New Roman" w:hAnsi="Times New Roman" w:cs="Times New Roman"/>
          <w:sz w:val="24"/>
          <w:szCs w:val="24"/>
        </w:rPr>
        <w:t>priede „Pasiūlymas“ pateiktą pasiūlymo formą</w:t>
      </w:r>
      <w:r w:rsidR="00494927">
        <w:rPr>
          <w:rFonts w:ascii="Times New Roman" w:hAnsi="Times New Roman" w:cs="Times New Roman"/>
          <w:sz w:val="24"/>
          <w:szCs w:val="24"/>
        </w:rPr>
        <w:t>;</w:t>
      </w:r>
    </w:p>
    <w:p w14:paraId="49332661" w14:textId="003DD78B" w:rsidR="00275EA4" w:rsidRPr="00AA2D04" w:rsidRDefault="00D26570" w:rsidP="00275EA4">
      <w:pPr>
        <w:spacing w:line="240" w:lineRule="auto"/>
        <w:ind w:firstLine="567"/>
        <w:rPr>
          <w:rFonts w:ascii="Times New Roman" w:hAnsi="Times New Roman" w:cs="Times New Roman"/>
          <w:sz w:val="24"/>
          <w:szCs w:val="24"/>
          <w:u w:val="single"/>
        </w:rPr>
      </w:pPr>
      <w:r>
        <w:rPr>
          <w:rFonts w:ascii="Times New Roman" w:hAnsi="Times New Roman" w:cs="Times New Roman"/>
          <w:sz w:val="24"/>
          <w:szCs w:val="24"/>
        </w:rPr>
        <w:t>5.1.</w:t>
      </w:r>
      <w:r w:rsidR="00494927">
        <w:rPr>
          <w:rFonts w:ascii="Times New Roman" w:hAnsi="Times New Roman" w:cs="Times New Roman"/>
          <w:sz w:val="24"/>
          <w:szCs w:val="24"/>
        </w:rPr>
        <w:t>2</w:t>
      </w:r>
      <w:r w:rsidR="00275EA4">
        <w:rPr>
          <w:rFonts w:ascii="Times New Roman" w:hAnsi="Times New Roman" w:cs="Times New Roman"/>
          <w:sz w:val="24"/>
          <w:szCs w:val="24"/>
        </w:rPr>
        <w:t xml:space="preserve">. </w:t>
      </w:r>
      <w:r w:rsidR="00275EA4" w:rsidRPr="00AA2D04">
        <w:rPr>
          <w:rFonts w:ascii="Times New Roman" w:hAnsi="Times New Roman" w:cs="Times New Roman"/>
          <w:sz w:val="24"/>
          <w:szCs w:val="24"/>
        </w:rPr>
        <w:t>dokumentas, patvirtinantis, kad asmuo, kuris pasirašė pasiūlymą (jei jis ne tiekėjo vadovas), turėjo teisę jį pasirašyti;</w:t>
      </w:r>
    </w:p>
    <w:p w14:paraId="4A543B7E" w14:textId="30710A9E" w:rsidR="00275EA4" w:rsidRPr="00AA2D04" w:rsidRDefault="00275EA4" w:rsidP="00275EA4">
      <w:pPr>
        <w:spacing w:line="240" w:lineRule="auto"/>
        <w:ind w:firstLine="567"/>
        <w:rPr>
          <w:rFonts w:ascii="Times New Roman" w:hAnsi="Times New Roman" w:cs="Times New Roman"/>
          <w:sz w:val="24"/>
          <w:szCs w:val="24"/>
          <w:u w:val="single"/>
        </w:rPr>
      </w:pPr>
      <w:r>
        <w:rPr>
          <w:rFonts w:ascii="Times New Roman" w:hAnsi="Times New Roman" w:cs="Times New Roman"/>
          <w:sz w:val="24"/>
          <w:szCs w:val="24"/>
        </w:rPr>
        <w:t>5.</w:t>
      </w:r>
      <w:r w:rsidRPr="00AA2D04">
        <w:rPr>
          <w:rFonts w:ascii="Times New Roman" w:hAnsi="Times New Roman" w:cs="Times New Roman"/>
          <w:sz w:val="24"/>
          <w:szCs w:val="24"/>
        </w:rPr>
        <w:t>1.</w:t>
      </w:r>
      <w:r w:rsidR="00494927">
        <w:rPr>
          <w:rFonts w:ascii="Times New Roman" w:hAnsi="Times New Roman" w:cs="Times New Roman"/>
          <w:sz w:val="24"/>
          <w:szCs w:val="24"/>
        </w:rPr>
        <w:t>3</w:t>
      </w:r>
      <w:r w:rsidRPr="00AA2D04">
        <w:rPr>
          <w:rFonts w:ascii="Times New Roman" w:hAnsi="Times New Roman" w:cs="Times New Roman"/>
          <w:sz w:val="24"/>
          <w:szCs w:val="24"/>
        </w:rPr>
        <w:t>. jei tiekėjas pasitelkia ūkio subjektus, kurių pajėgumais remiasi, – įrodymai, kad šie ištekliai bus prieinami per visą sutartinių įsipareigojimų vykdymo laikotarpį;</w:t>
      </w:r>
    </w:p>
    <w:p w14:paraId="1C7B2BF7" w14:textId="530CC2EC" w:rsidR="00275EA4" w:rsidRPr="00AA2D04" w:rsidRDefault="00FB6F56" w:rsidP="00275EA4">
      <w:pPr>
        <w:spacing w:line="240" w:lineRule="auto"/>
        <w:ind w:firstLine="567"/>
        <w:rPr>
          <w:rFonts w:ascii="Times New Roman" w:hAnsi="Times New Roman" w:cs="Times New Roman"/>
          <w:sz w:val="24"/>
          <w:szCs w:val="24"/>
          <w:u w:val="single"/>
        </w:rPr>
      </w:pPr>
      <w:r>
        <w:rPr>
          <w:rFonts w:ascii="Times New Roman" w:hAnsi="Times New Roman" w:cs="Times New Roman"/>
          <w:sz w:val="24"/>
          <w:szCs w:val="24"/>
        </w:rPr>
        <w:t>5</w:t>
      </w:r>
      <w:r w:rsidR="00275EA4" w:rsidRPr="00AA2D04">
        <w:rPr>
          <w:rFonts w:ascii="Times New Roman" w:hAnsi="Times New Roman" w:cs="Times New Roman"/>
          <w:sz w:val="24"/>
          <w:szCs w:val="24"/>
        </w:rPr>
        <w:t>.1.</w:t>
      </w:r>
      <w:r w:rsidR="00494927">
        <w:rPr>
          <w:rFonts w:ascii="Times New Roman" w:hAnsi="Times New Roman" w:cs="Times New Roman"/>
          <w:sz w:val="24"/>
          <w:szCs w:val="24"/>
        </w:rPr>
        <w:t>4</w:t>
      </w:r>
      <w:r w:rsidR="00275EA4" w:rsidRPr="00AA2D04">
        <w:rPr>
          <w:rFonts w:ascii="Times New Roman" w:hAnsi="Times New Roman" w:cs="Times New Roman"/>
          <w:sz w:val="24"/>
          <w:szCs w:val="24"/>
        </w:rPr>
        <w:t>. jei tiekėjas pasitelkia subtiekėjus, subtiekėjo deklaracija ar kitas dokumentas, patvirtinantis jo sutikimą būti subtiekėju pirkime;</w:t>
      </w:r>
    </w:p>
    <w:p w14:paraId="1C71FFB0" w14:textId="03B892F0" w:rsidR="00D26570" w:rsidRPr="00A15ED0" w:rsidRDefault="00275EA4" w:rsidP="00B24EE9">
      <w:pPr>
        <w:pStyle w:val="Sraopastraipa"/>
        <w:spacing w:line="240" w:lineRule="auto"/>
        <w:ind w:left="0" w:firstLine="567"/>
        <w:rPr>
          <w:rFonts w:ascii="Times New Roman" w:hAnsi="Times New Roman" w:cs="Times New Roman"/>
          <w:sz w:val="24"/>
          <w:szCs w:val="24"/>
        </w:rPr>
      </w:pPr>
      <w:r w:rsidRPr="00A15ED0">
        <w:rPr>
          <w:rFonts w:ascii="Times New Roman" w:hAnsi="Times New Roman" w:cs="Times New Roman"/>
          <w:sz w:val="24"/>
          <w:szCs w:val="24"/>
        </w:rPr>
        <w:t>5.1.</w:t>
      </w:r>
      <w:r w:rsidR="00494927">
        <w:rPr>
          <w:rFonts w:ascii="Times New Roman" w:hAnsi="Times New Roman" w:cs="Times New Roman"/>
          <w:sz w:val="24"/>
          <w:szCs w:val="24"/>
        </w:rPr>
        <w:t>5</w:t>
      </w:r>
      <w:r w:rsidRPr="00A15ED0">
        <w:rPr>
          <w:rFonts w:ascii="Times New Roman" w:hAnsi="Times New Roman" w:cs="Times New Roman"/>
          <w:sz w:val="24"/>
          <w:szCs w:val="24"/>
        </w:rPr>
        <w:t xml:space="preserve">. </w:t>
      </w:r>
      <w:r>
        <w:rPr>
          <w:rFonts w:ascii="Times New Roman" w:hAnsi="Times New Roman" w:cs="Times New Roman"/>
          <w:sz w:val="24"/>
          <w:szCs w:val="24"/>
        </w:rPr>
        <w:t>j</w:t>
      </w:r>
      <w:r w:rsidRPr="00A15ED0">
        <w:rPr>
          <w:rFonts w:ascii="Times New Roman" w:hAnsi="Times New Roman" w:cs="Times New Roman"/>
          <w:sz w:val="24"/>
          <w:szCs w:val="24"/>
        </w:rPr>
        <w:t>ungtinės veiklos sutarties skaitmeninė kopija (jeigu pasiūlymą teikia ūkio subjektų grupė);</w:t>
      </w:r>
    </w:p>
    <w:p w14:paraId="49B09181" w14:textId="5348E97B" w:rsidR="00B24EE9" w:rsidRDefault="00B24EE9" w:rsidP="0007738A">
      <w:pPr>
        <w:pStyle w:val="Betarp"/>
        <w:ind w:firstLine="567"/>
        <w:rPr>
          <w:rFonts w:ascii="Times New Roman" w:hAnsi="Times New Roman" w:cs="Times New Roman"/>
          <w:sz w:val="24"/>
          <w:szCs w:val="24"/>
        </w:rPr>
      </w:pPr>
      <w:r w:rsidRPr="00A15ED0">
        <w:rPr>
          <w:rFonts w:ascii="Times New Roman" w:hAnsi="Times New Roman" w:cs="Times New Roman"/>
          <w:sz w:val="24"/>
          <w:szCs w:val="24"/>
        </w:rPr>
        <w:t>5.1.</w:t>
      </w:r>
      <w:r w:rsidR="00494927">
        <w:rPr>
          <w:rFonts w:ascii="Times New Roman" w:hAnsi="Times New Roman" w:cs="Times New Roman"/>
          <w:sz w:val="24"/>
          <w:szCs w:val="24"/>
        </w:rPr>
        <w:t>6</w:t>
      </w:r>
      <w:r w:rsidRPr="00A15ED0">
        <w:rPr>
          <w:rFonts w:ascii="Times New Roman" w:hAnsi="Times New Roman" w:cs="Times New Roman"/>
          <w:sz w:val="24"/>
          <w:szCs w:val="24"/>
        </w:rPr>
        <w:t xml:space="preserve">. </w:t>
      </w:r>
      <w:r w:rsidR="0007738A" w:rsidRPr="0064728D">
        <w:rPr>
          <w:rFonts w:ascii="Times New Roman" w:hAnsi="Times New Roman" w:cs="Times New Roman"/>
          <w:sz w:val="24"/>
          <w:szCs w:val="24"/>
        </w:rPr>
        <w:t xml:space="preserve">užpildytas specialiųjų pirkimo sąlygų </w:t>
      </w:r>
      <w:r w:rsidR="00BC295E">
        <w:rPr>
          <w:rFonts w:ascii="Times New Roman" w:hAnsi="Times New Roman" w:cs="Times New Roman"/>
          <w:sz w:val="24"/>
          <w:szCs w:val="24"/>
        </w:rPr>
        <w:t>2</w:t>
      </w:r>
      <w:r w:rsidR="0007738A" w:rsidRPr="0064728D">
        <w:rPr>
          <w:rFonts w:ascii="Times New Roman" w:hAnsi="Times New Roman" w:cs="Times New Roman"/>
          <w:sz w:val="24"/>
          <w:szCs w:val="24"/>
        </w:rPr>
        <w:t xml:space="preserve"> priedo „Pasiūlymas“ priedas „Įkainiai“ (Excel formatu)</w:t>
      </w:r>
      <w:r w:rsidR="006C1BBC">
        <w:rPr>
          <w:rFonts w:ascii="Times New Roman" w:hAnsi="Times New Roman" w:cs="Times New Roman"/>
          <w:sz w:val="24"/>
          <w:szCs w:val="24"/>
        </w:rPr>
        <w:t>. P</w:t>
      </w:r>
      <w:r w:rsidR="00837DD5">
        <w:rPr>
          <w:rFonts w:ascii="Times New Roman" w:hAnsi="Times New Roman" w:cs="Times New Roman"/>
          <w:sz w:val="24"/>
          <w:szCs w:val="24"/>
        </w:rPr>
        <w:t xml:space="preserve">asirašydamas pasiūlymą, tiekėjas </w:t>
      </w:r>
      <w:r w:rsidR="004252AD">
        <w:rPr>
          <w:rFonts w:ascii="Times New Roman" w:hAnsi="Times New Roman" w:cs="Times New Roman"/>
          <w:sz w:val="24"/>
          <w:szCs w:val="24"/>
        </w:rPr>
        <w:t>patvirtina</w:t>
      </w:r>
      <w:r w:rsidR="006C1BBC">
        <w:rPr>
          <w:rFonts w:ascii="Times New Roman" w:hAnsi="Times New Roman" w:cs="Times New Roman"/>
          <w:sz w:val="24"/>
          <w:szCs w:val="24"/>
        </w:rPr>
        <w:t xml:space="preserve"> priedo „Įkainiai“ tikrumą</w:t>
      </w:r>
      <w:r w:rsidR="0007738A" w:rsidRPr="0064728D">
        <w:rPr>
          <w:rFonts w:ascii="Times New Roman" w:hAnsi="Times New Roman" w:cs="Times New Roman"/>
          <w:sz w:val="24"/>
          <w:szCs w:val="24"/>
        </w:rPr>
        <w:t>;</w:t>
      </w:r>
    </w:p>
    <w:p w14:paraId="15CAEBE4" w14:textId="5C7859B0" w:rsidR="00B24EE9" w:rsidRDefault="00B24EE9" w:rsidP="00B24EE9">
      <w:pPr>
        <w:pStyle w:val="Sraopastraipa"/>
        <w:spacing w:line="240" w:lineRule="auto"/>
        <w:ind w:left="0" w:firstLine="567"/>
        <w:rPr>
          <w:rFonts w:ascii="Times New Roman" w:hAnsi="Times New Roman" w:cs="Times New Roman"/>
          <w:sz w:val="24"/>
          <w:szCs w:val="24"/>
        </w:rPr>
      </w:pPr>
      <w:r>
        <w:rPr>
          <w:rFonts w:ascii="Times New Roman" w:hAnsi="Times New Roman" w:cs="Times New Roman"/>
          <w:sz w:val="24"/>
          <w:szCs w:val="24"/>
        </w:rPr>
        <w:t>5.1.</w:t>
      </w:r>
      <w:r w:rsidR="00550613">
        <w:rPr>
          <w:rFonts w:ascii="Times New Roman" w:hAnsi="Times New Roman" w:cs="Times New Roman"/>
          <w:sz w:val="24"/>
          <w:szCs w:val="24"/>
        </w:rPr>
        <w:t>7</w:t>
      </w:r>
      <w:r>
        <w:rPr>
          <w:rFonts w:ascii="Times New Roman" w:hAnsi="Times New Roman" w:cs="Times New Roman"/>
          <w:sz w:val="24"/>
          <w:szCs w:val="24"/>
        </w:rPr>
        <w:t>. kiti tiekėjo manymu reikalingi dokumentai.</w:t>
      </w:r>
    </w:p>
    <w:p w14:paraId="5449EA50" w14:textId="77777777" w:rsidR="009A71C5" w:rsidRPr="001A339D" w:rsidRDefault="009A71C5" w:rsidP="001A339D">
      <w:pPr>
        <w:pStyle w:val="Sraopastraipa"/>
        <w:spacing w:line="240" w:lineRule="auto"/>
        <w:ind w:left="0" w:firstLine="567"/>
        <w:rPr>
          <w:rFonts w:ascii="Times New Roman" w:hAnsi="Times New Roman" w:cs="Times New Roman"/>
          <w:sz w:val="24"/>
          <w:szCs w:val="24"/>
          <w:u w:val="single"/>
        </w:rPr>
      </w:pPr>
      <w:r w:rsidRPr="001A339D">
        <w:rPr>
          <w:rFonts w:ascii="Times New Roman" w:eastAsia="Calibri" w:hAnsi="Times New Roman" w:cs="Times New Roman"/>
          <w:sz w:val="24"/>
          <w:szCs w:val="24"/>
        </w:rPr>
        <w:t xml:space="preserve">5.2.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1A339D">
        <w:rPr>
          <w:rFonts w:ascii="Times New Roman" w:hAnsi="Times New Roman" w:cs="Times New Roman"/>
          <w:sz w:val="24"/>
          <w:szCs w:val="24"/>
        </w:rPr>
        <w:t>Perkančiajai organizacijai kilus abejonių dėl dokumentų tikrumo, ji turi teisę reikalauti pateikti dokumentų originalus.</w:t>
      </w:r>
      <w:r w:rsidRPr="001A339D">
        <w:rPr>
          <w:rFonts w:ascii="Times New Roman" w:eastAsia="Calibri" w:hAnsi="Times New Roman" w:cs="Times New Roman"/>
          <w:sz w:val="24"/>
          <w:szCs w:val="24"/>
        </w:rPr>
        <w:t xml:space="preserve"> Gali būti:</w:t>
      </w:r>
    </w:p>
    <w:p w14:paraId="32AEED9F" w14:textId="77777777" w:rsidR="009A71C5" w:rsidRPr="001A339D" w:rsidRDefault="009A71C5" w:rsidP="001A339D">
      <w:pPr>
        <w:spacing w:line="240" w:lineRule="auto"/>
        <w:ind w:firstLine="567"/>
        <w:rPr>
          <w:rFonts w:ascii="Times New Roman" w:hAnsi="Times New Roman" w:cs="Times New Roman"/>
          <w:sz w:val="24"/>
          <w:szCs w:val="24"/>
        </w:rPr>
      </w:pPr>
      <w:r w:rsidRPr="001A339D">
        <w:rPr>
          <w:rFonts w:ascii="Times New Roman" w:eastAsia="Calibri" w:hAnsi="Times New Roman" w:cs="Times New Roman"/>
          <w:sz w:val="24"/>
          <w:szCs w:val="24"/>
        </w:rPr>
        <w:t>5.2.1. pateikiami kvalifikuotu elektroniniu parašu pasirašyti elektroninėmis priemonėmis suformuoti dokumentai;</w:t>
      </w:r>
    </w:p>
    <w:p w14:paraId="61488440" w14:textId="7DED6C01" w:rsidR="009A71C5" w:rsidRPr="001A339D" w:rsidRDefault="009A71C5" w:rsidP="001A339D">
      <w:pPr>
        <w:pStyle w:val="Sraopastraipa"/>
        <w:spacing w:line="240" w:lineRule="auto"/>
        <w:ind w:left="0" w:firstLine="567"/>
        <w:rPr>
          <w:rFonts w:ascii="Times New Roman" w:hAnsi="Times New Roman" w:cs="Times New Roman"/>
          <w:sz w:val="24"/>
          <w:szCs w:val="24"/>
        </w:rPr>
      </w:pPr>
      <w:r w:rsidRPr="001A339D">
        <w:rPr>
          <w:rFonts w:ascii="Times New Roman" w:eastAsia="Calibri" w:hAnsi="Times New Roman" w:cs="Times New Roman"/>
          <w:sz w:val="24"/>
          <w:szCs w:val="24"/>
        </w:rPr>
        <w:t>5.2.2. skaitmeninės dokumentų kopijos (fiziniu parašu tvirtinami dokumentai turi būti pateikiami pasirašyti ir nuskenuoti).</w:t>
      </w:r>
    </w:p>
    <w:p w14:paraId="25741C16" w14:textId="48EA14DD" w:rsidR="00EB0E73" w:rsidRPr="001A339D" w:rsidRDefault="00392458" w:rsidP="001A339D">
      <w:pPr>
        <w:pStyle w:val="Sraopastraipa"/>
        <w:spacing w:line="240" w:lineRule="auto"/>
        <w:ind w:left="0" w:firstLine="567"/>
        <w:rPr>
          <w:rFonts w:ascii="Times New Roman" w:hAnsi="Times New Roman" w:cs="Times New Roman"/>
          <w:sz w:val="24"/>
          <w:szCs w:val="24"/>
        </w:rPr>
      </w:pPr>
      <w:r w:rsidRPr="001A339D">
        <w:rPr>
          <w:rFonts w:ascii="Times New Roman" w:eastAsia="Arial" w:hAnsi="Times New Roman" w:cs="Times New Roman"/>
          <w:sz w:val="24"/>
          <w:szCs w:val="24"/>
        </w:rPr>
        <w:t xml:space="preserve">5.3. </w:t>
      </w:r>
      <w:r w:rsidR="00D61DED" w:rsidRPr="001A339D">
        <w:rPr>
          <w:rFonts w:ascii="Times New Roman" w:eastAsia="Arial" w:hAnsi="Times New Roman" w:cs="Times New Roman"/>
          <w:sz w:val="24"/>
          <w:szCs w:val="24"/>
        </w:rPr>
        <w:t>Pasiūlyma</w:t>
      </w:r>
      <w:r w:rsidR="00543400" w:rsidRPr="001A339D">
        <w:rPr>
          <w:rFonts w:ascii="Times New Roman" w:eastAsia="Arial" w:hAnsi="Times New Roman" w:cs="Times New Roman"/>
          <w:sz w:val="24"/>
          <w:szCs w:val="24"/>
        </w:rPr>
        <w:t>s turi būti parengtas</w:t>
      </w:r>
      <w:r w:rsidR="00D61DED" w:rsidRPr="001A339D">
        <w:rPr>
          <w:rFonts w:ascii="Times New Roman" w:eastAsia="Arial" w:hAnsi="Times New Roman" w:cs="Times New Roman"/>
          <w:sz w:val="24"/>
          <w:szCs w:val="24"/>
        </w:rPr>
        <w:t xml:space="preserve"> lietuvių</w:t>
      </w:r>
      <w:r w:rsidR="00617455">
        <w:rPr>
          <w:rFonts w:ascii="Times New Roman" w:eastAsia="Arial" w:hAnsi="Times New Roman" w:cs="Times New Roman"/>
          <w:sz w:val="24"/>
          <w:szCs w:val="24"/>
        </w:rPr>
        <w:t xml:space="preserve"> kalba</w:t>
      </w:r>
      <w:r w:rsidR="00D61DED" w:rsidRPr="001A339D">
        <w:rPr>
          <w:rFonts w:ascii="Times New Roman" w:eastAsia="Arial" w:hAnsi="Times New Roman" w:cs="Times New Roman"/>
          <w:sz w:val="24"/>
          <w:szCs w:val="24"/>
        </w:rPr>
        <w:t xml:space="preserve">. </w:t>
      </w:r>
      <w:r w:rsidR="000A3108" w:rsidRPr="001A339D">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F5ECCE2" w:rsidR="0032046A" w:rsidRPr="001A339D" w:rsidRDefault="00AB0036" w:rsidP="001A339D">
      <w:pPr>
        <w:pStyle w:val="Sraopastraipa"/>
        <w:spacing w:line="240" w:lineRule="auto"/>
        <w:ind w:left="0" w:firstLine="567"/>
        <w:rPr>
          <w:rFonts w:ascii="Times New Roman" w:hAnsi="Times New Roman" w:cs="Times New Roman"/>
          <w:sz w:val="24"/>
          <w:szCs w:val="24"/>
        </w:rPr>
      </w:pPr>
      <w:r w:rsidRPr="001A339D">
        <w:rPr>
          <w:rFonts w:ascii="Times New Roman" w:hAnsi="Times New Roman" w:cs="Times New Roman"/>
          <w:sz w:val="24"/>
          <w:szCs w:val="24"/>
        </w:rPr>
        <w:lastRenderedPageBreak/>
        <w:t xml:space="preserve">5.4. </w:t>
      </w:r>
      <w:r w:rsidR="0032046A" w:rsidRPr="001A339D">
        <w:rPr>
          <w:rFonts w:ascii="Times New Roman" w:hAnsi="Times New Roman" w:cs="Times New Roman"/>
          <w:sz w:val="24"/>
          <w:szCs w:val="24"/>
        </w:rPr>
        <w:t>Pasiūlym</w:t>
      </w:r>
      <w:r w:rsidR="00990A2D" w:rsidRPr="001A339D">
        <w:rPr>
          <w:rFonts w:ascii="Times New Roman" w:hAnsi="Times New Roman" w:cs="Times New Roman"/>
          <w:sz w:val="24"/>
          <w:szCs w:val="24"/>
        </w:rPr>
        <w:t xml:space="preserve">uose nurodytos kainos </w:t>
      </w:r>
      <w:r w:rsidR="003C09C7" w:rsidRPr="001A339D">
        <w:rPr>
          <w:rFonts w:ascii="Times New Roman" w:hAnsi="Times New Roman" w:cs="Times New Roman"/>
          <w:sz w:val="24"/>
          <w:szCs w:val="24"/>
        </w:rPr>
        <w:t xml:space="preserve">bus vertinamos </w:t>
      </w:r>
      <w:r w:rsidR="0032046A" w:rsidRPr="001A339D">
        <w:rPr>
          <w:rFonts w:ascii="Times New Roman" w:hAnsi="Times New Roman" w:cs="Times New Roman"/>
          <w:sz w:val="24"/>
          <w:szCs w:val="24"/>
        </w:rPr>
        <w:t>eurais</w:t>
      </w:r>
      <w:r w:rsidR="0032046A" w:rsidRPr="001A339D">
        <w:rPr>
          <w:rFonts w:ascii="Times New Roman" w:eastAsia="Calibri" w:hAnsi="Times New Roman" w:cs="Times New Roman"/>
          <w:sz w:val="24"/>
          <w:szCs w:val="24"/>
        </w:rPr>
        <w:t>.</w:t>
      </w:r>
      <w:r w:rsidR="0032046A" w:rsidRPr="001A339D">
        <w:rPr>
          <w:rFonts w:ascii="Times New Roman" w:hAnsi="Times New Roman" w:cs="Times New Roman"/>
          <w:sz w:val="24"/>
          <w:szCs w:val="24"/>
        </w:rPr>
        <w:t xml:space="preserve"> Jeigu </w:t>
      </w:r>
      <w:r w:rsidR="005B57A2" w:rsidRPr="001A339D">
        <w:rPr>
          <w:rFonts w:ascii="Times New Roman" w:hAnsi="Times New Roman" w:cs="Times New Roman"/>
          <w:sz w:val="24"/>
          <w:szCs w:val="24"/>
        </w:rPr>
        <w:t>p</w:t>
      </w:r>
      <w:r w:rsidR="0032046A" w:rsidRPr="001A339D">
        <w:rPr>
          <w:rFonts w:ascii="Times New Roman" w:hAnsi="Times New Roman" w:cs="Times New Roman"/>
          <w:sz w:val="24"/>
          <w:szCs w:val="24"/>
        </w:rPr>
        <w:t xml:space="preserve">asiūlymuose kainos nurodytos užsienio valiuta, jos </w:t>
      </w:r>
      <w:r w:rsidR="003C09C7" w:rsidRPr="001A339D">
        <w:rPr>
          <w:rFonts w:ascii="Times New Roman" w:hAnsi="Times New Roman" w:cs="Times New Roman"/>
          <w:sz w:val="24"/>
          <w:szCs w:val="24"/>
        </w:rPr>
        <w:t>bus</w:t>
      </w:r>
      <w:r w:rsidR="0032046A" w:rsidRPr="001A339D">
        <w:rPr>
          <w:rFonts w:ascii="Times New Roman" w:hAnsi="Times New Roman" w:cs="Times New Roman"/>
          <w:sz w:val="24"/>
          <w:szCs w:val="24"/>
        </w:rPr>
        <w:t xml:space="preserve"> perskaičiuojamos </w:t>
      </w:r>
      <w:r w:rsidR="003C09C7" w:rsidRPr="001A339D">
        <w:rPr>
          <w:rFonts w:ascii="Times New Roman" w:hAnsi="Times New Roman" w:cs="Times New Roman"/>
          <w:sz w:val="24"/>
          <w:szCs w:val="24"/>
        </w:rPr>
        <w:t>eurais</w:t>
      </w:r>
      <w:r w:rsidR="0032046A" w:rsidRPr="001A339D">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1A339D">
        <w:rPr>
          <w:rFonts w:ascii="Times New Roman" w:hAnsi="Times New Roman" w:cs="Times New Roman"/>
          <w:sz w:val="24"/>
          <w:szCs w:val="24"/>
        </w:rPr>
        <w:t>.</w:t>
      </w:r>
    </w:p>
    <w:p w14:paraId="59E76B7C" w14:textId="0409B3AC" w:rsidR="00DE48CC" w:rsidRPr="003C754D" w:rsidRDefault="00AB0036" w:rsidP="00DE48CC">
      <w:pPr>
        <w:spacing w:line="240" w:lineRule="auto"/>
        <w:ind w:firstLine="567"/>
        <w:rPr>
          <w:rFonts w:ascii="Times New Roman" w:eastAsia="Arial" w:hAnsi="Times New Roman" w:cs="Times New Roman"/>
          <w:sz w:val="24"/>
          <w:szCs w:val="24"/>
        </w:rPr>
      </w:pPr>
      <w:r w:rsidRPr="001A339D">
        <w:rPr>
          <w:rFonts w:ascii="Times New Roman" w:eastAsia="Arial" w:hAnsi="Times New Roman" w:cs="Times New Roman"/>
          <w:sz w:val="24"/>
          <w:szCs w:val="24"/>
        </w:rPr>
        <w:t>5.5.</w:t>
      </w:r>
      <w:r w:rsidR="00DE48CC" w:rsidRPr="00AA2D04">
        <w:rPr>
          <w:rFonts w:ascii="Times New Roman" w:eastAsia="Arial" w:hAnsi="Times New Roman" w:cs="Times New Roman"/>
          <w:sz w:val="24"/>
          <w:szCs w:val="24"/>
        </w:rPr>
        <w:t xml:space="preserve"> </w:t>
      </w:r>
      <w:r w:rsidR="00DE48CC" w:rsidRPr="003C754D">
        <w:rPr>
          <w:rFonts w:ascii="Times New Roman" w:eastAsia="Arial" w:hAnsi="Times New Roman" w:cs="Times New Roman"/>
          <w:sz w:val="24"/>
          <w:szCs w:val="24"/>
        </w:rPr>
        <w:t xml:space="preserve">Specialiųjų pirkimo sąlygų </w:t>
      </w:r>
      <w:r w:rsidR="00DE48CC">
        <w:rPr>
          <w:rFonts w:ascii="Times New Roman" w:eastAsia="Arial" w:hAnsi="Times New Roman" w:cs="Times New Roman"/>
          <w:sz w:val="24"/>
          <w:szCs w:val="24"/>
        </w:rPr>
        <w:t>2</w:t>
      </w:r>
      <w:r w:rsidR="00DE48CC" w:rsidRPr="003C754D">
        <w:rPr>
          <w:rFonts w:ascii="Times New Roman" w:eastAsia="Arial" w:hAnsi="Times New Roman" w:cs="Times New Roman"/>
          <w:sz w:val="24"/>
          <w:szCs w:val="24"/>
        </w:rPr>
        <w:t xml:space="preserve"> priede „Pasiūlymas“ pateikiama bendra pasiūlymo kaina be PVM, PVM dydis ir bendra pasiūlymo kaina su PVM turi būti nurodyti dviejų skaičių po kablelio tikslumu (pvz., 10,55).</w:t>
      </w:r>
    </w:p>
    <w:p w14:paraId="4CC36FFA" w14:textId="34258B3F" w:rsidR="006A6A5B" w:rsidRPr="00617455" w:rsidRDefault="00617455" w:rsidP="00617455">
      <w:pPr>
        <w:spacing w:line="240" w:lineRule="auto"/>
        <w:ind w:firstLine="567"/>
        <w:rPr>
          <w:rFonts w:ascii="Times New Roman" w:eastAsia="Arial" w:hAnsi="Times New Roman" w:cs="Times New Roman"/>
          <w:sz w:val="24"/>
          <w:szCs w:val="24"/>
        </w:rPr>
      </w:pPr>
      <w:r>
        <w:rPr>
          <w:rFonts w:ascii="Times New Roman" w:eastAsia="Arial" w:hAnsi="Times New Roman" w:cs="Times New Roman"/>
          <w:sz w:val="24"/>
          <w:szCs w:val="24"/>
        </w:rPr>
        <w:t>5</w:t>
      </w:r>
      <w:r w:rsidR="00DE48CC" w:rsidRPr="003C754D">
        <w:rPr>
          <w:rFonts w:ascii="Times New Roman" w:eastAsia="Arial" w:hAnsi="Times New Roman" w:cs="Times New Roman"/>
          <w:sz w:val="24"/>
          <w:szCs w:val="24"/>
        </w:rPr>
        <w:t>.</w:t>
      </w:r>
      <w:r w:rsidR="005A4717">
        <w:rPr>
          <w:rFonts w:ascii="Times New Roman" w:eastAsia="Arial" w:hAnsi="Times New Roman" w:cs="Times New Roman"/>
          <w:sz w:val="24"/>
          <w:szCs w:val="24"/>
        </w:rPr>
        <w:t>6</w:t>
      </w:r>
      <w:r w:rsidR="00DE48CC" w:rsidRPr="003C754D">
        <w:rPr>
          <w:rFonts w:ascii="Times New Roman" w:eastAsia="Arial" w:hAnsi="Times New Roman" w:cs="Times New Roman"/>
          <w:sz w:val="24"/>
          <w:szCs w:val="24"/>
        </w:rPr>
        <w:t xml:space="preserve">. Specialiųjų pirkimo sąlygų </w:t>
      </w:r>
      <w:r w:rsidR="00DE48CC">
        <w:rPr>
          <w:rFonts w:ascii="Times New Roman" w:eastAsia="Arial" w:hAnsi="Times New Roman" w:cs="Times New Roman"/>
          <w:sz w:val="24"/>
          <w:szCs w:val="24"/>
        </w:rPr>
        <w:t>2</w:t>
      </w:r>
      <w:r w:rsidR="00DE48CC" w:rsidRPr="003C754D">
        <w:rPr>
          <w:rFonts w:ascii="Times New Roman" w:eastAsia="Arial" w:hAnsi="Times New Roman" w:cs="Times New Roman"/>
          <w:sz w:val="24"/>
          <w:szCs w:val="24"/>
        </w:rPr>
        <w:t xml:space="preserve"> priedo „Pasiūlymas“ priede „Įkainiai“ pateikiami paslaugų įkainiai turi būti nurodyti dviejų skaičių po kablelio tikslumu (pvz., 10,55). </w:t>
      </w:r>
      <w:r w:rsidR="00535639">
        <w:rPr>
          <w:rFonts w:ascii="Times New Roman" w:eastAsia="Arial" w:hAnsi="Times New Roman" w:cs="Times New Roman"/>
          <w:sz w:val="24"/>
          <w:szCs w:val="24"/>
        </w:rPr>
        <w:t>Visų l</w:t>
      </w:r>
      <w:r w:rsidR="00DE48CC" w:rsidRPr="003C754D">
        <w:rPr>
          <w:rFonts w:ascii="Times New Roman" w:eastAsia="Arial" w:hAnsi="Times New Roman" w:cs="Times New Roman"/>
          <w:sz w:val="24"/>
          <w:szCs w:val="24"/>
        </w:rPr>
        <w:t>entelių C stulpelyje „Paslaugų įkainis“ turi būti nustatytas skaičių formatas su dviem skaičiais po kablelio, kad paspaudus ant langelio nebūtų matyti daugiau skaičių</w:t>
      </w:r>
      <w:r w:rsidR="00DE48CC" w:rsidRPr="00BE42CB">
        <w:rPr>
          <w:rFonts w:ascii="Times New Roman" w:eastAsia="Arial" w:hAnsi="Times New Roman" w:cs="Times New Roman"/>
          <w:sz w:val="24"/>
          <w:szCs w:val="24"/>
        </w:rPr>
        <w:t xml:space="preserve"> po kablelio. Tiekėjas negali keisti lentelės struktūros ar formulių – galima tik užpildyti reikiamus laukus</w:t>
      </w:r>
      <w:r>
        <w:rPr>
          <w:rFonts w:ascii="Times New Roman" w:eastAsia="Arial" w:hAnsi="Times New Roman" w:cs="Times New Roman"/>
          <w:sz w:val="24"/>
          <w:szCs w:val="24"/>
        </w:rPr>
        <w:t>.</w:t>
      </w:r>
    </w:p>
    <w:p w14:paraId="5D6AA436" w14:textId="76BBA17F" w:rsidR="009C66EF" w:rsidRDefault="009C66EF" w:rsidP="001A339D">
      <w:pPr>
        <w:pStyle w:val="Sraopastraipa"/>
        <w:spacing w:after="160" w:line="240" w:lineRule="auto"/>
        <w:ind w:left="0" w:firstLine="567"/>
        <w:rPr>
          <w:rFonts w:ascii="Times New Roman" w:hAnsi="Times New Roman" w:cs="Times New Roman"/>
          <w:sz w:val="24"/>
          <w:szCs w:val="24"/>
        </w:rPr>
      </w:pPr>
      <w:r w:rsidRPr="001A339D">
        <w:rPr>
          <w:rFonts w:ascii="Times New Roman" w:eastAsia="Arial" w:hAnsi="Times New Roman" w:cs="Times New Roman"/>
          <w:sz w:val="24"/>
          <w:szCs w:val="24"/>
        </w:rPr>
        <w:t>5.</w:t>
      </w:r>
      <w:r w:rsidR="005A4717">
        <w:rPr>
          <w:rFonts w:ascii="Times New Roman" w:eastAsia="Arial" w:hAnsi="Times New Roman" w:cs="Times New Roman"/>
          <w:sz w:val="24"/>
          <w:szCs w:val="24"/>
        </w:rPr>
        <w:t>7</w:t>
      </w:r>
      <w:r w:rsidRPr="001A339D">
        <w:rPr>
          <w:rFonts w:ascii="Times New Roman" w:eastAsia="Arial" w:hAnsi="Times New Roman" w:cs="Times New Roman"/>
          <w:sz w:val="24"/>
          <w:szCs w:val="24"/>
        </w:rPr>
        <w:t xml:space="preserve">. Tiekėjų pasiūlymuose nurodytos kainos bus vertinamos </w:t>
      </w:r>
      <w:r w:rsidRPr="001A339D">
        <w:rPr>
          <w:rFonts w:ascii="Times New Roman" w:hAnsi="Times New Roman" w:cs="Times New Roman"/>
          <w:sz w:val="24"/>
          <w:szCs w:val="24"/>
        </w:rPr>
        <w:t xml:space="preserve">ir lyginamos su visais mokesčiais, įskaitant PVM. </w:t>
      </w:r>
    </w:p>
    <w:p w14:paraId="6DAEA342" w14:textId="6F0572D3" w:rsidR="00195372" w:rsidRPr="00536E1A" w:rsidRDefault="00195372" w:rsidP="001A339D">
      <w:pPr>
        <w:pStyle w:val="Sraopastraipa"/>
        <w:spacing w:after="160" w:line="240" w:lineRule="auto"/>
        <w:ind w:left="0" w:firstLine="567"/>
        <w:rPr>
          <w:rFonts w:ascii="Times New Roman" w:hAnsi="Times New Roman" w:cs="Times New Roman"/>
          <w:sz w:val="24"/>
          <w:szCs w:val="24"/>
        </w:rPr>
      </w:pPr>
      <w:r>
        <w:rPr>
          <w:rFonts w:ascii="Times New Roman" w:hAnsi="Times New Roman" w:cs="Times New Roman"/>
          <w:sz w:val="24"/>
          <w:szCs w:val="24"/>
        </w:rPr>
        <w:t>5.8. Pasiūlymas turi galioti ne trumpiau</w:t>
      </w:r>
      <w:r w:rsidR="00536E1A">
        <w:rPr>
          <w:rFonts w:ascii="Times New Roman" w:hAnsi="Times New Roman" w:cs="Times New Roman"/>
          <w:sz w:val="24"/>
          <w:szCs w:val="24"/>
        </w:rPr>
        <w:t xml:space="preserve">, nei 90 (devyniasdešimt) </w:t>
      </w:r>
      <w:r w:rsidRPr="00536E1A">
        <w:rPr>
          <w:rFonts w:ascii="Times New Roman" w:hAnsi="Times New Roman" w:cs="Times New Roman"/>
          <w:sz w:val="24"/>
          <w:szCs w:val="24"/>
        </w:rPr>
        <w:t>kalendorinių dienų nuo pasiūlymų pateikimo termino pabaigos</w:t>
      </w:r>
      <w:r w:rsidR="00536E1A" w:rsidRPr="00536E1A">
        <w:rPr>
          <w:rFonts w:ascii="Times New Roman" w:hAnsi="Times New Roman" w:cs="Times New Roman"/>
          <w:sz w:val="24"/>
          <w:szCs w:val="24"/>
        </w:rPr>
        <w:t>.</w:t>
      </w:r>
    </w:p>
    <w:p w14:paraId="4AC2116E" w14:textId="00AB962D" w:rsidR="00CD457C" w:rsidRPr="006539A4" w:rsidRDefault="00CD457C" w:rsidP="00F77A5D">
      <w:pPr>
        <w:pStyle w:val="Sraopastraipa"/>
        <w:spacing w:line="240" w:lineRule="auto"/>
        <w:ind w:left="0"/>
        <w:rPr>
          <w:rFonts w:ascii="Times New Roman" w:eastAsia="Arial" w:hAnsi="Times New Roman" w:cs="Times New Roman"/>
          <w:vanish/>
          <w:color w:val="7030A0"/>
        </w:rPr>
      </w:pPr>
    </w:p>
    <w:p w14:paraId="76771895" w14:textId="77777777" w:rsidR="00F527B1" w:rsidRPr="0014242D" w:rsidRDefault="00F527B1" w:rsidP="00F77A5D">
      <w:pPr>
        <w:pStyle w:val="paragrafesrasas2lygis"/>
        <w:spacing w:line="240" w:lineRule="auto"/>
        <w:rPr>
          <w:b/>
          <w:bCs/>
          <w:sz w:val="28"/>
          <w:szCs w:val="28"/>
        </w:rPr>
      </w:pPr>
    </w:p>
    <w:p w14:paraId="7A210472" w14:textId="7FFE748E" w:rsidR="003D73C2" w:rsidRPr="0014242D" w:rsidRDefault="00E85882" w:rsidP="00542E05">
      <w:pPr>
        <w:pStyle w:val="Antrat1"/>
        <w:spacing w:before="0" w:after="0" w:line="300" w:lineRule="auto"/>
        <w:ind w:left="357" w:firstLine="0"/>
        <w:rPr>
          <w:rFonts w:ascii="Times New Roman" w:hAnsi="Times New Roman" w:cs="Times New Roman"/>
          <w:b/>
          <w:bCs/>
          <w:color w:val="auto"/>
          <w:sz w:val="28"/>
          <w:szCs w:val="28"/>
        </w:rPr>
      </w:pPr>
      <w:bookmarkStart w:id="14" w:name="_Toc239836411"/>
      <w:r w:rsidRPr="0014242D">
        <w:rPr>
          <w:rFonts w:ascii="Times New Roman" w:hAnsi="Times New Roman" w:cs="Times New Roman"/>
          <w:b/>
          <w:bCs/>
          <w:color w:val="auto"/>
          <w:sz w:val="28"/>
          <w:szCs w:val="28"/>
        </w:rPr>
        <w:t>6</w:t>
      </w:r>
      <w:r w:rsidR="003F5D40" w:rsidRPr="0014242D">
        <w:rPr>
          <w:rFonts w:ascii="Times New Roman" w:hAnsi="Times New Roman" w:cs="Times New Roman"/>
          <w:b/>
          <w:bCs/>
          <w:color w:val="auto"/>
          <w:sz w:val="28"/>
          <w:szCs w:val="28"/>
        </w:rPr>
        <w:t xml:space="preserve">. </w:t>
      </w:r>
      <w:r w:rsidR="00E62E95" w:rsidRPr="0014242D">
        <w:rPr>
          <w:rFonts w:ascii="Times New Roman" w:hAnsi="Times New Roman" w:cs="Times New Roman"/>
          <w:b/>
          <w:bCs/>
          <w:color w:val="auto"/>
          <w:sz w:val="28"/>
          <w:szCs w:val="28"/>
        </w:rPr>
        <w:t>Pasiūlymo galiojimo užtikrinimas</w:t>
      </w:r>
      <w:bookmarkEnd w:id="14"/>
    </w:p>
    <w:p w14:paraId="6B9596C1" w14:textId="5FBEC58A" w:rsidR="00F527B1" w:rsidRPr="00542E05" w:rsidRDefault="007F65C2" w:rsidP="001A339D">
      <w:pPr>
        <w:pStyle w:val="Sraopastraipa"/>
        <w:spacing w:line="240" w:lineRule="auto"/>
        <w:ind w:left="0" w:firstLine="567"/>
        <w:rPr>
          <w:rFonts w:ascii="Times New Roman" w:eastAsia="Calibri" w:hAnsi="Times New Roman" w:cs="Times New Roman"/>
          <w:sz w:val="24"/>
          <w:szCs w:val="24"/>
        </w:rPr>
      </w:pPr>
      <w:r w:rsidRPr="00542E05">
        <w:rPr>
          <w:rFonts w:ascii="Times New Roman" w:hAnsi="Times New Roman" w:cs="Times New Roman"/>
          <w:sz w:val="24"/>
          <w:szCs w:val="24"/>
        </w:rPr>
        <w:t>6</w:t>
      </w:r>
      <w:r w:rsidR="003F5D40" w:rsidRPr="00542E05">
        <w:rPr>
          <w:rFonts w:ascii="Times New Roman" w:hAnsi="Times New Roman" w:cs="Times New Roman"/>
          <w:sz w:val="24"/>
          <w:szCs w:val="24"/>
        </w:rPr>
        <w:t xml:space="preserve">.1. </w:t>
      </w:r>
      <w:r w:rsidR="0AA88C09" w:rsidRPr="00542E05">
        <w:rPr>
          <w:rFonts w:ascii="Times New Roman" w:hAnsi="Times New Roman" w:cs="Times New Roman"/>
          <w:sz w:val="24"/>
          <w:szCs w:val="24"/>
        </w:rPr>
        <w:t xml:space="preserve"> </w:t>
      </w:r>
      <w:r w:rsidR="00504AD9" w:rsidRPr="00542E05">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r w:rsidR="00542E05" w:rsidRPr="00542E05">
        <w:rPr>
          <w:rFonts w:ascii="Times New Roman" w:eastAsia="Calibri" w:hAnsi="Times New Roman" w:cs="Times New Roman"/>
          <w:sz w:val="24"/>
          <w:szCs w:val="24"/>
        </w:rPr>
        <w:t>.</w:t>
      </w:r>
    </w:p>
    <w:p w14:paraId="1B5324FD" w14:textId="77777777" w:rsidR="00542E05" w:rsidRPr="00655F6F" w:rsidRDefault="00542E05" w:rsidP="001A339D">
      <w:pPr>
        <w:pStyle w:val="Sraopastraipa"/>
        <w:spacing w:line="240" w:lineRule="auto"/>
        <w:ind w:left="0" w:firstLine="567"/>
        <w:rPr>
          <w:rFonts w:ascii="Times New Roman" w:hAnsi="Times New Roman" w:cs="Times New Roman"/>
          <w:b/>
          <w:bCs/>
        </w:rPr>
      </w:pPr>
    </w:p>
    <w:p w14:paraId="0C1B0E3A" w14:textId="20C5C661" w:rsidR="00E85882" w:rsidRPr="00562A5B" w:rsidRDefault="00B52705" w:rsidP="00562A5B">
      <w:pPr>
        <w:pStyle w:val="Antrat1"/>
        <w:numPr>
          <w:ilvl w:val="0"/>
          <w:numId w:val="6"/>
        </w:numPr>
        <w:spacing w:before="0" w:after="0" w:line="300" w:lineRule="auto"/>
        <w:ind w:left="425" w:firstLine="0"/>
        <w:rPr>
          <w:rFonts w:ascii="Times New Roman" w:hAnsi="Times New Roman" w:cs="Times New Roman"/>
          <w:b/>
          <w:bCs/>
          <w:sz w:val="28"/>
          <w:szCs w:val="28"/>
        </w:rPr>
      </w:pPr>
      <w:bookmarkStart w:id="15" w:name="_Toc15392775"/>
      <w:bookmarkStart w:id="16" w:name="_Toc239836412"/>
      <w:r w:rsidRPr="00655F6F">
        <w:rPr>
          <w:rFonts w:ascii="Times New Roman" w:hAnsi="Times New Roman" w:cs="Times New Roman"/>
          <w:b/>
          <w:bCs/>
          <w:color w:val="auto"/>
          <w:sz w:val="28"/>
          <w:szCs w:val="28"/>
        </w:rPr>
        <w:t>P</w:t>
      </w:r>
      <w:bookmarkEnd w:id="15"/>
      <w:r w:rsidR="00E62E95" w:rsidRPr="00655F6F">
        <w:rPr>
          <w:rFonts w:ascii="Times New Roman" w:hAnsi="Times New Roman" w:cs="Times New Roman"/>
          <w:b/>
          <w:bCs/>
          <w:color w:val="auto"/>
          <w:sz w:val="28"/>
          <w:szCs w:val="28"/>
        </w:rPr>
        <w:t xml:space="preserve">asiūlymų </w:t>
      </w:r>
      <w:r w:rsidR="00A84437" w:rsidRPr="00655F6F">
        <w:rPr>
          <w:rFonts w:ascii="Times New Roman" w:hAnsi="Times New Roman" w:cs="Times New Roman"/>
          <w:b/>
          <w:bCs/>
          <w:color w:val="auto"/>
          <w:sz w:val="28"/>
          <w:szCs w:val="28"/>
        </w:rPr>
        <w:t>vertinimas</w:t>
      </w:r>
      <w:bookmarkEnd w:id="16"/>
    </w:p>
    <w:p w14:paraId="6472DC5F" w14:textId="1C7444E6" w:rsidR="006C4D44" w:rsidRPr="005744B7" w:rsidRDefault="00562A5B" w:rsidP="005744B7">
      <w:pPr>
        <w:pStyle w:val="Sraopastraipa"/>
        <w:spacing w:line="240" w:lineRule="auto"/>
        <w:ind w:left="0" w:firstLine="567"/>
        <w:rPr>
          <w:rFonts w:ascii="Times New Roman" w:eastAsia="Calibri" w:hAnsi="Times New Roman" w:cs="Times New Roman"/>
          <w:sz w:val="24"/>
          <w:szCs w:val="24"/>
        </w:rPr>
      </w:pPr>
      <w:r>
        <w:rPr>
          <w:rFonts w:ascii="Times New Roman" w:eastAsia="Calibri" w:hAnsi="Times New Roman" w:cs="Times New Roman"/>
          <w:sz w:val="24"/>
          <w:szCs w:val="24"/>
        </w:rPr>
        <w:t>7.1.</w:t>
      </w:r>
      <w:r w:rsidR="00CD2CC2" w:rsidRPr="00542E05">
        <w:rPr>
          <w:rFonts w:ascii="Times New Roman" w:eastAsia="Calibri" w:hAnsi="Times New Roman" w:cs="Times New Roman"/>
          <w:sz w:val="24"/>
          <w:szCs w:val="24"/>
        </w:rPr>
        <w:t xml:space="preserve"> </w:t>
      </w:r>
      <w:r w:rsidR="3CB1384C" w:rsidRPr="00542E05">
        <w:rPr>
          <w:rFonts w:ascii="Times New Roman" w:hAnsi="Times New Roman" w:cs="Times New Roman"/>
          <w:sz w:val="24"/>
          <w:szCs w:val="24"/>
        </w:rPr>
        <w:t>P</w:t>
      </w:r>
      <w:r w:rsidR="000B220A" w:rsidRPr="00542E05">
        <w:rPr>
          <w:rFonts w:ascii="Times New Roman" w:hAnsi="Times New Roman" w:cs="Times New Roman"/>
          <w:sz w:val="24"/>
          <w:szCs w:val="24"/>
        </w:rPr>
        <w:t>erkančioji organizacija</w:t>
      </w:r>
      <w:r w:rsidR="00831133" w:rsidRPr="00542E05">
        <w:rPr>
          <w:rFonts w:ascii="Times New Roman" w:eastAsia="Calibri" w:hAnsi="Times New Roman" w:cs="Times New Roman"/>
          <w:sz w:val="24"/>
          <w:szCs w:val="24"/>
        </w:rPr>
        <w:t xml:space="preserve"> ekonomiškai naudingiausią </w:t>
      </w:r>
      <w:r w:rsidR="000B220A" w:rsidRPr="00542E05">
        <w:rPr>
          <w:rFonts w:ascii="Times New Roman" w:eastAsia="Calibri" w:hAnsi="Times New Roman" w:cs="Times New Roman"/>
          <w:sz w:val="24"/>
          <w:szCs w:val="24"/>
        </w:rPr>
        <w:t>p</w:t>
      </w:r>
      <w:r w:rsidR="00831133" w:rsidRPr="00542E05">
        <w:rPr>
          <w:rFonts w:ascii="Times New Roman" w:eastAsia="Calibri" w:hAnsi="Times New Roman" w:cs="Times New Roman"/>
          <w:sz w:val="24"/>
          <w:szCs w:val="24"/>
        </w:rPr>
        <w:t xml:space="preserve">asiūlymą išrenka pagal </w:t>
      </w:r>
      <w:r w:rsidR="00EF4048">
        <w:rPr>
          <w:rFonts w:ascii="Times New Roman" w:eastAsia="Calibri" w:hAnsi="Times New Roman" w:cs="Times New Roman"/>
          <w:sz w:val="24"/>
          <w:szCs w:val="24"/>
        </w:rPr>
        <w:t xml:space="preserve">kainos ir kokybės </w:t>
      </w:r>
      <w:proofErr w:type="spellStart"/>
      <w:r w:rsidR="00EF4048">
        <w:rPr>
          <w:rFonts w:ascii="Times New Roman" w:eastAsia="Calibri" w:hAnsi="Times New Roman" w:cs="Times New Roman"/>
          <w:sz w:val="24"/>
          <w:szCs w:val="24"/>
        </w:rPr>
        <w:t>sąntyk</w:t>
      </w:r>
      <w:r w:rsidR="00A72AC2">
        <w:rPr>
          <w:rFonts w:ascii="Times New Roman" w:eastAsia="Calibri" w:hAnsi="Times New Roman" w:cs="Times New Roman"/>
          <w:sz w:val="24"/>
          <w:szCs w:val="24"/>
        </w:rPr>
        <w:t>į</w:t>
      </w:r>
      <w:proofErr w:type="spellEnd"/>
      <w:r w:rsidR="00A72AC2">
        <w:rPr>
          <w:rFonts w:ascii="Times New Roman" w:eastAsia="Calibri" w:hAnsi="Times New Roman" w:cs="Times New Roman"/>
          <w:sz w:val="24"/>
          <w:szCs w:val="24"/>
        </w:rPr>
        <w:t>.</w:t>
      </w:r>
      <w:r w:rsidR="00831133" w:rsidRPr="00542E05">
        <w:rPr>
          <w:rFonts w:ascii="Times New Roman" w:eastAsia="Calibri" w:hAnsi="Times New Roman" w:cs="Times New Roman"/>
          <w:sz w:val="24"/>
          <w:szCs w:val="24"/>
        </w:rPr>
        <w:t xml:space="preserve"> </w:t>
      </w:r>
      <w:r w:rsidR="00A72AC2" w:rsidRPr="00921994">
        <w:rPr>
          <w:rFonts w:ascii="Times New Roman" w:eastAsia="Calibri" w:hAnsi="Times New Roman" w:cs="Times New Roman"/>
          <w:sz w:val="24"/>
          <w:szCs w:val="24"/>
        </w:rPr>
        <w:t>Duomenys, kuriuos savo pasiūlyme turi pateikti tiekėjas, vertinimo kriterijai ir tvarka, pagal kuri</w:t>
      </w:r>
      <w:r w:rsidR="00A72AC2">
        <w:rPr>
          <w:rFonts w:ascii="Times New Roman" w:eastAsia="Calibri" w:hAnsi="Times New Roman" w:cs="Times New Roman"/>
          <w:sz w:val="24"/>
          <w:szCs w:val="24"/>
        </w:rPr>
        <w:t>ą</w:t>
      </w:r>
      <w:r w:rsidR="00A72AC2" w:rsidRPr="00921994">
        <w:rPr>
          <w:rFonts w:ascii="Times New Roman" w:eastAsia="Calibri" w:hAnsi="Times New Roman" w:cs="Times New Roman"/>
          <w:sz w:val="24"/>
          <w:szCs w:val="24"/>
        </w:rPr>
        <w:t xml:space="preserve"> </w:t>
      </w:r>
      <w:r w:rsidR="00A72AC2" w:rsidRPr="003C754D">
        <w:rPr>
          <w:rFonts w:ascii="Times New Roman" w:eastAsia="Calibri" w:hAnsi="Times New Roman" w:cs="Times New Roman"/>
          <w:sz w:val="24"/>
          <w:szCs w:val="24"/>
        </w:rPr>
        <w:t xml:space="preserve">vertinami tiekėjo pateikti duomenys, pateikiama specialiųjų pirkimo sąlygų </w:t>
      </w:r>
      <w:r w:rsidR="00614F74">
        <w:rPr>
          <w:rFonts w:ascii="Times New Roman" w:eastAsia="Calibri" w:hAnsi="Times New Roman" w:cs="Times New Roman"/>
          <w:sz w:val="24"/>
          <w:szCs w:val="24"/>
        </w:rPr>
        <w:t>5</w:t>
      </w:r>
      <w:r w:rsidR="00A72AC2" w:rsidRPr="003C754D">
        <w:rPr>
          <w:rFonts w:ascii="Times New Roman" w:eastAsia="Calibri" w:hAnsi="Times New Roman" w:cs="Times New Roman"/>
          <w:sz w:val="24"/>
          <w:szCs w:val="24"/>
        </w:rPr>
        <w:t xml:space="preserve"> priede „Pasiūlymų vertinimo kriterijai ir sąlygos“.</w:t>
      </w:r>
    </w:p>
    <w:p w14:paraId="69CC295B" w14:textId="50B9F5D6" w:rsidR="009C5AA9" w:rsidRPr="00542E05" w:rsidRDefault="00660FD8" w:rsidP="00562A5B">
      <w:pPr>
        <w:pStyle w:val="Sraopastraipa"/>
        <w:spacing w:line="240" w:lineRule="auto"/>
        <w:ind w:left="0" w:firstLine="567"/>
        <w:rPr>
          <w:rFonts w:ascii="Times New Roman" w:hAnsi="Times New Roman" w:cs="Times New Roman"/>
          <w:sz w:val="24"/>
          <w:szCs w:val="24"/>
        </w:rPr>
      </w:pPr>
      <w:r w:rsidRPr="00542E05">
        <w:rPr>
          <w:rFonts w:ascii="Times New Roman" w:hAnsi="Times New Roman" w:cs="Times New Roman"/>
          <w:color w:val="000000" w:themeColor="text1"/>
          <w:sz w:val="24"/>
          <w:szCs w:val="24"/>
        </w:rPr>
        <w:t>7</w:t>
      </w:r>
      <w:r w:rsidR="001404CC" w:rsidRPr="00542E05">
        <w:rPr>
          <w:rFonts w:ascii="Times New Roman" w:hAnsi="Times New Roman" w:cs="Times New Roman"/>
          <w:color w:val="000000" w:themeColor="text1"/>
          <w:sz w:val="24"/>
          <w:szCs w:val="24"/>
        </w:rPr>
        <w:t xml:space="preserve">.2. </w:t>
      </w:r>
      <w:r w:rsidR="00D734C6" w:rsidRPr="00542E05">
        <w:rPr>
          <w:rFonts w:ascii="Times New Roman" w:hAnsi="Times New Roman" w:cs="Times New Roman"/>
          <w:color w:val="000000" w:themeColor="text1"/>
          <w:sz w:val="24"/>
          <w:szCs w:val="24"/>
        </w:rPr>
        <w:t xml:space="preserve">Laimėjusiu </w:t>
      </w:r>
      <w:r w:rsidR="00996FBB" w:rsidRPr="00542E05">
        <w:rPr>
          <w:rFonts w:ascii="Times New Roman" w:hAnsi="Times New Roman" w:cs="Times New Roman"/>
          <w:color w:val="000000" w:themeColor="text1"/>
          <w:sz w:val="24"/>
          <w:szCs w:val="24"/>
        </w:rPr>
        <w:t>p</w:t>
      </w:r>
      <w:r w:rsidR="005D7D8C" w:rsidRPr="00542E05">
        <w:rPr>
          <w:rFonts w:ascii="Times New Roman" w:hAnsi="Times New Roman" w:cs="Times New Roman"/>
          <w:color w:val="000000" w:themeColor="text1"/>
          <w:sz w:val="24"/>
          <w:szCs w:val="24"/>
        </w:rPr>
        <w:t>asiūlymu</w:t>
      </w:r>
      <w:r w:rsidR="00D734C6" w:rsidRPr="00542E05">
        <w:rPr>
          <w:rFonts w:ascii="Times New Roman" w:hAnsi="Times New Roman" w:cs="Times New Roman"/>
          <w:color w:val="000000" w:themeColor="text1"/>
          <w:sz w:val="24"/>
          <w:szCs w:val="24"/>
        </w:rPr>
        <w:t xml:space="preserve"> galės būti pripažintas tik 1 (vienas) </w:t>
      </w:r>
      <w:r w:rsidR="005D7D8C" w:rsidRPr="00542E05">
        <w:rPr>
          <w:rFonts w:ascii="Times New Roman" w:hAnsi="Times New Roman" w:cs="Times New Roman"/>
          <w:color w:val="000000" w:themeColor="text1"/>
          <w:sz w:val="24"/>
          <w:szCs w:val="24"/>
        </w:rPr>
        <w:t xml:space="preserve">ekonomiškai naudingiausias </w:t>
      </w:r>
      <w:r w:rsidR="00A36CC9" w:rsidRPr="00542E05">
        <w:rPr>
          <w:rFonts w:ascii="Times New Roman" w:hAnsi="Times New Roman" w:cs="Times New Roman"/>
          <w:color w:val="000000" w:themeColor="text1"/>
          <w:sz w:val="24"/>
          <w:szCs w:val="24"/>
        </w:rPr>
        <w:t>p</w:t>
      </w:r>
      <w:r w:rsidR="005D7D8C" w:rsidRPr="00542E05">
        <w:rPr>
          <w:rFonts w:ascii="Times New Roman" w:hAnsi="Times New Roman" w:cs="Times New Roman"/>
          <w:color w:val="000000" w:themeColor="text1"/>
          <w:sz w:val="24"/>
          <w:szCs w:val="24"/>
        </w:rPr>
        <w:t>asiūlymas, esantis pasiūlymų eilės pirmojoje vietoje</w:t>
      </w:r>
      <w:r w:rsidR="00D734C6" w:rsidRPr="00542E05">
        <w:rPr>
          <w:rFonts w:ascii="Times New Roman" w:hAnsi="Times New Roman" w:cs="Times New Roman"/>
          <w:color w:val="000000" w:themeColor="text1"/>
          <w:sz w:val="24"/>
          <w:szCs w:val="24"/>
        </w:rPr>
        <w:t xml:space="preserve">. </w:t>
      </w:r>
    </w:p>
    <w:p w14:paraId="7E67ECB8" w14:textId="24D9D128" w:rsidR="00EC790E" w:rsidRDefault="00F5411E" w:rsidP="00562A5B">
      <w:pPr>
        <w:pStyle w:val="Betarp"/>
        <w:ind w:firstLine="567"/>
        <w:contextualSpacing/>
        <w:rPr>
          <w:rStyle w:val="cf01"/>
          <w:rFonts w:ascii="Times New Roman" w:hAnsi="Times New Roman" w:cs="Times New Roman"/>
          <w:sz w:val="24"/>
          <w:szCs w:val="24"/>
        </w:rPr>
      </w:pPr>
      <w:r w:rsidRPr="00542E05">
        <w:rPr>
          <w:rStyle w:val="cf01"/>
          <w:rFonts w:ascii="Times New Roman" w:hAnsi="Times New Roman" w:cs="Times New Roman"/>
          <w:sz w:val="24"/>
          <w:szCs w:val="24"/>
        </w:rPr>
        <w:t>7.3. P</w:t>
      </w:r>
      <w:r w:rsidR="0014359C" w:rsidRPr="00542E05">
        <w:rPr>
          <w:rStyle w:val="cf01"/>
          <w:rFonts w:ascii="Times New Roman" w:hAnsi="Times New Roman" w:cs="Times New Roman"/>
          <w:sz w:val="24"/>
          <w:szCs w:val="24"/>
        </w:rPr>
        <w:t xml:space="preserve">erkančioji organizacija </w:t>
      </w:r>
      <w:r w:rsidRPr="00542E05">
        <w:rPr>
          <w:rStyle w:val="cf01"/>
          <w:rFonts w:ascii="Times New Roman" w:hAnsi="Times New Roman" w:cs="Times New Roman"/>
          <w:sz w:val="24"/>
          <w:szCs w:val="24"/>
        </w:rPr>
        <w:t xml:space="preserve">atmes tiekėjo pasiūlymą, jeigu kartu su pasiūlymu nebus pateikti šie </w:t>
      </w:r>
      <w:r w:rsidR="0014359C" w:rsidRPr="00542E05">
        <w:rPr>
          <w:rStyle w:val="cf01"/>
          <w:rFonts w:ascii="Times New Roman" w:hAnsi="Times New Roman" w:cs="Times New Roman"/>
          <w:sz w:val="24"/>
          <w:szCs w:val="24"/>
        </w:rPr>
        <w:t>p</w:t>
      </w:r>
      <w:r w:rsidRPr="00542E05">
        <w:rPr>
          <w:rStyle w:val="cf01"/>
          <w:rFonts w:ascii="Times New Roman" w:hAnsi="Times New Roman" w:cs="Times New Roman"/>
          <w:sz w:val="24"/>
          <w:szCs w:val="24"/>
        </w:rPr>
        <w:t>irkimo sąlygose reikalaujami pateikti dokumentai:</w:t>
      </w:r>
    </w:p>
    <w:p w14:paraId="29589D8D" w14:textId="15ACD11C" w:rsidR="00DC2A83" w:rsidRDefault="00562A5B" w:rsidP="00DC2A83">
      <w:pPr>
        <w:pStyle w:val="Betarp"/>
        <w:ind w:firstLine="567"/>
        <w:rPr>
          <w:rStyle w:val="ui-provider"/>
          <w:rFonts w:ascii="Times New Roman" w:eastAsia="Times New Roman" w:hAnsi="Times New Roman" w:cs="Times New Roman"/>
          <w:sz w:val="24"/>
          <w:szCs w:val="24"/>
        </w:rPr>
      </w:pPr>
      <w:r>
        <w:rPr>
          <w:rStyle w:val="cf01"/>
          <w:rFonts w:ascii="Times New Roman" w:hAnsi="Times New Roman" w:cs="Times New Roman"/>
          <w:sz w:val="24"/>
          <w:szCs w:val="24"/>
        </w:rPr>
        <w:t>7</w:t>
      </w:r>
      <w:r w:rsidR="00DC2A83" w:rsidRPr="00DC2A83">
        <w:rPr>
          <w:rStyle w:val="cf01"/>
          <w:rFonts w:ascii="Times New Roman" w:hAnsi="Times New Roman" w:cs="Times New Roman"/>
          <w:sz w:val="24"/>
          <w:szCs w:val="24"/>
        </w:rPr>
        <w:t xml:space="preserve">.3.1. užpildytas specialiųjų pirkimo sąlygų </w:t>
      </w:r>
      <w:r w:rsidR="00DC2A83">
        <w:rPr>
          <w:rStyle w:val="cf01"/>
          <w:rFonts w:ascii="Times New Roman" w:hAnsi="Times New Roman" w:cs="Times New Roman"/>
          <w:sz w:val="24"/>
          <w:szCs w:val="24"/>
        </w:rPr>
        <w:t>2</w:t>
      </w:r>
      <w:r w:rsidR="00DC2A83" w:rsidRPr="00DC2A83">
        <w:rPr>
          <w:rStyle w:val="cf01"/>
          <w:rFonts w:ascii="Times New Roman" w:hAnsi="Times New Roman" w:cs="Times New Roman"/>
          <w:sz w:val="24"/>
          <w:szCs w:val="24"/>
        </w:rPr>
        <w:t xml:space="preserve"> priedo „P</w:t>
      </w:r>
      <w:r w:rsidR="00DC2A83" w:rsidRPr="00DC2A83">
        <w:rPr>
          <w:rStyle w:val="ui-provider"/>
          <w:rFonts w:ascii="Times New Roman" w:eastAsia="Times New Roman" w:hAnsi="Times New Roman" w:cs="Times New Roman"/>
          <w:sz w:val="24"/>
          <w:szCs w:val="24"/>
        </w:rPr>
        <w:t>asiūlymas“ priedas „Įkainiai“</w:t>
      </w:r>
      <w:r w:rsidR="00EB33B3">
        <w:rPr>
          <w:rStyle w:val="ui-provider"/>
          <w:rFonts w:ascii="Times New Roman" w:eastAsia="Times New Roman" w:hAnsi="Times New Roman" w:cs="Times New Roman"/>
          <w:sz w:val="24"/>
          <w:szCs w:val="24"/>
        </w:rPr>
        <w:t>.</w:t>
      </w:r>
    </w:p>
    <w:p w14:paraId="22FFEC6B" w14:textId="7CD8DFAD" w:rsidR="007855F8" w:rsidRPr="00507AF6" w:rsidRDefault="007855F8" w:rsidP="00DC2A83">
      <w:pPr>
        <w:spacing w:line="240" w:lineRule="auto"/>
        <w:ind w:firstLine="567"/>
        <w:rPr>
          <w:rFonts w:ascii="Times New Roman" w:hAnsi="Times New Roman" w:cs="Times New Roman"/>
          <w:sz w:val="24"/>
          <w:szCs w:val="24"/>
        </w:rPr>
      </w:pPr>
      <w:r>
        <w:rPr>
          <w:rFonts w:ascii="Times New Roman" w:hAnsi="Times New Roman" w:cs="Times New Roman"/>
          <w:sz w:val="24"/>
          <w:szCs w:val="24"/>
        </w:rPr>
        <w:t xml:space="preserve">7.4. </w:t>
      </w:r>
      <w:r w:rsidRPr="00507AF6">
        <w:rPr>
          <w:rFonts w:ascii="Times New Roman" w:eastAsia="Times New Roman" w:hAnsi="Times New Roman" w:cs="Times New Roman"/>
          <w:sz w:val="24"/>
          <w:szCs w:val="24"/>
        </w:rPr>
        <w:t>Perkančioji organizacija atmes tiekėjo pasiūlymą:</w:t>
      </w:r>
    </w:p>
    <w:p w14:paraId="22E0CDED" w14:textId="5D2D2A18" w:rsidR="00DC2A83" w:rsidRPr="00507AF6" w:rsidRDefault="00562A5B" w:rsidP="00DC2A83">
      <w:pPr>
        <w:pStyle w:val="Betarp"/>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DC2A83">
        <w:rPr>
          <w:rFonts w:ascii="Times New Roman" w:eastAsia="Times New Roman" w:hAnsi="Times New Roman" w:cs="Times New Roman"/>
          <w:sz w:val="24"/>
          <w:szCs w:val="24"/>
        </w:rPr>
        <w:t>.4.1.</w:t>
      </w:r>
      <w:r w:rsidR="00DC2A83" w:rsidRPr="00921994">
        <w:rPr>
          <w:rFonts w:ascii="Times New Roman" w:eastAsia="Times New Roman" w:hAnsi="Times New Roman" w:cs="Times New Roman"/>
          <w:sz w:val="24"/>
          <w:szCs w:val="24"/>
        </w:rPr>
        <w:t xml:space="preserve"> jei bendra pasiūlymo kaina viršys </w:t>
      </w:r>
      <w:r w:rsidR="00DC2A83">
        <w:rPr>
          <w:rFonts w:ascii="Times New Roman" w:hAnsi="Times New Roman" w:cs="Times New Roman"/>
          <w:sz w:val="24"/>
          <w:szCs w:val="24"/>
          <w:lang w:eastAsia="zh-CN"/>
        </w:rPr>
        <w:t>36</w:t>
      </w:r>
      <w:r w:rsidR="00DC2A83" w:rsidRPr="00921994">
        <w:rPr>
          <w:rFonts w:ascii="Times New Roman" w:hAnsi="Times New Roman" w:cs="Times New Roman"/>
          <w:sz w:val="24"/>
          <w:szCs w:val="24"/>
        </w:rPr>
        <w:t> </w:t>
      </w:r>
      <w:r w:rsidR="00DC2A83">
        <w:rPr>
          <w:rFonts w:ascii="Times New Roman" w:hAnsi="Times New Roman" w:cs="Times New Roman"/>
          <w:sz w:val="24"/>
          <w:szCs w:val="24"/>
          <w:lang w:eastAsia="zh-CN"/>
        </w:rPr>
        <w:t>3</w:t>
      </w:r>
      <w:r w:rsidR="00DC2A83" w:rsidRPr="00921994">
        <w:rPr>
          <w:rFonts w:ascii="Times New Roman" w:hAnsi="Times New Roman" w:cs="Times New Roman"/>
          <w:sz w:val="24"/>
          <w:szCs w:val="24"/>
          <w:lang w:eastAsia="zh-CN"/>
        </w:rPr>
        <w:t>00,00 Eur</w:t>
      </w:r>
      <w:r w:rsidR="00DC2A83" w:rsidRPr="00921994">
        <w:rPr>
          <w:rFonts w:ascii="Times New Roman" w:eastAsia="Times New Roman" w:hAnsi="Times New Roman" w:cs="Times New Roman"/>
          <w:sz w:val="24"/>
          <w:szCs w:val="24"/>
        </w:rPr>
        <w:t xml:space="preserve"> su PVM</w:t>
      </w:r>
      <w:r w:rsidR="00D91D19">
        <w:rPr>
          <w:rFonts w:ascii="Times New Roman" w:eastAsia="Times New Roman" w:hAnsi="Times New Roman" w:cs="Times New Roman"/>
          <w:sz w:val="24"/>
          <w:szCs w:val="24"/>
        </w:rPr>
        <w:t xml:space="preserve">, </w:t>
      </w:r>
      <w:r w:rsidR="00DC2A83" w:rsidRPr="00921994">
        <w:rPr>
          <w:rFonts w:ascii="Times New Roman" w:eastAsia="Times New Roman" w:hAnsi="Times New Roman" w:cs="Times New Roman"/>
          <w:sz w:val="24"/>
          <w:szCs w:val="24"/>
        </w:rPr>
        <w:t>įskaitant faktiškai patiriam</w:t>
      </w:r>
      <w:r w:rsidR="009A34AF">
        <w:rPr>
          <w:rFonts w:ascii="Times New Roman" w:eastAsia="Times New Roman" w:hAnsi="Times New Roman" w:cs="Times New Roman"/>
          <w:sz w:val="24"/>
          <w:szCs w:val="24"/>
        </w:rPr>
        <w:t>as</w:t>
      </w:r>
      <w:r w:rsidR="00DC2A83" w:rsidRPr="00921994">
        <w:rPr>
          <w:rFonts w:ascii="Times New Roman" w:eastAsia="Times New Roman" w:hAnsi="Times New Roman" w:cs="Times New Roman"/>
          <w:sz w:val="24"/>
          <w:szCs w:val="24"/>
        </w:rPr>
        <w:t xml:space="preserve"> išlaid</w:t>
      </w:r>
      <w:r w:rsidR="009A34AF">
        <w:rPr>
          <w:rFonts w:ascii="Times New Roman" w:eastAsia="Times New Roman" w:hAnsi="Times New Roman" w:cs="Times New Roman"/>
          <w:sz w:val="24"/>
          <w:szCs w:val="24"/>
        </w:rPr>
        <w:t>as</w:t>
      </w:r>
      <w:r w:rsidR="00DC2A83" w:rsidRPr="00921994">
        <w:rPr>
          <w:rFonts w:ascii="Times New Roman" w:eastAsia="Times New Roman" w:hAnsi="Times New Roman" w:cs="Times New Roman"/>
          <w:sz w:val="24"/>
          <w:szCs w:val="24"/>
        </w:rPr>
        <w:t>, tiesiogiai susijusi</w:t>
      </w:r>
      <w:r w:rsidR="00842750">
        <w:rPr>
          <w:rFonts w:ascii="Times New Roman" w:eastAsia="Times New Roman" w:hAnsi="Times New Roman" w:cs="Times New Roman"/>
          <w:sz w:val="24"/>
          <w:szCs w:val="24"/>
        </w:rPr>
        <w:t>as</w:t>
      </w:r>
      <w:r w:rsidR="00DC2A83" w:rsidRPr="00921994">
        <w:rPr>
          <w:rFonts w:ascii="Times New Roman" w:eastAsia="Times New Roman" w:hAnsi="Times New Roman" w:cs="Times New Roman"/>
          <w:sz w:val="24"/>
          <w:szCs w:val="24"/>
        </w:rPr>
        <w:t xml:space="preserve"> su sutarties vykdymu, detal</w:t>
      </w:r>
      <w:r w:rsidR="0060031D">
        <w:rPr>
          <w:rFonts w:ascii="Times New Roman" w:eastAsia="Times New Roman" w:hAnsi="Times New Roman" w:cs="Times New Roman"/>
          <w:sz w:val="24"/>
          <w:szCs w:val="24"/>
        </w:rPr>
        <w:t>ėmis</w:t>
      </w:r>
      <w:r w:rsidR="00DC2A83" w:rsidRPr="00921994">
        <w:rPr>
          <w:rFonts w:ascii="Times New Roman" w:eastAsia="Times New Roman" w:hAnsi="Times New Roman" w:cs="Times New Roman"/>
          <w:sz w:val="24"/>
          <w:szCs w:val="24"/>
        </w:rPr>
        <w:t xml:space="preserve"> ir </w:t>
      </w:r>
      <w:r w:rsidR="00DC2A83" w:rsidRPr="00507AF6">
        <w:rPr>
          <w:rFonts w:ascii="Times New Roman" w:eastAsia="Times New Roman" w:hAnsi="Times New Roman" w:cs="Times New Roman"/>
          <w:sz w:val="24"/>
          <w:szCs w:val="24"/>
        </w:rPr>
        <w:t>remonto medžiag</w:t>
      </w:r>
      <w:r w:rsidR="0060031D">
        <w:rPr>
          <w:rFonts w:ascii="Times New Roman" w:eastAsia="Times New Roman" w:hAnsi="Times New Roman" w:cs="Times New Roman"/>
          <w:sz w:val="24"/>
          <w:szCs w:val="24"/>
        </w:rPr>
        <w:t>omis</w:t>
      </w:r>
      <w:r w:rsidR="00DC2A83" w:rsidRPr="00507AF6">
        <w:rPr>
          <w:rFonts w:ascii="Times New Roman" w:eastAsia="Times New Roman" w:hAnsi="Times New Roman" w:cs="Times New Roman"/>
          <w:sz w:val="24"/>
          <w:szCs w:val="24"/>
        </w:rPr>
        <w:t>;</w:t>
      </w:r>
    </w:p>
    <w:p w14:paraId="2548C8DA" w14:textId="6BFD20C1" w:rsidR="00DC2A83" w:rsidRPr="005A1859" w:rsidRDefault="007855F8" w:rsidP="00DC2A83">
      <w:pPr>
        <w:pStyle w:val="Betarp"/>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DC2A83" w:rsidRPr="005A1859">
        <w:rPr>
          <w:rFonts w:ascii="Times New Roman" w:eastAsia="Times New Roman" w:hAnsi="Times New Roman" w:cs="Times New Roman"/>
          <w:sz w:val="24"/>
          <w:szCs w:val="24"/>
        </w:rPr>
        <w:t xml:space="preserve">.4.2. jei nebus užpildytos </w:t>
      </w:r>
      <w:r w:rsidR="00DC2A83" w:rsidRPr="005A1859">
        <w:rPr>
          <w:rStyle w:val="cf01"/>
          <w:rFonts w:ascii="Times New Roman" w:hAnsi="Times New Roman" w:cs="Times New Roman"/>
          <w:sz w:val="24"/>
          <w:szCs w:val="24"/>
        </w:rPr>
        <w:t xml:space="preserve">specialiųjų pirkimo sąlygų </w:t>
      </w:r>
      <w:r w:rsidR="005A1859">
        <w:rPr>
          <w:rStyle w:val="cf01"/>
          <w:rFonts w:ascii="Times New Roman" w:hAnsi="Times New Roman" w:cs="Times New Roman"/>
          <w:sz w:val="24"/>
          <w:szCs w:val="24"/>
        </w:rPr>
        <w:t>2</w:t>
      </w:r>
      <w:r w:rsidR="00DC2A83" w:rsidRPr="005A1859">
        <w:rPr>
          <w:rStyle w:val="cf01"/>
          <w:rFonts w:ascii="Times New Roman" w:hAnsi="Times New Roman" w:cs="Times New Roman"/>
          <w:sz w:val="24"/>
          <w:szCs w:val="24"/>
        </w:rPr>
        <w:t xml:space="preserve"> priedo „P</w:t>
      </w:r>
      <w:r w:rsidR="00DC2A83" w:rsidRPr="005A1859">
        <w:rPr>
          <w:rStyle w:val="ui-provider"/>
          <w:rFonts w:ascii="Times New Roman" w:eastAsia="Times New Roman" w:hAnsi="Times New Roman" w:cs="Times New Roman"/>
          <w:sz w:val="24"/>
          <w:szCs w:val="24"/>
        </w:rPr>
        <w:t>asiūlymas“ priedo „Įkainiai“</w:t>
      </w:r>
      <w:r w:rsidR="00DC2A83" w:rsidRPr="005A1859">
        <w:rPr>
          <w:rFonts w:ascii="Times New Roman" w:eastAsia="Times New Roman" w:hAnsi="Times New Roman" w:cs="Times New Roman"/>
          <w:sz w:val="24"/>
          <w:szCs w:val="24"/>
        </w:rPr>
        <w:t xml:space="preserve"> visų lentelių visų paslaugų pozicijos (C stulpeli</w:t>
      </w:r>
      <w:r w:rsidR="004924F2">
        <w:rPr>
          <w:rFonts w:ascii="Times New Roman" w:eastAsia="Times New Roman" w:hAnsi="Times New Roman" w:cs="Times New Roman"/>
          <w:sz w:val="24"/>
          <w:szCs w:val="24"/>
        </w:rPr>
        <w:t>s</w:t>
      </w:r>
      <w:r w:rsidR="00DC2A83" w:rsidRPr="005A1859">
        <w:rPr>
          <w:rFonts w:ascii="Times New Roman" w:eastAsia="Times New Roman" w:hAnsi="Times New Roman" w:cs="Times New Roman"/>
          <w:sz w:val="24"/>
          <w:szCs w:val="24"/>
        </w:rPr>
        <w:t>);</w:t>
      </w:r>
    </w:p>
    <w:p w14:paraId="744E1F2B" w14:textId="3A5AFADF" w:rsidR="00DC2A83" w:rsidRDefault="007855F8" w:rsidP="00DC2A83">
      <w:pPr>
        <w:pStyle w:val="Betarp"/>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DC2A83" w:rsidRPr="005A1859">
        <w:rPr>
          <w:rFonts w:ascii="Times New Roman" w:eastAsia="Times New Roman" w:hAnsi="Times New Roman" w:cs="Times New Roman"/>
          <w:sz w:val="24"/>
          <w:szCs w:val="24"/>
        </w:rPr>
        <w:t xml:space="preserve">.4.3. jei tiekėjas </w:t>
      </w:r>
      <w:r w:rsidR="00DC2A83" w:rsidRPr="005A1859">
        <w:rPr>
          <w:rStyle w:val="cf01"/>
          <w:rFonts w:ascii="Times New Roman" w:hAnsi="Times New Roman" w:cs="Times New Roman"/>
          <w:sz w:val="24"/>
          <w:szCs w:val="24"/>
        </w:rPr>
        <w:t xml:space="preserve">specialiųjų pirkimo sąlygų </w:t>
      </w:r>
      <w:r w:rsidR="005A1859">
        <w:rPr>
          <w:rStyle w:val="cf01"/>
          <w:rFonts w:ascii="Times New Roman" w:hAnsi="Times New Roman" w:cs="Times New Roman"/>
          <w:sz w:val="24"/>
          <w:szCs w:val="24"/>
        </w:rPr>
        <w:t>2</w:t>
      </w:r>
      <w:r w:rsidR="00DC2A83" w:rsidRPr="005A1859">
        <w:rPr>
          <w:rStyle w:val="cf01"/>
          <w:rFonts w:ascii="Times New Roman" w:hAnsi="Times New Roman" w:cs="Times New Roman"/>
          <w:sz w:val="24"/>
          <w:szCs w:val="24"/>
        </w:rPr>
        <w:t xml:space="preserve"> priede „P</w:t>
      </w:r>
      <w:r w:rsidR="00DC2A83" w:rsidRPr="005A1859">
        <w:rPr>
          <w:rStyle w:val="ui-provider"/>
          <w:rFonts w:ascii="Times New Roman" w:eastAsia="Times New Roman" w:hAnsi="Times New Roman" w:cs="Times New Roman"/>
          <w:sz w:val="24"/>
          <w:szCs w:val="24"/>
        </w:rPr>
        <w:t>asiūlymas“ priedo „Įkainiai“</w:t>
      </w:r>
      <w:r w:rsidR="00DC2A83" w:rsidRPr="005A1859">
        <w:rPr>
          <w:rFonts w:ascii="Times New Roman" w:eastAsia="Times New Roman" w:hAnsi="Times New Roman" w:cs="Times New Roman"/>
          <w:sz w:val="24"/>
          <w:szCs w:val="24"/>
        </w:rPr>
        <w:t xml:space="preserve"> paslaugų įkainius pateiks su daugiau nei dviem skaičiais po kablelio;</w:t>
      </w:r>
    </w:p>
    <w:p w14:paraId="69E02FDB" w14:textId="4682E9A3" w:rsidR="00AD15BB" w:rsidRDefault="00D431D3" w:rsidP="00777CF8">
      <w:pPr>
        <w:pStyle w:val="Betarp"/>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7.4.4. jei </w:t>
      </w:r>
      <w:r w:rsidR="00AE4C62" w:rsidRPr="005A1859">
        <w:rPr>
          <w:rFonts w:ascii="Times New Roman" w:eastAsia="Times New Roman" w:hAnsi="Times New Roman" w:cs="Times New Roman"/>
          <w:sz w:val="24"/>
          <w:szCs w:val="24"/>
        </w:rPr>
        <w:t xml:space="preserve">tiekėjas </w:t>
      </w:r>
      <w:r w:rsidR="00AE4C62" w:rsidRPr="005A1859">
        <w:rPr>
          <w:rStyle w:val="cf01"/>
          <w:rFonts w:ascii="Times New Roman" w:hAnsi="Times New Roman" w:cs="Times New Roman"/>
          <w:sz w:val="24"/>
          <w:szCs w:val="24"/>
        </w:rPr>
        <w:t xml:space="preserve">specialiųjų pirkimo sąlygų </w:t>
      </w:r>
      <w:r w:rsidR="00AE4C62">
        <w:rPr>
          <w:rStyle w:val="cf01"/>
          <w:rFonts w:ascii="Times New Roman" w:hAnsi="Times New Roman" w:cs="Times New Roman"/>
          <w:sz w:val="24"/>
          <w:szCs w:val="24"/>
        </w:rPr>
        <w:t>2</w:t>
      </w:r>
      <w:r w:rsidR="00AE4C62" w:rsidRPr="005A1859">
        <w:rPr>
          <w:rStyle w:val="cf01"/>
          <w:rFonts w:ascii="Times New Roman" w:hAnsi="Times New Roman" w:cs="Times New Roman"/>
          <w:sz w:val="24"/>
          <w:szCs w:val="24"/>
        </w:rPr>
        <w:t xml:space="preserve"> priede „P</w:t>
      </w:r>
      <w:r w:rsidR="00AE4C62" w:rsidRPr="005A1859">
        <w:rPr>
          <w:rStyle w:val="ui-provider"/>
          <w:rFonts w:ascii="Times New Roman" w:eastAsia="Times New Roman" w:hAnsi="Times New Roman" w:cs="Times New Roman"/>
          <w:sz w:val="24"/>
          <w:szCs w:val="24"/>
        </w:rPr>
        <w:t xml:space="preserve">asiūlymas“ </w:t>
      </w:r>
      <w:r>
        <w:rPr>
          <w:rFonts w:ascii="Times New Roman" w:eastAsia="Arial" w:hAnsi="Times New Roman" w:cs="Times New Roman"/>
          <w:sz w:val="24"/>
          <w:szCs w:val="24"/>
        </w:rPr>
        <w:t>b</w:t>
      </w:r>
      <w:r w:rsidRPr="003A2714">
        <w:rPr>
          <w:rFonts w:ascii="Times New Roman" w:eastAsia="Arial" w:hAnsi="Times New Roman" w:cs="Times New Roman"/>
          <w:sz w:val="24"/>
          <w:szCs w:val="24"/>
        </w:rPr>
        <w:t>endr</w:t>
      </w:r>
      <w:r w:rsidR="00F10ED7">
        <w:rPr>
          <w:rFonts w:ascii="Times New Roman" w:eastAsia="Arial" w:hAnsi="Times New Roman" w:cs="Times New Roman"/>
          <w:sz w:val="24"/>
          <w:szCs w:val="24"/>
        </w:rPr>
        <w:t>ą</w:t>
      </w:r>
      <w:r w:rsidRPr="003A2714">
        <w:rPr>
          <w:rFonts w:ascii="Times New Roman" w:eastAsia="Arial" w:hAnsi="Times New Roman" w:cs="Times New Roman"/>
          <w:sz w:val="24"/>
          <w:szCs w:val="24"/>
        </w:rPr>
        <w:t xml:space="preserve"> pasiūlymo kain</w:t>
      </w:r>
      <w:r w:rsidR="00AE4C62">
        <w:rPr>
          <w:rFonts w:ascii="Times New Roman" w:eastAsia="Arial" w:hAnsi="Times New Roman" w:cs="Times New Roman"/>
          <w:sz w:val="24"/>
          <w:szCs w:val="24"/>
        </w:rPr>
        <w:t>ą</w:t>
      </w:r>
      <w:r w:rsidRPr="003A2714">
        <w:rPr>
          <w:rFonts w:ascii="Times New Roman" w:eastAsia="Arial" w:hAnsi="Times New Roman" w:cs="Times New Roman"/>
          <w:sz w:val="24"/>
          <w:szCs w:val="24"/>
        </w:rPr>
        <w:t xml:space="preserve"> be PVM, PVM dyd</w:t>
      </w:r>
      <w:r w:rsidR="00AE4C62">
        <w:rPr>
          <w:rFonts w:ascii="Times New Roman" w:eastAsia="Arial" w:hAnsi="Times New Roman" w:cs="Times New Roman"/>
          <w:sz w:val="24"/>
          <w:szCs w:val="24"/>
        </w:rPr>
        <w:t>į</w:t>
      </w:r>
      <w:r w:rsidRPr="003A2714">
        <w:rPr>
          <w:rFonts w:ascii="Times New Roman" w:eastAsia="Arial" w:hAnsi="Times New Roman" w:cs="Times New Roman"/>
          <w:sz w:val="24"/>
          <w:szCs w:val="24"/>
        </w:rPr>
        <w:t xml:space="preserve"> ir bendr</w:t>
      </w:r>
      <w:r w:rsidR="00AE4C62">
        <w:rPr>
          <w:rFonts w:ascii="Times New Roman" w:eastAsia="Arial" w:hAnsi="Times New Roman" w:cs="Times New Roman"/>
          <w:sz w:val="24"/>
          <w:szCs w:val="24"/>
        </w:rPr>
        <w:t>ą</w:t>
      </w:r>
      <w:r w:rsidRPr="003A2714">
        <w:rPr>
          <w:rFonts w:ascii="Times New Roman" w:eastAsia="Arial" w:hAnsi="Times New Roman" w:cs="Times New Roman"/>
          <w:sz w:val="24"/>
          <w:szCs w:val="24"/>
        </w:rPr>
        <w:t xml:space="preserve"> pasiūlymo kain</w:t>
      </w:r>
      <w:r w:rsidR="00AE4C62">
        <w:rPr>
          <w:rFonts w:ascii="Times New Roman" w:eastAsia="Arial" w:hAnsi="Times New Roman" w:cs="Times New Roman"/>
          <w:sz w:val="24"/>
          <w:szCs w:val="24"/>
        </w:rPr>
        <w:t>ą</w:t>
      </w:r>
      <w:r w:rsidRPr="003A2714">
        <w:rPr>
          <w:rFonts w:ascii="Times New Roman" w:eastAsia="Arial" w:hAnsi="Times New Roman" w:cs="Times New Roman"/>
          <w:sz w:val="24"/>
          <w:szCs w:val="24"/>
        </w:rPr>
        <w:t xml:space="preserve"> su PVM </w:t>
      </w:r>
      <w:r w:rsidR="00AE4C62" w:rsidRPr="005A1859">
        <w:rPr>
          <w:rFonts w:ascii="Times New Roman" w:eastAsia="Times New Roman" w:hAnsi="Times New Roman" w:cs="Times New Roman"/>
          <w:sz w:val="24"/>
          <w:szCs w:val="24"/>
        </w:rPr>
        <w:t>pateiks su daugiau nei dviem skaičiais po kablelio</w:t>
      </w:r>
      <w:r w:rsidR="00AD15BB">
        <w:rPr>
          <w:rFonts w:ascii="Times New Roman" w:eastAsia="Times New Roman" w:hAnsi="Times New Roman" w:cs="Times New Roman"/>
          <w:sz w:val="24"/>
          <w:szCs w:val="24"/>
        </w:rPr>
        <w:t>;</w:t>
      </w:r>
    </w:p>
    <w:p w14:paraId="5F28C774" w14:textId="10E0F6AE" w:rsidR="00F5411E" w:rsidRDefault="007855F8" w:rsidP="00777CF8">
      <w:pPr>
        <w:pStyle w:val="Betarp"/>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DC2A83" w:rsidRPr="002554E3">
        <w:rPr>
          <w:rFonts w:ascii="Times New Roman" w:eastAsia="Times New Roman" w:hAnsi="Times New Roman" w:cs="Times New Roman"/>
          <w:sz w:val="24"/>
          <w:szCs w:val="24"/>
        </w:rPr>
        <w:t>.4.</w:t>
      </w:r>
      <w:r w:rsidR="00AD15BB">
        <w:rPr>
          <w:rFonts w:ascii="Times New Roman" w:eastAsia="Times New Roman" w:hAnsi="Times New Roman" w:cs="Times New Roman"/>
          <w:sz w:val="24"/>
          <w:szCs w:val="24"/>
        </w:rPr>
        <w:t>5</w:t>
      </w:r>
      <w:r w:rsidR="00DC2A83" w:rsidRPr="002554E3">
        <w:rPr>
          <w:rFonts w:ascii="Times New Roman" w:eastAsia="Times New Roman" w:hAnsi="Times New Roman" w:cs="Times New Roman"/>
          <w:sz w:val="24"/>
          <w:szCs w:val="24"/>
        </w:rPr>
        <w:t>. jei siūlomas ilgesnis nei 10 (dešimt) darbo dienų garantinio laikotarpio metu pastebėtų trūkumų šalinimo terminas</w:t>
      </w:r>
      <w:r w:rsidR="00AC71F9">
        <w:rPr>
          <w:rFonts w:ascii="Times New Roman" w:eastAsia="Times New Roman" w:hAnsi="Times New Roman" w:cs="Times New Roman"/>
          <w:sz w:val="24"/>
          <w:szCs w:val="24"/>
        </w:rPr>
        <w:t>;</w:t>
      </w:r>
    </w:p>
    <w:p w14:paraId="627F0481" w14:textId="254B9A66" w:rsidR="00AC71F9" w:rsidRPr="00AC71F9" w:rsidRDefault="00AC71F9" w:rsidP="00777CF8">
      <w:pPr>
        <w:pStyle w:val="Betarp"/>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7.4.</w:t>
      </w:r>
      <w:r w:rsidR="00AD15BB">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jei </w:t>
      </w:r>
      <w:r w:rsidRPr="00AC71F9">
        <w:rPr>
          <w:rFonts w:ascii="Times New Roman" w:hAnsi="Times New Roman"/>
          <w:sz w:val="24"/>
          <w:szCs w:val="24"/>
        </w:rPr>
        <w:t>Paslaugų teikimo vieta</w:t>
      </w:r>
      <w:r>
        <w:rPr>
          <w:rFonts w:ascii="Times New Roman" w:hAnsi="Times New Roman"/>
          <w:sz w:val="24"/>
          <w:szCs w:val="24"/>
        </w:rPr>
        <w:t xml:space="preserve"> bus </w:t>
      </w:r>
      <w:r w:rsidR="003207A6">
        <w:rPr>
          <w:rFonts w:ascii="Times New Roman" w:hAnsi="Times New Roman"/>
          <w:sz w:val="24"/>
          <w:szCs w:val="24"/>
        </w:rPr>
        <w:t xml:space="preserve">nurodyta </w:t>
      </w:r>
      <w:r w:rsidRPr="00AC71F9">
        <w:rPr>
          <w:rFonts w:ascii="Times New Roman" w:hAnsi="Times New Roman"/>
          <w:color w:val="000000" w:themeColor="text1"/>
          <w:sz w:val="24"/>
          <w:szCs w:val="24"/>
        </w:rPr>
        <w:t>didesniu kaip 5 km atstumu nuo Aplinkos apsaugos departamento prie Aplinkos ministerijos  Panevėžio valdybos administracinio padalinio, Rotušės  g. 10, Biržai (atstumas bus nustatomas pagal www.maps.lt automobilio maršruto paieškos duomenis, maršruto paieškoje nurodant perkančiosios organizacijos adresą ir serviso adresą bei naudojant maršruto tipą – „Ieškoti trumpiausio“</w:t>
      </w:r>
      <w:r w:rsidR="008210E9">
        <w:rPr>
          <w:rFonts w:ascii="Times New Roman" w:hAnsi="Times New Roman"/>
          <w:color w:val="000000" w:themeColor="text1"/>
          <w:sz w:val="24"/>
          <w:szCs w:val="24"/>
        </w:rPr>
        <w:t>)</w:t>
      </w:r>
      <w:r w:rsidR="00AB2911">
        <w:rPr>
          <w:rFonts w:ascii="Times New Roman" w:hAnsi="Times New Roman"/>
          <w:color w:val="000000" w:themeColor="text1"/>
          <w:sz w:val="24"/>
          <w:szCs w:val="24"/>
        </w:rPr>
        <w:t>,</w:t>
      </w:r>
      <w:r w:rsidR="004D33DB">
        <w:rPr>
          <w:rFonts w:ascii="Times New Roman" w:hAnsi="Times New Roman"/>
          <w:color w:val="000000" w:themeColor="text1"/>
          <w:sz w:val="24"/>
          <w:szCs w:val="24"/>
        </w:rPr>
        <w:t xml:space="preserve"> </w:t>
      </w:r>
      <w:r w:rsidR="008210E9">
        <w:rPr>
          <w:rFonts w:ascii="Times New Roman" w:hAnsi="Times New Roman"/>
          <w:color w:val="000000" w:themeColor="text1"/>
          <w:sz w:val="24"/>
          <w:szCs w:val="24"/>
        </w:rPr>
        <w:t>(</w:t>
      </w:r>
      <w:r w:rsidR="004D33DB">
        <w:rPr>
          <w:rFonts w:ascii="Times New Roman" w:hAnsi="Times New Roman"/>
          <w:color w:val="000000" w:themeColor="text1"/>
          <w:sz w:val="24"/>
          <w:szCs w:val="24"/>
        </w:rPr>
        <w:t xml:space="preserve">Specialiųjų pirkimo sąlygų 1 priedo „Techninė specifikacija“ 3 punkto </w:t>
      </w:r>
      <w:r w:rsidR="008210E9">
        <w:rPr>
          <w:rFonts w:ascii="Times New Roman" w:hAnsi="Times New Roman"/>
          <w:color w:val="000000" w:themeColor="text1"/>
          <w:sz w:val="24"/>
          <w:szCs w:val="24"/>
        </w:rPr>
        <w:t>reikalavimas</w:t>
      </w:r>
      <w:r w:rsidRPr="00AC71F9">
        <w:rPr>
          <w:rFonts w:ascii="Times New Roman" w:hAnsi="Times New Roman"/>
          <w:color w:val="000000" w:themeColor="text1"/>
          <w:sz w:val="24"/>
          <w:szCs w:val="24"/>
        </w:rPr>
        <w:t>).</w:t>
      </w:r>
    </w:p>
    <w:p w14:paraId="4CFAC41F" w14:textId="5A3D78C7" w:rsidR="00D83C57" w:rsidRPr="00655F6F" w:rsidRDefault="00D83C57" w:rsidP="004A0305">
      <w:pPr>
        <w:pStyle w:val="Antrat1"/>
        <w:tabs>
          <w:tab w:val="left" w:pos="567"/>
        </w:tabs>
        <w:spacing w:line="20" w:lineRule="atLeast"/>
        <w:ind w:firstLine="0"/>
        <w:contextualSpacing/>
        <w:rPr>
          <w:rFonts w:ascii="Times New Roman" w:hAnsi="Times New Roman" w:cs="Times New Roman"/>
          <w:b/>
          <w:bCs/>
          <w:sz w:val="28"/>
          <w:szCs w:val="28"/>
        </w:rPr>
      </w:pPr>
      <w:bookmarkStart w:id="17" w:name="_Ref39425999"/>
      <w:bookmarkStart w:id="18" w:name="_Ref39426005"/>
      <w:bookmarkStart w:id="19" w:name="_Toc126333937"/>
      <w:bookmarkStart w:id="20" w:name="_Toc239836413"/>
      <w:r w:rsidRPr="00655F6F">
        <w:rPr>
          <w:rFonts w:ascii="Times New Roman" w:hAnsi="Times New Roman" w:cs="Times New Roman"/>
          <w:b/>
          <w:bCs/>
          <w:sz w:val="28"/>
          <w:szCs w:val="28"/>
        </w:rPr>
        <w:t>8. Sutarties sudarymas</w:t>
      </w:r>
      <w:bookmarkEnd w:id="17"/>
      <w:bookmarkEnd w:id="18"/>
      <w:bookmarkEnd w:id="19"/>
      <w:bookmarkEnd w:id="20"/>
    </w:p>
    <w:p w14:paraId="12A01B89" w14:textId="6819960F" w:rsidR="00AE7102" w:rsidRPr="000254EB" w:rsidRDefault="000003B6" w:rsidP="00655F6F">
      <w:pPr>
        <w:pStyle w:val="Sraopastraipa"/>
        <w:spacing w:line="240" w:lineRule="auto"/>
        <w:ind w:left="0" w:firstLine="567"/>
        <w:rPr>
          <w:rFonts w:ascii="Times New Roman" w:hAnsi="Times New Roman" w:cs="Times New Roman"/>
          <w:color w:val="000000" w:themeColor="text1"/>
          <w:sz w:val="24"/>
          <w:szCs w:val="24"/>
        </w:rPr>
      </w:pPr>
      <w:r w:rsidRPr="000254EB">
        <w:rPr>
          <w:rFonts w:ascii="Times New Roman" w:hAnsi="Times New Roman" w:cs="Times New Roman"/>
          <w:color w:val="000000" w:themeColor="text1"/>
          <w:sz w:val="24"/>
          <w:szCs w:val="24"/>
        </w:rPr>
        <w:t xml:space="preserve">8.1. </w:t>
      </w:r>
      <w:r w:rsidR="00D83C57" w:rsidRPr="000254EB">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0254EB">
        <w:rPr>
          <w:rFonts w:ascii="Times New Roman" w:hAnsi="Times New Roman" w:cs="Times New Roman"/>
          <w:color w:val="0070C0"/>
          <w:sz w:val="24"/>
          <w:szCs w:val="24"/>
        </w:rPr>
        <w:t xml:space="preserve"> </w:t>
      </w:r>
      <w:r w:rsidR="00D83C57" w:rsidRPr="000254EB">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00D83C57" w:rsidRPr="000254EB">
        <w:rPr>
          <w:rFonts w:ascii="Times New Roman" w:hAnsi="Times New Roman" w:cs="Times New Roman"/>
          <w:sz w:val="24"/>
          <w:szCs w:val="24"/>
        </w:rPr>
        <w:t>Sutarties sąlygos pateikiamos</w:t>
      </w:r>
      <w:r w:rsidR="00F56579" w:rsidRPr="000254EB">
        <w:rPr>
          <w:rFonts w:ascii="Times New Roman" w:hAnsi="Times New Roman" w:cs="Times New Roman"/>
          <w:sz w:val="24"/>
          <w:szCs w:val="24"/>
        </w:rPr>
        <w:t xml:space="preserve"> specialiųjų pirkimo sąlygų</w:t>
      </w:r>
      <w:r w:rsidR="00D83C57" w:rsidRPr="000254EB">
        <w:rPr>
          <w:rFonts w:ascii="Times New Roman" w:hAnsi="Times New Roman" w:cs="Times New Roman"/>
          <w:sz w:val="24"/>
          <w:szCs w:val="24"/>
        </w:rPr>
        <w:t xml:space="preserve"> </w:t>
      </w:r>
      <w:r w:rsidR="00056A66">
        <w:rPr>
          <w:rFonts w:ascii="Times New Roman" w:hAnsi="Times New Roman" w:cs="Times New Roman"/>
          <w:sz w:val="24"/>
          <w:szCs w:val="24"/>
        </w:rPr>
        <w:t xml:space="preserve">3 </w:t>
      </w:r>
      <w:r w:rsidR="00F56579" w:rsidRPr="000254EB">
        <w:rPr>
          <w:rFonts w:ascii="Times New Roman" w:hAnsi="Times New Roman" w:cs="Times New Roman"/>
          <w:sz w:val="24"/>
          <w:szCs w:val="24"/>
        </w:rPr>
        <w:t>priede</w:t>
      </w:r>
      <w:r w:rsidR="00056A66">
        <w:rPr>
          <w:rFonts w:ascii="Times New Roman" w:hAnsi="Times New Roman" w:cs="Times New Roman"/>
          <w:sz w:val="24"/>
          <w:szCs w:val="24"/>
        </w:rPr>
        <w:t xml:space="preserve"> „Sutarties projektas“</w:t>
      </w:r>
      <w:r w:rsidR="00F56579" w:rsidRPr="000254EB">
        <w:rPr>
          <w:rFonts w:ascii="Times New Roman" w:hAnsi="Times New Roman" w:cs="Times New Roman"/>
          <w:sz w:val="24"/>
          <w:szCs w:val="24"/>
        </w:rPr>
        <w:t xml:space="preserve">. </w:t>
      </w:r>
    </w:p>
    <w:p w14:paraId="4D042BD5" w14:textId="77777777" w:rsidR="005450B5" w:rsidRPr="006539A4" w:rsidRDefault="005450B5" w:rsidP="00F77A5D">
      <w:pPr>
        <w:pStyle w:val="Betarp"/>
        <w:spacing w:line="276" w:lineRule="auto"/>
        <w:contextualSpacing/>
        <w:jc w:val="left"/>
        <w:rPr>
          <w:rFonts w:ascii="Times New Roman" w:eastAsiaTheme="minorHAnsi" w:hAnsi="Times New Roman" w:cs="Times New Roman"/>
        </w:rPr>
      </w:pPr>
    </w:p>
    <w:p w14:paraId="5B316373" w14:textId="692A6CBF" w:rsidR="000D5039" w:rsidRPr="00CE39D0" w:rsidRDefault="00D83C57" w:rsidP="00DA4A0C">
      <w:pPr>
        <w:pStyle w:val="Antrat1"/>
        <w:spacing w:before="0" w:after="0" w:line="300" w:lineRule="auto"/>
        <w:ind w:firstLine="0"/>
        <w:rPr>
          <w:rFonts w:ascii="Times New Roman" w:hAnsi="Times New Roman" w:cs="Times New Roman"/>
          <w:b/>
          <w:bCs/>
          <w:color w:val="auto"/>
          <w:sz w:val="28"/>
          <w:szCs w:val="28"/>
        </w:rPr>
      </w:pPr>
      <w:bookmarkStart w:id="21" w:name="_Toc239836414"/>
      <w:r w:rsidRPr="00CE39D0">
        <w:rPr>
          <w:rFonts w:ascii="Times New Roman" w:hAnsi="Times New Roman" w:cs="Times New Roman"/>
          <w:b/>
          <w:bCs/>
          <w:color w:val="auto"/>
          <w:sz w:val="28"/>
          <w:szCs w:val="28"/>
        </w:rPr>
        <w:t xml:space="preserve">9. </w:t>
      </w:r>
      <w:r w:rsidR="000254EB">
        <w:rPr>
          <w:rFonts w:ascii="Times New Roman" w:hAnsi="Times New Roman" w:cs="Times New Roman"/>
          <w:b/>
          <w:bCs/>
          <w:color w:val="auto"/>
          <w:sz w:val="28"/>
          <w:szCs w:val="28"/>
        </w:rPr>
        <w:t>Priedai</w:t>
      </w:r>
      <w:bookmarkEnd w:id="21"/>
      <w:r w:rsidR="00A84437" w:rsidRPr="00CE39D0">
        <w:rPr>
          <w:rFonts w:ascii="Times New Roman" w:hAnsi="Times New Roman" w:cs="Times New Roman"/>
          <w:b/>
          <w:bCs/>
          <w:color w:val="auto"/>
          <w:sz w:val="28"/>
          <w:szCs w:val="28"/>
        </w:rPr>
        <w:t xml:space="preserve"> </w:t>
      </w:r>
    </w:p>
    <w:bookmarkEnd w:id="9"/>
    <w:p w14:paraId="31E75863" w14:textId="77777777" w:rsidR="00056A66" w:rsidRPr="00D56438" w:rsidRDefault="00056A66" w:rsidP="00056A66">
      <w:pPr>
        <w:pStyle w:val="Betarp"/>
        <w:rPr>
          <w:rFonts w:ascii="Times New Roman" w:hAnsi="Times New Roman" w:cs="Times New Roman"/>
          <w:sz w:val="24"/>
          <w:szCs w:val="24"/>
          <w:lang w:eastAsia="en-US"/>
        </w:rPr>
      </w:pPr>
      <w:r w:rsidRPr="00D56438">
        <w:rPr>
          <w:rFonts w:ascii="Times New Roman" w:hAnsi="Times New Roman" w:cs="Times New Roman"/>
          <w:sz w:val="24"/>
          <w:szCs w:val="24"/>
        </w:rPr>
        <w:t xml:space="preserve">9.1. </w:t>
      </w:r>
      <w:hyperlink w:anchor="_Toc126333939" w:history="1">
        <w:r>
          <w:rPr>
            <w:rStyle w:val="Hipersaitas"/>
            <w:rFonts w:ascii="Times New Roman" w:hAnsi="Times New Roman" w:cs="Times New Roman"/>
            <w:sz w:val="24"/>
            <w:szCs w:val="24"/>
          </w:rPr>
          <w:t>p</w:t>
        </w:r>
        <w:r w:rsidRPr="00D56438">
          <w:rPr>
            <w:rStyle w:val="Hipersaitas"/>
            <w:rFonts w:ascii="Times New Roman" w:hAnsi="Times New Roman" w:cs="Times New Roman"/>
            <w:sz w:val="24"/>
            <w:szCs w:val="24"/>
          </w:rPr>
          <w:t>irkimo sąlygų 1 priedas „</w:t>
        </w:r>
        <w:r>
          <w:rPr>
            <w:rStyle w:val="Hipersaitas"/>
            <w:rFonts w:ascii="Times New Roman" w:hAnsi="Times New Roman" w:cs="Times New Roman"/>
            <w:sz w:val="24"/>
            <w:szCs w:val="24"/>
          </w:rPr>
          <w:t>Techninė specifikacija</w:t>
        </w:r>
        <w:r w:rsidRPr="00D56438">
          <w:rPr>
            <w:rStyle w:val="Hipersaitas"/>
            <w:rFonts w:ascii="Times New Roman" w:hAnsi="Times New Roman" w:cs="Times New Roman"/>
            <w:sz w:val="24"/>
            <w:szCs w:val="24"/>
          </w:rPr>
          <w:t>“</w:t>
        </w:r>
      </w:hyperlink>
      <w:r w:rsidRPr="00D56438">
        <w:rPr>
          <w:rFonts w:ascii="Times New Roman" w:hAnsi="Times New Roman" w:cs="Times New Roman"/>
          <w:sz w:val="24"/>
          <w:szCs w:val="24"/>
          <w:lang w:eastAsia="en-US"/>
        </w:rPr>
        <w:t>;</w:t>
      </w:r>
    </w:p>
    <w:p w14:paraId="13368CAF" w14:textId="77777777" w:rsidR="00056A66" w:rsidRPr="00D56438" w:rsidRDefault="00056A66" w:rsidP="00056A66">
      <w:pPr>
        <w:pStyle w:val="Betarp"/>
        <w:rPr>
          <w:rFonts w:ascii="Times New Roman" w:hAnsi="Times New Roman" w:cs="Times New Roman"/>
          <w:sz w:val="24"/>
          <w:szCs w:val="24"/>
          <w:lang w:eastAsia="en-US"/>
        </w:rPr>
      </w:pPr>
      <w:r w:rsidRPr="00D56438">
        <w:rPr>
          <w:rFonts w:ascii="Times New Roman" w:hAnsi="Times New Roman" w:cs="Times New Roman"/>
          <w:sz w:val="24"/>
          <w:szCs w:val="24"/>
        </w:rPr>
        <w:t xml:space="preserve">9.2. </w:t>
      </w:r>
      <w:r>
        <w:rPr>
          <w:rFonts w:ascii="Times New Roman" w:hAnsi="Times New Roman" w:cs="Times New Roman"/>
          <w:sz w:val="24"/>
          <w:szCs w:val="24"/>
        </w:rPr>
        <w:t>p</w:t>
      </w:r>
      <w:r w:rsidRPr="00D56438">
        <w:rPr>
          <w:rFonts w:ascii="Times New Roman" w:eastAsia="Calibri" w:hAnsi="Times New Roman" w:cs="Times New Roman"/>
          <w:sz w:val="24"/>
          <w:szCs w:val="24"/>
        </w:rPr>
        <w:t>irkimo sąlygų 2 priedas „Pasiūlymas</w:t>
      </w:r>
      <w:r w:rsidRPr="00D56438">
        <w:rPr>
          <w:rFonts w:ascii="Times New Roman" w:hAnsi="Times New Roman" w:cs="Times New Roman"/>
          <w:sz w:val="24"/>
          <w:szCs w:val="24"/>
          <w:lang w:eastAsia="en-US"/>
        </w:rPr>
        <w:t>“</w:t>
      </w:r>
      <w:r>
        <w:rPr>
          <w:rFonts w:ascii="Times New Roman" w:hAnsi="Times New Roman" w:cs="Times New Roman"/>
          <w:sz w:val="24"/>
          <w:szCs w:val="24"/>
          <w:lang w:eastAsia="en-US"/>
        </w:rPr>
        <w:t xml:space="preserve"> ir pasiūlymo priedas „Įkainiai“</w:t>
      </w:r>
      <w:r w:rsidRPr="00D56438">
        <w:rPr>
          <w:rFonts w:ascii="Times New Roman" w:hAnsi="Times New Roman" w:cs="Times New Roman"/>
          <w:sz w:val="24"/>
          <w:szCs w:val="24"/>
          <w:lang w:eastAsia="en-US"/>
        </w:rPr>
        <w:t>;</w:t>
      </w:r>
    </w:p>
    <w:p w14:paraId="2EBFCA53" w14:textId="40735AB5" w:rsidR="00056A66" w:rsidRDefault="00056A66" w:rsidP="00056A66">
      <w:pPr>
        <w:pStyle w:val="Betarp"/>
        <w:rPr>
          <w:rFonts w:ascii="Times New Roman" w:hAnsi="Times New Roman" w:cs="Times New Roman"/>
          <w:sz w:val="24"/>
          <w:szCs w:val="24"/>
          <w:lang w:eastAsia="en-US"/>
        </w:rPr>
      </w:pPr>
      <w:r w:rsidRPr="00D56438">
        <w:rPr>
          <w:rFonts w:ascii="Times New Roman" w:hAnsi="Times New Roman" w:cs="Times New Roman"/>
          <w:sz w:val="24"/>
          <w:szCs w:val="24"/>
        </w:rPr>
        <w:t xml:space="preserve">9.3. </w:t>
      </w:r>
      <w:r>
        <w:rPr>
          <w:rFonts w:ascii="Times New Roman" w:eastAsia="Calibri" w:hAnsi="Times New Roman" w:cs="Times New Roman"/>
          <w:sz w:val="24"/>
          <w:szCs w:val="24"/>
        </w:rPr>
        <w:t>p</w:t>
      </w:r>
      <w:r w:rsidRPr="00D56438">
        <w:rPr>
          <w:rFonts w:ascii="Times New Roman" w:eastAsia="Calibri" w:hAnsi="Times New Roman" w:cs="Times New Roman"/>
          <w:sz w:val="24"/>
          <w:szCs w:val="24"/>
        </w:rPr>
        <w:t>irkimo sąlygų 3 priedas „</w:t>
      </w:r>
      <w:r>
        <w:rPr>
          <w:rFonts w:ascii="Times New Roman" w:eastAsia="Calibri" w:hAnsi="Times New Roman" w:cs="Times New Roman"/>
          <w:sz w:val="24"/>
          <w:szCs w:val="24"/>
        </w:rPr>
        <w:t>Sutarties projektas“</w:t>
      </w:r>
      <w:r w:rsidRPr="00D56438">
        <w:rPr>
          <w:rFonts w:ascii="Times New Roman" w:hAnsi="Times New Roman" w:cs="Times New Roman"/>
          <w:sz w:val="24"/>
          <w:szCs w:val="24"/>
          <w:lang w:eastAsia="en-US"/>
        </w:rPr>
        <w:t>;</w:t>
      </w:r>
    </w:p>
    <w:p w14:paraId="501BC97A" w14:textId="47B57FB2" w:rsidR="00554BF8" w:rsidRPr="00AF6F71" w:rsidRDefault="00554BF8" w:rsidP="00AF6F71">
      <w:pPr>
        <w:pStyle w:val="Betarp"/>
        <w:rPr>
          <w:rFonts w:ascii="Times New Roman" w:hAnsi="Times New Roman" w:cs="Times New Roman"/>
          <w:sz w:val="24"/>
          <w:szCs w:val="24"/>
          <w:lang w:eastAsia="en-US"/>
        </w:rPr>
      </w:pPr>
      <w:r>
        <w:rPr>
          <w:rFonts w:ascii="Times New Roman" w:hAnsi="Times New Roman" w:cs="Times New Roman"/>
          <w:sz w:val="24"/>
          <w:szCs w:val="24"/>
          <w:lang w:eastAsia="en-US"/>
        </w:rPr>
        <w:t xml:space="preserve">9.4. pirkimo sąlygų 4 priedas </w:t>
      </w:r>
      <w:r w:rsidR="00AF6F71" w:rsidRPr="00D56438">
        <w:rPr>
          <w:rFonts w:ascii="Times New Roman" w:eastAsia="Calibri" w:hAnsi="Times New Roman" w:cs="Times New Roman"/>
          <w:sz w:val="24"/>
          <w:szCs w:val="24"/>
        </w:rPr>
        <w:t>„</w:t>
      </w:r>
      <w:r w:rsidR="00AF6F71">
        <w:rPr>
          <w:rFonts w:ascii="Times New Roman" w:eastAsia="Calibri" w:hAnsi="Times New Roman" w:cs="Times New Roman"/>
          <w:sz w:val="24"/>
          <w:szCs w:val="24"/>
        </w:rPr>
        <w:t>Tiekėjų pašalinimo pagrindai</w:t>
      </w:r>
      <w:r w:rsidR="00AF6F71" w:rsidRPr="00D56438">
        <w:rPr>
          <w:rFonts w:ascii="Times New Roman" w:eastAsia="Calibri" w:hAnsi="Times New Roman" w:cs="Times New Roman"/>
          <w:sz w:val="24"/>
          <w:szCs w:val="24"/>
        </w:rPr>
        <w:t>“</w:t>
      </w:r>
      <w:r w:rsidR="00AF6F71" w:rsidRPr="00D56438">
        <w:rPr>
          <w:rFonts w:ascii="Times New Roman" w:hAnsi="Times New Roman" w:cs="Times New Roman"/>
          <w:sz w:val="24"/>
          <w:szCs w:val="24"/>
          <w:lang w:eastAsia="en-US"/>
        </w:rPr>
        <w:t>;</w:t>
      </w:r>
    </w:p>
    <w:p w14:paraId="069CE7AC" w14:textId="77777777" w:rsidR="004453A0" w:rsidRDefault="00056A66" w:rsidP="00056A66">
      <w:pPr>
        <w:pStyle w:val="Betarp"/>
        <w:rPr>
          <w:rFonts w:ascii="Times New Roman" w:hAnsi="Times New Roman" w:cs="Times New Roman"/>
          <w:sz w:val="24"/>
          <w:szCs w:val="24"/>
          <w:lang w:eastAsia="en-US"/>
        </w:rPr>
      </w:pPr>
      <w:r w:rsidRPr="00D56438">
        <w:rPr>
          <w:rFonts w:ascii="Times New Roman" w:eastAsia="Calibri" w:hAnsi="Times New Roman" w:cs="Times New Roman"/>
          <w:sz w:val="24"/>
          <w:szCs w:val="24"/>
        </w:rPr>
        <w:t>9.</w:t>
      </w:r>
      <w:r w:rsidR="004F7D34">
        <w:rPr>
          <w:rFonts w:ascii="Times New Roman" w:eastAsia="Calibri" w:hAnsi="Times New Roman" w:cs="Times New Roman"/>
          <w:sz w:val="24"/>
          <w:szCs w:val="24"/>
        </w:rPr>
        <w:t>5</w:t>
      </w:r>
      <w:r w:rsidRPr="00D56438">
        <w:rPr>
          <w:rFonts w:ascii="Times New Roman" w:eastAsia="Calibri" w:hAnsi="Times New Roman" w:cs="Times New Roman"/>
          <w:sz w:val="24"/>
          <w:szCs w:val="24"/>
        </w:rPr>
        <w:t xml:space="preserve">. </w:t>
      </w:r>
      <w:r>
        <w:rPr>
          <w:rFonts w:ascii="Times New Roman" w:eastAsia="Calibri" w:hAnsi="Times New Roman" w:cs="Times New Roman"/>
          <w:sz w:val="24"/>
          <w:szCs w:val="24"/>
        </w:rPr>
        <w:t>p</w:t>
      </w:r>
      <w:r w:rsidRPr="00D56438">
        <w:rPr>
          <w:rFonts w:ascii="Times New Roman" w:eastAsia="Calibri" w:hAnsi="Times New Roman" w:cs="Times New Roman"/>
          <w:sz w:val="24"/>
          <w:szCs w:val="24"/>
        </w:rPr>
        <w:t xml:space="preserve">irkimo sąlygų </w:t>
      </w:r>
      <w:r w:rsidR="004F7D34">
        <w:rPr>
          <w:rFonts w:ascii="Times New Roman" w:eastAsia="Calibri" w:hAnsi="Times New Roman" w:cs="Times New Roman"/>
          <w:sz w:val="24"/>
          <w:szCs w:val="24"/>
        </w:rPr>
        <w:t>5</w:t>
      </w:r>
      <w:r w:rsidRPr="00D56438">
        <w:rPr>
          <w:rFonts w:ascii="Times New Roman" w:eastAsia="Calibri" w:hAnsi="Times New Roman" w:cs="Times New Roman"/>
          <w:sz w:val="24"/>
          <w:szCs w:val="24"/>
        </w:rPr>
        <w:t xml:space="preserve"> priedas </w:t>
      </w:r>
      <w:r w:rsidR="00AF6F71">
        <w:rPr>
          <w:rFonts w:ascii="Times New Roman" w:hAnsi="Times New Roman" w:cs="Times New Roman"/>
          <w:sz w:val="24"/>
          <w:szCs w:val="24"/>
          <w:lang w:eastAsia="en-US"/>
        </w:rPr>
        <w:t>„</w:t>
      </w:r>
      <w:r w:rsidR="00AF6F71" w:rsidRPr="00434426">
        <w:rPr>
          <w:rFonts w:ascii="Times New Roman" w:hAnsi="Times New Roman" w:cs="Times New Roman"/>
          <w:sz w:val="24"/>
          <w:szCs w:val="24"/>
          <w:lang w:eastAsia="en-US"/>
        </w:rPr>
        <w:t>Pasiūlymų vertinimo kriterijai ir sąlygos</w:t>
      </w:r>
      <w:r w:rsidR="00AF6F71">
        <w:rPr>
          <w:rFonts w:ascii="Times New Roman" w:hAnsi="Times New Roman" w:cs="Times New Roman"/>
          <w:sz w:val="24"/>
          <w:szCs w:val="24"/>
          <w:lang w:eastAsia="en-US"/>
        </w:rPr>
        <w:t>“;</w:t>
      </w:r>
    </w:p>
    <w:p w14:paraId="709916F1" w14:textId="0335E568" w:rsidR="004F7D34" w:rsidRPr="00D56438" w:rsidRDefault="004F7D34" w:rsidP="00056A66">
      <w:pPr>
        <w:pStyle w:val="Betarp"/>
        <w:rPr>
          <w:rFonts w:ascii="Times New Roman" w:hAnsi="Times New Roman" w:cs="Times New Roman"/>
          <w:sz w:val="24"/>
          <w:szCs w:val="24"/>
          <w:lang w:eastAsia="en-US"/>
        </w:rPr>
      </w:pPr>
      <w:r>
        <w:rPr>
          <w:rFonts w:ascii="Times New Roman" w:hAnsi="Times New Roman" w:cs="Times New Roman"/>
          <w:sz w:val="24"/>
          <w:szCs w:val="24"/>
          <w:lang w:eastAsia="en-US"/>
        </w:rPr>
        <w:t xml:space="preserve">9.6. pirkimo sąlygų 6 priedas </w:t>
      </w:r>
      <w:r w:rsidR="004453A0" w:rsidRPr="00D56438">
        <w:rPr>
          <w:rFonts w:ascii="Times New Roman" w:hAnsi="Times New Roman" w:cs="Times New Roman"/>
          <w:sz w:val="24"/>
          <w:szCs w:val="24"/>
          <w:lang w:eastAsia="en-US"/>
        </w:rPr>
        <w:t>„</w:t>
      </w:r>
      <w:r w:rsidR="004453A0">
        <w:rPr>
          <w:rFonts w:ascii="Times New Roman" w:hAnsi="Times New Roman" w:cs="Times New Roman"/>
          <w:sz w:val="24"/>
          <w:szCs w:val="24"/>
        </w:rPr>
        <w:t>Terminai</w:t>
      </w:r>
      <w:r w:rsidR="004453A0" w:rsidRPr="00D56438">
        <w:rPr>
          <w:rFonts w:ascii="Times New Roman" w:hAnsi="Times New Roman" w:cs="Times New Roman"/>
          <w:sz w:val="24"/>
          <w:szCs w:val="24"/>
        </w:rPr>
        <w:t>“</w:t>
      </w:r>
      <w:r w:rsidR="004453A0">
        <w:rPr>
          <w:rFonts w:ascii="Times New Roman" w:hAnsi="Times New Roman" w:cs="Times New Roman"/>
          <w:sz w:val="24"/>
          <w:szCs w:val="24"/>
        </w:rPr>
        <w:t>.</w:t>
      </w:r>
    </w:p>
    <w:p w14:paraId="52BA0CEF" w14:textId="687C225C" w:rsidR="00E250DF" w:rsidRPr="000254EB" w:rsidRDefault="00E250DF" w:rsidP="00056A66">
      <w:pPr>
        <w:pStyle w:val="Betarp"/>
        <w:spacing w:line="276" w:lineRule="auto"/>
        <w:ind w:firstLine="567"/>
        <w:contextualSpacing/>
        <w:rPr>
          <w:rFonts w:ascii="Times New Roman" w:eastAsiaTheme="minorHAnsi" w:hAnsi="Times New Roman" w:cs="Times New Roman"/>
          <w:sz w:val="24"/>
          <w:szCs w:val="24"/>
        </w:rPr>
      </w:pPr>
    </w:p>
    <w:sectPr w:rsidR="00E250DF" w:rsidRPr="000254EB" w:rsidSect="00C62FB8">
      <w:headerReference w:type="default" r:id="rId16"/>
      <w:footerReference w:type="default" r:id="rId17"/>
      <w:headerReference w:type="first" r:id="rId18"/>
      <w:footerReference w:type="first" r:id="rId19"/>
      <w:pgSz w:w="12240" w:h="15840"/>
      <w:pgMar w:top="1134" w:right="567"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DE340" w14:textId="77777777" w:rsidR="00524521" w:rsidRDefault="00524521" w:rsidP="00D05666">
      <w:r>
        <w:separator/>
      </w:r>
    </w:p>
  </w:endnote>
  <w:endnote w:type="continuationSeparator" w:id="0">
    <w:p w14:paraId="4D93CE8B" w14:textId="77777777" w:rsidR="00524521" w:rsidRDefault="00524521" w:rsidP="00D05666">
      <w:r>
        <w:continuationSeparator/>
      </w:r>
    </w:p>
  </w:endnote>
  <w:endnote w:type="continuationNotice" w:id="1">
    <w:p w14:paraId="30834675" w14:textId="77777777" w:rsidR="00524521" w:rsidRDefault="0052452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BA"/>
    <w:family w:val="auto"/>
    <w:pitch w:val="variable"/>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005FD67C" w14:textId="77777777" w:rsidTr="006B1A30">
      <w:trPr>
        <w:trHeight w:val="300"/>
      </w:trPr>
      <w:tc>
        <w:tcPr>
          <w:tcW w:w="3320" w:type="dxa"/>
        </w:tcPr>
        <w:p w14:paraId="12AA6103" w14:textId="5395B083" w:rsidR="7D62F55E" w:rsidRDefault="7D62F55E" w:rsidP="006B1A30">
          <w:pPr>
            <w:pStyle w:val="Antrats"/>
            <w:ind w:left="-115"/>
            <w:jc w:val="left"/>
          </w:pPr>
        </w:p>
      </w:tc>
      <w:tc>
        <w:tcPr>
          <w:tcW w:w="3320" w:type="dxa"/>
        </w:tcPr>
        <w:p w14:paraId="5372919C" w14:textId="3F510446" w:rsidR="7D62F55E" w:rsidRDefault="7D62F55E" w:rsidP="006B1A30">
          <w:pPr>
            <w:pStyle w:val="Antrats"/>
            <w:jc w:val="center"/>
          </w:pPr>
        </w:p>
      </w:tc>
      <w:tc>
        <w:tcPr>
          <w:tcW w:w="3320" w:type="dxa"/>
        </w:tcPr>
        <w:p w14:paraId="46DF4335" w14:textId="4D777ED1" w:rsidR="7D62F55E" w:rsidRDefault="7D62F55E" w:rsidP="006B1A30">
          <w:pPr>
            <w:pStyle w:val="Antrats"/>
            <w:ind w:right="-115"/>
            <w:jc w:val="right"/>
          </w:pPr>
        </w:p>
      </w:tc>
    </w:tr>
  </w:tbl>
  <w:p w14:paraId="2F1AB6B3" w14:textId="0E422935" w:rsidR="007C1FE3" w:rsidRDefault="007C1FE3">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6B1A30">
      <w:trPr>
        <w:trHeight w:val="300"/>
      </w:trPr>
      <w:tc>
        <w:tcPr>
          <w:tcW w:w="3320" w:type="dxa"/>
        </w:tcPr>
        <w:p w14:paraId="591B1137" w14:textId="15A8E5E9" w:rsidR="7D62F55E" w:rsidRDefault="7D62F55E" w:rsidP="006B1A30">
          <w:pPr>
            <w:pStyle w:val="Antrats"/>
            <w:ind w:left="-115"/>
            <w:jc w:val="left"/>
          </w:pPr>
        </w:p>
      </w:tc>
      <w:tc>
        <w:tcPr>
          <w:tcW w:w="3320" w:type="dxa"/>
        </w:tcPr>
        <w:p w14:paraId="6F1B616C" w14:textId="403DF0C7" w:rsidR="7D62F55E" w:rsidRDefault="7D62F55E" w:rsidP="006B1A30">
          <w:pPr>
            <w:pStyle w:val="Antrats"/>
            <w:jc w:val="center"/>
          </w:pPr>
        </w:p>
      </w:tc>
      <w:tc>
        <w:tcPr>
          <w:tcW w:w="3320" w:type="dxa"/>
        </w:tcPr>
        <w:p w14:paraId="74D61361" w14:textId="164A23CE" w:rsidR="7D62F55E" w:rsidRDefault="7D62F55E" w:rsidP="006B1A30">
          <w:pPr>
            <w:pStyle w:val="Antrats"/>
            <w:ind w:right="-115"/>
            <w:jc w:val="right"/>
          </w:pPr>
        </w:p>
      </w:tc>
    </w:tr>
  </w:tbl>
  <w:p w14:paraId="4A72585F" w14:textId="60B1B6B2" w:rsidR="007C1FE3" w:rsidRDefault="007C1FE3">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F8AE6" w14:textId="77777777" w:rsidR="00524521" w:rsidRDefault="00524521" w:rsidP="00D05666">
      <w:r>
        <w:separator/>
      </w:r>
    </w:p>
  </w:footnote>
  <w:footnote w:type="continuationSeparator" w:id="0">
    <w:p w14:paraId="33BBD44F" w14:textId="77777777" w:rsidR="00524521" w:rsidRDefault="00524521" w:rsidP="00D05666">
      <w:r>
        <w:continuationSeparator/>
      </w:r>
    </w:p>
  </w:footnote>
  <w:footnote w:type="continuationNotice" w:id="1">
    <w:p w14:paraId="109C01D0" w14:textId="77777777" w:rsidR="00524521" w:rsidRDefault="0052452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Antrats"/>
            <w:ind w:firstLine="0"/>
            <w:jc w:val="left"/>
          </w:pPr>
        </w:p>
      </w:tc>
      <w:tc>
        <w:tcPr>
          <w:tcW w:w="3320" w:type="dxa"/>
        </w:tcPr>
        <w:p w14:paraId="5149BA27" w14:textId="0E1D5DF5" w:rsidR="7D62F55E" w:rsidRDefault="7D62F55E" w:rsidP="006B1A30">
          <w:pPr>
            <w:pStyle w:val="Antrats"/>
            <w:jc w:val="center"/>
          </w:pPr>
        </w:p>
      </w:tc>
      <w:tc>
        <w:tcPr>
          <w:tcW w:w="3320" w:type="dxa"/>
        </w:tcPr>
        <w:p w14:paraId="2E580469" w14:textId="4A3F4DE0" w:rsidR="7D62F55E" w:rsidRDefault="7D62F55E" w:rsidP="006B1A30">
          <w:pPr>
            <w:pStyle w:val="Antrats"/>
            <w:ind w:right="-115"/>
            <w:jc w:val="right"/>
          </w:pPr>
        </w:p>
      </w:tc>
    </w:tr>
  </w:tbl>
  <w:p w14:paraId="508B778C" w14:textId="2E1CF544" w:rsidR="007C1FE3" w:rsidRDefault="007C1FE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4899198"/>
      <w:docPartObj>
        <w:docPartGallery w:val="Page Numbers (Top of Page)"/>
        <w:docPartUnique/>
      </w:docPartObj>
    </w:sdtPr>
    <w:sdtContent>
      <w:p w14:paraId="17323C8D" w14:textId="50F85624" w:rsidR="0057560A" w:rsidRDefault="0057560A">
        <w:pPr>
          <w:pStyle w:val="Antrats"/>
          <w:jc w:val="center"/>
        </w:pPr>
        <w:r>
          <w:fldChar w:fldCharType="begin"/>
        </w:r>
        <w:r>
          <w:instrText>PAGE   \* MERGEFORMAT</w:instrText>
        </w:r>
        <w:r>
          <w:fldChar w:fldCharType="separate"/>
        </w:r>
        <w:r>
          <w:t>2</w:t>
        </w:r>
        <w:r>
          <w:fldChar w:fldCharType="end"/>
        </w:r>
      </w:p>
    </w:sdtContent>
  </w:sdt>
  <w:p w14:paraId="092CAD6D" w14:textId="543A159C" w:rsidR="00285B02" w:rsidRDefault="00285B02">
    <w:pPr>
      <w:pStyle w:val="Antrat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5143648"/>
      <w:docPartObj>
        <w:docPartGallery w:val="Page Numbers (Top of Page)"/>
        <w:docPartUnique/>
      </w:docPartObj>
    </w:sdtPr>
    <w:sdtContent>
      <w:p w14:paraId="76911361" w14:textId="3733870D" w:rsidR="00891E2C" w:rsidRDefault="00FC6914">
        <w:pPr>
          <w:pStyle w:val="Antrats"/>
          <w:jc w:val="center"/>
        </w:pPr>
        <w:r>
          <w:t>1</w:t>
        </w:r>
      </w:p>
    </w:sdtContent>
  </w:sdt>
  <w:p w14:paraId="2FBA12F4" w14:textId="36CD21A9"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6"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8"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0"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1"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2287778">
    <w:abstractNumId w:val="2"/>
  </w:num>
  <w:num w:numId="2" w16cid:durableId="1490172141">
    <w:abstractNumId w:val="7"/>
  </w:num>
  <w:num w:numId="3" w16cid:durableId="138770985">
    <w:abstractNumId w:val="4"/>
  </w:num>
  <w:num w:numId="4" w16cid:durableId="219707255">
    <w:abstractNumId w:val="11"/>
  </w:num>
  <w:num w:numId="5" w16cid:durableId="1652252092">
    <w:abstractNumId w:val="3"/>
  </w:num>
  <w:num w:numId="6" w16cid:durableId="963148996">
    <w:abstractNumId w:val="1"/>
  </w:num>
  <w:num w:numId="7" w16cid:durableId="817724215">
    <w:abstractNumId w:val="5"/>
  </w:num>
  <w:num w:numId="8" w16cid:durableId="1250694197">
    <w:abstractNumId w:val="0"/>
  </w:num>
  <w:num w:numId="9" w16cid:durableId="1476410157">
    <w:abstractNumId w:val="9"/>
  </w:num>
  <w:num w:numId="10" w16cid:durableId="1236630376">
    <w:abstractNumId w:val="10"/>
  </w:num>
  <w:num w:numId="11" w16cid:durableId="1415740606">
    <w:abstractNumId w:val="8"/>
  </w:num>
  <w:num w:numId="12" w16cid:durableId="1594045305">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4DD2"/>
    <w:rsid w:val="000254EB"/>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6458"/>
    <w:rsid w:val="00056A66"/>
    <w:rsid w:val="000571AD"/>
    <w:rsid w:val="00057346"/>
    <w:rsid w:val="0005749F"/>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38A"/>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55A"/>
    <w:rsid w:val="00087D35"/>
    <w:rsid w:val="00087EFE"/>
    <w:rsid w:val="000903D5"/>
    <w:rsid w:val="000904B3"/>
    <w:rsid w:val="000917F2"/>
    <w:rsid w:val="00091F01"/>
    <w:rsid w:val="00092401"/>
    <w:rsid w:val="000930F0"/>
    <w:rsid w:val="0009316A"/>
    <w:rsid w:val="000945B2"/>
    <w:rsid w:val="00095328"/>
    <w:rsid w:val="00095834"/>
    <w:rsid w:val="000959FC"/>
    <w:rsid w:val="0009724E"/>
    <w:rsid w:val="00097B80"/>
    <w:rsid w:val="000A00D9"/>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8D4"/>
    <w:rsid w:val="000B1DB2"/>
    <w:rsid w:val="000B220A"/>
    <w:rsid w:val="000B24B0"/>
    <w:rsid w:val="000B297F"/>
    <w:rsid w:val="000B3E33"/>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1A4"/>
    <w:rsid w:val="000D13D6"/>
    <w:rsid w:val="000D18E9"/>
    <w:rsid w:val="000D26D8"/>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BF3"/>
    <w:rsid w:val="000E4D68"/>
    <w:rsid w:val="000E5999"/>
    <w:rsid w:val="000E6130"/>
    <w:rsid w:val="000E6657"/>
    <w:rsid w:val="000E681E"/>
    <w:rsid w:val="000E7154"/>
    <w:rsid w:val="000E71F1"/>
    <w:rsid w:val="000E763D"/>
    <w:rsid w:val="000E7EE1"/>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3D1C"/>
    <w:rsid w:val="00134825"/>
    <w:rsid w:val="001351A4"/>
    <w:rsid w:val="00135EEE"/>
    <w:rsid w:val="001365CA"/>
    <w:rsid w:val="0013703C"/>
    <w:rsid w:val="001404CC"/>
    <w:rsid w:val="00140D50"/>
    <w:rsid w:val="00142352"/>
    <w:rsid w:val="0014242D"/>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372"/>
    <w:rsid w:val="001954F1"/>
    <w:rsid w:val="0019597B"/>
    <w:rsid w:val="00195BD8"/>
    <w:rsid w:val="00195C8A"/>
    <w:rsid w:val="0019623B"/>
    <w:rsid w:val="00197287"/>
    <w:rsid w:val="0019749C"/>
    <w:rsid w:val="00197943"/>
    <w:rsid w:val="00197EF6"/>
    <w:rsid w:val="001A0950"/>
    <w:rsid w:val="001A0DF2"/>
    <w:rsid w:val="001A1062"/>
    <w:rsid w:val="001A1301"/>
    <w:rsid w:val="001A1878"/>
    <w:rsid w:val="001A18C1"/>
    <w:rsid w:val="001A1DD2"/>
    <w:rsid w:val="001A225E"/>
    <w:rsid w:val="001A2892"/>
    <w:rsid w:val="001A2E70"/>
    <w:rsid w:val="001A339D"/>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9AA"/>
    <w:rsid w:val="001E4D4B"/>
    <w:rsid w:val="001E52C0"/>
    <w:rsid w:val="001E667D"/>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2F85"/>
    <w:rsid w:val="00223247"/>
    <w:rsid w:val="00223614"/>
    <w:rsid w:val="002256CF"/>
    <w:rsid w:val="00225BEF"/>
    <w:rsid w:val="002267CC"/>
    <w:rsid w:val="002267DE"/>
    <w:rsid w:val="00226A33"/>
    <w:rsid w:val="002279BC"/>
    <w:rsid w:val="00231166"/>
    <w:rsid w:val="0023175A"/>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5EA4"/>
    <w:rsid w:val="00276A15"/>
    <w:rsid w:val="00277655"/>
    <w:rsid w:val="00280265"/>
    <w:rsid w:val="00280AF0"/>
    <w:rsid w:val="00280D3D"/>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69A"/>
    <w:rsid w:val="002B3F04"/>
    <w:rsid w:val="002B42DA"/>
    <w:rsid w:val="002B602E"/>
    <w:rsid w:val="002B6B9E"/>
    <w:rsid w:val="002B7D13"/>
    <w:rsid w:val="002C14FC"/>
    <w:rsid w:val="002C2936"/>
    <w:rsid w:val="002C2DD1"/>
    <w:rsid w:val="002C350D"/>
    <w:rsid w:val="002C362D"/>
    <w:rsid w:val="002C3C04"/>
    <w:rsid w:val="002C3E28"/>
    <w:rsid w:val="002C41AA"/>
    <w:rsid w:val="002C4AE8"/>
    <w:rsid w:val="002C4B0F"/>
    <w:rsid w:val="002C50AE"/>
    <w:rsid w:val="002C5249"/>
    <w:rsid w:val="002C53E8"/>
    <w:rsid w:val="002C6E9C"/>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55D3"/>
    <w:rsid w:val="00316D64"/>
    <w:rsid w:val="0031757A"/>
    <w:rsid w:val="00317AC3"/>
    <w:rsid w:val="0032046A"/>
    <w:rsid w:val="003207A6"/>
    <w:rsid w:val="00320A9E"/>
    <w:rsid w:val="00320B5A"/>
    <w:rsid w:val="00321A79"/>
    <w:rsid w:val="00321B1F"/>
    <w:rsid w:val="0032266C"/>
    <w:rsid w:val="003230AA"/>
    <w:rsid w:val="003232C3"/>
    <w:rsid w:val="0032350D"/>
    <w:rsid w:val="00324073"/>
    <w:rsid w:val="003241B0"/>
    <w:rsid w:val="003241B4"/>
    <w:rsid w:val="0032594F"/>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19EB"/>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359"/>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177"/>
    <w:rsid w:val="003F092C"/>
    <w:rsid w:val="003F0DA7"/>
    <w:rsid w:val="003F139A"/>
    <w:rsid w:val="003F1531"/>
    <w:rsid w:val="003F170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17CB3"/>
    <w:rsid w:val="00424C4C"/>
    <w:rsid w:val="004252AD"/>
    <w:rsid w:val="004252AF"/>
    <w:rsid w:val="00427174"/>
    <w:rsid w:val="00427210"/>
    <w:rsid w:val="00430DB7"/>
    <w:rsid w:val="004321B5"/>
    <w:rsid w:val="0043230B"/>
    <w:rsid w:val="00432574"/>
    <w:rsid w:val="0043288C"/>
    <w:rsid w:val="004332F2"/>
    <w:rsid w:val="00433339"/>
    <w:rsid w:val="0043335A"/>
    <w:rsid w:val="0043413F"/>
    <w:rsid w:val="00434426"/>
    <w:rsid w:val="00435186"/>
    <w:rsid w:val="00435437"/>
    <w:rsid w:val="004356A8"/>
    <w:rsid w:val="0043589B"/>
    <w:rsid w:val="00435D59"/>
    <w:rsid w:val="00436201"/>
    <w:rsid w:val="0043620D"/>
    <w:rsid w:val="00436C5B"/>
    <w:rsid w:val="004374CD"/>
    <w:rsid w:val="00440394"/>
    <w:rsid w:val="00440809"/>
    <w:rsid w:val="00440E78"/>
    <w:rsid w:val="00441581"/>
    <w:rsid w:val="004419AE"/>
    <w:rsid w:val="00441A29"/>
    <w:rsid w:val="00441ACD"/>
    <w:rsid w:val="00443DE5"/>
    <w:rsid w:val="00443FA8"/>
    <w:rsid w:val="00443FEB"/>
    <w:rsid w:val="00444DC8"/>
    <w:rsid w:val="004453A0"/>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871"/>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87D0F"/>
    <w:rsid w:val="004918FC"/>
    <w:rsid w:val="004924F2"/>
    <w:rsid w:val="00492862"/>
    <w:rsid w:val="004939D6"/>
    <w:rsid w:val="004940CB"/>
    <w:rsid w:val="00494927"/>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EB1"/>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33DB"/>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4F7D34"/>
    <w:rsid w:val="005002B8"/>
    <w:rsid w:val="005003B1"/>
    <w:rsid w:val="00500818"/>
    <w:rsid w:val="00500FED"/>
    <w:rsid w:val="00501200"/>
    <w:rsid w:val="005020EF"/>
    <w:rsid w:val="0050218B"/>
    <w:rsid w:val="0050224F"/>
    <w:rsid w:val="00503261"/>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4521"/>
    <w:rsid w:val="00524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639"/>
    <w:rsid w:val="005357BB"/>
    <w:rsid w:val="00536E1A"/>
    <w:rsid w:val="00536E34"/>
    <w:rsid w:val="00536E98"/>
    <w:rsid w:val="005377B5"/>
    <w:rsid w:val="005379E7"/>
    <w:rsid w:val="00540094"/>
    <w:rsid w:val="00540C9A"/>
    <w:rsid w:val="0054132A"/>
    <w:rsid w:val="00541A24"/>
    <w:rsid w:val="005420ED"/>
    <w:rsid w:val="0054231A"/>
    <w:rsid w:val="00542A74"/>
    <w:rsid w:val="00542E05"/>
    <w:rsid w:val="00543400"/>
    <w:rsid w:val="005448A6"/>
    <w:rsid w:val="005450B5"/>
    <w:rsid w:val="00547265"/>
    <w:rsid w:val="00547443"/>
    <w:rsid w:val="00547F32"/>
    <w:rsid w:val="005505A6"/>
    <w:rsid w:val="005505BF"/>
    <w:rsid w:val="00550613"/>
    <w:rsid w:val="00550751"/>
    <w:rsid w:val="00550C47"/>
    <w:rsid w:val="00551B0D"/>
    <w:rsid w:val="00553286"/>
    <w:rsid w:val="00553E2C"/>
    <w:rsid w:val="0055476C"/>
    <w:rsid w:val="00554BF8"/>
    <w:rsid w:val="005576C1"/>
    <w:rsid w:val="00557CBD"/>
    <w:rsid w:val="005605D0"/>
    <w:rsid w:val="00560AD2"/>
    <w:rsid w:val="00561265"/>
    <w:rsid w:val="00561332"/>
    <w:rsid w:val="00561DBA"/>
    <w:rsid w:val="00562A5B"/>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44B7"/>
    <w:rsid w:val="005753B6"/>
    <w:rsid w:val="0057560A"/>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657"/>
    <w:rsid w:val="005A07D8"/>
    <w:rsid w:val="005A0C5B"/>
    <w:rsid w:val="005A1859"/>
    <w:rsid w:val="005A4255"/>
    <w:rsid w:val="005A4717"/>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B6E84"/>
    <w:rsid w:val="005C0258"/>
    <w:rsid w:val="005C0B37"/>
    <w:rsid w:val="005C17C2"/>
    <w:rsid w:val="005C3941"/>
    <w:rsid w:val="005C3F18"/>
    <w:rsid w:val="005C4923"/>
    <w:rsid w:val="005C5BD5"/>
    <w:rsid w:val="005C6B65"/>
    <w:rsid w:val="005C6C2A"/>
    <w:rsid w:val="005C6D8F"/>
    <w:rsid w:val="005C7B7A"/>
    <w:rsid w:val="005D080D"/>
    <w:rsid w:val="005D08AD"/>
    <w:rsid w:val="005D0BAB"/>
    <w:rsid w:val="005D0CCC"/>
    <w:rsid w:val="005D1AC5"/>
    <w:rsid w:val="005D1EC0"/>
    <w:rsid w:val="005D241F"/>
    <w:rsid w:val="005D280D"/>
    <w:rsid w:val="005D2B8F"/>
    <w:rsid w:val="005D30B4"/>
    <w:rsid w:val="005D35BE"/>
    <w:rsid w:val="005D37DB"/>
    <w:rsid w:val="005D393D"/>
    <w:rsid w:val="005D46A9"/>
    <w:rsid w:val="005D4AB8"/>
    <w:rsid w:val="005D511B"/>
    <w:rsid w:val="005D5234"/>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54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8D4"/>
    <w:rsid w:val="005F6991"/>
    <w:rsid w:val="005F70E4"/>
    <w:rsid w:val="005F7405"/>
    <w:rsid w:val="005F7EBF"/>
    <w:rsid w:val="0060031D"/>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4F74"/>
    <w:rsid w:val="0061536C"/>
    <w:rsid w:val="006158E4"/>
    <w:rsid w:val="006158FB"/>
    <w:rsid w:val="00615C08"/>
    <w:rsid w:val="0061733E"/>
    <w:rsid w:val="0061741C"/>
    <w:rsid w:val="00617455"/>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9A4"/>
    <w:rsid w:val="00653A37"/>
    <w:rsid w:val="006541EB"/>
    <w:rsid w:val="006545F9"/>
    <w:rsid w:val="006553EF"/>
    <w:rsid w:val="00655F6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3C3"/>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BBC"/>
    <w:rsid w:val="006C1CEA"/>
    <w:rsid w:val="006C29FF"/>
    <w:rsid w:val="006C2ED7"/>
    <w:rsid w:val="006C4A69"/>
    <w:rsid w:val="006C4D44"/>
    <w:rsid w:val="006C5438"/>
    <w:rsid w:val="006C5EE6"/>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6A3"/>
    <w:rsid w:val="007128D8"/>
    <w:rsid w:val="007128DA"/>
    <w:rsid w:val="00713645"/>
    <w:rsid w:val="00714305"/>
    <w:rsid w:val="007144A0"/>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692"/>
    <w:rsid w:val="007611E9"/>
    <w:rsid w:val="00761429"/>
    <w:rsid w:val="0076284D"/>
    <w:rsid w:val="00762895"/>
    <w:rsid w:val="00763440"/>
    <w:rsid w:val="00764170"/>
    <w:rsid w:val="00764FD6"/>
    <w:rsid w:val="007654C6"/>
    <w:rsid w:val="00765F24"/>
    <w:rsid w:val="00766211"/>
    <w:rsid w:val="00766335"/>
    <w:rsid w:val="00770C5B"/>
    <w:rsid w:val="00771A27"/>
    <w:rsid w:val="00771EC8"/>
    <w:rsid w:val="007720C2"/>
    <w:rsid w:val="007724D3"/>
    <w:rsid w:val="007731F0"/>
    <w:rsid w:val="007740AD"/>
    <w:rsid w:val="00774FA3"/>
    <w:rsid w:val="0077554C"/>
    <w:rsid w:val="007763E1"/>
    <w:rsid w:val="00777670"/>
    <w:rsid w:val="00777CF8"/>
    <w:rsid w:val="007818FF"/>
    <w:rsid w:val="00781C07"/>
    <w:rsid w:val="00782BF8"/>
    <w:rsid w:val="007834AA"/>
    <w:rsid w:val="00783536"/>
    <w:rsid w:val="00783C19"/>
    <w:rsid w:val="00785172"/>
    <w:rsid w:val="007855F8"/>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3C8A"/>
    <w:rsid w:val="0079488E"/>
    <w:rsid w:val="007948D0"/>
    <w:rsid w:val="00797526"/>
    <w:rsid w:val="007976F5"/>
    <w:rsid w:val="00797AF2"/>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0E9"/>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C8F"/>
    <w:rsid w:val="00837056"/>
    <w:rsid w:val="00837DD5"/>
    <w:rsid w:val="008409D4"/>
    <w:rsid w:val="00840BEE"/>
    <w:rsid w:val="0084174D"/>
    <w:rsid w:val="008417FF"/>
    <w:rsid w:val="00841A95"/>
    <w:rsid w:val="00841D69"/>
    <w:rsid w:val="00841F51"/>
    <w:rsid w:val="00841F69"/>
    <w:rsid w:val="00842750"/>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A1C"/>
    <w:rsid w:val="00854EFE"/>
    <w:rsid w:val="008563C3"/>
    <w:rsid w:val="00856DBF"/>
    <w:rsid w:val="00857079"/>
    <w:rsid w:val="008576A8"/>
    <w:rsid w:val="00857BCD"/>
    <w:rsid w:val="00857DE3"/>
    <w:rsid w:val="00860F5E"/>
    <w:rsid w:val="00860F76"/>
    <w:rsid w:val="00861205"/>
    <w:rsid w:val="00861C17"/>
    <w:rsid w:val="00861F49"/>
    <w:rsid w:val="0086202D"/>
    <w:rsid w:val="00862ABA"/>
    <w:rsid w:val="00863604"/>
    <w:rsid w:val="008638DF"/>
    <w:rsid w:val="008640B1"/>
    <w:rsid w:val="00864390"/>
    <w:rsid w:val="008643DD"/>
    <w:rsid w:val="00865509"/>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2E"/>
    <w:rsid w:val="00874F92"/>
    <w:rsid w:val="008753A8"/>
    <w:rsid w:val="00875609"/>
    <w:rsid w:val="00876B6A"/>
    <w:rsid w:val="00876F48"/>
    <w:rsid w:val="00877A5D"/>
    <w:rsid w:val="008802B8"/>
    <w:rsid w:val="00881064"/>
    <w:rsid w:val="0088228F"/>
    <w:rsid w:val="008829B2"/>
    <w:rsid w:val="0088336F"/>
    <w:rsid w:val="008835A9"/>
    <w:rsid w:val="00884B13"/>
    <w:rsid w:val="008855F6"/>
    <w:rsid w:val="0088657A"/>
    <w:rsid w:val="00886C5B"/>
    <w:rsid w:val="00887B5D"/>
    <w:rsid w:val="008901DC"/>
    <w:rsid w:val="008903B1"/>
    <w:rsid w:val="008910AC"/>
    <w:rsid w:val="00891E2C"/>
    <w:rsid w:val="0089307B"/>
    <w:rsid w:val="008930CD"/>
    <w:rsid w:val="008931B4"/>
    <w:rsid w:val="0089331B"/>
    <w:rsid w:val="008933BC"/>
    <w:rsid w:val="00893B29"/>
    <w:rsid w:val="00893C2B"/>
    <w:rsid w:val="00894FEF"/>
    <w:rsid w:val="00895592"/>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18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5AD"/>
    <w:rsid w:val="008F4D52"/>
    <w:rsid w:val="008F52B3"/>
    <w:rsid w:val="008F5556"/>
    <w:rsid w:val="008F5D7E"/>
    <w:rsid w:val="008F677F"/>
    <w:rsid w:val="008F6A15"/>
    <w:rsid w:val="008F6B32"/>
    <w:rsid w:val="008F6D6B"/>
    <w:rsid w:val="008F7226"/>
    <w:rsid w:val="008F7BC1"/>
    <w:rsid w:val="008F7CC2"/>
    <w:rsid w:val="009003B1"/>
    <w:rsid w:val="009011AF"/>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82C"/>
    <w:rsid w:val="00931CA2"/>
    <w:rsid w:val="00931E5B"/>
    <w:rsid w:val="0093234E"/>
    <w:rsid w:val="0093252D"/>
    <w:rsid w:val="00933266"/>
    <w:rsid w:val="00933845"/>
    <w:rsid w:val="00934E53"/>
    <w:rsid w:val="00935371"/>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10A"/>
    <w:rsid w:val="009657AE"/>
    <w:rsid w:val="00965894"/>
    <w:rsid w:val="009666D7"/>
    <w:rsid w:val="00966703"/>
    <w:rsid w:val="009670AC"/>
    <w:rsid w:val="0096764F"/>
    <w:rsid w:val="009700A8"/>
    <w:rsid w:val="00970BA8"/>
    <w:rsid w:val="00971170"/>
    <w:rsid w:val="009716FC"/>
    <w:rsid w:val="00971D98"/>
    <w:rsid w:val="00973E16"/>
    <w:rsid w:val="009755D0"/>
    <w:rsid w:val="0097609B"/>
    <w:rsid w:val="0097613A"/>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563"/>
    <w:rsid w:val="009A2A2B"/>
    <w:rsid w:val="009A2E1A"/>
    <w:rsid w:val="009A2F47"/>
    <w:rsid w:val="009A34AF"/>
    <w:rsid w:val="009A43BF"/>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8D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2E"/>
    <w:rsid w:val="009F7F79"/>
    <w:rsid w:val="00A000F5"/>
    <w:rsid w:val="00A00765"/>
    <w:rsid w:val="00A00FD3"/>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A29"/>
    <w:rsid w:val="00A23B71"/>
    <w:rsid w:val="00A24A76"/>
    <w:rsid w:val="00A24FC3"/>
    <w:rsid w:val="00A25751"/>
    <w:rsid w:val="00A26601"/>
    <w:rsid w:val="00A26794"/>
    <w:rsid w:val="00A26D56"/>
    <w:rsid w:val="00A26F11"/>
    <w:rsid w:val="00A2707D"/>
    <w:rsid w:val="00A27446"/>
    <w:rsid w:val="00A27846"/>
    <w:rsid w:val="00A31E24"/>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0CE"/>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2AC2"/>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070F"/>
    <w:rsid w:val="00AA1143"/>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911"/>
    <w:rsid w:val="00AB2DB9"/>
    <w:rsid w:val="00AB2E78"/>
    <w:rsid w:val="00AB3B35"/>
    <w:rsid w:val="00AB47AB"/>
    <w:rsid w:val="00AB4E5F"/>
    <w:rsid w:val="00AB5541"/>
    <w:rsid w:val="00AB5657"/>
    <w:rsid w:val="00AB6966"/>
    <w:rsid w:val="00AB7367"/>
    <w:rsid w:val="00AB7432"/>
    <w:rsid w:val="00AB76FA"/>
    <w:rsid w:val="00AB7730"/>
    <w:rsid w:val="00AC0300"/>
    <w:rsid w:val="00AC0420"/>
    <w:rsid w:val="00AC086D"/>
    <w:rsid w:val="00AC1757"/>
    <w:rsid w:val="00AC2788"/>
    <w:rsid w:val="00AC2A50"/>
    <w:rsid w:val="00AC32A3"/>
    <w:rsid w:val="00AC3D80"/>
    <w:rsid w:val="00AC59AF"/>
    <w:rsid w:val="00AC6CCC"/>
    <w:rsid w:val="00AC6F14"/>
    <w:rsid w:val="00AC71F9"/>
    <w:rsid w:val="00AC7575"/>
    <w:rsid w:val="00AC7C29"/>
    <w:rsid w:val="00AD0911"/>
    <w:rsid w:val="00AD0F22"/>
    <w:rsid w:val="00AD15BB"/>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4C62"/>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6F71"/>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2852"/>
    <w:rsid w:val="00B14544"/>
    <w:rsid w:val="00B15291"/>
    <w:rsid w:val="00B15CDC"/>
    <w:rsid w:val="00B16439"/>
    <w:rsid w:val="00B16562"/>
    <w:rsid w:val="00B176FD"/>
    <w:rsid w:val="00B17BD9"/>
    <w:rsid w:val="00B17DBA"/>
    <w:rsid w:val="00B17EBF"/>
    <w:rsid w:val="00B20E2A"/>
    <w:rsid w:val="00B210DB"/>
    <w:rsid w:val="00B216AA"/>
    <w:rsid w:val="00B21AC5"/>
    <w:rsid w:val="00B21EFA"/>
    <w:rsid w:val="00B24214"/>
    <w:rsid w:val="00B2459A"/>
    <w:rsid w:val="00B24A32"/>
    <w:rsid w:val="00B24A96"/>
    <w:rsid w:val="00B24EE9"/>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6DE"/>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4DF4"/>
    <w:rsid w:val="00B6522C"/>
    <w:rsid w:val="00B672BA"/>
    <w:rsid w:val="00B6737C"/>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95E"/>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02"/>
    <w:rsid w:val="00C515B6"/>
    <w:rsid w:val="00C517BE"/>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2FB8"/>
    <w:rsid w:val="00C6399F"/>
    <w:rsid w:val="00C63A88"/>
    <w:rsid w:val="00C641C4"/>
    <w:rsid w:val="00C643C7"/>
    <w:rsid w:val="00C64A65"/>
    <w:rsid w:val="00C64BE3"/>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37FA"/>
    <w:rsid w:val="00C74421"/>
    <w:rsid w:val="00C748B1"/>
    <w:rsid w:val="00C74B05"/>
    <w:rsid w:val="00C757EB"/>
    <w:rsid w:val="00C75848"/>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37"/>
    <w:rsid w:val="00C91381"/>
    <w:rsid w:val="00C9146C"/>
    <w:rsid w:val="00C91D8B"/>
    <w:rsid w:val="00C926FD"/>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5339"/>
    <w:rsid w:val="00CA6329"/>
    <w:rsid w:val="00CA65C6"/>
    <w:rsid w:val="00CA6B29"/>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E"/>
    <w:rsid w:val="00CC1E27"/>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39D0"/>
    <w:rsid w:val="00CE498D"/>
    <w:rsid w:val="00CE5A18"/>
    <w:rsid w:val="00CE6360"/>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570"/>
    <w:rsid w:val="00D26F9A"/>
    <w:rsid w:val="00D278FA"/>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3F1"/>
    <w:rsid w:val="00D42637"/>
    <w:rsid w:val="00D43195"/>
    <w:rsid w:val="00D431D3"/>
    <w:rsid w:val="00D434C3"/>
    <w:rsid w:val="00D434F9"/>
    <w:rsid w:val="00D44212"/>
    <w:rsid w:val="00D4490B"/>
    <w:rsid w:val="00D450B5"/>
    <w:rsid w:val="00D45211"/>
    <w:rsid w:val="00D45631"/>
    <w:rsid w:val="00D456B0"/>
    <w:rsid w:val="00D459E3"/>
    <w:rsid w:val="00D4630D"/>
    <w:rsid w:val="00D4699A"/>
    <w:rsid w:val="00D4785E"/>
    <w:rsid w:val="00D5020B"/>
    <w:rsid w:val="00D50C54"/>
    <w:rsid w:val="00D526C8"/>
    <w:rsid w:val="00D527C9"/>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2EF7"/>
    <w:rsid w:val="00D63110"/>
    <w:rsid w:val="00D63F58"/>
    <w:rsid w:val="00D6652F"/>
    <w:rsid w:val="00D66697"/>
    <w:rsid w:val="00D66A43"/>
    <w:rsid w:val="00D66F4C"/>
    <w:rsid w:val="00D67710"/>
    <w:rsid w:val="00D70555"/>
    <w:rsid w:val="00D7155A"/>
    <w:rsid w:val="00D71EA3"/>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86FD4"/>
    <w:rsid w:val="00D904F9"/>
    <w:rsid w:val="00D90C01"/>
    <w:rsid w:val="00D91242"/>
    <w:rsid w:val="00D91250"/>
    <w:rsid w:val="00D91789"/>
    <w:rsid w:val="00D91D1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3B15"/>
    <w:rsid w:val="00DA4A0C"/>
    <w:rsid w:val="00DA4AC1"/>
    <w:rsid w:val="00DA4DC6"/>
    <w:rsid w:val="00DA5ED0"/>
    <w:rsid w:val="00DA62B5"/>
    <w:rsid w:val="00DA758B"/>
    <w:rsid w:val="00DB0683"/>
    <w:rsid w:val="00DB0BDF"/>
    <w:rsid w:val="00DB2813"/>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2A83"/>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9B0"/>
    <w:rsid w:val="00DD2A10"/>
    <w:rsid w:val="00DD344C"/>
    <w:rsid w:val="00DD39A8"/>
    <w:rsid w:val="00DD40EE"/>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8CC"/>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4A14"/>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17A5C"/>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33"/>
    <w:rsid w:val="00E43E61"/>
    <w:rsid w:val="00E448B7"/>
    <w:rsid w:val="00E4584D"/>
    <w:rsid w:val="00E46A71"/>
    <w:rsid w:val="00E508D6"/>
    <w:rsid w:val="00E50D81"/>
    <w:rsid w:val="00E50F51"/>
    <w:rsid w:val="00E50F94"/>
    <w:rsid w:val="00E51974"/>
    <w:rsid w:val="00E5265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882"/>
    <w:rsid w:val="00E85E8B"/>
    <w:rsid w:val="00E85FDD"/>
    <w:rsid w:val="00E861F5"/>
    <w:rsid w:val="00E865C4"/>
    <w:rsid w:val="00E865CE"/>
    <w:rsid w:val="00E86BCE"/>
    <w:rsid w:val="00E871A9"/>
    <w:rsid w:val="00E8765A"/>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5232"/>
    <w:rsid w:val="00EA6573"/>
    <w:rsid w:val="00EA6E8F"/>
    <w:rsid w:val="00EB0E73"/>
    <w:rsid w:val="00EB15AF"/>
    <w:rsid w:val="00EB1C0F"/>
    <w:rsid w:val="00EB33B3"/>
    <w:rsid w:val="00EB35C1"/>
    <w:rsid w:val="00EB3686"/>
    <w:rsid w:val="00EB3779"/>
    <w:rsid w:val="00EB381D"/>
    <w:rsid w:val="00EB58C7"/>
    <w:rsid w:val="00EB5DC1"/>
    <w:rsid w:val="00EB627D"/>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956"/>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D08"/>
    <w:rsid w:val="00EF3105"/>
    <w:rsid w:val="00EF32CF"/>
    <w:rsid w:val="00EF393F"/>
    <w:rsid w:val="00EF4018"/>
    <w:rsid w:val="00EF4048"/>
    <w:rsid w:val="00EF6136"/>
    <w:rsid w:val="00EF67DA"/>
    <w:rsid w:val="00EF7124"/>
    <w:rsid w:val="00EF7384"/>
    <w:rsid w:val="00F00EAA"/>
    <w:rsid w:val="00F01880"/>
    <w:rsid w:val="00F01B51"/>
    <w:rsid w:val="00F01DAE"/>
    <w:rsid w:val="00F02806"/>
    <w:rsid w:val="00F0294E"/>
    <w:rsid w:val="00F02C2E"/>
    <w:rsid w:val="00F03F27"/>
    <w:rsid w:val="00F0480A"/>
    <w:rsid w:val="00F0515F"/>
    <w:rsid w:val="00F05F84"/>
    <w:rsid w:val="00F10CF1"/>
    <w:rsid w:val="00F10EB1"/>
    <w:rsid w:val="00F10ED7"/>
    <w:rsid w:val="00F1174E"/>
    <w:rsid w:val="00F11796"/>
    <w:rsid w:val="00F123AF"/>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66B"/>
    <w:rsid w:val="00F72F1B"/>
    <w:rsid w:val="00F732E6"/>
    <w:rsid w:val="00F734F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16"/>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47E"/>
    <w:rsid w:val="00FB3981"/>
    <w:rsid w:val="00FB3C75"/>
    <w:rsid w:val="00FB3D71"/>
    <w:rsid w:val="00FB3D84"/>
    <w:rsid w:val="00FB458B"/>
    <w:rsid w:val="00FB4B5E"/>
    <w:rsid w:val="00FB4C99"/>
    <w:rsid w:val="00FB5D95"/>
    <w:rsid w:val="00FB5EF4"/>
    <w:rsid w:val="00FB66D2"/>
    <w:rsid w:val="00FB6905"/>
    <w:rsid w:val="00FB69D5"/>
    <w:rsid w:val="00FB6F56"/>
    <w:rsid w:val="00FB717F"/>
    <w:rsid w:val="00FB7BCA"/>
    <w:rsid w:val="00FC2982"/>
    <w:rsid w:val="00FC2A46"/>
    <w:rsid w:val="00FC30FB"/>
    <w:rsid w:val="00FC3EFB"/>
    <w:rsid w:val="00FC46D9"/>
    <w:rsid w:val="00FC4C61"/>
    <w:rsid w:val="00FC52FC"/>
    <w:rsid w:val="00FC5449"/>
    <w:rsid w:val="00FC5CAE"/>
    <w:rsid w:val="00FC5EA5"/>
    <w:rsid w:val="00FC674E"/>
    <w:rsid w:val="00FC6914"/>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4E0"/>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410B"/>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524654"/>
    <w:pPr>
      <w:tabs>
        <w:tab w:val="left" w:pos="426"/>
        <w:tab w:val="left" w:pos="1100"/>
        <w:tab w:val="right" w:leader="dot" w:pos="9962"/>
      </w:tabs>
      <w:ind w:left="709" w:right="877" w:firstLine="0"/>
    </w:pPr>
    <w:rPr>
      <w:rFonts w:ascii="Times New Roman" w:hAnsi="Times New Roman" w:cs="Times New Roman"/>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customStyle="1" w:styleId="TableContents">
    <w:name w:val="Table Contents"/>
    <w:basedOn w:val="prastasis"/>
    <w:qFormat/>
    <w:rsid w:val="008F45AD"/>
    <w:pPr>
      <w:widowControl w:val="0"/>
      <w:suppressLineNumbers/>
      <w:suppressAutoHyphens/>
      <w:spacing w:line="240" w:lineRule="auto"/>
      <w:ind w:firstLine="0"/>
      <w:jc w:val="left"/>
    </w:pPr>
    <w:rPr>
      <w:rFonts w:ascii="Times New Roman" w:eastAsia="Andale Sans UI" w:hAnsi="Times New Roman" w:cs="Tahoma"/>
      <w:sz w:val="24"/>
      <w:szCs w:val="24"/>
      <w:lang w:eastAsia="en-US" w:bidi="en-US"/>
    </w:rPr>
  </w:style>
  <w:style w:type="character" w:customStyle="1" w:styleId="ui-provider">
    <w:name w:val="ui-provider"/>
    <w:basedOn w:val="Numatytasispastraiposriftas"/>
    <w:rsid w:val="00DC2A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aad.am.lt" TargetMode="External"/><Relationship Id="rId5" Type="http://schemas.openxmlformats.org/officeDocument/2006/relationships/numbering" Target="numbering.xml"/><Relationship Id="rId15" Type="http://schemas.openxmlformats.org/officeDocument/2006/relationships/hyperlink" Target="https://www.e-tar.lt/portal/lt/legalAct/TAR.4B60A8C9678B/asr" TargetMode="Externa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BA"/>
    <w:family w:val="auto"/>
    <w:pitch w:val="variable"/>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855FF"/>
    <w:rsid w:val="000E3D5E"/>
    <w:rsid w:val="000E4BF3"/>
    <w:rsid w:val="000E62D1"/>
    <w:rsid w:val="000E7EE1"/>
    <w:rsid w:val="001251FC"/>
    <w:rsid w:val="00127A9E"/>
    <w:rsid w:val="001A6EE0"/>
    <w:rsid w:val="001B1227"/>
    <w:rsid w:val="001C0A94"/>
    <w:rsid w:val="001E3B26"/>
    <w:rsid w:val="001E667D"/>
    <w:rsid w:val="00222F85"/>
    <w:rsid w:val="00256A57"/>
    <w:rsid w:val="00295EF8"/>
    <w:rsid w:val="002B602E"/>
    <w:rsid w:val="002C1509"/>
    <w:rsid w:val="002C3E28"/>
    <w:rsid w:val="003661A6"/>
    <w:rsid w:val="00372672"/>
    <w:rsid w:val="003F0177"/>
    <w:rsid w:val="004077C1"/>
    <w:rsid w:val="004161F4"/>
    <w:rsid w:val="00430113"/>
    <w:rsid w:val="00460C76"/>
    <w:rsid w:val="0046126A"/>
    <w:rsid w:val="00487D0F"/>
    <w:rsid w:val="004C214A"/>
    <w:rsid w:val="004D38E9"/>
    <w:rsid w:val="004E1EFA"/>
    <w:rsid w:val="00515E63"/>
    <w:rsid w:val="005236AD"/>
    <w:rsid w:val="00565992"/>
    <w:rsid w:val="005C3D97"/>
    <w:rsid w:val="005C6B65"/>
    <w:rsid w:val="00652F79"/>
    <w:rsid w:val="00685665"/>
    <w:rsid w:val="006A73C3"/>
    <w:rsid w:val="006B66AC"/>
    <w:rsid w:val="006D77F5"/>
    <w:rsid w:val="007260B3"/>
    <w:rsid w:val="00731487"/>
    <w:rsid w:val="00737C4C"/>
    <w:rsid w:val="00763440"/>
    <w:rsid w:val="00770C5B"/>
    <w:rsid w:val="0078514A"/>
    <w:rsid w:val="007C7D73"/>
    <w:rsid w:val="007F25D7"/>
    <w:rsid w:val="00810A25"/>
    <w:rsid w:val="00820990"/>
    <w:rsid w:val="00881536"/>
    <w:rsid w:val="008D6E2A"/>
    <w:rsid w:val="008F24C7"/>
    <w:rsid w:val="00903EB2"/>
    <w:rsid w:val="00906FC8"/>
    <w:rsid w:val="00915DD0"/>
    <w:rsid w:val="00926BF1"/>
    <w:rsid w:val="009520DA"/>
    <w:rsid w:val="00954461"/>
    <w:rsid w:val="00975C18"/>
    <w:rsid w:val="0097687E"/>
    <w:rsid w:val="00976B45"/>
    <w:rsid w:val="009C5E39"/>
    <w:rsid w:val="009E6FBD"/>
    <w:rsid w:val="00A02E8E"/>
    <w:rsid w:val="00A03CB8"/>
    <w:rsid w:val="00A447B7"/>
    <w:rsid w:val="00A55596"/>
    <w:rsid w:val="00A87851"/>
    <w:rsid w:val="00AC07D5"/>
    <w:rsid w:val="00AD09B5"/>
    <w:rsid w:val="00AD33B3"/>
    <w:rsid w:val="00B02DFF"/>
    <w:rsid w:val="00B031BD"/>
    <w:rsid w:val="00B604DE"/>
    <w:rsid w:val="00B70DD9"/>
    <w:rsid w:val="00B971E7"/>
    <w:rsid w:val="00C13521"/>
    <w:rsid w:val="00C64F5A"/>
    <w:rsid w:val="00C91337"/>
    <w:rsid w:val="00CA5339"/>
    <w:rsid w:val="00CC6A12"/>
    <w:rsid w:val="00CD27B6"/>
    <w:rsid w:val="00CF4CEB"/>
    <w:rsid w:val="00D1288B"/>
    <w:rsid w:val="00D45211"/>
    <w:rsid w:val="00D63F58"/>
    <w:rsid w:val="00DE23D8"/>
    <w:rsid w:val="00E1134C"/>
    <w:rsid w:val="00E14771"/>
    <w:rsid w:val="00E464CE"/>
    <w:rsid w:val="00E706A7"/>
    <w:rsid w:val="00EB02C6"/>
    <w:rsid w:val="00EF2D08"/>
    <w:rsid w:val="00EF6792"/>
    <w:rsid w:val="00F62A32"/>
    <w:rsid w:val="00F81DB5"/>
    <w:rsid w:val="00FB21A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390</TotalTime>
  <Pages>6</Pages>
  <Words>1789</Words>
  <Characters>10203</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Viešojo pirkimo „[......]“ atviro konkurso sąlygos</vt:lpstr>
    </vt:vector>
  </TitlesOfParts>
  <Company/>
  <LinksUpToDate>false</LinksUpToDate>
  <CharactersWithSpaces>11969</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Neringa Baltrimaitė</cp:lastModifiedBy>
  <cp:revision>130</cp:revision>
  <cp:lastPrinted>2021-11-03T05:49:00Z</cp:lastPrinted>
  <dcterms:created xsi:type="dcterms:W3CDTF">2026-09-07T13:59:00Z</dcterms:created>
  <dcterms:modified xsi:type="dcterms:W3CDTF">2026-10-15T11:11:00Z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