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E578E90" w14:textId="078C9B03" w:rsidR="005F13F0" w:rsidRPr="007A41AC" w:rsidRDefault="00F67DB3" w:rsidP="007C0B92">
          <w:pPr>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LIETUVOS RESPUBLIKOS APLINKOS MINISTERIJA</w:t>
          </w:r>
        </w:p>
        <w:p w14:paraId="4A6DF20C" w14:textId="77777777" w:rsidR="00B77F9B" w:rsidRPr="007A41AC" w:rsidRDefault="00B77F9B" w:rsidP="007C0B92">
          <w:pPr>
            <w:spacing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Biudžetinė įstaiga, A. Jakšto g. 4, 01105 Vilnius,</w:t>
          </w:r>
        </w:p>
        <w:p w14:paraId="76EB852E" w14:textId="77777777" w:rsidR="00B77F9B" w:rsidRPr="007A41AC" w:rsidRDefault="00B77F9B" w:rsidP="007C0B92">
          <w:pPr>
            <w:spacing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 xml:space="preserve">tel. +370 626 22252, el. p. </w:t>
          </w:r>
          <w:proofErr w:type="spellStart"/>
          <w:r w:rsidRPr="007A41AC">
            <w:rPr>
              <w:rFonts w:ascii="Times New Roman" w:hAnsi="Times New Roman" w:cs="Times New Roman"/>
              <w:sz w:val="24"/>
              <w:szCs w:val="24"/>
            </w:rPr>
            <w:t>info@am.lt</w:t>
          </w:r>
          <w:proofErr w:type="spellEnd"/>
          <w:r w:rsidRPr="007A41AC">
            <w:rPr>
              <w:rFonts w:ascii="Times New Roman" w:hAnsi="Times New Roman" w:cs="Times New Roman"/>
              <w:sz w:val="24"/>
              <w:szCs w:val="24"/>
            </w:rPr>
            <w:t>, https://am.lrv.lt.</w:t>
          </w:r>
        </w:p>
        <w:p w14:paraId="44613936" w14:textId="77777777" w:rsidR="00B77F9B" w:rsidRPr="007A41AC" w:rsidRDefault="00B77F9B" w:rsidP="007C0B92">
          <w:pPr>
            <w:spacing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Duomenys kaupiami ir saugomi Juridinių asmenų registre, kodas 188602370</w:t>
          </w:r>
        </w:p>
        <w:p w14:paraId="47B8E29B" w14:textId="1ADA2B87" w:rsidR="00D526C8" w:rsidRPr="007A41AC"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7A41AC"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7A41AC" w:rsidRDefault="00D526C8" w:rsidP="007334EA">
          <w:pPr>
            <w:spacing w:after="120"/>
            <w:ind w:left="567" w:firstLine="0"/>
            <w:contextualSpacing/>
            <w:jc w:val="center"/>
            <w:rPr>
              <w:rFonts w:ascii="Times New Roman" w:hAnsi="Times New Roman" w:cs="Times New Roman"/>
              <w:sz w:val="24"/>
              <w:szCs w:val="24"/>
            </w:rPr>
          </w:pPr>
        </w:p>
        <w:p w14:paraId="09BC4456" w14:textId="77777777" w:rsidR="00B77F9B" w:rsidRPr="007A41AC" w:rsidRDefault="00C006CB" w:rsidP="001A2892">
          <w:pPr>
            <w:spacing w:after="120" w:line="240" w:lineRule="auto"/>
            <w:ind w:left="567" w:firstLine="0"/>
            <w:contextualSpacing/>
            <w:jc w:val="center"/>
            <w:rPr>
              <w:rFonts w:ascii="Times New Roman" w:hAnsi="Times New Roman" w:cs="Times New Roman"/>
              <w:b/>
              <w:bCs/>
              <w:sz w:val="24"/>
              <w:szCs w:val="24"/>
            </w:rPr>
          </w:pPr>
          <w:r w:rsidRPr="0019059C">
            <w:rPr>
              <w:rFonts w:ascii="Times New Roman" w:hAnsi="Times New Roman" w:cs="Times New Roman"/>
              <w:b/>
              <w:bCs/>
              <w:sz w:val="24"/>
              <w:szCs w:val="24"/>
            </w:rPr>
            <w:t xml:space="preserve">MAŽOS VERTĖS </w:t>
          </w:r>
          <w:r w:rsidR="00D526C8" w:rsidRPr="0019059C">
            <w:rPr>
              <w:rFonts w:ascii="Times New Roman" w:hAnsi="Times New Roman" w:cs="Times New Roman"/>
              <w:b/>
              <w:bCs/>
              <w:sz w:val="24"/>
              <w:szCs w:val="24"/>
            </w:rPr>
            <w:t>VIEŠOJO PIRKIMO</w:t>
          </w:r>
          <w:r w:rsidR="00D526C8" w:rsidRPr="007A41AC">
            <w:rPr>
              <w:rFonts w:ascii="Times New Roman" w:hAnsi="Times New Roman" w:cs="Times New Roman"/>
              <w:b/>
              <w:bCs/>
              <w:sz w:val="24"/>
              <w:szCs w:val="24"/>
            </w:rPr>
            <w:t xml:space="preserve"> </w:t>
          </w:r>
        </w:p>
        <w:p w14:paraId="18ACC6AD" w14:textId="1B235EF9" w:rsidR="00D526C8" w:rsidRPr="007A41AC" w:rsidRDefault="00D526C8" w:rsidP="001A2892">
          <w:pPr>
            <w:spacing w:after="120" w:line="240" w:lineRule="auto"/>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w:t>
          </w:r>
          <w:r w:rsidR="00F1119E" w:rsidRPr="00F1119E">
            <w:rPr>
              <w:rFonts w:ascii="Times New Roman" w:hAnsi="Times New Roman" w:cs="Times New Roman"/>
              <w:b/>
              <w:bCs/>
              <w:sz w:val="24"/>
              <w:szCs w:val="24"/>
            </w:rPr>
            <w:t>PAŽEIDŽIAMUMŲ NUSTATYMO IR GALIMYBIŲ JUOS IŠNAUDOTI VERTINIMO</w:t>
          </w:r>
          <w:r w:rsidR="00F1119E">
            <w:rPr>
              <w:rFonts w:ascii="Times New Roman" w:hAnsi="Times New Roman" w:cs="Times New Roman"/>
              <w:b/>
              <w:bCs/>
              <w:sz w:val="24"/>
              <w:szCs w:val="24"/>
            </w:rPr>
            <w:t xml:space="preserve"> PASLAUGOS</w:t>
          </w:r>
          <w:r w:rsidRPr="007A41AC">
            <w:rPr>
              <w:rFonts w:ascii="Times New Roman" w:hAnsi="Times New Roman" w:cs="Times New Roman"/>
              <w:b/>
              <w:bCs/>
              <w:sz w:val="24"/>
              <w:szCs w:val="24"/>
            </w:rPr>
            <w:t>“</w:t>
          </w:r>
          <w:r w:rsidR="00F1119E">
            <w:rPr>
              <w:rFonts w:ascii="Times New Roman" w:hAnsi="Times New Roman" w:cs="Times New Roman"/>
              <w:b/>
              <w:bCs/>
              <w:sz w:val="24"/>
              <w:szCs w:val="24"/>
            </w:rPr>
            <w:t xml:space="preserve"> </w:t>
          </w:r>
          <w:r w:rsidR="00DF1318" w:rsidRPr="007A41AC">
            <w:rPr>
              <w:rFonts w:ascii="Times New Roman" w:hAnsi="Times New Roman" w:cs="Times New Roman"/>
              <w:b/>
              <w:bCs/>
              <w:sz w:val="24"/>
              <w:szCs w:val="24"/>
            </w:rPr>
            <w:t>SKELBIAM</w:t>
          </w:r>
          <w:r w:rsidR="0019623B" w:rsidRPr="007A41AC">
            <w:rPr>
              <w:rFonts w:ascii="Times New Roman" w:hAnsi="Times New Roman" w:cs="Times New Roman"/>
              <w:b/>
              <w:bCs/>
              <w:sz w:val="24"/>
              <w:szCs w:val="24"/>
            </w:rPr>
            <w:t>OS APKLAUSOS</w:t>
          </w:r>
          <w:r w:rsidRPr="007A41AC">
            <w:rPr>
              <w:rFonts w:ascii="Times New Roman" w:hAnsi="Times New Roman" w:cs="Times New Roman"/>
              <w:b/>
              <w:bCs/>
              <w:sz w:val="24"/>
              <w:szCs w:val="24"/>
            </w:rPr>
            <w:t xml:space="preserve"> </w:t>
          </w:r>
          <w:r w:rsidR="00E861F5" w:rsidRPr="007A41AC">
            <w:rPr>
              <w:rFonts w:ascii="Times New Roman" w:hAnsi="Times New Roman" w:cs="Times New Roman"/>
              <w:b/>
              <w:bCs/>
              <w:sz w:val="24"/>
              <w:szCs w:val="24"/>
            </w:rPr>
            <w:t xml:space="preserve">SPECIALIOSIOS </w:t>
          </w:r>
          <w:r w:rsidRPr="007A41AC">
            <w:rPr>
              <w:rFonts w:ascii="Times New Roman" w:hAnsi="Times New Roman" w:cs="Times New Roman"/>
              <w:b/>
              <w:bCs/>
              <w:sz w:val="24"/>
              <w:szCs w:val="24"/>
            </w:rPr>
            <w:t>SĄLYGOS</w:t>
          </w:r>
          <w:r w:rsidR="00110582" w:rsidRPr="007A41AC">
            <w:rPr>
              <w:rFonts w:ascii="Times New Roman" w:hAnsi="Times New Roman" w:cs="Times New Roman"/>
              <w:b/>
              <w:bCs/>
              <w:sz w:val="24"/>
              <w:szCs w:val="24"/>
            </w:rPr>
            <w:t xml:space="preserve"> </w:t>
          </w:r>
        </w:p>
        <w:p w14:paraId="79C6FBA7" w14:textId="77777777" w:rsidR="00F1119E" w:rsidRDefault="00F1119E" w:rsidP="001A2892">
          <w:pPr>
            <w:spacing w:after="120" w:line="240" w:lineRule="auto"/>
            <w:ind w:left="567" w:firstLine="0"/>
            <w:contextualSpacing/>
            <w:jc w:val="center"/>
            <w:rPr>
              <w:rFonts w:ascii="Times New Roman" w:hAnsi="Times New Roman" w:cs="Times New Roman"/>
              <w:sz w:val="24"/>
              <w:szCs w:val="24"/>
            </w:rPr>
          </w:pPr>
        </w:p>
        <w:p w14:paraId="74F5E9E9" w14:textId="36FF4356" w:rsidR="00B77F9B" w:rsidRPr="007A41AC" w:rsidRDefault="00D53BF4"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t>V</w:t>
          </w:r>
          <w:r w:rsidR="00755F3B" w:rsidRPr="007A41AC">
            <w:rPr>
              <w:rFonts w:ascii="Times New Roman" w:hAnsi="Times New Roman" w:cs="Times New Roman"/>
              <w:sz w:val="24"/>
              <w:szCs w:val="24"/>
            </w:rPr>
            <w:t>ersija</w:t>
          </w:r>
          <w:r w:rsidRPr="007A41AC">
            <w:rPr>
              <w:rFonts w:ascii="Times New Roman" w:hAnsi="Times New Roman" w:cs="Times New Roman"/>
              <w:sz w:val="24"/>
              <w:szCs w:val="24"/>
            </w:rPr>
            <w:t xml:space="preserve"> Nr. </w:t>
          </w:r>
          <w:r w:rsidR="00B77F9B" w:rsidRPr="007A41AC">
            <w:rPr>
              <w:rFonts w:ascii="Times New Roman" w:hAnsi="Times New Roman" w:cs="Times New Roman"/>
              <w:sz w:val="24"/>
              <w:szCs w:val="24"/>
            </w:rPr>
            <w:t>1</w:t>
          </w:r>
        </w:p>
        <w:p w14:paraId="517C01D9" w14:textId="641AD8A4" w:rsidR="001C24BC" w:rsidRPr="007A41AC" w:rsidRDefault="005F13F0"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br w:type="page"/>
          </w:r>
        </w:p>
        <w:p w14:paraId="73CCB438" w14:textId="4968069C" w:rsidR="005F13F0" w:rsidRPr="007A41AC" w:rsidRDefault="00FD6ACF" w:rsidP="009F3226">
          <w:pPr>
            <w:tabs>
              <w:tab w:val="left" w:pos="3945"/>
            </w:tabs>
            <w:ind w:firstLine="0"/>
            <w:contextualSpacing/>
            <w:rPr>
              <w:rFonts w:ascii="Times New Roman" w:hAnsi="Times New Roman" w:cs="Times New Roman"/>
              <w:sz w:val="24"/>
              <w:szCs w:val="24"/>
            </w:rPr>
          </w:pPr>
        </w:p>
      </w:sdtContent>
    </w:sdt>
    <w:p w14:paraId="12085CDF" w14:textId="16073931" w:rsidR="00746BAF" w:rsidRPr="007A41AC" w:rsidRDefault="00C31EC9" w:rsidP="00284770">
      <w:pPr>
        <w:pStyle w:val="Heading1"/>
        <w:numPr>
          <w:ilvl w:val="0"/>
          <w:numId w:val="5"/>
        </w:numPr>
        <w:spacing w:before="720" w:after="0" w:line="300" w:lineRule="auto"/>
        <w:ind w:left="357" w:firstLine="21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723380"/>
      <w:bookmarkStart w:id="6" w:name="_Ref39666794"/>
      <w:bookmarkStart w:id="7" w:name="_Ref39666796"/>
      <w:bookmarkStart w:id="8" w:name="_Toc48053171"/>
      <w:bookmarkStart w:id="9" w:name="_Toc147739116"/>
      <w:bookmarkEnd w:id="0"/>
      <w:bookmarkEnd w:id="1"/>
      <w:bookmarkEnd w:id="2"/>
      <w:bookmarkEnd w:id="3"/>
      <w:bookmarkEnd w:id="4"/>
      <w:r w:rsidRPr="007A41AC">
        <w:rPr>
          <w:rFonts w:ascii="Times New Roman" w:hAnsi="Times New Roman" w:cs="Times New Roman"/>
          <w:b/>
          <w:bCs/>
          <w:color w:val="auto"/>
          <w:sz w:val="24"/>
          <w:szCs w:val="24"/>
        </w:rPr>
        <w:t>Bendra informacij</w:t>
      </w:r>
      <w:r w:rsidR="00B076FD" w:rsidRPr="007A41AC">
        <w:rPr>
          <w:rFonts w:ascii="Times New Roman" w:hAnsi="Times New Roman" w:cs="Times New Roman"/>
          <w:b/>
          <w:bCs/>
          <w:color w:val="auto"/>
          <w:sz w:val="24"/>
          <w:szCs w:val="24"/>
        </w:rPr>
        <w:t>a</w:t>
      </w:r>
      <w:bookmarkEnd w:id="5"/>
      <w:r w:rsidR="6B81CCAC" w:rsidRPr="007A41AC">
        <w:rPr>
          <w:rFonts w:ascii="Times New Roman" w:hAnsi="Times New Roman" w:cs="Times New Roman"/>
          <w:b/>
          <w:bCs/>
          <w:color w:val="auto"/>
          <w:sz w:val="24"/>
          <w:szCs w:val="24"/>
        </w:rPr>
        <w:t xml:space="preserve"> </w:t>
      </w:r>
    </w:p>
    <w:p w14:paraId="7ECEA63A" w14:textId="43C5B7ED" w:rsidR="00746BAF" w:rsidRPr="007A41AC" w:rsidRDefault="00D722C8" w:rsidP="00284770">
      <w:pPr>
        <w:tabs>
          <w:tab w:val="left" w:pos="993"/>
        </w:tabs>
        <w:spacing w:line="240" w:lineRule="auto"/>
        <w:ind w:firstLine="567"/>
        <w:rPr>
          <w:rFonts w:ascii="Times New Roman" w:hAnsi="Times New Roman" w:cs="Times New Roman"/>
          <w:sz w:val="24"/>
          <w:szCs w:val="24"/>
        </w:rPr>
      </w:pPr>
      <w:r w:rsidRPr="007A41AC">
        <w:rPr>
          <w:rFonts w:ascii="Times New Roman" w:hAnsi="Times New Roman" w:cs="Times New Roman"/>
          <w:sz w:val="24"/>
          <w:szCs w:val="24"/>
        </w:rPr>
        <w:t xml:space="preserve">1.1.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 xml:space="preserve">– </w:t>
      </w:r>
      <w:r w:rsidR="00C96AA2" w:rsidRPr="007A41AC">
        <w:rPr>
          <w:rFonts w:ascii="Times New Roman" w:hAnsi="Times New Roman" w:cs="Times New Roman"/>
          <w:sz w:val="24"/>
          <w:szCs w:val="24"/>
        </w:rPr>
        <w:t xml:space="preserve">Biudžetinė įstaiga, A. Jakšto g. 4, 01105 Vilnius, tel. +370 626 22252, el. p. </w:t>
      </w:r>
      <w:proofErr w:type="spellStart"/>
      <w:r w:rsidR="00C96AA2" w:rsidRPr="007A41AC">
        <w:rPr>
          <w:rFonts w:ascii="Times New Roman" w:hAnsi="Times New Roman" w:cs="Times New Roman"/>
          <w:sz w:val="24"/>
          <w:szCs w:val="24"/>
        </w:rPr>
        <w:t>info@am.lt</w:t>
      </w:r>
      <w:proofErr w:type="spellEnd"/>
      <w:r w:rsidR="00C96AA2" w:rsidRPr="007A41AC">
        <w:rPr>
          <w:rFonts w:ascii="Times New Roman" w:hAnsi="Times New Roman" w:cs="Times New Roman"/>
          <w:sz w:val="24"/>
          <w:szCs w:val="24"/>
        </w:rPr>
        <w:t xml:space="preserve">, </w:t>
      </w:r>
      <w:hyperlink r:id="rId11" w:history="1">
        <w:r w:rsidR="00C96AA2" w:rsidRPr="007A41AC">
          <w:rPr>
            <w:rStyle w:val="Hyperlink"/>
            <w:rFonts w:ascii="Times New Roman" w:hAnsi="Times New Roman" w:cs="Times New Roman"/>
            <w:sz w:val="24"/>
            <w:szCs w:val="24"/>
          </w:rPr>
          <w:t>https://am.lrv.lt</w:t>
        </w:r>
      </w:hyperlink>
      <w:r w:rsidR="00C96AA2" w:rsidRPr="007A41AC">
        <w:rPr>
          <w:rFonts w:ascii="Times New Roman" w:hAnsi="Times New Roman" w:cs="Times New Roman"/>
          <w:sz w:val="24"/>
          <w:szCs w:val="24"/>
        </w:rPr>
        <w:t>. Duomenys kaupiami ir saugomi Juridinių asmenų registre, kodas 188602370</w:t>
      </w:r>
      <w:r w:rsidR="00FB3C75" w:rsidRPr="007A41AC">
        <w:rPr>
          <w:rFonts w:ascii="Times New Roman" w:hAnsi="Times New Roman" w:cs="Times New Roman"/>
          <w:sz w:val="24"/>
          <w:szCs w:val="24"/>
        </w:rPr>
        <w:t xml:space="preserve">, darbo laikas </w:t>
      </w:r>
      <w:r w:rsidR="00C96AA2" w:rsidRPr="007A41AC">
        <w:rPr>
          <w:rFonts w:ascii="Times New Roman" w:hAnsi="Times New Roman" w:cs="Times New Roman"/>
          <w:sz w:val="24"/>
          <w:szCs w:val="24"/>
        </w:rPr>
        <w:t>pirmadieniais – ketvirtadieniais 8.00 – 17.00 val., penktadieniais 8.00 – 15.45 val</w:t>
      </w:r>
      <w:r w:rsidR="00FB3C75" w:rsidRPr="007A41AC">
        <w:rPr>
          <w:rFonts w:ascii="Times New Roman" w:hAnsi="Times New Roman" w:cs="Times New Roman"/>
          <w:sz w:val="24"/>
          <w:szCs w:val="24"/>
        </w:rPr>
        <w:t xml:space="preserve">.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nėra PVM mokėtoja</w:t>
      </w:r>
      <w:r w:rsidR="2B3E0D46" w:rsidRPr="007A41AC">
        <w:rPr>
          <w:rFonts w:ascii="Times New Roman" w:hAnsi="Times New Roman" w:cs="Times New Roman"/>
          <w:sz w:val="24"/>
          <w:szCs w:val="24"/>
        </w:rPr>
        <w:t>s</w:t>
      </w:r>
      <w:r w:rsidR="00FB3C75" w:rsidRPr="007A41AC">
        <w:rPr>
          <w:rFonts w:ascii="Times New Roman" w:hAnsi="Times New Roman" w:cs="Times New Roman"/>
          <w:sz w:val="24"/>
          <w:szCs w:val="24"/>
        </w:rPr>
        <w:t>.</w:t>
      </w:r>
    </w:p>
    <w:p w14:paraId="6669709E" w14:textId="2D1F5092" w:rsidR="00316D64" w:rsidRPr="007A41AC" w:rsidRDefault="00CA0CC5" w:rsidP="00284770">
      <w:pPr>
        <w:pStyle w:val="ListParagraph"/>
        <w:numPr>
          <w:ilvl w:val="1"/>
          <w:numId w:val="9"/>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Pirkimas neatliekamas naudojantis centralizuotų pirkimų katalogu, nes </w:t>
      </w:r>
      <w:r w:rsidR="00C96AA2" w:rsidRPr="007A41AC">
        <w:rPr>
          <w:rFonts w:ascii="Times New Roman" w:hAnsi="Times New Roman" w:cs="Times New Roman"/>
          <w:sz w:val="24"/>
          <w:szCs w:val="24"/>
        </w:rPr>
        <w:t>jame nėra galimybės įsigyti pirkimo objekto, atitinkančio perkančiosios organizacijos poreikius.</w:t>
      </w:r>
    </w:p>
    <w:p w14:paraId="52EA068B" w14:textId="7EB776CD" w:rsidR="00C71C6F" w:rsidRPr="00AF6DBF" w:rsidRDefault="00091F01" w:rsidP="007A41AC">
      <w:pPr>
        <w:pStyle w:val="ListParagraph"/>
        <w:numPr>
          <w:ilvl w:val="1"/>
          <w:numId w:val="9"/>
        </w:numPr>
        <w:spacing w:line="240" w:lineRule="auto"/>
        <w:ind w:left="1134" w:hanging="567"/>
        <w:rPr>
          <w:rFonts w:ascii="Times New Roman" w:hAnsi="Times New Roman" w:cs="Times New Roman"/>
          <w:sz w:val="24"/>
          <w:szCs w:val="24"/>
        </w:rPr>
      </w:pPr>
      <w:r w:rsidRPr="00AF6DB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96AA2" w:rsidRPr="00AF6DBF">
            <w:rPr>
              <w:rFonts w:ascii="Times New Roman" w:hAnsi="Times New Roman" w:cs="Times New Roman"/>
              <w:sz w:val="24"/>
              <w:szCs w:val="24"/>
            </w:rPr>
            <w:t>nėra</w:t>
          </w:r>
        </w:sdtContent>
      </w:sdt>
      <w:r w:rsidR="00A100C8" w:rsidRPr="00AF6DBF" w:rsidDel="00A100C8">
        <w:rPr>
          <w:rFonts w:ascii="Times New Roman" w:hAnsi="Times New Roman" w:cs="Times New Roman"/>
          <w:sz w:val="24"/>
          <w:szCs w:val="24"/>
        </w:rPr>
        <w:t xml:space="preserve"> </w:t>
      </w:r>
      <w:r w:rsidRPr="00AF6DBF">
        <w:rPr>
          <w:rFonts w:ascii="Times New Roman" w:hAnsi="Times New Roman" w:cs="Times New Roman"/>
          <w:sz w:val="24"/>
          <w:szCs w:val="24"/>
        </w:rPr>
        <w:t>sudaroma.</w:t>
      </w:r>
    </w:p>
    <w:p w14:paraId="16DB9CE8" w14:textId="62FF1C48" w:rsidR="001045C0" w:rsidRPr="001155C9" w:rsidRDefault="00D459E3" w:rsidP="00284770">
      <w:pPr>
        <w:pStyle w:val="ListParagraph"/>
        <w:numPr>
          <w:ilvl w:val="1"/>
          <w:numId w:val="9"/>
        </w:numPr>
        <w:spacing w:line="240" w:lineRule="auto"/>
        <w:ind w:left="0" w:firstLine="567"/>
        <w:rPr>
          <w:rFonts w:ascii="Times New Roman" w:hAnsi="Times New Roman" w:cs="Times New Roman"/>
          <w:color w:val="000000" w:themeColor="text1"/>
          <w:sz w:val="24"/>
          <w:szCs w:val="24"/>
        </w:rPr>
      </w:pPr>
      <w:r w:rsidRPr="00AF6DBF">
        <w:rPr>
          <w:rFonts w:ascii="Times New Roman" w:hAnsi="Times New Roman" w:cs="Times New Roman"/>
          <w:sz w:val="24"/>
          <w:szCs w:val="24"/>
        </w:rPr>
        <w:t xml:space="preserve">Atliekamas žaliasis pirkimas. Pirkimas vykdomas vadovaujantis </w:t>
      </w:r>
      <w:hyperlink r:id="rId12" w:history="1">
        <w:r w:rsidR="009B66AB" w:rsidRPr="001155C9">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1155C9">
        <w:rPr>
          <w:rFonts w:ascii="Times New Roman" w:hAnsi="Times New Roman" w:cs="Times New Roman"/>
          <w:sz w:val="24"/>
          <w:szCs w:val="24"/>
        </w:rPr>
        <w:t xml:space="preserve"> </w:t>
      </w:r>
      <w:r w:rsidR="007F14A8" w:rsidRPr="001155C9">
        <w:rPr>
          <w:rFonts w:ascii="Times New Roman" w:hAnsi="Times New Roman" w:cs="Times New Roman"/>
          <w:sz w:val="24"/>
          <w:szCs w:val="24"/>
        </w:rPr>
        <w:t>4.4.3 ir 4.4.4.1 papunkčiais</w:t>
      </w:r>
      <w:r w:rsidRPr="001155C9">
        <w:rPr>
          <w:rFonts w:ascii="Times New Roman" w:hAnsi="Times New Roman" w:cs="Times New Roman"/>
          <w:sz w:val="24"/>
          <w:szCs w:val="24"/>
        </w:rPr>
        <w:t>. Aplinkos ap</w:t>
      </w:r>
      <w:r w:rsidR="006023E6">
        <w:rPr>
          <w:rFonts w:ascii="Times New Roman" w:hAnsi="Times New Roman" w:cs="Times New Roman"/>
          <w:sz w:val="24"/>
          <w:szCs w:val="24"/>
        </w:rPr>
        <w:t>s</w:t>
      </w:r>
      <w:r w:rsidRPr="001155C9">
        <w:rPr>
          <w:rFonts w:ascii="Times New Roman" w:hAnsi="Times New Roman" w:cs="Times New Roman"/>
          <w:sz w:val="24"/>
          <w:szCs w:val="24"/>
        </w:rPr>
        <w:t xml:space="preserve">augos kriterijai </w:t>
      </w:r>
      <w:r w:rsidRPr="001155C9">
        <w:rPr>
          <w:rFonts w:ascii="Times New Roman" w:hAnsi="Times New Roman" w:cs="Times New Roman"/>
          <w:color w:val="000000" w:themeColor="text1"/>
          <w:sz w:val="24"/>
          <w:szCs w:val="24"/>
        </w:rPr>
        <w:t xml:space="preserve">nustatyti </w:t>
      </w:r>
      <w:r w:rsidR="00FC1F56" w:rsidRPr="001155C9">
        <w:rPr>
          <w:rFonts w:ascii="Times New Roman" w:hAnsi="Times New Roman" w:cs="Times New Roman"/>
          <w:color w:val="000000" w:themeColor="text1"/>
          <w:sz w:val="24"/>
          <w:szCs w:val="24"/>
        </w:rPr>
        <w:t xml:space="preserve">specialiųjų pirkimo sąlygų </w:t>
      </w:r>
      <w:r w:rsidR="00151062" w:rsidRPr="001155C9">
        <w:rPr>
          <w:rFonts w:ascii="Times New Roman" w:hAnsi="Times New Roman" w:cs="Times New Roman"/>
          <w:color w:val="000000" w:themeColor="text1"/>
          <w:sz w:val="24"/>
          <w:szCs w:val="24"/>
        </w:rPr>
        <w:t>7</w:t>
      </w:r>
      <w:r w:rsidR="00FC1F56" w:rsidRPr="001155C9">
        <w:rPr>
          <w:rFonts w:ascii="Times New Roman" w:hAnsi="Times New Roman" w:cs="Times New Roman"/>
          <w:color w:val="000000" w:themeColor="text1"/>
          <w:sz w:val="24"/>
          <w:szCs w:val="24"/>
        </w:rPr>
        <w:t xml:space="preserve"> priede „Sutarties projektas</w:t>
      </w:r>
      <w:r w:rsidR="00DF05B9" w:rsidRPr="001155C9">
        <w:rPr>
          <w:rFonts w:ascii="Times New Roman" w:hAnsi="Times New Roman" w:cs="Times New Roman"/>
          <w:color w:val="000000" w:themeColor="text1"/>
          <w:sz w:val="24"/>
          <w:szCs w:val="24"/>
        </w:rPr>
        <w:t>“</w:t>
      </w:r>
      <w:r w:rsidRPr="001155C9">
        <w:rPr>
          <w:rFonts w:ascii="Times New Roman" w:hAnsi="Times New Roman" w:cs="Times New Roman"/>
          <w:color w:val="000000" w:themeColor="text1"/>
          <w:sz w:val="24"/>
          <w:szCs w:val="24"/>
        </w:rPr>
        <w:t>.</w:t>
      </w:r>
    </w:p>
    <w:p w14:paraId="30894A49" w14:textId="4EE0FB9F" w:rsidR="00721D9B" w:rsidRPr="001155C9" w:rsidRDefault="00721D9B" w:rsidP="007A41AC">
      <w:pPr>
        <w:pStyle w:val="ListParagraph"/>
        <w:numPr>
          <w:ilvl w:val="1"/>
          <w:numId w:val="9"/>
        </w:numPr>
        <w:spacing w:line="240" w:lineRule="auto"/>
        <w:ind w:hanging="503"/>
        <w:rPr>
          <w:rFonts w:ascii="Times New Roman" w:hAnsi="Times New Roman" w:cs="Times New Roman"/>
          <w:sz w:val="24"/>
          <w:szCs w:val="24"/>
        </w:rPr>
      </w:pPr>
      <w:r w:rsidRPr="001155C9">
        <w:rPr>
          <w:rFonts w:ascii="Times New Roman" w:hAnsi="Times New Roman" w:cs="Times New Roman"/>
          <w:sz w:val="24"/>
          <w:szCs w:val="24"/>
        </w:rPr>
        <w:t>Šiame pirkime netaikomi socialiniai kriterijai.</w:t>
      </w:r>
    </w:p>
    <w:p w14:paraId="15179C0E" w14:textId="7D870B96" w:rsidR="00257685" w:rsidRPr="001155C9" w:rsidRDefault="4B7098B6" w:rsidP="00284770">
      <w:pPr>
        <w:pStyle w:val="ListParagraph"/>
        <w:numPr>
          <w:ilvl w:val="1"/>
          <w:numId w:val="9"/>
        </w:numPr>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Bendrosios</w:t>
      </w:r>
      <w:r w:rsidR="00931CA2" w:rsidRPr="001155C9">
        <w:rPr>
          <w:rFonts w:ascii="Times New Roman" w:hAnsi="Times New Roman" w:cs="Times New Roman"/>
          <w:sz w:val="24"/>
          <w:szCs w:val="24"/>
        </w:rPr>
        <w:t xml:space="preserve"> pi</w:t>
      </w:r>
      <w:r w:rsidR="00931CA2" w:rsidRPr="001155C9">
        <w:rPr>
          <w:rFonts w:ascii="Times New Roman" w:eastAsia="Arial" w:hAnsi="Times New Roman" w:cs="Times New Roman"/>
          <w:sz w:val="24"/>
          <w:szCs w:val="24"/>
        </w:rPr>
        <w:t>rkimo</w:t>
      </w:r>
      <w:r w:rsidRPr="001155C9">
        <w:rPr>
          <w:rFonts w:ascii="Times New Roman" w:eastAsia="Arial" w:hAnsi="Times New Roman" w:cs="Times New Roman"/>
          <w:sz w:val="24"/>
          <w:szCs w:val="24"/>
        </w:rPr>
        <w:t xml:space="preserve"> sąlygos yra neatskiriama ši</w:t>
      </w:r>
      <w:r w:rsidR="00931CA2" w:rsidRPr="001155C9">
        <w:rPr>
          <w:rFonts w:ascii="Times New Roman" w:eastAsia="Arial" w:hAnsi="Times New Roman" w:cs="Times New Roman"/>
          <w:sz w:val="24"/>
          <w:szCs w:val="24"/>
        </w:rPr>
        <w:t>ų</w:t>
      </w:r>
      <w:r w:rsidRPr="001155C9">
        <w:rPr>
          <w:rFonts w:ascii="Times New Roman" w:eastAsia="Arial" w:hAnsi="Times New Roman" w:cs="Times New Roman"/>
          <w:sz w:val="24"/>
          <w:szCs w:val="24"/>
        </w:rPr>
        <w:t xml:space="preserve"> pirkimo sąlygų dalis.</w:t>
      </w:r>
    </w:p>
    <w:p w14:paraId="407D0903" w14:textId="77777777" w:rsidR="00284770" w:rsidRPr="001155C9" w:rsidRDefault="00284770" w:rsidP="00284770">
      <w:pPr>
        <w:spacing w:line="240" w:lineRule="auto"/>
        <w:ind w:left="567" w:firstLine="0"/>
        <w:rPr>
          <w:rFonts w:ascii="Times New Roman" w:hAnsi="Times New Roman" w:cs="Times New Roman"/>
          <w:sz w:val="24"/>
          <w:szCs w:val="24"/>
        </w:rPr>
      </w:pPr>
    </w:p>
    <w:p w14:paraId="4ED932F3" w14:textId="2CE07367" w:rsidR="00FB3C75" w:rsidRPr="001155C9" w:rsidRDefault="00244994" w:rsidP="00284770">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0" w:name="_Toc238723381"/>
      <w:r w:rsidRPr="001155C9">
        <w:rPr>
          <w:rFonts w:ascii="Times New Roman" w:hAnsi="Times New Roman" w:cs="Times New Roman"/>
          <w:b/>
          <w:bCs/>
          <w:color w:val="auto"/>
          <w:sz w:val="24"/>
          <w:szCs w:val="24"/>
        </w:rPr>
        <w:t>Pirkimo objektas</w:t>
      </w:r>
      <w:bookmarkEnd w:id="10"/>
    </w:p>
    <w:p w14:paraId="0AEFEE07" w14:textId="7E2FE21B" w:rsidR="00FB3C75" w:rsidRPr="001155C9" w:rsidRDefault="4A330118" w:rsidP="00284770">
      <w:pPr>
        <w:pStyle w:val="NoSpacing"/>
        <w:numPr>
          <w:ilvl w:val="1"/>
          <w:numId w:val="7"/>
        </w:numPr>
        <w:tabs>
          <w:tab w:val="left" w:pos="1134"/>
        </w:tabs>
        <w:ind w:left="0" w:firstLine="567"/>
        <w:contextualSpacing/>
        <w:rPr>
          <w:rFonts w:ascii="Times New Roman" w:hAnsi="Times New Roman" w:cs="Times New Roman"/>
          <w:sz w:val="24"/>
          <w:szCs w:val="24"/>
        </w:rPr>
      </w:pPr>
      <w:r w:rsidRPr="001155C9">
        <w:rPr>
          <w:rFonts w:ascii="Times New Roman" w:hAnsi="Times New Roman" w:cs="Times New Roman"/>
          <w:sz w:val="24"/>
          <w:szCs w:val="24"/>
        </w:rPr>
        <w:t xml:space="preserve"> </w:t>
      </w:r>
      <w:r w:rsidR="00651664" w:rsidRPr="001155C9">
        <w:rPr>
          <w:rFonts w:ascii="Times New Roman" w:hAnsi="Times New Roman" w:cs="Times New Roman"/>
          <w:sz w:val="24"/>
          <w:szCs w:val="24"/>
        </w:rPr>
        <w:t xml:space="preserve">Perkančioji organizacija </w:t>
      </w:r>
      <w:r w:rsidR="00FB3C75" w:rsidRPr="001155C9">
        <w:rPr>
          <w:rFonts w:ascii="Times New Roman" w:eastAsia="Calibri" w:hAnsi="Times New Roman" w:cs="Times New Roman"/>
          <w:sz w:val="24"/>
          <w:szCs w:val="24"/>
        </w:rPr>
        <w:t xml:space="preserve">numato įsigyti </w:t>
      </w:r>
      <w:r w:rsidR="00B656C6" w:rsidRPr="001155C9">
        <w:rPr>
          <w:rFonts w:ascii="Times New Roman" w:eastAsia="Calibri" w:hAnsi="Times New Roman" w:cs="Times New Roman"/>
          <w:b/>
          <w:bCs/>
          <w:sz w:val="24"/>
          <w:szCs w:val="24"/>
        </w:rPr>
        <w:t>pažeidžiamumų nustatymo ir galimybių juos išnaudoti vertinimo paslaugas</w:t>
      </w:r>
      <w:r w:rsidR="00FB3C75" w:rsidRPr="001155C9">
        <w:rPr>
          <w:rFonts w:ascii="Times New Roman" w:eastAsia="Calibri" w:hAnsi="Times New Roman" w:cs="Times New Roman"/>
          <w:sz w:val="24"/>
          <w:szCs w:val="24"/>
        </w:rPr>
        <w:t>.</w:t>
      </w:r>
    </w:p>
    <w:p w14:paraId="49117D58" w14:textId="2AE34825" w:rsidR="005D280D" w:rsidRPr="001155C9" w:rsidRDefault="00FB3C75"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1155C9">
        <w:rPr>
          <w:rFonts w:ascii="Times New Roman" w:hAnsi="Times New Roman" w:cs="Times New Roman"/>
          <w:sz w:val="24"/>
          <w:szCs w:val="24"/>
        </w:rPr>
        <w:t>Pirkimo objektas į dalis neskaidomas.</w:t>
      </w:r>
      <w:r w:rsidR="00702B7B" w:rsidRPr="001155C9">
        <w:rPr>
          <w:rFonts w:ascii="Times New Roman" w:hAnsi="Times New Roman" w:cs="Times New Roman"/>
          <w:sz w:val="24"/>
          <w:szCs w:val="24"/>
        </w:rPr>
        <w:t xml:space="preserve"> Pirkimo apimtys, reikalavimai ir techninė specifikacija apibrėžti </w:t>
      </w:r>
      <w:r w:rsidR="00C314B2" w:rsidRPr="001155C9">
        <w:rPr>
          <w:rFonts w:ascii="Times New Roman" w:hAnsi="Times New Roman" w:cs="Times New Roman"/>
          <w:sz w:val="24"/>
          <w:szCs w:val="24"/>
        </w:rPr>
        <w:t>s</w:t>
      </w:r>
      <w:r w:rsidR="000B6976" w:rsidRPr="001155C9">
        <w:rPr>
          <w:rFonts w:ascii="Times New Roman" w:hAnsi="Times New Roman" w:cs="Times New Roman"/>
          <w:sz w:val="24"/>
          <w:szCs w:val="24"/>
        </w:rPr>
        <w:t>pecialiųjų p</w:t>
      </w:r>
      <w:r w:rsidR="00702B7B" w:rsidRPr="001155C9">
        <w:rPr>
          <w:rFonts w:ascii="Times New Roman" w:hAnsi="Times New Roman" w:cs="Times New Roman"/>
          <w:sz w:val="24"/>
          <w:szCs w:val="24"/>
        </w:rPr>
        <w:t xml:space="preserve">irkimo sąlygų </w:t>
      </w:r>
      <w:r w:rsidR="0004294A" w:rsidRPr="001155C9">
        <w:rPr>
          <w:rFonts w:ascii="Times New Roman" w:hAnsi="Times New Roman" w:cs="Times New Roman"/>
          <w:sz w:val="24"/>
          <w:szCs w:val="24"/>
        </w:rPr>
        <w:t>3</w:t>
      </w:r>
      <w:r w:rsidR="00702B7B" w:rsidRPr="001155C9">
        <w:rPr>
          <w:rFonts w:ascii="Times New Roman" w:hAnsi="Times New Roman" w:cs="Times New Roman"/>
          <w:sz w:val="24"/>
          <w:szCs w:val="24"/>
        </w:rPr>
        <w:t xml:space="preserve"> priede.</w:t>
      </w:r>
    </w:p>
    <w:p w14:paraId="2B9FCCA2" w14:textId="343E6501" w:rsidR="003943EC" w:rsidRPr="001155C9" w:rsidRDefault="00F65E94"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1155C9">
        <w:rPr>
          <w:rFonts w:ascii="Times New Roman" w:hAnsi="Times New Roman" w:cs="Times New Roman"/>
          <w:sz w:val="24"/>
          <w:szCs w:val="24"/>
        </w:rPr>
        <w:t>J</w:t>
      </w:r>
      <w:r w:rsidR="003943EC" w:rsidRPr="001155C9">
        <w:rPr>
          <w:rFonts w:ascii="Times New Roman" w:hAnsi="Times New Roman" w:cs="Times New Roman"/>
          <w:sz w:val="24"/>
          <w:szCs w:val="24"/>
        </w:rPr>
        <w:t>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2575E497" w:rsidR="00255C04" w:rsidRPr="001155C9" w:rsidRDefault="003943EC"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1155C9">
        <w:rPr>
          <w:rFonts w:ascii="Times New Roman" w:hAnsi="Times New Roman" w:cs="Times New Roman"/>
          <w:sz w:val="24"/>
          <w:szCs w:val="24"/>
        </w:rPr>
        <w:t xml:space="preserve">Jeigu apibūdinant pirkimo objektą techninėje specifikacijoje nurodytas standartas, </w:t>
      </w:r>
      <w:r w:rsidRPr="001155C9">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1155C9">
        <w:rPr>
          <w:rFonts w:ascii="Times New Roman" w:hAnsi="Times New Roman" w:cs="Times New Roman"/>
          <w:sz w:val="24"/>
          <w:szCs w:val="24"/>
        </w:rPr>
        <w:t>turi būti laikoma, kad kiekviena tokia nuoroda yra pateikta su žodžiais „arba lygiavertis“.</w:t>
      </w:r>
    </w:p>
    <w:p w14:paraId="557A440C" w14:textId="77793C43" w:rsidR="00F65E94" w:rsidRPr="001155C9" w:rsidRDefault="00F65E94" w:rsidP="00284770">
      <w:pPr>
        <w:pStyle w:val="NoSpacing"/>
        <w:numPr>
          <w:ilvl w:val="1"/>
          <w:numId w:val="7"/>
        </w:numPr>
        <w:tabs>
          <w:tab w:val="left" w:pos="1276"/>
        </w:tabs>
        <w:spacing w:after="120"/>
        <w:ind w:left="0" w:firstLine="567"/>
        <w:contextualSpacing/>
        <w:rPr>
          <w:rFonts w:ascii="Times New Roman" w:hAnsi="Times New Roman" w:cs="Times New Roman"/>
          <w:sz w:val="24"/>
          <w:szCs w:val="24"/>
        </w:rPr>
      </w:pPr>
      <w:r w:rsidRPr="001155C9">
        <w:rPr>
          <w:rFonts w:ascii="Times New Roman" w:hAnsi="Times New Roman" w:cs="Times New Roman"/>
          <w:sz w:val="24"/>
          <w:szCs w:val="24"/>
        </w:rPr>
        <w:t xml:space="preserve">Paslaugų teikimo terminas – </w:t>
      </w:r>
      <w:r w:rsidR="00B656C6" w:rsidRPr="001155C9">
        <w:rPr>
          <w:rFonts w:ascii="Times New Roman" w:hAnsi="Times New Roman" w:cs="Times New Roman"/>
          <w:b/>
          <w:bCs/>
          <w:sz w:val="24"/>
          <w:szCs w:val="24"/>
        </w:rPr>
        <w:t>iki 2026 m. gruodžio 15 d</w:t>
      </w:r>
      <w:r w:rsidRPr="001155C9">
        <w:rPr>
          <w:rFonts w:ascii="Times New Roman" w:hAnsi="Times New Roman" w:cs="Times New Roman"/>
          <w:sz w:val="24"/>
          <w:szCs w:val="24"/>
        </w:rPr>
        <w:t>. Paslaugų teikimo termino pratęsimas nenumatomas.</w:t>
      </w:r>
    </w:p>
    <w:p w14:paraId="455E4491" w14:textId="77777777" w:rsidR="00284770" w:rsidRPr="001155C9" w:rsidRDefault="00284770" w:rsidP="00284770">
      <w:pPr>
        <w:pStyle w:val="NoSpacing"/>
        <w:tabs>
          <w:tab w:val="left" w:pos="1276"/>
        </w:tabs>
        <w:ind w:left="709" w:firstLine="567"/>
        <w:contextualSpacing/>
        <w:rPr>
          <w:rFonts w:ascii="Times New Roman" w:hAnsi="Times New Roman" w:cs="Times New Roman"/>
          <w:sz w:val="24"/>
          <w:szCs w:val="24"/>
        </w:rPr>
      </w:pPr>
    </w:p>
    <w:p w14:paraId="0CEA2D40" w14:textId="7FD38B57" w:rsidR="00FB3C75" w:rsidRPr="001155C9" w:rsidRDefault="00BF3638" w:rsidP="00284770">
      <w:pPr>
        <w:pStyle w:val="Heading1"/>
        <w:numPr>
          <w:ilvl w:val="0"/>
          <w:numId w:val="7"/>
        </w:numPr>
        <w:spacing w:before="0" w:after="0"/>
        <w:ind w:left="0" w:firstLine="567"/>
        <w:rPr>
          <w:rFonts w:ascii="Times New Roman" w:hAnsi="Times New Roman" w:cs="Times New Roman"/>
          <w:b/>
          <w:bCs/>
          <w:color w:val="auto"/>
          <w:sz w:val="24"/>
          <w:szCs w:val="24"/>
        </w:rPr>
      </w:pPr>
      <w:bookmarkStart w:id="11" w:name="_Toc238723382"/>
      <w:r w:rsidRPr="001155C9">
        <w:rPr>
          <w:rFonts w:ascii="Times New Roman" w:hAnsi="Times New Roman" w:cs="Times New Roman"/>
          <w:b/>
          <w:bCs/>
          <w:color w:val="auto"/>
          <w:sz w:val="24"/>
          <w:szCs w:val="24"/>
        </w:rPr>
        <w:t>Tiekėjų pašalinimo pagrindai</w:t>
      </w:r>
      <w:r w:rsidR="00E201D8" w:rsidRPr="001155C9">
        <w:rPr>
          <w:rFonts w:ascii="Times New Roman" w:hAnsi="Times New Roman" w:cs="Times New Roman"/>
          <w:b/>
          <w:bCs/>
          <w:color w:val="auto"/>
          <w:sz w:val="24"/>
          <w:szCs w:val="24"/>
        </w:rPr>
        <w:t>, kvalifikacijos reikalavimai ir reikalaujami kokybės vadybos sistemos ir (ar</w:t>
      </w:r>
      <w:r w:rsidR="00817AB9" w:rsidRPr="001155C9">
        <w:rPr>
          <w:rFonts w:ascii="Times New Roman" w:hAnsi="Times New Roman" w:cs="Times New Roman"/>
          <w:b/>
          <w:bCs/>
          <w:color w:val="auto"/>
          <w:sz w:val="24"/>
          <w:szCs w:val="24"/>
        </w:rPr>
        <w:t>ba</w:t>
      </w:r>
      <w:r w:rsidR="00E201D8" w:rsidRPr="001155C9">
        <w:rPr>
          <w:rFonts w:ascii="Times New Roman" w:hAnsi="Times New Roman" w:cs="Times New Roman"/>
          <w:b/>
          <w:bCs/>
          <w:color w:val="auto"/>
          <w:sz w:val="24"/>
          <w:szCs w:val="24"/>
        </w:rPr>
        <w:t xml:space="preserve">) </w:t>
      </w:r>
      <w:r w:rsidR="00817AB9" w:rsidRPr="001155C9">
        <w:rPr>
          <w:rFonts w:ascii="Times New Roman" w:hAnsi="Times New Roman" w:cs="Times New Roman"/>
          <w:b/>
          <w:bCs/>
          <w:color w:val="auto"/>
          <w:sz w:val="24"/>
          <w:szCs w:val="24"/>
        </w:rPr>
        <w:t>aplinkos apsaugos vadybos sistemos standartai</w:t>
      </w:r>
      <w:bookmarkEnd w:id="11"/>
      <w:r w:rsidR="00817AB9" w:rsidRPr="001155C9">
        <w:rPr>
          <w:rFonts w:ascii="Times New Roman" w:hAnsi="Times New Roman" w:cs="Times New Roman"/>
          <w:b/>
          <w:bCs/>
          <w:color w:val="auto"/>
          <w:sz w:val="24"/>
          <w:szCs w:val="24"/>
        </w:rPr>
        <w:t xml:space="preserve"> </w:t>
      </w:r>
    </w:p>
    <w:p w14:paraId="1684C2F3" w14:textId="6C92FD68" w:rsidR="00AD238C" w:rsidRPr="001155C9" w:rsidRDefault="00AD238C" w:rsidP="009F3226">
      <w:pPr>
        <w:pStyle w:val="ListParagraph"/>
        <w:numPr>
          <w:ilvl w:val="1"/>
          <w:numId w:val="7"/>
        </w:numPr>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A5277F" w:rsidRPr="001155C9">
        <w:rPr>
          <w:rFonts w:ascii="Times New Roman" w:hAnsi="Times New Roman" w:cs="Times New Roman"/>
          <w:sz w:val="24"/>
          <w:szCs w:val="24"/>
        </w:rPr>
        <w:t>6</w:t>
      </w:r>
      <w:r w:rsidRPr="001155C9">
        <w:rPr>
          <w:rFonts w:ascii="Times New Roman" w:hAnsi="Times New Roman" w:cs="Times New Roman"/>
          <w:sz w:val="24"/>
          <w:szCs w:val="24"/>
        </w:rPr>
        <w:t xml:space="preserve"> priede. Tiekėjas, teikdamas pasiūlymą, įsipareigoja, kad pirkimo sutartį vykdys tik teisę verstis atitinkama veikla turintys asmenys.</w:t>
      </w:r>
    </w:p>
    <w:p w14:paraId="417112AB" w14:textId="42FA470E" w:rsidR="00F65E94" w:rsidRPr="001155C9" w:rsidRDefault="00F65E94" w:rsidP="009F3226">
      <w:pPr>
        <w:pStyle w:val="ListParagraph"/>
        <w:numPr>
          <w:ilvl w:val="1"/>
          <w:numId w:val="7"/>
        </w:numPr>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Reikalavimai dėl Tiekėjo pašalinimo pagrindų nebuvimo bei jų nebuvimą patvirtinantys dokumentai nurodyti specialiųjų pirkimo sąlygų 1 priede.</w:t>
      </w:r>
    </w:p>
    <w:p w14:paraId="36EE600A" w14:textId="4D9E73A2" w:rsidR="00251635" w:rsidRPr="001155C9" w:rsidRDefault="00245C47" w:rsidP="009F3226">
      <w:pPr>
        <w:pStyle w:val="ListParagraph"/>
        <w:numPr>
          <w:ilvl w:val="1"/>
          <w:numId w:val="7"/>
        </w:numPr>
        <w:spacing w:line="240" w:lineRule="auto"/>
        <w:ind w:left="0" w:firstLine="567"/>
        <w:rPr>
          <w:rFonts w:ascii="Times New Roman" w:hAnsi="Times New Roman" w:cs="Times New Roman"/>
          <w:sz w:val="24"/>
          <w:szCs w:val="24"/>
        </w:rPr>
      </w:pPr>
      <w:r w:rsidRPr="001155C9">
        <w:rPr>
          <w:rFonts w:ascii="Times New Roman" w:eastAsia="Arial" w:hAnsi="Times New Roman" w:cs="Times New Roman"/>
          <w:sz w:val="24"/>
          <w:szCs w:val="24"/>
        </w:rPr>
        <w:lastRenderedPageBreak/>
        <w:t xml:space="preserve">Tiekėjas teikdamas </w:t>
      </w:r>
      <w:r w:rsidR="003477AB" w:rsidRPr="001155C9">
        <w:rPr>
          <w:rFonts w:ascii="Times New Roman" w:eastAsia="Arial" w:hAnsi="Times New Roman" w:cs="Times New Roman"/>
          <w:sz w:val="24"/>
          <w:szCs w:val="24"/>
        </w:rPr>
        <w:t>p</w:t>
      </w:r>
      <w:r w:rsidRPr="001155C9">
        <w:rPr>
          <w:rFonts w:ascii="Times New Roman" w:eastAsia="Arial" w:hAnsi="Times New Roman" w:cs="Times New Roman"/>
          <w:sz w:val="24"/>
          <w:szCs w:val="24"/>
        </w:rPr>
        <w:t>asiūlymą turi pateikti laisvos formos deklaraciją</w:t>
      </w:r>
      <w:r w:rsidR="00251356" w:rsidRPr="001155C9">
        <w:rPr>
          <w:rFonts w:ascii="Times New Roman" w:eastAsia="Arial" w:hAnsi="Times New Roman" w:cs="Times New Roman"/>
          <w:sz w:val="24"/>
          <w:szCs w:val="24"/>
        </w:rPr>
        <w:t xml:space="preserve"> </w:t>
      </w:r>
      <w:r w:rsidR="00F65E94" w:rsidRPr="001155C9">
        <w:rPr>
          <w:rFonts w:ascii="Times New Roman" w:eastAsia="Arial" w:hAnsi="Times New Roman" w:cs="Times New Roman"/>
          <w:sz w:val="24"/>
          <w:szCs w:val="24"/>
        </w:rPr>
        <w:t xml:space="preserve">(specialiųjų pirkimo sąlygų </w:t>
      </w:r>
      <w:r w:rsidR="00894178" w:rsidRPr="001155C9">
        <w:rPr>
          <w:rFonts w:ascii="Times New Roman" w:eastAsia="Arial" w:hAnsi="Times New Roman" w:cs="Times New Roman"/>
          <w:sz w:val="24"/>
          <w:szCs w:val="24"/>
        </w:rPr>
        <w:t>2</w:t>
      </w:r>
      <w:r w:rsidR="00F65E94" w:rsidRPr="001155C9">
        <w:rPr>
          <w:rFonts w:ascii="Times New Roman" w:eastAsia="Arial" w:hAnsi="Times New Roman" w:cs="Times New Roman"/>
          <w:sz w:val="24"/>
          <w:szCs w:val="24"/>
        </w:rPr>
        <w:t xml:space="preserve"> priedas) </w:t>
      </w:r>
      <w:r w:rsidR="00251356" w:rsidRPr="001155C9">
        <w:rPr>
          <w:rFonts w:ascii="Times New Roman" w:eastAsia="Arial" w:hAnsi="Times New Roman" w:cs="Times New Roman"/>
          <w:sz w:val="24"/>
          <w:szCs w:val="24"/>
        </w:rPr>
        <w:t xml:space="preserve">dėl atitikties </w:t>
      </w:r>
      <w:r w:rsidR="003477AB" w:rsidRPr="001155C9">
        <w:rPr>
          <w:rFonts w:ascii="Times New Roman" w:eastAsia="Arial" w:hAnsi="Times New Roman" w:cs="Times New Roman"/>
          <w:sz w:val="24"/>
          <w:szCs w:val="24"/>
        </w:rPr>
        <w:t>r</w:t>
      </w:r>
      <w:r w:rsidR="00251356" w:rsidRPr="001155C9">
        <w:rPr>
          <w:rFonts w:ascii="Times New Roman" w:eastAsia="Arial" w:hAnsi="Times New Roman" w:cs="Times New Roman"/>
          <w:sz w:val="24"/>
          <w:szCs w:val="24"/>
        </w:rPr>
        <w:t>eikalavimams</w:t>
      </w:r>
      <w:r w:rsidR="002418CE" w:rsidRPr="001155C9">
        <w:rPr>
          <w:rFonts w:ascii="Times New Roman" w:eastAsia="Arial" w:hAnsi="Times New Roman" w:cs="Times New Roman"/>
          <w:sz w:val="24"/>
          <w:szCs w:val="24"/>
        </w:rPr>
        <w:t xml:space="preserve">. </w:t>
      </w:r>
      <w:r w:rsidR="0088336F" w:rsidRPr="001155C9">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152D3F49" w14:textId="77777777" w:rsidR="009F3226" w:rsidRPr="001155C9" w:rsidRDefault="009F3226" w:rsidP="009F3226">
      <w:pPr>
        <w:spacing w:line="240" w:lineRule="auto"/>
        <w:ind w:left="567" w:firstLine="0"/>
        <w:rPr>
          <w:rFonts w:ascii="Times New Roman" w:hAnsi="Times New Roman" w:cs="Times New Roman"/>
          <w:sz w:val="24"/>
          <w:szCs w:val="24"/>
        </w:rPr>
      </w:pPr>
    </w:p>
    <w:p w14:paraId="69360CD7" w14:textId="6915587E" w:rsidR="00894FEF" w:rsidRPr="001155C9" w:rsidRDefault="00817AB9" w:rsidP="009F3226">
      <w:pPr>
        <w:pStyle w:val="Heading1"/>
        <w:numPr>
          <w:ilvl w:val="0"/>
          <w:numId w:val="7"/>
        </w:numPr>
        <w:spacing w:before="0" w:after="0" w:line="300" w:lineRule="auto"/>
        <w:ind w:left="357" w:firstLine="210"/>
        <w:rPr>
          <w:rFonts w:ascii="Times New Roman" w:hAnsi="Times New Roman" w:cs="Times New Roman"/>
          <w:b/>
          <w:bCs/>
          <w:color w:val="auto"/>
          <w:sz w:val="24"/>
          <w:szCs w:val="24"/>
        </w:rPr>
      </w:pPr>
      <w:bookmarkStart w:id="12" w:name="_Toc238723383"/>
      <w:r w:rsidRPr="001155C9">
        <w:rPr>
          <w:rFonts w:ascii="Times New Roman" w:hAnsi="Times New Roman" w:cs="Times New Roman"/>
          <w:b/>
          <w:bCs/>
          <w:color w:val="auto"/>
          <w:sz w:val="24"/>
          <w:szCs w:val="24"/>
        </w:rPr>
        <w:t>Reikalavima</w:t>
      </w:r>
      <w:r w:rsidR="00202139" w:rsidRPr="001155C9">
        <w:rPr>
          <w:rFonts w:ascii="Times New Roman" w:hAnsi="Times New Roman" w:cs="Times New Roman"/>
          <w:b/>
          <w:bCs/>
          <w:color w:val="auto"/>
          <w:sz w:val="24"/>
          <w:szCs w:val="24"/>
        </w:rPr>
        <w:t xml:space="preserve">i, </w:t>
      </w:r>
      <w:r w:rsidRPr="001155C9">
        <w:rPr>
          <w:rFonts w:ascii="Times New Roman" w:hAnsi="Times New Roman" w:cs="Times New Roman"/>
          <w:b/>
          <w:bCs/>
          <w:color w:val="auto"/>
          <w:sz w:val="24"/>
          <w:szCs w:val="24"/>
        </w:rPr>
        <w:t>susiję su nacionaliniu saugumu</w:t>
      </w:r>
      <w:bookmarkEnd w:id="12"/>
      <w:r w:rsidRPr="001155C9">
        <w:rPr>
          <w:rFonts w:ascii="Times New Roman" w:hAnsi="Times New Roman" w:cs="Times New Roman"/>
          <w:b/>
          <w:bCs/>
          <w:color w:val="auto"/>
          <w:sz w:val="24"/>
          <w:szCs w:val="24"/>
        </w:rPr>
        <w:t xml:space="preserve"> </w:t>
      </w:r>
    </w:p>
    <w:p w14:paraId="1D50CF5B" w14:textId="4BE54384" w:rsidR="0008378B" w:rsidRPr="001155C9" w:rsidRDefault="000104DC" w:rsidP="009F3226">
      <w:pPr>
        <w:pStyle w:val="ListParagraph"/>
        <w:numPr>
          <w:ilvl w:val="1"/>
          <w:numId w:val="7"/>
        </w:numPr>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Perkančioji organizacija</w:t>
      </w:r>
      <w:r w:rsidR="00DA4AC1" w:rsidRPr="001155C9">
        <w:rPr>
          <w:rFonts w:ascii="Times New Roman" w:hAnsi="Times New Roman" w:cs="Times New Roman"/>
          <w:sz w:val="24"/>
          <w:szCs w:val="24"/>
        </w:rPr>
        <w:t>, įvertin</w:t>
      </w:r>
      <w:r w:rsidRPr="001155C9">
        <w:rPr>
          <w:rFonts w:ascii="Times New Roman" w:hAnsi="Times New Roman" w:cs="Times New Roman"/>
          <w:sz w:val="24"/>
          <w:szCs w:val="24"/>
        </w:rPr>
        <w:t>usi</w:t>
      </w:r>
      <w:r w:rsidR="00DA4AC1" w:rsidRPr="001155C9">
        <w:rPr>
          <w:rFonts w:ascii="Times New Roman" w:hAnsi="Times New Roman" w:cs="Times New Roman"/>
          <w:sz w:val="24"/>
          <w:szCs w:val="24"/>
        </w:rPr>
        <w:t xml:space="preserve"> </w:t>
      </w:r>
      <w:r w:rsidR="0008378B" w:rsidRPr="001155C9">
        <w:rPr>
          <w:rFonts w:ascii="Times New Roman" w:hAnsi="Times New Roman" w:cs="Times New Roman"/>
          <w:sz w:val="24"/>
          <w:szCs w:val="24"/>
        </w:rPr>
        <w:t xml:space="preserve">visus galinčius kelti grėsmę nacionalinio saugumo interesams rizikos veiksnius numato, kad šiame </w:t>
      </w:r>
      <w:r w:rsidR="0008378B" w:rsidRPr="001155C9">
        <w:rPr>
          <w:rFonts w:ascii="Times New Roman" w:hAnsi="Times New Roman" w:cs="Times New Roman"/>
          <w:color w:val="000000" w:themeColor="text1"/>
          <w:sz w:val="24"/>
          <w:szCs w:val="24"/>
        </w:rPr>
        <w:t xml:space="preserve">pirkime negali dalyvauti </w:t>
      </w:r>
      <w:r w:rsidR="0008378B" w:rsidRPr="001155C9">
        <w:rPr>
          <w:rFonts w:ascii="Times New Roman" w:hAnsi="Times New Roman" w:cs="Times New Roman"/>
          <w:sz w:val="24"/>
          <w:szCs w:val="24"/>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62E953AD" w:rsidR="0008378B" w:rsidRPr="001155C9" w:rsidRDefault="0008378B" w:rsidP="009F3226">
      <w:pPr>
        <w:pStyle w:val="ListParagraph"/>
        <w:numPr>
          <w:ilvl w:val="1"/>
          <w:numId w:val="7"/>
        </w:numPr>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P</w:t>
      </w:r>
      <w:r w:rsidR="0096764F" w:rsidRPr="001155C9">
        <w:rPr>
          <w:rFonts w:ascii="Times New Roman" w:hAnsi="Times New Roman" w:cs="Times New Roman"/>
          <w:sz w:val="24"/>
          <w:szCs w:val="24"/>
        </w:rPr>
        <w:t>erkančioji organizacija</w:t>
      </w:r>
      <w:r w:rsidRPr="001155C9">
        <w:rPr>
          <w:rFonts w:ascii="Times New Roman" w:hAnsi="Times New Roman" w:cs="Times New Roman"/>
          <w:sz w:val="24"/>
          <w:szCs w:val="24"/>
        </w:rPr>
        <w:t xml:space="preserve"> laiko, kad </w:t>
      </w:r>
      <w:r w:rsidRPr="001155C9">
        <w:rPr>
          <w:rFonts w:ascii="Times New Roman" w:hAnsi="Times New Roman" w:cs="Times New Roman"/>
          <w:color w:val="000000"/>
          <w:sz w:val="24"/>
          <w:szCs w:val="24"/>
          <w:shd w:val="clear" w:color="auto" w:fill="FFFFFF"/>
        </w:rPr>
        <w:t>pirkimo objektas kelia grėsmę nacionaliniam saugumui</w:t>
      </w:r>
      <w:r w:rsidRPr="001155C9">
        <w:rPr>
          <w:rFonts w:ascii="Times New Roman" w:hAnsi="Times New Roman" w:cs="Times New Roman"/>
          <w:sz w:val="24"/>
          <w:szCs w:val="24"/>
        </w:rPr>
        <w:t xml:space="preserve">, jei jis atitinka VPĮ 37 straipsnio 9 dalies 2 punkte numatytas sąlygas. </w:t>
      </w:r>
      <w:r w:rsidRPr="001155C9">
        <w:rPr>
          <w:rFonts w:ascii="Times New Roman" w:eastAsia="Times New Roman" w:hAnsi="Times New Roman" w:cs="Times New Roman"/>
          <w:color w:val="000000" w:themeColor="text1"/>
          <w:sz w:val="24"/>
          <w:szCs w:val="24"/>
          <w:lang w:eastAsia="en-US"/>
        </w:rPr>
        <w:t>Tiekėjai kartu su pasiūlymu turi pateikti Viešųjų pirkimų tarnybos nustatytos formos atitikties deklaraciją</w:t>
      </w:r>
      <w:r w:rsidRPr="001155C9">
        <w:rPr>
          <w:rStyle w:val="FootnoteReference"/>
          <w:rFonts w:ascii="Times New Roman" w:eastAsia="Times New Roman" w:hAnsi="Times New Roman" w:cs="Times New Roman"/>
          <w:color w:val="000000" w:themeColor="text1"/>
          <w:sz w:val="24"/>
          <w:szCs w:val="24"/>
          <w:lang w:eastAsia="en-US"/>
        </w:rPr>
        <w:footnoteReference w:id="2"/>
      </w:r>
      <w:r w:rsidR="00F5776C" w:rsidRPr="001155C9">
        <w:rPr>
          <w:rFonts w:ascii="Times New Roman" w:eastAsia="Times New Roman" w:hAnsi="Times New Roman" w:cs="Times New Roman"/>
          <w:color w:val="000000" w:themeColor="text1"/>
          <w:sz w:val="24"/>
          <w:szCs w:val="24"/>
          <w:lang w:eastAsia="en-US"/>
        </w:rPr>
        <w:t xml:space="preserve"> (specialiųjų pirkimo sąlygų </w:t>
      </w:r>
      <w:r w:rsidR="00B14111" w:rsidRPr="001155C9">
        <w:rPr>
          <w:rFonts w:ascii="Times New Roman" w:eastAsia="Times New Roman" w:hAnsi="Times New Roman" w:cs="Times New Roman"/>
          <w:color w:val="000000" w:themeColor="text1"/>
          <w:sz w:val="24"/>
          <w:szCs w:val="24"/>
          <w:lang w:eastAsia="en-US"/>
        </w:rPr>
        <w:t>5</w:t>
      </w:r>
      <w:r w:rsidR="00F5776C" w:rsidRPr="001155C9">
        <w:rPr>
          <w:rFonts w:ascii="Times New Roman" w:eastAsia="Times New Roman" w:hAnsi="Times New Roman" w:cs="Times New Roman"/>
          <w:color w:val="000000" w:themeColor="text1"/>
          <w:sz w:val="24"/>
          <w:szCs w:val="24"/>
          <w:lang w:eastAsia="en-US"/>
        </w:rPr>
        <w:t xml:space="preserve"> priedas).</w:t>
      </w:r>
      <w:r w:rsidRPr="001155C9">
        <w:rPr>
          <w:rFonts w:ascii="Times New Roman" w:eastAsia="Times New Roman" w:hAnsi="Times New Roman" w:cs="Times New Roman"/>
          <w:color w:val="000000" w:themeColor="text1"/>
          <w:sz w:val="24"/>
          <w:szCs w:val="24"/>
          <w:lang w:eastAsia="en-US"/>
        </w:rPr>
        <w:t xml:space="preserve"> </w:t>
      </w:r>
      <w:r w:rsidRPr="001155C9">
        <w:rPr>
          <w:rFonts w:ascii="Times New Roman" w:eastAsia="Times New Roman" w:hAnsi="Times New Roman" w:cs="Times New Roman"/>
          <w:b/>
          <w:bCs/>
          <w:color w:val="000000" w:themeColor="text1"/>
          <w:sz w:val="24"/>
          <w:szCs w:val="24"/>
          <w:lang w:eastAsia="en-US"/>
        </w:rPr>
        <w:t>P</w:t>
      </w:r>
      <w:r w:rsidR="001F2905" w:rsidRPr="001155C9">
        <w:rPr>
          <w:rFonts w:ascii="Times New Roman" w:eastAsia="Times New Roman" w:hAnsi="Times New Roman" w:cs="Times New Roman"/>
          <w:b/>
          <w:bCs/>
          <w:color w:val="000000" w:themeColor="text1"/>
          <w:sz w:val="24"/>
          <w:szCs w:val="24"/>
          <w:lang w:eastAsia="en-US"/>
        </w:rPr>
        <w:t>erkančioji organizacija</w:t>
      </w:r>
      <w:r w:rsidRPr="001155C9">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39 straipsnio 3 dalyje numatytą dokumentą</w:t>
      </w:r>
      <w:r w:rsidRPr="001155C9">
        <w:rPr>
          <w:rFonts w:ascii="Times New Roman" w:eastAsia="Times New Roman" w:hAnsi="Times New Roman" w:cs="Times New Roman"/>
          <w:color w:val="000000" w:themeColor="text1"/>
          <w:sz w:val="24"/>
          <w:szCs w:val="24"/>
          <w:lang w:eastAsia="en-US"/>
        </w:rPr>
        <w:t>. P</w:t>
      </w:r>
      <w:r w:rsidR="002155DD" w:rsidRPr="001155C9">
        <w:rPr>
          <w:rFonts w:ascii="Times New Roman" w:eastAsia="Times New Roman" w:hAnsi="Times New Roman" w:cs="Times New Roman"/>
          <w:color w:val="000000" w:themeColor="text1"/>
          <w:sz w:val="24"/>
          <w:szCs w:val="24"/>
          <w:lang w:eastAsia="en-US"/>
        </w:rPr>
        <w:t>erkančioji organizacija</w:t>
      </w:r>
      <w:r w:rsidRPr="001155C9">
        <w:rPr>
          <w:rFonts w:ascii="Times New Roman" w:eastAsia="Times New Roman" w:hAnsi="Times New Roman" w:cs="Times New Roman"/>
          <w:color w:val="000000" w:themeColor="text1"/>
          <w:sz w:val="24"/>
          <w:szCs w:val="24"/>
          <w:lang w:eastAsia="en-US"/>
        </w:rPr>
        <w:t xml:space="preserve"> bet kuriuo pirkimo procedūros metu turi teisę pareikalauti dalyvių pateikti visus ar dalį dokumentų, nurodytų VPĮ 39 straipsnio 3 dalyje.</w:t>
      </w:r>
    </w:p>
    <w:p w14:paraId="66D06F83" w14:textId="7695E366" w:rsidR="0008378B" w:rsidRPr="00165295" w:rsidRDefault="0008378B" w:rsidP="00165295">
      <w:pPr>
        <w:pStyle w:val="ListParagraph"/>
        <w:tabs>
          <w:tab w:val="left" w:pos="1134"/>
          <w:tab w:val="left" w:pos="1418"/>
        </w:tabs>
        <w:spacing w:line="240" w:lineRule="auto"/>
        <w:ind w:left="0" w:firstLine="567"/>
        <w:rPr>
          <w:rFonts w:ascii="Times New Roman" w:hAnsi="Times New Roman" w:cs="Times New Roman"/>
          <w:i/>
          <w:iCs/>
          <w:sz w:val="24"/>
          <w:szCs w:val="24"/>
        </w:rPr>
      </w:pPr>
      <w:r w:rsidRPr="00165295">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15A6A1BF" w:rsidR="0008378B" w:rsidRPr="001155C9" w:rsidRDefault="0008378B" w:rsidP="009F3226">
      <w:pPr>
        <w:pStyle w:val="ListParagraph"/>
        <w:numPr>
          <w:ilvl w:val="1"/>
          <w:numId w:val="7"/>
        </w:numPr>
        <w:spacing w:line="240" w:lineRule="auto"/>
        <w:ind w:left="0" w:firstLine="567"/>
        <w:rPr>
          <w:rFonts w:ascii="Times New Roman" w:eastAsia="Times New Roman" w:hAnsi="Times New Roman" w:cs="Times New Roman"/>
          <w:color w:val="000000" w:themeColor="text1"/>
          <w:sz w:val="24"/>
          <w:szCs w:val="24"/>
          <w:lang w:eastAsia="en-US"/>
        </w:rPr>
      </w:pPr>
      <w:r w:rsidRPr="001155C9">
        <w:rPr>
          <w:rFonts w:ascii="Times New Roman" w:hAnsi="Times New Roman" w:cs="Times New Roman"/>
          <w:sz w:val="24"/>
          <w:szCs w:val="24"/>
        </w:rPr>
        <w:t>P</w:t>
      </w:r>
      <w:r w:rsidR="002F1CB8" w:rsidRPr="001155C9">
        <w:rPr>
          <w:rFonts w:ascii="Times New Roman" w:hAnsi="Times New Roman" w:cs="Times New Roman"/>
          <w:sz w:val="24"/>
          <w:szCs w:val="24"/>
        </w:rPr>
        <w:t>erkančioji organizacija</w:t>
      </w:r>
      <w:r w:rsidRPr="001155C9">
        <w:rPr>
          <w:rFonts w:ascii="Times New Roman" w:hAnsi="Times New Roman" w:cs="Times New Roman"/>
          <w:sz w:val="24"/>
          <w:szCs w:val="24"/>
        </w:rPr>
        <w:t xml:space="preserve"> </w:t>
      </w:r>
      <w:r w:rsidRPr="001155C9">
        <w:rPr>
          <w:rFonts w:ascii="Times New Roman" w:hAnsi="Times New Roman" w:cs="Times New Roman"/>
          <w:color w:val="000000"/>
          <w:sz w:val="24"/>
          <w:szCs w:val="24"/>
          <w:shd w:val="clear" w:color="auto" w:fill="FFFFFF"/>
        </w:rPr>
        <w:t>laiko, kad tiekėjas turi interesų, galinčių kelti grėsmę nacionaliniam saugumui</w:t>
      </w:r>
      <w:r w:rsidRPr="001155C9">
        <w:rPr>
          <w:rFonts w:ascii="Times New Roman" w:hAnsi="Times New Roman" w:cs="Times New Roman"/>
          <w:sz w:val="24"/>
          <w:szCs w:val="24"/>
        </w:rPr>
        <w:t xml:space="preserve">, jei jis, </w:t>
      </w:r>
      <w:r w:rsidRPr="001155C9">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1155C9">
        <w:rPr>
          <w:rFonts w:ascii="Times New Roman" w:eastAsia="Times New Roman" w:hAnsi="Times New Roman" w:cs="Times New Roman"/>
          <w:color w:val="000000" w:themeColor="text1"/>
          <w:sz w:val="24"/>
          <w:szCs w:val="24"/>
          <w:lang w:eastAsia="en-US"/>
        </w:rPr>
        <w:t>Viešųjų pirkimų tarnybos nustatytos formos atitikties deklaraciją</w:t>
      </w:r>
      <w:r w:rsidRPr="001155C9">
        <w:rPr>
          <w:rStyle w:val="FootnoteReference"/>
          <w:rFonts w:ascii="Times New Roman" w:eastAsia="Times New Roman" w:hAnsi="Times New Roman" w:cs="Times New Roman"/>
          <w:color w:val="000000" w:themeColor="text1"/>
          <w:sz w:val="24"/>
          <w:szCs w:val="24"/>
          <w:lang w:eastAsia="en-US"/>
        </w:rPr>
        <w:footnoteReference w:id="3"/>
      </w:r>
      <w:r w:rsidR="00F5776C" w:rsidRPr="001155C9">
        <w:rPr>
          <w:rFonts w:ascii="Times New Roman" w:eastAsia="Times New Roman" w:hAnsi="Times New Roman" w:cs="Times New Roman"/>
          <w:color w:val="000000" w:themeColor="text1"/>
          <w:sz w:val="24"/>
          <w:szCs w:val="24"/>
          <w:lang w:eastAsia="en-US"/>
        </w:rPr>
        <w:t xml:space="preserve"> (specialiųjų pirkimo sąlygų </w:t>
      </w:r>
      <w:r w:rsidR="00B14111" w:rsidRPr="001155C9">
        <w:rPr>
          <w:rFonts w:ascii="Times New Roman" w:eastAsia="Times New Roman" w:hAnsi="Times New Roman" w:cs="Times New Roman"/>
          <w:color w:val="000000" w:themeColor="text1"/>
          <w:sz w:val="24"/>
          <w:szCs w:val="24"/>
          <w:lang w:eastAsia="en-US"/>
        </w:rPr>
        <w:t>5</w:t>
      </w:r>
      <w:r w:rsidR="00F5776C" w:rsidRPr="001155C9">
        <w:rPr>
          <w:rFonts w:ascii="Times New Roman" w:eastAsia="Times New Roman" w:hAnsi="Times New Roman" w:cs="Times New Roman"/>
          <w:color w:val="000000" w:themeColor="text1"/>
          <w:sz w:val="24"/>
          <w:szCs w:val="24"/>
          <w:lang w:eastAsia="en-US"/>
        </w:rPr>
        <w:t xml:space="preserve"> priedas)</w:t>
      </w:r>
      <w:r w:rsidRPr="001155C9">
        <w:rPr>
          <w:rFonts w:ascii="Times New Roman" w:eastAsia="Times New Roman" w:hAnsi="Times New Roman" w:cs="Times New Roman"/>
          <w:color w:val="000000" w:themeColor="text1"/>
          <w:sz w:val="24"/>
          <w:szCs w:val="24"/>
          <w:lang w:eastAsia="en-US"/>
        </w:rPr>
        <w:t xml:space="preserve">. </w:t>
      </w:r>
      <w:r w:rsidRPr="001155C9">
        <w:rPr>
          <w:rFonts w:ascii="Times New Roman" w:eastAsia="Times New Roman" w:hAnsi="Times New Roman" w:cs="Times New Roman"/>
          <w:b/>
          <w:bCs/>
          <w:color w:val="000000" w:themeColor="text1"/>
          <w:sz w:val="24"/>
          <w:szCs w:val="24"/>
          <w:lang w:eastAsia="en-US"/>
        </w:rPr>
        <w:t>P</w:t>
      </w:r>
      <w:r w:rsidR="007C484E" w:rsidRPr="001155C9">
        <w:rPr>
          <w:rFonts w:ascii="Times New Roman" w:eastAsia="Times New Roman" w:hAnsi="Times New Roman" w:cs="Times New Roman"/>
          <w:b/>
          <w:bCs/>
          <w:color w:val="000000" w:themeColor="text1"/>
          <w:sz w:val="24"/>
          <w:szCs w:val="24"/>
          <w:lang w:eastAsia="en-US"/>
        </w:rPr>
        <w:t>erkančioji organizacija</w:t>
      </w:r>
      <w:r w:rsidRPr="001155C9">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51 straipsnio 12 dalyje numatytą dokumentą.</w:t>
      </w:r>
      <w:r w:rsidRPr="001155C9">
        <w:rPr>
          <w:rFonts w:ascii="Times New Roman" w:eastAsia="Times New Roman" w:hAnsi="Times New Roman" w:cs="Times New Roman"/>
          <w:color w:val="000000" w:themeColor="text1"/>
          <w:sz w:val="24"/>
          <w:szCs w:val="24"/>
          <w:lang w:eastAsia="en-US"/>
        </w:rPr>
        <w:t xml:space="preserve"> </w:t>
      </w:r>
    </w:p>
    <w:p w14:paraId="74CFA4F3" w14:textId="7DB02633" w:rsidR="000C625C" w:rsidRPr="00165295" w:rsidRDefault="000C625C" w:rsidP="00165295">
      <w:pPr>
        <w:pStyle w:val="ListParagraph"/>
        <w:tabs>
          <w:tab w:val="left" w:pos="1418"/>
        </w:tabs>
        <w:spacing w:line="240" w:lineRule="auto"/>
        <w:ind w:left="0" w:firstLine="567"/>
        <w:rPr>
          <w:rFonts w:ascii="Times New Roman" w:hAnsi="Times New Roman" w:cs="Times New Roman"/>
          <w:i/>
          <w:iCs/>
          <w:sz w:val="24"/>
          <w:szCs w:val="24"/>
        </w:rPr>
      </w:pPr>
      <w:r w:rsidRPr="00165295">
        <w:rPr>
          <w:rFonts w:ascii="Times New Roman"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107D743" w14:textId="77777777" w:rsidR="009F3226" w:rsidRPr="001155C9" w:rsidRDefault="009F3226" w:rsidP="009F3226">
      <w:pPr>
        <w:tabs>
          <w:tab w:val="left" w:pos="1418"/>
        </w:tabs>
        <w:spacing w:line="240" w:lineRule="auto"/>
        <w:ind w:left="709" w:firstLine="0"/>
        <w:rPr>
          <w:rFonts w:ascii="Times New Roman" w:hAnsi="Times New Roman" w:cs="Times New Roman"/>
          <w:sz w:val="24"/>
          <w:szCs w:val="24"/>
        </w:rPr>
      </w:pPr>
    </w:p>
    <w:p w14:paraId="490591E3" w14:textId="4440F86E" w:rsidR="006D3202" w:rsidRPr="001155C9" w:rsidRDefault="003630A0" w:rsidP="009F3226">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3" w:name="_Toc238723384"/>
      <w:r w:rsidRPr="001155C9">
        <w:rPr>
          <w:rFonts w:ascii="Times New Roman" w:hAnsi="Times New Roman" w:cs="Times New Roman"/>
          <w:b/>
          <w:bCs/>
          <w:color w:val="auto"/>
          <w:sz w:val="24"/>
          <w:szCs w:val="24"/>
        </w:rPr>
        <w:t>Specialieji reikalavimai pasiūlymų rengimui ir pateikimui</w:t>
      </w:r>
      <w:bookmarkEnd w:id="6"/>
      <w:bookmarkEnd w:id="7"/>
      <w:bookmarkEnd w:id="8"/>
      <w:bookmarkEnd w:id="13"/>
    </w:p>
    <w:p w14:paraId="655CCE55" w14:textId="2035A2BB" w:rsidR="0008755A" w:rsidRPr="001155C9" w:rsidRDefault="0008755A" w:rsidP="009F3226">
      <w:pPr>
        <w:spacing w:line="20" w:lineRule="atLeast"/>
        <w:ind w:firstLine="567"/>
        <w:rPr>
          <w:rFonts w:ascii="Times New Roman" w:hAnsi="Times New Roman" w:cs="Times New Roman"/>
          <w:i/>
          <w:iCs/>
          <w:color w:val="7030A0"/>
          <w:sz w:val="24"/>
          <w:szCs w:val="24"/>
        </w:rPr>
      </w:pPr>
      <w:r w:rsidRPr="001155C9">
        <w:rPr>
          <w:rFonts w:ascii="Times New Roman" w:hAnsi="Times New Roman" w:cs="Times New Roman"/>
          <w:sz w:val="24"/>
          <w:szCs w:val="24"/>
        </w:rPr>
        <w:t>5.1. Tiekėjo pasiūlymą sudaro CVP IS pateikiamų ir žemiau nurodytų dokumentų visuma:</w:t>
      </w:r>
    </w:p>
    <w:p w14:paraId="42752441" w14:textId="7687688A" w:rsidR="008B12C0" w:rsidRPr="001155C9" w:rsidRDefault="000010DA"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w:t>
      </w:r>
      <w:r w:rsidR="00CC654F" w:rsidRPr="001155C9">
        <w:rPr>
          <w:rFonts w:ascii="Times New Roman" w:hAnsi="Times New Roman" w:cs="Times New Roman"/>
          <w:sz w:val="24"/>
          <w:szCs w:val="24"/>
        </w:rPr>
        <w:t>.</w:t>
      </w:r>
      <w:r w:rsidR="00BD2E81" w:rsidRPr="001155C9">
        <w:rPr>
          <w:rFonts w:ascii="Times New Roman" w:hAnsi="Times New Roman" w:cs="Times New Roman"/>
          <w:sz w:val="24"/>
          <w:szCs w:val="24"/>
        </w:rPr>
        <w:t>1</w:t>
      </w:r>
      <w:r w:rsidR="00CC654F" w:rsidRPr="001155C9">
        <w:rPr>
          <w:rFonts w:ascii="Times New Roman" w:hAnsi="Times New Roman" w:cs="Times New Roman"/>
          <w:sz w:val="24"/>
          <w:szCs w:val="24"/>
        </w:rPr>
        <w:t>.</w:t>
      </w:r>
      <w:r w:rsidR="0008755A" w:rsidRPr="001155C9">
        <w:rPr>
          <w:rFonts w:ascii="Times New Roman" w:hAnsi="Times New Roman" w:cs="Times New Roman"/>
          <w:sz w:val="24"/>
          <w:szCs w:val="24"/>
        </w:rPr>
        <w:t>1.</w:t>
      </w:r>
      <w:r w:rsidR="00291C92" w:rsidRPr="001155C9">
        <w:rPr>
          <w:rFonts w:ascii="Times New Roman" w:hAnsi="Times New Roman" w:cs="Times New Roman"/>
          <w:sz w:val="24"/>
          <w:szCs w:val="24"/>
        </w:rPr>
        <w:t xml:space="preserve"> </w:t>
      </w:r>
      <w:r w:rsidR="00A31E24" w:rsidRPr="001155C9">
        <w:rPr>
          <w:rFonts w:ascii="Times New Roman" w:hAnsi="Times New Roman" w:cs="Times New Roman"/>
          <w:color w:val="000000" w:themeColor="text1"/>
          <w:sz w:val="24"/>
          <w:szCs w:val="24"/>
        </w:rPr>
        <w:t>T</w:t>
      </w:r>
      <w:r w:rsidR="005A5204" w:rsidRPr="001155C9">
        <w:rPr>
          <w:rFonts w:ascii="Times New Roman" w:hAnsi="Times New Roman" w:cs="Times New Roman"/>
          <w:color w:val="000000" w:themeColor="text1"/>
          <w:sz w:val="24"/>
          <w:szCs w:val="24"/>
        </w:rPr>
        <w:t>iekėjo pasirašytas pasiūlymas</w:t>
      </w:r>
      <w:r w:rsidR="005A5204" w:rsidRPr="001155C9">
        <w:rPr>
          <w:rFonts w:ascii="Times New Roman" w:hAnsi="Times New Roman" w:cs="Times New Roman"/>
          <w:sz w:val="24"/>
          <w:szCs w:val="24"/>
        </w:rPr>
        <w:t xml:space="preserve">, parengtas pagal </w:t>
      </w:r>
      <w:r w:rsidR="00820787" w:rsidRPr="001155C9">
        <w:rPr>
          <w:rFonts w:ascii="Times New Roman" w:hAnsi="Times New Roman" w:cs="Times New Roman"/>
          <w:sz w:val="24"/>
          <w:szCs w:val="24"/>
        </w:rPr>
        <w:t>s</w:t>
      </w:r>
      <w:r w:rsidR="00D85943" w:rsidRPr="001155C9">
        <w:rPr>
          <w:rFonts w:ascii="Times New Roman" w:hAnsi="Times New Roman" w:cs="Times New Roman"/>
          <w:sz w:val="24"/>
          <w:szCs w:val="24"/>
        </w:rPr>
        <w:t xml:space="preserve">pecialiųjų </w:t>
      </w:r>
      <w:r w:rsidR="005A5204" w:rsidRPr="001155C9">
        <w:rPr>
          <w:rFonts w:ascii="Times New Roman" w:hAnsi="Times New Roman" w:cs="Times New Roman"/>
          <w:sz w:val="24"/>
          <w:szCs w:val="24"/>
        </w:rPr>
        <w:fldChar w:fldCharType="begin"/>
      </w:r>
      <w:r w:rsidR="005A5204" w:rsidRPr="001155C9">
        <w:rPr>
          <w:rFonts w:ascii="Times New Roman" w:hAnsi="Times New Roman" w:cs="Times New Roman"/>
          <w:sz w:val="24"/>
          <w:szCs w:val="24"/>
        </w:rPr>
        <w:instrText xml:space="preserve"> REF _Ref38540913 \h  \* MERGEFORMAT </w:instrText>
      </w:r>
      <w:r w:rsidR="005A5204" w:rsidRPr="001155C9">
        <w:rPr>
          <w:rFonts w:ascii="Times New Roman" w:hAnsi="Times New Roman" w:cs="Times New Roman"/>
          <w:sz w:val="24"/>
          <w:szCs w:val="24"/>
        </w:rPr>
      </w:r>
      <w:r w:rsidR="005A5204" w:rsidRPr="001155C9">
        <w:rPr>
          <w:rFonts w:ascii="Times New Roman" w:hAnsi="Times New Roman" w:cs="Times New Roman"/>
          <w:sz w:val="24"/>
          <w:szCs w:val="24"/>
        </w:rPr>
        <w:fldChar w:fldCharType="separate"/>
      </w:r>
      <w:r w:rsidR="00D85943" w:rsidRPr="001155C9">
        <w:rPr>
          <w:rFonts w:ascii="Times New Roman" w:hAnsi="Times New Roman" w:cs="Times New Roman"/>
          <w:sz w:val="24"/>
          <w:szCs w:val="24"/>
        </w:rPr>
        <w:t>p</w:t>
      </w:r>
      <w:r w:rsidR="005A5204" w:rsidRPr="001155C9">
        <w:rPr>
          <w:rFonts w:ascii="Times New Roman" w:hAnsi="Times New Roman" w:cs="Times New Roman"/>
          <w:sz w:val="24"/>
          <w:szCs w:val="24"/>
        </w:rPr>
        <w:t xml:space="preserve">irkimo sąlygų </w:t>
      </w:r>
      <w:r w:rsidR="00F60EDA" w:rsidRPr="001155C9">
        <w:rPr>
          <w:rFonts w:ascii="Times New Roman" w:hAnsi="Times New Roman" w:cs="Times New Roman"/>
          <w:sz w:val="24"/>
          <w:szCs w:val="24"/>
        </w:rPr>
        <w:t>4</w:t>
      </w:r>
      <w:r w:rsidR="00D85943" w:rsidRPr="001155C9">
        <w:rPr>
          <w:rFonts w:ascii="Times New Roman" w:hAnsi="Times New Roman" w:cs="Times New Roman"/>
          <w:sz w:val="24"/>
          <w:szCs w:val="24"/>
          <w:shd w:val="clear" w:color="auto" w:fill="FFFFFF"/>
        </w:rPr>
        <w:t xml:space="preserve"> </w:t>
      </w:r>
      <w:r w:rsidR="005A5204" w:rsidRPr="001155C9">
        <w:rPr>
          <w:rFonts w:ascii="Times New Roman" w:hAnsi="Times New Roman" w:cs="Times New Roman"/>
          <w:sz w:val="24"/>
          <w:szCs w:val="24"/>
        </w:rPr>
        <w:fldChar w:fldCharType="end"/>
      </w:r>
      <w:r w:rsidR="008339CC" w:rsidRPr="001155C9">
        <w:rPr>
          <w:rFonts w:ascii="Times New Roman" w:hAnsi="Times New Roman" w:cs="Times New Roman"/>
          <w:sz w:val="24"/>
          <w:szCs w:val="24"/>
        </w:rPr>
        <w:t xml:space="preserve">priede </w:t>
      </w:r>
      <w:r w:rsidR="005A5204" w:rsidRPr="001155C9">
        <w:rPr>
          <w:rFonts w:ascii="Times New Roman" w:hAnsi="Times New Roman" w:cs="Times New Roman"/>
          <w:sz w:val="24"/>
          <w:szCs w:val="24"/>
        </w:rPr>
        <w:t>pateiktą pasiūlymo formą ir pasiūlymo formoje nurodyti ir kiti, tiekėjo nuomone, būtini dokumentai (jų kopijos)</w:t>
      </w:r>
      <w:r w:rsidR="004C2BE8" w:rsidRPr="001155C9">
        <w:rPr>
          <w:rFonts w:ascii="Times New Roman" w:hAnsi="Times New Roman" w:cs="Times New Roman"/>
          <w:sz w:val="24"/>
          <w:szCs w:val="24"/>
        </w:rPr>
        <w:t>;</w:t>
      </w:r>
    </w:p>
    <w:p w14:paraId="63DCE358" w14:textId="7D4CC561" w:rsidR="004C2BE8" w:rsidRPr="001155C9" w:rsidRDefault="004C2BE8"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5.1.2.</w:t>
      </w:r>
      <w:r w:rsidRPr="001155C9">
        <w:rPr>
          <w:rFonts w:ascii="Times New Roman" w:hAnsi="Times New Roman" w:cs="Times New Roman"/>
          <w:sz w:val="24"/>
          <w:szCs w:val="24"/>
        </w:rPr>
        <w:tab/>
        <w:t>tiekėjų grupės, teikiančios pasiūlymą jungtinės veiklos sutarties pagrindu, jungtinės veiklos sutarties kopija (jei pasiūlymą teikia tiekėjų grupė);</w:t>
      </w:r>
    </w:p>
    <w:p w14:paraId="132C5E63" w14:textId="0A82955B" w:rsidR="004C2BE8" w:rsidRPr="001155C9" w:rsidRDefault="004C2BE8"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5.1.3.</w:t>
      </w:r>
      <w:r w:rsidRPr="001155C9">
        <w:rPr>
          <w:rFonts w:ascii="Times New Roman" w:hAnsi="Times New Roman" w:cs="Times New Roman"/>
          <w:sz w:val="24"/>
          <w:szCs w:val="24"/>
        </w:rPr>
        <w:tab/>
        <w:t>įgaliojimo ar kito dokumento, suteikiančio teisę pasirašyti tiekėjo pasiūlymą, kopija (jeigu pasiūlymą pasirašo ne tiekėjo vadovas, o jo įgaliotas asmuo);</w:t>
      </w:r>
    </w:p>
    <w:p w14:paraId="317163C2" w14:textId="030FE1A7" w:rsidR="004C2BE8" w:rsidRDefault="004C2BE8"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5.1.4.</w:t>
      </w:r>
      <w:r w:rsidRPr="001155C9">
        <w:rPr>
          <w:rFonts w:ascii="Times New Roman" w:hAnsi="Times New Roman" w:cs="Times New Roman"/>
          <w:sz w:val="24"/>
          <w:szCs w:val="24"/>
        </w:rPr>
        <w:tab/>
        <w:t xml:space="preserve">tiekėjo pasirašyta laisvos formos deklaracija (specialiųjų pirkimo sąlygų </w:t>
      </w:r>
      <w:r w:rsidR="00F60EDA" w:rsidRPr="001155C9">
        <w:rPr>
          <w:rFonts w:ascii="Times New Roman" w:hAnsi="Times New Roman" w:cs="Times New Roman"/>
          <w:sz w:val="24"/>
          <w:szCs w:val="24"/>
        </w:rPr>
        <w:t>2</w:t>
      </w:r>
      <w:r w:rsidRPr="001155C9">
        <w:rPr>
          <w:rFonts w:ascii="Times New Roman" w:hAnsi="Times New Roman" w:cs="Times New Roman"/>
          <w:sz w:val="24"/>
          <w:szCs w:val="24"/>
        </w:rPr>
        <w:t xml:space="preserve"> priedas), patvirtinanti specialiųjų pirkimo sąlygų 1 priede numatytų pašalinimo pagrindų nebuvimą;</w:t>
      </w:r>
    </w:p>
    <w:p w14:paraId="5F285CED" w14:textId="3998195B" w:rsidR="002F07E9" w:rsidRDefault="002F07E9" w:rsidP="009F3226">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sz w:val="24"/>
          <w:szCs w:val="24"/>
        </w:rPr>
        <w:lastRenderedPageBreak/>
        <w:t xml:space="preserve">5.1.5. tiekėjo pasirašyta </w:t>
      </w:r>
      <w:r w:rsidRPr="002F07E9">
        <w:rPr>
          <w:rFonts w:ascii="Times New Roman" w:hAnsi="Times New Roman" w:cs="Times New Roman"/>
          <w:sz w:val="24"/>
          <w:szCs w:val="24"/>
        </w:rPr>
        <w:t>Kibernetinio saugumo reikalavimų atitikties deklaracija</w:t>
      </w:r>
      <w:r>
        <w:rPr>
          <w:rFonts w:ascii="Times New Roman" w:hAnsi="Times New Roman" w:cs="Times New Roman"/>
          <w:sz w:val="24"/>
          <w:szCs w:val="24"/>
        </w:rPr>
        <w:t xml:space="preserve"> (specialiųjų pirkimo sąlygų 9 priedas)</w:t>
      </w:r>
      <w:r w:rsidR="00C05F92">
        <w:rPr>
          <w:rFonts w:ascii="Times New Roman" w:hAnsi="Times New Roman" w:cs="Times New Roman"/>
          <w:sz w:val="24"/>
          <w:szCs w:val="24"/>
        </w:rPr>
        <w:t xml:space="preserve">, </w:t>
      </w:r>
      <w:r w:rsidR="00C05F92" w:rsidRPr="00C05F92">
        <w:rPr>
          <w:rFonts w:ascii="Times New Roman" w:hAnsi="Times New Roman" w:cs="Times New Roman"/>
          <w:sz w:val="24"/>
          <w:szCs w:val="24"/>
        </w:rPr>
        <w:t xml:space="preserve">kuria </w:t>
      </w:r>
      <w:r w:rsidR="00C05F92">
        <w:rPr>
          <w:rFonts w:ascii="Times New Roman" w:hAnsi="Times New Roman" w:cs="Times New Roman"/>
          <w:sz w:val="24"/>
          <w:szCs w:val="24"/>
        </w:rPr>
        <w:t xml:space="preserve">tiekėjas </w:t>
      </w:r>
      <w:r w:rsidR="00C05F92" w:rsidRPr="00C05F92">
        <w:rPr>
          <w:rFonts w:ascii="Times New Roman" w:hAnsi="Times New Roman" w:cs="Times New Roman"/>
          <w:sz w:val="24"/>
          <w:szCs w:val="24"/>
        </w:rPr>
        <w:t xml:space="preserve">patvirtina atitiktį </w:t>
      </w:r>
      <w:r w:rsidR="00C05F92">
        <w:rPr>
          <w:rFonts w:ascii="Times New Roman" w:hAnsi="Times New Roman" w:cs="Times New Roman"/>
          <w:sz w:val="24"/>
          <w:szCs w:val="24"/>
        </w:rPr>
        <w:t>t</w:t>
      </w:r>
      <w:r w:rsidR="00C05F92" w:rsidRPr="00C05F92">
        <w:rPr>
          <w:rFonts w:ascii="Times New Roman" w:hAnsi="Times New Roman" w:cs="Times New Roman"/>
          <w:sz w:val="24"/>
          <w:szCs w:val="24"/>
        </w:rPr>
        <w:t>echninės specifikacijos XIII skyriuje nustatytiems kibernetinio saugumo ir konfidencialumo reikalavimams</w:t>
      </w:r>
      <w:r>
        <w:rPr>
          <w:rFonts w:ascii="Times New Roman" w:hAnsi="Times New Roman" w:cs="Times New Roman"/>
          <w:sz w:val="24"/>
          <w:szCs w:val="24"/>
        </w:rPr>
        <w:t>;</w:t>
      </w:r>
    </w:p>
    <w:p w14:paraId="271A0FC6" w14:textId="1146AF54" w:rsidR="004C2BE8" w:rsidRPr="001155C9" w:rsidRDefault="004C2BE8"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5.1.</w:t>
      </w:r>
      <w:r w:rsidR="002F07E9">
        <w:rPr>
          <w:rFonts w:ascii="Times New Roman" w:hAnsi="Times New Roman" w:cs="Times New Roman"/>
          <w:sz w:val="24"/>
          <w:szCs w:val="24"/>
        </w:rPr>
        <w:t>6</w:t>
      </w:r>
      <w:r w:rsidRPr="001155C9">
        <w:rPr>
          <w:rFonts w:ascii="Times New Roman" w:hAnsi="Times New Roman" w:cs="Times New Roman"/>
          <w:sz w:val="24"/>
          <w:szCs w:val="24"/>
        </w:rPr>
        <w:t>.</w:t>
      </w:r>
      <w:r w:rsidRPr="001155C9">
        <w:rPr>
          <w:rFonts w:ascii="Times New Roman" w:hAnsi="Times New Roman" w:cs="Times New Roman"/>
          <w:sz w:val="24"/>
          <w:szCs w:val="24"/>
        </w:rPr>
        <w:tab/>
        <w:t xml:space="preserve">tiekėjo pasirašyta Nacionalinio saugumo reikalavimų atitikties deklaracija (specialiųjų pirkimo sąlygų </w:t>
      </w:r>
      <w:r w:rsidR="00F60EDA" w:rsidRPr="001155C9">
        <w:rPr>
          <w:rFonts w:ascii="Times New Roman" w:hAnsi="Times New Roman" w:cs="Times New Roman"/>
          <w:sz w:val="24"/>
          <w:szCs w:val="24"/>
        </w:rPr>
        <w:t>5</w:t>
      </w:r>
      <w:r w:rsidRPr="001155C9">
        <w:rPr>
          <w:rFonts w:ascii="Times New Roman" w:hAnsi="Times New Roman" w:cs="Times New Roman"/>
          <w:sz w:val="24"/>
          <w:szCs w:val="24"/>
        </w:rPr>
        <w:t xml:space="preserve"> priedas). </w:t>
      </w:r>
      <w:r w:rsidRPr="001155C9">
        <w:rPr>
          <w:rFonts w:ascii="Times New Roman" w:hAnsi="Times New Roman" w:cs="Times New Roman"/>
          <w:b/>
          <w:bCs/>
          <w:sz w:val="24"/>
          <w:szCs w:val="24"/>
        </w:rPr>
        <w:t>Atitiktį nacionalinio saugumo reikalavimams patvirtinan</w:t>
      </w:r>
      <w:r w:rsidR="0019432A">
        <w:rPr>
          <w:rFonts w:ascii="Times New Roman" w:hAnsi="Times New Roman" w:cs="Times New Roman"/>
          <w:b/>
          <w:bCs/>
          <w:sz w:val="24"/>
          <w:szCs w:val="24"/>
        </w:rPr>
        <w:t>čių</w:t>
      </w:r>
      <w:r w:rsidRPr="001155C9">
        <w:rPr>
          <w:rFonts w:ascii="Times New Roman" w:hAnsi="Times New Roman" w:cs="Times New Roman"/>
          <w:b/>
          <w:bCs/>
          <w:sz w:val="24"/>
          <w:szCs w:val="24"/>
        </w:rPr>
        <w:t xml:space="preserve"> dokument</w:t>
      </w:r>
      <w:r w:rsidR="0019432A">
        <w:rPr>
          <w:rFonts w:ascii="Times New Roman" w:hAnsi="Times New Roman" w:cs="Times New Roman"/>
          <w:b/>
          <w:bCs/>
          <w:sz w:val="24"/>
          <w:szCs w:val="24"/>
        </w:rPr>
        <w:t xml:space="preserve">ų </w:t>
      </w:r>
      <w:r w:rsidRPr="001155C9">
        <w:rPr>
          <w:rFonts w:ascii="Times New Roman" w:hAnsi="Times New Roman" w:cs="Times New Roman"/>
          <w:b/>
          <w:bCs/>
          <w:sz w:val="24"/>
          <w:szCs w:val="24"/>
        </w:rPr>
        <w:t>bus prašom</w:t>
      </w:r>
      <w:r w:rsidR="0019432A">
        <w:rPr>
          <w:rFonts w:ascii="Times New Roman" w:hAnsi="Times New Roman" w:cs="Times New Roman"/>
          <w:b/>
          <w:bCs/>
          <w:sz w:val="24"/>
          <w:szCs w:val="24"/>
        </w:rPr>
        <w:t>a</w:t>
      </w:r>
      <w:r w:rsidRPr="001155C9">
        <w:rPr>
          <w:rFonts w:ascii="Times New Roman" w:hAnsi="Times New Roman" w:cs="Times New Roman"/>
          <w:b/>
          <w:bCs/>
          <w:sz w:val="24"/>
          <w:szCs w:val="24"/>
        </w:rPr>
        <w:t xml:space="preserve"> pateikti tik </w:t>
      </w:r>
      <w:r w:rsidR="0019432A">
        <w:rPr>
          <w:rFonts w:ascii="Times New Roman" w:hAnsi="Times New Roman" w:cs="Times New Roman"/>
          <w:b/>
          <w:bCs/>
          <w:sz w:val="24"/>
          <w:szCs w:val="24"/>
        </w:rPr>
        <w:t xml:space="preserve">iš </w:t>
      </w:r>
      <w:r w:rsidRPr="001155C9">
        <w:rPr>
          <w:rFonts w:ascii="Times New Roman" w:hAnsi="Times New Roman" w:cs="Times New Roman"/>
          <w:b/>
          <w:bCs/>
          <w:sz w:val="24"/>
          <w:szCs w:val="24"/>
        </w:rPr>
        <w:t>ekonomiškai naudingiausią pasiūlymą pateikus</w:t>
      </w:r>
      <w:r w:rsidR="0019432A">
        <w:rPr>
          <w:rFonts w:ascii="Times New Roman" w:hAnsi="Times New Roman" w:cs="Times New Roman"/>
          <w:b/>
          <w:bCs/>
          <w:sz w:val="24"/>
          <w:szCs w:val="24"/>
        </w:rPr>
        <w:t>io</w:t>
      </w:r>
      <w:r w:rsidRPr="001155C9">
        <w:rPr>
          <w:rFonts w:ascii="Times New Roman" w:hAnsi="Times New Roman" w:cs="Times New Roman"/>
          <w:b/>
          <w:bCs/>
          <w:sz w:val="24"/>
          <w:szCs w:val="24"/>
        </w:rPr>
        <w:t xml:space="preserve"> tiekėj</w:t>
      </w:r>
      <w:r w:rsidR="0019432A">
        <w:rPr>
          <w:rFonts w:ascii="Times New Roman" w:hAnsi="Times New Roman" w:cs="Times New Roman"/>
          <w:b/>
          <w:bCs/>
          <w:sz w:val="24"/>
          <w:szCs w:val="24"/>
        </w:rPr>
        <w:t>o</w:t>
      </w:r>
      <w:r w:rsidR="00033EEB" w:rsidRPr="001155C9">
        <w:rPr>
          <w:rFonts w:ascii="Times New Roman" w:hAnsi="Times New Roman" w:cs="Times New Roman"/>
          <w:sz w:val="24"/>
          <w:szCs w:val="24"/>
        </w:rPr>
        <w:t>;</w:t>
      </w:r>
    </w:p>
    <w:p w14:paraId="2C840472" w14:textId="7FA7B4E5" w:rsidR="00033EEB" w:rsidRPr="001155C9" w:rsidRDefault="00033EEB"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5.1.</w:t>
      </w:r>
      <w:r w:rsidR="002F07E9">
        <w:rPr>
          <w:rFonts w:ascii="Times New Roman" w:hAnsi="Times New Roman" w:cs="Times New Roman"/>
          <w:sz w:val="24"/>
          <w:szCs w:val="24"/>
        </w:rPr>
        <w:t>7</w:t>
      </w:r>
      <w:r w:rsidRPr="001155C9">
        <w:rPr>
          <w:rFonts w:ascii="Times New Roman" w:hAnsi="Times New Roman" w:cs="Times New Roman"/>
          <w:sz w:val="24"/>
          <w:szCs w:val="24"/>
        </w:rPr>
        <w:t xml:space="preserve">. </w:t>
      </w:r>
      <w:r w:rsidRPr="001155C9">
        <w:rPr>
          <w:rFonts w:ascii="Times New Roman" w:hAnsi="Times New Roman" w:cs="Times New Roman"/>
          <w:b/>
          <w:bCs/>
          <w:sz w:val="24"/>
          <w:szCs w:val="24"/>
        </w:rPr>
        <w:t>atitiktį kvalifikacijos reikalavimams</w:t>
      </w:r>
      <w:r w:rsidR="00060B24" w:rsidRPr="001155C9">
        <w:rPr>
          <w:rFonts w:ascii="Times New Roman" w:hAnsi="Times New Roman" w:cs="Times New Roman"/>
          <w:b/>
          <w:bCs/>
          <w:sz w:val="24"/>
          <w:szCs w:val="24"/>
        </w:rPr>
        <w:t>, nurodytiems</w:t>
      </w:r>
      <w:r w:rsidRPr="001155C9">
        <w:rPr>
          <w:rFonts w:ascii="Times New Roman" w:hAnsi="Times New Roman" w:cs="Times New Roman"/>
          <w:b/>
          <w:bCs/>
          <w:sz w:val="24"/>
          <w:szCs w:val="24"/>
        </w:rPr>
        <w:t xml:space="preserve"> specialiųjų pirkimo sąlygų 6 pried</w:t>
      </w:r>
      <w:r w:rsidR="00060B24" w:rsidRPr="001155C9">
        <w:rPr>
          <w:rFonts w:ascii="Times New Roman" w:hAnsi="Times New Roman" w:cs="Times New Roman"/>
          <w:b/>
          <w:bCs/>
          <w:sz w:val="24"/>
          <w:szCs w:val="24"/>
        </w:rPr>
        <w:t>e</w:t>
      </w:r>
      <w:r w:rsidR="007C0B6B">
        <w:rPr>
          <w:rFonts w:ascii="Times New Roman" w:hAnsi="Times New Roman" w:cs="Times New Roman"/>
          <w:b/>
          <w:bCs/>
          <w:sz w:val="24"/>
          <w:szCs w:val="24"/>
        </w:rPr>
        <w:t>,</w:t>
      </w:r>
      <w:r w:rsidR="00060B24" w:rsidRPr="001155C9">
        <w:rPr>
          <w:rFonts w:ascii="Times New Roman" w:hAnsi="Times New Roman" w:cs="Times New Roman"/>
          <w:b/>
          <w:bCs/>
          <w:sz w:val="24"/>
          <w:szCs w:val="24"/>
        </w:rPr>
        <w:t xml:space="preserve"> </w:t>
      </w:r>
      <w:r w:rsidRPr="001155C9">
        <w:rPr>
          <w:rFonts w:ascii="Times New Roman" w:hAnsi="Times New Roman" w:cs="Times New Roman"/>
          <w:b/>
          <w:bCs/>
          <w:sz w:val="24"/>
          <w:szCs w:val="24"/>
        </w:rPr>
        <w:t>patvirtinan</w:t>
      </w:r>
      <w:r w:rsidR="007C0B6B">
        <w:rPr>
          <w:rFonts w:ascii="Times New Roman" w:hAnsi="Times New Roman" w:cs="Times New Roman"/>
          <w:b/>
          <w:bCs/>
          <w:sz w:val="24"/>
          <w:szCs w:val="24"/>
        </w:rPr>
        <w:t>čių</w:t>
      </w:r>
      <w:r w:rsidRPr="001155C9">
        <w:rPr>
          <w:rFonts w:ascii="Times New Roman" w:hAnsi="Times New Roman" w:cs="Times New Roman"/>
          <w:b/>
          <w:bCs/>
          <w:sz w:val="24"/>
          <w:szCs w:val="24"/>
        </w:rPr>
        <w:t xml:space="preserve"> dokument</w:t>
      </w:r>
      <w:r w:rsidR="007C0B6B">
        <w:rPr>
          <w:rFonts w:ascii="Times New Roman" w:hAnsi="Times New Roman" w:cs="Times New Roman"/>
          <w:b/>
          <w:bCs/>
          <w:sz w:val="24"/>
          <w:szCs w:val="24"/>
        </w:rPr>
        <w:t>ų</w:t>
      </w:r>
      <w:r w:rsidRPr="001155C9">
        <w:rPr>
          <w:b/>
          <w:bCs/>
        </w:rPr>
        <w:t xml:space="preserve"> </w:t>
      </w:r>
      <w:r w:rsidRPr="001155C9">
        <w:rPr>
          <w:rFonts w:ascii="Times New Roman" w:hAnsi="Times New Roman" w:cs="Times New Roman"/>
          <w:b/>
          <w:bCs/>
          <w:sz w:val="24"/>
          <w:szCs w:val="24"/>
        </w:rPr>
        <w:t>bus prašom</w:t>
      </w:r>
      <w:r w:rsidR="007C0B6B">
        <w:rPr>
          <w:rFonts w:ascii="Times New Roman" w:hAnsi="Times New Roman" w:cs="Times New Roman"/>
          <w:b/>
          <w:bCs/>
          <w:sz w:val="24"/>
          <w:szCs w:val="24"/>
        </w:rPr>
        <w:t>a</w:t>
      </w:r>
      <w:r w:rsidRPr="001155C9">
        <w:rPr>
          <w:rFonts w:ascii="Times New Roman" w:hAnsi="Times New Roman" w:cs="Times New Roman"/>
          <w:b/>
          <w:bCs/>
          <w:sz w:val="24"/>
          <w:szCs w:val="24"/>
        </w:rPr>
        <w:t xml:space="preserve"> pateikti tik</w:t>
      </w:r>
      <w:r w:rsidR="007C0B6B">
        <w:rPr>
          <w:rFonts w:ascii="Times New Roman" w:hAnsi="Times New Roman" w:cs="Times New Roman"/>
          <w:b/>
          <w:bCs/>
          <w:sz w:val="24"/>
          <w:szCs w:val="24"/>
        </w:rPr>
        <w:t xml:space="preserve"> iš</w:t>
      </w:r>
      <w:r w:rsidRPr="001155C9">
        <w:rPr>
          <w:rFonts w:ascii="Times New Roman" w:hAnsi="Times New Roman" w:cs="Times New Roman"/>
          <w:b/>
          <w:bCs/>
          <w:sz w:val="24"/>
          <w:szCs w:val="24"/>
        </w:rPr>
        <w:t xml:space="preserve"> </w:t>
      </w:r>
      <w:r w:rsidR="00CD6E3A" w:rsidRPr="001155C9">
        <w:rPr>
          <w:rFonts w:ascii="Times New Roman" w:hAnsi="Times New Roman" w:cs="Times New Roman"/>
          <w:b/>
          <w:bCs/>
          <w:sz w:val="24"/>
          <w:szCs w:val="24"/>
        </w:rPr>
        <w:t xml:space="preserve">galimai </w:t>
      </w:r>
      <w:r w:rsidRPr="001155C9">
        <w:rPr>
          <w:rFonts w:ascii="Times New Roman" w:hAnsi="Times New Roman" w:cs="Times New Roman"/>
          <w:b/>
          <w:bCs/>
          <w:sz w:val="24"/>
          <w:szCs w:val="24"/>
        </w:rPr>
        <w:t>ekonomiškai naudingiausią pasiūlymą pateikus</w:t>
      </w:r>
      <w:r w:rsidR="007C0B6B">
        <w:rPr>
          <w:rFonts w:ascii="Times New Roman" w:hAnsi="Times New Roman" w:cs="Times New Roman"/>
          <w:b/>
          <w:bCs/>
          <w:sz w:val="24"/>
          <w:szCs w:val="24"/>
        </w:rPr>
        <w:t>io</w:t>
      </w:r>
      <w:r w:rsidRPr="001155C9">
        <w:rPr>
          <w:rFonts w:ascii="Times New Roman" w:hAnsi="Times New Roman" w:cs="Times New Roman"/>
          <w:b/>
          <w:bCs/>
          <w:sz w:val="24"/>
          <w:szCs w:val="24"/>
        </w:rPr>
        <w:t xml:space="preserve"> tiekėj</w:t>
      </w:r>
      <w:r w:rsidR="007C0B6B">
        <w:rPr>
          <w:rFonts w:ascii="Times New Roman" w:hAnsi="Times New Roman" w:cs="Times New Roman"/>
          <w:b/>
          <w:bCs/>
          <w:sz w:val="24"/>
          <w:szCs w:val="24"/>
        </w:rPr>
        <w:t>o</w:t>
      </w:r>
      <w:r w:rsidRPr="001155C9">
        <w:rPr>
          <w:rFonts w:ascii="Times New Roman" w:hAnsi="Times New Roman" w:cs="Times New Roman"/>
          <w:sz w:val="24"/>
          <w:szCs w:val="24"/>
        </w:rPr>
        <w:t>.</w:t>
      </w:r>
    </w:p>
    <w:p w14:paraId="5449EA50" w14:textId="77777777" w:rsidR="009A71C5" w:rsidRPr="001155C9" w:rsidRDefault="009A71C5" w:rsidP="009F3226">
      <w:pPr>
        <w:pStyle w:val="ListParagraph"/>
        <w:spacing w:line="240" w:lineRule="auto"/>
        <w:ind w:left="0" w:firstLine="567"/>
        <w:rPr>
          <w:rFonts w:ascii="Times New Roman" w:hAnsi="Times New Roman" w:cs="Times New Roman"/>
          <w:sz w:val="24"/>
          <w:szCs w:val="24"/>
          <w:u w:val="single"/>
        </w:rPr>
      </w:pPr>
      <w:r w:rsidRPr="001155C9">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155C9">
        <w:rPr>
          <w:rFonts w:ascii="Times New Roman" w:hAnsi="Times New Roman" w:cs="Times New Roman"/>
          <w:sz w:val="24"/>
          <w:szCs w:val="24"/>
        </w:rPr>
        <w:t>Perkančiajai organizacijai kilus abejonių dėl dokumentų tikrumo, ji turi teisę reikalauti pateikti dokumentų originalus.</w:t>
      </w:r>
      <w:r w:rsidRPr="001155C9">
        <w:rPr>
          <w:rFonts w:ascii="Times New Roman" w:eastAsia="Calibri" w:hAnsi="Times New Roman" w:cs="Times New Roman"/>
          <w:sz w:val="24"/>
          <w:szCs w:val="24"/>
        </w:rPr>
        <w:t xml:space="preserve"> Gali būti:</w:t>
      </w:r>
    </w:p>
    <w:p w14:paraId="32AEED9F" w14:textId="77777777" w:rsidR="009A71C5" w:rsidRPr="001155C9" w:rsidRDefault="009A71C5" w:rsidP="009F3226">
      <w:pPr>
        <w:spacing w:line="240" w:lineRule="auto"/>
        <w:ind w:firstLine="567"/>
        <w:rPr>
          <w:rFonts w:ascii="Times New Roman" w:hAnsi="Times New Roman" w:cs="Times New Roman"/>
          <w:sz w:val="24"/>
          <w:szCs w:val="24"/>
        </w:rPr>
      </w:pPr>
      <w:r w:rsidRPr="001155C9">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1155C9" w:rsidRDefault="009A71C5" w:rsidP="009F3226">
      <w:pPr>
        <w:pStyle w:val="ListParagraph"/>
        <w:spacing w:line="240" w:lineRule="auto"/>
        <w:ind w:left="0" w:firstLine="567"/>
        <w:rPr>
          <w:rFonts w:ascii="Times New Roman" w:hAnsi="Times New Roman" w:cs="Times New Roman"/>
          <w:sz w:val="24"/>
          <w:szCs w:val="24"/>
        </w:rPr>
      </w:pPr>
      <w:r w:rsidRPr="001155C9">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7EAB849" w:rsidR="00EB0E73" w:rsidRPr="001155C9" w:rsidRDefault="00392458" w:rsidP="009F3226">
      <w:pPr>
        <w:pStyle w:val="ListParagraph"/>
        <w:spacing w:line="240" w:lineRule="auto"/>
        <w:ind w:left="0" w:firstLine="567"/>
        <w:rPr>
          <w:rFonts w:ascii="Times New Roman" w:hAnsi="Times New Roman" w:cs="Times New Roman"/>
          <w:sz w:val="24"/>
          <w:szCs w:val="24"/>
        </w:rPr>
      </w:pPr>
      <w:r w:rsidRPr="001155C9">
        <w:rPr>
          <w:rFonts w:ascii="Times New Roman" w:eastAsia="Arial" w:hAnsi="Times New Roman" w:cs="Times New Roman"/>
          <w:sz w:val="24"/>
          <w:szCs w:val="24"/>
        </w:rPr>
        <w:t xml:space="preserve">5.3. </w:t>
      </w:r>
      <w:r w:rsidR="00D61DED" w:rsidRPr="001155C9">
        <w:rPr>
          <w:rFonts w:ascii="Times New Roman" w:eastAsia="Arial" w:hAnsi="Times New Roman" w:cs="Times New Roman"/>
          <w:sz w:val="24"/>
          <w:szCs w:val="24"/>
        </w:rPr>
        <w:t>Pasiūlyma</w:t>
      </w:r>
      <w:r w:rsidR="00543400" w:rsidRPr="001155C9">
        <w:rPr>
          <w:rFonts w:ascii="Times New Roman" w:eastAsia="Arial" w:hAnsi="Times New Roman" w:cs="Times New Roman"/>
          <w:sz w:val="24"/>
          <w:szCs w:val="24"/>
        </w:rPr>
        <w:t>s turi būti parengtas</w:t>
      </w:r>
      <w:r w:rsidR="00D61DED" w:rsidRPr="001155C9">
        <w:rPr>
          <w:rFonts w:ascii="Times New Roman" w:eastAsia="Arial" w:hAnsi="Times New Roman" w:cs="Times New Roman"/>
          <w:sz w:val="24"/>
          <w:szCs w:val="24"/>
        </w:rPr>
        <w:t xml:space="preserve"> lietuvių</w:t>
      </w:r>
      <w:r w:rsidR="004C2BE8" w:rsidRPr="001155C9">
        <w:rPr>
          <w:rFonts w:ascii="Times New Roman" w:eastAsia="Arial" w:hAnsi="Times New Roman" w:cs="Times New Roman"/>
          <w:sz w:val="24"/>
          <w:szCs w:val="24"/>
        </w:rPr>
        <w:t xml:space="preserve"> kalba</w:t>
      </w:r>
      <w:r w:rsidR="00D61DED" w:rsidRPr="001155C9">
        <w:rPr>
          <w:rFonts w:ascii="Times New Roman" w:eastAsia="Arial" w:hAnsi="Times New Roman" w:cs="Times New Roman"/>
          <w:sz w:val="24"/>
          <w:szCs w:val="24"/>
        </w:rPr>
        <w:t xml:space="preserve">. </w:t>
      </w:r>
      <w:r w:rsidR="000A3108" w:rsidRPr="001155C9">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1155C9" w:rsidRDefault="00AB0036"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 xml:space="preserve">5.4. </w:t>
      </w:r>
      <w:r w:rsidR="0032046A" w:rsidRPr="001155C9">
        <w:rPr>
          <w:rFonts w:ascii="Times New Roman" w:hAnsi="Times New Roman" w:cs="Times New Roman"/>
          <w:sz w:val="24"/>
          <w:szCs w:val="24"/>
        </w:rPr>
        <w:t>Pasiūlym</w:t>
      </w:r>
      <w:r w:rsidR="00990A2D" w:rsidRPr="001155C9">
        <w:rPr>
          <w:rFonts w:ascii="Times New Roman" w:hAnsi="Times New Roman" w:cs="Times New Roman"/>
          <w:sz w:val="24"/>
          <w:szCs w:val="24"/>
        </w:rPr>
        <w:t xml:space="preserve">uose nurodytos kainos </w:t>
      </w:r>
      <w:r w:rsidR="003C09C7" w:rsidRPr="001155C9">
        <w:rPr>
          <w:rFonts w:ascii="Times New Roman" w:hAnsi="Times New Roman" w:cs="Times New Roman"/>
          <w:sz w:val="24"/>
          <w:szCs w:val="24"/>
        </w:rPr>
        <w:t xml:space="preserve">bus vertinamos </w:t>
      </w:r>
      <w:r w:rsidR="0032046A" w:rsidRPr="001155C9">
        <w:rPr>
          <w:rFonts w:ascii="Times New Roman" w:hAnsi="Times New Roman" w:cs="Times New Roman"/>
          <w:sz w:val="24"/>
          <w:szCs w:val="24"/>
        </w:rPr>
        <w:t>eurais</w:t>
      </w:r>
      <w:r w:rsidR="0032046A" w:rsidRPr="001155C9">
        <w:rPr>
          <w:rFonts w:ascii="Times New Roman" w:eastAsia="Calibri" w:hAnsi="Times New Roman" w:cs="Times New Roman"/>
          <w:sz w:val="24"/>
          <w:szCs w:val="24"/>
        </w:rPr>
        <w:t>.</w:t>
      </w:r>
      <w:r w:rsidR="0032046A" w:rsidRPr="001155C9">
        <w:rPr>
          <w:rFonts w:ascii="Times New Roman" w:hAnsi="Times New Roman" w:cs="Times New Roman"/>
          <w:sz w:val="24"/>
          <w:szCs w:val="24"/>
        </w:rPr>
        <w:t xml:space="preserve"> Jeigu </w:t>
      </w:r>
      <w:r w:rsidR="005B57A2" w:rsidRPr="001155C9">
        <w:rPr>
          <w:rFonts w:ascii="Times New Roman" w:hAnsi="Times New Roman" w:cs="Times New Roman"/>
          <w:sz w:val="24"/>
          <w:szCs w:val="24"/>
        </w:rPr>
        <w:t>p</w:t>
      </w:r>
      <w:r w:rsidR="0032046A" w:rsidRPr="001155C9">
        <w:rPr>
          <w:rFonts w:ascii="Times New Roman" w:hAnsi="Times New Roman" w:cs="Times New Roman"/>
          <w:sz w:val="24"/>
          <w:szCs w:val="24"/>
        </w:rPr>
        <w:t xml:space="preserve">asiūlymuose kainos nurodytos užsienio valiuta, jos </w:t>
      </w:r>
      <w:r w:rsidR="003C09C7" w:rsidRPr="001155C9">
        <w:rPr>
          <w:rFonts w:ascii="Times New Roman" w:hAnsi="Times New Roman" w:cs="Times New Roman"/>
          <w:sz w:val="24"/>
          <w:szCs w:val="24"/>
        </w:rPr>
        <w:t>bus</w:t>
      </w:r>
      <w:r w:rsidR="0032046A" w:rsidRPr="001155C9">
        <w:rPr>
          <w:rFonts w:ascii="Times New Roman" w:hAnsi="Times New Roman" w:cs="Times New Roman"/>
          <w:sz w:val="24"/>
          <w:szCs w:val="24"/>
        </w:rPr>
        <w:t xml:space="preserve"> perskaičiuojamos </w:t>
      </w:r>
      <w:r w:rsidR="003C09C7" w:rsidRPr="001155C9">
        <w:rPr>
          <w:rFonts w:ascii="Times New Roman" w:hAnsi="Times New Roman" w:cs="Times New Roman"/>
          <w:sz w:val="24"/>
          <w:szCs w:val="24"/>
        </w:rPr>
        <w:t>eurais</w:t>
      </w:r>
      <w:r w:rsidR="0032046A" w:rsidRPr="001155C9">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155C9">
        <w:rPr>
          <w:rFonts w:ascii="Times New Roman" w:hAnsi="Times New Roman" w:cs="Times New Roman"/>
          <w:sz w:val="24"/>
          <w:szCs w:val="24"/>
        </w:rPr>
        <w:t>.</w:t>
      </w:r>
    </w:p>
    <w:p w14:paraId="1CB3777B" w14:textId="777CAB9C" w:rsidR="00FC7F0A" w:rsidRPr="001155C9" w:rsidRDefault="00AB0036" w:rsidP="009F3226">
      <w:pPr>
        <w:pStyle w:val="ListParagraph"/>
        <w:spacing w:after="160" w:line="240" w:lineRule="auto"/>
        <w:ind w:left="0" w:firstLine="567"/>
        <w:rPr>
          <w:rFonts w:ascii="Times New Roman" w:eastAsia="Arial" w:hAnsi="Times New Roman" w:cs="Times New Roman"/>
          <w:sz w:val="24"/>
          <w:szCs w:val="24"/>
        </w:rPr>
      </w:pPr>
      <w:r w:rsidRPr="001155C9">
        <w:rPr>
          <w:rFonts w:ascii="Times New Roman" w:eastAsia="Arial" w:hAnsi="Times New Roman" w:cs="Times New Roman"/>
          <w:sz w:val="24"/>
          <w:szCs w:val="24"/>
        </w:rPr>
        <w:t>5.5.</w:t>
      </w:r>
      <w:r w:rsidR="006A6A5B" w:rsidRPr="001155C9">
        <w:rPr>
          <w:rFonts w:ascii="Times New Roman" w:eastAsia="Arial" w:hAnsi="Times New Roman" w:cs="Times New Roman"/>
          <w:sz w:val="24"/>
          <w:szCs w:val="24"/>
        </w:rPr>
        <w:t xml:space="preserve"> Bendra pasiūlymo kaina su PVM</w:t>
      </w:r>
      <w:r w:rsidR="00A77A7C" w:rsidRPr="001155C9">
        <w:rPr>
          <w:rFonts w:ascii="Times New Roman" w:eastAsia="Arial" w:hAnsi="Times New Roman" w:cs="Times New Roman"/>
          <w:sz w:val="24"/>
          <w:szCs w:val="24"/>
        </w:rPr>
        <w:t>, šią kainą sudarančios kainos sudedamosios dalys ar įkainiai</w:t>
      </w:r>
      <w:r w:rsidR="006A6A5B" w:rsidRPr="001155C9">
        <w:rPr>
          <w:rFonts w:ascii="Times New Roman" w:eastAsia="Arial" w:hAnsi="Times New Roman" w:cs="Times New Roman"/>
          <w:sz w:val="24"/>
          <w:szCs w:val="24"/>
        </w:rPr>
        <w:t xml:space="preserve"> turi būti nurodoma dviejų </w:t>
      </w:r>
      <w:r w:rsidR="00EE7D60" w:rsidRPr="001155C9">
        <w:rPr>
          <w:rFonts w:ascii="Times New Roman" w:eastAsia="Arial" w:hAnsi="Times New Roman" w:cs="Times New Roman"/>
          <w:sz w:val="24"/>
          <w:szCs w:val="24"/>
        </w:rPr>
        <w:t>skaitmenų</w:t>
      </w:r>
      <w:r w:rsidR="006A6A5B" w:rsidRPr="001155C9">
        <w:rPr>
          <w:rFonts w:ascii="Times New Roman" w:eastAsia="Arial" w:hAnsi="Times New Roman" w:cs="Times New Roman"/>
          <w:sz w:val="24"/>
          <w:szCs w:val="24"/>
        </w:rPr>
        <w:t xml:space="preserve"> po kablelio tikslumu.</w:t>
      </w:r>
    </w:p>
    <w:p w14:paraId="129309B3" w14:textId="67BB6256" w:rsidR="009C66EF" w:rsidRPr="001155C9" w:rsidRDefault="009C66EF" w:rsidP="009F3226">
      <w:pPr>
        <w:pStyle w:val="ListParagraph"/>
        <w:spacing w:after="160" w:line="240" w:lineRule="auto"/>
        <w:ind w:left="0" w:firstLine="567"/>
        <w:rPr>
          <w:rFonts w:ascii="Times New Roman" w:hAnsi="Times New Roman" w:cs="Times New Roman"/>
          <w:sz w:val="24"/>
          <w:szCs w:val="24"/>
        </w:rPr>
      </w:pPr>
      <w:r w:rsidRPr="001155C9">
        <w:rPr>
          <w:rFonts w:ascii="Times New Roman" w:eastAsia="Arial" w:hAnsi="Times New Roman" w:cs="Times New Roman"/>
          <w:sz w:val="24"/>
          <w:szCs w:val="24"/>
        </w:rPr>
        <w:t xml:space="preserve">5.6. Tiekėjų pasiūlymuose nurodytos kainos bus vertinamos </w:t>
      </w:r>
      <w:r w:rsidRPr="001155C9">
        <w:rPr>
          <w:rFonts w:ascii="Times New Roman" w:hAnsi="Times New Roman" w:cs="Times New Roman"/>
          <w:sz w:val="24"/>
          <w:szCs w:val="24"/>
        </w:rPr>
        <w:t>ir lyginamos su visais mokesčiais, įskaitant PVM.</w:t>
      </w:r>
    </w:p>
    <w:p w14:paraId="3107E33A" w14:textId="7B8F262A" w:rsidR="00FC7F0A" w:rsidRPr="001155C9" w:rsidRDefault="00FC7F0A" w:rsidP="009F3226">
      <w:pPr>
        <w:pStyle w:val="ListParagraph"/>
        <w:spacing w:after="160"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5.7. Pasiūlymas turi būti pateiktas iki skelbime nurodyto pasiūlymo pateikimo termino pabaigos.</w:t>
      </w:r>
    </w:p>
    <w:p w14:paraId="5A9BB6DA" w14:textId="5EE0E520" w:rsidR="00FC7F0A" w:rsidRPr="001155C9" w:rsidRDefault="00FC7F0A" w:rsidP="009F3226">
      <w:pPr>
        <w:pStyle w:val="ListParagraph"/>
        <w:spacing w:after="160"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5.8. 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5D6AA436" w14:textId="04C60A8E" w:rsidR="009C66EF" w:rsidRPr="001155C9" w:rsidRDefault="00FC7F0A" w:rsidP="009F3226">
      <w:pPr>
        <w:pStyle w:val="ListParagraph"/>
        <w:spacing w:after="160"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5.9. Pasiūlymas galioja jame tiekėjo nurodytą laiką, tačiau ne trumpiau kaip 60 (šešiasdešimt) dienų nuo skelbime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6AA37657" w14:textId="7FC8D326" w:rsidR="00FC7F0A" w:rsidRPr="001155C9" w:rsidRDefault="00FC7F0A" w:rsidP="009F3226">
      <w:pPr>
        <w:pStyle w:val="ListParagraph"/>
        <w:spacing w:after="160"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 xml:space="preserve">5.10. </w:t>
      </w:r>
      <w:r w:rsidR="00CA4E96" w:rsidRPr="001155C9">
        <w:rPr>
          <w:rFonts w:ascii="Times New Roman" w:hAnsi="Times New Roman" w:cs="Times New Roman"/>
          <w:b/>
          <w:bCs/>
          <w:sz w:val="24"/>
          <w:szCs w:val="24"/>
        </w:rPr>
        <w:t>Pirkimui skirtos lėšos, nustatytos perkančiosios organizacijos prieš pradedant pirkimo procedūrą</w:t>
      </w:r>
      <w:r w:rsidRPr="001155C9">
        <w:rPr>
          <w:rFonts w:ascii="Times New Roman" w:hAnsi="Times New Roman" w:cs="Times New Roman"/>
          <w:b/>
          <w:bCs/>
          <w:sz w:val="24"/>
          <w:szCs w:val="24"/>
        </w:rPr>
        <w:t xml:space="preserve"> </w:t>
      </w:r>
      <w:r w:rsidR="00FC5974" w:rsidRPr="001155C9">
        <w:rPr>
          <w:rFonts w:ascii="Times New Roman" w:hAnsi="Times New Roman" w:cs="Times New Roman"/>
          <w:b/>
          <w:bCs/>
          <w:sz w:val="24"/>
          <w:szCs w:val="24"/>
        </w:rPr>
        <w:t>yra</w:t>
      </w:r>
      <w:r w:rsidRPr="001155C9">
        <w:rPr>
          <w:rFonts w:ascii="Times New Roman" w:hAnsi="Times New Roman" w:cs="Times New Roman"/>
          <w:b/>
          <w:bCs/>
          <w:sz w:val="24"/>
          <w:szCs w:val="24"/>
        </w:rPr>
        <w:t xml:space="preserve"> </w:t>
      </w:r>
      <w:r w:rsidR="00B656C6" w:rsidRPr="001155C9">
        <w:rPr>
          <w:rFonts w:ascii="Times New Roman" w:hAnsi="Times New Roman" w:cs="Times New Roman"/>
          <w:b/>
          <w:bCs/>
          <w:sz w:val="24"/>
          <w:szCs w:val="24"/>
        </w:rPr>
        <w:t>36</w:t>
      </w:r>
      <w:r w:rsidRPr="001155C9">
        <w:rPr>
          <w:rFonts w:ascii="Times New Roman" w:hAnsi="Times New Roman" w:cs="Times New Roman"/>
          <w:b/>
          <w:bCs/>
          <w:sz w:val="24"/>
          <w:szCs w:val="24"/>
        </w:rPr>
        <w:t> 000,00 Eur (</w:t>
      </w:r>
      <w:r w:rsidR="00B656C6" w:rsidRPr="001155C9">
        <w:rPr>
          <w:rFonts w:ascii="Times New Roman" w:hAnsi="Times New Roman" w:cs="Times New Roman"/>
          <w:b/>
          <w:bCs/>
          <w:sz w:val="24"/>
          <w:szCs w:val="24"/>
        </w:rPr>
        <w:t>trisdešimt šeši</w:t>
      </w:r>
      <w:r w:rsidRPr="001155C9">
        <w:rPr>
          <w:rFonts w:ascii="Times New Roman" w:hAnsi="Times New Roman" w:cs="Times New Roman"/>
          <w:b/>
          <w:bCs/>
          <w:sz w:val="24"/>
          <w:szCs w:val="24"/>
        </w:rPr>
        <w:t xml:space="preserve"> tūkstančiai eurų 00 ct) su PVM</w:t>
      </w:r>
      <w:r w:rsidR="00FC5974" w:rsidRPr="001155C9">
        <w:rPr>
          <w:rFonts w:ascii="Times New Roman" w:hAnsi="Times New Roman" w:cs="Times New Roman"/>
          <w:b/>
          <w:bCs/>
          <w:sz w:val="24"/>
          <w:szCs w:val="24"/>
        </w:rPr>
        <w:t xml:space="preserve"> </w:t>
      </w:r>
      <w:r w:rsidR="00FE36C4">
        <w:rPr>
          <w:rFonts w:ascii="Times New Roman" w:hAnsi="Times New Roman" w:cs="Times New Roman"/>
          <w:b/>
          <w:bCs/>
          <w:sz w:val="24"/>
          <w:szCs w:val="24"/>
        </w:rPr>
        <w:t>(</w:t>
      </w:r>
      <w:r w:rsidR="00FE36C4" w:rsidRPr="00FE36C4">
        <w:rPr>
          <w:rFonts w:ascii="Times New Roman" w:hAnsi="Times New Roman" w:cs="Times New Roman"/>
          <w:b/>
          <w:bCs/>
          <w:sz w:val="24"/>
          <w:szCs w:val="24"/>
        </w:rPr>
        <w:t>29 752,07</w:t>
      </w:r>
      <w:r w:rsidR="00FE36C4">
        <w:rPr>
          <w:rFonts w:ascii="Times New Roman" w:hAnsi="Times New Roman" w:cs="Times New Roman"/>
          <w:b/>
          <w:bCs/>
          <w:sz w:val="24"/>
          <w:szCs w:val="24"/>
        </w:rPr>
        <w:t xml:space="preserve"> Eur (dvidešimt devyni tūkstančiai septyni šimtai penkiasdešimt du eurai 7 ct)</w:t>
      </w:r>
      <w:r w:rsidRPr="001155C9">
        <w:rPr>
          <w:rFonts w:ascii="Times New Roman" w:hAnsi="Times New Roman" w:cs="Times New Roman"/>
          <w:b/>
          <w:bCs/>
          <w:sz w:val="24"/>
          <w:szCs w:val="24"/>
        </w:rPr>
        <w:t>.</w:t>
      </w:r>
    </w:p>
    <w:p w14:paraId="5B72C606" w14:textId="0146531A" w:rsidR="005859A1" w:rsidRPr="001155C9" w:rsidRDefault="005859A1"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sz w:val="24"/>
          <w:szCs w:val="24"/>
        </w:rPr>
        <w:t xml:space="preserve">5.11. Tiekėjai CVP IS priemonėmis ir specialiųjų pirkimo sąlygų </w:t>
      </w:r>
      <w:r w:rsidR="00EA6504" w:rsidRPr="001155C9">
        <w:rPr>
          <w:rFonts w:ascii="Times New Roman" w:hAnsi="Times New Roman" w:cs="Times New Roman"/>
          <w:sz w:val="24"/>
          <w:szCs w:val="24"/>
        </w:rPr>
        <w:t>8</w:t>
      </w:r>
      <w:r w:rsidRPr="001155C9">
        <w:rPr>
          <w:rFonts w:ascii="Times New Roman" w:hAnsi="Times New Roman" w:cs="Times New Roman"/>
          <w:sz w:val="24"/>
          <w:szCs w:val="24"/>
        </w:rPr>
        <w:t xml:space="preserve"> priede nustatytais terminais, gali prašyti, kad perkančioji organizacija paaiškintų arba patikslintų pirkimo dokumentus.</w:t>
      </w:r>
    </w:p>
    <w:p w14:paraId="76771895" w14:textId="77777777" w:rsidR="00F527B1" w:rsidRPr="001155C9" w:rsidRDefault="00F527B1" w:rsidP="009F3226">
      <w:pPr>
        <w:pStyle w:val="paragrafesrasas2lygis"/>
        <w:spacing w:after="0" w:line="240" w:lineRule="auto"/>
        <w:rPr>
          <w:rFonts w:eastAsiaTheme="minorEastAsia"/>
          <w:sz w:val="24"/>
          <w:szCs w:val="24"/>
          <w:lang w:eastAsia="lt-LT"/>
        </w:rPr>
      </w:pPr>
    </w:p>
    <w:p w14:paraId="3946E33E" w14:textId="65B6C219" w:rsidR="00F527B1" w:rsidRPr="001155C9" w:rsidRDefault="00E85882" w:rsidP="009F3226">
      <w:pPr>
        <w:pStyle w:val="Heading1"/>
        <w:spacing w:before="0" w:after="0" w:line="300" w:lineRule="auto"/>
        <w:ind w:left="357" w:firstLine="210"/>
        <w:rPr>
          <w:rFonts w:ascii="Times New Roman" w:hAnsi="Times New Roman" w:cs="Times New Roman"/>
          <w:b/>
          <w:bCs/>
          <w:color w:val="auto"/>
          <w:sz w:val="24"/>
          <w:szCs w:val="24"/>
        </w:rPr>
      </w:pPr>
      <w:bookmarkStart w:id="14" w:name="_Toc238723385"/>
      <w:r w:rsidRPr="001155C9">
        <w:rPr>
          <w:rFonts w:ascii="Times New Roman" w:hAnsi="Times New Roman" w:cs="Times New Roman"/>
          <w:b/>
          <w:bCs/>
          <w:color w:val="auto"/>
          <w:sz w:val="24"/>
          <w:szCs w:val="24"/>
        </w:rPr>
        <w:t>6</w:t>
      </w:r>
      <w:r w:rsidR="003F5D40" w:rsidRPr="001155C9">
        <w:rPr>
          <w:rFonts w:ascii="Times New Roman" w:hAnsi="Times New Roman" w:cs="Times New Roman"/>
          <w:b/>
          <w:bCs/>
          <w:color w:val="auto"/>
          <w:sz w:val="24"/>
          <w:szCs w:val="24"/>
        </w:rPr>
        <w:t xml:space="preserve">. </w:t>
      </w:r>
      <w:r w:rsidR="00E62E95" w:rsidRPr="001155C9">
        <w:rPr>
          <w:rFonts w:ascii="Times New Roman" w:hAnsi="Times New Roman" w:cs="Times New Roman"/>
          <w:b/>
          <w:bCs/>
          <w:color w:val="auto"/>
          <w:sz w:val="24"/>
          <w:szCs w:val="24"/>
        </w:rPr>
        <w:t>Pasiūlymo galiojimo užtikrinimas</w:t>
      </w:r>
      <w:bookmarkEnd w:id="14"/>
    </w:p>
    <w:p w14:paraId="7203423F" w14:textId="5C921E90" w:rsidR="00F527B1" w:rsidRPr="001155C9" w:rsidRDefault="007F65C2" w:rsidP="009F3226">
      <w:pPr>
        <w:pStyle w:val="ListParagraph"/>
        <w:spacing w:line="240" w:lineRule="auto"/>
        <w:ind w:left="0" w:firstLine="567"/>
        <w:rPr>
          <w:rFonts w:ascii="Times New Roman" w:eastAsia="Calibri" w:hAnsi="Times New Roman" w:cs="Times New Roman"/>
          <w:sz w:val="24"/>
          <w:szCs w:val="24"/>
        </w:rPr>
      </w:pPr>
      <w:r w:rsidRPr="001155C9">
        <w:rPr>
          <w:rFonts w:ascii="Times New Roman" w:hAnsi="Times New Roman" w:cs="Times New Roman"/>
          <w:sz w:val="24"/>
          <w:szCs w:val="24"/>
        </w:rPr>
        <w:t>6</w:t>
      </w:r>
      <w:r w:rsidR="003F5D40" w:rsidRPr="001155C9">
        <w:rPr>
          <w:rFonts w:ascii="Times New Roman" w:hAnsi="Times New Roman" w:cs="Times New Roman"/>
          <w:sz w:val="24"/>
          <w:szCs w:val="24"/>
        </w:rPr>
        <w:t xml:space="preserve">.1. </w:t>
      </w:r>
      <w:r w:rsidR="00504AD9" w:rsidRPr="001155C9">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48A5DE7" w14:textId="77777777" w:rsidR="005859A1" w:rsidRPr="001155C9" w:rsidRDefault="005859A1" w:rsidP="005859A1">
      <w:pPr>
        <w:pStyle w:val="ListParagraph"/>
        <w:spacing w:line="240" w:lineRule="auto"/>
        <w:ind w:left="0" w:firstLine="709"/>
        <w:rPr>
          <w:rFonts w:ascii="Times New Roman" w:hAnsi="Times New Roman" w:cs="Times New Roman"/>
          <w:sz w:val="24"/>
          <w:szCs w:val="24"/>
        </w:rPr>
      </w:pPr>
    </w:p>
    <w:p w14:paraId="5D02D1AD" w14:textId="08322900" w:rsidR="00831133" w:rsidRPr="001155C9" w:rsidRDefault="00B52705" w:rsidP="00280D3D">
      <w:pPr>
        <w:pStyle w:val="Heading1"/>
        <w:numPr>
          <w:ilvl w:val="0"/>
          <w:numId w:val="6"/>
        </w:numPr>
        <w:spacing w:before="0" w:after="0" w:line="300" w:lineRule="auto"/>
        <w:ind w:left="425" w:firstLine="0"/>
        <w:rPr>
          <w:rFonts w:ascii="Times New Roman" w:hAnsi="Times New Roman" w:cs="Times New Roman"/>
          <w:b/>
          <w:bCs/>
          <w:sz w:val="24"/>
          <w:szCs w:val="24"/>
        </w:rPr>
      </w:pPr>
      <w:bookmarkStart w:id="15" w:name="_Toc15392775"/>
      <w:bookmarkStart w:id="16" w:name="_Toc238723386"/>
      <w:r w:rsidRPr="001155C9">
        <w:rPr>
          <w:rFonts w:ascii="Times New Roman" w:hAnsi="Times New Roman" w:cs="Times New Roman"/>
          <w:b/>
          <w:bCs/>
          <w:color w:val="auto"/>
          <w:sz w:val="24"/>
          <w:szCs w:val="24"/>
        </w:rPr>
        <w:lastRenderedPageBreak/>
        <w:t>P</w:t>
      </w:r>
      <w:bookmarkEnd w:id="15"/>
      <w:r w:rsidR="00E62E95" w:rsidRPr="001155C9">
        <w:rPr>
          <w:rFonts w:ascii="Times New Roman" w:hAnsi="Times New Roman" w:cs="Times New Roman"/>
          <w:b/>
          <w:bCs/>
          <w:color w:val="auto"/>
          <w:sz w:val="24"/>
          <w:szCs w:val="24"/>
        </w:rPr>
        <w:t xml:space="preserve">asiūlymų </w:t>
      </w:r>
      <w:r w:rsidR="00A84437" w:rsidRPr="001155C9">
        <w:rPr>
          <w:rFonts w:ascii="Times New Roman" w:hAnsi="Times New Roman" w:cs="Times New Roman"/>
          <w:b/>
          <w:bCs/>
          <w:color w:val="auto"/>
          <w:sz w:val="24"/>
          <w:szCs w:val="24"/>
        </w:rPr>
        <w:t>vertinimas</w:t>
      </w:r>
      <w:bookmarkEnd w:id="16"/>
    </w:p>
    <w:p w14:paraId="2DFF0A66" w14:textId="44830388" w:rsidR="00CD2CC2" w:rsidRPr="001155C9" w:rsidRDefault="005A4255" w:rsidP="009F3226">
      <w:pPr>
        <w:pStyle w:val="ListParagraph"/>
        <w:spacing w:line="240" w:lineRule="auto"/>
        <w:ind w:left="0" w:firstLine="567"/>
        <w:rPr>
          <w:rFonts w:ascii="Times New Roman" w:eastAsia="Calibri" w:hAnsi="Times New Roman" w:cs="Times New Roman"/>
          <w:sz w:val="24"/>
          <w:szCs w:val="24"/>
        </w:rPr>
      </w:pPr>
      <w:r w:rsidRPr="001155C9">
        <w:rPr>
          <w:rFonts w:ascii="Times New Roman" w:eastAsia="Calibri" w:hAnsi="Times New Roman" w:cs="Times New Roman"/>
          <w:sz w:val="24"/>
          <w:szCs w:val="24"/>
        </w:rPr>
        <w:t>7</w:t>
      </w:r>
      <w:r w:rsidR="0010148D" w:rsidRPr="001155C9">
        <w:rPr>
          <w:rFonts w:ascii="Times New Roman" w:eastAsia="Calibri" w:hAnsi="Times New Roman" w:cs="Times New Roman"/>
          <w:sz w:val="24"/>
          <w:szCs w:val="24"/>
        </w:rPr>
        <w:t xml:space="preserve">.1. </w:t>
      </w:r>
      <w:r w:rsidR="3CB1384C" w:rsidRPr="001155C9">
        <w:rPr>
          <w:rFonts w:ascii="Times New Roman" w:hAnsi="Times New Roman" w:cs="Times New Roman"/>
          <w:sz w:val="24"/>
          <w:szCs w:val="24"/>
        </w:rPr>
        <w:t>P</w:t>
      </w:r>
      <w:r w:rsidR="000B220A" w:rsidRPr="001155C9">
        <w:rPr>
          <w:rFonts w:ascii="Times New Roman" w:hAnsi="Times New Roman" w:cs="Times New Roman"/>
          <w:sz w:val="24"/>
          <w:szCs w:val="24"/>
        </w:rPr>
        <w:t>erkančioji organizacija</w:t>
      </w:r>
      <w:r w:rsidR="00831133" w:rsidRPr="001155C9">
        <w:rPr>
          <w:rFonts w:ascii="Times New Roman" w:eastAsia="Calibri" w:hAnsi="Times New Roman" w:cs="Times New Roman"/>
          <w:sz w:val="24"/>
          <w:szCs w:val="24"/>
        </w:rPr>
        <w:t xml:space="preserve"> ekonomiškai naudingiausią </w:t>
      </w:r>
      <w:r w:rsidR="000B220A" w:rsidRPr="001155C9">
        <w:rPr>
          <w:rFonts w:ascii="Times New Roman" w:eastAsia="Calibri" w:hAnsi="Times New Roman" w:cs="Times New Roman"/>
          <w:sz w:val="24"/>
          <w:szCs w:val="24"/>
        </w:rPr>
        <w:t>p</w:t>
      </w:r>
      <w:r w:rsidR="00831133" w:rsidRPr="001155C9">
        <w:rPr>
          <w:rFonts w:ascii="Times New Roman" w:eastAsia="Calibri" w:hAnsi="Times New Roman" w:cs="Times New Roman"/>
          <w:sz w:val="24"/>
          <w:szCs w:val="24"/>
        </w:rPr>
        <w:t xml:space="preserve">asiūlymą išrenka pagal </w:t>
      </w:r>
      <w:r w:rsidR="000B220A" w:rsidRPr="001155C9">
        <w:rPr>
          <w:rFonts w:ascii="Times New Roman" w:eastAsia="Calibri" w:hAnsi="Times New Roman" w:cs="Times New Roman"/>
          <w:sz w:val="24"/>
          <w:szCs w:val="24"/>
        </w:rPr>
        <w:t>tiekėjo p</w:t>
      </w:r>
      <w:r w:rsidR="00831133" w:rsidRPr="001155C9">
        <w:rPr>
          <w:rFonts w:ascii="Times New Roman" w:eastAsia="Calibri" w:hAnsi="Times New Roman" w:cs="Times New Roman"/>
          <w:sz w:val="24"/>
          <w:szCs w:val="24"/>
        </w:rPr>
        <w:t>asiūlyme nurodytą kainą, kuri turi būti apskaičiuota ir nurodyta taip, kaip reikalaujama</w:t>
      </w:r>
      <w:r w:rsidR="00DE051B" w:rsidRPr="001155C9">
        <w:rPr>
          <w:rFonts w:ascii="Times New Roman" w:eastAsia="Calibri" w:hAnsi="Times New Roman" w:cs="Times New Roman"/>
          <w:sz w:val="24"/>
          <w:szCs w:val="24"/>
        </w:rPr>
        <w:t xml:space="preserve"> </w:t>
      </w:r>
      <w:r w:rsidR="00023019" w:rsidRPr="001155C9">
        <w:rPr>
          <w:rFonts w:ascii="Times New Roman" w:eastAsia="Calibri" w:hAnsi="Times New Roman" w:cs="Times New Roman"/>
          <w:sz w:val="24"/>
          <w:szCs w:val="24"/>
        </w:rPr>
        <w:t>specialiųjų p</w:t>
      </w:r>
      <w:r w:rsidR="00DE051B" w:rsidRPr="001155C9">
        <w:rPr>
          <w:rFonts w:ascii="Times New Roman" w:eastAsia="Calibri" w:hAnsi="Times New Roman" w:cs="Times New Roman"/>
          <w:sz w:val="24"/>
          <w:szCs w:val="24"/>
        </w:rPr>
        <w:t xml:space="preserve">irkimo sąlygų </w:t>
      </w:r>
      <w:r w:rsidR="00F60EDA" w:rsidRPr="001155C9">
        <w:rPr>
          <w:rFonts w:ascii="Times New Roman" w:eastAsia="Calibri" w:hAnsi="Times New Roman" w:cs="Times New Roman"/>
          <w:sz w:val="24"/>
          <w:szCs w:val="24"/>
        </w:rPr>
        <w:t>4</w:t>
      </w:r>
      <w:r w:rsidR="009A1A3E" w:rsidRPr="001155C9">
        <w:rPr>
          <w:rFonts w:ascii="Times New Roman" w:eastAsia="Calibri" w:hAnsi="Times New Roman" w:cs="Times New Roman"/>
          <w:sz w:val="24"/>
          <w:szCs w:val="24"/>
        </w:rPr>
        <w:t xml:space="preserve"> </w:t>
      </w:r>
      <w:r w:rsidR="00DE051B" w:rsidRPr="001155C9">
        <w:rPr>
          <w:rFonts w:ascii="Times New Roman" w:eastAsia="Calibri" w:hAnsi="Times New Roman" w:cs="Times New Roman"/>
          <w:sz w:val="24"/>
          <w:szCs w:val="24"/>
        </w:rPr>
        <w:t>priede</w:t>
      </w:r>
      <w:r w:rsidR="00831133" w:rsidRPr="001155C9">
        <w:rPr>
          <w:rFonts w:ascii="Times New Roman" w:eastAsia="Calibri" w:hAnsi="Times New Roman" w:cs="Times New Roman"/>
          <w:sz w:val="24"/>
          <w:szCs w:val="24"/>
        </w:rPr>
        <w:t>.</w:t>
      </w:r>
    </w:p>
    <w:p w14:paraId="69CC295B" w14:textId="50B9F5D6" w:rsidR="009C5AA9" w:rsidRPr="001155C9" w:rsidRDefault="00660FD8" w:rsidP="009F3226">
      <w:pPr>
        <w:pStyle w:val="ListParagraph"/>
        <w:spacing w:line="240" w:lineRule="auto"/>
        <w:ind w:left="0" w:firstLine="567"/>
        <w:rPr>
          <w:rFonts w:ascii="Times New Roman" w:hAnsi="Times New Roman" w:cs="Times New Roman"/>
          <w:sz w:val="24"/>
          <w:szCs w:val="24"/>
        </w:rPr>
      </w:pPr>
      <w:r w:rsidRPr="001155C9">
        <w:rPr>
          <w:rFonts w:ascii="Times New Roman" w:hAnsi="Times New Roman" w:cs="Times New Roman"/>
          <w:color w:val="000000" w:themeColor="text1"/>
          <w:sz w:val="24"/>
          <w:szCs w:val="24"/>
        </w:rPr>
        <w:t>7</w:t>
      </w:r>
      <w:r w:rsidR="001404CC" w:rsidRPr="001155C9">
        <w:rPr>
          <w:rFonts w:ascii="Times New Roman" w:hAnsi="Times New Roman" w:cs="Times New Roman"/>
          <w:color w:val="000000" w:themeColor="text1"/>
          <w:sz w:val="24"/>
          <w:szCs w:val="24"/>
        </w:rPr>
        <w:t xml:space="preserve">.2. </w:t>
      </w:r>
      <w:r w:rsidR="00D734C6" w:rsidRPr="001155C9">
        <w:rPr>
          <w:rFonts w:ascii="Times New Roman" w:hAnsi="Times New Roman" w:cs="Times New Roman"/>
          <w:color w:val="000000" w:themeColor="text1"/>
          <w:sz w:val="24"/>
          <w:szCs w:val="24"/>
        </w:rPr>
        <w:t xml:space="preserve">Laimėjusiu </w:t>
      </w:r>
      <w:r w:rsidR="00996FBB" w:rsidRPr="001155C9">
        <w:rPr>
          <w:rFonts w:ascii="Times New Roman" w:hAnsi="Times New Roman" w:cs="Times New Roman"/>
          <w:color w:val="000000" w:themeColor="text1"/>
          <w:sz w:val="24"/>
          <w:szCs w:val="24"/>
        </w:rPr>
        <w:t>p</w:t>
      </w:r>
      <w:r w:rsidR="005D7D8C" w:rsidRPr="001155C9">
        <w:rPr>
          <w:rFonts w:ascii="Times New Roman" w:hAnsi="Times New Roman" w:cs="Times New Roman"/>
          <w:color w:val="000000" w:themeColor="text1"/>
          <w:sz w:val="24"/>
          <w:szCs w:val="24"/>
        </w:rPr>
        <w:t>asiūlymu</w:t>
      </w:r>
      <w:r w:rsidR="00D734C6" w:rsidRPr="001155C9">
        <w:rPr>
          <w:rFonts w:ascii="Times New Roman" w:hAnsi="Times New Roman" w:cs="Times New Roman"/>
          <w:color w:val="000000" w:themeColor="text1"/>
          <w:sz w:val="24"/>
          <w:szCs w:val="24"/>
        </w:rPr>
        <w:t xml:space="preserve"> galės būti pripažintas tik 1 (vienas) </w:t>
      </w:r>
      <w:r w:rsidR="005D7D8C" w:rsidRPr="001155C9">
        <w:rPr>
          <w:rFonts w:ascii="Times New Roman" w:hAnsi="Times New Roman" w:cs="Times New Roman"/>
          <w:color w:val="000000" w:themeColor="text1"/>
          <w:sz w:val="24"/>
          <w:szCs w:val="24"/>
        </w:rPr>
        <w:t xml:space="preserve">ekonomiškai naudingiausias </w:t>
      </w:r>
      <w:r w:rsidR="00A36CC9" w:rsidRPr="001155C9">
        <w:rPr>
          <w:rFonts w:ascii="Times New Roman" w:hAnsi="Times New Roman" w:cs="Times New Roman"/>
          <w:color w:val="000000" w:themeColor="text1"/>
          <w:sz w:val="24"/>
          <w:szCs w:val="24"/>
        </w:rPr>
        <w:t>p</w:t>
      </w:r>
      <w:r w:rsidR="005D7D8C" w:rsidRPr="001155C9">
        <w:rPr>
          <w:rFonts w:ascii="Times New Roman" w:hAnsi="Times New Roman" w:cs="Times New Roman"/>
          <w:color w:val="000000" w:themeColor="text1"/>
          <w:sz w:val="24"/>
          <w:szCs w:val="24"/>
        </w:rPr>
        <w:t>asiūlymas, esantis pasiūlymų eilės pirmojoje vietoje</w:t>
      </w:r>
      <w:r w:rsidR="00D734C6" w:rsidRPr="001155C9">
        <w:rPr>
          <w:rFonts w:ascii="Times New Roman" w:hAnsi="Times New Roman" w:cs="Times New Roman"/>
          <w:color w:val="000000" w:themeColor="text1"/>
          <w:sz w:val="24"/>
          <w:szCs w:val="24"/>
        </w:rPr>
        <w:t xml:space="preserve">. </w:t>
      </w:r>
    </w:p>
    <w:p w14:paraId="5F28C774" w14:textId="79DD82EC" w:rsidR="00F5411E" w:rsidRPr="001155C9" w:rsidRDefault="00F5411E" w:rsidP="009F3226">
      <w:pPr>
        <w:pStyle w:val="NoSpacing"/>
        <w:ind w:firstLine="567"/>
        <w:contextualSpacing/>
        <w:rPr>
          <w:rFonts w:ascii="Times New Roman" w:hAnsi="Times New Roman" w:cs="Times New Roman"/>
          <w:color w:val="000000" w:themeColor="text1"/>
          <w:sz w:val="24"/>
          <w:szCs w:val="24"/>
        </w:rPr>
      </w:pPr>
      <w:r w:rsidRPr="001155C9">
        <w:rPr>
          <w:rStyle w:val="cf01"/>
          <w:rFonts w:ascii="Times New Roman" w:hAnsi="Times New Roman" w:cs="Times New Roman"/>
          <w:sz w:val="24"/>
          <w:szCs w:val="24"/>
        </w:rPr>
        <w:t>7.3. P</w:t>
      </w:r>
      <w:r w:rsidR="0014359C" w:rsidRPr="001155C9">
        <w:rPr>
          <w:rStyle w:val="cf01"/>
          <w:rFonts w:ascii="Times New Roman" w:hAnsi="Times New Roman" w:cs="Times New Roman"/>
          <w:sz w:val="24"/>
          <w:szCs w:val="24"/>
        </w:rPr>
        <w:t xml:space="preserve">erkančioji organizacija </w:t>
      </w:r>
      <w:r w:rsidRPr="001155C9">
        <w:rPr>
          <w:rStyle w:val="cf01"/>
          <w:rFonts w:ascii="Times New Roman" w:hAnsi="Times New Roman" w:cs="Times New Roman"/>
          <w:sz w:val="24"/>
          <w:szCs w:val="24"/>
        </w:rPr>
        <w:t xml:space="preserve">atmes tiekėjo pasiūlymą, jeigu kartu su pasiūlymu nebus pateikti šie </w:t>
      </w:r>
      <w:r w:rsidR="0014359C" w:rsidRPr="001155C9">
        <w:rPr>
          <w:rStyle w:val="cf01"/>
          <w:rFonts w:ascii="Times New Roman" w:hAnsi="Times New Roman" w:cs="Times New Roman"/>
          <w:sz w:val="24"/>
          <w:szCs w:val="24"/>
        </w:rPr>
        <w:t>p</w:t>
      </w:r>
      <w:r w:rsidRPr="001155C9">
        <w:rPr>
          <w:rStyle w:val="cf01"/>
          <w:rFonts w:ascii="Times New Roman" w:hAnsi="Times New Roman" w:cs="Times New Roman"/>
          <w:sz w:val="24"/>
          <w:szCs w:val="24"/>
        </w:rPr>
        <w:t xml:space="preserve">irkimo sąlygose reikalaujami pateikti </w:t>
      </w:r>
      <w:r w:rsidRPr="001155C9">
        <w:rPr>
          <w:rStyle w:val="cf01"/>
          <w:rFonts w:ascii="Times New Roman" w:hAnsi="Times New Roman" w:cs="Times New Roman"/>
          <w:color w:val="000000" w:themeColor="text1"/>
          <w:sz w:val="24"/>
          <w:szCs w:val="24"/>
        </w:rPr>
        <w:t xml:space="preserve">dokumentai: </w:t>
      </w:r>
      <w:r w:rsidR="00A701D7" w:rsidRPr="001155C9">
        <w:rPr>
          <w:rFonts w:ascii="Times New Roman" w:hAnsi="Times New Roman" w:cs="Times New Roman"/>
          <w:color w:val="000000" w:themeColor="text1"/>
          <w:sz w:val="24"/>
          <w:szCs w:val="24"/>
        </w:rPr>
        <w:t xml:space="preserve">specialiųjų pirkimo sąlygų </w:t>
      </w:r>
      <w:r w:rsidR="00F60EDA" w:rsidRPr="001155C9">
        <w:rPr>
          <w:rFonts w:ascii="Times New Roman" w:hAnsi="Times New Roman" w:cs="Times New Roman"/>
          <w:color w:val="000000" w:themeColor="text1"/>
          <w:sz w:val="24"/>
          <w:szCs w:val="24"/>
        </w:rPr>
        <w:t>4</w:t>
      </w:r>
      <w:r w:rsidR="00A701D7" w:rsidRPr="001155C9">
        <w:rPr>
          <w:rFonts w:ascii="Times New Roman" w:hAnsi="Times New Roman" w:cs="Times New Roman"/>
          <w:color w:val="000000" w:themeColor="text1"/>
          <w:sz w:val="24"/>
          <w:szCs w:val="24"/>
        </w:rPr>
        <w:t xml:space="preserve"> priedas</w:t>
      </w:r>
      <w:r w:rsidRPr="001155C9">
        <w:rPr>
          <w:rFonts w:ascii="Times New Roman" w:hAnsi="Times New Roman" w:cs="Times New Roman"/>
          <w:color w:val="000000" w:themeColor="text1"/>
          <w:sz w:val="24"/>
          <w:szCs w:val="24"/>
        </w:rPr>
        <w:t>.</w:t>
      </w:r>
    </w:p>
    <w:p w14:paraId="4BEE70F5" w14:textId="77777777" w:rsidR="003A1930" w:rsidRPr="001155C9" w:rsidRDefault="00A701D7" w:rsidP="009936A6">
      <w:pPr>
        <w:pStyle w:val="NoSpacing"/>
        <w:tabs>
          <w:tab w:val="left" w:pos="1134"/>
        </w:tabs>
        <w:ind w:firstLine="567"/>
        <w:contextualSpacing/>
        <w:rPr>
          <w:rStyle w:val="cf01"/>
          <w:rFonts w:ascii="Times New Roman" w:hAnsi="Times New Roman" w:cs="Times New Roman"/>
          <w:sz w:val="24"/>
          <w:szCs w:val="24"/>
        </w:rPr>
      </w:pPr>
      <w:r w:rsidRPr="001155C9">
        <w:rPr>
          <w:rFonts w:ascii="Times New Roman" w:hAnsi="Times New Roman" w:cs="Times New Roman"/>
          <w:sz w:val="24"/>
          <w:szCs w:val="24"/>
        </w:rPr>
        <w:t xml:space="preserve">7.4. </w:t>
      </w:r>
      <w:r w:rsidR="003A1930" w:rsidRPr="001155C9">
        <w:rPr>
          <w:rFonts w:ascii="Times New Roman" w:hAnsi="Times New Roman" w:cs="Times New Roman"/>
          <w:sz w:val="24"/>
          <w:szCs w:val="24"/>
        </w:rPr>
        <w:t xml:space="preserve">Pirkimui pateiktus pasiūlymus pagal pirkimo dokumentuose ir Mažos vertės pirkimų tvarkos apraše, patvirtintame Viešųjų pirkimų tarnybos direktoriaus 2017 m. birželio 28 d. įsakymu Nr. 1S-97 „Dėl Mažos vertės pirkimų tvarkos aprašo patvirtinimo“ (toliau – Aprašas), nustatytus reikalavimus vertina perkančiosios organizacijos paskirtas pirkimo organizatorius. Pasiūlymai vertinami ir palyginami konfidencialiai, nedalyvaujant tiekėjams ar jų atstovams, stebėtojams. </w:t>
      </w:r>
      <w:r w:rsidR="00FE7340" w:rsidRPr="001155C9">
        <w:rPr>
          <w:rFonts w:ascii="Times New Roman" w:hAnsi="Times New Roman" w:cs="Times New Roman"/>
          <w:sz w:val="24"/>
          <w:szCs w:val="24"/>
        </w:rPr>
        <w:t>Vadovaujantis Apraš</w:t>
      </w:r>
      <w:r w:rsidR="003A1930" w:rsidRPr="001155C9">
        <w:rPr>
          <w:rFonts w:ascii="Times New Roman" w:hAnsi="Times New Roman" w:cs="Times New Roman"/>
          <w:sz w:val="24"/>
          <w:szCs w:val="24"/>
        </w:rPr>
        <w:t>o</w:t>
      </w:r>
      <w:r w:rsidR="00FE7340" w:rsidRPr="001155C9">
        <w:rPr>
          <w:rFonts w:ascii="Times New Roman" w:hAnsi="Times New Roman" w:cs="Times New Roman"/>
          <w:sz w:val="24"/>
          <w:szCs w:val="24"/>
        </w:rPr>
        <w:t xml:space="preserve"> 24.3.12.12 papunkčiu</w:t>
      </w:r>
      <w:r w:rsidR="003A1930" w:rsidRPr="001155C9">
        <w:rPr>
          <w:rFonts w:ascii="Times New Roman" w:hAnsi="Times New Roman" w:cs="Times New Roman"/>
          <w:sz w:val="24"/>
          <w:szCs w:val="24"/>
        </w:rPr>
        <w:t xml:space="preserve">, bus </w:t>
      </w:r>
      <w:r w:rsidR="00FE7340" w:rsidRPr="001155C9">
        <w:rPr>
          <w:rFonts w:ascii="Times New Roman" w:hAnsi="Times New Roman" w:cs="Times New Roman"/>
          <w:sz w:val="24"/>
          <w:szCs w:val="24"/>
        </w:rPr>
        <w:t>vertin</w:t>
      </w:r>
      <w:r w:rsidR="003A1930" w:rsidRPr="001155C9">
        <w:rPr>
          <w:rFonts w:ascii="Times New Roman" w:hAnsi="Times New Roman" w:cs="Times New Roman"/>
          <w:sz w:val="24"/>
          <w:szCs w:val="24"/>
        </w:rPr>
        <w:t>amas</w:t>
      </w:r>
      <w:r w:rsidR="00FE7340" w:rsidRPr="001155C9">
        <w:rPr>
          <w:rFonts w:ascii="Times New Roman" w:hAnsi="Times New Roman" w:cs="Times New Roman"/>
          <w:sz w:val="24"/>
          <w:szCs w:val="24"/>
        </w:rPr>
        <w:t xml:space="preserve"> tik t</w:t>
      </w:r>
      <w:r w:rsidR="003A1930" w:rsidRPr="001155C9">
        <w:rPr>
          <w:rFonts w:ascii="Times New Roman" w:hAnsi="Times New Roman" w:cs="Times New Roman"/>
          <w:sz w:val="24"/>
          <w:szCs w:val="24"/>
        </w:rPr>
        <w:t>as</w:t>
      </w:r>
      <w:r w:rsidR="00FE7340" w:rsidRPr="001155C9">
        <w:rPr>
          <w:rFonts w:ascii="Times New Roman" w:hAnsi="Times New Roman" w:cs="Times New Roman"/>
          <w:sz w:val="24"/>
          <w:szCs w:val="24"/>
        </w:rPr>
        <w:t xml:space="preserve"> pasiūlym</w:t>
      </w:r>
      <w:r w:rsidR="003A1930" w:rsidRPr="001155C9">
        <w:rPr>
          <w:rFonts w:ascii="Times New Roman" w:hAnsi="Times New Roman" w:cs="Times New Roman"/>
          <w:sz w:val="24"/>
          <w:szCs w:val="24"/>
        </w:rPr>
        <w:t>as</w:t>
      </w:r>
      <w:r w:rsidR="00FE7340" w:rsidRPr="001155C9">
        <w:rPr>
          <w:rFonts w:ascii="Times New Roman" w:hAnsi="Times New Roman" w:cs="Times New Roman"/>
          <w:sz w:val="24"/>
          <w:szCs w:val="24"/>
        </w:rPr>
        <w:t>,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r w:rsidR="003A1930" w:rsidRPr="001155C9">
        <w:rPr>
          <w:rFonts w:ascii="Times New Roman" w:hAnsi="Times New Roman" w:cs="Times New Roman"/>
          <w:sz w:val="24"/>
          <w:szCs w:val="24"/>
        </w:rPr>
        <w:t xml:space="preserve"> </w:t>
      </w:r>
      <w:r w:rsidR="003A1930" w:rsidRPr="001155C9">
        <w:rPr>
          <w:rStyle w:val="cf01"/>
          <w:rFonts w:ascii="Times New Roman" w:hAnsi="Times New Roman" w:cs="Times New Roman"/>
          <w:sz w:val="24"/>
          <w:szCs w:val="24"/>
        </w:rPr>
        <w:t>Į pasiūlymų eilę traukiami visi, išskyrus atmesti, pasiūlymai, pažymint, kurie pasiūlymai nebuvo įvertinti.</w:t>
      </w:r>
    </w:p>
    <w:p w14:paraId="5D7B1F30" w14:textId="782EC757" w:rsidR="00A51286" w:rsidRPr="001155C9" w:rsidRDefault="00A51286" w:rsidP="009936A6">
      <w:pPr>
        <w:pStyle w:val="NoSpacing"/>
        <w:ind w:firstLine="567"/>
        <w:contextualSpacing/>
        <w:rPr>
          <w:rFonts w:ascii="Times New Roman" w:eastAsiaTheme="minorHAnsi" w:hAnsi="Times New Roman" w:cs="Times New Roman"/>
          <w:bCs/>
          <w:i/>
          <w:iCs/>
          <w:sz w:val="24"/>
          <w:szCs w:val="24"/>
        </w:rPr>
      </w:pPr>
      <w:r w:rsidRPr="001155C9">
        <w:rPr>
          <w:rFonts w:ascii="Times New Roman" w:hAnsi="Times New Roman" w:cs="Times New Roman"/>
          <w:sz w:val="24"/>
          <w:szCs w:val="24"/>
        </w:rPr>
        <w:t>7.5. Šio pirkimo metu nebus vykdomos derybos.</w:t>
      </w:r>
    </w:p>
    <w:p w14:paraId="4CFAC41F" w14:textId="42A2F092" w:rsidR="00D83C57" w:rsidRPr="001155C9" w:rsidRDefault="00D83C57" w:rsidP="009F3226">
      <w:pPr>
        <w:pStyle w:val="Heading1"/>
        <w:tabs>
          <w:tab w:val="left" w:pos="567"/>
        </w:tabs>
        <w:spacing w:line="20" w:lineRule="atLeast"/>
        <w:ind w:firstLine="567"/>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238723387"/>
      <w:r w:rsidRPr="001155C9">
        <w:rPr>
          <w:rFonts w:ascii="Times New Roman" w:hAnsi="Times New Roman" w:cs="Times New Roman"/>
          <w:b/>
          <w:bCs/>
          <w:sz w:val="24"/>
          <w:szCs w:val="24"/>
        </w:rPr>
        <w:t>8. Sutarties sudarymas</w:t>
      </w:r>
      <w:bookmarkEnd w:id="17"/>
      <w:bookmarkEnd w:id="18"/>
      <w:bookmarkEnd w:id="19"/>
      <w:bookmarkEnd w:id="20"/>
    </w:p>
    <w:p w14:paraId="4006AD6A" w14:textId="2574DEB1" w:rsidR="00D83C57" w:rsidRPr="001155C9" w:rsidRDefault="000003B6" w:rsidP="009F3226">
      <w:pPr>
        <w:pStyle w:val="ListParagraph"/>
        <w:spacing w:line="240" w:lineRule="auto"/>
        <w:ind w:left="0" w:firstLine="567"/>
        <w:rPr>
          <w:rFonts w:ascii="Times New Roman" w:hAnsi="Times New Roman" w:cs="Times New Roman"/>
          <w:color w:val="000000" w:themeColor="text1"/>
          <w:sz w:val="24"/>
          <w:szCs w:val="24"/>
        </w:rPr>
      </w:pPr>
      <w:r w:rsidRPr="001155C9">
        <w:rPr>
          <w:rFonts w:ascii="Times New Roman" w:hAnsi="Times New Roman" w:cs="Times New Roman"/>
          <w:color w:val="000000" w:themeColor="text1"/>
          <w:sz w:val="24"/>
          <w:szCs w:val="24"/>
        </w:rPr>
        <w:t xml:space="preserve">8.1. </w:t>
      </w:r>
      <w:r w:rsidR="00D83C57" w:rsidRPr="001155C9">
        <w:rPr>
          <w:rFonts w:ascii="Times New Roman" w:hAnsi="Times New Roman" w:cs="Times New Roman"/>
          <w:color w:val="000000" w:themeColor="text1"/>
          <w:sz w:val="24"/>
          <w:szCs w:val="24"/>
        </w:rPr>
        <w:t xml:space="preserve">Ši pirkimo procedūra atliekama siekiant sudaryti </w:t>
      </w:r>
      <w:r w:rsidR="00FE7340" w:rsidRPr="001155C9">
        <w:rPr>
          <w:rFonts w:ascii="Times New Roman" w:hAnsi="Times New Roman" w:cs="Times New Roman"/>
          <w:color w:val="000000" w:themeColor="text1"/>
          <w:sz w:val="24"/>
          <w:szCs w:val="24"/>
        </w:rPr>
        <w:t xml:space="preserve">pirkimo </w:t>
      </w:r>
      <w:r w:rsidR="00D83C57" w:rsidRPr="001155C9">
        <w:rPr>
          <w:rFonts w:ascii="Times New Roman" w:hAnsi="Times New Roman" w:cs="Times New Roman"/>
          <w:color w:val="000000" w:themeColor="text1"/>
          <w:sz w:val="24"/>
          <w:szCs w:val="24"/>
        </w:rPr>
        <w:t>sutartį su tiekėju, kurio pasiūlymas, vadovaujantis pirkimo sąlygose</w:t>
      </w:r>
      <w:r w:rsidR="00D83C57" w:rsidRPr="001155C9">
        <w:rPr>
          <w:rFonts w:ascii="Times New Roman" w:hAnsi="Times New Roman" w:cs="Times New Roman"/>
          <w:color w:val="0070C0"/>
          <w:sz w:val="24"/>
          <w:szCs w:val="24"/>
        </w:rPr>
        <w:t xml:space="preserve"> </w:t>
      </w:r>
      <w:r w:rsidR="00D83C57" w:rsidRPr="001155C9">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0F033A">
        <w:rPr>
          <w:rFonts w:ascii="Times New Roman" w:hAnsi="Times New Roman" w:cs="Times New Roman"/>
          <w:color w:val="000000" w:themeColor="text1"/>
          <w:sz w:val="24"/>
          <w:szCs w:val="24"/>
        </w:rPr>
        <w:t>Pirkimo s</w:t>
      </w:r>
      <w:r w:rsidR="00D83C57" w:rsidRPr="001155C9">
        <w:rPr>
          <w:rFonts w:ascii="Times New Roman" w:hAnsi="Times New Roman" w:cs="Times New Roman"/>
          <w:sz w:val="24"/>
          <w:szCs w:val="24"/>
        </w:rPr>
        <w:t>utarties sąlygos pateikiamos</w:t>
      </w:r>
      <w:r w:rsidR="00F56579" w:rsidRPr="001155C9">
        <w:rPr>
          <w:rFonts w:ascii="Times New Roman" w:hAnsi="Times New Roman" w:cs="Times New Roman"/>
          <w:sz w:val="24"/>
          <w:szCs w:val="24"/>
        </w:rPr>
        <w:t xml:space="preserve"> specialiųjų pirkimo </w:t>
      </w:r>
      <w:r w:rsidR="00F56579" w:rsidRPr="001155C9">
        <w:rPr>
          <w:rFonts w:ascii="Times New Roman" w:hAnsi="Times New Roman" w:cs="Times New Roman"/>
          <w:color w:val="000000" w:themeColor="text1"/>
          <w:sz w:val="24"/>
          <w:szCs w:val="24"/>
        </w:rPr>
        <w:t>sąlygų</w:t>
      </w:r>
      <w:r w:rsidR="00A655CD" w:rsidRPr="001155C9">
        <w:rPr>
          <w:rFonts w:ascii="Times New Roman" w:hAnsi="Times New Roman" w:cs="Times New Roman"/>
          <w:color w:val="000000" w:themeColor="text1"/>
          <w:sz w:val="24"/>
          <w:szCs w:val="24"/>
        </w:rPr>
        <w:t xml:space="preserve"> </w:t>
      </w:r>
      <w:r w:rsidR="00A063C5" w:rsidRPr="001155C9">
        <w:rPr>
          <w:rFonts w:ascii="Times New Roman" w:hAnsi="Times New Roman" w:cs="Times New Roman"/>
          <w:color w:val="000000" w:themeColor="text1"/>
          <w:sz w:val="24"/>
          <w:szCs w:val="24"/>
        </w:rPr>
        <w:t>7</w:t>
      </w:r>
      <w:r w:rsidR="00F56579" w:rsidRPr="001155C9">
        <w:rPr>
          <w:rFonts w:ascii="Times New Roman" w:hAnsi="Times New Roman" w:cs="Times New Roman"/>
          <w:color w:val="000000" w:themeColor="text1"/>
          <w:sz w:val="24"/>
          <w:szCs w:val="24"/>
        </w:rPr>
        <w:t xml:space="preserve"> priede</w:t>
      </w:r>
      <w:r w:rsidR="000F033A">
        <w:rPr>
          <w:rFonts w:ascii="Times New Roman" w:hAnsi="Times New Roman" w:cs="Times New Roman"/>
          <w:color w:val="000000" w:themeColor="text1"/>
          <w:sz w:val="24"/>
          <w:szCs w:val="24"/>
        </w:rPr>
        <w:t>.</w:t>
      </w:r>
    </w:p>
    <w:p w14:paraId="4D042BD5" w14:textId="77777777" w:rsidR="005450B5" w:rsidRPr="001155C9" w:rsidRDefault="005450B5" w:rsidP="009F3226">
      <w:pPr>
        <w:pStyle w:val="NoSpacing"/>
        <w:spacing w:line="276" w:lineRule="auto"/>
        <w:ind w:firstLine="567"/>
        <w:contextualSpacing/>
        <w:jc w:val="left"/>
        <w:rPr>
          <w:rFonts w:ascii="Times New Roman" w:eastAsiaTheme="minorHAnsi" w:hAnsi="Times New Roman" w:cs="Times New Roman"/>
          <w:sz w:val="24"/>
          <w:szCs w:val="24"/>
        </w:rPr>
      </w:pPr>
    </w:p>
    <w:p w14:paraId="5B316373" w14:textId="5974697B" w:rsidR="000D5039" w:rsidRPr="001155C9" w:rsidRDefault="00D83C57" w:rsidP="009F3226">
      <w:pPr>
        <w:pStyle w:val="Heading1"/>
        <w:spacing w:before="0" w:after="0" w:line="300" w:lineRule="auto"/>
        <w:ind w:firstLine="567"/>
        <w:rPr>
          <w:rFonts w:ascii="Times New Roman" w:hAnsi="Times New Roman" w:cs="Times New Roman"/>
          <w:b/>
          <w:bCs/>
          <w:color w:val="auto"/>
          <w:sz w:val="24"/>
          <w:szCs w:val="24"/>
        </w:rPr>
      </w:pPr>
      <w:bookmarkStart w:id="21" w:name="_Toc238723388"/>
      <w:r w:rsidRPr="001155C9">
        <w:rPr>
          <w:rFonts w:ascii="Times New Roman" w:hAnsi="Times New Roman" w:cs="Times New Roman"/>
          <w:b/>
          <w:bCs/>
          <w:color w:val="auto"/>
          <w:sz w:val="24"/>
          <w:szCs w:val="24"/>
        </w:rPr>
        <w:t xml:space="preserve">9. </w:t>
      </w:r>
      <w:r w:rsidR="00274B64" w:rsidRPr="001155C9">
        <w:rPr>
          <w:rFonts w:ascii="Times New Roman" w:hAnsi="Times New Roman" w:cs="Times New Roman"/>
          <w:b/>
          <w:bCs/>
          <w:color w:val="auto"/>
          <w:sz w:val="24"/>
          <w:szCs w:val="24"/>
        </w:rPr>
        <w:t>K</w:t>
      </w:r>
      <w:r w:rsidR="00A84437" w:rsidRPr="001155C9">
        <w:rPr>
          <w:rFonts w:ascii="Times New Roman" w:hAnsi="Times New Roman" w:cs="Times New Roman"/>
          <w:b/>
          <w:bCs/>
          <w:color w:val="auto"/>
          <w:sz w:val="24"/>
          <w:szCs w:val="24"/>
        </w:rPr>
        <w:t>itos sąlygos</w:t>
      </w:r>
      <w:bookmarkEnd w:id="21"/>
      <w:r w:rsidR="00A84437" w:rsidRPr="001155C9">
        <w:rPr>
          <w:rFonts w:ascii="Times New Roman" w:hAnsi="Times New Roman" w:cs="Times New Roman"/>
          <w:b/>
          <w:bCs/>
          <w:color w:val="auto"/>
          <w:sz w:val="24"/>
          <w:szCs w:val="24"/>
        </w:rPr>
        <w:t xml:space="preserve"> </w:t>
      </w:r>
    </w:p>
    <w:p w14:paraId="231262DC" w14:textId="6A5789AA" w:rsidR="00DD0703" w:rsidRPr="007A41AC" w:rsidRDefault="00212060" w:rsidP="009F3226">
      <w:pPr>
        <w:pStyle w:val="NoSpacing"/>
        <w:spacing w:line="276" w:lineRule="auto"/>
        <w:ind w:firstLine="567"/>
        <w:contextualSpacing/>
        <w:rPr>
          <w:rFonts w:ascii="Times New Roman" w:hAnsi="Times New Roman" w:cs="Times New Roman"/>
          <w:sz w:val="24"/>
          <w:szCs w:val="24"/>
        </w:rPr>
      </w:pPr>
      <w:r w:rsidRPr="001155C9">
        <w:rPr>
          <w:rFonts w:ascii="Times New Roman" w:hAnsi="Times New Roman" w:cs="Times New Roman"/>
          <w:color w:val="000000" w:themeColor="text1"/>
          <w:sz w:val="24"/>
          <w:szCs w:val="24"/>
        </w:rPr>
        <w:t xml:space="preserve">9.1. </w:t>
      </w:r>
      <w:r w:rsidR="00DD0703" w:rsidRPr="001155C9">
        <w:rPr>
          <w:rFonts w:ascii="Times New Roman" w:hAnsi="Times New Roman" w:cs="Times New Roman"/>
          <w:color w:val="000000" w:themeColor="text1"/>
          <w:sz w:val="24"/>
          <w:szCs w:val="24"/>
        </w:rPr>
        <w:t xml:space="preserve">Šio pirkimo procedūrų terminai nurodyti specialiųjų pirkimo sąlygų </w:t>
      </w:r>
      <w:r w:rsidR="00394692" w:rsidRPr="001155C9">
        <w:rPr>
          <w:rFonts w:ascii="Times New Roman" w:hAnsi="Times New Roman" w:cs="Times New Roman"/>
          <w:color w:val="000000" w:themeColor="text1"/>
          <w:sz w:val="24"/>
          <w:szCs w:val="24"/>
        </w:rPr>
        <w:t>8</w:t>
      </w:r>
      <w:r w:rsidR="00DD0703" w:rsidRPr="001155C9">
        <w:rPr>
          <w:rFonts w:ascii="Times New Roman" w:hAnsi="Times New Roman" w:cs="Times New Roman"/>
          <w:color w:val="000000" w:themeColor="text1"/>
          <w:sz w:val="24"/>
          <w:szCs w:val="24"/>
        </w:rPr>
        <w:t xml:space="preserve"> priede.</w:t>
      </w:r>
    </w:p>
    <w:p w14:paraId="7F030783" w14:textId="77777777" w:rsidR="00DD0703" w:rsidRPr="007A41AC" w:rsidRDefault="00DD0703" w:rsidP="009F3226">
      <w:pPr>
        <w:pStyle w:val="NoSpacing"/>
        <w:spacing w:line="276" w:lineRule="auto"/>
        <w:ind w:firstLine="567"/>
        <w:contextualSpacing/>
        <w:rPr>
          <w:rFonts w:ascii="Times New Roman" w:hAnsi="Times New Roman" w:cs="Times New Roman"/>
          <w:sz w:val="24"/>
          <w:szCs w:val="24"/>
        </w:rPr>
      </w:pPr>
    </w:p>
    <w:p w14:paraId="52BA0CEF" w14:textId="13675A61" w:rsidR="00E250DF" w:rsidRPr="007A41AC" w:rsidRDefault="00EE68F7" w:rsidP="00F77A5D">
      <w:pPr>
        <w:pStyle w:val="NoSpacing"/>
        <w:spacing w:line="276" w:lineRule="auto"/>
        <w:ind w:firstLine="0"/>
        <w:contextualSpacing/>
        <w:rPr>
          <w:rFonts w:ascii="Times New Roman" w:eastAsiaTheme="minorHAnsi" w:hAnsi="Times New Roman" w:cs="Times New Roman"/>
          <w:sz w:val="24"/>
          <w:szCs w:val="24"/>
        </w:rPr>
      </w:pPr>
      <w:r w:rsidRPr="007A41AC">
        <w:rPr>
          <w:rFonts w:ascii="Times New Roman" w:eastAsiaTheme="minorHAnsi" w:hAnsi="Times New Roman" w:cs="Times New Roman"/>
          <w:sz w:val="24"/>
          <w:szCs w:val="24"/>
        </w:rPr>
        <w:br w:type="page"/>
      </w:r>
    </w:p>
    <w:p w14:paraId="729EDC83" w14:textId="44A19DA8" w:rsidR="00112F92" w:rsidRPr="007A41AC" w:rsidRDefault="00DD0703"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1 priedas „Tiekėjų pašalinimo pagrindai“</w:t>
      </w:r>
    </w:p>
    <w:p w14:paraId="537E8F24" w14:textId="77777777" w:rsidR="00112F92" w:rsidRPr="007A41AC" w:rsidRDefault="00112F92" w:rsidP="00AF45C2">
      <w:pPr>
        <w:keepNext/>
        <w:keepLines/>
        <w:spacing w:before="120" w:line="240" w:lineRule="auto"/>
        <w:ind w:left="318"/>
        <w:jc w:val="right"/>
        <w:rPr>
          <w:rFonts w:ascii="Times New Roman" w:eastAsia="Arial" w:hAnsi="Times New Roman" w:cs="Times New Roman"/>
          <w:color w:val="000000" w:themeColor="text1"/>
          <w:sz w:val="24"/>
          <w:szCs w:val="24"/>
        </w:rPr>
      </w:pPr>
    </w:p>
    <w:p w14:paraId="3946342A" w14:textId="77777777" w:rsidR="00112F92" w:rsidRDefault="00112F92" w:rsidP="00AF45C2">
      <w:pPr>
        <w:spacing w:line="240" w:lineRule="auto"/>
        <w:jc w:val="center"/>
        <w:rPr>
          <w:rFonts w:ascii="Times New Roman" w:eastAsia="Arial" w:hAnsi="Times New Roman" w:cs="Times New Roman"/>
          <w:b/>
          <w:bCs/>
          <w:smallCaps/>
          <w:color w:val="404040"/>
          <w:sz w:val="24"/>
          <w:szCs w:val="24"/>
        </w:rPr>
      </w:pPr>
      <w:r w:rsidRPr="007A41AC">
        <w:rPr>
          <w:rFonts w:ascii="Times New Roman" w:eastAsia="Arial" w:hAnsi="Times New Roman" w:cs="Times New Roman"/>
          <w:b/>
          <w:bCs/>
          <w:smallCaps/>
          <w:color w:val="404040"/>
          <w:sz w:val="24"/>
          <w:szCs w:val="24"/>
        </w:rPr>
        <w:t>TIEKĖJŲ PAŠALINIMO PAGRINDAI</w:t>
      </w:r>
    </w:p>
    <w:p w14:paraId="640080B2" w14:textId="77777777" w:rsidR="00AF45C2" w:rsidRPr="007A41AC" w:rsidRDefault="00AF45C2" w:rsidP="00AF45C2">
      <w:pPr>
        <w:spacing w:line="240" w:lineRule="auto"/>
        <w:jc w:val="center"/>
        <w:rPr>
          <w:rFonts w:ascii="Times New Roman" w:eastAsia="Arial" w:hAnsi="Times New Roman" w:cs="Times New Roman"/>
          <w:b/>
          <w:bCs/>
          <w:smallCaps/>
          <w:color w:val="404040"/>
          <w:sz w:val="24"/>
          <w:szCs w:val="24"/>
        </w:rPr>
      </w:pPr>
    </w:p>
    <w:p w14:paraId="185896D7" w14:textId="2FE3B5E4" w:rsidR="00CF4B8C" w:rsidRPr="007A41AC" w:rsidRDefault="00440E78" w:rsidP="00AF45C2">
      <w:pPr>
        <w:spacing w:line="240" w:lineRule="auto"/>
        <w:ind w:firstLine="567"/>
        <w:rPr>
          <w:rFonts w:ascii="Times New Roman" w:eastAsia="Arial" w:hAnsi="Times New Roman" w:cs="Times New Roman"/>
          <w:sz w:val="24"/>
          <w:szCs w:val="24"/>
        </w:rPr>
      </w:pPr>
      <w:r w:rsidRPr="007A41AC">
        <w:rPr>
          <w:rFonts w:ascii="Times New Roman" w:eastAsia="Arial" w:hAnsi="Times New Roman" w:cs="Times New Roman"/>
          <w:sz w:val="24"/>
          <w:szCs w:val="24"/>
        </w:rPr>
        <w:t>Perkančioji organizacija atmeta tiekėjo pasiūlym</w:t>
      </w:r>
      <w:r w:rsidR="00CB237B" w:rsidRPr="007A41AC">
        <w:rPr>
          <w:rFonts w:ascii="Times New Roman" w:eastAsia="Arial" w:hAnsi="Times New Roman" w:cs="Times New Roman"/>
          <w:sz w:val="24"/>
          <w:szCs w:val="24"/>
        </w:rPr>
        <w:t>ą</w:t>
      </w:r>
      <w:r w:rsidRPr="007A41AC">
        <w:rPr>
          <w:rFonts w:ascii="Times New Roman" w:eastAsia="Arial" w:hAnsi="Times New Roman" w:cs="Times New Roman"/>
          <w:sz w:val="24"/>
          <w:szCs w:val="24"/>
        </w:rPr>
        <w:t xml:space="preserve">, jeigu: </w:t>
      </w:r>
    </w:p>
    <w:p w14:paraId="5833966D" w14:textId="07260701" w:rsidR="006D67EE" w:rsidRPr="007A41AC" w:rsidRDefault="008B2E27" w:rsidP="000A76BA">
      <w:pPr>
        <w:pStyle w:val="NoSpacing"/>
        <w:ind w:firstLine="567"/>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 xml:space="preserve">1. </w:t>
      </w:r>
      <w:r w:rsidR="00AC0420" w:rsidRPr="007A41A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A41AC">
        <w:rPr>
          <w:rFonts w:ascii="Times New Roman" w:hAnsi="Times New Roman" w:cs="Times New Roman"/>
          <w:sz w:val="24"/>
          <w:szCs w:val="24"/>
        </w:rPr>
        <w:t xml:space="preserve"> </w:t>
      </w:r>
      <w:r w:rsidR="00C11375" w:rsidRPr="007A41AC">
        <w:rPr>
          <w:rFonts w:ascii="Times New Roman" w:hAnsi="Times New Roman" w:cs="Times New Roman"/>
          <w:b/>
          <w:sz w:val="24"/>
          <w:szCs w:val="24"/>
        </w:rPr>
        <w:t>(</w:t>
      </w:r>
      <w:r w:rsidR="00C11375" w:rsidRPr="007A41AC">
        <w:rPr>
          <w:rFonts w:ascii="Times New Roman" w:eastAsia="Yu Mincho" w:hAnsi="Times New Roman" w:cs="Times New Roman"/>
          <w:b/>
          <w:sz w:val="24"/>
          <w:szCs w:val="24"/>
        </w:rPr>
        <w:t>VPĮ 46 straipsnio 4 dalies 1 punktas</w:t>
      </w:r>
      <w:r w:rsidR="00C11375" w:rsidRPr="007A41AC">
        <w:rPr>
          <w:rFonts w:ascii="Times New Roman" w:eastAsia="Arial" w:hAnsi="Times New Roman" w:cs="Times New Roman"/>
          <w:sz w:val="24"/>
          <w:szCs w:val="24"/>
        </w:rPr>
        <w:t>).</w:t>
      </w:r>
    </w:p>
    <w:p w14:paraId="3417C9CD" w14:textId="1083D667" w:rsidR="006D67EE" w:rsidRPr="007A41AC" w:rsidRDefault="006D67EE" w:rsidP="000A76BA">
      <w:pPr>
        <w:pStyle w:val="NoSpacing"/>
        <w:ind w:firstLine="567"/>
        <w:rPr>
          <w:rFonts w:ascii="Times New Roman" w:hAnsi="Times New Roman" w:cs="Times New Roman"/>
          <w:b/>
          <w:sz w:val="24"/>
          <w:szCs w:val="24"/>
        </w:rPr>
      </w:pPr>
      <w:r w:rsidRPr="007A41AC">
        <w:rPr>
          <w:rFonts w:ascii="Times New Roman" w:eastAsia="Arial" w:hAnsi="Times New Roman" w:cs="Times New Roman"/>
          <w:sz w:val="24"/>
          <w:szCs w:val="24"/>
        </w:rPr>
        <w:t>2.</w:t>
      </w:r>
      <w:r w:rsidR="00C11375" w:rsidRPr="007A41AC">
        <w:rPr>
          <w:rFonts w:ascii="Times New Roman" w:eastAsia="Arial" w:hAnsi="Times New Roman" w:cs="Times New Roman"/>
          <w:sz w:val="24"/>
          <w:szCs w:val="24"/>
        </w:rPr>
        <w:t xml:space="preserve"> </w:t>
      </w:r>
      <w:r w:rsidR="00277655" w:rsidRPr="007A41AC">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A41AC">
        <w:rPr>
          <w:rFonts w:ascii="Times New Roman" w:hAnsi="Times New Roman" w:cs="Times New Roman"/>
          <w:sz w:val="24"/>
          <w:szCs w:val="24"/>
        </w:rPr>
        <w:t xml:space="preserve"> </w:t>
      </w:r>
      <w:r w:rsidR="00277655" w:rsidRPr="007A41A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A41AC">
        <w:rPr>
          <w:rFonts w:ascii="Times New Roman" w:hAnsi="Times New Roman" w:cs="Times New Roman"/>
          <w:sz w:val="24"/>
          <w:szCs w:val="24"/>
        </w:rPr>
        <w:t xml:space="preserve"> </w:t>
      </w:r>
      <w:r w:rsidR="008A37DA" w:rsidRPr="007A41AC">
        <w:rPr>
          <w:rFonts w:ascii="Times New Roman" w:hAnsi="Times New Roman" w:cs="Times New Roman"/>
          <w:b/>
          <w:sz w:val="24"/>
          <w:szCs w:val="24"/>
        </w:rPr>
        <w:t>(</w:t>
      </w:r>
      <w:r w:rsidR="008A37DA" w:rsidRPr="007A41AC">
        <w:rPr>
          <w:rFonts w:ascii="Times New Roman" w:eastAsia="Yu Mincho" w:hAnsi="Times New Roman" w:cs="Times New Roman"/>
          <w:b/>
          <w:sz w:val="24"/>
          <w:szCs w:val="24"/>
        </w:rPr>
        <w:t>VPĮ 46 straipsnio 4 dalies 2 punktas)</w:t>
      </w:r>
      <w:r w:rsidR="00277655" w:rsidRPr="007A41AC">
        <w:rPr>
          <w:rFonts w:ascii="Times New Roman" w:hAnsi="Times New Roman" w:cs="Times New Roman"/>
          <w:sz w:val="24"/>
          <w:szCs w:val="24"/>
        </w:rPr>
        <w:t>.</w:t>
      </w:r>
    </w:p>
    <w:p w14:paraId="4E7FF8EC" w14:textId="0143612F" w:rsidR="006D67EE" w:rsidRPr="007A41AC" w:rsidRDefault="006D67EE" w:rsidP="000A76BA">
      <w:pPr>
        <w:pStyle w:val="NoSpacing"/>
        <w:ind w:firstLine="567"/>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3.</w:t>
      </w:r>
      <w:r w:rsidR="008A37DA" w:rsidRPr="007A41AC">
        <w:rPr>
          <w:rFonts w:ascii="Times New Roman" w:eastAsia="Arial" w:hAnsi="Times New Roman" w:cs="Times New Roman"/>
          <w:sz w:val="24"/>
          <w:szCs w:val="24"/>
        </w:rPr>
        <w:t xml:space="preserve"> </w:t>
      </w:r>
      <w:r w:rsidR="00C95F80" w:rsidRPr="007A41AC">
        <w:rPr>
          <w:rFonts w:ascii="Times New Roman" w:hAnsi="Times New Roman" w:cs="Times New Roman"/>
          <w:sz w:val="24"/>
          <w:szCs w:val="24"/>
        </w:rPr>
        <w:t xml:space="preserve">Pažeista konkurencija, kaip nustatyta VPĮ 27 straipsnio 3 ir 4 dalyse, ir atitinkamos padėties negalima ištaisyti </w:t>
      </w:r>
      <w:r w:rsidR="00C95F80" w:rsidRPr="007A41AC">
        <w:rPr>
          <w:rFonts w:ascii="Times New Roman" w:hAnsi="Times New Roman" w:cs="Times New Roman"/>
          <w:b/>
          <w:sz w:val="24"/>
          <w:szCs w:val="24"/>
        </w:rPr>
        <w:t>(</w:t>
      </w:r>
      <w:r w:rsidR="003878F0" w:rsidRPr="007A41AC">
        <w:rPr>
          <w:rFonts w:ascii="Times New Roman" w:eastAsia="Yu Mincho" w:hAnsi="Times New Roman" w:cs="Times New Roman"/>
          <w:b/>
          <w:sz w:val="24"/>
          <w:szCs w:val="24"/>
        </w:rPr>
        <w:t>VPĮ 46 straipsnio 4 dalies 3 punktas).</w:t>
      </w:r>
    </w:p>
    <w:p w14:paraId="5D0561FC" w14:textId="77777777" w:rsidR="00DD10C2" w:rsidRPr="007A41AC" w:rsidRDefault="006D67EE" w:rsidP="000A76BA">
      <w:pPr>
        <w:pStyle w:val="NoSpacing"/>
        <w:ind w:firstLine="567"/>
        <w:rPr>
          <w:rFonts w:ascii="Times New Roman" w:hAnsi="Times New Roman" w:cs="Times New Roman"/>
          <w:sz w:val="24"/>
          <w:szCs w:val="24"/>
        </w:rPr>
      </w:pPr>
      <w:r w:rsidRPr="007A41AC">
        <w:rPr>
          <w:rFonts w:ascii="Times New Roman" w:eastAsia="Arial" w:hAnsi="Times New Roman" w:cs="Times New Roman"/>
          <w:sz w:val="24"/>
          <w:szCs w:val="24"/>
        </w:rPr>
        <w:t>4.</w:t>
      </w:r>
      <w:r w:rsidR="003878F0" w:rsidRPr="007A41AC">
        <w:rPr>
          <w:rFonts w:ascii="Times New Roman" w:eastAsia="Arial" w:hAnsi="Times New Roman" w:cs="Times New Roman"/>
          <w:sz w:val="24"/>
          <w:szCs w:val="24"/>
        </w:rPr>
        <w:t xml:space="preserve"> </w:t>
      </w:r>
      <w:r w:rsidR="00DD10C2" w:rsidRPr="007A41A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A41AC" w:rsidRDefault="006D67EE" w:rsidP="000A76BA">
      <w:pPr>
        <w:pStyle w:val="NoSpacing"/>
        <w:ind w:firstLine="567"/>
        <w:rPr>
          <w:rFonts w:ascii="Times New Roman" w:eastAsia="Yu Mincho" w:hAnsi="Times New Roman" w:cs="Times New Roman"/>
          <w:b/>
          <w:sz w:val="24"/>
          <w:szCs w:val="24"/>
        </w:rPr>
      </w:pPr>
      <w:r w:rsidRPr="007A41AC">
        <w:rPr>
          <w:rFonts w:ascii="Times New Roman" w:eastAsia="Arial" w:hAnsi="Times New Roman" w:cs="Times New Roman"/>
          <w:sz w:val="24"/>
          <w:szCs w:val="24"/>
        </w:rPr>
        <w:t>5.</w:t>
      </w:r>
      <w:r w:rsidR="0093234E" w:rsidRPr="007A41AC">
        <w:rPr>
          <w:rFonts w:ascii="Times New Roman" w:hAnsi="Times New Roman" w:cs="Times New Roman"/>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A41AC">
        <w:rPr>
          <w:rFonts w:ascii="Times New Roman" w:hAnsi="Times New Roman" w:cs="Times New Roman"/>
          <w:sz w:val="24"/>
          <w:szCs w:val="24"/>
        </w:rPr>
        <w:t>(</w:t>
      </w:r>
      <w:r w:rsidR="00E405E7" w:rsidRPr="007A41AC">
        <w:rPr>
          <w:rFonts w:ascii="Times New Roman" w:eastAsia="Yu Mincho" w:hAnsi="Times New Roman" w:cs="Times New Roman"/>
          <w:b/>
          <w:sz w:val="24"/>
          <w:szCs w:val="24"/>
        </w:rPr>
        <w:t>VPĮ 46 straipsnio 4 dalies 5 punktas).</w:t>
      </w:r>
    </w:p>
    <w:p w14:paraId="2A4DE3ED" w14:textId="77777777" w:rsidR="00DD0703" w:rsidRPr="0003004A" w:rsidRDefault="00DD0703" w:rsidP="003D30B6">
      <w:pPr>
        <w:pStyle w:val="NoSpacing"/>
        <w:ind w:firstLine="567"/>
        <w:rPr>
          <w:rFonts w:ascii="Times New Roman" w:eastAsia="Yu Mincho" w:hAnsi="Times New Roman" w:cs="Times New Roman"/>
          <w:b/>
          <w:bCs/>
          <w:sz w:val="24"/>
          <w:szCs w:val="24"/>
        </w:rPr>
      </w:pPr>
      <w:r w:rsidRPr="0003004A">
        <w:rPr>
          <w:rFonts w:ascii="Times New Roman" w:eastAsia="Yu Mincho" w:hAnsi="Times New Roman" w:cs="Times New Roman"/>
          <w:bCs/>
          <w:sz w:val="24"/>
          <w:szCs w:val="24"/>
        </w:rPr>
        <w:t>6.</w:t>
      </w:r>
      <w:r w:rsidRPr="000E64ED">
        <w:rPr>
          <w:rFonts w:ascii="Times New Roman" w:eastAsia="Yu Mincho" w:hAnsi="Times New Roman" w:cs="Times New Roman"/>
          <w:bCs/>
          <w:sz w:val="24"/>
          <w:szCs w:val="24"/>
        </w:rPr>
        <w:t xml:space="preserve"> </w:t>
      </w:r>
      <w:r w:rsidRPr="0003004A">
        <w:rPr>
          <w:rFonts w:ascii="Times New Roman" w:eastAsia="Yu Mincho" w:hAnsi="Times New Roman" w:cs="Times New Roman"/>
          <w:sz w:val="24"/>
          <w:szCs w:val="24"/>
        </w:rPr>
        <w:t>Tiekėjas yra neatlikęs jam paskirtos baudžiamojo poveikio priemonės – uždraudimo juridiniam asmeniui dalyvauti viešuosiuose pirkimuose</w:t>
      </w:r>
      <w:r w:rsidRPr="0003004A">
        <w:rPr>
          <w:rFonts w:ascii="Times New Roman" w:eastAsia="Yu Mincho" w:hAnsi="Times New Roman" w:cs="Times New Roman"/>
          <w:b/>
          <w:bCs/>
          <w:sz w:val="24"/>
          <w:szCs w:val="24"/>
        </w:rPr>
        <w:t xml:space="preserve"> (VPĮ 46 straipsnio 2</w:t>
      </w:r>
      <w:r w:rsidRPr="0003004A">
        <w:rPr>
          <w:rFonts w:ascii="Times New Roman" w:eastAsia="Yu Mincho" w:hAnsi="Times New Roman" w:cs="Times New Roman"/>
          <w:b/>
          <w:bCs/>
          <w:sz w:val="24"/>
          <w:szCs w:val="24"/>
          <w:vertAlign w:val="superscript"/>
        </w:rPr>
        <w:t>1</w:t>
      </w:r>
      <w:r w:rsidRPr="0003004A">
        <w:rPr>
          <w:rFonts w:ascii="Times New Roman" w:eastAsia="Yu Mincho" w:hAnsi="Times New Roman" w:cs="Times New Roman"/>
          <w:b/>
          <w:bCs/>
          <w:sz w:val="24"/>
          <w:szCs w:val="24"/>
        </w:rPr>
        <w:t xml:space="preserve"> dalis).</w:t>
      </w:r>
    </w:p>
    <w:p w14:paraId="56DB0077" w14:textId="77777777" w:rsidR="008F5D54" w:rsidRPr="0003004A" w:rsidRDefault="008F5D54" w:rsidP="0003004A">
      <w:pPr>
        <w:pStyle w:val="NoSpacing"/>
        <w:ind w:firstLine="567"/>
        <w:rPr>
          <w:rFonts w:ascii="Times New Roman" w:eastAsia="Yu Mincho" w:hAnsi="Times New Roman" w:cs="Times New Roman"/>
          <w:b/>
          <w:bCs/>
          <w:sz w:val="24"/>
          <w:szCs w:val="24"/>
        </w:rPr>
      </w:pPr>
    </w:p>
    <w:p w14:paraId="64055881" w14:textId="0CA5ABDB" w:rsidR="008F5D54" w:rsidRPr="0003004A" w:rsidRDefault="008F5D54" w:rsidP="0003004A">
      <w:pPr>
        <w:pStyle w:val="NoSpacing"/>
        <w:ind w:firstLine="567"/>
        <w:rPr>
          <w:rFonts w:ascii="Times New Roman" w:eastAsia="Yu Mincho" w:hAnsi="Times New Roman" w:cs="Times New Roman"/>
          <w:b/>
          <w:bCs/>
          <w:sz w:val="24"/>
          <w:szCs w:val="24"/>
        </w:rPr>
      </w:pPr>
      <w:r w:rsidRPr="0003004A">
        <w:rPr>
          <w:rFonts w:ascii="Times New Roman" w:eastAsia="Yu Mincho" w:hAnsi="Times New Roman" w:cs="Times New Roman"/>
          <w:b/>
          <w:bCs/>
          <w:sz w:val="24"/>
          <w:szCs w:val="24"/>
        </w:rPr>
        <w:t xml:space="preserve">Tiekėjas </w:t>
      </w:r>
      <w:r w:rsidR="00394692" w:rsidRPr="0003004A">
        <w:rPr>
          <w:rFonts w:ascii="Times New Roman" w:eastAsia="Yu Mincho" w:hAnsi="Times New Roman" w:cs="Times New Roman"/>
          <w:b/>
          <w:bCs/>
          <w:sz w:val="24"/>
          <w:szCs w:val="24"/>
        </w:rPr>
        <w:t xml:space="preserve">(ir ūkio subjektai, kurių pajėgumais tiekėjas remiasi) </w:t>
      </w:r>
      <w:r w:rsidRPr="0003004A">
        <w:rPr>
          <w:rFonts w:ascii="Times New Roman" w:eastAsia="Yu Mincho" w:hAnsi="Times New Roman" w:cs="Times New Roman"/>
          <w:b/>
          <w:bCs/>
          <w:sz w:val="24"/>
          <w:szCs w:val="24"/>
        </w:rPr>
        <w:t>teikdamas pasiūlymą turi pateikti laisvos formos deklaraciją (specialiųjų pirkimo sąlygų 2 priedas) dėl atitikties reikalavimams. Pažymų, patvirtinančių tiekėjo pašalinimo pagrindų nebuvimą, nereikalaujama, išskyrus atvejus, kai kyla pagrįstų abejonių dėl tiekėjo patikimumo.</w:t>
      </w:r>
    </w:p>
    <w:p w14:paraId="385FEFC8" w14:textId="3C7F3AC9" w:rsidR="00112F92" w:rsidRPr="007A41AC" w:rsidRDefault="00DD0703" w:rsidP="00992F47">
      <w:pPr>
        <w:spacing w:after="160" w:line="276" w:lineRule="auto"/>
        <w:ind w:firstLine="0"/>
        <w:jc w:val="center"/>
        <w:rPr>
          <w:rFonts w:ascii="Times New Roman" w:eastAsia="Arial" w:hAnsi="Times New Roman" w:cs="Times New Roman"/>
          <w:smallCaps/>
          <w:sz w:val="24"/>
          <w:szCs w:val="24"/>
        </w:rPr>
      </w:pPr>
      <w:r w:rsidRPr="007A41AC">
        <w:rPr>
          <w:rFonts w:ascii="Times New Roman" w:eastAsia="Arial" w:hAnsi="Times New Roman" w:cs="Times New Roman"/>
          <w:smallCaps/>
          <w:sz w:val="24"/>
          <w:szCs w:val="24"/>
        </w:rPr>
        <w:t>___</w:t>
      </w:r>
      <w:r w:rsidR="00112F92" w:rsidRPr="007A41AC">
        <w:rPr>
          <w:rFonts w:ascii="Times New Roman" w:eastAsia="Arial" w:hAnsi="Times New Roman" w:cs="Times New Roman"/>
          <w:smallCaps/>
          <w:sz w:val="24"/>
          <w:szCs w:val="24"/>
        </w:rPr>
        <w:t>__________</w:t>
      </w:r>
    </w:p>
    <w:p w14:paraId="537EACFD" w14:textId="77777777" w:rsidR="00112F92" w:rsidRPr="007A41AC" w:rsidRDefault="00112F92" w:rsidP="00112F92">
      <w:pPr>
        <w:spacing w:line="200" w:lineRule="auto"/>
        <w:rPr>
          <w:rFonts w:ascii="Times New Roman" w:eastAsia="Arial" w:hAnsi="Times New Roman" w:cs="Times New Roman"/>
          <w:sz w:val="24"/>
          <w:szCs w:val="24"/>
        </w:rPr>
      </w:pPr>
      <w:r w:rsidRPr="007A41AC">
        <w:rPr>
          <w:rFonts w:ascii="Times New Roman" w:eastAsia="Arial" w:hAnsi="Times New Roman" w:cs="Times New Roman"/>
          <w:sz w:val="24"/>
          <w:szCs w:val="24"/>
        </w:rPr>
        <w:br w:type="page"/>
      </w:r>
    </w:p>
    <w:p w14:paraId="3DBF3DE0" w14:textId="056076CE" w:rsidR="00112F92" w:rsidRPr="007A41AC" w:rsidRDefault="00CF5445"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2 priedas „</w:t>
      </w:r>
      <w:r w:rsidRPr="007A41AC">
        <w:rPr>
          <w:rFonts w:ascii="Times New Roman" w:hAnsi="Times New Roman" w:cs="Times New Roman"/>
          <w:sz w:val="24"/>
          <w:szCs w:val="24"/>
        </w:rPr>
        <w:t>Atitikties deklaracija dėl pašalinimo pagrindų nebuvimo</w:t>
      </w:r>
      <w:r w:rsidR="00112F92" w:rsidRPr="007A41AC">
        <w:rPr>
          <w:rFonts w:ascii="Times New Roman" w:hAnsi="Times New Roman" w:cs="Times New Roman"/>
          <w:sz w:val="24"/>
          <w:szCs w:val="24"/>
        </w:rPr>
        <w:t>“</w:t>
      </w:r>
    </w:p>
    <w:p w14:paraId="6CB59DA7" w14:textId="77777777" w:rsidR="00112F92" w:rsidRPr="007A41AC" w:rsidRDefault="00112F92" w:rsidP="00835C17">
      <w:pPr>
        <w:rPr>
          <w:rFonts w:ascii="Times New Roman" w:hAnsi="Times New Roman" w:cs="Times New Roman"/>
          <w:smallCaps/>
          <w:color w:val="404040"/>
          <w:sz w:val="24"/>
          <w:szCs w:val="24"/>
        </w:rPr>
      </w:pPr>
    </w:p>
    <w:p w14:paraId="119A542F" w14:textId="77777777" w:rsidR="00CF5445" w:rsidRPr="007A41AC" w:rsidRDefault="00CF5445" w:rsidP="00CF5445">
      <w:pPr>
        <w:spacing w:before="240" w:line="240" w:lineRule="auto"/>
        <w:ind w:left="142" w:firstLine="992"/>
        <w:jc w:val="center"/>
        <w:rPr>
          <w:rFonts w:ascii="Times New Roman" w:eastAsia="Times New Roman" w:hAnsi="Times New Roman" w:cs="Times New Roman"/>
          <w:b/>
          <w:bCs/>
          <w:color w:val="000000"/>
          <w:sz w:val="24"/>
          <w:szCs w:val="24"/>
        </w:rPr>
      </w:pPr>
      <w:r w:rsidRPr="007A41AC">
        <w:rPr>
          <w:rFonts w:ascii="Times New Roman" w:eastAsia="Times New Roman" w:hAnsi="Times New Roman" w:cs="Times New Roman"/>
          <w:b/>
          <w:bCs/>
          <w:color w:val="000000" w:themeColor="text1"/>
          <w:sz w:val="24"/>
          <w:szCs w:val="24"/>
        </w:rPr>
        <w:t>ATITIKTIES DEKLARACIJA DĖL PAŠALINIMO PAGRINDŲ NEBUVIMO</w:t>
      </w:r>
    </w:p>
    <w:p w14:paraId="689C37D5"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themeColor="text1"/>
          <w:sz w:val="24"/>
          <w:szCs w:val="24"/>
        </w:rPr>
      </w:pPr>
    </w:p>
    <w:p w14:paraId="4C16DF63"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2026 m.                 d. Nr.</w:t>
      </w:r>
    </w:p>
    <w:p w14:paraId="2484C038"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(Data)</w:t>
      </w:r>
    </w:p>
    <w:p w14:paraId="13CEE35D"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02F5110C" w14:textId="77777777"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 xml:space="preserve">               (Sudarymo vieta)</w:t>
      </w:r>
    </w:p>
    <w:p w14:paraId="0E9BBDE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p>
    <w:p w14:paraId="07D1C1EF" w14:textId="74659C03"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Aš, .....................................................................................................................................................................,</w:t>
      </w:r>
    </w:p>
    <w:p w14:paraId="1509A4F9" w14:textId="77777777"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(tiekėjo vadovo ar jo įgalioto asmens pareigų pavadinimas, vardas ir pavardė)</w:t>
      </w:r>
    </w:p>
    <w:p w14:paraId="2E0AB24F"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mano vadovaujamo (-</w:t>
      </w:r>
      <w:proofErr w:type="spellStart"/>
      <w:r w:rsidRPr="007A41AC">
        <w:rPr>
          <w:rFonts w:ascii="Times New Roman" w:eastAsia="Times New Roman" w:hAnsi="Times New Roman" w:cs="Times New Roman"/>
          <w:color w:val="000000"/>
          <w:sz w:val="24"/>
          <w:szCs w:val="24"/>
        </w:rPr>
        <w:t>os</w:t>
      </w:r>
      <w:proofErr w:type="spellEnd"/>
      <w:r w:rsidRPr="007A41AC">
        <w:rPr>
          <w:rFonts w:ascii="Times New Roman" w:eastAsia="Times New Roman" w:hAnsi="Times New Roman" w:cs="Times New Roman"/>
          <w:color w:val="000000"/>
          <w:sz w:val="24"/>
          <w:szCs w:val="24"/>
        </w:rPr>
        <w:t>) (atstovaujamo (-os))</w:t>
      </w:r>
    </w:p>
    <w:p w14:paraId="6B674FF9" w14:textId="5D5DDFA5"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7573E409" w14:textId="77777777"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(tiekėjo pavadinimas)</w:t>
      </w:r>
    </w:p>
    <w:p w14:paraId="7A0032B7" w14:textId="7E72DD8B"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dalyvaujančio (-</w:t>
      </w:r>
      <w:proofErr w:type="spellStart"/>
      <w:r w:rsidRPr="007A41AC">
        <w:rPr>
          <w:rFonts w:ascii="Times New Roman" w:eastAsia="Times New Roman" w:hAnsi="Times New Roman" w:cs="Times New Roman"/>
          <w:color w:val="000000"/>
          <w:sz w:val="24"/>
          <w:szCs w:val="24"/>
        </w:rPr>
        <w:t>ios</w:t>
      </w:r>
      <w:proofErr w:type="spellEnd"/>
      <w:r w:rsidRPr="007A41AC">
        <w:rPr>
          <w:rFonts w:ascii="Times New Roman" w:eastAsia="Times New Roman" w:hAnsi="Times New Roman" w:cs="Times New Roman"/>
          <w:color w:val="000000"/>
          <w:sz w:val="24"/>
          <w:szCs w:val="24"/>
        </w:rPr>
        <w:t>) ...................................................................................................................</w:t>
      </w:r>
      <w:r w:rsidR="00187D29" w:rsidRPr="007A41AC">
        <w:rPr>
          <w:rFonts w:ascii="Times New Roman" w:eastAsia="Times New Roman" w:hAnsi="Times New Roman" w:cs="Times New Roman"/>
          <w:color w:val="000000"/>
          <w:sz w:val="24"/>
          <w:szCs w:val="24"/>
        </w:rPr>
        <w:t>.</w:t>
      </w:r>
      <w:r w:rsidRPr="007A41AC">
        <w:rPr>
          <w:rFonts w:ascii="Times New Roman" w:eastAsia="Times New Roman" w:hAnsi="Times New Roman" w:cs="Times New Roman"/>
          <w:color w:val="000000"/>
          <w:sz w:val="24"/>
          <w:szCs w:val="24"/>
        </w:rPr>
        <w:t>mažos vertės viešajame pirkime, vykdomame skelbiamos apklausos būdu, nėra pagrindo pašalinti iš pirkimo dėl specialiųjų pirkimo sąlygų 1 priede nurodytų pašalinimo pagrindų.</w:t>
      </w:r>
    </w:p>
    <w:p w14:paraId="74A683A6"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šie duomenys yra teisingi ir aktualūs pasiūlymo pateikimo dieną.</w:t>
      </w:r>
    </w:p>
    <w:p w14:paraId="33156A2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5796DEFE" w14:textId="77777777" w:rsidR="00CF5445" w:rsidRPr="007A41AC" w:rsidRDefault="00CF5445" w:rsidP="00CF5445">
      <w:pPr>
        <w:spacing w:line="240" w:lineRule="auto"/>
        <w:ind w:left="142" w:firstLine="992"/>
        <w:rPr>
          <w:rFonts w:ascii="Times New Roman" w:eastAsia="Times New Roman" w:hAnsi="Times New Roman" w:cs="Times New Roman"/>
          <w:color w:val="000000"/>
          <w:sz w:val="24"/>
          <w:szCs w:val="24"/>
        </w:rPr>
      </w:pPr>
    </w:p>
    <w:p w14:paraId="51F59B47" w14:textId="77777777" w:rsidR="00CF5445" w:rsidRPr="007A41AC" w:rsidRDefault="00CF5445" w:rsidP="00CF5445">
      <w:pPr>
        <w:spacing w:line="240" w:lineRule="auto"/>
        <w:ind w:left="142" w:firstLine="992"/>
        <w:jc w:val="left"/>
        <w:rPr>
          <w:rFonts w:ascii="Times New Roman" w:eastAsia="Times New Roman" w:hAnsi="Times New Roman" w:cs="Times New Roman"/>
          <w:color w:val="000000"/>
          <w:sz w:val="24"/>
          <w:szCs w:val="24"/>
        </w:rPr>
      </w:pPr>
    </w:p>
    <w:p w14:paraId="5652C6F0"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_____________________________</w:t>
      </w:r>
    </w:p>
    <w:p w14:paraId="40A6BE5A"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(Pareigos, vardas, pavardė, parašas)</w:t>
      </w:r>
    </w:p>
    <w:p w14:paraId="66B16157" w14:textId="77777777" w:rsidR="00835C17" w:rsidRPr="007A41AC" w:rsidRDefault="00835C17" w:rsidP="00835C17">
      <w:pPr>
        <w:rPr>
          <w:rFonts w:ascii="Times New Roman" w:hAnsi="Times New Roman" w:cs="Times New Roman"/>
          <w:smallCaps/>
          <w:color w:val="404040"/>
          <w:sz w:val="24"/>
          <w:szCs w:val="24"/>
        </w:rPr>
      </w:pPr>
    </w:p>
    <w:p w14:paraId="15FF68FB" w14:textId="77777777" w:rsidR="00112F92" w:rsidRPr="007A41AC" w:rsidRDefault="00112F92" w:rsidP="00112F92">
      <w:pPr>
        <w:jc w:val="center"/>
        <w:rPr>
          <w:rFonts w:ascii="Times New Roman" w:eastAsia="Arial" w:hAnsi="Times New Roman" w:cs="Times New Roman"/>
          <w:sz w:val="24"/>
          <w:szCs w:val="24"/>
        </w:rPr>
      </w:pPr>
      <w:r w:rsidRPr="007A41AC">
        <w:rPr>
          <w:rFonts w:ascii="Times New Roman" w:eastAsia="Arial" w:hAnsi="Times New Roman" w:cs="Times New Roman"/>
          <w:sz w:val="24"/>
          <w:szCs w:val="24"/>
        </w:rPr>
        <w:t>__________</w:t>
      </w:r>
    </w:p>
    <w:p w14:paraId="2CDE7EE1" w14:textId="77777777" w:rsidR="00A040B5" w:rsidRPr="007A41AC" w:rsidRDefault="00A040B5" w:rsidP="00112F92">
      <w:pPr>
        <w:jc w:val="center"/>
        <w:rPr>
          <w:rFonts w:ascii="Times New Roman" w:eastAsia="Arial" w:hAnsi="Times New Roman" w:cs="Times New Roman"/>
          <w:b/>
          <w:smallCaps/>
          <w:sz w:val="24"/>
          <w:szCs w:val="24"/>
        </w:rPr>
      </w:pPr>
    </w:p>
    <w:p w14:paraId="2F58C0C6" w14:textId="5B826EE4" w:rsidR="00483B9F" w:rsidRPr="00B656C6" w:rsidRDefault="00483B9F" w:rsidP="00A040B5">
      <w:pPr>
        <w:pStyle w:val="Heading2"/>
        <w:ind w:firstLine="0"/>
        <w:jc w:val="right"/>
        <w:rPr>
          <w:rFonts w:ascii="Times New Roman" w:hAnsi="Times New Roman" w:cs="Times New Roman"/>
          <w:color w:val="000000" w:themeColor="text1"/>
          <w:sz w:val="24"/>
          <w:szCs w:val="24"/>
        </w:rPr>
      </w:pPr>
      <w:bookmarkStart w:id="22" w:name="_heading=h.26in1rg" w:colFirst="0" w:colLast="0"/>
      <w:bookmarkStart w:id="23" w:name="ketvpriedas"/>
      <w:bookmarkStart w:id="24" w:name="_Toc85439812"/>
      <w:bookmarkEnd w:id="22"/>
    </w:p>
    <w:p w14:paraId="231299BB" w14:textId="2E832B8E" w:rsidR="00CF5445" w:rsidRPr="007A41AC" w:rsidRDefault="00CF5445">
      <w:pPr>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r w:rsidRPr="007A41AC">
        <w:rPr>
          <w:rFonts w:ascii="Times New Roman" w:eastAsia="Arial" w:hAnsi="Times New Roman" w:cs="Times New Roman"/>
          <w:b/>
          <w:smallCaps/>
          <w:sz w:val="24"/>
          <w:szCs w:val="24"/>
        </w:rPr>
        <w:br w:type="page"/>
      </w:r>
    </w:p>
    <w:p w14:paraId="6BCC2113" w14:textId="209A0C97" w:rsidR="00CB5907" w:rsidRPr="007A41AC" w:rsidRDefault="00CF5445" w:rsidP="0036553C">
      <w:pPr>
        <w:spacing w:line="240" w:lineRule="auto"/>
        <w:ind w:left="6096" w:firstLine="5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CB5907"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3</w:t>
      </w:r>
      <w:r w:rsidR="00CB5907" w:rsidRPr="007A41AC">
        <w:rPr>
          <w:rFonts w:ascii="Times New Roman" w:hAnsi="Times New Roman" w:cs="Times New Roman"/>
          <w:sz w:val="24"/>
          <w:szCs w:val="24"/>
        </w:rPr>
        <w:t xml:space="preserve"> priedas</w:t>
      </w:r>
      <w:r w:rsidR="00105DAD" w:rsidRPr="007A41AC">
        <w:rPr>
          <w:rFonts w:ascii="Times New Roman" w:hAnsi="Times New Roman" w:cs="Times New Roman"/>
          <w:sz w:val="24"/>
          <w:szCs w:val="24"/>
        </w:rPr>
        <w:t xml:space="preserve"> </w:t>
      </w:r>
      <w:r w:rsidR="00CB5907" w:rsidRPr="007A41AC">
        <w:rPr>
          <w:rFonts w:ascii="Times New Roman" w:hAnsi="Times New Roman" w:cs="Times New Roman"/>
          <w:sz w:val="24"/>
          <w:szCs w:val="24"/>
        </w:rPr>
        <w:t>„Techninė specifikacija“</w:t>
      </w:r>
      <w:bookmarkEnd w:id="25"/>
      <w:bookmarkEnd w:id="26"/>
      <w:bookmarkEnd w:id="27"/>
      <w:bookmarkEnd w:id="28"/>
      <w:bookmarkEnd w:id="29"/>
      <w:bookmarkEnd w:id="30"/>
    </w:p>
    <w:p w14:paraId="30E40B2D" w14:textId="77777777" w:rsidR="00844258" w:rsidRPr="007A41AC" w:rsidRDefault="00844258" w:rsidP="00105DAD">
      <w:pPr>
        <w:spacing w:line="240" w:lineRule="auto"/>
        <w:ind w:left="7314" w:firstLine="0"/>
        <w:rPr>
          <w:rFonts w:ascii="Times New Roman" w:hAnsi="Times New Roman" w:cs="Times New Roman"/>
          <w:sz w:val="24"/>
          <w:szCs w:val="24"/>
        </w:rPr>
      </w:pPr>
    </w:p>
    <w:p w14:paraId="171378F4" w14:textId="77777777" w:rsidR="00844258" w:rsidRPr="007A41AC" w:rsidRDefault="00844258" w:rsidP="00105DAD">
      <w:pPr>
        <w:spacing w:line="240" w:lineRule="auto"/>
        <w:ind w:left="7314" w:firstLine="0"/>
        <w:rPr>
          <w:rFonts w:ascii="Times New Roman" w:hAnsi="Times New Roman" w:cs="Times New Roman"/>
          <w:sz w:val="24"/>
          <w:szCs w:val="24"/>
        </w:rPr>
      </w:pPr>
    </w:p>
    <w:bookmarkEnd w:id="31"/>
    <w:p w14:paraId="4D6BA30A" w14:textId="77777777" w:rsidR="00B656C6" w:rsidRPr="00B656C6" w:rsidRDefault="00B656C6" w:rsidP="00B656C6">
      <w:pPr>
        <w:spacing w:after="80" w:line="259" w:lineRule="auto"/>
        <w:ind w:firstLine="0"/>
        <w:jc w:val="center"/>
        <w:rPr>
          <w:rFonts w:ascii="Times New Roman" w:eastAsia="Arial" w:hAnsi="Times New Roman" w:cs="Times New Roman"/>
          <w:b/>
          <w:noProof/>
          <w:sz w:val="24"/>
          <w:szCs w:val="24"/>
          <w:lang w:eastAsia="en-US"/>
        </w:rPr>
      </w:pPr>
      <w:r w:rsidRPr="00B656C6">
        <w:rPr>
          <w:rFonts w:ascii="Times New Roman" w:eastAsia="Arial" w:hAnsi="Times New Roman" w:cs="Times New Roman"/>
          <w:b/>
          <w:noProof/>
          <w:sz w:val="24"/>
          <w:szCs w:val="24"/>
          <w:lang w:eastAsia="en-US"/>
        </w:rPr>
        <w:t>PAŽEIDŽIAMUMŲ NUSTATYMO IR GALIMYBIŲ JUOS IŠNAUDOTI VERTINIMO PASLAUGŲ PIRKIMO TECHNINĖ SPECIFIKACIJA</w:t>
      </w:r>
    </w:p>
    <w:p w14:paraId="355A909F" w14:textId="77777777" w:rsidR="00B656C6" w:rsidRPr="00B656C6" w:rsidRDefault="00B656C6" w:rsidP="00B656C6">
      <w:pPr>
        <w:spacing w:after="80" w:line="259" w:lineRule="auto"/>
        <w:ind w:firstLine="567"/>
        <w:jc w:val="center"/>
        <w:rPr>
          <w:rFonts w:ascii="Times New Roman" w:eastAsia="Arial" w:hAnsi="Times New Roman" w:cs="Times New Roman"/>
          <w:noProof/>
          <w:sz w:val="24"/>
          <w:szCs w:val="24"/>
          <w:lang w:eastAsia="en-US"/>
        </w:rPr>
      </w:pPr>
    </w:p>
    <w:p w14:paraId="1A965FA4"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I. PIRKIMO OBJEKTAS IR TIKSLAS</w:t>
      </w:r>
    </w:p>
    <w:p w14:paraId="15DFC94F"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r w:rsidRPr="002030A9">
        <w:rPr>
          <w:rFonts w:ascii="Times New Roman" w:eastAsia="Arial" w:hAnsi="Times New Roman" w:cs="Times New Roman"/>
          <w:bCs/>
          <w:noProof/>
          <w:sz w:val="24"/>
          <w:szCs w:val="24"/>
          <w:lang w:eastAsia="en-US"/>
        </w:rPr>
        <w:t>1.</w:t>
      </w:r>
      <w:r w:rsidRPr="002030A9">
        <w:rPr>
          <w:rFonts w:ascii="Times New Roman" w:eastAsia="Arial" w:hAnsi="Times New Roman" w:cs="Times New Roman"/>
          <w:b/>
          <w:noProof/>
          <w:sz w:val="24"/>
          <w:szCs w:val="24"/>
          <w:lang w:eastAsia="en-US"/>
        </w:rPr>
        <w:t xml:space="preserve"> </w:t>
      </w:r>
      <w:r w:rsidRPr="002030A9">
        <w:rPr>
          <w:rFonts w:ascii="Times New Roman" w:eastAsia="Arial" w:hAnsi="Times New Roman" w:cs="Times New Roman"/>
          <w:b/>
          <w:bCs/>
          <w:noProof/>
          <w:sz w:val="24"/>
          <w:szCs w:val="24"/>
          <w:lang w:eastAsia="en-US"/>
        </w:rPr>
        <w:t>Pirkimo objektas</w:t>
      </w:r>
      <w:r w:rsidRPr="002030A9">
        <w:rPr>
          <w:rFonts w:ascii="Times New Roman" w:eastAsia="Arial" w:hAnsi="Times New Roman" w:cs="Times New Roman"/>
          <w:noProof/>
          <w:sz w:val="24"/>
          <w:szCs w:val="24"/>
          <w:lang w:eastAsia="en-US"/>
        </w:rPr>
        <w:t xml:space="preserve"> – dviejų valstybės informacinių sistemų (toliau kartu – IS, atskirai – IS Nr. 1 ir IS Nr. 2) pažeidžiamumų nustatymo ir galimybių juos išnaudoti vertinimo paslaugos (toliau – Paslaugos).</w:t>
      </w:r>
    </w:p>
    <w:p w14:paraId="453A8E0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2. </w:t>
      </w:r>
      <w:r w:rsidRPr="002030A9">
        <w:rPr>
          <w:rFonts w:ascii="Times New Roman" w:eastAsia="Arial" w:hAnsi="Times New Roman" w:cs="Times New Roman"/>
          <w:b/>
          <w:noProof/>
          <w:sz w:val="24"/>
          <w:szCs w:val="24"/>
          <w:lang w:eastAsia="en-US"/>
        </w:rPr>
        <w:t>Paslaugų tikslas</w:t>
      </w:r>
      <w:r w:rsidRPr="002030A9">
        <w:rPr>
          <w:rFonts w:ascii="Times New Roman" w:eastAsia="Arial" w:hAnsi="Times New Roman" w:cs="Times New Roman"/>
          <w:bCs/>
          <w:noProof/>
          <w:sz w:val="24"/>
          <w:szCs w:val="24"/>
          <w:lang w:eastAsia="en-US"/>
        </w:rPr>
        <w:t xml:space="preserve"> – nepriklausomai ir įrodymais pagrįstai įvertinti IS išorinį ir vidinį saugumą, nustatyti techninius pažeidžiamumus, saugos konfigūracijų trūkumus ir nesaugaus programinio kodo vietas, patikrinti realias pažeidžiamumų išnaudojimo galimybes kontroliuojamomis sąlygomis ir pateikti prioritetines jų šalinimo rekomendacijas.</w:t>
      </w:r>
    </w:p>
    <w:p w14:paraId="726864F5"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 Paslaugų apimtį sudaro:</w:t>
      </w:r>
    </w:p>
    <w:p w14:paraId="29F5FBD9"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3.1. išorinio kompiuterinio tinklo perimetro saugumo vertinimas;</w:t>
      </w:r>
    </w:p>
    <w:p w14:paraId="5CCB7C96"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3.2. žiniatinklio taikomųjų programų saugumo vertinimas;</w:t>
      </w:r>
    </w:p>
    <w:p w14:paraId="05776EA5"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3.3. žiniatinklio paslaugų ir API saugumo vertinimas;</w:t>
      </w:r>
    </w:p>
    <w:p w14:paraId="51DC75D9" w14:textId="6D3D876A" w:rsidR="002030A9" w:rsidRPr="002030A9" w:rsidRDefault="26363CDA" w:rsidP="7F245FDB">
      <w:pPr>
        <w:spacing w:line="240" w:lineRule="auto"/>
        <w:ind w:firstLine="567"/>
        <w:contextualSpacing/>
        <w:rPr>
          <w:rFonts w:ascii="Times New Roman" w:eastAsia="Arial" w:hAnsi="Times New Roman" w:cs="Times New Roman"/>
          <w:noProof/>
          <w:sz w:val="24"/>
          <w:szCs w:val="24"/>
          <w:lang w:eastAsia="en-US"/>
        </w:rPr>
      </w:pPr>
      <w:r w:rsidRPr="7F245FDB">
        <w:rPr>
          <w:rFonts w:ascii="Times New Roman" w:eastAsia="Arial" w:hAnsi="Times New Roman" w:cs="Times New Roman"/>
          <w:noProof/>
          <w:sz w:val="24"/>
          <w:szCs w:val="24"/>
          <w:lang w:eastAsia="en-US"/>
        </w:rPr>
        <w:t>3.4. vidinio tinklo, tarnybinių stočių, duomenų bazių ir tinklo įrenginių saugumo vertinimas</w:t>
      </w:r>
      <w:r w:rsidR="336DFBAB" w:rsidRPr="7F245FDB">
        <w:rPr>
          <w:rFonts w:ascii="Times New Roman" w:eastAsia="Arial" w:hAnsi="Times New Roman" w:cs="Times New Roman"/>
          <w:noProof/>
          <w:sz w:val="24"/>
          <w:szCs w:val="24"/>
          <w:lang w:eastAsia="en-US"/>
        </w:rPr>
        <w:t xml:space="preserve"> (tiek kiek tai yra reikalinga Pirkime nurodytų informacinių sistemų vertinimui)</w:t>
      </w:r>
      <w:r w:rsidRPr="7F245FDB">
        <w:rPr>
          <w:rFonts w:ascii="Times New Roman" w:eastAsia="Arial" w:hAnsi="Times New Roman" w:cs="Times New Roman"/>
          <w:noProof/>
          <w:sz w:val="24"/>
          <w:szCs w:val="24"/>
          <w:lang w:eastAsia="en-US"/>
        </w:rPr>
        <w:t>;</w:t>
      </w:r>
    </w:p>
    <w:p w14:paraId="11A1F1BB"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3.5. autentifikavimo, autorizavimo, sesijų ir prieigos teisių kontrolės vertinimas;</w:t>
      </w:r>
    </w:p>
    <w:p w14:paraId="0CC35BFE"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3.6. statinė programinio kodo saugumo analizė (SAST), rankinė kritinių kodo vietų peržiūra ir trečiųjų šalių komponentų analizė (SCA);</w:t>
      </w:r>
    </w:p>
    <w:p w14:paraId="3DACD692"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3.7. saugos žurnalavimo ir atsekamumo pakankamumo vertinimas;</w:t>
      </w:r>
    </w:p>
    <w:p w14:paraId="2AB07AD4"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3.8. pirminis vertinimas ir pakartotinis nustatytų pažeidžiamumų patikrinimas po jų pašalinimo.</w:t>
      </w:r>
    </w:p>
    <w:p w14:paraId="4F64DE0C" w14:textId="2D926074"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r w:rsidRPr="002030A9">
        <w:rPr>
          <w:rFonts w:ascii="Times New Roman" w:eastAsia="Arial" w:hAnsi="Times New Roman" w:cs="Times New Roman"/>
          <w:bCs/>
          <w:noProof/>
          <w:sz w:val="24"/>
          <w:szCs w:val="24"/>
          <w:lang w:eastAsia="en-US"/>
        </w:rPr>
        <w:t>4.</w:t>
      </w:r>
      <w:r w:rsidRPr="00E7560F">
        <w:rPr>
          <w:rFonts w:ascii="Times New Roman" w:eastAsia="Arial" w:hAnsi="Times New Roman" w:cs="Times New Roman"/>
          <w:bCs/>
          <w:noProof/>
          <w:sz w:val="24"/>
          <w:szCs w:val="24"/>
          <w:lang w:eastAsia="en-US"/>
        </w:rPr>
        <w:t xml:space="preserve"> </w:t>
      </w:r>
      <w:r w:rsidRPr="002030A9">
        <w:rPr>
          <w:rFonts w:ascii="Times New Roman" w:eastAsia="Arial" w:hAnsi="Times New Roman" w:cs="Times New Roman"/>
          <w:noProof/>
          <w:sz w:val="24"/>
          <w:szCs w:val="24"/>
          <w:lang w:eastAsia="en-US"/>
        </w:rPr>
        <w:t xml:space="preserve">Konkreti kiekvienos IS testavimų apimtis bus nustatoma pagal šios </w:t>
      </w:r>
      <w:r w:rsidR="007F5509">
        <w:rPr>
          <w:rFonts w:ascii="Times New Roman" w:eastAsia="Arial" w:hAnsi="Times New Roman" w:cs="Times New Roman"/>
          <w:noProof/>
          <w:sz w:val="24"/>
          <w:szCs w:val="24"/>
          <w:lang w:eastAsia="en-US"/>
        </w:rPr>
        <w:t>t</w:t>
      </w:r>
      <w:r w:rsidRPr="002030A9">
        <w:rPr>
          <w:rFonts w:ascii="Times New Roman" w:eastAsia="Arial" w:hAnsi="Times New Roman" w:cs="Times New Roman"/>
          <w:noProof/>
          <w:sz w:val="24"/>
          <w:szCs w:val="24"/>
          <w:lang w:eastAsia="en-US"/>
        </w:rPr>
        <w:t xml:space="preserve">echninės specifikacijos priede pateiktą Tiekėjo nurodytą </w:t>
      </w:r>
      <w:r w:rsidR="004C651E">
        <w:rPr>
          <w:rFonts w:ascii="Times New Roman" w:eastAsia="Arial" w:hAnsi="Times New Roman" w:cs="Times New Roman"/>
          <w:noProof/>
          <w:sz w:val="24"/>
          <w:szCs w:val="24"/>
          <w:lang w:eastAsia="en-US"/>
        </w:rPr>
        <w:t>įkainį</w:t>
      </w:r>
      <w:r w:rsidRPr="002030A9">
        <w:rPr>
          <w:rFonts w:ascii="Times New Roman" w:eastAsia="Arial" w:hAnsi="Times New Roman" w:cs="Times New Roman"/>
          <w:noProof/>
          <w:sz w:val="24"/>
          <w:szCs w:val="24"/>
          <w:lang w:eastAsia="en-US"/>
        </w:rPr>
        <w:t xml:space="preserve"> kiekvienam IS objektui, kuriame bus atliekami pažeidžiamumų nustatymo ir galimybių juos išnaudoti vertinimo veiksmai (toliau – Paslaugos dalis).</w:t>
      </w:r>
      <w:r w:rsidRPr="002030A9">
        <w:rPr>
          <w:rFonts w:ascii="Arial" w:eastAsia="Arial" w:hAnsi="Arial" w:cs="Times New Roman"/>
          <w:noProof/>
          <w:sz w:val="20"/>
          <w:szCs w:val="22"/>
          <w:lang w:eastAsia="en-US"/>
        </w:rPr>
        <w:t xml:space="preserve"> </w:t>
      </w:r>
      <w:r w:rsidRPr="002030A9">
        <w:rPr>
          <w:rFonts w:ascii="Times New Roman" w:eastAsia="Arial" w:hAnsi="Times New Roman" w:cs="Times New Roman"/>
          <w:noProof/>
          <w:sz w:val="24"/>
          <w:szCs w:val="24"/>
          <w:lang w:eastAsia="en-US"/>
        </w:rPr>
        <w:t>Pirkėjas Paslaugų pirkimo</w:t>
      </w:r>
      <w:r w:rsidR="004C651E">
        <w:rPr>
          <w:rFonts w:ascii="Times New Roman" w:eastAsia="Arial" w:hAnsi="Times New Roman" w:cs="Times New Roman"/>
          <w:noProof/>
          <w:sz w:val="24"/>
          <w:szCs w:val="24"/>
          <w:lang w:eastAsia="en-US"/>
        </w:rPr>
        <w:t>–</w:t>
      </w:r>
      <w:r w:rsidRPr="002030A9">
        <w:rPr>
          <w:rFonts w:ascii="Times New Roman" w:eastAsia="Arial" w:hAnsi="Times New Roman" w:cs="Times New Roman"/>
          <w:noProof/>
          <w:sz w:val="24"/>
          <w:szCs w:val="24"/>
          <w:lang w:eastAsia="en-US"/>
        </w:rPr>
        <w:t xml:space="preserve">pardavimo sutarties (toliau – Sutartis) galiojimo metu neįsipareigoja užsakyti viso Paslaugų, įvardintų </w:t>
      </w:r>
      <w:r w:rsidR="007F5509">
        <w:rPr>
          <w:rFonts w:ascii="Times New Roman" w:eastAsia="Arial" w:hAnsi="Times New Roman" w:cs="Times New Roman"/>
          <w:noProof/>
          <w:sz w:val="24"/>
          <w:szCs w:val="24"/>
          <w:lang w:eastAsia="en-US"/>
        </w:rPr>
        <w:t>t</w:t>
      </w:r>
      <w:r w:rsidRPr="002030A9">
        <w:rPr>
          <w:rFonts w:ascii="Times New Roman" w:eastAsia="Arial" w:hAnsi="Times New Roman" w:cs="Times New Roman"/>
          <w:noProof/>
          <w:sz w:val="24"/>
          <w:szCs w:val="24"/>
          <w:lang w:eastAsia="en-US"/>
        </w:rPr>
        <w:t xml:space="preserve">echninės specifikacijos priede, kiekio. </w:t>
      </w:r>
      <w:r w:rsidR="0043305C" w:rsidRPr="0043305C">
        <w:rPr>
          <w:rFonts w:ascii="Times New Roman" w:eastAsia="Arial" w:hAnsi="Times New Roman" w:cs="Times New Roman"/>
          <w:noProof/>
          <w:sz w:val="24"/>
          <w:szCs w:val="24"/>
          <w:lang w:eastAsia="en-US"/>
        </w:rPr>
        <w:t xml:space="preserve">Paslaugos bus perkamos pagal poreikį </w:t>
      </w:r>
      <w:r w:rsidR="0043305C">
        <w:rPr>
          <w:rFonts w:ascii="Times New Roman" w:eastAsia="Arial" w:hAnsi="Times New Roman" w:cs="Times New Roman"/>
          <w:noProof/>
          <w:sz w:val="24"/>
          <w:szCs w:val="24"/>
          <w:lang w:eastAsia="en-US"/>
        </w:rPr>
        <w:t>T</w:t>
      </w:r>
      <w:r w:rsidR="0043305C" w:rsidRPr="0043305C">
        <w:rPr>
          <w:rFonts w:ascii="Times New Roman" w:eastAsia="Arial" w:hAnsi="Times New Roman" w:cs="Times New Roman"/>
          <w:noProof/>
          <w:sz w:val="24"/>
          <w:szCs w:val="24"/>
          <w:lang w:eastAsia="en-US"/>
        </w:rPr>
        <w:t>iekėjo pasiūlyme nurodyt</w:t>
      </w:r>
      <w:r w:rsidR="0043305C">
        <w:rPr>
          <w:rFonts w:ascii="Times New Roman" w:eastAsia="Arial" w:hAnsi="Times New Roman" w:cs="Times New Roman"/>
          <w:noProof/>
          <w:sz w:val="24"/>
          <w:szCs w:val="24"/>
          <w:lang w:eastAsia="en-US"/>
        </w:rPr>
        <w:t>ais</w:t>
      </w:r>
      <w:r w:rsidR="0043305C" w:rsidRPr="0043305C">
        <w:rPr>
          <w:rFonts w:ascii="Times New Roman" w:eastAsia="Arial" w:hAnsi="Times New Roman" w:cs="Times New Roman"/>
          <w:noProof/>
          <w:sz w:val="24"/>
          <w:szCs w:val="24"/>
          <w:lang w:eastAsia="en-US"/>
        </w:rPr>
        <w:t xml:space="preserve"> </w:t>
      </w:r>
      <w:r w:rsidR="00616BC3">
        <w:rPr>
          <w:rFonts w:ascii="Times New Roman" w:eastAsia="Arial" w:hAnsi="Times New Roman" w:cs="Times New Roman"/>
          <w:noProof/>
          <w:sz w:val="24"/>
          <w:szCs w:val="24"/>
          <w:lang w:eastAsia="en-US"/>
        </w:rPr>
        <w:t xml:space="preserve">Paslaugų vieneto </w:t>
      </w:r>
      <w:r w:rsidR="0043305C" w:rsidRPr="0043305C">
        <w:rPr>
          <w:rFonts w:ascii="Times New Roman" w:eastAsia="Arial" w:hAnsi="Times New Roman" w:cs="Times New Roman"/>
          <w:noProof/>
          <w:sz w:val="24"/>
          <w:szCs w:val="24"/>
          <w:lang w:eastAsia="en-US"/>
        </w:rPr>
        <w:t>įkaini</w:t>
      </w:r>
      <w:r w:rsidR="0043305C">
        <w:rPr>
          <w:rFonts w:ascii="Times New Roman" w:eastAsia="Arial" w:hAnsi="Times New Roman" w:cs="Times New Roman"/>
          <w:noProof/>
          <w:sz w:val="24"/>
          <w:szCs w:val="24"/>
          <w:lang w:eastAsia="en-US"/>
        </w:rPr>
        <w:t>ais</w:t>
      </w:r>
      <w:r w:rsidR="0043305C" w:rsidRPr="0043305C">
        <w:rPr>
          <w:rFonts w:ascii="Times New Roman" w:eastAsia="Arial" w:hAnsi="Times New Roman" w:cs="Times New Roman"/>
          <w:noProof/>
          <w:sz w:val="24"/>
          <w:szCs w:val="24"/>
          <w:lang w:eastAsia="en-US"/>
        </w:rPr>
        <w:t xml:space="preserve">, už ne daugiau kaip </w:t>
      </w:r>
      <w:r w:rsidR="0043305C">
        <w:rPr>
          <w:rFonts w:ascii="Times New Roman" w:eastAsia="Arial" w:hAnsi="Times New Roman" w:cs="Times New Roman"/>
          <w:noProof/>
          <w:sz w:val="24"/>
          <w:szCs w:val="24"/>
          <w:lang w:eastAsia="en-US"/>
        </w:rPr>
        <w:t>36</w:t>
      </w:r>
      <w:r w:rsidR="0043305C" w:rsidRPr="0043305C">
        <w:rPr>
          <w:rFonts w:ascii="Times New Roman" w:eastAsia="Arial" w:hAnsi="Times New Roman" w:cs="Times New Roman"/>
          <w:noProof/>
          <w:sz w:val="24"/>
          <w:szCs w:val="24"/>
          <w:lang w:eastAsia="en-US"/>
        </w:rPr>
        <w:t xml:space="preserve"> 000,00 Eur (</w:t>
      </w:r>
      <w:r w:rsidR="0043305C">
        <w:rPr>
          <w:rFonts w:ascii="Times New Roman" w:eastAsia="Arial" w:hAnsi="Times New Roman" w:cs="Times New Roman"/>
          <w:noProof/>
          <w:sz w:val="24"/>
          <w:szCs w:val="24"/>
          <w:lang w:eastAsia="en-US"/>
        </w:rPr>
        <w:t>trisdešimt šeši</w:t>
      </w:r>
      <w:r w:rsidR="0043305C" w:rsidRPr="0043305C">
        <w:rPr>
          <w:rFonts w:ascii="Times New Roman" w:eastAsia="Arial" w:hAnsi="Times New Roman" w:cs="Times New Roman"/>
          <w:noProof/>
          <w:sz w:val="24"/>
          <w:szCs w:val="24"/>
          <w:lang w:eastAsia="en-US"/>
        </w:rPr>
        <w:t xml:space="preserve"> tūkstanči</w:t>
      </w:r>
      <w:r w:rsidR="0043305C">
        <w:rPr>
          <w:rFonts w:ascii="Times New Roman" w:eastAsia="Arial" w:hAnsi="Times New Roman" w:cs="Times New Roman"/>
          <w:noProof/>
          <w:sz w:val="24"/>
          <w:szCs w:val="24"/>
          <w:lang w:eastAsia="en-US"/>
        </w:rPr>
        <w:t>ai</w:t>
      </w:r>
      <w:r w:rsidR="0043305C" w:rsidRPr="0043305C">
        <w:rPr>
          <w:rFonts w:ascii="Times New Roman" w:eastAsia="Arial" w:hAnsi="Times New Roman" w:cs="Times New Roman"/>
          <w:noProof/>
          <w:sz w:val="24"/>
          <w:szCs w:val="24"/>
          <w:lang w:eastAsia="en-US"/>
        </w:rPr>
        <w:t xml:space="preserve"> eurų 00 centų) su PVM (maksimali </w:t>
      </w:r>
      <w:r w:rsidR="0043305C">
        <w:rPr>
          <w:rFonts w:ascii="Times New Roman" w:eastAsia="Arial" w:hAnsi="Times New Roman" w:cs="Times New Roman"/>
          <w:noProof/>
          <w:sz w:val="24"/>
          <w:szCs w:val="24"/>
          <w:lang w:eastAsia="en-US"/>
        </w:rPr>
        <w:t>S</w:t>
      </w:r>
      <w:r w:rsidR="0043305C" w:rsidRPr="0043305C">
        <w:rPr>
          <w:rFonts w:ascii="Times New Roman" w:eastAsia="Arial" w:hAnsi="Times New Roman" w:cs="Times New Roman"/>
          <w:noProof/>
          <w:sz w:val="24"/>
          <w:szCs w:val="24"/>
          <w:lang w:eastAsia="en-US"/>
        </w:rPr>
        <w:t>utarties vertė).</w:t>
      </w:r>
      <w:r w:rsidR="0043305C">
        <w:rPr>
          <w:rFonts w:ascii="Times New Roman" w:eastAsia="Arial" w:hAnsi="Times New Roman" w:cs="Times New Roman"/>
          <w:noProof/>
          <w:sz w:val="24"/>
          <w:szCs w:val="24"/>
          <w:lang w:eastAsia="en-US"/>
        </w:rPr>
        <w:t xml:space="preserve"> </w:t>
      </w:r>
      <w:r w:rsidRPr="0043305C">
        <w:rPr>
          <w:rFonts w:ascii="Times New Roman" w:eastAsia="Arial" w:hAnsi="Times New Roman" w:cs="Times New Roman"/>
          <w:noProof/>
          <w:sz w:val="24"/>
          <w:szCs w:val="24"/>
          <w:lang w:eastAsia="en-US"/>
        </w:rPr>
        <w:t>Galutinė užsakomų Paslaugų apimtis bus suderinta su Tiekėju prieš Paslaugų teikimo pradžią.</w:t>
      </w:r>
      <w:r w:rsidR="0043305C" w:rsidRPr="0043305C">
        <w:rPr>
          <w:rFonts w:ascii="Times New Roman" w:hAnsi="Times New Roman" w:cs="Times New Roman"/>
          <w:sz w:val="24"/>
          <w:szCs w:val="24"/>
        </w:rPr>
        <w:t xml:space="preserve"> </w:t>
      </w:r>
    </w:p>
    <w:p w14:paraId="6BA753B0"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0D428545"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II. ĮVADINĖ INFORMACIJA IR PIRKIMO APIMTIES DUOMENYS</w:t>
      </w:r>
    </w:p>
    <w:p w14:paraId="4BFF6522" w14:textId="3D9AD04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966FB">
        <w:rPr>
          <w:rFonts w:ascii="Times New Roman" w:eastAsia="Arial" w:hAnsi="Times New Roman" w:cs="Times New Roman"/>
          <w:bCs/>
          <w:noProof/>
          <w:sz w:val="24"/>
          <w:szCs w:val="24"/>
          <w:lang w:eastAsia="en-US"/>
        </w:rPr>
        <w:t xml:space="preserve">5. Kad Tiekėjas galėtų įvertinti </w:t>
      </w:r>
      <w:r w:rsidR="007F5509" w:rsidRPr="002966FB">
        <w:rPr>
          <w:rFonts w:ascii="Times New Roman" w:eastAsia="Arial" w:hAnsi="Times New Roman" w:cs="Times New Roman"/>
          <w:bCs/>
          <w:noProof/>
          <w:sz w:val="24"/>
          <w:szCs w:val="24"/>
          <w:lang w:eastAsia="en-US"/>
        </w:rPr>
        <w:t xml:space="preserve">Paslaugų </w:t>
      </w:r>
      <w:r w:rsidRPr="002966FB">
        <w:rPr>
          <w:rFonts w:ascii="Times New Roman" w:eastAsia="Arial" w:hAnsi="Times New Roman" w:cs="Times New Roman"/>
          <w:bCs/>
          <w:noProof/>
          <w:sz w:val="24"/>
          <w:szCs w:val="24"/>
          <w:lang w:eastAsia="en-US"/>
        </w:rPr>
        <w:t xml:space="preserve">apimtį ir pasiūlyme nurodyti kiekvienos Paslaugos dalies </w:t>
      </w:r>
      <w:r w:rsidR="007F5509" w:rsidRPr="002966FB">
        <w:rPr>
          <w:rFonts w:ascii="Times New Roman" w:eastAsia="Arial" w:hAnsi="Times New Roman" w:cs="Times New Roman"/>
          <w:bCs/>
          <w:noProof/>
          <w:sz w:val="24"/>
          <w:szCs w:val="24"/>
          <w:lang w:eastAsia="en-US"/>
        </w:rPr>
        <w:t xml:space="preserve">įkainius </w:t>
      </w:r>
      <w:r w:rsidRPr="002966FB">
        <w:rPr>
          <w:rFonts w:ascii="Times New Roman" w:eastAsia="Arial" w:hAnsi="Times New Roman" w:cs="Times New Roman"/>
          <w:bCs/>
          <w:noProof/>
          <w:sz w:val="24"/>
          <w:szCs w:val="24"/>
          <w:lang w:eastAsia="en-US"/>
        </w:rPr>
        <w:t xml:space="preserve">bei bendrą </w:t>
      </w:r>
      <w:r w:rsidR="00F05A2D" w:rsidRPr="002966FB">
        <w:rPr>
          <w:rFonts w:ascii="Times New Roman" w:eastAsia="Arial" w:hAnsi="Times New Roman" w:cs="Times New Roman"/>
          <w:bCs/>
          <w:noProof/>
          <w:sz w:val="24"/>
          <w:szCs w:val="24"/>
          <w:lang w:eastAsia="en-US"/>
        </w:rPr>
        <w:t>pasiūlymo</w:t>
      </w:r>
      <w:r w:rsidR="007F5509" w:rsidRPr="002966FB">
        <w:rPr>
          <w:rFonts w:ascii="Times New Roman" w:eastAsia="Arial" w:hAnsi="Times New Roman" w:cs="Times New Roman"/>
          <w:bCs/>
          <w:noProof/>
          <w:sz w:val="24"/>
          <w:szCs w:val="24"/>
          <w:lang w:eastAsia="en-US"/>
        </w:rPr>
        <w:t xml:space="preserve"> </w:t>
      </w:r>
      <w:r w:rsidRPr="002966FB">
        <w:rPr>
          <w:rFonts w:ascii="Times New Roman" w:eastAsia="Arial" w:hAnsi="Times New Roman" w:cs="Times New Roman"/>
          <w:bCs/>
          <w:noProof/>
          <w:sz w:val="24"/>
          <w:szCs w:val="24"/>
          <w:lang w:eastAsia="en-US"/>
        </w:rPr>
        <w:t xml:space="preserve">kainą, kartu su </w:t>
      </w:r>
      <w:r w:rsidR="007F5509" w:rsidRPr="002966FB">
        <w:rPr>
          <w:rFonts w:ascii="Times New Roman" w:eastAsia="Arial" w:hAnsi="Times New Roman" w:cs="Times New Roman"/>
          <w:bCs/>
          <w:noProof/>
          <w:sz w:val="24"/>
          <w:szCs w:val="24"/>
          <w:lang w:eastAsia="en-US"/>
        </w:rPr>
        <w:t>t</w:t>
      </w:r>
      <w:r w:rsidRPr="002966FB">
        <w:rPr>
          <w:rFonts w:ascii="Times New Roman" w:eastAsia="Arial" w:hAnsi="Times New Roman" w:cs="Times New Roman"/>
          <w:bCs/>
          <w:noProof/>
          <w:sz w:val="24"/>
          <w:szCs w:val="24"/>
          <w:lang w:eastAsia="en-US"/>
        </w:rPr>
        <w:t xml:space="preserve">echnine specifikacija pateikiami </w:t>
      </w:r>
      <w:r w:rsidR="002966FB" w:rsidRPr="002966FB">
        <w:rPr>
          <w:rFonts w:ascii="Times New Roman" w:eastAsia="Arial" w:hAnsi="Times New Roman" w:cs="Times New Roman"/>
          <w:bCs/>
          <w:noProof/>
          <w:sz w:val="24"/>
          <w:szCs w:val="24"/>
          <w:lang w:eastAsia="en-US"/>
        </w:rPr>
        <w:t xml:space="preserve">techninės specifikacijos </w:t>
      </w:r>
      <w:r w:rsidRPr="002966FB">
        <w:rPr>
          <w:rFonts w:ascii="Times New Roman" w:eastAsia="Arial" w:hAnsi="Times New Roman" w:cs="Times New Roman"/>
          <w:bCs/>
          <w:noProof/>
          <w:sz w:val="24"/>
          <w:szCs w:val="24"/>
          <w:lang w:eastAsia="en-US"/>
        </w:rPr>
        <w:t>priede nurodyti duomenys apie kiekvieną IS.</w:t>
      </w:r>
    </w:p>
    <w:p w14:paraId="1FD7A49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6. Dėl saugumo priežasčių kai kurie konkretūs IP adresai, URL, tinklo schemos, išeities kodo apimtis ar kita jautri informacija viešai neskelbiama. Detalūs identifikatoriai Tiekėjui bus perduodami prieš Paslaugų pradžią saugiu suderintu kanalu.</w:t>
      </w:r>
    </w:p>
    <w:p w14:paraId="2ED2FE04"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6F67B744"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III. BENDRIEJI PASLAUGŲ TEIKIMO REIKALAVIMAI</w:t>
      </w:r>
    </w:p>
    <w:p w14:paraId="78EEA768"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7. Paslaugos turi būti teikiamos pagal viešai pripažintą įsilaužimo testavimo ir taikomųjų programų saugumo vertinimo metodiką, pritaikytą vertinamų IS architektūrai ir rizikai, pavyzdžiui, OWASP Web Security Testing Guide, OWASP Application Security Verification Standard, OWASP API Security Top 10, PTES, NIST SP 800-115 arba lygiavertę.</w:t>
      </w:r>
    </w:p>
    <w:p w14:paraId="76993CC9"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lastRenderedPageBreak/>
        <w:t>8. Prieš pradėdamas testavimą Tiekėjas turi pateikti ir su Pirkėju suderinti Paslaugų teikimo valdymo planą, kuriame nurodoma testavimo apimtis, metodai, įrankių tipai, darbų seka, testavimo langai, leistini ir draudžiami veiksmai, kontaktiniai asmenys, eskalavimo tvarka, stabdymo kriterijai ir numatomos poveikio mažinimo priemonės.</w:t>
      </w:r>
    </w:p>
    <w:p w14:paraId="6FBDDC89"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9. Testavimo metodai ir priemonės turi būti naudojami kontroliuojamai, nesukeliant neigiamo poveikio IS prieinamumui, vientisumui, konfidencialumui ar susijusioms sistemoms. Apkrovos, atsisakymo aptarnauti, destruktyvūs, socialinės inžinerijos ar fizinio saugumo testai atliekami tik tada, kai jie aiškiai įtraukti į suderintą planą.</w:t>
      </w:r>
    </w:p>
    <w:p w14:paraId="61C254C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10. Tiekėjas turi derinti aktyvaus testavimo laiką ir intensyvumą su Pirkėju. Pirkėjas turi teisę bet kuriuo metu sustabdyti testavimą, jei kyla galimo neigiamo poveikio rizika.</w:t>
      </w:r>
    </w:p>
    <w:p w14:paraId="773C1F00" w14:textId="4CD15EF4"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11. Apie nustatytą kritinį pažeidžiamumą arba aktyvaus išnaudojimo požymį Tiekėjas turi informuoti Pirkėjo paskirtą kontaktinį asmenį nedelsdamas, bet ne vėliau kaip per 2 </w:t>
      </w:r>
      <w:r w:rsidR="007F5509">
        <w:rPr>
          <w:rFonts w:ascii="Times New Roman" w:eastAsia="Arial" w:hAnsi="Times New Roman" w:cs="Times New Roman"/>
          <w:bCs/>
          <w:noProof/>
          <w:sz w:val="24"/>
          <w:szCs w:val="24"/>
          <w:lang w:eastAsia="en-US"/>
        </w:rPr>
        <w:t xml:space="preserve">(dvi) </w:t>
      </w:r>
      <w:r w:rsidRPr="002030A9">
        <w:rPr>
          <w:rFonts w:ascii="Times New Roman" w:eastAsia="Arial" w:hAnsi="Times New Roman" w:cs="Times New Roman"/>
          <w:bCs/>
          <w:noProof/>
          <w:sz w:val="24"/>
          <w:szCs w:val="24"/>
          <w:lang w:eastAsia="en-US"/>
        </w:rPr>
        <w:t>valandas nuo patvirtinimo, nelaukdamas galutinės ataskaitos.</w:t>
      </w:r>
    </w:p>
    <w:p w14:paraId="587E3DBB"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12. Automatizuotų priemonių rezultatai turi būti patikrinti eksperto. Nepatvirtinti automatizuotų skenerių pranešimai negali būti pateikiami kaip galutinės išvados.</w:t>
      </w:r>
    </w:p>
    <w:p w14:paraId="7E131D26"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13. Testavimo metu naudojami testiniai duomenys turi būti sintetiniai, kai tik tai techniškai įmanoma. Aptikus asmens duomenis ar kitą jautrią informaciją, ataskaitose turi būti pateikiamas tik minimalus įrodymui būtinas ir, kai įmanoma, nuasmenintas fragmentas.</w:t>
      </w:r>
    </w:p>
    <w:p w14:paraId="3E52426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14. Visi Paslaugų rezultatai ir tarpiniai failai turi būti perduodami šifruotu pavidalu Pirkėjo nurodytu saugiu kanalu. Dokumentai rengiami lietuvių kalba, techniniai įrankių priedai gali būti pateikiami anglų kalba.</w:t>
      </w:r>
    </w:p>
    <w:p w14:paraId="74CB20B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15. Pirkėjas turi suteikti suderintas, mažiausių būtinų teisių principu pagrįstas ir laike apribotas testavimo prieigas, testines paskyras bei kitą apimties vykdymui būtiną informaciją.</w:t>
      </w:r>
    </w:p>
    <w:p w14:paraId="2FB40E5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16. Paslaugos teikiamos dviem etapais: pirminis vertinimas ir pakartotinis nustatytų pažeidžiamumų patikrinimas po Pirkėjo pranešimo apie jų pašalinimą. Pakartotinis patikrinimas apima visus pirminiame etape patvirtintus pažeidžiamumus ir pagrįstai susijusias regresijos rizikas.</w:t>
      </w:r>
    </w:p>
    <w:p w14:paraId="2997CAA5"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3F45F302"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IV. TAIKYTINI TECHNINIAI IR METODOLOGINIAI PAGRINDAI</w:t>
      </w:r>
    </w:p>
    <w:p w14:paraId="7988701C" w14:textId="6E9715ED" w:rsidR="002030A9" w:rsidRPr="002030A9" w:rsidRDefault="26363CDA" w:rsidP="7F245FDB">
      <w:pPr>
        <w:spacing w:line="240" w:lineRule="auto"/>
        <w:ind w:firstLine="567"/>
        <w:rPr>
          <w:rFonts w:ascii="Times New Roman" w:eastAsia="Arial" w:hAnsi="Times New Roman" w:cs="Times New Roman"/>
          <w:noProof/>
          <w:sz w:val="24"/>
          <w:szCs w:val="24"/>
          <w:lang w:eastAsia="en-US"/>
        </w:rPr>
      </w:pPr>
      <w:r w:rsidRPr="7F245FDB">
        <w:rPr>
          <w:rFonts w:ascii="Times New Roman" w:eastAsia="Arial" w:hAnsi="Times New Roman" w:cs="Times New Roman"/>
          <w:noProof/>
          <w:sz w:val="24"/>
          <w:szCs w:val="24"/>
          <w:lang w:eastAsia="en-US"/>
        </w:rPr>
        <w:t xml:space="preserve">17. Paslaugos turi būti atliekamos atsižvelgiant į Lietuvos Respublikos kibernetinio saugumo įstatymą ir Kibernetinio saugumo reikalavimų aprašą, patvirtintą Lietuvos Respublikos Vyriausybės 2018 m. rugpjūčio 13 d. nutarimu Nr. 818. (ir </w:t>
      </w:r>
      <w:hyperlink r:id="rId13">
        <w:r w:rsidRPr="7F245FDB">
          <w:rPr>
            <w:rFonts w:ascii="Times New Roman" w:eastAsia="Arial" w:hAnsi="Times New Roman" w:cs="Times New Roman"/>
            <w:noProof/>
            <w:color w:val="0000FF"/>
            <w:sz w:val="24"/>
            <w:szCs w:val="24"/>
            <w:u w:val="single"/>
            <w:lang w:eastAsia="en-US"/>
          </w:rPr>
          <w:t>https://e-seimas.lrs.lt/portal/legalAct/lt/TAD/94365031a53411e8aa33fe8f0fea665f/asr</w:t>
        </w:r>
      </w:hyperlink>
      <w:r w:rsidRPr="7F245FDB">
        <w:rPr>
          <w:rFonts w:ascii="Times New Roman" w:eastAsia="Arial" w:hAnsi="Times New Roman" w:cs="Times New Roman"/>
          <w:noProof/>
          <w:sz w:val="24"/>
          <w:szCs w:val="24"/>
          <w:lang w:eastAsia="en-US"/>
        </w:rPr>
        <w:t>;)</w:t>
      </w:r>
    </w:p>
    <w:p w14:paraId="0241E0F4"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18. Techniniai vertinimo kriterijai turi remtis Direktyvos (ES) 2022/2555 21 straipsnio 2 dalies e punkte nustatyta tinklų ir informacinių sistemų įsigijimo, plėtojimo ir priežiūros saugumo bei pažeidžiamumų valdymo kryptimi. (</w:t>
      </w:r>
      <w:hyperlink r:id="rId14" w:history="1">
        <w:r w:rsidRPr="002030A9">
          <w:rPr>
            <w:rFonts w:ascii="Times New Roman" w:eastAsia="Arial" w:hAnsi="Times New Roman" w:cs="Times New Roman"/>
            <w:bCs/>
            <w:noProof/>
            <w:color w:val="0000FF"/>
            <w:sz w:val="24"/>
            <w:szCs w:val="24"/>
            <w:u w:val="single"/>
            <w:lang w:eastAsia="en-US"/>
          </w:rPr>
          <w:t>https://eur-lex.europa.eu/eli/dir/2022/2555/oj?locale=LT</w:t>
        </w:r>
      </w:hyperlink>
      <w:r w:rsidRPr="002030A9">
        <w:rPr>
          <w:rFonts w:ascii="Times New Roman" w:eastAsia="Arial" w:hAnsi="Times New Roman" w:cs="Times New Roman"/>
          <w:bCs/>
          <w:noProof/>
          <w:sz w:val="24"/>
          <w:szCs w:val="24"/>
          <w:lang w:eastAsia="en-US"/>
        </w:rPr>
        <w:t>)</w:t>
      </w:r>
    </w:p>
    <w:p w14:paraId="345FB101" w14:textId="30E035F0"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19. Kai pagal vertinamų IS ar Pirkėjo veiklos pobūdį taikytinas Komisijos įgyvendinimo reglamentas (ES) 2024/2690, vertinant atsižvelgiama į jo priedo </w:t>
      </w:r>
      <w:r w:rsidR="00E7560F">
        <w:rPr>
          <w:rFonts w:ascii="Times New Roman" w:eastAsia="Arial" w:hAnsi="Times New Roman" w:cs="Times New Roman"/>
          <w:bCs/>
          <w:noProof/>
          <w:sz w:val="24"/>
          <w:szCs w:val="24"/>
          <w:lang w:eastAsia="en-US"/>
        </w:rPr>
        <w:t>VI</w:t>
      </w:r>
      <w:r w:rsidRPr="002030A9">
        <w:rPr>
          <w:rFonts w:ascii="Times New Roman" w:eastAsia="Arial" w:hAnsi="Times New Roman" w:cs="Times New Roman"/>
          <w:bCs/>
          <w:noProof/>
          <w:sz w:val="24"/>
          <w:szCs w:val="24"/>
          <w:lang w:eastAsia="en-US"/>
        </w:rPr>
        <w:t xml:space="preserve"> skyriaus techninius ir metodologinius reikalavimus, ypač saugaus plėtojimo gyvavimo ciklo, konfigūracijos, saugumo pataisų ir pažeidžiamumų valdymo srityse. (</w:t>
      </w:r>
      <w:hyperlink r:id="rId15" w:history="1">
        <w:r w:rsidRPr="002030A9">
          <w:rPr>
            <w:rFonts w:ascii="Times New Roman" w:eastAsia="Arial" w:hAnsi="Times New Roman" w:cs="Times New Roman"/>
            <w:bCs/>
            <w:noProof/>
            <w:color w:val="0000FF"/>
            <w:sz w:val="24"/>
            <w:szCs w:val="24"/>
            <w:u w:val="single"/>
            <w:lang w:eastAsia="en-US"/>
          </w:rPr>
          <w:t>https://eur-lex.europa.eu/eli/reg_impl/2024/2690/oj</w:t>
        </w:r>
      </w:hyperlink>
      <w:r w:rsidRPr="002030A9">
        <w:rPr>
          <w:rFonts w:ascii="Times New Roman" w:eastAsia="Arial" w:hAnsi="Times New Roman" w:cs="Times New Roman"/>
          <w:bCs/>
          <w:noProof/>
          <w:sz w:val="24"/>
          <w:szCs w:val="24"/>
          <w:lang w:eastAsia="en-US"/>
        </w:rPr>
        <w:t>)</w:t>
      </w:r>
    </w:p>
    <w:p w14:paraId="56164E54"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20. Naudojami kriterijai turi būti objektyvūs, išmatuojami, atsekami iki šaltinio ir tinkami konkrečiai IS. Prieš testavimą kriterijų rinkinys turi būti suderintas su Pirkėju.</w:t>
      </w:r>
    </w:p>
    <w:p w14:paraId="30C7CAA0" w14:textId="77777777" w:rsidR="002030A9" w:rsidRPr="002030A9" w:rsidRDefault="002030A9" w:rsidP="002030A9">
      <w:pPr>
        <w:spacing w:line="240" w:lineRule="auto"/>
        <w:ind w:firstLine="567"/>
        <w:jc w:val="left"/>
        <w:rPr>
          <w:rFonts w:ascii="Times New Roman" w:eastAsia="Arial" w:hAnsi="Times New Roman" w:cs="Times New Roman"/>
          <w:noProof/>
          <w:sz w:val="24"/>
          <w:szCs w:val="24"/>
          <w:lang w:eastAsia="en-US"/>
        </w:rPr>
      </w:pPr>
    </w:p>
    <w:p w14:paraId="7BB53B5B"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V. IŠORINIO SAUGUMO VERTINIMO REIKALAVIMAI</w:t>
      </w:r>
    </w:p>
    <w:p w14:paraId="72B30D17"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21. Išorinio kompiuterinio tinklo perimetro vertinimas</w:t>
      </w:r>
    </w:p>
    <w:p w14:paraId="5A0A0F15"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21.1. Surinkti informaciją apie vertinimo objektus iš teisėtai prieinamų viešųjų šaltinių ir palyginti ją su Pirkėjo pateikta apimtimi.</w:t>
      </w:r>
    </w:p>
    <w:p w14:paraId="4EF18FD7"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21.2. Nustatyti iš interneto pasiekiamus IP adresus, domenus, subdomenus, prievadus, paslaugas, operacines sistemas, programinės įrangos tipus ir versijas.</w:t>
      </w:r>
    </w:p>
    <w:p w14:paraId="2428049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lastRenderedPageBreak/>
        <w:t>21.3. Įvertinti žinomus pažeidžiamumus, paslaugų ir šifravimo konfigūraciją, nereikalingų paslaugų prieinamumą, informacijos atskleidimą per antraštes, klaidas ar metaduomenis.</w:t>
      </w:r>
    </w:p>
    <w:p w14:paraId="2E442A3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21.4. Kontroliuojamai patikrinti patvirtintų pažeidžiamumų realų išnaudojamumą, neperžengiant suderintos apimties ir nesiekiant nuolatinės prieigos.</w:t>
      </w:r>
    </w:p>
    <w:p w14:paraId="0815076F" w14:textId="77777777" w:rsid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21.5. Įvertinti išorinių autentifikuojamų paslaugų apsaugą nuo gamyklinių ar silpnų prisijungimo duomenų, paskyrų enumeravimo, automatizuoto slaptažodžių spėjimo ir blokavimo mechanizmų trūkumų. Aktyvus slaptažodžių bandymas vykdomas tik pagal suderintus limitus.</w:t>
      </w:r>
    </w:p>
    <w:p w14:paraId="19354B6F" w14:textId="77777777" w:rsidR="004C651E" w:rsidRPr="002030A9" w:rsidRDefault="004C651E" w:rsidP="002030A9">
      <w:pPr>
        <w:spacing w:line="240" w:lineRule="auto"/>
        <w:ind w:firstLine="567"/>
        <w:rPr>
          <w:rFonts w:ascii="Times New Roman" w:eastAsia="Arial" w:hAnsi="Times New Roman" w:cs="Times New Roman"/>
          <w:bCs/>
          <w:noProof/>
          <w:sz w:val="24"/>
          <w:szCs w:val="24"/>
          <w:lang w:eastAsia="en-US"/>
        </w:rPr>
      </w:pPr>
    </w:p>
    <w:p w14:paraId="29CAD351"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22. Žiniatinklio taikomųjų programų vertinimas</w:t>
      </w:r>
    </w:p>
    <w:p w14:paraId="6519816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22.1. Atlikti neautentifikuotą ir autentifikuotą vertinimą, naudojant visas Pirkėjo pateiktas naudotojų roles ir pagrindinius verslo procesus.</w:t>
      </w:r>
    </w:p>
    <w:p w14:paraId="1E86F284"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22.2. Patikrinti autentifikavimą, sesijų valdymą, horizontalią ir vertikalią autorizaciją, objektų prieigos kontrolę, įvesties ir išvesties duomenų apdorojimą, failų įkėlimą ir atsisiuntimą, klaidų valdymą, saugos antraštes, CORS, CSRF, SSRF, injekcijas, XSS, kelių katalogais manipuliavimą, nesaugią deserializaciją ir verslo logikos pažeidžiamumus.</w:t>
      </w:r>
    </w:p>
    <w:p w14:paraId="3A12631B"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22.3. Patikrinti, ar skirtingų rolių naudotojai negali išplėsti teisių, atlikti neleistinų veiksmų ar gauti jiems nepriklausančių duomenų.</w:t>
      </w:r>
    </w:p>
    <w:p w14:paraId="6E70E2A4"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22.4. Įvertinti naudojamų duomenų apsaugos algoritmų ir protokolų tinkamumą, raktų ir sertifikatų parametrus bei jautrių duomenų apsaugą perdavimo ir saugojimo metu.</w:t>
      </w:r>
    </w:p>
    <w:p w14:paraId="7BB393A1" w14:textId="77777777" w:rsid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22.5. Atlikti automatizuotą paiešką ir rankinę rezultatų patikrą. Testavimas negali apsiriboti vien OWASP Top 10 kategorijomis.</w:t>
      </w:r>
    </w:p>
    <w:p w14:paraId="6909DE3C" w14:textId="77777777" w:rsidR="004C651E" w:rsidRPr="002030A9" w:rsidRDefault="004C651E" w:rsidP="002030A9">
      <w:pPr>
        <w:spacing w:line="240" w:lineRule="auto"/>
        <w:ind w:firstLine="567"/>
        <w:rPr>
          <w:rFonts w:ascii="Times New Roman" w:eastAsia="Arial" w:hAnsi="Times New Roman" w:cs="Times New Roman"/>
          <w:bCs/>
          <w:noProof/>
          <w:sz w:val="24"/>
          <w:szCs w:val="24"/>
          <w:lang w:eastAsia="en-US"/>
        </w:rPr>
      </w:pPr>
    </w:p>
    <w:p w14:paraId="57740AE1"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23. Žiniatinklio paslaugų ir API vertinimas</w:t>
      </w:r>
    </w:p>
    <w:p w14:paraId="19D23D65"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23.1. Identifikuoti ir patikrinti visas į apimtį įtrauktas API sąsajas, jų versijas, metodus, galinius taškus, parametrus, autentifikavimo schemas ir duomenų srautus.</w:t>
      </w:r>
    </w:p>
    <w:p w14:paraId="318A157F"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23.2. Vertinti objektų ir funkcijų autorizaciją, masinį parametrų priskyrimą, išteklių ir užklausų ribojimą, injekcijas, SSRF, nesaugų vartojimą iš trečiųjų šalių API, API inventoriaus trūkumus ir saugos konfigūraciją.</w:t>
      </w:r>
    </w:p>
    <w:p w14:paraId="19677FC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23.3. Patikrinti integracijų tarp IS modulių ir išorinių sistemų pasitikėjimo ribas, techninių paskyrų teises, raktų ir žetonų saugojimą, galiojimo laiką, atšaukimą ir rotaciją.</w:t>
      </w:r>
    </w:p>
    <w:p w14:paraId="329CE80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23.4. Kai taikoma, patikrinti SOAP, REST, GraphQL, gRPC ar kitų naudojamų sąsajų saugą pagal jų technologinę specifiką.</w:t>
      </w:r>
    </w:p>
    <w:p w14:paraId="487F2BDD"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51C2A1C3"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VI. VIDINIO SAUGUMO VERTINIMO REIKALAVIMAI</w:t>
      </w:r>
    </w:p>
    <w:p w14:paraId="32C4A5EF"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24. Galutinių naudotojų darbo vietos</w:t>
      </w:r>
    </w:p>
    <w:p w14:paraId="3D1E9179"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24.1. Patikrinti operacinės sistemos ir taikomųjų programų atnaujinimo lygį, žinomus pažeidžiamumus ir nereikalingas nuotolines paslaugas.</w:t>
      </w:r>
    </w:p>
    <w:p w14:paraId="58BFAC04"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24.2. Įvertinti saugos konfigūraciją, vietines teises, privilegijų eskalavimo galimybes, nuotolinės prieigos saugą, galinių įrenginių apsaugos priemonių veikimą ir centralizuotą valdymą.</w:t>
      </w:r>
    </w:p>
    <w:p w14:paraId="4C370638" w14:textId="77777777" w:rsidR="002030A9" w:rsidRPr="002030A9" w:rsidRDefault="002030A9" w:rsidP="002030A9">
      <w:pPr>
        <w:spacing w:line="240" w:lineRule="auto"/>
        <w:ind w:firstLine="822"/>
        <w:rPr>
          <w:rFonts w:ascii="Times New Roman" w:eastAsia="Arial" w:hAnsi="Times New Roman" w:cs="Times New Roman"/>
          <w:noProof/>
          <w:sz w:val="24"/>
          <w:szCs w:val="24"/>
          <w:lang w:eastAsia="en-US"/>
        </w:rPr>
      </w:pPr>
    </w:p>
    <w:p w14:paraId="75F67A57"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25. Tarnybinės stotys</w:t>
      </w:r>
    </w:p>
    <w:p w14:paraId="0BC0604F"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25.1. Patikrinti operacinių sistemų bei sisteminės programinės įrangos versijas, pataisų lygį, žinomus pažeidžiamumus ir saugos konfigūraciją.</w:t>
      </w:r>
    </w:p>
    <w:p w14:paraId="6E3B5E2F"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21.2. Įvertinti paslaugų paskyrų teises, paslapčių saugojimą, administravimo sąsajas, žurnalų rinkimą, apsaugos nuo kenkimo programų būseną ir privilegijų eskalavimo galimybes.</w:t>
      </w:r>
    </w:p>
    <w:p w14:paraId="769926B5"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6C6EF4D9" w14:textId="77777777" w:rsidR="002030A9" w:rsidRPr="002030A9" w:rsidRDefault="002030A9" w:rsidP="002030A9">
      <w:pPr>
        <w:keepNext/>
        <w:keepLines/>
        <w:spacing w:line="240" w:lineRule="auto"/>
        <w:ind w:firstLine="567"/>
        <w:jc w:val="left"/>
        <w:outlineLvl w:val="1"/>
        <w:rPr>
          <w:rFonts w:ascii="Times New Roman" w:eastAsia="MS Gothic" w:hAnsi="Times New Roman" w:cs="Times New Roman"/>
          <w:b/>
          <w:bCs/>
          <w:noProof/>
          <w:color w:val="000000"/>
          <w:sz w:val="24"/>
          <w:szCs w:val="24"/>
          <w:lang w:eastAsia="en-US"/>
        </w:rPr>
      </w:pPr>
      <w:r w:rsidRPr="002030A9">
        <w:rPr>
          <w:rFonts w:ascii="Times New Roman" w:eastAsia="MS Gothic" w:hAnsi="Times New Roman" w:cs="Times New Roman"/>
          <w:b/>
          <w:bCs/>
          <w:noProof/>
          <w:color w:val="000000"/>
          <w:sz w:val="24"/>
          <w:szCs w:val="24"/>
          <w:lang w:eastAsia="en-US"/>
        </w:rPr>
        <w:t>26. Duomenų bazių valdymo sistemos</w:t>
      </w:r>
    </w:p>
    <w:p w14:paraId="77B415DA"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26.1. Patikrinti DBVS versiją, pataisų lygį, žinomus pažeidžiamumus ir konfigūracijos saugą.</w:t>
      </w:r>
    </w:p>
    <w:p w14:paraId="52B7311F"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lastRenderedPageBreak/>
        <w:t>26.2. Įvertinti autentifikavimą, paskyrų ir rolių teises, mažiausių privilegijų principo laikymąsi, galimybę vykdyti sistemines komandas, duomenų šifravimą, audito žurnalus ir atsarginių kopijų apsaugą.</w:t>
      </w:r>
    </w:p>
    <w:p w14:paraId="58E465E0"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4D2526A1" w14:textId="77777777" w:rsidR="002030A9" w:rsidRPr="002030A9" w:rsidRDefault="002030A9" w:rsidP="002030A9">
      <w:pPr>
        <w:keepNext/>
        <w:keepLines/>
        <w:spacing w:line="240" w:lineRule="auto"/>
        <w:ind w:firstLine="567"/>
        <w:jc w:val="left"/>
        <w:outlineLvl w:val="1"/>
        <w:rPr>
          <w:rFonts w:ascii="Calibri" w:eastAsia="MS Gothic" w:hAnsi="Calibri" w:cs="Times New Roman"/>
          <w:b/>
          <w:bCs/>
          <w:noProof/>
          <w:color w:val="000000"/>
          <w:sz w:val="22"/>
          <w:szCs w:val="26"/>
          <w:lang w:eastAsia="en-US"/>
        </w:rPr>
      </w:pPr>
      <w:r w:rsidRPr="002030A9">
        <w:rPr>
          <w:rFonts w:ascii="Times New Roman" w:eastAsia="MS Gothic" w:hAnsi="Times New Roman" w:cs="Times New Roman"/>
          <w:b/>
          <w:bCs/>
          <w:noProof/>
          <w:color w:val="000000"/>
          <w:sz w:val="24"/>
          <w:szCs w:val="24"/>
          <w:lang w:eastAsia="en-US"/>
        </w:rPr>
        <w:t>27. Tinklo įrenginiai ir vidinis tinklas</w:t>
      </w:r>
    </w:p>
    <w:p w14:paraId="2547C9AE" w14:textId="14B7B689" w:rsidR="002030A9" w:rsidRPr="002030A9" w:rsidRDefault="26363CDA" w:rsidP="002030A9">
      <w:pPr>
        <w:spacing w:line="240" w:lineRule="auto"/>
        <w:ind w:firstLine="567"/>
      </w:pPr>
      <w:r w:rsidRPr="7F245FDB">
        <w:rPr>
          <w:rFonts w:ascii="Times New Roman" w:eastAsia="Arial" w:hAnsi="Times New Roman" w:cs="Times New Roman"/>
          <w:noProof/>
          <w:sz w:val="24"/>
          <w:szCs w:val="24"/>
          <w:lang w:eastAsia="en-US"/>
        </w:rPr>
        <w:t>27.1. Įvertinti tinklo architektūrą, segmentavimą, valdymo plokštumos atskyrimą, administravimo kanalus, nereikalingas paslaugas, protokolų saugą, prieigos kontrolės sąrašus ir konfigūracijų atitiktį gamintojų rekomendacijoms.</w:t>
      </w:r>
      <w:r w:rsidR="73606512" w:rsidRPr="7F245FDB">
        <w:rPr>
          <w:rFonts w:ascii="Times New Roman" w:eastAsia="Arial" w:hAnsi="Times New Roman" w:cs="Times New Roman"/>
          <w:noProof/>
          <w:sz w:val="24"/>
          <w:szCs w:val="24"/>
          <w:lang w:eastAsia="en-US"/>
        </w:rPr>
        <w:t xml:space="preserve"> Šis vertinimas turi būti vykd</w:t>
      </w:r>
      <w:r w:rsidR="002274EF">
        <w:rPr>
          <w:rFonts w:ascii="Times New Roman" w:eastAsia="Arial" w:hAnsi="Times New Roman" w:cs="Times New Roman"/>
          <w:noProof/>
          <w:sz w:val="24"/>
          <w:szCs w:val="24"/>
          <w:lang w:eastAsia="en-US"/>
        </w:rPr>
        <w:t>o</w:t>
      </w:r>
      <w:r w:rsidR="73606512" w:rsidRPr="7F245FDB">
        <w:rPr>
          <w:rFonts w:ascii="Times New Roman" w:eastAsia="Arial" w:hAnsi="Times New Roman" w:cs="Times New Roman"/>
          <w:noProof/>
          <w:sz w:val="24"/>
          <w:szCs w:val="24"/>
          <w:lang w:eastAsia="en-US"/>
        </w:rPr>
        <w:t xml:space="preserve">mas tik iš </w:t>
      </w:r>
      <w:r w:rsidR="2CAA1DF1" w:rsidRPr="7F245FDB">
        <w:rPr>
          <w:rFonts w:ascii="Times New Roman" w:eastAsia="Arial" w:hAnsi="Times New Roman" w:cs="Times New Roman"/>
          <w:noProof/>
          <w:sz w:val="24"/>
          <w:szCs w:val="24"/>
          <w:lang w:eastAsia="en-US"/>
        </w:rPr>
        <w:t>Paslaugų vykdymo</w:t>
      </w:r>
      <w:r w:rsidR="73606512" w:rsidRPr="7F245FDB">
        <w:rPr>
          <w:rFonts w:ascii="Times New Roman" w:eastAsia="Arial" w:hAnsi="Times New Roman" w:cs="Times New Roman"/>
          <w:noProof/>
          <w:sz w:val="24"/>
          <w:szCs w:val="24"/>
          <w:lang w:eastAsia="en-US"/>
        </w:rPr>
        <w:t xml:space="preserve"> metu gautos informacijos. Poreikis atlikti išsamų visos Pirkėjo tinklo architektūros, segmentavimo, valdymo plokštumos atskyrimo, administravimo kanalų, nereikalingų paslaugų, protokolų saugos, prieigos kontrolės sąrašų ir konfigūracijų analizę šio pirkimu nenustatomas.</w:t>
      </w:r>
    </w:p>
    <w:p w14:paraId="4E10CDD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27.2. Patikrinti galimybes neteisėtai perimti ar nukreipti tinklo srautą, apeiti segmentavimą, išnaudoti ARP, DHCP, VLAN, STP, maršrutizavimo, IPv6 arba lygiaverčius protokolų trūkumus, tik suderintoje bandymų aplinkoje ir pagal planą.</w:t>
      </w:r>
    </w:p>
    <w:p w14:paraId="75B64CDB"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27.3. Įvertinti ugniasienių taisykles, valdymo prieigą, žurnalavimą, pasenusias ar perteklines taisykles ir tinklo saugos įvykių aptikimo pakankamumą.</w:t>
      </w:r>
    </w:p>
    <w:p w14:paraId="6DAF68E3" w14:textId="77777777" w:rsidR="002030A9" w:rsidRPr="002030A9" w:rsidRDefault="002030A9" w:rsidP="002030A9">
      <w:pPr>
        <w:spacing w:line="240" w:lineRule="auto"/>
        <w:ind w:left="255" w:firstLine="567"/>
        <w:rPr>
          <w:rFonts w:ascii="Times New Roman" w:eastAsia="Arial" w:hAnsi="Times New Roman" w:cs="Times New Roman"/>
          <w:noProof/>
          <w:sz w:val="24"/>
          <w:szCs w:val="24"/>
          <w:lang w:eastAsia="en-US"/>
        </w:rPr>
      </w:pPr>
    </w:p>
    <w:p w14:paraId="7D57CC10"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VII. STATINĖ PROGRAMINIO KODO ANALIZĖ IR KOMPONENTŲ VERTINIMAS</w:t>
      </w:r>
    </w:p>
    <w:p w14:paraId="2C3C8EE7"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28. SAST turi apimti visą Pirkėjo pateiktą ir į vertinimo apimtį įtrauktą nuosavą išeities kodą. Jei dėl apimties ar technologinių apribojimų tikrinama imtis, jos atrankos kriterijai ir aprėpties procentas turi būti suderinti ir aiškiai nurodyti ataskaitoje.</w:t>
      </w:r>
    </w:p>
    <w:p w14:paraId="2A430EF5"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29. Analizė turi būti atliekama automatizuotomis priemonėmis ir eksperto rankiniu būdu peržiūrint kritines saugumo funkcijas: autentifikavimą, autorizavimą, sesijų valdymą, kriptografiją, paslapčių valdymą, įvesties duomenų validavimą, failų operacijas, duomenų prieigą, API integracijas ir klaidų valdymą.</w:t>
      </w:r>
    </w:p>
    <w:p w14:paraId="69A19B14" w14:textId="4A9AC30A"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30. SAST priemonės turi palaikyti visas </w:t>
      </w:r>
      <w:r w:rsidR="00140EC0">
        <w:rPr>
          <w:rFonts w:ascii="Times New Roman" w:eastAsia="Arial" w:hAnsi="Times New Roman" w:cs="Times New Roman"/>
          <w:bCs/>
          <w:noProof/>
          <w:sz w:val="24"/>
          <w:szCs w:val="24"/>
          <w:lang w:eastAsia="en-US"/>
        </w:rPr>
        <w:t>techninės specifikacijos</w:t>
      </w:r>
      <w:r w:rsidRPr="002030A9">
        <w:rPr>
          <w:rFonts w:ascii="Times New Roman" w:eastAsia="Arial" w:hAnsi="Times New Roman" w:cs="Times New Roman"/>
          <w:bCs/>
          <w:noProof/>
          <w:sz w:val="24"/>
          <w:szCs w:val="24"/>
          <w:lang w:eastAsia="en-US"/>
        </w:rPr>
        <w:t xml:space="preserve"> priede nurodytas programavimo kalbas, karkasus, šablonų variklius ir kūrimo technologijas arba Tiekėjas turi taikyti lygiavertį rankinį vertinimo metodą.</w:t>
      </w:r>
    </w:p>
    <w:p w14:paraId="77C73271"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31. Turi būti nustatomi bent šie trūkumų tipai: injekcijos, XSS, kelio manipuliavimas, nesaugi deserializacija, buferio ar atminties valdymo klaidos, lenktyniavimo sąlygos, nepakankamas įvesties tikrinimas, nesaugios kriptografinės funkcijos, netinkamas atsitiktinių skaičių generavimas, jautrios informacijos atskleidimas, kietai įrašytos paslaptys, trūkstama ar apeinama prieigos kontrolė, nesaugus klaidų ir žurnalų tvarkymas.</w:t>
      </w:r>
    </w:p>
    <w:p w14:paraId="2FE713A3"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32. Kiekvienas patvirtintas kodo trūkumas ataskaitoje turi būti susietas su konkrečiu repozitorijos komponentu, byla, funkcija ar klase ir, kai saugu, eilutės numeriu. Turi būti pateiktas paaiškinimas, išnaudojimo prielaidos ir technologijai tinkama taisymo rekomendacija, neatskleidžiant perteklinių jautrių duomenų.</w:t>
      </w:r>
    </w:p>
    <w:p w14:paraId="4EE90DF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33. Turi būti atlikta programinės įrangos sudėties analizė (SCA): identifikuotos tiesioginės ir tranzityviosios priklausomybės, jų versijos, licencijos, žinomi CVE, palaikymo būklė ir pasenę arba nebepalaikomi komponentai.</w:t>
      </w:r>
    </w:p>
    <w:p w14:paraId="5DCA581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34. Komponentų rezultatai turi būti pateikti programinės įrangos komponentų sąrašo forma, kai įmanoma naudojant CycloneDX arba SPDX formatą, kartu nurodant duomenų šaltinio datą ir klaidingų sutapimų tikrinimo būdą.</w:t>
      </w:r>
    </w:p>
    <w:p w14:paraId="36A302AA"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35. Turi būti patikrinti išeities kodo repozitorijoje, konfigūracijose, infrastruktūros kaip kodo failuose, CI/CD aprašuose ir istorijoje esantys slaptažodžiai, API raktai, prieigos žetonai, privatūs raktai, sertifikatai, prisijungimo eilutės ir kitos paslaptys.</w:t>
      </w:r>
    </w:p>
    <w:p w14:paraId="26A9FB17"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36. Turi būti įvertinta išeities kodo kūrimo ir pateikimo grandinė: priklausomybių fiksavimas, artefaktų vientisumas, paketų šaltiniai, automatinių saugos patikrų įtraukimas į CI/CD ir kritinių rezultatų blokavimo galimybės.</w:t>
      </w:r>
    </w:p>
    <w:p w14:paraId="6212783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lastRenderedPageBreak/>
        <w:t>37. Jei kodo analizė atliekama tiekėjo ar trečiosios šalies debesijos aplinkoje, prieš perdavimą turi būti gautas Pirkėjo leidimas. Kodas perdavimo ir saugojimo metu turi būti šifruojamas, prieiga registruojama ir apribota, o analizės vieta ir duomenų tvarkymo būdas dokumentuoti.</w:t>
      </w:r>
    </w:p>
    <w:p w14:paraId="799A0401"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38. Pakartotinio vertinimo metu turi būti iš naujo patikrintos ištaisytos kodo vietos, susijusios priklausomybės ir regresijos rizika.</w:t>
      </w:r>
    </w:p>
    <w:p w14:paraId="2498A582" w14:textId="77777777" w:rsidR="002030A9" w:rsidRPr="002030A9" w:rsidRDefault="002030A9" w:rsidP="002030A9">
      <w:pPr>
        <w:spacing w:line="240" w:lineRule="auto"/>
        <w:ind w:firstLine="567"/>
        <w:rPr>
          <w:rFonts w:ascii="Times New Roman" w:eastAsia="Arial" w:hAnsi="Times New Roman" w:cs="Times New Roman"/>
          <w:noProof/>
          <w:sz w:val="24"/>
          <w:szCs w:val="24"/>
          <w:lang w:eastAsia="en-US"/>
        </w:rPr>
      </w:pPr>
    </w:p>
    <w:p w14:paraId="0F122B8B"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VIII. TIS2 / NIS2 ATITIKČIAI AKTUALŪS TECHNINIAI VERTINIMO ASPEKTAI</w:t>
      </w:r>
    </w:p>
    <w:p w14:paraId="471D39A1"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39. Įvertinti, ar saugumo reikalavimai ir jų patvirtinimo metodai yra taikomi IS per visą įsigijimo, plėtojimo, diegimo, testavimo ir priežiūros gyvavimo ciklą. Vertinama techninė realizacija ir dokumentuoti techniniai įrodymai, o ne Pirkėjo vidaus politikų formali atitiktis.</w:t>
      </w:r>
    </w:p>
    <w:p w14:paraId="4738AFE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40. Įvertinti saugaus plėtojimo gyvavimo ciklo technines kontrolės priemones: kodo peržiūras, SAST, DAST, SCA, paslapčių patikrą, saugos testų automatizavimą, atskirtas kūrimo, testavimo ir gamybos aplinkas bei leidimų į gamybą kontrolę.</w:t>
      </w:r>
    </w:p>
    <w:p w14:paraId="64C1FA27"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41. Įvertinti saugių bazinių konfigūracijų taikymą ir išlaikymą visą IS gyvavimo laikotarpį, įskaitant numatytųjų paskyrų, nereikalingų funkcijų, administravimo sąsajų, protokolų, šifravimo ir žurnalavimo parametrus.</w:t>
      </w:r>
    </w:p>
    <w:p w14:paraId="00A688F5"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42. Įvertinti saugumo pataisų būklę, kritiškumą, šaltinių patikimumo ir vientisumo tikrinimo galimybes, nepataisytų arba nebepalaikomų komponentų riziką ir kompensacines kontrolės priemones.</w:t>
      </w:r>
    </w:p>
    <w:p w14:paraId="0FE0C9D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42. Įvertinti programinės ir aparatinės įrangos komponentų atsekamumą, versijų ir priklausomybių apskaitą, saugumo funkcijų konfigūraciją ir galimybę nustatyti, kurioms IS dalims turi įtakos naujai paskelbtas pažeidžiamumas.</w:t>
      </w:r>
    </w:p>
    <w:p w14:paraId="3DACF93B"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43. Įvertinti pažeidžiamumų aptikimo, patvirtinimo, prioritetizavimo ir pakartotinio patikrinimo techninį veiksmingumą. Pažeidžiamumai turi būti prioritetizuojami pagal techninį pavojingumą, išnaudojamumą, turto kritiškumą, poveikį ir esamas kontrolės priemones.</w:t>
      </w:r>
    </w:p>
    <w:p w14:paraId="2FE21886"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44. Įvertinti saugos įvykių žurnalų pakankamumą nustatyti įsibrovimo bandymus, veiksmų seką, naudotą paskyrą, šaltinį, paveiktą objektą ir laiką; taip pat laiko sinchronizavimą, žurnalų vientisumo apsaugą ir centralizuoto surinkimo galimybes.</w:t>
      </w:r>
    </w:p>
    <w:p w14:paraId="0FD3A4CC"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45. Įvertinti mažiausių privilegijų, pareigų atskyrimo, kelių veiksnių tapatumo nustatymo, privilegijuotų ir tiekėjų prieigų apribojimo bei laike ribotos prieigos techninį įgyvendinimą.</w:t>
      </w:r>
    </w:p>
    <w:p w14:paraId="4565F0F6"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46. Įvertinti naudojamų kriptografinių protokolų, algoritmų, raktų, sertifikatų ir paslapčių valdymo techninį tinkamumą bei atnaujinimo ir atšaukimo galimybes.</w:t>
      </w:r>
    </w:p>
    <w:p w14:paraId="72D9F8D0" w14:textId="77777777" w:rsidR="002030A9" w:rsidRPr="002030A9" w:rsidRDefault="002030A9" w:rsidP="002030A9">
      <w:pPr>
        <w:spacing w:line="240" w:lineRule="auto"/>
        <w:ind w:firstLine="567"/>
        <w:jc w:val="left"/>
        <w:rPr>
          <w:rFonts w:ascii="Times New Roman" w:eastAsia="Arial" w:hAnsi="Times New Roman" w:cs="Times New Roman"/>
          <w:noProof/>
          <w:sz w:val="24"/>
          <w:szCs w:val="24"/>
          <w:lang w:eastAsia="en-US"/>
        </w:rPr>
      </w:pPr>
    </w:p>
    <w:p w14:paraId="2F2B2F89"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XIX. PAŽEIDŽIAMUMŲ VERTINIMAS IR KLASIFIKAVIMAS</w:t>
      </w:r>
    </w:p>
    <w:p w14:paraId="26CB6ADF"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47. Kiekvienam pažeidžiamumui turi būti priskirta unikali žyma ir rizikos kategorija: kritinė, aukšta, vidutinė, žema arba informacinė.</w:t>
      </w:r>
    </w:p>
    <w:p w14:paraId="64CFA727"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48. Techninis pavojingumas turi būti įvertintas pagal aktualią CVSS versiją, pateikiant bazinį vektorių ir balą. Galutinis prioritetas turi papildomai įvertinti IS svarbą, viešą pasiekiamumą, išnaudojimo tikimybę, duomenų jautrumą, kompensacines priemones ir galimą poveikį susijusioms sistemoms.</w:t>
      </w:r>
    </w:p>
    <w:p w14:paraId="0D4C8193"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49. Kai taikoma, pažeidžiamumas turi būti susietas su CVE, CWE, OWASP kategorija, pažeidžiamu komponentu ir versija.</w:t>
      </w:r>
    </w:p>
    <w:p w14:paraId="4B13A849"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50. Turi būti atskirti patvirtinti pažeidžiamumai, nepatvirtintos prielaidos, architektūriniai trūkumai, gerosios praktikos neatitikimai ir informacinės pastabos.</w:t>
      </w:r>
    </w:p>
    <w:p w14:paraId="4C2BE816"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51. Pažeidžiamumų grandinės turi būti vertinamos bendrai, jei keli atskirai mažesnio pavojingumo trūkumai sudaro realų aukštesnio poveikio scenarijų.</w:t>
      </w:r>
    </w:p>
    <w:p w14:paraId="4B737F97" w14:textId="77777777" w:rsidR="002030A9" w:rsidRPr="002030A9" w:rsidRDefault="002030A9" w:rsidP="002030A9">
      <w:pPr>
        <w:spacing w:line="240" w:lineRule="auto"/>
        <w:ind w:firstLine="567"/>
        <w:jc w:val="left"/>
        <w:rPr>
          <w:rFonts w:ascii="Times New Roman" w:eastAsia="Arial" w:hAnsi="Times New Roman" w:cs="Times New Roman"/>
          <w:noProof/>
          <w:sz w:val="24"/>
          <w:szCs w:val="24"/>
          <w:lang w:eastAsia="en-US"/>
        </w:rPr>
      </w:pPr>
    </w:p>
    <w:p w14:paraId="28F29767"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lastRenderedPageBreak/>
        <w:t>X. REIKALAVIMAI PASLAUGŲ REZULTATAMS IR ATASKAITOMS</w:t>
      </w:r>
    </w:p>
    <w:p w14:paraId="7DA7123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52. Kiekvienai IS turi būti pateikta atskira ataskaita ir bendra vadovybės santrauka, leidžianti palyginti abiejų IS rizikas ir prioritetus.</w:t>
      </w:r>
    </w:p>
    <w:p w14:paraId="0D7208D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53. Vadovybės santraukoje turi būti pateikta vertinimo apimtis, bendras saugumo būklės vertinimas, pažeidžiamumų statistika pagal riziką ir komponentus, pavojingiausi scenarijai, pagrindinės priežastys ir prioritetinės gerinimo kryptys.</w:t>
      </w:r>
    </w:p>
    <w:p w14:paraId="6AC90F1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 Techninėje ataskaitos dalyje turi būti:</w:t>
      </w:r>
    </w:p>
    <w:p w14:paraId="3E55DFE5"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54.1. tikrinti objektai, ribos, išimtys ir faktinė aprėptis;</w:t>
      </w:r>
    </w:p>
    <w:p w14:paraId="7F7B208A"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54.2. naudota metodika, kriterijai, testavimo datos ir įrankių tipai;</w:t>
      </w:r>
    </w:p>
    <w:p w14:paraId="319C51DC"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54.3. atlikti testai ir jų rezultatai, įskaitant nesėkmingus arba neįvykdytus testus bei priežastis;</w:t>
      </w:r>
    </w:p>
    <w:p w14:paraId="54FD24FC"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54.4. kiekvieno pažeidžiamumo pavadinimas, vieta, aprašymas, išnaudojimo prielaidos, poveikis, įrodymai, CVSS, CWE/CVE/OWASP nuorodos, rizikos kategorija ir taisymo rekomendacija;</w:t>
      </w:r>
    </w:p>
    <w:p w14:paraId="0E80BD01"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54.5. pažeidžiamumų išnaudojimo scenarijai ir atakos keliai tiek, kiek būtina rizikai ir taisymui suprasti;</w:t>
      </w:r>
    </w:p>
    <w:p w14:paraId="7BDF8096"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54.6. saugaus konfigūravimo, pataisų, prieigos, kriptografijos, žurnalavimo ir saugaus kūrimo trūkumai;</w:t>
      </w:r>
    </w:p>
    <w:p w14:paraId="485507A8"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54.7. SAST rezultatų sąrašas, patikrintų kodo apimčių rodikliai, SCA rezultatų ir SBOM priedas;</w:t>
      </w:r>
    </w:p>
    <w:p w14:paraId="011399F7"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54.8. prioritetinis pažeidžiamumų šalinimo planas, nurodant priklausomybes, rekomenduojamą eiliškumą ir kompensacines priemones;</w:t>
      </w:r>
    </w:p>
    <w:p w14:paraId="68065BB7" w14:textId="77777777" w:rsidR="002030A9" w:rsidRPr="002030A9" w:rsidRDefault="002030A9" w:rsidP="002030A9">
      <w:pPr>
        <w:spacing w:line="240" w:lineRule="auto"/>
        <w:ind w:firstLine="567"/>
        <w:contextualSpacing/>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54.9. pakartotinio testavimo rezultatas: pašalinta, pašalinta iš dalies, nepašalinta, nebetaikoma arba negalėjo būti patikrinta.</w:t>
      </w:r>
    </w:p>
    <w:p w14:paraId="56F96428"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55. Ataskaitų duomenys turi būti objektyvūs, atsekami iki surinktų įrodymų ir tinkami vėlesniam pakartotiniam vertinimui bei pokyčių palyginimui.</w:t>
      </w:r>
    </w:p>
    <w:p w14:paraId="38842E5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56. Galutinės ataskaitos pateikiamos redaguojamu DOCX ir nekeičiamu PDF formatu. Struktūrizuotas pažeidžiamumų sąrašas papildomai pateikiamas XLSX arba CSV formatu; SBOM, jei sudaromas, pateikiamas JSON arba XML formatu.</w:t>
      </w:r>
    </w:p>
    <w:p w14:paraId="41F1C6D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57. Tiekėjas turi pristatyti rezultatus Pirkėjo paskirtiems techniniams ir vadovaujantiems atstovams bei atsakyti į klausimus apie nustatytus pažeidžiamumus ir taisymo prioritetus.</w:t>
      </w:r>
    </w:p>
    <w:p w14:paraId="7365479E" w14:textId="77777777" w:rsidR="002030A9" w:rsidRPr="002030A9" w:rsidRDefault="002030A9" w:rsidP="002030A9">
      <w:pPr>
        <w:spacing w:line="240" w:lineRule="auto"/>
        <w:ind w:hanging="255"/>
        <w:jc w:val="left"/>
        <w:rPr>
          <w:rFonts w:ascii="Times New Roman" w:eastAsia="Arial" w:hAnsi="Times New Roman" w:cs="Times New Roman"/>
          <w:noProof/>
          <w:sz w:val="24"/>
          <w:szCs w:val="24"/>
          <w:lang w:eastAsia="en-US"/>
        </w:rPr>
      </w:pPr>
    </w:p>
    <w:p w14:paraId="0F7976BB"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XI. PASLAUGŲ ETAPAI IR TERMINAI</w:t>
      </w:r>
    </w:p>
    <w:tbl>
      <w:tblPr>
        <w:tblStyle w:val="TableGrid6"/>
        <w:tblW w:w="0" w:type="auto"/>
        <w:jc w:val="center"/>
        <w:tblLayout w:type="fixed"/>
        <w:tblLook w:val="04A0" w:firstRow="1" w:lastRow="0" w:firstColumn="1" w:lastColumn="0" w:noHBand="0" w:noVBand="1"/>
      </w:tblPr>
      <w:tblGrid>
        <w:gridCol w:w="680"/>
        <w:gridCol w:w="3969"/>
        <w:gridCol w:w="5269"/>
      </w:tblGrid>
      <w:tr w:rsidR="002030A9" w:rsidRPr="002030A9" w14:paraId="5329529B" w14:textId="77777777" w:rsidTr="00C40274">
        <w:trPr>
          <w:cantSplit/>
          <w:tblHeader/>
          <w:jc w:val="center"/>
        </w:trPr>
        <w:tc>
          <w:tcPr>
            <w:tcW w:w="680" w:type="dxa"/>
            <w:shd w:val="clear" w:color="auto" w:fill="D9E2F3"/>
            <w:tcMar>
              <w:top w:w="70" w:type="dxa"/>
              <w:left w:w="90" w:type="dxa"/>
              <w:bottom w:w="70" w:type="dxa"/>
              <w:right w:w="90" w:type="dxa"/>
            </w:tcMar>
            <w:vAlign w:val="center"/>
          </w:tcPr>
          <w:p w14:paraId="41CCA100" w14:textId="77777777"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b/>
                <w:noProof/>
                <w:sz w:val="24"/>
                <w:szCs w:val="24"/>
              </w:rPr>
              <w:t>Nr.</w:t>
            </w:r>
          </w:p>
        </w:tc>
        <w:tc>
          <w:tcPr>
            <w:tcW w:w="3969" w:type="dxa"/>
            <w:shd w:val="clear" w:color="auto" w:fill="D9E2F3"/>
            <w:tcMar>
              <w:top w:w="70" w:type="dxa"/>
              <w:left w:w="90" w:type="dxa"/>
              <w:bottom w:w="70" w:type="dxa"/>
              <w:right w:w="90" w:type="dxa"/>
            </w:tcMar>
            <w:vAlign w:val="center"/>
          </w:tcPr>
          <w:p w14:paraId="62495843" w14:textId="77777777"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b/>
                <w:noProof/>
                <w:sz w:val="24"/>
                <w:szCs w:val="24"/>
              </w:rPr>
              <w:t>Rezultatas / veiksmas</w:t>
            </w:r>
          </w:p>
        </w:tc>
        <w:tc>
          <w:tcPr>
            <w:tcW w:w="5269" w:type="dxa"/>
            <w:shd w:val="clear" w:color="auto" w:fill="D9E2F3"/>
            <w:tcMar>
              <w:top w:w="70" w:type="dxa"/>
              <w:left w:w="90" w:type="dxa"/>
              <w:bottom w:w="70" w:type="dxa"/>
              <w:right w:w="90" w:type="dxa"/>
            </w:tcMar>
            <w:vAlign w:val="center"/>
          </w:tcPr>
          <w:p w14:paraId="32CBE552" w14:textId="77777777"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b/>
                <w:noProof/>
                <w:sz w:val="24"/>
                <w:szCs w:val="24"/>
              </w:rPr>
              <w:t>Terminas</w:t>
            </w:r>
          </w:p>
        </w:tc>
      </w:tr>
      <w:tr w:rsidR="002030A9" w:rsidRPr="002030A9" w14:paraId="6FCE35EA" w14:textId="77777777" w:rsidTr="00C40274">
        <w:trPr>
          <w:cantSplit/>
          <w:jc w:val="center"/>
        </w:trPr>
        <w:tc>
          <w:tcPr>
            <w:tcW w:w="680" w:type="dxa"/>
            <w:tcMar>
              <w:top w:w="70" w:type="dxa"/>
              <w:left w:w="90" w:type="dxa"/>
              <w:bottom w:w="70" w:type="dxa"/>
              <w:right w:w="90" w:type="dxa"/>
            </w:tcMar>
            <w:vAlign w:val="center"/>
          </w:tcPr>
          <w:p w14:paraId="7352D9A6" w14:textId="4355595E"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1</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4C74B13C" w14:textId="77777777" w:rsidR="002030A9" w:rsidRPr="002030A9" w:rsidRDefault="002030A9" w:rsidP="002030A9">
            <w:pP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Paslaugų teikimo valdymo plano projektas</w:t>
            </w:r>
          </w:p>
        </w:tc>
        <w:tc>
          <w:tcPr>
            <w:tcW w:w="5269" w:type="dxa"/>
            <w:tcMar>
              <w:top w:w="70" w:type="dxa"/>
              <w:left w:w="90" w:type="dxa"/>
              <w:bottom w:w="70" w:type="dxa"/>
              <w:right w:w="90" w:type="dxa"/>
            </w:tcMar>
            <w:vAlign w:val="center"/>
          </w:tcPr>
          <w:p w14:paraId="33C0356C" w14:textId="5D5DF6CC" w:rsidR="002030A9" w:rsidRPr="00320320" w:rsidRDefault="00320320"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 xml:space="preserve">Per 3 (tris) darbo dienas nuo Paslaugų teikimo pradžios / visos būtinos informacijos gavimo iš </w:t>
            </w:r>
            <w:r>
              <w:rPr>
                <w:rFonts w:ascii="Times New Roman" w:eastAsia="Arial" w:hAnsi="Times New Roman" w:cs="Times New Roman"/>
                <w:noProof/>
                <w:sz w:val="24"/>
                <w:szCs w:val="24"/>
              </w:rPr>
              <w:t>Pirkėjo.</w:t>
            </w:r>
          </w:p>
        </w:tc>
      </w:tr>
      <w:tr w:rsidR="002030A9" w:rsidRPr="002030A9" w14:paraId="72B088D6" w14:textId="77777777" w:rsidTr="00C40274">
        <w:trPr>
          <w:cantSplit/>
          <w:jc w:val="center"/>
        </w:trPr>
        <w:tc>
          <w:tcPr>
            <w:tcW w:w="680" w:type="dxa"/>
            <w:tcMar>
              <w:top w:w="70" w:type="dxa"/>
              <w:left w:w="90" w:type="dxa"/>
              <w:bottom w:w="70" w:type="dxa"/>
              <w:right w:w="90" w:type="dxa"/>
            </w:tcMar>
            <w:vAlign w:val="center"/>
          </w:tcPr>
          <w:p w14:paraId="54F74F5D" w14:textId="3C524DE8"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2</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2EAC7848" w14:textId="6FA96842" w:rsidR="002030A9" w:rsidRPr="002030A9" w:rsidRDefault="002030A9" w:rsidP="002030A9">
            <w:pP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Pirmini</w:t>
            </w:r>
            <w:r w:rsidR="00320320">
              <w:rPr>
                <w:rFonts w:ascii="Times New Roman" w:eastAsia="Arial" w:hAnsi="Times New Roman" w:cs="Times New Roman"/>
                <w:noProof/>
                <w:sz w:val="24"/>
                <w:szCs w:val="24"/>
              </w:rPr>
              <w:t>s</w:t>
            </w:r>
            <w:r w:rsidRPr="002030A9">
              <w:rPr>
                <w:rFonts w:ascii="Times New Roman" w:eastAsia="Arial" w:hAnsi="Times New Roman" w:cs="Times New Roman"/>
                <w:noProof/>
                <w:sz w:val="24"/>
                <w:szCs w:val="24"/>
              </w:rPr>
              <w:t xml:space="preserve"> vertinim</w:t>
            </w:r>
            <w:r w:rsidR="00320320">
              <w:rPr>
                <w:rFonts w:ascii="Times New Roman" w:eastAsia="Arial" w:hAnsi="Times New Roman" w:cs="Times New Roman"/>
                <w:noProof/>
                <w:sz w:val="24"/>
                <w:szCs w:val="24"/>
              </w:rPr>
              <w:t>as</w:t>
            </w:r>
          </w:p>
        </w:tc>
        <w:tc>
          <w:tcPr>
            <w:tcW w:w="5269" w:type="dxa"/>
            <w:tcMar>
              <w:top w:w="70" w:type="dxa"/>
              <w:left w:w="90" w:type="dxa"/>
              <w:bottom w:w="70" w:type="dxa"/>
              <w:right w:w="90" w:type="dxa"/>
            </w:tcMar>
            <w:vAlign w:val="center"/>
          </w:tcPr>
          <w:p w14:paraId="298F1F4D" w14:textId="78D1D73F" w:rsidR="002030A9" w:rsidRPr="00320320" w:rsidRDefault="002030A9"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Ne vėliau kaip per 1</w:t>
            </w:r>
            <w:r w:rsidR="00320320">
              <w:rPr>
                <w:rFonts w:ascii="Times New Roman" w:eastAsia="Arial" w:hAnsi="Times New Roman" w:cs="Times New Roman"/>
                <w:noProof/>
                <w:sz w:val="24"/>
                <w:szCs w:val="24"/>
              </w:rPr>
              <w:t>0</w:t>
            </w:r>
            <w:r w:rsidR="004C651E" w:rsidRPr="00320320">
              <w:rPr>
                <w:rFonts w:ascii="Times New Roman" w:eastAsia="Arial" w:hAnsi="Times New Roman" w:cs="Times New Roman"/>
                <w:noProof/>
                <w:sz w:val="24"/>
                <w:szCs w:val="24"/>
              </w:rPr>
              <w:t xml:space="preserve"> (</w:t>
            </w:r>
            <w:r w:rsidR="00320320">
              <w:rPr>
                <w:rFonts w:ascii="Times New Roman" w:eastAsia="Arial" w:hAnsi="Times New Roman" w:cs="Times New Roman"/>
                <w:noProof/>
                <w:sz w:val="24"/>
                <w:szCs w:val="24"/>
              </w:rPr>
              <w:t>dešimt</w:t>
            </w:r>
            <w:r w:rsidR="004C651E" w:rsidRPr="00320320">
              <w:rPr>
                <w:rFonts w:ascii="Times New Roman" w:eastAsia="Arial" w:hAnsi="Times New Roman" w:cs="Times New Roman"/>
                <w:noProof/>
                <w:sz w:val="24"/>
                <w:szCs w:val="24"/>
              </w:rPr>
              <w:t>)</w:t>
            </w:r>
            <w:r w:rsidRPr="00320320">
              <w:rPr>
                <w:rFonts w:ascii="Times New Roman" w:eastAsia="Arial" w:hAnsi="Times New Roman" w:cs="Times New Roman"/>
                <w:noProof/>
                <w:sz w:val="24"/>
                <w:szCs w:val="24"/>
              </w:rPr>
              <w:t xml:space="preserve"> darbo dienų nuo Pirkėjo nurodymo ir būtinų prieigų suteikimo</w:t>
            </w:r>
            <w:r w:rsidR="00320320">
              <w:rPr>
                <w:rFonts w:ascii="Times New Roman" w:eastAsia="Arial" w:hAnsi="Times New Roman" w:cs="Times New Roman"/>
                <w:noProof/>
                <w:sz w:val="24"/>
                <w:szCs w:val="24"/>
              </w:rPr>
              <w:t>.</w:t>
            </w:r>
          </w:p>
        </w:tc>
      </w:tr>
      <w:tr w:rsidR="002030A9" w:rsidRPr="002030A9" w14:paraId="18E95E91" w14:textId="77777777" w:rsidTr="00C40274">
        <w:trPr>
          <w:cantSplit/>
          <w:jc w:val="center"/>
        </w:trPr>
        <w:tc>
          <w:tcPr>
            <w:tcW w:w="680" w:type="dxa"/>
            <w:tcMar>
              <w:top w:w="70" w:type="dxa"/>
              <w:left w:w="90" w:type="dxa"/>
              <w:bottom w:w="70" w:type="dxa"/>
              <w:right w:w="90" w:type="dxa"/>
            </w:tcMar>
            <w:vAlign w:val="center"/>
          </w:tcPr>
          <w:p w14:paraId="797E7EF6" w14:textId="3C838031"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3</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04D9A213" w14:textId="77777777" w:rsidR="002030A9" w:rsidRPr="002030A9" w:rsidRDefault="002030A9" w:rsidP="002030A9">
            <w:pP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Kritinio pažeidžiamumo pranešimas</w:t>
            </w:r>
          </w:p>
        </w:tc>
        <w:tc>
          <w:tcPr>
            <w:tcW w:w="5269" w:type="dxa"/>
            <w:tcMar>
              <w:top w:w="70" w:type="dxa"/>
              <w:left w:w="90" w:type="dxa"/>
              <w:bottom w:w="70" w:type="dxa"/>
              <w:right w:w="90" w:type="dxa"/>
            </w:tcMar>
            <w:vAlign w:val="center"/>
          </w:tcPr>
          <w:p w14:paraId="2C2B6C60" w14:textId="253B7A09" w:rsidR="002030A9" w:rsidRPr="00320320" w:rsidRDefault="002030A9"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 xml:space="preserve">Nedelsiant, bet ne vėliau kaip per 2 </w:t>
            </w:r>
            <w:r w:rsidR="004C651E" w:rsidRPr="00320320">
              <w:rPr>
                <w:rFonts w:ascii="Times New Roman" w:eastAsia="Arial" w:hAnsi="Times New Roman" w:cs="Times New Roman"/>
                <w:noProof/>
                <w:sz w:val="24"/>
                <w:szCs w:val="24"/>
              </w:rPr>
              <w:t xml:space="preserve">(dvi) </w:t>
            </w:r>
            <w:r w:rsidRPr="00320320">
              <w:rPr>
                <w:rFonts w:ascii="Times New Roman" w:eastAsia="Arial" w:hAnsi="Times New Roman" w:cs="Times New Roman"/>
                <w:noProof/>
                <w:sz w:val="24"/>
                <w:szCs w:val="24"/>
              </w:rPr>
              <w:t>valandas nuo patvirtinimo</w:t>
            </w:r>
            <w:r w:rsidR="00320320">
              <w:rPr>
                <w:rFonts w:ascii="Times New Roman" w:eastAsia="Arial" w:hAnsi="Times New Roman" w:cs="Times New Roman"/>
                <w:noProof/>
                <w:sz w:val="24"/>
                <w:szCs w:val="24"/>
              </w:rPr>
              <w:t>.</w:t>
            </w:r>
          </w:p>
        </w:tc>
      </w:tr>
      <w:tr w:rsidR="002030A9" w:rsidRPr="002030A9" w14:paraId="779BE151" w14:textId="77777777" w:rsidTr="00C40274">
        <w:trPr>
          <w:cantSplit/>
          <w:jc w:val="center"/>
        </w:trPr>
        <w:tc>
          <w:tcPr>
            <w:tcW w:w="680" w:type="dxa"/>
            <w:tcMar>
              <w:top w:w="70" w:type="dxa"/>
              <w:left w:w="90" w:type="dxa"/>
              <w:bottom w:w="70" w:type="dxa"/>
              <w:right w:w="90" w:type="dxa"/>
            </w:tcMar>
            <w:vAlign w:val="center"/>
          </w:tcPr>
          <w:p w14:paraId="4BDDA349" w14:textId="1BD9B983"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4</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10CE13B8" w14:textId="77777777" w:rsidR="002030A9" w:rsidRPr="002030A9" w:rsidRDefault="002030A9" w:rsidP="002030A9">
            <w:pP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Pirminės ataskaitos pateikimas</w:t>
            </w:r>
          </w:p>
        </w:tc>
        <w:tc>
          <w:tcPr>
            <w:tcW w:w="5269" w:type="dxa"/>
            <w:tcMar>
              <w:top w:w="70" w:type="dxa"/>
              <w:left w:w="90" w:type="dxa"/>
              <w:bottom w:w="70" w:type="dxa"/>
              <w:right w:w="90" w:type="dxa"/>
            </w:tcMar>
            <w:vAlign w:val="center"/>
          </w:tcPr>
          <w:p w14:paraId="4CD73869" w14:textId="75C55F57" w:rsidR="002030A9" w:rsidRPr="00320320" w:rsidRDefault="002030A9"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 xml:space="preserve">Per </w:t>
            </w:r>
            <w:r w:rsidR="00320320">
              <w:rPr>
                <w:rFonts w:ascii="Times New Roman" w:eastAsia="Arial" w:hAnsi="Times New Roman" w:cs="Times New Roman"/>
                <w:noProof/>
                <w:sz w:val="24"/>
                <w:szCs w:val="24"/>
              </w:rPr>
              <w:t>3</w:t>
            </w:r>
            <w:r w:rsidR="004C651E" w:rsidRPr="00320320">
              <w:rPr>
                <w:rFonts w:ascii="Times New Roman" w:eastAsia="Arial" w:hAnsi="Times New Roman" w:cs="Times New Roman"/>
                <w:noProof/>
                <w:sz w:val="24"/>
                <w:szCs w:val="24"/>
              </w:rPr>
              <w:t xml:space="preserve"> (</w:t>
            </w:r>
            <w:r w:rsidR="00320320">
              <w:rPr>
                <w:rFonts w:ascii="Times New Roman" w:eastAsia="Arial" w:hAnsi="Times New Roman" w:cs="Times New Roman"/>
                <w:noProof/>
                <w:sz w:val="24"/>
                <w:szCs w:val="24"/>
              </w:rPr>
              <w:t>tris</w:t>
            </w:r>
            <w:r w:rsidR="004C651E" w:rsidRPr="00320320">
              <w:rPr>
                <w:rFonts w:ascii="Times New Roman" w:eastAsia="Arial" w:hAnsi="Times New Roman" w:cs="Times New Roman"/>
                <w:noProof/>
                <w:sz w:val="24"/>
                <w:szCs w:val="24"/>
              </w:rPr>
              <w:t>)</w:t>
            </w:r>
            <w:r w:rsidRPr="00320320">
              <w:rPr>
                <w:rFonts w:ascii="Times New Roman" w:eastAsia="Arial" w:hAnsi="Times New Roman" w:cs="Times New Roman"/>
                <w:noProof/>
                <w:sz w:val="24"/>
                <w:szCs w:val="24"/>
              </w:rPr>
              <w:t xml:space="preserve"> darbo dienas nuo aktyvaus vertinimo pabaigos</w:t>
            </w:r>
            <w:r w:rsidR="00320320">
              <w:rPr>
                <w:rFonts w:ascii="Times New Roman" w:eastAsia="Arial" w:hAnsi="Times New Roman" w:cs="Times New Roman"/>
                <w:noProof/>
                <w:sz w:val="24"/>
                <w:szCs w:val="24"/>
              </w:rPr>
              <w:t>.</w:t>
            </w:r>
          </w:p>
        </w:tc>
      </w:tr>
      <w:tr w:rsidR="002030A9" w:rsidRPr="002030A9" w14:paraId="6EFA39F6" w14:textId="77777777" w:rsidTr="00C40274">
        <w:trPr>
          <w:cantSplit/>
          <w:jc w:val="center"/>
        </w:trPr>
        <w:tc>
          <w:tcPr>
            <w:tcW w:w="680" w:type="dxa"/>
            <w:tcMar>
              <w:top w:w="70" w:type="dxa"/>
              <w:left w:w="90" w:type="dxa"/>
              <w:bottom w:w="70" w:type="dxa"/>
              <w:right w:w="90" w:type="dxa"/>
            </w:tcMar>
            <w:vAlign w:val="center"/>
          </w:tcPr>
          <w:p w14:paraId="321FE413" w14:textId="0AAE84AD"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5</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0C7D8C4A" w14:textId="77777777" w:rsidR="002030A9" w:rsidRPr="002030A9" w:rsidRDefault="002030A9" w:rsidP="00320320">
            <w:pPr>
              <w:jc w:val="both"/>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Ataskaitos patikslinimas pagal pastabas</w:t>
            </w:r>
          </w:p>
        </w:tc>
        <w:tc>
          <w:tcPr>
            <w:tcW w:w="5269" w:type="dxa"/>
            <w:tcMar>
              <w:top w:w="70" w:type="dxa"/>
              <w:left w:w="90" w:type="dxa"/>
              <w:bottom w:w="70" w:type="dxa"/>
              <w:right w:w="90" w:type="dxa"/>
            </w:tcMar>
            <w:vAlign w:val="center"/>
          </w:tcPr>
          <w:p w14:paraId="477BAF20" w14:textId="61D63F29" w:rsidR="002030A9" w:rsidRPr="00320320" w:rsidRDefault="002030A9"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 xml:space="preserve">Per </w:t>
            </w:r>
            <w:r w:rsidR="00320320">
              <w:rPr>
                <w:rFonts w:ascii="Times New Roman" w:eastAsia="Arial" w:hAnsi="Times New Roman" w:cs="Times New Roman"/>
                <w:noProof/>
                <w:sz w:val="24"/>
                <w:szCs w:val="24"/>
              </w:rPr>
              <w:t>1</w:t>
            </w:r>
            <w:r w:rsidR="004C651E" w:rsidRPr="00320320">
              <w:rPr>
                <w:rFonts w:ascii="Times New Roman" w:eastAsia="Arial" w:hAnsi="Times New Roman" w:cs="Times New Roman"/>
                <w:noProof/>
                <w:sz w:val="24"/>
                <w:szCs w:val="24"/>
              </w:rPr>
              <w:t xml:space="preserve"> (</w:t>
            </w:r>
            <w:r w:rsidR="00320320">
              <w:rPr>
                <w:rFonts w:ascii="Times New Roman" w:eastAsia="Arial" w:hAnsi="Times New Roman" w:cs="Times New Roman"/>
                <w:noProof/>
                <w:sz w:val="24"/>
                <w:szCs w:val="24"/>
              </w:rPr>
              <w:t>vieną</w:t>
            </w:r>
            <w:r w:rsidR="004C651E" w:rsidRPr="00320320">
              <w:rPr>
                <w:rFonts w:ascii="Times New Roman" w:eastAsia="Arial" w:hAnsi="Times New Roman" w:cs="Times New Roman"/>
                <w:noProof/>
                <w:sz w:val="24"/>
                <w:szCs w:val="24"/>
              </w:rPr>
              <w:t>)</w:t>
            </w:r>
            <w:r w:rsidRPr="00320320">
              <w:rPr>
                <w:rFonts w:ascii="Times New Roman" w:eastAsia="Arial" w:hAnsi="Times New Roman" w:cs="Times New Roman"/>
                <w:noProof/>
                <w:sz w:val="24"/>
                <w:szCs w:val="24"/>
              </w:rPr>
              <w:t xml:space="preserve"> darbo dien</w:t>
            </w:r>
            <w:r w:rsidR="00320320">
              <w:rPr>
                <w:rFonts w:ascii="Times New Roman" w:eastAsia="Arial" w:hAnsi="Times New Roman" w:cs="Times New Roman"/>
                <w:noProof/>
                <w:sz w:val="24"/>
                <w:szCs w:val="24"/>
              </w:rPr>
              <w:t>ą</w:t>
            </w:r>
            <w:r w:rsidRPr="00320320">
              <w:rPr>
                <w:rFonts w:ascii="Times New Roman" w:eastAsia="Arial" w:hAnsi="Times New Roman" w:cs="Times New Roman"/>
                <w:noProof/>
                <w:sz w:val="24"/>
                <w:szCs w:val="24"/>
              </w:rPr>
              <w:t xml:space="preserve"> nuo pastabų gavimo</w:t>
            </w:r>
          </w:p>
        </w:tc>
      </w:tr>
      <w:tr w:rsidR="002030A9" w:rsidRPr="002030A9" w14:paraId="3AD1F003" w14:textId="77777777" w:rsidTr="00C40274">
        <w:trPr>
          <w:cantSplit/>
          <w:jc w:val="center"/>
        </w:trPr>
        <w:tc>
          <w:tcPr>
            <w:tcW w:w="680" w:type="dxa"/>
            <w:tcMar>
              <w:top w:w="70" w:type="dxa"/>
              <w:left w:w="90" w:type="dxa"/>
              <w:bottom w:w="70" w:type="dxa"/>
              <w:right w:w="90" w:type="dxa"/>
            </w:tcMar>
            <w:vAlign w:val="center"/>
          </w:tcPr>
          <w:p w14:paraId="108E7C52" w14:textId="64248928"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6</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45440345" w14:textId="7F7A2311" w:rsidR="002030A9" w:rsidRPr="002030A9" w:rsidRDefault="00320320" w:rsidP="002030A9">
            <w:pPr>
              <w:rPr>
                <w:rFonts w:ascii="Times New Roman" w:eastAsia="Arial" w:hAnsi="Times New Roman" w:cs="Times New Roman"/>
                <w:noProof/>
                <w:sz w:val="24"/>
                <w:szCs w:val="24"/>
              </w:rPr>
            </w:pPr>
            <w:r>
              <w:rPr>
                <w:rFonts w:ascii="Times New Roman" w:eastAsia="Arial" w:hAnsi="Times New Roman" w:cs="Times New Roman"/>
                <w:noProof/>
                <w:sz w:val="24"/>
                <w:szCs w:val="24"/>
              </w:rPr>
              <w:t>Galutinis vertinimas</w:t>
            </w:r>
          </w:p>
        </w:tc>
        <w:tc>
          <w:tcPr>
            <w:tcW w:w="5269" w:type="dxa"/>
            <w:tcMar>
              <w:top w:w="70" w:type="dxa"/>
              <w:left w:w="90" w:type="dxa"/>
              <w:bottom w:w="70" w:type="dxa"/>
              <w:right w:w="90" w:type="dxa"/>
            </w:tcMar>
            <w:vAlign w:val="center"/>
          </w:tcPr>
          <w:p w14:paraId="5D3E51B8" w14:textId="2FE79606" w:rsidR="002030A9" w:rsidRPr="00320320" w:rsidRDefault="00320320"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 xml:space="preserve">Per 3 (tris) darbo dienas nuo </w:t>
            </w:r>
            <w:r>
              <w:rPr>
                <w:rFonts w:ascii="Times New Roman" w:eastAsia="Arial" w:hAnsi="Times New Roman" w:cs="Times New Roman"/>
                <w:noProof/>
                <w:sz w:val="24"/>
                <w:szCs w:val="24"/>
              </w:rPr>
              <w:t>Pirkėjo</w:t>
            </w:r>
            <w:r w:rsidRPr="00320320">
              <w:rPr>
                <w:rFonts w:ascii="Times New Roman" w:eastAsia="Arial" w:hAnsi="Times New Roman" w:cs="Times New Roman"/>
                <w:noProof/>
                <w:sz w:val="24"/>
                <w:szCs w:val="24"/>
              </w:rPr>
              <w:t xml:space="preserve"> pranešimo apie pirminių vertinimo metu nustatytų pažeidžiamumų pašalinimo ir prieigų suteikimo</w:t>
            </w:r>
            <w:r>
              <w:rPr>
                <w:rFonts w:ascii="Times New Roman" w:eastAsia="Arial" w:hAnsi="Times New Roman" w:cs="Times New Roman"/>
                <w:noProof/>
                <w:sz w:val="24"/>
                <w:szCs w:val="24"/>
              </w:rPr>
              <w:t>.</w:t>
            </w:r>
          </w:p>
        </w:tc>
      </w:tr>
      <w:tr w:rsidR="002030A9" w:rsidRPr="002030A9" w14:paraId="40D72388" w14:textId="77777777" w:rsidTr="00C40274">
        <w:trPr>
          <w:cantSplit/>
          <w:jc w:val="center"/>
        </w:trPr>
        <w:tc>
          <w:tcPr>
            <w:tcW w:w="680" w:type="dxa"/>
            <w:tcMar>
              <w:top w:w="70" w:type="dxa"/>
              <w:left w:w="90" w:type="dxa"/>
              <w:bottom w:w="70" w:type="dxa"/>
              <w:right w:w="90" w:type="dxa"/>
            </w:tcMar>
            <w:vAlign w:val="center"/>
          </w:tcPr>
          <w:p w14:paraId="22F179B6" w14:textId="68AEB917"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lastRenderedPageBreak/>
              <w:t>7</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24D6EDB2" w14:textId="55AC6DB6" w:rsidR="002030A9" w:rsidRPr="002030A9" w:rsidRDefault="00320320" w:rsidP="002030A9">
            <w:pPr>
              <w:rPr>
                <w:rFonts w:ascii="Times New Roman" w:eastAsia="Arial" w:hAnsi="Times New Roman" w:cs="Times New Roman"/>
                <w:noProof/>
                <w:sz w:val="24"/>
                <w:szCs w:val="24"/>
              </w:rPr>
            </w:pPr>
            <w:r>
              <w:rPr>
                <w:rFonts w:ascii="Times New Roman" w:eastAsia="Arial" w:hAnsi="Times New Roman" w:cs="Times New Roman"/>
                <w:noProof/>
                <w:sz w:val="24"/>
                <w:szCs w:val="24"/>
              </w:rPr>
              <w:t>Galutinio</w:t>
            </w:r>
            <w:r w:rsidR="002030A9" w:rsidRPr="002030A9">
              <w:rPr>
                <w:rFonts w:ascii="Times New Roman" w:eastAsia="Arial" w:hAnsi="Times New Roman" w:cs="Times New Roman"/>
                <w:noProof/>
                <w:sz w:val="24"/>
                <w:szCs w:val="24"/>
              </w:rPr>
              <w:t xml:space="preserve"> vertinimo ataskaita</w:t>
            </w:r>
          </w:p>
        </w:tc>
        <w:tc>
          <w:tcPr>
            <w:tcW w:w="5269" w:type="dxa"/>
            <w:tcMar>
              <w:top w:w="70" w:type="dxa"/>
              <w:left w:w="90" w:type="dxa"/>
              <w:bottom w:w="70" w:type="dxa"/>
              <w:right w:w="90" w:type="dxa"/>
            </w:tcMar>
            <w:vAlign w:val="center"/>
          </w:tcPr>
          <w:p w14:paraId="64699071" w14:textId="6273431D" w:rsidR="002030A9" w:rsidRPr="00320320" w:rsidRDefault="00320320" w:rsidP="004C651E">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Per 2 (dvi) darbo dienas nuo galutinio vertinimo pabaigos</w:t>
            </w:r>
            <w:r>
              <w:rPr>
                <w:rFonts w:ascii="Times New Roman" w:eastAsia="Arial" w:hAnsi="Times New Roman" w:cs="Times New Roman"/>
                <w:noProof/>
                <w:sz w:val="24"/>
                <w:szCs w:val="24"/>
              </w:rPr>
              <w:t>.</w:t>
            </w:r>
          </w:p>
        </w:tc>
      </w:tr>
      <w:tr w:rsidR="002030A9" w:rsidRPr="002030A9" w14:paraId="36AAD33D" w14:textId="77777777" w:rsidTr="00C40274">
        <w:trPr>
          <w:cantSplit/>
          <w:jc w:val="center"/>
        </w:trPr>
        <w:tc>
          <w:tcPr>
            <w:tcW w:w="680" w:type="dxa"/>
            <w:tcMar>
              <w:top w:w="70" w:type="dxa"/>
              <w:left w:w="90" w:type="dxa"/>
              <w:bottom w:w="70" w:type="dxa"/>
              <w:right w:w="90" w:type="dxa"/>
            </w:tcMar>
            <w:vAlign w:val="center"/>
          </w:tcPr>
          <w:p w14:paraId="187AE223" w14:textId="11FFA756" w:rsidR="002030A9" w:rsidRPr="002030A9" w:rsidRDefault="002030A9" w:rsidP="002030A9">
            <w:pPr>
              <w:jc w:val="center"/>
              <w:rPr>
                <w:rFonts w:ascii="Times New Roman" w:eastAsia="Arial" w:hAnsi="Times New Roman" w:cs="Times New Roman"/>
                <w:noProof/>
                <w:sz w:val="24"/>
                <w:szCs w:val="24"/>
              </w:rPr>
            </w:pPr>
            <w:r w:rsidRPr="002030A9">
              <w:rPr>
                <w:rFonts w:ascii="Times New Roman" w:eastAsia="Arial" w:hAnsi="Times New Roman" w:cs="Times New Roman"/>
                <w:noProof/>
                <w:sz w:val="24"/>
                <w:szCs w:val="24"/>
              </w:rPr>
              <w:t>8</w:t>
            </w:r>
            <w:r w:rsidR="007F5509">
              <w:rPr>
                <w:rFonts w:ascii="Times New Roman" w:eastAsia="Arial" w:hAnsi="Times New Roman" w:cs="Times New Roman"/>
                <w:noProof/>
                <w:sz w:val="24"/>
                <w:szCs w:val="24"/>
              </w:rPr>
              <w:t>.</w:t>
            </w:r>
          </w:p>
        </w:tc>
        <w:tc>
          <w:tcPr>
            <w:tcW w:w="3969" w:type="dxa"/>
            <w:tcMar>
              <w:top w:w="70" w:type="dxa"/>
              <w:left w:w="90" w:type="dxa"/>
              <w:bottom w:w="70" w:type="dxa"/>
              <w:right w:w="90" w:type="dxa"/>
            </w:tcMar>
            <w:vAlign w:val="center"/>
          </w:tcPr>
          <w:p w14:paraId="3D42285D" w14:textId="3FAA69DE" w:rsidR="002030A9" w:rsidRPr="002030A9" w:rsidRDefault="00320320" w:rsidP="0019059C">
            <w:pPr>
              <w:jc w:val="both"/>
              <w:rPr>
                <w:rFonts w:ascii="Times New Roman" w:eastAsia="Arial" w:hAnsi="Times New Roman" w:cs="Times New Roman"/>
                <w:noProof/>
                <w:sz w:val="24"/>
                <w:szCs w:val="24"/>
              </w:rPr>
            </w:pPr>
            <w:r w:rsidRPr="00320320">
              <w:rPr>
                <w:rFonts w:ascii="Times New Roman" w:eastAsia="Arial" w:hAnsi="Times New Roman" w:cs="Times New Roman"/>
                <w:noProof/>
                <w:sz w:val="24"/>
                <w:szCs w:val="24"/>
              </w:rPr>
              <w:t>Galutinės ataskaitos patikslinimas ir rezultatų pristatymas</w:t>
            </w:r>
          </w:p>
        </w:tc>
        <w:tc>
          <w:tcPr>
            <w:tcW w:w="5269" w:type="dxa"/>
            <w:tcMar>
              <w:top w:w="70" w:type="dxa"/>
              <w:left w:w="90" w:type="dxa"/>
              <w:bottom w:w="70" w:type="dxa"/>
              <w:right w:w="90" w:type="dxa"/>
            </w:tcMar>
            <w:vAlign w:val="center"/>
          </w:tcPr>
          <w:p w14:paraId="2E1354D9" w14:textId="05F52EA4" w:rsidR="002030A9" w:rsidRPr="00320320" w:rsidRDefault="00DA25C9" w:rsidP="004C651E">
            <w:pPr>
              <w:jc w:val="both"/>
              <w:rPr>
                <w:rFonts w:ascii="Times New Roman" w:eastAsia="Arial" w:hAnsi="Times New Roman" w:cs="Times New Roman"/>
                <w:noProof/>
                <w:sz w:val="24"/>
                <w:szCs w:val="24"/>
              </w:rPr>
            </w:pPr>
            <w:r w:rsidRPr="00DA25C9">
              <w:rPr>
                <w:rFonts w:ascii="Times New Roman" w:eastAsia="Arial" w:hAnsi="Times New Roman" w:cs="Times New Roman"/>
                <w:noProof/>
                <w:sz w:val="24"/>
                <w:szCs w:val="24"/>
              </w:rPr>
              <w:t>Per 2 (dvi) darbo dienas nuo galutinės vertinimo ataskaitos suderinimo</w:t>
            </w:r>
            <w:r>
              <w:rPr>
                <w:rFonts w:ascii="Times New Roman" w:eastAsia="Arial" w:hAnsi="Times New Roman" w:cs="Times New Roman"/>
                <w:noProof/>
                <w:sz w:val="24"/>
                <w:szCs w:val="24"/>
              </w:rPr>
              <w:t>.</w:t>
            </w:r>
          </w:p>
        </w:tc>
      </w:tr>
    </w:tbl>
    <w:p w14:paraId="29044C72" w14:textId="77777777" w:rsidR="002030A9" w:rsidRPr="002030A9" w:rsidRDefault="002030A9" w:rsidP="004C651E">
      <w:pPr>
        <w:spacing w:line="240" w:lineRule="auto"/>
        <w:ind w:firstLine="567"/>
        <w:rPr>
          <w:rFonts w:ascii="Times New Roman" w:eastAsia="Arial" w:hAnsi="Times New Roman" w:cs="Times New Roman"/>
          <w:noProof/>
          <w:sz w:val="24"/>
          <w:szCs w:val="24"/>
          <w:lang w:eastAsia="en-US"/>
        </w:rPr>
      </w:pPr>
      <w:r w:rsidRPr="002030A9">
        <w:rPr>
          <w:rFonts w:ascii="Times New Roman" w:eastAsia="Arial" w:hAnsi="Times New Roman" w:cs="Times New Roman"/>
          <w:noProof/>
          <w:sz w:val="24"/>
          <w:szCs w:val="24"/>
          <w:lang w:eastAsia="en-US"/>
        </w:rPr>
        <w:t>58. Paslaugų vykdymo terminas pradedamas skaičiuoti tik tada, kai Tiekėjui suteikta visa konkrečiam etapui būtina informacija, prieigos ir suderintas testavimo langas.</w:t>
      </w:r>
    </w:p>
    <w:p w14:paraId="24F57F31" w14:textId="77777777" w:rsidR="002030A9" w:rsidRPr="002030A9" w:rsidRDefault="002030A9" w:rsidP="002030A9">
      <w:pPr>
        <w:spacing w:line="240" w:lineRule="auto"/>
        <w:ind w:firstLine="567"/>
        <w:jc w:val="left"/>
        <w:rPr>
          <w:rFonts w:ascii="Times New Roman" w:eastAsia="Arial" w:hAnsi="Times New Roman" w:cs="Times New Roman"/>
          <w:noProof/>
          <w:sz w:val="24"/>
          <w:szCs w:val="24"/>
          <w:lang w:eastAsia="en-US"/>
        </w:rPr>
      </w:pPr>
    </w:p>
    <w:p w14:paraId="791D431A" w14:textId="77777777" w:rsidR="002030A9" w:rsidRPr="002030A9" w:rsidRDefault="002030A9" w:rsidP="002030A9">
      <w:pPr>
        <w:keepNext/>
        <w:keepLines/>
        <w:spacing w:after="120" w:line="240" w:lineRule="auto"/>
        <w:ind w:firstLine="567"/>
        <w:jc w:val="left"/>
        <w:outlineLvl w:val="0"/>
        <w:rPr>
          <w:rFonts w:ascii="Times New Roman" w:eastAsia="MS Gothic" w:hAnsi="Times New Roman" w:cs="Times New Roman"/>
          <w:b/>
          <w:bCs/>
          <w:caps/>
          <w:noProof/>
          <w:color w:val="000000"/>
          <w:sz w:val="24"/>
          <w:szCs w:val="24"/>
          <w:lang w:eastAsia="en-US"/>
        </w:rPr>
      </w:pPr>
      <w:r w:rsidRPr="002030A9">
        <w:rPr>
          <w:rFonts w:ascii="Times New Roman" w:eastAsia="MS Gothic" w:hAnsi="Times New Roman" w:cs="Times New Roman"/>
          <w:b/>
          <w:bCs/>
          <w:caps/>
          <w:noProof/>
          <w:color w:val="000000"/>
          <w:sz w:val="24"/>
          <w:szCs w:val="24"/>
          <w:lang w:eastAsia="en-US"/>
        </w:rPr>
        <w:t>XII. PASLAUGŲ PRIĖMIMO TECHNINIAI KRITERIJAI</w:t>
      </w:r>
    </w:p>
    <w:p w14:paraId="72A44782"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59. Patikrinta visa suderinta Paslaugų apimtis arba ataskaitoje aiškiai nurodyti nepatikrinti objektai ir objektyvios priežastys.</w:t>
      </w:r>
    </w:p>
    <w:p w14:paraId="23584B3A" w14:textId="783A2AD9"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60. Automatizuoti rezultatai patikrinti </w:t>
      </w:r>
      <w:r w:rsidR="00ED0500">
        <w:rPr>
          <w:rFonts w:ascii="Times New Roman" w:eastAsia="Arial" w:hAnsi="Times New Roman" w:cs="Times New Roman"/>
          <w:bCs/>
          <w:noProof/>
          <w:sz w:val="24"/>
          <w:szCs w:val="24"/>
          <w:lang w:eastAsia="en-US"/>
        </w:rPr>
        <w:t>specialisto</w:t>
      </w:r>
      <w:r w:rsidRPr="002030A9">
        <w:rPr>
          <w:rFonts w:ascii="Times New Roman" w:eastAsia="Arial" w:hAnsi="Times New Roman" w:cs="Times New Roman"/>
          <w:bCs/>
          <w:noProof/>
          <w:sz w:val="24"/>
          <w:szCs w:val="24"/>
          <w:lang w:eastAsia="en-US"/>
        </w:rPr>
        <w:t>, klaidingi teigiami rezultatai pašalinti arba aiškiai pažymėti.</w:t>
      </w:r>
    </w:p>
    <w:p w14:paraId="0D4AB36F" w14:textId="50D8CEC3"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 xml:space="preserve">61. Ataskaitoje yra visi </w:t>
      </w:r>
      <w:r w:rsidR="00ED0500">
        <w:rPr>
          <w:rFonts w:ascii="Times New Roman" w:eastAsia="Arial" w:hAnsi="Times New Roman" w:cs="Times New Roman"/>
          <w:bCs/>
          <w:noProof/>
          <w:sz w:val="24"/>
          <w:szCs w:val="24"/>
          <w:lang w:eastAsia="en-US"/>
        </w:rPr>
        <w:t xml:space="preserve">techninės specifikacijos </w:t>
      </w:r>
      <w:r w:rsidR="000C5398">
        <w:rPr>
          <w:rFonts w:ascii="Times New Roman" w:eastAsia="Arial" w:hAnsi="Times New Roman" w:cs="Times New Roman"/>
          <w:bCs/>
          <w:noProof/>
          <w:sz w:val="24"/>
          <w:szCs w:val="24"/>
          <w:lang w:eastAsia="en-US"/>
        </w:rPr>
        <w:t>X</w:t>
      </w:r>
      <w:r w:rsidRPr="002030A9">
        <w:rPr>
          <w:rFonts w:ascii="Times New Roman" w:eastAsia="Arial" w:hAnsi="Times New Roman" w:cs="Times New Roman"/>
          <w:bCs/>
          <w:noProof/>
          <w:sz w:val="24"/>
          <w:szCs w:val="24"/>
          <w:lang w:eastAsia="en-US"/>
        </w:rPr>
        <w:t xml:space="preserve"> skyriuje nurodyti elementai, pažeidžiamumai turi pakankamus įrodymus ir įgyvendinamas rekomendacijas.</w:t>
      </w:r>
    </w:p>
    <w:p w14:paraId="05D2681E"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62. SAST, SCA ir paslapčių analizės aprėptis pateikta kiekybiškai, nurodant analizuotas repozitorijas, šakas, commit identifikatorius, bylas, kodo eilučių skaičių ir neanalizuotas dalis.</w:t>
      </w:r>
    </w:p>
    <w:p w14:paraId="73F1029D" w14:textId="77777777" w:rsidR="002030A9" w:rsidRPr="002030A9" w:rsidRDefault="002030A9" w:rsidP="002030A9">
      <w:pPr>
        <w:spacing w:line="240" w:lineRule="auto"/>
        <w:ind w:firstLine="567"/>
        <w:rPr>
          <w:rFonts w:ascii="Times New Roman" w:eastAsia="Arial" w:hAnsi="Times New Roman" w:cs="Times New Roman"/>
          <w:bCs/>
          <w:noProof/>
          <w:sz w:val="24"/>
          <w:szCs w:val="24"/>
          <w:lang w:eastAsia="en-US"/>
        </w:rPr>
      </w:pPr>
      <w:r w:rsidRPr="002030A9">
        <w:rPr>
          <w:rFonts w:ascii="Times New Roman" w:eastAsia="Arial" w:hAnsi="Times New Roman" w:cs="Times New Roman"/>
          <w:bCs/>
          <w:noProof/>
          <w:sz w:val="24"/>
          <w:szCs w:val="24"/>
          <w:lang w:eastAsia="en-US"/>
        </w:rPr>
        <w:t>63. Pakartotinio vertinimo rezultatai susieti su pirminės ataskaitos identifikatoriais ir leidžia vienareikšmiškai nustatyti kiekvieno trūkumo būseną.</w:t>
      </w:r>
    </w:p>
    <w:p w14:paraId="7FFE3851" w14:textId="77777777" w:rsidR="002030A9" w:rsidRPr="002030A9" w:rsidRDefault="26363CDA" w:rsidP="002030A9">
      <w:pPr>
        <w:spacing w:line="240" w:lineRule="auto"/>
        <w:ind w:firstLine="567"/>
      </w:pPr>
      <w:r w:rsidRPr="7F245FDB">
        <w:rPr>
          <w:rFonts w:ascii="Times New Roman" w:eastAsia="Arial" w:hAnsi="Times New Roman" w:cs="Times New Roman"/>
          <w:noProof/>
          <w:sz w:val="24"/>
          <w:szCs w:val="24"/>
          <w:lang w:eastAsia="en-US"/>
        </w:rPr>
        <w:t>64. Visi rezultatai perduoti nustatytais formatais, saugiu kanalu ir pristatyti Pirkėjui.</w:t>
      </w:r>
    </w:p>
    <w:p w14:paraId="4CAB632D" w14:textId="3C0480B6" w:rsidR="7F245FDB" w:rsidRDefault="7F245FDB" w:rsidP="7F245FDB">
      <w:pPr>
        <w:spacing w:line="240" w:lineRule="auto"/>
        <w:ind w:firstLine="567"/>
        <w:rPr>
          <w:rFonts w:ascii="Times New Roman" w:eastAsia="Arial" w:hAnsi="Times New Roman" w:cs="Times New Roman"/>
          <w:noProof/>
          <w:sz w:val="24"/>
          <w:szCs w:val="24"/>
          <w:lang w:eastAsia="en-US"/>
        </w:rPr>
      </w:pPr>
    </w:p>
    <w:p w14:paraId="115FDE48" w14:textId="076D1C00" w:rsidR="32E45AD4" w:rsidRPr="00347432" w:rsidRDefault="32E45AD4" w:rsidP="00D37AD4">
      <w:pPr>
        <w:spacing w:line="240" w:lineRule="auto"/>
        <w:ind w:firstLine="567"/>
        <w:jc w:val="center"/>
        <w:rPr>
          <w:b/>
          <w:bCs/>
        </w:rPr>
      </w:pPr>
      <w:r w:rsidRPr="00347432">
        <w:rPr>
          <w:rFonts w:ascii="Times New Roman" w:eastAsia="Arial" w:hAnsi="Times New Roman" w:cs="Times New Roman"/>
          <w:b/>
          <w:bCs/>
          <w:noProof/>
          <w:sz w:val="24"/>
          <w:szCs w:val="24"/>
          <w:lang w:eastAsia="en-US"/>
        </w:rPr>
        <w:t xml:space="preserve">XIII. </w:t>
      </w:r>
      <w:r w:rsidR="1F5ACAFD" w:rsidRPr="00347432">
        <w:rPr>
          <w:rFonts w:ascii="Times New Roman" w:eastAsia="Arial" w:hAnsi="Times New Roman" w:cs="Times New Roman"/>
          <w:b/>
          <w:bCs/>
          <w:noProof/>
          <w:sz w:val="24"/>
          <w:szCs w:val="24"/>
          <w:lang w:eastAsia="en-US"/>
        </w:rPr>
        <w:t>REIKALAVIMAI KIBERNETINEI SAUGAI IR KONFIDENCIALUMUI</w:t>
      </w:r>
    </w:p>
    <w:p w14:paraId="5E0F6EA9" w14:textId="3F109800" w:rsidR="7F245FDB" w:rsidRDefault="7F245FDB" w:rsidP="00D37AD4">
      <w:pPr>
        <w:spacing w:line="240" w:lineRule="auto"/>
        <w:ind w:firstLine="567"/>
        <w:jc w:val="center"/>
        <w:rPr>
          <w:rFonts w:ascii="Times New Roman" w:eastAsia="Times New Roman" w:hAnsi="Times New Roman" w:cs="Times New Roman"/>
          <w:noProof/>
          <w:sz w:val="24"/>
          <w:szCs w:val="24"/>
        </w:rPr>
      </w:pPr>
    </w:p>
    <w:p w14:paraId="21A7F16D" w14:textId="2CEC059A" w:rsidR="6A54E2C5" w:rsidRDefault="6A54E2C5"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6</w:t>
      </w:r>
      <w:r w:rsidR="7D3261E1" w:rsidRPr="7F245FDB">
        <w:rPr>
          <w:rFonts w:ascii="Times New Roman" w:eastAsia="Times New Roman" w:hAnsi="Times New Roman" w:cs="Times New Roman"/>
          <w:noProof/>
          <w:sz w:val="24"/>
          <w:szCs w:val="24"/>
          <w:lang w:val="lt"/>
        </w:rPr>
        <w:t>5</w:t>
      </w:r>
      <w:r w:rsidRPr="7F245FDB">
        <w:rPr>
          <w:rFonts w:ascii="Times New Roman" w:eastAsia="Times New Roman" w:hAnsi="Times New Roman" w:cs="Times New Roman"/>
          <w:noProof/>
          <w:sz w:val="24"/>
          <w:szCs w:val="24"/>
          <w:lang w:val="lt"/>
        </w:rPr>
        <w:t>. Tiekėjas privalo laikytis Lietuvos Respublikos aplinkos ministerijos tinklų ir informacinių sistemų kibernetinio saugumo politikos</w:t>
      </w:r>
      <w:r w:rsidR="00753283">
        <w:rPr>
          <w:rStyle w:val="FootnoteReference"/>
          <w:rFonts w:ascii="Times New Roman" w:eastAsia="Times New Roman" w:hAnsi="Times New Roman" w:cs="Times New Roman"/>
          <w:noProof/>
          <w:sz w:val="24"/>
          <w:szCs w:val="24"/>
          <w:lang w:val="lt"/>
        </w:rPr>
        <w:footnoteReference w:id="4"/>
      </w:r>
      <w:r w:rsidRPr="7F245FDB">
        <w:rPr>
          <w:rFonts w:ascii="Times New Roman" w:eastAsia="Times New Roman" w:hAnsi="Times New Roman" w:cs="Times New Roman"/>
          <w:noProof/>
          <w:sz w:val="24"/>
          <w:szCs w:val="24"/>
          <w:lang w:val="lt"/>
        </w:rPr>
        <w:t xml:space="preserve"> ir Lietuvos Respublikos aplinkos ministerijos tinklų ir informacinių sistemų tiekimo grandinės saugumo valdymo tvarkos aprašo</w:t>
      </w:r>
      <w:r w:rsidR="00753283">
        <w:rPr>
          <w:rStyle w:val="FootnoteReference"/>
          <w:rFonts w:ascii="Times New Roman" w:eastAsia="Times New Roman" w:hAnsi="Times New Roman" w:cs="Times New Roman"/>
          <w:noProof/>
          <w:sz w:val="24"/>
          <w:szCs w:val="24"/>
          <w:lang w:val="lt"/>
        </w:rPr>
        <w:footnoteReference w:id="5"/>
      </w:r>
      <w:r w:rsidR="00753283">
        <w:rPr>
          <w:rFonts w:ascii="Times New Roman" w:eastAsia="Times New Roman" w:hAnsi="Times New Roman" w:cs="Times New Roman"/>
          <w:noProof/>
          <w:sz w:val="24"/>
          <w:szCs w:val="24"/>
          <w:lang w:val="lt"/>
        </w:rPr>
        <w:t xml:space="preserve"> </w:t>
      </w:r>
      <w:r w:rsidRPr="7F245FDB">
        <w:rPr>
          <w:rFonts w:ascii="Times New Roman" w:eastAsia="Times New Roman" w:hAnsi="Times New Roman" w:cs="Times New Roman"/>
          <w:noProof/>
          <w:sz w:val="24"/>
          <w:szCs w:val="24"/>
          <w:lang w:val="lt"/>
        </w:rPr>
        <w:t>patvirtintų Lietuvos Respublikos aplinkos ministro 2026 m. balandžio 15 d. įsakymu Nr. V-66 „Dėl Lietuvos Respublikos aplinkos ministerijos kibernetinio saugumo politikos įgyvendinimą reglamentuojančių dokumentų patvirtinimo“, reikalavimų, tiek, kiek jie taikomi pagal teikiamų Paslaugų pobūdį ir apimtį.</w:t>
      </w:r>
      <w:r w:rsidRPr="7F245FDB">
        <w:rPr>
          <w:rFonts w:ascii="Times New Roman" w:eastAsia="Times New Roman" w:hAnsi="Times New Roman" w:cs="Times New Roman"/>
          <w:noProof/>
          <w:sz w:val="24"/>
          <w:szCs w:val="24"/>
          <w:lang w:val="en-US"/>
        </w:rPr>
        <w:t xml:space="preserve"> </w:t>
      </w:r>
    </w:p>
    <w:p w14:paraId="0F841EAA" w14:textId="2D1EB79A" w:rsidR="6A54E2C5" w:rsidRDefault="6A54E2C5"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6</w:t>
      </w:r>
      <w:r w:rsidR="624524F1" w:rsidRPr="7F245FDB">
        <w:rPr>
          <w:rFonts w:ascii="Times New Roman" w:eastAsia="Times New Roman" w:hAnsi="Times New Roman" w:cs="Times New Roman"/>
          <w:noProof/>
          <w:sz w:val="24"/>
          <w:szCs w:val="24"/>
          <w:lang w:val="lt"/>
        </w:rPr>
        <w:t>6</w:t>
      </w:r>
      <w:r w:rsidRPr="7F245FDB">
        <w:rPr>
          <w:rFonts w:ascii="Times New Roman" w:eastAsia="Times New Roman" w:hAnsi="Times New Roman" w:cs="Times New Roman"/>
          <w:noProof/>
          <w:sz w:val="24"/>
          <w:szCs w:val="24"/>
          <w:lang w:val="lt"/>
        </w:rPr>
        <w:t>. Tiekėjas įsipareigoja nedelsdamas, bet ne vėliau kaip per 24 (dvidešimt keturias) valandas, pranešti Pirkėjui apie visus didelius ir (ar) kitus incidentus, galinčius turėti arba turinčius poveikį Pirkėjo tinklų ir informacinėms sistemoms (toliau – TIS), kai tik Tiekėjas sužino apie incidentą. Tiekėjas taip pat privalo pateikti Pirkėjui kibernetinio incidento tyrimo ataskaitą.</w:t>
      </w:r>
    </w:p>
    <w:p w14:paraId="676A7DFE" w14:textId="77FA1E54" w:rsidR="6A54E2C5" w:rsidRDefault="6A54E2C5"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6</w:t>
      </w:r>
      <w:r w:rsidR="04AE5564" w:rsidRPr="7F245FDB">
        <w:rPr>
          <w:rFonts w:ascii="Times New Roman" w:eastAsia="Times New Roman" w:hAnsi="Times New Roman" w:cs="Times New Roman"/>
          <w:noProof/>
          <w:sz w:val="24"/>
          <w:szCs w:val="24"/>
          <w:lang w:val="lt"/>
        </w:rPr>
        <w:t>7</w:t>
      </w:r>
      <w:r w:rsidRPr="7F245FDB">
        <w:rPr>
          <w:rFonts w:ascii="Times New Roman" w:eastAsia="Times New Roman" w:hAnsi="Times New Roman" w:cs="Times New Roman"/>
          <w:noProof/>
          <w:sz w:val="24"/>
          <w:szCs w:val="24"/>
          <w:lang w:val="lt"/>
        </w:rPr>
        <w:t>. Tiekėjas privalo užtikrinti jo valdomų ir Paslaugoms teikti naudojamų informacinių sistemų, programinės įrangos ir infrastruktūros pažeidžiamumų, spragų, keliančių riziką Pirkėjo TIS, valdymą, laiku diegti saugumo pataisas ir imtis rizikos mažinimo priemonių, kai nustatyti pažeidžiamumai gali turėti įtakos Pirkėjo TIS saugumui.</w:t>
      </w:r>
      <w:r w:rsidRPr="7F245FDB">
        <w:rPr>
          <w:rFonts w:ascii="Times New Roman" w:eastAsia="Times New Roman" w:hAnsi="Times New Roman" w:cs="Times New Roman"/>
          <w:noProof/>
          <w:sz w:val="24"/>
          <w:szCs w:val="24"/>
          <w:lang w:val="en-US"/>
        </w:rPr>
        <w:t xml:space="preserve"> </w:t>
      </w:r>
    </w:p>
    <w:p w14:paraId="06198E28" w14:textId="6E0F2AAA" w:rsidR="6A54E2C5" w:rsidRDefault="6A54E2C5"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6</w:t>
      </w:r>
      <w:r w:rsidR="58421C75" w:rsidRPr="7F245FDB">
        <w:rPr>
          <w:rFonts w:ascii="Times New Roman" w:eastAsia="Times New Roman" w:hAnsi="Times New Roman" w:cs="Times New Roman"/>
          <w:noProof/>
          <w:sz w:val="24"/>
          <w:szCs w:val="24"/>
          <w:lang w:val="lt"/>
        </w:rPr>
        <w:t>8</w:t>
      </w:r>
      <w:r w:rsidRPr="7F245FDB">
        <w:rPr>
          <w:rFonts w:ascii="Times New Roman" w:eastAsia="Times New Roman" w:hAnsi="Times New Roman" w:cs="Times New Roman"/>
          <w:noProof/>
          <w:sz w:val="24"/>
          <w:szCs w:val="24"/>
          <w:lang w:val="lt"/>
        </w:rPr>
        <w:t xml:space="preserve">. Tiekėjas, vadovaudamasis </w:t>
      </w:r>
      <w:r w:rsidR="5EEAA173" w:rsidRPr="7F245FDB">
        <w:rPr>
          <w:rFonts w:ascii="Times New Roman" w:eastAsia="Times New Roman" w:hAnsi="Times New Roman" w:cs="Times New Roman"/>
          <w:noProof/>
          <w:sz w:val="24"/>
          <w:szCs w:val="24"/>
          <w:lang w:val="lt"/>
        </w:rPr>
        <w:t xml:space="preserve">Kibernetinio saugumo reikalavimų aprašo, patvirtinto Lietuvos Respublikos Vyriausybės 2018 m. rugpjūčio 13 d. nutarimu Nr. 818 „Dėl Lietuvos Respublikos </w:t>
      </w:r>
      <w:r w:rsidR="5EEAA173" w:rsidRPr="7F245FDB">
        <w:rPr>
          <w:rFonts w:ascii="Times New Roman" w:eastAsia="Times New Roman" w:hAnsi="Times New Roman" w:cs="Times New Roman"/>
          <w:noProof/>
          <w:sz w:val="24"/>
          <w:szCs w:val="24"/>
          <w:lang w:val="lt"/>
        </w:rPr>
        <w:lastRenderedPageBreak/>
        <w:t>kibernetinio saugumo įstatymo įgyvendinimo“</w:t>
      </w:r>
      <w:r w:rsidR="5DB11F28" w:rsidRPr="7F245FDB">
        <w:rPr>
          <w:rFonts w:ascii="Times New Roman" w:eastAsia="Times New Roman" w:hAnsi="Times New Roman" w:cs="Times New Roman"/>
          <w:noProof/>
          <w:sz w:val="24"/>
          <w:szCs w:val="24"/>
          <w:lang w:val="lt"/>
        </w:rPr>
        <w:t xml:space="preserve"> (toliau </w:t>
      </w:r>
      <w:r w:rsidR="00347432">
        <w:rPr>
          <w:rFonts w:ascii="Times New Roman" w:eastAsia="Times New Roman" w:hAnsi="Times New Roman" w:cs="Times New Roman"/>
          <w:noProof/>
          <w:sz w:val="24"/>
          <w:szCs w:val="24"/>
          <w:lang w:val="lt"/>
        </w:rPr>
        <w:t>–</w:t>
      </w:r>
      <w:r w:rsidR="5DB11F28" w:rsidRPr="7F245FDB">
        <w:rPr>
          <w:rFonts w:ascii="Times New Roman" w:eastAsia="Times New Roman" w:hAnsi="Times New Roman" w:cs="Times New Roman"/>
          <w:noProof/>
          <w:sz w:val="24"/>
          <w:szCs w:val="24"/>
          <w:lang w:val="lt"/>
        </w:rPr>
        <w:t xml:space="preserve"> Aprašas)</w:t>
      </w:r>
      <w:r w:rsidR="5EEAA173" w:rsidRPr="7F245FDB">
        <w:rPr>
          <w:rFonts w:ascii="Times New Roman" w:eastAsia="Times New Roman" w:hAnsi="Times New Roman" w:cs="Times New Roman"/>
          <w:noProof/>
          <w:sz w:val="24"/>
          <w:szCs w:val="24"/>
          <w:lang w:val="lt"/>
        </w:rPr>
        <w:t>,</w:t>
      </w:r>
      <w:r w:rsidRPr="7F245FDB">
        <w:rPr>
          <w:rFonts w:ascii="Times New Roman" w:eastAsia="Times New Roman" w:hAnsi="Times New Roman" w:cs="Times New Roman"/>
          <w:noProof/>
          <w:sz w:val="24"/>
          <w:szCs w:val="24"/>
          <w:lang w:val="lt"/>
        </w:rPr>
        <w:t xml:space="preserve"> nuostatomis, atlieka TIS kibernetinio saugumo rizikos vertinimą ne rečiau kaip kartą per metus, taip pat esant esminiams organizaciniams ar kitiems reikšmingiems pokyčiams ir įvykus dideliam incidentui bei Pirkėjui paprašius pateikti rizikos vertinimo ataskaitą ir rizikų valdymo planą.</w:t>
      </w:r>
      <w:r w:rsidRPr="7F245FDB">
        <w:rPr>
          <w:rFonts w:ascii="Times New Roman" w:eastAsia="Times New Roman" w:hAnsi="Times New Roman" w:cs="Times New Roman"/>
          <w:noProof/>
          <w:sz w:val="24"/>
          <w:szCs w:val="24"/>
          <w:lang w:val="en-US"/>
        </w:rPr>
        <w:t xml:space="preserve"> </w:t>
      </w:r>
    </w:p>
    <w:p w14:paraId="0ACB62E9" w14:textId="48C3362E" w:rsidR="2627050C" w:rsidRDefault="2627050C"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69</w:t>
      </w:r>
      <w:r w:rsidR="6A54E2C5" w:rsidRPr="7F245FDB">
        <w:rPr>
          <w:rFonts w:ascii="Times New Roman" w:eastAsia="Times New Roman" w:hAnsi="Times New Roman" w:cs="Times New Roman"/>
          <w:noProof/>
          <w:sz w:val="24"/>
          <w:szCs w:val="24"/>
          <w:lang w:val="lt"/>
        </w:rPr>
        <w:t>. Tiekėjas privalo sudaryti sąlygas Pirkėjui arba jo įgaliotiems paslaugų teikėjams atlikti Tiekėjo atitikties Aprašui auditą (įskaitant neplaninį), kibernetinio saugumo rizikos vertinimą ar kitus pagrįstus saugumo patikrinimus Paslaugų teikimo laikotarpiu  ar įvykus dideliam incidentui.</w:t>
      </w:r>
      <w:r w:rsidR="6A54E2C5" w:rsidRPr="7F245FDB">
        <w:rPr>
          <w:rFonts w:ascii="Times New Roman" w:eastAsia="Times New Roman" w:hAnsi="Times New Roman" w:cs="Times New Roman"/>
          <w:noProof/>
          <w:sz w:val="24"/>
          <w:szCs w:val="24"/>
          <w:lang w:val="en-US"/>
        </w:rPr>
        <w:t xml:space="preserve"> </w:t>
      </w:r>
    </w:p>
    <w:p w14:paraId="60AFFEEC" w14:textId="20DB803A" w:rsidR="666D4987" w:rsidRDefault="666D4987">
      <w:pPr>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7</w:t>
      </w:r>
      <w:r w:rsidR="6B8384F4" w:rsidRPr="7F245FDB">
        <w:rPr>
          <w:rFonts w:ascii="Times New Roman" w:eastAsia="Times New Roman" w:hAnsi="Times New Roman" w:cs="Times New Roman"/>
          <w:noProof/>
          <w:sz w:val="24"/>
          <w:szCs w:val="24"/>
          <w:lang w:val="lt"/>
        </w:rPr>
        <w:t>0</w:t>
      </w:r>
      <w:r w:rsidRPr="7F245FDB">
        <w:rPr>
          <w:rFonts w:ascii="Times New Roman" w:eastAsia="Times New Roman" w:hAnsi="Times New Roman" w:cs="Times New Roman"/>
          <w:noProof/>
          <w:sz w:val="24"/>
          <w:szCs w:val="24"/>
          <w:lang w:val="lt"/>
        </w:rPr>
        <w:t xml:space="preserve">. </w:t>
      </w:r>
      <w:r w:rsidR="6A54E2C5" w:rsidRPr="7F245FDB">
        <w:rPr>
          <w:rFonts w:ascii="Times New Roman" w:eastAsia="Times New Roman" w:hAnsi="Times New Roman" w:cs="Times New Roman"/>
          <w:noProof/>
          <w:sz w:val="24"/>
          <w:szCs w:val="24"/>
          <w:lang w:val="lt"/>
        </w:rPr>
        <w:t>Tiekėjas privalo užtikrinti, kad Paslaugoms teikti naudojama techninė ir programinė įranga ir TIS yra tinkamai apsaugotos nuo neteisėtos prieigos, prižiūrimos ir atnaujinamos.</w:t>
      </w:r>
      <w:r w:rsidR="6A54E2C5" w:rsidRPr="7F245FDB">
        <w:rPr>
          <w:rFonts w:ascii="Times New Roman" w:eastAsia="Times New Roman" w:hAnsi="Times New Roman" w:cs="Times New Roman"/>
          <w:noProof/>
          <w:sz w:val="24"/>
          <w:szCs w:val="24"/>
          <w:lang w:val="en-US"/>
        </w:rPr>
        <w:t xml:space="preserve"> </w:t>
      </w:r>
    </w:p>
    <w:p w14:paraId="6CCA064B" w14:textId="6CB6792D" w:rsidR="6A54E2C5" w:rsidRDefault="6A54E2C5" w:rsidP="00347432">
      <w:pPr>
        <w:ind w:firstLine="720"/>
        <w:rPr>
          <w:rFonts w:ascii="Times New Roman" w:eastAsia="Times New Roman" w:hAnsi="Times New Roman" w:cs="Times New Roman"/>
          <w:noProof/>
          <w:sz w:val="24"/>
          <w:szCs w:val="24"/>
          <w:lang w:val="en-US"/>
        </w:rPr>
      </w:pPr>
      <w:r w:rsidRPr="7F245FDB">
        <w:rPr>
          <w:rFonts w:ascii="Times New Roman" w:eastAsia="Times New Roman" w:hAnsi="Times New Roman" w:cs="Times New Roman"/>
          <w:noProof/>
          <w:sz w:val="24"/>
          <w:szCs w:val="24"/>
          <w:lang w:val="lt"/>
        </w:rPr>
        <w:t>7</w:t>
      </w:r>
      <w:r w:rsidR="21B3FC6E" w:rsidRPr="7F245FDB">
        <w:rPr>
          <w:rFonts w:ascii="Times New Roman" w:eastAsia="Times New Roman" w:hAnsi="Times New Roman" w:cs="Times New Roman"/>
          <w:noProof/>
          <w:sz w:val="24"/>
          <w:szCs w:val="24"/>
          <w:lang w:val="lt"/>
        </w:rPr>
        <w:t>0</w:t>
      </w:r>
      <w:r w:rsidRPr="7F245FDB">
        <w:rPr>
          <w:rFonts w:ascii="Times New Roman" w:eastAsia="Times New Roman" w:hAnsi="Times New Roman" w:cs="Times New Roman"/>
          <w:noProof/>
          <w:sz w:val="24"/>
          <w:szCs w:val="24"/>
          <w:lang w:val="lt"/>
        </w:rPr>
        <w:t>. Perduodant informaciją, susijusią su pažeidžiamumais, Pirkėjo infrastruktūra, konfigūracija, naudotojais ar kita nevieša informacija, turi būti naudojami šifruoti duomenų perdavimo kanalai ir kitos tinkamos techninės bei organizacinės informacijos apsaugos priemonės.</w:t>
      </w:r>
      <w:r w:rsidRPr="7F245FDB">
        <w:rPr>
          <w:rFonts w:ascii="Times New Roman" w:eastAsia="Times New Roman" w:hAnsi="Times New Roman" w:cs="Times New Roman"/>
          <w:noProof/>
          <w:sz w:val="24"/>
          <w:szCs w:val="24"/>
          <w:lang w:val="en-US"/>
        </w:rPr>
        <w:t xml:space="preserve"> </w:t>
      </w:r>
    </w:p>
    <w:p w14:paraId="36D54882" w14:textId="5740970E" w:rsidR="6A54E2C5" w:rsidRDefault="6A54E2C5" w:rsidP="00347432">
      <w:pPr>
        <w:ind w:firstLine="720"/>
      </w:pPr>
      <w:r w:rsidRPr="7F245FDB">
        <w:rPr>
          <w:rFonts w:ascii="Times New Roman" w:eastAsia="Times New Roman" w:hAnsi="Times New Roman" w:cs="Times New Roman"/>
          <w:noProof/>
          <w:sz w:val="24"/>
          <w:szCs w:val="24"/>
          <w:lang w:val="lt"/>
        </w:rPr>
        <w:t>7</w:t>
      </w:r>
      <w:r w:rsidR="2EA880BB" w:rsidRPr="7F245FDB">
        <w:rPr>
          <w:rFonts w:ascii="Times New Roman" w:eastAsia="Times New Roman" w:hAnsi="Times New Roman" w:cs="Times New Roman"/>
          <w:noProof/>
          <w:sz w:val="24"/>
          <w:szCs w:val="24"/>
          <w:lang w:val="lt"/>
        </w:rPr>
        <w:t>1</w:t>
      </w:r>
      <w:r w:rsidRPr="7F245FDB">
        <w:rPr>
          <w:rFonts w:ascii="Times New Roman" w:eastAsia="Times New Roman" w:hAnsi="Times New Roman" w:cs="Times New Roman"/>
          <w:noProof/>
          <w:sz w:val="24"/>
          <w:szCs w:val="24"/>
          <w:lang w:val="lt"/>
        </w:rPr>
        <w:t>. Tiekėjas privalo imtis visų teisinių priemonių Paslaugų teikimo metu gautai ir surinktai informacijai apie Pirkėjo TIS, įskaitant asmens duomenis, apsaugoti, todėl jam nustatomi tokie pagrindiniai reikalavimai:</w:t>
      </w:r>
    </w:p>
    <w:p w14:paraId="05E7C250" w14:textId="34535D0E" w:rsidR="3473D7B3" w:rsidRDefault="3473D7B3" w:rsidP="7F245FDB">
      <w:pPr>
        <w:ind w:firstLine="720"/>
      </w:pPr>
      <w:r w:rsidRPr="7F245FDB">
        <w:rPr>
          <w:rFonts w:ascii="Times New Roman" w:eastAsia="Times New Roman" w:hAnsi="Times New Roman" w:cs="Times New Roman"/>
          <w:noProof/>
          <w:sz w:val="24"/>
          <w:szCs w:val="24"/>
          <w:lang w:val="lt"/>
        </w:rPr>
        <w:t>71.1. neskleisti ir neperduoti kitiems fiziniams ar juridiniams asmenims iš Pirkėjo gautos informacijos, užtikrinti tinkamą jos saugą, laikyti ją paslaptyje net pasibaigus Paslaugų teikimui;</w:t>
      </w:r>
    </w:p>
    <w:p w14:paraId="0006B1F0" w14:textId="1DB4E377" w:rsidR="3473D7B3" w:rsidRDefault="3473D7B3" w:rsidP="7F245FDB">
      <w:pPr>
        <w:ind w:firstLine="720"/>
      </w:pPr>
      <w:r w:rsidRPr="7F245FDB">
        <w:rPr>
          <w:rFonts w:ascii="Times New Roman" w:eastAsia="Times New Roman" w:hAnsi="Times New Roman" w:cs="Times New Roman"/>
          <w:noProof/>
          <w:sz w:val="24"/>
          <w:szCs w:val="24"/>
          <w:lang w:val="lt"/>
        </w:rPr>
        <w:t>71.2. apie informacijos paskleidimo ar perdavimo kitiems fiziniams ar juridiniams asmenims faktą nedelsiant raštu informuoti Pirkėją ir imtis visų būtinų veiksmų užkirsti kelią tolesniam informacijos paskleidimui;</w:t>
      </w:r>
    </w:p>
    <w:p w14:paraId="7F05FFA0" w14:textId="59477108" w:rsidR="3473D7B3" w:rsidRDefault="3473D7B3" w:rsidP="7F245FDB">
      <w:pPr>
        <w:ind w:firstLine="720"/>
      </w:pPr>
      <w:r w:rsidRPr="7F245FDB">
        <w:rPr>
          <w:rFonts w:ascii="Times New Roman" w:eastAsia="Times New Roman" w:hAnsi="Times New Roman" w:cs="Times New Roman"/>
          <w:noProof/>
          <w:sz w:val="24"/>
          <w:szCs w:val="24"/>
          <w:lang w:val="lt"/>
        </w:rPr>
        <w:t>71.3. Tiekėjas turi užtikrinti ir garantuoti, kad jo darbuotojai saugos paslaptyje viešai neskelbtiną informaciją tiek Paslaugų teikimo metu, tiek pasibaigus Paslaugų teikimui, tiek pasibaigus Tiekėjo darbuotojų darbo ar kitiems santykiams su Tiekėju.</w:t>
      </w:r>
    </w:p>
    <w:p w14:paraId="36504A1D" w14:textId="14115760" w:rsidR="3473D7B3" w:rsidRDefault="3473D7B3" w:rsidP="7F245FDB">
      <w:pPr>
        <w:ind w:firstLine="720"/>
      </w:pPr>
      <w:r w:rsidRPr="7F245FDB">
        <w:rPr>
          <w:rFonts w:ascii="Times New Roman" w:eastAsia="Times New Roman" w:hAnsi="Times New Roman" w:cs="Times New Roman"/>
          <w:noProof/>
          <w:sz w:val="24"/>
          <w:szCs w:val="24"/>
          <w:lang w:val="lt"/>
        </w:rPr>
        <w:t>72. Tiekėjas įsipareigoja užtikrinti prieigos prie Pirkėjo TIS valdymą:</w:t>
      </w:r>
    </w:p>
    <w:p w14:paraId="65F7CD59" w14:textId="6F1E1A2A" w:rsidR="3BBD7D3A" w:rsidRDefault="3BBD7D3A" w:rsidP="7F245FDB">
      <w:pPr>
        <w:ind w:firstLine="720"/>
      </w:pPr>
      <w:r w:rsidRPr="7F245FDB">
        <w:rPr>
          <w:rFonts w:ascii="Times New Roman" w:eastAsia="Times New Roman" w:hAnsi="Times New Roman" w:cs="Times New Roman"/>
          <w:noProof/>
          <w:sz w:val="24"/>
          <w:szCs w:val="24"/>
          <w:lang w:val="lt"/>
        </w:rPr>
        <w:t>72.1. jungimasis prie Pirkėjo TIS turi būti vykdomas tik naudojant Pirkėjo patvirtintas ir kontroliuojamas prieigos priemones, taikant daugiafaktorinį autentifikavimą (MFA), sesijų registravimą ir šifruotus ryšio kanalus;</w:t>
      </w:r>
    </w:p>
    <w:p w14:paraId="6A13632A" w14:textId="06088500" w:rsidR="3BBD7D3A" w:rsidRDefault="3BBD7D3A" w:rsidP="7F245FDB">
      <w:pPr>
        <w:ind w:firstLine="720"/>
      </w:pPr>
      <w:r w:rsidRPr="7F245FDB">
        <w:rPr>
          <w:rFonts w:ascii="Times New Roman" w:eastAsia="Times New Roman" w:hAnsi="Times New Roman" w:cs="Times New Roman"/>
          <w:noProof/>
          <w:sz w:val="24"/>
          <w:szCs w:val="24"/>
          <w:lang w:val="lt"/>
        </w:rPr>
        <w:t>72.2. Tiekėjas turi užtikrinti, kad informacinės sistemos, kompiuterinė įranga ir duomenų tinklai iš kurių jungiamasi prie Pirkėjo TIS yra saugūs ir patikimi (atnaujinta operacinė sistema ir kita programinė įranga, įdiegta antivirusinė programinė įranga, įjungta ir nustatyta saugasienė ir t. t.);</w:t>
      </w:r>
    </w:p>
    <w:p w14:paraId="34B404AC" w14:textId="68AA1749" w:rsidR="3BBD7D3A" w:rsidRDefault="3BBD7D3A" w:rsidP="7F245FDB">
      <w:pPr>
        <w:ind w:firstLine="720"/>
      </w:pPr>
      <w:r w:rsidRPr="7F245FDB">
        <w:rPr>
          <w:rFonts w:ascii="Times New Roman" w:eastAsia="Times New Roman" w:hAnsi="Times New Roman" w:cs="Times New Roman"/>
          <w:noProof/>
          <w:sz w:val="24"/>
          <w:szCs w:val="24"/>
          <w:lang w:val="lt"/>
        </w:rPr>
        <w:t>72.3. Tiekėjas turi vykdyti savalaikę ir reguliarią prieigos teisių kontrolę ir veiksmų peržiūrą.</w:t>
      </w:r>
    </w:p>
    <w:p w14:paraId="0B6F9E81" w14:textId="56955A68" w:rsidR="3473D7B3" w:rsidRDefault="3473D7B3" w:rsidP="7F245FDB">
      <w:pPr>
        <w:ind w:firstLine="720"/>
      </w:pPr>
      <w:r w:rsidRPr="7F245FDB">
        <w:rPr>
          <w:rFonts w:ascii="Times New Roman" w:eastAsia="Times New Roman" w:hAnsi="Times New Roman" w:cs="Times New Roman"/>
          <w:noProof/>
          <w:sz w:val="24"/>
          <w:szCs w:val="24"/>
          <w:lang w:val="lt"/>
        </w:rPr>
        <w:t xml:space="preserve">73. </w:t>
      </w:r>
      <w:r w:rsidR="7FCAD464" w:rsidRPr="7F245FDB">
        <w:rPr>
          <w:rFonts w:ascii="Times New Roman" w:eastAsia="Times New Roman" w:hAnsi="Times New Roman" w:cs="Times New Roman"/>
          <w:noProof/>
          <w:sz w:val="24"/>
          <w:szCs w:val="24"/>
          <w:lang w:val="lt"/>
        </w:rPr>
        <w:t>Reikalavimai nuotoliniams prisijungimams prie Pirkėjo tarnybinių stočių ar kitų informacinių išteklių:</w:t>
      </w:r>
    </w:p>
    <w:p w14:paraId="1B65BCEE" w14:textId="456DC29A" w:rsidR="7FCAD464" w:rsidRDefault="7FCAD464" w:rsidP="7F245FDB">
      <w:pPr>
        <w:ind w:firstLine="720"/>
      </w:pPr>
      <w:r w:rsidRPr="7F245FDB">
        <w:rPr>
          <w:rFonts w:ascii="Times New Roman" w:eastAsia="Times New Roman" w:hAnsi="Times New Roman" w:cs="Times New Roman"/>
          <w:noProof/>
          <w:sz w:val="24"/>
          <w:szCs w:val="24"/>
          <w:lang w:val="lt"/>
        </w:rPr>
        <w:t>73.1. nuotolinis prisijungimas prie Pirkėjo TIS leidžiamas tik per Pirkėjo patvirtintas ir kontroliuojamas nuotolinės prieigos priemones bei iš iš anksto suderintų Tiekėjo valdomų darbo vietų ir (ar) tinklų;</w:t>
      </w:r>
    </w:p>
    <w:p w14:paraId="25930FE2" w14:textId="56995828" w:rsidR="7FCAD464" w:rsidRDefault="7FCAD464" w:rsidP="7F245FDB">
      <w:pPr>
        <w:ind w:firstLine="720"/>
      </w:pPr>
      <w:r w:rsidRPr="7F245FDB">
        <w:rPr>
          <w:rFonts w:ascii="Times New Roman" w:eastAsia="Times New Roman" w:hAnsi="Times New Roman" w:cs="Times New Roman"/>
          <w:noProof/>
          <w:sz w:val="24"/>
          <w:szCs w:val="24"/>
          <w:lang w:val="lt"/>
        </w:rPr>
        <w:t>73.2. kiekvienam Tiekėjo specialistui sudaromas unikalus naudotojo vardas ir slaptažodis, kurie perduodami asmeniškai arba siunčiami elektroniniu paštu. Bendrų ar dalijamų paskyrų naudojimas draudžiamas;</w:t>
      </w:r>
    </w:p>
    <w:p w14:paraId="30AF68B0" w14:textId="1DBC537F" w:rsidR="7FCAD464" w:rsidRDefault="7FCAD464" w:rsidP="7F245FDB">
      <w:pPr>
        <w:ind w:firstLine="720"/>
      </w:pPr>
      <w:r w:rsidRPr="7F245FDB">
        <w:rPr>
          <w:rFonts w:ascii="Times New Roman" w:eastAsia="Times New Roman" w:hAnsi="Times New Roman" w:cs="Times New Roman"/>
          <w:noProof/>
          <w:sz w:val="24"/>
          <w:szCs w:val="24"/>
          <w:lang w:val="lt"/>
        </w:rPr>
        <w:lastRenderedPageBreak/>
        <w:t>73.3. Tiekėjui nutraukus darbo santykius su paskirtu specialistu, Tiekėjas, paslaugų teikimo sutartyje nurodytu el. paštu, nedelsiant turi informuoti apie tai Pirkėjo, kuris nedelsiant panaikina nurodyto specialisto naudotojo vardą ir slaptažodį ir (arba) užblokuoja prieigą prie Pirkėjo tarnybinių stočių;</w:t>
      </w:r>
    </w:p>
    <w:p w14:paraId="0D665FEA" w14:textId="47EE52AD" w:rsidR="7FCAD464" w:rsidRDefault="7FCAD464" w:rsidP="7F245FDB">
      <w:pPr>
        <w:ind w:firstLine="720"/>
      </w:pPr>
      <w:r w:rsidRPr="7F245FDB">
        <w:rPr>
          <w:rFonts w:ascii="Times New Roman" w:eastAsia="Times New Roman" w:hAnsi="Times New Roman" w:cs="Times New Roman"/>
          <w:noProof/>
          <w:sz w:val="24"/>
          <w:szCs w:val="24"/>
          <w:lang w:val="lt"/>
        </w:rPr>
        <w:t>73.4. suteiktas naudotojo vardas nekeičiamas ir negali būti suteiktas kitam Tiekėjo paskirtam specialistui;</w:t>
      </w:r>
    </w:p>
    <w:p w14:paraId="65153F0A" w14:textId="38B666D8" w:rsidR="7FCAD464" w:rsidRDefault="7FCAD464" w:rsidP="7F245FDB">
      <w:pPr>
        <w:ind w:firstLine="720"/>
      </w:pPr>
      <w:r w:rsidRPr="7F245FDB">
        <w:rPr>
          <w:rFonts w:ascii="Times New Roman" w:eastAsia="Times New Roman" w:hAnsi="Times New Roman" w:cs="Times New Roman"/>
          <w:noProof/>
          <w:sz w:val="24"/>
          <w:szCs w:val="24"/>
          <w:lang w:val="lt"/>
        </w:rPr>
        <w:t>73.5. naudotojų vardai, slaptažodžiai Tiekėjo specialistams yra sudaromi ir keičiami vadovaujantis Apraše nustatytais reikalavimais.</w:t>
      </w:r>
    </w:p>
    <w:p w14:paraId="0277D85C" w14:textId="334F2D91" w:rsidR="3473D7B3" w:rsidRDefault="3473D7B3" w:rsidP="7F245FDB">
      <w:pPr>
        <w:ind w:firstLine="720"/>
      </w:pPr>
      <w:r w:rsidRPr="7F245FDB">
        <w:rPr>
          <w:rFonts w:ascii="Times New Roman" w:eastAsia="Times New Roman" w:hAnsi="Times New Roman" w:cs="Times New Roman"/>
          <w:noProof/>
          <w:sz w:val="24"/>
          <w:szCs w:val="24"/>
          <w:lang w:val="lt"/>
        </w:rPr>
        <w:t>74. Esant Pirkėjo poreikiui, Tiekėjas turi perduoti Pirkėjui Tiekėjo specialisto atliktų veiksmų įrašytą sesiją, tarpusavyje suderintu formatu ir būdu.</w:t>
      </w:r>
    </w:p>
    <w:p w14:paraId="7B31227A" w14:textId="358013EB" w:rsidR="3473D7B3" w:rsidRDefault="3473D7B3" w:rsidP="7F245FDB">
      <w:pPr>
        <w:ind w:firstLine="720"/>
      </w:pPr>
      <w:r w:rsidRPr="7F245FDB">
        <w:rPr>
          <w:rFonts w:ascii="Times New Roman" w:eastAsia="Times New Roman" w:hAnsi="Times New Roman" w:cs="Times New Roman"/>
          <w:noProof/>
          <w:sz w:val="24"/>
          <w:szCs w:val="24"/>
          <w:lang w:val="lt"/>
        </w:rPr>
        <w:t xml:space="preserve">75. </w:t>
      </w:r>
      <w:r w:rsidR="3FB3E0AA" w:rsidRPr="7F245FDB">
        <w:rPr>
          <w:rFonts w:ascii="Times New Roman" w:eastAsia="Times New Roman" w:hAnsi="Times New Roman" w:cs="Times New Roman"/>
          <w:noProof/>
          <w:sz w:val="24"/>
          <w:szCs w:val="24"/>
          <w:lang w:val="lt"/>
        </w:rPr>
        <w:t>Turi būti užtikrinamas saugių protokolų ir (arba) slaptažodžių naudojimas, kai duomenys perduodami išoriniais duomenų perdavimo tinklais, užtikrinant sistemoms taikomų sprendimų integralumą ir vientisumą.</w:t>
      </w:r>
    </w:p>
    <w:p w14:paraId="0241B9BE" w14:textId="16559F0D" w:rsidR="3FB3E0AA" w:rsidRDefault="3FB3E0AA" w:rsidP="7F245FDB">
      <w:pPr>
        <w:ind w:firstLine="720"/>
      </w:pPr>
      <w:r w:rsidRPr="7F245FDB">
        <w:rPr>
          <w:rFonts w:ascii="Times New Roman" w:eastAsia="Times New Roman" w:hAnsi="Times New Roman" w:cs="Times New Roman"/>
          <w:noProof/>
          <w:sz w:val="24"/>
          <w:szCs w:val="24"/>
          <w:lang w:val="lt"/>
        </w:rPr>
        <w:t>76. Tiekėjas privalo nedelsdamas, bet ne vėliau kaip per 24 (dvidešimt keturias) valandas, informuoti Pirkėją apie bet kokius reikšmingus pokyčius savo tiekimo grandinėje, kurie gali turėti įtakos Paslaugų teikimui, duomenų saugumui ar Tiekėjo gebėjimui vykdyti Sutartį.</w:t>
      </w:r>
    </w:p>
    <w:p w14:paraId="67B34B03" w14:textId="3DB3CF15" w:rsidR="7F245FDB" w:rsidRDefault="7F245FDB" w:rsidP="7F245FDB">
      <w:pPr>
        <w:spacing w:line="240" w:lineRule="auto"/>
        <w:ind w:firstLine="567"/>
        <w:rPr>
          <w:rFonts w:ascii="Times New Roman" w:eastAsia="Times New Roman" w:hAnsi="Times New Roman" w:cs="Times New Roman"/>
          <w:noProof/>
          <w:sz w:val="24"/>
          <w:szCs w:val="24"/>
        </w:rPr>
      </w:pPr>
    </w:p>
    <w:p w14:paraId="5D4CF94E" w14:textId="55AE7B00" w:rsidR="00CB5907" w:rsidRPr="007A41AC" w:rsidRDefault="00D81D3F" w:rsidP="00CB5907">
      <w:pPr>
        <w:jc w:val="center"/>
        <w:rPr>
          <w:rFonts w:ascii="Times New Roman" w:hAnsi="Times New Roman" w:cs="Times New Roman"/>
          <w:sz w:val="24"/>
          <w:szCs w:val="24"/>
        </w:rPr>
      </w:pPr>
      <w:r>
        <w:rPr>
          <w:rFonts w:ascii="Times New Roman" w:hAnsi="Times New Roman" w:cs="Times New Roman"/>
          <w:sz w:val="24"/>
          <w:szCs w:val="24"/>
        </w:rPr>
        <w:t>________</w:t>
      </w:r>
      <w:r w:rsidR="00CB5907" w:rsidRPr="007A41AC">
        <w:rPr>
          <w:rFonts w:ascii="Times New Roman" w:hAnsi="Times New Roman" w:cs="Times New Roman"/>
          <w:sz w:val="24"/>
          <w:szCs w:val="24"/>
        </w:rPr>
        <w:t>_________</w:t>
      </w:r>
    </w:p>
    <w:p w14:paraId="5930069E" w14:textId="77777777" w:rsidR="00D81D3F" w:rsidRDefault="00D81D3F">
      <w:pPr>
        <w:keepNext/>
        <w:keepLines/>
        <w:spacing w:line="240" w:lineRule="auto"/>
        <w:ind w:firstLine="0"/>
        <w:outlineLvl w:val="0"/>
        <w:rPr>
          <w:rFonts w:ascii="Times New Roman" w:eastAsia="MS Gothic" w:hAnsi="Times New Roman" w:cs="Times New Roman"/>
          <w:b/>
          <w:bCs/>
          <w:caps/>
          <w:noProof/>
          <w:color w:val="000000"/>
          <w:sz w:val="24"/>
          <w:szCs w:val="24"/>
          <w:lang w:eastAsia="en-US"/>
        </w:rPr>
        <w:sectPr w:rsidR="00D81D3F" w:rsidSect="00CF5445">
          <w:headerReference w:type="default" r:id="rId16"/>
          <w:headerReference w:type="first" r:id="rId17"/>
          <w:footerReference w:type="first" r:id="rId18"/>
          <w:footnotePr>
            <w:numRestart w:val="eachPage"/>
          </w:footnotePr>
          <w:pgSz w:w="12240" w:h="15840"/>
          <w:pgMar w:top="1134" w:right="567" w:bottom="851" w:left="1701" w:header="720" w:footer="720" w:gutter="0"/>
          <w:pgNumType w:start="0"/>
          <w:cols w:space="720"/>
          <w:titlePg/>
          <w:docGrid w:linePitch="360"/>
        </w:sectPr>
        <w:pPrChange w:id="32" w:author="Lina Šaukimienė" w:date="2026-10-14T10:30:00Z">
          <w:pPr>
            <w:keepNext/>
            <w:keepLines/>
            <w:spacing w:line="240" w:lineRule="auto"/>
            <w:ind w:firstLine="567"/>
          </w:pPr>
        </w:pPrChange>
      </w:pPr>
    </w:p>
    <w:p w14:paraId="324E1B90" w14:textId="690FF83C" w:rsidR="00250332" w:rsidRDefault="00250332" w:rsidP="00250332">
      <w:pPr>
        <w:spacing w:line="240" w:lineRule="auto"/>
        <w:ind w:left="6096" w:firstLine="1842"/>
        <w:rPr>
          <w:rFonts w:ascii="Times New Roman" w:hAnsi="Times New Roman" w:cs="Times New Roman"/>
          <w:sz w:val="24"/>
          <w:szCs w:val="24"/>
        </w:rPr>
      </w:pPr>
      <w:r w:rsidRPr="007A41AC">
        <w:rPr>
          <w:rFonts w:ascii="Times New Roman" w:hAnsi="Times New Roman" w:cs="Times New Roman"/>
          <w:sz w:val="24"/>
          <w:szCs w:val="24"/>
        </w:rPr>
        <w:lastRenderedPageBreak/>
        <w:t>Specialiųjų pirkimo sąlygų 3 pried</w:t>
      </w:r>
      <w:r>
        <w:rPr>
          <w:rFonts w:ascii="Times New Roman" w:hAnsi="Times New Roman" w:cs="Times New Roman"/>
          <w:sz w:val="24"/>
          <w:szCs w:val="24"/>
        </w:rPr>
        <w:t>o</w:t>
      </w:r>
      <w:r w:rsidRPr="007A41AC">
        <w:rPr>
          <w:rFonts w:ascii="Times New Roman" w:hAnsi="Times New Roman" w:cs="Times New Roman"/>
          <w:sz w:val="24"/>
          <w:szCs w:val="24"/>
        </w:rPr>
        <w:t xml:space="preserve"> „Techninė specifikacija“</w:t>
      </w:r>
    </w:p>
    <w:p w14:paraId="036026B2" w14:textId="52A6B248" w:rsidR="00250332" w:rsidRPr="007A41AC" w:rsidRDefault="00250332" w:rsidP="00250332">
      <w:pPr>
        <w:spacing w:line="240" w:lineRule="auto"/>
        <w:ind w:left="6096" w:firstLine="1842"/>
        <w:rPr>
          <w:rFonts w:ascii="Times New Roman" w:hAnsi="Times New Roman" w:cs="Times New Roman"/>
          <w:sz w:val="24"/>
          <w:szCs w:val="24"/>
        </w:rPr>
      </w:pPr>
      <w:r>
        <w:rPr>
          <w:rFonts w:ascii="Times New Roman" w:hAnsi="Times New Roman" w:cs="Times New Roman"/>
          <w:sz w:val="24"/>
          <w:szCs w:val="24"/>
        </w:rPr>
        <w:t>priedas</w:t>
      </w:r>
    </w:p>
    <w:p w14:paraId="3E2E2501" w14:textId="77777777" w:rsidR="00250332" w:rsidRPr="00250332" w:rsidRDefault="00250332" w:rsidP="00D81D3F">
      <w:pPr>
        <w:spacing w:after="80" w:line="259" w:lineRule="auto"/>
        <w:ind w:firstLine="0"/>
        <w:jc w:val="left"/>
        <w:rPr>
          <w:rFonts w:ascii="Times New Roman" w:eastAsia="Arial" w:hAnsi="Times New Roman" w:cs="Times New Roman"/>
          <w:noProof/>
          <w:sz w:val="24"/>
          <w:szCs w:val="24"/>
          <w:lang w:eastAsia="en-US"/>
        </w:rPr>
      </w:pPr>
    </w:p>
    <w:p w14:paraId="5F8FC555" w14:textId="77777777" w:rsidR="00250332" w:rsidRPr="00D81D3F" w:rsidRDefault="00250332" w:rsidP="00250332">
      <w:pPr>
        <w:keepNext/>
        <w:keepLines/>
        <w:spacing w:line="240" w:lineRule="auto"/>
        <w:ind w:firstLine="567"/>
        <w:jc w:val="center"/>
        <w:outlineLvl w:val="0"/>
        <w:rPr>
          <w:rFonts w:ascii="Times New Roman" w:eastAsia="MS Gothic" w:hAnsi="Times New Roman" w:cs="Times New Roman"/>
          <w:b/>
          <w:bCs/>
          <w:caps/>
          <w:noProof/>
          <w:color w:val="000000"/>
          <w:sz w:val="24"/>
          <w:szCs w:val="24"/>
          <w:lang w:eastAsia="en-US"/>
        </w:rPr>
      </w:pPr>
      <w:r w:rsidRPr="00D81D3F">
        <w:rPr>
          <w:rFonts w:ascii="Times New Roman" w:eastAsia="MS Gothic" w:hAnsi="Times New Roman" w:cs="Times New Roman"/>
          <w:b/>
          <w:bCs/>
          <w:caps/>
          <w:noProof/>
          <w:color w:val="000000"/>
          <w:sz w:val="24"/>
          <w:szCs w:val="24"/>
          <w:lang w:eastAsia="en-US"/>
        </w:rPr>
        <w:t>ĮVADINĖ INFORMACIJA IR APIMTIES KRITERIJAI</w:t>
      </w:r>
    </w:p>
    <w:p w14:paraId="5A1D77C9" w14:textId="77777777" w:rsidR="00250332" w:rsidRPr="00250332" w:rsidRDefault="00250332" w:rsidP="00D81D3F">
      <w:pPr>
        <w:spacing w:after="80" w:line="259" w:lineRule="auto"/>
        <w:ind w:firstLine="0"/>
        <w:jc w:val="left"/>
        <w:rPr>
          <w:rFonts w:ascii="Times New Roman" w:eastAsia="Arial" w:hAnsi="Times New Roman" w:cs="Times New Roman"/>
          <w:noProof/>
          <w:sz w:val="24"/>
          <w:szCs w:val="24"/>
          <w:lang w:eastAsia="en-US"/>
        </w:rPr>
      </w:pPr>
    </w:p>
    <w:p w14:paraId="03BA52A5" w14:textId="7A855445" w:rsidR="009C6505" w:rsidRPr="009C6505" w:rsidRDefault="009C6505" w:rsidP="009C6505">
      <w:pPr>
        <w:spacing w:line="240" w:lineRule="auto"/>
        <w:ind w:firstLine="567"/>
        <w:contextualSpacing/>
        <w:rPr>
          <w:rFonts w:ascii="Times New Roman" w:eastAsia="Arial" w:hAnsi="Times New Roman" w:cs="Times New Roman"/>
          <w:noProof/>
          <w:sz w:val="24"/>
          <w:szCs w:val="24"/>
          <w:lang w:eastAsia="en-US"/>
        </w:rPr>
      </w:pPr>
      <w:r w:rsidRPr="009C6505">
        <w:rPr>
          <w:rFonts w:ascii="Times New Roman" w:eastAsia="Arial" w:hAnsi="Times New Roman" w:cs="Times New Roman"/>
          <w:noProof/>
          <w:sz w:val="24"/>
          <w:szCs w:val="24"/>
          <w:lang w:eastAsia="en-US"/>
        </w:rPr>
        <w:t>Šiame priede atskirai kiekvienai IS pateikiami duomenys, reikalingi įvertinti testavimo, statinės programinio kodo saugumo analizės (SAST), rankinės kritinių kodo vietų peržiūros ir trečiųjų šalių komponentų analizės (SCA), dokumentavimo ir pakartotinio vertinimo darbo apimtį.</w:t>
      </w:r>
    </w:p>
    <w:p w14:paraId="716C80CE" w14:textId="67FED187" w:rsidR="002030A9" w:rsidRPr="002030A9" w:rsidRDefault="006021AB" w:rsidP="006021AB">
      <w:pPr>
        <w:spacing w:line="240" w:lineRule="auto"/>
        <w:ind w:left="927" w:hanging="360"/>
        <w:contextualSpacing/>
        <w:rPr>
          <w:rFonts w:ascii="Times New Roman" w:eastAsia="Arial" w:hAnsi="Times New Roman" w:cs="Times New Roman"/>
          <w:noProof/>
          <w:sz w:val="24"/>
          <w:szCs w:val="24"/>
          <w:lang w:eastAsia="en-US"/>
        </w:rPr>
      </w:pPr>
      <w:r>
        <w:rPr>
          <w:rFonts w:ascii="Times New Roman" w:eastAsia="Arial" w:hAnsi="Times New Roman" w:cs="Times New Roman"/>
          <w:noProof/>
          <w:sz w:val="24"/>
          <w:szCs w:val="24"/>
          <w:lang w:eastAsia="en-US"/>
        </w:rPr>
        <w:t>Lentelė</w:t>
      </w:r>
    </w:p>
    <w:tbl>
      <w:tblPr>
        <w:tblStyle w:val="TableGrid7"/>
        <w:tblW w:w="5000" w:type="pct"/>
        <w:jc w:val="center"/>
        <w:tblLook w:val="04A0" w:firstRow="1" w:lastRow="0" w:firstColumn="1" w:lastColumn="0" w:noHBand="0" w:noVBand="1"/>
      </w:tblPr>
      <w:tblGrid>
        <w:gridCol w:w="504"/>
        <w:gridCol w:w="1537"/>
        <w:gridCol w:w="1635"/>
        <w:gridCol w:w="1705"/>
        <w:gridCol w:w="2978"/>
        <w:gridCol w:w="2975"/>
        <w:gridCol w:w="1562"/>
        <w:gridCol w:w="1516"/>
      </w:tblGrid>
      <w:tr w:rsidR="00584693" w:rsidRPr="002030A9" w14:paraId="361771FF" w14:textId="77777777" w:rsidTr="00151AD8">
        <w:trPr>
          <w:cantSplit/>
          <w:tblHeader/>
          <w:jc w:val="center"/>
        </w:trPr>
        <w:tc>
          <w:tcPr>
            <w:tcW w:w="175" w:type="pct"/>
            <w:shd w:val="clear" w:color="auto" w:fill="D9E2F3"/>
            <w:tcMar>
              <w:top w:w="70" w:type="dxa"/>
              <w:left w:w="90" w:type="dxa"/>
              <w:bottom w:w="70" w:type="dxa"/>
              <w:right w:w="90" w:type="dxa"/>
            </w:tcMar>
            <w:vAlign w:val="center"/>
          </w:tcPr>
          <w:p w14:paraId="6A96646E" w14:textId="15E3A2B4" w:rsidR="00584693" w:rsidRPr="002030A9" w:rsidRDefault="00584693" w:rsidP="002030A9">
            <w:pPr>
              <w:jc w:val="center"/>
              <w:rPr>
                <w:rFonts w:ascii="Times New Roman" w:eastAsia="Arial" w:hAnsi="Times New Roman" w:cs="Times New Roman"/>
                <w:noProof/>
              </w:rPr>
            </w:pPr>
            <w:r>
              <w:rPr>
                <w:rFonts w:ascii="Times New Roman" w:eastAsia="Arial" w:hAnsi="Times New Roman" w:cs="Times New Roman"/>
                <w:b/>
                <w:noProof/>
              </w:rPr>
              <w:t xml:space="preserve">Eil. </w:t>
            </w:r>
            <w:r w:rsidRPr="002030A9">
              <w:rPr>
                <w:rFonts w:ascii="Times New Roman" w:eastAsia="Arial" w:hAnsi="Times New Roman" w:cs="Times New Roman"/>
                <w:b/>
                <w:noProof/>
              </w:rPr>
              <w:t>Nr.</w:t>
            </w:r>
          </w:p>
        </w:tc>
        <w:tc>
          <w:tcPr>
            <w:tcW w:w="533" w:type="pct"/>
            <w:shd w:val="clear" w:color="auto" w:fill="D9E2F3"/>
            <w:tcMar>
              <w:top w:w="70" w:type="dxa"/>
              <w:left w:w="90" w:type="dxa"/>
              <w:bottom w:w="70" w:type="dxa"/>
              <w:right w:w="90" w:type="dxa"/>
            </w:tcMar>
            <w:vAlign w:val="center"/>
          </w:tcPr>
          <w:p w14:paraId="2697CB12" w14:textId="77777777"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b/>
                <w:noProof/>
              </w:rPr>
              <w:t>Sritis</w:t>
            </w:r>
          </w:p>
        </w:tc>
        <w:tc>
          <w:tcPr>
            <w:tcW w:w="567" w:type="pct"/>
            <w:shd w:val="clear" w:color="auto" w:fill="D9E2F3"/>
            <w:tcMar>
              <w:top w:w="70" w:type="dxa"/>
              <w:left w:w="90" w:type="dxa"/>
              <w:bottom w:w="70" w:type="dxa"/>
              <w:right w:w="90" w:type="dxa"/>
            </w:tcMar>
            <w:vAlign w:val="center"/>
          </w:tcPr>
          <w:p w14:paraId="285635BA" w14:textId="77777777"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b/>
                <w:noProof/>
              </w:rPr>
              <w:t>Pateiktinas kriterijus (Paslaugos dalis)</w:t>
            </w:r>
          </w:p>
        </w:tc>
        <w:tc>
          <w:tcPr>
            <w:tcW w:w="592" w:type="pct"/>
            <w:shd w:val="clear" w:color="auto" w:fill="D9E2F3"/>
            <w:tcMar>
              <w:top w:w="70" w:type="dxa"/>
              <w:left w:w="90" w:type="dxa"/>
              <w:bottom w:w="70" w:type="dxa"/>
              <w:right w:w="90" w:type="dxa"/>
            </w:tcMar>
            <w:vAlign w:val="center"/>
          </w:tcPr>
          <w:p w14:paraId="0E57DF4A" w14:textId="77777777"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b/>
                <w:noProof/>
              </w:rPr>
              <w:t>Mato vnt. / forma</w:t>
            </w:r>
          </w:p>
        </w:tc>
        <w:tc>
          <w:tcPr>
            <w:tcW w:w="1033" w:type="pct"/>
            <w:shd w:val="clear" w:color="auto" w:fill="D9E2F3"/>
            <w:tcMar>
              <w:top w:w="70" w:type="dxa"/>
              <w:left w:w="90" w:type="dxa"/>
              <w:bottom w:w="70" w:type="dxa"/>
              <w:right w:w="90" w:type="dxa"/>
            </w:tcMar>
            <w:vAlign w:val="center"/>
          </w:tcPr>
          <w:p w14:paraId="5C1DCEA2" w14:textId="77777777"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b/>
                <w:noProof/>
              </w:rPr>
              <w:t>IS Nr. 1</w:t>
            </w:r>
          </w:p>
        </w:tc>
        <w:tc>
          <w:tcPr>
            <w:tcW w:w="1032" w:type="pct"/>
            <w:shd w:val="clear" w:color="auto" w:fill="D9E2F3"/>
            <w:tcMar>
              <w:top w:w="70" w:type="dxa"/>
              <w:left w:w="90" w:type="dxa"/>
              <w:bottom w:w="70" w:type="dxa"/>
              <w:right w:w="90" w:type="dxa"/>
            </w:tcMar>
            <w:vAlign w:val="center"/>
          </w:tcPr>
          <w:p w14:paraId="7E8CF1E4" w14:textId="77777777"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b/>
                <w:noProof/>
              </w:rPr>
              <w:t>IS Nr. 2</w:t>
            </w:r>
          </w:p>
        </w:tc>
        <w:tc>
          <w:tcPr>
            <w:tcW w:w="542" w:type="pct"/>
            <w:shd w:val="clear" w:color="auto" w:fill="D9E2F3"/>
          </w:tcPr>
          <w:p w14:paraId="7C4465FD" w14:textId="75F23D16" w:rsidR="00584693" w:rsidRPr="002030A9" w:rsidRDefault="00584693" w:rsidP="002030A9">
            <w:pPr>
              <w:jc w:val="center"/>
              <w:rPr>
                <w:rFonts w:ascii="Times New Roman" w:eastAsia="Arial" w:hAnsi="Times New Roman" w:cs="Times New Roman"/>
                <w:b/>
                <w:noProof/>
              </w:rPr>
            </w:pPr>
            <w:r w:rsidRPr="002030A9">
              <w:rPr>
                <w:rFonts w:ascii="Times New Roman" w:eastAsia="Arial" w:hAnsi="Times New Roman" w:cs="Times New Roman"/>
                <w:b/>
                <w:noProof/>
              </w:rPr>
              <w:t xml:space="preserve">Vieneto įkainis, Eur </w:t>
            </w:r>
            <w:r>
              <w:rPr>
                <w:rFonts w:ascii="Times New Roman" w:eastAsia="Arial" w:hAnsi="Times New Roman" w:cs="Times New Roman"/>
                <w:b/>
                <w:noProof/>
              </w:rPr>
              <w:t>be</w:t>
            </w:r>
            <w:r w:rsidRPr="002030A9">
              <w:rPr>
                <w:rFonts w:ascii="Times New Roman" w:eastAsia="Arial" w:hAnsi="Times New Roman" w:cs="Times New Roman"/>
                <w:b/>
                <w:noProof/>
              </w:rPr>
              <w:t xml:space="preserve"> PVM</w:t>
            </w:r>
          </w:p>
        </w:tc>
        <w:tc>
          <w:tcPr>
            <w:tcW w:w="526" w:type="pct"/>
            <w:tcBorders>
              <w:bottom w:val="single" w:sz="4" w:space="0" w:color="auto"/>
            </w:tcBorders>
            <w:shd w:val="clear" w:color="auto" w:fill="D9E2F3"/>
            <w:vAlign w:val="center"/>
          </w:tcPr>
          <w:p w14:paraId="0028BE41" w14:textId="02E091C2" w:rsidR="00584693" w:rsidRPr="002030A9" w:rsidRDefault="00584693" w:rsidP="002030A9">
            <w:pPr>
              <w:jc w:val="center"/>
              <w:rPr>
                <w:rFonts w:ascii="Times New Roman" w:eastAsia="Arial" w:hAnsi="Times New Roman" w:cs="Times New Roman"/>
                <w:b/>
                <w:noProof/>
              </w:rPr>
            </w:pPr>
            <w:r w:rsidRPr="002030A9">
              <w:rPr>
                <w:rFonts w:ascii="Times New Roman" w:eastAsia="Arial" w:hAnsi="Times New Roman" w:cs="Times New Roman"/>
                <w:b/>
                <w:noProof/>
              </w:rPr>
              <w:t>Vieneto įkainis, Eur su PVM</w:t>
            </w:r>
          </w:p>
        </w:tc>
      </w:tr>
      <w:tr w:rsidR="00584693" w:rsidRPr="002030A9" w14:paraId="368D0B5A" w14:textId="77777777" w:rsidTr="00151AD8">
        <w:trPr>
          <w:cantSplit/>
          <w:jc w:val="center"/>
        </w:trPr>
        <w:tc>
          <w:tcPr>
            <w:tcW w:w="175" w:type="pct"/>
            <w:tcMar>
              <w:top w:w="70" w:type="dxa"/>
              <w:left w:w="90" w:type="dxa"/>
              <w:bottom w:w="70" w:type="dxa"/>
              <w:right w:w="90" w:type="dxa"/>
            </w:tcMar>
            <w:vAlign w:val="center"/>
          </w:tcPr>
          <w:p w14:paraId="4FAA7E77" w14:textId="5A40A382" w:rsidR="00584693" w:rsidRPr="002030A9" w:rsidRDefault="00584693" w:rsidP="00240475">
            <w:pPr>
              <w:jc w:val="center"/>
              <w:rPr>
                <w:rFonts w:ascii="Times New Roman" w:eastAsia="Arial" w:hAnsi="Times New Roman" w:cs="Times New Roman"/>
                <w:noProof/>
                <w:color w:val="000000"/>
              </w:rPr>
            </w:pPr>
            <w:r>
              <w:rPr>
                <w:rFonts w:ascii="Times New Roman" w:eastAsia="Arial" w:hAnsi="Times New Roman" w:cs="Times New Roman"/>
                <w:noProof/>
                <w:color w:val="000000"/>
              </w:rPr>
              <w:t>1</w:t>
            </w:r>
          </w:p>
        </w:tc>
        <w:tc>
          <w:tcPr>
            <w:tcW w:w="533" w:type="pct"/>
            <w:tcMar>
              <w:top w:w="70" w:type="dxa"/>
              <w:left w:w="90" w:type="dxa"/>
              <w:bottom w:w="70" w:type="dxa"/>
              <w:right w:w="90" w:type="dxa"/>
            </w:tcMar>
            <w:vAlign w:val="center"/>
          </w:tcPr>
          <w:p w14:paraId="5AC2869A" w14:textId="34F40F28"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2</w:t>
            </w:r>
          </w:p>
        </w:tc>
        <w:tc>
          <w:tcPr>
            <w:tcW w:w="567" w:type="pct"/>
            <w:tcMar>
              <w:top w:w="70" w:type="dxa"/>
              <w:left w:w="90" w:type="dxa"/>
              <w:bottom w:w="70" w:type="dxa"/>
              <w:right w:w="90" w:type="dxa"/>
            </w:tcMar>
            <w:vAlign w:val="center"/>
          </w:tcPr>
          <w:p w14:paraId="73B2A6F2" w14:textId="4233847E"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3</w:t>
            </w:r>
          </w:p>
        </w:tc>
        <w:tc>
          <w:tcPr>
            <w:tcW w:w="592" w:type="pct"/>
            <w:tcMar>
              <w:top w:w="70" w:type="dxa"/>
              <w:left w:w="90" w:type="dxa"/>
              <w:bottom w:w="70" w:type="dxa"/>
              <w:right w:w="90" w:type="dxa"/>
            </w:tcMar>
            <w:vAlign w:val="center"/>
          </w:tcPr>
          <w:p w14:paraId="27BB8C6C" w14:textId="23B496E5"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4</w:t>
            </w:r>
          </w:p>
        </w:tc>
        <w:tc>
          <w:tcPr>
            <w:tcW w:w="1033" w:type="pct"/>
            <w:tcMar>
              <w:top w:w="70" w:type="dxa"/>
              <w:left w:w="90" w:type="dxa"/>
              <w:bottom w:w="70" w:type="dxa"/>
              <w:right w:w="90" w:type="dxa"/>
            </w:tcMar>
            <w:vAlign w:val="center"/>
          </w:tcPr>
          <w:p w14:paraId="6106E479" w14:textId="35EE464D"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5</w:t>
            </w:r>
          </w:p>
        </w:tc>
        <w:tc>
          <w:tcPr>
            <w:tcW w:w="1032" w:type="pct"/>
            <w:tcMar>
              <w:top w:w="70" w:type="dxa"/>
              <w:left w:w="90" w:type="dxa"/>
              <w:bottom w:w="70" w:type="dxa"/>
              <w:right w:w="90" w:type="dxa"/>
            </w:tcMar>
            <w:vAlign w:val="center"/>
          </w:tcPr>
          <w:p w14:paraId="6077DC9B" w14:textId="7A41F40C"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6</w:t>
            </w:r>
          </w:p>
        </w:tc>
        <w:tc>
          <w:tcPr>
            <w:tcW w:w="542" w:type="pct"/>
            <w:tcBorders>
              <w:bottom w:val="single" w:sz="4" w:space="0" w:color="auto"/>
            </w:tcBorders>
          </w:tcPr>
          <w:p w14:paraId="72E77A5E" w14:textId="691E6A07" w:rsidR="00584693" w:rsidRDefault="00584693" w:rsidP="00240475">
            <w:pPr>
              <w:jc w:val="center"/>
              <w:rPr>
                <w:rFonts w:ascii="Times New Roman" w:eastAsia="Arial" w:hAnsi="Times New Roman" w:cs="Times New Roman"/>
                <w:noProof/>
              </w:rPr>
            </w:pPr>
            <w:r>
              <w:rPr>
                <w:rFonts w:ascii="Times New Roman" w:eastAsia="Arial" w:hAnsi="Times New Roman" w:cs="Times New Roman"/>
                <w:noProof/>
              </w:rPr>
              <w:t>7</w:t>
            </w:r>
          </w:p>
        </w:tc>
        <w:tc>
          <w:tcPr>
            <w:tcW w:w="526" w:type="pct"/>
            <w:tcBorders>
              <w:bottom w:val="single" w:sz="4" w:space="0" w:color="auto"/>
            </w:tcBorders>
            <w:vAlign w:val="center"/>
          </w:tcPr>
          <w:p w14:paraId="715720AA" w14:textId="18518582" w:rsidR="00584693" w:rsidRPr="002030A9" w:rsidRDefault="00584693" w:rsidP="00240475">
            <w:pPr>
              <w:jc w:val="center"/>
              <w:rPr>
                <w:rFonts w:ascii="Times New Roman" w:eastAsia="Arial" w:hAnsi="Times New Roman" w:cs="Times New Roman"/>
                <w:noProof/>
              </w:rPr>
            </w:pPr>
            <w:r>
              <w:rPr>
                <w:rFonts w:ascii="Times New Roman" w:eastAsia="Arial" w:hAnsi="Times New Roman" w:cs="Times New Roman"/>
                <w:noProof/>
              </w:rPr>
              <w:t>8</w:t>
            </w:r>
          </w:p>
        </w:tc>
      </w:tr>
      <w:tr w:rsidR="00584693" w:rsidRPr="002030A9" w14:paraId="462A254B" w14:textId="77777777" w:rsidTr="00151AD8">
        <w:trPr>
          <w:cantSplit/>
          <w:jc w:val="center"/>
        </w:trPr>
        <w:tc>
          <w:tcPr>
            <w:tcW w:w="175" w:type="pct"/>
            <w:tcMar>
              <w:top w:w="70" w:type="dxa"/>
              <w:left w:w="90" w:type="dxa"/>
              <w:bottom w:w="70" w:type="dxa"/>
              <w:right w:w="90" w:type="dxa"/>
            </w:tcMar>
            <w:vAlign w:val="center"/>
          </w:tcPr>
          <w:p w14:paraId="3C7D07D3" w14:textId="17C34B03" w:rsidR="00584693" w:rsidRPr="002030A9" w:rsidRDefault="00584693" w:rsidP="002030A9">
            <w:pPr>
              <w:jc w:val="center"/>
              <w:rPr>
                <w:rFonts w:ascii="Times New Roman" w:eastAsia="Arial" w:hAnsi="Times New Roman" w:cs="Times New Roman"/>
                <w:noProof/>
              </w:rPr>
            </w:pPr>
            <w:r w:rsidRPr="002030A9">
              <w:rPr>
                <w:rFonts w:ascii="Times New Roman" w:eastAsia="Arial" w:hAnsi="Times New Roman" w:cs="Times New Roman"/>
                <w:noProof/>
                <w:color w:val="000000"/>
              </w:rPr>
              <w:t>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23A1F6C1" w14:textId="77777777"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567" w:type="pct"/>
            <w:tcMar>
              <w:top w:w="70" w:type="dxa"/>
              <w:left w:w="90" w:type="dxa"/>
              <w:bottom w:w="70" w:type="dxa"/>
              <w:right w:w="90" w:type="dxa"/>
            </w:tcMar>
            <w:vAlign w:val="center"/>
          </w:tcPr>
          <w:p w14:paraId="1784206F" w14:textId="77777777"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IS pavadinimas ir trumpas paskirties aprašymas</w:t>
            </w:r>
          </w:p>
        </w:tc>
        <w:tc>
          <w:tcPr>
            <w:tcW w:w="592" w:type="pct"/>
            <w:tcMar>
              <w:top w:w="70" w:type="dxa"/>
              <w:left w:w="90" w:type="dxa"/>
              <w:bottom w:w="70" w:type="dxa"/>
              <w:right w:w="90" w:type="dxa"/>
            </w:tcMar>
            <w:vAlign w:val="center"/>
          </w:tcPr>
          <w:p w14:paraId="42DCFF64" w14:textId="77777777"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Tekstas</w:t>
            </w:r>
          </w:p>
        </w:tc>
        <w:tc>
          <w:tcPr>
            <w:tcW w:w="1033" w:type="pct"/>
            <w:tcMar>
              <w:top w:w="70" w:type="dxa"/>
              <w:left w:w="90" w:type="dxa"/>
              <w:bottom w:w="70" w:type="dxa"/>
              <w:right w:w="90" w:type="dxa"/>
            </w:tcMar>
            <w:vAlign w:val="center"/>
          </w:tcPr>
          <w:p w14:paraId="333E7A98" w14:textId="77777777"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BĮIP – Biologinės įvairovės informacinė platforma. Aplinkos ministerijos valstybės informacinė sistema biologinės įvairovės duomenims tvarkyti: medžioklė, verslinė žvejyba, saugomos ir invazinės rūšys (SRIS), UETK kadastras, įžuvinimas, nelaisvėje laikomi laukiniai gyvūnai, žemėlapių naršyklė, centralizuotas autentifikavimas ir administravimas, 11 viešų informacinių svetainių.</w:t>
            </w:r>
          </w:p>
        </w:tc>
        <w:tc>
          <w:tcPr>
            <w:tcW w:w="1032" w:type="pct"/>
            <w:tcMar>
              <w:top w:w="70" w:type="dxa"/>
              <w:left w:w="90" w:type="dxa"/>
              <w:bottom w:w="70" w:type="dxa"/>
              <w:right w:w="90" w:type="dxa"/>
            </w:tcMar>
            <w:vAlign w:val="center"/>
          </w:tcPr>
          <w:p w14:paraId="7EF1D5D5" w14:textId="77777777"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Taršos prevencijos procesų informacinės sistema TPPIS</w:t>
            </w:r>
          </w:p>
        </w:tc>
        <w:tc>
          <w:tcPr>
            <w:tcW w:w="542" w:type="pct"/>
            <w:tcBorders>
              <w:bottom w:val="single" w:sz="4" w:space="0" w:color="auto"/>
            </w:tcBorders>
            <w:shd w:val="clear" w:color="auto" w:fill="E7E6E6" w:themeFill="background2"/>
            <w:vAlign w:val="center"/>
          </w:tcPr>
          <w:p w14:paraId="1AB5C5A7" w14:textId="3FD7CA0F"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tcBorders>
              <w:bottom w:val="single" w:sz="4" w:space="0" w:color="auto"/>
            </w:tcBorders>
            <w:shd w:val="clear" w:color="auto" w:fill="E7E6E6" w:themeFill="background2"/>
            <w:vAlign w:val="center"/>
          </w:tcPr>
          <w:p w14:paraId="1EA54A8F" w14:textId="354E5F96" w:rsidR="00584693" w:rsidRPr="002030A9" w:rsidRDefault="00584693" w:rsidP="002030A9">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6945B798" w14:textId="77777777" w:rsidTr="00151AD8">
        <w:trPr>
          <w:cantSplit/>
          <w:jc w:val="center"/>
        </w:trPr>
        <w:tc>
          <w:tcPr>
            <w:tcW w:w="175" w:type="pct"/>
            <w:tcMar>
              <w:top w:w="70" w:type="dxa"/>
              <w:left w:w="90" w:type="dxa"/>
              <w:bottom w:w="70" w:type="dxa"/>
              <w:right w:w="90" w:type="dxa"/>
            </w:tcMar>
            <w:vAlign w:val="center"/>
          </w:tcPr>
          <w:p w14:paraId="59E583D0" w14:textId="3A21717B"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4FEAD0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567" w:type="pct"/>
            <w:tcMar>
              <w:top w:w="70" w:type="dxa"/>
              <w:left w:w="90" w:type="dxa"/>
              <w:bottom w:w="70" w:type="dxa"/>
              <w:right w:w="90" w:type="dxa"/>
            </w:tcMar>
            <w:vAlign w:val="center"/>
          </w:tcPr>
          <w:p w14:paraId="4941106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IS svarbos / klasifikavimo lygis ir tvarkomų duomenų jautrumas</w:t>
            </w:r>
          </w:p>
        </w:tc>
        <w:tc>
          <w:tcPr>
            <w:tcW w:w="592" w:type="pct"/>
            <w:tcMar>
              <w:top w:w="70" w:type="dxa"/>
              <w:left w:w="90" w:type="dxa"/>
              <w:bottom w:w="70" w:type="dxa"/>
              <w:right w:w="90" w:type="dxa"/>
            </w:tcMar>
            <w:vAlign w:val="center"/>
          </w:tcPr>
          <w:p w14:paraId="601E387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Kategorija, be konkrečių duomenų</w:t>
            </w:r>
          </w:p>
        </w:tc>
        <w:tc>
          <w:tcPr>
            <w:tcW w:w="1033" w:type="pct"/>
            <w:tcMar>
              <w:top w:w="70" w:type="dxa"/>
              <w:left w:w="90" w:type="dxa"/>
              <w:bottom w:w="70" w:type="dxa"/>
              <w:right w:w="90" w:type="dxa"/>
            </w:tcMar>
            <w:vAlign w:val="center"/>
          </w:tcPr>
          <w:p w14:paraId="02694EA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Valstybės informacinė sistema. Tvarkomi asmens duomenys (vardas, pavardė, asmens kodas iš VIISP, kontaktai), juridinių asmenų duomenys, ribotos prieigos saugomų rūšių radaviečių duomenys. Specialių kategorijų asmens duomenys netvarkomi.</w:t>
            </w:r>
          </w:p>
        </w:tc>
        <w:tc>
          <w:tcPr>
            <w:tcW w:w="1032" w:type="pct"/>
            <w:tcMar>
              <w:top w:w="70" w:type="dxa"/>
              <w:left w:w="90" w:type="dxa"/>
              <w:bottom w:w="70" w:type="dxa"/>
              <w:right w:w="90" w:type="dxa"/>
            </w:tcMar>
            <w:vAlign w:val="center"/>
          </w:tcPr>
          <w:p w14:paraId="1CFA33B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Vidutinės svarbos</w:t>
            </w:r>
          </w:p>
        </w:tc>
        <w:tc>
          <w:tcPr>
            <w:tcW w:w="542" w:type="pct"/>
            <w:shd w:val="clear" w:color="auto" w:fill="E7E6E6" w:themeFill="background2"/>
            <w:vAlign w:val="center"/>
          </w:tcPr>
          <w:p w14:paraId="3715C16B" w14:textId="4C632E8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459E6998" w14:textId="4A6C4812"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56D7943F" w14:textId="77777777" w:rsidTr="00151AD8">
        <w:trPr>
          <w:cantSplit/>
          <w:jc w:val="center"/>
        </w:trPr>
        <w:tc>
          <w:tcPr>
            <w:tcW w:w="175" w:type="pct"/>
            <w:tcMar>
              <w:top w:w="70" w:type="dxa"/>
              <w:left w:w="90" w:type="dxa"/>
              <w:bottom w:w="70" w:type="dxa"/>
              <w:right w:w="90" w:type="dxa"/>
            </w:tcMar>
            <w:vAlign w:val="center"/>
          </w:tcPr>
          <w:p w14:paraId="32A13815" w14:textId="300B48C9"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DF14CC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567" w:type="pct"/>
            <w:tcMar>
              <w:top w:w="70" w:type="dxa"/>
              <w:left w:w="90" w:type="dxa"/>
              <w:bottom w:w="70" w:type="dxa"/>
              <w:right w:w="90" w:type="dxa"/>
            </w:tcMar>
            <w:vAlign w:val="center"/>
          </w:tcPr>
          <w:p w14:paraId="5D1A5AC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Numatoma vertinimo aplinka</w:t>
            </w:r>
          </w:p>
        </w:tc>
        <w:tc>
          <w:tcPr>
            <w:tcW w:w="592" w:type="pct"/>
            <w:tcMar>
              <w:top w:w="70" w:type="dxa"/>
              <w:left w:w="90" w:type="dxa"/>
              <w:bottom w:w="70" w:type="dxa"/>
              <w:right w:w="90" w:type="dxa"/>
            </w:tcMar>
            <w:vAlign w:val="center"/>
          </w:tcPr>
          <w:p w14:paraId="5718ABC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Gamybinė / testinė / abi</w:t>
            </w:r>
          </w:p>
        </w:tc>
        <w:tc>
          <w:tcPr>
            <w:tcW w:w="1033" w:type="pct"/>
            <w:tcMar>
              <w:top w:w="70" w:type="dxa"/>
              <w:left w:w="90" w:type="dxa"/>
              <w:bottom w:w="70" w:type="dxa"/>
              <w:right w:w="90" w:type="dxa"/>
            </w:tcMar>
            <w:vAlign w:val="center"/>
          </w:tcPr>
          <w:p w14:paraId="6883C3D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Abi</w:t>
            </w:r>
          </w:p>
        </w:tc>
        <w:tc>
          <w:tcPr>
            <w:tcW w:w="1032" w:type="pct"/>
            <w:tcMar>
              <w:top w:w="70" w:type="dxa"/>
              <w:left w:w="90" w:type="dxa"/>
              <w:bottom w:w="70" w:type="dxa"/>
              <w:right w:w="90" w:type="dxa"/>
            </w:tcMar>
            <w:vAlign w:val="center"/>
          </w:tcPr>
          <w:p w14:paraId="21FC1BC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Abi</w:t>
            </w:r>
          </w:p>
        </w:tc>
        <w:tc>
          <w:tcPr>
            <w:tcW w:w="542" w:type="pct"/>
            <w:shd w:val="clear" w:color="auto" w:fill="E7E6E6" w:themeFill="background2"/>
            <w:vAlign w:val="center"/>
          </w:tcPr>
          <w:p w14:paraId="0945C303" w14:textId="5C89967B"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5FC2FFAE" w14:textId="58A9E868"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1DCE044A" w14:textId="77777777" w:rsidTr="00151AD8">
        <w:trPr>
          <w:cantSplit/>
          <w:jc w:val="center"/>
        </w:trPr>
        <w:tc>
          <w:tcPr>
            <w:tcW w:w="175" w:type="pct"/>
            <w:tcMar>
              <w:top w:w="70" w:type="dxa"/>
              <w:left w:w="90" w:type="dxa"/>
              <w:bottom w:w="70" w:type="dxa"/>
              <w:right w:w="90" w:type="dxa"/>
            </w:tcMar>
            <w:vAlign w:val="center"/>
          </w:tcPr>
          <w:p w14:paraId="275F0D27" w14:textId="52DA60B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48869F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567" w:type="pct"/>
            <w:tcMar>
              <w:top w:w="70" w:type="dxa"/>
              <w:left w:w="90" w:type="dxa"/>
              <w:bottom w:w="70" w:type="dxa"/>
              <w:right w:w="90" w:type="dxa"/>
            </w:tcMar>
            <w:vAlign w:val="center"/>
          </w:tcPr>
          <w:p w14:paraId="0055BF3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Leistini testavimo laiko langai ir planuojami ribojimai</w:t>
            </w:r>
          </w:p>
        </w:tc>
        <w:tc>
          <w:tcPr>
            <w:tcW w:w="592" w:type="pct"/>
            <w:tcMar>
              <w:top w:w="70" w:type="dxa"/>
              <w:left w:w="90" w:type="dxa"/>
              <w:bottom w:w="70" w:type="dxa"/>
              <w:right w:w="90" w:type="dxa"/>
            </w:tcMar>
            <w:vAlign w:val="center"/>
          </w:tcPr>
          <w:p w14:paraId="749540F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Dienos, valandos, laiko juosta</w:t>
            </w:r>
          </w:p>
        </w:tc>
        <w:tc>
          <w:tcPr>
            <w:tcW w:w="1033" w:type="pct"/>
            <w:tcMar>
              <w:top w:w="70" w:type="dxa"/>
              <w:left w:w="90" w:type="dxa"/>
              <w:bottom w:w="70" w:type="dxa"/>
              <w:right w:w="90" w:type="dxa"/>
            </w:tcMar>
            <w:vAlign w:val="center"/>
          </w:tcPr>
          <w:p w14:paraId="1CEA7FC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Testinė aplinka – darbo dienomis 08:00–18:00. Gamybinė – antradieniais–ketvirtadieniais 00:00–03:00 (Europe/Vilnius; mažiausias naudotojų aktyvumas, prieš suplanuotus naktinius darbus ir ryto medžioklę bei žvejybą), iš anksto suderinus, budint BĮIP kontaktiniam asmeniui; ne švenčių dienomis.</w:t>
            </w:r>
          </w:p>
        </w:tc>
        <w:tc>
          <w:tcPr>
            <w:tcW w:w="1032" w:type="pct"/>
            <w:tcMar>
              <w:top w:w="70" w:type="dxa"/>
              <w:left w:w="90" w:type="dxa"/>
              <w:bottom w:w="70" w:type="dxa"/>
              <w:right w:w="90" w:type="dxa"/>
            </w:tcMar>
            <w:vAlign w:val="center"/>
          </w:tcPr>
          <w:p w14:paraId="6B35C08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I-V, 18:00-24:00</w:t>
            </w:r>
          </w:p>
        </w:tc>
        <w:tc>
          <w:tcPr>
            <w:tcW w:w="542" w:type="pct"/>
            <w:shd w:val="clear" w:color="auto" w:fill="E7E6E6" w:themeFill="background2"/>
            <w:vAlign w:val="center"/>
          </w:tcPr>
          <w:p w14:paraId="2A91FB19" w14:textId="1E3A1D3A" w:rsidR="00584693" w:rsidRPr="002030A9" w:rsidRDefault="00584693" w:rsidP="00584693">
            <w:pPr>
              <w:rPr>
                <w:rFonts w:ascii="Times New Roman" w:eastAsia="Arial" w:hAnsi="Times New Roman" w:cs="Times New Roman"/>
                <w:noProof/>
              </w:rPr>
            </w:pPr>
            <w:r w:rsidRPr="00584693">
              <w:rPr>
                <w:rFonts w:ascii="Times New Roman" w:eastAsia="Arial" w:hAnsi="Times New Roman" w:cs="Times New Roman"/>
                <w:noProof/>
              </w:rPr>
              <w:t>Nepildyti</w:t>
            </w:r>
          </w:p>
        </w:tc>
        <w:tc>
          <w:tcPr>
            <w:tcW w:w="526" w:type="pct"/>
            <w:shd w:val="clear" w:color="auto" w:fill="E7E6E6" w:themeFill="background2"/>
            <w:vAlign w:val="center"/>
          </w:tcPr>
          <w:p w14:paraId="0828BC57" w14:textId="54570CC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05BBF93" w14:textId="77777777" w:rsidTr="00151AD8">
        <w:trPr>
          <w:cantSplit/>
          <w:jc w:val="center"/>
        </w:trPr>
        <w:tc>
          <w:tcPr>
            <w:tcW w:w="175" w:type="pct"/>
            <w:tcMar>
              <w:top w:w="70" w:type="dxa"/>
              <w:left w:w="90" w:type="dxa"/>
              <w:bottom w:w="70" w:type="dxa"/>
              <w:right w:w="90" w:type="dxa"/>
            </w:tcMar>
            <w:vAlign w:val="center"/>
          </w:tcPr>
          <w:p w14:paraId="03874495" w14:textId="1EBC211F"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75EB65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567" w:type="pct"/>
            <w:tcMar>
              <w:top w:w="70" w:type="dxa"/>
              <w:left w:w="90" w:type="dxa"/>
              <w:bottom w:w="70" w:type="dxa"/>
              <w:right w:w="90" w:type="dxa"/>
            </w:tcMar>
            <w:vAlign w:val="center"/>
          </w:tcPr>
          <w:p w14:paraId="0786C40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Ar reikalingas vertinimas vietoje, nuotoliniu būdu ar mišriai</w:t>
            </w:r>
          </w:p>
        </w:tc>
        <w:tc>
          <w:tcPr>
            <w:tcW w:w="592" w:type="pct"/>
            <w:tcMar>
              <w:top w:w="70" w:type="dxa"/>
              <w:left w:w="90" w:type="dxa"/>
              <w:bottom w:w="70" w:type="dxa"/>
              <w:right w:w="90" w:type="dxa"/>
            </w:tcMar>
            <w:vAlign w:val="center"/>
          </w:tcPr>
          <w:p w14:paraId="581B543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Pasirinkimas</w:t>
            </w:r>
          </w:p>
        </w:tc>
        <w:tc>
          <w:tcPr>
            <w:tcW w:w="1033" w:type="pct"/>
            <w:tcMar>
              <w:top w:w="70" w:type="dxa"/>
              <w:left w:w="90" w:type="dxa"/>
              <w:bottom w:w="70" w:type="dxa"/>
              <w:right w:w="90" w:type="dxa"/>
            </w:tcMar>
            <w:vAlign w:val="center"/>
          </w:tcPr>
          <w:p w14:paraId="2B7B0F6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Nuotoliniu būdu</w:t>
            </w:r>
          </w:p>
        </w:tc>
        <w:tc>
          <w:tcPr>
            <w:tcW w:w="1032" w:type="pct"/>
            <w:tcMar>
              <w:top w:w="70" w:type="dxa"/>
              <w:left w:w="90" w:type="dxa"/>
              <w:bottom w:w="70" w:type="dxa"/>
              <w:right w:w="90" w:type="dxa"/>
            </w:tcMar>
            <w:vAlign w:val="center"/>
          </w:tcPr>
          <w:p w14:paraId="2B0BF16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Nuotoliniu būdu</w:t>
            </w:r>
            <w:r w:rsidRPr="002030A9" w:rsidDel="00B02979">
              <w:rPr>
                <w:rFonts w:ascii="Times New Roman" w:eastAsia="Arial" w:hAnsi="Times New Roman" w:cs="Times New Roman"/>
                <w:noProof/>
              </w:rPr>
              <w:t xml:space="preserve"> </w:t>
            </w:r>
          </w:p>
        </w:tc>
        <w:tc>
          <w:tcPr>
            <w:tcW w:w="542" w:type="pct"/>
            <w:shd w:val="clear" w:color="auto" w:fill="E7E6E6" w:themeFill="background2"/>
            <w:vAlign w:val="center"/>
          </w:tcPr>
          <w:p w14:paraId="5A001098" w14:textId="28972225" w:rsidR="00584693" w:rsidRPr="002030A9" w:rsidRDefault="00584693" w:rsidP="00584693">
            <w:pPr>
              <w:rPr>
                <w:rFonts w:ascii="Times New Roman" w:eastAsia="Arial" w:hAnsi="Times New Roman" w:cs="Times New Roman"/>
                <w:noProof/>
              </w:rPr>
            </w:pPr>
            <w:r w:rsidRPr="00584693">
              <w:rPr>
                <w:rFonts w:ascii="Times New Roman" w:eastAsia="Arial" w:hAnsi="Times New Roman" w:cs="Times New Roman"/>
                <w:noProof/>
              </w:rPr>
              <w:t>Nepildyti</w:t>
            </w:r>
          </w:p>
        </w:tc>
        <w:tc>
          <w:tcPr>
            <w:tcW w:w="526" w:type="pct"/>
            <w:shd w:val="clear" w:color="auto" w:fill="E7E6E6" w:themeFill="background2"/>
            <w:vAlign w:val="center"/>
          </w:tcPr>
          <w:p w14:paraId="04392C0E" w14:textId="3D5AA88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3FE7F227" w14:textId="77777777" w:rsidTr="00151AD8">
        <w:trPr>
          <w:cantSplit/>
          <w:jc w:val="center"/>
        </w:trPr>
        <w:tc>
          <w:tcPr>
            <w:tcW w:w="175" w:type="pct"/>
            <w:tcMar>
              <w:top w:w="70" w:type="dxa"/>
              <w:left w:w="90" w:type="dxa"/>
              <w:bottom w:w="70" w:type="dxa"/>
              <w:right w:w="90" w:type="dxa"/>
            </w:tcMar>
            <w:vAlign w:val="center"/>
          </w:tcPr>
          <w:p w14:paraId="7AD11D80" w14:textId="324F6C4B"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365B30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2F930E2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Viešųjų domenų skaičius</w:t>
            </w:r>
          </w:p>
        </w:tc>
        <w:tc>
          <w:tcPr>
            <w:tcW w:w="592" w:type="pct"/>
            <w:tcMar>
              <w:top w:w="70" w:type="dxa"/>
              <w:left w:w="90" w:type="dxa"/>
              <w:bottom w:w="70" w:type="dxa"/>
              <w:right w:w="90" w:type="dxa"/>
            </w:tcMar>
            <w:vAlign w:val="center"/>
          </w:tcPr>
          <w:p w14:paraId="3792E7D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19D56F7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1032" w:type="pct"/>
            <w:tcMar>
              <w:top w:w="70" w:type="dxa"/>
              <w:left w:w="90" w:type="dxa"/>
              <w:bottom w:w="70" w:type="dxa"/>
              <w:right w:w="90" w:type="dxa"/>
            </w:tcMar>
            <w:vAlign w:val="center"/>
          </w:tcPr>
          <w:p w14:paraId="2C20DBF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66C03E40" w14:textId="0F7CF694"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03A3D9D2" w14:textId="4F8970FB"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526A3E1" w14:textId="77777777" w:rsidTr="00151AD8">
        <w:trPr>
          <w:cantSplit/>
          <w:jc w:val="center"/>
        </w:trPr>
        <w:tc>
          <w:tcPr>
            <w:tcW w:w="175" w:type="pct"/>
            <w:tcMar>
              <w:top w:w="70" w:type="dxa"/>
              <w:left w:w="90" w:type="dxa"/>
              <w:bottom w:w="70" w:type="dxa"/>
              <w:right w:w="90" w:type="dxa"/>
            </w:tcMar>
            <w:vAlign w:val="center"/>
          </w:tcPr>
          <w:p w14:paraId="4041AA18" w14:textId="2BFA3E68"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227321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24B947E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Subdomenų, patenkančių į testavimo apimtį, skaičius</w:t>
            </w:r>
          </w:p>
        </w:tc>
        <w:tc>
          <w:tcPr>
            <w:tcW w:w="592" w:type="pct"/>
            <w:tcMar>
              <w:top w:w="70" w:type="dxa"/>
              <w:left w:w="90" w:type="dxa"/>
              <w:bottom w:w="70" w:type="dxa"/>
              <w:right w:w="90" w:type="dxa"/>
            </w:tcMar>
            <w:vAlign w:val="center"/>
          </w:tcPr>
          <w:p w14:paraId="7307BDC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B07A3B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31 gamybinėje</w:t>
            </w:r>
          </w:p>
          <w:p w14:paraId="3F1FFD5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Testinėje ir kūrimo aplinkose – jų atitikmenys</w:t>
            </w:r>
          </w:p>
        </w:tc>
        <w:tc>
          <w:tcPr>
            <w:tcW w:w="1032" w:type="pct"/>
            <w:tcMar>
              <w:top w:w="70" w:type="dxa"/>
              <w:left w:w="90" w:type="dxa"/>
              <w:bottom w:w="70" w:type="dxa"/>
              <w:right w:w="90" w:type="dxa"/>
            </w:tcMar>
            <w:vAlign w:val="center"/>
          </w:tcPr>
          <w:p w14:paraId="4946E15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2440D8B1" w14:textId="3ED27A34"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3F3FFF01" w14:textId="7820FAC2"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89D4A75" w14:textId="77777777" w:rsidTr="00151AD8">
        <w:trPr>
          <w:cantSplit/>
          <w:jc w:val="center"/>
        </w:trPr>
        <w:tc>
          <w:tcPr>
            <w:tcW w:w="175" w:type="pct"/>
            <w:tcMar>
              <w:top w:w="70" w:type="dxa"/>
              <w:left w:w="90" w:type="dxa"/>
              <w:bottom w:w="70" w:type="dxa"/>
              <w:right w:w="90" w:type="dxa"/>
            </w:tcMar>
            <w:vAlign w:val="center"/>
          </w:tcPr>
          <w:p w14:paraId="0669B267" w14:textId="3A38E85C"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FEDCDB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00F9DD7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Viešųjų IPv4 adresų skaičius ir tinklų prefiksai</w:t>
            </w:r>
          </w:p>
        </w:tc>
        <w:tc>
          <w:tcPr>
            <w:tcW w:w="592" w:type="pct"/>
            <w:tcMar>
              <w:top w:w="70" w:type="dxa"/>
              <w:left w:w="90" w:type="dxa"/>
              <w:bottom w:w="70" w:type="dxa"/>
              <w:right w:w="90" w:type="dxa"/>
            </w:tcMar>
            <w:vAlign w:val="center"/>
          </w:tcPr>
          <w:p w14:paraId="0CB10A7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EEB964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Viešai matomi 4 Ipv4 + 4 Ipv6 Cloudflare (anycast) adresai; kilmės (origin) įėjimo taškas </w:t>
            </w:r>
          </w:p>
        </w:tc>
        <w:tc>
          <w:tcPr>
            <w:tcW w:w="1032" w:type="pct"/>
            <w:tcMar>
              <w:top w:w="70" w:type="dxa"/>
              <w:left w:w="90" w:type="dxa"/>
              <w:bottom w:w="70" w:type="dxa"/>
              <w:right w:w="90" w:type="dxa"/>
            </w:tcMar>
            <w:vAlign w:val="center"/>
          </w:tcPr>
          <w:p w14:paraId="2EF2053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4D6F40DB" w14:textId="0FAEC544"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5BEED2B" w14:textId="66C5CDA6"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26E506CA" w14:textId="77777777" w:rsidTr="00151AD8">
        <w:trPr>
          <w:cantSplit/>
          <w:jc w:val="center"/>
        </w:trPr>
        <w:tc>
          <w:tcPr>
            <w:tcW w:w="175" w:type="pct"/>
            <w:tcMar>
              <w:top w:w="70" w:type="dxa"/>
              <w:left w:w="90" w:type="dxa"/>
              <w:bottom w:w="70" w:type="dxa"/>
              <w:right w:w="90" w:type="dxa"/>
            </w:tcMar>
            <w:vAlign w:val="center"/>
          </w:tcPr>
          <w:p w14:paraId="253E616B" w14:textId="3436DD53"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9</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52C037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648DAB8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 interneto pasiekiamų tarnybinių stočių, tinklo ir saugos įrenginių skaičius</w:t>
            </w:r>
          </w:p>
        </w:tc>
        <w:tc>
          <w:tcPr>
            <w:tcW w:w="592" w:type="pct"/>
            <w:tcMar>
              <w:top w:w="70" w:type="dxa"/>
              <w:left w:w="90" w:type="dxa"/>
              <w:bottom w:w="70" w:type="dxa"/>
              <w:right w:w="90" w:type="dxa"/>
            </w:tcMar>
            <w:vAlign w:val="center"/>
          </w:tcPr>
          <w:p w14:paraId="29FADFF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1033" w:type="pct"/>
            <w:tcMar>
              <w:top w:w="70" w:type="dxa"/>
              <w:left w:w="90" w:type="dxa"/>
              <w:bottom w:w="70" w:type="dxa"/>
              <w:right w:w="90" w:type="dxa"/>
            </w:tcMar>
            <w:vAlign w:val="center"/>
          </w:tcPr>
          <w:p w14:paraId="186FEDB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1032" w:type="pct"/>
            <w:tcMar>
              <w:top w:w="70" w:type="dxa"/>
              <w:left w:w="90" w:type="dxa"/>
              <w:bottom w:w="70" w:type="dxa"/>
              <w:right w:w="90" w:type="dxa"/>
            </w:tcMar>
            <w:vAlign w:val="center"/>
          </w:tcPr>
          <w:p w14:paraId="18FF422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70D6B7EA" w14:textId="01F42EA9"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39A70C6" w14:textId="4017EC72"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3129B152" w14:textId="77777777" w:rsidTr="00151AD8">
        <w:trPr>
          <w:cantSplit/>
          <w:jc w:val="center"/>
        </w:trPr>
        <w:tc>
          <w:tcPr>
            <w:tcW w:w="175" w:type="pct"/>
            <w:tcMar>
              <w:top w:w="70" w:type="dxa"/>
              <w:left w:w="90" w:type="dxa"/>
              <w:bottom w:w="70" w:type="dxa"/>
              <w:right w:w="90" w:type="dxa"/>
            </w:tcMar>
            <w:vAlign w:val="center"/>
          </w:tcPr>
          <w:p w14:paraId="3B424954" w14:textId="37D59311"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903DC1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241FC15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Viešai pasiekiamų paslaugų ir prievadų apytikris skaičius</w:t>
            </w:r>
          </w:p>
        </w:tc>
        <w:tc>
          <w:tcPr>
            <w:tcW w:w="592" w:type="pct"/>
            <w:tcMar>
              <w:top w:w="70" w:type="dxa"/>
              <w:left w:w="90" w:type="dxa"/>
              <w:bottom w:w="70" w:type="dxa"/>
              <w:right w:w="90" w:type="dxa"/>
            </w:tcMar>
            <w:vAlign w:val="center"/>
          </w:tcPr>
          <w:p w14:paraId="7147FB3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17E69E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1032" w:type="pct"/>
            <w:tcMar>
              <w:top w:w="70" w:type="dxa"/>
              <w:left w:w="90" w:type="dxa"/>
              <w:bottom w:w="70" w:type="dxa"/>
              <w:right w:w="90" w:type="dxa"/>
            </w:tcMar>
            <w:vAlign w:val="center"/>
          </w:tcPr>
          <w:p w14:paraId="19B2218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tcBorders>
              <w:bottom w:val="single" w:sz="4" w:space="0" w:color="auto"/>
            </w:tcBorders>
            <w:vAlign w:val="center"/>
          </w:tcPr>
          <w:p w14:paraId="41CAE782" w14:textId="59829753"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61BD2B0E" w14:textId="785A786D"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3AC09FC4" w14:textId="77777777" w:rsidTr="00151AD8">
        <w:trPr>
          <w:cantSplit/>
          <w:jc w:val="center"/>
        </w:trPr>
        <w:tc>
          <w:tcPr>
            <w:tcW w:w="175" w:type="pct"/>
            <w:tcMar>
              <w:top w:w="70" w:type="dxa"/>
              <w:left w:w="90" w:type="dxa"/>
              <w:bottom w:w="70" w:type="dxa"/>
              <w:right w:w="90" w:type="dxa"/>
            </w:tcMar>
            <w:vAlign w:val="center"/>
          </w:tcPr>
          <w:p w14:paraId="27846C95" w14:textId="1777CBD2"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E46692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567" w:type="pct"/>
            <w:tcMar>
              <w:top w:w="70" w:type="dxa"/>
              <w:left w:w="90" w:type="dxa"/>
              <w:bottom w:w="70" w:type="dxa"/>
              <w:right w:w="90" w:type="dxa"/>
            </w:tcMar>
            <w:vAlign w:val="center"/>
          </w:tcPr>
          <w:p w14:paraId="0E3C823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Naudojamos apsaugos priemonės</w:t>
            </w:r>
          </w:p>
        </w:tc>
        <w:tc>
          <w:tcPr>
            <w:tcW w:w="592" w:type="pct"/>
            <w:tcMar>
              <w:top w:w="70" w:type="dxa"/>
              <w:left w:w="90" w:type="dxa"/>
              <w:bottom w:w="70" w:type="dxa"/>
              <w:right w:w="90" w:type="dxa"/>
            </w:tcMar>
            <w:vAlign w:val="center"/>
          </w:tcPr>
          <w:p w14:paraId="425B4BC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WAF, reverse proxy, VPN ir kt.</w:t>
            </w:r>
          </w:p>
        </w:tc>
        <w:tc>
          <w:tcPr>
            <w:tcW w:w="1033" w:type="pct"/>
            <w:tcMar>
              <w:top w:w="70" w:type="dxa"/>
              <w:left w:w="90" w:type="dxa"/>
              <w:bottom w:w="70" w:type="dxa"/>
              <w:right w:w="90" w:type="dxa"/>
            </w:tcMar>
            <w:vAlign w:val="center"/>
          </w:tcPr>
          <w:p w14:paraId="43779B3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Cloudflare, WAF, apkrovos balansavimo įrenginys, reverse proxy</w:t>
            </w:r>
          </w:p>
        </w:tc>
        <w:tc>
          <w:tcPr>
            <w:tcW w:w="1032" w:type="pct"/>
            <w:tcMar>
              <w:top w:w="70" w:type="dxa"/>
              <w:left w:w="90" w:type="dxa"/>
              <w:bottom w:w="70" w:type="dxa"/>
              <w:right w:w="90" w:type="dxa"/>
            </w:tcMar>
            <w:vAlign w:val="center"/>
          </w:tcPr>
          <w:p w14:paraId="5E8A591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WAF, reverse proxy, IP restrictions</w:t>
            </w:r>
          </w:p>
        </w:tc>
        <w:tc>
          <w:tcPr>
            <w:tcW w:w="542" w:type="pct"/>
            <w:shd w:val="clear" w:color="auto" w:fill="E7E6E6" w:themeFill="background2"/>
            <w:vAlign w:val="center"/>
          </w:tcPr>
          <w:p w14:paraId="0D94BCE4" w14:textId="586CA28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7C894FA0" w14:textId="20202E1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3E1B86C4" w14:textId="77777777" w:rsidTr="00151AD8">
        <w:trPr>
          <w:cantSplit/>
          <w:jc w:val="center"/>
        </w:trPr>
        <w:tc>
          <w:tcPr>
            <w:tcW w:w="175" w:type="pct"/>
            <w:tcMar>
              <w:top w:w="70" w:type="dxa"/>
              <w:left w:w="90" w:type="dxa"/>
              <w:bottom w:w="70" w:type="dxa"/>
              <w:right w:w="90" w:type="dxa"/>
            </w:tcMar>
            <w:vAlign w:val="center"/>
          </w:tcPr>
          <w:p w14:paraId="0ABDF8C0" w14:textId="69D2E631"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4FC895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572E5D5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Išorinių portalų / taikomųjų programų skaičius</w:t>
            </w:r>
          </w:p>
        </w:tc>
        <w:tc>
          <w:tcPr>
            <w:tcW w:w="592" w:type="pct"/>
            <w:tcMar>
              <w:top w:w="70" w:type="dxa"/>
              <w:left w:w="90" w:type="dxa"/>
              <w:bottom w:w="70" w:type="dxa"/>
              <w:right w:w="90" w:type="dxa"/>
            </w:tcMar>
            <w:vAlign w:val="center"/>
          </w:tcPr>
          <w:p w14:paraId="28BEF6E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41127C7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19</w:t>
            </w:r>
          </w:p>
        </w:tc>
        <w:tc>
          <w:tcPr>
            <w:tcW w:w="1032" w:type="pct"/>
            <w:tcMar>
              <w:top w:w="70" w:type="dxa"/>
              <w:left w:w="90" w:type="dxa"/>
              <w:bottom w:w="70" w:type="dxa"/>
              <w:right w:w="90" w:type="dxa"/>
            </w:tcMar>
            <w:vAlign w:val="center"/>
          </w:tcPr>
          <w:p w14:paraId="7D3CDF4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2B539345" w14:textId="5A3C61D9"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234F8E87" w14:textId="1E1F2177"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3D494201" w14:textId="77777777" w:rsidTr="00151AD8">
        <w:trPr>
          <w:cantSplit/>
          <w:jc w:val="center"/>
        </w:trPr>
        <w:tc>
          <w:tcPr>
            <w:tcW w:w="175" w:type="pct"/>
            <w:tcMar>
              <w:top w:w="70" w:type="dxa"/>
              <w:left w:w="90" w:type="dxa"/>
              <w:bottom w:w="70" w:type="dxa"/>
              <w:right w:w="90" w:type="dxa"/>
            </w:tcMar>
            <w:vAlign w:val="center"/>
          </w:tcPr>
          <w:p w14:paraId="410DF01C" w14:textId="5AD5DAC3"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EC1330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64CF204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Vidinių portalų / taikomųjų programų skaičius</w:t>
            </w:r>
          </w:p>
        </w:tc>
        <w:tc>
          <w:tcPr>
            <w:tcW w:w="592" w:type="pct"/>
            <w:tcMar>
              <w:top w:w="70" w:type="dxa"/>
              <w:left w:w="90" w:type="dxa"/>
              <w:bottom w:w="70" w:type="dxa"/>
              <w:right w:w="90" w:type="dxa"/>
            </w:tcMar>
            <w:vAlign w:val="center"/>
          </w:tcPr>
          <w:p w14:paraId="79163F5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6589275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1032" w:type="pct"/>
            <w:tcMar>
              <w:top w:w="70" w:type="dxa"/>
              <w:left w:w="90" w:type="dxa"/>
              <w:bottom w:w="70" w:type="dxa"/>
              <w:right w:w="90" w:type="dxa"/>
            </w:tcMar>
            <w:vAlign w:val="center"/>
          </w:tcPr>
          <w:p w14:paraId="59B68DD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46F30732" w14:textId="3203E386"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4B6D5B02" w14:textId="40458B05"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62D2B66" w14:textId="77777777" w:rsidTr="00151AD8">
        <w:trPr>
          <w:cantSplit/>
          <w:jc w:val="center"/>
        </w:trPr>
        <w:tc>
          <w:tcPr>
            <w:tcW w:w="175" w:type="pct"/>
            <w:tcMar>
              <w:top w:w="70" w:type="dxa"/>
              <w:left w:w="90" w:type="dxa"/>
              <w:bottom w:w="70" w:type="dxa"/>
              <w:right w:w="90" w:type="dxa"/>
            </w:tcMar>
            <w:vAlign w:val="center"/>
          </w:tcPr>
          <w:p w14:paraId="3E75F7E1" w14:textId="5936596F"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14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EB3529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5073911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Bendras unikalių testuojamų URL skaičius</w:t>
            </w:r>
          </w:p>
        </w:tc>
        <w:tc>
          <w:tcPr>
            <w:tcW w:w="592" w:type="pct"/>
            <w:tcMar>
              <w:top w:w="70" w:type="dxa"/>
              <w:left w:w="90" w:type="dxa"/>
              <w:bottom w:w="70" w:type="dxa"/>
              <w:right w:w="90" w:type="dxa"/>
            </w:tcMar>
            <w:vAlign w:val="center"/>
          </w:tcPr>
          <w:p w14:paraId="7C92085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9566AB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365 SPA maršrutai</w:t>
            </w:r>
          </w:p>
          <w:p w14:paraId="5348AD0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890 API </w:t>
            </w:r>
          </w:p>
        </w:tc>
        <w:tc>
          <w:tcPr>
            <w:tcW w:w="1032" w:type="pct"/>
            <w:tcMar>
              <w:top w:w="70" w:type="dxa"/>
              <w:left w:w="90" w:type="dxa"/>
              <w:bottom w:w="70" w:type="dxa"/>
              <w:right w:w="90" w:type="dxa"/>
            </w:tcMar>
            <w:vAlign w:val="center"/>
          </w:tcPr>
          <w:p w14:paraId="2623728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53289041" w14:textId="3B6BCF7E"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38EDCF0E" w14:textId="7467F4D5"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2AB12316" w14:textId="77777777" w:rsidTr="00151AD8">
        <w:trPr>
          <w:cantSplit/>
          <w:jc w:val="center"/>
        </w:trPr>
        <w:tc>
          <w:tcPr>
            <w:tcW w:w="175" w:type="pct"/>
            <w:tcMar>
              <w:top w:w="70" w:type="dxa"/>
              <w:left w:w="90" w:type="dxa"/>
              <w:bottom w:w="70" w:type="dxa"/>
              <w:right w:w="90" w:type="dxa"/>
            </w:tcMar>
            <w:vAlign w:val="center"/>
          </w:tcPr>
          <w:p w14:paraId="5DE69D54" w14:textId="1511D51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32E7EF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59CA000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Viešai prieinamų URL / puslapių skaičius</w:t>
            </w:r>
          </w:p>
        </w:tc>
        <w:tc>
          <w:tcPr>
            <w:tcW w:w="592" w:type="pct"/>
            <w:tcMar>
              <w:top w:w="70" w:type="dxa"/>
              <w:left w:w="90" w:type="dxa"/>
              <w:bottom w:w="70" w:type="dxa"/>
              <w:right w:w="90" w:type="dxa"/>
            </w:tcMar>
            <w:vAlign w:val="center"/>
          </w:tcPr>
          <w:p w14:paraId="35700A3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2644117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45 SPA maršrutai</w:t>
            </w:r>
          </w:p>
          <w:p w14:paraId="1C5E818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 CMS</w:t>
            </w:r>
          </w:p>
        </w:tc>
        <w:tc>
          <w:tcPr>
            <w:tcW w:w="1032" w:type="pct"/>
            <w:tcMar>
              <w:top w:w="70" w:type="dxa"/>
              <w:left w:w="90" w:type="dxa"/>
              <w:bottom w:w="70" w:type="dxa"/>
              <w:right w:w="90" w:type="dxa"/>
            </w:tcMar>
            <w:vAlign w:val="center"/>
          </w:tcPr>
          <w:p w14:paraId="709D0C6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4</w:t>
            </w:r>
          </w:p>
        </w:tc>
        <w:tc>
          <w:tcPr>
            <w:tcW w:w="542" w:type="pct"/>
            <w:vAlign w:val="center"/>
          </w:tcPr>
          <w:p w14:paraId="7C5302E0" w14:textId="26558F6B"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53F2F516" w14:textId="5632F7A3"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4920067D" w14:textId="77777777" w:rsidTr="00151AD8">
        <w:trPr>
          <w:cantSplit/>
          <w:jc w:val="center"/>
        </w:trPr>
        <w:tc>
          <w:tcPr>
            <w:tcW w:w="175" w:type="pct"/>
            <w:tcMar>
              <w:top w:w="70" w:type="dxa"/>
              <w:left w:w="90" w:type="dxa"/>
              <w:bottom w:w="70" w:type="dxa"/>
              <w:right w:w="90" w:type="dxa"/>
            </w:tcMar>
            <w:vAlign w:val="center"/>
          </w:tcPr>
          <w:p w14:paraId="689BD184" w14:textId="68278334"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CC19C9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6AA0BB9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Prisijungus prieinamų URL / puslapių skaičius</w:t>
            </w:r>
          </w:p>
        </w:tc>
        <w:tc>
          <w:tcPr>
            <w:tcW w:w="592" w:type="pct"/>
            <w:tcMar>
              <w:top w:w="70" w:type="dxa"/>
              <w:left w:w="90" w:type="dxa"/>
              <w:bottom w:w="70" w:type="dxa"/>
              <w:right w:w="90" w:type="dxa"/>
            </w:tcMar>
            <w:vAlign w:val="center"/>
          </w:tcPr>
          <w:p w14:paraId="334AA52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51AE42E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320</w:t>
            </w:r>
          </w:p>
        </w:tc>
        <w:tc>
          <w:tcPr>
            <w:tcW w:w="1032" w:type="pct"/>
            <w:tcMar>
              <w:top w:w="70" w:type="dxa"/>
              <w:left w:w="90" w:type="dxa"/>
              <w:bottom w:w="70" w:type="dxa"/>
              <w:right w:w="90" w:type="dxa"/>
            </w:tcMar>
            <w:vAlign w:val="center"/>
          </w:tcPr>
          <w:p w14:paraId="25485B5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100</w:t>
            </w:r>
          </w:p>
        </w:tc>
        <w:tc>
          <w:tcPr>
            <w:tcW w:w="542" w:type="pct"/>
            <w:vAlign w:val="center"/>
          </w:tcPr>
          <w:p w14:paraId="46FE0CBD" w14:textId="36AD02EA"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63E451B9" w14:textId="17A24357"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7218953B" w14:textId="77777777" w:rsidTr="00151AD8">
        <w:trPr>
          <w:cantSplit/>
          <w:jc w:val="center"/>
        </w:trPr>
        <w:tc>
          <w:tcPr>
            <w:tcW w:w="175" w:type="pct"/>
            <w:tcMar>
              <w:top w:w="70" w:type="dxa"/>
              <w:left w:w="90" w:type="dxa"/>
              <w:bottom w:w="70" w:type="dxa"/>
              <w:right w:w="90" w:type="dxa"/>
            </w:tcMar>
            <w:vAlign w:val="center"/>
          </w:tcPr>
          <w:p w14:paraId="6CA5D2E8" w14:textId="4EE14B2A"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09904E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795D8D5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Ekraninių formų skaičius pagal dydį</w:t>
            </w:r>
          </w:p>
        </w:tc>
        <w:tc>
          <w:tcPr>
            <w:tcW w:w="592" w:type="pct"/>
            <w:tcMar>
              <w:top w:w="70" w:type="dxa"/>
              <w:left w:w="90" w:type="dxa"/>
              <w:bottom w:w="70" w:type="dxa"/>
              <w:right w:w="90" w:type="dxa"/>
            </w:tcMar>
            <w:vAlign w:val="center"/>
          </w:tcPr>
          <w:p w14:paraId="66770E2C" w14:textId="53BA25BD" w:rsidR="00584693"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iki 10</w:t>
            </w:r>
          </w:p>
          <w:p w14:paraId="66CDB5B7" w14:textId="2746AECF" w:rsidR="00584693"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11–20</w:t>
            </w:r>
          </w:p>
          <w:p w14:paraId="1504661A" w14:textId="5054F87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21+ įvesties laukų</w:t>
            </w:r>
          </w:p>
        </w:tc>
        <w:tc>
          <w:tcPr>
            <w:tcW w:w="1033" w:type="pct"/>
            <w:tcMar>
              <w:top w:w="70" w:type="dxa"/>
              <w:left w:w="90" w:type="dxa"/>
              <w:bottom w:w="70" w:type="dxa"/>
              <w:right w:w="90" w:type="dxa"/>
            </w:tcMar>
            <w:vAlign w:val="center"/>
          </w:tcPr>
          <w:p w14:paraId="64CDB41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126</w:t>
            </w:r>
          </w:p>
          <w:p w14:paraId="428366A5" w14:textId="27ED3FE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110</w:t>
            </w:r>
          </w:p>
          <w:p w14:paraId="4605A4ED" w14:textId="7CC1134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6</w:t>
            </w:r>
          </w:p>
        </w:tc>
        <w:tc>
          <w:tcPr>
            <w:tcW w:w="1032" w:type="pct"/>
            <w:tcMar>
              <w:top w:w="70" w:type="dxa"/>
              <w:left w:w="90" w:type="dxa"/>
              <w:bottom w:w="70" w:type="dxa"/>
              <w:right w:w="90" w:type="dxa"/>
            </w:tcMar>
            <w:vAlign w:val="center"/>
          </w:tcPr>
          <w:p w14:paraId="619501E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30</w:t>
            </w:r>
          </w:p>
          <w:p w14:paraId="2C769A5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w:t>
            </w:r>
          </w:p>
          <w:p w14:paraId="5D0ACD0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10</w:t>
            </w:r>
          </w:p>
        </w:tc>
        <w:tc>
          <w:tcPr>
            <w:tcW w:w="542" w:type="pct"/>
            <w:vAlign w:val="center"/>
          </w:tcPr>
          <w:p w14:paraId="55DC4913" w14:textId="267020F4"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0268307B" w14:textId="1B3B87FA"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0F0E46E" w14:textId="77777777" w:rsidTr="00151AD8">
        <w:trPr>
          <w:cantSplit/>
          <w:jc w:val="center"/>
        </w:trPr>
        <w:tc>
          <w:tcPr>
            <w:tcW w:w="175" w:type="pct"/>
            <w:tcMar>
              <w:top w:w="70" w:type="dxa"/>
              <w:left w:w="90" w:type="dxa"/>
              <w:bottom w:w="70" w:type="dxa"/>
              <w:right w:w="90" w:type="dxa"/>
            </w:tcMar>
            <w:vAlign w:val="center"/>
          </w:tcPr>
          <w:p w14:paraId="3421DB44" w14:textId="340D6BF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1E5A09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314E6F0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Failų įkėlimo, atsisiuntimo ir generavimo funkcijų skaičius</w:t>
            </w:r>
          </w:p>
        </w:tc>
        <w:tc>
          <w:tcPr>
            <w:tcW w:w="592" w:type="pct"/>
            <w:tcMar>
              <w:top w:w="70" w:type="dxa"/>
              <w:left w:w="90" w:type="dxa"/>
              <w:bottom w:w="70" w:type="dxa"/>
              <w:right w:w="90" w:type="dxa"/>
            </w:tcMar>
            <w:vAlign w:val="center"/>
          </w:tcPr>
          <w:p w14:paraId="29059BB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1033" w:type="pct"/>
            <w:tcMar>
              <w:top w:w="70" w:type="dxa"/>
              <w:left w:w="90" w:type="dxa"/>
              <w:bottom w:w="70" w:type="dxa"/>
              <w:right w:w="90" w:type="dxa"/>
            </w:tcMar>
            <w:vAlign w:val="center"/>
          </w:tcPr>
          <w:p w14:paraId="57344660" w14:textId="5DAD0B4C"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 (nuotraukos, dokumentai)</w:t>
            </w:r>
          </w:p>
          <w:p w14:paraId="0B7CAADE" w14:textId="5297431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8 atsisiuntimas</w:t>
            </w:r>
          </w:p>
          <w:p w14:paraId="48B3BFE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20 generavimas 20 (PDF ~4 ir kt.)</w:t>
            </w:r>
          </w:p>
        </w:tc>
        <w:tc>
          <w:tcPr>
            <w:tcW w:w="1032" w:type="pct"/>
            <w:tcMar>
              <w:top w:w="70" w:type="dxa"/>
              <w:left w:w="90" w:type="dxa"/>
              <w:bottom w:w="70" w:type="dxa"/>
              <w:right w:w="90" w:type="dxa"/>
            </w:tcMar>
            <w:vAlign w:val="center"/>
          </w:tcPr>
          <w:p w14:paraId="32D5855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w:t>
            </w:r>
          </w:p>
          <w:p w14:paraId="4469299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25</w:t>
            </w:r>
          </w:p>
          <w:p w14:paraId="116CFDD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5</w:t>
            </w:r>
          </w:p>
        </w:tc>
        <w:tc>
          <w:tcPr>
            <w:tcW w:w="542" w:type="pct"/>
            <w:vAlign w:val="center"/>
          </w:tcPr>
          <w:p w14:paraId="4B64B4AE" w14:textId="1B339F39"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D52EA3D" w14:textId="7EEC5423"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68144EB1" w14:textId="77777777" w:rsidTr="00151AD8">
        <w:trPr>
          <w:cantSplit/>
          <w:jc w:val="center"/>
        </w:trPr>
        <w:tc>
          <w:tcPr>
            <w:tcW w:w="175" w:type="pct"/>
            <w:tcMar>
              <w:top w:w="70" w:type="dxa"/>
              <w:left w:w="90" w:type="dxa"/>
              <w:bottom w:w="70" w:type="dxa"/>
              <w:right w:w="90" w:type="dxa"/>
            </w:tcMar>
            <w:vAlign w:val="center"/>
          </w:tcPr>
          <w:p w14:paraId="04780145" w14:textId="01F3B72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19</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AD5551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352EF0F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Pagrindinių verslo procesų / naudotojo scenarijų skaičius</w:t>
            </w:r>
          </w:p>
        </w:tc>
        <w:tc>
          <w:tcPr>
            <w:tcW w:w="592" w:type="pct"/>
            <w:tcMar>
              <w:top w:w="70" w:type="dxa"/>
              <w:left w:w="90" w:type="dxa"/>
              <w:bottom w:w="70" w:type="dxa"/>
              <w:right w:w="90" w:type="dxa"/>
            </w:tcMar>
            <w:vAlign w:val="center"/>
          </w:tcPr>
          <w:p w14:paraId="64DFB6E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578C76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45</w:t>
            </w:r>
          </w:p>
        </w:tc>
        <w:tc>
          <w:tcPr>
            <w:tcW w:w="1032" w:type="pct"/>
            <w:tcMar>
              <w:top w:w="70" w:type="dxa"/>
              <w:left w:w="90" w:type="dxa"/>
              <w:bottom w:w="70" w:type="dxa"/>
              <w:right w:w="90" w:type="dxa"/>
            </w:tcMar>
            <w:vAlign w:val="center"/>
          </w:tcPr>
          <w:p w14:paraId="3587CF6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10</w:t>
            </w:r>
          </w:p>
        </w:tc>
        <w:tc>
          <w:tcPr>
            <w:tcW w:w="542" w:type="pct"/>
            <w:vAlign w:val="center"/>
          </w:tcPr>
          <w:p w14:paraId="17EE5F08" w14:textId="41134465"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362C99C8" w14:textId="71745BB0"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07096A08" w14:textId="77777777" w:rsidTr="00151AD8">
        <w:trPr>
          <w:cantSplit/>
          <w:jc w:val="center"/>
        </w:trPr>
        <w:tc>
          <w:tcPr>
            <w:tcW w:w="175" w:type="pct"/>
            <w:tcMar>
              <w:top w:w="70" w:type="dxa"/>
              <w:left w:w="90" w:type="dxa"/>
              <w:bottom w:w="70" w:type="dxa"/>
              <w:right w:w="90" w:type="dxa"/>
            </w:tcMar>
            <w:vAlign w:val="center"/>
          </w:tcPr>
          <w:p w14:paraId="6E1BCF9D" w14:textId="7DC70805"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BF8A8C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4D6FC61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Naudotojų rolių skaičius</w:t>
            </w:r>
          </w:p>
        </w:tc>
        <w:tc>
          <w:tcPr>
            <w:tcW w:w="592" w:type="pct"/>
            <w:tcMar>
              <w:top w:w="70" w:type="dxa"/>
              <w:left w:w="90" w:type="dxa"/>
              <w:bottom w:w="70" w:type="dxa"/>
              <w:right w:w="90" w:type="dxa"/>
            </w:tcMar>
            <w:vAlign w:val="center"/>
          </w:tcPr>
          <w:p w14:paraId="54102EF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 ir tekstas</w:t>
            </w:r>
          </w:p>
        </w:tc>
        <w:tc>
          <w:tcPr>
            <w:tcW w:w="1033" w:type="pct"/>
            <w:tcMar>
              <w:top w:w="70" w:type="dxa"/>
              <w:left w:w="90" w:type="dxa"/>
              <w:bottom w:w="70" w:type="dxa"/>
              <w:right w:w="90" w:type="dxa"/>
            </w:tcMar>
            <w:vAlign w:val="center"/>
          </w:tcPr>
          <w:p w14:paraId="0BE75B55" w14:textId="0FF6ADF1"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w:t>
            </w:r>
          </w:p>
        </w:tc>
        <w:tc>
          <w:tcPr>
            <w:tcW w:w="1032" w:type="pct"/>
            <w:tcMar>
              <w:top w:w="70" w:type="dxa"/>
              <w:left w:w="90" w:type="dxa"/>
              <w:bottom w:w="70" w:type="dxa"/>
              <w:right w:w="90" w:type="dxa"/>
            </w:tcMar>
            <w:vAlign w:val="center"/>
          </w:tcPr>
          <w:p w14:paraId="45A780E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w:t>
            </w:r>
          </w:p>
        </w:tc>
        <w:tc>
          <w:tcPr>
            <w:tcW w:w="542" w:type="pct"/>
            <w:tcBorders>
              <w:bottom w:val="single" w:sz="4" w:space="0" w:color="auto"/>
            </w:tcBorders>
            <w:vAlign w:val="center"/>
          </w:tcPr>
          <w:p w14:paraId="2AD075A6" w14:textId="5CF1BE02"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4609F504" w14:textId="2EC0858E"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510D5B2" w14:textId="77777777" w:rsidTr="00151AD8">
        <w:trPr>
          <w:cantSplit/>
          <w:jc w:val="center"/>
        </w:trPr>
        <w:tc>
          <w:tcPr>
            <w:tcW w:w="175" w:type="pct"/>
            <w:tcMar>
              <w:top w:w="70" w:type="dxa"/>
              <w:left w:w="90" w:type="dxa"/>
              <w:bottom w:w="70" w:type="dxa"/>
              <w:right w:w="90" w:type="dxa"/>
            </w:tcMar>
            <w:vAlign w:val="center"/>
          </w:tcPr>
          <w:p w14:paraId="0F3564A4" w14:textId="578B9D61"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E628FB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76312D4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Autentifikavimo būdai</w:t>
            </w:r>
          </w:p>
        </w:tc>
        <w:tc>
          <w:tcPr>
            <w:tcW w:w="592" w:type="pct"/>
            <w:tcMar>
              <w:top w:w="70" w:type="dxa"/>
              <w:left w:w="90" w:type="dxa"/>
              <w:bottom w:w="70" w:type="dxa"/>
              <w:right w:w="90" w:type="dxa"/>
            </w:tcMar>
            <w:vAlign w:val="center"/>
          </w:tcPr>
          <w:p w14:paraId="57A32B6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Vietinis, AD, SAML, OIDC, MFA ir kt.</w:t>
            </w:r>
          </w:p>
        </w:tc>
        <w:tc>
          <w:tcPr>
            <w:tcW w:w="1033" w:type="pct"/>
            <w:tcMar>
              <w:top w:w="70" w:type="dxa"/>
              <w:left w:w="90" w:type="dxa"/>
              <w:bottom w:w="70" w:type="dxa"/>
              <w:right w:w="90" w:type="dxa"/>
            </w:tcMar>
            <w:vAlign w:val="center"/>
          </w:tcPr>
          <w:p w14:paraId="29C3E468" w14:textId="44E9CD6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VIISP</w:t>
            </w:r>
            <w:r>
              <w:rPr>
                <w:rFonts w:ascii="Times New Roman" w:eastAsia="Arial" w:hAnsi="Times New Roman" w:cs="Times New Roman"/>
                <w:noProof/>
              </w:rPr>
              <w:t>,</w:t>
            </w:r>
            <w:r w:rsidRPr="002030A9">
              <w:rPr>
                <w:rFonts w:ascii="Times New Roman" w:eastAsia="Arial" w:hAnsi="Times New Roman" w:cs="Times New Roman"/>
                <w:noProof/>
              </w:rPr>
              <w:t xml:space="preserve"> vietinis; 2 kiti (detaliau bus pateikta prieš Paslaugų pradžią)</w:t>
            </w:r>
          </w:p>
        </w:tc>
        <w:tc>
          <w:tcPr>
            <w:tcW w:w="1032" w:type="pct"/>
            <w:tcMar>
              <w:top w:w="70" w:type="dxa"/>
              <w:left w:w="90" w:type="dxa"/>
              <w:bottom w:w="70" w:type="dxa"/>
              <w:right w:w="90" w:type="dxa"/>
            </w:tcMar>
            <w:vAlign w:val="center"/>
          </w:tcPr>
          <w:p w14:paraId="5B1E3E2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Vietinis, OIDC (Azure), VIISP</w:t>
            </w:r>
          </w:p>
        </w:tc>
        <w:tc>
          <w:tcPr>
            <w:tcW w:w="542" w:type="pct"/>
            <w:shd w:val="clear" w:color="auto" w:fill="E7E6E6" w:themeFill="background2"/>
            <w:vAlign w:val="center"/>
          </w:tcPr>
          <w:p w14:paraId="5E1FA6C1" w14:textId="3573DC3B"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324325E0" w14:textId="1A3E2BB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0AE2D8E3" w14:textId="77777777" w:rsidTr="00151AD8">
        <w:trPr>
          <w:cantSplit/>
          <w:jc w:val="center"/>
        </w:trPr>
        <w:tc>
          <w:tcPr>
            <w:tcW w:w="175" w:type="pct"/>
            <w:tcMar>
              <w:top w:w="70" w:type="dxa"/>
              <w:left w:w="90" w:type="dxa"/>
              <w:bottom w:w="70" w:type="dxa"/>
              <w:right w:w="90" w:type="dxa"/>
            </w:tcMar>
            <w:vAlign w:val="center"/>
          </w:tcPr>
          <w:p w14:paraId="01E2E6E8" w14:textId="222182DC"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22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8C1129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567" w:type="pct"/>
            <w:tcMar>
              <w:top w:w="70" w:type="dxa"/>
              <w:left w:w="90" w:type="dxa"/>
              <w:bottom w:w="70" w:type="dxa"/>
              <w:right w:w="90" w:type="dxa"/>
            </w:tcMar>
            <w:vAlign w:val="center"/>
          </w:tcPr>
          <w:p w14:paraId="21F23F0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Naudojamos žiniatinklio technologijos ir jų versijos</w:t>
            </w:r>
          </w:p>
        </w:tc>
        <w:tc>
          <w:tcPr>
            <w:tcW w:w="592" w:type="pct"/>
            <w:tcMar>
              <w:top w:w="70" w:type="dxa"/>
              <w:left w:w="90" w:type="dxa"/>
              <w:bottom w:w="70" w:type="dxa"/>
              <w:right w:w="90" w:type="dxa"/>
            </w:tcMar>
            <w:vAlign w:val="center"/>
          </w:tcPr>
          <w:p w14:paraId="65691E8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Serveris, karkasas, front-end, runtime</w:t>
            </w:r>
          </w:p>
        </w:tc>
        <w:tc>
          <w:tcPr>
            <w:tcW w:w="1033" w:type="pct"/>
            <w:tcMar>
              <w:top w:w="70" w:type="dxa"/>
              <w:left w:w="90" w:type="dxa"/>
              <w:bottom w:w="70" w:type="dxa"/>
              <w:right w:w="90" w:type="dxa"/>
            </w:tcMar>
            <w:vAlign w:val="center"/>
          </w:tcPr>
          <w:p w14:paraId="0CC3F35D" w14:textId="08F2BE00"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Caddy; Node.js; Moleculer; React; Vue 3; Vite; WordPress, PHP, Apache; Java</w:t>
            </w:r>
            <w:r>
              <w:rPr>
                <w:rFonts w:ascii="Times New Roman" w:eastAsia="Arial" w:hAnsi="Times New Roman" w:cs="Times New Roman"/>
                <w:noProof/>
              </w:rPr>
              <w:t> </w:t>
            </w:r>
            <w:r w:rsidRPr="002030A9">
              <w:rPr>
                <w:rFonts w:ascii="Times New Roman" w:eastAsia="Arial" w:hAnsi="Times New Roman" w:cs="Times New Roman"/>
                <w:noProof/>
              </w:rPr>
              <w:t xml:space="preserve"> / Spring Boot; QGIS Server</w:t>
            </w:r>
            <w:r>
              <w:rPr>
                <w:rFonts w:ascii="Times New Roman" w:eastAsia="Arial" w:hAnsi="Times New Roman" w:cs="Times New Roman"/>
                <w:noProof/>
              </w:rPr>
              <w:t xml:space="preserve"> </w:t>
            </w:r>
            <w:r w:rsidRPr="002030A9">
              <w:rPr>
                <w:rFonts w:ascii="Times New Roman" w:eastAsia="Arial" w:hAnsi="Times New Roman" w:cs="Times New Roman"/>
                <w:noProof/>
              </w:rPr>
              <w:t>(</w:t>
            </w:r>
            <w:r>
              <w:rPr>
                <w:rFonts w:ascii="Times New Roman" w:eastAsia="Arial" w:hAnsi="Times New Roman" w:cs="Times New Roman"/>
                <w:noProof/>
              </w:rPr>
              <w:t>d</w:t>
            </w:r>
            <w:r w:rsidRPr="002030A9">
              <w:rPr>
                <w:rFonts w:ascii="Times New Roman" w:eastAsia="Arial" w:hAnsi="Times New Roman" w:cs="Times New Roman"/>
                <w:noProof/>
              </w:rPr>
              <w:t>etaliau bus pateikta prieš Paslaugų pradžią)</w:t>
            </w:r>
          </w:p>
        </w:tc>
        <w:tc>
          <w:tcPr>
            <w:tcW w:w="1032" w:type="pct"/>
            <w:tcMar>
              <w:top w:w="70" w:type="dxa"/>
              <w:left w:w="90" w:type="dxa"/>
              <w:bottom w:w="70" w:type="dxa"/>
              <w:right w:w="90" w:type="dxa"/>
            </w:tcMar>
            <w:vAlign w:val="center"/>
          </w:tcPr>
          <w:p w14:paraId="545BE89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nginx, pantera, react, php</w:t>
            </w:r>
          </w:p>
        </w:tc>
        <w:tc>
          <w:tcPr>
            <w:tcW w:w="542" w:type="pct"/>
            <w:shd w:val="clear" w:color="auto" w:fill="E7E6E6" w:themeFill="background2"/>
            <w:vAlign w:val="center"/>
          </w:tcPr>
          <w:p w14:paraId="4BAFC18D" w14:textId="6C05C71B"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64F7A0DB" w14:textId="7F4D1872"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575EA375" w14:textId="77777777" w:rsidTr="00151AD8">
        <w:trPr>
          <w:cantSplit/>
          <w:jc w:val="center"/>
        </w:trPr>
        <w:tc>
          <w:tcPr>
            <w:tcW w:w="175" w:type="pct"/>
            <w:tcMar>
              <w:top w:w="70" w:type="dxa"/>
              <w:left w:w="90" w:type="dxa"/>
              <w:bottom w:w="70" w:type="dxa"/>
              <w:right w:w="90" w:type="dxa"/>
            </w:tcMar>
            <w:vAlign w:val="center"/>
          </w:tcPr>
          <w:p w14:paraId="3BA74273" w14:textId="7AA5E59F"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AAD024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7A3D491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paslaugų skaičius</w:t>
            </w:r>
          </w:p>
        </w:tc>
        <w:tc>
          <w:tcPr>
            <w:tcW w:w="592" w:type="pct"/>
            <w:tcMar>
              <w:top w:w="70" w:type="dxa"/>
              <w:left w:w="90" w:type="dxa"/>
              <w:bottom w:w="70" w:type="dxa"/>
              <w:right w:w="90" w:type="dxa"/>
            </w:tcMar>
            <w:vAlign w:val="center"/>
          </w:tcPr>
          <w:p w14:paraId="1C29D56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BEC35AC" w14:textId="636FB4D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10</w:t>
            </w:r>
          </w:p>
        </w:tc>
        <w:tc>
          <w:tcPr>
            <w:tcW w:w="1032" w:type="pct"/>
            <w:tcMar>
              <w:top w:w="70" w:type="dxa"/>
              <w:left w:w="90" w:type="dxa"/>
              <w:bottom w:w="70" w:type="dxa"/>
              <w:right w:w="90" w:type="dxa"/>
            </w:tcMar>
            <w:vAlign w:val="center"/>
          </w:tcPr>
          <w:p w14:paraId="7FD3C0E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542" w:type="pct"/>
            <w:vAlign w:val="center"/>
          </w:tcPr>
          <w:p w14:paraId="3249CB46" w14:textId="1F7B6C2D"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799B56D2" w14:textId="30A12D0B"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D4785F2" w14:textId="77777777" w:rsidTr="00151AD8">
        <w:trPr>
          <w:cantSplit/>
          <w:jc w:val="center"/>
        </w:trPr>
        <w:tc>
          <w:tcPr>
            <w:tcW w:w="175" w:type="pct"/>
            <w:tcMar>
              <w:top w:w="70" w:type="dxa"/>
              <w:left w:w="90" w:type="dxa"/>
              <w:bottom w:w="70" w:type="dxa"/>
              <w:right w:w="90" w:type="dxa"/>
            </w:tcMar>
            <w:vAlign w:val="center"/>
          </w:tcPr>
          <w:p w14:paraId="64B1B25E" w14:textId="4966EB5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014AB7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0402127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Bendras API galinių taškų / metodų skaičius</w:t>
            </w:r>
          </w:p>
        </w:tc>
        <w:tc>
          <w:tcPr>
            <w:tcW w:w="592" w:type="pct"/>
            <w:tcMar>
              <w:top w:w="70" w:type="dxa"/>
              <w:left w:w="90" w:type="dxa"/>
              <w:bottom w:w="70" w:type="dxa"/>
              <w:right w:w="90" w:type="dxa"/>
            </w:tcMar>
            <w:vAlign w:val="center"/>
          </w:tcPr>
          <w:p w14:paraId="5E8A9E0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6DDE4CA" w14:textId="4F791702"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890</w:t>
            </w:r>
          </w:p>
        </w:tc>
        <w:tc>
          <w:tcPr>
            <w:tcW w:w="1032" w:type="pct"/>
            <w:tcMar>
              <w:top w:w="70" w:type="dxa"/>
              <w:left w:w="90" w:type="dxa"/>
              <w:bottom w:w="70" w:type="dxa"/>
              <w:right w:w="90" w:type="dxa"/>
            </w:tcMar>
            <w:vAlign w:val="center"/>
          </w:tcPr>
          <w:p w14:paraId="099ED63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700</w:t>
            </w:r>
          </w:p>
        </w:tc>
        <w:tc>
          <w:tcPr>
            <w:tcW w:w="542" w:type="pct"/>
            <w:tcBorders>
              <w:bottom w:val="single" w:sz="4" w:space="0" w:color="auto"/>
            </w:tcBorders>
            <w:vAlign w:val="center"/>
          </w:tcPr>
          <w:p w14:paraId="54C6ECB0" w14:textId="02194BBE"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2D8D356E" w14:textId="540812D2"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0435E49B" w14:textId="77777777" w:rsidTr="00151AD8">
        <w:trPr>
          <w:cantSplit/>
          <w:jc w:val="center"/>
        </w:trPr>
        <w:tc>
          <w:tcPr>
            <w:tcW w:w="175" w:type="pct"/>
            <w:tcMar>
              <w:top w:w="70" w:type="dxa"/>
              <w:left w:w="90" w:type="dxa"/>
              <w:bottom w:w="70" w:type="dxa"/>
              <w:right w:w="90" w:type="dxa"/>
            </w:tcMar>
            <w:vAlign w:val="center"/>
          </w:tcPr>
          <w:p w14:paraId="5BEA453E" w14:textId="0C5F35B6"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56F3B6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5747D7F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tipai ir specifikacijų prieinamumas</w:t>
            </w:r>
          </w:p>
        </w:tc>
        <w:tc>
          <w:tcPr>
            <w:tcW w:w="592" w:type="pct"/>
            <w:tcMar>
              <w:top w:w="70" w:type="dxa"/>
              <w:left w:w="90" w:type="dxa"/>
              <w:bottom w:w="70" w:type="dxa"/>
              <w:right w:w="90" w:type="dxa"/>
            </w:tcMar>
            <w:vAlign w:val="center"/>
          </w:tcPr>
          <w:p w14:paraId="7A359D0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REST, SOAP, GraphQL, gRPC; OpenAPI/WSDL</w:t>
            </w:r>
          </w:p>
        </w:tc>
        <w:tc>
          <w:tcPr>
            <w:tcW w:w="1033" w:type="pct"/>
            <w:tcMar>
              <w:top w:w="70" w:type="dxa"/>
              <w:left w:w="90" w:type="dxa"/>
              <w:bottom w:w="70" w:type="dxa"/>
              <w:right w:w="90" w:type="dxa"/>
            </w:tcMar>
            <w:vAlign w:val="center"/>
          </w:tcPr>
          <w:p w14:paraId="75D64ED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REST / JSON; OGC WMS / WFS; vektorinės plytelės. OpenAPI yra 7 API. SOAP, GraphQL, gRPC nenaudojami.</w:t>
            </w:r>
          </w:p>
        </w:tc>
        <w:tc>
          <w:tcPr>
            <w:tcW w:w="1032" w:type="pct"/>
            <w:tcMar>
              <w:top w:w="70" w:type="dxa"/>
              <w:left w:w="90" w:type="dxa"/>
              <w:bottom w:w="70" w:type="dxa"/>
              <w:right w:w="90" w:type="dxa"/>
            </w:tcMar>
            <w:vAlign w:val="center"/>
          </w:tcPr>
          <w:p w14:paraId="399B6F9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REST, SOAP. </w:t>
            </w:r>
          </w:p>
        </w:tc>
        <w:tc>
          <w:tcPr>
            <w:tcW w:w="542" w:type="pct"/>
            <w:shd w:val="clear" w:color="auto" w:fill="E7E6E6" w:themeFill="background2"/>
            <w:vAlign w:val="center"/>
          </w:tcPr>
          <w:p w14:paraId="4AE4299F" w14:textId="781ED25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B14B379" w14:textId="6E72F31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7FADBD90" w14:textId="77777777" w:rsidTr="00151AD8">
        <w:trPr>
          <w:cantSplit/>
          <w:jc w:val="center"/>
        </w:trPr>
        <w:tc>
          <w:tcPr>
            <w:tcW w:w="175" w:type="pct"/>
            <w:tcMar>
              <w:top w:w="70" w:type="dxa"/>
              <w:left w:w="90" w:type="dxa"/>
              <w:bottom w:w="70" w:type="dxa"/>
              <w:right w:w="90" w:type="dxa"/>
            </w:tcMar>
            <w:vAlign w:val="center"/>
          </w:tcPr>
          <w:p w14:paraId="228FB1E7" w14:textId="3B9C3712"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DA8A91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4A6C67D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autentifikavimo ir autorizavimo schemos</w:t>
            </w:r>
          </w:p>
        </w:tc>
        <w:tc>
          <w:tcPr>
            <w:tcW w:w="592" w:type="pct"/>
            <w:tcMar>
              <w:top w:w="70" w:type="dxa"/>
              <w:left w:w="90" w:type="dxa"/>
              <w:bottom w:w="70" w:type="dxa"/>
              <w:right w:w="90" w:type="dxa"/>
            </w:tcMar>
            <w:vAlign w:val="center"/>
          </w:tcPr>
          <w:p w14:paraId="3BD9A19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Tipai</w:t>
            </w:r>
          </w:p>
        </w:tc>
        <w:tc>
          <w:tcPr>
            <w:tcW w:w="1033" w:type="pct"/>
            <w:tcMar>
              <w:top w:w="70" w:type="dxa"/>
              <w:left w:w="90" w:type="dxa"/>
              <w:bottom w:w="70" w:type="dxa"/>
              <w:right w:w="90" w:type="dxa"/>
            </w:tcMar>
            <w:vAlign w:val="center"/>
          </w:tcPr>
          <w:p w14:paraId="2719E871" w14:textId="73749A70"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Bearer JWT, autorizavimas pagal roles ir organizacijas (detaliau bus pateikta prieš Paslaugų pradžią)</w:t>
            </w:r>
          </w:p>
        </w:tc>
        <w:tc>
          <w:tcPr>
            <w:tcW w:w="1032" w:type="pct"/>
            <w:tcMar>
              <w:top w:w="70" w:type="dxa"/>
              <w:left w:w="90" w:type="dxa"/>
              <w:bottom w:w="70" w:type="dxa"/>
              <w:right w:w="90" w:type="dxa"/>
            </w:tcMar>
            <w:vAlign w:val="center"/>
          </w:tcPr>
          <w:p w14:paraId="27F6F9D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Basic, mtls</w:t>
            </w:r>
          </w:p>
        </w:tc>
        <w:tc>
          <w:tcPr>
            <w:tcW w:w="542" w:type="pct"/>
            <w:shd w:val="clear" w:color="auto" w:fill="E7E6E6" w:themeFill="background2"/>
            <w:vAlign w:val="center"/>
          </w:tcPr>
          <w:p w14:paraId="3EBEF8EE" w14:textId="6A17FEA0"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48DA7455" w14:textId="2E1D8D35"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1F9A8E76" w14:textId="77777777" w:rsidTr="00151AD8">
        <w:trPr>
          <w:cantSplit/>
          <w:jc w:val="center"/>
        </w:trPr>
        <w:tc>
          <w:tcPr>
            <w:tcW w:w="175" w:type="pct"/>
            <w:tcMar>
              <w:top w:w="70" w:type="dxa"/>
              <w:left w:w="90" w:type="dxa"/>
              <w:bottom w:w="70" w:type="dxa"/>
              <w:right w:w="90" w:type="dxa"/>
            </w:tcMar>
            <w:vAlign w:val="center"/>
          </w:tcPr>
          <w:p w14:paraId="474E319A" w14:textId="72F990F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DD1B73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116D88E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Išorinių sistemų integracijų skaičius</w:t>
            </w:r>
          </w:p>
        </w:tc>
        <w:tc>
          <w:tcPr>
            <w:tcW w:w="592" w:type="pct"/>
            <w:tcMar>
              <w:top w:w="70" w:type="dxa"/>
              <w:left w:w="90" w:type="dxa"/>
              <w:bottom w:w="70" w:type="dxa"/>
              <w:right w:w="90" w:type="dxa"/>
            </w:tcMar>
            <w:vAlign w:val="center"/>
          </w:tcPr>
          <w:p w14:paraId="3229BEF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68EDFC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w:t>
            </w:r>
          </w:p>
        </w:tc>
        <w:tc>
          <w:tcPr>
            <w:tcW w:w="1032" w:type="pct"/>
            <w:tcMar>
              <w:top w:w="70" w:type="dxa"/>
              <w:left w:w="90" w:type="dxa"/>
              <w:bottom w:w="70" w:type="dxa"/>
              <w:right w:w="90" w:type="dxa"/>
            </w:tcMar>
            <w:vAlign w:val="center"/>
          </w:tcPr>
          <w:p w14:paraId="322C4A16" w14:textId="77777777" w:rsidR="00584693" w:rsidRPr="002030A9" w:rsidRDefault="00584693" w:rsidP="00584693">
            <w:pPr>
              <w:rPr>
                <w:rFonts w:ascii="Times New Roman" w:eastAsia="Arial" w:hAnsi="Times New Roman" w:cs="Times New Roman"/>
                <w:noProof/>
                <w:lang w:val="en-GB"/>
              </w:rPr>
            </w:pPr>
            <w:r w:rsidRPr="002030A9">
              <w:rPr>
                <w:rFonts w:ascii="Times New Roman" w:eastAsia="Arial" w:hAnsi="Times New Roman" w:cs="Times New Roman"/>
                <w:noProof/>
              </w:rPr>
              <w:t>2</w:t>
            </w:r>
          </w:p>
        </w:tc>
        <w:tc>
          <w:tcPr>
            <w:tcW w:w="542" w:type="pct"/>
            <w:vAlign w:val="center"/>
          </w:tcPr>
          <w:p w14:paraId="76C0DA01" w14:textId="090C8927"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6822F193" w14:textId="3F6091A9"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CC6667B" w14:textId="77777777" w:rsidTr="00151AD8">
        <w:trPr>
          <w:cantSplit/>
          <w:jc w:val="center"/>
        </w:trPr>
        <w:tc>
          <w:tcPr>
            <w:tcW w:w="175" w:type="pct"/>
            <w:tcMar>
              <w:top w:w="70" w:type="dxa"/>
              <w:left w:w="90" w:type="dxa"/>
              <w:bottom w:w="70" w:type="dxa"/>
              <w:right w:w="90" w:type="dxa"/>
            </w:tcMar>
            <w:vAlign w:val="center"/>
          </w:tcPr>
          <w:p w14:paraId="07581A97" w14:textId="6B3B555B"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A00BE8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699A8A0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Vidinių integracijų / pranešimų eilių skaičius</w:t>
            </w:r>
          </w:p>
        </w:tc>
        <w:tc>
          <w:tcPr>
            <w:tcW w:w="592" w:type="pct"/>
            <w:tcMar>
              <w:top w:w="70" w:type="dxa"/>
              <w:left w:w="90" w:type="dxa"/>
              <w:bottom w:w="70" w:type="dxa"/>
              <w:right w:w="90" w:type="dxa"/>
            </w:tcMar>
            <w:vAlign w:val="center"/>
          </w:tcPr>
          <w:p w14:paraId="68AD01F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5031EE2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14</w:t>
            </w:r>
          </w:p>
        </w:tc>
        <w:tc>
          <w:tcPr>
            <w:tcW w:w="1032" w:type="pct"/>
            <w:tcMar>
              <w:top w:w="70" w:type="dxa"/>
              <w:left w:w="90" w:type="dxa"/>
              <w:bottom w:w="70" w:type="dxa"/>
              <w:right w:w="90" w:type="dxa"/>
            </w:tcMar>
            <w:vAlign w:val="center"/>
          </w:tcPr>
          <w:p w14:paraId="268AEEB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284EF463" w14:textId="09C94298"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3AF4CF6D" w14:textId="5F7861DB"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49C0709" w14:textId="77777777" w:rsidTr="00151AD8">
        <w:trPr>
          <w:cantSplit/>
          <w:jc w:val="center"/>
        </w:trPr>
        <w:tc>
          <w:tcPr>
            <w:tcW w:w="175" w:type="pct"/>
            <w:tcMar>
              <w:top w:w="70" w:type="dxa"/>
              <w:left w:w="90" w:type="dxa"/>
              <w:bottom w:w="70" w:type="dxa"/>
              <w:right w:w="90" w:type="dxa"/>
            </w:tcMar>
            <w:vAlign w:val="center"/>
          </w:tcPr>
          <w:p w14:paraId="42566D60" w14:textId="5E46673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29</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8AEDCE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567" w:type="pct"/>
            <w:tcMar>
              <w:top w:w="70" w:type="dxa"/>
              <w:left w:w="90" w:type="dxa"/>
              <w:bottom w:w="70" w:type="dxa"/>
              <w:right w:w="90" w:type="dxa"/>
            </w:tcMar>
            <w:vAlign w:val="center"/>
          </w:tcPr>
          <w:p w14:paraId="375D92B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mainų failais ar SFTP kanalais skaičius</w:t>
            </w:r>
          </w:p>
        </w:tc>
        <w:tc>
          <w:tcPr>
            <w:tcW w:w="592" w:type="pct"/>
            <w:tcMar>
              <w:top w:w="70" w:type="dxa"/>
              <w:left w:w="90" w:type="dxa"/>
              <w:bottom w:w="70" w:type="dxa"/>
              <w:right w:w="90" w:type="dxa"/>
            </w:tcMar>
            <w:vAlign w:val="center"/>
          </w:tcPr>
          <w:p w14:paraId="1BD32A1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F0173A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 rankiniai duomenų importai;</w:t>
            </w:r>
          </w:p>
          <w:p w14:paraId="45BE2D8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 eksportas</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2BE54A7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0B788178" w14:textId="6A138459"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665A5F3" w14:textId="78024E08"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797C2614" w14:textId="77777777" w:rsidTr="00151AD8">
        <w:trPr>
          <w:cantSplit/>
          <w:jc w:val="center"/>
        </w:trPr>
        <w:tc>
          <w:tcPr>
            <w:tcW w:w="175" w:type="pct"/>
            <w:tcMar>
              <w:top w:w="70" w:type="dxa"/>
              <w:left w:w="90" w:type="dxa"/>
              <w:bottom w:w="70" w:type="dxa"/>
              <w:right w:w="90" w:type="dxa"/>
            </w:tcMar>
            <w:vAlign w:val="center"/>
          </w:tcPr>
          <w:p w14:paraId="00C6C11C" w14:textId="4DF18244"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30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3EB04A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4A1F087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Vidinių Ipv4 tinklų skaičius ir apimtis</w:t>
            </w:r>
          </w:p>
        </w:tc>
        <w:tc>
          <w:tcPr>
            <w:tcW w:w="592" w:type="pct"/>
            <w:tcMar>
              <w:top w:w="70" w:type="dxa"/>
              <w:left w:w="90" w:type="dxa"/>
              <w:bottom w:w="70" w:type="dxa"/>
              <w:right w:w="90" w:type="dxa"/>
            </w:tcMar>
            <w:vAlign w:val="center"/>
          </w:tcPr>
          <w:p w14:paraId="239565B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Bendras adresų skaičius</w:t>
            </w:r>
          </w:p>
        </w:tc>
        <w:tc>
          <w:tcPr>
            <w:tcW w:w="1033" w:type="pct"/>
            <w:tcMar>
              <w:top w:w="70" w:type="dxa"/>
              <w:left w:w="90" w:type="dxa"/>
              <w:bottom w:w="70" w:type="dxa"/>
              <w:right w:w="90" w:type="dxa"/>
            </w:tcMar>
            <w:vAlign w:val="center"/>
          </w:tcPr>
          <w:p w14:paraId="356C3A8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1032" w:type="pct"/>
            <w:tcMar>
              <w:top w:w="70" w:type="dxa"/>
              <w:left w:w="90" w:type="dxa"/>
              <w:bottom w:w="70" w:type="dxa"/>
              <w:right w:w="90" w:type="dxa"/>
            </w:tcMar>
            <w:vAlign w:val="center"/>
          </w:tcPr>
          <w:p w14:paraId="140E427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3C8A8EE2" w14:textId="14ACD49F"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02184E30" w14:textId="290B961D"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850E55E" w14:textId="77777777" w:rsidTr="00151AD8">
        <w:trPr>
          <w:cantSplit/>
          <w:jc w:val="center"/>
        </w:trPr>
        <w:tc>
          <w:tcPr>
            <w:tcW w:w="175" w:type="pct"/>
            <w:tcMar>
              <w:top w:w="70" w:type="dxa"/>
              <w:left w:w="90" w:type="dxa"/>
              <w:bottom w:w="70" w:type="dxa"/>
              <w:right w:w="90" w:type="dxa"/>
            </w:tcMar>
            <w:vAlign w:val="center"/>
          </w:tcPr>
          <w:p w14:paraId="2ACDD8A3" w14:textId="451F3EC6"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35FCAA1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391571F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Tarnybinių stočių skaičius pagal OS</w:t>
            </w:r>
          </w:p>
        </w:tc>
        <w:tc>
          <w:tcPr>
            <w:tcW w:w="592" w:type="pct"/>
            <w:tcMar>
              <w:top w:w="70" w:type="dxa"/>
              <w:left w:w="90" w:type="dxa"/>
              <w:bottom w:w="70" w:type="dxa"/>
              <w:right w:w="90" w:type="dxa"/>
            </w:tcMar>
            <w:vAlign w:val="center"/>
          </w:tcPr>
          <w:p w14:paraId="06C2137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Windows, Linux, Unix, kita</w:t>
            </w:r>
          </w:p>
        </w:tc>
        <w:tc>
          <w:tcPr>
            <w:tcW w:w="1033" w:type="pct"/>
            <w:tcMar>
              <w:top w:w="70" w:type="dxa"/>
              <w:left w:w="90" w:type="dxa"/>
              <w:bottom w:w="70" w:type="dxa"/>
              <w:right w:w="90" w:type="dxa"/>
            </w:tcMar>
            <w:vAlign w:val="center"/>
          </w:tcPr>
          <w:p w14:paraId="5E722E19" w14:textId="5B55BE6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6</w:t>
            </w:r>
          </w:p>
        </w:tc>
        <w:tc>
          <w:tcPr>
            <w:tcW w:w="1032" w:type="pct"/>
            <w:tcMar>
              <w:top w:w="70" w:type="dxa"/>
              <w:left w:w="90" w:type="dxa"/>
              <w:bottom w:w="70" w:type="dxa"/>
              <w:right w:w="90" w:type="dxa"/>
            </w:tcMar>
            <w:vAlign w:val="center"/>
          </w:tcPr>
          <w:p w14:paraId="5D5F5BC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2D9D0320" w14:textId="0DA1E1DD"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2E51EF2A" w14:textId="2A983E5B"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44CDACD" w14:textId="77777777" w:rsidTr="00151AD8">
        <w:trPr>
          <w:cantSplit/>
          <w:jc w:val="center"/>
        </w:trPr>
        <w:tc>
          <w:tcPr>
            <w:tcW w:w="175" w:type="pct"/>
            <w:tcMar>
              <w:top w:w="70" w:type="dxa"/>
              <w:left w:w="90" w:type="dxa"/>
              <w:bottom w:w="70" w:type="dxa"/>
              <w:right w:w="90" w:type="dxa"/>
            </w:tcMar>
            <w:vAlign w:val="center"/>
          </w:tcPr>
          <w:p w14:paraId="727C0915" w14:textId="5AB8042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B7564D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01AA497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Konteinerių, klasterių ir mazgų skaičius</w:t>
            </w:r>
          </w:p>
        </w:tc>
        <w:tc>
          <w:tcPr>
            <w:tcW w:w="592" w:type="pct"/>
            <w:tcMar>
              <w:top w:w="70" w:type="dxa"/>
              <w:left w:w="90" w:type="dxa"/>
              <w:bottom w:w="70" w:type="dxa"/>
              <w:right w:w="90" w:type="dxa"/>
            </w:tcMar>
            <w:vAlign w:val="center"/>
          </w:tcPr>
          <w:p w14:paraId="7CD177B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Kubernetes / Docker / OpenShift ir kt.</w:t>
            </w:r>
          </w:p>
        </w:tc>
        <w:tc>
          <w:tcPr>
            <w:tcW w:w="1033" w:type="pct"/>
            <w:tcMar>
              <w:top w:w="70" w:type="dxa"/>
              <w:left w:w="90" w:type="dxa"/>
              <w:bottom w:w="70" w:type="dxa"/>
              <w:right w:w="90" w:type="dxa"/>
            </w:tcMar>
            <w:vAlign w:val="center"/>
          </w:tcPr>
          <w:p w14:paraId="0AEB136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42</w:t>
            </w:r>
          </w:p>
        </w:tc>
        <w:tc>
          <w:tcPr>
            <w:tcW w:w="1032" w:type="pct"/>
            <w:tcMar>
              <w:top w:w="70" w:type="dxa"/>
              <w:left w:w="90" w:type="dxa"/>
              <w:bottom w:w="70" w:type="dxa"/>
              <w:right w:w="90" w:type="dxa"/>
            </w:tcMar>
            <w:vAlign w:val="center"/>
          </w:tcPr>
          <w:p w14:paraId="775547E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03ACDF23" w14:textId="5B273EBE"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DB3C302" w14:textId="7B8DA2D6"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3671126D" w14:textId="77777777" w:rsidTr="00151AD8">
        <w:trPr>
          <w:cantSplit/>
          <w:jc w:val="center"/>
        </w:trPr>
        <w:tc>
          <w:tcPr>
            <w:tcW w:w="175" w:type="pct"/>
            <w:tcMar>
              <w:top w:w="70" w:type="dxa"/>
              <w:left w:w="90" w:type="dxa"/>
              <w:bottom w:w="70" w:type="dxa"/>
              <w:right w:w="90" w:type="dxa"/>
            </w:tcMar>
            <w:vAlign w:val="center"/>
          </w:tcPr>
          <w:p w14:paraId="6372B15A" w14:textId="6083236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20AC37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31F9195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Tinklo įrenginių skaičius</w:t>
            </w:r>
          </w:p>
        </w:tc>
        <w:tc>
          <w:tcPr>
            <w:tcW w:w="592" w:type="pct"/>
            <w:tcMar>
              <w:top w:w="70" w:type="dxa"/>
              <w:left w:w="90" w:type="dxa"/>
              <w:bottom w:w="70" w:type="dxa"/>
              <w:right w:w="90" w:type="dxa"/>
            </w:tcMar>
            <w:vAlign w:val="center"/>
          </w:tcPr>
          <w:p w14:paraId="3C4E4DD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Komutatoriai, maršrutizatoriai, belaidžio tinklo įranga</w:t>
            </w:r>
          </w:p>
        </w:tc>
        <w:tc>
          <w:tcPr>
            <w:tcW w:w="1033" w:type="pct"/>
            <w:tcMar>
              <w:top w:w="70" w:type="dxa"/>
              <w:left w:w="90" w:type="dxa"/>
              <w:bottom w:w="70" w:type="dxa"/>
              <w:right w:w="90" w:type="dxa"/>
            </w:tcMar>
            <w:vAlign w:val="center"/>
          </w:tcPr>
          <w:p w14:paraId="230DEBA8" w14:textId="0376A893"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1032" w:type="pct"/>
            <w:tcMar>
              <w:top w:w="70" w:type="dxa"/>
              <w:left w:w="90" w:type="dxa"/>
              <w:bottom w:w="70" w:type="dxa"/>
              <w:right w:w="90" w:type="dxa"/>
            </w:tcMar>
            <w:vAlign w:val="center"/>
          </w:tcPr>
          <w:p w14:paraId="681653B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7D50BC93" w14:textId="303E253C"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3B974CFB" w14:textId="19F8EAB4"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27667CB0" w14:textId="77777777" w:rsidTr="00151AD8">
        <w:trPr>
          <w:cantSplit/>
          <w:jc w:val="center"/>
        </w:trPr>
        <w:tc>
          <w:tcPr>
            <w:tcW w:w="175" w:type="pct"/>
            <w:tcMar>
              <w:top w:w="70" w:type="dxa"/>
              <w:left w:w="90" w:type="dxa"/>
              <w:bottom w:w="70" w:type="dxa"/>
              <w:right w:w="90" w:type="dxa"/>
            </w:tcMar>
            <w:vAlign w:val="center"/>
          </w:tcPr>
          <w:p w14:paraId="2ADC9FE3" w14:textId="21F30AB4"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CEE9B7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18CEC91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Saugos įrenginių skaičius</w:t>
            </w:r>
          </w:p>
        </w:tc>
        <w:tc>
          <w:tcPr>
            <w:tcW w:w="592" w:type="pct"/>
            <w:tcMar>
              <w:top w:w="70" w:type="dxa"/>
              <w:left w:w="90" w:type="dxa"/>
              <w:bottom w:w="70" w:type="dxa"/>
              <w:right w:w="90" w:type="dxa"/>
            </w:tcMar>
            <w:vAlign w:val="center"/>
          </w:tcPr>
          <w:p w14:paraId="500585A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Ugniasienės, WAF, IDS/IPS, VPN</w:t>
            </w:r>
          </w:p>
        </w:tc>
        <w:tc>
          <w:tcPr>
            <w:tcW w:w="1033" w:type="pct"/>
            <w:tcMar>
              <w:top w:w="70" w:type="dxa"/>
              <w:left w:w="90" w:type="dxa"/>
              <w:bottom w:w="70" w:type="dxa"/>
              <w:right w:w="90" w:type="dxa"/>
            </w:tcMar>
            <w:vAlign w:val="center"/>
          </w:tcPr>
          <w:p w14:paraId="7EE4E24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1032" w:type="pct"/>
            <w:tcMar>
              <w:top w:w="70" w:type="dxa"/>
              <w:left w:w="90" w:type="dxa"/>
              <w:bottom w:w="70" w:type="dxa"/>
              <w:right w:w="90" w:type="dxa"/>
            </w:tcMar>
            <w:vAlign w:val="center"/>
          </w:tcPr>
          <w:p w14:paraId="2DCAC29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tcBorders>
              <w:bottom w:val="single" w:sz="4" w:space="0" w:color="auto"/>
            </w:tcBorders>
            <w:vAlign w:val="center"/>
          </w:tcPr>
          <w:p w14:paraId="6D3F713E" w14:textId="3043B331"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56982F96" w14:textId="1D5F54A8"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61E39706" w14:textId="77777777" w:rsidTr="00151AD8">
        <w:trPr>
          <w:cantSplit/>
          <w:jc w:val="center"/>
        </w:trPr>
        <w:tc>
          <w:tcPr>
            <w:tcW w:w="175" w:type="pct"/>
            <w:tcMar>
              <w:top w:w="70" w:type="dxa"/>
              <w:left w:w="90" w:type="dxa"/>
              <w:bottom w:w="70" w:type="dxa"/>
              <w:right w:w="90" w:type="dxa"/>
            </w:tcMar>
            <w:vAlign w:val="center"/>
          </w:tcPr>
          <w:p w14:paraId="21CA34B2" w14:textId="03EE69C5"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554527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6EEBF20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Virtualizacijos ir debesijos platformos</w:t>
            </w:r>
          </w:p>
        </w:tc>
        <w:tc>
          <w:tcPr>
            <w:tcW w:w="592" w:type="pct"/>
            <w:tcMar>
              <w:top w:w="70" w:type="dxa"/>
              <w:left w:w="90" w:type="dxa"/>
              <w:bottom w:w="70" w:type="dxa"/>
              <w:right w:w="90" w:type="dxa"/>
            </w:tcMar>
            <w:vAlign w:val="center"/>
          </w:tcPr>
          <w:p w14:paraId="6CB1A24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Tipai, paskyrų / tenantų skaičius</w:t>
            </w:r>
          </w:p>
        </w:tc>
        <w:tc>
          <w:tcPr>
            <w:tcW w:w="1033" w:type="pct"/>
            <w:tcMar>
              <w:top w:w="70" w:type="dxa"/>
              <w:left w:w="90" w:type="dxa"/>
              <w:bottom w:w="70" w:type="dxa"/>
              <w:right w:w="90" w:type="dxa"/>
            </w:tcMar>
            <w:vAlign w:val="center"/>
          </w:tcPr>
          <w:p w14:paraId="75AA870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VMWare, Cloudflare, GitHub</w:t>
            </w:r>
          </w:p>
        </w:tc>
        <w:tc>
          <w:tcPr>
            <w:tcW w:w="1032" w:type="pct"/>
            <w:tcMar>
              <w:top w:w="70" w:type="dxa"/>
              <w:left w:w="90" w:type="dxa"/>
              <w:bottom w:w="70" w:type="dxa"/>
              <w:right w:w="90" w:type="dxa"/>
            </w:tcMar>
            <w:vAlign w:val="center"/>
          </w:tcPr>
          <w:p w14:paraId="2A0B1BA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VMWare</w:t>
            </w:r>
          </w:p>
        </w:tc>
        <w:tc>
          <w:tcPr>
            <w:tcW w:w="542" w:type="pct"/>
            <w:shd w:val="clear" w:color="auto" w:fill="E7E6E6" w:themeFill="background2"/>
            <w:vAlign w:val="center"/>
          </w:tcPr>
          <w:p w14:paraId="2B8EC25C" w14:textId="3DD4850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0730456A" w14:textId="35E84AEA"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5F6C35F8" w14:textId="77777777" w:rsidTr="00151AD8">
        <w:trPr>
          <w:cantSplit/>
          <w:jc w:val="center"/>
        </w:trPr>
        <w:tc>
          <w:tcPr>
            <w:tcW w:w="175" w:type="pct"/>
            <w:tcMar>
              <w:top w:w="70" w:type="dxa"/>
              <w:left w:w="90" w:type="dxa"/>
              <w:bottom w:w="70" w:type="dxa"/>
              <w:right w:w="90" w:type="dxa"/>
            </w:tcMar>
            <w:vAlign w:val="center"/>
          </w:tcPr>
          <w:p w14:paraId="73259EC3" w14:textId="6C5C5DE4"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5489A0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567" w:type="pct"/>
            <w:tcMar>
              <w:top w:w="70" w:type="dxa"/>
              <w:left w:w="90" w:type="dxa"/>
              <w:bottom w:w="70" w:type="dxa"/>
              <w:right w:w="90" w:type="dxa"/>
            </w:tcMar>
            <w:vAlign w:val="center"/>
          </w:tcPr>
          <w:p w14:paraId="4D49A35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Administravimo zonų, VLAN / segmentų skaičius</w:t>
            </w:r>
          </w:p>
        </w:tc>
        <w:tc>
          <w:tcPr>
            <w:tcW w:w="592" w:type="pct"/>
            <w:tcMar>
              <w:top w:w="70" w:type="dxa"/>
              <w:left w:w="90" w:type="dxa"/>
              <w:bottom w:w="70" w:type="dxa"/>
              <w:right w:w="90" w:type="dxa"/>
            </w:tcMar>
            <w:vAlign w:val="center"/>
          </w:tcPr>
          <w:p w14:paraId="1D0BD4D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69F0F13A" w14:textId="4A578F5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 aplinkos; atskira DB stotis; 6 Docker tinklai</w:t>
            </w:r>
          </w:p>
        </w:tc>
        <w:tc>
          <w:tcPr>
            <w:tcW w:w="1032" w:type="pct"/>
            <w:tcMar>
              <w:top w:w="70" w:type="dxa"/>
              <w:left w:w="90" w:type="dxa"/>
              <w:bottom w:w="70" w:type="dxa"/>
              <w:right w:w="90" w:type="dxa"/>
            </w:tcMar>
            <w:vAlign w:val="center"/>
          </w:tcPr>
          <w:p w14:paraId="5B6335F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tcBorders>
              <w:bottom w:val="single" w:sz="4" w:space="0" w:color="auto"/>
            </w:tcBorders>
            <w:vAlign w:val="center"/>
          </w:tcPr>
          <w:p w14:paraId="3A94AF90" w14:textId="42A7891B"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0819C376" w14:textId="1EC3049D"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14F8A2C" w14:textId="77777777" w:rsidTr="00151AD8">
        <w:trPr>
          <w:cantSplit/>
          <w:jc w:val="center"/>
        </w:trPr>
        <w:tc>
          <w:tcPr>
            <w:tcW w:w="175" w:type="pct"/>
            <w:tcMar>
              <w:top w:w="70" w:type="dxa"/>
              <w:left w:w="90" w:type="dxa"/>
              <w:bottom w:w="70" w:type="dxa"/>
              <w:right w:w="90" w:type="dxa"/>
            </w:tcMar>
            <w:vAlign w:val="center"/>
          </w:tcPr>
          <w:p w14:paraId="555F5C76" w14:textId="2E8ADDE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466AEDE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567" w:type="pct"/>
            <w:tcMar>
              <w:top w:w="70" w:type="dxa"/>
              <w:left w:w="90" w:type="dxa"/>
              <w:bottom w:w="70" w:type="dxa"/>
              <w:right w:w="90" w:type="dxa"/>
            </w:tcMar>
            <w:vAlign w:val="center"/>
          </w:tcPr>
          <w:p w14:paraId="0F35013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DBVS tipai</w:t>
            </w:r>
          </w:p>
        </w:tc>
        <w:tc>
          <w:tcPr>
            <w:tcW w:w="592" w:type="pct"/>
            <w:tcMar>
              <w:top w:w="70" w:type="dxa"/>
              <w:left w:w="90" w:type="dxa"/>
              <w:bottom w:w="70" w:type="dxa"/>
              <w:right w:w="90" w:type="dxa"/>
            </w:tcMar>
            <w:vAlign w:val="center"/>
          </w:tcPr>
          <w:p w14:paraId="7F7BABE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1033" w:type="pct"/>
            <w:tcMar>
              <w:top w:w="70" w:type="dxa"/>
              <w:left w:w="90" w:type="dxa"/>
              <w:bottom w:w="70" w:type="dxa"/>
              <w:right w:w="90" w:type="dxa"/>
            </w:tcMar>
            <w:vAlign w:val="center"/>
          </w:tcPr>
          <w:p w14:paraId="467FE8A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PostgreSQL</w:t>
            </w:r>
          </w:p>
          <w:p w14:paraId="340E5AF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PostGIS;</w:t>
            </w:r>
          </w:p>
          <w:p w14:paraId="25C483F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MariaDB</w:t>
            </w:r>
          </w:p>
        </w:tc>
        <w:tc>
          <w:tcPr>
            <w:tcW w:w="1032" w:type="pct"/>
            <w:tcMar>
              <w:top w:w="70" w:type="dxa"/>
              <w:left w:w="90" w:type="dxa"/>
              <w:bottom w:w="70" w:type="dxa"/>
              <w:right w:w="90" w:type="dxa"/>
            </w:tcMar>
            <w:vAlign w:val="center"/>
          </w:tcPr>
          <w:p w14:paraId="7F0719C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MariaDB</w:t>
            </w:r>
          </w:p>
        </w:tc>
        <w:tc>
          <w:tcPr>
            <w:tcW w:w="542" w:type="pct"/>
            <w:shd w:val="clear" w:color="auto" w:fill="E7E6E6" w:themeFill="background2"/>
            <w:vAlign w:val="center"/>
          </w:tcPr>
          <w:p w14:paraId="63FF1332" w14:textId="4527149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4E73F374" w14:textId="751FE773"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3DE26DDE" w14:textId="77777777" w:rsidTr="00151AD8">
        <w:trPr>
          <w:cantSplit/>
          <w:jc w:val="center"/>
        </w:trPr>
        <w:tc>
          <w:tcPr>
            <w:tcW w:w="175" w:type="pct"/>
            <w:tcMar>
              <w:top w:w="70" w:type="dxa"/>
              <w:left w:w="90" w:type="dxa"/>
              <w:bottom w:w="70" w:type="dxa"/>
              <w:right w:w="90" w:type="dxa"/>
            </w:tcMar>
            <w:vAlign w:val="center"/>
          </w:tcPr>
          <w:p w14:paraId="73749C70" w14:textId="2070AEBB"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38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BA2687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567" w:type="pct"/>
            <w:tcMar>
              <w:top w:w="70" w:type="dxa"/>
              <w:left w:w="90" w:type="dxa"/>
              <w:bottom w:w="70" w:type="dxa"/>
              <w:right w:w="90" w:type="dxa"/>
            </w:tcMar>
            <w:vAlign w:val="center"/>
          </w:tcPr>
          <w:p w14:paraId="008DF60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Testuojamų duomenų bazių ir schemų skaičius</w:t>
            </w:r>
          </w:p>
        </w:tc>
        <w:tc>
          <w:tcPr>
            <w:tcW w:w="592" w:type="pct"/>
            <w:tcMar>
              <w:top w:w="70" w:type="dxa"/>
              <w:left w:w="90" w:type="dxa"/>
              <w:bottom w:w="70" w:type="dxa"/>
              <w:right w:w="90" w:type="dxa"/>
            </w:tcMar>
            <w:vAlign w:val="center"/>
          </w:tcPr>
          <w:p w14:paraId="6124DDE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5E620C4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~14 PostgreSQL + PostGIS)</w:t>
            </w:r>
          </w:p>
          <w:p w14:paraId="727E2D40" w14:textId="1C23C9AA"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 MariaDB</w:t>
            </w:r>
          </w:p>
        </w:tc>
        <w:tc>
          <w:tcPr>
            <w:tcW w:w="1032" w:type="pct"/>
            <w:tcMar>
              <w:top w:w="70" w:type="dxa"/>
              <w:left w:w="90" w:type="dxa"/>
              <w:bottom w:w="70" w:type="dxa"/>
              <w:right w:w="90" w:type="dxa"/>
            </w:tcMar>
            <w:vAlign w:val="center"/>
          </w:tcPr>
          <w:p w14:paraId="6D9ADD3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tcBorders>
              <w:bottom w:val="single" w:sz="4" w:space="0" w:color="auto"/>
            </w:tcBorders>
            <w:vAlign w:val="center"/>
          </w:tcPr>
          <w:p w14:paraId="7C9C23AE" w14:textId="28A45041"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6924A532" w14:textId="4B905F12"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9D62A96" w14:textId="77777777" w:rsidTr="00151AD8">
        <w:trPr>
          <w:cantSplit/>
          <w:jc w:val="center"/>
        </w:trPr>
        <w:tc>
          <w:tcPr>
            <w:tcW w:w="175" w:type="pct"/>
            <w:tcMar>
              <w:top w:w="70" w:type="dxa"/>
              <w:left w:w="90" w:type="dxa"/>
              <w:bottom w:w="70" w:type="dxa"/>
              <w:right w:w="90" w:type="dxa"/>
            </w:tcMar>
            <w:vAlign w:val="center"/>
          </w:tcPr>
          <w:p w14:paraId="329DBD68" w14:textId="1DEC0969"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39</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8781DD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567" w:type="pct"/>
            <w:tcMar>
              <w:top w:w="70" w:type="dxa"/>
              <w:left w:w="90" w:type="dxa"/>
              <w:bottom w:w="70" w:type="dxa"/>
              <w:right w:w="90" w:type="dxa"/>
            </w:tcMar>
            <w:vAlign w:val="center"/>
          </w:tcPr>
          <w:p w14:paraId="631E946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Failų, objektinės ir kitų saugyklų skaičius</w:t>
            </w:r>
          </w:p>
        </w:tc>
        <w:tc>
          <w:tcPr>
            <w:tcW w:w="592" w:type="pct"/>
            <w:tcMar>
              <w:top w:w="70" w:type="dxa"/>
              <w:left w:w="90" w:type="dxa"/>
              <w:bottom w:w="70" w:type="dxa"/>
              <w:right w:w="90" w:type="dxa"/>
            </w:tcMar>
            <w:vAlign w:val="center"/>
          </w:tcPr>
          <w:p w14:paraId="272F391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1033" w:type="pct"/>
            <w:tcMar>
              <w:top w:w="70" w:type="dxa"/>
              <w:left w:w="90" w:type="dxa"/>
              <w:bottom w:w="70" w:type="dxa"/>
              <w:right w:w="90" w:type="dxa"/>
            </w:tcMar>
            <w:vAlign w:val="center"/>
          </w:tcPr>
          <w:p w14:paraId="59ACDCE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S3 objektinė saugykla su 17 talpyklų (buckets) (detaliau bus pateikta prieš Paslaugų pradžią)</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57A3455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542" w:type="pct"/>
            <w:shd w:val="clear" w:color="auto" w:fill="E7E6E6" w:themeFill="background2"/>
            <w:vAlign w:val="center"/>
          </w:tcPr>
          <w:p w14:paraId="7EA0557A" w14:textId="3510A3B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2DA7CFA8" w14:textId="0D11CAD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41932EA" w14:textId="77777777" w:rsidTr="00151AD8">
        <w:trPr>
          <w:cantSplit/>
          <w:jc w:val="center"/>
        </w:trPr>
        <w:tc>
          <w:tcPr>
            <w:tcW w:w="175" w:type="pct"/>
            <w:tcMar>
              <w:top w:w="70" w:type="dxa"/>
              <w:left w:w="90" w:type="dxa"/>
              <w:bottom w:w="70" w:type="dxa"/>
              <w:right w:w="90" w:type="dxa"/>
            </w:tcMar>
            <w:vAlign w:val="center"/>
          </w:tcPr>
          <w:p w14:paraId="482C8C11" w14:textId="0331D3F2"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0063E4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567" w:type="pct"/>
            <w:tcMar>
              <w:top w:w="70" w:type="dxa"/>
              <w:left w:w="90" w:type="dxa"/>
              <w:bottom w:w="70" w:type="dxa"/>
              <w:right w:w="90" w:type="dxa"/>
            </w:tcMar>
            <w:vAlign w:val="center"/>
          </w:tcPr>
          <w:p w14:paraId="3A8FAB9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apimties klasė</w:t>
            </w:r>
          </w:p>
        </w:tc>
        <w:tc>
          <w:tcPr>
            <w:tcW w:w="592" w:type="pct"/>
            <w:tcMar>
              <w:top w:w="70" w:type="dxa"/>
              <w:left w:w="90" w:type="dxa"/>
              <w:bottom w:w="70" w:type="dxa"/>
              <w:right w:w="90" w:type="dxa"/>
            </w:tcMar>
            <w:vAlign w:val="center"/>
          </w:tcPr>
          <w:p w14:paraId="34B6A77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&lt;100 GB, 100 GB–1 TB, &gt;1 TB arba kita</w:t>
            </w:r>
          </w:p>
        </w:tc>
        <w:tc>
          <w:tcPr>
            <w:tcW w:w="1033" w:type="pct"/>
            <w:tcMar>
              <w:top w:w="70" w:type="dxa"/>
              <w:left w:w="90" w:type="dxa"/>
              <w:bottom w:w="70" w:type="dxa"/>
              <w:right w:w="90" w:type="dxa"/>
            </w:tcMar>
            <w:vAlign w:val="center"/>
          </w:tcPr>
          <w:p w14:paraId="5E43FB8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Iki 1 TB</w:t>
            </w:r>
          </w:p>
        </w:tc>
        <w:tc>
          <w:tcPr>
            <w:tcW w:w="1032" w:type="pct"/>
            <w:tcMar>
              <w:top w:w="70" w:type="dxa"/>
              <w:left w:w="90" w:type="dxa"/>
              <w:bottom w:w="70" w:type="dxa"/>
              <w:right w:w="90" w:type="dxa"/>
            </w:tcMar>
            <w:vAlign w:val="center"/>
          </w:tcPr>
          <w:p w14:paraId="7115BF8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&lt; 100 GB</w:t>
            </w:r>
          </w:p>
        </w:tc>
        <w:tc>
          <w:tcPr>
            <w:tcW w:w="542" w:type="pct"/>
            <w:vAlign w:val="center"/>
          </w:tcPr>
          <w:p w14:paraId="4D174AC7" w14:textId="0BD94121"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6A60F162" w14:textId="67FC1750"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3B5597A6" w14:textId="77777777" w:rsidTr="00151AD8">
        <w:trPr>
          <w:cantSplit/>
          <w:jc w:val="center"/>
        </w:trPr>
        <w:tc>
          <w:tcPr>
            <w:tcW w:w="175" w:type="pct"/>
            <w:tcMar>
              <w:top w:w="70" w:type="dxa"/>
              <w:left w:w="90" w:type="dxa"/>
              <w:bottom w:w="70" w:type="dxa"/>
              <w:right w:w="90" w:type="dxa"/>
            </w:tcMar>
            <w:vAlign w:val="center"/>
          </w:tcPr>
          <w:p w14:paraId="75C30D93" w14:textId="299C9361"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6ECC70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549D00E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kodo repozitorijų skaičius</w:t>
            </w:r>
          </w:p>
        </w:tc>
        <w:tc>
          <w:tcPr>
            <w:tcW w:w="592" w:type="pct"/>
            <w:tcMar>
              <w:top w:w="70" w:type="dxa"/>
              <w:left w:w="90" w:type="dxa"/>
              <w:bottom w:w="70" w:type="dxa"/>
              <w:right w:w="90" w:type="dxa"/>
            </w:tcMar>
            <w:vAlign w:val="center"/>
          </w:tcPr>
          <w:p w14:paraId="2639A80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0CF071F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32 (detaliau bus pateikta prieš Paslaugų pradžią)</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7F50942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tcBorders>
              <w:bottom w:val="single" w:sz="4" w:space="0" w:color="auto"/>
            </w:tcBorders>
            <w:vAlign w:val="center"/>
          </w:tcPr>
          <w:p w14:paraId="3E8C99F2" w14:textId="19F29F62"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515169D3" w14:textId="119C91A8"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F86CB2D" w14:textId="77777777" w:rsidTr="00151AD8">
        <w:trPr>
          <w:cantSplit/>
          <w:jc w:val="center"/>
        </w:trPr>
        <w:tc>
          <w:tcPr>
            <w:tcW w:w="175" w:type="pct"/>
            <w:tcMar>
              <w:top w:w="70" w:type="dxa"/>
              <w:left w:w="90" w:type="dxa"/>
              <w:bottom w:w="70" w:type="dxa"/>
              <w:right w:w="90" w:type="dxa"/>
            </w:tcMar>
            <w:vAlign w:val="center"/>
          </w:tcPr>
          <w:p w14:paraId="5DA78688" w14:textId="76CEA703"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EE0F75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177D4F4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Programavimo kalbos ir jų versijos</w:t>
            </w:r>
          </w:p>
        </w:tc>
        <w:tc>
          <w:tcPr>
            <w:tcW w:w="592" w:type="pct"/>
            <w:tcMar>
              <w:top w:w="70" w:type="dxa"/>
              <w:left w:w="90" w:type="dxa"/>
              <w:bottom w:w="70" w:type="dxa"/>
              <w:right w:w="90" w:type="dxa"/>
            </w:tcMar>
            <w:vAlign w:val="center"/>
          </w:tcPr>
          <w:p w14:paraId="3D55F5E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1033" w:type="pct"/>
            <w:tcMar>
              <w:top w:w="70" w:type="dxa"/>
              <w:left w:w="90" w:type="dxa"/>
              <w:bottom w:w="70" w:type="dxa"/>
              <w:right w:w="90" w:type="dxa"/>
            </w:tcMar>
            <w:vAlign w:val="center"/>
          </w:tcPr>
          <w:p w14:paraId="25C8A7B2" w14:textId="1F61BF7A"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TypeScript; JavaScript; PHP; Java; CSS</w:t>
            </w:r>
            <w:r>
              <w:rPr>
                <w:rFonts w:ascii="Times New Roman" w:eastAsia="Arial" w:hAnsi="Times New Roman" w:cs="Times New Roman"/>
                <w:noProof/>
              </w:rPr>
              <w:t> </w:t>
            </w:r>
            <w:r w:rsidRPr="002030A9">
              <w:rPr>
                <w:rFonts w:ascii="Times New Roman" w:eastAsia="Arial" w:hAnsi="Times New Roman" w:cs="Times New Roman"/>
                <w:noProof/>
              </w:rPr>
              <w:t>/ SCSS; SQL</w:t>
            </w:r>
          </w:p>
        </w:tc>
        <w:tc>
          <w:tcPr>
            <w:tcW w:w="1032" w:type="pct"/>
            <w:tcMar>
              <w:top w:w="70" w:type="dxa"/>
              <w:left w:w="90" w:type="dxa"/>
              <w:bottom w:w="70" w:type="dxa"/>
              <w:right w:w="90" w:type="dxa"/>
            </w:tcMar>
            <w:vAlign w:val="center"/>
          </w:tcPr>
          <w:p w14:paraId="1DD6114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PHP, Typescript </w:t>
            </w:r>
          </w:p>
        </w:tc>
        <w:tc>
          <w:tcPr>
            <w:tcW w:w="542" w:type="pct"/>
            <w:shd w:val="clear" w:color="auto" w:fill="E7E6E6" w:themeFill="background2"/>
            <w:vAlign w:val="center"/>
          </w:tcPr>
          <w:p w14:paraId="564F4BCB" w14:textId="1436FDF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3861EB25" w14:textId="32FAB06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DD38B1B" w14:textId="77777777" w:rsidTr="00151AD8">
        <w:trPr>
          <w:cantSplit/>
          <w:jc w:val="center"/>
        </w:trPr>
        <w:tc>
          <w:tcPr>
            <w:tcW w:w="175" w:type="pct"/>
            <w:tcMar>
              <w:top w:w="70" w:type="dxa"/>
              <w:left w:w="90" w:type="dxa"/>
              <w:bottom w:w="70" w:type="dxa"/>
              <w:right w:w="90" w:type="dxa"/>
            </w:tcMar>
            <w:vAlign w:val="center"/>
          </w:tcPr>
          <w:p w14:paraId="112D43EF" w14:textId="70EA0676"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093DF5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13EC23A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Karkasai, bibliotekos ir pagrindinės platformos</w:t>
            </w:r>
          </w:p>
        </w:tc>
        <w:tc>
          <w:tcPr>
            <w:tcW w:w="592" w:type="pct"/>
            <w:tcMar>
              <w:top w:w="70" w:type="dxa"/>
              <w:left w:w="90" w:type="dxa"/>
              <w:bottom w:w="70" w:type="dxa"/>
              <w:right w:w="90" w:type="dxa"/>
            </w:tcMar>
            <w:vAlign w:val="center"/>
          </w:tcPr>
          <w:p w14:paraId="6520EB6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1033" w:type="pct"/>
            <w:tcMar>
              <w:top w:w="70" w:type="dxa"/>
              <w:left w:w="90" w:type="dxa"/>
              <w:bottom w:w="70" w:type="dxa"/>
              <w:right w:w="90" w:type="dxa"/>
            </w:tcMar>
            <w:vAlign w:val="center"/>
          </w:tcPr>
          <w:p w14:paraId="3AF4970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Moleculer, Knex, OpenLayers; WordPress, Caddy, QGIS Server; Sentry ir kiti (detaliau bus pateikta prieš Paslaugų pradžią)</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5453C17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Pantera, React</w:t>
            </w:r>
          </w:p>
        </w:tc>
        <w:tc>
          <w:tcPr>
            <w:tcW w:w="542" w:type="pct"/>
            <w:shd w:val="clear" w:color="auto" w:fill="E7E6E6" w:themeFill="background2"/>
            <w:vAlign w:val="center"/>
          </w:tcPr>
          <w:p w14:paraId="2B8ECB16" w14:textId="123F37DB"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2C32A43D" w14:textId="3B1B90C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43E70106" w14:textId="77777777" w:rsidTr="00151AD8">
        <w:trPr>
          <w:cantSplit/>
          <w:jc w:val="center"/>
        </w:trPr>
        <w:tc>
          <w:tcPr>
            <w:tcW w:w="175" w:type="pct"/>
            <w:tcMar>
              <w:top w:w="70" w:type="dxa"/>
              <w:left w:w="90" w:type="dxa"/>
              <w:bottom w:w="70" w:type="dxa"/>
              <w:right w:w="90" w:type="dxa"/>
            </w:tcMar>
            <w:vAlign w:val="center"/>
          </w:tcPr>
          <w:p w14:paraId="278C6792" w14:textId="5D06DE1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06E20E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2BF242F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Bendras nuosavo išeities kodo dydis</w:t>
            </w:r>
          </w:p>
        </w:tc>
        <w:tc>
          <w:tcPr>
            <w:tcW w:w="592" w:type="pct"/>
            <w:tcMar>
              <w:top w:w="70" w:type="dxa"/>
              <w:left w:w="90" w:type="dxa"/>
              <w:bottom w:w="70" w:type="dxa"/>
              <w:right w:w="90" w:type="dxa"/>
            </w:tcMar>
            <w:vAlign w:val="center"/>
          </w:tcPr>
          <w:p w14:paraId="07FF1AC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LOC, neįtraukiant sugeneruoto ir trečiųjų šalių kodo</w:t>
            </w:r>
          </w:p>
        </w:tc>
        <w:tc>
          <w:tcPr>
            <w:tcW w:w="1033" w:type="pct"/>
            <w:tcMar>
              <w:top w:w="70" w:type="dxa"/>
              <w:left w:w="90" w:type="dxa"/>
              <w:bottom w:w="70" w:type="dxa"/>
              <w:right w:w="90" w:type="dxa"/>
            </w:tcMar>
            <w:vAlign w:val="center"/>
          </w:tcPr>
          <w:p w14:paraId="60B2139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497 000</w:t>
            </w:r>
          </w:p>
        </w:tc>
        <w:tc>
          <w:tcPr>
            <w:tcW w:w="1032" w:type="pct"/>
            <w:tcMar>
              <w:top w:w="70" w:type="dxa"/>
              <w:left w:w="90" w:type="dxa"/>
              <w:bottom w:w="70" w:type="dxa"/>
              <w:right w:w="90" w:type="dxa"/>
            </w:tcMar>
            <w:vAlign w:val="center"/>
          </w:tcPr>
          <w:p w14:paraId="2AA73C0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100 000</w:t>
            </w:r>
          </w:p>
        </w:tc>
        <w:tc>
          <w:tcPr>
            <w:tcW w:w="542" w:type="pct"/>
            <w:vAlign w:val="center"/>
          </w:tcPr>
          <w:p w14:paraId="66851394" w14:textId="38B885D2"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6CB7027A" w14:textId="2011D0D4"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0ADDE369" w14:textId="77777777" w:rsidTr="00151AD8">
        <w:trPr>
          <w:cantSplit/>
          <w:jc w:val="center"/>
        </w:trPr>
        <w:tc>
          <w:tcPr>
            <w:tcW w:w="175" w:type="pct"/>
            <w:tcMar>
              <w:top w:w="70" w:type="dxa"/>
              <w:left w:w="90" w:type="dxa"/>
              <w:bottom w:w="70" w:type="dxa"/>
              <w:right w:w="90" w:type="dxa"/>
            </w:tcMar>
            <w:vAlign w:val="center"/>
          </w:tcPr>
          <w:p w14:paraId="101F2304" w14:textId="6B840B79"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58F102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2C6B1E0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Bylų, modulių, projektų / paketų skaičius</w:t>
            </w:r>
          </w:p>
        </w:tc>
        <w:tc>
          <w:tcPr>
            <w:tcW w:w="592" w:type="pct"/>
            <w:tcMar>
              <w:top w:w="70" w:type="dxa"/>
              <w:left w:w="90" w:type="dxa"/>
              <w:bottom w:w="70" w:type="dxa"/>
              <w:right w:w="90" w:type="dxa"/>
            </w:tcMar>
            <w:vAlign w:val="center"/>
          </w:tcPr>
          <w:p w14:paraId="246CC4E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BCB504C" w14:textId="60941FD7" w:rsidR="00584693" w:rsidRPr="002030A9" w:rsidRDefault="00584693" w:rsidP="00584693">
            <w:pPr>
              <w:jc w:val="both"/>
              <w:rPr>
                <w:rFonts w:ascii="Times New Roman" w:eastAsia="Arial" w:hAnsi="Times New Roman" w:cs="Times New Roman"/>
                <w:noProof/>
              </w:rPr>
            </w:pPr>
            <w:r w:rsidRPr="002030A9">
              <w:rPr>
                <w:rFonts w:ascii="Times New Roman" w:eastAsia="Arial" w:hAnsi="Times New Roman" w:cs="Times New Roman"/>
                <w:noProof/>
              </w:rPr>
              <w:t>3 750 failų, 32 projektai (</w:t>
            </w:r>
            <w:r>
              <w:rPr>
                <w:rFonts w:ascii="Times New Roman" w:eastAsia="Arial" w:hAnsi="Times New Roman" w:cs="Times New Roman"/>
                <w:noProof/>
              </w:rPr>
              <w:t>d</w:t>
            </w:r>
            <w:r w:rsidRPr="002030A9">
              <w:rPr>
                <w:rFonts w:ascii="Times New Roman" w:eastAsia="Arial" w:hAnsi="Times New Roman" w:cs="Times New Roman"/>
                <w:noProof/>
              </w:rPr>
              <w:t>etaliau bus pateikta prieš Paslaugų pradžią)</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41D4672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w:t>
            </w:r>
          </w:p>
        </w:tc>
        <w:tc>
          <w:tcPr>
            <w:tcW w:w="542" w:type="pct"/>
            <w:vAlign w:val="center"/>
          </w:tcPr>
          <w:p w14:paraId="184475A0" w14:textId="3C08CD4B"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0C85FA3E" w14:textId="1A4D084F"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8DF7DE6" w14:textId="77777777" w:rsidTr="00151AD8">
        <w:trPr>
          <w:cantSplit/>
          <w:jc w:val="center"/>
        </w:trPr>
        <w:tc>
          <w:tcPr>
            <w:tcW w:w="175" w:type="pct"/>
            <w:tcMar>
              <w:top w:w="70" w:type="dxa"/>
              <w:left w:w="90" w:type="dxa"/>
              <w:bottom w:w="70" w:type="dxa"/>
              <w:right w:w="90" w:type="dxa"/>
            </w:tcMar>
            <w:vAlign w:val="center"/>
          </w:tcPr>
          <w:p w14:paraId="7D69E02C" w14:textId="43B91459"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1C9FE8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1D37701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Analizuojamų šakų ir leidimų skaičius</w:t>
            </w:r>
          </w:p>
        </w:tc>
        <w:tc>
          <w:tcPr>
            <w:tcW w:w="592" w:type="pct"/>
            <w:tcMar>
              <w:top w:w="70" w:type="dxa"/>
              <w:left w:w="90" w:type="dxa"/>
              <w:bottom w:w="70" w:type="dxa"/>
              <w:right w:w="90" w:type="dxa"/>
            </w:tcMar>
            <w:vAlign w:val="center"/>
          </w:tcPr>
          <w:p w14:paraId="72D5034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0EB35C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367 šakos;</w:t>
            </w:r>
          </w:p>
          <w:p w14:paraId="0A7AC05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515 leidimų per paskutinius 12 mėn.</w:t>
            </w:r>
          </w:p>
        </w:tc>
        <w:tc>
          <w:tcPr>
            <w:tcW w:w="1032" w:type="pct"/>
            <w:tcMar>
              <w:top w:w="70" w:type="dxa"/>
              <w:left w:w="90" w:type="dxa"/>
              <w:bottom w:w="70" w:type="dxa"/>
              <w:right w:w="90" w:type="dxa"/>
            </w:tcMar>
            <w:vAlign w:val="center"/>
          </w:tcPr>
          <w:p w14:paraId="2231107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4D17722D" w14:textId="4EA8C7E0"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4F505BD3" w14:textId="15613413"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B4C648C" w14:textId="77777777" w:rsidTr="00151AD8">
        <w:trPr>
          <w:cantSplit/>
          <w:jc w:val="center"/>
        </w:trPr>
        <w:tc>
          <w:tcPr>
            <w:tcW w:w="175" w:type="pct"/>
            <w:tcMar>
              <w:top w:w="70" w:type="dxa"/>
              <w:left w:w="90" w:type="dxa"/>
              <w:bottom w:w="70" w:type="dxa"/>
              <w:right w:w="90" w:type="dxa"/>
            </w:tcMar>
            <w:vAlign w:val="center"/>
          </w:tcPr>
          <w:p w14:paraId="10EDCF01" w14:textId="2E4E69AF"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47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E2B02C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2317371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Automatiškai sugeneruoto kodo apimtis</w:t>
            </w:r>
          </w:p>
        </w:tc>
        <w:tc>
          <w:tcPr>
            <w:tcW w:w="592" w:type="pct"/>
            <w:tcMar>
              <w:top w:w="70" w:type="dxa"/>
              <w:left w:w="90" w:type="dxa"/>
              <w:bottom w:w="70" w:type="dxa"/>
              <w:right w:w="90" w:type="dxa"/>
            </w:tcMar>
            <w:vAlign w:val="center"/>
          </w:tcPr>
          <w:p w14:paraId="4CA9EF5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LOC arba procentai</w:t>
            </w:r>
          </w:p>
        </w:tc>
        <w:tc>
          <w:tcPr>
            <w:tcW w:w="1033" w:type="pct"/>
            <w:tcMar>
              <w:top w:w="70" w:type="dxa"/>
              <w:left w:w="90" w:type="dxa"/>
              <w:bottom w:w="70" w:type="dxa"/>
              <w:right w:w="90" w:type="dxa"/>
            </w:tcMar>
            <w:vAlign w:val="center"/>
          </w:tcPr>
          <w:p w14:paraId="2E4F78A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Virš 800 000 eilučių</w:t>
            </w:r>
          </w:p>
        </w:tc>
        <w:tc>
          <w:tcPr>
            <w:tcW w:w="1032" w:type="pct"/>
            <w:tcMar>
              <w:top w:w="70" w:type="dxa"/>
              <w:left w:w="90" w:type="dxa"/>
              <w:bottom w:w="70" w:type="dxa"/>
              <w:right w:w="90" w:type="dxa"/>
            </w:tcMar>
            <w:vAlign w:val="center"/>
          </w:tcPr>
          <w:p w14:paraId="39D38FC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542" w:type="pct"/>
            <w:vAlign w:val="center"/>
          </w:tcPr>
          <w:p w14:paraId="3F2C5369" w14:textId="68F308E2"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043FB697" w14:textId="178407CF"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24AA8949" w14:textId="77777777" w:rsidTr="00151AD8">
        <w:trPr>
          <w:cantSplit/>
          <w:jc w:val="center"/>
        </w:trPr>
        <w:tc>
          <w:tcPr>
            <w:tcW w:w="175" w:type="pct"/>
            <w:tcMar>
              <w:top w:w="70" w:type="dxa"/>
              <w:left w:w="90" w:type="dxa"/>
              <w:bottom w:w="70" w:type="dxa"/>
              <w:right w:w="90" w:type="dxa"/>
            </w:tcMar>
            <w:vAlign w:val="center"/>
          </w:tcPr>
          <w:p w14:paraId="5CBA1058" w14:textId="11391FC4"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48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911F6B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713339F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Trečiųjų šalių / vendoriaus kodo apimtis</w:t>
            </w:r>
          </w:p>
        </w:tc>
        <w:tc>
          <w:tcPr>
            <w:tcW w:w="592" w:type="pct"/>
            <w:tcMar>
              <w:top w:w="70" w:type="dxa"/>
              <w:left w:w="90" w:type="dxa"/>
              <w:bottom w:w="70" w:type="dxa"/>
              <w:right w:w="90" w:type="dxa"/>
            </w:tcMar>
            <w:vAlign w:val="center"/>
          </w:tcPr>
          <w:p w14:paraId="55430D3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LOC arba procentai</w:t>
            </w:r>
          </w:p>
        </w:tc>
        <w:tc>
          <w:tcPr>
            <w:tcW w:w="1033" w:type="pct"/>
            <w:tcMar>
              <w:top w:w="70" w:type="dxa"/>
              <w:left w:w="90" w:type="dxa"/>
              <w:bottom w:w="70" w:type="dxa"/>
              <w:right w:w="90" w:type="dxa"/>
            </w:tcMar>
            <w:vAlign w:val="center"/>
          </w:tcPr>
          <w:p w14:paraId="085E22F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190 000</w:t>
            </w:r>
          </w:p>
        </w:tc>
        <w:tc>
          <w:tcPr>
            <w:tcW w:w="1032" w:type="pct"/>
            <w:tcMar>
              <w:top w:w="70" w:type="dxa"/>
              <w:left w:w="90" w:type="dxa"/>
              <w:bottom w:w="70" w:type="dxa"/>
              <w:right w:w="90" w:type="dxa"/>
            </w:tcMar>
            <w:vAlign w:val="center"/>
          </w:tcPr>
          <w:p w14:paraId="1E71060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324 000 </w:t>
            </w:r>
          </w:p>
        </w:tc>
        <w:tc>
          <w:tcPr>
            <w:tcW w:w="542" w:type="pct"/>
            <w:tcBorders>
              <w:bottom w:val="single" w:sz="4" w:space="0" w:color="auto"/>
            </w:tcBorders>
            <w:vAlign w:val="center"/>
          </w:tcPr>
          <w:p w14:paraId="726245BE" w14:textId="5CC0BBD7"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70FFE96A" w14:textId="2288BA5D"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17B64775" w14:textId="77777777" w:rsidTr="00151AD8">
        <w:trPr>
          <w:cantSplit/>
          <w:jc w:val="center"/>
        </w:trPr>
        <w:tc>
          <w:tcPr>
            <w:tcW w:w="175" w:type="pct"/>
            <w:tcMar>
              <w:top w:w="70" w:type="dxa"/>
              <w:left w:w="90" w:type="dxa"/>
              <w:bottom w:w="70" w:type="dxa"/>
              <w:right w:w="90" w:type="dxa"/>
            </w:tcMar>
            <w:vAlign w:val="center"/>
          </w:tcPr>
          <w:p w14:paraId="3D618013" w14:textId="578456BA"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rPr>
              <w:t>49</w:t>
            </w:r>
            <w:r>
              <w:rPr>
                <w:rFonts w:ascii="Times New Roman" w:eastAsia="Arial" w:hAnsi="Times New Roman" w:cs="Times New Roman"/>
                <w:noProof/>
              </w:rPr>
              <w:t>.</w:t>
            </w:r>
          </w:p>
        </w:tc>
        <w:tc>
          <w:tcPr>
            <w:tcW w:w="533" w:type="pct"/>
            <w:tcMar>
              <w:top w:w="70" w:type="dxa"/>
              <w:left w:w="90" w:type="dxa"/>
              <w:bottom w:w="70" w:type="dxa"/>
              <w:right w:w="90" w:type="dxa"/>
            </w:tcMar>
            <w:vAlign w:val="center"/>
          </w:tcPr>
          <w:p w14:paraId="607B287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6FCCA66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Priklausomybių tvarkyklių ir manifestų tipai</w:t>
            </w:r>
          </w:p>
        </w:tc>
        <w:tc>
          <w:tcPr>
            <w:tcW w:w="592" w:type="pct"/>
            <w:tcMar>
              <w:top w:w="70" w:type="dxa"/>
              <w:left w:w="90" w:type="dxa"/>
              <w:bottom w:w="70" w:type="dxa"/>
              <w:right w:w="90" w:type="dxa"/>
            </w:tcMar>
            <w:vAlign w:val="center"/>
          </w:tcPr>
          <w:p w14:paraId="1918FF0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Maven, npm, NuGet, Composer, pip ir kt.</w:t>
            </w:r>
          </w:p>
        </w:tc>
        <w:tc>
          <w:tcPr>
            <w:tcW w:w="1033" w:type="pct"/>
            <w:tcMar>
              <w:top w:w="70" w:type="dxa"/>
              <w:left w:w="90" w:type="dxa"/>
              <w:bottom w:w="70" w:type="dxa"/>
              <w:right w:w="90" w:type="dxa"/>
            </w:tcMar>
            <w:vAlign w:val="center"/>
          </w:tcPr>
          <w:p w14:paraId="6EFCBD8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Yarn, Composer, Maven, Dockerfile GitHub Actions</w:t>
            </w:r>
          </w:p>
        </w:tc>
        <w:tc>
          <w:tcPr>
            <w:tcW w:w="1032" w:type="pct"/>
            <w:tcMar>
              <w:top w:w="70" w:type="dxa"/>
              <w:left w:w="90" w:type="dxa"/>
              <w:bottom w:w="70" w:type="dxa"/>
              <w:right w:w="90" w:type="dxa"/>
            </w:tcMar>
            <w:vAlign w:val="center"/>
          </w:tcPr>
          <w:p w14:paraId="70FFEC4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Composer, npm</w:t>
            </w:r>
          </w:p>
        </w:tc>
        <w:tc>
          <w:tcPr>
            <w:tcW w:w="542" w:type="pct"/>
            <w:shd w:val="clear" w:color="auto" w:fill="E7E6E6" w:themeFill="background2"/>
            <w:vAlign w:val="center"/>
          </w:tcPr>
          <w:p w14:paraId="76C2D592" w14:textId="243EE54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2517A8DF" w14:textId="3F1A808F"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2E8B4C0" w14:textId="77777777" w:rsidTr="00151AD8">
        <w:trPr>
          <w:cantSplit/>
          <w:jc w:val="center"/>
        </w:trPr>
        <w:tc>
          <w:tcPr>
            <w:tcW w:w="175" w:type="pct"/>
            <w:tcMar>
              <w:top w:w="70" w:type="dxa"/>
              <w:left w:w="90" w:type="dxa"/>
              <w:bottom w:w="70" w:type="dxa"/>
              <w:right w:w="90" w:type="dxa"/>
            </w:tcMar>
            <w:vAlign w:val="center"/>
          </w:tcPr>
          <w:p w14:paraId="46E0222E" w14:textId="0B000413"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F8C0DE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5AFE7D4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Tiesioginių ir tranzityviųjų priklausomybių apytikris skaičius</w:t>
            </w:r>
          </w:p>
        </w:tc>
        <w:tc>
          <w:tcPr>
            <w:tcW w:w="592" w:type="pct"/>
            <w:tcMar>
              <w:top w:w="70" w:type="dxa"/>
              <w:left w:w="90" w:type="dxa"/>
              <w:bottom w:w="70" w:type="dxa"/>
              <w:right w:w="90" w:type="dxa"/>
            </w:tcMar>
            <w:vAlign w:val="center"/>
          </w:tcPr>
          <w:p w14:paraId="7018301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6AFA618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288 tiesioginiai;</w:t>
            </w:r>
          </w:p>
          <w:p w14:paraId="227D9E91" w14:textId="03FB6E03"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5 000 tranzityviųjų</w:t>
            </w:r>
          </w:p>
        </w:tc>
        <w:tc>
          <w:tcPr>
            <w:tcW w:w="1032" w:type="pct"/>
            <w:tcMar>
              <w:top w:w="70" w:type="dxa"/>
              <w:left w:w="90" w:type="dxa"/>
              <w:bottom w:w="70" w:type="dxa"/>
              <w:right w:w="90" w:type="dxa"/>
            </w:tcMar>
            <w:vAlign w:val="center"/>
          </w:tcPr>
          <w:p w14:paraId="4838DEA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200</w:t>
            </w:r>
          </w:p>
          <w:p w14:paraId="48C21BB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1500</w:t>
            </w:r>
          </w:p>
        </w:tc>
        <w:tc>
          <w:tcPr>
            <w:tcW w:w="542" w:type="pct"/>
            <w:tcBorders>
              <w:bottom w:val="single" w:sz="4" w:space="0" w:color="auto"/>
            </w:tcBorders>
            <w:vAlign w:val="center"/>
          </w:tcPr>
          <w:p w14:paraId="2695A882" w14:textId="557AA2B4"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59AED330" w14:textId="2B884A43"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0FAFE8AA" w14:textId="77777777" w:rsidTr="00151AD8">
        <w:trPr>
          <w:cantSplit/>
          <w:jc w:val="center"/>
        </w:trPr>
        <w:tc>
          <w:tcPr>
            <w:tcW w:w="175" w:type="pct"/>
            <w:tcMar>
              <w:top w:w="70" w:type="dxa"/>
              <w:left w:w="90" w:type="dxa"/>
              <w:bottom w:w="70" w:type="dxa"/>
              <w:right w:w="90" w:type="dxa"/>
            </w:tcMar>
            <w:vAlign w:val="center"/>
          </w:tcPr>
          <w:p w14:paraId="546AFB32" w14:textId="1AA912F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2733980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015B85A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Esamo SBOM prieinamumas ir formatas</w:t>
            </w:r>
          </w:p>
        </w:tc>
        <w:tc>
          <w:tcPr>
            <w:tcW w:w="592" w:type="pct"/>
            <w:tcMar>
              <w:top w:w="70" w:type="dxa"/>
              <w:left w:w="90" w:type="dxa"/>
              <w:bottom w:w="70" w:type="dxa"/>
              <w:right w:w="90" w:type="dxa"/>
            </w:tcMar>
            <w:vAlign w:val="center"/>
          </w:tcPr>
          <w:p w14:paraId="2F242ED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Taip / ne; CycloneDX / SPDX / kita</w:t>
            </w:r>
          </w:p>
        </w:tc>
        <w:tc>
          <w:tcPr>
            <w:tcW w:w="1033" w:type="pct"/>
            <w:tcMar>
              <w:top w:w="70" w:type="dxa"/>
              <w:left w:w="90" w:type="dxa"/>
              <w:bottom w:w="70" w:type="dxa"/>
              <w:right w:w="90" w:type="dxa"/>
            </w:tcMar>
            <w:vAlign w:val="center"/>
          </w:tcPr>
          <w:p w14:paraId="1A25C4A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w:t>
            </w:r>
          </w:p>
        </w:tc>
        <w:tc>
          <w:tcPr>
            <w:tcW w:w="1032" w:type="pct"/>
            <w:tcMar>
              <w:top w:w="70" w:type="dxa"/>
              <w:left w:w="90" w:type="dxa"/>
              <w:bottom w:w="70" w:type="dxa"/>
              <w:right w:w="90" w:type="dxa"/>
            </w:tcMar>
            <w:vAlign w:val="center"/>
          </w:tcPr>
          <w:p w14:paraId="35F5F1C7" w14:textId="33388EDA" w:rsidR="00584693" w:rsidRPr="002030A9" w:rsidRDefault="00584693" w:rsidP="00584693">
            <w:pPr>
              <w:rPr>
                <w:rFonts w:ascii="Times New Roman" w:eastAsia="Arial" w:hAnsi="Times New Roman" w:cs="Times New Roman"/>
                <w:noProof/>
              </w:rPr>
            </w:pPr>
            <w:r>
              <w:rPr>
                <w:rFonts w:ascii="Times New Roman" w:eastAsia="Arial" w:hAnsi="Times New Roman" w:cs="Times New Roman"/>
                <w:noProof/>
              </w:rPr>
              <w:t>N</w:t>
            </w:r>
            <w:r w:rsidRPr="002030A9">
              <w:rPr>
                <w:rFonts w:ascii="Times New Roman" w:eastAsia="Arial" w:hAnsi="Times New Roman" w:cs="Times New Roman"/>
                <w:noProof/>
              </w:rPr>
              <w:t>e</w:t>
            </w:r>
          </w:p>
        </w:tc>
        <w:tc>
          <w:tcPr>
            <w:tcW w:w="542" w:type="pct"/>
            <w:shd w:val="clear" w:color="auto" w:fill="E7E6E6" w:themeFill="background2"/>
            <w:vAlign w:val="center"/>
          </w:tcPr>
          <w:p w14:paraId="62235049" w14:textId="4626483D"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37493CD8" w14:textId="566E5798"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41EFE6C9" w14:textId="77777777" w:rsidTr="00151AD8">
        <w:trPr>
          <w:cantSplit/>
          <w:jc w:val="center"/>
        </w:trPr>
        <w:tc>
          <w:tcPr>
            <w:tcW w:w="175" w:type="pct"/>
            <w:tcMar>
              <w:top w:w="70" w:type="dxa"/>
              <w:left w:w="90" w:type="dxa"/>
              <w:bottom w:w="70" w:type="dxa"/>
              <w:right w:w="90" w:type="dxa"/>
            </w:tcMar>
            <w:vAlign w:val="center"/>
          </w:tcPr>
          <w:p w14:paraId="6A7D6C17" w14:textId="63493AD6"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68A8A03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28186E5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CI/CD platforma ir saugos patikrų būklė</w:t>
            </w:r>
          </w:p>
        </w:tc>
        <w:tc>
          <w:tcPr>
            <w:tcW w:w="592" w:type="pct"/>
            <w:tcMar>
              <w:top w:w="70" w:type="dxa"/>
              <w:left w:w="90" w:type="dxa"/>
              <w:bottom w:w="70" w:type="dxa"/>
              <w:right w:w="90" w:type="dxa"/>
            </w:tcMar>
            <w:vAlign w:val="center"/>
          </w:tcPr>
          <w:p w14:paraId="4C4D2D0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Tipas ir esamos priemonės</w:t>
            </w:r>
          </w:p>
        </w:tc>
        <w:tc>
          <w:tcPr>
            <w:tcW w:w="1033" w:type="pct"/>
            <w:tcMar>
              <w:top w:w="70" w:type="dxa"/>
              <w:left w:w="90" w:type="dxa"/>
              <w:bottom w:w="70" w:type="dxa"/>
              <w:right w:w="90" w:type="dxa"/>
            </w:tcMar>
            <w:vAlign w:val="center"/>
          </w:tcPr>
          <w:p w14:paraId="47C585A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GitHub Actions, Docker Compose</w:t>
            </w:r>
          </w:p>
        </w:tc>
        <w:tc>
          <w:tcPr>
            <w:tcW w:w="1032" w:type="pct"/>
            <w:tcMar>
              <w:top w:w="70" w:type="dxa"/>
              <w:left w:w="90" w:type="dxa"/>
              <w:bottom w:w="70" w:type="dxa"/>
              <w:right w:w="90" w:type="dxa"/>
            </w:tcMar>
            <w:vAlign w:val="center"/>
          </w:tcPr>
          <w:p w14:paraId="7FA5AAF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Jenkins, Actions</w:t>
            </w:r>
          </w:p>
        </w:tc>
        <w:tc>
          <w:tcPr>
            <w:tcW w:w="542" w:type="pct"/>
            <w:shd w:val="clear" w:color="auto" w:fill="E7E6E6" w:themeFill="background2"/>
            <w:vAlign w:val="center"/>
          </w:tcPr>
          <w:p w14:paraId="4F4A7621" w14:textId="4CE0342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19CA844" w14:textId="7FCBFA33"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C648BDB" w14:textId="77777777" w:rsidTr="00151AD8">
        <w:trPr>
          <w:cantSplit/>
          <w:jc w:val="center"/>
        </w:trPr>
        <w:tc>
          <w:tcPr>
            <w:tcW w:w="175" w:type="pct"/>
            <w:tcMar>
              <w:top w:w="70" w:type="dxa"/>
              <w:left w:w="90" w:type="dxa"/>
              <w:bottom w:w="70" w:type="dxa"/>
              <w:right w:w="90" w:type="dxa"/>
            </w:tcMar>
            <w:vAlign w:val="center"/>
          </w:tcPr>
          <w:p w14:paraId="2B757BB2" w14:textId="0B630AEC"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5172AD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567" w:type="pct"/>
            <w:tcMar>
              <w:top w:w="70" w:type="dxa"/>
              <w:left w:w="90" w:type="dxa"/>
              <w:bottom w:w="70" w:type="dxa"/>
              <w:right w:w="90" w:type="dxa"/>
            </w:tcMar>
            <w:vAlign w:val="center"/>
          </w:tcPr>
          <w:p w14:paraId="74D439E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Kodo pateikimo analizavimui būdas ir vietos apribojimai</w:t>
            </w:r>
          </w:p>
        </w:tc>
        <w:tc>
          <w:tcPr>
            <w:tcW w:w="592" w:type="pct"/>
            <w:tcMar>
              <w:top w:w="70" w:type="dxa"/>
              <w:left w:w="90" w:type="dxa"/>
              <w:bottom w:w="70" w:type="dxa"/>
              <w:right w:w="90" w:type="dxa"/>
            </w:tcMar>
            <w:vAlign w:val="center"/>
          </w:tcPr>
          <w:p w14:paraId="0CBE0FB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Repozitorija, eksportas</w:t>
            </w:r>
          </w:p>
        </w:tc>
        <w:tc>
          <w:tcPr>
            <w:tcW w:w="1033" w:type="pct"/>
            <w:tcMar>
              <w:top w:w="70" w:type="dxa"/>
              <w:left w:w="90" w:type="dxa"/>
              <w:bottom w:w="70" w:type="dxa"/>
              <w:right w:w="90" w:type="dxa"/>
            </w:tcMar>
            <w:vAlign w:val="center"/>
          </w:tcPr>
          <w:p w14:paraId="726C926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GitHub</w:t>
            </w:r>
          </w:p>
        </w:tc>
        <w:tc>
          <w:tcPr>
            <w:tcW w:w="1032" w:type="pct"/>
            <w:tcMar>
              <w:top w:w="70" w:type="dxa"/>
              <w:left w:w="90" w:type="dxa"/>
              <w:bottom w:w="70" w:type="dxa"/>
              <w:right w:w="90" w:type="dxa"/>
            </w:tcMar>
            <w:vAlign w:val="center"/>
          </w:tcPr>
          <w:p w14:paraId="4A394D7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Vietinė repozitorija</w:t>
            </w:r>
          </w:p>
        </w:tc>
        <w:tc>
          <w:tcPr>
            <w:tcW w:w="542" w:type="pct"/>
            <w:shd w:val="clear" w:color="auto" w:fill="E7E6E6" w:themeFill="background2"/>
            <w:vAlign w:val="center"/>
          </w:tcPr>
          <w:p w14:paraId="5B486571" w14:textId="5C2FC22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35E86C2" w14:textId="76A2B6B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52A3EA62" w14:textId="77777777" w:rsidTr="00151AD8">
        <w:trPr>
          <w:cantSplit/>
          <w:jc w:val="center"/>
        </w:trPr>
        <w:tc>
          <w:tcPr>
            <w:tcW w:w="175" w:type="pct"/>
            <w:tcMar>
              <w:top w:w="70" w:type="dxa"/>
              <w:left w:w="90" w:type="dxa"/>
              <w:bottom w:w="70" w:type="dxa"/>
              <w:right w:w="90" w:type="dxa"/>
            </w:tcMar>
            <w:vAlign w:val="center"/>
          </w:tcPr>
          <w:p w14:paraId="2856200F" w14:textId="71A6B7C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54</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B18AE9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567" w:type="pct"/>
            <w:tcMar>
              <w:top w:w="70" w:type="dxa"/>
              <w:left w:w="90" w:type="dxa"/>
              <w:bottom w:w="70" w:type="dxa"/>
              <w:right w:w="90" w:type="dxa"/>
            </w:tcMar>
            <w:vAlign w:val="center"/>
          </w:tcPr>
          <w:p w14:paraId="4CEE100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Testinių paskyrų skaičius pagal roles</w:t>
            </w:r>
          </w:p>
        </w:tc>
        <w:tc>
          <w:tcPr>
            <w:tcW w:w="592" w:type="pct"/>
            <w:tcMar>
              <w:top w:w="70" w:type="dxa"/>
              <w:left w:w="90" w:type="dxa"/>
              <w:bottom w:w="70" w:type="dxa"/>
              <w:right w:w="90" w:type="dxa"/>
            </w:tcMar>
            <w:vAlign w:val="center"/>
          </w:tcPr>
          <w:p w14:paraId="63EA839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36C7DD0D" w14:textId="5B86595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11</w:t>
            </w:r>
          </w:p>
        </w:tc>
        <w:tc>
          <w:tcPr>
            <w:tcW w:w="1032" w:type="pct"/>
            <w:tcMar>
              <w:top w:w="70" w:type="dxa"/>
              <w:left w:w="90" w:type="dxa"/>
              <w:bottom w:w="70" w:type="dxa"/>
              <w:right w:w="90" w:type="dxa"/>
            </w:tcMar>
            <w:vAlign w:val="center"/>
          </w:tcPr>
          <w:p w14:paraId="2C780C5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5</w:t>
            </w:r>
          </w:p>
        </w:tc>
        <w:tc>
          <w:tcPr>
            <w:tcW w:w="542" w:type="pct"/>
            <w:vAlign w:val="center"/>
          </w:tcPr>
          <w:p w14:paraId="5D0FCF5B" w14:textId="4A223A58" w:rsidR="002A4FFD" w:rsidRPr="002030A9" w:rsidRDefault="002A4FFD" w:rsidP="002A4FFD">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147E76E5" w14:textId="03688DAD"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7E300F37" w14:textId="77777777" w:rsidTr="00151AD8">
        <w:trPr>
          <w:cantSplit/>
          <w:jc w:val="center"/>
        </w:trPr>
        <w:tc>
          <w:tcPr>
            <w:tcW w:w="175" w:type="pct"/>
            <w:tcMar>
              <w:top w:w="70" w:type="dxa"/>
              <w:left w:w="90" w:type="dxa"/>
              <w:bottom w:w="70" w:type="dxa"/>
              <w:right w:w="90" w:type="dxa"/>
            </w:tcMar>
            <w:vAlign w:val="center"/>
          </w:tcPr>
          <w:p w14:paraId="75639E78" w14:textId="23E54867"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55</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09C35EE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567" w:type="pct"/>
            <w:tcMar>
              <w:top w:w="70" w:type="dxa"/>
              <w:left w:w="90" w:type="dxa"/>
              <w:bottom w:w="70" w:type="dxa"/>
              <w:right w:w="90" w:type="dxa"/>
            </w:tcMar>
            <w:vAlign w:val="center"/>
          </w:tcPr>
          <w:p w14:paraId="271B85D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Privilegijuotų testinių paskyrų skaičius</w:t>
            </w:r>
          </w:p>
        </w:tc>
        <w:tc>
          <w:tcPr>
            <w:tcW w:w="592" w:type="pct"/>
            <w:tcMar>
              <w:top w:w="70" w:type="dxa"/>
              <w:left w:w="90" w:type="dxa"/>
              <w:bottom w:w="70" w:type="dxa"/>
              <w:right w:w="90" w:type="dxa"/>
            </w:tcMar>
            <w:vAlign w:val="center"/>
          </w:tcPr>
          <w:p w14:paraId="65E9D04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55E94CAD" w14:textId="53636EF5"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1032" w:type="pct"/>
            <w:tcMar>
              <w:top w:w="70" w:type="dxa"/>
              <w:left w:w="90" w:type="dxa"/>
              <w:bottom w:w="70" w:type="dxa"/>
              <w:right w:w="90" w:type="dxa"/>
            </w:tcMar>
            <w:vAlign w:val="center"/>
          </w:tcPr>
          <w:p w14:paraId="722F6AD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542" w:type="pct"/>
            <w:vAlign w:val="center"/>
          </w:tcPr>
          <w:p w14:paraId="14107296" w14:textId="59E88F8A"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vAlign w:val="center"/>
          </w:tcPr>
          <w:p w14:paraId="20231D84" w14:textId="4292C806"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57EF7100" w14:textId="77777777" w:rsidTr="00151AD8">
        <w:trPr>
          <w:cantSplit/>
          <w:jc w:val="center"/>
        </w:trPr>
        <w:tc>
          <w:tcPr>
            <w:tcW w:w="175" w:type="pct"/>
            <w:tcMar>
              <w:top w:w="70" w:type="dxa"/>
              <w:left w:w="90" w:type="dxa"/>
              <w:bottom w:w="70" w:type="dxa"/>
              <w:right w:w="90" w:type="dxa"/>
            </w:tcMar>
            <w:vAlign w:val="center"/>
          </w:tcPr>
          <w:p w14:paraId="14C4AF03" w14:textId="2E175BA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56</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87ACDA5"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567" w:type="pct"/>
            <w:tcMar>
              <w:top w:w="70" w:type="dxa"/>
              <w:left w:w="90" w:type="dxa"/>
              <w:bottom w:w="70" w:type="dxa"/>
              <w:right w:w="90" w:type="dxa"/>
            </w:tcMar>
            <w:vAlign w:val="center"/>
          </w:tcPr>
          <w:p w14:paraId="7A301EA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Techninių / API paskyrų ir raktų skaičius</w:t>
            </w:r>
          </w:p>
        </w:tc>
        <w:tc>
          <w:tcPr>
            <w:tcW w:w="592" w:type="pct"/>
            <w:tcMar>
              <w:top w:w="70" w:type="dxa"/>
              <w:left w:w="90" w:type="dxa"/>
              <w:bottom w:w="70" w:type="dxa"/>
              <w:right w:w="90" w:type="dxa"/>
            </w:tcMar>
            <w:vAlign w:val="center"/>
          </w:tcPr>
          <w:p w14:paraId="2316276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23F319DA" w14:textId="28A49FA5"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w:t>
            </w:r>
          </w:p>
        </w:tc>
        <w:tc>
          <w:tcPr>
            <w:tcW w:w="1032" w:type="pct"/>
            <w:tcMar>
              <w:top w:w="70" w:type="dxa"/>
              <w:left w:w="90" w:type="dxa"/>
              <w:bottom w:w="70" w:type="dxa"/>
              <w:right w:w="90" w:type="dxa"/>
            </w:tcMar>
            <w:vAlign w:val="center"/>
          </w:tcPr>
          <w:p w14:paraId="40337BD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0</w:t>
            </w:r>
          </w:p>
        </w:tc>
        <w:tc>
          <w:tcPr>
            <w:tcW w:w="542" w:type="pct"/>
            <w:tcBorders>
              <w:bottom w:val="single" w:sz="4" w:space="0" w:color="auto"/>
            </w:tcBorders>
            <w:vAlign w:val="center"/>
          </w:tcPr>
          <w:p w14:paraId="25053C63" w14:textId="7F89860D" w:rsidR="00584693" w:rsidRPr="002030A9" w:rsidRDefault="002A4FFD" w:rsidP="00584693">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1222B110" w14:textId="5608A741" w:rsidR="00584693" w:rsidRPr="002030A9" w:rsidRDefault="00584693" w:rsidP="00584693">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6227BD6C" w14:textId="77777777" w:rsidTr="00151AD8">
        <w:trPr>
          <w:cantSplit/>
          <w:jc w:val="center"/>
        </w:trPr>
        <w:tc>
          <w:tcPr>
            <w:tcW w:w="175" w:type="pct"/>
            <w:tcMar>
              <w:top w:w="70" w:type="dxa"/>
              <w:left w:w="90" w:type="dxa"/>
              <w:bottom w:w="70" w:type="dxa"/>
              <w:right w:w="90" w:type="dxa"/>
            </w:tcMar>
            <w:vAlign w:val="center"/>
          </w:tcPr>
          <w:p w14:paraId="17CF0410" w14:textId="5124E7E5"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57</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BDBA55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567" w:type="pct"/>
            <w:tcMar>
              <w:top w:w="70" w:type="dxa"/>
              <w:left w:w="90" w:type="dxa"/>
              <w:bottom w:w="70" w:type="dxa"/>
              <w:right w:w="90" w:type="dxa"/>
            </w:tcMar>
            <w:vAlign w:val="center"/>
          </w:tcPr>
          <w:p w14:paraId="3462D80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Nuotolinės prieigos būdas ir MFA reikalavimas</w:t>
            </w:r>
          </w:p>
        </w:tc>
        <w:tc>
          <w:tcPr>
            <w:tcW w:w="592" w:type="pct"/>
            <w:tcMar>
              <w:top w:w="70" w:type="dxa"/>
              <w:left w:w="90" w:type="dxa"/>
              <w:bottom w:w="70" w:type="dxa"/>
              <w:right w:w="90" w:type="dxa"/>
            </w:tcMar>
            <w:vAlign w:val="center"/>
          </w:tcPr>
          <w:p w14:paraId="4F06E4F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VPN, VDI ar kt.</w:t>
            </w:r>
          </w:p>
        </w:tc>
        <w:tc>
          <w:tcPr>
            <w:tcW w:w="1033" w:type="pct"/>
            <w:tcMar>
              <w:top w:w="70" w:type="dxa"/>
              <w:left w:w="90" w:type="dxa"/>
              <w:bottom w:w="70" w:type="dxa"/>
              <w:right w:w="90" w:type="dxa"/>
            </w:tcMar>
            <w:vAlign w:val="center"/>
          </w:tcPr>
          <w:p w14:paraId="568A3F0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Internetu</w:t>
            </w:r>
          </w:p>
        </w:tc>
        <w:tc>
          <w:tcPr>
            <w:tcW w:w="1032" w:type="pct"/>
            <w:tcMar>
              <w:top w:w="70" w:type="dxa"/>
              <w:left w:w="90" w:type="dxa"/>
              <w:bottom w:w="70" w:type="dxa"/>
              <w:right w:w="90" w:type="dxa"/>
            </w:tcMar>
            <w:vAlign w:val="center"/>
          </w:tcPr>
          <w:p w14:paraId="109FE57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VPN</w:t>
            </w:r>
          </w:p>
        </w:tc>
        <w:tc>
          <w:tcPr>
            <w:tcW w:w="542" w:type="pct"/>
            <w:shd w:val="clear" w:color="auto" w:fill="E7E6E6" w:themeFill="background2"/>
            <w:vAlign w:val="center"/>
          </w:tcPr>
          <w:p w14:paraId="3D49DCCF" w14:textId="1ED3FC65"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61324FAE" w14:textId="54EA584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1DC6455A" w14:textId="77777777" w:rsidTr="00151AD8">
        <w:trPr>
          <w:cantSplit/>
          <w:jc w:val="center"/>
        </w:trPr>
        <w:tc>
          <w:tcPr>
            <w:tcW w:w="175" w:type="pct"/>
            <w:tcMar>
              <w:top w:w="70" w:type="dxa"/>
              <w:left w:w="90" w:type="dxa"/>
              <w:bottom w:w="70" w:type="dxa"/>
              <w:right w:w="90" w:type="dxa"/>
            </w:tcMar>
            <w:vAlign w:val="center"/>
          </w:tcPr>
          <w:p w14:paraId="299AB1B3" w14:textId="0FE1133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58</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2E9FF53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567" w:type="pct"/>
            <w:tcMar>
              <w:top w:w="70" w:type="dxa"/>
              <w:left w:w="90" w:type="dxa"/>
              <w:bottom w:w="70" w:type="dxa"/>
              <w:right w:w="90" w:type="dxa"/>
            </w:tcMar>
            <w:vAlign w:val="center"/>
          </w:tcPr>
          <w:p w14:paraId="498F535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Ar bus pateikti sintetiniai testiniai duomenys</w:t>
            </w:r>
          </w:p>
        </w:tc>
        <w:tc>
          <w:tcPr>
            <w:tcW w:w="592" w:type="pct"/>
            <w:tcMar>
              <w:top w:w="70" w:type="dxa"/>
              <w:left w:w="90" w:type="dxa"/>
              <w:bottom w:w="70" w:type="dxa"/>
              <w:right w:w="90" w:type="dxa"/>
            </w:tcMar>
            <w:vAlign w:val="center"/>
          </w:tcPr>
          <w:p w14:paraId="1A7CFCF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Taip / ne; apimtis</w:t>
            </w:r>
          </w:p>
        </w:tc>
        <w:tc>
          <w:tcPr>
            <w:tcW w:w="1033" w:type="pct"/>
            <w:tcMar>
              <w:top w:w="70" w:type="dxa"/>
              <w:left w:w="90" w:type="dxa"/>
              <w:bottom w:w="70" w:type="dxa"/>
              <w:right w:w="90" w:type="dxa"/>
            </w:tcMar>
            <w:vAlign w:val="center"/>
          </w:tcPr>
          <w:p w14:paraId="4801205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Iš dalies – testinėje aplinkoje gali būti ribotas kiekis tikrų duomenų</w:t>
            </w:r>
          </w:p>
        </w:tc>
        <w:tc>
          <w:tcPr>
            <w:tcW w:w="1032" w:type="pct"/>
            <w:tcMar>
              <w:top w:w="70" w:type="dxa"/>
              <w:left w:w="90" w:type="dxa"/>
              <w:bottom w:w="70" w:type="dxa"/>
              <w:right w:w="90" w:type="dxa"/>
            </w:tcMar>
            <w:vAlign w:val="center"/>
          </w:tcPr>
          <w:p w14:paraId="6E43760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 bus pateikti anonimizuoti realūs duomenys</w:t>
            </w:r>
          </w:p>
        </w:tc>
        <w:tc>
          <w:tcPr>
            <w:tcW w:w="542" w:type="pct"/>
            <w:shd w:val="clear" w:color="auto" w:fill="E7E6E6" w:themeFill="background2"/>
            <w:vAlign w:val="center"/>
          </w:tcPr>
          <w:p w14:paraId="46F81683" w14:textId="199A0BB8"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2D151B55" w14:textId="55A8C771"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22623225" w14:textId="77777777" w:rsidTr="00151AD8">
        <w:trPr>
          <w:cantSplit/>
          <w:jc w:val="center"/>
        </w:trPr>
        <w:tc>
          <w:tcPr>
            <w:tcW w:w="175" w:type="pct"/>
            <w:tcMar>
              <w:top w:w="70" w:type="dxa"/>
              <w:left w:w="90" w:type="dxa"/>
              <w:bottom w:w="70" w:type="dxa"/>
              <w:right w:w="90" w:type="dxa"/>
            </w:tcMar>
            <w:vAlign w:val="center"/>
          </w:tcPr>
          <w:p w14:paraId="5A5F4D62" w14:textId="48A9C77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rPr>
              <w:t>59</w:t>
            </w:r>
            <w:r>
              <w:rPr>
                <w:rFonts w:ascii="Times New Roman" w:eastAsia="Arial" w:hAnsi="Times New Roman" w:cs="Times New Roman"/>
                <w:noProof/>
              </w:rPr>
              <w:t>.</w:t>
            </w:r>
          </w:p>
        </w:tc>
        <w:tc>
          <w:tcPr>
            <w:tcW w:w="533" w:type="pct"/>
            <w:tcMar>
              <w:top w:w="70" w:type="dxa"/>
              <w:left w:w="90" w:type="dxa"/>
              <w:bottom w:w="70" w:type="dxa"/>
              <w:right w:w="90" w:type="dxa"/>
            </w:tcMar>
            <w:vAlign w:val="center"/>
          </w:tcPr>
          <w:p w14:paraId="1528919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567" w:type="pct"/>
            <w:tcMar>
              <w:top w:w="70" w:type="dxa"/>
              <w:left w:w="90" w:type="dxa"/>
              <w:bottom w:w="70" w:type="dxa"/>
              <w:right w:w="90" w:type="dxa"/>
            </w:tcMar>
            <w:vAlign w:val="center"/>
          </w:tcPr>
          <w:p w14:paraId="5065A09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Didžiausias leidžiamas užklausų dažnis / skenavimo intensyvumas</w:t>
            </w:r>
          </w:p>
        </w:tc>
        <w:tc>
          <w:tcPr>
            <w:tcW w:w="592" w:type="pct"/>
            <w:tcMar>
              <w:top w:w="70" w:type="dxa"/>
              <w:left w:w="90" w:type="dxa"/>
              <w:bottom w:w="70" w:type="dxa"/>
              <w:right w:w="90" w:type="dxa"/>
            </w:tcMar>
            <w:vAlign w:val="center"/>
          </w:tcPr>
          <w:p w14:paraId="65CEF28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Jei taikoma</w:t>
            </w:r>
          </w:p>
        </w:tc>
        <w:tc>
          <w:tcPr>
            <w:tcW w:w="1033" w:type="pct"/>
            <w:tcMar>
              <w:top w:w="70" w:type="dxa"/>
              <w:left w:w="90" w:type="dxa"/>
              <w:bottom w:w="70" w:type="dxa"/>
              <w:right w:w="90" w:type="dxa"/>
            </w:tcMar>
            <w:vAlign w:val="center"/>
          </w:tcPr>
          <w:p w14:paraId="4F3A58C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Gamybinė – iki 10 užklausų/s</w:t>
            </w:r>
          </w:p>
          <w:p w14:paraId="0C6C347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Testinė – iki 50 užklausų/s</w:t>
            </w:r>
          </w:p>
        </w:tc>
        <w:tc>
          <w:tcPr>
            <w:tcW w:w="1032" w:type="pct"/>
            <w:tcMar>
              <w:top w:w="70" w:type="dxa"/>
              <w:left w:w="90" w:type="dxa"/>
              <w:bottom w:w="70" w:type="dxa"/>
              <w:right w:w="90" w:type="dxa"/>
            </w:tcMar>
            <w:vAlign w:val="center"/>
          </w:tcPr>
          <w:p w14:paraId="2E267EB8"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Netaikoma</w:t>
            </w:r>
          </w:p>
        </w:tc>
        <w:tc>
          <w:tcPr>
            <w:tcW w:w="542" w:type="pct"/>
            <w:shd w:val="clear" w:color="auto" w:fill="E7E6E6" w:themeFill="background2"/>
            <w:vAlign w:val="center"/>
          </w:tcPr>
          <w:p w14:paraId="1407F911" w14:textId="3BFE7312"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5D8347C" w14:textId="36847EF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41C7FEE7" w14:textId="77777777" w:rsidTr="00151AD8">
        <w:trPr>
          <w:cantSplit/>
          <w:jc w:val="center"/>
        </w:trPr>
        <w:tc>
          <w:tcPr>
            <w:tcW w:w="175" w:type="pct"/>
            <w:tcMar>
              <w:top w:w="70" w:type="dxa"/>
              <w:left w:w="90" w:type="dxa"/>
              <w:bottom w:w="70" w:type="dxa"/>
              <w:right w:w="90" w:type="dxa"/>
            </w:tcMar>
            <w:vAlign w:val="center"/>
          </w:tcPr>
          <w:p w14:paraId="2C2A78A7" w14:textId="34570950"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60</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746375E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567" w:type="pct"/>
            <w:tcMar>
              <w:top w:w="70" w:type="dxa"/>
              <w:left w:w="90" w:type="dxa"/>
              <w:bottom w:w="70" w:type="dxa"/>
              <w:right w:w="90" w:type="dxa"/>
            </w:tcMar>
            <w:vAlign w:val="center"/>
          </w:tcPr>
          <w:p w14:paraId="26AE496D"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Draudžiami testavimo tipai</w:t>
            </w:r>
          </w:p>
        </w:tc>
        <w:tc>
          <w:tcPr>
            <w:tcW w:w="592" w:type="pct"/>
            <w:tcMar>
              <w:top w:w="70" w:type="dxa"/>
              <w:left w:w="90" w:type="dxa"/>
              <w:bottom w:w="70" w:type="dxa"/>
              <w:right w:w="90" w:type="dxa"/>
            </w:tcMar>
            <w:vAlign w:val="center"/>
          </w:tcPr>
          <w:p w14:paraId="0743AAD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DoS, socialinė inžinerija, duomenų keitimas ir kt.</w:t>
            </w:r>
          </w:p>
        </w:tc>
        <w:tc>
          <w:tcPr>
            <w:tcW w:w="1033" w:type="pct"/>
            <w:tcMar>
              <w:top w:w="70" w:type="dxa"/>
              <w:left w:w="90" w:type="dxa"/>
              <w:bottom w:w="70" w:type="dxa"/>
              <w:right w:w="90" w:type="dxa"/>
            </w:tcMar>
            <w:vAlign w:val="center"/>
          </w:tcPr>
          <w:p w14:paraId="49FE0EE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DoS ir apkrovos testai, socialinė inžinerija, fizinis įsilaužimas, duomenų keitimas ar trynimas gamybinėje aplinkoje, stočių (OS / tinklo) lygio testavimas, ne BĮIP sistemų ir trečiųjų šalių sistemų testavimas</w:t>
            </w:r>
          </w:p>
        </w:tc>
        <w:tc>
          <w:tcPr>
            <w:tcW w:w="1032" w:type="pct"/>
            <w:tcMar>
              <w:top w:w="70" w:type="dxa"/>
              <w:left w:w="90" w:type="dxa"/>
              <w:bottom w:w="70" w:type="dxa"/>
              <w:right w:w="90" w:type="dxa"/>
            </w:tcMar>
            <w:vAlign w:val="center"/>
          </w:tcPr>
          <w:p w14:paraId="328EF6C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Duomenų keitimas gamybinėje aplinkoje</w:t>
            </w:r>
          </w:p>
        </w:tc>
        <w:tc>
          <w:tcPr>
            <w:tcW w:w="542" w:type="pct"/>
            <w:shd w:val="clear" w:color="auto" w:fill="E7E6E6" w:themeFill="background2"/>
            <w:vAlign w:val="center"/>
          </w:tcPr>
          <w:p w14:paraId="175AB9C2" w14:textId="426FF59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319F27D6" w14:textId="10EAB62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755C5838" w14:textId="77777777" w:rsidTr="00151AD8">
        <w:trPr>
          <w:cantSplit/>
          <w:jc w:val="center"/>
        </w:trPr>
        <w:tc>
          <w:tcPr>
            <w:tcW w:w="175" w:type="pct"/>
            <w:tcMar>
              <w:top w:w="70" w:type="dxa"/>
              <w:left w:w="90" w:type="dxa"/>
              <w:bottom w:w="70" w:type="dxa"/>
              <w:right w:w="90" w:type="dxa"/>
            </w:tcMar>
            <w:vAlign w:val="center"/>
          </w:tcPr>
          <w:p w14:paraId="308ACCAB" w14:textId="0A0D020E"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61</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57DA9369"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567" w:type="pct"/>
            <w:tcMar>
              <w:top w:w="70" w:type="dxa"/>
              <w:left w:w="90" w:type="dxa"/>
              <w:bottom w:w="70" w:type="dxa"/>
              <w:right w:w="90" w:type="dxa"/>
            </w:tcMar>
            <w:vAlign w:val="center"/>
          </w:tcPr>
          <w:p w14:paraId="7756146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Atsarginių kopijų ir atkūrimo pasirengimas prieš testus</w:t>
            </w:r>
          </w:p>
        </w:tc>
        <w:tc>
          <w:tcPr>
            <w:tcW w:w="592" w:type="pct"/>
            <w:tcMar>
              <w:top w:w="70" w:type="dxa"/>
              <w:left w:w="90" w:type="dxa"/>
              <w:bottom w:w="70" w:type="dxa"/>
              <w:right w:w="90" w:type="dxa"/>
            </w:tcMar>
            <w:vAlign w:val="center"/>
          </w:tcPr>
          <w:p w14:paraId="3C5AD8B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Taip / ne; RTO santrauka</w:t>
            </w:r>
          </w:p>
        </w:tc>
        <w:tc>
          <w:tcPr>
            <w:tcW w:w="1033" w:type="pct"/>
            <w:tcMar>
              <w:top w:w="70" w:type="dxa"/>
              <w:left w:w="90" w:type="dxa"/>
              <w:bottom w:w="70" w:type="dxa"/>
              <w:right w:w="90" w:type="dxa"/>
            </w:tcMar>
            <w:vAlign w:val="center"/>
          </w:tcPr>
          <w:p w14:paraId="0439B29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Taip</w:t>
            </w:r>
          </w:p>
        </w:tc>
        <w:tc>
          <w:tcPr>
            <w:tcW w:w="1032" w:type="pct"/>
            <w:tcMar>
              <w:top w:w="70" w:type="dxa"/>
              <w:left w:w="90" w:type="dxa"/>
              <w:bottom w:w="70" w:type="dxa"/>
              <w:right w:w="90" w:type="dxa"/>
            </w:tcMar>
            <w:vAlign w:val="center"/>
          </w:tcPr>
          <w:p w14:paraId="3484FBD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Taip</w:t>
            </w:r>
          </w:p>
        </w:tc>
        <w:tc>
          <w:tcPr>
            <w:tcW w:w="542" w:type="pct"/>
            <w:shd w:val="clear" w:color="auto" w:fill="E7E6E6" w:themeFill="background2"/>
            <w:vAlign w:val="center"/>
          </w:tcPr>
          <w:p w14:paraId="03807EEC" w14:textId="262431B5"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6CBEF8D1" w14:textId="0E94F4D0"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1FEED48F" w14:textId="77777777" w:rsidTr="00151AD8">
        <w:trPr>
          <w:cantSplit/>
          <w:jc w:val="center"/>
        </w:trPr>
        <w:tc>
          <w:tcPr>
            <w:tcW w:w="175" w:type="pct"/>
            <w:tcMar>
              <w:top w:w="70" w:type="dxa"/>
              <w:left w:w="90" w:type="dxa"/>
              <w:bottom w:w="70" w:type="dxa"/>
              <w:right w:w="90" w:type="dxa"/>
            </w:tcMar>
            <w:vAlign w:val="center"/>
          </w:tcPr>
          <w:p w14:paraId="72B14491" w14:textId="30148B35"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62</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5A061FE"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567" w:type="pct"/>
            <w:tcMar>
              <w:top w:w="70" w:type="dxa"/>
              <w:left w:w="90" w:type="dxa"/>
              <w:bottom w:w="70" w:type="dxa"/>
              <w:right w:w="90" w:type="dxa"/>
            </w:tcMar>
            <w:vAlign w:val="center"/>
          </w:tcPr>
          <w:p w14:paraId="44DC15BB"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Sistemos darbo kritiniai laikotarpiai</w:t>
            </w:r>
          </w:p>
        </w:tc>
        <w:tc>
          <w:tcPr>
            <w:tcW w:w="592" w:type="pct"/>
            <w:tcMar>
              <w:top w:w="70" w:type="dxa"/>
              <w:left w:w="90" w:type="dxa"/>
              <w:bottom w:w="70" w:type="dxa"/>
              <w:right w:w="90" w:type="dxa"/>
            </w:tcMar>
            <w:vAlign w:val="center"/>
          </w:tcPr>
          <w:p w14:paraId="4A3A733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Datos / valandos</w:t>
            </w:r>
          </w:p>
        </w:tc>
        <w:tc>
          <w:tcPr>
            <w:tcW w:w="1033" w:type="pct"/>
            <w:tcMar>
              <w:top w:w="70" w:type="dxa"/>
              <w:left w:w="90" w:type="dxa"/>
              <w:bottom w:w="70" w:type="dxa"/>
              <w:right w:w="90" w:type="dxa"/>
            </w:tcMar>
            <w:vAlign w:val="center"/>
          </w:tcPr>
          <w:p w14:paraId="3F62B50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Savaitgaliai (kolektyvinės medžioklės), ankstyvas rytas (medžioklės ir verslinės žvejybos duomenų teikimas); darbo dienų darbo valandos (administravimo portalas)</w:t>
            </w:r>
          </w:p>
        </w:tc>
        <w:tc>
          <w:tcPr>
            <w:tcW w:w="1032" w:type="pct"/>
            <w:tcMar>
              <w:top w:w="70" w:type="dxa"/>
              <w:left w:w="90" w:type="dxa"/>
              <w:bottom w:w="70" w:type="dxa"/>
              <w:right w:w="90" w:type="dxa"/>
            </w:tcMar>
            <w:vAlign w:val="center"/>
          </w:tcPr>
          <w:p w14:paraId="48C6F82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I-V, 8:00-17:00</w:t>
            </w:r>
          </w:p>
        </w:tc>
        <w:tc>
          <w:tcPr>
            <w:tcW w:w="542" w:type="pct"/>
            <w:shd w:val="clear" w:color="auto" w:fill="E7E6E6" w:themeFill="background2"/>
            <w:vAlign w:val="center"/>
          </w:tcPr>
          <w:p w14:paraId="3BCF11BD" w14:textId="6C877A04"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429BAC5" w14:textId="7391CF6A"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6EB93F8F" w14:textId="77777777" w:rsidTr="00151AD8">
        <w:trPr>
          <w:cantSplit/>
          <w:jc w:val="center"/>
        </w:trPr>
        <w:tc>
          <w:tcPr>
            <w:tcW w:w="175" w:type="pct"/>
            <w:tcMar>
              <w:top w:w="70" w:type="dxa"/>
              <w:left w:w="90" w:type="dxa"/>
              <w:bottom w:w="70" w:type="dxa"/>
              <w:right w:w="90" w:type="dxa"/>
            </w:tcMar>
            <w:vAlign w:val="center"/>
          </w:tcPr>
          <w:p w14:paraId="285D463F" w14:textId="1F2D4BF8"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color w:val="000000"/>
              </w:rPr>
              <w:t>63</w:t>
            </w:r>
            <w:r>
              <w:rPr>
                <w:rFonts w:ascii="Times New Roman" w:eastAsia="Arial" w:hAnsi="Times New Roman" w:cs="Times New Roman"/>
                <w:noProof/>
                <w:color w:val="000000"/>
              </w:rPr>
              <w:t>.</w:t>
            </w:r>
          </w:p>
        </w:tc>
        <w:tc>
          <w:tcPr>
            <w:tcW w:w="533" w:type="pct"/>
            <w:tcMar>
              <w:top w:w="70" w:type="dxa"/>
              <w:left w:w="90" w:type="dxa"/>
              <w:bottom w:w="70" w:type="dxa"/>
              <w:right w:w="90" w:type="dxa"/>
            </w:tcMar>
            <w:vAlign w:val="center"/>
          </w:tcPr>
          <w:p w14:paraId="1D5C9FA1"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567" w:type="pct"/>
            <w:tcMar>
              <w:top w:w="70" w:type="dxa"/>
              <w:left w:w="90" w:type="dxa"/>
              <w:bottom w:w="70" w:type="dxa"/>
              <w:right w:w="90" w:type="dxa"/>
            </w:tcMar>
            <w:vAlign w:val="center"/>
          </w:tcPr>
          <w:p w14:paraId="0564949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Trečiųjų šalių infrastruktūra, kuriai reikia atskiro leidimo</w:t>
            </w:r>
          </w:p>
        </w:tc>
        <w:tc>
          <w:tcPr>
            <w:tcW w:w="592" w:type="pct"/>
            <w:tcMar>
              <w:top w:w="70" w:type="dxa"/>
              <w:left w:w="90" w:type="dxa"/>
              <w:bottom w:w="70" w:type="dxa"/>
              <w:right w:w="90" w:type="dxa"/>
            </w:tcMar>
            <w:vAlign w:val="center"/>
          </w:tcPr>
          <w:p w14:paraId="7EA4578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Sąrašas / kiekis</w:t>
            </w:r>
          </w:p>
        </w:tc>
        <w:tc>
          <w:tcPr>
            <w:tcW w:w="1033" w:type="pct"/>
            <w:tcMar>
              <w:top w:w="70" w:type="dxa"/>
              <w:left w:w="90" w:type="dxa"/>
              <w:bottom w:w="70" w:type="dxa"/>
              <w:right w:w="90" w:type="dxa"/>
            </w:tcMar>
            <w:vAlign w:val="center"/>
          </w:tcPr>
          <w:p w14:paraId="01BF334F"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 xml:space="preserve">VSSA, Cloudflare, VITC, GitHub, Postmark, VIISP </w:t>
            </w:r>
          </w:p>
        </w:tc>
        <w:tc>
          <w:tcPr>
            <w:tcW w:w="1032" w:type="pct"/>
            <w:tcMar>
              <w:top w:w="70" w:type="dxa"/>
              <w:left w:w="90" w:type="dxa"/>
              <w:bottom w:w="70" w:type="dxa"/>
              <w:right w:w="90" w:type="dxa"/>
            </w:tcMar>
            <w:vAlign w:val="center"/>
          </w:tcPr>
          <w:p w14:paraId="1F20200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VSSA, KVTC sutikimai</w:t>
            </w:r>
          </w:p>
        </w:tc>
        <w:tc>
          <w:tcPr>
            <w:tcW w:w="542" w:type="pct"/>
            <w:tcBorders>
              <w:bottom w:val="single" w:sz="4" w:space="0" w:color="auto"/>
            </w:tcBorders>
            <w:shd w:val="clear" w:color="auto" w:fill="E7E6E6" w:themeFill="background2"/>
            <w:vAlign w:val="center"/>
          </w:tcPr>
          <w:p w14:paraId="1AAFCA50" w14:textId="1F056671"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tcBorders>
              <w:bottom w:val="single" w:sz="4" w:space="0" w:color="auto"/>
            </w:tcBorders>
            <w:shd w:val="clear" w:color="auto" w:fill="E7E6E6" w:themeFill="background2"/>
            <w:vAlign w:val="center"/>
          </w:tcPr>
          <w:p w14:paraId="2E78E36B" w14:textId="11E85FCC"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7306188A" w14:textId="77777777" w:rsidTr="00151AD8">
        <w:trPr>
          <w:cantSplit/>
          <w:jc w:val="center"/>
        </w:trPr>
        <w:tc>
          <w:tcPr>
            <w:tcW w:w="175" w:type="pct"/>
            <w:tcMar>
              <w:top w:w="70" w:type="dxa"/>
              <w:left w:w="90" w:type="dxa"/>
              <w:bottom w:w="70" w:type="dxa"/>
              <w:right w:w="90" w:type="dxa"/>
            </w:tcMar>
            <w:vAlign w:val="center"/>
          </w:tcPr>
          <w:p w14:paraId="53C839EC" w14:textId="27C82929"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rPr>
              <w:t>64</w:t>
            </w:r>
            <w:r>
              <w:rPr>
                <w:rFonts w:ascii="Times New Roman" w:eastAsia="Arial" w:hAnsi="Times New Roman" w:cs="Times New Roman"/>
                <w:noProof/>
              </w:rPr>
              <w:t>.</w:t>
            </w:r>
          </w:p>
        </w:tc>
        <w:tc>
          <w:tcPr>
            <w:tcW w:w="533" w:type="pct"/>
            <w:tcMar>
              <w:top w:w="70" w:type="dxa"/>
              <w:left w:w="90" w:type="dxa"/>
              <w:bottom w:w="70" w:type="dxa"/>
              <w:right w:w="90" w:type="dxa"/>
            </w:tcMar>
            <w:vAlign w:val="center"/>
          </w:tcPr>
          <w:p w14:paraId="4362FF02"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567" w:type="pct"/>
            <w:tcMar>
              <w:top w:w="70" w:type="dxa"/>
              <w:left w:w="90" w:type="dxa"/>
              <w:bottom w:w="70" w:type="dxa"/>
              <w:right w:w="90" w:type="dxa"/>
            </w:tcMar>
            <w:vAlign w:val="center"/>
          </w:tcPr>
          <w:p w14:paraId="47DDB543"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Reikalingų atskirų techninių ataskaitų skaičius</w:t>
            </w:r>
          </w:p>
        </w:tc>
        <w:tc>
          <w:tcPr>
            <w:tcW w:w="592" w:type="pct"/>
            <w:tcMar>
              <w:top w:w="70" w:type="dxa"/>
              <w:left w:w="90" w:type="dxa"/>
              <w:bottom w:w="70" w:type="dxa"/>
              <w:right w:w="90" w:type="dxa"/>
            </w:tcMar>
            <w:vAlign w:val="center"/>
          </w:tcPr>
          <w:p w14:paraId="1F7F946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w:t>
            </w:r>
          </w:p>
        </w:tc>
        <w:tc>
          <w:tcPr>
            <w:tcW w:w="1033" w:type="pct"/>
            <w:tcMar>
              <w:top w:w="70" w:type="dxa"/>
              <w:left w:w="90" w:type="dxa"/>
              <w:bottom w:w="70" w:type="dxa"/>
              <w:right w:w="90" w:type="dxa"/>
            </w:tcMar>
            <w:vAlign w:val="center"/>
          </w:tcPr>
          <w:p w14:paraId="7C6CC459" w14:textId="66251566"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 techninė ataskaita (įsiskverbimo testavimas, SAST, SCA) ir pakartotinio vertinimo ataskaita</w:t>
            </w:r>
          </w:p>
        </w:tc>
        <w:tc>
          <w:tcPr>
            <w:tcW w:w="1032" w:type="pct"/>
            <w:tcMar>
              <w:top w:w="70" w:type="dxa"/>
              <w:left w:w="90" w:type="dxa"/>
              <w:bottom w:w="70" w:type="dxa"/>
              <w:right w:w="90" w:type="dxa"/>
            </w:tcMar>
            <w:vAlign w:val="center"/>
          </w:tcPr>
          <w:p w14:paraId="73B58C7B" w14:textId="64CC236A"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2: techninė ataskaita (įsiskverbimo testavimas, SAST, SCA) ir pakartotinio vertinimo ataskaita</w:t>
            </w:r>
          </w:p>
        </w:tc>
        <w:tc>
          <w:tcPr>
            <w:tcW w:w="542" w:type="pct"/>
            <w:shd w:val="clear" w:color="auto" w:fill="E7E6E6" w:themeFill="background2"/>
            <w:vAlign w:val="center"/>
          </w:tcPr>
          <w:p w14:paraId="0F2D4C23" w14:textId="7D0F3B6E"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shd w:val="clear" w:color="auto" w:fill="E7E6E6" w:themeFill="background2"/>
            <w:vAlign w:val="center"/>
          </w:tcPr>
          <w:p w14:paraId="16DB3828" w14:textId="64F11130"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584693" w:rsidRPr="002030A9" w14:paraId="5D030F0D" w14:textId="77777777" w:rsidTr="00151AD8">
        <w:trPr>
          <w:cantSplit/>
          <w:jc w:val="center"/>
        </w:trPr>
        <w:tc>
          <w:tcPr>
            <w:tcW w:w="175" w:type="pct"/>
            <w:tcMar>
              <w:top w:w="70" w:type="dxa"/>
              <w:left w:w="90" w:type="dxa"/>
              <w:bottom w:w="70" w:type="dxa"/>
              <w:right w:w="90" w:type="dxa"/>
            </w:tcMar>
            <w:vAlign w:val="center"/>
          </w:tcPr>
          <w:p w14:paraId="4BE8674F" w14:textId="44DFC8FC"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rPr>
              <w:t>65</w:t>
            </w:r>
            <w:r>
              <w:rPr>
                <w:rFonts w:ascii="Times New Roman" w:eastAsia="Arial" w:hAnsi="Times New Roman" w:cs="Times New Roman"/>
                <w:noProof/>
              </w:rPr>
              <w:t>.</w:t>
            </w:r>
          </w:p>
        </w:tc>
        <w:tc>
          <w:tcPr>
            <w:tcW w:w="533" w:type="pct"/>
            <w:tcMar>
              <w:top w:w="70" w:type="dxa"/>
              <w:left w:w="90" w:type="dxa"/>
              <w:bottom w:w="70" w:type="dxa"/>
              <w:right w:w="90" w:type="dxa"/>
            </w:tcMar>
            <w:vAlign w:val="center"/>
          </w:tcPr>
          <w:p w14:paraId="2DD0213C"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567" w:type="pct"/>
            <w:tcMar>
              <w:top w:w="70" w:type="dxa"/>
              <w:left w:w="90" w:type="dxa"/>
              <w:bottom w:w="70" w:type="dxa"/>
              <w:right w:w="90" w:type="dxa"/>
            </w:tcMar>
            <w:vAlign w:val="center"/>
          </w:tcPr>
          <w:p w14:paraId="2497C4F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Reikalingų rezultatų pristatymų skaičius ir auditorijos</w:t>
            </w:r>
          </w:p>
        </w:tc>
        <w:tc>
          <w:tcPr>
            <w:tcW w:w="592" w:type="pct"/>
            <w:tcMar>
              <w:top w:w="70" w:type="dxa"/>
              <w:left w:w="90" w:type="dxa"/>
              <w:bottom w:w="70" w:type="dxa"/>
              <w:right w:w="90" w:type="dxa"/>
            </w:tcMar>
            <w:vAlign w:val="center"/>
          </w:tcPr>
          <w:p w14:paraId="6D6C7DE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vnt.; techninė / vadovybė</w:t>
            </w:r>
          </w:p>
        </w:tc>
        <w:tc>
          <w:tcPr>
            <w:tcW w:w="1033" w:type="pct"/>
            <w:tcMar>
              <w:top w:w="70" w:type="dxa"/>
              <w:left w:w="90" w:type="dxa"/>
              <w:bottom w:w="70" w:type="dxa"/>
              <w:right w:w="90" w:type="dxa"/>
            </w:tcMar>
            <w:vAlign w:val="center"/>
          </w:tcPr>
          <w:p w14:paraId="762764B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 techninei komandai;</w:t>
            </w:r>
          </w:p>
          <w:p w14:paraId="604F4067"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 vadovybei</w:t>
            </w:r>
            <w:r w:rsidRPr="002030A9" w:rsidDel="000D1BB2">
              <w:rPr>
                <w:rFonts w:ascii="Times New Roman" w:eastAsia="Arial" w:hAnsi="Times New Roman" w:cs="Times New Roman"/>
                <w:noProof/>
              </w:rPr>
              <w:t xml:space="preserve"> </w:t>
            </w:r>
          </w:p>
        </w:tc>
        <w:tc>
          <w:tcPr>
            <w:tcW w:w="1032" w:type="pct"/>
            <w:tcMar>
              <w:top w:w="70" w:type="dxa"/>
              <w:left w:w="90" w:type="dxa"/>
              <w:bottom w:w="70" w:type="dxa"/>
              <w:right w:w="90" w:type="dxa"/>
            </w:tcMar>
            <w:vAlign w:val="center"/>
          </w:tcPr>
          <w:p w14:paraId="5B66A8BA"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 techninei komandai;</w:t>
            </w:r>
          </w:p>
          <w:p w14:paraId="0C63C45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1 vadovybei</w:t>
            </w:r>
            <w:r w:rsidRPr="002030A9" w:rsidDel="000D1BB2">
              <w:rPr>
                <w:rFonts w:ascii="Times New Roman" w:eastAsia="Arial" w:hAnsi="Times New Roman" w:cs="Times New Roman"/>
                <w:noProof/>
              </w:rPr>
              <w:t xml:space="preserve"> </w:t>
            </w:r>
          </w:p>
        </w:tc>
        <w:tc>
          <w:tcPr>
            <w:tcW w:w="542" w:type="pct"/>
            <w:tcBorders>
              <w:bottom w:val="single" w:sz="4" w:space="0" w:color="auto"/>
            </w:tcBorders>
            <w:vAlign w:val="center"/>
          </w:tcPr>
          <w:p w14:paraId="29BEC4A6" w14:textId="31FE1B07" w:rsidR="00584693" w:rsidRPr="002030A9" w:rsidRDefault="002A4FFD" w:rsidP="00584693">
            <w:pPr>
              <w:tabs>
                <w:tab w:val="left" w:pos="586"/>
              </w:tabs>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526" w:type="pct"/>
            <w:tcBorders>
              <w:bottom w:val="single" w:sz="4" w:space="0" w:color="auto"/>
            </w:tcBorders>
            <w:vAlign w:val="center"/>
          </w:tcPr>
          <w:p w14:paraId="6A6FC5C5" w14:textId="57CE8B31" w:rsidR="00584693" w:rsidRPr="002030A9" w:rsidRDefault="00584693" w:rsidP="00584693">
            <w:pPr>
              <w:tabs>
                <w:tab w:val="left" w:pos="586"/>
              </w:tabs>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584693" w:rsidRPr="002030A9" w14:paraId="004ED926" w14:textId="77777777" w:rsidTr="00151AD8">
        <w:trPr>
          <w:cantSplit/>
          <w:jc w:val="center"/>
        </w:trPr>
        <w:tc>
          <w:tcPr>
            <w:tcW w:w="175" w:type="pct"/>
            <w:tcBorders>
              <w:bottom w:val="single" w:sz="4" w:space="0" w:color="auto"/>
            </w:tcBorders>
            <w:tcMar>
              <w:top w:w="70" w:type="dxa"/>
              <w:left w:w="90" w:type="dxa"/>
              <w:bottom w:w="70" w:type="dxa"/>
              <w:right w:w="90" w:type="dxa"/>
            </w:tcMar>
            <w:vAlign w:val="center"/>
          </w:tcPr>
          <w:p w14:paraId="5965428F" w14:textId="582E4323" w:rsidR="00584693" w:rsidRPr="002030A9" w:rsidRDefault="00584693" w:rsidP="00584693">
            <w:pPr>
              <w:jc w:val="center"/>
              <w:rPr>
                <w:rFonts w:ascii="Times New Roman" w:eastAsia="Arial" w:hAnsi="Times New Roman" w:cs="Times New Roman"/>
                <w:noProof/>
              </w:rPr>
            </w:pPr>
            <w:r w:rsidRPr="002030A9">
              <w:rPr>
                <w:rFonts w:ascii="Times New Roman" w:eastAsia="Arial" w:hAnsi="Times New Roman" w:cs="Times New Roman"/>
                <w:noProof/>
              </w:rPr>
              <w:t>66</w:t>
            </w:r>
            <w:r>
              <w:rPr>
                <w:rFonts w:ascii="Times New Roman" w:eastAsia="Arial" w:hAnsi="Times New Roman" w:cs="Times New Roman"/>
                <w:noProof/>
              </w:rPr>
              <w:t>.</w:t>
            </w:r>
          </w:p>
        </w:tc>
        <w:tc>
          <w:tcPr>
            <w:tcW w:w="533" w:type="pct"/>
            <w:tcBorders>
              <w:bottom w:val="single" w:sz="4" w:space="0" w:color="auto"/>
            </w:tcBorders>
            <w:tcMar>
              <w:top w:w="70" w:type="dxa"/>
              <w:left w:w="90" w:type="dxa"/>
              <w:bottom w:w="70" w:type="dxa"/>
              <w:right w:w="90" w:type="dxa"/>
            </w:tcMar>
            <w:vAlign w:val="center"/>
          </w:tcPr>
          <w:p w14:paraId="1CB743D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567" w:type="pct"/>
            <w:tcBorders>
              <w:bottom w:val="single" w:sz="4" w:space="0" w:color="auto"/>
            </w:tcBorders>
            <w:tcMar>
              <w:top w:w="70" w:type="dxa"/>
              <w:left w:w="90" w:type="dxa"/>
              <w:bottom w:w="70" w:type="dxa"/>
              <w:right w:w="90" w:type="dxa"/>
            </w:tcMar>
            <w:vAlign w:val="center"/>
          </w:tcPr>
          <w:p w14:paraId="3DB15090"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Pageidaujami struktūrizuotų rezultatų formatai</w:t>
            </w:r>
          </w:p>
        </w:tc>
        <w:tc>
          <w:tcPr>
            <w:tcW w:w="592" w:type="pct"/>
            <w:tcBorders>
              <w:bottom w:val="single" w:sz="4" w:space="0" w:color="auto"/>
            </w:tcBorders>
            <w:tcMar>
              <w:top w:w="70" w:type="dxa"/>
              <w:left w:w="90" w:type="dxa"/>
              <w:bottom w:w="70" w:type="dxa"/>
              <w:right w:w="90" w:type="dxa"/>
            </w:tcMar>
            <w:vAlign w:val="center"/>
          </w:tcPr>
          <w:p w14:paraId="566C818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XLSX, CSV, SARIF, JSON, XML</w:t>
            </w:r>
          </w:p>
        </w:tc>
        <w:tc>
          <w:tcPr>
            <w:tcW w:w="1033" w:type="pct"/>
            <w:tcBorders>
              <w:bottom w:val="single" w:sz="4" w:space="0" w:color="auto"/>
            </w:tcBorders>
            <w:tcMar>
              <w:top w:w="70" w:type="dxa"/>
              <w:left w:w="90" w:type="dxa"/>
              <w:bottom w:w="70" w:type="dxa"/>
              <w:right w:w="90" w:type="dxa"/>
            </w:tcMar>
            <w:vAlign w:val="center"/>
          </w:tcPr>
          <w:p w14:paraId="1BB1CA06"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XLSX, SARIF (SAST / SCA), JSON</w:t>
            </w:r>
          </w:p>
        </w:tc>
        <w:tc>
          <w:tcPr>
            <w:tcW w:w="1032" w:type="pct"/>
            <w:tcBorders>
              <w:bottom w:val="single" w:sz="4" w:space="0" w:color="auto"/>
            </w:tcBorders>
            <w:tcMar>
              <w:top w:w="70" w:type="dxa"/>
              <w:left w:w="90" w:type="dxa"/>
              <w:bottom w:w="70" w:type="dxa"/>
              <w:right w:w="90" w:type="dxa"/>
            </w:tcMar>
            <w:vAlign w:val="center"/>
          </w:tcPr>
          <w:p w14:paraId="0EA00194" w14:textId="77777777"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JSON, SARIF, CSV</w:t>
            </w:r>
            <w:r w:rsidRPr="002030A9" w:rsidDel="000D1BB2">
              <w:rPr>
                <w:rFonts w:ascii="Times New Roman" w:eastAsia="Arial" w:hAnsi="Times New Roman" w:cs="Times New Roman"/>
                <w:noProof/>
              </w:rPr>
              <w:t xml:space="preserve"> </w:t>
            </w:r>
          </w:p>
        </w:tc>
        <w:tc>
          <w:tcPr>
            <w:tcW w:w="542" w:type="pct"/>
            <w:tcBorders>
              <w:bottom w:val="single" w:sz="4" w:space="0" w:color="auto"/>
            </w:tcBorders>
            <w:shd w:val="clear" w:color="auto" w:fill="E7E6E6" w:themeFill="background2"/>
            <w:vAlign w:val="center"/>
          </w:tcPr>
          <w:p w14:paraId="66C2C272" w14:textId="3BB7E94B"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526" w:type="pct"/>
            <w:tcBorders>
              <w:bottom w:val="single" w:sz="4" w:space="0" w:color="auto"/>
            </w:tcBorders>
            <w:shd w:val="clear" w:color="auto" w:fill="E7E6E6" w:themeFill="background2"/>
            <w:vAlign w:val="center"/>
          </w:tcPr>
          <w:p w14:paraId="2B69437D" w14:textId="168AD2B9" w:rsidR="00584693" w:rsidRPr="002030A9" w:rsidRDefault="00584693" w:rsidP="00584693">
            <w:pPr>
              <w:rPr>
                <w:rFonts w:ascii="Times New Roman" w:eastAsia="Arial" w:hAnsi="Times New Roman" w:cs="Times New Roman"/>
                <w:noProof/>
              </w:rPr>
            </w:pPr>
            <w:r w:rsidRPr="002030A9">
              <w:rPr>
                <w:rFonts w:ascii="Times New Roman" w:eastAsia="Arial" w:hAnsi="Times New Roman" w:cs="Times New Roman"/>
                <w:noProof/>
              </w:rPr>
              <w:t>Nepildyti</w:t>
            </w:r>
          </w:p>
        </w:tc>
      </w:tr>
    </w:tbl>
    <w:p w14:paraId="31EE800D" w14:textId="328EC8C8" w:rsidR="00D81D3F" w:rsidRDefault="00CB5B3F" w:rsidP="00CB5B3F">
      <w:pPr>
        <w:jc w:val="center"/>
        <w:rPr>
          <w:rFonts w:ascii="Times New Roman" w:hAnsi="Times New Roman" w:cs="Times New Roman"/>
          <w:b/>
          <w:bCs/>
          <w:smallCaps/>
          <w:sz w:val="24"/>
          <w:szCs w:val="24"/>
        </w:rPr>
      </w:pPr>
      <w:r>
        <w:rPr>
          <w:rFonts w:ascii="Times New Roman" w:hAnsi="Times New Roman" w:cs="Times New Roman"/>
          <w:b/>
          <w:bCs/>
          <w:smallCaps/>
          <w:sz w:val="24"/>
          <w:szCs w:val="24"/>
        </w:rPr>
        <w:t>__________________</w:t>
      </w:r>
    </w:p>
    <w:p w14:paraId="69848DE1" w14:textId="77777777" w:rsidR="00D81D3F" w:rsidRDefault="00D81D3F" w:rsidP="00CB5907">
      <w:pPr>
        <w:rPr>
          <w:rFonts w:ascii="Times New Roman" w:hAnsi="Times New Roman" w:cs="Times New Roman"/>
          <w:b/>
          <w:bCs/>
          <w:smallCaps/>
          <w:sz w:val="24"/>
          <w:szCs w:val="24"/>
        </w:rPr>
      </w:pPr>
    </w:p>
    <w:p w14:paraId="227AC98C" w14:textId="77777777" w:rsidR="00D81D3F" w:rsidRDefault="00D81D3F">
      <w:pPr>
        <w:rPr>
          <w:rFonts w:ascii="Times New Roman" w:hAnsi="Times New Roman" w:cs="Times New Roman"/>
          <w:b/>
          <w:bCs/>
          <w:smallCaps/>
          <w:sz w:val="24"/>
          <w:szCs w:val="24"/>
        </w:rPr>
        <w:sectPr w:rsidR="00D81D3F" w:rsidSect="007F56E0">
          <w:pgSz w:w="15840" w:h="12240" w:orient="landscape"/>
          <w:pgMar w:top="1134" w:right="567" w:bottom="567" w:left="851" w:header="720" w:footer="720" w:gutter="0"/>
          <w:cols w:space="720"/>
          <w:titlePg/>
          <w:docGrid w:linePitch="360"/>
        </w:sectPr>
      </w:pPr>
    </w:p>
    <w:p w14:paraId="12DA495F" w14:textId="4EA22A29" w:rsidR="00506996" w:rsidRPr="007A41AC" w:rsidRDefault="00844258" w:rsidP="00D01EF6">
      <w:pPr>
        <w:spacing w:line="240" w:lineRule="auto"/>
        <w:ind w:left="6379" w:firstLine="0"/>
        <w:rPr>
          <w:rFonts w:ascii="Times New Roman" w:hAnsi="Times New Roman" w:cs="Times New Roman"/>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D01EF6" w:rsidRPr="007A41AC">
        <w:rPr>
          <w:rFonts w:ascii="Times New Roman" w:hAnsi="Times New Roman" w:cs="Times New Roman"/>
          <w:sz w:val="24"/>
          <w:szCs w:val="24"/>
        </w:rPr>
        <w:t>4</w:t>
      </w:r>
      <w:r w:rsidR="00506996" w:rsidRPr="007A41AC">
        <w:rPr>
          <w:rFonts w:ascii="Times New Roman" w:hAnsi="Times New Roman" w:cs="Times New Roman"/>
          <w:sz w:val="24"/>
          <w:szCs w:val="24"/>
        </w:rPr>
        <w:t xml:space="preserve"> priedas „Pasiūlymo forma“</w:t>
      </w:r>
    </w:p>
    <w:bookmarkEnd w:id="34"/>
    <w:bookmarkEnd w:id="35"/>
    <w:bookmarkEnd w:id="36"/>
    <w:bookmarkEnd w:id="37"/>
    <w:bookmarkEnd w:id="38"/>
    <w:bookmarkEnd w:id="39"/>
    <w:p w14:paraId="02BDD29E" w14:textId="77777777" w:rsidR="00CB5907" w:rsidRPr="007A41AC" w:rsidRDefault="00CB5907" w:rsidP="00CB5907">
      <w:pPr>
        <w:rPr>
          <w:rFonts w:ascii="Times New Roman" w:hAnsi="Times New Roman" w:cs="Times New Roman"/>
          <w:smallCaps/>
          <w:sz w:val="24"/>
          <w:szCs w:val="24"/>
        </w:rPr>
      </w:pPr>
    </w:p>
    <w:p w14:paraId="3198D5C2" w14:textId="77777777" w:rsidR="00873283" w:rsidRPr="007A41AC" w:rsidRDefault="00873283" w:rsidP="00CB5907">
      <w:pPr>
        <w:rPr>
          <w:rFonts w:ascii="Times New Roman" w:hAnsi="Times New Roman" w:cs="Times New Roman"/>
          <w:smallCaps/>
          <w:sz w:val="24"/>
          <w:szCs w:val="24"/>
        </w:rPr>
      </w:pPr>
    </w:p>
    <w:p w14:paraId="47FB56C5" w14:textId="77777777" w:rsidR="00844258" w:rsidRDefault="00844258" w:rsidP="00844258">
      <w:pPr>
        <w:spacing w:line="240" w:lineRule="auto"/>
        <w:ind w:left="142" w:firstLine="992"/>
        <w:jc w:val="center"/>
        <w:rPr>
          <w:rFonts w:ascii="Times New Roman" w:hAnsi="Times New Roman" w:cs="Times New Roman"/>
          <w:b/>
          <w:bCs/>
          <w:sz w:val="24"/>
          <w:szCs w:val="24"/>
        </w:rPr>
      </w:pPr>
      <w:bookmarkStart w:id="40" w:name="_Pirkimo_sąlygų_3"/>
      <w:bookmarkEnd w:id="40"/>
      <w:r w:rsidRPr="007A41AC">
        <w:rPr>
          <w:rFonts w:ascii="Times New Roman" w:hAnsi="Times New Roman" w:cs="Times New Roman"/>
          <w:b/>
          <w:bCs/>
          <w:sz w:val="24"/>
          <w:szCs w:val="24"/>
        </w:rPr>
        <w:t>PASIŪLYMAS</w:t>
      </w:r>
    </w:p>
    <w:p w14:paraId="3176C519" w14:textId="77777777" w:rsidR="00873283" w:rsidRPr="007A41AC" w:rsidRDefault="00873283" w:rsidP="00844258">
      <w:pPr>
        <w:spacing w:line="240" w:lineRule="auto"/>
        <w:ind w:left="142" w:firstLine="992"/>
        <w:jc w:val="center"/>
        <w:rPr>
          <w:rFonts w:ascii="Times New Roman" w:hAnsi="Times New Roman" w:cs="Times New Roman"/>
          <w:b/>
          <w:bCs/>
          <w:sz w:val="24"/>
          <w:szCs w:val="24"/>
        </w:rPr>
      </w:pPr>
    </w:p>
    <w:p w14:paraId="103C9F48" w14:textId="54B0AEA6" w:rsidR="00844258" w:rsidRDefault="00844258" w:rsidP="00D8299C">
      <w:pPr>
        <w:widowControl w:val="0"/>
        <w:spacing w:line="240" w:lineRule="auto"/>
        <w:ind w:firstLine="0"/>
        <w:jc w:val="center"/>
        <w:rPr>
          <w:rFonts w:ascii="Times New Roman" w:eastAsia="Arial" w:hAnsi="Times New Roman" w:cs="Times New Roman"/>
          <w:b/>
          <w:noProof/>
          <w:sz w:val="24"/>
          <w:szCs w:val="24"/>
          <w:lang w:eastAsia="en-US"/>
        </w:rPr>
      </w:pPr>
      <w:r w:rsidRPr="00523A8D">
        <w:rPr>
          <w:rFonts w:ascii="Times New Roman" w:hAnsi="Times New Roman" w:cs="Times New Roman"/>
          <w:b/>
          <w:bCs/>
          <w:sz w:val="24"/>
          <w:szCs w:val="24"/>
        </w:rPr>
        <w:t xml:space="preserve">DĖL </w:t>
      </w:r>
      <w:r w:rsidR="00D8299C" w:rsidRPr="00523A8D">
        <w:rPr>
          <w:rFonts w:ascii="Times New Roman" w:eastAsia="Arial" w:hAnsi="Times New Roman" w:cs="Times New Roman"/>
          <w:b/>
          <w:noProof/>
          <w:sz w:val="24"/>
          <w:szCs w:val="24"/>
          <w:lang w:eastAsia="en-US"/>
        </w:rPr>
        <w:t>PAŽEIDŽIAMUMŲ NUSTATYMO IR GALIMYBIŲ JUOS IŠNAUDOTI VERTINIMO PASLAUGŲ PIRKIMO</w:t>
      </w:r>
    </w:p>
    <w:p w14:paraId="47D26131" w14:textId="77777777" w:rsidR="00873283" w:rsidRPr="00873283" w:rsidRDefault="00873283" w:rsidP="00D8299C">
      <w:pPr>
        <w:widowControl w:val="0"/>
        <w:spacing w:line="240" w:lineRule="auto"/>
        <w:ind w:firstLine="0"/>
        <w:jc w:val="center"/>
        <w:rPr>
          <w:rFonts w:ascii="Times New Roman" w:eastAsia="Arial" w:hAnsi="Times New Roman" w:cs="Times New Roman"/>
          <w:noProof/>
          <w:sz w:val="24"/>
          <w:szCs w:val="24"/>
          <w:lang w:eastAsia="en-US"/>
        </w:rPr>
      </w:pPr>
    </w:p>
    <w:p w14:paraId="067530C7" w14:textId="77777777" w:rsidR="00873283" w:rsidRPr="00873283" w:rsidRDefault="00873283" w:rsidP="00D8299C">
      <w:pPr>
        <w:widowControl w:val="0"/>
        <w:spacing w:line="240" w:lineRule="auto"/>
        <w:ind w:firstLine="0"/>
        <w:jc w:val="center"/>
        <w:rPr>
          <w:rFonts w:ascii="Times New Roman" w:eastAsia="Arial" w:hAnsi="Times New Roman" w:cs="Times New Roman"/>
          <w:noProof/>
          <w:sz w:val="24"/>
          <w:szCs w:val="24"/>
          <w:lang w:eastAsia="en-US"/>
        </w:rPr>
      </w:pPr>
    </w:p>
    <w:p w14:paraId="727E4BB6" w14:textId="5FA37074" w:rsidR="00873283" w:rsidRDefault="00873283" w:rsidP="00D8299C">
      <w:pPr>
        <w:widowControl w:val="0"/>
        <w:spacing w:line="240" w:lineRule="auto"/>
        <w:ind w:firstLine="0"/>
        <w:jc w:val="center"/>
        <w:rPr>
          <w:rFonts w:ascii="Times New Roman" w:eastAsia="Times New Roman" w:hAnsi="Times New Roman" w:cs="Times New Roman"/>
          <w:sz w:val="24"/>
          <w:szCs w:val="24"/>
        </w:rPr>
      </w:pPr>
      <w:r w:rsidRPr="00873283">
        <w:rPr>
          <w:rFonts w:ascii="Times New Roman" w:eastAsia="Times New Roman" w:hAnsi="Times New Roman" w:cs="Times New Roman"/>
          <w:sz w:val="24"/>
          <w:szCs w:val="24"/>
        </w:rPr>
        <w:t xml:space="preserve">2026 m                                    d. Nr. </w:t>
      </w:r>
    </w:p>
    <w:p w14:paraId="526CD689" w14:textId="252FB14D" w:rsidR="00873283" w:rsidRDefault="00873283" w:rsidP="00D8299C">
      <w:pPr>
        <w:widowControl w:val="0"/>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81855E7" w14:textId="35BF6397" w:rsidR="00873283" w:rsidRDefault="00873283" w:rsidP="00D8299C">
      <w:pPr>
        <w:widowControl w:val="0"/>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(sudarymo vieta)</w:t>
      </w:r>
    </w:p>
    <w:p w14:paraId="6177D322" w14:textId="77777777" w:rsidR="00844258" w:rsidRPr="007A41AC" w:rsidRDefault="00844258" w:rsidP="00844258">
      <w:pPr>
        <w:ind w:left="142" w:firstLine="992"/>
        <w:jc w:val="center"/>
        <w:rPr>
          <w:rFonts w:ascii="Times New Roman" w:hAnsi="Times New Roman" w:cs="Times New Roman"/>
          <w:sz w:val="24"/>
          <w:szCs w:val="24"/>
        </w:rPr>
      </w:pPr>
    </w:p>
    <w:tbl>
      <w:tblPr>
        <w:tblW w:w="5000" w:type="pct"/>
        <w:tblLook w:val="0000" w:firstRow="0" w:lastRow="0" w:firstColumn="0" w:lastColumn="0" w:noHBand="0" w:noVBand="0"/>
      </w:tblPr>
      <w:tblGrid>
        <w:gridCol w:w="5669"/>
        <w:gridCol w:w="4301"/>
      </w:tblGrid>
      <w:tr w:rsidR="00844258" w:rsidRPr="007A41AC" w14:paraId="364B3F05" w14:textId="77777777" w:rsidTr="00873283">
        <w:trPr>
          <w:cantSplit/>
        </w:trPr>
        <w:tc>
          <w:tcPr>
            <w:tcW w:w="2843" w:type="pct"/>
            <w:tcBorders>
              <w:top w:val="single" w:sz="1" w:space="0" w:color="000000" w:themeColor="text1"/>
              <w:left w:val="single" w:sz="1" w:space="0" w:color="000000" w:themeColor="text1"/>
              <w:bottom w:val="single" w:sz="1" w:space="0" w:color="000000" w:themeColor="text1"/>
            </w:tcBorders>
          </w:tcPr>
          <w:p w14:paraId="4CEB996A"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 xml:space="preserve">Tiekėjo pavadinimas </w:t>
            </w:r>
            <w:r w:rsidRPr="007A41AC">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2157" w:type="pct"/>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5695E17"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01798C3E" w14:textId="77777777" w:rsidTr="00873283">
        <w:trPr>
          <w:cantSplit/>
        </w:trPr>
        <w:tc>
          <w:tcPr>
            <w:tcW w:w="2843" w:type="pct"/>
            <w:tcBorders>
              <w:left w:val="single" w:sz="1" w:space="0" w:color="000000" w:themeColor="text1"/>
              <w:bottom w:val="single" w:sz="1" w:space="0" w:color="000000" w:themeColor="text1"/>
            </w:tcBorders>
          </w:tcPr>
          <w:p w14:paraId="7FBD7229"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Teikėjo adresas</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 xml:space="preserve">ir įmonės kodas </w:t>
            </w:r>
            <w:r w:rsidRPr="007A41AC">
              <w:rPr>
                <w:rFonts w:ascii="Times New Roman" w:eastAsia="Times New Roman" w:hAnsi="Times New Roman" w:cs="Times New Roman"/>
                <w:sz w:val="24"/>
                <w:szCs w:val="24"/>
                <w:lang w:eastAsia="en-US"/>
              </w:rPr>
              <w:t>(</w:t>
            </w:r>
            <w:r w:rsidRPr="007A41AC">
              <w:rPr>
                <w:rFonts w:ascii="Times New Roman" w:eastAsia="Times New Roman" w:hAnsi="Times New Roman" w:cs="Times New Roman"/>
                <w:i/>
                <w:iCs/>
                <w:sz w:val="24"/>
                <w:szCs w:val="24"/>
                <w:lang w:eastAsia="en-US"/>
              </w:rPr>
              <w:t>jei pasiūlymą pateikia tiekėjų grupė, nurodyti visų tiekėjų grupės partnerių adresus</w:t>
            </w:r>
            <w:r w:rsidRPr="007A41AC">
              <w:rPr>
                <w:rFonts w:ascii="Times New Roman" w:eastAsia="Times New Roman" w:hAnsi="Times New Roman" w:cs="Times New Roman"/>
                <w:sz w:val="24"/>
                <w:szCs w:val="24"/>
                <w:lang w:eastAsia="en-US"/>
              </w:rPr>
              <w:t>)</w:t>
            </w:r>
          </w:p>
        </w:tc>
        <w:tc>
          <w:tcPr>
            <w:tcW w:w="2157" w:type="pct"/>
            <w:tcBorders>
              <w:left w:val="single" w:sz="1" w:space="0" w:color="000000" w:themeColor="text1"/>
              <w:bottom w:val="single" w:sz="1" w:space="0" w:color="000000" w:themeColor="text1"/>
              <w:right w:val="single" w:sz="1" w:space="0" w:color="000000" w:themeColor="text1"/>
            </w:tcBorders>
          </w:tcPr>
          <w:p w14:paraId="21D19CD0"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182FD18B" w14:textId="77777777" w:rsidTr="00873283">
        <w:trPr>
          <w:cantSplit/>
        </w:trPr>
        <w:tc>
          <w:tcPr>
            <w:tcW w:w="2843" w:type="pct"/>
            <w:tcBorders>
              <w:left w:val="single" w:sz="1" w:space="0" w:color="000000" w:themeColor="text1"/>
              <w:bottom w:val="single" w:sz="1" w:space="0" w:color="000000" w:themeColor="text1"/>
            </w:tcBorders>
          </w:tcPr>
          <w:p w14:paraId="2F05CE3D" w14:textId="4D91AE6F" w:rsidR="00844258" w:rsidRPr="007A41AC" w:rsidRDefault="00844258" w:rsidP="00057BEA">
            <w:pPr>
              <w:tabs>
                <w:tab w:val="left" w:pos="873"/>
              </w:tabs>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 xml:space="preserve">įgalioto asmens pasirašyti pasiūlymą </w:t>
            </w:r>
            <w:r w:rsidR="00523A8D">
              <w:rPr>
                <w:rFonts w:ascii="Times New Roman" w:hAnsi="Times New Roman" w:cs="Times New Roman"/>
                <w:sz w:val="24"/>
                <w:szCs w:val="24"/>
              </w:rPr>
              <w:t xml:space="preserve">pareigos, </w:t>
            </w:r>
            <w:r w:rsidRPr="007A41AC">
              <w:rPr>
                <w:rFonts w:ascii="Times New Roman" w:hAnsi="Times New Roman" w:cs="Times New Roman"/>
                <w:sz w:val="24"/>
                <w:szCs w:val="24"/>
              </w:rPr>
              <w:t>vardas ir pavardė</w:t>
            </w:r>
          </w:p>
        </w:tc>
        <w:tc>
          <w:tcPr>
            <w:tcW w:w="2157" w:type="pct"/>
            <w:tcBorders>
              <w:left w:val="single" w:sz="1" w:space="0" w:color="000000" w:themeColor="text1"/>
              <w:bottom w:val="single" w:sz="1" w:space="0" w:color="000000" w:themeColor="text1"/>
              <w:right w:val="single" w:sz="1" w:space="0" w:color="000000" w:themeColor="text1"/>
            </w:tcBorders>
          </w:tcPr>
          <w:p w14:paraId="0CC5B7FB" w14:textId="77777777" w:rsidR="00844258" w:rsidRPr="007A41AC" w:rsidRDefault="00844258" w:rsidP="00237C6B">
            <w:pPr>
              <w:snapToGrid w:val="0"/>
              <w:spacing w:line="240" w:lineRule="auto"/>
              <w:ind w:left="142" w:hanging="103"/>
              <w:jc w:val="left"/>
              <w:rPr>
                <w:rFonts w:ascii="Times New Roman" w:hAnsi="Times New Roman" w:cs="Times New Roman"/>
                <w:sz w:val="24"/>
                <w:szCs w:val="24"/>
              </w:rPr>
            </w:pPr>
          </w:p>
        </w:tc>
      </w:tr>
      <w:tr w:rsidR="00844258" w:rsidRPr="007A41AC" w14:paraId="3169D5DB" w14:textId="77777777" w:rsidTr="00873283">
        <w:trPr>
          <w:cantSplit/>
        </w:trPr>
        <w:tc>
          <w:tcPr>
            <w:tcW w:w="2843" w:type="pct"/>
            <w:tcBorders>
              <w:left w:val="single" w:sz="1" w:space="0" w:color="000000" w:themeColor="text1"/>
              <w:bottom w:val="single" w:sz="1" w:space="0" w:color="000000" w:themeColor="text1"/>
            </w:tcBorders>
          </w:tcPr>
          <w:p w14:paraId="7D8689E9" w14:textId="547EF531"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telefono numeris</w:t>
            </w:r>
          </w:p>
        </w:tc>
        <w:tc>
          <w:tcPr>
            <w:tcW w:w="2157" w:type="pct"/>
            <w:tcBorders>
              <w:left w:val="single" w:sz="1" w:space="0" w:color="000000" w:themeColor="text1"/>
              <w:bottom w:val="single" w:sz="1" w:space="0" w:color="000000" w:themeColor="text1"/>
              <w:right w:val="single" w:sz="1" w:space="0" w:color="000000" w:themeColor="text1"/>
            </w:tcBorders>
          </w:tcPr>
          <w:p w14:paraId="2D65B1FC"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58474FF9" w14:textId="77777777" w:rsidTr="00873283">
        <w:trPr>
          <w:cantSplit/>
        </w:trPr>
        <w:tc>
          <w:tcPr>
            <w:tcW w:w="2843" w:type="pct"/>
            <w:tcBorders>
              <w:left w:val="single" w:sz="1" w:space="0" w:color="000000" w:themeColor="text1"/>
              <w:bottom w:val="single" w:sz="1" w:space="0" w:color="000000" w:themeColor="text1"/>
            </w:tcBorders>
          </w:tcPr>
          <w:p w14:paraId="443E0D12" w14:textId="58113032"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el. pašto adresas</w:t>
            </w:r>
          </w:p>
        </w:tc>
        <w:tc>
          <w:tcPr>
            <w:tcW w:w="2157" w:type="pct"/>
            <w:tcBorders>
              <w:left w:val="single" w:sz="1" w:space="0" w:color="000000" w:themeColor="text1"/>
              <w:bottom w:val="single" w:sz="1" w:space="0" w:color="000000" w:themeColor="text1"/>
              <w:right w:val="single" w:sz="1" w:space="0" w:color="000000" w:themeColor="text1"/>
            </w:tcBorders>
          </w:tcPr>
          <w:p w14:paraId="1B885591"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bl>
    <w:p w14:paraId="60ADAFDA" w14:textId="77777777" w:rsidR="00873283" w:rsidRDefault="00873283" w:rsidP="00237C6B">
      <w:pPr>
        <w:spacing w:line="240" w:lineRule="auto"/>
        <w:ind w:left="142" w:firstLine="425"/>
        <w:rPr>
          <w:rFonts w:ascii="Times New Roman" w:eastAsia="Times New Roman" w:hAnsi="Times New Roman" w:cs="Times New Roman"/>
          <w:sz w:val="24"/>
          <w:szCs w:val="24"/>
          <w:lang w:eastAsia="en-US"/>
        </w:rPr>
      </w:pPr>
    </w:p>
    <w:p w14:paraId="59610A4A" w14:textId="4F4D39C2"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Šiuo pasiūlymu pažymime, kad sutinkame su visomis pirkimo sąlygomis, nustatytomis:</w:t>
      </w:r>
    </w:p>
    <w:p w14:paraId="7AD4B197"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ar-SA"/>
        </w:rPr>
        <w:t>1) skelbime apie supaprastintą mažos vertės pirkimą paskelbtame CVP IS;</w:t>
      </w:r>
    </w:p>
    <w:p w14:paraId="4CADDF99"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2) mažos vertės pirkimo skelbiamos apklausos sąlygose;</w:t>
      </w:r>
    </w:p>
    <w:p w14:paraId="4567C03B" w14:textId="52F0AAFB"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3) kituose pirkimo dokumentuose (jų paaiškinimuose, patikslinimuose)</w:t>
      </w:r>
      <w:r w:rsidR="005A4A64" w:rsidRPr="007A41AC">
        <w:rPr>
          <w:rFonts w:ascii="Times New Roman" w:eastAsia="Times New Roman" w:hAnsi="Times New Roman" w:cs="Times New Roman"/>
          <w:sz w:val="24"/>
          <w:szCs w:val="24"/>
          <w:lang w:eastAsia="en-US"/>
        </w:rPr>
        <w:t>, jei tokių būtų.</w:t>
      </w:r>
    </w:p>
    <w:p w14:paraId="3846747F" w14:textId="77777777" w:rsidR="00844258" w:rsidRDefault="00844258" w:rsidP="00237C6B">
      <w:pPr>
        <w:spacing w:line="240" w:lineRule="auto"/>
        <w:ind w:left="142" w:firstLine="425"/>
        <w:rPr>
          <w:rFonts w:ascii="Times New Roman" w:hAnsi="Times New Roman" w:cs="Times New Roman"/>
          <w:b/>
          <w:sz w:val="24"/>
          <w:szCs w:val="24"/>
        </w:rPr>
      </w:pPr>
    </w:p>
    <w:p w14:paraId="136E5286" w14:textId="66DAE30E" w:rsidR="00491789" w:rsidRDefault="13992BEC" w:rsidP="7F245FDB">
      <w:pPr>
        <w:spacing w:line="240" w:lineRule="auto"/>
        <w:ind w:left="142" w:firstLine="425"/>
        <w:rPr>
          <w:rFonts w:ascii="Times New Roman" w:hAnsi="Times New Roman" w:cs="Times New Roman"/>
          <w:b/>
          <w:bCs/>
          <w:sz w:val="24"/>
          <w:szCs w:val="24"/>
        </w:rPr>
      </w:pPr>
      <w:r w:rsidRPr="7F245FDB">
        <w:rPr>
          <w:rFonts w:ascii="Times New Roman" w:hAnsi="Times New Roman" w:cs="Times New Roman"/>
          <w:b/>
          <w:bCs/>
          <w:sz w:val="24"/>
          <w:szCs w:val="24"/>
        </w:rPr>
        <w:t>Kartu su pasiūlymu pateikiami 1 lentelėje</w:t>
      </w:r>
      <w:r w:rsidR="232FE5EB" w:rsidRPr="7F245FDB">
        <w:rPr>
          <w:rFonts w:ascii="Times New Roman" w:hAnsi="Times New Roman" w:cs="Times New Roman"/>
          <w:b/>
          <w:bCs/>
          <w:sz w:val="24"/>
          <w:szCs w:val="24"/>
        </w:rPr>
        <w:t xml:space="preserve"> </w:t>
      </w:r>
      <w:r w:rsidRPr="7F245FDB">
        <w:rPr>
          <w:rFonts w:ascii="Times New Roman" w:hAnsi="Times New Roman" w:cs="Times New Roman"/>
          <w:b/>
          <w:bCs/>
          <w:sz w:val="24"/>
          <w:szCs w:val="24"/>
        </w:rPr>
        <w:t>nurodyti dokumentai ir informacija:</w:t>
      </w:r>
    </w:p>
    <w:p w14:paraId="6F9C7F98" w14:textId="0DF6CAA3" w:rsidR="0092060B" w:rsidRPr="007A41AC" w:rsidRDefault="0092060B" w:rsidP="00491789">
      <w:pPr>
        <w:spacing w:line="240" w:lineRule="auto"/>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1</w:t>
      </w:r>
      <w:r w:rsidRPr="007A41AC">
        <w:rPr>
          <w:rFonts w:ascii="Times New Roman" w:eastAsia="Times New Roman" w:hAnsi="Times New Roman" w:cs="Times New Roman"/>
          <w:b/>
          <w:bCs/>
          <w:sz w:val="24"/>
          <w:szCs w:val="24"/>
          <w:lang w:eastAsia="ar-SA"/>
        </w:rPr>
        <w:t xml:space="preserve"> lentelė</w:t>
      </w:r>
    </w:p>
    <w:tbl>
      <w:tblPr>
        <w:tblW w:w="5000" w:type="pct"/>
        <w:tblLook w:val="0000" w:firstRow="0" w:lastRow="0" w:firstColumn="0" w:lastColumn="0" w:noHBand="0" w:noVBand="0"/>
      </w:tblPr>
      <w:tblGrid>
        <w:gridCol w:w="701"/>
        <w:gridCol w:w="6806"/>
        <w:gridCol w:w="2455"/>
      </w:tblGrid>
      <w:tr w:rsidR="0092060B" w:rsidRPr="007A41AC" w14:paraId="773E17E7" w14:textId="77777777" w:rsidTr="00491789">
        <w:tc>
          <w:tcPr>
            <w:tcW w:w="352" w:type="pct"/>
            <w:tcBorders>
              <w:top w:val="single" w:sz="4" w:space="0" w:color="000000" w:themeColor="text1"/>
              <w:left w:val="single" w:sz="4" w:space="0" w:color="000000" w:themeColor="text1"/>
              <w:bottom w:val="single" w:sz="4" w:space="0" w:color="000000" w:themeColor="text1"/>
            </w:tcBorders>
            <w:vAlign w:val="center"/>
          </w:tcPr>
          <w:p w14:paraId="61D7D224" w14:textId="77777777" w:rsidR="0092060B" w:rsidRPr="007A41AC" w:rsidRDefault="0092060B" w:rsidP="006B34F1">
            <w:pPr>
              <w:spacing w:line="240" w:lineRule="auto"/>
              <w:ind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16" w:type="pct"/>
            <w:tcBorders>
              <w:top w:val="single" w:sz="4" w:space="0" w:color="000000" w:themeColor="text1"/>
              <w:left w:val="single" w:sz="4" w:space="0" w:color="000000" w:themeColor="text1"/>
              <w:bottom w:val="single" w:sz="4" w:space="0" w:color="000000" w:themeColor="text1"/>
            </w:tcBorders>
            <w:vAlign w:val="center"/>
          </w:tcPr>
          <w:p w14:paraId="2FA5ACE2" w14:textId="77777777" w:rsidR="0092060B" w:rsidRPr="007A41AC" w:rsidRDefault="0092060B" w:rsidP="006B34F1">
            <w:pPr>
              <w:spacing w:line="240" w:lineRule="auto"/>
              <w:ind w:left="142" w:firstLine="992"/>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Pateikto dokumento pavadinimas</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E632F8" w14:textId="77777777" w:rsidR="0092060B" w:rsidRPr="007A41AC" w:rsidRDefault="0092060B" w:rsidP="006B34F1">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92060B" w:rsidRPr="007A41AC" w14:paraId="2DA2D27D" w14:textId="77777777" w:rsidTr="00491789">
        <w:tc>
          <w:tcPr>
            <w:tcW w:w="352" w:type="pct"/>
            <w:tcBorders>
              <w:left w:val="single" w:sz="4" w:space="0" w:color="000000" w:themeColor="text1"/>
              <w:bottom w:val="single" w:sz="4" w:space="0" w:color="000000" w:themeColor="text1"/>
            </w:tcBorders>
          </w:tcPr>
          <w:p w14:paraId="3004DCF6" w14:textId="5A71D3A2" w:rsidR="0092060B" w:rsidRPr="0092060B" w:rsidRDefault="0092060B" w:rsidP="0092060B">
            <w:pPr>
              <w:spacing w:line="240" w:lineRule="auto"/>
              <w:ind w:left="142" w:firstLine="0"/>
              <w:jc w:val="center"/>
              <w:rPr>
                <w:rFonts w:ascii="Times New Roman" w:eastAsia="Times New Roman" w:hAnsi="Times New Roman" w:cs="Times New Roman"/>
                <w:sz w:val="24"/>
                <w:szCs w:val="24"/>
                <w:lang w:eastAsia="ar-SA"/>
              </w:rPr>
            </w:pPr>
            <w:r w:rsidRPr="0092060B">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000000" w:themeColor="text1"/>
            </w:tcBorders>
          </w:tcPr>
          <w:p w14:paraId="459DA335" w14:textId="5BD0DFF7" w:rsidR="0092060B" w:rsidRPr="0092060B" w:rsidRDefault="0092060B" w:rsidP="0092060B">
            <w:pPr>
              <w:spacing w:line="240" w:lineRule="auto"/>
              <w:ind w:left="142" w:firstLine="992"/>
              <w:jc w:val="center"/>
              <w:rPr>
                <w:rFonts w:ascii="Times New Roman" w:eastAsia="Times New Roman" w:hAnsi="Times New Roman" w:cs="Times New Roman"/>
                <w:bCs/>
                <w:sz w:val="24"/>
                <w:szCs w:val="24"/>
                <w:lang w:eastAsia="ar-SA"/>
              </w:rPr>
            </w:pPr>
            <w:r w:rsidRPr="0092060B">
              <w:rPr>
                <w:rFonts w:ascii="Times New Roman" w:eastAsia="Times New Roman" w:hAnsi="Times New Roman" w:cs="Times New Roman"/>
                <w:bCs/>
                <w:sz w:val="24"/>
                <w:szCs w:val="24"/>
                <w:lang w:eastAsia="ar-SA"/>
              </w:rPr>
              <w:t>2</w:t>
            </w:r>
          </w:p>
        </w:tc>
        <w:tc>
          <w:tcPr>
            <w:tcW w:w="1232" w:type="pct"/>
            <w:tcBorders>
              <w:left w:val="single" w:sz="4" w:space="0" w:color="000000" w:themeColor="text1"/>
              <w:bottom w:val="single" w:sz="4" w:space="0" w:color="000000" w:themeColor="text1"/>
              <w:right w:val="single" w:sz="4" w:space="0" w:color="000000" w:themeColor="text1"/>
            </w:tcBorders>
          </w:tcPr>
          <w:p w14:paraId="4B8AF9ED" w14:textId="772CF911" w:rsidR="0092060B" w:rsidRPr="0092060B" w:rsidRDefault="0092060B" w:rsidP="0092060B">
            <w:pPr>
              <w:spacing w:line="240" w:lineRule="auto"/>
              <w:ind w:left="142" w:firstLine="992"/>
              <w:jc w:val="center"/>
              <w:rPr>
                <w:rFonts w:ascii="Times New Roman" w:eastAsia="Times New Roman" w:hAnsi="Times New Roman" w:cs="Times New Roman"/>
                <w:sz w:val="24"/>
                <w:szCs w:val="24"/>
                <w:lang w:eastAsia="ar-SA"/>
              </w:rPr>
            </w:pPr>
            <w:r w:rsidRPr="0092060B">
              <w:rPr>
                <w:rFonts w:ascii="Times New Roman" w:eastAsia="Times New Roman" w:hAnsi="Times New Roman" w:cs="Times New Roman"/>
                <w:sz w:val="24"/>
                <w:szCs w:val="24"/>
                <w:lang w:eastAsia="ar-SA"/>
              </w:rPr>
              <w:t>3</w:t>
            </w:r>
          </w:p>
        </w:tc>
      </w:tr>
      <w:tr w:rsidR="0092060B" w:rsidRPr="007A41AC" w14:paraId="2BF307A9" w14:textId="77777777" w:rsidTr="00491789">
        <w:tc>
          <w:tcPr>
            <w:tcW w:w="352" w:type="pct"/>
            <w:tcBorders>
              <w:left w:val="single" w:sz="4" w:space="0" w:color="000000" w:themeColor="text1"/>
              <w:bottom w:val="single" w:sz="4" w:space="0" w:color="000000" w:themeColor="text1"/>
            </w:tcBorders>
          </w:tcPr>
          <w:p w14:paraId="2427E186" w14:textId="77777777" w:rsidR="0092060B" w:rsidRPr="007A41AC" w:rsidRDefault="0092060B" w:rsidP="006B34F1">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000000" w:themeColor="text1"/>
            </w:tcBorders>
          </w:tcPr>
          <w:p w14:paraId="29038BC0" w14:textId="77777777" w:rsidR="0092060B" w:rsidRPr="007A41AC" w:rsidRDefault="0092060B" w:rsidP="006B34F1">
            <w:pPr>
              <w:spacing w:line="240" w:lineRule="auto"/>
              <w:ind w:left="142" w:firstLine="992"/>
              <w:rPr>
                <w:rFonts w:ascii="Times New Roman" w:eastAsia="Times New Roman" w:hAnsi="Times New Roman" w:cs="Times New Roman"/>
                <w:bCs/>
                <w:i/>
                <w:iCs/>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081515D3" w14:textId="77777777" w:rsidR="0092060B" w:rsidRPr="007A41AC" w:rsidRDefault="0092060B" w:rsidP="006B34F1">
            <w:pPr>
              <w:spacing w:line="240" w:lineRule="auto"/>
              <w:ind w:left="142" w:firstLine="992"/>
              <w:rPr>
                <w:rFonts w:ascii="Times New Roman" w:eastAsia="Times New Roman" w:hAnsi="Times New Roman" w:cs="Times New Roman"/>
                <w:sz w:val="24"/>
                <w:szCs w:val="24"/>
                <w:lang w:eastAsia="ar-SA"/>
              </w:rPr>
            </w:pPr>
          </w:p>
        </w:tc>
      </w:tr>
      <w:tr w:rsidR="0092060B" w:rsidRPr="007A41AC" w14:paraId="5316A53F" w14:textId="77777777" w:rsidTr="00491789">
        <w:tc>
          <w:tcPr>
            <w:tcW w:w="352" w:type="pct"/>
            <w:tcBorders>
              <w:left w:val="single" w:sz="4" w:space="0" w:color="000000" w:themeColor="text1"/>
              <w:bottom w:val="single" w:sz="4" w:space="0" w:color="000000" w:themeColor="text1"/>
            </w:tcBorders>
          </w:tcPr>
          <w:p w14:paraId="7DFA6632" w14:textId="52B34AC6" w:rsidR="0092060B" w:rsidRPr="007A41AC" w:rsidRDefault="0092060B" w:rsidP="006B34F1">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3416" w:type="pct"/>
            <w:tcBorders>
              <w:left w:val="single" w:sz="4" w:space="0" w:color="000000" w:themeColor="text1"/>
              <w:bottom w:val="single" w:sz="4" w:space="0" w:color="000000" w:themeColor="text1"/>
            </w:tcBorders>
          </w:tcPr>
          <w:p w14:paraId="0A2F7A2A" w14:textId="77777777" w:rsidR="0092060B" w:rsidRPr="007A41AC" w:rsidRDefault="0092060B" w:rsidP="006B34F1">
            <w:pPr>
              <w:spacing w:line="240" w:lineRule="auto"/>
              <w:ind w:left="142" w:firstLine="992"/>
              <w:rPr>
                <w:rFonts w:ascii="Times New Roman" w:eastAsia="Times New Roman" w:hAnsi="Times New Roman" w:cs="Times New Roman"/>
                <w:bCs/>
                <w:i/>
                <w:iCs/>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5A6E433F" w14:textId="77777777" w:rsidR="0092060B" w:rsidRPr="007A41AC" w:rsidRDefault="0092060B" w:rsidP="006B34F1">
            <w:pPr>
              <w:spacing w:line="240" w:lineRule="auto"/>
              <w:ind w:left="142" w:firstLine="992"/>
              <w:rPr>
                <w:rFonts w:ascii="Times New Roman" w:eastAsia="Times New Roman" w:hAnsi="Times New Roman" w:cs="Times New Roman"/>
                <w:sz w:val="24"/>
                <w:szCs w:val="24"/>
                <w:lang w:eastAsia="ar-SA"/>
              </w:rPr>
            </w:pPr>
          </w:p>
        </w:tc>
      </w:tr>
      <w:tr w:rsidR="0092060B" w:rsidRPr="007A41AC" w14:paraId="6E0A5DD7" w14:textId="77777777" w:rsidTr="00491789">
        <w:tc>
          <w:tcPr>
            <w:tcW w:w="352" w:type="pct"/>
            <w:tcBorders>
              <w:left w:val="single" w:sz="4" w:space="0" w:color="000000" w:themeColor="text1"/>
              <w:bottom w:val="single" w:sz="4" w:space="0" w:color="000000" w:themeColor="text1"/>
            </w:tcBorders>
          </w:tcPr>
          <w:p w14:paraId="02E13AAC" w14:textId="20181732" w:rsidR="0092060B" w:rsidRDefault="0092060B" w:rsidP="006B34F1">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3416" w:type="pct"/>
            <w:tcBorders>
              <w:left w:val="single" w:sz="4" w:space="0" w:color="000000" w:themeColor="text1"/>
              <w:bottom w:val="single" w:sz="4" w:space="0" w:color="000000" w:themeColor="text1"/>
            </w:tcBorders>
          </w:tcPr>
          <w:p w14:paraId="1594970D" w14:textId="77777777" w:rsidR="0092060B" w:rsidRPr="007A41AC" w:rsidRDefault="0092060B" w:rsidP="006B34F1">
            <w:pPr>
              <w:spacing w:line="240" w:lineRule="auto"/>
              <w:ind w:left="142" w:firstLine="992"/>
              <w:rPr>
                <w:rFonts w:ascii="Times New Roman" w:eastAsia="Times New Roman" w:hAnsi="Times New Roman" w:cs="Times New Roman"/>
                <w:bCs/>
                <w:i/>
                <w:iCs/>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00739AE8" w14:textId="77777777" w:rsidR="0092060B" w:rsidRPr="007A41AC" w:rsidRDefault="0092060B" w:rsidP="006B34F1">
            <w:pPr>
              <w:spacing w:line="240" w:lineRule="auto"/>
              <w:ind w:left="142" w:firstLine="992"/>
              <w:rPr>
                <w:rFonts w:ascii="Times New Roman" w:eastAsia="Times New Roman" w:hAnsi="Times New Roman" w:cs="Times New Roman"/>
                <w:sz w:val="24"/>
                <w:szCs w:val="24"/>
                <w:lang w:eastAsia="ar-SA"/>
              </w:rPr>
            </w:pPr>
          </w:p>
        </w:tc>
      </w:tr>
      <w:tr w:rsidR="0092060B" w:rsidRPr="007A41AC" w14:paraId="664596BE" w14:textId="77777777" w:rsidTr="00491789">
        <w:tc>
          <w:tcPr>
            <w:tcW w:w="352" w:type="pct"/>
            <w:tcBorders>
              <w:left w:val="single" w:sz="4" w:space="0" w:color="000000" w:themeColor="text1"/>
              <w:bottom w:val="single" w:sz="4" w:space="0" w:color="000000" w:themeColor="text1"/>
            </w:tcBorders>
          </w:tcPr>
          <w:p w14:paraId="2579A73A" w14:textId="77777777" w:rsidR="0092060B" w:rsidRPr="007A41AC" w:rsidRDefault="0092060B" w:rsidP="006B34F1">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16" w:type="pct"/>
            <w:tcBorders>
              <w:left w:val="single" w:sz="4" w:space="0" w:color="000000" w:themeColor="text1"/>
              <w:bottom w:val="single" w:sz="4" w:space="0" w:color="000000" w:themeColor="text1"/>
            </w:tcBorders>
          </w:tcPr>
          <w:p w14:paraId="471124D3" w14:textId="77777777" w:rsidR="0092060B" w:rsidRPr="007A41AC" w:rsidRDefault="0092060B" w:rsidP="006B34F1">
            <w:pPr>
              <w:spacing w:line="240" w:lineRule="auto"/>
              <w:ind w:left="142" w:firstLine="992"/>
              <w:rPr>
                <w:rFonts w:ascii="Times New Roman" w:eastAsia="Times New Roman" w:hAnsi="Times New Roman" w:cs="Times New Roman"/>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77BE9ACD" w14:textId="77777777" w:rsidR="0092060B" w:rsidRPr="007A41AC" w:rsidRDefault="0092060B" w:rsidP="006B34F1">
            <w:pPr>
              <w:spacing w:line="240" w:lineRule="auto"/>
              <w:ind w:left="142" w:firstLine="992"/>
              <w:rPr>
                <w:rFonts w:ascii="Times New Roman" w:eastAsia="Times New Roman" w:hAnsi="Times New Roman" w:cs="Times New Roman"/>
                <w:sz w:val="24"/>
                <w:szCs w:val="24"/>
                <w:lang w:eastAsia="ar-SA"/>
              </w:rPr>
            </w:pPr>
          </w:p>
        </w:tc>
      </w:tr>
    </w:tbl>
    <w:p w14:paraId="700C4142" w14:textId="77777777" w:rsidR="00873283" w:rsidRDefault="00873283" w:rsidP="00237C6B">
      <w:pPr>
        <w:spacing w:line="240" w:lineRule="auto"/>
        <w:ind w:left="142" w:firstLine="425"/>
        <w:rPr>
          <w:rFonts w:ascii="Times New Roman" w:hAnsi="Times New Roman" w:cs="Times New Roman"/>
          <w:b/>
          <w:sz w:val="24"/>
          <w:szCs w:val="24"/>
        </w:rPr>
      </w:pPr>
    </w:p>
    <w:p w14:paraId="7D5F9D71" w14:textId="00E40647" w:rsidR="00873283" w:rsidRDefault="00A22FEB" w:rsidP="00491789">
      <w:pPr>
        <w:tabs>
          <w:tab w:val="left" w:pos="9072"/>
        </w:tabs>
        <w:spacing w:line="240" w:lineRule="auto"/>
        <w:ind w:left="142" w:firstLine="425"/>
        <w:rPr>
          <w:rFonts w:ascii="Times New Roman" w:hAnsi="Times New Roman" w:cs="Times New Roman"/>
          <w:bCs/>
          <w:sz w:val="24"/>
          <w:szCs w:val="24"/>
        </w:rPr>
      </w:pPr>
      <w:r w:rsidRPr="00491789">
        <w:rPr>
          <w:rFonts w:ascii="Times New Roman" w:hAnsi="Times New Roman" w:cs="Times New Roman"/>
          <w:bCs/>
          <w:sz w:val="24"/>
          <w:szCs w:val="24"/>
        </w:rPr>
        <w:t xml:space="preserve">Mes siūlome </w:t>
      </w:r>
      <w:r w:rsidRPr="00491789">
        <w:rPr>
          <w:rFonts w:ascii="Times New Roman" w:hAnsi="Times New Roman" w:cs="Times New Roman"/>
          <w:b/>
          <w:sz w:val="24"/>
          <w:szCs w:val="24"/>
        </w:rPr>
        <w:t>pažeidžiamumų nustatymo ir galimybių juos išnaudoti vertinimo paslaugas</w:t>
      </w:r>
      <w:r w:rsidRPr="00491789">
        <w:rPr>
          <w:rFonts w:ascii="Times New Roman" w:hAnsi="Times New Roman" w:cs="Times New Roman"/>
          <w:bCs/>
          <w:sz w:val="24"/>
          <w:szCs w:val="24"/>
        </w:rPr>
        <w:t xml:space="preserve">, </w:t>
      </w:r>
      <w:r w:rsidR="00491789">
        <w:rPr>
          <w:rFonts w:ascii="Times New Roman" w:hAnsi="Times New Roman" w:cs="Times New Roman"/>
          <w:bCs/>
          <w:sz w:val="24"/>
          <w:szCs w:val="24"/>
        </w:rPr>
        <w:t>kurių įkainiai ir b</w:t>
      </w:r>
      <w:r w:rsidRPr="00491789">
        <w:rPr>
          <w:rFonts w:ascii="Times New Roman" w:hAnsi="Times New Roman" w:cs="Times New Roman"/>
          <w:bCs/>
          <w:sz w:val="24"/>
          <w:szCs w:val="24"/>
        </w:rPr>
        <w:t>endra pasiūlymo kaina</w:t>
      </w:r>
      <w:r w:rsidR="00491789">
        <w:rPr>
          <w:rFonts w:ascii="Times New Roman" w:hAnsi="Times New Roman" w:cs="Times New Roman"/>
          <w:bCs/>
          <w:sz w:val="24"/>
          <w:szCs w:val="24"/>
        </w:rPr>
        <w:t xml:space="preserve"> (palyginamoji) nurodyta 2 lentelėje.</w:t>
      </w:r>
    </w:p>
    <w:p w14:paraId="7C8106AB" w14:textId="77777777" w:rsidR="00151AD8" w:rsidRDefault="00151AD8" w:rsidP="00491789">
      <w:pPr>
        <w:tabs>
          <w:tab w:val="left" w:pos="9072"/>
        </w:tabs>
        <w:spacing w:line="240" w:lineRule="auto"/>
        <w:ind w:left="142" w:firstLine="425"/>
        <w:rPr>
          <w:rFonts w:ascii="Times New Roman" w:hAnsi="Times New Roman" w:cs="Times New Roman"/>
          <w:bCs/>
          <w:sz w:val="24"/>
          <w:szCs w:val="24"/>
        </w:rPr>
      </w:pPr>
    </w:p>
    <w:p w14:paraId="0DFCDFCE" w14:textId="62D80A1E" w:rsidR="00151AD8" w:rsidRDefault="00151AD8">
      <w:pPr>
        <w:rPr>
          <w:rFonts w:ascii="Times New Roman" w:hAnsi="Times New Roman" w:cs="Times New Roman"/>
          <w:bCs/>
          <w:sz w:val="24"/>
          <w:szCs w:val="24"/>
        </w:rPr>
      </w:pPr>
    </w:p>
    <w:p w14:paraId="67302512" w14:textId="2F01A937" w:rsidR="00151AD8" w:rsidRDefault="00151AD8">
      <w:pPr>
        <w:rPr>
          <w:rFonts w:ascii="Times New Roman" w:hAnsi="Times New Roman" w:cs="Times New Roman"/>
          <w:b/>
          <w:bCs/>
          <w:sz w:val="24"/>
          <w:szCs w:val="24"/>
        </w:rPr>
      </w:pPr>
    </w:p>
    <w:p w14:paraId="631A8D28" w14:textId="77777777" w:rsidR="00E10BEA" w:rsidRDefault="00E10BEA" w:rsidP="00237C6B">
      <w:pPr>
        <w:spacing w:line="240" w:lineRule="auto"/>
        <w:ind w:left="142" w:firstLine="425"/>
        <w:rPr>
          <w:rFonts w:ascii="Times New Roman" w:hAnsi="Times New Roman" w:cs="Times New Roman"/>
          <w:b/>
          <w:bCs/>
          <w:sz w:val="24"/>
          <w:szCs w:val="24"/>
        </w:rPr>
        <w:sectPr w:rsidR="00E10BEA" w:rsidSect="007F56E0">
          <w:pgSz w:w="12240" w:h="15840"/>
          <w:pgMar w:top="1134" w:right="567" w:bottom="851" w:left="1701" w:header="720" w:footer="720" w:gutter="0"/>
          <w:cols w:space="720"/>
          <w:titlePg/>
          <w:docGrid w:linePitch="360"/>
        </w:sectPr>
      </w:pPr>
    </w:p>
    <w:p w14:paraId="01EFF68B" w14:textId="6B694C52" w:rsidR="00844258" w:rsidRDefault="00491789" w:rsidP="00237C6B">
      <w:pPr>
        <w:spacing w:line="240" w:lineRule="auto"/>
        <w:ind w:left="142" w:firstLine="425"/>
        <w:rPr>
          <w:rFonts w:ascii="Times New Roman" w:hAnsi="Times New Roman" w:cs="Times New Roman"/>
          <w:b/>
          <w:bCs/>
          <w:sz w:val="24"/>
          <w:szCs w:val="24"/>
        </w:rPr>
      </w:pPr>
      <w:r>
        <w:rPr>
          <w:rFonts w:ascii="Times New Roman" w:hAnsi="Times New Roman" w:cs="Times New Roman"/>
          <w:b/>
          <w:bCs/>
          <w:sz w:val="24"/>
          <w:szCs w:val="24"/>
        </w:rPr>
        <w:lastRenderedPageBreak/>
        <w:t>2</w:t>
      </w:r>
      <w:r w:rsidR="00844258" w:rsidRPr="007A41AC">
        <w:rPr>
          <w:rFonts w:ascii="Times New Roman" w:hAnsi="Times New Roman" w:cs="Times New Roman"/>
          <w:b/>
          <w:bCs/>
          <w:sz w:val="24"/>
          <w:szCs w:val="24"/>
        </w:rPr>
        <w:t xml:space="preserve"> lentelė</w:t>
      </w:r>
      <w:r w:rsidR="00BE4970">
        <w:rPr>
          <w:rFonts w:ascii="Times New Roman" w:hAnsi="Times New Roman" w:cs="Times New Roman"/>
          <w:b/>
          <w:bCs/>
          <w:sz w:val="24"/>
          <w:szCs w:val="24"/>
        </w:rPr>
        <w:t xml:space="preserve">. Paslaugų </w:t>
      </w:r>
      <w:r w:rsidR="00BE4970" w:rsidRPr="00BE4970">
        <w:rPr>
          <w:rFonts w:ascii="Times New Roman" w:hAnsi="Times New Roman" w:cs="Times New Roman"/>
          <w:b/>
          <w:bCs/>
          <w:sz w:val="24"/>
          <w:szCs w:val="24"/>
        </w:rPr>
        <w:t>įkainiai ir bendra pasiūlymo kaina (palyginamoji)</w:t>
      </w:r>
    </w:p>
    <w:p w14:paraId="0D198816" w14:textId="4CC218BA" w:rsidR="00CC714E" w:rsidRPr="00CC714E" w:rsidRDefault="00CC714E" w:rsidP="00CC714E">
      <w:pPr>
        <w:spacing w:line="240" w:lineRule="auto"/>
        <w:ind w:firstLine="567"/>
        <w:rPr>
          <w:rFonts w:ascii="Times New Roman" w:hAnsi="Times New Roman" w:cs="Times New Roman"/>
          <w:sz w:val="24"/>
          <w:szCs w:val="24"/>
        </w:rPr>
      </w:pPr>
      <w:r w:rsidRPr="00CC714E">
        <w:rPr>
          <w:rFonts w:ascii="Times New Roman" w:hAnsi="Times New Roman" w:cs="Times New Roman"/>
          <w:sz w:val="24"/>
          <w:szCs w:val="24"/>
        </w:rPr>
        <w:t>Tiekėjas lentelės nurodytos eilutės skiltyse: „Vieneto įkainis, Eur be PVM“ (7 stulpelis) ir „Vieneto įkainis, Eur su PVM“ (8 stulpelis) nurodo atitinkamos Paslaugos dalies vieneto įkainį pagal skiltyje „Mato vnt. / forma“ nurodytą matavimo vienetą. Vieneto įkainis taikomas abiem IS ir nurodomas už vieno vieneto vertinimą, o ne už viso IS Nr. 1 (5 stulpelis) ir IS Nr. 2 (6 stulpelis) skiltyse nurodytos apimties vertinimą. Pasiūlymų vertinimui bendra pasiūlymo kaina (palyginamoji) apskaičiuojama sudedant visų lentelėje nurodytų Paslaugos dalių vieneto įkainius Eur su PVM (8 stulpelis).</w:t>
      </w:r>
    </w:p>
    <w:tbl>
      <w:tblPr>
        <w:tblStyle w:val="TableGrid7"/>
        <w:tblW w:w="5000" w:type="pct"/>
        <w:jc w:val="center"/>
        <w:tblLook w:val="04A0" w:firstRow="1" w:lastRow="0" w:firstColumn="1" w:lastColumn="0" w:noHBand="0" w:noVBand="1"/>
      </w:tblPr>
      <w:tblGrid>
        <w:gridCol w:w="675"/>
        <w:gridCol w:w="1587"/>
        <w:gridCol w:w="2539"/>
        <w:gridCol w:w="1714"/>
        <w:gridCol w:w="2412"/>
        <w:gridCol w:w="2265"/>
        <w:gridCol w:w="1277"/>
        <w:gridCol w:w="1376"/>
      </w:tblGrid>
      <w:tr w:rsidR="00BE4970" w:rsidRPr="002030A9" w14:paraId="3360A5C2" w14:textId="77777777" w:rsidTr="00CC117C">
        <w:trPr>
          <w:cantSplit/>
          <w:tblHeader/>
          <w:jc w:val="center"/>
        </w:trPr>
        <w:tc>
          <w:tcPr>
            <w:tcW w:w="244" w:type="pct"/>
            <w:shd w:val="clear" w:color="auto" w:fill="DEEAF6" w:themeFill="accent5" w:themeFillTint="33"/>
            <w:tcMar>
              <w:top w:w="70" w:type="dxa"/>
              <w:left w:w="90" w:type="dxa"/>
              <w:bottom w:w="70" w:type="dxa"/>
              <w:right w:w="90" w:type="dxa"/>
            </w:tcMar>
            <w:vAlign w:val="center"/>
          </w:tcPr>
          <w:p w14:paraId="7CD697FB"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b/>
                <w:noProof/>
              </w:rPr>
              <w:t xml:space="preserve">Eil. </w:t>
            </w:r>
            <w:r w:rsidRPr="002030A9">
              <w:rPr>
                <w:rFonts w:ascii="Times New Roman" w:eastAsia="Arial" w:hAnsi="Times New Roman" w:cs="Times New Roman"/>
                <w:b/>
                <w:noProof/>
              </w:rPr>
              <w:t>Nr.</w:t>
            </w:r>
          </w:p>
        </w:tc>
        <w:tc>
          <w:tcPr>
            <w:tcW w:w="573" w:type="pct"/>
            <w:shd w:val="clear" w:color="auto" w:fill="DEEAF6" w:themeFill="accent5" w:themeFillTint="33"/>
            <w:tcMar>
              <w:top w:w="70" w:type="dxa"/>
              <w:left w:w="90" w:type="dxa"/>
              <w:bottom w:w="70" w:type="dxa"/>
              <w:right w:w="90" w:type="dxa"/>
            </w:tcMar>
            <w:vAlign w:val="center"/>
          </w:tcPr>
          <w:p w14:paraId="4F916F8B" w14:textId="76C96F11"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b/>
                <w:noProof/>
              </w:rPr>
              <w:t>Sritis</w:t>
            </w:r>
          </w:p>
        </w:tc>
        <w:tc>
          <w:tcPr>
            <w:tcW w:w="917" w:type="pct"/>
            <w:shd w:val="clear" w:color="auto" w:fill="DEEAF6" w:themeFill="accent5" w:themeFillTint="33"/>
            <w:tcMar>
              <w:top w:w="70" w:type="dxa"/>
              <w:left w:w="90" w:type="dxa"/>
              <w:bottom w:w="70" w:type="dxa"/>
              <w:right w:w="90" w:type="dxa"/>
            </w:tcMar>
            <w:vAlign w:val="center"/>
          </w:tcPr>
          <w:p w14:paraId="19710EFA"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b/>
                <w:noProof/>
              </w:rPr>
              <w:t>Pateiktinas kriterijus (Paslaugos dalis)</w:t>
            </w:r>
          </w:p>
        </w:tc>
        <w:tc>
          <w:tcPr>
            <w:tcW w:w="619" w:type="pct"/>
            <w:shd w:val="clear" w:color="auto" w:fill="DEEAF6" w:themeFill="accent5" w:themeFillTint="33"/>
            <w:tcMar>
              <w:top w:w="70" w:type="dxa"/>
              <w:left w:w="90" w:type="dxa"/>
              <w:bottom w:w="70" w:type="dxa"/>
              <w:right w:w="90" w:type="dxa"/>
            </w:tcMar>
            <w:vAlign w:val="center"/>
          </w:tcPr>
          <w:p w14:paraId="21583A61"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b/>
                <w:noProof/>
              </w:rPr>
              <w:t>Mato vnt. / forma</w:t>
            </w:r>
          </w:p>
        </w:tc>
        <w:tc>
          <w:tcPr>
            <w:tcW w:w="871" w:type="pct"/>
            <w:shd w:val="clear" w:color="auto" w:fill="DEEAF6" w:themeFill="accent5" w:themeFillTint="33"/>
            <w:tcMar>
              <w:top w:w="70" w:type="dxa"/>
              <w:left w:w="90" w:type="dxa"/>
              <w:bottom w:w="70" w:type="dxa"/>
              <w:right w:w="90" w:type="dxa"/>
            </w:tcMar>
            <w:vAlign w:val="center"/>
          </w:tcPr>
          <w:p w14:paraId="50C45F7F"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b/>
                <w:noProof/>
              </w:rPr>
              <w:t>IS Nr. 1</w:t>
            </w:r>
          </w:p>
        </w:tc>
        <w:tc>
          <w:tcPr>
            <w:tcW w:w="818" w:type="pct"/>
            <w:shd w:val="clear" w:color="auto" w:fill="DEEAF6" w:themeFill="accent5" w:themeFillTint="33"/>
            <w:tcMar>
              <w:top w:w="70" w:type="dxa"/>
              <w:left w:w="90" w:type="dxa"/>
              <w:bottom w:w="70" w:type="dxa"/>
              <w:right w:w="90" w:type="dxa"/>
            </w:tcMar>
            <w:vAlign w:val="center"/>
          </w:tcPr>
          <w:p w14:paraId="18907730"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b/>
                <w:noProof/>
              </w:rPr>
              <w:t>IS Nr. 2</w:t>
            </w:r>
          </w:p>
        </w:tc>
        <w:tc>
          <w:tcPr>
            <w:tcW w:w="461" w:type="pct"/>
            <w:shd w:val="clear" w:color="auto" w:fill="DEEAF6" w:themeFill="accent5" w:themeFillTint="33"/>
          </w:tcPr>
          <w:p w14:paraId="79391D10" w14:textId="77777777" w:rsidR="00BE4970" w:rsidRPr="002030A9" w:rsidRDefault="00BE4970" w:rsidP="00DA67B7">
            <w:pPr>
              <w:jc w:val="center"/>
              <w:rPr>
                <w:rFonts w:ascii="Times New Roman" w:eastAsia="Arial" w:hAnsi="Times New Roman" w:cs="Times New Roman"/>
                <w:b/>
                <w:noProof/>
              </w:rPr>
            </w:pPr>
            <w:r w:rsidRPr="002030A9">
              <w:rPr>
                <w:rFonts w:ascii="Times New Roman" w:eastAsia="Arial" w:hAnsi="Times New Roman" w:cs="Times New Roman"/>
                <w:b/>
                <w:noProof/>
              </w:rPr>
              <w:t xml:space="preserve">Vieneto įkainis, Eur </w:t>
            </w:r>
            <w:r>
              <w:rPr>
                <w:rFonts w:ascii="Times New Roman" w:eastAsia="Arial" w:hAnsi="Times New Roman" w:cs="Times New Roman"/>
                <w:b/>
                <w:noProof/>
              </w:rPr>
              <w:t>be</w:t>
            </w:r>
            <w:r w:rsidRPr="002030A9">
              <w:rPr>
                <w:rFonts w:ascii="Times New Roman" w:eastAsia="Arial" w:hAnsi="Times New Roman" w:cs="Times New Roman"/>
                <w:b/>
                <w:noProof/>
              </w:rPr>
              <w:t xml:space="preserve"> PVM</w:t>
            </w:r>
          </w:p>
        </w:tc>
        <w:tc>
          <w:tcPr>
            <w:tcW w:w="497" w:type="pct"/>
            <w:shd w:val="clear" w:color="auto" w:fill="DEEAF6" w:themeFill="accent5" w:themeFillTint="33"/>
            <w:vAlign w:val="center"/>
          </w:tcPr>
          <w:p w14:paraId="1F1CEA99" w14:textId="77777777" w:rsidR="00BE4970" w:rsidRPr="002030A9" w:rsidRDefault="00BE4970" w:rsidP="00DA67B7">
            <w:pPr>
              <w:jc w:val="center"/>
              <w:rPr>
                <w:rFonts w:ascii="Times New Roman" w:eastAsia="Arial" w:hAnsi="Times New Roman" w:cs="Times New Roman"/>
                <w:b/>
                <w:noProof/>
              </w:rPr>
            </w:pPr>
            <w:r w:rsidRPr="002030A9">
              <w:rPr>
                <w:rFonts w:ascii="Times New Roman" w:eastAsia="Arial" w:hAnsi="Times New Roman" w:cs="Times New Roman"/>
                <w:b/>
                <w:noProof/>
              </w:rPr>
              <w:t>Vieneto įkainis, Eur su PVM</w:t>
            </w:r>
          </w:p>
        </w:tc>
      </w:tr>
      <w:tr w:rsidR="00BE4970" w:rsidRPr="002030A9" w14:paraId="53EC9C1D" w14:textId="77777777" w:rsidTr="009F7B56">
        <w:trPr>
          <w:cantSplit/>
          <w:jc w:val="center"/>
        </w:trPr>
        <w:tc>
          <w:tcPr>
            <w:tcW w:w="244" w:type="pct"/>
            <w:tcMar>
              <w:top w:w="70" w:type="dxa"/>
              <w:left w:w="90" w:type="dxa"/>
              <w:bottom w:w="70" w:type="dxa"/>
              <w:right w:w="90" w:type="dxa"/>
            </w:tcMar>
            <w:vAlign w:val="center"/>
          </w:tcPr>
          <w:p w14:paraId="1DC3C378" w14:textId="77777777" w:rsidR="00BE4970" w:rsidRPr="002030A9" w:rsidRDefault="00BE4970" w:rsidP="00DA67B7">
            <w:pPr>
              <w:jc w:val="center"/>
              <w:rPr>
                <w:rFonts w:ascii="Times New Roman" w:eastAsia="Arial" w:hAnsi="Times New Roman" w:cs="Times New Roman"/>
                <w:noProof/>
                <w:color w:val="000000"/>
              </w:rPr>
            </w:pPr>
            <w:r>
              <w:rPr>
                <w:rFonts w:ascii="Times New Roman" w:eastAsia="Arial" w:hAnsi="Times New Roman" w:cs="Times New Roman"/>
                <w:noProof/>
                <w:color w:val="000000"/>
              </w:rPr>
              <w:t>1</w:t>
            </w:r>
          </w:p>
        </w:tc>
        <w:tc>
          <w:tcPr>
            <w:tcW w:w="573" w:type="pct"/>
            <w:tcMar>
              <w:top w:w="70" w:type="dxa"/>
              <w:left w:w="90" w:type="dxa"/>
              <w:bottom w:w="70" w:type="dxa"/>
              <w:right w:w="90" w:type="dxa"/>
            </w:tcMar>
            <w:vAlign w:val="center"/>
          </w:tcPr>
          <w:p w14:paraId="7A2E8AB6" w14:textId="0817DB45"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2</w:t>
            </w:r>
          </w:p>
        </w:tc>
        <w:tc>
          <w:tcPr>
            <w:tcW w:w="917" w:type="pct"/>
            <w:tcMar>
              <w:top w:w="70" w:type="dxa"/>
              <w:left w:w="90" w:type="dxa"/>
              <w:bottom w:w="70" w:type="dxa"/>
              <w:right w:w="90" w:type="dxa"/>
            </w:tcMar>
            <w:vAlign w:val="center"/>
          </w:tcPr>
          <w:p w14:paraId="668C6A31"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3</w:t>
            </w:r>
          </w:p>
        </w:tc>
        <w:tc>
          <w:tcPr>
            <w:tcW w:w="619" w:type="pct"/>
            <w:tcMar>
              <w:top w:w="70" w:type="dxa"/>
              <w:left w:w="90" w:type="dxa"/>
              <w:bottom w:w="70" w:type="dxa"/>
              <w:right w:w="90" w:type="dxa"/>
            </w:tcMar>
            <w:vAlign w:val="center"/>
          </w:tcPr>
          <w:p w14:paraId="33D2C03B"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4</w:t>
            </w:r>
          </w:p>
        </w:tc>
        <w:tc>
          <w:tcPr>
            <w:tcW w:w="871" w:type="pct"/>
            <w:tcMar>
              <w:top w:w="70" w:type="dxa"/>
              <w:left w:w="90" w:type="dxa"/>
              <w:bottom w:w="70" w:type="dxa"/>
              <w:right w:w="90" w:type="dxa"/>
            </w:tcMar>
            <w:vAlign w:val="center"/>
          </w:tcPr>
          <w:p w14:paraId="37255686"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5</w:t>
            </w:r>
          </w:p>
        </w:tc>
        <w:tc>
          <w:tcPr>
            <w:tcW w:w="818" w:type="pct"/>
            <w:tcMar>
              <w:top w:w="70" w:type="dxa"/>
              <w:left w:w="90" w:type="dxa"/>
              <w:bottom w:w="70" w:type="dxa"/>
              <w:right w:w="90" w:type="dxa"/>
            </w:tcMar>
            <w:vAlign w:val="center"/>
          </w:tcPr>
          <w:p w14:paraId="2E752A46"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6</w:t>
            </w:r>
          </w:p>
        </w:tc>
        <w:tc>
          <w:tcPr>
            <w:tcW w:w="461" w:type="pct"/>
            <w:tcBorders>
              <w:bottom w:val="single" w:sz="4" w:space="0" w:color="auto"/>
            </w:tcBorders>
          </w:tcPr>
          <w:p w14:paraId="5FE37FDE" w14:textId="77777777" w:rsidR="00BE4970" w:rsidRDefault="00BE4970" w:rsidP="00DA67B7">
            <w:pPr>
              <w:jc w:val="center"/>
              <w:rPr>
                <w:rFonts w:ascii="Times New Roman" w:eastAsia="Arial" w:hAnsi="Times New Roman" w:cs="Times New Roman"/>
                <w:noProof/>
              </w:rPr>
            </w:pPr>
            <w:r>
              <w:rPr>
                <w:rFonts w:ascii="Times New Roman" w:eastAsia="Arial" w:hAnsi="Times New Roman" w:cs="Times New Roman"/>
                <w:noProof/>
              </w:rPr>
              <w:t>7</w:t>
            </w:r>
          </w:p>
        </w:tc>
        <w:tc>
          <w:tcPr>
            <w:tcW w:w="497" w:type="pct"/>
            <w:tcBorders>
              <w:bottom w:val="single" w:sz="4" w:space="0" w:color="auto"/>
            </w:tcBorders>
            <w:vAlign w:val="center"/>
          </w:tcPr>
          <w:p w14:paraId="35AD4995" w14:textId="77777777" w:rsidR="00BE4970" w:rsidRPr="002030A9" w:rsidRDefault="00BE4970" w:rsidP="00DA67B7">
            <w:pPr>
              <w:jc w:val="center"/>
              <w:rPr>
                <w:rFonts w:ascii="Times New Roman" w:eastAsia="Arial" w:hAnsi="Times New Roman" w:cs="Times New Roman"/>
                <w:noProof/>
              </w:rPr>
            </w:pPr>
            <w:r>
              <w:rPr>
                <w:rFonts w:ascii="Times New Roman" w:eastAsia="Arial" w:hAnsi="Times New Roman" w:cs="Times New Roman"/>
                <w:noProof/>
              </w:rPr>
              <w:t>8</w:t>
            </w:r>
          </w:p>
        </w:tc>
      </w:tr>
      <w:tr w:rsidR="00BE4970" w:rsidRPr="002030A9" w14:paraId="65249DAD" w14:textId="77777777" w:rsidTr="009F7B56">
        <w:trPr>
          <w:cantSplit/>
          <w:jc w:val="center"/>
        </w:trPr>
        <w:tc>
          <w:tcPr>
            <w:tcW w:w="244" w:type="pct"/>
            <w:tcMar>
              <w:top w:w="70" w:type="dxa"/>
              <w:left w:w="90" w:type="dxa"/>
              <w:bottom w:w="70" w:type="dxa"/>
              <w:right w:w="90" w:type="dxa"/>
            </w:tcMar>
            <w:vAlign w:val="center"/>
          </w:tcPr>
          <w:p w14:paraId="372DED36"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7F200F0" w14:textId="3C8B427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917" w:type="pct"/>
            <w:tcMar>
              <w:top w:w="70" w:type="dxa"/>
              <w:left w:w="90" w:type="dxa"/>
              <w:bottom w:w="70" w:type="dxa"/>
              <w:right w:w="90" w:type="dxa"/>
            </w:tcMar>
            <w:vAlign w:val="center"/>
          </w:tcPr>
          <w:p w14:paraId="1A1AEC9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IS pavadinimas ir trumpas paskirties aprašymas</w:t>
            </w:r>
          </w:p>
        </w:tc>
        <w:tc>
          <w:tcPr>
            <w:tcW w:w="619" w:type="pct"/>
            <w:tcMar>
              <w:top w:w="70" w:type="dxa"/>
              <w:left w:w="90" w:type="dxa"/>
              <w:bottom w:w="70" w:type="dxa"/>
              <w:right w:w="90" w:type="dxa"/>
            </w:tcMar>
            <w:vAlign w:val="center"/>
          </w:tcPr>
          <w:p w14:paraId="15F39BB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Tekstas</w:t>
            </w:r>
          </w:p>
        </w:tc>
        <w:tc>
          <w:tcPr>
            <w:tcW w:w="871" w:type="pct"/>
            <w:tcMar>
              <w:top w:w="70" w:type="dxa"/>
              <w:left w:w="90" w:type="dxa"/>
              <w:bottom w:w="70" w:type="dxa"/>
              <w:right w:w="90" w:type="dxa"/>
            </w:tcMar>
            <w:vAlign w:val="center"/>
          </w:tcPr>
          <w:p w14:paraId="3DA8EE0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BĮIP – Biologinės įvairovės informacinė platforma. Aplinkos ministerijos valstybės informacinė sistema biologinės įvairovės duomenims tvarkyti: medžioklė, verslinė žvejyba, saugomos ir invazinės rūšys (SRIS), UETK kadastras, įžuvinimas, nelaisvėje laikomi laukiniai gyvūnai, žemėlapių naršyklė, centralizuotas autentifikavimas ir administravimas, 11 viešų informacinių svetainių.</w:t>
            </w:r>
          </w:p>
        </w:tc>
        <w:tc>
          <w:tcPr>
            <w:tcW w:w="818" w:type="pct"/>
            <w:tcMar>
              <w:top w:w="70" w:type="dxa"/>
              <w:left w:w="90" w:type="dxa"/>
              <w:bottom w:w="70" w:type="dxa"/>
              <w:right w:w="90" w:type="dxa"/>
            </w:tcMar>
            <w:vAlign w:val="center"/>
          </w:tcPr>
          <w:p w14:paraId="14BF7D4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Taršos prevencijos procesų informacinės sistema TPPIS</w:t>
            </w:r>
          </w:p>
        </w:tc>
        <w:tc>
          <w:tcPr>
            <w:tcW w:w="461" w:type="pct"/>
            <w:shd w:val="clear" w:color="auto" w:fill="E7E6E6" w:themeFill="background2"/>
            <w:vAlign w:val="center"/>
          </w:tcPr>
          <w:p w14:paraId="1134AE6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2D13A16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C178D93" w14:textId="77777777" w:rsidTr="009F7B56">
        <w:trPr>
          <w:cantSplit/>
          <w:jc w:val="center"/>
        </w:trPr>
        <w:tc>
          <w:tcPr>
            <w:tcW w:w="244" w:type="pct"/>
            <w:tcMar>
              <w:top w:w="70" w:type="dxa"/>
              <w:left w:w="90" w:type="dxa"/>
              <w:bottom w:w="70" w:type="dxa"/>
              <w:right w:w="90" w:type="dxa"/>
            </w:tcMar>
            <w:vAlign w:val="center"/>
          </w:tcPr>
          <w:p w14:paraId="48C1CFD6"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E4F245A" w14:textId="1CF4AA0C"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917" w:type="pct"/>
            <w:tcMar>
              <w:top w:w="70" w:type="dxa"/>
              <w:left w:w="90" w:type="dxa"/>
              <w:bottom w:w="70" w:type="dxa"/>
              <w:right w:w="90" w:type="dxa"/>
            </w:tcMar>
            <w:vAlign w:val="center"/>
          </w:tcPr>
          <w:p w14:paraId="4D3261D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IS svarbos / klasifikavimo lygis ir tvarkomų duomenų jautrumas</w:t>
            </w:r>
          </w:p>
        </w:tc>
        <w:tc>
          <w:tcPr>
            <w:tcW w:w="619" w:type="pct"/>
            <w:tcMar>
              <w:top w:w="70" w:type="dxa"/>
              <w:left w:w="90" w:type="dxa"/>
              <w:bottom w:w="70" w:type="dxa"/>
              <w:right w:w="90" w:type="dxa"/>
            </w:tcMar>
            <w:vAlign w:val="center"/>
          </w:tcPr>
          <w:p w14:paraId="20E06A7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Kategorija, be konkrečių duomenų</w:t>
            </w:r>
          </w:p>
        </w:tc>
        <w:tc>
          <w:tcPr>
            <w:tcW w:w="871" w:type="pct"/>
            <w:tcMar>
              <w:top w:w="70" w:type="dxa"/>
              <w:left w:w="90" w:type="dxa"/>
              <w:bottom w:w="70" w:type="dxa"/>
              <w:right w:w="90" w:type="dxa"/>
            </w:tcMar>
            <w:vAlign w:val="center"/>
          </w:tcPr>
          <w:p w14:paraId="5C605C1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Valstybės informacinė sistema. Tvarkomi asmens duomenys (vardas, pavardė, asmens kodas iš VIISP, kontaktai), juridinių asmenų duomenys, ribotos prieigos saugomų rūšių radaviečių duomenys. Specialių kategorijų asmens duomenys netvarkomi.</w:t>
            </w:r>
          </w:p>
        </w:tc>
        <w:tc>
          <w:tcPr>
            <w:tcW w:w="818" w:type="pct"/>
            <w:tcMar>
              <w:top w:w="70" w:type="dxa"/>
              <w:left w:w="90" w:type="dxa"/>
              <w:bottom w:w="70" w:type="dxa"/>
              <w:right w:w="90" w:type="dxa"/>
            </w:tcMar>
            <w:vAlign w:val="center"/>
          </w:tcPr>
          <w:p w14:paraId="77BB00C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Vidutinės svarbos</w:t>
            </w:r>
          </w:p>
        </w:tc>
        <w:tc>
          <w:tcPr>
            <w:tcW w:w="461" w:type="pct"/>
            <w:shd w:val="clear" w:color="auto" w:fill="E7E6E6" w:themeFill="background2"/>
            <w:vAlign w:val="center"/>
          </w:tcPr>
          <w:p w14:paraId="5C18D0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F0CE0C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23EE0F3C" w14:textId="77777777" w:rsidTr="009F7B56">
        <w:trPr>
          <w:cantSplit/>
          <w:jc w:val="center"/>
        </w:trPr>
        <w:tc>
          <w:tcPr>
            <w:tcW w:w="244" w:type="pct"/>
            <w:tcMar>
              <w:top w:w="70" w:type="dxa"/>
              <w:left w:w="90" w:type="dxa"/>
              <w:bottom w:w="70" w:type="dxa"/>
              <w:right w:w="90" w:type="dxa"/>
            </w:tcMar>
            <w:vAlign w:val="center"/>
          </w:tcPr>
          <w:p w14:paraId="5E9F407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E788C51" w14:textId="4A7919D1"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917" w:type="pct"/>
            <w:tcMar>
              <w:top w:w="70" w:type="dxa"/>
              <w:left w:w="90" w:type="dxa"/>
              <w:bottom w:w="70" w:type="dxa"/>
              <w:right w:w="90" w:type="dxa"/>
            </w:tcMar>
            <w:vAlign w:val="center"/>
          </w:tcPr>
          <w:p w14:paraId="11ABC1A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Numatoma vertinimo aplinka</w:t>
            </w:r>
          </w:p>
        </w:tc>
        <w:tc>
          <w:tcPr>
            <w:tcW w:w="619" w:type="pct"/>
            <w:tcMar>
              <w:top w:w="70" w:type="dxa"/>
              <w:left w:w="90" w:type="dxa"/>
              <w:bottom w:w="70" w:type="dxa"/>
              <w:right w:w="90" w:type="dxa"/>
            </w:tcMar>
            <w:vAlign w:val="center"/>
          </w:tcPr>
          <w:p w14:paraId="0531601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Gamybinė / testinė / abi</w:t>
            </w:r>
          </w:p>
        </w:tc>
        <w:tc>
          <w:tcPr>
            <w:tcW w:w="871" w:type="pct"/>
            <w:tcMar>
              <w:top w:w="70" w:type="dxa"/>
              <w:left w:w="90" w:type="dxa"/>
              <w:bottom w:w="70" w:type="dxa"/>
              <w:right w:w="90" w:type="dxa"/>
            </w:tcMar>
            <w:vAlign w:val="center"/>
          </w:tcPr>
          <w:p w14:paraId="52410BB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Abi</w:t>
            </w:r>
          </w:p>
        </w:tc>
        <w:tc>
          <w:tcPr>
            <w:tcW w:w="818" w:type="pct"/>
            <w:tcMar>
              <w:top w:w="70" w:type="dxa"/>
              <w:left w:w="90" w:type="dxa"/>
              <w:bottom w:w="70" w:type="dxa"/>
              <w:right w:w="90" w:type="dxa"/>
            </w:tcMar>
            <w:vAlign w:val="center"/>
          </w:tcPr>
          <w:p w14:paraId="246AEA0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Abi</w:t>
            </w:r>
          </w:p>
        </w:tc>
        <w:tc>
          <w:tcPr>
            <w:tcW w:w="461" w:type="pct"/>
            <w:shd w:val="clear" w:color="auto" w:fill="E7E6E6" w:themeFill="background2"/>
            <w:vAlign w:val="center"/>
          </w:tcPr>
          <w:p w14:paraId="34A209F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4765B56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2AC082C2" w14:textId="77777777" w:rsidTr="009F7B56">
        <w:trPr>
          <w:cantSplit/>
          <w:jc w:val="center"/>
        </w:trPr>
        <w:tc>
          <w:tcPr>
            <w:tcW w:w="244" w:type="pct"/>
            <w:tcMar>
              <w:top w:w="70" w:type="dxa"/>
              <w:left w:w="90" w:type="dxa"/>
              <w:bottom w:w="70" w:type="dxa"/>
              <w:right w:w="90" w:type="dxa"/>
            </w:tcMar>
            <w:vAlign w:val="center"/>
          </w:tcPr>
          <w:p w14:paraId="7ECB353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4C505DF" w14:textId="13128EF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917" w:type="pct"/>
            <w:tcMar>
              <w:top w:w="70" w:type="dxa"/>
              <w:left w:w="90" w:type="dxa"/>
              <w:bottom w:w="70" w:type="dxa"/>
              <w:right w:w="90" w:type="dxa"/>
            </w:tcMar>
            <w:vAlign w:val="center"/>
          </w:tcPr>
          <w:p w14:paraId="257F312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Leistini testavimo laiko langai ir planuojami ribojimai</w:t>
            </w:r>
          </w:p>
        </w:tc>
        <w:tc>
          <w:tcPr>
            <w:tcW w:w="619" w:type="pct"/>
            <w:tcMar>
              <w:top w:w="70" w:type="dxa"/>
              <w:left w:w="90" w:type="dxa"/>
              <w:bottom w:w="70" w:type="dxa"/>
              <w:right w:w="90" w:type="dxa"/>
            </w:tcMar>
            <w:vAlign w:val="center"/>
          </w:tcPr>
          <w:p w14:paraId="1B8C6EC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Dienos, valandos, laiko juosta</w:t>
            </w:r>
          </w:p>
        </w:tc>
        <w:tc>
          <w:tcPr>
            <w:tcW w:w="871" w:type="pct"/>
            <w:tcMar>
              <w:top w:w="70" w:type="dxa"/>
              <w:left w:w="90" w:type="dxa"/>
              <w:bottom w:w="70" w:type="dxa"/>
              <w:right w:w="90" w:type="dxa"/>
            </w:tcMar>
            <w:vAlign w:val="center"/>
          </w:tcPr>
          <w:p w14:paraId="7583373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Testinė aplinka – darbo dienomis 08:00–18:00. Gamybinė – antradieniais–ketvirtadieniais 00:00–03:00 (Europe/Vilnius; mažiausias naudotojų aktyvumas, prieš suplanuotus naktinius darbus ir ryto medžioklę bei žvejybą), iš anksto suderinus, budint BĮIP kontaktiniam asmeniui; ne švenčių dienomis.</w:t>
            </w:r>
          </w:p>
        </w:tc>
        <w:tc>
          <w:tcPr>
            <w:tcW w:w="818" w:type="pct"/>
            <w:tcMar>
              <w:top w:w="70" w:type="dxa"/>
              <w:left w:w="90" w:type="dxa"/>
              <w:bottom w:w="70" w:type="dxa"/>
              <w:right w:w="90" w:type="dxa"/>
            </w:tcMar>
            <w:vAlign w:val="center"/>
          </w:tcPr>
          <w:p w14:paraId="45EB02A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I-V, 18:00-24:00</w:t>
            </w:r>
          </w:p>
        </w:tc>
        <w:tc>
          <w:tcPr>
            <w:tcW w:w="461" w:type="pct"/>
            <w:shd w:val="clear" w:color="auto" w:fill="E7E6E6" w:themeFill="background2"/>
            <w:vAlign w:val="center"/>
          </w:tcPr>
          <w:p w14:paraId="63D215FD" w14:textId="77777777" w:rsidR="00BE4970" w:rsidRPr="002030A9" w:rsidRDefault="00BE4970" w:rsidP="00DA67B7">
            <w:pPr>
              <w:rPr>
                <w:rFonts w:ascii="Times New Roman" w:eastAsia="Arial" w:hAnsi="Times New Roman" w:cs="Times New Roman"/>
                <w:noProof/>
              </w:rPr>
            </w:pPr>
            <w:r w:rsidRPr="00584693">
              <w:rPr>
                <w:rFonts w:ascii="Times New Roman" w:eastAsia="Arial" w:hAnsi="Times New Roman" w:cs="Times New Roman"/>
                <w:noProof/>
              </w:rPr>
              <w:t>Nepildyti</w:t>
            </w:r>
          </w:p>
        </w:tc>
        <w:tc>
          <w:tcPr>
            <w:tcW w:w="497" w:type="pct"/>
            <w:shd w:val="clear" w:color="auto" w:fill="E7E6E6" w:themeFill="background2"/>
            <w:vAlign w:val="center"/>
          </w:tcPr>
          <w:p w14:paraId="0DA269C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7008F535" w14:textId="77777777" w:rsidTr="009F7B56">
        <w:trPr>
          <w:cantSplit/>
          <w:jc w:val="center"/>
        </w:trPr>
        <w:tc>
          <w:tcPr>
            <w:tcW w:w="244" w:type="pct"/>
            <w:tcMar>
              <w:top w:w="70" w:type="dxa"/>
              <w:left w:w="90" w:type="dxa"/>
              <w:bottom w:w="70" w:type="dxa"/>
              <w:right w:w="90" w:type="dxa"/>
            </w:tcMar>
            <w:vAlign w:val="center"/>
          </w:tcPr>
          <w:p w14:paraId="36651E4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04830EF" w14:textId="28CDB48E"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Bendroji informacija</w:t>
            </w:r>
          </w:p>
        </w:tc>
        <w:tc>
          <w:tcPr>
            <w:tcW w:w="917" w:type="pct"/>
            <w:tcMar>
              <w:top w:w="70" w:type="dxa"/>
              <w:left w:w="90" w:type="dxa"/>
              <w:bottom w:w="70" w:type="dxa"/>
              <w:right w:w="90" w:type="dxa"/>
            </w:tcMar>
            <w:vAlign w:val="center"/>
          </w:tcPr>
          <w:p w14:paraId="4C8A2D2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Ar reikalingas vertinimas vietoje, nuotoliniu būdu ar mišriai</w:t>
            </w:r>
          </w:p>
        </w:tc>
        <w:tc>
          <w:tcPr>
            <w:tcW w:w="619" w:type="pct"/>
            <w:tcMar>
              <w:top w:w="70" w:type="dxa"/>
              <w:left w:w="90" w:type="dxa"/>
              <w:bottom w:w="70" w:type="dxa"/>
              <w:right w:w="90" w:type="dxa"/>
            </w:tcMar>
            <w:vAlign w:val="center"/>
          </w:tcPr>
          <w:p w14:paraId="6BF3BD7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Pasirinkimas</w:t>
            </w:r>
          </w:p>
        </w:tc>
        <w:tc>
          <w:tcPr>
            <w:tcW w:w="871" w:type="pct"/>
            <w:tcMar>
              <w:top w:w="70" w:type="dxa"/>
              <w:left w:w="90" w:type="dxa"/>
              <w:bottom w:w="70" w:type="dxa"/>
              <w:right w:w="90" w:type="dxa"/>
            </w:tcMar>
            <w:vAlign w:val="center"/>
          </w:tcPr>
          <w:p w14:paraId="00B9295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Nuotoliniu būdu</w:t>
            </w:r>
          </w:p>
        </w:tc>
        <w:tc>
          <w:tcPr>
            <w:tcW w:w="818" w:type="pct"/>
            <w:tcMar>
              <w:top w:w="70" w:type="dxa"/>
              <w:left w:w="90" w:type="dxa"/>
              <w:bottom w:w="70" w:type="dxa"/>
              <w:right w:w="90" w:type="dxa"/>
            </w:tcMar>
            <w:vAlign w:val="center"/>
          </w:tcPr>
          <w:p w14:paraId="5A73F30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Nuotoliniu būdu</w:t>
            </w:r>
            <w:r w:rsidRPr="002030A9" w:rsidDel="00B02979">
              <w:rPr>
                <w:rFonts w:ascii="Times New Roman" w:eastAsia="Arial" w:hAnsi="Times New Roman" w:cs="Times New Roman"/>
                <w:noProof/>
              </w:rPr>
              <w:t xml:space="preserve"> </w:t>
            </w:r>
          </w:p>
        </w:tc>
        <w:tc>
          <w:tcPr>
            <w:tcW w:w="461" w:type="pct"/>
            <w:shd w:val="clear" w:color="auto" w:fill="E7E6E6" w:themeFill="background2"/>
            <w:vAlign w:val="center"/>
          </w:tcPr>
          <w:p w14:paraId="2D3E45A2" w14:textId="77777777" w:rsidR="00BE4970" w:rsidRPr="002030A9" w:rsidRDefault="00BE4970" w:rsidP="00DA67B7">
            <w:pPr>
              <w:rPr>
                <w:rFonts w:ascii="Times New Roman" w:eastAsia="Arial" w:hAnsi="Times New Roman" w:cs="Times New Roman"/>
                <w:noProof/>
              </w:rPr>
            </w:pPr>
            <w:r w:rsidRPr="00584693">
              <w:rPr>
                <w:rFonts w:ascii="Times New Roman" w:eastAsia="Arial" w:hAnsi="Times New Roman" w:cs="Times New Roman"/>
                <w:noProof/>
              </w:rPr>
              <w:t>Nepildyti</w:t>
            </w:r>
          </w:p>
        </w:tc>
        <w:tc>
          <w:tcPr>
            <w:tcW w:w="497" w:type="pct"/>
            <w:shd w:val="clear" w:color="auto" w:fill="E7E6E6" w:themeFill="background2"/>
            <w:vAlign w:val="center"/>
          </w:tcPr>
          <w:p w14:paraId="490215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5EC88608" w14:textId="77777777" w:rsidTr="00264334">
        <w:trPr>
          <w:cantSplit/>
          <w:jc w:val="center"/>
        </w:trPr>
        <w:tc>
          <w:tcPr>
            <w:tcW w:w="244" w:type="pct"/>
            <w:tcMar>
              <w:top w:w="70" w:type="dxa"/>
              <w:left w:w="90" w:type="dxa"/>
              <w:bottom w:w="70" w:type="dxa"/>
              <w:right w:w="90" w:type="dxa"/>
            </w:tcMar>
            <w:vAlign w:val="center"/>
          </w:tcPr>
          <w:p w14:paraId="22B3F4A2"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CBCA06C" w14:textId="386853F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1B634A9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Viešųjų domenų skaičius</w:t>
            </w:r>
          </w:p>
        </w:tc>
        <w:tc>
          <w:tcPr>
            <w:tcW w:w="619" w:type="pct"/>
            <w:tcMar>
              <w:top w:w="70" w:type="dxa"/>
              <w:left w:w="90" w:type="dxa"/>
              <w:bottom w:w="70" w:type="dxa"/>
              <w:right w:w="90" w:type="dxa"/>
            </w:tcMar>
            <w:vAlign w:val="center"/>
          </w:tcPr>
          <w:p w14:paraId="4B3075E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1D2878A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818" w:type="pct"/>
            <w:tcMar>
              <w:top w:w="70" w:type="dxa"/>
              <w:left w:w="90" w:type="dxa"/>
              <w:bottom w:w="70" w:type="dxa"/>
              <w:right w:w="90" w:type="dxa"/>
            </w:tcMar>
            <w:vAlign w:val="center"/>
          </w:tcPr>
          <w:p w14:paraId="34A9BF6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6F202A8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400D718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74BE0DD" w14:textId="77777777" w:rsidTr="00264334">
        <w:trPr>
          <w:cantSplit/>
          <w:jc w:val="center"/>
        </w:trPr>
        <w:tc>
          <w:tcPr>
            <w:tcW w:w="244" w:type="pct"/>
            <w:tcMar>
              <w:top w:w="70" w:type="dxa"/>
              <w:left w:w="90" w:type="dxa"/>
              <w:bottom w:w="70" w:type="dxa"/>
              <w:right w:w="90" w:type="dxa"/>
            </w:tcMar>
            <w:vAlign w:val="center"/>
          </w:tcPr>
          <w:p w14:paraId="4DCAB9C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545A4BD" w14:textId="025CF35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0BCDCF4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Subdomenų, patenkančių į testavimo apimtį, skaičius</w:t>
            </w:r>
          </w:p>
        </w:tc>
        <w:tc>
          <w:tcPr>
            <w:tcW w:w="619" w:type="pct"/>
            <w:tcMar>
              <w:top w:w="70" w:type="dxa"/>
              <w:left w:w="90" w:type="dxa"/>
              <w:bottom w:w="70" w:type="dxa"/>
              <w:right w:w="90" w:type="dxa"/>
            </w:tcMar>
            <w:vAlign w:val="center"/>
          </w:tcPr>
          <w:p w14:paraId="719506B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7D2EADD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31 gamybinėje</w:t>
            </w:r>
          </w:p>
          <w:p w14:paraId="02CFB63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Testinėje ir kūrimo aplinkose – jų atitikmenys</w:t>
            </w:r>
          </w:p>
        </w:tc>
        <w:tc>
          <w:tcPr>
            <w:tcW w:w="818" w:type="pct"/>
            <w:tcMar>
              <w:top w:w="70" w:type="dxa"/>
              <w:left w:w="90" w:type="dxa"/>
              <w:bottom w:w="70" w:type="dxa"/>
              <w:right w:w="90" w:type="dxa"/>
            </w:tcMar>
            <w:vAlign w:val="center"/>
          </w:tcPr>
          <w:p w14:paraId="758D72B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4E765BBA"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DA9D48D"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718CF6B" w14:textId="77777777" w:rsidTr="00264334">
        <w:trPr>
          <w:cantSplit/>
          <w:jc w:val="center"/>
        </w:trPr>
        <w:tc>
          <w:tcPr>
            <w:tcW w:w="244" w:type="pct"/>
            <w:tcMar>
              <w:top w:w="70" w:type="dxa"/>
              <w:left w:w="90" w:type="dxa"/>
              <w:bottom w:w="70" w:type="dxa"/>
              <w:right w:w="90" w:type="dxa"/>
            </w:tcMar>
            <w:vAlign w:val="center"/>
          </w:tcPr>
          <w:p w14:paraId="64FE6E9A"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FE5EE81" w14:textId="0E7198F1"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02FB753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Viešųjų IPv4 adresų skaičius ir tinklų prefiksai</w:t>
            </w:r>
          </w:p>
        </w:tc>
        <w:tc>
          <w:tcPr>
            <w:tcW w:w="619" w:type="pct"/>
            <w:tcMar>
              <w:top w:w="70" w:type="dxa"/>
              <w:left w:w="90" w:type="dxa"/>
              <w:bottom w:w="70" w:type="dxa"/>
              <w:right w:w="90" w:type="dxa"/>
            </w:tcMar>
            <w:vAlign w:val="center"/>
          </w:tcPr>
          <w:p w14:paraId="03CBF10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41EB838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Viešai matomi 4 Ipv4 + 4 Ipv6 Cloudflare (anycast) adresai; kilmės (origin) įėjimo taškas </w:t>
            </w:r>
          </w:p>
        </w:tc>
        <w:tc>
          <w:tcPr>
            <w:tcW w:w="818" w:type="pct"/>
            <w:tcMar>
              <w:top w:w="70" w:type="dxa"/>
              <w:left w:w="90" w:type="dxa"/>
              <w:bottom w:w="70" w:type="dxa"/>
              <w:right w:w="90" w:type="dxa"/>
            </w:tcMar>
            <w:vAlign w:val="center"/>
          </w:tcPr>
          <w:p w14:paraId="0321898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38A6EDF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77050835"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0674D8E7" w14:textId="77777777" w:rsidTr="00264334">
        <w:trPr>
          <w:cantSplit/>
          <w:jc w:val="center"/>
        </w:trPr>
        <w:tc>
          <w:tcPr>
            <w:tcW w:w="244" w:type="pct"/>
            <w:tcMar>
              <w:top w:w="70" w:type="dxa"/>
              <w:left w:w="90" w:type="dxa"/>
              <w:bottom w:w="70" w:type="dxa"/>
              <w:right w:w="90" w:type="dxa"/>
            </w:tcMar>
            <w:vAlign w:val="center"/>
          </w:tcPr>
          <w:p w14:paraId="2DDA009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9</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F551D43" w14:textId="5923AD19"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1F50519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 interneto pasiekiamų tarnybinių stočių, tinklo ir saugos įrenginių skaičius</w:t>
            </w:r>
          </w:p>
        </w:tc>
        <w:tc>
          <w:tcPr>
            <w:tcW w:w="619" w:type="pct"/>
            <w:tcMar>
              <w:top w:w="70" w:type="dxa"/>
              <w:left w:w="90" w:type="dxa"/>
              <w:bottom w:w="70" w:type="dxa"/>
              <w:right w:w="90" w:type="dxa"/>
            </w:tcMar>
            <w:vAlign w:val="center"/>
          </w:tcPr>
          <w:p w14:paraId="67577EF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871" w:type="pct"/>
            <w:tcMar>
              <w:top w:w="70" w:type="dxa"/>
              <w:left w:w="90" w:type="dxa"/>
              <w:bottom w:w="70" w:type="dxa"/>
              <w:right w:w="90" w:type="dxa"/>
            </w:tcMar>
            <w:vAlign w:val="center"/>
          </w:tcPr>
          <w:p w14:paraId="22AF043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818" w:type="pct"/>
            <w:tcMar>
              <w:top w:w="70" w:type="dxa"/>
              <w:left w:w="90" w:type="dxa"/>
              <w:bottom w:w="70" w:type="dxa"/>
              <w:right w:w="90" w:type="dxa"/>
            </w:tcMar>
            <w:vAlign w:val="center"/>
          </w:tcPr>
          <w:p w14:paraId="2F4202E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12755B7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B42A305"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0E233030" w14:textId="77777777" w:rsidTr="009F7B56">
        <w:trPr>
          <w:cantSplit/>
          <w:jc w:val="center"/>
        </w:trPr>
        <w:tc>
          <w:tcPr>
            <w:tcW w:w="244" w:type="pct"/>
            <w:tcMar>
              <w:top w:w="70" w:type="dxa"/>
              <w:left w:w="90" w:type="dxa"/>
              <w:bottom w:w="70" w:type="dxa"/>
              <w:right w:w="90" w:type="dxa"/>
            </w:tcMar>
            <w:vAlign w:val="center"/>
          </w:tcPr>
          <w:p w14:paraId="4BB1C07A"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D31E8C0" w14:textId="51127369"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7EBB052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Viešai pasiekiamų paslaugų ir prievadų apytikris skaičius</w:t>
            </w:r>
          </w:p>
        </w:tc>
        <w:tc>
          <w:tcPr>
            <w:tcW w:w="619" w:type="pct"/>
            <w:tcMar>
              <w:top w:w="70" w:type="dxa"/>
              <w:left w:w="90" w:type="dxa"/>
              <w:bottom w:w="70" w:type="dxa"/>
              <w:right w:w="90" w:type="dxa"/>
            </w:tcMar>
            <w:vAlign w:val="center"/>
          </w:tcPr>
          <w:p w14:paraId="67C2CA9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36E3001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818" w:type="pct"/>
            <w:tcMar>
              <w:top w:w="70" w:type="dxa"/>
              <w:left w:w="90" w:type="dxa"/>
              <w:bottom w:w="70" w:type="dxa"/>
              <w:right w:w="90" w:type="dxa"/>
            </w:tcMar>
            <w:vAlign w:val="center"/>
          </w:tcPr>
          <w:p w14:paraId="3D862D4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tcBorders>
              <w:bottom w:val="single" w:sz="4" w:space="0" w:color="auto"/>
            </w:tcBorders>
            <w:vAlign w:val="center"/>
          </w:tcPr>
          <w:p w14:paraId="5F847B0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78707AC8"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31E8EF6" w14:textId="77777777" w:rsidTr="009F7B56">
        <w:trPr>
          <w:cantSplit/>
          <w:jc w:val="center"/>
        </w:trPr>
        <w:tc>
          <w:tcPr>
            <w:tcW w:w="244" w:type="pct"/>
            <w:tcMar>
              <w:top w:w="70" w:type="dxa"/>
              <w:left w:w="90" w:type="dxa"/>
              <w:bottom w:w="70" w:type="dxa"/>
              <w:right w:w="90" w:type="dxa"/>
            </w:tcMar>
            <w:vAlign w:val="center"/>
          </w:tcPr>
          <w:p w14:paraId="76FC59B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A0A5E67" w14:textId="45B7257D"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Išorinis perimetras</w:t>
            </w:r>
          </w:p>
        </w:tc>
        <w:tc>
          <w:tcPr>
            <w:tcW w:w="917" w:type="pct"/>
            <w:tcMar>
              <w:top w:w="70" w:type="dxa"/>
              <w:left w:w="90" w:type="dxa"/>
              <w:bottom w:w="70" w:type="dxa"/>
              <w:right w:w="90" w:type="dxa"/>
            </w:tcMar>
            <w:vAlign w:val="center"/>
          </w:tcPr>
          <w:p w14:paraId="0AD473C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Naudojamos apsaugos priemonės</w:t>
            </w:r>
          </w:p>
        </w:tc>
        <w:tc>
          <w:tcPr>
            <w:tcW w:w="619" w:type="pct"/>
            <w:tcMar>
              <w:top w:w="70" w:type="dxa"/>
              <w:left w:w="90" w:type="dxa"/>
              <w:bottom w:w="70" w:type="dxa"/>
              <w:right w:w="90" w:type="dxa"/>
            </w:tcMar>
            <w:vAlign w:val="center"/>
          </w:tcPr>
          <w:p w14:paraId="136980E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WAF, reverse proxy, VPN ir kt.</w:t>
            </w:r>
          </w:p>
        </w:tc>
        <w:tc>
          <w:tcPr>
            <w:tcW w:w="871" w:type="pct"/>
            <w:tcMar>
              <w:top w:w="70" w:type="dxa"/>
              <w:left w:w="90" w:type="dxa"/>
              <w:bottom w:w="70" w:type="dxa"/>
              <w:right w:w="90" w:type="dxa"/>
            </w:tcMar>
            <w:vAlign w:val="center"/>
          </w:tcPr>
          <w:p w14:paraId="5182732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Cloudflare, WAF, apkrovos balansavimo įrenginys, reverse proxy</w:t>
            </w:r>
          </w:p>
        </w:tc>
        <w:tc>
          <w:tcPr>
            <w:tcW w:w="818" w:type="pct"/>
            <w:tcMar>
              <w:top w:w="70" w:type="dxa"/>
              <w:left w:w="90" w:type="dxa"/>
              <w:bottom w:w="70" w:type="dxa"/>
              <w:right w:w="90" w:type="dxa"/>
            </w:tcMar>
            <w:vAlign w:val="center"/>
          </w:tcPr>
          <w:p w14:paraId="1487C40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WAF, reverse proxy, IP restrictions</w:t>
            </w:r>
          </w:p>
        </w:tc>
        <w:tc>
          <w:tcPr>
            <w:tcW w:w="461" w:type="pct"/>
            <w:shd w:val="clear" w:color="auto" w:fill="E7E6E6" w:themeFill="background2"/>
            <w:vAlign w:val="center"/>
          </w:tcPr>
          <w:p w14:paraId="37792BB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E8F1B7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2C416648" w14:textId="77777777" w:rsidTr="00264334">
        <w:trPr>
          <w:cantSplit/>
          <w:jc w:val="center"/>
        </w:trPr>
        <w:tc>
          <w:tcPr>
            <w:tcW w:w="244" w:type="pct"/>
            <w:tcMar>
              <w:top w:w="70" w:type="dxa"/>
              <w:left w:w="90" w:type="dxa"/>
              <w:bottom w:w="70" w:type="dxa"/>
              <w:right w:w="90" w:type="dxa"/>
            </w:tcMar>
            <w:vAlign w:val="center"/>
          </w:tcPr>
          <w:p w14:paraId="165F333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D3C48CD" w14:textId="311B95D5"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6CC1C46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Išorinių portalų / taikomųjų programų skaičius</w:t>
            </w:r>
          </w:p>
        </w:tc>
        <w:tc>
          <w:tcPr>
            <w:tcW w:w="619" w:type="pct"/>
            <w:tcMar>
              <w:top w:w="70" w:type="dxa"/>
              <w:left w:w="90" w:type="dxa"/>
              <w:bottom w:w="70" w:type="dxa"/>
              <w:right w:w="90" w:type="dxa"/>
            </w:tcMar>
            <w:vAlign w:val="center"/>
          </w:tcPr>
          <w:p w14:paraId="60996F4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794EBCF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19</w:t>
            </w:r>
          </w:p>
        </w:tc>
        <w:tc>
          <w:tcPr>
            <w:tcW w:w="818" w:type="pct"/>
            <w:tcMar>
              <w:top w:w="70" w:type="dxa"/>
              <w:left w:w="90" w:type="dxa"/>
              <w:bottom w:w="70" w:type="dxa"/>
              <w:right w:w="90" w:type="dxa"/>
            </w:tcMar>
            <w:vAlign w:val="center"/>
          </w:tcPr>
          <w:p w14:paraId="5CB58A6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3B8B96B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7521C9A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2BAF3AA5" w14:textId="77777777" w:rsidTr="00264334">
        <w:trPr>
          <w:cantSplit/>
          <w:jc w:val="center"/>
        </w:trPr>
        <w:tc>
          <w:tcPr>
            <w:tcW w:w="244" w:type="pct"/>
            <w:tcMar>
              <w:top w:w="70" w:type="dxa"/>
              <w:left w:w="90" w:type="dxa"/>
              <w:bottom w:w="70" w:type="dxa"/>
              <w:right w:w="90" w:type="dxa"/>
            </w:tcMar>
            <w:vAlign w:val="center"/>
          </w:tcPr>
          <w:p w14:paraId="63FD9991"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2F93F79" w14:textId="344E7A64"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7F04B8B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Vidinių portalų / taikomųjų programų skaičius</w:t>
            </w:r>
          </w:p>
        </w:tc>
        <w:tc>
          <w:tcPr>
            <w:tcW w:w="619" w:type="pct"/>
            <w:tcMar>
              <w:top w:w="70" w:type="dxa"/>
              <w:left w:w="90" w:type="dxa"/>
              <w:bottom w:w="70" w:type="dxa"/>
              <w:right w:w="90" w:type="dxa"/>
            </w:tcMar>
            <w:vAlign w:val="center"/>
          </w:tcPr>
          <w:p w14:paraId="732FCB7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0B9DF6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818" w:type="pct"/>
            <w:tcMar>
              <w:top w:w="70" w:type="dxa"/>
              <w:left w:w="90" w:type="dxa"/>
              <w:bottom w:w="70" w:type="dxa"/>
              <w:right w:w="90" w:type="dxa"/>
            </w:tcMar>
            <w:vAlign w:val="center"/>
          </w:tcPr>
          <w:p w14:paraId="460F8E6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5DD69B72"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0D164DB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211D9F1B" w14:textId="77777777" w:rsidTr="00264334">
        <w:trPr>
          <w:cantSplit/>
          <w:jc w:val="center"/>
        </w:trPr>
        <w:tc>
          <w:tcPr>
            <w:tcW w:w="244" w:type="pct"/>
            <w:tcMar>
              <w:top w:w="70" w:type="dxa"/>
              <w:left w:w="90" w:type="dxa"/>
              <w:bottom w:w="70" w:type="dxa"/>
              <w:right w:w="90" w:type="dxa"/>
            </w:tcMar>
            <w:vAlign w:val="center"/>
          </w:tcPr>
          <w:p w14:paraId="7C69A062"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B3AC4A3" w14:textId="1B2E479E"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189696E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Bendras unikalių testuojamų URL skaičius</w:t>
            </w:r>
          </w:p>
        </w:tc>
        <w:tc>
          <w:tcPr>
            <w:tcW w:w="619" w:type="pct"/>
            <w:tcMar>
              <w:top w:w="70" w:type="dxa"/>
              <w:left w:w="90" w:type="dxa"/>
              <w:bottom w:w="70" w:type="dxa"/>
              <w:right w:w="90" w:type="dxa"/>
            </w:tcMar>
            <w:vAlign w:val="center"/>
          </w:tcPr>
          <w:p w14:paraId="6428E9B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109B401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365 SPA maršrutai</w:t>
            </w:r>
          </w:p>
          <w:p w14:paraId="2EF5883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890 API </w:t>
            </w:r>
          </w:p>
        </w:tc>
        <w:tc>
          <w:tcPr>
            <w:tcW w:w="818" w:type="pct"/>
            <w:tcMar>
              <w:top w:w="70" w:type="dxa"/>
              <w:left w:w="90" w:type="dxa"/>
              <w:bottom w:w="70" w:type="dxa"/>
              <w:right w:w="90" w:type="dxa"/>
            </w:tcMar>
            <w:vAlign w:val="center"/>
          </w:tcPr>
          <w:p w14:paraId="1C76AC9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0FC83989"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0F53E8FB"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6D6FCE5" w14:textId="77777777" w:rsidTr="00264334">
        <w:trPr>
          <w:cantSplit/>
          <w:jc w:val="center"/>
        </w:trPr>
        <w:tc>
          <w:tcPr>
            <w:tcW w:w="244" w:type="pct"/>
            <w:tcMar>
              <w:top w:w="70" w:type="dxa"/>
              <w:left w:w="90" w:type="dxa"/>
              <w:bottom w:w="70" w:type="dxa"/>
              <w:right w:w="90" w:type="dxa"/>
            </w:tcMar>
            <w:vAlign w:val="center"/>
          </w:tcPr>
          <w:p w14:paraId="086D91F3"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15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E84C129" w14:textId="5B5A000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75F3305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Viešai prieinamų URL / puslapių skaičius</w:t>
            </w:r>
          </w:p>
        </w:tc>
        <w:tc>
          <w:tcPr>
            <w:tcW w:w="619" w:type="pct"/>
            <w:tcMar>
              <w:top w:w="70" w:type="dxa"/>
              <w:left w:w="90" w:type="dxa"/>
              <w:bottom w:w="70" w:type="dxa"/>
              <w:right w:w="90" w:type="dxa"/>
            </w:tcMar>
            <w:vAlign w:val="center"/>
          </w:tcPr>
          <w:p w14:paraId="0D92498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401C9F3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45 SPA maršrutai</w:t>
            </w:r>
          </w:p>
          <w:p w14:paraId="251581B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 CMS</w:t>
            </w:r>
          </w:p>
        </w:tc>
        <w:tc>
          <w:tcPr>
            <w:tcW w:w="818" w:type="pct"/>
            <w:tcMar>
              <w:top w:w="70" w:type="dxa"/>
              <w:left w:w="90" w:type="dxa"/>
              <w:bottom w:w="70" w:type="dxa"/>
              <w:right w:w="90" w:type="dxa"/>
            </w:tcMar>
            <w:vAlign w:val="center"/>
          </w:tcPr>
          <w:p w14:paraId="451CFBF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4</w:t>
            </w:r>
          </w:p>
        </w:tc>
        <w:tc>
          <w:tcPr>
            <w:tcW w:w="461" w:type="pct"/>
            <w:vAlign w:val="center"/>
          </w:tcPr>
          <w:p w14:paraId="03FA9044"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E7D454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5F6E402" w14:textId="77777777" w:rsidTr="00264334">
        <w:trPr>
          <w:cantSplit/>
          <w:jc w:val="center"/>
        </w:trPr>
        <w:tc>
          <w:tcPr>
            <w:tcW w:w="244" w:type="pct"/>
            <w:tcMar>
              <w:top w:w="70" w:type="dxa"/>
              <w:left w:w="90" w:type="dxa"/>
              <w:bottom w:w="70" w:type="dxa"/>
              <w:right w:w="90" w:type="dxa"/>
            </w:tcMar>
            <w:vAlign w:val="center"/>
          </w:tcPr>
          <w:p w14:paraId="60B0CA0F"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9449EBA" w14:textId="34F17C4E"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588A3A6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Prisijungus prieinamų URL / puslapių skaičius</w:t>
            </w:r>
          </w:p>
        </w:tc>
        <w:tc>
          <w:tcPr>
            <w:tcW w:w="619" w:type="pct"/>
            <w:tcMar>
              <w:top w:w="70" w:type="dxa"/>
              <w:left w:w="90" w:type="dxa"/>
              <w:bottom w:w="70" w:type="dxa"/>
              <w:right w:w="90" w:type="dxa"/>
            </w:tcMar>
            <w:vAlign w:val="center"/>
          </w:tcPr>
          <w:p w14:paraId="49EEA25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62D683D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320</w:t>
            </w:r>
          </w:p>
        </w:tc>
        <w:tc>
          <w:tcPr>
            <w:tcW w:w="818" w:type="pct"/>
            <w:tcMar>
              <w:top w:w="70" w:type="dxa"/>
              <w:left w:w="90" w:type="dxa"/>
              <w:bottom w:w="70" w:type="dxa"/>
              <w:right w:w="90" w:type="dxa"/>
            </w:tcMar>
            <w:vAlign w:val="center"/>
          </w:tcPr>
          <w:p w14:paraId="5A8C138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100</w:t>
            </w:r>
          </w:p>
        </w:tc>
        <w:tc>
          <w:tcPr>
            <w:tcW w:w="461" w:type="pct"/>
            <w:vAlign w:val="center"/>
          </w:tcPr>
          <w:p w14:paraId="4AD65F7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1D1912E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126D0F4" w14:textId="77777777" w:rsidTr="00264334">
        <w:trPr>
          <w:cantSplit/>
          <w:jc w:val="center"/>
        </w:trPr>
        <w:tc>
          <w:tcPr>
            <w:tcW w:w="244" w:type="pct"/>
            <w:tcMar>
              <w:top w:w="70" w:type="dxa"/>
              <w:left w:w="90" w:type="dxa"/>
              <w:bottom w:w="70" w:type="dxa"/>
              <w:right w:w="90" w:type="dxa"/>
            </w:tcMar>
            <w:vAlign w:val="center"/>
          </w:tcPr>
          <w:p w14:paraId="4B96147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79CF19A" w14:textId="72B1CFC5"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3AED73E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Ekraninių formų skaičius pagal dydį</w:t>
            </w:r>
          </w:p>
        </w:tc>
        <w:tc>
          <w:tcPr>
            <w:tcW w:w="619" w:type="pct"/>
            <w:tcMar>
              <w:top w:w="70" w:type="dxa"/>
              <w:left w:w="90" w:type="dxa"/>
              <w:bottom w:w="70" w:type="dxa"/>
              <w:right w:w="90" w:type="dxa"/>
            </w:tcMar>
            <w:vAlign w:val="center"/>
          </w:tcPr>
          <w:p w14:paraId="4283CE97" w14:textId="77777777" w:rsidR="00BE4970"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iki 10</w:t>
            </w:r>
          </w:p>
          <w:p w14:paraId="55994BC0" w14:textId="77777777" w:rsidR="00BE4970"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11–20</w:t>
            </w:r>
          </w:p>
          <w:p w14:paraId="74FBD6D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21+ įvesties laukų</w:t>
            </w:r>
          </w:p>
        </w:tc>
        <w:tc>
          <w:tcPr>
            <w:tcW w:w="871" w:type="pct"/>
            <w:tcMar>
              <w:top w:w="70" w:type="dxa"/>
              <w:left w:w="90" w:type="dxa"/>
              <w:bottom w:w="70" w:type="dxa"/>
              <w:right w:w="90" w:type="dxa"/>
            </w:tcMar>
            <w:vAlign w:val="center"/>
          </w:tcPr>
          <w:p w14:paraId="7C6F05D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126</w:t>
            </w:r>
          </w:p>
          <w:p w14:paraId="4A4031C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110</w:t>
            </w:r>
          </w:p>
          <w:p w14:paraId="1BC2279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6</w:t>
            </w:r>
          </w:p>
        </w:tc>
        <w:tc>
          <w:tcPr>
            <w:tcW w:w="818" w:type="pct"/>
            <w:tcMar>
              <w:top w:w="70" w:type="dxa"/>
              <w:left w:w="90" w:type="dxa"/>
              <w:bottom w:w="70" w:type="dxa"/>
              <w:right w:w="90" w:type="dxa"/>
            </w:tcMar>
            <w:vAlign w:val="center"/>
          </w:tcPr>
          <w:p w14:paraId="02766BB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30</w:t>
            </w:r>
          </w:p>
          <w:p w14:paraId="140FB98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w:t>
            </w:r>
          </w:p>
          <w:p w14:paraId="3A4D4CA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10</w:t>
            </w:r>
          </w:p>
        </w:tc>
        <w:tc>
          <w:tcPr>
            <w:tcW w:w="461" w:type="pct"/>
            <w:vAlign w:val="center"/>
          </w:tcPr>
          <w:p w14:paraId="4282A6F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94D2F9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79973D34" w14:textId="77777777" w:rsidTr="00264334">
        <w:trPr>
          <w:cantSplit/>
          <w:jc w:val="center"/>
        </w:trPr>
        <w:tc>
          <w:tcPr>
            <w:tcW w:w="244" w:type="pct"/>
            <w:tcMar>
              <w:top w:w="70" w:type="dxa"/>
              <w:left w:w="90" w:type="dxa"/>
              <w:bottom w:w="70" w:type="dxa"/>
              <w:right w:w="90" w:type="dxa"/>
            </w:tcMar>
            <w:vAlign w:val="center"/>
          </w:tcPr>
          <w:p w14:paraId="192ADD1C"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C71450E" w14:textId="0DEE8D8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4072E14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Failų įkėlimo, atsisiuntimo ir generavimo funkcijų skaičius</w:t>
            </w:r>
          </w:p>
        </w:tc>
        <w:tc>
          <w:tcPr>
            <w:tcW w:w="619" w:type="pct"/>
            <w:tcMar>
              <w:top w:w="70" w:type="dxa"/>
              <w:left w:w="90" w:type="dxa"/>
              <w:bottom w:w="70" w:type="dxa"/>
              <w:right w:w="90" w:type="dxa"/>
            </w:tcMar>
            <w:vAlign w:val="center"/>
          </w:tcPr>
          <w:p w14:paraId="123A688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871" w:type="pct"/>
            <w:tcMar>
              <w:top w:w="70" w:type="dxa"/>
              <w:left w:w="90" w:type="dxa"/>
              <w:bottom w:w="70" w:type="dxa"/>
              <w:right w:w="90" w:type="dxa"/>
            </w:tcMar>
            <w:vAlign w:val="center"/>
          </w:tcPr>
          <w:p w14:paraId="65C8817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 (nuotraukos, dokumentai)</w:t>
            </w:r>
          </w:p>
          <w:p w14:paraId="581BB98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8 atsisiuntimas</w:t>
            </w:r>
          </w:p>
          <w:p w14:paraId="3AAA31B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20 generavimas 20 (PDF ~4 ir kt.)</w:t>
            </w:r>
          </w:p>
        </w:tc>
        <w:tc>
          <w:tcPr>
            <w:tcW w:w="818" w:type="pct"/>
            <w:tcMar>
              <w:top w:w="70" w:type="dxa"/>
              <w:left w:w="90" w:type="dxa"/>
              <w:bottom w:w="70" w:type="dxa"/>
              <w:right w:w="90" w:type="dxa"/>
            </w:tcMar>
            <w:vAlign w:val="center"/>
          </w:tcPr>
          <w:p w14:paraId="2E41E4A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w:t>
            </w:r>
          </w:p>
          <w:p w14:paraId="30ED330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25</w:t>
            </w:r>
          </w:p>
          <w:p w14:paraId="16CB906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5</w:t>
            </w:r>
          </w:p>
        </w:tc>
        <w:tc>
          <w:tcPr>
            <w:tcW w:w="461" w:type="pct"/>
            <w:vAlign w:val="center"/>
          </w:tcPr>
          <w:p w14:paraId="1A6E7DE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1BDFF3C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211A43D4" w14:textId="77777777" w:rsidTr="00264334">
        <w:trPr>
          <w:cantSplit/>
          <w:jc w:val="center"/>
        </w:trPr>
        <w:tc>
          <w:tcPr>
            <w:tcW w:w="244" w:type="pct"/>
            <w:tcMar>
              <w:top w:w="70" w:type="dxa"/>
              <w:left w:w="90" w:type="dxa"/>
              <w:bottom w:w="70" w:type="dxa"/>
              <w:right w:w="90" w:type="dxa"/>
            </w:tcMar>
            <w:vAlign w:val="center"/>
          </w:tcPr>
          <w:p w14:paraId="3A13EB07"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19</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292C3E31" w14:textId="4C35D215"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215A9EB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Pagrindinių verslo procesų / naudotojo scenarijų skaičius</w:t>
            </w:r>
          </w:p>
        </w:tc>
        <w:tc>
          <w:tcPr>
            <w:tcW w:w="619" w:type="pct"/>
            <w:tcMar>
              <w:top w:w="70" w:type="dxa"/>
              <w:left w:w="90" w:type="dxa"/>
              <w:bottom w:w="70" w:type="dxa"/>
              <w:right w:w="90" w:type="dxa"/>
            </w:tcMar>
            <w:vAlign w:val="center"/>
          </w:tcPr>
          <w:p w14:paraId="2C86AB5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4567130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45</w:t>
            </w:r>
          </w:p>
        </w:tc>
        <w:tc>
          <w:tcPr>
            <w:tcW w:w="818" w:type="pct"/>
            <w:tcMar>
              <w:top w:w="70" w:type="dxa"/>
              <w:left w:w="90" w:type="dxa"/>
              <w:bottom w:w="70" w:type="dxa"/>
              <w:right w:w="90" w:type="dxa"/>
            </w:tcMar>
            <w:vAlign w:val="center"/>
          </w:tcPr>
          <w:p w14:paraId="1E529E4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10</w:t>
            </w:r>
          </w:p>
        </w:tc>
        <w:tc>
          <w:tcPr>
            <w:tcW w:w="461" w:type="pct"/>
            <w:vAlign w:val="center"/>
          </w:tcPr>
          <w:p w14:paraId="628F11B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5A75FFD"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E1EFCCB" w14:textId="77777777" w:rsidTr="009F7B56">
        <w:trPr>
          <w:cantSplit/>
          <w:jc w:val="center"/>
        </w:trPr>
        <w:tc>
          <w:tcPr>
            <w:tcW w:w="244" w:type="pct"/>
            <w:tcMar>
              <w:top w:w="70" w:type="dxa"/>
              <w:left w:w="90" w:type="dxa"/>
              <w:bottom w:w="70" w:type="dxa"/>
              <w:right w:w="90" w:type="dxa"/>
            </w:tcMar>
            <w:vAlign w:val="center"/>
          </w:tcPr>
          <w:p w14:paraId="07A8EA78"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637B7E3" w14:textId="129B152C"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5296657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Naudotojų rolių skaičius</w:t>
            </w:r>
          </w:p>
        </w:tc>
        <w:tc>
          <w:tcPr>
            <w:tcW w:w="619" w:type="pct"/>
            <w:tcMar>
              <w:top w:w="70" w:type="dxa"/>
              <w:left w:w="90" w:type="dxa"/>
              <w:bottom w:w="70" w:type="dxa"/>
              <w:right w:w="90" w:type="dxa"/>
            </w:tcMar>
            <w:vAlign w:val="center"/>
          </w:tcPr>
          <w:p w14:paraId="6EBE822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 ir tekstas</w:t>
            </w:r>
          </w:p>
        </w:tc>
        <w:tc>
          <w:tcPr>
            <w:tcW w:w="871" w:type="pct"/>
            <w:tcMar>
              <w:top w:w="70" w:type="dxa"/>
              <w:left w:w="90" w:type="dxa"/>
              <w:bottom w:w="70" w:type="dxa"/>
              <w:right w:w="90" w:type="dxa"/>
            </w:tcMar>
            <w:vAlign w:val="center"/>
          </w:tcPr>
          <w:p w14:paraId="1D93234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w:t>
            </w:r>
          </w:p>
        </w:tc>
        <w:tc>
          <w:tcPr>
            <w:tcW w:w="818" w:type="pct"/>
            <w:tcMar>
              <w:top w:w="70" w:type="dxa"/>
              <w:left w:w="90" w:type="dxa"/>
              <w:bottom w:w="70" w:type="dxa"/>
              <w:right w:w="90" w:type="dxa"/>
            </w:tcMar>
            <w:vAlign w:val="center"/>
          </w:tcPr>
          <w:p w14:paraId="30BD14D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w:t>
            </w:r>
          </w:p>
        </w:tc>
        <w:tc>
          <w:tcPr>
            <w:tcW w:w="461" w:type="pct"/>
            <w:tcBorders>
              <w:bottom w:val="single" w:sz="4" w:space="0" w:color="auto"/>
            </w:tcBorders>
            <w:vAlign w:val="center"/>
          </w:tcPr>
          <w:p w14:paraId="60D6335B"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147D186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688BCC2" w14:textId="77777777" w:rsidTr="009F7B56">
        <w:trPr>
          <w:cantSplit/>
          <w:jc w:val="center"/>
        </w:trPr>
        <w:tc>
          <w:tcPr>
            <w:tcW w:w="244" w:type="pct"/>
            <w:tcMar>
              <w:top w:w="70" w:type="dxa"/>
              <w:left w:w="90" w:type="dxa"/>
              <w:bottom w:w="70" w:type="dxa"/>
              <w:right w:w="90" w:type="dxa"/>
            </w:tcMar>
            <w:vAlign w:val="center"/>
          </w:tcPr>
          <w:p w14:paraId="25D4C081"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DE9D6A6" w14:textId="127BE89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3EDC8A9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Autentifikavimo būdai</w:t>
            </w:r>
          </w:p>
        </w:tc>
        <w:tc>
          <w:tcPr>
            <w:tcW w:w="619" w:type="pct"/>
            <w:tcMar>
              <w:top w:w="70" w:type="dxa"/>
              <w:left w:w="90" w:type="dxa"/>
              <w:bottom w:w="70" w:type="dxa"/>
              <w:right w:w="90" w:type="dxa"/>
            </w:tcMar>
            <w:vAlign w:val="center"/>
          </w:tcPr>
          <w:p w14:paraId="2DBD156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Vietinis, AD, SAML, OIDC, MFA ir kt.</w:t>
            </w:r>
          </w:p>
        </w:tc>
        <w:tc>
          <w:tcPr>
            <w:tcW w:w="871" w:type="pct"/>
            <w:tcMar>
              <w:top w:w="70" w:type="dxa"/>
              <w:left w:w="90" w:type="dxa"/>
              <w:bottom w:w="70" w:type="dxa"/>
              <w:right w:w="90" w:type="dxa"/>
            </w:tcMar>
            <w:vAlign w:val="center"/>
          </w:tcPr>
          <w:p w14:paraId="49E9D3E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VIISP</w:t>
            </w:r>
            <w:r>
              <w:rPr>
                <w:rFonts w:ascii="Times New Roman" w:eastAsia="Arial" w:hAnsi="Times New Roman" w:cs="Times New Roman"/>
                <w:noProof/>
              </w:rPr>
              <w:t>,</w:t>
            </w:r>
            <w:r w:rsidRPr="002030A9">
              <w:rPr>
                <w:rFonts w:ascii="Times New Roman" w:eastAsia="Arial" w:hAnsi="Times New Roman" w:cs="Times New Roman"/>
                <w:noProof/>
              </w:rPr>
              <w:t xml:space="preserve"> vietinis; 2 kiti (detaliau bus pateikta prieš Paslaugų pradžią)</w:t>
            </w:r>
          </w:p>
        </w:tc>
        <w:tc>
          <w:tcPr>
            <w:tcW w:w="818" w:type="pct"/>
            <w:tcMar>
              <w:top w:w="70" w:type="dxa"/>
              <w:left w:w="90" w:type="dxa"/>
              <w:bottom w:w="70" w:type="dxa"/>
              <w:right w:w="90" w:type="dxa"/>
            </w:tcMar>
            <w:vAlign w:val="center"/>
          </w:tcPr>
          <w:p w14:paraId="2A72F81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Vietinis, OIDC (Azure), VIISP</w:t>
            </w:r>
          </w:p>
        </w:tc>
        <w:tc>
          <w:tcPr>
            <w:tcW w:w="461" w:type="pct"/>
            <w:shd w:val="clear" w:color="auto" w:fill="E7E6E6" w:themeFill="background2"/>
            <w:vAlign w:val="center"/>
          </w:tcPr>
          <w:p w14:paraId="17A48CE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1EBD7D9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EFF3F23" w14:textId="77777777" w:rsidTr="009F7B56">
        <w:trPr>
          <w:cantSplit/>
          <w:jc w:val="center"/>
        </w:trPr>
        <w:tc>
          <w:tcPr>
            <w:tcW w:w="244" w:type="pct"/>
            <w:tcMar>
              <w:top w:w="70" w:type="dxa"/>
              <w:left w:w="90" w:type="dxa"/>
              <w:bottom w:w="70" w:type="dxa"/>
              <w:right w:w="90" w:type="dxa"/>
            </w:tcMar>
            <w:vAlign w:val="center"/>
          </w:tcPr>
          <w:p w14:paraId="26BE5EA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0430AE1" w14:textId="2E19E70D"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Žiniatinklio portalai</w:t>
            </w:r>
          </w:p>
        </w:tc>
        <w:tc>
          <w:tcPr>
            <w:tcW w:w="917" w:type="pct"/>
            <w:tcMar>
              <w:top w:w="70" w:type="dxa"/>
              <w:left w:w="90" w:type="dxa"/>
              <w:bottom w:w="70" w:type="dxa"/>
              <w:right w:w="90" w:type="dxa"/>
            </w:tcMar>
            <w:vAlign w:val="center"/>
          </w:tcPr>
          <w:p w14:paraId="5705597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Naudojamos žiniatinklio technologijos ir jų versijos</w:t>
            </w:r>
          </w:p>
        </w:tc>
        <w:tc>
          <w:tcPr>
            <w:tcW w:w="619" w:type="pct"/>
            <w:tcMar>
              <w:top w:w="70" w:type="dxa"/>
              <w:left w:w="90" w:type="dxa"/>
              <w:bottom w:w="70" w:type="dxa"/>
              <w:right w:w="90" w:type="dxa"/>
            </w:tcMar>
            <w:vAlign w:val="center"/>
          </w:tcPr>
          <w:p w14:paraId="0347051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Serveris, karkasas, front-end, runtime</w:t>
            </w:r>
          </w:p>
        </w:tc>
        <w:tc>
          <w:tcPr>
            <w:tcW w:w="871" w:type="pct"/>
            <w:tcMar>
              <w:top w:w="70" w:type="dxa"/>
              <w:left w:w="90" w:type="dxa"/>
              <w:bottom w:w="70" w:type="dxa"/>
              <w:right w:w="90" w:type="dxa"/>
            </w:tcMar>
            <w:vAlign w:val="center"/>
          </w:tcPr>
          <w:p w14:paraId="569A7C9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Caddy; Node.js; Moleculer; React; Vue 3; Vite; WordPress, PHP, Apache; Java</w:t>
            </w:r>
            <w:r>
              <w:rPr>
                <w:rFonts w:ascii="Times New Roman" w:eastAsia="Arial" w:hAnsi="Times New Roman" w:cs="Times New Roman"/>
                <w:noProof/>
              </w:rPr>
              <w:t> </w:t>
            </w:r>
            <w:r w:rsidRPr="002030A9">
              <w:rPr>
                <w:rFonts w:ascii="Times New Roman" w:eastAsia="Arial" w:hAnsi="Times New Roman" w:cs="Times New Roman"/>
                <w:noProof/>
              </w:rPr>
              <w:t xml:space="preserve"> / Spring Boot; QGIS Server</w:t>
            </w:r>
            <w:r>
              <w:rPr>
                <w:rFonts w:ascii="Times New Roman" w:eastAsia="Arial" w:hAnsi="Times New Roman" w:cs="Times New Roman"/>
                <w:noProof/>
              </w:rPr>
              <w:t xml:space="preserve"> </w:t>
            </w:r>
            <w:r w:rsidRPr="002030A9">
              <w:rPr>
                <w:rFonts w:ascii="Times New Roman" w:eastAsia="Arial" w:hAnsi="Times New Roman" w:cs="Times New Roman"/>
                <w:noProof/>
              </w:rPr>
              <w:t>(</w:t>
            </w:r>
            <w:r>
              <w:rPr>
                <w:rFonts w:ascii="Times New Roman" w:eastAsia="Arial" w:hAnsi="Times New Roman" w:cs="Times New Roman"/>
                <w:noProof/>
              </w:rPr>
              <w:t>d</w:t>
            </w:r>
            <w:r w:rsidRPr="002030A9">
              <w:rPr>
                <w:rFonts w:ascii="Times New Roman" w:eastAsia="Arial" w:hAnsi="Times New Roman" w:cs="Times New Roman"/>
                <w:noProof/>
              </w:rPr>
              <w:t>etaliau bus pateikta prieš Paslaugų pradžią)</w:t>
            </w:r>
          </w:p>
        </w:tc>
        <w:tc>
          <w:tcPr>
            <w:tcW w:w="818" w:type="pct"/>
            <w:tcMar>
              <w:top w:w="70" w:type="dxa"/>
              <w:left w:w="90" w:type="dxa"/>
              <w:bottom w:w="70" w:type="dxa"/>
              <w:right w:w="90" w:type="dxa"/>
            </w:tcMar>
            <w:vAlign w:val="center"/>
          </w:tcPr>
          <w:p w14:paraId="7FABCDF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nginx, pantera, react, php</w:t>
            </w:r>
          </w:p>
        </w:tc>
        <w:tc>
          <w:tcPr>
            <w:tcW w:w="461" w:type="pct"/>
            <w:shd w:val="clear" w:color="auto" w:fill="E7E6E6" w:themeFill="background2"/>
            <w:vAlign w:val="center"/>
          </w:tcPr>
          <w:p w14:paraId="7D0A0E7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05D8F36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028DC3FA" w14:textId="77777777" w:rsidTr="00264334">
        <w:trPr>
          <w:cantSplit/>
          <w:jc w:val="center"/>
        </w:trPr>
        <w:tc>
          <w:tcPr>
            <w:tcW w:w="244" w:type="pct"/>
            <w:tcMar>
              <w:top w:w="70" w:type="dxa"/>
              <w:left w:w="90" w:type="dxa"/>
              <w:bottom w:w="70" w:type="dxa"/>
              <w:right w:w="90" w:type="dxa"/>
            </w:tcMar>
            <w:vAlign w:val="center"/>
          </w:tcPr>
          <w:p w14:paraId="512617C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23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3D6BF781" w14:textId="47E637F3"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7202D62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paslaugų skaičius</w:t>
            </w:r>
          </w:p>
        </w:tc>
        <w:tc>
          <w:tcPr>
            <w:tcW w:w="619" w:type="pct"/>
            <w:tcMar>
              <w:top w:w="70" w:type="dxa"/>
              <w:left w:w="90" w:type="dxa"/>
              <w:bottom w:w="70" w:type="dxa"/>
              <w:right w:w="90" w:type="dxa"/>
            </w:tcMar>
            <w:vAlign w:val="center"/>
          </w:tcPr>
          <w:p w14:paraId="71DE31D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7429F9D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10</w:t>
            </w:r>
          </w:p>
        </w:tc>
        <w:tc>
          <w:tcPr>
            <w:tcW w:w="818" w:type="pct"/>
            <w:tcMar>
              <w:top w:w="70" w:type="dxa"/>
              <w:left w:w="90" w:type="dxa"/>
              <w:bottom w:w="70" w:type="dxa"/>
              <w:right w:w="90" w:type="dxa"/>
            </w:tcMar>
            <w:vAlign w:val="center"/>
          </w:tcPr>
          <w:p w14:paraId="0961872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461" w:type="pct"/>
            <w:vAlign w:val="center"/>
          </w:tcPr>
          <w:p w14:paraId="7D8A3D2D"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B59E40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6BFC168" w14:textId="77777777" w:rsidTr="009F7B56">
        <w:trPr>
          <w:cantSplit/>
          <w:jc w:val="center"/>
        </w:trPr>
        <w:tc>
          <w:tcPr>
            <w:tcW w:w="244" w:type="pct"/>
            <w:tcMar>
              <w:top w:w="70" w:type="dxa"/>
              <w:left w:w="90" w:type="dxa"/>
              <w:bottom w:w="70" w:type="dxa"/>
              <w:right w:w="90" w:type="dxa"/>
            </w:tcMar>
            <w:vAlign w:val="center"/>
          </w:tcPr>
          <w:p w14:paraId="13A402B9"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6092FD4" w14:textId="3D5D2B3D"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797CA07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Bendras API galinių taškų / metodų skaičius</w:t>
            </w:r>
          </w:p>
        </w:tc>
        <w:tc>
          <w:tcPr>
            <w:tcW w:w="619" w:type="pct"/>
            <w:tcMar>
              <w:top w:w="70" w:type="dxa"/>
              <w:left w:w="90" w:type="dxa"/>
              <w:bottom w:w="70" w:type="dxa"/>
              <w:right w:w="90" w:type="dxa"/>
            </w:tcMar>
            <w:vAlign w:val="center"/>
          </w:tcPr>
          <w:p w14:paraId="3D250E3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519FEA5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890</w:t>
            </w:r>
          </w:p>
        </w:tc>
        <w:tc>
          <w:tcPr>
            <w:tcW w:w="818" w:type="pct"/>
            <w:tcMar>
              <w:top w:w="70" w:type="dxa"/>
              <w:left w:w="90" w:type="dxa"/>
              <w:bottom w:w="70" w:type="dxa"/>
              <w:right w:w="90" w:type="dxa"/>
            </w:tcMar>
            <w:vAlign w:val="center"/>
          </w:tcPr>
          <w:p w14:paraId="7EEDDD9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700</w:t>
            </w:r>
          </w:p>
        </w:tc>
        <w:tc>
          <w:tcPr>
            <w:tcW w:w="461" w:type="pct"/>
            <w:tcBorders>
              <w:bottom w:val="single" w:sz="4" w:space="0" w:color="auto"/>
            </w:tcBorders>
            <w:vAlign w:val="center"/>
          </w:tcPr>
          <w:p w14:paraId="065A45AB"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502F6EF0"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7816C36F" w14:textId="77777777" w:rsidTr="009F7B56">
        <w:trPr>
          <w:cantSplit/>
          <w:jc w:val="center"/>
        </w:trPr>
        <w:tc>
          <w:tcPr>
            <w:tcW w:w="244" w:type="pct"/>
            <w:tcMar>
              <w:top w:w="70" w:type="dxa"/>
              <w:left w:w="90" w:type="dxa"/>
              <w:bottom w:w="70" w:type="dxa"/>
              <w:right w:w="90" w:type="dxa"/>
            </w:tcMar>
            <w:vAlign w:val="center"/>
          </w:tcPr>
          <w:p w14:paraId="456B92EA"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AEFF692" w14:textId="3F9B9215"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72D3178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tipai ir specifikacijų prieinamumas</w:t>
            </w:r>
          </w:p>
        </w:tc>
        <w:tc>
          <w:tcPr>
            <w:tcW w:w="619" w:type="pct"/>
            <w:tcMar>
              <w:top w:w="70" w:type="dxa"/>
              <w:left w:w="90" w:type="dxa"/>
              <w:bottom w:w="70" w:type="dxa"/>
              <w:right w:w="90" w:type="dxa"/>
            </w:tcMar>
            <w:vAlign w:val="center"/>
          </w:tcPr>
          <w:p w14:paraId="273A83B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REST, SOAP, GraphQL, gRPC; OpenAPI/WSDL</w:t>
            </w:r>
          </w:p>
        </w:tc>
        <w:tc>
          <w:tcPr>
            <w:tcW w:w="871" w:type="pct"/>
            <w:tcMar>
              <w:top w:w="70" w:type="dxa"/>
              <w:left w:w="90" w:type="dxa"/>
              <w:bottom w:w="70" w:type="dxa"/>
              <w:right w:w="90" w:type="dxa"/>
            </w:tcMar>
            <w:vAlign w:val="center"/>
          </w:tcPr>
          <w:p w14:paraId="0ADCC08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REST / JSON; OGC WMS / WFS; vektorinės plytelės. OpenAPI yra 7 API. SOAP, GraphQL, gRPC nenaudojami.</w:t>
            </w:r>
          </w:p>
        </w:tc>
        <w:tc>
          <w:tcPr>
            <w:tcW w:w="818" w:type="pct"/>
            <w:tcMar>
              <w:top w:w="70" w:type="dxa"/>
              <w:left w:w="90" w:type="dxa"/>
              <w:bottom w:w="70" w:type="dxa"/>
              <w:right w:w="90" w:type="dxa"/>
            </w:tcMar>
            <w:vAlign w:val="center"/>
          </w:tcPr>
          <w:p w14:paraId="51D1DC5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REST, SOAP. </w:t>
            </w:r>
          </w:p>
        </w:tc>
        <w:tc>
          <w:tcPr>
            <w:tcW w:w="461" w:type="pct"/>
            <w:shd w:val="clear" w:color="auto" w:fill="E7E6E6" w:themeFill="background2"/>
            <w:vAlign w:val="center"/>
          </w:tcPr>
          <w:p w14:paraId="7AFF00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23CC84F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47DEFF8C" w14:textId="77777777" w:rsidTr="009F7B56">
        <w:trPr>
          <w:cantSplit/>
          <w:jc w:val="center"/>
        </w:trPr>
        <w:tc>
          <w:tcPr>
            <w:tcW w:w="244" w:type="pct"/>
            <w:tcMar>
              <w:top w:w="70" w:type="dxa"/>
              <w:left w:w="90" w:type="dxa"/>
              <w:bottom w:w="70" w:type="dxa"/>
              <w:right w:w="90" w:type="dxa"/>
            </w:tcMar>
            <w:vAlign w:val="center"/>
          </w:tcPr>
          <w:p w14:paraId="1C547E40"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07C19B7" w14:textId="067397E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63F371B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autentifikavimo ir autorizavimo schemos</w:t>
            </w:r>
          </w:p>
        </w:tc>
        <w:tc>
          <w:tcPr>
            <w:tcW w:w="619" w:type="pct"/>
            <w:tcMar>
              <w:top w:w="70" w:type="dxa"/>
              <w:left w:w="90" w:type="dxa"/>
              <w:bottom w:w="70" w:type="dxa"/>
              <w:right w:w="90" w:type="dxa"/>
            </w:tcMar>
            <w:vAlign w:val="center"/>
          </w:tcPr>
          <w:p w14:paraId="0D5EA3F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Tipai</w:t>
            </w:r>
          </w:p>
        </w:tc>
        <w:tc>
          <w:tcPr>
            <w:tcW w:w="871" w:type="pct"/>
            <w:tcMar>
              <w:top w:w="70" w:type="dxa"/>
              <w:left w:w="90" w:type="dxa"/>
              <w:bottom w:w="70" w:type="dxa"/>
              <w:right w:w="90" w:type="dxa"/>
            </w:tcMar>
            <w:vAlign w:val="center"/>
          </w:tcPr>
          <w:p w14:paraId="02C4374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Bearer JWT, autorizavimas pagal roles ir organizacijas (detaliau bus pateikta prieš Paslaugų pradžią)</w:t>
            </w:r>
          </w:p>
        </w:tc>
        <w:tc>
          <w:tcPr>
            <w:tcW w:w="818" w:type="pct"/>
            <w:tcMar>
              <w:top w:w="70" w:type="dxa"/>
              <w:left w:w="90" w:type="dxa"/>
              <w:bottom w:w="70" w:type="dxa"/>
              <w:right w:w="90" w:type="dxa"/>
            </w:tcMar>
            <w:vAlign w:val="center"/>
          </w:tcPr>
          <w:p w14:paraId="3C8A949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Basic, mtls</w:t>
            </w:r>
          </w:p>
        </w:tc>
        <w:tc>
          <w:tcPr>
            <w:tcW w:w="461" w:type="pct"/>
            <w:shd w:val="clear" w:color="auto" w:fill="E7E6E6" w:themeFill="background2"/>
            <w:vAlign w:val="center"/>
          </w:tcPr>
          <w:p w14:paraId="2B74066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1D25A2B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5CA3C39" w14:textId="77777777" w:rsidTr="00264334">
        <w:trPr>
          <w:cantSplit/>
          <w:jc w:val="center"/>
        </w:trPr>
        <w:tc>
          <w:tcPr>
            <w:tcW w:w="244" w:type="pct"/>
            <w:tcMar>
              <w:top w:w="70" w:type="dxa"/>
              <w:left w:w="90" w:type="dxa"/>
              <w:bottom w:w="70" w:type="dxa"/>
              <w:right w:w="90" w:type="dxa"/>
            </w:tcMar>
            <w:vAlign w:val="center"/>
          </w:tcPr>
          <w:p w14:paraId="50FE6DE2"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BCA50A4" w14:textId="12FBFFF1"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2B847F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Išorinių sistemų integracijų skaičius</w:t>
            </w:r>
          </w:p>
        </w:tc>
        <w:tc>
          <w:tcPr>
            <w:tcW w:w="619" w:type="pct"/>
            <w:tcMar>
              <w:top w:w="70" w:type="dxa"/>
              <w:left w:w="90" w:type="dxa"/>
              <w:bottom w:w="70" w:type="dxa"/>
              <w:right w:w="90" w:type="dxa"/>
            </w:tcMar>
            <w:vAlign w:val="center"/>
          </w:tcPr>
          <w:p w14:paraId="15255F8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55CED77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w:t>
            </w:r>
          </w:p>
        </w:tc>
        <w:tc>
          <w:tcPr>
            <w:tcW w:w="818" w:type="pct"/>
            <w:tcMar>
              <w:top w:w="70" w:type="dxa"/>
              <w:left w:w="90" w:type="dxa"/>
              <w:bottom w:w="70" w:type="dxa"/>
              <w:right w:w="90" w:type="dxa"/>
            </w:tcMar>
            <w:vAlign w:val="center"/>
          </w:tcPr>
          <w:p w14:paraId="7B2DFCF9" w14:textId="77777777" w:rsidR="00BE4970" w:rsidRPr="002030A9" w:rsidRDefault="00BE4970" w:rsidP="00DA67B7">
            <w:pPr>
              <w:rPr>
                <w:rFonts w:ascii="Times New Roman" w:eastAsia="Arial" w:hAnsi="Times New Roman" w:cs="Times New Roman"/>
                <w:noProof/>
                <w:lang w:val="en-GB"/>
              </w:rPr>
            </w:pPr>
            <w:r w:rsidRPr="002030A9">
              <w:rPr>
                <w:rFonts w:ascii="Times New Roman" w:eastAsia="Arial" w:hAnsi="Times New Roman" w:cs="Times New Roman"/>
                <w:noProof/>
              </w:rPr>
              <w:t>2</w:t>
            </w:r>
          </w:p>
        </w:tc>
        <w:tc>
          <w:tcPr>
            <w:tcW w:w="461" w:type="pct"/>
            <w:vAlign w:val="center"/>
          </w:tcPr>
          <w:p w14:paraId="2E4ED47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13ABF5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250B6514" w14:textId="77777777" w:rsidTr="00264334">
        <w:trPr>
          <w:cantSplit/>
          <w:jc w:val="center"/>
        </w:trPr>
        <w:tc>
          <w:tcPr>
            <w:tcW w:w="244" w:type="pct"/>
            <w:tcMar>
              <w:top w:w="70" w:type="dxa"/>
              <w:left w:w="90" w:type="dxa"/>
              <w:bottom w:w="70" w:type="dxa"/>
              <w:right w:w="90" w:type="dxa"/>
            </w:tcMar>
            <w:vAlign w:val="center"/>
          </w:tcPr>
          <w:p w14:paraId="1A75409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F3B60DC" w14:textId="70EACB5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43FF8B6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Vidinių integracijų / pranešimų eilių skaičius</w:t>
            </w:r>
          </w:p>
        </w:tc>
        <w:tc>
          <w:tcPr>
            <w:tcW w:w="619" w:type="pct"/>
            <w:tcMar>
              <w:top w:w="70" w:type="dxa"/>
              <w:left w:w="90" w:type="dxa"/>
              <w:bottom w:w="70" w:type="dxa"/>
              <w:right w:w="90" w:type="dxa"/>
            </w:tcMar>
            <w:vAlign w:val="center"/>
          </w:tcPr>
          <w:p w14:paraId="3D9399B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627D4D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14</w:t>
            </w:r>
          </w:p>
        </w:tc>
        <w:tc>
          <w:tcPr>
            <w:tcW w:w="818" w:type="pct"/>
            <w:tcMar>
              <w:top w:w="70" w:type="dxa"/>
              <w:left w:w="90" w:type="dxa"/>
              <w:bottom w:w="70" w:type="dxa"/>
              <w:right w:w="90" w:type="dxa"/>
            </w:tcMar>
            <w:vAlign w:val="center"/>
          </w:tcPr>
          <w:p w14:paraId="7C24A49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24CB26F9"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0A2EA8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D8EE7C6" w14:textId="77777777" w:rsidTr="00264334">
        <w:trPr>
          <w:cantSplit/>
          <w:jc w:val="center"/>
        </w:trPr>
        <w:tc>
          <w:tcPr>
            <w:tcW w:w="244" w:type="pct"/>
            <w:tcMar>
              <w:top w:w="70" w:type="dxa"/>
              <w:left w:w="90" w:type="dxa"/>
              <w:bottom w:w="70" w:type="dxa"/>
              <w:right w:w="90" w:type="dxa"/>
            </w:tcMar>
            <w:vAlign w:val="center"/>
          </w:tcPr>
          <w:p w14:paraId="413180AA"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29</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2321CFC7" w14:textId="294B6BC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API ir integracijos</w:t>
            </w:r>
          </w:p>
        </w:tc>
        <w:tc>
          <w:tcPr>
            <w:tcW w:w="917" w:type="pct"/>
            <w:tcMar>
              <w:top w:w="70" w:type="dxa"/>
              <w:left w:w="90" w:type="dxa"/>
              <w:bottom w:w="70" w:type="dxa"/>
              <w:right w:w="90" w:type="dxa"/>
            </w:tcMar>
            <w:vAlign w:val="center"/>
          </w:tcPr>
          <w:p w14:paraId="632CCCD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mainų failais ar SFTP kanalais skaičius</w:t>
            </w:r>
          </w:p>
        </w:tc>
        <w:tc>
          <w:tcPr>
            <w:tcW w:w="619" w:type="pct"/>
            <w:tcMar>
              <w:top w:w="70" w:type="dxa"/>
              <w:left w:w="90" w:type="dxa"/>
              <w:bottom w:w="70" w:type="dxa"/>
              <w:right w:w="90" w:type="dxa"/>
            </w:tcMar>
            <w:vAlign w:val="center"/>
          </w:tcPr>
          <w:p w14:paraId="48BB8C9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5E0CEB3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 rankiniai duomenų importai;</w:t>
            </w:r>
          </w:p>
          <w:p w14:paraId="30A9B5C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 eksportas</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79AFE16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6B67BA4F"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05634D08"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0177CCEF" w14:textId="77777777" w:rsidTr="00264334">
        <w:trPr>
          <w:cantSplit/>
          <w:jc w:val="center"/>
        </w:trPr>
        <w:tc>
          <w:tcPr>
            <w:tcW w:w="244" w:type="pct"/>
            <w:tcMar>
              <w:top w:w="70" w:type="dxa"/>
              <w:left w:w="90" w:type="dxa"/>
              <w:bottom w:w="70" w:type="dxa"/>
              <w:right w:w="90" w:type="dxa"/>
            </w:tcMar>
            <w:vAlign w:val="center"/>
          </w:tcPr>
          <w:p w14:paraId="7E5E75C9"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8D99E94" w14:textId="3CE07994"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1FA53F4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Vidinių Ipv4 tinklų skaičius ir apimtis</w:t>
            </w:r>
          </w:p>
        </w:tc>
        <w:tc>
          <w:tcPr>
            <w:tcW w:w="619" w:type="pct"/>
            <w:tcMar>
              <w:top w:w="70" w:type="dxa"/>
              <w:left w:w="90" w:type="dxa"/>
              <w:bottom w:w="70" w:type="dxa"/>
              <w:right w:w="90" w:type="dxa"/>
            </w:tcMar>
            <w:vAlign w:val="center"/>
          </w:tcPr>
          <w:p w14:paraId="217A34E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Bendras adresų skaičius</w:t>
            </w:r>
          </w:p>
        </w:tc>
        <w:tc>
          <w:tcPr>
            <w:tcW w:w="871" w:type="pct"/>
            <w:tcMar>
              <w:top w:w="70" w:type="dxa"/>
              <w:left w:w="90" w:type="dxa"/>
              <w:bottom w:w="70" w:type="dxa"/>
              <w:right w:w="90" w:type="dxa"/>
            </w:tcMar>
            <w:vAlign w:val="center"/>
          </w:tcPr>
          <w:p w14:paraId="684C6A2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818" w:type="pct"/>
            <w:tcMar>
              <w:top w:w="70" w:type="dxa"/>
              <w:left w:w="90" w:type="dxa"/>
              <w:bottom w:w="70" w:type="dxa"/>
              <w:right w:w="90" w:type="dxa"/>
            </w:tcMar>
            <w:vAlign w:val="center"/>
          </w:tcPr>
          <w:p w14:paraId="5690DA5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0E143D34"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97CBD52"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012DA40B" w14:textId="77777777" w:rsidTr="00264334">
        <w:trPr>
          <w:cantSplit/>
          <w:jc w:val="center"/>
        </w:trPr>
        <w:tc>
          <w:tcPr>
            <w:tcW w:w="244" w:type="pct"/>
            <w:tcMar>
              <w:top w:w="70" w:type="dxa"/>
              <w:left w:w="90" w:type="dxa"/>
              <w:bottom w:w="70" w:type="dxa"/>
              <w:right w:w="90" w:type="dxa"/>
            </w:tcMar>
            <w:vAlign w:val="center"/>
          </w:tcPr>
          <w:p w14:paraId="6BFD8DA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92FBBD8" w14:textId="74FA694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37464F2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Tarnybinių stočių skaičius pagal OS</w:t>
            </w:r>
          </w:p>
        </w:tc>
        <w:tc>
          <w:tcPr>
            <w:tcW w:w="619" w:type="pct"/>
            <w:tcMar>
              <w:top w:w="70" w:type="dxa"/>
              <w:left w:w="90" w:type="dxa"/>
              <w:bottom w:w="70" w:type="dxa"/>
              <w:right w:w="90" w:type="dxa"/>
            </w:tcMar>
            <w:vAlign w:val="center"/>
          </w:tcPr>
          <w:p w14:paraId="1F580EA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Windows, Linux, Unix, kita</w:t>
            </w:r>
          </w:p>
        </w:tc>
        <w:tc>
          <w:tcPr>
            <w:tcW w:w="871" w:type="pct"/>
            <w:tcMar>
              <w:top w:w="70" w:type="dxa"/>
              <w:left w:w="90" w:type="dxa"/>
              <w:bottom w:w="70" w:type="dxa"/>
              <w:right w:w="90" w:type="dxa"/>
            </w:tcMar>
            <w:vAlign w:val="center"/>
          </w:tcPr>
          <w:p w14:paraId="1036AA9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6</w:t>
            </w:r>
          </w:p>
        </w:tc>
        <w:tc>
          <w:tcPr>
            <w:tcW w:w="818" w:type="pct"/>
            <w:tcMar>
              <w:top w:w="70" w:type="dxa"/>
              <w:left w:w="90" w:type="dxa"/>
              <w:bottom w:w="70" w:type="dxa"/>
              <w:right w:w="90" w:type="dxa"/>
            </w:tcMar>
            <w:vAlign w:val="center"/>
          </w:tcPr>
          <w:p w14:paraId="1C3BCDE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3D570FB4"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50023EBC"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759C2D0D" w14:textId="77777777" w:rsidTr="00264334">
        <w:trPr>
          <w:cantSplit/>
          <w:jc w:val="center"/>
        </w:trPr>
        <w:tc>
          <w:tcPr>
            <w:tcW w:w="244" w:type="pct"/>
            <w:tcMar>
              <w:top w:w="70" w:type="dxa"/>
              <w:left w:w="90" w:type="dxa"/>
              <w:bottom w:w="70" w:type="dxa"/>
              <w:right w:w="90" w:type="dxa"/>
            </w:tcMar>
            <w:vAlign w:val="center"/>
          </w:tcPr>
          <w:p w14:paraId="4EFAE322"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9E85E7B" w14:textId="2E8E478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327D4C6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Konteinerių, klasterių ir mazgų skaičius</w:t>
            </w:r>
          </w:p>
        </w:tc>
        <w:tc>
          <w:tcPr>
            <w:tcW w:w="619" w:type="pct"/>
            <w:tcMar>
              <w:top w:w="70" w:type="dxa"/>
              <w:left w:w="90" w:type="dxa"/>
              <w:bottom w:w="70" w:type="dxa"/>
              <w:right w:w="90" w:type="dxa"/>
            </w:tcMar>
            <w:vAlign w:val="center"/>
          </w:tcPr>
          <w:p w14:paraId="0BE9F73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Kubernetes / Docker / OpenShift ir kt.</w:t>
            </w:r>
          </w:p>
        </w:tc>
        <w:tc>
          <w:tcPr>
            <w:tcW w:w="871" w:type="pct"/>
            <w:tcMar>
              <w:top w:w="70" w:type="dxa"/>
              <w:left w:w="90" w:type="dxa"/>
              <w:bottom w:w="70" w:type="dxa"/>
              <w:right w:w="90" w:type="dxa"/>
            </w:tcMar>
            <w:vAlign w:val="center"/>
          </w:tcPr>
          <w:p w14:paraId="29BD0DD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42</w:t>
            </w:r>
          </w:p>
        </w:tc>
        <w:tc>
          <w:tcPr>
            <w:tcW w:w="818" w:type="pct"/>
            <w:tcMar>
              <w:top w:w="70" w:type="dxa"/>
              <w:left w:w="90" w:type="dxa"/>
              <w:bottom w:w="70" w:type="dxa"/>
              <w:right w:w="90" w:type="dxa"/>
            </w:tcMar>
            <w:vAlign w:val="center"/>
          </w:tcPr>
          <w:p w14:paraId="54C887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2C14AB34"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2FF8C4A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F3C566D" w14:textId="77777777" w:rsidTr="00264334">
        <w:trPr>
          <w:cantSplit/>
          <w:jc w:val="center"/>
        </w:trPr>
        <w:tc>
          <w:tcPr>
            <w:tcW w:w="244" w:type="pct"/>
            <w:tcMar>
              <w:top w:w="70" w:type="dxa"/>
              <w:left w:w="90" w:type="dxa"/>
              <w:bottom w:w="70" w:type="dxa"/>
              <w:right w:w="90" w:type="dxa"/>
            </w:tcMar>
            <w:vAlign w:val="center"/>
          </w:tcPr>
          <w:p w14:paraId="0379406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33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DA7E8C2" w14:textId="76B508ED"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0D994FA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Tinklo įrenginių skaičius</w:t>
            </w:r>
          </w:p>
        </w:tc>
        <w:tc>
          <w:tcPr>
            <w:tcW w:w="619" w:type="pct"/>
            <w:tcMar>
              <w:top w:w="70" w:type="dxa"/>
              <w:left w:w="90" w:type="dxa"/>
              <w:bottom w:w="70" w:type="dxa"/>
              <w:right w:w="90" w:type="dxa"/>
            </w:tcMar>
            <w:vAlign w:val="center"/>
          </w:tcPr>
          <w:p w14:paraId="4D9209E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Komutatoriai, maršrutizatoriai, belaidžio tinklo įranga</w:t>
            </w:r>
          </w:p>
        </w:tc>
        <w:tc>
          <w:tcPr>
            <w:tcW w:w="871" w:type="pct"/>
            <w:tcMar>
              <w:top w:w="70" w:type="dxa"/>
              <w:left w:w="90" w:type="dxa"/>
              <w:bottom w:w="70" w:type="dxa"/>
              <w:right w:w="90" w:type="dxa"/>
            </w:tcMar>
            <w:vAlign w:val="center"/>
          </w:tcPr>
          <w:p w14:paraId="7692678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818" w:type="pct"/>
            <w:tcMar>
              <w:top w:w="70" w:type="dxa"/>
              <w:left w:w="90" w:type="dxa"/>
              <w:bottom w:w="70" w:type="dxa"/>
              <w:right w:w="90" w:type="dxa"/>
            </w:tcMar>
            <w:vAlign w:val="center"/>
          </w:tcPr>
          <w:p w14:paraId="699BE33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1C67AD9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507B24B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F79DC46" w14:textId="77777777" w:rsidTr="009F7B56">
        <w:trPr>
          <w:cantSplit/>
          <w:jc w:val="center"/>
        </w:trPr>
        <w:tc>
          <w:tcPr>
            <w:tcW w:w="244" w:type="pct"/>
            <w:tcMar>
              <w:top w:w="70" w:type="dxa"/>
              <w:left w:w="90" w:type="dxa"/>
              <w:bottom w:w="70" w:type="dxa"/>
              <w:right w:w="90" w:type="dxa"/>
            </w:tcMar>
            <w:vAlign w:val="center"/>
          </w:tcPr>
          <w:p w14:paraId="68CC542F"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1C67EF2" w14:textId="00590ECC"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3700C4A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Saugos įrenginių skaičius</w:t>
            </w:r>
          </w:p>
        </w:tc>
        <w:tc>
          <w:tcPr>
            <w:tcW w:w="619" w:type="pct"/>
            <w:tcMar>
              <w:top w:w="70" w:type="dxa"/>
              <w:left w:w="90" w:type="dxa"/>
              <w:bottom w:w="70" w:type="dxa"/>
              <w:right w:w="90" w:type="dxa"/>
            </w:tcMar>
            <w:vAlign w:val="center"/>
          </w:tcPr>
          <w:p w14:paraId="33854A7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Ugniasienės, WAF, IDS/IPS, VPN</w:t>
            </w:r>
          </w:p>
        </w:tc>
        <w:tc>
          <w:tcPr>
            <w:tcW w:w="871" w:type="pct"/>
            <w:tcMar>
              <w:top w:w="70" w:type="dxa"/>
              <w:left w:w="90" w:type="dxa"/>
              <w:bottom w:w="70" w:type="dxa"/>
              <w:right w:w="90" w:type="dxa"/>
            </w:tcMar>
            <w:vAlign w:val="center"/>
          </w:tcPr>
          <w:p w14:paraId="1B864AC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818" w:type="pct"/>
            <w:tcMar>
              <w:top w:w="70" w:type="dxa"/>
              <w:left w:w="90" w:type="dxa"/>
              <w:bottom w:w="70" w:type="dxa"/>
              <w:right w:w="90" w:type="dxa"/>
            </w:tcMar>
            <w:vAlign w:val="center"/>
          </w:tcPr>
          <w:p w14:paraId="09EFEA8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tcBorders>
              <w:bottom w:val="single" w:sz="4" w:space="0" w:color="auto"/>
            </w:tcBorders>
            <w:vAlign w:val="center"/>
          </w:tcPr>
          <w:p w14:paraId="5404C090"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555C42C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545E6055" w14:textId="77777777" w:rsidTr="009F7B56">
        <w:trPr>
          <w:cantSplit/>
          <w:jc w:val="center"/>
        </w:trPr>
        <w:tc>
          <w:tcPr>
            <w:tcW w:w="244" w:type="pct"/>
            <w:tcMar>
              <w:top w:w="70" w:type="dxa"/>
              <w:left w:w="90" w:type="dxa"/>
              <w:bottom w:w="70" w:type="dxa"/>
              <w:right w:w="90" w:type="dxa"/>
            </w:tcMar>
            <w:vAlign w:val="center"/>
          </w:tcPr>
          <w:p w14:paraId="1104546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E27C21F" w14:textId="5E9A6CC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064F080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Virtualizacijos ir debesijos platformos</w:t>
            </w:r>
          </w:p>
        </w:tc>
        <w:tc>
          <w:tcPr>
            <w:tcW w:w="619" w:type="pct"/>
            <w:tcMar>
              <w:top w:w="70" w:type="dxa"/>
              <w:left w:w="90" w:type="dxa"/>
              <w:bottom w:w="70" w:type="dxa"/>
              <w:right w:w="90" w:type="dxa"/>
            </w:tcMar>
            <w:vAlign w:val="center"/>
          </w:tcPr>
          <w:p w14:paraId="20F3328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Tipai, paskyrų / tenantų skaičius</w:t>
            </w:r>
          </w:p>
        </w:tc>
        <w:tc>
          <w:tcPr>
            <w:tcW w:w="871" w:type="pct"/>
            <w:tcMar>
              <w:top w:w="70" w:type="dxa"/>
              <w:left w:w="90" w:type="dxa"/>
              <w:bottom w:w="70" w:type="dxa"/>
              <w:right w:w="90" w:type="dxa"/>
            </w:tcMar>
            <w:vAlign w:val="center"/>
          </w:tcPr>
          <w:p w14:paraId="2CE6644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VMWare, Cloudflare, GitHub</w:t>
            </w:r>
          </w:p>
        </w:tc>
        <w:tc>
          <w:tcPr>
            <w:tcW w:w="818" w:type="pct"/>
            <w:tcMar>
              <w:top w:w="70" w:type="dxa"/>
              <w:left w:w="90" w:type="dxa"/>
              <w:bottom w:w="70" w:type="dxa"/>
              <w:right w:w="90" w:type="dxa"/>
            </w:tcMar>
            <w:vAlign w:val="center"/>
          </w:tcPr>
          <w:p w14:paraId="1DA1953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VMWare</w:t>
            </w:r>
          </w:p>
        </w:tc>
        <w:tc>
          <w:tcPr>
            <w:tcW w:w="461" w:type="pct"/>
            <w:shd w:val="clear" w:color="auto" w:fill="E7E6E6" w:themeFill="background2"/>
            <w:vAlign w:val="center"/>
          </w:tcPr>
          <w:p w14:paraId="5AE72DC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71D35B3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A06C161" w14:textId="77777777" w:rsidTr="009F7B56">
        <w:trPr>
          <w:cantSplit/>
          <w:jc w:val="center"/>
        </w:trPr>
        <w:tc>
          <w:tcPr>
            <w:tcW w:w="244" w:type="pct"/>
            <w:tcMar>
              <w:top w:w="70" w:type="dxa"/>
              <w:left w:w="90" w:type="dxa"/>
              <w:bottom w:w="70" w:type="dxa"/>
              <w:right w:w="90" w:type="dxa"/>
            </w:tcMar>
            <w:vAlign w:val="center"/>
          </w:tcPr>
          <w:p w14:paraId="43A28EB2"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E491921" w14:textId="5C9CC313"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Vidinė infrastruktūra</w:t>
            </w:r>
          </w:p>
        </w:tc>
        <w:tc>
          <w:tcPr>
            <w:tcW w:w="917" w:type="pct"/>
            <w:tcMar>
              <w:top w:w="70" w:type="dxa"/>
              <w:left w:w="90" w:type="dxa"/>
              <w:bottom w:w="70" w:type="dxa"/>
              <w:right w:w="90" w:type="dxa"/>
            </w:tcMar>
            <w:vAlign w:val="center"/>
          </w:tcPr>
          <w:p w14:paraId="6555F85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Administravimo zonų, VLAN / segmentų skaičius</w:t>
            </w:r>
          </w:p>
        </w:tc>
        <w:tc>
          <w:tcPr>
            <w:tcW w:w="619" w:type="pct"/>
            <w:tcMar>
              <w:top w:w="70" w:type="dxa"/>
              <w:left w:w="90" w:type="dxa"/>
              <w:bottom w:w="70" w:type="dxa"/>
              <w:right w:w="90" w:type="dxa"/>
            </w:tcMar>
            <w:vAlign w:val="center"/>
          </w:tcPr>
          <w:p w14:paraId="2E258E1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71C878F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 aplinkos; atskira DB stotis; 6 Docker tinklai</w:t>
            </w:r>
          </w:p>
        </w:tc>
        <w:tc>
          <w:tcPr>
            <w:tcW w:w="818" w:type="pct"/>
            <w:tcMar>
              <w:top w:w="70" w:type="dxa"/>
              <w:left w:w="90" w:type="dxa"/>
              <w:bottom w:w="70" w:type="dxa"/>
              <w:right w:w="90" w:type="dxa"/>
            </w:tcMar>
            <w:vAlign w:val="center"/>
          </w:tcPr>
          <w:p w14:paraId="32D69F6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tcBorders>
              <w:bottom w:val="single" w:sz="4" w:space="0" w:color="auto"/>
            </w:tcBorders>
            <w:vAlign w:val="center"/>
          </w:tcPr>
          <w:p w14:paraId="6EAE51CA"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308499A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5492F5A7" w14:textId="77777777" w:rsidTr="009F7B56">
        <w:trPr>
          <w:cantSplit/>
          <w:jc w:val="center"/>
        </w:trPr>
        <w:tc>
          <w:tcPr>
            <w:tcW w:w="244" w:type="pct"/>
            <w:tcMar>
              <w:top w:w="70" w:type="dxa"/>
              <w:left w:w="90" w:type="dxa"/>
              <w:bottom w:w="70" w:type="dxa"/>
              <w:right w:w="90" w:type="dxa"/>
            </w:tcMar>
            <w:vAlign w:val="center"/>
          </w:tcPr>
          <w:p w14:paraId="203584C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03468CA" w14:textId="386B609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917" w:type="pct"/>
            <w:tcMar>
              <w:top w:w="70" w:type="dxa"/>
              <w:left w:w="90" w:type="dxa"/>
              <w:bottom w:w="70" w:type="dxa"/>
              <w:right w:w="90" w:type="dxa"/>
            </w:tcMar>
            <w:vAlign w:val="center"/>
          </w:tcPr>
          <w:p w14:paraId="35A4EFB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DBVS tipai</w:t>
            </w:r>
          </w:p>
        </w:tc>
        <w:tc>
          <w:tcPr>
            <w:tcW w:w="619" w:type="pct"/>
            <w:tcMar>
              <w:top w:w="70" w:type="dxa"/>
              <w:left w:w="90" w:type="dxa"/>
              <w:bottom w:w="70" w:type="dxa"/>
              <w:right w:w="90" w:type="dxa"/>
            </w:tcMar>
            <w:vAlign w:val="center"/>
          </w:tcPr>
          <w:p w14:paraId="138C18C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871" w:type="pct"/>
            <w:tcMar>
              <w:top w:w="70" w:type="dxa"/>
              <w:left w:w="90" w:type="dxa"/>
              <w:bottom w:w="70" w:type="dxa"/>
              <w:right w:w="90" w:type="dxa"/>
            </w:tcMar>
            <w:vAlign w:val="center"/>
          </w:tcPr>
          <w:p w14:paraId="009EEB4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PostgreSQL</w:t>
            </w:r>
          </w:p>
          <w:p w14:paraId="6BB4AEA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PostGIS;</w:t>
            </w:r>
          </w:p>
          <w:p w14:paraId="0D9C13E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MariaDB</w:t>
            </w:r>
          </w:p>
        </w:tc>
        <w:tc>
          <w:tcPr>
            <w:tcW w:w="818" w:type="pct"/>
            <w:tcMar>
              <w:top w:w="70" w:type="dxa"/>
              <w:left w:w="90" w:type="dxa"/>
              <w:bottom w:w="70" w:type="dxa"/>
              <w:right w:w="90" w:type="dxa"/>
            </w:tcMar>
            <w:vAlign w:val="center"/>
          </w:tcPr>
          <w:p w14:paraId="37B574B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MariaDB</w:t>
            </w:r>
          </w:p>
        </w:tc>
        <w:tc>
          <w:tcPr>
            <w:tcW w:w="461" w:type="pct"/>
            <w:shd w:val="clear" w:color="auto" w:fill="E7E6E6" w:themeFill="background2"/>
            <w:vAlign w:val="center"/>
          </w:tcPr>
          <w:p w14:paraId="474C6A5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5998C38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3E501314" w14:textId="77777777" w:rsidTr="009F7B56">
        <w:trPr>
          <w:cantSplit/>
          <w:jc w:val="center"/>
        </w:trPr>
        <w:tc>
          <w:tcPr>
            <w:tcW w:w="244" w:type="pct"/>
            <w:tcMar>
              <w:top w:w="70" w:type="dxa"/>
              <w:left w:w="90" w:type="dxa"/>
              <w:bottom w:w="70" w:type="dxa"/>
              <w:right w:w="90" w:type="dxa"/>
            </w:tcMar>
            <w:vAlign w:val="center"/>
          </w:tcPr>
          <w:p w14:paraId="24E6E40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8C7C580" w14:textId="1AAC661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917" w:type="pct"/>
            <w:tcMar>
              <w:top w:w="70" w:type="dxa"/>
              <w:left w:w="90" w:type="dxa"/>
              <w:bottom w:w="70" w:type="dxa"/>
              <w:right w:w="90" w:type="dxa"/>
            </w:tcMar>
            <w:vAlign w:val="center"/>
          </w:tcPr>
          <w:p w14:paraId="32F0A63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Testuojamų duomenų bazių ir schemų skaičius</w:t>
            </w:r>
          </w:p>
        </w:tc>
        <w:tc>
          <w:tcPr>
            <w:tcW w:w="619" w:type="pct"/>
            <w:tcMar>
              <w:top w:w="70" w:type="dxa"/>
              <w:left w:w="90" w:type="dxa"/>
              <w:bottom w:w="70" w:type="dxa"/>
              <w:right w:w="90" w:type="dxa"/>
            </w:tcMar>
            <w:vAlign w:val="center"/>
          </w:tcPr>
          <w:p w14:paraId="5525DA0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282A526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~14 PostgreSQL + PostGIS)</w:t>
            </w:r>
          </w:p>
          <w:p w14:paraId="7AA7152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 MariaDB</w:t>
            </w:r>
          </w:p>
        </w:tc>
        <w:tc>
          <w:tcPr>
            <w:tcW w:w="818" w:type="pct"/>
            <w:tcMar>
              <w:top w:w="70" w:type="dxa"/>
              <w:left w:w="90" w:type="dxa"/>
              <w:bottom w:w="70" w:type="dxa"/>
              <w:right w:w="90" w:type="dxa"/>
            </w:tcMar>
            <w:vAlign w:val="center"/>
          </w:tcPr>
          <w:p w14:paraId="76E4333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tcBorders>
              <w:bottom w:val="single" w:sz="4" w:space="0" w:color="auto"/>
            </w:tcBorders>
            <w:vAlign w:val="center"/>
          </w:tcPr>
          <w:p w14:paraId="2B8CC288"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520FAC4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4E2CC63" w14:textId="77777777" w:rsidTr="009F7B56">
        <w:trPr>
          <w:cantSplit/>
          <w:jc w:val="center"/>
        </w:trPr>
        <w:tc>
          <w:tcPr>
            <w:tcW w:w="244" w:type="pct"/>
            <w:tcMar>
              <w:top w:w="70" w:type="dxa"/>
              <w:left w:w="90" w:type="dxa"/>
              <w:bottom w:w="70" w:type="dxa"/>
              <w:right w:w="90" w:type="dxa"/>
            </w:tcMar>
            <w:vAlign w:val="center"/>
          </w:tcPr>
          <w:p w14:paraId="20F8BB76"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39</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13C6581" w14:textId="577223D9"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917" w:type="pct"/>
            <w:tcMar>
              <w:top w:w="70" w:type="dxa"/>
              <w:left w:w="90" w:type="dxa"/>
              <w:bottom w:w="70" w:type="dxa"/>
              <w:right w:w="90" w:type="dxa"/>
            </w:tcMar>
            <w:vAlign w:val="center"/>
          </w:tcPr>
          <w:p w14:paraId="050EABD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Failų, objektinės ir kitų saugyklų skaičius</w:t>
            </w:r>
          </w:p>
        </w:tc>
        <w:tc>
          <w:tcPr>
            <w:tcW w:w="619" w:type="pct"/>
            <w:tcMar>
              <w:top w:w="70" w:type="dxa"/>
              <w:left w:w="90" w:type="dxa"/>
              <w:bottom w:w="70" w:type="dxa"/>
              <w:right w:w="90" w:type="dxa"/>
            </w:tcMar>
            <w:vAlign w:val="center"/>
          </w:tcPr>
          <w:p w14:paraId="1EE3A78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 pagal tipą</w:t>
            </w:r>
          </w:p>
        </w:tc>
        <w:tc>
          <w:tcPr>
            <w:tcW w:w="871" w:type="pct"/>
            <w:tcMar>
              <w:top w:w="70" w:type="dxa"/>
              <w:left w:w="90" w:type="dxa"/>
              <w:bottom w:w="70" w:type="dxa"/>
              <w:right w:w="90" w:type="dxa"/>
            </w:tcMar>
            <w:vAlign w:val="center"/>
          </w:tcPr>
          <w:p w14:paraId="1E9FE45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S3 objektinė saugykla su 17 talpyklų (buckets) (detaliau bus pateikta prieš Paslaugų pradžią)</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77087BF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461" w:type="pct"/>
            <w:shd w:val="clear" w:color="auto" w:fill="E7E6E6" w:themeFill="background2"/>
            <w:vAlign w:val="center"/>
          </w:tcPr>
          <w:p w14:paraId="1B87BEE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41B481C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2D18FB8" w14:textId="77777777" w:rsidTr="00264334">
        <w:trPr>
          <w:cantSplit/>
          <w:jc w:val="center"/>
        </w:trPr>
        <w:tc>
          <w:tcPr>
            <w:tcW w:w="244" w:type="pct"/>
            <w:tcMar>
              <w:top w:w="70" w:type="dxa"/>
              <w:left w:w="90" w:type="dxa"/>
              <w:bottom w:w="70" w:type="dxa"/>
              <w:right w:w="90" w:type="dxa"/>
            </w:tcMar>
            <w:vAlign w:val="center"/>
          </w:tcPr>
          <w:p w14:paraId="4BC7D4CB"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C3B5FFD" w14:textId="3FCAFC00"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bazės ir saugyklos</w:t>
            </w:r>
          </w:p>
        </w:tc>
        <w:tc>
          <w:tcPr>
            <w:tcW w:w="917" w:type="pct"/>
            <w:tcMar>
              <w:top w:w="70" w:type="dxa"/>
              <w:left w:w="90" w:type="dxa"/>
              <w:bottom w:w="70" w:type="dxa"/>
              <w:right w:w="90" w:type="dxa"/>
            </w:tcMar>
            <w:vAlign w:val="center"/>
          </w:tcPr>
          <w:p w14:paraId="1CDE4A8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apimties klasė</w:t>
            </w:r>
          </w:p>
        </w:tc>
        <w:tc>
          <w:tcPr>
            <w:tcW w:w="619" w:type="pct"/>
            <w:tcMar>
              <w:top w:w="70" w:type="dxa"/>
              <w:left w:w="90" w:type="dxa"/>
              <w:bottom w:w="70" w:type="dxa"/>
              <w:right w:w="90" w:type="dxa"/>
            </w:tcMar>
            <w:vAlign w:val="center"/>
          </w:tcPr>
          <w:p w14:paraId="16DCBE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&lt;100 GB, 100 GB–1 TB, &gt;1 TB arba kita</w:t>
            </w:r>
          </w:p>
        </w:tc>
        <w:tc>
          <w:tcPr>
            <w:tcW w:w="871" w:type="pct"/>
            <w:tcMar>
              <w:top w:w="70" w:type="dxa"/>
              <w:left w:w="90" w:type="dxa"/>
              <w:bottom w:w="70" w:type="dxa"/>
              <w:right w:w="90" w:type="dxa"/>
            </w:tcMar>
            <w:vAlign w:val="center"/>
          </w:tcPr>
          <w:p w14:paraId="2D96882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Iki 1 TB</w:t>
            </w:r>
          </w:p>
        </w:tc>
        <w:tc>
          <w:tcPr>
            <w:tcW w:w="818" w:type="pct"/>
            <w:tcMar>
              <w:top w:w="70" w:type="dxa"/>
              <w:left w:w="90" w:type="dxa"/>
              <w:bottom w:w="70" w:type="dxa"/>
              <w:right w:w="90" w:type="dxa"/>
            </w:tcMar>
            <w:vAlign w:val="center"/>
          </w:tcPr>
          <w:p w14:paraId="02F2477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&lt; 100 GB</w:t>
            </w:r>
          </w:p>
        </w:tc>
        <w:tc>
          <w:tcPr>
            <w:tcW w:w="461" w:type="pct"/>
            <w:vAlign w:val="center"/>
          </w:tcPr>
          <w:p w14:paraId="23AD61E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4D918614"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E7ABC33" w14:textId="77777777" w:rsidTr="009F7B56">
        <w:trPr>
          <w:cantSplit/>
          <w:jc w:val="center"/>
        </w:trPr>
        <w:tc>
          <w:tcPr>
            <w:tcW w:w="244" w:type="pct"/>
            <w:tcMar>
              <w:top w:w="70" w:type="dxa"/>
              <w:left w:w="90" w:type="dxa"/>
              <w:bottom w:w="70" w:type="dxa"/>
              <w:right w:w="90" w:type="dxa"/>
            </w:tcMar>
            <w:vAlign w:val="center"/>
          </w:tcPr>
          <w:p w14:paraId="1C83799C"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ADD217F" w14:textId="4F7F237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105AFE7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kodo repozitorijų skaičius</w:t>
            </w:r>
          </w:p>
        </w:tc>
        <w:tc>
          <w:tcPr>
            <w:tcW w:w="619" w:type="pct"/>
            <w:tcMar>
              <w:top w:w="70" w:type="dxa"/>
              <w:left w:w="90" w:type="dxa"/>
              <w:bottom w:w="70" w:type="dxa"/>
              <w:right w:w="90" w:type="dxa"/>
            </w:tcMar>
            <w:vAlign w:val="center"/>
          </w:tcPr>
          <w:p w14:paraId="0DE0384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6DDACB1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32 (detaliau bus pateikta prieš Paslaugų pradžią)</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7DAEE58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tcBorders>
              <w:bottom w:val="single" w:sz="4" w:space="0" w:color="auto"/>
            </w:tcBorders>
            <w:vAlign w:val="center"/>
          </w:tcPr>
          <w:p w14:paraId="39A8960E"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13917679"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0671907C" w14:textId="77777777" w:rsidTr="009F7B56">
        <w:trPr>
          <w:cantSplit/>
          <w:jc w:val="center"/>
        </w:trPr>
        <w:tc>
          <w:tcPr>
            <w:tcW w:w="244" w:type="pct"/>
            <w:tcMar>
              <w:top w:w="70" w:type="dxa"/>
              <w:left w:w="90" w:type="dxa"/>
              <w:bottom w:w="70" w:type="dxa"/>
              <w:right w:w="90" w:type="dxa"/>
            </w:tcMar>
            <w:vAlign w:val="center"/>
          </w:tcPr>
          <w:p w14:paraId="5592CBD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42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BA3C73B" w14:textId="1996954D"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551F1C7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Programavimo kalbos ir jų versijos</w:t>
            </w:r>
          </w:p>
        </w:tc>
        <w:tc>
          <w:tcPr>
            <w:tcW w:w="619" w:type="pct"/>
            <w:tcMar>
              <w:top w:w="70" w:type="dxa"/>
              <w:left w:w="90" w:type="dxa"/>
              <w:bottom w:w="70" w:type="dxa"/>
              <w:right w:w="90" w:type="dxa"/>
            </w:tcMar>
            <w:vAlign w:val="center"/>
          </w:tcPr>
          <w:p w14:paraId="2594E39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871" w:type="pct"/>
            <w:tcMar>
              <w:top w:w="70" w:type="dxa"/>
              <w:left w:w="90" w:type="dxa"/>
              <w:bottom w:w="70" w:type="dxa"/>
              <w:right w:w="90" w:type="dxa"/>
            </w:tcMar>
            <w:vAlign w:val="center"/>
          </w:tcPr>
          <w:p w14:paraId="5BEB0AB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TypeScript; JavaScript; PHP; Java; CSS</w:t>
            </w:r>
            <w:r>
              <w:rPr>
                <w:rFonts w:ascii="Times New Roman" w:eastAsia="Arial" w:hAnsi="Times New Roman" w:cs="Times New Roman"/>
                <w:noProof/>
              </w:rPr>
              <w:t> </w:t>
            </w:r>
            <w:r w:rsidRPr="002030A9">
              <w:rPr>
                <w:rFonts w:ascii="Times New Roman" w:eastAsia="Arial" w:hAnsi="Times New Roman" w:cs="Times New Roman"/>
                <w:noProof/>
              </w:rPr>
              <w:t>/ SCSS; SQL</w:t>
            </w:r>
          </w:p>
        </w:tc>
        <w:tc>
          <w:tcPr>
            <w:tcW w:w="818" w:type="pct"/>
            <w:tcMar>
              <w:top w:w="70" w:type="dxa"/>
              <w:left w:w="90" w:type="dxa"/>
              <w:bottom w:w="70" w:type="dxa"/>
              <w:right w:w="90" w:type="dxa"/>
            </w:tcMar>
            <w:vAlign w:val="center"/>
          </w:tcPr>
          <w:p w14:paraId="6305FA0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PHP, Typescript </w:t>
            </w:r>
          </w:p>
        </w:tc>
        <w:tc>
          <w:tcPr>
            <w:tcW w:w="461" w:type="pct"/>
            <w:shd w:val="clear" w:color="auto" w:fill="E7E6E6" w:themeFill="background2"/>
            <w:vAlign w:val="center"/>
          </w:tcPr>
          <w:p w14:paraId="77567EB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4C4822F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6BCD80AF" w14:textId="77777777" w:rsidTr="009F7B56">
        <w:trPr>
          <w:cantSplit/>
          <w:jc w:val="center"/>
        </w:trPr>
        <w:tc>
          <w:tcPr>
            <w:tcW w:w="244" w:type="pct"/>
            <w:tcMar>
              <w:top w:w="70" w:type="dxa"/>
              <w:left w:w="90" w:type="dxa"/>
              <w:bottom w:w="70" w:type="dxa"/>
              <w:right w:w="90" w:type="dxa"/>
            </w:tcMar>
            <w:vAlign w:val="center"/>
          </w:tcPr>
          <w:p w14:paraId="4DC08E1B"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F189053" w14:textId="7AD72C34"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1C65BD4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Karkasai, bibliotekos ir pagrindinės platformos</w:t>
            </w:r>
          </w:p>
        </w:tc>
        <w:tc>
          <w:tcPr>
            <w:tcW w:w="619" w:type="pct"/>
            <w:tcMar>
              <w:top w:w="70" w:type="dxa"/>
              <w:left w:w="90" w:type="dxa"/>
              <w:bottom w:w="70" w:type="dxa"/>
              <w:right w:w="90" w:type="dxa"/>
            </w:tcMar>
            <w:vAlign w:val="center"/>
          </w:tcPr>
          <w:p w14:paraId="061B5A3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Sąrašas</w:t>
            </w:r>
          </w:p>
        </w:tc>
        <w:tc>
          <w:tcPr>
            <w:tcW w:w="871" w:type="pct"/>
            <w:tcMar>
              <w:top w:w="70" w:type="dxa"/>
              <w:left w:w="90" w:type="dxa"/>
              <w:bottom w:w="70" w:type="dxa"/>
              <w:right w:w="90" w:type="dxa"/>
            </w:tcMar>
            <w:vAlign w:val="center"/>
          </w:tcPr>
          <w:p w14:paraId="625F8D8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Moleculer, Knex, OpenLayers; WordPress, Caddy, QGIS Server; Sentry ir kiti (detaliau bus pateikta prieš Paslaugų pradžią)</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06C610D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Pantera, React</w:t>
            </w:r>
          </w:p>
        </w:tc>
        <w:tc>
          <w:tcPr>
            <w:tcW w:w="461" w:type="pct"/>
            <w:shd w:val="clear" w:color="auto" w:fill="E7E6E6" w:themeFill="background2"/>
            <w:vAlign w:val="center"/>
          </w:tcPr>
          <w:p w14:paraId="7781184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2E8CD4D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077D02AC" w14:textId="77777777" w:rsidTr="00264334">
        <w:trPr>
          <w:cantSplit/>
          <w:jc w:val="center"/>
        </w:trPr>
        <w:tc>
          <w:tcPr>
            <w:tcW w:w="244" w:type="pct"/>
            <w:tcMar>
              <w:top w:w="70" w:type="dxa"/>
              <w:left w:w="90" w:type="dxa"/>
              <w:bottom w:w="70" w:type="dxa"/>
              <w:right w:w="90" w:type="dxa"/>
            </w:tcMar>
            <w:vAlign w:val="center"/>
          </w:tcPr>
          <w:p w14:paraId="45CEB83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267D7BD5" w14:textId="2A05774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3704652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Bendras nuosavo išeities kodo dydis</w:t>
            </w:r>
          </w:p>
        </w:tc>
        <w:tc>
          <w:tcPr>
            <w:tcW w:w="619" w:type="pct"/>
            <w:tcMar>
              <w:top w:w="70" w:type="dxa"/>
              <w:left w:w="90" w:type="dxa"/>
              <w:bottom w:w="70" w:type="dxa"/>
              <w:right w:w="90" w:type="dxa"/>
            </w:tcMar>
            <w:vAlign w:val="center"/>
          </w:tcPr>
          <w:p w14:paraId="3EA9940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LOC, neįtraukiant sugeneruoto ir trečiųjų šalių kodo</w:t>
            </w:r>
          </w:p>
        </w:tc>
        <w:tc>
          <w:tcPr>
            <w:tcW w:w="871" w:type="pct"/>
            <w:tcMar>
              <w:top w:w="70" w:type="dxa"/>
              <w:left w:w="90" w:type="dxa"/>
              <w:bottom w:w="70" w:type="dxa"/>
              <w:right w:w="90" w:type="dxa"/>
            </w:tcMar>
            <w:vAlign w:val="center"/>
          </w:tcPr>
          <w:p w14:paraId="0AA000D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497 000</w:t>
            </w:r>
          </w:p>
        </w:tc>
        <w:tc>
          <w:tcPr>
            <w:tcW w:w="818" w:type="pct"/>
            <w:tcMar>
              <w:top w:w="70" w:type="dxa"/>
              <w:left w:w="90" w:type="dxa"/>
              <w:bottom w:w="70" w:type="dxa"/>
              <w:right w:w="90" w:type="dxa"/>
            </w:tcMar>
            <w:vAlign w:val="center"/>
          </w:tcPr>
          <w:p w14:paraId="374C47F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100 000</w:t>
            </w:r>
          </w:p>
        </w:tc>
        <w:tc>
          <w:tcPr>
            <w:tcW w:w="461" w:type="pct"/>
            <w:vAlign w:val="center"/>
          </w:tcPr>
          <w:p w14:paraId="04709F41"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6F9A24A7"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55ADBDE0" w14:textId="77777777" w:rsidTr="00264334">
        <w:trPr>
          <w:cantSplit/>
          <w:jc w:val="center"/>
        </w:trPr>
        <w:tc>
          <w:tcPr>
            <w:tcW w:w="244" w:type="pct"/>
            <w:tcMar>
              <w:top w:w="70" w:type="dxa"/>
              <w:left w:w="90" w:type="dxa"/>
              <w:bottom w:w="70" w:type="dxa"/>
              <w:right w:w="90" w:type="dxa"/>
            </w:tcMar>
            <w:vAlign w:val="center"/>
          </w:tcPr>
          <w:p w14:paraId="61DC387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86EAE47" w14:textId="3D80E61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2920C87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Bylų, modulių, projektų / paketų skaičius</w:t>
            </w:r>
          </w:p>
        </w:tc>
        <w:tc>
          <w:tcPr>
            <w:tcW w:w="619" w:type="pct"/>
            <w:tcMar>
              <w:top w:w="70" w:type="dxa"/>
              <w:left w:w="90" w:type="dxa"/>
              <w:bottom w:w="70" w:type="dxa"/>
              <w:right w:w="90" w:type="dxa"/>
            </w:tcMar>
            <w:vAlign w:val="center"/>
          </w:tcPr>
          <w:p w14:paraId="69B73B9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35752EAD" w14:textId="77777777" w:rsidR="00BE4970" w:rsidRPr="002030A9" w:rsidRDefault="00BE4970" w:rsidP="00DA67B7">
            <w:pPr>
              <w:jc w:val="both"/>
              <w:rPr>
                <w:rFonts w:ascii="Times New Roman" w:eastAsia="Arial" w:hAnsi="Times New Roman" w:cs="Times New Roman"/>
                <w:noProof/>
              </w:rPr>
            </w:pPr>
            <w:r w:rsidRPr="002030A9">
              <w:rPr>
                <w:rFonts w:ascii="Times New Roman" w:eastAsia="Arial" w:hAnsi="Times New Roman" w:cs="Times New Roman"/>
                <w:noProof/>
              </w:rPr>
              <w:t>3 750 failų, 32 projektai (</w:t>
            </w:r>
            <w:r>
              <w:rPr>
                <w:rFonts w:ascii="Times New Roman" w:eastAsia="Arial" w:hAnsi="Times New Roman" w:cs="Times New Roman"/>
                <w:noProof/>
              </w:rPr>
              <w:t>d</w:t>
            </w:r>
            <w:r w:rsidRPr="002030A9">
              <w:rPr>
                <w:rFonts w:ascii="Times New Roman" w:eastAsia="Arial" w:hAnsi="Times New Roman" w:cs="Times New Roman"/>
                <w:noProof/>
              </w:rPr>
              <w:t>etaliau bus pateikta prieš Paslaugų pradžią)</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6B8C662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w:t>
            </w:r>
          </w:p>
        </w:tc>
        <w:tc>
          <w:tcPr>
            <w:tcW w:w="461" w:type="pct"/>
            <w:vAlign w:val="center"/>
          </w:tcPr>
          <w:p w14:paraId="0437048A"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4DB5E20C"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3D7C81B8" w14:textId="77777777" w:rsidTr="00264334">
        <w:trPr>
          <w:cantSplit/>
          <w:jc w:val="center"/>
        </w:trPr>
        <w:tc>
          <w:tcPr>
            <w:tcW w:w="244" w:type="pct"/>
            <w:tcMar>
              <w:top w:w="70" w:type="dxa"/>
              <w:left w:w="90" w:type="dxa"/>
              <w:bottom w:w="70" w:type="dxa"/>
              <w:right w:w="90" w:type="dxa"/>
            </w:tcMar>
            <w:vAlign w:val="center"/>
          </w:tcPr>
          <w:p w14:paraId="055A1A36"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CAC494E" w14:textId="16DE14E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28851E5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Analizuojamų šakų ir leidimų skaičius</w:t>
            </w:r>
          </w:p>
        </w:tc>
        <w:tc>
          <w:tcPr>
            <w:tcW w:w="619" w:type="pct"/>
            <w:tcMar>
              <w:top w:w="70" w:type="dxa"/>
              <w:left w:w="90" w:type="dxa"/>
              <w:bottom w:w="70" w:type="dxa"/>
              <w:right w:w="90" w:type="dxa"/>
            </w:tcMar>
            <w:vAlign w:val="center"/>
          </w:tcPr>
          <w:p w14:paraId="15E8A8F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19A71DF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367 šakos;</w:t>
            </w:r>
          </w:p>
          <w:p w14:paraId="3B36625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515 leidimų per paskutinius 12 mėn.</w:t>
            </w:r>
          </w:p>
        </w:tc>
        <w:tc>
          <w:tcPr>
            <w:tcW w:w="818" w:type="pct"/>
            <w:tcMar>
              <w:top w:w="70" w:type="dxa"/>
              <w:left w:w="90" w:type="dxa"/>
              <w:bottom w:w="70" w:type="dxa"/>
              <w:right w:w="90" w:type="dxa"/>
            </w:tcMar>
            <w:vAlign w:val="center"/>
          </w:tcPr>
          <w:p w14:paraId="30670E2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7C97B022"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624CF5BF"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F6712B0" w14:textId="77777777" w:rsidTr="00264334">
        <w:trPr>
          <w:cantSplit/>
          <w:jc w:val="center"/>
        </w:trPr>
        <w:tc>
          <w:tcPr>
            <w:tcW w:w="244" w:type="pct"/>
            <w:tcMar>
              <w:top w:w="70" w:type="dxa"/>
              <w:left w:w="90" w:type="dxa"/>
              <w:bottom w:w="70" w:type="dxa"/>
              <w:right w:w="90" w:type="dxa"/>
            </w:tcMar>
            <w:vAlign w:val="center"/>
          </w:tcPr>
          <w:p w14:paraId="6C8947CF"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994B37A" w14:textId="5BFD359B"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08B6431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Automatiškai sugeneruoto kodo apimtis</w:t>
            </w:r>
          </w:p>
        </w:tc>
        <w:tc>
          <w:tcPr>
            <w:tcW w:w="619" w:type="pct"/>
            <w:tcMar>
              <w:top w:w="70" w:type="dxa"/>
              <w:left w:w="90" w:type="dxa"/>
              <w:bottom w:w="70" w:type="dxa"/>
              <w:right w:w="90" w:type="dxa"/>
            </w:tcMar>
            <w:vAlign w:val="center"/>
          </w:tcPr>
          <w:p w14:paraId="53386ED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LOC arba procentai</w:t>
            </w:r>
          </w:p>
        </w:tc>
        <w:tc>
          <w:tcPr>
            <w:tcW w:w="871" w:type="pct"/>
            <w:tcMar>
              <w:top w:w="70" w:type="dxa"/>
              <w:left w:w="90" w:type="dxa"/>
              <w:bottom w:w="70" w:type="dxa"/>
              <w:right w:w="90" w:type="dxa"/>
            </w:tcMar>
            <w:vAlign w:val="center"/>
          </w:tcPr>
          <w:p w14:paraId="3700413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Virš 800 000 eilučių</w:t>
            </w:r>
          </w:p>
        </w:tc>
        <w:tc>
          <w:tcPr>
            <w:tcW w:w="818" w:type="pct"/>
            <w:tcMar>
              <w:top w:w="70" w:type="dxa"/>
              <w:left w:w="90" w:type="dxa"/>
              <w:bottom w:w="70" w:type="dxa"/>
              <w:right w:w="90" w:type="dxa"/>
            </w:tcMar>
            <w:vAlign w:val="center"/>
          </w:tcPr>
          <w:p w14:paraId="1FD3778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461" w:type="pct"/>
            <w:vAlign w:val="center"/>
          </w:tcPr>
          <w:p w14:paraId="0E9E7DD9"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714E9996"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56AD3453" w14:textId="77777777" w:rsidTr="009F7B56">
        <w:trPr>
          <w:cantSplit/>
          <w:jc w:val="center"/>
        </w:trPr>
        <w:tc>
          <w:tcPr>
            <w:tcW w:w="244" w:type="pct"/>
            <w:tcMar>
              <w:top w:w="70" w:type="dxa"/>
              <w:left w:w="90" w:type="dxa"/>
              <w:bottom w:w="70" w:type="dxa"/>
              <w:right w:w="90" w:type="dxa"/>
            </w:tcMar>
            <w:vAlign w:val="center"/>
          </w:tcPr>
          <w:p w14:paraId="6044EC3C"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48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F27B534" w14:textId="0740828A"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415F6BF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Trečiųjų šalių / vendoriaus kodo apimtis</w:t>
            </w:r>
          </w:p>
        </w:tc>
        <w:tc>
          <w:tcPr>
            <w:tcW w:w="619" w:type="pct"/>
            <w:tcMar>
              <w:top w:w="70" w:type="dxa"/>
              <w:left w:w="90" w:type="dxa"/>
              <w:bottom w:w="70" w:type="dxa"/>
              <w:right w:w="90" w:type="dxa"/>
            </w:tcMar>
            <w:vAlign w:val="center"/>
          </w:tcPr>
          <w:p w14:paraId="04BD1DE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LOC arba procentai</w:t>
            </w:r>
          </w:p>
        </w:tc>
        <w:tc>
          <w:tcPr>
            <w:tcW w:w="871" w:type="pct"/>
            <w:tcMar>
              <w:top w:w="70" w:type="dxa"/>
              <w:left w:w="90" w:type="dxa"/>
              <w:bottom w:w="70" w:type="dxa"/>
              <w:right w:w="90" w:type="dxa"/>
            </w:tcMar>
            <w:vAlign w:val="center"/>
          </w:tcPr>
          <w:p w14:paraId="662FD09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190 000</w:t>
            </w:r>
          </w:p>
        </w:tc>
        <w:tc>
          <w:tcPr>
            <w:tcW w:w="818" w:type="pct"/>
            <w:tcMar>
              <w:top w:w="70" w:type="dxa"/>
              <w:left w:w="90" w:type="dxa"/>
              <w:bottom w:w="70" w:type="dxa"/>
              <w:right w:w="90" w:type="dxa"/>
            </w:tcMar>
            <w:vAlign w:val="center"/>
          </w:tcPr>
          <w:p w14:paraId="5363511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324 000 </w:t>
            </w:r>
          </w:p>
        </w:tc>
        <w:tc>
          <w:tcPr>
            <w:tcW w:w="461" w:type="pct"/>
            <w:tcBorders>
              <w:bottom w:val="single" w:sz="4" w:space="0" w:color="auto"/>
            </w:tcBorders>
            <w:vAlign w:val="center"/>
          </w:tcPr>
          <w:p w14:paraId="242A6CFF"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0AA4285D"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6C724D2" w14:textId="77777777" w:rsidTr="009F7B56">
        <w:trPr>
          <w:cantSplit/>
          <w:jc w:val="center"/>
        </w:trPr>
        <w:tc>
          <w:tcPr>
            <w:tcW w:w="244" w:type="pct"/>
            <w:tcMar>
              <w:top w:w="70" w:type="dxa"/>
              <w:left w:w="90" w:type="dxa"/>
              <w:bottom w:w="70" w:type="dxa"/>
              <w:right w:w="90" w:type="dxa"/>
            </w:tcMar>
            <w:vAlign w:val="center"/>
          </w:tcPr>
          <w:p w14:paraId="4DBD4B5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rPr>
              <w:t>49</w:t>
            </w:r>
            <w:r>
              <w:rPr>
                <w:rFonts w:ascii="Times New Roman" w:eastAsia="Arial" w:hAnsi="Times New Roman" w:cs="Times New Roman"/>
                <w:noProof/>
              </w:rPr>
              <w:t>.</w:t>
            </w:r>
          </w:p>
        </w:tc>
        <w:tc>
          <w:tcPr>
            <w:tcW w:w="573" w:type="pct"/>
            <w:tcMar>
              <w:top w:w="70" w:type="dxa"/>
              <w:left w:w="90" w:type="dxa"/>
              <w:bottom w:w="70" w:type="dxa"/>
              <w:right w:w="90" w:type="dxa"/>
            </w:tcMar>
            <w:vAlign w:val="center"/>
          </w:tcPr>
          <w:p w14:paraId="7201083F" w14:textId="3C75486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2CA6547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Priklausomybių tvarkyklių ir manifestų tipai</w:t>
            </w:r>
          </w:p>
        </w:tc>
        <w:tc>
          <w:tcPr>
            <w:tcW w:w="619" w:type="pct"/>
            <w:tcMar>
              <w:top w:w="70" w:type="dxa"/>
              <w:left w:w="90" w:type="dxa"/>
              <w:bottom w:w="70" w:type="dxa"/>
              <w:right w:w="90" w:type="dxa"/>
            </w:tcMar>
            <w:vAlign w:val="center"/>
          </w:tcPr>
          <w:p w14:paraId="0402612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Maven, npm, NuGet, Composer, pip ir kt.</w:t>
            </w:r>
          </w:p>
        </w:tc>
        <w:tc>
          <w:tcPr>
            <w:tcW w:w="871" w:type="pct"/>
            <w:tcMar>
              <w:top w:w="70" w:type="dxa"/>
              <w:left w:w="90" w:type="dxa"/>
              <w:bottom w:w="70" w:type="dxa"/>
              <w:right w:w="90" w:type="dxa"/>
            </w:tcMar>
            <w:vAlign w:val="center"/>
          </w:tcPr>
          <w:p w14:paraId="6A54B59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Yarn, Composer, Maven, Dockerfile GitHub Actions</w:t>
            </w:r>
          </w:p>
        </w:tc>
        <w:tc>
          <w:tcPr>
            <w:tcW w:w="818" w:type="pct"/>
            <w:tcMar>
              <w:top w:w="70" w:type="dxa"/>
              <w:left w:w="90" w:type="dxa"/>
              <w:bottom w:w="70" w:type="dxa"/>
              <w:right w:w="90" w:type="dxa"/>
            </w:tcMar>
            <w:vAlign w:val="center"/>
          </w:tcPr>
          <w:p w14:paraId="4EC6EE5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Composer, npm</w:t>
            </w:r>
          </w:p>
        </w:tc>
        <w:tc>
          <w:tcPr>
            <w:tcW w:w="461" w:type="pct"/>
            <w:shd w:val="clear" w:color="auto" w:fill="E7E6E6" w:themeFill="background2"/>
            <w:vAlign w:val="center"/>
          </w:tcPr>
          <w:p w14:paraId="40B372C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F47F67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5047DE87" w14:textId="77777777" w:rsidTr="009F7B56">
        <w:trPr>
          <w:cantSplit/>
          <w:jc w:val="center"/>
        </w:trPr>
        <w:tc>
          <w:tcPr>
            <w:tcW w:w="244" w:type="pct"/>
            <w:tcMar>
              <w:top w:w="70" w:type="dxa"/>
              <w:left w:w="90" w:type="dxa"/>
              <w:bottom w:w="70" w:type="dxa"/>
              <w:right w:w="90" w:type="dxa"/>
            </w:tcMar>
            <w:vAlign w:val="center"/>
          </w:tcPr>
          <w:p w14:paraId="60DC7437"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lastRenderedPageBreak/>
              <w:t>50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0463395A" w14:textId="522A9CC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6D9BDD3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Tiesioginių ir tranzityviųjų priklausomybių apytikris skaičius</w:t>
            </w:r>
          </w:p>
        </w:tc>
        <w:tc>
          <w:tcPr>
            <w:tcW w:w="619" w:type="pct"/>
            <w:tcMar>
              <w:top w:w="70" w:type="dxa"/>
              <w:left w:w="90" w:type="dxa"/>
              <w:bottom w:w="70" w:type="dxa"/>
              <w:right w:w="90" w:type="dxa"/>
            </w:tcMar>
            <w:vAlign w:val="center"/>
          </w:tcPr>
          <w:p w14:paraId="0F82E85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2C19200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288 tiesioginiai;</w:t>
            </w:r>
          </w:p>
          <w:p w14:paraId="5AEDDFF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5 000 tranzityviųjų</w:t>
            </w:r>
          </w:p>
        </w:tc>
        <w:tc>
          <w:tcPr>
            <w:tcW w:w="818" w:type="pct"/>
            <w:tcMar>
              <w:top w:w="70" w:type="dxa"/>
              <w:left w:w="90" w:type="dxa"/>
              <w:bottom w:w="70" w:type="dxa"/>
              <w:right w:w="90" w:type="dxa"/>
            </w:tcMar>
            <w:vAlign w:val="center"/>
          </w:tcPr>
          <w:p w14:paraId="72B5EE8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200</w:t>
            </w:r>
          </w:p>
          <w:p w14:paraId="488BBAA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1500</w:t>
            </w:r>
          </w:p>
        </w:tc>
        <w:tc>
          <w:tcPr>
            <w:tcW w:w="461" w:type="pct"/>
            <w:tcBorders>
              <w:bottom w:val="single" w:sz="4" w:space="0" w:color="auto"/>
            </w:tcBorders>
            <w:vAlign w:val="center"/>
          </w:tcPr>
          <w:p w14:paraId="3384992C"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00F4F42C"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74522715" w14:textId="77777777" w:rsidTr="009F7B56">
        <w:trPr>
          <w:cantSplit/>
          <w:jc w:val="center"/>
        </w:trPr>
        <w:tc>
          <w:tcPr>
            <w:tcW w:w="244" w:type="pct"/>
            <w:tcMar>
              <w:top w:w="70" w:type="dxa"/>
              <w:left w:w="90" w:type="dxa"/>
              <w:bottom w:w="70" w:type="dxa"/>
              <w:right w:w="90" w:type="dxa"/>
            </w:tcMar>
            <w:vAlign w:val="center"/>
          </w:tcPr>
          <w:p w14:paraId="7030B0C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6FA3EB3" w14:textId="3101E53E"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1944174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Esamo SBOM prieinamumas ir formatas</w:t>
            </w:r>
          </w:p>
        </w:tc>
        <w:tc>
          <w:tcPr>
            <w:tcW w:w="619" w:type="pct"/>
            <w:tcMar>
              <w:top w:w="70" w:type="dxa"/>
              <w:left w:w="90" w:type="dxa"/>
              <w:bottom w:w="70" w:type="dxa"/>
              <w:right w:w="90" w:type="dxa"/>
            </w:tcMar>
            <w:vAlign w:val="center"/>
          </w:tcPr>
          <w:p w14:paraId="643E6FE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Taip / ne; CycloneDX / SPDX / kita</w:t>
            </w:r>
          </w:p>
        </w:tc>
        <w:tc>
          <w:tcPr>
            <w:tcW w:w="871" w:type="pct"/>
            <w:tcMar>
              <w:top w:w="70" w:type="dxa"/>
              <w:left w:w="90" w:type="dxa"/>
              <w:bottom w:w="70" w:type="dxa"/>
              <w:right w:w="90" w:type="dxa"/>
            </w:tcMar>
            <w:vAlign w:val="center"/>
          </w:tcPr>
          <w:p w14:paraId="4A582B6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w:t>
            </w:r>
          </w:p>
        </w:tc>
        <w:tc>
          <w:tcPr>
            <w:tcW w:w="818" w:type="pct"/>
            <w:tcMar>
              <w:top w:w="70" w:type="dxa"/>
              <w:left w:w="90" w:type="dxa"/>
              <w:bottom w:w="70" w:type="dxa"/>
              <w:right w:w="90" w:type="dxa"/>
            </w:tcMar>
            <w:vAlign w:val="center"/>
          </w:tcPr>
          <w:p w14:paraId="33865F52" w14:textId="77777777" w:rsidR="00BE4970" w:rsidRPr="002030A9" w:rsidRDefault="00BE4970" w:rsidP="00DA67B7">
            <w:pPr>
              <w:rPr>
                <w:rFonts w:ascii="Times New Roman" w:eastAsia="Arial" w:hAnsi="Times New Roman" w:cs="Times New Roman"/>
                <w:noProof/>
              </w:rPr>
            </w:pPr>
            <w:r>
              <w:rPr>
                <w:rFonts w:ascii="Times New Roman" w:eastAsia="Arial" w:hAnsi="Times New Roman" w:cs="Times New Roman"/>
                <w:noProof/>
              </w:rPr>
              <w:t>N</w:t>
            </w:r>
            <w:r w:rsidRPr="002030A9">
              <w:rPr>
                <w:rFonts w:ascii="Times New Roman" w:eastAsia="Arial" w:hAnsi="Times New Roman" w:cs="Times New Roman"/>
                <w:noProof/>
              </w:rPr>
              <w:t>e</w:t>
            </w:r>
          </w:p>
        </w:tc>
        <w:tc>
          <w:tcPr>
            <w:tcW w:w="461" w:type="pct"/>
            <w:shd w:val="clear" w:color="auto" w:fill="E7E6E6" w:themeFill="background2"/>
            <w:vAlign w:val="center"/>
          </w:tcPr>
          <w:p w14:paraId="4503902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4BDE6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70B27CDF" w14:textId="77777777" w:rsidTr="009F7B56">
        <w:trPr>
          <w:cantSplit/>
          <w:jc w:val="center"/>
        </w:trPr>
        <w:tc>
          <w:tcPr>
            <w:tcW w:w="244" w:type="pct"/>
            <w:tcMar>
              <w:top w:w="70" w:type="dxa"/>
              <w:left w:w="90" w:type="dxa"/>
              <w:bottom w:w="70" w:type="dxa"/>
              <w:right w:w="90" w:type="dxa"/>
            </w:tcMar>
            <w:vAlign w:val="center"/>
          </w:tcPr>
          <w:p w14:paraId="0EB247EB"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687DBC70" w14:textId="742BC390"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3AB30C2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CI/CD platforma ir saugos patikrų būklė</w:t>
            </w:r>
          </w:p>
        </w:tc>
        <w:tc>
          <w:tcPr>
            <w:tcW w:w="619" w:type="pct"/>
            <w:tcMar>
              <w:top w:w="70" w:type="dxa"/>
              <w:left w:w="90" w:type="dxa"/>
              <w:bottom w:w="70" w:type="dxa"/>
              <w:right w:w="90" w:type="dxa"/>
            </w:tcMar>
            <w:vAlign w:val="center"/>
          </w:tcPr>
          <w:p w14:paraId="01E4EFA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Tipas ir esamos priemonės</w:t>
            </w:r>
          </w:p>
        </w:tc>
        <w:tc>
          <w:tcPr>
            <w:tcW w:w="871" w:type="pct"/>
            <w:tcMar>
              <w:top w:w="70" w:type="dxa"/>
              <w:left w:w="90" w:type="dxa"/>
              <w:bottom w:w="70" w:type="dxa"/>
              <w:right w:w="90" w:type="dxa"/>
            </w:tcMar>
            <w:vAlign w:val="center"/>
          </w:tcPr>
          <w:p w14:paraId="46C9E2A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GitHub Actions, Docker Compose</w:t>
            </w:r>
          </w:p>
        </w:tc>
        <w:tc>
          <w:tcPr>
            <w:tcW w:w="818" w:type="pct"/>
            <w:tcMar>
              <w:top w:w="70" w:type="dxa"/>
              <w:left w:w="90" w:type="dxa"/>
              <w:bottom w:w="70" w:type="dxa"/>
              <w:right w:w="90" w:type="dxa"/>
            </w:tcMar>
            <w:vAlign w:val="center"/>
          </w:tcPr>
          <w:p w14:paraId="4A0A1C5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Jenkins, Actions</w:t>
            </w:r>
          </w:p>
        </w:tc>
        <w:tc>
          <w:tcPr>
            <w:tcW w:w="461" w:type="pct"/>
            <w:shd w:val="clear" w:color="auto" w:fill="E7E6E6" w:themeFill="background2"/>
            <w:vAlign w:val="center"/>
          </w:tcPr>
          <w:p w14:paraId="00EDC1A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C2BA05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53CD9B62" w14:textId="77777777" w:rsidTr="009F7B56">
        <w:trPr>
          <w:cantSplit/>
          <w:jc w:val="center"/>
        </w:trPr>
        <w:tc>
          <w:tcPr>
            <w:tcW w:w="244" w:type="pct"/>
            <w:tcMar>
              <w:top w:w="70" w:type="dxa"/>
              <w:left w:w="90" w:type="dxa"/>
              <w:bottom w:w="70" w:type="dxa"/>
              <w:right w:w="90" w:type="dxa"/>
            </w:tcMar>
            <w:vAlign w:val="center"/>
          </w:tcPr>
          <w:p w14:paraId="0A6D71D3"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23B4540A" w14:textId="180A5A96"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Išeities kodas ir SAST</w:t>
            </w:r>
          </w:p>
        </w:tc>
        <w:tc>
          <w:tcPr>
            <w:tcW w:w="917" w:type="pct"/>
            <w:tcMar>
              <w:top w:w="70" w:type="dxa"/>
              <w:left w:w="90" w:type="dxa"/>
              <w:bottom w:w="70" w:type="dxa"/>
              <w:right w:w="90" w:type="dxa"/>
            </w:tcMar>
            <w:vAlign w:val="center"/>
          </w:tcPr>
          <w:p w14:paraId="5808D9C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Kodo pateikimo analizavimui būdas ir vietos apribojimai</w:t>
            </w:r>
          </w:p>
        </w:tc>
        <w:tc>
          <w:tcPr>
            <w:tcW w:w="619" w:type="pct"/>
            <w:tcMar>
              <w:top w:w="70" w:type="dxa"/>
              <w:left w:w="90" w:type="dxa"/>
              <w:bottom w:w="70" w:type="dxa"/>
              <w:right w:w="90" w:type="dxa"/>
            </w:tcMar>
            <w:vAlign w:val="center"/>
          </w:tcPr>
          <w:p w14:paraId="669862F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Repozitorija, eksportas</w:t>
            </w:r>
          </w:p>
        </w:tc>
        <w:tc>
          <w:tcPr>
            <w:tcW w:w="871" w:type="pct"/>
            <w:tcMar>
              <w:top w:w="70" w:type="dxa"/>
              <w:left w:w="90" w:type="dxa"/>
              <w:bottom w:w="70" w:type="dxa"/>
              <w:right w:w="90" w:type="dxa"/>
            </w:tcMar>
            <w:vAlign w:val="center"/>
          </w:tcPr>
          <w:p w14:paraId="7F19813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GitHub</w:t>
            </w:r>
          </w:p>
        </w:tc>
        <w:tc>
          <w:tcPr>
            <w:tcW w:w="818" w:type="pct"/>
            <w:tcMar>
              <w:top w:w="70" w:type="dxa"/>
              <w:left w:w="90" w:type="dxa"/>
              <w:bottom w:w="70" w:type="dxa"/>
              <w:right w:w="90" w:type="dxa"/>
            </w:tcMar>
            <w:vAlign w:val="center"/>
          </w:tcPr>
          <w:p w14:paraId="107FBD0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Vietinė repozitorija</w:t>
            </w:r>
          </w:p>
        </w:tc>
        <w:tc>
          <w:tcPr>
            <w:tcW w:w="461" w:type="pct"/>
            <w:shd w:val="clear" w:color="auto" w:fill="E7E6E6" w:themeFill="background2"/>
            <w:vAlign w:val="center"/>
          </w:tcPr>
          <w:p w14:paraId="0F83947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45E3EB7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312B4C17" w14:textId="77777777" w:rsidTr="00264334">
        <w:trPr>
          <w:cantSplit/>
          <w:jc w:val="center"/>
        </w:trPr>
        <w:tc>
          <w:tcPr>
            <w:tcW w:w="244" w:type="pct"/>
            <w:tcMar>
              <w:top w:w="70" w:type="dxa"/>
              <w:left w:w="90" w:type="dxa"/>
              <w:bottom w:w="70" w:type="dxa"/>
              <w:right w:w="90" w:type="dxa"/>
            </w:tcMar>
            <w:vAlign w:val="center"/>
          </w:tcPr>
          <w:p w14:paraId="11CEE64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54</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96600CC" w14:textId="5C08C9F1"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917" w:type="pct"/>
            <w:tcMar>
              <w:top w:w="70" w:type="dxa"/>
              <w:left w:w="90" w:type="dxa"/>
              <w:bottom w:w="70" w:type="dxa"/>
              <w:right w:w="90" w:type="dxa"/>
            </w:tcMar>
            <w:vAlign w:val="center"/>
          </w:tcPr>
          <w:p w14:paraId="6939705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Testinių paskyrų skaičius pagal roles</w:t>
            </w:r>
          </w:p>
        </w:tc>
        <w:tc>
          <w:tcPr>
            <w:tcW w:w="619" w:type="pct"/>
            <w:tcMar>
              <w:top w:w="70" w:type="dxa"/>
              <w:left w:w="90" w:type="dxa"/>
              <w:bottom w:w="70" w:type="dxa"/>
              <w:right w:w="90" w:type="dxa"/>
            </w:tcMar>
            <w:vAlign w:val="center"/>
          </w:tcPr>
          <w:p w14:paraId="5B98B35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0C241D3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11</w:t>
            </w:r>
          </w:p>
        </w:tc>
        <w:tc>
          <w:tcPr>
            <w:tcW w:w="818" w:type="pct"/>
            <w:tcMar>
              <w:top w:w="70" w:type="dxa"/>
              <w:left w:w="90" w:type="dxa"/>
              <w:bottom w:w="70" w:type="dxa"/>
              <w:right w:w="90" w:type="dxa"/>
            </w:tcMar>
            <w:vAlign w:val="center"/>
          </w:tcPr>
          <w:p w14:paraId="6081AB4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5</w:t>
            </w:r>
          </w:p>
        </w:tc>
        <w:tc>
          <w:tcPr>
            <w:tcW w:w="461" w:type="pct"/>
            <w:vAlign w:val="center"/>
          </w:tcPr>
          <w:p w14:paraId="6995D7DA"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486C473"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11967284" w14:textId="77777777" w:rsidTr="00264334">
        <w:trPr>
          <w:cantSplit/>
          <w:jc w:val="center"/>
        </w:trPr>
        <w:tc>
          <w:tcPr>
            <w:tcW w:w="244" w:type="pct"/>
            <w:tcMar>
              <w:top w:w="70" w:type="dxa"/>
              <w:left w:w="90" w:type="dxa"/>
              <w:bottom w:w="70" w:type="dxa"/>
              <w:right w:w="90" w:type="dxa"/>
            </w:tcMar>
            <w:vAlign w:val="center"/>
          </w:tcPr>
          <w:p w14:paraId="6512DFC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55</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2020A653" w14:textId="7AD6CC16"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917" w:type="pct"/>
            <w:tcMar>
              <w:top w:w="70" w:type="dxa"/>
              <w:left w:w="90" w:type="dxa"/>
              <w:bottom w:w="70" w:type="dxa"/>
              <w:right w:w="90" w:type="dxa"/>
            </w:tcMar>
            <w:vAlign w:val="center"/>
          </w:tcPr>
          <w:p w14:paraId="1F99726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Privilegijuotų testinių paskyrų skaičius</w:t>
            </w:r>
          </w:p>
        </w:tc>
        <w:tc>
          <w:tcPr>
            <w:tcW w:w="619" w:type="pct"/>
            <w:tcMar>
              <w:top w:w="70" w:type="dxa"/>
              <w:left w:w="90" w:type="dxa"/>
              <w:bottom w:w="70" w:type="dxa"/>
              <w:right w:w="90" w:type="dxa"/>
            </w:tcMar>
            <w:vAlign w:val="center"/>
          </w:tcPr>
          <w:p w14:paraId="5CC5BDD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2911C43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818" w:type="pct"/>
            <w:tcMar>
              <w:top w:w="70" w:type="dxa"/>
              <w:left w:w="90" w:type="dxa"/>
              <w:bottom w:w="70" w:type="dxa"/>
              <w:right w:w="90" w:type="dxa"/>
            </w:tcMar>
            <w:vAlign w:val="center"/>
          </w:tcPr>
          <w:p w14:paraId="29A05DC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461" w:type="pct"/>
            <w:vAlign w:val="center"/>
          </w:tcPr>
          <w:p w14:paraId="083A43D5"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vAlign w:val="center"/>
          </w:tcPr>
          <w:p w14:paraId="3E49001F"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2B71A481" w14:textId="77777777" w:rsidTr="009F7B56">
        <w:trPr>
          <w:cantSplit/>
          <w:jc w:val="center"/>
        </w:trPr>
        <w:tc>
          <w:tcPr>
            <w:tcW w:w="244" w:type="pct"/>
            <w:tcMar>
              <w:top w:w="70" w:type="dxa"/>
              <w:left w:w="90" w:type="dxa"/>
              <w:bottom w:w="70" w:type="dxa"/>
              <w:right w:w="90" w:type="dxa"/>
            </w:tcMar>
            <w:vAlign w:val="center"/>
          </w:tcPr>
          <w:p w14:paraId="53B3EFD8"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56</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39050CA8" w14:textId="15B2818A"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917" w:type="pct"/>
            <w:tcMar>
              <w:top w:w="70" w:type="dxa"/>
              <w:left w:w="90" w:type="dxa"/>
              <w:bottom w:w="70" w:type="dxa"/>
              <w:right w:w="90" w:type="dxa"/>
            </w:tcMar>
            <w:vAlign w:val="center"/>
          </w:tcPr>
          <w:p w14:paraId="11C3650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Techninių / API paskyrų ir raktų skaičius</w:t>
            </w:r>
          </w:p>
        </w:tc>
        <w:tc>
          <w:tcPr>
            <w:tcW w:w="619" w:type="pct"/>
            <w:tcMar>
              <w:top w:w="70" w:type="dxa"/>
              <w:left w:w="90" w:type="dxa"/>
              <w:bottom w:w="70" w:type="dxa"/>
              <w:right w:w="90" w:type="dxa"/>
            </w:tcMar>
            <w:vAlign w:val="center"/>
          </w:tcPr>
          <w:p w14:paraId="100832F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2596CFC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w:t>
            </w:r>
          </w:p>
        </w:tc>
        <w:tc>
          <w:tcPr>
            <w:tcW w:w="818" w:type="pct"/>
            <w:tcMar>
              <w:top w:w="70" w:type="dxa"/>
              <w:left w:w="90" w:type="dxa"/>
              <w:bottom w:w="70" w:type="dxa"/>
              <w:right w:w="90" w:type="dxa"/>
            </w:tcMar>
            <w:vAlign w:val="center"/>
          </w:tcPr>
          <w:p w14:paraId="25AE77D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0</w:t>
            </w:r>
          </w:p>
        </w:tc>
        <w:tc>
          <w:tcPr>
            <w:tcW w:w="461" w:type="pct"/>
            <w:tcBorders>
              <w:bottom w:val="single" w:sz="4" w:space="0" w:color="auto"/>
            </w:tcBorders>
            <w:vAlign w:val="center"/>
          </w:tcPr>
          <w:p w14:paraId="31382575"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5201D5BD" w14:textId="77777777" w:rsidR="00BE4970" w:rsidRPr="002030A9" w:rsidRDefault="00BE4970" w:rsidP="00DA67B7">
            <w:pPr>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6F7924A5" w14:textId="77777777" w:rsidTr="009F7B56">
        <w:trPr>
          <w:cantSplit/>
          <w:jc w:val="center"/>
        </w:trPr>
        <w:tc>
          <w:tcPr>
            <w:tcW w:w="244" w:type="pct"/>
            <w:tcMar>
              <w:top w:w="70" w:type="dxa"/>
              <w:left w:w="90" w:type="dxa"/>
              <w:bottom w:w="70" w:type="dxa"/>
              <w:right w:w="90" w:type="dxa"/>
            </w:tcMar>
            <w:vAlign w:val="center"/>
          </w:tcPr>
          <w:p w14:paraId="41C0B178"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57</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186522CF" w14:textId="7C50D55E"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917" w:type="pct"/>
            <w:tcMar>
              <w:top w:w="70" w:type="dxa"/>
              <w:left w:w="90" w:type="dxa"/>
              <w:bottom w:w="70" w:type="dxa"/>
              <w:right w:w="90" w:type="dxa"/>
            </w:tcMar>
            <w:vAlign w:val="center"/>
          </w:tcPr>
          <w:p w14:paraId="7AF52D5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Nuotolinės prieigos būdas ir MFA reikalavimas</w:t>
            </w:r>
          </w:p>
        </w:tc>
        <w:tc>
          <w:tcPr>
            <w:tcW w:w="619" w:type="pct"/>
            <w:tcMar>
              <w:top w:w="70" w:type="dxa"/>
              <w:left w:w="90" w:type="dxa"/>
              <w:bottom w:w="70" w:type="dxa"/>
              <w:right w:w="90" w:type="dxa"/>
            </w:tcMar>
            <w:vAlign w:val="center"/>
          </w:tcPr>
          <w:p w14:paraId="2AD99A7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VPN, VDI ar kt.</w:t>
            </w:r>
          </w:p>
        </w:tc>
        <w:tc>
          <w:tcPr>
            <w:tcW w:w="871" w:type="pct"/>
            <w:tcMar>
              <w:top w:w="70" w:type="dxa"/>
              <w:left w:w="90" w:type="dxa"/>
              <w:bottom w:w="70" w:type="dxa"/>
              <w:right w:w="90" w:type="dxa"/>
            </w:tcMar>
            <w:vAlign w:val="center"/>
          </w:tcPr>
          <w:p w14:paraId="790830E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Internetu</w:t>
            </w:r>
          </w:p>
        </w:tc>
        <w:tc>
          <w:tcPr>
            <w:tcW w:w="818" w:type="pct"/>
            <w:tcMar>
              <w:top w:w="70" w:type="dxa"/>
              <w:left w:w="90" w:type="dxa"/>
              <w:bottom w:w="70" w:type="dxa"/>
              <w:right w:w="90" w:type="dxa"/>
            </w:tcMar>
            <w:vAlign w:val="center"/>
          </w:tcPr>
          <w:p w14:paraId="4A4A08E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VPN</w:t>
            </w:r>
          </w:p>
        </w:tc>
        <w:tc>
          <w:tcPr>
            <w:tcW w:w="461" w:type="pct"/>
            <w:shd w:val="clear" w:color="auto" w:fill="E7E6E6" w:themeFill="background2"/>
            <w:vAlign w:val="center"/>
          </w:tcPr>
          <w:p w14:paraId="15447C3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7F5EB60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713465EB" w14:textId="77777777" w:rsidTr="009F7B56">
        <w:trPr>
          <w:cantSplit/>
          <w:jc w:val="center"/>
        </w:trPr>
        <w:tc>
          <w:tcPr>
            <w:tcW w:w="244" w:type="pct"/>
            <w:tcMar>
              <w:top w:w="70" w:type="dxa"/>
              <w:left w:w="90" w:type="dxa"/>
              <w:bottom w:w="70" w:type="dxa"/>
              <w:right w:w="90" w:type="dxa"/>
            </w:tcMar>
            <w:vAlign w:val="center"/>
          </w:tcPr>
          <w:p w14:paraId="157FB785"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58</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FB01A3E" w14:textId="2A2A694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Prieigos ir testiniai duomenys</w:t>
            </w:r>
          </w:p>
        </w:tc>
        <w:tc>
          <w:tcPr>
            <w:tcW w:w="917" w:type="pct"/>
            <w:tcMar>
              <w:top w:w="70" w:type="dxa"/>
              <w:left w:w="90" w:type="dxa"/>
              <w:bottom w:w="70" w:type="dxa"/>
              <w:right w:w="90" w:type="dxa"/>
            </w:tcMar>
            <w:vAlign w:val="center"/>
          </w:tcPr>
          <w:p w14:paraId="01EBADD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Ar bus pateikti sintetiniai testiniai duomenys</w:t>
            </w:r>
          </w:p>
        </w:tc>
        <w:tc>
          <w:tcPr>
            <w:tcW w:w="619" w:type="pct"/>
            <w:tcMar>
              <w:top w:w="70" w:type="dxa"/>
              <w:left w:w="90" w:type="dxa"/>
              <w:bottom w:w="70" w:type="dxa"/>
              <w:right w:w="90" w:type="dxa"/>
            </w:tcMar>
            <w:vAlign w:val="center"/>
          </w:tcPr>
          <w:p w14:paraId="4977F6F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Taip / ne; apimtis</w:t>
            </w:r>
          </w:p>
        </w:tc>
        <w:tc>
          <w:tcPr>
            <w:tcW w:w="871" w:type="pct"/>
            <w:tcMar>
              <w:top w:w="70" w:type="dxa"/>
              <w:left w:w="90" w:type="dxa"/>
              <w:bottom w:w="70" w:type="dxa"/>
              <w:right w:w="90" w:type="dxa"/>
            </w:tcMar>
            <w:vAlign w:val="center"/>
          </w:tcPr>
          <w:p w14:paraId="1A4ABCA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Iš dalies – testinėje aplinkoje gali būti ribotas kiekis tikrų duomenų</w:t>
            </w:r>
          </w:p>
        </w:tc>
        <w:tc>
          <w:tcPr>
            <w:tcW w:w="818" w:type="pct"/>
            <w:tcMar>
              <w:top w:w="70" w:type="dxa"/>
              <w:left w:w="90" w:type="dxa"/>
              <w:bottom w:w="70" w:type="dxa"/>
              <w:right w:w="90" w:type="dxa"/>
            </w:tcMar>
            <w:vAlign w:val="center"/>
          </w:tcPr>
          <w:p w14:paraId="4034F9E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 bus pateikti anonimizuoti realūs duomenys</w:t>
            </w:r>
          </w:p>
        </w:tc>
        <w:tc>
          <w:tcPr>
            <w:tcW w:w="461" w:type="pct"/>
            <w:shd w:val="clear" w:color="auto" w:fill="E7E6E6" w:themeFill="background2"/>
            <w:vAlign w:val="center"/>
          </w:tcPr>
          <w:p w14:paraId="4B63466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3A913F4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4460774D" w14:textId="77777777" w:rsidTr="009F7B56">
        <w:trPr>
          <w:cantSplit/>
          <w:jc w:val="center"/>
        </w:trPr>
        <w:tc>
          <w:tcPr>
            <w:tcW w:w="244" w:type="pct"/>
            <w:tcMar>
              <w:top w:w="70" w:type="dxa"/>
              <w:left w:w="90" w:type="dxa"/>
              <w:bottom w:w="70" w:type="dxa"/>
              <w:right w:w="90" w:type="dxa"/>
            </w:tcMar>
            <w:vAlign w:val="center"/>
          </w:tcPr>
          <w:p w14:paraId="0236E940"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rPr>
              <w:lastRenderedPageBreak/>
              <w:t>59</w:t>
            </w:r>
            <w:r>
              <w:rPr>
                <w:rFonts w:ascii="Times New Roman" w:eastAsia="Arial" w:hAnsi="Times New Roman" w:cs="Times New Roman"/>
                <w:noProof/>
              </w:rPr>
              <w:t>.</w:t>
            </w:r>
          </w:p>
        </w:tc>
        <w:tc>
          <w:tcPr>
            <w:tcW w:w="573" w:type="pct"/>
            <w:tcMar>
              <w:top w:w="70" w:type="dxa"/>
              <w:left w:w="90" w:type="dxa"/>
              <w:bottom w:w="70" w:type="dxa"/>
              <w:right w:w="90" w:type="dxa"/>
            </w:tcMar>
            <w:vAlign w:val="center"/>
          </w:tcPr>
          <w:p w14:paraId="0F9EFFEA" w14:textId="11FB385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917" w:type="pct"/>
            <w:tcMar>
              <w:top w:w="70" w:type="dxa"/>
              <w:left w:w="90" w:type="dxa"/>
              <w:bottom w:w="70" w:type="dxa"/>
              <w:right w:w="90" w:type="dxa"/>
            </w:tcMar>
            <w:vAlign w:val="center"/>
          </w:tcPr>
          <w:p w14:paraId="61CC684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Didžiausias leidžiamas užklausų dažnis / skenavimo intensyvumas</w:t>
            </w:r>
          </w:p>
        </w:tc>
        <w:tc>
          <w:tcPr>
            <w:tcW w:w="619" w:type="pct"/>
            <w:tcMar>
              <w:top w:w="70" w:type="dxa"/>
              <w:left w:w="90" w:type="dxa"/>
              <w:bottom w:w="70" w:type="dxa"/>
              <w:right w:w="90" w:type="dxa"/>
            </w:tcMar>
            <w:vAlign w:val="center"/>
          </w:tcPr>
          <w:p w14:paraId="79CA874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Jei taikoma</w:t>
            </w:r>
          </w:p>
        </w:tc>
        <w:tc>
          <w:tcPr>
            <w:tcW w:w="871" w:type="pct"/>
            <w:tcMar>
              <w:top w:w="70" w:type="dxa"/>
              <w:left w:w="90" w:type="dxa"/>
              <w:bottom w:w="70" w:type="dxa"/>
              <w:right w:w="90" w:type="dxa"/>
            </w:tcMar>
            <w:vAlign w:val="center"/>
          </w:tcPr>
          <w:p w14:paraId="69B55E5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Gamybinė – iki 10 užklausų/s</w:t>
            </w:r>
          </w:p>
          <w:p w14:paraId="6DF08FC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Testinė – iki 50 užklausų/s</w:t>
            </w:r>
          </w:p>
        </w:tc>
        <w:tc>
          <w:tcPr>
            <w:tcW w:w="818" w:type="pct"/>
            <w:tcMar>
              <w:top w:w="70" w:type="dxa"/>
              <w:left w:w="90" w:type="dxa"/>
              <w:bottom w:w="70" w:type="dxa"/>
              <w:right w:w="90" w:type="dxa"/>
            </w:tcMar>
            <w:vAlign w:val="center"/>
          </w:tcPr>
          <w:p w14:paraId="40C7FE1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Netaikoma</w:t>
            </w:r>
          </w:p>
        </w:tc>
        <w:tc>
          <w:tcPr>
            <w:tcW w:w="461" w:type="pct"/>
            <w:shd w:val="clear" w:color="auto" w:fill="E7E6E6" w:themeFill="background2"/>
            <w:vAlign w:val="center"/>
          </w:tcPr>
          <w:p w14:paraId="536C631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00227148"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7A8C3E3F" w14:textId="77777777" w:rsidTr="009F7B56">
        <w:trPr>
          <w:cantSplit/>
          <w:jc w:val="center"/>
        </w:trPr>
        <w:tc>
          <w:tcPr>
            <w:tcW w:w="244" w:type="pct"/>
            <w:tcMar>
              <w:top w:w="70" w:type="dxa"/>
              <w:left w:w="90" w:type="dxa"/>
              <w:bottom w:w="70" w:type="dxa"/>
              <w:right w:w="90" w:type="dxa"/>
            </w:tcMar>
            <w:vAlign w:val="center"/>
          </w:tcPr>
          <w:p w14:paraId="43CD9BE4"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60</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1E256AA" w14:textId="535717B5"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917" w:type="pct"/>
            <w:tcMar>
              <w:top w:w="70" w:type="dxa"/>
              <w:left w:w="90" w:type="dxa"/>
              <w:bottom w:w="70" w:type="dxa"/>
              <w:right w:w="90" w:type="dxa"/>
            </w:tcMar>
            <w:vAlign w:val="center"/>
          </w:tcPr>
          <w:p w14:paraId="2323939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Draudžiami testavimo tipai</w:t>
            </w:r>
          </w:p>
        </w:tc>
        <w:tc>
          <w:tcPr>
            <w:tcW w:w="619" w:type="pct"/>
            <w:tcMar>
              <w:top w:w="70" w:type="dxa"/>
              <w:left w:w="90" w:type="dxa"/>
              <w:bottom w:w="70" w:type="dxa"/>
              <w:right w:w="90" w:type="dxa"/>
            </w:tcMar>
            <w:vAlign w:val="center"/>
          </w:tcPr>
          <w:p w14:paraId="26E308C4"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DoS, socialinė inžinerija, duomenų keitimas ir kt.</w:t>
            </w:r>
          </w:p>
        </w:tc>
        <w:tc>
          <w:tcPr>
            <w:tcW w:w="871" w:type="pct"/>
            <w:tcMar>
              <w:top w:w="70" w:type="dxa"/>
              <w:left w:w="90" w:type="dxa"/>
              <w:bottom w:w="70" w:type="dxa"/>
              <w:right w:w="90" w:type="dxa"/>
            </w:tcMar>
            <w:vAlign w:val="center"/>
          </w:tcPr>
          <w:p w14:paraId="6ED3FE0C"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DoS ir apkrovos testai, socialinė inžinerija, fizinis įsilaužimas, duomenų keitimas ar trynimas gamybinėje aplinkoje, stočių (OS / tinklo) lygio testavimas, ne BĮIP sistemų ir trečiųjų šalių sistemų testavimas</w:t>
            </w:r>
          </w:p>
        </w:tc>
        <w:tc>
          <w:tcPr>
            <w:tcW w:w="818" w:type="pct"/>
            <w:tcMar>
              <w:top w:w="70" w:type="dxa"/>
              <w:left w:w="90" w:type="dxa"/>
              <w:bottom w:w="70" w:type="dxa"/>
              <w:right w:w="90" w:type="dxa"/>
            </w:tcMar>
            <w:vAlign w:val="center"/>
          </w:tcPr>
          <w:p w14:paraId="55C6111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Duomenų keitimas gamybinėje aplinkoje</w:t>
            </w:r>
          </w:p>
        </w:tc>
        <w:tc>
          <w:tcPr>
            <w:tcW w:w="461" w:type="pct"/>
            <w:shd w:val="clear" w:color="auto" w:fill="E7E6E6" w:themeFill="background2"/>
            <w:vAlign w:val="center"/>
          </w:tcPr>
          <w:p w14:paraId="2A8972A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760009F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3B7A38BF" w14:textId="77777777" w:rsidTr="009F7B56">
        <w:trPr>
          <w:cantSplit/>
          <w:jc w:val="center"/>
        </w:trPr>
        <w:tc>
          <w:tcPr>
            <w:tcW w:w="244" w:type="pct"/>
            <w:tcMar>
              <w:top w:w="70" w:type="dxa"/>
              <w:left w:w="90" w:type="dxa"/>
              <w:bottom w:w="70" w:type="dxa"/>
              <w:right w:w="90" w:type="dxa"/>
            </w:tcMar>
            <w:vAlign w:val="center"/>
          </w:tcPr>
          <w:p w14:paraId="713CE328"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61</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47E36181" w14:textId="4FA432BB"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917" w:type="pct"/>
            <w:tcMar>
              <w:top w:w="70" w:type="dxa"/>
              <w:left w:w="90" w:type="dxa"/>
              <w:bottom w:w="70" w:type="dxa"/>
              <w:right w:w="90" w:type="dxa"/>
            </w:tcMar>
            <w:vAlign w:val="center"/>
          </w:tcPr>
          <w:p w14:paraId="792061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Atsarginių kopijų ir atkūrimo pasirengimas prieš testus</w:t>
            </w:r>
          </w:p>
        </w:tc>
        <w:tc>
          <w:tcPr>
            <w:tcW w:w="619" w:type="pct"/>
            <w:tcMar>
              <w:top w:w="70" w:type="dxa"/>
              <w:left w:w="90" w:type="dxa"/>
              <w:bottom w:w="70" w:type="dxa"/>
              <w:right w:w="90" w:type="dxa"/>
            </w:tcMar>
            <w:vAlign w:val="center"/>
          </w:tcPr>
          <w:p w14:paraId="6A5AFAD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Taip / ne; RTO santrauka</w:t>
            </w:r>
          </w:p>
        </w:tc>
        <w:tc>
          <w:tcPr>
            <w:tcW w:w="871" w:type="pct"/>
            <w:tcMar>
              <w:top w:w="70" w:type="dxa"/>
              <w:left w:w="90" w:type="dxa"/>
              <w:bottom w:w="70" w:type="dxa"/>
              <w:right w:w="90" w:type="dxa"/>
            </w:tcMar>
            <w:vAlign w:val="center"/>
          </w:tcPr>
          <w:p w14:paraId="3F573B6B"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Taip</w:t>
            </w:r>
          </w:p>
        </w:tc>
        <w:tc>
          <w:tcPr>
            <w:tcW w:w="818" w:type="pct"/>
            <w:tcMar>
              <w:top w:w="70" w:type="dxa"/>
              <w:left w:w="90" w:type="dxa"/>
              <w:bottom w:w="70" w:type="dxa"/>
              <w:right w:w="90" w:type="dxa"/>
            </w:tcMar>
            <w:vAlign w:val="center"/>
          </w:tcPr>
          <w:p w14:paraId="108F3BC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Taip</w:t>
            </w:r>
          </w:p>
        </w:tc>
        <w:tc>
          <w:tcPr>
            <w:tcW w:w="461" w:type="pct"/>
            <w:shd w:val="clear" w:color="auto" w:fill="E7E6E6" w:themeFill="background2"/>
            <w:vAlign w:val="center"/>
          </w:tcPr>
          <w:p w14:paraId="61F44AA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73E1E0C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596BBA5E" w14:textId="77777777" w:rsidTr="009F7B56">
        <w:trPr>
          <w:cantSplit/>
          <w:jc w:val="center"/>
        </w:trPr>
        <w:tc>
          <w:tcPr>
            <w:tcW w:w="244" w:type="pct"/>
            <w:tcMar>
              <w:top w:w="70" w:type="dxa"/>
              <w:left w:w="90" w:type="dxa"/>
              <w:bottom w:w="70" w:type="dxa"/>
              <w:right w:w="90" w:type="dxa"/>
            </w:tcMar>
            <w:vAlign w:val="center"/>
          </w:tcPr>
          <w:p w14:paraId="5ADFBF3E"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62</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54B88EC8" w14:textId="18C4C4AC"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917" w:type="pct"/>
            <w:tcMar>
              <w:top w:w="70" w:type="dxa"/>
              <w:left w:w="90" w:type="dxa"/>
              <w:bottom w:w="70" w:type="dxa"/>
              <w:right w:w="90" w:type="dxa"/>
            </w:tcMar>
            <w:vAlign w:val="center"/>
          </w:tcPr>
          <w:p w14:paraId="474A5FA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Sistemos darbo kritiniai laikotarpiai</w:t>
            </w:r>
          </w:p>
        </w:tc>
        <w:tc>
          <w:tcPr>
            <w:tcW w:w="619" w:type="pct"/>
            <w:tcMar>
              <w:top w:w="70" w:type="dxa"/>
              <w:left w:w="90" w:type="dxa"/>
              <w:bottom w:w="70" w:type="dxa"/>
              <w:right w:w="90" w:type="dxa"/>
            </w:tcMar>
            <w:vAlign w:val="center"/>
          </w:tcPr>
          <w:p w14:paraId="0B44711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Datos / valandos</w:t>
            </w:r>
          </w:p>
        </w:tc>
        <w:tc>
          <w:tcPr>
            <w:tcW w:w="871" w:type="pct"/>
            <w:tcMar>
              <w:top w:w="70" w:type="dxa"/>
              <w:left w:w="90" w:type="dxa"/>
              <w:bottom w:w="70" w:type="dxa"/>
              <w:right w:w="90" w:type="dxa"/>
            </w:tcMar>
            <w:vAlign w:val="center"/>
          </w:tcPr>
          <w:p w14:paraId="5BB28C7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Savaitgaliai (kolektyvinės medžioklės), ankstyvas rytas (medžioklės ir verslinės žvejybos duomenų teikimas); darbo dienų darbo valandos (administravimo portalas)</w:t>
            </w:r>
          </w:p>
        </w:tc>
        <w:tc>
          <w:tcPr>
            <w:tcW w:w="818" w:type="pct"/>
            <w:tcMar>
              <w:top w:w="70" w:type="dxa"/>
              <w:left w:w="90" w:type="dxa"/>
              <w:bottom w:w="70" w:type="dxa"/>
              <w:right w:w="90" w:type="dxa"/>
            </w:tcMar>
            <w:vAlign w:val="center"/>
          </w:tcPr>
          <w:p w14:paraId="6BC4862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I-V, 8:00-17:00</w:t>
            </w:r>
          </w:p>
        </w:tc>
        <w:tc>
          <w:tcPr>
            <w:tcW w:w="461" w:type="pct"/>
            <w:shd w:val="clear" w:color="auto" w:fill="E7E6E6" w:themeFill="background2"/>
            <w:vAlign w:val="center"/>
          </w:tcPr>
          <w:p w14:paraId="6D5B71D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682B1FB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1F0C7E72" w14:textId="77777777" w:rsidTr="009F7B56">
        <w:trPr>
          <w:cantSplit/>
          <w:jc w:val="center"/>
        </w:trPr>
        <w:tc>
          <w:tcPr>
            <w:tcW w:w="244" w:type="pct"/>
            <w:tcMar>
              <w:top w:w="70" w:type="dxa"/>
              <w:left w:w="90" w:type="dxa"/>
              <w:bottom w:w="70" w:type="dxa"/>
              <w:right w:w="90" w:type="dxa"/>
            </w:tcMar>
            <w:vAlign w:val="center"/>
          </w:tcPr>
          <w:p w14:paraId="14D985A9"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color w:val="000000"/>
              </w:rPr>
              <w:t>63</w:t>
            </w:r>
            <w:r>
              <w:rPr>
                <w:rFonts w:ascii="Times New Roman" w:eastAsia="Arial" w:hAnsi="Times New Roman" w:cs="Times New Roman"/>
                <w:noProof/>
                <w:color w:val="000000"/>
              </w:rPr>
              <w:t>.</w:t>
            </w:r>
          </w:p>
        </w:tc>
        <w:tc>
          <w:tcPr>
            <w:tcW w:w="573" w:type="pct"/>
            <w:tcMar>
              <w:top w:w="70" w:type="dxa"/>
              <w:left w:w="90" w:type="dxa"/>
              <w:bottom w:w="70" w:type="dxa"/>
              <w:right w:w="90" w:type="dxa"/>
            </w:tcMar>
            <w:vAlign w:val="center"/>
          </w:tcPr>
          <w:p w14:paraId="77E9723E" w14:textId="2564193A"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Eksploataciniai ribojimai</w:t>
            </w:r>
          </w:p>
        </w:tc>
        <w:tc>
          <w:tcPr>
            <w:tcW w:w="917" w:type="pct"/>
            <w:tcMar>
              <w:top w:w="70" w:type="dxa"/>
              <w:left w:w="90" w:type="dxa"/>
              <w:bottom w:w="70" w:type="dxa"/>
              <w:right w:w="90" w:type="dxa"/>
            </w:tcMar>
            <w:vAlign w:val="center"/>
          </w:tcPr>
          <w:p w14:paraId="51D0AA2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Trečiųjų šalių infrastruktūra, kuriai reikia atskiro leidimo</w:t>
            </w:r>
          </w:p>
        </w:tc>
        <w:tc>
          <w:tcPr>
            <w:tcW w:w="619" w:type="pct"/>
            <w:tcMar>
              <w:top w:w="70" w:type="dxa"/>
              <w:left w:w="90" w:type="dxa"/>
              <w:bottom w:w="70" w:type="dxa"/>
              <w:right w:w="90" w:type="dxa"/>
            </w:tcMar>
            <w:vAlign w:val="center"/>
          </w:tcPr>
          <w:p w14:paraId="4D1CC7A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Sąrašas / kiekis</w:t>
            </w:r>
          </w:p>
        </w:tc>
        <w:tc>
          <w:tcPr>
            <w:tcW w:w="871" w:type="pct"/>
            <w:tcMar>
              <w:top w:w="70" w:type="dxa"/>
              <w:left w:w="90" w:type="dxa"/>
              <w:bottom w:w="70" w:type="dxa"/>
              <w:right w:w="90" w:type="dxa"/>
            </w:tcMar>
            <w:vAlign w:val="center"/>
          </w:tcPr>
          <w:p w14:paraId="6423321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 xml:space="preserve">VSSA, Cloudflare, VITC, GitHub, Postmark, VIISP </w:t>
            </w:r>
          </w:p>
        </w:tc>
        <w:tc>
          <w:tcPr>
            <w:tcW w:w="818" w:type="pct"/>
            <w:tcMar>
              <w:top w:w="70" w:type="dxa"/>
              <w:left w:w="90" w:type="dxa"/>
              <w:bottom w:w="70" w:type="dxa"/>
              <w:right w:w="90" w:type="dxa"/>
            </w:tcMar>
            <w:vAlign w:val="center"/>
          </w:tcPr>
          <w:p w14:paraId="3544BA6D"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VSSA, KVTC sutikimai</w:t>
            </w:r>
          </w:p>
        </w:tc>
        <w:tc>
          <w:tcPr>
            <w:tcW w:w="461" w:type="pct"/>
            <w:shd w:val="clear" w:color="auto" w:fill="E7E6E6" w:themeFill="background2"/>
            <w:vAlign w:val="center"/>
          </w:tcPr>
          <w:p w14:paraId="28B0B1EE"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1DA6B22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77F06EE9" w14:textId="77777777" w:rsidTr="009F7B56">
        <w:trPr>
          <w:cantSplit/>
          <w:jc w:val="center"/>
        </w:trPr>
        <w:tc>
          <w:tcPr>
            <w:tcW w:w="244" w:type="pct"/>
            <w:tcMar>
              <w:top w:w="70" w:type="dxa"/>
              <w:left w:w="90" w:type="dxa"/>
              <w:bottom w:w="70" w:type="dxa"/>
              <w:right w:w="90" w:type="dxa"/>
            </w:tcMar>
            <w:vAlign w:val="center"/>
          </w:tcPr>
          <w:p w14:paraId="3D5BA8D1"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rPr>
              <w:lastRenderedPageBreak/>
              <w:t>64</w:t>
            </w:r>
            <w:r>
              <w:rPr>
                <w:rFonts w:ascii="Times New Roman" w:eastAsia="Arial" w:hAnsi="Times New Roman" w:cs="Times New Roman"/>
                <w:noProof/>
              </w:rPr>
              <w:t>.</w:t>
            </w:r>
          </w:p>
        </w:tc>
        <w:tc>
          <w:tcPr>
            <w:tcW w:w="573" w:type="pct"/>
            <w:tcMar>
              <w:top w:w="70" w:type="dxa"/>
              <w:left w:w="90" w:type="dxa"/>
              <w:bottom w:w="70" w:type="dxa"/>
              <w:right w:w="90" w:type="dxa"/>
            </w:tcMar>
            <w:vAlign w:val="center"/>
          </w:tcPr>
          <w:p w14:paraId="006825C2" w14:textId="08613ACF"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917" w:type="pct"/>
            <w:tcMar>
              <w:top w:w="70" w:type="dxa"/>
              <w:left w:w="90" w:type="dxa"/>
              <w:bottom w:w="70" w:type="dxa"/>
              <w:right w:w="90" w:type="dxa"/>
            </w:tcMar>
            <w:vAlign w:val="center"/>
          </w:tcPr>
          <w:p w14:paraId="367D300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Reikalingų atskirų techninių ataskaitų skaičius</w:t>
            </w:r>
          </w:p>
        </w:tc>
        <w:tc>
          <w:tcPr>
            <w:tcW w:w="619" w:type="pct"/>
            <w:tcMar>
              <w:top w:w="70" w:type="dxa"/>
              <w:left w:w="90" w:type="dxa"/>
              <w:bottom w:w="70" w:type="dxa"/>
              <w:right w:w="90" w:type="dxa"/>
            </w:tcMar>
            <w:vAlign w:val="center"/>
          </w:tcPr>
          <w:p w14:paraId="7BA98C3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w:t>
            </w:r>
          </w:p>
        </w:tc>
        <w:tc>
          <w:tcPr>
            <w:tcW w:w="871" w:type="pct"/>
            <w:tcMar>
              <w:top w:w="70" w:type="dxa"/>
              <w:left w:w="90" w:type="dxa"/>
              <w:bottom w:w="70" w:type="dxa"/>
              <w:right w:w="90" w:type="dxa"/>
            </w:tcMar>
            <w:vAlign w:val="center"/>
          </w:tcPr>
          <w:p w14:paraId="3274D6E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 techninė ataskaita (įsiskverbimo testavimas, SAST, SCA) ir pakartotinio vertinimo ataskaita</w:t>
            </w:r>
          </w:p>
        </w:tc>
        <w:tc>
          <w:tcPr>
            <w:tcW w:w="818" w:type="pct"/>
            <w:tcMar>
              <w:top w:w="70" w:type="dxa"/>
              <w:left w:w="90" w:type="dxa"/>
              <w:bottom w:w="70" w:type="dxa"/>
              <w:right w:w="90" w:type="dxa"/>
            </w:tcMar>
            <w:vAlign w:val="center"/>
          </w:tcPr>
          <w:p w14:paraId="476502F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2: techninė ataskaita (įsiskverbimo testavimas, SAST, SCA) ir pakartotinio vertinimo ataskaita</w:t>
            </w:r>
          </w:p>
        </w:tc>
        <w:tc>
          <w:tcPr>
            <w:tcW w:w="461" w:type="pct"/>
            <w:shd w:val="clear" w:color="auto" w:fill="E7E6E6" w:themeFill="background2"/>
            <w:vAlign w:val="center"/>
          </w:tcPr>
          <w:p w14:paraId="092F3CD6"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743D8A5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0FBEE24C" w14:textId="77777777" w:rsidTr="009F7B56">
        <w:trPr>
          <w:cantSplit/>
          <w:jc w:val="center"/>
        </w:trPr>
        <w:tc>
          <w:tcPr>
            <w:tcW w:w="244" w:type="pct"/>
            <w:tcMar>
              <w:top w:w="70" w:type="dxa"/>
              <w:left w:w="90" w:type="dxa"/>
              <w:bottom w:w="70" w:type="dxa"/>
              <w:right w:w="90" w:type="dxa"/>
            </w:tcMar>
            <w:vAlign w:val="center"/>
          </w:tcPr>
          <w:p w14:paraId="5DDBDC0D"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rPr>
              <w:t>65</w:t>
            </w:r>
            <w:r>
              <w:rPr>
                <w:rFonts w:ascii="Times New Roman" w:eastAsia="Arial" w:hAnsi="Times New Roman" w:cs="Times New Roman"/>
                <w:noProof/>
              </w:rPr>
              <w:t>.</w:t>
            </w:r>
          </w:p>
        </w:tc>
        <w:tc>
          <w:tcPr>
            <w:tcW w:w="573" w:type="pct"/>
            <w:tcMar>
              <w:top w:w="70" w:type="dxa"/>
              <w:left w:w="90" w:type="dxa"/>
              <w:bottom w:w="70" w:type="dxa"/>
              <w:right w:w="90" w:type="dxa"/>
            </w:tcMar>
            <w:vAlign w:val="center"/>
          </w:tcPr>
          <w:p w14:paraId="5695BEDB" w14:textId="1BD145E2"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917" w:type="pct"/>
            <w:tcMar>
              <w:top w:w="70" w:type="dxa"/>
              <w:left w:w="90" w:type="dxa"/>
              <w:bottom w:w="70" w:type="dxa"/>
              <w:right w:w="90" w:type="dxa"/>
            </w:tcMar>
            <w:vAlign w:val="center"/>
          </w:tcPr>
          <w:p w14:paraId="49C7B31F"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Reikalingų rezultatų pristatymų skaičius ir auditorijos</w:t>
            </w:r>
          </w:p>
        </w:tc>
        <w:tc>
          <w:tcPr>
            <w:tcW w:w="619" w:type="pct"/>
            <w:tcMar>
              <w:top w:w="70" w:type="dxa"/>
              <w:left w:w="90" w:type="dxa"/>
              <w:bottom w:w="70" w:type="dxa"/>
              <w:right w:w="90" w:type="dxa"/>
            </w:tcMar>
            <w:vAlign w:val="center"/>
          </w:tcPr>
          <w:p w14:paraId="0D2F84C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vnt.; techninė / vadovybė</w:t>
            </w:r>
          </w:p>
        </w:tc>
        <w:tc>
          <w:tcPr>
            <w:tcW w:w="871" w:type="pct"/>
            <w:tcMar>
              <w:top w:w="70" w:type="dxa"/>
              <w:left w:w="90" w:type="dxa"/>
              <w:bottom w:w="70" w:type="dxa"/>
              <w:right w:w="90" w:type="dxa"/>
            </w:tcMar>
            <w:vAlign w:val="center"/>
          </w:tcPr>
          <w:p w14:paraId="7304A77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 techninei komandai;</w:t>
            </w:r>
          </w:p>
          <w:p w14:paraId="14989742"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 vadovybei</w:t>
            </w:r>
            <w:r w:rsidRPr="002030A9" w:rsidDel="000D1BB2">
              <w:rPr>
                <w:rFonts w:ascii="Times New Roman" w:eastAsia="Arial" w:hAnsi="Times New Roman" w:cs="Times New Roman"/>
                <w:noProof/>
              </w:rPr>
              <w:t xml:space="preserve"> </w:t>
            </w:r>
          </w:p>
        </w:tc>
        <w:tc>
          <w:tcPr>
            <w:tcW w:w="818" w:type="pct"/>
            <w:tcMar>
              <w:top w:w="70" w:type="dxa"/>
              <w:left w:w="90" w:type="dxa"/>
              <w:bottom w:w="70" w:type="dxa"/>
              <w:right w:w="90" w:type="dxa"/>
            </w:tcMar>
            <w:vAlign w:val="center"/>
          </w:tcPr>
          <w:p w14:paraId="3CEF868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 techninei komandai;</w:t>
            </w:r>
          </w:p>
          <w:p w14:paraId="4C08FB27"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1 vadovybei</w:t>
            </w:r>
            <w:r w:rsidRPr="002030A9" w:rsidDel="000D1BB2">
              <w:rPr>
                <w:rFonts w:ascii="Times New Roman" w:eastAsia="Arial" w:hAnsi="Times New Roman" w:cs="Times New Roman"/>
                <w:noProof/>
              </w:rPr>
              <w:t xml:space="preserve"> </w:t>
            </w:r>
          </w:p>
        </w:tc>
        <w:tc>
          <w:tcPr>
            <w:tcW w:w="461" w:type="pct"/>
            <w:tcBorders>
              <w:bottom w:val="single" w:sz="4" w:space="0" w:color="auto"/>
            </w:tcBorders>
            <w:vAlign w:val="center"/>
          </w:tcPr>
          <w:p w14:paraId="0F97E8A7" w14:textId="77777777" w:rsidR="00BE4970" w:rsidRPr="002030A9" w:rsidRDefault="00BE4970" w:rsidP="00DA67B7">
            <w:pPr>
              <w:tabs>
                <w:tab w:val="left" w:pos="586"/>
              </w:tabs>
              <w:rPr>
                <w:rFonts w:ascii="Times New Roman" w:eastAsia="Arial" w:hAnsi="Times New Roman" w:cs="Times New Roman"/>
                <w:b/>
                <w:bCs/>
                <w:noProof/>
              </w:rPr>
            </w:pPr>
            <w:r w:rsidRPr="002030A9">
              <w:rPr>
                <w:rFonts w:ascii="Times New Roman" w:eastAsia="Arial" w:hAnsi="Times New Roman" w:cs="Times New Roman"/>
                <w:b/>
                <w:bCs/>
                <w:noProof/>
              </w:rPr>
              <w:t>Nurodyti</w:t>
            </w:r>
          </w:p>
        </w:tc>
        <w:tc>
          <w:tcPr>
            <w:tcW w:w="497" w:type="pct"/>
            <w:tcBorders>
              <w:bottom w:val="single" w:sz="4" w:space="0" w:color="auto"/>
            </w:tcBorders>
            <w:vAlign w:val="center"/>
          </w:tcPr>
          <w:p w14:paraId="51C50E35" w14:textId="77777777" w:rsidR="00BE4970" w:rsidRPr="002030A9" w:rsidRDefault="00BE4970" w:rsidP="00DA67B7">
            <w:pPr>
              <w:tabs>
                <w:tab w:val="left" w:pos="586"/>
              </w:tabs>
              <w:rPr>
                <w:rFonts w:ascii="Times New Roman" w:eastAsia="Arial" w:hAnsi="Times New Roman" w:cs="Times New Roman"/>
                <w:b/>
                <w:bCs/>
                <w:noProof/>
              </w:rPr>
            </w:pPr>
            <w:r w:rsidRPr="002030A9">
              <w:rPr>
                <w:rFonts w:ascii="Times New Roman" w:eastAsia="Arial" w:hAnsi="Times New Roman" w:cs="Times New Roman"/>
                <w:b/>
                <w:bCs/>
                <w:noProof/>
              </w:rPr>
              <w:t xml:space="preserve">Nurodyti </w:t>
            </w:r>
          </w:p>
        </w:tc>
      </w:tr>
      <w:tr w:rsidR="00BE4970" w:rsidRPr="002030A9" w14:paraId="47BD4500" w14:textId="77777777" w:rsidTr="009F7B56">
        <w:trPr>
          <w:cantSplit/>
          <w:jc w:val="center"/>
        </w:trPr>
        <w:tc>
          <w:tcPr>
            <w:tcW w:w="244" w:type="pct"/>
            <w:tcMar>
              <w:top w:w="70" w:type="dxa"/>
              <w:left w:w="90" w:type="dxa"/>
              <w:bottom w:w="70" w:type="dxa"/>
              <w:right w:w="90" w:type="dxa"/>
            </w:tcMar>
            <w:vAlign w:val="center"/>
          </w:tcPr>
          <w:p w14:paraId="28FC2553" w14:textId="77777777" w:rsidR="00BE4970" w:rsidRPr="002030A9" w:rsidRDefault="00BE4970" w:rsidP="00DA67B7">
            <w:pPr>
              <w:jc w:val="center"/>
              <w:rPr>
                <w:rFonts w:ascii="Times New Roman" w:eastAsia="Arial" w:hAnsi="Times New Roman" w:cs="Times New Roman"/>
                <w:noProof/>
              </w:rPr>
            </w:pPr>
            <w:r w:rsidRPr="002030A9">
              <w:rPr>
                <w:rFonts w:ascii="Times New Roman" w:eastAsia="Arial" w:hAnsi="Times New Roman" w:cs="Times New Roman"/>
                <w:noProof/>
              </w:rPr>
              <w:t>66</w:t>
            </w:r>
            <w:r>
              <w:rPr>
                <w:rFonts w:ascii="Times New Roman" w:eastAsia="Arial" w:hAnsi="Times New Roman" w:cs="Times New Roman"/>
                <w:noProof/>
              </w:rPr>
              <w:t>.</w:t>
            </w:r>
          </w:p>
        </w:tc>
        <w:tc>
          <w:tcPr>
            <w:tcW w:w="573" w:type="pct"/>
            <w:tcMar>
              <w:top w:w="70" w:type="dxa"/>
              <w:left w:w="90" w:type="dxa"/>
              <w:bottom w:w="70" w:type="dxa"/>
              <w:right w:w="90" w:type="dxa"/>
            </w:tcMar>
            <w:vAlign w:val="center"/>
          </w:tcPr>
          <w:p w14:paraId="6C309EF7" w14:textId="3604E2C0"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Rezultatai</w:t>
            </w:r>
          </w:p>
        </w:tc>
        <w:tc>
          <w:tcPr>
            <w:tcW w:w="917" w:type="pct"/>
            <w:tcMar>
              <w:top w:w="70" w:type="dxa"/>
              <w:left w:w="90" w:type="dxa"/>
              <w:bottom w:w="70" w:type="dxa"/>
              <w:right w:w="90" w:type="dxa"/>
            </w:tcMar>
            <w:vAlign w:val="center"/>
          </w:tcPr>
          <w:p w14:paraId="204F6451"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Pageidaujami struktūrizuotų rezultatų formatai</w:t>
            </w:r>
          </w:p>
        </w:tc>
        <w:tc>
          <w:tcPr>
            <w:tcW w:w="619" w:type="pct"/>
            <w:tcMar>
              <w:top w:w="70" w:type="dxa"/>
              <w:left w:w="90" w:type="dxa"/>
              <w:bottom w:w="70" w:type="dxa"/>
              <w:right w:w="90" w:type="dxa"/>
            </w:tcMar>
            <w:vAlign w:val="center"/>
          </w:tcPr>
          <w:p w14:paraId="20C83133"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XLSX, CSV, SARIF, JSON, XML</w:t>
            </w:r>
          </w:p>
        </w:tc>
        <w:tc>
          <w:tcPr>
            <w:tcW w:w="871" w:type="pct"/>
            <w:tcMar>
              <w:top w:w="70" w:type="dxa"/>
              <w:left w:w="90" w:type="dxa"/>
              <w:bottom w:w="70" w:type="dxa"/>
              <w:right w:w="90" w:type="dxa"/>
            </w:tcMar>
            <w:vAlign w:val="center"/>
          </w:tcPr>
          <w:p w14:paraId="3B1426BA"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XLSX, SARIF (SAST / SCA), JSON</w:t>
            </w:r>
          </w:p>
        </w:tc>
        <w:tc>
          <w:tcPr>
            <w:tcW w:w="818" w:type="pct"/>
            <w:tcMar>
              <w:top w:w="70" w:type="dxa"/>
              <w:left w:w="90" w:type="dxa"/>
              <w:bottom w:w="70" w:type="dxa"/>
              <w:right w:w="90" w:type="dxa"/>
            </w:tcMar>
            <w:vAlign w:val="center"/>
          </w:tcPr>
          <w:p w14:paraId="0F1E8610"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JSON, SARIF, CSV</w:t>
            </w:r>
            <w:r w:rsidRPr="002030A9" w:rsidDel="000D1BB2">
              <w:rPr>
                <w:rFonts w:ascii="Times New Roman" w:eastAsia="Arial" w:hAnsi="Times New Roman" w:cs="Times New Roman"/>
                <w:noProof/>
              </w:rPr>
              <w:t xml:space="preserve"> </w:t>
            </w:r>
          </w:p>
        </w:tc>
        <w:tc>
          <w:tcPr>
            <w:tcW w:w="461" w:type="pct"/>
            <w:shd w:val="clear" w:color="auto" w:fill="E7E6E6" w:themeFill="background2"/>
            <w:vAlign w:val="center"/>
          </w:tcPr>
          <w:p w14:paraId="2109DB25"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c>
          <w:tcPr>
            <w:tcW w:w="497" w:type="pct"/>
            <w:shd w:val="clear" w:color="auto" w:fill="E7E6E6" w:themeFill="background2"/>
            <w:vAlign w:val="center"/>
          </w:tcPr>
          <w:p w14:paraId="1228F149" w14:textId="77777777"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noProof/>
              </w:rPr>
              <w:t>Nepildyti</w:t>
            </w:r>
          </w:p>
        </w:tc>
      </w:tr>
      <w:tr w:rsidR="00BE4970" w:rsidRPr="002030A9" w14:paraId="00FB5918" w14:textId="77777777" w:rsidTr="00264334">
        <w:trPr>
          <w:cantSplit/>
          <w:jc w:val="center"/>
        </w:trPr>
        <w:tc>
          <w:tcPr>
            <w:tcW w:w="4503" w:type="pct"/>
            <w:gridSpan w:val="7"/>
            <w:tcMar>
              <w:top w:w="70" w:type="dxa"/>
              <w:left w:w="90" w:type="dxa"/>
              <w:bottom w:w="70" w:type="dxa"/>
              <w:right w:w="90" w:type="dxa"/>
            </w:tcMar>
            <w:vAlign w:val="center"/>
          </w:tcPr>
          <w:p w14:paraId="49754A08" w14:textId="030DE8FD" w:rsidR="00BE4970" w:rsidRPr="002030A9" w:rsidRDefault="00BE4970" w:rsidP="00BE4970">
            <w:pPr>
              <w:jc w:val="right"/>
              <w:rPr>
                <w:rFonts w:ascii="Times New Roman" w:eastAsia="Arial" w:hAnsi="Times New Roman" w:cs="Times New Roman"/>
                <w:noProof/>
              </w:rPr>
            </w:pPr>
            <w:r w:rsidRPr="002030A9">
              <w:rPr>
                <w:rFonts w:ascii="Times New Roman" w:eastAsia="Arial" w:hAnsi="Times New Roman" w:cs="Times New Roman"/>
                <w:b/>
                <w:bCs/>
                <w:noProof/>
              </w:rPr>
              <w:t xml:space="preserve">Bendra pasiūlymo </w:t>
            </w:r>
            <w:r>
              <w:rPr>
                <w:rFonts w:ascii="Times New Roman" w:eastAsia="Arial" w:hAnsi="Times New Roman" w:cs="Times New Roman"/>
                <w:b/>
                <w:bCs/>
                <w:noProof/>
              </w:rPr>
              <w:t>kaina</w:t>
            </w:r>
            <w:r w:rsidRPr="002030A9">
              <w:rPr>
                <w:rFonts w:ascii="Times New Roman" w:eastAsia="Arial" w:hAnsi="Times New Roman" w:cs="Times New Roman"/>
                <w:b/>
                <w:bCs/>
                <w:noProof/>
              </w:rPr>
              <w:t xml:space="preserve"> (vienet</w:t>
            </w:r>
            <w:r>
              <w:rPr>
                <w:rFonts w:ascii="Times New Roman" w:eastAsia="Arial" w:hAnsi="Times New Roman" w:cs="Times New Roman"/>
                <w:b/>
                <w:bCs/>
                <w:noProof/>
              </w:rPr>
              <w:t>o</w:t>
            </w:r>
            <w:r w:rsidRPr="002030A9">
              <w:rPr>
                <w:rFonts w:ascii="Times New Roman" w:eastAsia="Arial" w:hAnsi="Times New Roman" w:cs="Times New Roman"/>
                <w:b/>
                <w:bCs/>
                <w:noProof/>
              </w:rPr>
              <w:t xml:space="preserve"> įkainių</w:t>
            </w:r>
            <w:r>
              <w:rPr>
                <w:rFonts w:ascii="Times New Roman" w:eastAsia="Arial" w:hAnsi="Times New Roman" w:cs="Times New Roman"/>
                <w:b/>
                <w:bCs/>
                <w:noProof/>
              </w:rPr>
              <w:t>, nurodytų</w:t>
            </w:r>
            <w:r w:rsidRPr="002030A9">
              <w:rPr>
                <w:rFonts w:ascii="Times New Roman" w:eastAsia="Arial" w:hAnsi="Times New Roman" w:cs="Times New Roman"/>
                <w:b/>
                <w:bCs/>
                <w:noProof/>
              </w:rPr>
              <w:t xml:space="preserve"> </w:t>
            </w:r>
            <w:r>
              <w:rPr>
                <w:rFonts w:ascii="Times New Roman" w:eastAsia="Arial" w:hAnsi="Times New Roman" w:cs="Times New Roman"/>
                <w:b/>
                <w:bCs/>
                <w:noProof/>
              </w:rPr>
              <w:t xml:space="preserve">8 stulpelyje </w:t>
            </w:r>
            <w:r w:rsidRPr="002030A9">
              <w:rPr>
                <w:rFonts w:ascii="Times New Roman" w:eastAsia="Arial" w:hAnsi="Times New Roman" w:cs="Times New Roman"/>
                <w:b/>
                <w:bCs/>
                <w:noProof/>
              </w:rPr>
              <w:t>suma, Eur su PVM):</w:t>
            </w:r>
          </w:p>
        </w:tc>
        <w:tc>
          <w:tcPr>
            <w:tcW w:w="497" w:type="pct"/>
            <w:vAlign w:val="center"/>
          </w:tcPr>
          <w:p w14:paraId="33A5F6D7" w14:textId="7409E848" w:rsidR="00BE4970" w:rsidRPr="002030A9" w:rsidRDefault="00BE4970" w:rsidP="00DA67B7">
            <w:pPr>
              <w:rPr>
                <w:rFonts w:ascii="Times New Roman" w:eastAsia="Arial" w:hAnsi="Times New Roman" w:cs="Times New Roman"/>
                <w:noProof/>
              </w:rPr>
            </w:pPr>
            <w:r w:rsidRPr="002030A9">
              <w:rPr>
                <w:rFonts w:ascii="Times New Roman" w:eastAsia="Arial" w:hAnsi="Times New Roman" w:cs="Times New Roman"/>
                <w:b/>
                <w:bCs/>
                <w:noProof/>
              </w:rPr>
              <w:t>Nurodyti įkainių sumą</w:t>
            </w:r>
            <w:r>
              <w:rPr>
                <w:rFonts w:ascii="Times New Roman" w:eastAsia="Arial" w:hAnsi="Times New Roman" w:cs="Times New Roman"/>
                <w:b/>
                <w:bCs/>
                <w:noProof/>
              </w:rPr>
              <w:t xml:space="preserve"> (</w:t>
            </w:r>
            <w:r w:rsidRPr="008977B5">
              <w:rPr>
                <w:rFonts w:ascii="Times New Roman" w:eastAsia="Arial" w:hAnsi="Times New Roman" w:cs="Times New Roman"/>
                <w:b/>
                <w:bCs/>
                <w:noProof/>
              </w:rPr>
              <w:t>skaičiais ir žodžiais)</w:t>
            </w:r>
          </w:p>
        </w:tc>
      </w:tr>
      <w:tr w:rsidR="00BE4970" w:rsidRPr="002030A9" w14:paraId="5333FDB3" w14:textId="77777777" w:rsidTr="00264334">
        <w:trPr>
          <w:cantSplit/>
          <w:jc w:val="center"/>
        </w:trPr>
        <w:tc>
          <w:tcPr>
            <w:tcW w:w="4503" w:type="pct"/>
            <w:gridSpan w:val="7"/>
            <w:tcMar>
              <w:top w:w="70" w:type="dxa"/>
              <w:left w:w="90" w:type="dxa"/>
              <w:bottom w:w="70" w:type="dxa"/>
              <w:right w:w="90" w:type="dxa"/>
            </w:tcMar>
            <w:vAlign w:val="center"/>
          </w:tcPr>
          <w:p w14:paraId="4DE10915" w14:textId="3E59B956" w:rsidR="00BE4970" w:rsidRPr="002030A9" w:rsidRDefault="00BE4970" w:rsidP="00BE4970">
            <w:pPr>
              <w:jc w:val="right"/>
              <w:rPr>
                <w:rFonts w:ascii="Times New Roman" w:eastAsia="Arial" w:hAnsi="Times New Roman" w:cs="Times New Roman"/>
                <w:b/>
                <w:bCs/>
                <w:noProof/>
              </w:rPr>
            </w:pPr>
            <w:r>
              <w:rPr>
                <w:rFonts w:ascii="Times New Roman" w:eastAsia="Arial" w:hAnsi="Times New Roman" w:cs="Times New Roman"/>
                <w:b/>
                <w:bCs/>
                <w:noProof/>
              </w:rPr>
              <w:t xml:space="preserve">PVM 21 proc. </w:t>
            </w:r>
            <w:r w:rsidR="00E249BA">
              <w:rPr>
                <w:rFonts w:ascii="Times New Roman" w:eastAsia="Arial" w:hAnsi="Times New Roman" w:cs="Times New Roman"/>
                <w:b/>
                <w:bCs/>
                <w:noProof/>
              </w:rPr>
              <w:t>s</w:t>
            </w:r>
            <w:r>
              <w:rPr>
                <w:rFonts w:ascii="Times New Roman" w:eastAsia="Arial" w:hAnsi="Times New Roman" w:cs="Times New Roman"/>
                <w:b/>
                <w:bCs/>
                <w:noProof/>
              </w:rPr>
              <w:t>udaro Eur:</w:t>
            </w:r>
          </w:p>
        </w:tc>
        <w:tc>
          <w:tcPr>
            <w:tcW w:w="497" w:type="pct"/>
            <w:vAlign w:val="center"/>
          </w:tcPr>
          <w:p w14:paraId="2B8548FB" w14:textId="77777777" w:rsidR="00BE4970" w:rsidRDefault="00BE4970" w:rsidP="00DA67B7">
            <w:pPr>
              <w:rPr>
                <w:rFonts w:ascii="Times New Roman" w:eastAsia="Arial" w:hAnsi="Times New Roman" w:cs="Times New Roman"/>
                <w:b/>
                <w:bCs/>
                <w:noProof/>
              </w:rPr>
            </w:pPr>
            <w:r>
              <w:rPr>
                <w:rFonts w:ascii="Times New Roman" w:eastAsia="Arial" w:hAnsi="Times New Roman" w:cs="Times New Roman"/>
                <w:b/>
                <w:bCs/>
                <w:noProof/>
              </w:rPr>
              <w:t xml:space="preserve">Nurodyti </w:t>
            </w:r>
          </w:p>
          <w:p w14:paraId="4D265913" w14:textId="7D3C261E" w:rsidR="00BE4970" w:rsidRPr="002030A9" w:rsidRDefault="00BE4970" w:rsidP="00DA67B7">
            <w:pPr>
              <w:rPr>
                <w:rFonts w:ascii="Times New Roman" w:eastAsia="Arial" w:hAnsi="Times New Roman" w:cs="Times New Roman"/>
                <w:b/>
                <w:bCs/>
                <w:noProof/>
              </w:rPr>
            </w:pPr>
            <w:r w:rsidRPr="00BE4970">
              <w:rPr>
                <w:rFonts w:ascii="Times New Roman" w:eastAsia="Arial" w:hAnsi="Times New Roman" w:cs="Times New Roman"/>
                <w:b/>
                <w:bCs/>
                <w:noProof/>
              </w:rPr>
              <w:t>(skaičiais ir žodžiais)</w:t>
            </w:r>
          </w:p>
        </w:tc>
      </w:tr>
    </w:tbl>
    <w:p w14:paraId="7195FC0B" w14:textId="14AC1F4C" w:rsidR="00C96AD6" w:rsidRDefault="00C96AD6" w:rsidP="00C96AD6">
      <w:pPr>
        <w:suppressAutoHyphens/>
        <w:spacing w:line="240" w:lineRule="auto"/>
        <w:ind w:firstLine="567"/>
        <w:contextualSpacing/>
        <w:rPr>
          <w:rFonts w:ascii="Times New Roman" w:eastAsia="Times New Roman" w:hAnsi="Times New Roman" w:cs="Times New Roman"/>
          <w:iCs/>
          <w:sz w:val="24"/>
          <w:szCs w:val="24"/>
          <w:lang w:eastAsia="ar-SA"/>
        </w:rPr>
      </w:pPr>
      <w:r w:rsidRPr="00CC117C">
        <w:rPr>
          <w:rFonts w:ascii="Times New Roman" w:eastAsia="Times New Roman" w:hAnsi="Times New Roman" w:cs="Times New Roman"/>
          <w:b/>
          <w:bCs/>
          <w:iCs/>
          <w:sz w:val="24"/>
          <w:szCs w:val="24"/>
          <w:lang w:eastAsia="ar-SA"/>
        </w:rPr>
        <w:t>Bendra pasiūlymo kaina ir įkainiai</w:t>
      </w:r>
      <w:r w:rsidRPr="00D70C14">
        <w:rPr>
          <w:rFonts w:ascii="Times New Roman" w:eastAsia="Times New Roman" w:hAnsi="Times New Roman" w:cs="Times New Roman"/>
          <w:iCs/>
          <w:sz w:val="24"/>
          <w:szCs w:val="24"/>
          <w:lang w:eastAsia="ar-SA"/>
        </w:rPr>
        <w:t xml:space="preserve"> </w:t>
      </w:r>
      <w:r w:rsidRPr="00BE4970">
        <w:rPr>
          <w:rFonts w:ascii="Times New Roman" w:eastAsia="Times New Roman" w:hAnsi="Times New Roman" w:cs="Times New Roman"/>
          <w:b/>
          <w:bCs/>
          <w:iCs/>
          <w:sz w:val="24"/>
          <w:szCs w:val="24"/>
          <w:lang w:eastAsia="ar-SA"/>
        </w:rPr>
        <w:t>nurodomi dviejų skaičių po kablelio tikslumu</w:t>
      </w:r>
      <w:r w:rsidRPr="00D70C14">
        <w:rPr>
          <w:rFonts w:ascii="Times New Roman" w:eastAsia="Times New Roman" w:hAnsi="Times New Roman" w:cs="Times New Roman"/>
          <w:iCs/>
          <w:sz w:val="24"/>
          <w:szCs w:val="24"/>
          <w:lang w:eastAsia="ar-SA"/>
        </w:rPr>
        <w:t>, antrą skaičių apvalinant į didžiąją pusę tik, kai trečias skaičius lygus ar didesnis už 5 (penkis).</w:t>
      </w:r>
    </w:p>
    <w:p w14:paraId="4B8981C9" w14:textId="513448E1" w:rsidR="0079205F" w:rsidRPr="0079205F" w:rsidRDefault="0079205F" w:rsidP="0079205F">
      <w:pPr>
        <w:suppressAutoHyphens/>
        <w:spacing w:line="240" w:lineRule="auto"/>
        <w:ind w:firstLine="567"/>
        <w:contextualSpacing/>
        <w:rPr>
          <w:rFonts w:ascii="Times New Roman" w:eastAsia="Times New Roman" w:hAnsi="Times New Roman" w:cs="Times New Roman"/>
          <w:iCs/>
          <w:sz w:val="24"/>
          <w:szCs w:val="24"/>
          <w:lang w:eastAsia="ar-SA"/>
        </w:rPr>
      </w:pPr>
      <w:r w:rsidRPr="0079205F">
        <w:rPr>
          <w:rFonts w:ascii="Times New Roman" w:eastAsia="Times New Roman" w:hAnsi="Times New Roman" w:cs="Times New Roman"/>
          <w:iCs/>
          <w:sz w:val="24"/>
          <w:szCs w:val="24"/>
          <w:lang w:eastAsia="ar-SA"/>
        </w:rPr>
        <w:t>Į bendrą pasiūlymo kainą įskaičiuotos visos išlaidos ir visi mokesčiai, taip pat ir 21 % PVM</w:t>
      </w:r>
      <w:r>
        <w:rPr>
          <w:rFonts w:ascii="Times New Roman" w:eastAsia="Times New Roman" w:hAnsi="Times New Roman" w:cs="Times New Roman"/>
          <w:iCs/>
          <w:sz w:val="24"/>
          <w:szCs w:val="24"/>
          <w:lang w:eastAsia="ar-SA"/>
        </w:rPr>
        <w:t xml:space="preserve">, kuris </w:t>
      </w:r>
      <w:r w:rsidRPr="0079205F">
        <w:rPr>
          <w:rFonts w:ascii="Times New Roman" w:eastAsia="Times New Roman" w:hAnsi="Times New Roman" w:cs="Times New Roman"/>
          <w:iCs/>
          <w:sz w:val="24"/>
          <w:szCs w:val="24"/>
          <w:lang w:eastAsia="ar-SA"/>
        </w:rPr>
        <w:t>skaičiuojamas ir apmokamas vadovaujantis Lietuvos Respublikoje galiojančiais teisės aktais. Tais atvejais, kai pagal galiojančius teisės aktus tiekėjui nereikia mokėti PVM arba už paslaugas tiekėjas neapmokestinamas ar apmokestinamas mažesniu nei 21 procentas dydžio PVM, tiekėjas privalo nurodyti to priežastį.</w:t>
      </w:r>
      <w:r>
        <w:rPr>
          <w:rFonts w:ascii="Times New Roman" w:eastAsia="Times New Roman" w:hAnsi="Times New Roman" w:cs="Times New Roman"/>
          <w:iCs/>
          <w:sz w:val="24"/>
          <w:szCs w:val="24"/>
          <w:lang w:eastAsia="ar-SA"/>
        </w:rPr>
        <w:t xml:space="preserve"> </w:t>
      </w:r>
    </w:p>
    <w:p w14:paraId="40B3A58D" w14:textId="37B3C8E4" w:rsidR="00D06F35" w:rsidRDefault="0079205F" w:rsidP="0079205F">
      <w:pPr>
        <w:suppressAutoHyphens/>
        <w:spacing w:line="240" w:lineRule="auto"/>
        <w:ind w:firstLine="567"/>
        <w:contextualSpacing/>
        <w:rPr>
          <w:rFonts w:ascii="Times New Roman" w:eastAsia="Times New Roman" w:hAnsi="Times New Roman" w:cs="Times New Roman"/>
          <w:iCs/>
          <w:sz w:val="24"/>
          <w:szCs w:val="24"/>
          <w:lang w:eastAsia="ar-SA"/>
        </w:rPr>
      </w:pPr>
      <w:r w:rsidRPr="0079205F">
        <w:rPr>
          <w:rFonts w:ascii="Times New Roman" w:eastAsia="Times New Roman" w:hAnsi="Times New Roman" w:cs="Times New Roman"/>
          <w:iCs/>
          <w:sz w:val="24"/>
          <w:szCs w:val="24"/>
          <w:lang w:eastAsia="ar-SA"/>
        </w:rPr>
        <w:t>Priežastis: ..........................................................................................................................................</w:t>
      </w:r>
      <w:r w:rsidR="00264334">
        <w:rPr>
          <w:rFonts w:ascii="Times New Roman" w:eastAsia="Times New Roman" w:hAnsi="Times New Roman" w:cs="Times New Roman"/>
          <w:iCs/>
          <w:sz w:val="24"/>
          <w:szCs w:val="24"/>
          <w:lang w:eastAsia="ar-SA"/>
        </w:rPr>
        <w:t>................................................................</w:t>
      </w:r>
    </w:p>
    <w:p w14:paraId="515090B9" w14:textId="1A35AC46" w:rsidR="00616BC3" w:rsidRDefault="00616BC3" w:rsidP="00C96AD6">
      <w:pPr>
        <w:suppressAutoHyphens/>
        <w:spacing w:line="240" w:lineRule="auto"/>
        <w:ind w:firstLine="567"/>
        <w:contextualSpacing/>
        <w:rPr>
          <w:rFonts w:ascii="Times New Roman" w:eastAsia="Times New Roman" w:hAnsi="Times New Roman" w:cs="Times New Roman"/>
          <w:iCs/>
          <w:sz w:val="24"/>
          <w:szCs w:val="24"/>
          <w:lang w:eastAsia="ar-SA"/>
        </w:rPr>
      </w:pPr>
      <w:r w:rsidRPr="00D06F35">
        <w:rPr>
          <w:rFonts w:ascii="Times New Roman" w:eastAsia="Times New Roman" w:hAnsi="Times New Roman" w:cs="Times New Roman"/>
          <w:b/>
          <w:bCs/>
          <w:iCs/>
          <w:sz w:val="24"/>
          <w:szCs w:val="24"/>
          <w:lang w:eastAsia="ar-SA"/>
        </w:rPr>
        <w:t>Bendra pasiūlymo kaina bus naudojama tiekėjų pasiūlymų vertinimui ir nebus įtraukta į pirkimo sutartį.</w:t>
      </w:r>
      <w:r w:rsidRPr="00616BC3">
        <w:rPr>
          <w:rFonts w:ascii="Times New Roman" w:eastAsia="Times New Roman" w:hAnsi="Times New Roman" w:cs="Times New Roman"/>
          <w:iCs/>
          <w:sz w:val="24"/>
          <w:szCs w:val="24"/>
          <w:lang w:eastAsia="ar-SA"/>
        </w:rPr>
        <w:t xml:space="preserve"> Perkančioji organizacija neįsipareigoja užsakyti viso</w:t>
      </w:r>
      <w:r w:rsidR="00D06F35">
        <w:rPr>
          <w:rFonts w:ascii="Times New Roman" w:eastAsia="Times New Roman" w:hAnsi="Times New Roman" w:cs="Times New Roman"/>
          <w:iCs/>
          <w:sz w:val="24"/>
          <w:szCs w:val="24"/>
          <w:lang w:eastAsia="ar-SA"/>
        </w:rPr>
        <w:t>s</w:t>
      </w:r>
      <w:r w:rsidRPr="00616BC3">
        <w:rPr>
          <w:rFonts w:ascii="Times New Roman" w:eastAsia="Times New Roman" w:hAnsi="Times New Roman" w:cs="Times New Roman"/>
          <w:iCs/>
          <w:sz w:val="24"/>
          <w:szCs w:val="24"/>
          <w:lang w:eastAsia="ar-SA"/>
        </w:rPr>
        <w:t xml:space="preserve"> Paslaugų </w:t>
      </w:r>
      <w:r w:rsidR="00D06F35">
        <w:rPr>
          <w:rFonts w:ascii="Times New Roman" w:eastAsia="Times New Roman" w:hAnsi="Times New Roman" w:cs="Times New Roman"/>
          <w:iCs/>
          <w:sz w:val="24"/>
          <w:szCs w:val="24"/>
          <w:lang w:eastAsia="ar-SA"/>
        </w:rPr>
        <w:t>apimties</w:t>
      </w:r>
      <w:r w:rsidRPr="00616BC3">
        <w:rPr>
          <w:rFonts w:ascii="Times New Roman" w:eastAsia="Times New Roman" w:hAnsi="Times New Roman" w:cs="Times New Roman"/>
          <w:iCs/>
          <w:sz w:val="24"/>
          <w:szCs w:val="24"/>
          <w:lang w:eastAsia="ar-SA"/>
        </w:rPr>
        <w:t xml:space="preserve">. Paslaugos bus perkamos pagal poreikį </w:t>
      </w:r>
      <w:r w:rsidR="00D06F35">
        <w:rPr>
          <w:rFonts w:ascii="Times New Roman" w:eastAsia="Times New Roman" w:hAnsi="Times New Roman" w:cs="Times New Roman"/>
          <w:iCs/>
          <w:sz w:val="24"/>
          <w:szCs w:val="24"/>
          <w:lang w:eastAsia="ar-SA"/>
        </w:rPr>
        <w:t>T</w:t>
      </w:r>
      <w:r w:rsidRPr="00616BC3">
        <w:rPr>
          <w:rFonts w:ascii="Times New Roman" w:eastAsia="Times New Roman" w:hAnsi="Times New Roman" w:cs="Times New Roman"/>
          <w:iCs/>
          <w:sz w:val="24"/>
          <w:szCs w:val="24"/>
          <w:lang w:eastAsia="ar-SA"/>
        </w:rPr>
        <w:t>iekėjo pasiūlym</w:t>
      </w:r>
      <w:r w:rsidR="00EB2B08">
        <w:rPr>
          <w:rFonts w:ascii="Times New Roman" w:eastAsia="Times New Roman" w:hAnsi="Times New Roman" w:cs="Times New Roman"/>
          <w:iCs/>
          <w:sz w:val="24"/>
          <w:szCs w:val="24"/>
          <w:lang w:eastAsia="ar-SA"/>
        </w:rPr>
        <w:t xml:space="preserve">o </w:t>
      </w:r>
      <w:r w:rsidR="00DD213D">
        <w:rPr>
          <w:rFonts w:ascii="Times New Roman" w:eastAsia="Times New Roman" w:hAnsi="Times New Roman" w:cs="Times New Roman"/>
          <w:iCs/>
          <w:sz w:val="24"/>
          <w:szCs w:val="24"/>
          <w:lang w:eastAsia="ar-SA"/>
        </w:rPr>
        <w:t>2</w:t>
      </w:r>
      <w:r w:rsidR="00EB2B08">
        <w:rPr>
          <w:rFonts w:ascii="Times New Roman" w:eastAsia="Times New Roman" w:hAnsi="Times New Roman" w:cs="Times New Roman"/>
          <w:iCs/>
          <w:sz w:val="24"/>
          <w:szCs w:val="24"/>
          <w:lang w:eastAsia="ar-SA"/>
        </w:rPr>
        <w:t xml:space="preserve"> lentelės </w:t>
      </w:r>
      <w:r w:rsidR="00B94843">
        <w:rPr>
          <w:rFonts w:ascii="Times New Roman" w:eastAsia="Times New Roman" w:hAnsi="Times New Roman" w:cs="Times New Roman"/>
          <w:iCs/>
          <w:sz w:val="24"/>
          <w:szCs w:val="24"/>
          <w:lang w:eastAsia="ar-SA"/>
        </w:rPr>
        <w:t>8</w:t>
      </w:r>
      <w:r w:rsidR="00EB2B08">
        <w:rPr>
          <w:rFonts w:ascii="Times New Roman" w:eastAsia="Times New Roman" w:hAnsi="Times New Roman" w:cs="Times New Roman"/>
          <w:iCs/>
          <w:sz w:val="24"/>
          <w:szCs w:val="24"/>
          <w:lang w:eastAsia="ar-SA"/>
        </w:rPr>
        <w:t xml:space="preserve"> stulpelyje</w:t>
      </w:r>
      <w:r w:rsidRPr="00616BC3">
        <w:rPr>
          <w:rFonts w:ascii="Times New Roman" w:eastAsia="Times New Roman" w:hAnsi="Times New Roman" w:cs="Times New Roman"/>
          <w:iCs/>
          <w:sz w:val="24"/>
          <w:szCs w:val="24"/>
          <w:lang w:eastAsia="ar-SA"/>
        </w:rPr>
        <w:t xml:space="preserve"> nurodytais </w:t>
      </w:r>
      <w:r>
        <w:rPr>
          <w:rFonts w:ascii="Times New Roman" w:eastAsia="Times New Roman" w:hAnsi="Times New Roman" w:cs="Times New Roman"/>
          <w:iCs/>
          <w:sz w:val="24"/>
          <w:szCs w:val="24"/>
          <w:lang w:eastAsia="ar-SA"/>
        </w:rPr>
        <w:t>p</w:t>
      </w:r>
      <w:r w:rsidRPr="00616BC3">
        <w:rPr>
          <w:rFonts w:ascii="Times New Roman" w:eastAsia="Times New Roman" w:hAnsi="Times New Roman" w:cs="Times New Roman"/>
          <w:iCs/>
          <w:sz w:val="24"/>
          <w:szCs w:val="24"/>
          <w:lang w:eastAsia="ar-SA"/>
        </w:rPr>
        <w:t xml:space="preserve">aslaugų vieneto įkainiais už ne daugiau kaip 36 000,00 Eur (trisdešimt šeši tūkstančiai eurų 00 centų) su PVM (maksimali </w:t>
      </w:r>
      <w:r>
        <w:rPr>
          <w:rFonts w:ascii="Times New Roman" w:eastAsia="Times New Roman" w:hAnsi="Times New Roman" w:cs="Times New Roman"/>
          <w:iCs/>
          <w:sz w:val="24"/>
          <w:szCs w:val="24"/>
          <w:lang w:eastAsia="ar-SA"/>
        </w:rPr>
        <w:t>pirkimo s</w:t>
      </w:r>
      <w:r w:rsidRPr="00616BC3">
        <w:rPr>
          <w:rFonts w:ascii="Times New Roman" w:eastAsia="Times New Roman" w:hAnsi="Times New Roman" w:cs="Times New Roman"/>
          <w:iCs/>
          <w:sz w:val="24"/>
          <w:szCs w:val="24"/>
          <w:lang w:eastAsia="ar-SA"/>
        </w:rPr>
        <w:t>utarties vertė).</w:t>
      </w:r>
    </w:p>
    <w:p w14:paraId="7A37DC12" w14:textId="77777777" w:rsidR="00BE4970" w:rsidRDefault="00BE4970" w:rsidP="00C96AD6">
      <w:pPr>
        <w:suppressAutoHyphens/>
        <w:spacing w:line="240" w:lineRule="auto"/>
        <w:ind w:firstLine="567"/>
        <w:contextualSpacing/>
        <w:rPr>
          <w:rFonts w:ascii="Times New Roman" w:eastAsia="Times New Roman" w:hAnsi="Times New Roman" w:cs="Times New Roman"/>
          <w:iCs/>
          <w:sz w:val="24"/>
          <w:szCs w:val="24"/>
          <w:lang w:eastAsia="ar-SA"/>
        </w:rPr>
      </w:pPr>
    </w:p>
    <w:p w14:paraId="0CA62202" w14:textId="77777777" w:rsidR="00E10BEA" w:rsidRDefault="00E10BEA" w:rsidP="00C96AD6">
      <w:pPr>
        <w:spacing w:line="240" w:lineRule="auto"/>
        <w:ind w:left="142" w:firstLine="425"/>
        <w:rPr>
          <w:rFonts w:ascii="Times New Roman" w:eastAsia="Times New Roman" w:hAnsi="Times New Roman" w:cs="Times New Roman"/>
          <w:b/>
          <w:bCs/>
          <w:sz w:val="24"/>
          <w:szCs w:val="24"/>
          <w:lang w:eastAsia="ar-SA"/>
        </w:rPr>
        <w:sectPr w:rsidR="00E10BEA" w:rsidSect="00BE4970">
          <w:pgSz w:w="15840" w:h="12240" w:orient="landscape"/>
          <w:pgMar w:top="1701" w:right="567" w:bottom="567" w:left="1418" w:header="720" w:footer="720" w:gutter="0"/>
          <w:cols w:space="720"/>
          <w:titlePg/>
          <w:docGrid w:linePitch="360"/>
        </w:sectPr>
      </w:pPr>
    </w:p>
    <w:p w14:paraId="556D3407" w14:textId="4C7E16B3" w:rsidR="00D06F35" w:rsidRPr="00D06F35" w:rsidRDefault="00D06F35" w:rsidP="00C96AD6">
      <w:pPr>
        <w:spacing w:line="240" w:lineRule="auto"/>
        <w:ind w:left="142" w:firstLine="425"/>
        <w:rPr>
          <w:rFonts w:ascii="Times New Roman" w:hAnsi="Times New Roman" w:cs="Times New Roman"/>
          <w:sz w:val="24"/>
          <w:szCs w:val="24"/>
        </w:rPr>
      </w:pPr>
      <w:r w:rsidRPr="00D06F35">
        <w:rPr>
          <w:rFonts w:ascii="Times New Roman" w:eastAsia="Times New Roman" w:hAnsi="Times New Roman" w:cs="Times New Roman"/>
          <w:b/>
          <w:bCs/>
          <w:sz w:val="24"/>
          <w:szCs w:val="24"/>
          <w:lang w:eastAsia="ar-SA"/>
        </w:rPr>
        <w:lastRenderedPageBreak/>
        <w:t>Konfidencialią pasiūlymo informaciją sudaro (</w:t>
      </w:r>
      <w:r w:rsidRPr="00D06F35">
        <w:rPr>
          <w:rFonts w:ascii="Times New Roman" w:eastAsia="Times New Roman" w:hAnsi="Times New Roman" w:cs="Times New Roman"/>
          <w:b/>
          <w:bCs/>
          <w:i/>
          <w:iCs/>
          <w:sz w:val="24"/>
          <w:szCs w:val="24"/>
          <w:lang w:eastAsia="ar-SA"/>
        </w:rPr>
        <w:t>jeigu tokia yra, nurodo tiekėjas 3 lentelėje</w:t>
      </w:r>
      <w:r w:rsidRPr="00D06F35">
        <w:rPr>
          <w:rFonts w:ascii="Times New Roman" w:eastAsia="Times New Roman" w:hAnsi="Times New Roman" w:cs="Times New Roman"/>
          <w:b/>
          <w:bCs/>
          <w:sz w:val="24"/>
          <w:szCs w:val="24"/>
          <w:lang w:eastAsia="ar-SA"/>
        </w:rPr>
        <w:t>)</w:t>
      </w:r>
      <w:r w:rsidR="000E1201">
        <w:rPr>
          <w:rFonts w:ascii="Times New Roman" w:eastAsia="Times New Roman" w:hAnsi="Times New Roman" w:cs="Times New Roman"/>
          <w:b/>
          <w:bCs/>
          <w:sz w:val="24"/>
          <w:szCs w:val="24"/>
          <w:lang w:eastAsia="ar-SA"/>
        </w:rPr>
        <w:t>*</w:t>
      </w:r>
      <w:r w:rsidRPr="007A41AC">
        <w:rPr>
          <w:rFonts w:ascii="Times New Roman" w:eastAsia="Times New Roman" w:hAnsi="Times New Roman" w:cs="Times New Roman"/>
          <w:sz w:val="24"/>
          <w:szCs w:val="24"/>
          <w:lang w:eastAsia="ar-SA"/>
        </w:rPr>
        <w:t>:</w:t>
      </w:r>
    </w:p>
    <w:p w14:paraId="5CA02B3A" w14:textId="413C1CB4"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b/>
          <w:bCs/>
          <w:sz w:val="24"/>
          <w:szCs w:val="24"/>
          <w:lang w:eastAsia="ar-SA"/>
        </w:rPr>
        <w:t>3 lentelė</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2"/>
        <w:gridCol w:w="6831"/>
        <w:gridCol w:w="2449"/>
      </w:tblGrid>
      <w:tr w:rsidR="00844258" w:rsidRPr="007A41AC" w14:paraId="6867A22A" w14:textId="77777777" w:rsidTr="00FF0345">
        <w:tc>
          <w:tcPr>
            <w:tcW w:w="342" w:type="pct"/>
            <w:tcBorders>
              <w:top w:val="single" w:sz="4" w:space="0" w:color="000001"/>
              <w:left w:val="single" w:sz="4" w:space="0" w:color="000001"/>
              <w:bottom w:val="single" w:sz="4" w:space="0" w:color="000001"/>
            </w:tcBorders>
            <w:tcMar>
              <w:left w:w="78" w:type="dxa"/>
            </w:tcMar>
            <w:vAlign w:val="center"/>
          </w:tcPr>
          <w:p w14:paraId="07A73A8C" w14:textId="77777777" w:rsidR="00844258" w:rsidRPr="007A41AC" w:rsidRDefault="00844258" w:rsidP="00EC5B17">
            <w:pPr>
              <w:spacing w:line="240" w:lineRule="auto"/>
              <w:ind w:left="142" w:firstLine="0"/>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29" w:type="pct"/>
            <w:tcBorders>
              <w:top w:val="single" w:sz="4" w:space="0" w:color="000001"/>
              <w:left w:val="single" w:sz="4" w:space="0" w:color="000001"/>
              <w:bottom w:val="single" w:sz="4" w:space="0" w:color="000001"/>
            </w:tcBorders>
            <w:tcMar>
              <w:left w:w="78" w:type="dxa"/>
            </w:tcMar>
            <w:vAlign w:val="center"/>
          </w:tcPr>
          <w:p w14:paraId="357DC49B" w14:textId="5542E8D7" w:rsidR="00844258" w:rsidRPr="007A41AC" w:rsidRDefault="00844258" w:rsidP="00EC5B17">
            <w:pPr>
              <w:spacing w:line="240" w:lineRule="auto"/>
              <w:ind w:left="142" w:firstLine="992"/>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w:t>
            </w:r>
            <w:r w:rsidR="00D06F35">
              <w:rPr>
                <w:rFonts w:ascii="Times New Roman" w:eastAsia="Times New Roman" w:hAnsi="Times New Roman" w:cs="Times New Roman"/>
                <w:b/>
                <w:bCs/>
                <w:sz w:val="24"/>
                <w:szCs w:val="24"/>
                <w:lang w:eastAsia="ar-SA"/>
              </w:rPr>
              <w:t>o</w:t>
            </w:r>
            <w:r w:rsidRPr="007A41AC">
              <w:rPr>
                <w:rFonts w:ascii="Times New Roman" w:eastAsia="Times New Roman" w:hAnsi="Times New Roman" w:cs="Times New Roman"/>
                <w:b/>
                <w:bCs/>
                <w:sz w:val="24"/>
                <w:szCs w:val="24"/>
                <w:lang w:eastAsia="ar-SA"/>
              </w:rPr>
              <w:t xml:space="preserve"> dokument</w:t>
            </w:r>
            <w:r w:rsidR="00D06F35">
              <w:rPr>
                <w:rFonts w:ascii="Times New Roman" w:eastAsia="Times New Roman" w:hAnsi="Times New Roman" w:cs="Times New Roman"/>
                <w:b/>
                <w:bCs/>
                <w:sz w:val="24"/>
                <w:szCs w:val="24"/>
                <w:lang w:eastAsia="ar-SA"/>
              </w:rPr>
              <w:t>o</w:t>
            </w:r>
            <w:r w:rsidRPr="007A41AC">
              <w:rPr>
                <w:rFonts w:ascii="Times New Roman" w:eastAsia="Times New Roman" w:hAnsi="Times New Roman" w:cs="Times New Roman"/>
                <w:b/>
                <w:bCs/>
                <w:sz w:val="24"/>
                <w:szCs w:val="24"/>
                <w:lang w:eastAsia="ar-SA"/>
              </w:rPr>
              <w:t xml:space="preserve"> pavadinimas</w:t>
            </w:r>
          </w:p>
        </w:tc>
        <w:tc>
          <w:tcPr>
            <w:tcW w:w="1229" w:type="pct"/>
            <w:tcBorders>
              <w:top w:val="single" w:sz="4" w:space="0" w:color="000001"/>
              <w:left w:val="single" w:sz="4" w:space="0" w:color="000001"/>
              <w:bottom w:val="single" w:sz="4" w:space="0" w:color="000001"/>
              <w:right w:val="single" w:sz="4" w:space="0" w:color="000001"/>
            </w:tcBorders>
            <w:tcMar>
              <w:left w:w="78" w:type="dxa"/>
            </w:tcMar>
            <w:vAlign w:val="center"/>
          </w:tcPr>
          <w:p w14:paraId="34EC4D8B" w14:textId="77777777" w:rsidR="00844258" w:rsidRPr="007A41AC" w:rsidRDefault="00844258" w:rsidP="00EC5B17">
            <w:pPr>
              <w:spacing w:line="240" w:lineRule="auto"/>
              <w:ind w:left="142" w:firstLine="409"/>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BF1692" w:rsidRPr="007A41AC" w14:paraId="0843BDC9" w14:textId="77777777" w:rsidTr="00FF0345">
        <w:tc>
          <w:tcPr>
            <w:tcW w:w="342" w:type="pct"/>
            <w:tcBorders>
              <w:top w:val="single" w:sz="4" w:space="0" w:color="000001"/>
              <w:left w:val="single" w:sz="4" w:space="0" w:color="000001"/>
              <w:bottom w:val="single" w:sz="4" w:space="0" w:color="000001"/>
            </w:tcBorders>
            <w:tcMar>
              <w:left w:w="78" w:type="dxa"/>
            </w:tcMar>
            <w:vAlign w:val="center"/>
          </w:tcPr>
          <w:p w14:paraId="3F9BE93A" w14:textId="29D48F81" w:rsidR="00BF1692" w:rsidRPr="00BF1692" w:rsidRDefault="00BF1692" w:rsidP="00BF1692">
            <w:pPr>
              <w:spacing w:line="240" w:lineRule="auto"/>
              <w:ind w:left="142" w:firstLine="0"/>
              <w:jc w:val="center"/>
              <w:rPr>
                <w:rFonts w:ascii="Times New Roman" w:eastAsia="Times New Roman" w:hAnsi="Times New Roman" w:cs="Times New Roman"/>
                <w:sz w:val="24"/>
                <w:szCs w:val="24"/>
                <w:lang w:eastAsia="ar-SA"/>
              </w:rPr>
            </w:pPr>
            <w:r w:rsidRPr="00BF1692">
              <w:rPr>
                <w:rFonts w:ascii="Times New Roman" w:eastAsia="Times New Roman" w:hAnsi="Times New Roman" w:cs="Times New Roman"/>
                <w:sz w:val="24"/>
                <w:szCs w:val="24"/>
                <w:lang w:eastAsia="ar-SA"/>
              </w:rPr>
              <w:t>1</w:t>
            </w:r>
          </w:p>
        </w:tc>
        <w:tc>
          <w:tcPr>
            <w:tcW w:w="3429" w:type="pct"/>
            <w:tcBorders>
              <w:top w:val="single" w:sz="4" w:space="0" w:color="000001"/>
              <w:left w:val="single" w:sz="4" w:space="0" w:color="000001"/>
              <w:bottom w:val="single" w:sz="4" w:space="0" w:color="000001"/>
            </w:tcBorders>
            <w:tcMar>
              <w:left w:w="78" w:type="dxa"/>
            </w:tcMar>
            <w:vAlign w:val="center"/>
          </w:tcPr>
          <w:p w14:paraId="5B4F2E8F" w14:textId="5A920647" w:rsidR="00BF1692" w:rsidRPr="00BF1692" w:rsidRDefault="00BF1692" w:rsidP="00BF1692">
            <w:pPr>
              <w:spacing w:line="240" w:lineRule="auto"/>
              <w:ind w:left="142" w:firstLine="992"/>
              <w:jc w:val="center"/>
              <w:rPr>
                <w:rFonts w:ascii="Times New Roman" w:eastAsia="Times New Roman" w:hAnsi="Times New Roman" w:cs="Times New Roman"/>
                <w:sz w:val="24"/>
                <w:szCs w:val="24"/>
                <w:lang w:eastAsia="ar-SA"/>
              </w:rPr>
            </w:pPr>
            <w:r w:rsidRPr="00BF1692">
              <w:rPr>
                <w:rFonts w:ascii="Times New Roman" w:eastAsia="Times New Roman" w:hAnsi="Times New Roman" w:cs="Times New Roman"/>
                <w:sz w:val="24"/>
                <w:szCs w:val="24"/>
                <w:lang w:eastAsia="ar-SA"/>
              </w:rPr>
              <w:t>2</w:t>
            </w:r>
          </w:p>
        </w:tc>
        <w:tc>
          <w:tcPr>
            <w:tcW w:w="1229" w:type="pct"/>
            <w:tcBorders>
              <w:top w:val="single" w:sz="4" w:space="0" w:color="000001"/>
              <w:left w:val="single" w:sz="4" w:space="0" w:color="000001"/>
              <w:bottom w:val="single" w:sz="4" w:space="0" w:color="000001"/>
              <w:right w:val="single" w:sz="4" w:space="0" w:color="000001"/>
            </w:tcBorders>
            <w:tcMar>
              <w:left w:w="78" w:type="dxa"/>
            </w:tcMar>
            <w:vAlign w:val="center"/>
          </w:tcPr>
          <w:p w14:paraId="07BA11A6" w14:textId="2F07B766" w:rsidR="00BF1692" w:rsidRPr="00BF1692" w:rsidRDefault="00BF1692" w:rsidP="00BF1692">
            <w:pPr>
              <w:spacing w:line="240" w:lineRule="auto"/>
              <w:ind w:left="142" w:firstLine="409"/>
              <w:jc w:val="center"/>
              <w:rPr>
                <w:rFonts w:ascii="Times New Roman" w:eastAsia="Times New Roman" w:hAnsi="Times New Roman" w:cs="Times New Roman"/>
                <w:sz w:val="24"/>
                <w:szCs w:val="24"/>
                <w:lang w:eastAsia="ar-SA"/>
              </w:rPr>
            </w:pPr>
            <w:r w:rsidRPr="00BF1692">
              <w:rPr>
                <w:rFonts w:ascii="Times New Roman" w:eastAsia="Times New Roman" w:hAnsi="Times New Roman" w:cs="Times New Roman"/>
                <w:sz w:val="24"/>
                <w:szCs w:val="24"/>
                <w:lang w:eastAsia="ar-SA"/>
              </w:rPr>
              <w:t>3</w:t>
            </w:r>
          </w:p>
        </w:tc>
      </w:tr>
      <w:tr w:rsidR="00844258" w:rsidRPr="007A41AC" w14:paraId="6DAD7972" w14:textId="77777777" w:rsidTr="00FF0345">
        <w:tc>
          <w:tcPr>
            <w:tcW w:w="342" w:type="pct"/>
            <w:tcBorders>
              <w:top w:val="single" w:sz="4" w:space="0" w:color="000001"/>
              <w:left w:val="single" w:sz="4" w:space="0" w:color="000001"/>
              <w:bottom w:val="single" w:sz="4" w:space="0" w:color="000001"/>
            </w:tcBorders>
            <w:tcMar>
              <w:left w:w="78" w:type="dxa"/>
            </w:tcMar>
          </w:tcPr>
          <w:p w14:paraId="6AC508D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29" w:type="pct"/>
            <w:tcBorders>
              <w:top w:val="single" w:sz="4" w:space="0" w:color="000001"/>
              <w:left w:val="single" w:sz="4" w:space="0" w:color="000001"/>
              <w:bottom w:val="single" w:sz="4" w:space="0" w:color="000001"/>
            </w:tcBorders>
            <w:tcMar>
              <w:left w:w="78" w:type="dxa"/>
            </w:tcMar>
          </w:tcPr>
          <w:p w14:paraId="23F0E2F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29" w:type="pct"/>
            <w:tcBorders>
              <w:top w:val="single" w:sz="4" w:space="0" w:color="000001"/>
              <w:left w:val="single" w:sz="4" w:space="0" w:color="000001"/>
              <w:bottom w:val="single" w:sz="4" w:space="0" w:color="000001"/>
              <w:right w:val="single" w:sz="4" w:space="0" w:color="000001"/>
            </w:tcBorders>
            <w:tcMar>
              <w:left w:w="78" w:type="dxa"/>
            </w:tcMar>
          </w:tcPr>
          <w:p w14:paraId="6B3F1249"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0726ABC3" w14:textId="77777777" w:rsidTr="00FF0345">
        <w:tc>
          <w:tcPr>
            <w:tcW w:w="342" w:type="pct"/>
            <w:tcBorders>
              <w:top w:val="single" w:sz="4" w:space="0" w:color="000001"/>
              <w:left w:val="single" w:sz="4" w:space="0" w:color="000001"/>
              <w:bottom w:val="single" w:sz="4" w:space="0" w:color="000001"/>
            </w:tcBorders>
            <w:tcMar>
              <w:left w:w="78" w:type="dxa"/>
            </w:tcMar>
          </w:tcPr>
          <w:p w14:paraId="3318FF3A"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29" w:type="pct"/>
            <w:tcBorders>
              <w:top w:val="single" w:sz="4" w:space="0" w:color="000001"/>
              <w:left w:val="single" w:sz="4" w:space="0" w:color="000001"/>
              <w:bottom w:val="single" w:sz="4" w:space="0" w:color="000001"/>
            </w:tcBorders>
            <w:tcMar>
              <w:left w:w="78" w:type="dxa"/>
            </w:tcMar>
          </w:tcPr>
          <w:p w14:paraId="610434CD"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29" w:type="pct"/>
            <w:tcBorders>
              <w:top w:val="single" w:sz="4" w:space="0" w:color="000001"/>
              <w:left w:val="single" w:sz="4" w:space="0" w:color="000001"/>
              <w:bottom w:val="single" w:sz="4" w:space="0" w:color="000001"/>
              <w:right w:val="single" w:sz="4" w:space="0" w:color="000001"/>
            </w:tcBorders>
            <w:tcMar>
              <w:left w:w="78" w:type="dxa"/>
            </w:tcMar>
          </w:tcPr>
          <w:p w14:paraId="796A896A"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bl>
    <w:p w14:paraId="7197FBE1" w14:textId="6C0F104D" w:rsidR="00844258" w:rsidRPr="007A41AC" w:rsidRDefault="000E1201" w:rsidP="00734C4F">
      <w:pPr>
        <w:spacing w:line="240" w:lineRule="auto"/>
        <w:ind w:firstLine="567"/>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w:t>
      </w:r>
      <w:r w:rsidR="00844258" w:rsidRPr="007A41AC">
        <w:rPr>
          <w:rFonts w:ascii="Times New Roman" w:eastAsia="Times New Roman" w:hAnsi="Times New Roman" w:cs="Times New Roman"/>
          <w:i/>
          <w:sz w:val="24"/>
          <w:szCs w:val="24"/>
          <w:lang w:eastAsia="ar-SA"/>
        </w:rPr>
        <w:t xml:space="preserve">Tiekėjui nenurodžius, kokia informacija yra konfidenciali, laikoma, kad konfidencialios informacijos pasiūlyme nėra. </w:t>
      </w:r>
      <w:r w:rsidR="00E105B2" w:rsidRPr="007A41AC">
        <w:rPr>
          <w:rFonts w:ascii="Times New Roman" w:eastAsia="Times New Roman" w:hAnsi="Times New Roman" w:cs="Times New Roman"/>
          <w:i/>
          <w:sz w:val="24"/>
          <w:szCs w:val="24"/>
          <w:lang w:eastAsia="ar-SA"/>
        </w:rPr>
        <w:t xml:space="preserve">Vadovaujantis </w:t>
      </w:r>
      <w:r w:rsidR="001B121F" w:rsidRPr="007A41AC">
        <w:rPr>
          <w:rFonts w:ascii="Times New Roman" w:eastAsia="Times New Roman" w:hAnsi="Times New Roman" w:cs="Times New Roman"/>
          <w:i/>
          <w:sz w:val="24"/>
          <w:szCs w:val="24"/>
          <w:lang w:eastAsia="ar-SA"/>
        </w:rPr>
        <w:t>VPĮ</w:t>
      </w:r>
      <w:r w:rsidR="00E105B2" w:rsidRPr="007A41AC">
        <w:rPr>
          <w:rFonts w:ascii="Times New Roman" w:eastAsia="Times New Roman" w:hAnsi="Times New Roman" w:cs="Times New Roman"/>
          <w:i/>
          <w:sz w:val="24"/>
          <w:szCs w:val="24"/>
          <w:lang w:eastAsia="ar-SA"/>
        </w:rPr>
        <w:t xml:space="preserve"> 86 straipsnio 9 dalimi, perkančioji organizacija įpareigota viešinti laimėjusio dalyvio pasiūlymą ir sudarytą pirkimo sutartį (išskyrus nurodytą konfidencialią informaciją).</w:t>
      </w:r>
    </w:p>
    <w:p w14:paraId="19CC7EE5" w14:textId="4363BBC8" w:rsidR="00BF1692" w:rsidRDefault="00BF1692" w:rsidP="00BF1692">
      <w:pPr>
        <w:spacing w:line="240" w:lineRule="auto"/>
        <w:ind w:left="142" w:right="-2" w:firstLine="425"/>
        <w:rPr>
          <w:rFonts w:ascii="Times New Roman" w:eastAsia="Times New Roman" w:hAnsi="Times New Roman" w:cs="Times New Roman"/>
          <w:sz w:val="24"/>
          <w:szCs w:val="24"/>
          <w:lang w:eastAsia="ar-SA"/>
        </w:rPr>
      </w:pPr>
      <w:r w:rsidRPr="00BF1692">
        <w:rPr>
          <w:rFonts w:ascii="Times New Roman" w:eastAsia="Times New Roman" w:hAnsi="Times New Roman" w:cs="Times New Roman"/>
          <w:b/>
          <w:bCs/>
          <w:color w:val="000000"/>
          <w:sz w:val="24"/>
          <w:szCs w:val="24"/>
          <w:lang w:eastAsia="ar-SA"/>
        </w:rPr>
        <w:t>Informacija apie ūkio subjektus, kurių pajėgumais tiekėjas remiasi, kad atitiktų perkančiosios organizacijos keliamus kvalifikacijos reikalavimus (</w:t>
      </w:r>
      <w:r w:rsidRPr="00BF1692">
        <w:rPr>
          <w:rFonts w:ascii="Times New Roman" w:eastAsia="Times New Roman" w:hAnsi="Times New Roman" w:cs="Times New Roman"/>
          <w:b/>
          <w:bCs/>
          <w:i/>
          <w:color w:val="000000"/>
          <w:sz w:val="24"/>
          <w:szCs w:val="24"/>
          <w:lang w:eastAsia="ar-SA"/>
        </w:rPr>
        <w:t xml:space="preserve">nurodomi ir </w:t>
      </w:r>
      <w:proofErr w:type="spellStart"/>
      <w:r w:rsidRPr="00BF1692">
        <w:rPr>
          <w:rFonts w:ascii="Times New Roman" w:eastAsia="Times New Roman" w:hAnsi="Times New Roman" w:cs="Times New Roman"/>
          <w:b/>
          <w:bCs/>
          <w:i/>
          <w:color w:val="000000"/>
          <w:sz w:val="24"/>
          <w:szCs w:val="24"/>
          <w:u w:val="single"/>
          <w:lang w:eastAsia="ar-SA"/>
        </w:rPr>
        <w:t>kvazisubtiekėjai</w:t>
      </w:r>
      <w:proofErr w:type="spellEnd"/>
      <w:r w:rsidRPr="00BF1692">
        <w:rPr>
          <w:rFonts w:ascii="Times New Roman" w:eastAsia="Times New Roman" w:hAnsi="Times New Roman" w:cs="Times New Roman"/>
          <w:b/>
          <w:bCs/>
          <w:i/>
          <w:color w:val="000000"/>
          <w:sz w:val="24"/>
          <w:szCs w:val="24"/>
          <w:u w:val="single"/>
          <w:lang w:eastAsia="ar-SA"/>
        </w:rPr>
        <w:t xml:space="preserve"> </w:t>
      </w:r>
      <w:r w:rsidRPr="00BF1692">
        <w:rPr>
          <w:rFonts w:ascii="Times New Roman" w:eastAsia="Calibri" w:hAnsi="Times New Roman" w:cs="Times New Roman"/>
          <w:b/>
          <w:bCs/>
          <w:i/>
          <w:iCs/>
          <w:sz w:val="24"/>
          <w:szCs w:val="24"/>
        </w:rPr>
        <w:t xml:space="preserve">– </w:t>
      </w:r>
      <w:r w:rsidRPr="00BF1692">
        <w:rPr>
          <w:rFonts w:ascii="Times New Roman" w:eastAsia="Times New Roman" w:hAnsi="Times New Roman" w:cs="Times New Roman"/>
          <w:b/>
          <w:bCs/>
          <w:i/>
          <w:color w:val="000000"/>
          <w:sz w:val="24"/>
          <w:szCs w:val="24"/>
          <w:u w:val="single"/>
          <w:lang w:eastAsia="ar-SA"/>
        </w:rPr>
        <w:t>fiziniai asmenys</w:t>
      </w:r>
      <w:r w:rsidRPr="00BF1692">
        <w:rPr>
          <w:rFonts w:ascii="Times New Roman" w:eastAsia="Times New Roman" w:hAnsi="Times New Roman" w:cs="Times New Roman"/>
          <w:b/>
          <w:bCs/>
          <w:i/>
          <w:color w:val="000000"/>
          <w:sz w:val="24"/>
          <w:szCs w:val="24"/>
          <w:lang w:eastAsia="ar-SA"/>
        </w:rPr>
        <w:t xml:space="preserve">, </w:t>
      </w:r>
      <w:r w:rsidRPr="00BF1692">
        <w:rPr>
          <w:rFonts w:ascii="Times New Roman" w:eastAsia="Times New Roman" w:hAnsi="Times New Roman" w:cs="Times New Roman"/>
          <w:b/>
          <w:bCs/>
          <w:i/>
          <w:iCs/>
          <w:color w:val="000000"/>
          <w:sz w:val="24"/>
          <w:szCs w:val="24"/>
          <w:lang w:eastAsia="ar-SA"/>
        </w:rPr>
        <w:t xml:space="preserve">kuriuos ketinama įdarbinti pirkimo laimėjimo atveju) (4 lentelė </w:t>
      </w:r>
      <w:r w:rsidRPr="00BF1692">
        <w:rPr>
          <w:rFonts w:ascii="Times New Roman" w:eastAsia="Times New Roman" w:hAnsi="Times New Roman" w:cs="Times New Roman"/>
          <w:b/>
          <w:bCs/>
          <w:i/>
          <w:iCs/>
          <w:sz w:val="24"/>
          <w:szCs w:val="24"/>
          <w:lang w:eastAsia="ar-SA"/>
        </w:rPr>
        <w:t>pildoma, jei tiekėjas pasitelkia kitų ūkio subjektų pajėgumais pagal VPĮ 49 straipsnį)</w:t>
      </w:r>
      <w:r w:rsidRPr="00AB1842">
        <w:rPr>
          <w:rFonts w:ascii="Times New Roman" w:eastAsia="Times New Roman" w:hAnsi="Times New Roman" w:cs="Times New Roman"/>
          <w:bCs/>
          <w:i/>
          <w:iCs/>
          <w:color w:val="000000"/>
          <w:sz w:val="24"/>
          <w:szCs w:val="24"/>
          <w:lang w:eastAsia="ar-SA"/>
        </w:rPr>
        <w:t>:</w:t>
      </w:r>
    </w:p>
    <w:p w14:paraId="12A2C8E1" w14:textId="6384BED3" w:rsidR="00734C4F" w:rsidRPr="00AB1842" w:rsidRDefault="00734C4F" w:rsidP="00734C4F">
      <w:pPr>
        <w:suppressAutoHyphens/>
        <w:spacing w:line="240" w:lineRule="auto"/>
        <w:ind w:right="-2" w:firstLine="567"/>
        <w:rPr>
          <w:rFonts w:ascii="Times New Roman" w:eastAsia="Times New Roman" w:hAnsi="Times New Roman" w:cs="Times New Roman"/>
          <w:bCs/>
          <w:i/>
          <w:iCs/>
          <w:color w:val="000000"/>
          <w:sz w:val="24"/>
          <w:szCs w:val="24"/>
          <w:lang w:eastAsia="ar-SA"/>
        </w:rPr>
      </w:pPr>
      <w:r w:rsidRPr="00AB1842">
        <w:rPr>
          <w:rFonts w:ascii="Times New Roman" w:eastAsia="Times New Roman" w:hAnsi="Times New Roman" w:cs="Times New Roman"/>
          <w:b/>
          <w:color w:val="000000"/>
          <w:sz w:val="24"/>
          <w:szCs w:val="24"/>
          <w:lang w:eastAsia="ar-SA"/>
        </w:rPr>
        <w:t>4 lentelė</w:t>
      </w:r>
    </w:p>
    <w:tbl>
      <w:tblPr>
        <w:tblStyle w:val="SmartTextTable1"/>
        <w:tblW w:w="5000" w:type="pct"/>
        <w:tblLook w:val="04A0" w:firstRow="1" w:lastRow="0" w:firstColumn="1" w:lastColumn="0" w:noHBand="0" w:noVBand="1"/>
      </w:tblPr>
      <w:tblGrid>
        <w:gridCol w:w="742"/>
        <w:gridCol w:w="2262"/>
        <w:gridCol w:w="2583"/>
        <w:gridCol w:w="1789"/>
        <w:gridCol w:w="2586"/>
      </w:tblGrid>
      <w:tr w:rsidR="00734C4F" w:rsidRPr="00AB1842" w14:paraId="42DB7248" w14:textId="77777777" w:rsidTr="00FF0345">
        <w:trPr>
          <w:trHeight w:val="20"/>
        </w:trPr>
        <w:tc>
          <w:tcPr>
            <w:tcW w:w="372" w:type="pct"/>
            <w:tcBorders>
              <w:top w:val="single" w:sz="4" w:space="0" w:color="auto"/>
              <w:left w:val="single" w:sz="4" w:space="0" w:color="auto"/>
              <w:bottom w:val="single" w:sz="4" w:space="0" w:color="auto"/>
              <w:right w:val="single" w:sz="4" w:space="0" w:color="auto"/>
            </w:tcBorders>
            <w:vAlign w:val="center"/>
            <w:hideMark/>
          </w:tcPr>
          <w:p w14:paraId="0A011E02" w14:textId="77777777" w:rsidR="00734C4F" w:rsidRPr="00AB1842" w:rsidRDefault="00734C4F" w:rsidP="00734C4F">
            <w:pPr>
              <w:suppressAutoHyphens/>
              <w:ind w:right="-2"/>
              <w:jc w:val="center"/>
              <w:rPr>
                <w:rFonts w:eastAsia="Times New Roman"/>
                <w:b/>
                <w:color w:val="000000"/>
                <w:sz w:val="24"/>
                <w:szCs w:val="24"/>
                <w:lang w:eastAsia="ar-SA"/>
              </w:rPr>
            </w:pPr>
            <w:r w:rsidRPr="00AB1842">
              <w:rPr>
                <w:rFonts w:eastAsia="Times New Roman"/>
                <w:b/>
                <w:color w:val="000000"/>
                <w:sz w:val="24"/>
                <w:szCs w:val="24"/>
                <w:lang w:eastAsia="ar-SA"/>
              </w:rPr>
              <w:t>Eil. Nr.</w:t>
            </w:r>
          </w:p>
        </w:tc>
        <w:tc>
          <w:tcPr>
            <w:tcW w:w="1135" w:type="pct"/>
            <w:tcBorders>
              <w:top w:val="single" w:sz="4" w:space="0" w:color="auto"/>
              <w:left w:val="single" w:sz="4" w:space="0" w:color="auto"/>
              <w:bottom w:val="single" w:sz="4" w:space="0" w:color="auto"/>
              <w:right w:val="single" w:sz="4" w:space="0" w:color="auto"/>
            </w:tcBorders>
            <w:vAlign w:val="center"/>
            <w:hideMark/>
          </w:tcPr>
          <w:p w14:paraId="67E8E407" w14:textId="7699975D" w:rsidR="00734C4F" w:rsidRPr="00AB1842" w:rsidRDefault="00734C4F" w:rsidP="00734C4F">
            <w:pPr>
              <w:suppressAutoHyphens/>
              <w:ind w:right="-2"/>
              <w:jc w:val="center"/>
              <w:rPr>
                <w:rFonts w:eastAsia="Times New Roman"/>
                <w:b/>
                <w:color w:val="000000"/>
                <w:sz w:val="24"/>
                <w:szCs w:val="24"/>
                <w:lang w:eastAsia="ar-SA"/>
              </w:rPr>
            </w:pPr>
            <w:r w:rsidRPr="00AB1842">
              <w:rPr>
                <w:rFonts w:eastAsia="Times New Roman"/>
                <w:b/>
                <w:color w:val="000000"/>
                <w:sz w:val="24"/>
                <w:szCs w:val="24"/>
                <w:lang w:eastAsia="ar-SA"/>
              </w:rPr>
              <w:t>Ūkio subjekto pavadinimas, juridinio asmens įmonės kodas, adresas /</w:t>
            </w:r>
            <w:r w:rsidR="00BF1692">
              <w:rPr>
                <w:rFonts w:eastAsia="Times New Roman"/>
                <w:b/>
                <w:color w:val="000000"/>
                <w:sz w:val="24"/>
                <w:szCs w:val="24"/>
                <w:lang w:eastAsia="ar-SA"/>
              </w:rPr>
              <w:t xml:space="preserve"> </w:t>
            </w:r>
          </w:p>
          <w:p w14:paraId="6C80CE4F" w14:textId="77777777" w:rsidR="00734C4F" w:rsidRPr="00AB1842" w:rsidRDefault="00734C4F" w:rsidP="00734C4F">
            <w:pPr>
              <w:suppressAutoHyphens/>
              <w:ind w:right="-2"/>
              <w:jc w:val="center"/>
              <w:rPr>
                <w:rFonts w:eastAsia="Times New Roman"/>
                <w:b/>
                <w:color w:val="000000"/>
                <w:sz w:val="24"/>
                <w:szCs w:val="24"/>
                <w:lang w:eastAsia="ar-SA"/>
              </w:rPr>
            </w:pPr>
            <w:r w:rsidRPr="00AB1842">
              <w:rPr>
                <w:rFonts w:eastAsia="Times New Roman"/>
                <w:b/>
                <w:i/>
                <w:iCs/>
                <w:color w:val="000000"/>
                <w:sz w:val="24"/>
                <w:szCs w:val="24"/>
                <w:lang w:eastAsia="ar-SA"/>
              </w:rPr>
              <w:t xml:space="preserve">fizinio asmens </w:t>
            </w:r>
            <w:r w:rsidRPr="00AB1842">
              <w:rPr>
                <w:rFonts w:eastAsia="Times New Roman"/>
                <w:b/>
                <w:color w:val="000000"/>
                <w:sz w:val="24"/>
                <w:szCs w:val="24"/>
                <w:lang w:eastAsia="ar-SA"/>
              </w:rPr>
              <w:t xml:space="preserve">– </w:t>
            </w:r>
            <w:proofErr w:type="spellStart"/>
            <w:r w:rsidRPr="00AB1842">
              <w:rPr>
                <w:rFonts w:eastAsia="Times New Roman"/>
                <w:b/>
                <w:i/>
                <w:iCs/>
                <w:color w:val="000000"/>
                <w:sz w:val="24"/>
                <w:szCs w:val="24"/>
                <w:lang w:eastAsia="ar-SA"/>
              </w:rPr>
              <w:t>kvazisubtiekėjo</w:t>
            </w:r>
            <w:proofErr w:type="spellEnd"/>
            <w:r w:rsidRPr="00AB1842">
              <w:rPr>
                <w:rFonts w:eastAsia="Times New Roman"/>
                <w:b/>
                <w:color w:val="000000"/>
                <w:sz w:val="24"/>
                <w:szCs w:val="24"/>
                <w:lang w:eastAsia="ar-SA"/>
              </w:rPr>
              <w:t xml:space="preserve"> vardas, pavardė</w:t>
            </w:r>
          </w:p>
          <w:p w14:paraId="2477B0E0" w14:textId="77777777" w:rsidR="00734C4F" w:rsidRPr="00AB1842" w:rsidRDefault="00734C4F" w:rsidP="00734C4F">
            <w:pPr>
              <w:suppressAutoHyphens/>
              <w:ind w:right="-2"/>
              <w:jc w:val="center"/>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vAlign w:val="center"/>
            <w:hideMark/>
          </w:tcPr>
          <w:p w14:paraId="1EC944BD" w14:textId="77777777" w:rsidR="00734C4F" w:rsidRPr="00AB1842" w:rsidRDefault="00734C4F" w:rsidP="00734C4F">
            <w:pPr>
              <w:suppressAutoHyphens/>
              <w:ind w:right="-2"/>
              <w:jc w:val="center"/>
              <w:rPr>
                <w:rFonts w:eastAsia="Times New Roman"/>
                <w:b/>
                <w:iCs/>
                <w:color w:val="000000"/>
                <w:sz w:val="24"/>
                <w:szCs w:val="24"/>
                <w:lang w:eastAsia="ar-SA"/>
              </w:rPr>
            </w:pPr>
            <w:r w:rsidRPr="00AB1842">
              <w:rPr>
                <w:rFonts w:eastAsia="Times New Roman"/>
                <w:b/>
                <w:iCs/>
                <w:color w:val="000000"/>
                <w:sz w:val="24"/>
                <w:szCs w:val="24"/>
                <w:lang w:eastAsia="ar-SA"/>
              </w:rPr>
              <w:t xml:space="preserve">Ūkio subjektas / </w:t>
            </w:r>
            <w:proofErr w:type="spellStart"/>
            <w:r w:rsidRPr="00AB1842">
              <w:rPr>
                <w:rFonts w:eastAsia="Times New Roman"/>
                <w:b/>
                <w:i/>
                <w:color w:val="000000"/>
                <w:sz w:val="24"/>
                <w:szCs w:val="24"/>
                <w:lang w:eastAsia="ar-SA"/>
              </w:rPr>
              <w:t>kvazisubtiekėjas</w:t>
            </w:r>
            <w:proofErr w:type="spellEnd"/>
            <w:r w:rsidRPr="00AB1842">
              <w:rPr>
                <w:rFonts w:eastAsia="Times New Roman"/>
                <w:b/>
                <w:iCs/>
                <w:color w:val="000000"/>
                <w:sz w:val="24"/>
                <w:szCs w:val="24"/>
                <w:lang w:eastAsia="ar-SA"/>
              </w:rPr>
              <w:t xml:space="preserve"> pasitelkiamas, siekiant atitikti kvalifikacijos reikalavimą</w:t>
            </w:r>
          </w:p>
          <w:p w14:paraId="2A5EC574" w14:textId="4A6B658C" w:rsidR="00734C4F" w:rsidRPr="00AB1842" w:rsidRDefault="00734C4F" w:rsidP="00734C4F">
            <w:pPr>
              <w:suppressAutoHyphens/>
              <w:ind w:right="-2"/>
              <w:jc w:val="center"/>
              <w:rPr>
                <w:rFonts w:eastAsia="Times New Roman"/>
                <w:b/>
                <w:i/>
                <w:iCs/>
                <w:color w:val="000000"/>
                <w:sz w:val="24"/>
                <w:szCs w:val="24"/>
                <w:lang w:eastAsia="ar-SA"/>
              </w:rPr>
            </w:pPr>
            <w:r w:rsidRPr="00AB1842">
              <w:rPr>
                <w:rFonts w:eastAsia="Times New Roman"/>
                <w:b/>
                <w:i/>
                <w:iCs/>
                <w:color w:val="000000"/>
                <w:sz w:val="24"/>
                <w:szCs w:val="24"/>
                <w:lang w:eastAsia="ar-SA"/>
              </w:rPr>
              <w:t>(tiekėjas nurodo kvalifikacijos reikalavimą pagal specialiųjų pirkimo sąlygų 6 priedą)</w:t>
            </w:r>
          </w:p>
        </w:tc>
        <w:tc>
          <w:tcPr>
            <w:tcW w:w="898" w:type="pct"/>
            <w:tcBorders>
              <w:top w:val="single" w:sz="4" w:space="0" w:color="auto"/>
              <w:left w:val="single" w:sz="4" w:space="0" w:color="auto"/>
              <w:bottom w:val="single" w:sz="4" w:space="0" w:color="auto"/>
              <w:right w:val="single" w:sz="4" w:space="0" w:color="auto"/>
            </w:tcBorders>
            <w:vAlign w:val="center"/>
            <w:hideMark/>
          </w:tcPr>
          <w:p w14:paraId="10C9AEDD" w14:textId="77777777" w:rsidR="00734C4F" w:rsidRPr="00AB1842" w:rsidRDefault="00734C4F" w:rsidP="00734C4F">
            <w:pPr>
              <w:suppressAutoHyphens/>
              <w:ind w:right="-2"/>
              <w:jc w:val="center"/>
              <w:rPr>
                <w:rFonts w:eastAsia="Times New Roman"/>
                <w:color w:val="000000"/>
                <w:sz w:val="24"/>
                <w:szCs w:val="24"/>
                <w:lang w:eastAsia="ar-SA"/>
              </w:rPr>
            </w:pPr>
            <w:r w:rsidRPr="00AB1842">
              <w:rPr>
                <w:rFonts w:eastAsia="Times New Roman"/>
                <w:b/>
                <w:color w:val="000000"/>
                <w:sz w:val="24"/>
                <w:szCs w:val="24"/>
                <w:lang w:eastAsia="ar-SA"/>
              </w:rPr>
              <w:t xml:space="preserve">Pirkimo sutarties dalis pasiūlymo kainoje, kuriai ketinama pasitelkti subtiekėją / </w:t>
            </w:r>
            <w:proofErr w:type="spellStart"/>
            <w:r w:rsidRPr="00AB1842">
              <w:rPr>
                <w:rFonts w:eastAsia="Times New Roman"/>
                <w:b/>
                <w:i/>
                <w:iCs/>
                <w:color w:val="000000"/>
                <w:sz w:val="24"/>
                <w:szCs w:val="24"/>
                <w:lang w:eastAsia="ar-SA"/>
              </w:rPr>
              <w:t>kvazisubtiekėją</w:t>
            </w:r>
            <w:proofErr w:type="spellEnd"/>
            <w:r w:rsidRPr="00AB1842">
              <w:rPr>
                <w:rFonts w:eastAsia="Times New Roman"/>
                <w:b/>
                <w:color w:val="000000"/>
                <w:sz w:val="24"/>
                <w:szCs w:val="24"/>
                <w:lang w:eastAsia="ar-SA"/>
              </w:rPr>
              <w:t>, procentai</w:t>
            </w:r>
          </w:p>
        </w:tc>
        <w:tc>
          <w:tcPr>
            <w:tcW w:w="1298" w:type="pct"/>
            <w:tcBorders>
              <w:top w:val="single" w:sz="4" w:space="0" w:color="auto"/>
              <w:left w:val="single" w:sz="4" w:space="0" w:color="auto"/>
              <w:bottom w:val="single" w:sz="4" w:space="0" w:color="auto"/>
              <w:right w:val="single" w:sz="4" w:space="0" w:color="auto"/>
            </w:tcBorders>
            <w:vAlign w:val="center"/>
          </w:tcPr>
          <w:p w14:paraId="2445FED9" w14:textId="77777777" w:rsidR="00734C4F" w:rsidRPr="00AB1842" w:rsidRDefault="00734C4F" w:rsidP="00734C4F">
            <w:pPr>
              <w:suppressAutoHyphens/>
              <w:ind w:right="-2"/>
              <w:jc w:val="center"/>
              <w:rPr>
                <w:rFonts w:eastAsia="Times New Roman"/>
                <w:b/>
                <w:color w:val="000000"/>
                <w:sz w:val="24"/>
                <w:szCs w:val="24"/>
                <w:lang w:eastAsia="ar-SA"/>
              </w:rPr>
            </w:pPr>
            <w:r w:rsidRPr="00AB1842">
              <w:rPr>
                <w:rFonts w:eastAsia="Times New Roman"/>
                <w:b/>
                <w:color w:val="000000"/>
                <w:sz w:val="24"/>
                <w:szCs w:val="24"/>
                <w:lang w:eastAsia="ar-SA"/>
              </w:rPr>
              <w:t xml:space="preserve">Pateikiamas įrodymas dėl ketinamo pasitelkti ūkio subjekto / </w:t>
            </w:r>
            <w:proofErr w:type="spellStart"/>
            <w:r w:rsidRPr="00AB1842">
              <w:rPr>
                <w:rFonts w:eastAsia="Times New Roman"/>
                <w:b/>
                <w:i/>
                <w:iCs/>
                <w:color w:val="000000"/>
                <w:sz w:val="24"/>
                <w:szCs w:val="24"/>
                <w:lang w:eastAsia="ar-SA"/>
              </w:rPr>
              <w:t>kvazisubtiekėjo</w:t>
            </w:r>
            <w:proofErr w:type="spellEnd"/>
            <w:r w:rsidRPr="00AB1842">
              <w:rPr>
                <w:rFonts w:eastAsia="Times New Roman"/>
                <w:b/>
                <w:color w:val="000000"/>
                <w:sz w:val="24"/>
                <w:szCs w:val="24"/>
                <w:lang w:eastAsia="ar-SA"/>
              </w:rPr>
              <w:t xml:space="preserve"> išteklių prieinamumo</w:t>
            </w:r>
          </w:p>
          <w:p w14:paraId="2C4E84E7" w14:textId="18F14067" w:rsidR="00734C4F" w:rsidRPr="00AB1842" w:rsidRDefault="00734C4F" w:rsidP="00734C4F">
            <w:pPr>
              <w:suppressAutoHyphens/>
              <w:ind w:right="-2"/>
              <w:jc w:val="center"/>
              <w:rPr>
                <w:rFonts w:eastAsia="Times New Roman"/>
                <w:b/>
                <w:color w:val="000000"/>
                <w:sz w:val="24"/>
                <w:szCs w:val="24"/>
                <w:lang w:eastAsia="ar-SA"/>
              </w:rPr>
            </w:pPr>
            <w:r w:rsidRPr="00AB1842">
              <w:rPr>
                <w:rFonts w:eastAsia="Times New Roman"/>
                <w:b/>
                <w:color w:val="000000"/>
                <w:sz w:val="24"/>
                <w:szCs w:val="24"/>
                <w:lang w:eastAsia="ar-SA"/>
              </w:rPr>
              <w:t>(</w:t>
            </w:r>
            <w:r w:rsidRPr="00AB1842">
              <w:rPr>
                <w:rFonts w:eastAsia="Times New Roman"/>
                <w:b/>
                <w:i/>
                <w:color w:val="000000"/>
                <w:sz w:val="24"/>
                <w:szCs w:val="24"/>
                <w:lang w:eastAsia="ar-SA"/>
              </w:rPr>
              <w:t>nurodomas dokumento pavadinimas</w:t>
            </w:r>
            <w:r w:rsidRPr="00AB1842">
              <w:rPr>
                <w:rFonts w:eastAsia="Times New Roman"/>
                <w:b/>
                <w:color w:val="000000"/>
                <w:sz w:val="24"/>
                <w:szCs w:val="24"/>
                <w:lang w:eastAsia="ar-SA"/>
              </w:rPr>
              <w:t>)**</w:t>
            </w:r>
          </w:p>
          <w:p w14:paraId="5B4D62FD" w14:textId="77777777" w:rsidR="00734C4F" w:rsidRPr="00AB1842" w:rsidRDefault="00734C4F" w:rsidP="00734C4F">
            <w:pPr>
              <w:suppressAutoHyphens/>
              <w:ind w:right="-2"/>
              <w:jc w:val="center"/>
              <w:rPr>
                <w:rFonts w:eastAsia="Times New Roman"/>
                <w:b/>
                <w:color w:val="000000"/>
                <w:sz w:val="24"/>
                <w:szCs w:val="24"/>
                <w:lang w:eastAsia="ar-SA"/>
              </w:rPr>
            </w:pPr>
          </w:p>
        </w:tc>
      </w:tr>
      <w:tr w:rsidR="00734C4F" w:rsidRPr="00AB1842" w14:paraId="671FA2D1" w14:textId="77777777" w:rsidTr="00FF0345">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77BBFCFC" w14:textId="77777777" w:rsidR="00734C4F" w:rsidRPr="00BF1692" w:rsidRDefault="00734C4F" w:rsidP="00734C4F">
            <w:pPr>
              <w:suppressAutoHyphens/>
              <w:ind w:left="360" w:right="-2" w:hanging="326"/>
              <w:jc w:val="center"/>
              <w:rPr>
                <w:rFonts w:eastAsia="Times New Roman"/>
                <w:iCs/>
                <w:color w:val="000000"/>
                <w:sz w:val="24"/>
                <w:szCs w:val="24"/>
                <w:lang w:eastAsia="ar-SA"/>
              </w:rPr>
            </w:pPr>
            <w:r w:rsidRPr="00BF1692">
              <w:rPr>
                <w:rFonts w:eastAsia="Times New Roman"/>
                <w:iCs/>
                <w:color w:val="000000"/>
                <w:sz w:val="24"/>
                <w:szCs w:val="24"/>
                <w:lang w:eastAsia="ar-SA"/>
              </w:rPr>
              <w:t>1</w:t>
            </w:r>
          </w:p>
        </w:tc>
        <w:tc>
          <w:tcPr>
            <w:tcW w:w="1135" w:type="pct"/>
            <w:tcBorders>
              <w:top w:val="single" w:sz="4" w:space="0" w:color="auto"/>
              <w:left w:val="single" w:sz="4" w:space="0" w:color="auto"/>
              <w:bottom w:val="single" w:sz="4" w:space="0" w:color="auto"/>
              <w:right w:val="single" w:sz="4" w:space="0" w:color="auto"/>
            </w:tcBorders>
            <w:hideMark/>
          </w:tcPr>
          <w:p w14:paraId="01E53EAB" w14:textId="77777777" w:rsidR="00734C4F" w:rsidRPr="00BF1692" w:rsidRDefault="00734C4F" w:rsidP="00734C4F">
            <w:pPr>
              <w:suppressAutoHyphens/>
              <w:ind w:right="-2"/>
              <w:jc w:val="center"/>
              <w:rPr>
                <w:rFonts w:eastAsia="Times New Roman"/>
                <w:iCs/>
                <w:color w:val="000000"/>
                <w:sz w:val="24"/>
                <w:szCs w:val="24"/>
                <w:lang w:eastAsia="ar-SA"/>
              </w:rPr>
            </w:pPr>
            <w:r w:rsidRPr="00BF1692">
              <w:rPr>
                <w:rFonts w:eastAsia="Times New Roman"/>
                <w:iCs/>
                <w:color w:val="000000"/>
                <w:sz w:val="24"/>
                <w:szCs w:val="24"/>
                <w:lang w:eastAsia="ar-SA"/>
              </w:rPr>
              <w:t>2</w:t>
            </w:r>
          </w:p>
        </w:tc>
        <w:tc>
          <w:tcPr>
            <w:tcW w:w="1296" w:type="pct"/>
            <w:tcBorders>
              <w:top w:val="single" w:sz="4" w:space="0" w:color="auto"/>
              <w:left w:val="single" w:sz="4" w:space="0" w:color="auto"/>
              <w:bottom w:val="single" w:sz="4" w:space="0" w:color="auto"/>
              <w:right w:val="single" w:sz="4" w:space="0" w:color="auto"/>
            </w:tcBorders>
            <w:hideMark/>
          </w:tcPr>
          <w:p w14:paraId="52A1E7FB" w14:textId="77777777" w:rsidR="00734C4F" w:rsidRPr="00BF1692" w:rsidRDefault="00734C4F" w:rsidP="00734C4F">
            <w:pPr>
              <w:suppressAutoHyphens/>
              <w:ind w:right="-2"/>
              <w:jc w:val="center"/>
              <w:rPr>
                <w:rFonts w:eastAsia="Times New Roman"/>
                <w:iCs/>
                <w:color w:val="000000"/>
                <w:sz w:val="24"/>
                <w:szCs w:val="24"/>
                <w:lang w:eastAsia="ar-SA"/>
              </w:rPr>
            </w:pPr>
            <w:r w:rsidRPr="00BF1692">
              <w:rPr>
                <w:rFonts w:eastAsia="Times New Roman"/>
                <w:iCs/>
                <w:color w:val="000000"/>
                <w:sz w:val="24"/>
                <w:szCs w:val="24"/>
                <w:lang w:eastAsia="ar-SA"/>
              </w:rPr>
              <w:t>3</w:t>
            </w:r>
          </w:p>
        </w:tc>
        <w:tc>
          <w:tcPr>
            <w:tcW w:w="898" w:type="pct"/>
            <w:tcBorders>
              <w:top w:val="single" w:sz="4" w:space="0" w:color="auto"/>
              <w:left w:val="single" w:sz="4" w:space="0" w:color="auto"/>
              <w:bottom w:val="single" w:sz="4" w:space="0" w:color="auto"/>
              <w:right w:val="single" w:sz="4" w:space="0" w:color="auto"/>
            </w:tcBorders>
            <w:hideMark/>
          </w:tcPr>
          <w:p w14:paraId="284D7B6D" w14:textId="77777777" w:rsidR="00734C4F" w:rsidRPr="00BF1692" w:rsidRDefault="00734C4F" w:rsidP="00734C4F">
            <w:pPr>
              <w:suppressAutoHyphens/>
              <w:ind w:right="-2"/>
              <w:jc w:val="center"/>
              <w:rPr>
                <w:rFonts w:eastAsia="Times New Roman"/>
                <w:iCs/>
                <w:color w:val="000000"/>
                <w:sz w:val="24"/>
                <w:szCs w:val="24"/>
                <w:lang w:eastAsia="ar-SA"/>
              </w:rPr>
            </w:pPr>
            <w:r w:rsidRPr="00BF1692">
              <w:rPr>
                <w:rFonts w:eastAsia="Times New Roman"/>
                <w:iCs/>
                <w:color w:val="000000"/>
                <w:sz w:val="24"/>
                <w:szCs w:val="24"/>
                <w:lang w:eastAsia="ar-SA"/>
              </w:rPr>
              <w:t>4</w:t>
            </w:r>
          </w:p>
        </w:tc>
        <w:tc>
          <w:tcPr>
            <w:tcW w:w="1298" w:type="pct"/>
            <w:tcBorders>
              <w:top w:val="single" w:sz="4" w:space="0" w:color="auto"/>
              <w:left w:val="single" w:sz="4" w:space="0" w:color="auto"/>
              <w:bottom w:val="single" w:sz="4" w:space="0" w:color="auto"/>
              <w:right w:val="single" w:sz="4" w:space="0" w:color="auto"/>
            </w:tcBorders>
          </w:tcPr>
          <w:p w14:paraId="3F84DD03" w14:textId="77777777" w:rsidR="00734C4F" w:rsidRPr="00BF1692" w:rsidRDefault="00734C4F" w:rsidP="00734C4F">
            <w:pPr>
              <w:suppressAutoHyphens/>
              <w:ind w:right="-2"/>
              <w:jc w:val="center"/>
              <w:rPr>
                <w:rFonts w:eastAsia="Times New Roman"/>
                <w:iCs/>
                <w:color w:val="000000"/>
                <w:sz w:val="24"/>
                <w:szCs w:val="24"/>
                <w:lang w:eastAsia="ar-SA"/>
              </w:rPr>
            </w:pPr>
            <w:r w:rsidRPr="00BF1692">
              <w:rPr>
                <w:rFonts w:eastAsia="Times New Roman"/>
                <w:iCs/>
                <w:color w:val="000000"/>
                <w:sz w:val="24"/>
                <w:szCs w:val="24"/>
                <w:lang w:eastAsia="ar-SA"/>
              </w:rPr>
              <w:t>5</w:t>
            </w:r>
          </w:p>
        </w:tc>
      </w:tr>
      <w:tr w:rsidR="00734C4F" w:rsidRPr="00AB1842" w14:paraId="26540700" w14:textId="77777777" w:rsidTr="00FF0345">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43B606E4" w14:textId="77777777" w:rsidR="00734C4F" w:rsidRPr="00AB1842" w:rsidRDefault="00734C4F" w:rsidP="00734C4F">
            <w:pPr>
              <w:suppressAutoHyphens/>
              <w:ind w:right="-2"/>
              <w:jc w:val="center"/>
              <w:rPr>
                <w:rFonts w:eastAsia="Times New Roman"/>
                <w:color w:val="000000"/>
                <w:sz w:val="24"/>
                <w:szCs w:val="24"/>
                <w:lang w:eastAsia="ar-SA"/>
              </w:rPr>
            </w:pPr>
            <w:r w:rsidRPr="00AB1842">
              <w:rPr>
                <w:rFonts w:eastAsia="Times New Roman"/>
                <w:color w:val="000000"/>
                <w:sz w:val="24"/>
                <w:szCs w:val="24"/>
                <w:lang w:eastAsia="ar-SA"/>
              </w:rPr>
              <w:t>1.</w:t>
            </w:r>
          </w:p>
        </w:tc>
        <w:tc>
          <w:tcPr>
            <w:tcW w:w="1135" w:type="pct"/>
            <w:tcBorders>
              <w:top w:val="single" w:sz="4" w:space="0" w:color="auto"/>
              <w:left w:val="single" w:sz="4" w:space="0" w:color="auto"/>
              <w:bottom w:val="single" w:sz="4" w:space="0" w:color="auto"/>
              <w:right w:val="single" w:sz="4" w:space="0" w:color="auto"/>
            </w:tcBorders>
            <w:hideMark/>
          </w:tcPr>
          <w:p w14:paraId="39331FF0" w14:textId="77777777" w:rsidR="00734C4F" w:rsidRPr="00AB1842" w:rsidRDefault="00734C4F" w:rsidP="00734C4F">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hideMark/>
          </w:tcPr>
          <w:p w14:paraId="795CFC1F" w14:textId="77777777" w:rsidR="00734C4F" w:rsidRPr="00AB1842" w:rsidRDefault="00734C4F" w:rsidP="00734C4F">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hideMark/>
          </w:tcPr>
          <w:p w14:paraId="7F412B77" w14:textId="77777777" w:rsidR="00734C4F" w:rsidRPr="00AB1842" w:rsidRDefault="00734C4F" w:rsidP="00734C4F">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022D7E54" w14:textId="77777777" w:rsidR="00734C4F" w:rsidRPr="00AB1842" w:rsidRDefault="00734C4F" w:rsidP="00734C4F">
            <w:pPr>
              <w:suppressAutoHyphens/>
              <w:ind w:right="-2"/>
              <w:rPr>
                <w:rFonts w:eastAsia="Times New Roman"/>
                <w:color w:val="000000"/>
                <w:sz w:val="24"/>
                <w:szCs w:val="24"/>
                <w:lang w:eastAsia="ar-SA"/>
              </w:rPr>
            </w:pPr>
          </w:p>
        </w:tc>
      </w:tr>
      <w:tr w:rsidR="00734C4F" w:rsidRPr="00AB1842" w14:paraId="4E5C3A14" w14:textId="77777777" w:rsidTr="00FF0345">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009D6479" w14:textId="77777777" w:rsidR="00734C4F" w:rsidRPr="00AB1842" w:rsidRDefault="00734C4F" w:rsidP="00734C4F">
            <w:pPr>
              <w:suppressAutoHyphens/>
              <w:ind w:right="-2"/>
              <w:jc w:val="center"/>
              <w:rPr>
                <w:rFonts w:eastAsia="Times New Roman"/>
                <w:color w:val="000000"/>
                <w:sz w:val="24"/>
                <w:szCs w:val="24"/>
                <w:lang w:eastAsia="ar-SA"/>
              </w:rPr>
            </w:pPr>
            <w:r w:rsidRPr="00AB1842">
              <w:rPr>
                <w:rFonts w:eastAsia="Times New Roman"/>
                <w:color w:val="000000"/>
                <w:sz w:val="24"/>
                <w:szCs w:val="24"/>
                <w:lang w:eastAsia="ar-SA"/>
              </w:rPr>
              <w:t>2.</w:t>
            </w:r>
          </w:p>
        </w:tc>
        <w:tc>
          <w:tcPr>
            <w:tcW w:w="1135" w:type="pct"/>
            <w:tcBorders>
              <w:top w:val="single" w:sz="4" w:space="0" w:color="auto"/>
              <w:left w:val="single" w:sz="4" w:space="0" w:color="auto"/>
              <w:bottom w:val="single" w:sz="4" w:space="0" w:color="auto"/>
              <w:right w:val="single" w:sz="4" w:space="0" w:color="auto"/>
            </w:tcBorders>
          </w:tcPr>
          <w:p w14:paraId="3124156E" w14:textId="77777777" w:rsidR="00734C4F" w:rsidRPr="00AB1842" w:rsidRDefault="00734C4F" w:rsidP="00734C4F">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tcPr>
          <w:p w14:paraId="5056DB87" w14:textId="77777777" w:rsidR="00734C4F" w:rsidRPr="00AB1842" w:rsidRDefault="00734C4F" w:rsidP="00734C4F">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tcPr>
          <w:p w14:paraId="2F30A2B9" w14:textId="77777777" w:rsidR="00734C4F" w:rsidRPr="00AB1842" w:rsidRDefault="00734C4F" w:rsidP="00734C4F">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77DF58BD" w14:textId="77777777" w:rsidR="00734C4F" w:rsidRPr="00AB1842" w:rsidRDefault="00734C4F" w:rsidP="00734C4F">
            <w:pPr>
              <w:suppressAutoHyphens/>
              <w:ind w:right="-2"/>
              <w:rPr>
                <w:rFonts w:eastAsia="Times New Roman"/>
                <w:color w:val="000000"/>
                <w:sz w:val="24"/>
                <w:szCs w:val="24"/>
                <w:lang w:eastAsia="ar-SA"/>
              </w:rPr>
            </w:pPr>
          </w:p>
        </w:tc>
      </w:tr>
      <w:tr w:rsidR="00734C4F" w:rsidRPr="00AB1842" w14:paraId="66B90835" w14:textId="77777777" w:rsidTr="00FF0345">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432CEF00" w14:textId="77777777" w:rsidR="00734C4F" w:rsidRPr="00AB1842" w:rsidRDefault="00734C4F" w:rsidP="00734C4F">
            <w:pPr>
              <w:suppressAutoHyphens/>
              <w:ind w:right="-2"/>
              <w:jc w:val="center"/>
              <w:rPr>
                <w:rFonts w:eastAsia="Times New Roman"/>
                <w:color w:val="000000"/>
                <w:sz w:val="24"/>
                <w:szCs w:val="24"/>
                <w:lang w:eastAsia="ar-SA"/>
              </w:rPr>
            </w:pPr>
            <w:r w:rsidRPr="00AB1842">
              <w:rPr>
                <w:rFonts w:eastAsia="Times New Roman"/>
                <w:color w:val="000000"/>
                <w:sz w:val="24"/>
                <w:szCs w:val="24"/>
                <w:lang w:eastAsia="ar-SA"/>
              </w:rPr>
              <w:t>...</w:t>
            </w:r>
          </w:p>
        </w:tc>
        <w:tc>
          <w:tcPr>
            <w:tcW w:w="1135" w:type="pct"/>
            <w:tcBorders>
              <w:top w:val="single" w:sz="4" w:space="0" w:color="auto"/>
              <w:left w:val="single" w:sz="4" w:space="0" w:color="auto"/>
              <w:bottom w:val="single" w:sz="4" w:space="0" w:color="auto"/>
              <w:right w:val="single" w:sz="4" w:space="0" w:color="auto"/>
            </w:tcBorders>
          </w:tcPr>
          <w:p w14:paraId="2DD9B5C2" w14:textId="77777777" w:rsidR="00734C4F" w:rsidRPr="00AB1842" w:rsidRDefault="00734C4F" w:rsidP="00734C4F">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tcPr>
          <w:p w14:paraId="141E9664" w14:textId="77777777" w:rsidR="00734C4F" w:rsidRPr="00AB1842" w:rsidRDefault="00734C4F" w:rsidP="00734C4F">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tcPr>
          <w:p w14:paraId="747C35AB" w14:textId="77777777" w:rsidR="00734C4F" w:rsidRPr="00AB1842" w:rsidRDefault="00734C4F" w:rsidP="00734C4F">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5C23DBED" w14:textId="77777777" w:rsidR="00734C4F" w:rsidRPr="00AB1842" w:rsidRDefault="00734C4F" w:rsidP="00734C4F">
            <w:pPr>
              <w:suppressAutoHyphens/>
              <w:ind w:right="-2"/>
              <w:rPr>
                <w:rFonts w:eastAsia="Times New Roman"/>
                <w:color w:val="000000"/>
                <w:sz w:val="24"/>
                <w:szCs w:val="24"/>
                <w:lang w:eastAsia="ar-SA"/>
              </w:rPr>
            </w:pPr>
          </w:p>
        </w:tc>
      </w:tr>
    </w:tbl>
    <w:p w14:paraId="637CD5C8" w14:textId="2D96DB02" w:rsidR="00734C4F" w:rsidRPr="00AB1842" w:rsidRDefault="000E1201" w:rsidP="000E1201">
      <w:pPr>
        <w:suppressAutoHyphens/>
        <w:spacing w:line="240" w:lineRule="auto"/>
        <w:ind w:firstLine="567"/>
        <w:rPr>
          <w:rFonts w:ascii="Times New Roman" w:eastAsia="Times New Roman" w:hAnsi="Times New Roman" w:cs="Times New Roman"/>
          <w:bCs/>
          <w:i/>
          <w:iCs/>
          <w:color w:val="000000"/>
          <w:sz w:val="24"/>
          <w:szCs w:val="24"/>
          <w:lang w:eastAsia="ar-SA"/>
        </w:rPr>
      </w:pPr>
      <w:r>
        <w:rPr>
          <w:rFonts w:ascii="Times New Roman" w:eastAsia="Times New Roman" w:hAnsi="Times New Roman" w:cs="Times New Roman"/>
          <w:i/>
          <w:iCs/>
          <w:color w:val="000000"/>
          <w:sz w:val="24"/>
          <w:szCs w:val="20"/>
          <w:lang w:eastAsia="ar-SA"/>
        </w:rPr>
        <w:t>**</w:t>
      </w:r>
      <w:r w:rsidR="00734C4F" w:rsidRPr="00AB1842">
        <w:rPr>
          <w:rFonts w:ascii="Times New Roman" w:eastAsia="Times New Roman" w:hAnsi="Times New Roman" w:cs="Times New Roman"/>
          <w:i/>
          <w:iCs/>
          <w:color w:val="000000"/>
          <w:sz w:val="24"/>
          <w:szCs w:val="20"/>
          <w:lang w:eastAsia="ar-SA"/>
        </w:rPr>
        <w:t>Tokiais įrodymais gali būti dvišaliai ‒ tiekėjų ir kitų ūkio subjektų/ specialistų (</w:t>
      </w:r>
      <w:proofErr w:type="spellStart"/>
      <w:r w:rsidR="00734C4F" w:rsidRPr="00AB1842">
        <w:rPr>
          <w:rFonts w:ascii="Times New Roman" w:eastAsia="Times New Roman" w:hAnsi="Times New Roman" w:cs="Times New Roman"/>
          <w:i/>
          <w:iCs/>
          <w:color w:val="000000"/>
          <w:sz w:val="24"/>
          <w:szCs w:val="20"/>
          <w:lang w:eastAsia="ar-SA"/>
        </w:rPr>
        <w:t>kvazisubtiekėjų</w:t>
      </w:r>
      <w:proofErr w:type="spellEnd"/>
      <w:r w:rsidR="00734C4F" w:rsidRPr="00AB1842">
        <w:rPr>
          <w:rFonts w:ascii="Times New Roman" w:eastAsia="Times New Roman" w:hAnsi="Times New Roman" w:cs="Times New Roman"/>
          <w:i/>
          <w:iCs/>
          <w:color w:val="000000"/>
          <w:sz w:val="24"/>
          <w:szCs w:val="20"/>
          <w:lang w:eastAsia="ar-SA"/>
        </w:rPr>
        <w:t xml:space="preserve">) pasirašyti dokumentai: preliminarios sutartys arba ketinimų protokolai, arba kiti lygiaverčiai dokumentai, patvirtinantys, kad laimėjus pirkimą, pirkimo sutarties vykdymo metu tiekėjui bus prieinami kitų ūkio subjektų / </w:t>
      </w:r>
      <w:proofErr w:type="spellStart"/>
      <w:r w:rsidR="00734C4F" w:rsidRPr="00AB1842">
        <w:rPr>
          <w:rFonts w:ascii="Times New Roman" w:eastAsia="Times New Roman" w:hAnsi="Times New Roman" w:cs="Times New Roman"/>
          <w:i/>
          <w:iCs/>
          <w:color w:val="000000"/>
          <w:sz w:val="24"/>
          <w:szCs w:val="20"/>
          <w:lang w:eastAsia="ar-SA"/>
        </w:rPr>
        <w:t>kvazisubtiekėjo</w:t>
      </w:r>
      <w:proofErr w:type="spellEnd"/>
      <w:r w:rsidR="00734C4F" w:rsidRPr="00AB1842">
        <w:rPr>
          <w:rFonts w:ascii="Times New Roman" w:eastAsia="Times New Roman" w:hAnsi="Times New Roman" w:cs="Times New Roman"/>
          <w:i/>
          <w:iCs/>
          <w:color w:val="000000"/>
          <w:sz w:val="24"/>
          <w:szCs w:val="20"/>
          <w:lang w:eastAsia="ar-SA"/>
        </w:rPr>
        <w:t xml:space="preserve"> ištekliai.</w:t>
      </w:r>
    </w:p>
    <w:p w14:paraId="3C3582A4" w14:textId="77777777" w:rsidR="00104412" w:rsidRDefault="00104412" w:rsidP="00FF0345">
      <w:pPr>
        <w:spacing w:line="240" w:lineRule="auto"/>
        <w:ind w:left="142" w:right="-2" w:firstLine="425"/>
        <w:rPr>
          <w:rFonts w:ascii="Times New Roman" w:eastAsia="Times New Roman" w:hAnsi="Times New Roman" w:cs="Times New Roman"/>
          <w:sz w:val="24"/>
          <w:szCs w:val="24"/>
          <w:lang w:eastAsia="ar-SA"/>
        </w:rPr>
      </w:pPr>
    </w:p>
    <w:p w14:paraId="15A73CF6" w14:textId="0167395A" w:rsidR="00FF0345" w:rsidRDefault="00FF0345" w:rsidP="00FF0345">
      <w:pPr>
        <w:spacing w:line="240" w:lineRule="auto"/>
        <w:ind w:left="142" w:right="-2" w:firstLine="425"/>
        <w:rPr>
          <w:rFonts w:ascii="Times New Roman" w:eastAsia="Times New Roman" w:hAnsi="Times New Roman" w:cs="Times New Roman"/>
          <w:sz w:val="24"/>
          <w:szCs w:val="24"/>
          <w:lang w:eastAsia="ar-SA"/>
        </w:rPr>
      </w:pPr>
      <w:r w:rsidRPr="00FF0345">
        <w:rPr>
          <w:rFonts w:ascii="Times New Roman" w:eastAsia="Times New Roman" w:hAnsi="Times New Roman" w:cs="Times New Roman"/>
          <w:b/>
          <w:bCs/>
          <w:sz w:val="24"/>
          <w:szCs w:val="24"/>
          <w:lang w:eastAsia="ar-SA"/>
        </w:rPr>
        <w:t>Informacija apie subtiekėjus, kurių pajėgumais tiekėjas nesiremia (jeigu subtiekėjai žinomi), pateikiami 5 lentelėje</w:t>
      </w:r>
      <w:r w:rsidRPr="00AB1842">
        <w:rPr>
          <w:rFonts w:ascii="Times New Roman" w:eastAsia="Times New Roman" w:hAnsi="Times New Roman" w:cs="Times New Roman"/>
          <w:sz w:val="24"/>
          <w:szCs w:val="24"/>
          <w:lang w:eastAsia="ar-SA"/>
        </w:rPr>
        <w:t>:</w:t>
      </w:r>
    </w:p>
    <w:p w14:paraId="10560700" w14:textId="2C53609C" w:rsidR="00844258" w:rsidRPr="00AB1842" w:rsidRDefault="00734C4F" w:rsidP="00237C6B">
      <w:pPr>
        <w:spacing w:line="240" w:lineRule="auto"/>
        <w:ind w:left="142" w:right="-2" w:firstLine="425"/>
        <w:rPr>
          <w:rFonts w:ascii="Times New Roman" w:eastAsia="Times New Roman" w:hAnsi="Times New Roman" w:cs="Times New Roman"/>
          <w:sz w:val="24"/>
          <w:szCs w:val="24"/>
          <w:lang w:eastAsia="ar-SA"/>
        </w:rPr>
      </w:pPr>
      <w:r w:rsidRPr="00AB1842">
        <w:rPr>
          <w:rFonts w:ascii="Times New Roman" w:eastAsia="Times New Roman" w:hAnsi="Times New Roman" w:cs="Times New Roman"/>
          <w:b/>
          <w:bCs/>
          <w:sz w:val="24"/>
          <w:szCs w:val="24"/>
          <w:lang w:eastAsia="ar-SA"/>
        </w:rPr>
        <w:t>5</w:t>
      </w:r>
      <w:r w:rsidR="00844258" w:rsidRPr="00AB1842">
        <w:rPr>
          <w:rFonts w:ascii="Times New Roman" w:eastAsia="Times New Roman" w:hAnsi="Times New Roman" w:cs="Times New Roman"/>
          <w:b/>
          <w:bCs/>
          <w:sz w:val="24"/>
          <w:szCs w:val="24"/>
          <w:lang w:eastAsia="ar-SA"/>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182"/>
        <w:gridCol w:w="3118"/>
        <w:gridCol w:w="2929"/>
      </w:tblGrid>
      <w:tr w:rsidR="00844258" w:rsidRPr="007A41AC" w14:paraId="586ACB42" w14:textId="77777777" w:rsidTr="007F56E0">
        <w:trPr>
          <w:trHeight w:val="1114"/>
        </w:trPr>
        <w:tc>
          <w:tcPr>
            <w:tcW w:w="368" w:type="pct"/>
            <w:vAlign w:val="center"/>
          </w:tcPr>
          <w:p w14:paraId="4F57327D" w14:textId="77777777" w:rsidR="00844258" w:rsidRPr="00AB1842"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AB1842">
              <w:rPr>
                <w:rFonts w:ascii="Times New Roman" w:eastAsia="Times New Roman" w:hAnsi="Times New Roman" w:cs="Times New Roman"/>
                <w:b/>
                <w:bCs/>
                <w:sz w:val="24"/>
                <w:szCs w:val="24"/>
                <w:lang w:eastAsia="ar-SA"/>
              </w:rPr>
              <w:t>Eil. Nr.</w:t>
            </w:r>
          </w:p>
        </w:tc>
        <w:tc>
          <w:tcPr>
            <w:tcW w:w="1597" w:type="pct"/>
            <w:vAlign w:val="center"/>
          </w:tcPr>
          <w:p w14:paraId="5F38B4AF" w14:textId="77777777" w:rsidR="00844258" w:rsidRPr="00AB1842"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AB1842">
              <w:rPr>
                <w:rFonts w:ascii="Times New Roman" w:eastAsia="Times New Roman" w:hAnsi="Times New Roman" w:cs="Times New Roman"/>
                <w:b/>
                <w:bCs/>
                <w:sz w:val="24"/>
                <w:szCs w:val="24"/>
                <w:lang w:eastAsia="ar-SA"/>
              </w:rPr>
              <w:t>Subtiekėjo pavadinimas ir adresas</w:t>
            </w:r>
          </w:p>
        </w:tc>
        <w:tc>
          <w:tcPr>
            <w:tcW w:w="1565" w:type="pct"/>
            <w:vAlign w:val="center"/>
          </w:tcPr>
          <w:p w14:paraId="1D787E29" w14:textId="77777777" w:rsidR="00844258" w:rsidRPr="00AB1842"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AB1842">
              <w:rPr>
                <w:rFonts w:ascii="Times New Roman" w:eastAsia="Times New Roman" w:hAnsi="Times New Roman" w:cs="Times New Roman"/>
                <w:b/>
                <w:bCs/>
                <w:sz w:val="24"/>
                <w:szCs w:val="24"/>
                <w:lang w:eastAsia="ar-SA"/>
              </w:rPr>
              <w:t>Numatomos suteikti paslaugos</w:t>
            </w:r>
          </w:p>
        </w:tc>
        <w:tc>
          <w:tcPr>
            <w:tcW w:w="1470" w:type="pct"/>
            <w:vAlign w:val="center"/>
          </w:tcPr>
          <w:p w14:paraId="328CA38B"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AB1842">
              <w:rPr>
                <w:rFonts w:ascii="Times New Roman" w:eastAsia="Times New Roman" w:hAnsi="Times New Roman" w:cs="Times New Roman"/>
                <w:b/>
                <w:bCs/>
                <w:sz w:val="24"/>
                <w:szCs w:val="24"/>
                <w:lang w:eastAsia="ar-SA"/>
              </w:rPr>
              <w:t>Pirkimo sutarties dalis pasiūlymo kainoje, kuriai ketinama pasitelkti subtiekėjus, procentai</w:t>
            </w:r>
          </w:p>
        </w:tc>
      </w:tr>
      <w:tr w:rsidR="00FF0345" w:rsidRPr="007A41AC" w14:paraId="3FFBBE18" w14:textId="77777777" w:rsidTr="007F56E0">
        <w:tc>
          <w:tcPr>
            <w:tcW w:w="368" w:type="pct"/>
          </w:tcPr>
          <w:p w14:paraId="2A5779F5" w14:textId="37B862E8" w:rsidR="00FF0345" w:rsidRPr="007A41AC" w:rsidRDefault="00FF0345" w:rsidP="00057BEA">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1597" w:type="pct"/>
          </w:tcPr>
          <w:p w14:paraId="78EE701C" w14:textId="37B71CFF" w:rsidR="00FF0345" w:rsidRPr="007A41AC" w:rsidRDefault="00FF0345" w:rsidP="00057BEA">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1565" w:type="pct"/>
          </w:tcPr>
          <w:p w14:paraId="6E4FE6A5" w14:textId="06E03DC1" w:rsidR="00FF0345" w:rsidRPr="007A41AC" w:rsidRDefault="00FF0345" w:rsidP="00057BEA">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1470" w:type="pct"/>
          </w:tcPr>
          <w:p w14:paraId="0A50272E" w14:textId="63ADC3CB" w:rsidR="00FF0345" w:rsidRPr="007A41AC" w:rsidRDefault="00FF0345" w:rsidP="00057BEA">
            <w:pPr>
              <w:spacing w:line="240" w:lineRule="auto"/>
              <w:ind w:left="142" w:firstLine="992"/>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844258" w:rsidRPr="007A41AC" w14:paraId="042E7A2F" w14:textId="77777777" w:rsidTr="007F56E0">
        <w:tc>
          <w:tcPr>
            <w:tcW w:w="368" w:type="pct"/>
          </w:tcPr>
          <w:p w14:paraId="140492EC"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1597" w:type="pct"/>
          </w:tcPr>
          <w:p w14:paraId="0E852973" w14:textId="77777777" w:rsidR="00844258" w:rsidRPr="007A41AC" w:rsidRDefault="00844258" w:rsidP="007F56E0">
            <w:pPr>
              <w:spacing w:line="240" w:lineRule="auto"/>
              <w:ind w:left="142" w:hanging="130"/>
              <w:rPr>
                <w:rFonts w:ascii="Times New Roman" w:eastAsia="Times New Roman" w:hAnsi="Times New Roman" w:cs="Times New Roman"/>
                <w:sz w:val="24"/>
                <w:szCs w:val="24"/>
                <w:lang w:eastAsia="ar-SA"/>
              </w:rPr>
            </w:pPr>
          </w:p>
        </w:tc>
        <w:tc>
          <w:tcPr>
            <w:tcW w:w="1565" w:type="pct"/>
          </w:tcPr>
          <w:p w14:paraId="2593DFB8" w14:textId="77777777" w:rsidR="00844258" w:rsidRPr="007A41AC" w:rsidRDefault="00844258" w:rsidP="007F56E0">
            <w:pPr>
              <w:spacing w:line="240" w:lineRule="auto"/>
              <w:ind w:left="142" w:hanging="65"/>
              <w:rPr>
                <w:rFonts w:ascii="Times New Roman" w:eastAsia="Times New Roman" w:hAnsi="Times New Roman" w:cs="Times New Roman"/>
                <w:sz w:val="24"/>
                <w:szCs w:val="24"/>
                <w:lang w:eastAsia="ar-SA"/>
              </w:rPr>
            </w:pPr>
          </w:p>
        </w:tc>
        <w:tc>
          <w:tcPr>
            <w:tcW w:w="1470" w:type="pct"/>
          </w:tcPr>
          <w:p w14:paraId="34FA5F80" w14:textId="77777777" w:rsidR="00844258" w:rsidRPr="007A41AC" w:rsidRDefault="00844258" w:rsidP="007F56E0">
            <w:pPr>
              <w:spacing w:line="240" w:lineRule="auto"/>
              <w:ind w:left="142" w:firstLine="90"/>
              <w:rPr>
                <w:rFonts w:ascii="Times New Roman" w:eastAsia="Times New Roman" w:hAnsi="Times New Roman" w:cs="Times New Roman"/>
                <w:sz w:val="24"/>
                <w:szCs w:val="24"/>
                <w:lang w:eastAsia="ar-SA"/>
              </w:rPr>
            </w:pPr>
          </w:p>
        </w:tc>
      </w:tr>
      <w:tr w:rsidR="00844258" w:rsidRPr="007A41AC" w14:paraId="7371DED7" w14:textId="77777777" w:rsidTr="007F56E0">
        <w:tc>
          <w:tcPr>
            <w:tcW w:w="368" w:type="pct"/>
          </w:tcPr>
          <w:p w14:paraId="061217E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1597" w:type="pct"/>
          </w:tcPr>
          <w:p w14:paraId="7F2B7638" w14:textId="77777777" w:rsidR="00844258" w:rsidRPr="007A41AC" w:rsidRDefault="00844258" w:rsidP="007F56E0">
            <w:pPr>
              <w:spacing w:line="240" w:lineRule="auto"/>
              <w:ind w:left="142" w:hanging="130"/>
              <w:rPr>
                <w:rFonts w:ascii="Times New Roman" w:eastAsia="Times New Roman" w:hAnsi="Times New Roman" w:cs="Times New Roman"/>
                <w:sz w:val="24"/>
                <w:szCs w:val="24"/>
                <w:lang w:eastAsia="ar-SA"/>
              </w:rPr>
            </w:pPr>
          </w:p>
        </w:tc>
        <w:tc>
          <w:tcPr>
            <w:tcW w:w="1565" w:type="pct"/>
          </w:tcPr>
          <w:p w14:paraId="41632DDE" w14:textId="77777777" w:rsidR="00844258" w:rsidRPr="007A41AC" w:rsidRDefault="00844258" w:rsidP="007F56E0">
            <w:pPr>
              <w:spacing w:line="240" w:lineRule="auto"/>
              <w:ind w:left="142" w:hanging="65"/>
              <w:rPr>
                <w:rFonts w:ascii="Times New Roman" w:eastAsia="Times New Roman" w:hAnsi="Times New Roman" w:cs="Times New Roman"/>
                <w:sz w:val="24"/>
                <w:szCs w:val="24"/>
                <w:lang w:eastAsia="ar-SA"/>
              </w:rPr>
            </w:pPr>
          </w:p>
        </w:tc>
        <w:tc>
          <w:tcPr>
            <w:tcW w:w="1470" w:type="pct"/>
          </w:tcPr>
          <w:p w14:paraId="14E36A4E" w14:textId="77777777" w:rsidR="00844258" w:rsidRPr="007A41AC" w:rsidRDefault="00844258" w:rsidP="007F56E0">
            <w:pPr>
              <w:spacing w:line="240" w:lineRule="auto"/>
              <w:ind w:left="142" w:right="601" w:firstLine="90"/>
              <w:rPr>
                <w:rFonts w:ascii="Times New Roman" w:eastAsia="Times New Roman" w:hAnsi="Times New Roman" w:cs="Times New Roman"/>
                <w:sz w:val="24"/>
                <w:szCs w:val="24"/>
                <w:lang w:eastAsia="ar-SA"/>
              </w:rPr>
            </w:pPr>
          </w:p>
        </w:tc>
      </w:tr>
    </w:tbl>
    <w:p w14:paraId="727EDA42" w14:textId="77777777" w:rsidR="00844258" w:rsidRDefault="00844258" w:rsidP="00FF0345">
      <w:pPr>
        <w:spacing w:line="240" w:lineRule="auto"/>
        <w:ind w:left="142" w:firstLine="425"/>
        <w:rPr>
          <w:rFonts w:ascii="Times New Roman" w:eastAsia="Times New Roman" w:hAnsi="Times New Roman" w:cs="Times New Roman"/>
          <w:sz w:val="24"/>
          <w:szCs w:val="24"/>
          <w:lang w:eastAsia="ar-SA"/>
        </w:rPr>
      </w:pPr>
    </w:p>
    <w:p w14:paraId="594630F7" w14:textId="54A673DE" w:rsidR="00FF0345" w:rsidRPr="007F56E0" w:rsidRDefault="00FF0345" w:rsidP="00FF0345">
      <w:pPr>
        <w:spacing w:line="240" w:lineRule="auto"/>
        <w:ind w:left="142" w:firstLine="425"/>
        <w:rPr>
          <w:rFonts w:ascii="Times New Roman" w:eastAsia="Times New Roman" w:hAnsi="Times New Roman" w:cs="Times New Roman"/>
          <w:b/>
          <w:bCs/>
          <w:sz w:val="24"/>
          <w:szCs w:val="24"/>
          <w:lang w:eastAsia="ar-SA"/>
        </w:rPr>
      </w:pPr>
      <w:r w:rsidRPr="007F56E0">
        <w:rPr>
          <w:rFonts w:ascii="Times New Roman" w:eastAsia="Times New Roman" w:hAnsi="Times New Roman" w:cs="Times New Roman"/>
          <w:b/>
          <w:bCs/>
          <w:sz w:val="24"/>
          <w:szCs w:val="24"/>
          <w:lang w:eastAsia="ar-SA"/>
        </w:rPr>
        <w:lastRenderedPageBreak/>
        <w:t xml:space="preserve">Jei tiekėjas naudojasi (naudosis) trečiųjų asmenų, kurie aktyviai neprisidės prie </w:t>
      </w:r>
      <w:r w:rsidR="007F56E0">
        <w:rPr>
          <w:rFonts w:ascii="Times New Roman" w:eastAsia="Times New Roman" w:hAnsi="Times New Roman" w:cs="Times New Roman"/>
          <w:b/>
          <w:bCs/>
          <w:sz w:val="24"/>
          <w:szCs w:val="24"/>
          <w:lang w:eastAsia="ar-SA"/>
        </w:rPr>
        <w:t xml:space="preserve">pirkimo </w:t>
      </w:r>
      <w:r w:rsidRPr="007F56E0">
        <w:rPr>
          <w:rFonts w:ascii="Times New Roman" w:eastAsia="Times New Roman" w:hAnsi="Times New Roman" w:cs="Times New Roman"/>
          <w:b/>
          <w:bCs/>
          <w:sz w:val="24"/>
          <w:szCs w:val="24"/>
          <w:lang w:eastAsia="ar-SA"/>
        </w:rPr>
        <w:t>sutarties vykdymo, priemonėmis (</w:t>
      </w:r>
      <w:r w:rsidR="007F56E0" w:rsidRPr="007F56E0">
        <w:rPr>
          <w:rFonts w:ascii="Times New Roman" w:eastAsia="Times New Roman" w:hAnsi="Times New Roman" w:cs="Times New Roman"/>
          <w:b/>
          <w:bCs/>
          <w:i/>
          <w:iCs/>
          <w:sz w:val="24"/>
          <w:szCs w:val="24"/>
          <w:lang w:eastAsia="ar-SA"/>
        </w:rPr>
        <w:t>6 lentelę</w:t>
      </w:r>
      <w:r w:rsidR="007F56E0">
        <w:rPr>
          <w:rFonts w:ascii="Times New Roman" w:eastAsia="Times New Roman" w:hAnsi="Times New Roman" w:cs="Times New Roman"/>
          <w:b/>
          <w:bCs/>
          <w:sz w:val="24"/>
          <w:szCs w:val="24"/>
          <w:lang w:eastAsia="ar-SA"/>
        </w:rPr>
        <w:t xml:space="preserve"> </w:t>
      </w:r>
      <w:r w:rsidRPr="007F56E0">
        <w:rPr>
          <w:rFonts w:ascii="Times New Roman" w:eastAsia="Times New Roman" w:hAnsi="Times New Roman" w:cs="Times New Roman"/>
          <w:b/>
          <w:bCs/>
          <w:i/>
          <w:iCs/>
          <w:sz w:val="24"/>
          <w:szCs w:val="24"/>
          <w:lang w:eastAsia="ar-SA"/>
        </w:rPr>
        <w:t xml:space="preserve">pildyti tuomet, jei </w:t>
      </w:r>
      <w:r w:rsidR="007F56E0">
        <w:rPr>
          <w:rFonts w:ascii="Times New Roman" w:eastAsia="Times New Roman" w:hAnsi="Times New Roman" w:cs="Times New Roman"/>
          <w:b/>
          <w:bCs/>
          <w:i/>
          <w:iCs/>
          <w:sz w:val="24"/>
          <w:szCs w:val="24"/>
          <w:lang w:eastAsia="ar-SA"/>
        </w:rPr>
        <w:t xml:space="preserve">pirkimo </w:t>
      </w:r>
      <w:r w:rsidRPr="007F56E0">
        <w:rPr>
          <w:rFonts w:ascii="Times New Roman" w:eastAsia="Times New Roman" w:hAnsi="Times New Roman" w:cs="Times New Roman"/>
          <w:b/>
          <w:bCs/>
          <w:i/>
          <w:iCs/>
          <w:sz w:val="24"/>
          <w:szCs w:val="24"/>
          <w:lang w:eastAsia="ar-SA"/>
        </w:rPr>
        <w:t>sutarties vykdymui tiekėjas naudosis trečiųjų asmenų priemonėmis</w:t>
      </w:r>
      <w:r w:rsidRPr="007F56E0">
        <w:rPr>
          <w:rFonts w:ascii="Times New Roman" w:eastAsia="Times New Roman" w:hAnsi="Times New Roman" w:cs="Times New Roman"/>
          <w:b/>
          <w:bCs/>
          <w:sz w:val="24"/>
          <w:szCs w:val="24"/>
          <w:lang w:eastAsia="ar-SA"/>
        </w:rPr>
        <w:t>):</w:t>
      </w:r>
    </w:p>
    <w:p w14:paraId="0788156F" w14:textId="7C1F24BB" w:rsidR="00844258" w:rsidRDefault="00734C4F" w:rsidP="00237C6B">
      <w:pPr>
        <w:spacing w:line="240" w:lineRule="auto"/>
        <w:ind w:left="142" w:firstLine="425"/>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6</w:t>
      </w:r>
      <w:r w:rsidR="00844258" w:rsidRPr="007A41AC">
        <w:rPr>
          <w:rFonts w:ascii="Times New Roman" w:eastAsia="Times New Roman" w:hAnsi="Times New Roman" w:cs="Times New Roman"/>
          <w:b/>
          <w:bCs/>
          <w:sz w:val="24"/>
          <w:szCs w:val="24"/>
          <w:lang w:eastAsia="ar-SA"/>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182"/>
        <w:gridCol w:w="6047"/>
      </w:tblGrid>
      <w:tr w:rsidR="007F56E0" w:rsidRPr="007A41AC" w14:paraId="767B2FB7" w14:textId="77777777" w:rsidTr="007F56E0">
        <w:trPr>
          <w:trHeight w:val="1114"/>
        </w:trPr>
        <w:tc>
          <w:tcPr>
            <w:tcW w:w="368" w:type="pct"/>
            <w:vAlign w:val="center"/>
          </w:tcPr>
          <w:p w14:paraId="14D7FE13" w14:textId="77777777" w:rsidR="007F56E0" w:rsidRPr="00AB1842" w:rsidRDefault="007F56E0" w:rsidP="006B34F1">
            <w:pPr>
              <w:spacing w:line="240" w:lineRule="auto"/>
              <w:ind w:left="142" w:firstLine="0"/>
              <w:jc w:val="center"/>
              <w:rPr>
                <w:rFonts w:ascii="Times New Roman" w:eastAsia="Times New Roman" w:hAnsi="Times New Roman" w:cs="Times New Roman"/>
                <w:b/>
                <w:bCs/>
                <w:sz w:val="24"/>
                <w:szCs w:val="24"/>
                <w:lang w:eastAsia="ar-SA"/>
              </w:rPr>
            </w:pPr>
            <w:r w:rsidRPr="00AB1842">
              <w:rPr>
                <w:rFonts w:ascii="Times New Roman" w:eastAsia="Times New Roman" w:hAnsi="Times New Roman" w:cs="Times New Roman"/>
                <w:b/>
                <w:bCs/>
                <w:sz w:val="24"/>
                <w:szCs w:val="24"/>
                <w:lang w:eastAsia="ar-SA"/>
              </w:rPr>
              <w:t>Eil. Nr.</w:t>
            </w:r>
          </w:p>
        </w:tc>
        <w:tc>
          <w:tcPr>
            <w:tcW w:w="1597" w:type="pct"/>
            <w:vAlign w:val="center"/>
          </w:tcPr>
          <w:p w14:paraId="3D3AD85F" w14:textId="04C4FE8B" w:rsidR="007F56E0" w:rsidRPr="00AB1842" w:rsidRDefault="007F56E0" w:rsidP="006B34F1">
            <w:pPr>
              <w:spacing w:line="240" w:lineRule="auto"/>
              <w:ind w:left="142" w:firstLine="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Trečiojo asmens</w:t>
            </w:r>
            <w:r w:rsidRPr="00AB1842">
              <w:rPr>
                <w:rFonts w:ascii="Times New Roman" w:eastAsia="Times New Roman" w:hAnsi="Times New Roman" w:cs="Times New Roman"/>
                <w:b/>
                <w:bCs/>
                <w:sz w:val="24"/>
                <w:szCs w:val="24"/>
                <w:lang w:eastAsia="ar-SA"/>
              </w:rPr>
              <w:t xml:space="preserve"> pavadinimas ir adresas</w:t>
            </w:r>
          </w:p>
        </w:tc>
        <w:tc>
          <w:tcPr>
            <w:tcW w:w="3035" w:type="pct"/>
            <w:vAlign w:val="center"/>
          </w:tcPr>
          <w:p w14:paraId="27B56F4A" w14:textId="162382B9" w:rsidR="007F56E0" w:rsidRPr="007A41AC" w:rsidRDefault="007F56E0" w:rsidP="006B34F1">
            <w:pPr>
              <w:spacing w:line="240" w:lineRule="auto"/>
              <w:ind w:left="142" w:firstLine="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Pateikiamas įrodymas dėl trečiųjų asmenų priemonių prieinamumo ir nurodomas dokumento pavadinimas</w:t>
            </w:r>
            <w:r w:rsidR="000E1201">
              <w:rPr>
                <w:rFonts w:ascii="Times New Roman" w:eastAsia="Times New Roman" w:hAnsi="Times New Roman" w:cs="Times New Roman"/>
                <w:b/>
                <w:bCs/>
                <w:sz w:val="24"/>
                <w:szCs w:val="24"/>
                <w:lang w:eastAsia="ar-SA"/>
              </w:rPr>
              <w:t>***</w:t>
            </w:r>
          </w:p>
        </w:tc>
      </w:tr>
      <w:tr w:rsidR="007F56E0" w:rsidRPr="007A41AC" w14:paraId="662A9783" w14:textId="77777777" w:rsidTr="007F56E0">
        <w:trPr>
          <w:trHeight w:val="475"/>
        </w:trPr>
        <w:tc>
          <w:tcPr>
            <w:tcW w:w="368" w:type="pct"/>
            <w:vAlign w:val="center"/>
          </w:tcPr>
          <w:p w14:paraId="029783D2" w14:textId="3EB99313" w:rsidR="007F56E0" w:rsidRPr="007F56E0" w:rsidRDefault="007F56E0" w:rsidP="006B34F1">
            <w:pPr>
              <w:spacing w:line="240" w:lineRule="auto"/>
              <w:ind w:left="142" w:firstLine="0"/>
              <w:jc w:val="center"/>
              <w:rPr>
                <w:rFonts w:ascii="Times New Roman" w:eastAsia="Times New Roman" w:hAnsi="Times New Roman" w:cs="Times New Roman"/>
                <w:sz w:val="24"/>
                <w:szCs w:val="24"/>
                <w:lang w:eastAsia="ar-SA"/>
              </w:rPr>
            </w:pPr>
            <w:r w:rsidRPr="007F56E0">
              <w:rPr>
                <w:rFonts w:ascii="Times New Roman" w:eastAsia="Times New Roman" w:hAnsi="Times New Roman" w:cs="Times New Roman"/>
                <w:sz w:val="24"/>
                <w:szCs w:val="24"/>
                <w:lang w:eastAsia="ar-SA"/>
              </w:rPr>
              <w:t>1</w:t>
            </w:r>
          </w:p>
        </w:tc>
        <w:tc>
          <w:tcPr>
            <w:tcW w:w="1597" w:type="pct"/>
            <w:vAlign w:val="center"/>
          </w:tcPr>
          <w:p w14:paraId="09A8CB29" w14:textId="704C0DD3" w:rsidR="007F56E0" w:rsidRPr="007F56E0" w:rsidRDefault="007F56E0" w:rsidP="006B34F1">
            <w:pPr>
              <w:spacing w:line="240" w:lineRule="auto"/>
              <w:ind w:left="142" w:firstLine="0"/>
              <w:jc w:val="center"/>
              <w:rPr>
                <w:rFonts w:ascii="Times New Roman" w:eastAsia="Times New Roman" w:hAnsi="Times New Roman" w:cs="Times New Roman"/>
                <w:sz w:val="24"/>
                <w:szCs w:val="24"/>
                <w:lang w:eastAsia="ar-SA"/>
              </w:rPr>
            </w:pPr>
            <w:r w:rsidRPr="007F56E0">
              <w:rPr>
                <w:rFonts w:ascii="Times New Roman" w:eastAsia="Times New Roman" w:hAnsi="Times New Roman" w:cs="Times New Roman"/>
                <w:sz w:val="24"/>
                <w:szCs w:val="24"/>
                <w:lang w:eastAsia="ar-SA"/>
              </w:rPr>
              <w:t>2</w:t>
            </w:r>
          </w:p>
        </w:tc>
        <w:tc>
          <w:tcPr>
            <w:tcW w:w="3035" w:type="pct"/>
            <w:vAlign w:val="center"/>
          </w:tcPr>
          <w:p w14:paraId="2B869C65" w14:textId="30BB5442" w:rsidR="007F56E0" w:rsidRPr="007F56E0" w:rsidRDefault="007F56E0" w:rsidP="006B34F1">
            <w:pPr>
              <w:spacing w:line="240" w:lineRule="auto"/>
              <w:ind w:left="142" w:firstLine="0"/>
              <w:jc w:val="center"/>
              <w:rPr>
                <w:rFonts w:ascii="Times New Roman" w:eastAsia="Times New Roman" w:hAnsi="Times New Roman" w:cs="Times New Roman"/>
                <w:sz w:val="24"/>
                <w:szCs w:val="24"/>
                <w:lang w:eastAsia="ar-SA"/>
              </w:rPr>
            </w:pPr>
            <w:r w:rsidRPr="007F56E0">
              <w:rPr>
                <w:rFonts w:ascii="Times New Roman" w:eastAsia="Times New Roman" w:hAnsi="Times New Roman" w:cs="Times New Roman"/>
                <w:sz w:val="24"/>
                <w:szCs w:val="24"/>
                <w:lang w:eastAsia="ar-SA"/>
              </w:rPr>
              <w:t>3</w:t>
            </w:r>
          </w:p>
        </w:tc>
      </w:tr>
      <w:tr w:rsidR="007F56E0" w:rsidRPr="007A41AC" w14:paraId="02E15539" w14:textId="77777777" w:rsidTr="007F56E0">
        <w:tc>
          <w:tcPr>
            <w:tcW w:w="368" w:type="pct"/>
          </w:tcPr>
          <w:p w14:paraId="6EE26468" w14:textId="77777777" w:rsidR="007F56E0" w:rsidRPr="007A41AC" w:rsidRDefault="007F56E0" w:rsidP="007F56E0">
            <w:pPr>
              <w:spacing w:line="240" w:lineRule="auto"/>
              <w:ind w:left="142" w:firstLine="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1597" w:type="pct"/>
          </w:tcPr>
          <w:p w14:paraId="7E32DD64" w14:textId="1D9C4484" w:rsidR="007F56E0" w:rsidRPr="007A41AC" w:rsidRDefault="007F56E0" w:rsidP="007F56E0">
            <w:pPr>
              <w:spacing w:line="240" w:lineRule="auto"/>
              <w:ind w:left="142" w:firstLine="12"/>
              <w:rPr>
                <w:rFonts w:ascii="Times New Roman" w:eastAsia="Times New Roman" w:hAnsi="Times New Roman" w:cs="Times New Roman"/>
                <w:sz w:val="24"/>
                <w:szCs w:val="24"/>
                <w:lang w:eastAsia="ar-SA"/>
              </w:rPr>
            </w:pPr>
          </w:p>
        </w:tc>
        <w:tc>
          <w:tcPr>
            <w:tcW w:w="3035" w:type="pct"/>
          </w:tcPr>
          <w:p w14:paraId="235EB20D" w14:textId="41DAFEA4" w:rsidR="007F56E0" w:rsidRPr="007A41AC" w:rsidRDefault="007F56E0" w:rsidP="007F56E0">
            <w:pPr>
              <w:spacing w:line="240" w:lineRule="auto"/>
              <w:ind w:left="142" w:firstLine="992"/>
              <w:jc w:val="center"/>
              <w:rPr>
                <w:rFonts w:ascii="Times New Roman" w:eastAsia="Times New Roman" w:hAnsi="Times New Roman" w:cs="Times New Roman"/>
                <w:sz w:val="24"/>
                <w:szCs w:val="24"/>
                <w:lang w:eastAsia="ar-SA"/>
              </w:rPr>
            </w:pPr>
          </w:p>
        </w:tc>
      </w:tr>
      <w:tr w:rsidR="007F56E0" w:rsidRPr="007A41AC" w14:paraId="697CA79B" w14:textId="77777777" w:rsidTr="007F56E0">
        <w:tc>
          <w:tcPr>
            <w:tcW w:w="368" w:type="pct"/>
          </w:tcPr>
          <w:p w14:paraId="737066CD" w14:textId="03BD678F" w:rsidR="007F56E0" w:rsidRDefault="007F56E0" w:rsidP="007F56E0">
            <w:pPr>
              <w:spacing w:line="240" w:lineRule="auto"/>
              <w:ind w:left="142" w:firstLine="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1597" w:type="pct"/>
          </w:tcPr>
          <w:p w14:paraId="3A24AC87" w14:textId="77777777" w:rsidR="007F56E0" w:rsidRPr="007A41AC" w:rsidRDefault="007F56E0" w:rsidP="007F56E0">
            <w:pPr>
              <w:spacing w:line="240" w:lineRule="auto"/>
              <w:ind w:left="142" w:firstLine="12"/>
              <w:rPr>
                <w:rFonts w:ascii="Times New Roman" w:eastAsia="Times New Roman" w:hAnsi="Times New Roman" w:cs="Times New Roman"/>
                <w:sz w:val="24"/>
                <w:szCs w:val="24"/>
                <w:lang w:eastAsia="ar-SA"/>
              </w:rPr>
            </w:pPr>
          </w:p>
        </w:tc>
        <w:tc>
          <w:tcPr>
            <w:tcW w:w="3035" w:type="pct"/>
          </w:tcPr>
          <w:p w14:paraId="2BFB79CE" w14:textId="77777777" w:rsidR="007F56E0" w:rsidRPr="007A41AC" w:rsidRDefault="007F56E0" w:rsidP="007F56E0">
            <w:pPr>
              <w:spacing w:line="240" w:lineRule="auto"/>
              <w:ind w:left="142" w:firstLine="992"/>
              <w:jc w:val="center"/>
              <w:rPr>
                <w:rFonts w:ascii="Times New Roman" w:eastAsia="Times New Roman" w:hAnsi="Times New Roman" w:cs="Times New Roman"/>
                <w:sz w:val="24"/>
                <w:szCs w:val="24"/>
                <w:lang w:eastAsia="ar-SA"/>
              </w:rPr>
            </w:pPr>
          </w:p>
        </w:tc>
      </w:tr>
    </w:tbl>
    <w:p w14:paraId="2C0175C9" w14:textId="6456FB37" w:rsidR="00844258" w:rsidRPr="007A41AC" w:rsidRDefault="000E1201" w:rsidP="001B121F">
      <w:pPr>
        <w:spacing w:line="240" w:lineRule="auto"/>
        <w:ind w:firstLine="567"/>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w:t>
      </w:r>
      <w:r w:rsidR="00844258" w:rsidRPr="007A41AC">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F106DB8" w14:textId="77777777" w:rsidR="00844258" w:rsidRPr="007A41AC" w:rsidRDefault="00844258" w:rsidP="00844258">
      <w:pPr>
        <w:spacing w:line="240" w:lineRule="auto"/>
        <w:ind w:left="142" w:firstLine="992"/>
        <w:rPr>
          <w:rFonts w:ascii="Times New Roman" w:eastAsia="Times New Roman" w:hAnsi="Times New Roman" w:cs="Times New Roman"/>
          <w:sz w:val="24"/>
          <w:szCs w:val="24"/>
          <w:lang w:eastAsia="ar-SA"/>
        </w:rPr>
      </w:pPr>
    </w:p>
    <w:p w14:paraId="444E138B" w14:textId="5EAA5D2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Pasiūlymas galioja iki 202</w:t>
      </w:r>
      <w:r w:rsidR="00EF248A" w:rsidRPr="007A41AC">
        <w:rPr>
          <w:rFonts w:ascii="Times New Roman" w:eastAsia="Times New Roman" w:hAnsi="Times New Roman" w:cs="Times New Roman"/>
          <w:sz w:val="24"/>
          <w:szCs w:val="24"/>
          <w:lang w:eastAsia="ar-SA"/>
        </w:rPr>
        <w:t>6</w:t>
      </w:r>
      <w:r w:rsidRPr="007A41AC">
        <w:rPr>
          <w:rFonts w:ascii="Times New Roman" w:eastAsia="Times New Roman" w:hAnsi="Times New Roman" w:cs="Times New Roman"/>
          <w:sz w:val="24"/>
          <w:szCs w:val="24"/>
          <w:lang w:eastAsia="ar-SA"/>
        </w:rPr>
        <w:t xml:space="preserve"> m. ___________________ d. (</w:t>
      </w:r>
      <w:r w:rsidRPr="007A41AC">
        <w:rPr>
          <w:rFonts w:ascii="Times New Roman" w:eastAsia="Times New Roman" w:hAnsi="Times New Roman" w:cs="Times New Roman"/>
          <w:i/>
          <w:sz w:val="24"/>
          <w:szCs w:val="24"/>
          <w:lang w:eastAsia="ar-SA"/>
        </w:rPr>
        <w:t>nurodo tiekėjas</w:t>
      </w:r>
      <w:r w:rsidRPr="007A41AC">
        <w:rPr>
          <w:rFonts w:ascii="Times New Roman" w:eastAsia="Times New Roman" w:hAnsi="Times New Roman" w:cs="Times New Roman"/>
          <w:sz w:val="24"/>
          <w:szCs w:val="24"/>
          <w:lang w:eastAsia="ar-SA"/>
        </w:rPr>
        <w:t>)</w:t>
      </w:r>
    </w:p>
    <w:p w14:paraId="0250A453"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6ABCBC0C" w14:textId="6281F7E4" w:rsidR="00844258" w:rsidRPr="007A41AC" w:rsidRDefault="00844258" w:rsidP="001B1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sz w:val="24"/>
          <w:szCs w:val="24"/>
          <w:u w:val="single"/>
          <w:lang w:eastAsia="en-US"/>
        </w:rPr>
      </w:pPr>
      <w:r w:rsidRPr="007A41AC">
        <w:rPr>
          <w:rFonts w:ascii="Times New Roman" w:eastAsia="Calibri" w:hAnsi="Times New Roman" w:cs="Times New Roman"/>
          <w:sz w:val="24"/>
          <w:szCs w:val="24"/>
          <w:u w:val="single"/>
          <w:lang w:eastAsia="en-US"/>
        </w:rPr>
        <w:t xml:space="preserve">Jei pasiūlyme nenurodytas jo galiojimo laikas, laikoma, kad pasiūlymas galioja tiek, kiek nustatyta </w:t>
      </w:r>
      <w:proofErr w:type="spellStart"/>
      <w:r w:rsidRPr="007A41AC">
        <w:rPr>
          <w:rFonts w:ascii="Times New Roman" w:eastAsia="Calibri" w:hAnsi="Times New Roman" w:cs="Times New Roman"/>
          <w:sz w:val="24"/>
          <w:szCs w:val="24"/>
          <w:u w:val="single"/>
          <w:lang w:eastAsia="en-US"/>
        </w:rPr>
        <w:t>speci</w:t>
      </w:r>
      <w:r w:rsidR="00E105B2" w:rsidRPr="007A41AC">
        <w:rPr>
          <w:rFonts w:ascii="Times New Roman" w:eastAsia="Calibri" w:hAnsi="Times New Roman" w:cs="Times New Roman"/>
          <w:sz w:val="24"/>
          <w:szCs w:val="24"/>
          <w:u w:val="single"/>
          <w:lang w:eastAsia="en-US"/>
        </w:rPr>
        <w:t>ų</w:t>
      </w:r>
      <w:r w:rsidRPr="007A41AC">
        <w:rPr>
          <w:rFonts w:ascii="Times New Roman" w:eastAsia="Calibri" w:hAnsi="Times New Roman" w:cs="Times New Roman"/>
          <w:sz w:val="24"/>
          <w:szCs w:val="24"/>
          <w:u w:val="single"/>
          <w:lang w:eastAsia="en-US"/>
        </w:rPr>
        <w:t>liųjų</w:t>
      </w:r>
      <w:proofErr w:type="spellEnd"/>
      <w:r w:rsidRPr="007A41AC">
        <w:rPr>
          <w:rFonts w:ascii="Times New Roman" w:eastAsia="Calibri" w:hAnsi="Times New Roman" w:cs="Times New Roman"/>
          <w:sz w:val="24"/>
          <w:szCs w:val="24"/>
          <w:u w:val="single"/>
          <w:lang w:eastAsia="en-US"/>
        </w:rPr>
        <w:t xml:space="preserve"> pirkimo </w:t>
      </w:r>
      <w:r w:rsidRPr="00E12381">
        <w:rPr>
          <w:rFonts w:ascii="Times New Roman" w:eastAsia="Calibri" w:hAnsi="Times New Roman" w:cs="Times New Roman"/>
          <w:sz w:val="24"/>
          <w:szCs w:val="24"/>
          <w:u w:val="single"/>
          <w:lang w:eastAsia="en-US"/>
        </w:rPr>
        <w:t xml:space="preserve">sąlygų </w:t>
      </w:r>
      <w:r w:rsidR="00734C4F">
        <w:rPr>
          <w:rFonts w:ascii="Times New Roman" w:eastAsia="Calibri" w:hAnsi="Times New Roman" w:cs="Times New Roman"/>
          <w:sz w:val="24"/>
          <w:szCs w:val="24"/>
          <w:u w:val="single"/>
          <w:lang w:eastAsia="en-US"/>
        </w:rPr>
        <w:t>8</w:t>
      </w:r>
      <w:r w:rsidR="00E105B2" w:rsidRPr="00E12381">
        <w:rPr>
          <w:rFonts w:ascii="Times New Roman" w:eastAsia="Calibri" w:hAnsi="Times New Roman" w:cs="Times New Roman"/>
          <w:sz w:val="24"/>
          <w:szCs w:val="24"/>
          <w:u w:val="single"/>
          <w:lang w:eastAsia="en-US"/>
        </w:rPr>
        <w:t xml:space="preserve"> priedo 5 punkte</w:t>
      </w:r>
      <w:r w:rsidRPr="007A41AC">
        <w:rPr>
          <w:rFonts w:ascii="Times New Roman" w:eastAsia="Calibri" w:hAnsi="Times New Roman" w:cs="Times New Roman"/>
          <w:sz w:val="24"/>
          <w:szCs w:val="24"/>
          <w:u w:val="single"/>
          <w:lang w:eastAsia="en-US"/>
        </w:rPr>
        <w:t xml:space="preserve">, t. y. 60 dienų nuo pasiūlymų pateikimo </w:t>
      </w:r>
      <w:r w:rsidR="00E105B2" w:rsidRPr="007A41AC">
        <w:rPr>
          <w:rFonts w:ascii="Times New Roman" w:eastAsia="Calibri" w:hAnsi="Times New Roman" w:cs="Times New Roman"/>
          <w:sz w:val="24"/>
          <w:szCs w:val="24"/>
          <w:u w:val="single"/>
          <w:lang w:eastAsia="en-US"/>
        </w:rPr>
        <w:t xml:space="preserve">galutinio </w:t>
      </w:r>
      <w:r w:rsidRPr="007A41AC">
        <w:rPr>
          <w:rFonts w:ascii="Times New Roman" w:eastAsia="Calibri" w:hAnsi="Times New Roman" w:cs="Times New Roman"/>
          <w:sz w:val="24"/>
          <w:szCs w:val="24"/>
          <w:u w:val="single"/>
          <w:lang w:eastAsia="en-US"/>
        </w:rPr>
        <w:t>termino pabaigos.</w:t>
      </w:r>
    </w:p>
    <w:p w14:paraId="65870588"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EC15D7"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0E8E02"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Pasirašydamas pasiūlymą, patvirtinu, kad dokumentų skaitmeninės kopijos yra tikros.</w:t>
      </w:r>
    </w:p>
    <w:p w14:paraId="546A9F58"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196FCACA" w14:textId="1056635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__________________________________________________</w:t>
      </w:r>
      <w:r w:rsidR="00237C6B" w:rsidRPr="007A41AC">
        <w:rPr>
          <w:rFonts w:ascii="Times New Roman" w:eastAsia="Times New Roman" w:hAnsi="Times New Roman" w:cs="Times New Roman"/>
          <w:sz w:val="24"/>
          <w:szCs w:val="24"/>
          <w:lang w:eastAsia="ar-SA"/>
        </w:rPr>
        <w:t>________</w:t>
      </w:r>
    </w:p>
    <w:p w14:paraId="70C3565C" w14:textId="5C436522" w:rsidR="00844258" w:rsidRPr="007A41AC" w:rsidRDefault="00844258" w:rsidP="00844258">
      <w:pPr>
        <w:spacing w:line="240" w:lineRule="auto"/>
        <w:ind w:left="142" w:right="-144" w:firstLine="992"/>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r w:rsidRPr="007A41AC">
        <w:rPr>
          <w:rFonts w:ascii="Times New Roman" w:eastAsia="Times New Roman" w:hAnsi="Times New Roman" w:cs="Times New Roman"/>
          <w:i/>
          <w:sz w:val="24"/>
          <w:szCs w:val="24"/>
          <w:lang w:eastAsia="ar-SA"/>
        </w:rPr>
        <w:t>Tiekėjo arba jo įgalioto asmens vardas, pavardė, parašas</w:t>
      </w:r>
      <w:r w:rsidRPr="007A41AC">
        <w:rPr>
          <w:rFonts w:ascii="Times New Roman" w:eastAsia="Times New Roman" w:hAnsi="Times New Roman" w:cs="Times New Roman"/>
          <w:sz w:val="24"/>
          <w:szCs w:val="24"/>
          <w:lang w:eastAsia="ar-SA"/>
        </w:rPr>
        <w:t>)</w:t>
      </w:r>
      <w:r w:rsidR="000E1201">
        <w:rPr>
          <w:rFonts w:ascii="Times New Roman" w:eastAsia="Times New Roman" w:hAnsi="Times New Roman" w:cs="Times New Roman"/>
          <w:sz w:val="24"/>
          <w:szCs w:val="24"/>
          <w:vertAlign w:val="superscript"/>
          <w:lang w:eastAsia="ar-SA"/>
        </w:rPr>
        <w:t>1</w:t>
      </w:r>
    </w:p>
    <w:p w14:paraId="10D5035B" w14:textId="77777777" w:rsidR="00844258" w:rsidRPr="007A41AC" w:rsidRDefault="00844258" w:rsidP="00844258">
      <w:pPr>
        <w:spacing w:line="240" w:lineRule="auto"/>
        <w:ind w:left="142" w:firstLine="992"/>
        <w:rPr>
          <w:rFonts w:ascii="Times New Roman" w:eastAsia="Times New Roman" w:hAnsi="Times New Roman" w:cs="Times New Roman"/>
          <w:b/>
          <w:i/>
          <w:iCs/>
          <w:sz w:val="24"/>
          <w:szCs w:val="24"/>
          <w:lang w:eastAsia="ar-SA"/>
        </w:rPr>
      </w:pPr>
    </w:p>
    <w:p w14:paraId="56EE7E51" w14:textId="2C72AD43" w:rsidR="00844258" w:rsidRPr="007A41AC" w:rsidRDefault="000E1201" w:rsidP="000E1201">
      <w:pPr>
        <w:spacing w:line="240" w:lineRule="auto"/>
        <w:ind w:firstLine="567"/>
        <w:rPr>
          <w:rFonts w:ascii="Times New Roman" w:eastAsia="Times New Roman" w:hAnsi="Times New Roman" w:cs="Times New Roman"/>
          <w:b/>
          <w:bCs/>
          <w:sz w:val="24"/>
          <w:szCs w:val="24"/>
          <w:lang w:eastAsia="ar-SA"/>
        </w:rPr>
      </w:pPr>
      <w:r w:rsidRPr="000E1201">
        <w:rPr>
          <w:rFonts w:ascii="Times New Roman" w:eastAsia="Times New Roman" w:hAnsi="Times New Roman" w:cs="Times New Roman"/>
          <w:b/>
          <w:bCs/>
          <w:i/>
          <w:iCs/>
          <w:sz w:val="24"/>
          <w:szCs w:val="24"/>
          <w:vertAlign w:val="superscript"/>
          <w:lang w:eastAsia="ar-SA"/>
        </w:rPr>
        <w:t>1</w:t>
      </w:r>
      <w:r w:rsidR="00844258" w:rsidRPr="007A41AC">
        <w:rPr>
          <w:rFonts w:ascii="Times New Roman" w:eastAsia="Times New Roman" w:hAnsi="Times New Roman" w:cs="Times New Roman"/>
          <w:b/>
          <w:bCs/>
          <w:i/>
          <w:iCs/>
          <w:sz w:val="24"/>
          <w:szCs w:val="24"/>
          <w:lang w:eastAsia="ar-SA"/>
        </w:rPr>
        <w:t>Pirkimas atliekamas CVP IS priemonėmis, jei pasiūlymas teikiamas pasirašytas elektroniniu parašu, atitinkančiu</w:t>
      </w:r>
      <w:r w:rsidR="00844258" w:rsidRPr="007A41AC">
        <w:rPr>
          <w:rFonts w:ascii="Times New Roman" w:eastAsia="Calibri" w:hAnsi="Times New Roman" w:cs="Times New Roman"/>
          <w:b/>
          <w:bCs/>
          <w:sz w:val="24"/>
          <w:szCs w:val="24"/>
        </w:rPr>
        <w:t xml:space="preserve"> </w:t>
      </w:r>
      <w:r w:rsidR="00B06AF4">
        <w:rPr>
          <w:rFonts w:ascii="Times New Roman" w:eastAsia="Calibri" w:hAnsi="Times New Roman" w:cs="Times New Roman"/>
          <w:b/>
          <w:bCs/>
          <w:i/>
          <w:iCs/>
          <w:sz w:val="24"/>
          <w:szCs w:val="24"/>
        </w:rPr>
        <w:t>VPĮ</w:t>
      </w:r>
      <w:r w:rsidR="00844258" w:rsidRPr="007A41AC">
        <w:rPr>
          <w:rFonts w:ascii="Times New Roman" w:eastAsia="Calibri" w:hAnsi="Times New Roman" w:cs="Times New Roman"/>
          <w:b/>
          <w:bCs/>
          <w:i/>
          <w:iCs/>
          <w:sz w:val="24"/>
          <w:szCs w:val="24"/>
        </w:rPr>
        <w:t xml:space="preserve"> 22 straipsnio 11 dalies 2 ir 3 punktuose nustatytus</w:t>
      </w:r>
      <w:r w:rsidR="00844258" w:rsidRPr="007A41AC">
        <w:rPr>
          <w:rFonts w:ascii="Times New Roman" w:eastAsia="Times New Roman" w:hAnsi="Times New Roman" w:cs="Times New Roman"/>
          <w:b/>
          <w:bCs/>
          <w:i/>
          <w:iCs/>
          <w:sz w:val="24"/>
          <w:szCs w:val="24"/>
          <w:lang w:eastAsia="ar-SA"/>
        </w:rPr>
        <w:t xml:space="preserve"> reikalavimus, šio dokumento pasirašyti atskirai neprivaloma, tokiu atveju, elektroniniu parašu iš anksto pasirašytas dokumentas įkeliamas į CVP IS pasiūlymų pateikimo langą.</w:t>
      </w:r>
      <w:r w:rsidR="00844258" w:rsidRPr="007A41AC">
        <w:rPr>
          <w:rFonts w:ascii="Times New Roman" w:eastAsia="Times New Roman" w:hAnsi="Times New Roman" w:cs="Times New Roman"/>
          <w:b/>
          <w:bCs/>
          <w:sz w:val="24"/>
          <w:szCs w:val="24"/>
          <w:lang w:eastAsia="ar-SA"/>
        </w:rPr>
        <w:t xml:space="preserve"> </w:t>
      </w:r>
    </w:p>
    <w:p w14:paraId="1BABFDEB" w14:textId="77777777" w:rsidR="00CB5907" w:rsidRPr="007A41AC" w:rsidRDefault="00CB5907" w:rsidP="00506996">
      <w:pPr>
        <w:pStyle w:val="NoSpacing"/>
        <w:spacing w:line="300" w:lineRule="auto"/>
        <w:ind w:firstLine="0"/>
        <w:contextualSpacing/>
        <w:rPr>
          <w:rFonts w:ascii="Times New Roman" w:eastAsiaTheme="minorHAnsi" w:hAnsi="Times New Roman" w:cs="Times New Roman"/>
          <w:bCs/>
          <w:iCs/>
          <w:sz w:val="24"/>
          <w:szCs w:val="24"/>
        </w:rPr>
      </w:pPr>
    </w:p>
    <w:p w14:paraId="1AA9499D" w14:textId="5196BA81" w:rsidR="00060B51" w:rsidRPr="007A41AC" w:rsidRDefault="00060B51">
      <w:pPr>
        <w:rPr>
          <w:rFonts w:ascii="Times New Roman" w:hAnsi="Times New Roman" w:cs="Times New Roman"/>
          <w:sz w:val="24"/>
          <w:szCs w:val="24"/>
        </w:rPr>
      </w:pPr>
      <w:r w:rsidRPr="007A41AC">
        <w:rPr>
          <w:rFonts w:ascii="Times New Roman" w:hAnsi="Times New Roman" w:cs="Times New Roman"/>
          <w:sz w:val="24"/>
          <w:szCs w:val="24"/>
        </w:rPr>
        <w:br w:type="page"/>
      </w:r>
    </w:p>
    <w:p w14:paraId="5707BE58" w14:textId="3289F91E" w:rsidR="007D6542" w:rsidRPr="007A41AC" w:rsidRDefault="00494823" w:rsidP="00F81C88">
      <w:pPr>
        <w:spacing w:line="240" w:lineRule="auto"/>
        <w:ind w:left="4536"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7D6542"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5</w:t>
      </w:r>
      <w:r w:rsidR="007D6542" w:rsidRPr="007A41AC">
        <w:rPr>
          <w:rFonts w:ascii="Times New Roman" w:hAnsi="Times New Roman" w:cs="Times New Roman"/>
          <w:sz w:val="24"/>
          <w:szCs w:val="24"/>
        </w:rPr>
        <w:t xml:space="preserve"> priedas „</w:t>
      </w:r>
      <w:r w:rsidRPr="007A41AC">
        <w:rPr>
          <w:rFonts w:ascii="Times New Roman" w:hAnsi="Times New Roman" w:cs="Times New Roman"/>
          <w:sz w:val="24"/>
          <w:szCs w:val="24"/>
        </w:rPr>
        <w:t>Nacionalinio saugumo reikalavimų atitikties deklaracija</w:t>
      </w:r>
      <w:r w:rsidR="007D6542" w:rsidRPr="007A41AC">
        <w:rPr>
          <w:rFonts w:ascii="Times New Roman" w:hAnsi="Times New Roman" w:cs="Times New Roman"/>
          <w:sz w:val="24"/>
          <w:szCs w:val="24"/>
        </w:rPr>
        <w:t>“</w:t>
      </w:r>
    </w:p>
    <w:p w14:paraId="416EE195" w14:textId="55D0FA67" w:rsidR="00DF53CC" w:rsidRPr="007A41AC" w:rsidRDefault="00DF53CC" w:rsidP="00F81C88">
      <w:pPr>
        <w:spacing w:line="240" w:lineRule="auto"/>
        <w:ind w:left="4536" w:firstLine="0"/>
        <w:rPr>
          <w:rFonts w:ascii="Times New Roman" w:hAnsi="Times New Roman" w:cs="Times New Roman"/>
          <w:sz w:val="24"/>
          <w:szCs w:val="24"/>
        </w:rPr>
      </w:pPr>
    </w:p>
    <w:p w14:paraId="5F292BCB" w14:textId="13E0CF4C" w:rsidR="00494823" w:rsidRPr="007A41AC" w:rsidRDefault="00494823" w:rsidP="00F81C88">
      <w:pPr>
        <w:spacing w:line="240" w:lineRule="auto"/>
        <w:ind w:left="4536" w:firstLine="0"/>
        <w:rPr>
          <w:rFonts w:ascii="Times New Roman" w:hAnsi="Times New Roman" w:cs="Times New Roman"/>
          <w:sz w:val="24"/>
          <w:szCs w:val="24"/>
        </w:rPr>
      </w:pPr>
      <w:r w:rsidRPr="007A41AC">
        <w:rPr>
          <w:rFonts w:ascii="Times New Roman" w:hAnsi="Times New Roman" w:cs="Times New Roman"/>
          <w:sz w:val="24"/>
          <w:szCs w:val="24"/>
        </w:rPr>
        <w:t>Nacionalinio saugumo reikalavimų atitikties deklaracijos tipinė forma,</w:t>
      </w:r>
      <w:r w:rsidR="00F81C88">
        <w:rPr>
          <w:rFonts w:ascii="Times New Roman" w:hAnsi="Times New Roman" w:cs="Times New Roman"/>
          <w:sz w:val="24"/>
          <w:szCs w:val="24"/>
        </w:rPr>
        <w:t xml:space="preserve"> </w:t>
      </w:r>
      <w:r w:rsidRPr="007A41AC">
        <w:rPr>
          <w:rFonts w:ascii="Times New Roman" w:hAnsi="Times New Roman" w:cs="Times New Roman"/>
          <w:sz w:val="24"/>
          <w:szCs w:val="24"/>
        </w:rPr>
        <w:t>patvirtinta Viešųjų pirkimų tarnybos direktoriaus 2022 m. gruodžio 29 d.</w:t>
      </w:r>
      <w:r w:rsidR="00F81C88">
        <w:rPr>
          <w:rFonts w:ascii="Times New Roman" w:hAnsi="Times New Roman" w:cs="Times New Roman"/>
          <w:sz w:val="24"/>
          <w:szCs w:val="24"/>
        </w:rPr>
        <w:t xml:space="preserve"> </w:t>
      </w:r>
      <w:r w:rsidRPr="007A41AC">
        <w:rPr>
          <w:rFonts w:ascii="Times New Roman" w:hAnsi="Times New Roman" w:cs="Times New Roman"/>
          <w:sz w:val="24"/>
          <w:szCs w:val="24"/>
        </w:rPr>
        <w:t>įsakymu Nr. 1S-233</w:t>
      </w:r>
    </w:p>
    <w:p w14:paraId="498205DA" w14:textId="77777777" w:rsidR="00494823" w:rsidRPr="007A41AC" w:rsidRDefault="00494823" w:rsidP="00494823">
      <w:pPr>
        <w:spacing w:line="240" w:lineRule="auto"/>
        <w:ind w:left="142" w:firstLine="992"/>
        <w:rPr>
          <w:rFonts w:ascii="Times New Roman" w:hAnsi="Times New Roman" w:cs="Times New Roman"/>
          <w:sz w:val="24"/>
          <w:szCs w:val="24"/>
        </w:rPr>
      </w:pPr>
    </w:p>
    <w:p w14:paraId="1C2766BF" w14:textId="77777777" w:rsidR="00494823" w:rsidRPr="007A41AC" w:rsidRDefault="00494823" w:rsidP="00494823">
      <w:pPr>
        <w:spacing w:line="240" w:lineRule="auto"/>
        <w:ind w:left="142" w:firstLine="992"/>
        <w:jc w:val="center"/>
        <w:rPr>
          <w:rFonts w:ascii="Times New Roman" w:hAnsi="Times New Roman" w:cs="Times New Roman"/>
          <w:b/>
          <w:sz w:val="24"/>
          <w:szCs w:val="24"/>
        </w:rPr>
      </w:pPr>
      <w:r w:rsidRPr="007A41AC">
        <w:rPr>
          <w:rFonts w:ascii="Times New Roman" w:hAnsi="Times New Roman" w:cs="Times New Roman"/>
          <w:b/>
          <w:sz w:val="24"/>
          <w:szCs w:val="24"/>
        </w:rPr>
        <w:t>(Nacionalinio saugumo reikalavimų atitikties deklaracijos tipinė forma)</w:t>
      </w:r>
    </w:p>
    <w:p w14:paraId="2E9D6C1A" w14:textId="77777777" w:rsidR="00494823" w:rsidRPr="007A41AC" w:rsidRDefault="00494823" w:rsidP="00494823">
      <w:pPr>
        <w:spacing w:line="240" w:lineRule="auto"/>
        <w:ind w:left="142" w:firstLine="992"/>
        <w:jc w:val="center"/>
        <w:rPr>
          <w:rFonts w:ascii="Times New Roman" w:hAnsi="Times New Roman" w:cs="Times New Roman"/>
          <w:sz w:val="24"/>
          <w:szCs w:val="24"/>
        </w:rPr>
      </w:pPr>
    </w:p>
    <w:p w14:paraId="6848FC8E" w14:textId="499CD30C" w:rsidR="00494823" w:rsidRPr="007A41AC" w:rsidRDefault="00494823" w:rsidP="00494823">
      <w:pPr>
        <w:spacing w:line="240" w:lineRule="auto"/>
        <w:ind w:left="142" w:firstLine="992"/>
        <w:jc w:val="center"/>
        <w:rPr>
          <w:rFonts w:ascii="Times New Roman" w:hAnsi="Times New Roman" w:cs="Times New Roman"/>
          <w:b/>
          <w:sz w:val="24"/>
          <w:szCs w:val="24"/>
        </w:rPr>
      </w:pPr>
      <w:r w:rsidRPr="007A41AC">
        <w:rPr>
          <w:rFonts w:ascii="Times New Roman" w:hAnsi="Times New Roman" w:cs="Times New Roman"/>
          <w:b/>
          <w:sz w:val="24"/>
          <w:szCs w:val="24"/>
        </w:rPr>
        <w:t>________________________________________________________________________</w:t>
      </w:r>
    </w:p>
    <w:p w14:paraId="530DCEFE" w14:textId="77777777"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w:t>
      </w:r>
      <w:r w:rsidRPr="007A41AC">
        <w:rPr>
          <w:rFonts w:ascii="Times New Roman" w:hAnsi="Times New Roman" w:cs="Times New Roman"/>
          <w:i/>
          <w:iCs/>
          <w:sz w:val="24"/>
          <w:szCs w:val="24"/>
        </w:rPr>
        <w:t>tiekėjo pavadinimas</w:t>
      </w:r>
      <w:r w:rsidRPr="007A41AC">
        <w:rPr>
          <w:rFonts w:ascii="Times New Roman" w:hAnsi="Times New Roman" w:cs="Times New Roman"/>
          <w:sz w:val="24"/>
          <w:szCs w:val="24"/>
        </w:rPr>
        <w:t>)</w:t>
      </w:r>
    </w:p>
    <w:p w14:paraId="53CAC655" w14:textId="77777777" w:rsidR="00494823" w:rsidRPr="007A41AC" w:rsidRDefault="00494823" w:rsidP="00494823">
      <w:pPr>
        <w:spacing w:line="240" w:lineRule="auto"/>
        <w:ind w:left="142" w:firstLine="992"/>
        <w:jc w:val="center"/>
        <w:rPr>
          <w:rFonts w:ascii="Times New Roman" w:hAnsi="Times New Roman" w:cs="Times New Roman"/>
          <w:sz w:val="24"/>
          <w:szCs w:val="24"/>
        </w:rPr>
      </w:pPr>
    </w:p>
    <w:p w14:paraId="25277F7A" w14:textId="77777777"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iCs/>
          <w:sz w:val="24"/>
          <w:szCs w:val="24"/>
        </w:rPr>
        <w:t>(</w:t>
      </w:r>
      <w:r w:rsidRPr="007A41AC">
        <w:rPr>
          <w:rFonts w:ascii="Times New Roman" w:hAnsi="Times New Roman" w:cs="Times New Roman"/>
          <w:i/>
          <w:sz w:val="24"/>
          <w:szCs w:val="24"/>
        </w:rPr>
        <w:t>adresatas (perkančiosios organizacijos / perkančiojo subjekto pavadinimas</w:t>
      </w:r>
      <w:r w:rsidRPr="007A41AC">
        <w:rPr>
          <w:rFonts w:ascii="Times New Roman" w:hAnsi="Times New Roman" w:cs="Times New Roman"/>
          <w:iCs/>
          <w:sz w:val="24"/>
          <w:szCs w:val="24"/>
        </w:rPr>
        <w:t>)</w:t>
      </w:r>
    </w:p>
    <w:p w14:paraId="77522191" w14:textId="77777777" w:rsidR="00494823" w:rsidRPr="007A41AC" w:rsidRDefault="00494823" w:rsidP="00494823">
      <w:pPr>
        <w:spacing w:line="240" w:lineRule="auto"/>
        <w:ind w:left="142" w:firstLine="992"/>
        <w:jc w:val="center"/>
        <w:rPr>
          <w:rFonts w:ascii="Times New Roman" w:hAnsi="Times New Roman" w:cs="Times New Roman"/>
          <w:sz w:val="24"/>
          <w:szCs w:val="24"/>
        </w:rPr>
      </w:pPr>
    </w:p>
    <w:p w14:paraId="24DEA500" w14:textId="77777777"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b/>
          <w:bCs/>
          <w:sz w:val="24"/>
          <w:szCs w:val="24"/>
        </w:rPr>
        <w:t>NACIONALINIO SAUGUMO REIKALAVIMŲ ATITIKTIES DEKLARACIJA</w:t>
      </w:r>
    </w:p>
    <w:p w14:paraId="0C6CA514" w14:textId="77777777" w:rsidR="00494823" w:rsidRPr="007A41AC" w:rsidRDefault="00494823" w:rsidP="00494823">
      <w:pPr>
        <w:spacing w:line="240" w:lineRule="auto"/>
        <w:ind w:left="142" w:firstLine="992"/>
        <w:jc w:val="center"/>
        <w:rPr>
          <w:rFonts w:ascii="Times New Roman" w:hAnsi="Times New Roman" w:cs="Times New Roman"/>
          <w:bCs/>
          <w:sz w:val="24"/>
          <w:szCs w:val="24"/>
        </w:rPr>
      </w:pPr>
    </w:p>
    <w:p w14:paraId="3F05ACF5" w14:textId="58EAF2DF"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2026 m._____________ d. Nr. _____</w:t>
      </w:r>
    </w:p>
    <w:p w14:paraId="57C911C9" w14:textId="77777777"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________________</w:t>
      </w:r>
    </w:p>
    <w:p w14:paraId="57BC439B" w14:textId="77777777" w:rsidR="00494823" w:rsidRPr="007A41AC" w:rsidRDefault="00494823" w:rsidP="00494823">
      <w:pPr>
        <w:spacing w:line="240" w:lineRule="auto"/>
        <w:ind w:left="142" w:firstLine="992"/>
        <w:jc w:val="center"/>
        <w:rPr>
          <w:rFonts w:ascii="Times New Roman" w:hAnsi="Times New Roman" w:cs="Times New Roman"/>
          <w:sz w:val="24"/>
          <w:szCs w:val="24"/>
        </w:rPr>
      </w:pPr>
      <w:r w:rsidRPr="007A41AC">
        <w:rPr>
          <w:rFonts w:ascii="Times New Roman" w:hAnsi="Times New Roman" w:cs="Times New Roman"/>
          <w:i/>
          <w:iCs/>
          <w:sz w:val="24"/>
          <w:szCs w:val="24"/>
        </w:rPr>
        <w:t>(Sudarymo vieta)</w:t>
      </w:r>
    </w:p>
    <w:p w14:paraId="2ED7E934" w14:textId="3BA4948F" w:rsidR="00494823" w:rsidRPr="007A41AC" w:rsidRDefault="00494823" w:rsidP="00494823">
      <w:pPr>
        <w:tabs>
          <w:tab w:val="left" w:pos="142"/>
        </w:tabs>
        <w:spacing w:line="240" w:lineRule="auto"/>
        <w:ind w:left="142" w:firstLine="992"/>
        <w:rPr>
          <w:rFonts w:ascii="Times New Roman" w:hAnsi="Times New Roman" w:cs="Times New Roman"/>
          <w:sz w:val="24"/>
          <w:szCs w:val="24"/>
        </w:rPr>
      </w:pPr>
      <w:r w:rsidRPr="007A41AC">
        <w:rPr>
          <w:rFonts w:ascii="Times New Roman" w:hAnsi="Times New Roman" w:cs="Times New Roman"/>
          <w:sz w:val="24"/>
          <w:szCs w:val="24"/>
        </w:rPr>
        <w:t>Aš,</w:t>
      </w:r>
      <w:r w:rsidR="00E439D0" w:rsidRPr="007A41AC">
        <w:rPr>
          <w:rFonts w:ascii="Times New Roman" w:hAnsi="Times New Roman" w:cs="Times New Roman"/>
          <w:sz w:val="24"/>
          <w:szCs w:val="24"/>
        </w:rPr>
        <w:t xml:space="preserve"> </w:t>
      </w:r>
      <w:r w:rsidRPr="007A41AC">
        <w:rPr>
          <w:rFonts w:ascii="Times New Roman" w:hAnsi="Times New Roman" w:cs="Times New Roman"/>
          <w:sz w:val="24"/>
          <w:szCs w:val="24"/>
        </w:rPr>
        <w:t>_________________________________________________________________________</w:t>
      </w:r>
      <w:r w:rsidR="00E439D0" w:rsidRPr="007A41AC">
        <w:rPr>
          <w:rFonts w:ascii="Times New Roman" w:hAnsi="Times New Roman" w:cs="Times New Roman"/>
          <w:sz w:val="24"/>
          <w:szCs w:val="24"/>
        </w:rPr>
        <w:t>_______</w:t>
      </w:r>
      <w:r w:rsidRPr="007A41AC">
        <w:rPr>
          <w:rFonts w:ascii="Times New Roman" w:hAnsi="Times New Roman" w:cs="Times New Roman"/>
          <w:sz w:val="24"/>
          <w:szCs w:val="24"/>
        </w:rPr>
        <w:t>,</w:t>
      </w:r>
    </w:p>
    <w:p w14:paraId="2C1A398C" w14:textId="77777777" w:rsidR="00494823" w:rsidRPr="007A41AC" w:rsidRDefault="00494823" w:rsidP="00494823">
      <w:pPr>
        <w:tabs>
          <w:tab w:val="left" w:pos="142"/>
        </w:tabs>
        <w:spacing w:line="240" w:lineRule="auto"/>
        <w:ind w:left="142" w:firstLine="992"/>
        <w:rPr>
          <w:rFonts w:ascii="Times New Roman" w:hAnsi="Times New Roman" w:cs="Times New Roman"/>
          <w:sz w:val="24"/>
          <w:szCs w:val="24"/>
        </w:rPr>
      </w:pPr>
      <w:r w:rsidRPr="007A41AC">
        <w:rPr>
          <w:rFonts w:ascii="Times New Roman" w:hAnsi="Times New Roman" w:cs="Times New Roman"/>
          <w:i/>
          <w:iCs/>
          <w:sz w:val="24"/>
          <w:szCs w:val="24"/>
        </w:rPr>
        <w:t>(tiekėjo vadovo ar jo įgalioto asmens pareigų pavadinimas, vardas ir pavardė)</w:t>
      </w:r>
    </w:p>
    <w:p w14:paraId="051E788B" w14:textId="557AA975" w:rsidR="00494823" w:rsidRPr="007A41AC" w:rsidRDefault="00494823" w:rsidP="00E439D0">
      <w:pPr>
        <w:tabs>
          <w:tab w:val="left" w:pos="142"/>
        </w:tabs>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patvirtinu, kad mano vadovaujamas (-a) (atstovaujamas (-a))________________________</w:t>
      </w:r>
      <w:r w:rsidR="00E439D0" w:rsidRPr="007A41AC">
        <w:rPr>
          <w:rFonts w:ascii="Times New Roman" w:hAnsi="Times New Roman" w:cs="Times New Roman"/>
          <w:sz w:val="24"/>
          <w:szCs w:val="24"/>
        </w:rPr>
        <w:t>_______</w:t>
      </w:r>
      <w:r w:rsidRPr="007A41AC">
        <w:rPr>
          <w:rFonts w:ascii="Times New Roman" w:hAnsi="Times New Roman" w:cs="Times New Roman"/>
          <w:sz w:val="24"/>
          <w:szCs w:val="24"/>
        </w:rPr>
        <w:t>,</w:t>
      </w:r>
    </w:p>
    <w:p w14:paraId="7D032750" w14:textId="75FFBF4D" w:rsidR="00494823" w:rsidRPr="007A41AC" w:rsidRDefault="00E439D0" w:rsidP="00E439D0">
      <w:pPr>
        <w:tabs>
          <w:tab w:val="left" w:pos="142"/>
        </w:tabs>
        <w:spacing w:line="240" w:lineRule="auto"/>
        <w:ind w:left="142" w:firstLine="0"/>
        <w:jc w:val="center"/>
        <w:rPr>
          <w:rFonts w:ascii="Times New Roman" w:hAnsi="Times New Roman" w:cs="Times New Roman"/>
          <w:sz w:val="24"/>
          <w:szCs w:val="24"/>
        </w:rPr>
      </w:pP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00494823" w:rsidRPr="007A41AC">
        <w:rPr>
          <w:rFonts w:ascii="Times New Roman" w:hAnsi="Times New Roman" w:cs="Times New Roman"/>
          <w:i/>
          <w:iCs/>
          <w:sz w:val="24"/>
          <w:szCs w:val="24"/>
        </w:rPr>
        <w:t>(tiekėjo pavadinimas)</w:t>
      </w:r>
    </w:p>
    <w:p w14:paraId="7D081874" w14:textId="77777777" w:rsidR="00494823" w:rsidRPr="007A41AC" w:rsidRDefault="00494823" w:rsidP="00E439D0">
      <w:pPr>
        <w:tabs>
          <w:tab w:val="left" w:pos="142"/>
        </w:tabs>
        <w:spacing w:line="240" w:lineRule="auto"/>
        <w:ind w:left="142" w:firstLine="0"/>
        <w:rPr>
          <w:rFonts w:ascii="Times New Roman" w:hAnsi="Times New Roman" w:cs="Times New Roman"/>
          <w:sz w:val="24"/>
          <w:szCs w:val="24"/>
          <w:u w:val="single"/>
        </w:rPr>
      </w:pPr>
      <w:r w:rsidRPr="007A41AC">
        <w:rPr>
          <w:rFonts w:ascii="Times New Roman" w:hAnsi="Times New Roman" w:cs="Times New Roman"/>
          <w:sz w:val="24"/>
          <w:szCs w:val="24"/>
        </w:rPr>
        <w:t>dalyvaujantis (-i) __________________________________________________________________</w:t>
      </w:r>
    </w:p>
    <w:p w14:paraId="3A9F05AA" w14:textId="06DE21A2" w:rsidR="00494823" w:rsidRPr="007A41AC" w:rsidRDefault="00E439D0" w:rsidP="00494823">
      <w:pPr>
        <w:tabs>
          <w:tab w:val="left" w:pos="142"/>
        </w:tabs>
        <w:spacing w:line="240" w:lineRule="auto"/>
        <w:ind w:left="142" w:firstLine="992"/>
        <w:rPr>
          <w:rFonts w:ascii="Times New Roman" w:hAnsi="Times New Roman" w:cs="Times New Roman"/>
          <w:sz w:val="24"/>
          <w:szCs w:val="24"/>
        </w:rPr>
      </w:pP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Pr="007A41AC">
        <w:rPr>
          <w:rFonts w:ascii="Times New Roman" w:hAnsi="Times New Roman" w:cs="Times New Roman"/>
          <w:i/>
          <w:iCs/>
          <w:sz w:val="24"/>
          <w:szCs w:val="24"/>
        </w:rPr>
        <w:tab/>
      </w:r>
      <w:r w:rsidR="00494823" w:rsidRPr="007A41AC">
        <w:rPr>
          <w:rFonts w:ascii="Times New Roman" w:hAnsi="Times New Roman" w:cs="Times New Roman"/>
          <w:i/>
          <w:iCs/>
          <w:sz w:val="24"/>
          <w:szCs w:val="24"/>
        </w:rPr>
        <w:t>(perkančiosios organizacijos / perkančiojo subjekto pavadinimas)</w:t>
      </w:r>
    </w:p>
    <w:p w14:paraId="01A9176A" w14:textId="308DC6C0" w:rsidR="00494823" w:rsidRPr="007A41AC" w:rsidRDefault="00494823" w:rsidP="00E439D0">
      <w:pPr>
        <w:tabs>
          <w:tab w:val="left" w:pos="142"/>
        </w:tabs>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vykdomame ______________________________________</w:t>
      </w:r>
      <w:r w:rsidR="00E439D0" w:rsidRPr="007A41AC">
        <w:rPr>
          <w:rFonts w:ascii="Times New Roman" w:hAnsi="Times New Roman" w:cs="Times New Roman"/>
          <w:sz w:val="24"/>
          <w:szCs w:val="24"/>
        </w:rPr>
        <w:t>_</w:t>
      </w:r>
      <w:r w:rsidRPr="007A41AC">
        <w:rPr>
          <w:rFonts w:ascii="Times New Roman" w:hAnsi="Times New Roman" w:cs="Times New Roman"/>
          <w:sz w:val="24"/>
          <w:szCs w:val="24"/>
        </w:rPr>
        <w:t>, atitinka toliau nurodomus reikalavimus:</w:t>
      </w:r>
    </w:p>
    <w:p w14:paraId="4EF3EA04" w14:textId="4A0E7A7B" w:rsidR="00494823" w:rsidRPr="007A41AC" w:rsidRDefault="00E439D0" w:rsidP="00494823">
      <w:pPr>
        <w:tabs>
          <w:tab w:val="left" w:pos="142"/>
        </w:tabs>
        <w:spacing w:line="240" w:lineRule="auto"/>
        <w:ind w:left="142" w:firstLine="992"/>
        <w:rPr>
          <w:rFonts w:ascii="Times New Roman" w:hAnsi="Times New Roman" w:cs="Times New Roman"/>
          <w:sz w:val="24"/>
          <w:szCs w:val="24"/>
        </w:rPr>
      </w:pPr>
      <w:r w:rsidRPr="007A41AC">
        <w:rPr>
          <w:rFonts w:ascii="Times New Roman" w:hAnsi="Times New Roman" w:cs="Times New Roman"/>
          <w:i/>
          <w:iCs/>
          <w:sz w:val="24"/>
          <w:szCs w:val="24"/>
        </w:rPr>
        <w:tab/>
      </w:r>
      <w:r w:rsidR="00494823" w:rsidRPr="007A41AC">
        <w:rPr>
          <w:rFonts w:ascii="Times New Roman" w:hAnsi="Times New Roman" w:cs="Times New Roman"/>
          <w:i/>
          <w:iCs/>
          <w:sz w:val="24"/>
          <w:szCs w:val="24"/>
        </w:rPr>
        <w:t>(pirkimo objekto pavadinimas, pirkimo numeris, pirkimo paskelbimo CVP IS data</w:t>
      </w:r>
      <w:r w:rsidR="00494823" w:rsidRPr="007A41AC">
        <w:rPr>
          <w:rFonts w:ascii="Times New Roman" w:hAnsi="Times New Roman" w:cs="Times New Roman"/>
          <w:sz w:val="24"/>
          <w:szCs w:val="24"/>
        </w:rPr>
        <w:t>)</w:t>
      </w:r>
    </w:p>
    <w:p w14:paraId="7E65713E" w14:textId="77777777" w:rsidR="00494823" w:rsidRPr="007A41AC" w:rsidRDefault="00494823" w:rsidP="00494823">
      <w:pPr>
        <w:numPr>
          <w:ilvl w:val="0"/>
          <w:numId w:val="23"/>
        </w:numPr>
        <w:spacing w:line="240" w:lineRule="auto"/>
        <w:ind w:left="142" w:firstLine="992"/>
        <w:rPr>
          <w:rFonts w:ascii="Times New Roman" w:hAnsi="Times New Roman" w:cs="Times New Roman"/>
          <w:i/>
          <w:iCs/>
          <w:sz w:val="24"/>
          <w:szCs w:val="24"/>
        </w:rPr>
      </w:pPr>
      <w:r w:rsidRPr="007A41AC">
        <w:rPr>
          <w:rFonts w:ascii="Times New Roman" w:hAnsi="Times New Roman" w:cs="Times New Roman"/>
          <w:sz w:val="24"/>
          <w:szCs w:val="24"/>
        </w:rPr>
        <w:t>tiekėjo siūlomos teikti paslaugos nekelia grėsmės nacionaliniam saugumui – vadovaujantis Lietuvos Respublikos viešųjų pirkimų įstatymo (toliau – Viešųjų pirkimų įstatymo) 37 straipsnio 9 dalies 2 punktu, paslaugų teikimas nebus vykdomas iš Viešųjų pirkimų įstatymo 92 straipsnio 14 dalyje numatytame sąraše nurodytų valstybių ar teritorijų;</w:t>
      </w:r>
    </w:p>
    <w:p w14:paraId="14B6625E" w14:textId="77777777" w:rsidR="00494823" w:rsidRPr="007A41AC" w:rsidRDefault="00494823" w:rsidP="00494823">
      <w:pPr>
        <w:numPr>
          <w:ilvl w:val="0"/>
          <w:numId w:val="22"/>
        </w:numPr>
        <w:spacing w:line="240" w:lineRule="auto"/>
        <w:ind w:left="142" w:firstLine="992"/>
        <w:rPr>
          <w:rFonts w:ascii="Times New Roman" w:hAnsi="Times New Roman" w:cs="Times New Roman"/>
          <w:sz w:val="24"/>
          <w:szCs w:val="24"/>
        </w:rPr>
      </w:pPr>
      <w:r w:rsidRPr="007A41AC">
        <w:rPr>
          <w:rFonts w:ascii="Times New Roman" w:hAnsi="Times New Roman" w:cs="Times New Roman"/>
          <w:sz w:val="24"/>
          <w:szCs w:val="24"/>
        </w:rPr>
        <w:t xml:space="preserve">tiekėjas neturi interesų, galinčių kelti grėsmę nacionaliniam saugumui – </w:t>
      </w:r>
      <w:bookmarkStart w:id="41" w:name="_Hlk124150477"/>
      <w:r w:rsidRPr="007A41AC">
        <w:rPr>
          <w:rFonts w:ascii="Times New Roman" w:hAnsi="Times New Roman" w:cs="Times New Roman"/>
          <w:sz w:val="24"/>
          <w:szCs w:val="24"/>
        </w:rPr>
        <w:t>vadovaujantis Viešųjų pirkimų įstatymo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bookmarkEnd w:id="41"/>
      <w:r w:rsidRPr="007A41AC">
        <w:rPr>
          <w:rFonts w:ascii="Times New Roman" w:hAnsi="Times New Roman" w:cs="Times New Roman"/>
          <w:sz w:val="24"/>
          <w:szCs w:val="24"/>
        </w:rPr>
        <w:t>.</w:t>
      </w:r>
    </w:p>
    <w:p w14:paraId="33E879F4" w14:textId="77777777" w:rsidR="00494823" w:rsidRPr="007A41AC" w:rsidRDefault="00494823" w:rsidP="00494823">
      <w:pPr>
        <w:spacing w:line="240" w:lineRule="auto"/>
        <w:ind w:left="142" w:firstLine="992"/>
        <w:rPr>
          <w:rFonts w:ascii="Times New Roman" w:hAnsi="Times New Roman" w:cs="Times New Roman"/>
          <w:sz w:val="24"/>
          <w:szCs w:val="24"/>
        </w:rPr>
      </w:pPr>
      <w:r w:rsidRPr="007A41AC">
        <w:rPr>
          <w:rFonts w:ascii="Times New Roman" w:hAnsi="Times New Roman" w:cs="Times New Roman"/>
          <w:sz w:val="24"/>
          <w:szCs w:val="24"/>
        </w:rPr>
        <w:t>Patvirtinu, kad šie duomenys yra teisingi ir aktualūs pasiūlymo pateikimo dieną.</w:t>
      </w:r>
    </w:p>
    <w:p w14:paraId="789B5C41" w14:textId="77777777" w:rsidR="00494823" w:rsidRPr="007A41AC" w:rsidRDefault="00494823" w:rsidP="00494823">
      <w:pPr>
        <w:spacing w:line="240" w:lineRule="auto"/>
        <w:ind w:left="142" w:firstLine="992"/>
        <w:rPr>
          <w:rFonts w:ascii="Times New Roman" w:hAnsi="Times New Roman" w:cs="Times New Roman"/>
          <w:sz w:val="24"/>
          <w:szCs w:val="24"/>
        </w:rPr>
      </w:pPr>
      <w:r w:rsidRPr="007A41AC">
        <w:rPr>
          <w:rFonts w:ascii="Times New Roman" w:hAnsi="Times New Roman" w:cs="Times New Roman"/>
          <w:sz w:val="24"/>
          <w:szCs w:val="24"/>
        </w:rPr>
        <w:t xml:space="preserve">Suprantu, kad </w:t>
      </w:r>
      <w:bookmarkStart w:id="42" w:name="_Hlk124150992"/>
      <w:r w:rsidRPr="007A41AC">
        <w:rPr>
          <w:rFonts w:ascii="Times New Roman" w:hAnsi="Times New Roman" w:cs="Times New Roman"/>
          <w:sz w:val="24"/>
          <w:szCs w:val="24"/>
        </w:rPr>
        <w:t>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bookmarkEnd w:id="42"/>
    <w:p w14:paraId="7B2F28EA" w14:textId="77777777" w:rsidR="00494823" w:rsidRPr="007A41AC" w:rsidRDefault="00494823" w:rsidP="00494823">
      <w:pPr>
        <w:spacing w:line="240" w:lineRule="auto"/>
        <w:ind w:left="142" w:firstLine="992"/>
        <w:rPr>
          <w:rFonts w:ascii="Times New Roman" w:hAnsi="Times New Roman" w:cs="Times New Roman"/>
          <w:sz w:val="24"/>
          <w:szCs w:val="24"/>
        </w:rPr>
      </w:pPr>
      <w:r w:rsidRPr="007A41AC">
        <w:rPr>
          <w:rFonts w:ascii="Times New Roman"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5B418A39" w14:textId="77777777" w:rsidR="00494823" w:rsidRPr="007A41AC" w:rsidRDefault="00494823" w:rsidP="00494823">
      <w:pPr>
        <w:spacing w:line="240" w:lineRule="auto"/>
        <w:ind w:left="142" w:firstLine="992"/>
        <w:rPr>
          <w:rFonts w:ascii="Times New Roman" w:hAnsi="Times New Roman" w:cs="Times New Roman"/>
          <w:sz w:val="24"/>
          <w:szCs w:val="24"/>
        </w:rPr>
      </w:pPr>
    </w:p>
    <w:p w14:paraId="7C60983A" w14:textId="157A6D23" w:rsidR="00494823" w:rsidRPr="007A41AC" w:rsidRDefault="00E439D0" w:rsidP="00E439D0">
      <w:pPr>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______________</w:t>
      </w:r>
      <w:r w:rsidR="00494823" w:rsidRPr="007A41AC">
        <w:rPr>
          <w:rFonts w:ascii="Times New Roman" w:hAnsi="Times New Roman" w:cs="Times New Roman"/>
          <w:sz w:val="24"/>
          <w:szCs w:val="24"/>
        </w:rPr>
        <w:t>______</w:t>
      </w:r>
      <w:r w:rsidR="00494823" w:rsidRPr="007A41AC">
        <w:rPr>
          <w:rFonts w:ascii="Times New Roman" w:hAnsi="Times New Roman" w:cs="Times New Roman"/>
          <w:i/>
          <w:iCs/>
          <w:sz w:val="24"/>
          <w:szCs w:val="24"/>
        </w:rPr>
        <w:t xml:space="preserve">                  </w:t>
      </w:r>
      <w:r w:rsidR="00494823" w:rsidRPr="007A41AC">
        <w:rPr>
          <w:rFonts w:ascii="Times New Roman" w:hAnsi="Times New Roman" w:cs="Times New Roman"/>
          <w:sz w:val="24"/>
          <w:szCs w:val="24"/>
        </w:rPr>
        <w:t>_______________                   ______________________________</w:t>
      </w:r>
    </w:p>
    <w:p w14:paraId="20BCDC03" w14:textId="047E8676" w:rsidR="00494823" w:rsidRPr="007A41AC" w:rsidRDefault="00E439D0" w:rsidP="00E439D0">
      <w:pPr>
        <w:spacing w:line="240" w:lineRule="auto"/>
        <w:ind w:left="142" w:firstLine="0"/>
        <w:rPr>
          <w:rFonts w:ascii="Times New Roman" w:hAnsi="Times New Roman" w:cs="Times New Roman"/>
          <w:sz w:val="24"/>
          <w:szCs w:val="24"/>
        </w:rPr>
      </w:pPr>
      <w:r w:rsidRPr="007A41AC">
        <w:rPr>
          <w:rFonts w:ascii="Times New Roman" w:hAnsi="Times New Roman" w:cs="Times New Roman"/>
          <w:i/>
          <w:iCs/>
          <w:sz w:val="24"/>
          <w:szCs w:val="24"/>
        </w:rPr>
        <w:t xml:space="preserve">          </w:t>
      </w:r>
      <w:r w:rsidR="00494823" w:rsidRPr="007A41AC">
        <w:rPr>
          <w:rFonts w:ascii="Times New Roman" w:hAnsi="Times New Roman" w:cs="Times New Roman"/>
          <w:i/>
          <w:iCs/>
          <w:sz w:val="24"/>
          <w:szCs w:val="24"/>
        </w:rPr>
        <w:t xml:space="preserve">(pareigos)                    </w:t>
      </w:r>
      <w:r w:rsidRPr="007A41AC">
        <w:rPr>
          <w:rFonts w:ascii="Times New Roman" w:hAnsi="Times New Roman" w:cs="Times New Roman"/>
          <w:i/>
          <w:iCs/>
          <w:sz w:val="24"/>
          <w:szCs w:val="24"/>
        </w:rPr>
        <w:t xml:space="preserve">                 </w:t>
      </w:r>
      <w:r w:rsidR="00494823" w:rsidRPr="007A41AC">
        <w:rPr>
          <w:rFonts w:ascii="Times New Roman" w:hAnsi="Times New Roman" w:cs="Times New Roman"/>
          <w:i/>
          <w:iCs/>
          <w:sz w:val="24"/>
          <w:szCs w:val="24"/>
        </w:rPr>
        <w:t xml:space="preserve"> (parašas)                                    (vardas ir pavardė)</w:t>
      </w:r>
    </w:p>
    <w:p w14:paraId="0B6088BF" w14:textId="69A5FF24" w:rsidR="009B4090" w:rsidRDefault="009B4090">
      <w:pPr>
        <w:rPr>
          <w:rFonts w:ascii="Times New Roman" w:eastAsiaTheme="minorHAnsi" w:hAnsi="Times New Roman" w:cs="Times New Roman"/>
          <w:bCs/>
          <w:iCs/>
          <w:sz w:val="24"/>
          <w:szCs w:val="24"/>
        </w:rPr>
      </w:pPr>
      <w:r w:rsidRPr="007A41AC">
        <w:rPr>
          <w:rFonts w:ascii="Times New Roman" w:eastAsiaTheme="minorHAnsi" w:hAnsi="Times New Roman" w:cs="Times New Roman"/>
          <w:bCs/>
          <w:iCs/>
          <w:sz w:val="24"/>
          <w:szCs w:val="24"/>
        </w:rPr>
        <w:br w:type="page"/>
      </w:r>
    </w:p>
    <w:p w14:paraId="698CC6D5" w14:textId="77777777" w:rsidR="00D8299C" w:rsidRDefault="00D8299C" w:rsidP="00AB1842">
      <w:pPr>
        <w:spacing w:line="240" w:lineRule="auto"/>
        <w:ind w:firstLine="5812"/>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lastRenderedPageBreak/>
        <w:t>Specialiųjų p</w:t>
      </w:r>
      <w:r w:rsidRPr="00D8299C">
        <w:rPr>
          <w:rFonts w:ascii="Times New Roman" w:eastAsiaTheme="minorHAnsi" w:hAnsi="Times New Roman" w:cs="Times New Roman"/>
          <w:bCs/>
          <w:iCs/>
          <w:sz w:val="24"/>
          <w:szCs w:val="24"/>
        </w:rPr>
        <w:t xml:space="preserve">irkimo sąlygų </w:t>
      </w:r>
      <w:r>
        <w:rPr>
          <w:rFonts w:ascii="Times New Roman" w:eastAsiaTheme="minorHAnsi" w:hAnsi="Times New Roman" w:cs="Times New Roman"/>
          <w:bCs/>
          <w:iCs/>
          <w:sz w:val="24"/>
          <w:szCs w:val="24"/>
        </w:rPr>
        <w:t>6</w:t>
      </w:r>
      <w:r w:rsidRPr="00D8299C">
        <w:rPr>
          <w:rFonts w:ascii="Times New Roman" w:eastAsiaTheme="minorHAnsi" w:hAnsi="Times New Roman" w:cs="Times New Roman"/>
          <w:bCs/>
          <w:iCs/>
          <w:sz w:val="24"/>
          <w:szCs w:val="24"/>
        </w:rPr>
        <w:t xml:space="preserve"> priedas </w:t>
      </w:r>
    </w:p>
    <w:p w14:paraId="292C476B" w14:textId="77777777" w:rsidR="00D8299C" w:rsidRDefault="00D8299C" w:rsidP="00AB1842">
      <w:pPr>
        <w:spacing w:line="240" w:lineRule="auto"/>
        <w:ind w:firstLine="5812"/>
        <w:jc w:val="left"/>
        <w:rPr>
          <w:rFonts w:ascii="Times New Roman" w:eastAsiaTheme="minorHAnsi" w:hAnsi="Times New Roman" w:cs="Times New Roman"/>
          <w:bCs/>
          <w:iCs/>
          <w:sz w:val="24"/>
          <w:szCs w:val="24"/>
        </w:rPr>
      </w:pPr>
      <w:r w:rsidRPr="00D8299C">
        <w:rPr>
          <w:rFonts w:ascii="Times New Roman" w:eastAsiaTheme="minorHAnsi" w:hAnsi="Times New Roman" w:cs="Times New Roman"/>
          <w:bCs/>
          <w:iCs/>
          <w:sz w:val="24"/>
          <w:szCs w:val="24"/>
        </w:rPr>
        <w:t xml:space="preserve">„Tiekėjų kvalifikacijos reikalavimai ir </w:t>
      </w:r>
    </w:p>
    <w:p w14:paraId="3BA8CD8E" w14:textId="77777777" w:rsidR="00D8299C" w:rsidRDefault="00D8299C" w:rsidP="00AB1842">
      <w:pPr>
        <w:spacing w:line="240" w:lineRule="auto"/>
        <w:ind w:firstLine="5812"/>
        <w:jc w:val="left"/>
        <w:rPr>
          <w:rFonts w:ascii="Times New Roman" w:eastAsiaTheme="minorHAnsi" w:hAnsi="Times New Roman" w:cs="Times New Roman"/>
          <w:bCs/>
          <w:iCs/>
          <w:sz w:val="24"/>
          <w:szCs w:val="24"/>
        </w:rPr>
      </w:pPr>
      <w:r w:rsidRPr="00D8299C">
        <w:rPr>
          <w:rFonts w:ascii="Times New Roman" w:eastAsiaTheme="minorHAnsi" w:hAnsi="Times New Roman" w:cs="Times New Roman"/>
          <w:bCs/>
          <w:iCs/>
          <w:sz w:val="24"/>
          <w:szCs w:val="24"/>
        </w:rPr>
        <w:t xml:space="preserve">reikalaujami kokybės bei aplinkos </w:t>
      </w:r>
    </w:p>
    <w:p w14:paraId="76B5A673" w14:textId="22BCAF96" w:rsidR="00D8299C" w:rsidRDefault="00D8299C" w:rsidP="00AB1842">
      <w:pPr>
        <w:spacing w:line="240" w:lineRule="auto"/>
        <w:ind w:firstLine="5812"/>
        <w:jc w:val="left"/>
        <w:rPr>
          <w:rFonts w:ascii="Times New Roman" w:eastAsiaTheme="minorHAnsi" w:hAnsi="Times New Roman" w:cs="Times New Roman"/>
          <w:bCs/>
          <w:iCs/>
          <w:sz w:val="24"/>
          <w:szCs w:val="24"/>
        </w:rPr>
      </w:pPr>
      <w:r w:rsidRPr="00D8299C">
        <w:rPr>
          <w:rFonts w:ascii="Times New Roman" w:eastAsiaTheme="minorHAnsi" w:hAnsi="Times New Roman" w:cs="Times New Roman"/>
          <w:bCs/>
          <w:iCs/>
          <w:sz w:val="24"/>
          <w:szCs w:val="24"/>
        </w:rPr>
        <w:t>apsaugos vadybos sistemų standartai“</w:t>
      </w:r>
    </w:p>
    <w:p w14:paraId="4EC3774B" w14:textId="77777777" w:rsidR="00D8299C" w:rsidRDefault="00D8299C" w:rsidP="00AB1842">
      <w:pPr>
        <w:spacing w:line="240" w:lineRule="auto"/>
        <w:rPr>
          <w:rFonts w:ascii="Times New Roman" w:eastAsiaTheme="minorHAnsi" w:hAnsi="Times New Roman" w:cs="Times New Roman"/>
          <w:bCs/>
          <w:iCs/>
          <w:sz w:val="24"/>
          <w:szCs w:val="24"/>
        </w:rPr>
      </w:pPr>
    </w:p>
    <w:p w14:paraId="78064B36" w14:textId="57940B8E" w:rsidR="00D8299C" w:rsidRDefault="00D8299C" w:rsidP="00AB1842">
      <w:pPr>
        <w:spacing w:line="240" w:lineRule="auto"/>
        <w:jc w:val="center"/>
        <w:rPr>
          <w:rFonts w:ascii="Times New Roman" w:eastAsiaTheme="minorHAnsi" w:hAnsi="Times New Roman" w:cs="Times New Roman"/>
          <w:b/>
          <w:iCs/>
          <w:sz w:val="24"/>
          <w:szCs w:val="24"/>
        </w:rPr>
      </w:pPr>
      <w:r w:rsidRPr="00C74CCF">
        <w:rPr>
          <w:rFonts w:ascii="Times New Roman" w:eastAsiaTheme="minorHAnsi" w:hAnsi="Times New Roman" w:cs="Times New Roman"/>
          <w:b/>
          <w:iCs/>
          <w:sz w:val="24"/>
          <w:szCs w:val="24"/>
        </w:rPr>
        <w:t>TIEKĖJŲ KVALIFIKACIJOS REIKALAVIMAI IR REIKALAVIMAI LAIKYTIS KOKYBĖS VADYBOS SISTEMOS IR (ARBA) APLINKOS APSAUGOS VADYBOS SIST</w:t>
      </w:r>
      <w:r w:rsidR="007E0510" w:rsidRPr="00C74CCF">
        <w:rPr>
          <w:rFonts w:ascii="Times New Roman" w:eastAsiaTheme="minorHAnsi" w:hAnsi="Times New Roman" w:cs="Times New Roman"/>
          <w:b/>
          <w:iCs/>
          <w:sz w:val="24"/>
          <w:szCs w:val="24"/>
        </w:rPr>
        <w:t xml:space="preserve">1. </w:t>
      </w:r>
      <w:r w:rsidRPr="00C74CCF">
        <w:rPr>
          <w:rFonts w:ascii="Times New Roman" w:eastAsiaTheme="minorHAnsi" w:hAnsi="Times New Roman" w:cs="Times New Roman"/>
          <w:b/>
          <w:iCs/>
          <w:sz w:val="24"/>
          <w:szCs w:val="24"/>
        </w:rPr>
        <w:t>EMOS STANDARTŲ</w:t>
      </w:r>
    </w:p>
    <w:p w14:paraId="2E649A28" w14:textId="77777777" w:rsidR="00C74CCF" w:rsidRPr="00D8299C" w:rsidRDefault="00C74CCF" w:rsidP="00AB1842">
      <w:pPr>
        <w:spacing w:line="240" w:lineRule="auto"/>
        <w:jc w:val="center"/>
        <w:rPr>
          <w:rFonts w:ascii="Times New Roman" w:eastAsiaTheme="minorHAnsi" w:hAnsi="Times New Roman" w:cs="Times New Roman"/>
          <w:b/>
          <w:iCs/>
          <w:sz w:val="24"/>
          <w:szCs w:val="24"/>
        </w:rPr>
      </w:pPr>
    </w:p>
    <w:p w14:paraId="66314045" w14:textId="77777777" w:rsidR="00C1151E" w:rsidRPr="00A97C29" w:rsidRDefault="00C1151E" w:rsidP="00C1151E">
      <w:pPr>
        <w:numPr>
          <w:ilvl w:val="0"/>
          <w:numId w:val="26"/>
        </w:numPr>
        <w:spacing w:after="160" w:line="20" w:lineRule="atLeast"/>
        <w:ind w:left="0" w:firstLine="567"/>
        <w:contextualSpacing/>
        <w:jc w:val="left"/>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lang w:eastAsia="en-US"/>
        </w:rPr>
        <w:t>Tiekėjo kvalifikacija turi atitikti šiame priede nustatytus reikalavimus kvalifikacijai: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62"/>
        <w:gridCol w:w="2961"/>
        <w:gridCol w:w="3666"/>
        <w:gridCol w:w="2473"/>
      </w:tblGrid>
      <w:tr w:rsidR="00C1151E" w:rsidRPr="00C1151E" w14:paraId="73636CD5" w14:textId="463F8541" w:rsidTr="00127AB8">
        <w:tc>
          <w:tcPr>
            <w:tcW w:w="433" w:type="pct"/>
            <w:tcBorders>
              <w:top w:val="single" w:sz="4" w:space="0" w:color="000000"/>
              <w:left w:val="single" w:sz="4" w:space="0" w:color="000000"/>
              <w:bottom w:val="single" w:sz="4" w:space="0" w:color="000000"/>
              <w:right w:val="single" w:sz="4" w:space="0" w:color="000000"/>
            </w:tcBorders>
            <w:vAlign w:val="center"/>
          </w:tcPr>
          <w:p w14:paraId="5C6E8208" w14:textId="77777777" w:rsidR="00C1151E" w:rsidRPr="00C1151E" w:rsidRDefault="00C1151E" w:rsidP="00C1151E">
            <w:pPr>
              <w:spacing w:line="240" w:lineRule="auto"/>
              <w:ind w:left="-959" w:firstLine="851"/>
              <w:jc w:val="center"/>
              <w:rPr>
                <w:rFonts w:ascii="Times New Roman" w:eastAsia="Times New Roman" w:hAnsi="Times New Roman" w:cs="Times New Roman"/>
                <w:b/>
                <w:bCs/>
                <w:noProof/>
                <w:sz w:val="24"/>
                <w:szCs w:val="24"/>
              </w:rPr>
            </w:pPr>
            <w:r w:rsidRPr="00C1151E">
              <w:rPr>
                <w:rFonts w:ascii="Times New Roman" w:eastAsia="Times New Roman" w:hAnsi="Times New Roman" w:cs="Times New Roman"/>
                <w:b/>
                <w:bCs/>
                <w:noProof/>
                <w:sz w:val="24"/>
                <w:szCs w:val="24"/>
              </w:rPr>
              <w:t>Eil.</w:t>
            </w:r>
          </w:p>
          <w:p w14:paraId="167F4985" w14:textId="77777777" w:rsidR="00C1151E" w:rsidRPr="00C1151E" w:rsidRDefault="00C1151E" w:rsidP="00C1151E">
            <w:pPr>
              <w:spacing w:line="240" w:lineRule="auto"/>
              <w:ind w:left="-959" w:firstLine="851"/>
              <w:jc w:val="center"/>
              <w:rPr>
                <w:rFonts w:ascii="Times New Roman" w:eastAsia="Times New Roman" w:hAnsi="Times New Roman" w:cs="Times New Roman"/>
                <w:b/>
                <w:bCs/>
                <w:noProof/>
                <w:sz w:val="24"/>
                <w:szCs w:val="24"/>
              </w:rPr>
            </w:pPr>
            <w:r w:rsidRPr="00C1151E">
              <w:rPr>
                <w:rFonts w:ascii="Times New Roman" w:eastAsia="Times New Roman" w:hAnsi="Times New Roman" w:cs="Times New Roman"/>
                <w:b/>
                <w:bCs/>
                <w:noProof/>
                <w:sz w:val="24"/>
                <w:szCs w:val="24"/>
              </w:rPr>
              <w:t>Nr.</w:t>
            </w:r>
          </w:p>
        </w:tc>
        <w:tc>
          <w:tcPr>
            <w:tcW w:w="1486" w:type="pct"/>
            <w:tcBorders>
              <w:top w:val="single" w:sz="4" w:space="0" w:color="000000"/>
              <w:left w:val="single" w:sz="4" w:space="0" w:color="000000"/>
              <w:bottom w:val="single" w:sz="4" w:space="0" w:color="000000"/>
              <w:right w:val="single" w:sz="4" w:space="0" w:color="000000"/>
            </w:tcBorders>
            <w:vAlign w:val="center"/>
          </w:tcPr>
          <w:p w14:paraId="2C343A46" w14:textId="6A63A0A0" w:rsidR="00C1151E" w:rsidRPr="00C1151E" w:rsidRDefault="00C1151E" w:rsidP="00C1151E">
            <w:pPr>
              <w:spacing w:line="240" w:lineRule="auto"/>
              <w:ind w:firstLine="0"/>
              <w:jc w:val="center"/>
              <w:rPr>
                <w:rFonts w:ascii="Times New Roman" w:eastAsia="Times New Roman" w:hAnsi="Times New Roman" w:cs="Times New Roman"/>
                <w:b/>
                <w:bCs/>
                <w:noProof/>
                <w:sz w:val="24"/>
                <w:szCs w:val="24"/>
              </w:rPr>
            </w:pPr>
            <w:r w:rsidRPr="00C1151E">
              <w:rPr>
                <w:rFonts w:ascii="Times New Roman" w:eastAsia="Times New Roman" w:hAnsi="Times New Roman" w:cs="Times New Roman"/>
                <w:b/>
                <w:bCs/>
                <w:noProof/>
                <w:sz w:val="24"/>
                <w:szCs w:val="24"/>
              </w:rPr>
              <w:t>Reikalavimai</w:t>
            </w:r>
          </w:p>
        </w:tc>
        <w:tc>
          <w:tcPr>
            <w:tcW w:w="1840" w:type="pct"/>
            <w:tcBorders>
              <w:top w:val="single" w:sz="4" w:space="0" w:color="000000"/>
              <w:left w:val="single" w:sz="4" w:space="0" w:color="000000"/>
              <w:bottom w:val="single" w:sz="4" w:space="0" w:color="000000"/>
              <w:right w:val="single" w:sz="4" w:space="0" w:color="000000"/>
            </w:tcBorders>
            <w:vAlign w:val="center"/>
          </w:tcPr>
          <w:p w14:paraId="6AAC69CA" w14:textId="77777777" w:rsidR="00C1151E" w:rsidRPr="00C1151E" w:rsidRDefault="00C1151E" w:rsidP="00C1151E">
            <w:pPr>
              <w:spacing w:line="240" w:lineRule="auto"/>
              <w:ind w:right="-108" w:firstLine="0"/>
              <w:jc w:val="center"/>
              <w:rPr>
                <w:rFonts w:ascii="Times New Roman" w:eastAsia="Times New Roman" w:hAnsi="Times New Roman" w:cs="Times New Roman"/>
                <w:b/>
                <w:bCs/>
                <w:noProof/>
                <w:sz w:val="24"/>
                <w:szCs w:val="24"/>
              </w:rPr>
            </w:pPr>
            <w:r w:rsidRPr="00C1151E">
              <w:rPr>
                <w:rFonts w:ascii="Times New Roman" w:eastAsia="Times New Roman" w:hAnsi="Times New Roman" w:cs="Times New Roman"/>
                <w:b/>
                <w:bCs/>
                <w:noProof/>
                <w:sz w:val="24"/>
                <w:szCs w:val="24"/>
              </w:rPr>
              <w:t>Reikalavimus įrodantys dokumentai</w:t>
            </w:r>
          </w:p>
        </w:tc>
        <w:tc>
          <w:tcPr>
            <w:tcW w:w="1241" w:type="pct"/>
            <w:tcBorders>
              <w:top w:val="single" w:sz="4" w:space="0" w:color="000000"/>
              <w:left w:val="single" w:sz="4" w:space="0" w:color="000000"/>
              <w:bottom w:val="single" w:sz="4" w:space="0" w:color="000000"/>
              <w:right w:val="single" w:sz="4" w:space="0" w:color="000000"/>
            </w:tcBorders>
          </w:tcPr>
          <w:p w14:paraId="0DE7F9B0" w14:textId="26B65932" w:rsidR="00C1151E" w:rsidRPr="00C1151E" w:rsidRDefault="007E0510" w:rsidP="00C1151E">
            <w:pPr>
              <w:spacing w:line="240" w:lineRule="auto"/>
              <w:ind w:right="-108" w:firstLine="0"/>
              <w:jc w:val="center"/>
              <w:rPr>
                <w:rFonts w:ascii="Times New Roman" w:eastAsia="Times New Roman" w:hAnsi="Times New Roman" w:cs="Times New Roman"/>
                <w:b/>
                <w:bCs/>
                <w:noProof/>
                <w:sz w:val="24"/>
                <w:szCs w:val="24"/>
              </w:rPr>
            </w:pPr>
            <w:r w:rsidRPr="007E0510">
              <w:rPr>
                <w:rFonts w:ascii="Times New Roman" w:eastAsia="Times New Roman" w:hAnsi="Times New Roman" w:cs="Times New Roman"/>
                <w:b/>
                <w:bCs/>
                <w:noProof/>
                <w:sz w:val="24"/>
                <w:szCs w:val="24"/>
              </w:rPr>
              <w:t>Reikalavimą turi atitikti</w:t>
            </w:r>
          </w:p>
        </w:tc>
      </w:tr>
      <w:tr w:rsidR="00E00785" w:rsidRPr="00C1151E" w14:paraId="18A580EC" w14:textId="77777777" w:rsidTr="00127AB8">
        <w:tc>
          <w:tcPr>
            <w:tcW w:w="433" w:type="pct"/>
            <w:tcBorders>
              <w:top w:val="single" w:sz="4" w:space="0" w:color="000000"/>
              <w:left w:val="single" w:sz="4" w:space="0" w:color="000000"/>
              <w:bottom w:val="single" w:sz="4" w:space="0" w:color="000000"/>
              <w:right w:val="single" w:sz="4" w:space="0" w:color="000000"/>
            </w:tcBorders>
          </w:tcPr>
          <w:p w14:paraId="1C002F5D" w14:textId="51C97A79" w:rsidR="00E00785" w:rsidRPr="00E00785" w:rsidRDefault="00E00785" w:rsidP="00E00785">
            <w:pPr>
              <w:spacing w:line="240" w:lineRule="auto"/>
              <w:ind w:left="360" w:right="-228" w:hanging="622"/>
              <w:jc w:val="center"/>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1</w:t>
            </w:r>
          </w:p>
        </w:tc>
        <w:tc>
          <w:tcPr>
            <w:tcW w:w="1486" w:type="pct"/>
          </w:tcPr>
          <w:p w14:paraId="4E25C15A" w14:textId="396C5271" w:rsidR="00E00785" w:rsidRPr="00E00785" w:rsidRDefault="00E00785" w:rsidP="00E00785">
            <w:pPr>
              <w:suppressAutoHyphens/>
              <w:spacing w:line="240" w:lineRule="auto"/>
              <w:ind w:firstLine="0"/>
              <w:jc w:val="center"/>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2</w:t>
            </w:r>
          </w:p>
        </w:tc>
        <w:tc>
          <w:tcPr>
            <w:tcW w:w="1840" w:type="pct"/>
          </w:tcPr>
          <w:p w14:paraId="197766E0" w14:textId="0BA394C4" w:rsidR="00E00785" w:rsidRPr="00E00785" w:rsidRDefault="00E00785" w:rsidP="00E00785">
            <w:pPr>
              <w:tabs>
                <w:tab w:val="left" w:pos="317"/>
              </w:tabs>
              <w:spacing w:line="240" w:lineRule="auto"/>
              <w:ind w:firstLine="0"/>
              <w:jc w:val="center"/>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3</w:t>
            </w:r>
          </w:p>
        </w:tc>
        <w:tc>
          <w:tcPr>
            <w:tcW w:w="1241" w:type="pct"/>
          </w:tcPr>
          <w:p w14:paraId="14B2564D" w14:textId="1D8EE345" w:rsidR="00E00785" w:rsidRPr="00E00785" w:rsidRDefault="00E00785" w:rsidP="00E00785">
            <w:pPr>
              <w:tabs>
                <w:tab w:val="left" w:pos="317"/>
              </w:tabs>
              <w:spacing w:line="240" w:lineRule="auto"/>
              <w:ind w:firstLine="0"/>
              <w:jc w:val="center"/>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4</w:t>
            </w:r>
          </w:p>
        </w:tc>
      </w:tr>
      <w:tr w:rsidR="00C1151E" w:rsidRPr="00A56F53" w14:paraId="0427A976" w14:textId="17629E12" w:rsidTr="00127AB8">
        <w:tc>
          <w:tcPr>
            <w:tcW w:w="433" w:type="pct"/>
            <w:tcBorders>
              <w:top w:val="single" w:sz="4" w:space="0" w:color="000000"/>
              <w:left w:val="single" w:sz="4" w:space="0" w:color="000000"/>
              <w:bottom w:val="single" w:sz="4" w:space="0" w:color="000000"/>
              <w:right w:val="single" w:sz="4" w:space="0" w:color="000000"/>
            </w:tcBorders>
          </w:tcPr>
          <w:p w14:paraId="52617293" w14:textId="16C6F7B3" w:rsidR="00C1151E" w:rsidRPr="00C1151E" w:rsidRDefault="00C1151E" w:rsidP="00C1151E">
            <w:pPr>
              <w:spacing w:line="240" w:lineRule="auto"/>
              <w:ind w:left="360" w:right="-228" w:hanging="46"/>
              <w:jc w:val="left"/>
              <w:rPr>
                <w:rFonts w:ascii="Times New Roman" w:eastAsia="Times New Roman" w:hAnsi="Times New Roman" w:cs="Times New Roman"/>
                <w:noProof/>
                <w:sz w:val="24"/>
                <w:szCs w:val="24"/>
              </w:rPr>
            </w:pPr>
            <w:r w:rsidRPr="00C1151E">
              <w:rPr>
                <w:rFonts w:ascii="Times New Roman" w:eastAsia="Times New Roman" w:hAnsi="Times New Roman" w:cs="Times New Roman"/>
                <w:noProof/>
                <w:sz w:val="24"/>
                <w:szCs w:val="24"/>
              </w:rPr>
              <w:t>1.</w:t>
            </w:r>
          </w:p>
        </w:tc>
        <w:tc>
          <w:tcPr>
            <w:tcW w:w="1486" w:type="pct"/>
          </w:tcPr>
          <w:p w14:paraId="483C0938" w14:textId="03D99FBA" w:rsidR="00C1151E" w:rsidRPr="00E00785" w:rsidRDefault="00C1151E" w:rsidP="00C1151E">
            <w:pPr>
              <w:suppressAutoHyphens/>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Tiekėjas </w:t>
            </w:r>
            <w:r w:rsidR="00F82AE9" w:rsidRPr="00E00785">
              <w:rPr>
                <w:rFonts w:ascii="Times New Roman" w:eastAsia="Times New Roman" w:hAnsi="Times New Roman" w:cs="Times New Roman"/>
                <w:noProof/>
                <w:sz w:val="24"/>
                <w:szCs w:val="24"/>
                <w:lang w:eastAsia="ar-SA"/>
              </w:rPr>
              <w:t xml:space="preserve">pirkimo sutarties vykdymui </w:t>
            </w:r>
            <w:r w:rsidRPr="00E00785">
              <w:rPr>
                <w:rFonts w:ascii="Times New Roman" w:eastAsia="Times New Roman" w:hAnsi="Times New Roman" w:cs="Times New Roman"/>
                <w:noProof/>
                <w:sz w:val="24"/>
                <w:szCs w:val="24"/>
                <w:lang w:eastAsia="ar-SA"/>
              </w:rPr>
              <w:t xml:space="preserve">turi </w:t>
            </w:r>
            <w:r w:rsidR="00F82AE9" w:rsidRPr="00E00785">
              <w:rPr>
                <w:rFonts w:ascii="Times New Roman" w:eastAsia="Times New Roman" w:hAnsi="Times New Roman" w:cs="Times New Roman"/>
                <w:noProof/>
                <w:sz w:val="24"/>
                <w:szCs w:val="24"/>
                <w:lang w:eastAsia="ar-SA"/>
              </w:rPr>
              <w:t xml:space="preserve">pasiūlyti </w:t>
            </w:r>
            <w:r w:rsidRPr="00E00785">
              <w:rPr>
                <w:rFonts w:ascii="Times New Roman" w:eastAsia="Times New Roman" w:hAnsi="Times New Roman" w:cs="Times New Roman"/>
                <w:noProof/>
                <w:sz w:val="24"/>
                <w:szCs w:val="24"/>
                <w:lang w:eastAsia="ar-SA"/>
              </w:rPr>
              <w:t xml:space="preserve">kvalifikuotą personalą, turintį žinių ir patirties reikalaujamoms paslaugoms atlikti, </w:t>
            </w:r>
            <w:r w:rsidR="00F82AE9" w:rsidRPr="00E00785">
              <w:rPr>
                <w:rFonts w:ascii="Times New Roman" w:eastAsia="Times New Roman" w:hAnsi="Times New Roman" w:cs="Times New Roman"/>
                <w:noProof/>
                <w:sz w:val="24"/>
                <w:szCs w:val="24"/>
                <w:lang w:eastAsia="ar-SA"/>
              </w:rPr>
              <w:t xml:space="preserve">ir </w:t>
            </w:r>
            <w:r w:rsidRPr="00E00785">
              <w:rPr>
                <w:rFonts w:ascii="Times New Roman" w:eastAsia="Times New Roman" w:hAnsi="Times New Roman" w:cs="Times New Roman"/>
                <w:noProof/>
                <w:sz w:val="24"/>
                <w:szCs w:val="24"/>
                <w:lang w:eastAsia="ar-SA"/>
              </w:rPr>
              <w:t>atiti</w:t>
            </w:r>
            <w:r w:rsidR="00F82AE9" w:rsidRPr="00E00785">
              <w:rPr>
                <w:rFonts w:ascii="Times New Roman" w:eastAsia="Times New Roman" w:hAnsi="Times New Roman" w:cs="Times New Roman"/>
                <w:noProof/>
                <w:sz w:val="24"/>
                <w:szCs w:val="24"/>
                <w:lang w:eastAsia="ar-SA"/>
              </w:rPr>
              <w:t xml:space="preserve">nkantį </w:t>
            </w:r>
            <w:r w:rsidRPr="00E00785">
              <w:rPr>
                <w:rFonts w:ascii="Times New Roman" w:eastAsia="Times New Roman" w:hAnsi="Times New Roman" w:cs="Times New Roman"/>
                <w:noProof/>
                <w:sz w:val="24"/>
                <w:szCs w:val="24"/>
                <w:lang w:eastAsia="ar-SA"/>
              </w:rPr>
              <w:t>šiuos reikalavimus</w:t>
            </w:r>
            <w:r w:rsidR="00F82AE9" w:rsidRPr="00E00785">
              <w:rPr>
                <w:rFonts w:ascii="Times New Roman" w:eastAsia="Times New Roman" w:hAnsi="Times New Roman" w:cs="Times New Roman"/>
                <w:noProof/>
                <w:sz w:val="24"/>
                <w:szCs w:val="24"/>
                <w:lang w:eastAsia="ar-SA"/>
              </w:rPr>
              <w:t xml:space="preserve"> (tiekėjas gali siūlyti tą patį specialistą vienai ar kelioms pozicijoms, jei specialistas atitinka tai specialisto pozicijai, į kurią siūlomas, visus keliamus kvalifikacijos reikalavimus)</w:t>
            </w:r>
            <w:r w:rsidRPr="00E00785">
              <w:rPr>
                <w:rFonts w:ascii="Times New Roman" w:eastAsia="Times New Roman" w:hAnsi="Times New Roman" w:cs="Times New Roman"/>
                <w:noProof/>
                <w:sz w:val="24"/>
                <w:szCs w:val="24"/>
                <w:lang w:eastAsia="ar-SA"/>
              </w:rPr>
              <w:t>:</w:t>
            </w:r>
          </w:p>
          <w:p w14:paraId="0FA52315" w14:textId="77777777" w:rsidR="004553E3" w:rsidRPr="00E00785" w:rsidRDefault="004553E3" w:rsidP="00C1151E">
            <w:pPr>
              <w:suppressAutoHyphens/>
              <w:spacing w:line="240" w:lineRule="auto"/>
              <w:ind w:firstLine="0"/>
              <w:rPr>
                <w:rFonts w:ascii="Times New Roman" w:eastAsia="Times New Roman" w:hAnsi="Times New Roman" w:cs="Times New Roman"/>
                <w:noProof/>
                <w:sz w:val="24"/>
                <w:szCs w:val="24"/>
                <w:lang w:eastAsia="ar-SA"/>
              </w:rPr>
            </w:pPr>
          </w:p>
          <w:p w14:paraId="423A7D57" w14:textId="628601C5" w:rsidR="00C1151E" w:rsidRPr="00E00785" w:rsidRDefault="00F82AE9" w:rsidP="00C1151E">
            <w:pPr>
              <w:suppressAutoHyphens/>
              <w:snapToGrid w:val="0"/>
              <w:spacing w:line="240" w:lineRule="auto"/>
              <w:ind w:firstLine="0"/>
              <w:rPr>
                <w:rFonts w:ascii="Times New Roman" w:eastAsia="Times New Roman" w:hAnsi="Times New Roman" w:cs="Times New Roman"/>
                <w:b/>
                <w:bCs/>
                <w:noProof/>
                <w:sz w:val="24"/>
                <w:szCs w:val="24"/>
                <w:lang w:eastAsia="ar-SA"/>
              </w:rPr>
            </w:pPr>
            <w:r w:rsidRPr="00E00785">
              <w:rPr>
                <w:rFonts w:ascii="Times New Roman" w:eastAsia="Times New Roman" w:hAnsi="Times New Roman" w:cs="Times New Roman"/>
                <w:b/>
                <w:noProof/>
                <w:sz w:val="24"/>
                <w:szCs w:val="24"/>
                <w:lang w:eastAsia="ar-SA"/>
              </w:rPr>
              <w:t xml:space="preserve">1.1. </w:t>
            </w:r>
            <w:r w:rsidR="00C1151E" w:rsidRPr="00E00785">
              <w:rPr>
                <w:rFonts w:ascii="Times New Roman" w:eastAsia="Times New Roman" w:hAnsi="Times New Roman" w:cs="Times New Roman"/>
                <w:b/>
                <w:noProof/>
                <w:sz w:val="24"/>
                <w:szCs w:val="24"/>
                <w:lang w:eastAsia="ar-SA"/>
              </w:rPr>
              <w:t>Saugumo testavimų</w:t>
            </w:r>
            <w:r w:rsidR="00C1151E" w:rsidRPr="00E00785">
              <w:rPr>
                <w:rFonts w:ascii="Times New Roman" w:eastAsia="Times New Roman" w:hAnsi="Times New Roman" w:cs="Times New Roman"/>
                <w:b/>
                <w:bCs/>
                <w:noProof/>
                <w:sz w:val="24"/>
                <w:szCs w:val="24"/>
                <w:lang w:eastAsia="ar-SA"/>
              </w:rPr>
              <w:t xml:space="preserve"> specialistas:</w:t>
            </w:r>
          </w:p>
          <w:p w14:paraId="58E73DD5" w14:textId="606ED381" w:rsidR="00C1151E" w:rsidRPr="00E00785" w:rsidRDefault="007E0510" w:rsidP="00C1151E">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1)</w:t>
            </w:r>
            <w:r w:rsidR="00C1151E" w:rsidRPr="00E00785">
              <w:rPr>
                <w:rFonts w:ascii="Times New Roman" w:eastAsia="Times New Roman" w:hAnsi="Times New Roman" w:cs="Times New Roman"/>
                <w:noProof/>
                <w:sz w:val="24"/>
                <w:szCs w:val="24"/>
                <w:lang w:eastAsia="ar-SA"/>
              </w:rPr>
              <w:t xml:space="preserve"> </w:t>
            </w:r>
            <w:r w:rsidR="00F82AE9" w:rsidRPr="00E00785">
              <w:rPr>
                <w:rFonts w:ascii="Times New Roman" w:eastAsia="Times New Roman" w:hAnsi="Times New Roman" w:cs="Times New Roman"/>
                <w:noProof/>
                <w:sz w:val="24"/>
                <w:szCs w:val="24"/>
                <w:lang w:eastAsia="ar-SA"/>
              </w:rPr>
              <w:t>turi ne trumpesnę kaip 1 (vienų) metų informacinių sistemų, tinklų, internetinių taikomųjų sistemų ir API saugumo testavimo darbo patirtį</w:t>
            </w:r>
            <w:r w:rsidR="009A21A8">
              <w:rPr>
                <w:rFonts w:ascii="Times New Roman" w:eastAsia="Times New Roman" w:hAnsi="Times New Roman" w:cs="Times New Roman"/>
                <w:noProof/>
                <w:sz w:val="24"/>
                <w:szCs w:val="24"/>
                <w:lang w:eastAsia="ar-SA"/>
              </w:rPr>
              <w:t xml:space="preserve"> </w:t>
            </w:r>
            <w:r w:rsidR="009A21A8" w:rsidRPr="009A21A8">
              <w:rPr>
                <w:rFonts w:ascii="Times New Roman" w:eastAsia="Times New Roman" w:hAnsi="Times New Roman" w:cs="Times New Roman"/>
                <w:noProof/>
                <w:sz w:val="24"/>
                <w:szCs w:val="24"/>
                <w:lang w:eastAsia="ar-SA"/>
              </w:rPr>
              <w:t>(bendra darbo patirtis nesumuojant vienu metu vykdytų projektų /</w:t>
            </w:r>
            <w:r w:rsidR="009A21A8">
              <w:rPr>
                <w:rFonts w:ascii="Times New Roman" w:eastAsia="Times New Roman" w:hAnsi="Times New Roman" w:cs="Times New Roman"/>
                <w:noProof/>
                <w:sz w:val="24"/>
                <w:szCs w:val="24"/>
                <w:lang w:eastAsia="ar-SA"/>
              </w:rPr>
              <w:t xml:space="preserve"> </w:t>
            </w:r>
            <w:r w:rsidR="009A21A8" w:rsidRPr="009A21A8">
              <w:rPr>
                <w:rFonts w:ascii="Times New Roman" w:eastAsia="Times New Roman" w:hAnsi="Times New Roman" w:cs="Times New Roman"/>
                <w:noProof/>
                <w:sz w:val="24"/>
                <w:szCs w:val="24"/>
                <w:lang w:eastAsia="ar-SA"/>
              </w:rPr>
              <w:t>sutarčių)</w:t>
            </w:r>
            <w:r w:rsidR="00C1151E" w:rsidRPr="00E00785">
              <w:rPr>
                <w:rFonts w:ascii="Times New Roman" w:eastAsia="Times New Roman" w:hAnsi="Times New Roman" w:cs="Times New Roman"/>
                <w:noProof/>
                <w:sz w:val="24"/>
                <w:szCs w:val="24"/>
                <w:lang w:eastAsia="ar-SA"/>
              </w:rPr>
              <w:t>;</w:t>
            </w:r>
          </w:p>
          <w:p w14:paraId="3A3BFC4E" w14:textId="019E3EDA" w:rsidR="00C1151E" w:rsidRPr="00E00785" w:rsidRDefault="007E0510" w:rsidP="00C1151E">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2)</w:t>
            </w:r>
            <w:r w:rsidR="00C1151E" w:rsidRPr="00E00785">
              <w:rPr>
                <w:rFonts w:ascii="Times New Roman" w:eastAsia="Times New Roman" w:hAnsi="Times New Roman" w:cs="Times New Roman"/>
                <w:noProof/>
                <w:sz w:val="24"/>
                <w:szCs w:val="24"/>
                <w:lang w:eastAsia="ar-SA"/>
              </w:rPr>
              <w:t xml:space="preserve"> </w:t>
            </w:r>
            <w:r w:rsidR="00F82AE9" w:rsidRPr="00E00785">
              <w:rPr>
                <w:rFonts w:ascii="Times New Roman" w:eastAsia="Times New Roman" w:hAnsi="Times New Roman" w:cs="Times New Roman"/>
                <w:noProof/>
                <w:sz w:val="24"/>
                <w:szCs w:val="24"/>
                <w:lang w:eastAsia="ar-SA"/>
              </w:rPr>
              <w:t>per paskutinius 1 (vienerius) metus yra atlikęs arba dalyvavęs atliekant ne mažiau kaip 2 (dviejų) valstybės informacinių sistemų, internetinių taikomųjų sistemų, API, tinklo infrastruktūros ar kitų informacinių sistemų saugumo testavimus;</w:t>
            </w:r>
          </w:p>
          <w:p w14:paraId="0EEB6B12" w14:textId="6F810F1F" w:rsidR="00C36438" w:rsidRPr="00E00785" w:rsidRDefault="00C36438" w:rsidP="00C1151E">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3) turi praktinės patirties nustatant ir tikrinant </w:t>
            </w:r>
            <w:r w:rsidRPr="00E00785">
              <w:rPr>
                <w:rFonts w:ascii="Times New Roman" w:eastAsia="Times New Roman" w:hAnsi="Times New Roman" w:cs="Times New Roman"/>
                <w:noProof/>
                <w:sz w:val="24"/>
                <w:szCs w:val="24"/>
                <w:lang w:eastAsia="ar-SA"/>
              </w:rPr>
              <w:lastRenderedPageBreak/>
              <w:t xml:space="preserve">pažeidžiamumus, susijusius su </w:t>
            </w:r>
            <w:r w:rsidR="00A61BB0" w:rsidRPr="00E00785">
              <w:rPr>
                <w:rFonts w:ascii="Times New Roman" w:eastAsia="Times New Roman" w:hAnsi="Times New Roman" w:cs="Times New Roman"/>
                <w:noProof/>
                <w:sz w:val="24"/>
                <w:szCs w:val="24"/>
                <w:lang w:eastAsia="ar-SA"/>
              </w:rPr>
              <w:t>ne mažiau kaip 2 (dvi</w:t>
            </w:r>
            <w:r w:rsidR="00E00785">
              <w:rPr>
                <w:rFonts w:ascii="Times New Roman" w:eastAsia="Times New Roman" w:hAnsi="Times New Roman" w:cs="Times New Roman"/>
                <w:noProof/>
                <w:sz w:val="24"/>
                <w:szCs w:val="24"/>
                <w:lang w:eastAsia="ar-SA"/>
              </w:rPr>
              <w:t>em</w:t>
            </w:r>
            <w:r w:rsidR="00A61BB0" w:rsidRPr="00E00785">
              <w:rPr>
                <w:rFonts w:ascii="Times New Roman" w:eastAsia="Times New Roman" w:hAnsi="Times New Roman" w:cs="Times New Roman"/>
                <w:noProof/>
                <w:sz w:val="24"/>
                <w:szCs w:val="24"/>
                <w:lang w:eastAsia="ar-SA"/>
              </w:rPr>
              <w:t xml:space="preserve">) </w:t>
            </w:r>
            <w:r w:rsidRPr="00E00785">
              <w:rPr>
                <w:rFonts w:ascii="Times New Roman" w:eastAsia="Times New Roman" w:hAnsi="Times New Roman" w:cs="Times New Roman"/>
                <w:noProof/>
                <w:sz w:val="24"/>
                <w:szCs w:val="24"/>
                <w:lang w:eastAsia="ar-SA"/>
              </w:rPr>
              <w:t>iš šių kategorijų: SQL Injection, OS Command Injection, Cross-Site Scripting, Server-Side Request Forgery, XML External Entity, netinkama prieigos kontrole, IDOR/BOLA, autentifikavimo apėjimu, privilegijų eskalavimu, nesaugia failų įkėlimo funkcija, sesijų valdymo trūkumais ar kitais lygiaverčio sudėtingumo pažeidžiamumais;</w:t>
            </w:r>
          </w:p>
          <w:p w14:paraId="2343E2F7" w14:textId="026D4660" w:rsidR="003A2906" w:rsidRPr="00E00785" w:rsidRDefault="003A2906" w:rsidP="003A2906">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4) turi praktinės patirties atliekant saugumo testavimą pagal OWASP Web Security Testing Guide, OWASP Top 10, OWASP API Security Top 10, PTES ar kitą lygiavertę pripažintą saugumo testavimo metodiką</w:t>
            </w:r>
            <w:r w:rsidR="00B42B0C" w:rsidRPr="00E00785">
              <w:rPr>
                <w:rFonts w:ascii="Times New Roman" w:eastAsia="Times New Roman" w:hAnsi="Times New Roman" w:cs="Times New Roman"/>
                <w:noProof/>
                <w:sz w:val="24"/>
                <w:szCs w:val="24"/>
                <w:lang w:eastAsia="ar-SA"/>
              </w:rPr>
              <w:t>;</w:t>
            </w:r>
          </w:p>
          <w:p w14:paraId="48BA9658" w14:textId="65D1F34D" w:rsidR="00B42B0C" w:rsidRPr="00E00785" w:rsidRDefault="00B42B0C" w:rsidP="003A2906">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5) turi patvirtintą saugumo testavimų specialisto kvalifikaciją.</w:t>
            </w:r>
          </w:p>
          <w:p w14:paraId="1C48994F" w14:textId="77777777" w:rsidR="00C1151E" w:rsidRPr="00E00785" w:rsidRDefault="00C1151E" w:rsidP="003A2906">
            <w:pPr>
              <w:suppressAutoHyphens/>
              <w:snapToGrid w:val="0"/>
              <w:spacing w:line="240" w:lineRule="auto"/>
              <w:ind w:firstLine="0"/>
              <w:rPr>
                <w:rFonts w:ascii="Times New Roman" w:eastAsia="Times New Roman" w:hAnsi="Times New Roman" w:cs="Times New Roman"/>
                <w:noProof/>
                <w:sz w:val="24"/>
                <w:szCs w:val="24"/>
                <w:lang w:eastAsia="ar-SA"/>
              </w:rPr>
            </w:pPr>
          </w:p>
          <w:p w14:paraId="133AA31D" w14:textId="77777777" w:rsidR="004553E3" w:rsidRPr="00E00785" w:rsidRDefault="004553E3" w:rsidP="003A2906">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b/>
                <w:bCs/>
                <w:noProof/>
                <w:sz w:val="24"/>
                <w:szCs w:val="24"/>
                <w:lang w:eastAsia="ar-SA"/>
              </w:rPr>
              <w:t>1.2.</w:t>
            </w:r>
            <w:r w:rsidRPr="00E00785">
              <w:rPr>
                <w:rFonts w:ascii="Times New Roman" w:eastAsia="Times New Roman" w:hAnsi="Times New Roman" w:cs="Times New Roman"/>
                <w:noProof/>
                <w:sz w:val="24"/>
                <w:szCs w:val="24"/>
                <w:lang w:eastAsia="ar-SA"/>
              </w:rPr>
              <w:t xml:space="preserve"> </w:t>
            </w:r>
            <w:r w:rsidRPr="00E00785">
              <w:rPr>
                <w:rFonts w:ascii="Times New Roman" w:eastAsia="Times New Roman" w:hAnsi="Times New Roman" w:cs="Times New Roman"/>
                <w:b/>
                <w:bCs/>
                <w:noProof/>
                <w:sz w:val="24"/>
                <w:szCs w:val="24"/>
                <w:lang w:eastAsia="ar-SA"/>
              </w:rPr>
              <w:t>Kibernetinio saugumo specialistas:</w:t>
            </w:r>
          </w:p>
          <w:p w14:paraId="5C8765A8" w14:textId="5226E540" w:rsidR="004553E3" w:rsidRPr="00E00785" w:rsidRDefault="004553E3"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1) turi ne trumpesnę kaip 1 </w:t>
            </w:r>
            <w:r w:rsidR="00FF4A66" w:rsidRPr="00E00785">
              <w:rPr>
                <w:rFonts w:ascii="Times New Roman" w:eastAsia="Times New Roman" w:hAnsi="Times New Roman" w:cs="Times New Roman"/>
                <w:noProof/>
                <w:sz w:val="24"/>
                <w:szCs w:val="24"/>
                <w:lang w:eastAsia="ar-SA"/>
              </w:rPr>
              <w:t xml:space="preserve">(vienų) </w:t>
            </w:r>
            <w:r w:rsidRPr="00E00785">
              <w:rPr>
                <w:rFonts w:ascii="Times New Roman" w:eastAsia="Times New Roman" w:hAnsi="Times New Roman" w:cs="Times New Roman"/>
                <w:noProof/>
                <w:sz w:val="24"/>
                <w:szCs w:val="24"/>
                <w:lang w:eastAsia="ar-SA"/>
              </w:rPr>
              <w:t>metų informacinių sistemų, tinklų, internetinių taikomųjų sistemų ir API pažeidžiamumų nustatymo bei saugumo silpnųjų vietų vertinimo darbo patirtį</w:t>
            </w:r>
            <w:r w:rsidR="009A21A8">
              <w:rPr>
                <w:rFonts w:ascii="Times New Roman" w:eastAsia="Times New Roman" w:hAnsi="Times New Roman" w:cs="Times New Roman"/>
                <w:noProof/>
                <w:sz w:val="24"/>
                <w:szCs w:val="24"/>
                <w:lang w:eastAsia="ar-SA"/>
              </w:rPr>
              <w:t xml:space="preserve"> </w:t>
            </w:r>
            <w:r w:rsidR="009A21A8" w:rsidRPr="009A21A8">
              <w:rPr>
                <w:rFonts w:ascii="Times New Roman" w:eastAsia="Times New Roman" w:hAnsi="Times New Roman" w:cs="Times New Roman"/>
                <w:noProof/>
                <w:sz w:val="24"/>
                <w:szCs w:val="24"/>
                <w:lang w:eastAsia="ar-SA"/>
              </w:rPr>
              <w:t>(bendra darbo patirtis nesumuojant vienu metu vykdytų projektų /sutarčių);</w:t>
            </w:r>
          </w:p>
          <w:p w14:paraId="5153D58B" w14:textId="5B8967A7" w:rsidR="004553E3" w:rsidRPr="00E00785" w:rsidRDefault="00FF4A66"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2) </w:t>
            </w:r>
            <w:r w:rsidR="004553E3" w:rsidRPr="00E00785">
              <w:rPr>
                <w:rFonts w:ascii="Times New Roman" w:eastAsia="Times New Roman" w:hAnsi="Times New Roman" w:cs="Times New Roman"/>
                <w:noProof/>
                <w:sz w:val="24"/>
                <w:szCs w:val="24"/>
                <w:lang w:eastAsia="ar-SA"/>
              </w:rPr>
              <w:t xml:space="preserve">per paskutinius 1 </w:t>
            </w:r>
            <w:r w:rsidRPr="00E00785">
              <w:rPr>
                <w:rFonts w:ascii="Times New Roman" w:eastAsia="Times New Roman" w:hAnsi="Times New Roman" w:cs="Times New Roman"/>
                <w:noProof/>
                <w:sz w:val="24"/>
                <w:szCs w:val="24"/>
                <w:lang w:eastAsia="ar-SA"/>
              </w:rPr>
              <w:t xml:space="preserve">(vienerius) </w:t>
            </w:r>
            <w:r w:rsidR="004553E3" w:rsidRPr="00E00785">
              <w:rPr>
                <w:rFonts w:ascii="Times New Roman" w:eastAsia="Times New Roman" w:hAnsi="Times New Roman" w:cs="Times New Roman"/>
                <w:noProof/>
                <w:sz w:val="24"/>
                <w:szCs w:val="24"/>
                <w:lang w:eastAsia="ar-SA"/>
              </w:rPr>
              <w:t xml:space="preserve">metus yra atlikęs arba dalyvavęs atliekant ne mažiau kaip 2 </w:t>
            </w:r>
            <w:r w:rsidR="00866E6A" w:rsidRPr="00E00785">
              <w:rPr>
                <w:rFonts w:ascii="Times New Roman" w:eastAsia="Times New Roman" w:hAnsi="Times New Roman" w:cs="Times New Roman"/>
                <w:noProof/>
                <w:sz w:val="24"/>
                <w:szCs w:val="24"/>
                <w:lang w:eastAsia="ar-SA"/>
              </w:rPr>
              <w:t xml:space="preserve">(dviejų) </w:t>
            </w:r>
            <w:r w:rsidR="004553E3" w:rsidRPr="00E00785">
              <w:rPr>
                <w:rFonts w:ascii="Times New Roman" w:eastAsia="Times New Roman" w:hAnsi="Times New Roman" w:cs="Times New Roman"/>
                <w:noProof/>
                <w:sz w:val="24"/>
                <w:szCs w:val="24"/>
                <w:lang w:eastAsia="ar-SA"/>
              </w:rPr>
              <w:t>valstybės informacinių sistemų</w:t>
            </w:r>
            <w:r w:rsidR="009A21A8">
              <w:rPr>
                <w:rFonts w:ascii="Times New Roman" w:eastAsia="Times New Roman" w:hAnsi="Times New Roman" w:cs="Times New Roman"/>
                <w:noProof/>
                <w:sz w:val="24"/>
                <w:szCs w:val="24"/>
                <w:lang w:eastAsia="ar-SA"/>
              </w:rPr>
              <w:t>,</w:t>
            </w:r>
            <w:r w:rsidR="004553E3" w:rsidRPr="00E00785">
              <w:rPr>
                <w:rFonts w:ascii="Times New Roman" w:eastAsia="Times New Roman" w:hAnsi="Times New Roman" w:cs="Times New Roman"/>
                <w:noProof/>
                <w:sz w:val="24"/>
                <w:szCs w:val="24"/>
                <w:lang w:eastAsia="ar-SA"/>
              </w:rPr>
              <w:t xml:space="preserve"> internetinių taikomųjų sistemų, API, tinklo infrastruktūros ar kitų </w:t>
            </w:r>
            <w:r w:rsidR="004553E3" w:rsidRPr="00E00785">
              <w:rPr>
                <w:rFonts w:ascii="Times New Roman" w:eastAsia="Times New Roman" w:hAnsi="Times New Roman" w:cs="Times New Roman"/>
                <w:noProof/>
                <w:sz w:val="24"/>
                <w:szCs w:val="24"/>
                <w:lang w:eastAsia="ar-SA"/>
              </w:rPr>
              <w:lastRenderedPageBreak/>
              <w:t>informacinių sistemų saugumo vertinimą;</w:t>
            </w:r>
          </w:p>
          <w:p w14:paraId="18340479" w14:textId="197C5DAE" w:rsidR="004553E3" w:rsidRPr="00E00785" w:rsidRDefault="00FF4A66"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3) </w:t>
            </w:r>
            <w:r w:rsidR="004553E3" w:rsidRPr="00E00785">
              <w:rPr>
                <w:rFonts w:ascii="Times New Roman" w:eastAsia="Times New Roman" w:hAnsi="Times New Roman" w:cs="Times New Roman"/>
                <w:noProof/>
                <w:sz w:val="24"/>
                <w:szCs w:val="24"/>
                <w:lang w:eastAsia="ar-SA"/>
              </w:rPr>
              <w:t>atliekant saugumo vertinimą vykdė rankinį (nenaudojant DĮ ar automatizuotus programinius sprendimus) pažeidžiamumų nustatymo ir išnaudojamumo patikrinimą;</w:t>
            </w:r>
          </w:p>
          <w:p w14:paraId="1E9C5AAB" w14:textId="5C7CA3C6" w:rsidR="004553E3" w:rsidRPr="00E00785" w:rsidRDefault="00FF4A66"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4) </w:t>
            </w:r>
            <w:r w:rsidR="004553E3" w:rsidRPr="00E00785">
              <w:rPr>
                <w:rFonts w:ascii="Times New Roman" w:eastAsia="Times New Roman" w:hAnsi="Times New Roman" w:cs="Times New Roman"/>
                <w:noProof/>
                <w:sz w:val="24"/>
                <w:szCs w:val="24"/>
                <w:lang w:eastAsia="ar-SA"/>
              </w:rPr>
              <w:t>atliekant saugumo vertinimą analizavo saugumo kontrolės įrankius, tokius kaip ugniasienės, WAF, reverse proxy, prieigos kontrolės mechanizmai, TLS/mTLS, autentifikavimo ir autorizavimo sprendimai ar kitus saugumo komponentus</w:t>
            </w:r>
            <w:r w:rsidRPr="00E00785">
              <w:rPr>
                <w:rFonts w:ascii="Times New Roman" w:eastAsia="Times New Roman" w:hAnsi="Times New Roman" w:cs="Times New Roman"/>
                <w:noProof/>
                <w:sz w:val="24"/>
                <w:szCs w:val="24"/>
                <w:lang w:eastAsia="ar-SA"/>
              </w:rPr>
              <w:t>;</w:t>
            </w:r>
          </w:p>
          <w:p w14:paraId="6F4F1B40" w14:textId="7D198ADF" w:rsidR="004553E3" w:rsidRPr="00E00785" w:rsidRDefault="00FF4A66"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5) </w:t>
            </w:r>
            <w:r w:rsidR="004553E3" w:rsidRPr="00E00785">
              <w:rPr>
                <w:rFonts w:ascii="Times New Roman" w:eastAsia="Times New Roman" w:hAnsi="Times New Roman" w:cs="Times New Roman"/>
                <w:noProof/>
                <w:sz w:val="24"/>
                <w:szCs w:val="24"/>
                <w:lang w:eastAsia="ar-SA"/>
              </w:rPr>
              <w:t>atliekant saugumo vertinimą skaičiavo nustatytų pažeidžiamumų išnaudojamumo tikimybę, poveikį organizacijai ir rizikos lygį bei nustatė jų šalinimo prioritetus;</w:t>
            </w:r>
          </w:p>
          <w:p w14:paraId="49387BCA" w14:textId="1CE21214" w:rsidR="004553E3" w:rsidRPr="00E00785" w:rsidRDefault="00FF4A66" w:rsidP="004553E3">
            <w:pPr>
              <w:suppressAutoHyphens/>
              <w:snapToGrid w:val="0"/>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 xml:space="preserve">6) </w:t>
            </w:r>
            <w:r w:rsidR="004553E3" w:rsidRPr="00E00785">
              <w:rPr>
                <w:rFonts w:ascii="Times New Roman" w:eastAsia="Times New Roman" w:hAnsi="Times New Roman" w:cs="Times New Roman"/>
                <w:noProof/>
                <w:sz w:val="24"/>
                <w:szCs w:val="24"/>
                <w:lang w:eastAsia="ar-SA"/>
              </w:rPr>
              <w:t>turi patvirtintą kibernetinio saugumo specialisto kvalifikaciją</w:t>
            </w:r>
            <w:r w:rsidRPr="00E00785">
              <w:rPr>
                <w:rFonts w:ascii="Times New Roman" w:eastAsia="Times New Roman" w:hAnsi="Times New Roman" w:cs="Times New Roman"/>
                <w:noProof/>
                <w:sz w:val="24"/>
                <w:szCs w:val="24"/>
                <w:lang w:eastAsia="ar-SA"/>
              </w:rPr>
              <w:t>.</w:t>
            </w:r>
          </w:p>
        </w:tc>
        <w:tc>
          <w:tcPr>
            <w:tcW w:w="1840" w:type="pct"/>
          </w:tcPr>
          <w:p w14:paraId="2482F804" w14:textId="5223294B" w:rsidR="00C1151E" w:rsidRPr="00E00785" w:rsidRDefault="00C1151E" w:rsidP="00C1151E">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b/>
                <w:bCs/>
                <w:noProof/>
                <w:sz w:val="24"/>
                <w:szCs w:val="24"/>
              </w:rPr>
              <w:lastRenderedPageBreak/>
              <w:t>Galimas laimėtojas, perkančiajai organizacijai paprašius, turės pateikti</w:t>
            </w:r>
            <w:r w:rsidRPr="00E00785">
              <w:rPr>
                <w:rFonts w:ascii="Times New Roman" w:eastAsia="Times New Roman" w:hAnsi="Times New Roman" w:cs="Times New Roman"/>
                <w:noProof/>
                <w:sz w:val="24"/>
                <w:szCs w:val="24"/>
              </w:rPr>
              <w:t>:</w:t>
            </w:r>
          </w:p>
          <w:p w14:paraId="5163612B" w14:textId="3013D9E4" w:rsidR="00C81D13" w:rsidRPr="00E00785" w:rsidRDefault="007E0510" w:rsidP="00C1151E">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b/>
                <w:bCs/>
                <w:noProof/>
                <w:sz w:val="24"/>
                <w:szCs w:val="24"/>
              </w:rPr>
              <w:t>1.</w:t>
            </w:r>
            <w:r w:rsidR="00C1151E" w:rsidRPr="00E00785">
              <w:rPr>
                <w:rFonts w:ascii="Times New Roman" w:eastAsia="Times New Roman" w:hAnsi="Times New Roman" w:cs="Times New Roman"/>
                <w:noProof/>
                <w:sz w:val="24"/>
                <w:szCs w:val="24"/>
              </w:rPr>
              <w:t xml:space="preserve"> </w:t>
            </w:r>
            <w:r w:rsidR="00C81D13" w:rsidRPr="00E00785">
              <w:rPr>
                <w:rFonts w:ascii="Times New Roman" w:eastAsia="Times New Roman" w:hAnsi="Times New Roman" w:cs="Times New Roman"/>
                <w:noProof/>
                <w:sz w:val="24"/>
                <w:szCs w:val="24"/>
              </w:rPr>
              <w:t xml:space="preserve">Tiekėjo </w:t>
            </w:r>
            <w:r w:rsidR="00C81D13" w:rsidRPr="00E00785">
              <w:rPr>
                <w:rFonts w:ascii="Times New Roman" w:eastAsia="Times New Roman" w:hAnsi="Times New Roman" w:cs="Times New Roman"/>
                <w:b/>
                <w:bCs/>
                <w:noProof/>
                <w:sz w:val="24"/>
                <w:szCs w:val="24"/>
              </w:rPr>
              <w:t>siūlomų specialistų sąrašą</w:t>
            </w:r>
            <w:r w:rsidR="00C81D13" w:rsidRPr="00E00785">
              <w:rPr>
                <w:rFonts w:ascii="Times New Roman" w:eastAsia="Times New Roman" w:hAnsi="Times New Roman" w:cs="Times New Roman"/>
                <w:noProof/>
                <w:sz w:val="24"/>
                <w:szCs w:val="24"/>
              </w:rPr>
              <w:t>, kuriame turi būti nurodyta siūlomų specialistų vardai, pavardės, siūloma specialisto pozicija, informacija apie reikalaujamą specialisto patirtį, dalyvavimą projektuose/sutartyse, trumpas specialisto patirties nurodytose srityse aprašymas, užsakovai ir jų kontaktinė inormacija pasiteiravimui.</w:t>
            </w:r>
          </w:p>
          <w:p w14:paraId="66A50F65" w14:textId="315D3C91" w:rsidR="00C1151E" w:rsidRPr="00E00785" w:rsidRDefault="00C81D13" w:rsidP="00C1151E">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b/>
                <w:bCs/>
                <w:noProof/>
                <w:sz w:val="24"/>
                <w:szCs w:val="24"/>
              </w:rPr>
              <w:t xml:space="preserve">2. </w:t>
            </w:r>
            <w:r w:rsidRPr="00E00785">
              <w:rPr>
                <w:rFonts w:ascii="Times New Roman" w:eastAsia="Times New Roman" w:hAnsi="Times New Roman" w:cs="Times New Roman"/>
                <w:noProof/>
                <w:sz w:val="24"/>
                <w:szCs w:val="24"/>
              </w:rPr>
              <w:t xml:space="preserve">Prie </w:t>
            </w:r>
            <w:r w:rsidR="0051264E" w:rsidRPr="00E00785">
              <w:rPr>
                <w:rFonts w:ascii="Times New Roman" w:eastAsia="Times New Roman" w:hAnsi="Times New Roman" w:cs="Times New Roman"/>
                <w:noProof/>
                <w:sz w:val="24"/>
                <w:szCs w:val="24"/>
              </w:rPr>
              <w:t>siūlomo specialistų</w:t>
            </w:r>
            <w:r w:rsidRPr="00E00785">
              <w:rPr>
                <w:rFonts w:ascii="Times New Roman" w:eastAsia="Times New Roman" w:hAnsi="Times New Roman" w:cs="Times New Roman"/>
                <w:noProof/>
                <w:sz w:val="24"/>
                <w:szCs w:val="24"/>
              </w:rPr>
              <w:t xml:space="preserve"> sąrašo turi būti pridėta siūlomo speciali</w:t>
            </w:r>
            <w:r w:rsidR="0051264E" w:rsidRPr="00E00785">
              <w:rPr>
                <w:rFonts w:ascii="Times New Roman" w:eastAsia="Times New Roman" w:hAnsi="Times New Roman" w:cs="Times New Roman"/>
                <w:noProof/>
                <w:sz w:val="24"/>
                <w:szCs w:val="24"/>
              </w:rPr>
              <w:t>s</w:t>
            </w:r>
            <w:r w:rsidRPr="00E00785">
              <w:rPr>
                <w:rFonts w:ascii="Times New Roman" w:eastAsia="Times New Roman" w:hAnsi="Times New Roman" w:cs="Times New Roman"/>
                <w:noProof/>
                <w:sz w:val="24"/>
                <w:szCs w:val="24"/>
              </w:rPr>
              <w:t>to</w:t>
            </w:r>
            <w:r w:rsidR="0051264E" w:rsidRPr="00E00785">
              <w:rPr>
                <w:rFonts w:ascii="Times New Roman" w:eastAsia="Times New Roman" w:hAnsi="Times New Roman" w:cs="Times New Roman"/>
                <w:noProof/>
                <w:sz w:val="24"/>
                <w:szCs w:val="24"/>
              </w:rPr>
              <w:t>:</w:t>
            </w:r>
            <w:r w:rsidRPr="00E00785">
              <w:rPr>
                <w:rFonts w:ascii="Times New Roman" w:eastAsia="Times New Roman" w:hAnsi="Times New Roman" w:cs="Times New Roman"/>
                <w:noProof/>
                <w:sz w:val="24"/>
                <w:szCs w:val="24"/>
              </w:rPr>
              <w:t xml:space="preserve"> </w:t>
            </w:r>
            <w:r w:rsidR="00C1151E" w:rsidRPr="00E00785">
              <w:rPr>
                <w:rFonts w:ascii="Times New Roman" w:eastAsia="Times New Roman" w:hAnsi="Times New Roman" w:cs="Times New Roman"/>
                <w:noProof/>
                <w:sz w:val="24"/>
                <w:szCs w:val="24"/>
              </w:rPr>
              <w:t>CV</w:t>
            </w:r>
            <w:r w:rsidR="00B42B0C" w:rsidRPr="00E00785">
              <w:rPr>
                <w:rFonts w:ascii="Times New Roman" w:eastAsia="Times New Roman" w:hAnsi="Times New Roman" w:cs="Times New Roman"/>
                <w:noProof/>
                <w:sz w:val="24"/>
                <w:szCs w:val="24"/>
              </w:rPr>
              <w:t xml:space="preserve"> (darbinės patirties aprašymas)</w:t>
            </w:r>
            <w:r w:rsidR="00FE392D" w:rsidRPr="00E00785">
              <w:rPr>
                <w:rFonts w:ascii="Times New Roman" w:eastAsia="Times New Roman" w:hAnsi="Times New Roman" w:cs="Times New Roman"/>
                <w:noProof/>
                <w:sz w:val="24"/>
                <w:szCs w:val="24"/>
              </w:rPr>
              <w:t xml:space="preserve"> ir </w:t>
            </w:r>
            <w:r w:rsidR="00B42B0C" w:rsidRPr="00E00785">
              <w:rPr>
                <w:rFonts w:ascii="Times New Roman" w:eastAsia="Times New Roman" w:hAnsi="Times New Roman" w:cs="Times New Roman"/>
                <w:noProof/>
                <w:sz w:val="24"/>
                <w:szCs w:val="24"/>
              </w:rPr>
              <w:t>kvalifikacijos pažymėjimų, sertifikatų ar kitų lygiaverčių dokumentų, kopijos</w:t>
            </w:r>
            <w:r w:rsidR="00FE392D" w:rsidRPr="00E00785">
              <w:rPr>
                <w:rFonts w:ascii="Times New Roman" w:eastAsia="Times New Roman" w:hAnsi="Times New Roman" w:cs="Times New Roman"/>
                <w:noProof/>
                <w:sz w:val="24"/>
                <w:szCs w:val="24"/>
              </w:rPr>
              <w:t>:</w:t>
            </w:r>
          </w:p>
          <w:p w14:paraId="22BEF85E" w14:textId="77777777" w:rsidR="00FE392D"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 xml:space="preserve">2.1. </w:t>
            </w:r>
            <w:r w:rsidR="007E0510" w:rsidRPr="00E00785">
              <w:rPr>
                <w:rFonts w:ascii="Times New Roman" w:eastAsia="Times New Roman" w:hAnsi="Times New Roman" w:cs="Times New Roman"/>
                <w:b/>
                <w:bCs/>
                <w:noProof/>
                <w:sz w:val="24"/>
                <w:szCs w:val="24"/>
              </w:rPr>
              <w:t>Saugumo testavimų specialist</w:t>
            </w:r>
            <w:r w:rsidRPr="00E00785">
              <w:rPr>
                <w:rFonts w:ascii="Times New Roman" w:eastAsia="Times New Roman" w:hAnsi="Times New Roman" w:cs="Times New Roman"/>
                <w:b/>
                <w:bCs/>
                <w:noProof/>
                <w:sz w:val="24"/>
                <w:szCs w:val="24"/>
              </w:rPr>
              <w:t>ui pateikiama</w:t>
            </w:r>
            <w:r w:rsidRPr="00E00785">
              <w:rPr>
                <w:rFonts w:ascii="Times New Roman" w:eastAsia="Times New Roman" w:hAnsi="Times New Roman" w:cs="Times New Roman"/>
                <w:noProof/>
                <w:sz w:val="24"/>
                <w:szCs w:val="24"/>
              </w:rPr>
              <w:t>:</w:t>
            </w:r>
          </w:p>
          <w:p w14:paraId="21BFA8B9" w14:textId="679B7E4E" w:rsidR="00FE392D"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 xml:space="preserve">2.1.1. saugumo testavimų specialisto kvalifikaciją patvirtinantis bent 1 (vienas) sertifikatas: </w:t>
            </w:r>
            <w:r w:rsidRPr="00E00785">
              <w:rPr>
                <w:rFonts w:ascii="Times New Roman" w:eastAsia="Times New Roman" w:hAnsi="Times New Roman" w:cs="Times New Roman"/>
                <w:i/>
                <w:iCs/>
                <w:noProof/>
                <w:sz w:val="24"/>
                <w:szCs w:val="24"/>
              </w:rPr>
              <w:t>CEH (Certified Ethical Hacker)</w:t>
            </w:r>
            <w:r w:rsidRPr="00E00785">
              <w:rPr>
                <w:rFonts w:ascii="Times New Roman" w:eastAsia="Times New Roman" w:hAnsi="Times New Roman" w:cs="Times New Roman"/>
                <w:noProof/>
                <w:sz w:val="24"/>
                <w:szCs w:val="24"/>
              </w:rPr>
              <w:t xml:space="preserve"> sertifikatas arba kitas lygiavertis dokumentas;</w:t>
            </w:r>
          </w:p>
          <w:p w14:paraId="04274340" w14:textId="76B48180" w:rsidR="00C1151E"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2.1.2. CV su informacija apie atliktus saugumo testavimo projektus, nurodant projekto laikotarpį, testuotų sistemų pobūdį, specialisto vaidmenį bei jo atliktų darbų apimtį.</w:t>
            </w:r>
          </w:p>
          <w:p w14:paraId="71B15500" w14:textId="4F5BA339" w:rsidR="00FE392D"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 xml:space="preserve">2.2. </w:t>
            </w:r>
            <w:r w:rsidRPr="00E00785">
              <w:rPr>
                <w:rFonts w:ascii="Times New Roman" w:eastAsia="Times New Roman" w:hAnsi="Times New Roman" w:cs="Times New Roman"/>
                <w:b/>
                <w:bCs/>
                <w:noProof/>
                <w:sz w:val="24"/>
                <w:szCs w:val="24"/>
              </w:rPr>
              <w:t>Kibernetinio saugumo specialistui pateikiama</w:t>
            </w:r>
            <w:r w:rsidRPr="00E00785">
              <w:rPr>
                <w:rFonts w:ascii="Times New Roman" w:eastAsia="Times New Roman" w:hAnsi="Times New Roman" w:cs="Times New Roman"/>
                <w:noProof/>
                <w:sz w:val="24"/>
                <w:szCs w:val="24"/>
              </w:rPr>
              <w:t>:</w:t>
            </w:r>
          </w:p>
          <w:p w14:paraId="0E8CE43A" w14:textId="6995B56B" w:rsidR="00FE392D"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lastRenderedPageBreak/>
              <w:t xml:space="preserve">2.2.1. kibernetinio saugumo specialisto kvalifikaciją patvirtinantis bent 1 (vienas) sertifikatas: </w:t>
            </w:r>
            <w:r w:rsidRPr="00E00785">
              <w:rPr>
                <w:rFonts w:ascii="Times New Roman" w:eastAsia="Times New Roman" w:hAnsi="Times New Roman" w:cs="Times New Roman"/>
                <w:i/>
                <w:iCs/>
                <w:noProof/>
                <w:sz w:val="24"/>
                <w:szCs w:val="24"/>
              </w:rPr>
              <w:t>CEH (Certified Ethical Hacker)</w:t>
            </w:r>
            <w:r w:rsidRPr="00E00785">
              <w:rPr>
                <w:rFonts w:ascii="Times New Roman" w:eastAsia="Times New Roman" w:hAnsi="Times New Roman" w:cs="Times New Roman"/>
                <w:noProof/>
                <w:sz w:val="24"/>
                <w:szCs w:val="24"/>
              </w:rPr>
              <w:t xml:space="preserve"> sertifikatas arba kitas lygiavertis dokumentas;</w:t>
            </w:r>
          </w:p>
          <w:p w14:paraId="3A15C3FC" w14:textId="01F13964" w:rsidR="00FE392D" w:rsidRPr="00E00785" w:rsidRDefault="00FE392D" w:rsidP="00FE392D">
            <w:pPr>
              <w:tabs>
                <w:tab w:val="left" w:pos="317"/>
              </w:tabs>
              <w:spacing w:line="240" w:lineRule="auto"/>
              <w:ind w:firstLine="0"/>
              <w:rPr>
                <w:rFonts w:ascii="Times New Roman" w:eastAsia="Times New Roman" w:hAnsi="Times New Roman" w:cs="Times New Roman"/>
                <w:noProof/>
                <w:sz w:val="24"/>
                <w:szCs w:val="24"/>
              </w:rPr>
            </w:pPr>
            <w:r w:rsidRPr="00E00785">
              <w:rPr>
                <w:rFonts w:ascii="Times New Roman" w:eastAsia="Times New Roman" w:hAnsi="Times New Roman" w:cs="Times New Roman"/>
                <w:noProof/>
                <w:sz w:val="24"/>
                <w:szCs w:val="24"/>
              </w:rPr>
              <w:t>2.2.2. CV su informacija apie atliktus saugumo testavimo projektus, nurodant projekto laikotarpį, testuotų sistemų pobūdį, specialisto vaidmenį bei jo atliktų darbų apimtį.</w:t>
            </w:r>
          </w:p>
          <w:p w14:paraId="1B7E6FEF" w14:textId="77777777" w:rsidR="007E0510" w:rsidRPr="00E00785" w:rsidRDefault="007E0510" w:rsidP="007E0510">
            <w:pPr>
              <w:suppressAutoHyphens/>
              <w:spacing w:line="240" w:lineRule="auto"/>
              <w:ind w:firstLine="0"/>
              <w:rPr>
                <w:rFonts w:ascii="Times New Roman" w:eastAsia="Calibri" w:hAnsi="Times New Roman" w:cs="Times New Roman"/>
                <w:noProof/>
                <w:color w:val="000000"/>
                <w:sz w:val="24"/>
                <w:szCs w:val="24"/>
                <w:lang w:eastAsia="en-US"/>
              </w:rPr>
            </w:pPr>
          </w:p>
          <w:p w14:paraId="16CAD90A" w14:textId="65CF3D55" w:rsidR="007E0510" w:rsidRPr="00E00785" w:rsidRDefault="007E0510" w:rsidP="007E0510">
            <w:pPr>
              <w:suppressAutoHyphens/>
              <w:spacing w:line="240" w:lineRule="auto"/>
              <w:ind w:firstLine="0"/>
              <w:rPr>
                <w:rFonts w:ascii="Times New Roman" w:eastAsia="Times New Roman" w:hAnsi="Times New Roman" w:cs="Times New Roman"/>
                <w:color w:val="000000"/>
                <w:sz w:val="24"/>
                <w:szCs w:val="24"/>
                <w:lang w:eastAsia="ar-SA"/>
              </w:rPr>
            </w:pPr>
            <w:r w:rsidRPr="00E00785">
              <w:rPr>
                <w:rFonts w:ascii="Times New Roman" w:eastAsia="Times New Roman" w:hAnsi="Times New Roman" w:cs="Times New Roman"/>
                <w:b/>
                <w:bCs/>
                <w:i/>
                <w:iCs/>
                <w:color w:val="000000"/>
                <w:sz w:val="24"/>
                <w:szCs w:val="24"/>
                <w:lang w:eastAsia="ar-SA"/>
              </w:rPr>
              <w:t>Jeigu tiekėjo siūlomas specialistas nėra jo darbuotojas (</w:t>
            </w:r>
            <w:proofErr w:type="spellStart"/>
            <w:r w:rsidRPr="00E00785">
              <w:rPr>
                <w:rFonts w:ascii="Times New Roman" w:eastAsia="Times New Roman" w:hAnsi="Times New Roman" w:cs="Times New Roman"/>
                <w:b/>
                <w:bCs/>
                <w:i/>
                <w:iCs/>
                <w:color w:val="000000"/>
                <w:sz w:val="24"/>
                <w:szCs w:val="24"/>
                <w:lang w:eastAsia="ar-SA"/>
              </w:rPr>
              <w:t>kvazisubtiekėjas</w:t>
            </w:r>
            <w:proofErr w:type="spellEnd"/>
            <w:r w:rsidRPr="00E00785">
              <w:rPr>
                <w:rFonts w:ascii="Times New Roman" w:eastAsia="Times New Roman" w:hAnsi="Times New Roman" w:cs="Times New Roman"/>
                <w:b/>
                <w:bCs/>
                <w:i/>
                <w:iCs/>
                <w:color w:val="000000"/>
                <w:sz w:val="24"/>
                <w:szCs w:val="24"/>
                <w:lang w:eastAsia="ar-SA"/>
              </w:rPr>
              <w:t>),</w:t>
            </w:r>
            <w:r w:rsidRPr="00E00785">
              <w:rPr>
                <w:rFonts w:ascii="Times New Roman" w:eastAsia="Times New Roman" w:hAnsi="Times New Roman" w:cs="Times New Roman"/>
                <w:color w:val="000000"/>
                <w:sz w:val="24"/>
                <w:szCs w:val="24"/>
                <w:lang w:eastAsia="ar-SA"/>
              </w:rPr>
              <w:t xml:space="preserve"> privalo būti pateikta tiekėjo ir siūlomo specialisto teisinio pobūdžio ryšius pagrindžiančio dokumento ‒ </w:t>
            </w:r>
            <w:r w:rsidRPr="00E00785">
              <w:rPr>
                <w:rFonts w:ascii="Times New Roman" w:eastAsia="Times New Roman" w:hAnsi="Times New Roman" w:cs="Times New Roman"/>
                <w:b/>
                <w:bCs/>
                <w:color w:val="000000"/>
                <w:sz w:val="24"/>
                <w:szCs w:val="24"/>
                <w:u w:val="single"/>
                <w:lang w:eastAsia="ar-SA"/>
              </w:rPr>
              <w:t>dvišalio</w:t>
            </w:r>
            <w:r w:rsidRPr="00E00785">
              <w:rPr>
                <w:rFonts w:ascii="Times New Roman" w:eastAsia="Times New Roman" w:hAnsi="Times New Roman" w:cs="Times New Roman"/>
                <w:color w:val="000000"/>
                <w:sz w:val="24"/>
                <w:szCs w:val="24"/>
                <w:lang w:eastAsia="ar-SA"/>
              </w:rPr>
              <w:t xml:space="preserve"> (tiekėjo ir būsimo darbuotojo (specialisto) </w:t>
            </w:r>
            <w:r w:rsidRPr="00E00785">
              <w:rPr>
                <w:rFonts w:ascii="Times New Roman" w:eastAsia="Times New Roman" w:hAnsi="Times New Roman" w:cs="Times New Roman"/>
                <w:b/>
                <w:bCs/>
                <w:color w:val="000000"/>
                <w:sz w:val="24"/>
                <w:szCs w:val="24"/>
                <w:u w:val="single"/>
                <w:lang w:eastAsia="ar-SA"/>
              </w:rPr>
              <w:t>pasirašyto</w:t>
            </w:r>
            <w:r w:rsidRPr="00E00785">
              <w:rPr>
                <w:rFonts w:ascii="Times New Roman" w:eastAsia="Times New Roman" w:hAnsi="Times New Roman" w:cs="Times New Roman"/>
                <w:color w:val="000000"/>
                <w:sz w:val="24"/>
                <w:szCs w:val="24"/>
                <w:u w:val="single"/>
                <w:lang w:eastAsia="ar-SA"/>
              </w:rPr>
              <w:t xml:space="preserve"> </w:t>
            </w:r>
            <w:r w:rsidRPr="00E00785">
              <w:rPr>
                <w:rFonts w:ascii="Times New Roman" w:eastAsia="Times New Roman" w:hAnsi="Times New Roman" w:cs="Times New Roman"/>
                <w:b/>
                <w:bCs/>
                <w:color w:val="000000"/>
                <w:sz w:val="24"/>
                <w:szCs w:val="24"/>
                <w:u w:val="single"/>
                <w:lang w:eastAsia="ar-SA"/>
              </w:rPr>
              <w:t>dokumento</w:t>
            </w:r>
            <w:r w:rsidRPr="00E00785">
              <w:rPr>
                <w:rFonts w:ascii="Times New Roman" w:eastAsia="Times New Roman" w:hAnsi="Times New Roman" w:cs="Times New Roman"/>
                <w:color w:val="000000"/>
                <w:sz w:val="24"/>
                <w:szCs w:val="24"/>
                <w:lang w:eastAsia="ar-SA"/>
              </w:rPr>
              <w:t xml:space="preserve"> ‒ ketinimo protokolo ar preliminaraus susitarimo dėl darbo santykių sukūrimo pagal darbo sutartį, kopija.</w:t>
            </w:r>
          </w:p>
          <w:p w14:paraId="7EF5257A" w14:textId="77777777" w:rsidR="007E0510" w:rsidRPr="00E00785" w:rsidRDefault="007E0510" w:rsidP="007E0510">
            <w:pPr>
              <w:suppressAutoHyphens/>
              <w:spacing w:line="240" w:lineRule="auto"/>
              <w:ind w:firstLine="0"/>
              <w:rPr>
                <w:rFonts w:ascii="Times New Roman" w:eastAsia="Times New Roman" w:hAnsi="Times New Roman" w:cs="Times New Roman"/>
                <w:color w:val="000000"/>
                <w:sz w:val="24"/>
                <w:szCs w:val="24"/>
                <w:lang w:eastAsia="ar-SA"/>
              </w:rPr>
            </w:pPr>
          </w:p>
          <w:p w14:paraId="1DABB927" w14:textId="67657A99" w:rsidR="007E0510" w:rsidRPr="00E00785" w:rsidRDefault="007E0510" w:rsidP="007E0510">
            <w:pPr>
              <w:suppressAutoHyphens/>
              <w:spacing w:line="240" w:lineRule="auto"/>
              <w:ind w:firstLine="0"/>
              <w:rPr>
                <w:rFonts w:ascii="Times New Roman" w:eastAsia="Times New Roman" w:hAnsi="Times New Roman" w:cs="Times New Roman"/>
                <w:color w:val="000000"/>
                <w:sz w:val="24"/>
                <w:szCs w:val="24"/>
                <w:lang w:eastAsia="ar-SA"/>
              </w:rPr>
            </w:pPr>
            <w:r w:rsidRPr="00E00785">
              <w:rPr>
                <w:rFonts w:ascii="Times New Roman" w:eastAsia="Times New Roman" w:hAnsi="Times New Roman" w:cs="Times New Roman"/>
                <w:b/>
                <w:bCs/>
                <w:i/>
                <w:iCs/>
                <w:color w:val="000000"/>
                <w:sz w:val="24"/>
                <w:szCs w:val="24"/>
                <w:lang w:eastAsia="ar-SA"/>
              </w:rPr>
              <w:t>Jeigu tiekėjo siūlomas specialistas yra subtiekėjo / ūkio subjekto, kurio pajėgumais tiekėjas remiasi, darbuotojas,</w:t>
            </w:r>
            <w:r w:rsidRPr="00E00785">
              <w:rPr>
                <w:rFonts w:ascii="Times New Roman" w:eastAsia="Times New Roman" w:hAnsi="Times New Roman" w:cs="Times New Roman"/>
                <w:color w:val="000000"/>
                <w:sz w:val="24"/>
                <w:szCs w:val="24"/>
                <w:lang w:eastAsia="ar-SA"/>
              </w:rPr>
              <w:t xml:space="preserve"> privalo būti pateikta dokumento, įrodančio, kad specialistą ir subtiekėją / ūkio subjektą, kurio pajėgumais tiekėjas remiasi, sieja teisinio pobūdžio ryšiai (t. y., darbo santykiai pagal darbo sutartį), kopija arba kiti dokumentai (pavyzdžiui, subtiekėjo / ūkio subjekto, kurio pajėgumais tiekėjas remiasi, pažyma, kad siūlomas specialistas yra jo darbuotojas).</w:t>
            </w:r>
          </w:p>
          <w:p w14:paraId="5FEABC25" w14:textId="77777777" w:rsidR="007E0510" w:rsidRPr="00E00785" w:rsidRDefault="007E0510" w:rsidP="007E0510">
            <w:pPr>
              <w:suppressAutoHyphens/>
              <w:spacing w:line="240" w:lineRule="auto"/>
              <w:ind w:firstLine="0"/>
              <w:rPr>
                <w:rFonts w:ascii="Times New Roman" w:eastAsia="Times New Roman" w:hAnsi="Times New Roman" w:cs="Times New Roman"/>
                <w:color w:val="000000"/>
                <w:sz w:val="24"/>
                <w:szCs w:val="24"/>
                <w:lang w:eastAsia="ar-SA"/>
              </w:rPr>
            </w:pPr>
          </w:p>
          <w:p w14:paraId="4B40D35F" w14:textId="0664EB68" w:rsidR="007E0510" w:rsidRPr="00E00785" w:rsidRDefault="007E0510" w:rsidP="007E0510">
            <w:pPr>
              <w:suppressAutoHyphens/>
              <w:spacing w:line="240" w:lineRule="auto"/>
              <w:ind w:firstLine="0"/>
              <w:rPr>
                <w:rFonts w:ascii="Times New Roman" w:eastAsia="Times New Roman" w:hAnsi="Times New Roman" w:cs="Times New Roman"/>
                <w:color w:val="000000"/>
                <w:sz w:val="24"/>
                <w:szCs w:val="24"/>
                <w:lang w:eastAsia="ar-SA"/>
              </w:rPr>
            </w:pPr>
            <w:r w:rsidRPr="00E00785">
              <w:rPr>
                <w:rFonts w:ascii="Times New Roman" w:eastAsia="Times New Roman" w:hAnsi="Times New Roman" w:cs="Times New Roman"/>
                <w:b/>
                <w:bCs/>
                <w:i/>
                <w:iCs/>
                <w:color w:val="000000"/>
                <w:sz w:val="24"/>
                <w:szCs w:val="24"/>
                <w:lang w:eastAsia="ar-SA"/>
              </w:rPr>
              <w:t>Jeigu tiekėjo siūlomas specialistas nėra subtiekėjo / ūkio subjekto, kurio pajėgumais tiekėjas remiasi, darbuotojas (</w:t>
            </w:r>
            <w:proofErr w:type="spellStart"/>
            <w:r w:rsidRPr="00E00785">
              <w:rPr>
                <w:rFonts w:ascii="Times New Roman" w:eastAsia="Times New Roman" w:hAnsi="Times New Roman" w:cs="Times New Roman"/>
                <w:b/>
                <w:bCs/>
                <w:i/>
                <w:iCs/>
                <w:color w:val="000000"/>
                <w:sz w:val="24"/>
                <w:szCs w:val="24"/>
                <w:lang w:eastAsia="ar-SA"/>
              </w:rPr>
              <w:t>kvazisubtiekėjai</w:t>
            </w:r>
            <w:proofErr w:type="spellEnd"/>
            <w:r w:rsidRPr="00E00785">
              <w:rPr>
                <w:rFonts w:ascii="Times New Roman" w:eastAsia="Times New Roman" w:hAnsi="Times New Roman" w:cs="Times New Roman"/>
                <w:b/>
                <w:bCs/>
                <w:i/>
                <w:iCs/>
                <w:color w:val="000000"/>
                <w:sz w:val="24"/>
                <w:szCs w:val="24"/>
                <w:lang w:eastAsia="ar-SA"/>
              </w:rPr>
              <w:t>)</w:t>
            </w:r>
            <w:r w:rsidRPr="00E00785">
              <w:rPr>
                <w:rFonts w:ascii="Times New Roman" w:eastAsia="Times New Roman" w:hAnsi="Times New Roman" w:cs="Times New Roman"/>
                <w:color w:val="000000"/>
                <w:sz w:val="24"/>
                <w:szCs w:val="24"/>
                <w:lang w:eastAsia="ar-SA"/>
              </w:rPr>
              <w:t xml:space="preserve">, privalo būti pateikta subtiekėjo / ūkio subjekto, kurio pajėgumais tiekėjas remiasi, ir siūlomo specialisto teisinio pobūdžio ryšius </w:t>
            </w:r>
            <w:r w:rsidRPr="00E00785">
              <w:rPr>
                <w:rFonts w:ascii="Times New Roman" w:eastAsia="Times New Roman" w:hAnsi="Times New Roman" w:cs="Times New Roman"/>
                <w:color w:val="000000"/>
                <w:sz w:val="24"/>
                <w:szCs w:val="24"/>
                <w:lang w:eastAsia="ar-SA"/>
              </w:rPr>
              <w:lastRenderedPageBreak/>
              <w:t>pagrindžiančio dokumento ‒ dvišalio (ūkio subjekto, kurio pajėgumais tiekėjas remiasi, ir būsimo darbuotojo (specialisto) pasirašyto dokumento ‒ ketinimo protokolo ar preliminaraus susitarimo dėl darbo santykių sukūrimo pagal darbo sutartį, kopija.</w:t>
            </w:r>
          </w:p>
          <w:p w14:paraId="13AAA43A" w14:textId="77777777" w:rsidR="007E0510" w:rsidRPr="00E00785" w:rsidRDefault="007E0510" w:rsidP="007E0510">
            <w:pPr>
              <w:suppressAutoHyphens/>
              <w:spacing w:line="240" w:lineRule="auto"/>
              <w:ind w:firstLine="0"/>
              <w:rPr>
                <w:rFonts w:ascii="Times New Roman" w:eastAsia="Calibri" w:hAnsi="Times New Roman" w:cs="Times New Roman"/>
                <w:noProof/>
                <w:color w:val="000000"/>
                <w:sz w:val="24"/>
                <w:szCs w:val="24"/>
                <w:lang w:eastAsia="en-US"/>
              </w:rPr>
            </w:pPr>
          </w:p>
          <w:p w14:paraId="0EDB0A52" w14:textId="5A70CE41" w:rsidR="007E0510" w:rsidRPr="00E00785" w:rsidRDefault="007E0510" w:rsidP="007E0510">
            <w:pPr>
              <w:suppressAutoHyphens/>
              <w:spacing w:line="240" w:lineRule="auto"/>
              <w:ind w:firstLine="0"/>
              <w:rPr>
                <w:rFonts w:ascii="Times New Roman" w:eastAsia="Times New Roman" w:hAnsi="Times New Roman" w:cs="Times New Roman"/>
                <w:noProof/>
                <w:sz w:val="24"/>
                <w:szCs w:val="24"/>
                <w:lang w:eastAsia="ar-SA"/>
              </w:rPr>
            </w:pPr>
            <w:r w:rsidRPr="00E00785">
              <w:rPr>
                <w:rFonts w:ascii="Times New Roman" w:eastAsia="Times New Roman" w:hAnsi="Times New Roman" w:cs="Times New Roman"/>
                <w:noProof/>
                <w:sz w:val="24"/>
                <w:szCs w:val="24"/>
                <w:lang w:eastAsia="ar-SA"/>
              </w:rPr>
              <w:t>Pateikiami dokumentai elektroninėje formoje.</w:t>
            </w:r>
          </w:p>
        </w:tc>
        <w:tc>
          <w:tcPr>
            <w:tcW w:w="1241" w:type="pct"/>
          </w:tcPr>
          <w:p w14:paraId="2B97AA42" w14:textId="77777777" w:rsidR="007E0510" w:rsidRPr="007E0510" w:rsidRDefault="007E0510" w:rsidP="00E00785">
            <w:pPr>
              <w:tabs>
                <w:tab w:val="left" w:pos="317"/>
              </w:tabs>
              <w:spacing w:line="240" w:lineRule="auto"/>
              <w:ind w:firstLine="0"/>
              <w:jc w:val="left"/>
              <w:rPr>
                <w:rFonts w:ascii="Times New Roman" w:eastAsia="Times New Roman" w:hAnsi="Times New Roman" w:cs="Times New Roman"/>
                <w:noProof/>
                <w:sz w:val="24"/>
                <w:szCs w:val="24"/>
              </w:rPr>
            </w:pPr>
            <w:r w:rsidRPr="007E0510">
              <w:rPr>
                <w:rFonts w:ascii="Times New Roman" w:eastAsia="Times New Roman" w:hAnsi="Times New Roman" w:cs="Times New Roman"/>
                <w:noProof/>
                <w:sz w:val="24"/>
                <w:szCs w:val="24"/>
              </w:rPr>
              <w:lastRenderedPageBreak/>
              <w:t>Atsižvelgiant į prisiimamus įsipareigojimus pirkimo sutarčiai vykdyti:</w:t>
            </w:r>
          </w:p>
          <w:p w14:paraId="3D56D6CE" w14:textId="21BEE230" w:rsidR="00C1151E" w:rsidRPr="00C1151E" w:rsidRDefault="007E0510" w:rsidP="00E00785">
            <w:pPr>
              <w:tabs>
                <w:tab w:val="left" w:pos="317"/>
              </w:tabs>
              <w:spacing w:line="240" w:lineRule="auto"/>
              <w:ind w:firstLine="0"/>
              <w:jc w:val="left"/>
              <w:rPr>
                <w:rFonts w:ascii="Times New Roman" w:eastAsia="Times New Roman" w:hAnsi="Times New Roman" w:cs="Times New Roman"/>
                <w:noProof/>
                <w:sz w:val="24"/>
                <w:szCs w:val="24"/>
              </w:rPr>
            </w:pPr>
            <w:r w:rsidRPr="007E0510">
              <w:rPr>
                <w:rFonts w:ascii="Times New Roman" w:eastAsia="Times New Roman" w:hAnsi="Times New Roman" w:cs="Times New Roman"/>
                <w:noProof/>
                <w:sz w:val="24"/>
                <w:szCs w:val="24"/>
              </w:rPr>
              <w:t>tiekėjas, tiekėjų grupės nariai ir (a</w:t>
            </w:r>
            <w:r w:rsidR="00C74CCF">
              <w:rPr>
                <w:rFonts w:ascii="Times New Roman" w:eastAsia="Times New Roman" w:hAnsi="Times New Roman" w:cs="Times New Roman"/>
                <w:noProof/>
                <w:sz w:val="24"/>
                <w:szCs w:val="24"/>
              </w:rPr>
              <w:t>r</w:t>
            </w:r>
            <w:r w:rsidRPr="007E0510">
              <w:rPr>
                <w:rFonts w:ascii="Times New Roman" w:eastAsia="Times New Roman" w:hAnsi="Times New Roman" w:cs="Times New Roman"/>
                <w:noProof/>
                <w:sz w:val="24"/>
                <w:szCs w:val="24"/>
              </w:rPr>
              <w:t>) ūkio subjektas, kurio pajėgumais remiasi tiekėjas.</w:t>
            </w:r>
          </w:p>
        </w:tc>
      </w:tr>
    </w:tbl>
    <w:p w14:paraId="774E3716" w14:textId="6E7B52CC" w:rsidR="00C74CCF" w:rsidRDefault="00C74CCF" w:rsidP="00C74CCF">
      <w:pPr>
        <w:pStyle w:val="ListParagraph"/>
        <w:numPr>
          <w:ilvl w:val="0"/>
          <w:numId w:val="26"/>
        </w:numPr>
        <w:spacing w:line="240" w:lineRule="auto"/>
        <w:ind w:left="0" w:firstLine="567"/>
        <w:rPr>
          <w:rFonts w:ascii="Times New Roman" w:eastAsia="Times New Roman" w:hAnsi="Times New Roman" w:cs="Times New Roman"/>
          <w:sz w:val="24"/>
          <w:szCs w:val="24"/>
          <w:lang w:eastAsia="en-US"/>
        </w:rPr>
      </w:pPr>
      <w:r w:rsidRPr="00C74CCF">
        <w:rPr>
          <w:rFonts w:ascii="Times New Roman" w:eastAsia="Times New Roman" w:hAnsi="Times New Roman" w:cs="Times New Roman"/>
          <w:sz w:val="24"/>
          <w:szCs w:val="24"/>
          <w:lang w:eastAsia="en-US"/>
        </w:rPr>
        <w:lastRenderedPageBreak/>
        <w:t>Kai tiekėjas remiasi kitų ūkio subjektų pajėgumais, kad atitiktų nustatytus ekonominio ir finansinio pajėgumo reikalavimus, jie privalo prisiimti solidarią atsakomybę už pirkimo sutarties įvykdymą.</w:t>
      </w:r>
    </w:p>
    <w:p w14:paraId="0EA43A9C" w14:textId="77777777" w:rsidR="00C74CCF" w:rsidRPr="00A97C29" w:rsidRDefault="00C74CCF" w:rsidP="00582F92">
      <w:pPr>
        <w:numPr>
          <w:ilvl w:val="0"/>
          <w:numId w:val="26"/>
        </w:numPr>
        <w:tabs>
          <w:tab w:val="left" w:pos="567"/>
          <w:tab w:val="left" w:pos="709"/>
          <w:tab w:val="left" w:pos="851"/>
          <w:tab w:val="left" w:pos="1560"/>
        </w:tabs>
        <w:spacing w:line="240" w:lineRule="auto"/>
        <w:ind w:left="0" w:firstLine="567"/>
        <w:contextualSpacing/>
        <w:rPr>
          <w:rFonts w:ascii="Times New Roman" w:eastAsia="Times New Roman" w:hAnsi="Times New Roman" w:cs="Times New Roman"/>
          <w:sz w:val="24"/>
          <w:szCs w:val="24"/>
          <w:lang w:eastAsia="en-US"/>
        </w:rPr>
      </w:pPr>
      <w:r w:rsidRPr="00A97C29">
        <w:rPr>
          <w:rFonts w:ascii="Times New Roman" w:eastAsia="Times New Roman" w:hAnsi="Times New Roman" w:cs="Times New Roman"/>
          <w:sz w:val="24"/>
          <w:szCs w:val="24"/>
          <w:lang w:eastAsia="en-US"/>
        </w:rPr>
        <w:t xml:space="preserve">Šiame priede nurodyta </w:t>
      </w:r>
      <w:r w:rsidRPr="00811309">
        <w:rPr>
          <w:rFonts w:ascii="Times New Roman" w:eastAsia="Times New Roman" w:hAnsi="Times New Roman" w:cs="Times New Roman"/>
          <w:b/>
          <w:bCs/>
          <w:sz w:val="24"/>
          <w:szCs w:val="24"/>
          <w:lang w:eastAsia="en-US"/>
        </w:rPr>
        <w:t>tiekėjo kvalifikacija turi būti įgyta iki pasiūlymo pateikimo termino pabaigos</w:t>
      </w:r>
      <w:r w:rsidRPr="00A97C29">
        <w:rPr>
          <w:rFonts w:ascii="Times New Roman" w:eastAsia="Times New Roman" w:hAnsi="Times New Roman" w:cs="Times New Roman"/>
          <w:sz w:val="24"/>
          <w:szCs w:val="24"/>
          <w:lang w:eastAsia="en-US"/>
        </w:rPr>
        <w:t>.</w:t>
      </w:r>
    </w:p>
    <w:p w14:paraId="4D6930A3" w14:textId="77777777" w:rsidR="00C74CCF" w:rsidRPr="00A97C29" w:rsidRDefault="00C74CCF" w:rsidP="00582F92">
      <w:pPr>
        <w:numPr>
          <w:ilvl w:val="0"/>
          <w:numId w:val="26"/>
        </w:numPr>
        <w:tabs>
          <w:tab w:val="left" w:pos="567"/>
          <w:tab w:val="left" w:pos="709"/>
          <w:tab w:val="left" w:pos="851"/>
          <w:tab w:val="left" w:pos="1134"/>
          <w:tab w:val="left" w:pos="1560"/>
        </w:tabs>
        <w:spacing w:line="240" w:lineRule="auto"/>
        <w:ind w:left="0" w:firstLine="567"/>
        <w:contextualSpacing/>
        <w:rPr>
          <w:rFonts w:ascii="Times New Roman" w:eastAsia="Times New Roman" w:hAnsi="Times New Roman" w:cs="Times New Roman"/>
          <w:sz w:val="24"/>
          <w:szCs w:val="24"/>
          <w:lang w:eastAsia="en-US"/>
        </w:rPr>
      </w:pPr>
      <w:r w:rsidRPr="00A97C29">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577BBF5F" w14:textId="77777777" w:rsidR="00C74CCF" w:rsidRPr="00A97C29" w:rsidRDefault="00C74CCF" w:rsidP="00C74CCF">
      <w:pPr>
        <w:numPr>
          <w:ilvl w:val="0"/>
          <w:numId w:val="26"/>
        </w:numPr>
        <w:tabs>
          <w:tab w:val="left" w:pos="851"/>
        </w:tabs>
        <w:spacing w:line="240" w:lineRule="auto"/>
        <w:ind w:left="0" w:firstLine="567"/>
        <w:contextualSpacing/>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 xml:space="preserve">Tiekėjas </w:t>
      </w:r>
      <w:r>
        <w:rPr>
          <w:rFonts w:ascii="Times New Roman" w:eastAsia="Times New Roman" w:hAnsi="Times New Roman" w:cs="Times New Roman"/>
          <w:sz w:val="24"/>
          <w:szCs w:val="24"/>
        </w:rPr>
        <w:t xml:space="preserve">pirkimo </w:t>
      </w:r>
      <w:r w:rsidRPr="00A97C29">
        <w:rPr>
          <w:rFonts w:ascii="Times New Roman" w:eastAsia="Times New Roman" w:hAnsi="Times New Roman" w:cs="Times New Roman"/>
          <w:sz w:val="24"/>
          <w:szCs w:val="24"/>
        </w:rPr>
        <w:t>sutarties vykdymui gali remtis kitų ūkio subjektų pajėgumais pagal VPĮ 49 straipsnį, kad atitiktų šiame priede nustatytus kvalifikacijos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 kurioms reikia jų turimų pajėgumų. Šiais ūkio subjektais laikomi ir fiziniai asmenys, kuriuos pirkimo laimėjimo ir sutarties sudarymo atveju tiekėjas ar jo pasitelkiamas ūkio subjektas įdarbins.</w:t>
      </w:r>
    </w:p>
    <w:p w14:paraId="41697767" w14:textId="77777777" w:rsidR="00C74CCF" w:rsidRPr="00A97C29" w:rsidRDefault="00C74CCF" w:rsidP="00C74CCF">
      <w:pPr>
        <w:numPr>
          <w:ilvl w:val="0"/>
          <w:numId w:val="26"/>
        </w:numPr>
        <w:tabs>
          <w:tab w:val="left" w:pos="851"/>
        </w:tabs>
        <w:spacing w:line="240" w:lineRule="auto"/>
        <w:ind w:left="0" w:firstLine="567"/>
        <w:contextualSpacing/>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Perkančioji organizacija nereikalauja, kad tiekėjai laikytųsi kokybės vadybos sistemos ir (arba) aplinkos apsaugos vadybos sistemos standartų.</w:t>
      </w:r>
    </w:p>
    <w:p w14:paraId="236E7C9D" w14:textId="2F272A19" w:rsidR="00D8299C" w:rsidRDefault="00D8299C">
      <w:pPr>
        <w:rPr>
          <w:rFonts w:ascii="Times New Roman" w:hAnsi="Times New Roman" w:cs="Times New Roman"/>
          <w:sz w:val="24"/>
          <w:szCs w:val="24"/>
        </w:rPr>
      </w:pPr>
      <w:r>
        <w:rPr>
          <w:rFonts w:ascii="Times New Roman" w:hAnsi="Times New Roman" w:cs="Times New Roman"/>
          <w:sz w:val="24"/>
          <w:szCs w:val="24"/>
        </w:rPr>
        <w:br w:type="page"/>
      </w:r>
    </w:p>
    <w:p w14:paraId="282BAFD3" w14:textId="398F04B2" w:rsidR="00506996" w:rsidRDefault="00494823" w:rsidP="00617EF7">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E1099D">
        <w:rPr>
          <w:rFonts w:ascii="Times New Roman" w:hAnsi="Times New Roman" w:cs="Times New Roman"/>
          <w:sz w:val="24"/>
          <w:szCs w:val="24"/>
        </w:rPr>
        <w:t>7</w:t>
      </w:r>
      <w:r w:rsidR="00506996" w:rsidRPr="007A41AC">
        <w:rPr>
          <w:rFonts w:ascii="Times New Roman" w:hAnsi="Times New Roman" w:cs="Times New Roman"/>
          <w:sz w:val="24"/>
          <w:szCs w:val="24"/>
        </w:rPr>
        <w:t xml:space="preserve"> priedas „Sutarties projektas“</w:t>
      </w:r>
    </w:p>
    <w:p w14:paraId="6C82F16A" w14:textId="77777777" w:rsidR="00E1099D" w:rsidRDefault="00E1099D" w:rsidP="00E1099D">
      <w:pPr>
        <w:spacing w:line="240" w:lineRule="auto"/>
        <w:ind w:left="6237" w:hanging="6237"/>
        <w:jc w:val="left"/>
        <w:rPr>
          <w:rFonts w:ascii="Times New Roman" w:hAnsi="Times New Roman" w:cs="Times New Roman"/>
          <w:sz w:val="24"/>
          <w:szCs w:val="24"/>
        </w:rPr>
      </w:pPr>
    </w:p>
    <w:p w14:paraId="2C7F9F32" w14:textId="77777777" w:rsidR="00B854E2" w:rsidRDefault="00B854E2" w:rsidP="00E1099D">
      <w:pPr>
        <w:spacing w:line="240" w:lineRule="auto"/>
        <w:ind w:left="6237" w:hanging="6237"/>
        <w:jc w:val="left"/>
        <w:rPr>
          <w:rFonts w:ascii="Times New Roman" w:hAnsi="Times New Roman" w:cs="Times New Roman"/>
          <w:sz w:val="24"/>
          <w:szCs w:val="24"/>
        </w:rPr>
      </w:pPr>
    </w:p>
    <w:p w14:paraId="66779561" w14:textId="72CDFB78" w:rsidR="00B854E2" w:rsidRDefault="00B854E2" w:rsidP="00B854E2">
      <w:pPr>
        <w:spacing w:line="240" w:lineRule="auto"/>
        <w:ind w:firstLine="567"/>
        <w:rPr>
          <w:rFonts w:ascii="Times New Roman" w:hAnsi="Times New Roman" w:cs="Times New Roman"/>
          <w:sz w:val="24"/>
          <w:szCs w:val="24"/>
        </w:rPr>
      </w:pPr>
      <w:r w:rsidRPr="007565AB">
        <w:rPr>
          <w:rFonts w:ascii="Times New Roman" w:hAnsi="Times New Roman" w:cs="Times New Roman"/>
          <w:sz w:val="24"/>
          <w:szCs w:val="24"/>
        </w:rPr>
        <w:t>Bendrosios sutarties sąlygos ir specialiųjų sutarties sąlygų projektas pateikiami atskirame dokumente.</w:t>
      </w:r>
    </w:p>
    <w:p w14:paraId="6AD7977B" w14:textId="77777777" w:rsidR="00E1099D" w:rsidRDefault="00E1099D" w:rsidP="00E1099D">
      <w:pPr>
        <w:spacing w:line="240" w:lineRule="auto"/>
        <w:ind w:left="6237" w:hanging="6237"/>
        <w:jc w:val="left"/>
        <w:rPr>
          <w:rFonts w:ascii="Times New Roman" w:hAnsi="Times New Roman" w:cs="Times New Roman"/>
          <w:sz w:val="24"/>
          <w:szCs w:val="24"/>
        </w:rPr>
      </w:pPr>
    </w:p>
    <w:p w14:paraId="5560EA36" w14:textId="77777777" w:rsidR="00E1099D" w:rsidRDefault="00E1099D" w:rsidP="00E1099D">
      <w:pPr>
        <w:spacing w:line="240" w:lineRule="auto"/>
        <w:ind w:left="6237" w:hanging="6237"/>
        <w:jc w:val="left"/>
        <w:rPr>
          <w:rFonts w:ascii="Times New Roman" w:hAnsi="Times New Roman" w:cs="Times New Roman"/>
          <w:sz w:val="24"/>
          <w:szCs w:val="24"/>
        </w:rPr>
      </w:pPr>
    </w:p>
    <w:p w14:paraId="3CFCF746" w14:textId="77777777" w:rsidR="00E1099D" w:rsidRPr="007A41AC" w:rsidRDefault="00E1099D" w:rsidP="00E1099D">
      <w:pPr>
        <w:spacing w:line="240" w:lineRule="auto"/>
        <w:ind w:left="6237" w:hanging="6237"/>
        <w:jc w:val="left"/>
        <w:rPr>
          <w:rFonts w:ascii="Times New Roman" w:hAnsi="Times New Roman" w:cs="Times New Roman"/>
          <w:sz w:val="24"/>
          <w:szCs w:val="24"/>
        </w:rPr>
      </w:pPr>
    </w:p>
    <w:p w14:paraId="07A95E65" w14:textId="0B8D4CD8" w:rsidR="00E1099D" w:rsidRDefault="00E1099D">
      <w:pPr>
        <w:rPr>
          <w:rFonts w:ascii="Times New Roman" w:eastAsia="Calibri" w:hAnsi="Times New Roman" w:cs="Times New Roman"/>
          <w:b/>
          <w:bCs/>
          <w:noProof/>
          <w:sz w:val="24"/>
          <w:szCs w:val="24"/>
          <w:lang w:eastAsia="en-US"/>
        </w:rPr>
      </w:pPr>
      <w:r>
        <w:rPr>
          <w:rFonts w:ascii="Times New Roman" w:eastAsia="Calibri" w:hAnsi="Times New Roman" w:cs="Times New Roman"/>
          <w:b/>
          <w:bCs/>
          <w:noProof/>
          <w:sz w:val="24"/>
          <w:szCs w:val="24"/>
          <w:lang w:eastAsia="en-US"/>
        </w:rPr>
        <w:br w:type="page"/>
      </w:r>
    </w:p>
    <w:p w14:paraId="7A0BF332" w14:textId="42BDEF2C" w:rsidR="000727E2" w:rsidRPr="007A41AC" w:rsidRDefault="00494823" w:rsidP="00F41C49">
      <w:pPr>
        <w:spacing w:line="240" w:lineRule="auto"/>
        <w:ind w:firstLine="623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110A6" w:rsidRPr="007A41AC">
        <w:rPr>
          <w:rFonts w:ascii="Times New Roman" w:hAnsi="Times New Roman" w:cs="Times New Roman"/>
          <w:sz w:val="24"/>
          <w:szCs w:val="24"/>
        </w:rPr>
        <w:t xml:space="preserve">irkimo sąlygų </w:t>
      </w:r>
      <w:r w:rsidR="00E1099D">
        <w:rPr>
          <w:rFonts w:ascii="Times New Roman" w:hAnsi="Times New Roman" w:cs="Times New Roman"/>
          <w:sz w:val="24"/>
          <w:szCs w:val="24"/>
        </w:rPr>
        <w:t>8</w:t>
      </w:r>
      <w:r w:rsidR="005110A6" w:rsidRPr="007A41AC">
        <w:rPr>
          <w:rFonts w:ascii="Times New Roman" w:hAnsi="Times New Roman" w:cs="Times New Roman"/>
          <w:sz w:val="24"/>
          <w:szCs w:val="24"/>
        </w:rPr>
        <w:t xml:space="preserve"> priedas </w:t>
      </w:r>
    </w:p>
    <w:p w14:paraId="163D66E3" w14:textId="4A8F6469" w:rsidR="009B4090" w:rsidRPr="007A41AC" w:rsidRDefault="005110A6" w:rsidP="00F41C49">
      <w:pPr>
        <w:spacing w:line="240" w:lineRule="auto"/>
        <w:ind w:firstLine="6237"/>
        <w:rPr>
          <w:rFonts w:ascii="Times New Roman" w:eastAsiaTheme="minorHAnsi" w:hAnsi="Times New Roman" w:cs="Times New Roman"/>
          <w:bCs/>
          <w:iCs/>
          <w:sz w:val="24"/>
          <w:szCs w:val="24"/>
        </w:rPr>
      </w:pPr>
      <w:r w:rsidRPr="007A41AC">
        <w:rPr>
          <w:rFonts w:ascii="Times New Roman" w:hAnsi="Times New Roman" w:cs="Times New Roman"/>
          <w:sz w:val="24"/>
          <w:szCs w:val="24"/>
        </w:rPr>
        <w:t>„Terminai“</w:t>
      </w:r>
    </w:p>
    <w:p w14:paraId="3C4C7BB6" w14:textId="5B1B043D" w:rsidR="009B4090" w:rsidRPr="007A41AC" w:rsidRDefault="009B4090" w:rsidP="00F41C49">
      <w:pPr>
        <w:spacing w:line="240" w:lineRule="auto"/>
        <w:rPr>
          <w:rFonts w:ascii="Times New Roman" w:eastAsiaTheme="minorHAnsi" w:hAnsi="Times New Roman" w:cs="Times New Roman"/>
          <w:bCs/>
          <w:iCs/>
          <w:sz w:val="24"/>
          <w:szCs w:val="24"/>
        </w:rPr>
      </w:pPr>
    </w:p>
    <w:tbl>
      <w:tblPr>
        <w:tblStyle w:val="TableGrid2"/>
        <w:tblW w:w="5000" w:type="pct"/>
        <w:tblLook w:val="04A0" w:firstRow="1" w:lastRow="0" w:firstColumn="1" w:lastColumn="0" w:noHBand="0" w:noVBand="1"/>
      </w:tblPr>
      <w:tblGrid>
        <w:gridCol w:w="580"/>
        <w:gridCol w:w="2961"/>
        <w:gridCol w:w="3136"/>
        <w:gridCol w:w="3285"/>
      </w:tblGrid>
      <w:tr w:rsidR="009B4090" w:rsidRPr="007A41AC" w14:paraId="555CDB78" w14:textId="77777777" w:rsidTr="00347432">
        <w:trPr>
          <w:trHeight w:val="20"/>
        </w:trPr>
        <w:tc>
          <w:tcPr>
            <w:tcW w:w="291" w:type="pct"/>
          </w:tcPr>
          <w:p w14:paraId="5159A1ED" w14:textId="77777777" w:rsidR="009B4090" w:rsidRPr="007A41AC" w:rsidRDefault="009B4090" w:rsidP="00BF1A72">
            <w:pPr>
              <w:ind w:firstLine="0"/>
              <w:jc w:val="center"/>
              <w:rPr>
                <w:sz w:val="24"/>
                <w:szCs w:val="24"/>
              </w:rPr>
            </w:pPr>
            <w:r w:rsidRPr="007A41AC">
              <w:rPr>
                <w:sz w:val="24"/>
                <w:szCs w:val="24"/>
              </w:rPr>
              <w:t>Eil.</w:t>
            </w:r>
          </w:p>
          <w:p w14:paraId="76A5D3AA" w14:textId="77777777" w:rsidR="009B4090" w:rsidRPr="007A41AC" w:rsidRDefault="009B4090" w:rsidP="00BF1A72">
            <w:pPr>
              <w:ind w:firstLine="0"/>
              <w:jc w:val="center"/>
              <w:rPr>
                <w:sz w:val="24"/>
                <w:szCs w:val="24"/>
              </w:rPr>
            </w:pPr>
            <w:r w:rsidRPr="007A41AC">
              <w:rPr>
                <w:sz w:val="24"/>
                <w:szCs w:val="24"/>
              </w:rPr>
              <w:t>Nr.</w:t>
            </w:r>
          </w:p>
        </w:tc>
        <w:tc>
          <w:tcPr>
            <w:tcW w:w="1486" w:type="pct"/>
          </w:tcPr>
          <w:p w14:paraId="52B62767" w14:textId="7CC68995" w:rsidR="009B4090" w:rsidRPr="007A41AC" w:rsidRDefault="009B4090" w:rsidP="00BF1A72">
            <w:pPr>
              <w:ind w:firstLine="0"/>
              <w:jc w:val="center"/>
              <w:rPr>
                <w:sz w:val="24"/>
                <w:szCs w:val="24"/>
              </w:rPr>
            </w:pPr>
            <w:r w:rsidRPr="007A41AC">
              <w:rPr>
                <w:b/>
                <w:sz w:val="24"/>
                <w:szCs w:val="24"/>
              </w:rPr>
              <w:t>VEIKSMAS</w:t>
            </w:r>
          </w:p>
        </w:tc>
        <w:tc>
          <w:tcPr>
            <w:tcW w:w="1574" w:type="pct"/>
            <w:hideMark/>
          </w:tcPr>
          <w:p w14:paraId="311283FE" w14:textId="77777777" w:rsidR="009B4090" w:rsidRPr="007A41AC" w:rsidRDefault="009B4090" w:rsidP="00BF1A72">
            <w:pPr>
              <w:ind w:firstLine="34"/>
              <w:jc w:val="center"/>
              <w:rPr>
                <w:b/>
                <w:sz w:val="24"/>
                <w:szCs w:val="24"/>
              </w:rPr>
            </w:pPr>
            <w:r w:rsidRPr="007A41AC">
              <w:rPr>
                <w:b/>
                <w:sz w:val="24"/>
                <w:szCs w:val="24"/>
              </w:rPr>
              <w:t>DATA/DIENŲ SKAIČIUS/ LAIKAS</w:t>
            </w:r>
          </w:p>
          <w:p w14:paraId="2E5E7E7E" w14:textId="77777777" w:rsidR="009B4090" w:rsidRPr="007A41AC" w:rsidRDefault="009B4090" w:rsidP="00BF1A72">
            <w:pPr>
              <w:ind w:firstLine="34"/>
              <w:jc w:val="center"/>
              <w:rPr>
                <w:sz w:val="24"/>
                <w:szCs w:val="24"/>
              </w:rPr>
            </w:pPr>
            <w:r w:rsidRPr="007A41AC">
              <w:rPr>
                <w:sz w:val="24"/>
                <w:szCs w:val="24"/>
              </w:rPr>
              <w:t>(Lietuvos laiku)</w:t>
            </w:r>
          </w:p>
        </w:tc>
        <w:tc>
          <w:tcPr>
            <w:tcW w:w="1650" w:type="pct"/>
            <w:hideMark/>
          </w:tcPr>
          <w:p w14:paraId="7A276BBB" w14:textId="77777777" w:rsidR="009B4090" w:rsidRPr="007A41AC" w:rsidRDefault="009B4090" w:rsidP="00BF1A72">
            <w:pPr>
              <w:ind w:firstLine="34"/>
              <w:jc w:val="center"/>
              <w:rPr>
                <w:b/>
                <w:sz w:val="24"/>
                <w:szCs w:val="24"/>
              </w:rPr>
            </w:pPr>
            <w:r w:rsidRPr="007A41AC">
              <w:rPr>
                <w:b/>
                <w:sz w:val="24"/>
                <w:szCs w:val="24"/>
              </w:rPr>
              <w:t>PASTABOS</w:t>
            </w:r>
          </w:p>
        </w:tc>
      </w:tr>
      <w:tr w:rsidR="009B4090" w:rsidRPr="007A41AC" w14:paraId="71291966" w14:textId="77777777" w:rsidTr="00347432">
        <w:trPr>
          <w:trHeight w:val="20"/>
        </w:trPr>
        <w:tc>
          <w:tcPr>
            <w:tcW w:w="291" w:type="pct"/>
          </w:tcPr>
          <w:p w14:paraId="36FA22B3" w14:textId="1DC35BF6" w:rsidR="009B4090" w:rsidRPr="007A41AC" w:rsidRDefault="00517008" w:rsidP="003C138F">
            <w:pPr>
              <w:ind w:firstLine="0"/>
              <w:rPr>
                <w:bCs/>
                <w:sz w:val="24"/>
                <w:szCs w:val="24"/>
              </w:rPr>
            </w:pPr>
            <w:r w:rsidRPr="007A41AC">
              <w:rPr>
                <w:bCs/>
                <w:sz w:val="24"/>
                <w:szCs w:val="24"/>
              </w:rPr>
              <w:t>1</w:t>
            </w:r>
            <w:r w:rsidR="00DC230B" w:rsidRPr="007A41AC">
              <w:rPr>
                <w:bCs/>
                <w:sz w:val="24"/>
                <w:szCs w:val="24"/>
              </w:rPr>
              <w:t>.</w:t>
            </w:r>
          </w:p>
        </w:tc>
        <w:tc>
          <w:tcPr>
            <w:tcW w:w="1486" w:type="pct"/>
          </w:tcPr>
          <w:p w14:paraId="3511EE24" w14:textId="0C005E1E" w:rsidR="009B4090" w:rsidRPr="007A41AC" w:rsidRDefault="0070455D" w:rsidP="00347432">
            <w:pPr>
              <w:ind w:firstLine="0"/>
              <w:jc w:val="left"/>
              <w:rPr>
                <w:bCs/>
                <w:sz w:val="24"/>
                <w:szCs w:val="24"/>
              </w:rPr>
            </w:pPr>
            <w:r w:rsidRPr="007A41AC">
              <w:rPr>
                <w:bCs/>
                <w:sz w:val="24"/>
                <w:szCs w:val="24"/>
              </w:rPr>
              <w:t>P</w:t>
            </w:r>
            <w:r w:rsidR="009B4090" w:rsidRPr="007A41AC">
              <w:rPr>
                <w:bCs/>
                <w:sz w:val="24"/>
                <w:szCs w:val="24"/>
              </w:rPr>
              <w:t>asiūlymų pateikimo terminas</w:t>
            </w:r>
          </w:p>
        </w:tc>
        <w:tc>
          <w:tcPr>
            <w:tcW w:w="1574" w:type="pct"/>
          </w:tcPr>
          <w:p w14:paraId="0BE9AF00" w14:textId="46ABAA6D" w:rsidR="009B4090" w:rsidRPr="007A41AC" w:rsidRDefault="009B4090" w:rsidP="003C138F">
            <w:pPr>
              <w:ind w:firstLine="34"/>
              <w:rPr>
                <w:sz w:val="24"/>
                <w:szCs w:val="24"/>
              </w:rPr>
            </w:pPr>
            <w:r w:rsidRPr="007A41AC">
              <w:rPr>
                <w:sz w:val="24"/>
                <w:szCs w:val="24"/>
              </w:rPr>
              <w:t xml:space="preserve">Bus nurodytas </w:t>
            </w:r>
            <w:r w:rsidR="004F1A11" w:rsidRPr="007A41AC">
              <w:rPr>
                <w:sz w:val="24"/>
                <w:szCs w:val="24"/>
              </w:rPr>
              <w:t>s</w:t>
            </w:r>
            <w:r w:rsidR="001A1301" w:rsidRPr="007A41AC">
              <w:rPr>
                <w:sz w:val="24"/>
                <w:szCs w:val="24"/>
              </w:rPr>
              <w:t>kelbime apie pirkimą</w:t>
            </w:r>
            <w:r w:rsidR="005039A2">
              <w:rPr>
                <w:sz w:val="24"/>
                <w:szCs w:val="24"/>
              </w:rPr>
              <w:t>.</w:t>
            </w:r>
          </w:p>
        </w:tc>
        <w:tc>
          <w:tcPr>
            <w:tcW w:w="1650" w:type="pct"/>
          </w:tcPr>
          <w:p w14:paraId="44399C2C" w14:textId="6D647A45" w:rsidR="009B4090" w:rsidRPr="007A41AC" w:rsidRDefault="00115BB9" w:rsidP="00B33B25">
            <w:pPr>
              <w:ind w:firstLine="0"/>
              <w:rPr>
                <w:sz w:val="24"/>
                <w:szCs w:val="24"/>
              </w:rPr>
            </w:pPr>
            <w:r w:rsidRPr="007A41AC">
              <w:rPr>
                <w:sz w:val="24"/>
                <w:szCs w:val="24"/>
              </w:rPr>
              <w:t>P</w:t>
            </w:r>
            <w:r w:rsidR="004F1A11" w:rsidRPr="007A41AC">
              <w:rPr>
                <w:sz w:val="24"/>
                <w:szCs w:val="24"/>
              </w:rPr>
              <w:t>erkančioji organizacija</w:t>
            </w:r>
            <w:r w:rsidRPr="007A41AC">
              <w:rPr>
                <w:sz w:val="24"/>
                <w:szCs w:val="24"/>
              </w:rPr>
              <w:t xml:space="preserve"> turi teisę pratęsti pasiūlymų pateikimo terminą.</w:t>
            </w:r>
          </w:p>
        </w:tc>
      </w:tr>
      <w:tr w:rsidR="009B4090" w:rsidRPr="007A41AC" w14:paraId="71C31B48" w14:textId="77777777" w:rsidTr="00347432">
        <w:trPr>
          <w:trHeight w:val="20"/>
        </w:trPr>
        <w:tc>
          <w:tcPr>
            <w:tcW w:w="291" w:type="pct"/>
          </w:tcPr>
          <w:p w14:paraId="50C060F4" w14:textId="636324E9" w:rsidR="009B4090" w:rsidRPr="007A41AC" w:rsidRDefault="00517008" w:rsidP="003C138F">
            <w:pPr>
              <w:ind w:firstLine="0"/>
              <w:rPr>
                <w:bCs/>
                <w:sz w:val="24"/>
                <w:szCs w:val="24"/>
              </w:rPr>
            </w:pPr>
            <w:r w:rsidRPr="007A41AC">
              <w:rPr>
                <w:bCs/>
                <w:sz w:val="24"/>
                <w:szCs w:val="24"/>
              </w:rPr>
              <w:t>2</w:t>
            </w:r>
            <w:r w:rsidR="00DC230B" w:rsidRPr="007A41AC">
              <w:rPr>
                <w:bCs/>
                <w:sz w:val="24"/>
                <w:szCs w:val="24"/>
              </w:rPr>
              <w:t>.</w:t>
            </w:r>
          </w:p>
        </w:tc>
        <w:tc>
          <w:tcPr>
            <w:tcW w:w="1486" w:type="pct"/>
          </w:tcPr>
          <w:p w14:paraId="7F545710" w14:textId="36BE22A0" w:rsidR="009B4090" w:rsidRPr="007A41AC" w:rsidRDefault="004B219C" w:rsidP="00347432">
            <w:pPr>
              <w:ind w:firstLine="0"/>
              <w:jc w:val="left"/>
              <w:rPr>
                <w:bCs/>
                <w:sz w:val="24"/>
                <w:szCs w:val="24"/>
              </w:rPr>
            </w:pPr>
            <w:r w:rsidRPr="007A41AC">
              <w:rPr>
                <w:sz w:val="24"/>
                <w:szCs w:val="24"/>
              </w:rPr>
              <w:t xml:space="preserve">Pasiūlymą </w:t>
            </w:r>
            <w:r w:rsidR="009B4090" w:rsidRPr="007A41AC">
              <w:rPr>
                <w:sz w:val="24"/>
                <w:szCs w:val="24"/>
              </w:rPr>
              <w:t>patikslinti pirkimo dokumentus</w:t>
            </w:r>
            <w:r w:rsidR="00BE5267" w:rsidRPr="007A41AC">
              <w:rPr>
                <w:sz w:val="24"/>
                <w:szCs w:val="24"/>
              </w:rPr>
              <w:t xml:space="preserve"> arba</w:t>
            </w:r>
            <w:r w:rsidR="00665B16" w:rsidRPr="007A41AC">
              <w:rPr>
                <w:sz w:val="24"/>
                <w:szCs w:val="24"/>
              </w:rPr>
              <w:t xml:space="preserve"> </w:t>
            </w:r>
            <w:r w:rsidR="00BE7123" w:rsidRPr="007A41AC">
              <w:rPr>
                <w:sz w:val="24"/>
                <w:szCs w:val="24"/>
              </w:rPr>
              <w:t xml:space="preserve">prašymus </w:t>
            </w:r>
            <w:r w:rsidR="00BE5267" w:rsidRPr="007A41AC">
              <w:rPr>
                <w:sz w:val="24"/>
                <w:szCs w:val="24"/>
              </w:rPr>
              <w:t xml:space="preserve">dėl pirkimo dokumentų </w:t>
            </w:r>
            <w:r w:rsidR="00BE7123" w:rsidRPr="007A41AC">
              <w:rPr>
                <w:sz w:val="24"/>
                <w:szCs w:val="24"/>
              </w:rPr>
              <w:t xml:space="preserve">paaiškinimų </w:t>
            </w:r>
            <w:r w:rsidR="004F1A11" w:rsidRPr="007A41AC">
              <w:rPr>
                <w:sz w:val="24"/>
                <w:szCs w:val="24"/>
              </w:rPr>
              <w:t xml:space="preserve">tiekėjas </w:t>
            </w:r>
            <w:r w:rsidR="009B4090" w:rsidRPr="007A41AC">
              <w:rPr>
                <w:sz w:val="24"/>
                <w:szCs w:val="24"/>
              </w:rPr>
              <w:t>turi pateikti ne vėliau kaip:</w:t>
            </w:r>
          </w:p>
        </w:tc>
        <w:tc>
          <w:tcPr>
            <w:tcW w:w="1574" w:type="pct"/>
          </w:tcPr>
          <w:p w14:paraId="619D0CA1" w14:textId="1F405E69" w:rsidR="00440809" w:rsidRPr="007A41AC" w:rsidRDefault="004E6952" w:rsidP="003C138F">
            <w:pPr>
              <w:ind w:firstLine="0"/>
              <w:rPr>
                <w:sz w:val="24"/>
                <w:szCs w:val="24"/>
              </w:rPr>
            </w:pPr>
            <w:r w:rsidRPr="007A41AC">
              <w:rPr>
                <w:sz w:val="24"/>
                <w:szCs w:val="24"/>
              </w:rPr>
              <w:t>L</w:t>
            </w:r>
            <w:r w:rsidR="00440809" w:rsidRPr="007A41AC">
              <w:rPr>
                <w:sz w:val="24"/>
                <w:szCs w:val="24"/>
              </w:rPr>
              <w:t xml:space="preserve">ikus </w:t>
            </w:r>
            <w:r w:rsidR="00440809" w:rsidRPr="007A41AC">
              <w:rPr>
                <w:b/>
                <w:sz w:val="24"/>
                <w:szCs w:val="24"/>
              </w:rPr>
              <w:t>2 darbo dienoms</w:t>
            </w:r>
            <w:r w:rsidR="00440809" w:rsidRPr="007A41AC">
              <w:rPr>
                <w:sz w:val="24"/>
                <w:szCs w:val="24"/>
              </w:rPr>
              <w:t xml:space="preserve"> iki pasiūlymų pateikimo termino pabaigos.</w:t>
            </w:r>
          </w:p>
        </w:tc>
        <w:tc>
          <w:tcPr>
            <w:tcW w:w="1650" w:type="pct"/>
          </w:tcPr>
          <w:p w14:paraId="6BD1F7E9" w14:textId="6BF87FFC" w:rsidR="009B4090" w:rsidRPr="007A41AC" w:rsidRDefault="009B4090" w:rsidP="003C138F">
            <w:pPr>
              <w:ind w:firstLine="34"/>
              <w:rPr>
                <w:sz w:val="24"/>
                <w:szCs w:val="24"/>
              </w:rPr>
            </w:pPr>
          </w:p>
          <w:p w14:paraId="521F3B49" w14:textId="77777777" w:rsidR="00B831AF" w:rsidRPr="007A41AC" w:rsidRDefault="00B831AF" w:rsidP="003C138F">
            <w:pPr>
              <w:ind w:firstLine="34"/>
              <w:rPr>
                <w:sz w:val="24"/>
                <w:szCs w:val="24"/>
              </w:rPr>
            </w:pPr>
          </w:p>
          <w:p w14:paraId="7E071BD1" w14:textId="59BF4D55" w:rsidR="00B831AF" w:rsidRPr="007A41AC" w:rsidRDefault="00B831AF" w:rsidP="003C138F">
            <w:pPr>
              <w:ind w:firstLine="34"/>
              <w:rPr>
                <w:sz w:val="24"/>
                <w:szCs w:val="24"/>
              </w:rPr>
            </w:pPr>
          </w:p>
        </w:tc>
      </w:tr>
      <w:tr w:rsidR="009B4090" w:rsidRPr="007A41AC" w14:paraId="7760B2FE" w14:textId="77777777" w:rsidTr="00347432">
        <w:trPr>
          <w:trHeight w:val="20"/>
        </w:trPr>
        <w:tc>
          <w:tcPr>
            <w:tcW w:w="291" w:type="pct"/>
          </w:tcPr>
          <w:p w14:paraId="64FA8AD2" w14:textId="45B79B91" w:rsidR="009B4090" w:rsidRPr="007A41AC" w:rsidRDefault="00517008" w:rsidP="003C138F">
            <w:pPr>
              <w:ind w:firstLine="0"/>
              <w:rPr>
                <w:bCs/>
                <w:sz w:val="24"/>
                <w:szCs w:val="24"/>
              </w:rPr>
            </w:pPr>
            <w:r w:rsidRPr="007A41AC">
              <w:rPr>
                <w:bCs/>
                <w:sz w:val="24"/>
                <w:szCs w:val="24"/>
              </w:rPr>
              <w:t>3</w:t>
            </w:r>
            <w:r w:rsidR="00DC230B" w:rsidRPr="007A41AC">
              <w:rPr>
                <w:bCs/>
                <w:sz w:val="24"/>
                <w:szCs w:val="24"/>
              </w:rPr>
              <w:t>.</w:t>
            </w:r>
          </w:p>
        </w:tc>
        <w:tc>
          <w:tcPr>
            <w:tcW w:w="1486" w:type="pct"/>
          </w:tcPr>
          <w:p w14:paraId="7AAC8941" w14:textId="2FDA5814" w:rsidR="009B4090" w:rsidRPr="007A41AC" w:rsidRDefault="004F1A11" w:rsidP="00347432">
            <w:pPr>
              <w:ind w:firstLine="0"/>
              <w:jc w:val="left"/>
              <w:rPr>
                <w:sz w:val="24"/>
                <w:szCs w:val="24"/>
              </w:rPr>
            </w:pPr>
            <w:r w:rsidRPr="007A41AC">
              <w:rPr>
                <w:rFonts w:eastAsia="Arial"/>
                <w:sz w:val="24"/>
                <w:szCs w:val="24"/>
              </w:rPr>
              <w:t xml:space="preserve">Perkančioji organizacija </w:t>
            </w:r>
            <w:r w:rsidRPr="007A41AC">
              <w:rPr>
                <w:sz w:val="24"/>
                <w:szCs w:val="24"/>
              </w:rPr>
              <w:t>p</w:t>
            </w:r>
            <w:r w:rsidR="009B4090" w:rsidRPr="007A41AC">
              <w:rPr>
                <w:sz w:val="24"/>
                <w:szCs w:val="24"/>
              </w:rPr>
              <w:t xml:space="preserve">irkimo dokumentų paaiškinimą, patikslinimą pateikia visiems </w:t>
            </w:r>
            <w:r w:rsidRPr="007A41AC">
              <w:rPr>
                <w:sz w:val="24"/>
                <w:szCs w:val="24"/>
              </w:rPr>
              <w:t>dalyviams</w:t>
            </w:r>
            <w:r w:rsidR="004E6952" w:rsidRPr="007A41AC">
              <w:rPr>
                <w:sz w:val="24"/>
                <w:szCs w:val="24"/>
              </w:rPr>
              <w:t>:</w:t>
            </w:r>
          </w:p>
        </w:tc>
        <w:tc>
          <w:tcPr>
            <w:tcW w:w="1574" w:type="pct"/>
          </w:tcPr>
          <w:p w14:paraId="481A8331" w14:textId="0FB50278" w:rsidR="0054231A" w:rsidRPr="007A41AC" w:rsidRDefault="004D59EA" w:rsidP="003C138F">
            <w:pPr>
              <w:ind w:firstLine="0"/>
              <w:rPr>
                <w:sz w:val="24"/>
                <w:szCs w:val="24"/>
              </w:rPr>
            </w:pPr>
            <w:r w:rsidRPr="007A41AC">
              <w:rPr>
                <w:bCs/>
                <w:sz w:val="24"/>
                <w:szCs w:val="24"/>
              </w:rPr>
              <w:t>Likus ne mažiau kaip</w:t>
            </w:r>
            <w:r w:rsidRPr="007A41AC">
              <w:rPr>
                <w:b/>
                <w:sz w:val="24"/>
                <w:szCs w:val="24"/>
              </w:rPr>
              <w:t xml:space="preserve"> </w:t>
            </w:r>
            <w:r w:rsidR="0054231A" w:rsidRPr="007A41AC">
              <w:rPr>
                <w:b/>
                <w:sz w:val="24"/>
                <w:szCs w:val="24"/>
              </w:rPr>
              <w:t>1 darbo dienai</w:t>
            </w:r>
            <w:r w:rsidR="0054231A" w:rsidRPr="007A41AC">
              <w:rPr>
                <w:sz w:val="24"/>
                <w:szCs w:val="24"/>
              </w:rPr>
              <w:t xml:space="preserve"> iki pasiūlymų pateikimo termino pabaigos.</w:t>
            </w:r>
          </w:p>
        </w:tc>
        <w:tc>
          <w:tcPr>
            <w:tcW w:w="1650" w:type="pct"/>
          </w:tcPr>
          <w:p w14:paraId="6BE0B5D2" w14:textId="0764BC27" w:rsidR="00A90821" w:rsidRPr="007A41AC" w:rsidRDefault="00A90821" w:rsidP="003C138F">
            <w:pPr>
              <w:ind w:firstLine="0"/>
              <w:rPr>
                <w:sz w:val="24"/>
                <w:szCs w:val="24"/>
              </w:rPr>
            </w:pPr>
            <w:r w:rsidRPr="007A41AC">
              <w:rPr>
                <w:sz w:val="24"/>
                <w:szCs w:val="24"/>
              </w:rPr>
              <w:t xml:space="preserve">Jei paaiškinimai ar patikslinimai teikiami </w:t>
            </w:r>
            <w:r w:rsidR="004F1A11" w:rsidRPr="007A41AC">
              <w:rPr>
                <w:sz w:val="24"/>
                <w:szCs w:val="24"/>
              </w:rPr>
              <w:t xml:space="preserve">perkančiosios organizacijos </w:t>
            </w:r>
            <w:r w:rsidRPr="007A41AC">
              <w:rPr>
                <w:sz w:val="24"/>
                <w:szCs w:val="24"/>
              </w:rPr>
              <w:t>iniciatyva</w:t>
            </w:r>
            <w:r w:rsidR="00214E99" w:rsidRPr="007A41AC">
              <w:rPr>
                <w:sz w:val="24"/>
                <w:szCs w:val="24"/>
              </w:rPr>
              <w:t>,</w:t>
            </w:r>
            <w:r w:rsidR="005033DA" w:rsidRPr="007A41AC">
              <w:rPr>
                <w:sz w:val="24"/>
                <w:szCs w:val="24"/>
              </w:rPr>
              <w:t xml:space="preserve"> jų pateikimo</w:t>
            </w:r>
            <w:r w:rsidR="00214E99" w:rsidRPr="007A41AC">
              <w:rPr>
                <w:sz w:val="24"/>
                <w:szCs w:val="24"/>
              </w:rPr>
              <w:t xml:space="preserve"> terminas nesikeičia. </w:t>
            </w:r>
          </w:p>
          <w:p w14:paraId="754F1EE2" w14:textId="6B064B80" w:rsidR="001E4D4B" w:rsidRPr="007A41AC" w:rsidRDefault="001E4D4B" w:rsidP="003C138F">
            <w:pPr>
              <w:ind w:firstLine="34"/>
              <w:rPr>
                <w:sz w:val="24"/>
                <w:szCs w:val="24"/>
              </w:rPr>
            </w:pPr>
          </w:p>
        </w:tc>
      </w:tr>
      <w:tr w:rsidR="009B4090" w:rsidRPr="007A41AC" w14:paraId="791A4922" w14:textId="77777777" w:rsidTr="00347432">
        <w:trPr>
          <w:trHeight w:val="1055"/>
        </w:trPr>
        <w:tc>
          <w:tcPr>
            <w:tcW w:w="291" w:type="pct"/>
          </w:tcPr>
          <w:p w14:paraId="461822DB" w14:textId="137D17A7" w:rsidR="009B4090" w:rsidRPr="007A41AC" w:rsidRDefault="00517008" w:rsidP="003C138F">
            <w:pPr>
              <w:ind w:firstLine="0"/>
              <w:rPr>
                <w:bCs/>
                <w:sz w:val="24"/>
                <w:szCs w:val="24"/>
              </w:rPr>
            </w:pPr>
            <w:r w:rsidRPr="007A41AC">
              <w:rPr>
                <w:bCs/>
                <w:sz w:val="24"/>
                <w:szCs w:val="24"/>
              </w:rPr>
              <w:t>4</w:t>
            </w:r>
            <w:r w:rsidR="00DC230B" w:rsidRPr="007A41AC">
              <w:rPr>
                <w:bCs/>
                <w:sz w:val="24"/>
                <w:szCs w:val="24"/>
              </w:rPr>
              <w:t>.</w:t>
            </w:r>
          </w:p>
        </w:tc>
        <w:tc>
          <w:tcPr>
            <w:tcW w:w="1486" w:type="pct"/>
            <w:hideMark/>
          </w:tcPr>
          <w:p w14:paraId="26FE1223" w14:textId="379DC869" w:rsidR="009B4090" w:rsidRPr="007A41AC" w:rsidRDefault="009B4090" w:rsidP="00347432">
            <w:pPr>
              <w:ind w:firstLine="0"/>
              <w:jc w:val="left"/>
              <w:rPr>
                <w:sz w:val="24"/>
                <w:szCs w:val="24"/>
              </w:rPr>
            </w:pPr>
            <w:r w:rsidRPr="007A41AC">
              <w:rPr>
                <w:sz w:val="24"/>
                <w:szCs w:val="24"/>
              </w:rPr>
              <w:t xml:space="preserve">Pradinis susipažinimas su CVP IS priemonėmis gautais </w:t>
            </w:r>
            <w:r w:rsidR="004F1A11" w:rsidRPr="007A41AC">
              <w:rPr>
                <w:sz w:val="24"/>
                <w:szCs w:val="24"/>
              </w:rPr>
              <w:t>p</w:t>
            </w:r>
            <w:r w:rsidRPr="007A41AC">
              <w:rPr>
                <w:sz w:val="24"/>
                <w:szCs w:val="24"/>
              </w:rPr>
              <w:t>asiūlymais</w:t>
            </w:r>
          </w:p>
        </w:tc>
        <w:tc>
          <w:tcPr>
            <w:tcW w:w="1574" w:type="pct"/>
            <w:hideMark/>
          </w:tcPr>
          <w:p w14:paraId="7C0A95BD" w14:textId="42B5F269" w:rsidR="009B4090" w:rsidRPr="007A41AC" w:rsidRDefault="009B4090" w:rsidP="003C138F">
            <w:pPr>
              <w:ind w:firstLine="34"/>
              <w:rPr>
                <w:sz w:val="24"/>
                <w:szCs w:val="24"/>
              </w:rPr>
            </w:pPr>
            <w:r w:rsidRPr="007A41AC">
              <w:rPr>
                <w:sz w:val="24"/>
                <w:szCs w:val="24"/>
              </w:rPr>
              <w:t xml:space="preserve">Pradedamas ne anksčiau nei </w:t>
            </w:r>
            <w:r w:rsidRPr="007A41AC">
              <w:rPr>
                <w:color w:val="000000" w:themeColor="text1"/>
                <w:sz w:val="24"/>
                <w:szCs w:val="24"/>
              </w:rPr>
              <w:t xml:space="preserve">po </w:t>
            </w:r>
            <w:r w:rsidR="009040B8" w:rsidRPr="007A41AC">
              <w:rPr>
                <w:color w:val="000000" w:themeColor="text1"/>
                <w:sz w:val="24"/>
                <w:szCs w:val="24"/>
              </w:rPr>
              <w:t>30</w:t>
            </w:r>
            <w:r w:rsidRPr="007A41AC">
              <w:rPr>
                <w:color w:val="000000" w:themeColor="text1"/>
                <w:sz w:val="24"/>
                <w:szCs w:val="24"/>
              </w:rPr>
              <w:t xml:space="preserve"> minučių</w:t>
            </w:r>
            <w:r w:rsidRPr="007A41AC">
              <w:rPr>
                <w:sz w:val="24"/>
                <w:szCs w:val="24"/>
              </w:rPr>
              <w:t xml:space="preserve"> po </w:t>
            </w:r>
            <w:r w:rsidR="00D73763" w:rsidRPr="007A41AC">
              <w:rPr>
                <w:sz w:val="24"/>
                <w:szCs w:val="24"/>
              </w:rPr>
              <w:t xml:space="preserve">galutinių </w:t>
            </w:r>
            <w:r w:rsidRPr="007A41AC">
              <w:rPr>
                <w:sz w:val="24"/>
                <w:szCs w:val="24"/>
              </w:rPr>
              <w:t>pasiūlymų pateikimo termino pabaigos</w:t>
            </w:r>
            <w:r w:rsidR="005039A2">
              <w:rPr>
                <w:sz w:val="24"/>
                <w:szCs w:val="24"/>
              </w:rPr>
              <w:t>.</w:t>
            </w:r>
          </w:p>
        </w:tc>
        <w:tc>
          <w:tcPr>
            <w:tcW w:w="1650" w:type="pct"/>
            <w:hideMark/>
          </w:tcPr>
          <w:p w14:paraId="3D1F695F" w14:textId="77777777" w:rsidR="009B4090" w:rsidRPr="007A41AC" w:rsidRDefault="009B4090" w:rsidP="003C138F">
            <w:pPr>
              <w:ind w:firstLine="34"/>
              <w:rPr>
                <w:iCs/>
                <w:sz w:val="24"/>
                <w:szCs w:val="24"/>
              </w:rPr>
            </w:pPr>
          </w:p>
        </w:tc>
      </w:tr>
      <w:tr w:rsidR="009B4090" w:rsidRPr="007A41AC" w14:paraId="0138F2AB" w14:textId="77777777" w:rsidTr="00347432">
        <w:trPr>
          <w:trHeight w:val="20"/>
        </w:trPr>
        <w:tc>
          <w:tcPr>
            <w:tcW w:w="291" w:type="pct"/>
          </w:tcPr>
          <w:p w14:paraId="0074A593" w14:textId="589DB96D" w:rsidR="009B4090" w:rsidRPr="007A41AC" w:rsidRDefault="00517008" w:rsidP="003C138F">
            <w:pPr>
              <w:ind w:firstLine="0"/>
              <w:rPr>
                <w:bCs/>
                <w:sz w:val="24"/>
                <w:szCs w:val="24"/>
              </w:rPr>
            </w:pPr>
            <w:r w:rsidRPr="007A41AC">
              <w:rPr>
                <w:bCs/>
                <w:sz w:val="24"/>
                <w:szCs w:val="24"/>
              </w:rPr>
              <w:t>5</w:t>
            </w:r>
            <w:r w:rsidR="00DC230B" w:rsidRPr="007A41AC">
              <w:rPr>
                <w:bCs/>
                <w:sz w:val="24"/>
                <w:szCs w:val="24"/>
              </w:rPr>
              <w:t>.</w:t>
            </w:r>
          </w:p>
        </w:tc>
        <w:tc>
          <w:tcPr>
            <w:tcW w:w="1486" w:type="pct"/>
          </w:tcPr>
          <w:p w14:paraId="1600B493" w14:textId="77777777" w:rsidR="009B4090" w:rsidRPr="007A41AC" w:rsidRDefault="009B4090" w:rsidP="00347432">
            <w:pPr>
              <w:ind w:firstLine="0"/>
              <w:jc w:val="left"/>
              <w:rPr>
                <w:sz w:val="24"/>
                <w:szCs w:val="24"/>
              </w:rPr>
            </w:pPr>
            <w:r w:rsidRPr="007A41AC">
              <w:rPr>
                <w:bCs/>
                <w:sz w:val="24"/>
                <w:szCs w:val="24"/>
              </w:rPr>
              <w:t>Pasiūlymo galiojimo ir pasiūlymo galiojimo užtikrinimo (jei taikoma) terminas ne trumpesnis kaip</w:t>
            </w:r>
          </w:p>
        </w:tc>
        <w:tc>
          <w:tcPr>
            <w:tcW w:w="1574" w:type="pct"/>
          </w:tcPr>
          <w:p w14:paraId="341C1969" w14:textId="592185AD" w:rsidR="009B4090" w:rsidRPr="007A41AC" w:rsidRDefault="00EF248A" w:rsidP="003C138F">
            <w:pPr>
              <w:ind w:firstLine="34"/>
              <w:rPr>
                <w:sz w:val="24"/>
                <w:szCs w:val="24"/>
              </w:rPr>
            </w:pPr>
            <w:r w:rsidRPr="007A41AC">
              <w:rPr>
                <w:b/>
                <w:bCs/>
                <w:sz w:val="24"/>
                <w:szCs w:val="24"/>
              </w:rPr>
              <w:t>6</w:t>
            </w:r>
            <w:r w:rsidR="009B4090" w:rsidRPr="007A41AC">
              <w:rPr>
                <w:b/>
                <w:bCs/>
                <w:sz w:val="24"/>
                <w:szCs w:val="24"/>
              </w:rPr>
              <w:t>0 (</w:t>
            </w:r>
            <w:r w:rsidRPr="007A41AC">
              <w:rPr>
                <w:b/>
                <w:bCs/>
                <w:sz w:val="24"/>
                <w:szCs w:val="24"/>
              </w:rPr>
              <w:t>šešiasdešimt</w:t>
            </w:r>
            <w:r w:rsidR="009B4090" w:rsidRPr="007A41AC">
              <w:rPr>
                <w:b/>
                <w:bCs/>
                <w:sz w:val="24"/>
                <w:szCs w:val="24"/>
              </w:rPr>
              <w:t>) dienų</w:t>
            </w:r>
            <w:r w:rsidR="009B4090" w:rsidRPr="007A41AC">
              <w:rPr>
                <w:sz w:val="24"/>
                <w:szCs w:val="24"/>
              </w:rPr>
              <w:t xml:space="preserve"> nuo pasiūlymų pateikimo galutinio termino pabaigos</w:t>
            </w:r>
            <w:r w:rsidR="2F96E0D3" w:rsidRPr="007A41AC">
              <w:rPr>
                <w:sz w:val="24"/>
                <w:szCs w:val="24"/>
              </w:rPr>
              <w:t>.</w:t>
            </w:r>
          </w:p>
        </w:tc>
        <w:tc>
          <w:tcPr>
            <w:tcW w:w="1650" w:type="pct"/>
          </w:tcPr>
          <w:p w14:paraId="3507A45A" w14:textId="77777777" w:rsidR="009B4090" w:rsidRPr="007A41AC" w:rsidRDefault="009B4090" w:rsidP="003C138F">
            <w:pPr>
              <w:ind w:firstLine="34"/>
              <w:rPr>
                <w:sz w:val="24"/>
                <w:szCs w:val="24"/>
              </w:rPr>
            </w:pPr>
          </w:p>
        </w:tc>
      </w:tr>
      <w:tr w:rsidR="009B4090" w:rsidRPr="007A41AC" w14:paraId="343ACB13" w14:textId="77777777" w:rsidTr="00347432">
        <w:trPr>
          <w:trHeight w:val="20"/>
        </w:trPr>
        <w:tc>
          <w:tcPr>
            <w:tcW w:w="291" w:type="pct"/>
          </w:tcPr>
          <w:p w14:paraId="00C23D6A" w14:textId="4249A354" w:rsidR="009B4090" w:rsidRPr="007A41AC" w:rsidRDefault="00517008" w:rsidP="003C138F">
            <w:pPr>
              <w:ind w:firstLine="0"/>
              <w:rPr>
                <w:bCs/>
                <w:sz w:val="24"/>
                <w:szCs w:val="24"/>
              </w:rPr>
            </w:pPr>
            <w:r w:rsidRPr="007A41AC">
              <w:rPr>
                <w:bCs/>
                <w:sz w:val="24"/>
                <w:szCs w:val="24"/>
              </w:rPr>
              <w:t>6</w:t>
            </w:r>
            <w:r w:rsidR="00DC230B" w:rsidRPr="007A41AC">
              <w:rPr>
                <w:bCs/>
                <w:sz w:val="24"/>
                <w:szCs w:val="24"/>
              </w:rPr>
              <w:t>.</w:t>
            </w:r>
          </w:p>
        </w:tc>
        <w:tc>
          <w:tcPr>
            <w:tcW w:w="1486" w:type="pct"/>
          </w:tcPr>
          <w:p w14:paraId="36BAB894" w14:textId="7CDA103F" w:rsidR="009B4090" w:rsidRPr="007A41AC" w:rsidRDefault="5AD43D29" w:rsidP="00347432">
            <w:pPr>
              <w:ind w:firstLine="0"/>
              <w:jc w:val="left"/>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atsako</w:t>
            </w:r>
            <w:r w:rsidR="00063554" w:rsidRPr="007A41AC">
              <w:rPr>
                <w:sz w:val="24"/>
                <w:szCs w:val="24"/>
              </w:rPr>
              <w:t xml:space="preserve"> </w:t>
            </w:r>
            <w:r w:rsidR="004F1A11" w:rsidRPr="007A41AC">
              <w:rPr>
                <w:sz w:val="24"/>
                <w:szCs w:val="24"/>
              </w:rPr>
              <w:t>d</w:t>
            </w:r>
            <w:r w:rsidR="00063554" w:rsidRPr="007A41AC">
              <w:rPr>
                <w:sz w:val="24"/>
                <w:szCs w:val="24"/>
              </w:rPr>
              <w:t>alyviui</w:t>
            </w:r>
            <w:r w:rsidR="009B4090" w:rsidRPr="007A41AC">
              <w:rPr>
                <w:sz w:val="24"/>
                <w:szCs w:val="24"/>
              </w:rPr>
              <w:t>, ar ji</w:t>
            </w:r>
            <w:r w:rsidR="000A1B88" w:rsidRPr="007A41AC">
              <w:rPr>
                <w:sz w:val="24"/>
                <w:szCs w:val="24"/>
              </w:rPr>
              <w:t>s</w:t>
            </w:r>
            <w:r w:rsidR="009B4090" w:rsidRPr="007A41AC">
              <w:rPr>
                <w:sz w:val="24"/>
                <w:szCs w:val="24"/>
              </w:rPr>
              <w:t xml:space="preserve"> sutinka priimti </w:t>
            </w:r>
            <w:r w:rsidR="004F1A11" w:rsidRPr="007A41AC">
              <w:rPr>
                <w:sz w:val="24"/>
                <w:szCs w:val="24"/>
              </w:rPr>
              <w:t>d</w:t>
            </w:r>
            <w:r w:rsidR="00063554" w:rsidRPr="007A41AC">
              <w:rPr>
                <w:sz w:val="24"/>
                <w:szCs w:val="24"/>
              </w:rPr>
              <w:t xml:space="preserve">alyvio </w:t>
            </w:r>
            <w:r w:rsidR="009B4090" w:rsidRPr="007A41AC">
              <w:rPr>
                <w:sz w:val="24"/>
                <w:szCs w:val="24"/>
              </w:rPr>
              <w:t>siūlomą pasiūlymo galiojimo užtikrinimą patvirtinantį dokumentą ne vėliau kaip per</w:t>
            </w:r>
          </w:p>
        </w:tc>
        <w:tc>
          <w:tcPr>
            <w:tcW w:w="1574" w:type="pct"/>
          </w:tcPr>
          <w:p w14:paraId="3447E1C7" w14:textId="76122E63" w:rsidR="009B4090" w:rsidRPr="007A41AC" w:rsidRDefault="009B4090" w:rsidP="003C138F">
            <w:pPr>
              <w:ind w:firstLine="34"/>
              <w:rPr>
                <w:sz w:val="24"/>
                <w:szCs w:val="24"/>
              </w:rPr>
            </w:pPr>
            <w:r w:rsidRPr="007A41AC">
              <w:rPr>
                <w:iCs/>
                <w:sz w:val="24"/>
                <w:szCs w:val="24"/>
              </w:rPr>
              <w:t xml:space="preserve">3 (tris) darbo dienas </w:t>
            </w:r>
            <w:r w:rsidRPr="007A41AC">
              <w:rPr>
                <w:sz w:val="24"/>
                <w:szCs w:val="24"/>
              </w:rPr>
              <w:t>nuo prašymo gavimo dienos</w:t>
            </w:r>
            <w:r w:rsidR="005039A2">
              <w:rPr>
                <w:sz w:val="24"/>
                <w:szCs w:val="24"/>
              </w:rPr>
              <w:t>.</w:t>
            </w:r>
          </w:p>
          <w:p w14:paraId="44AD543A" w14:textId="77777777" w:rsidR="009B4090" w:rsidRPr="007A41AC" w:rsidRDefault="009B4090" w:rsidP="003C138F">
            <w:pPr>
              <w:ind w:firstLine="34"/>
              <w:rPr>
                <w:sz w:val="24"/>
                <w:szCs w:val="24"/>
              </w:rPr>
            </w:pPr>
          </w:p>
        </w:tc>
        <w:tc>
          <w:tcPr>
            <w:tcW w:w="1650" w:type="pct"/>
          </w:tcPr>
          <w:p w14:paraId="4885131B" w14:textId="35FEF078" w:rsidR="009B4090" w:rsidRPr="007A41AC" w:rsidRDefault="009B4090" w:rsidP="003C138F">
            <w:pPr>
              <w:ind w:firstLine="34"/>
              <w:rPr>
                <w:sz w:val="24"/>
                <w:szCs w:val="24"/>
              </w:rPr>
            </w:pPr>
            <w:r w:rsidRPr="007A41AC">
              <w:rPr>
                <w:sz w:val="24"/>
                <w:szCs w:val="24"/>
              </w:rPr>
              <w:t>Netaikoma</w:t>
            </w:r>
          </w:p>
        </w:tc>
      </w:tr>
      <w:tr w:rsidR="009B4090" w:rsidRPr="007A41AC" w14:paraId="0D67E0F5" w14:textId="77777777" w:rsidTr="00347432">
        <w:trPr>
          <w:trHeight w:val="20"/>
        </w:trPr>
        <w:tc>
          <w:tcPr>
            <w:tcW w:w="291" w:type="pct"/>
          </w:tcPr>
          <w:p w14:paraId="4E8D70B1" w14:textId="2C2E5DC3" w:rsidR="009B4090" w:rsidRPr="007A41AC" w:rsidRDefault="00517008" w:rsidP="003C138F">
            <w:pPr>
              <w:ind w:firstLine="0"/>
              <w:rPr>
                <w:bCs/>
                <w:sz w:val="24"/>
                <w:szCs w:val="24"/>
              </w:rPr>
            </w:pPr>
            <w:r w:rsidRPr="007A41AC">
              <w:rPr>
                <w:bCs/>
                <w:sz w:val="24"/>
                <w:szCs w:val="24"/>
              </w:rPr>
              <w:t>7</w:t>
            </w:r>
            <w:r w:rsidR="00DC230B" w:rsidRPr="007A41AC">
              <w:rPr>
                <w:bCs/>
                <w:sz w:val="24"/>
                <w:szCs w:val="24"/>
              </w:rPr>
              <w:t>.</w:t>
            </w:r>
          </w:p>
        </w:tc>
        <w:tc>
          <w:tcPr>
            <w:tcW w:w="1486" w:type="pct"/>
          </w:tcPr>
          <w:p w14:paraId="23291982" w14:textId="3BB92477" w:rsidR="009B4090" w:rsidRPr="007A41AC" w:rsidRDefault="009B4090" w:rsidP="00347432">
            <w:pPr>
              <w:ind w:firstLine="0"/>
              <w:jc w:val="left"/>
              <w:rPr>
                <w:sz w:val="24"/>
                <w:szCs w:val="24"/>
              </w:rPr>
            </w:pPr>
            <w:r w:rsidRPr="007A41AC">
              <w:rPr>
                <w:sz w:val="24"/>
                <w:szCs w:val="24"/>
              </w:rPr>
              <w:t xml:space="preserve">Pasiūlymo galiojimo užtikrinimas pirkimo </w:t>
            </w:r>
            <w:r w:rsidR="004F1A11" w:rsidRPr="007A41AC">
              <w:rPr>
                <w:sz w:val="24"/>
                <w:szCs w:val="24"/>
              </w:rPr>
              <w:t>d</w:t>
            </w:r>
            <w:r w:rsidRPr="007A41AC">
              <w:rPr>
                <w:sz w:val="24"/>
                <w:szCs w:val="24"/>
              </w:rPr>
              <w:t>alyviui grąžinamas (arba atsisakoma teisių į jį) per</w:t>
            </w:r>
          </w:p>
        </w:tc>
        <w:tc>
          <w:tcPr>
            <w:tcW w:w="1574" w:type="pct"/>
          </w:tcPr>
          <w:p w14:paraId="7AC45695" w14:textId="328A856D" w:rsidR="009B4090" w:rsidRPr="007A41AC" w:rsidRDefault="009B4090" w:rsidP="003C138F">
            <w:pPr>
              <w:ind w:firstLine="34"/>
              <w:rPr>
                <w:sz w:val="24"/>
                <w:szCs w:val="24"/>
              </w:rPr>
            </w:pPr>
            <w:r w:rsidRPr="007A41AC">
              <w:rPr>
                <w:iCs/>
                <w:sz w:val="24"/>
                <w:szCs w:val="24"/>
              </w:rPr>
              <w:t xml:space="preserve">5 (penkias) darbo dienas </w:t>
            </w:r>
            <w:r w:rsidRPr="007A41AC">
              <w:rPr>
                <w:sz w:val="24"/>
                <w:szCs w:val="24"/>
              </w:rPr>
              <w:t>nuo prašymo gavimo dienos</w:t>
            </w:r>
            <w:r w:rsidR="005039A2">
              <w:rPr>
                <w:sz w:val="24"/>
                <w:szCs w:val="24"/>
              </w:rPr>
              <w:t>.</w:t>
            </w:r>
          </w:p>
          <w:p w14:paraId="593A8179" w14:textId="77777777" w:rsidR="009B4090" w:rsidRPr="007A41AC" w:rsidRDefault="009B4090" w:rsidP="003C138F">
            <w:pPr>
              <w:ind w:firstLine="34"/>
              <w:rPr>
                <w:sz w:val="24"/>
                <w:szCs w:val="24"/>
              </w:rPr>
            </w:pPr>
          </w:p>
        </w:tc>
        <w:tc>
          <w:tcPr>
            <w:tcW w:w="1650" w:type="pct"/>
          </w:tcPr>
          <w:p w14:paraId="3485D5CD" w14:textId="1658F2BA" w:rsidR="009B4090" w:rsidRPr="007A41AC" w:rsidRDefault="009B4090" w:rsidP="003C138F">
            <w:pPr>
              <w:ind w:firstLine="34"/>
              <w:rPr>
                <w:sz w:val="24"/>
                <w:szCs w:val="24"/>
              </w:rPr>
            </w:pPr>
            <w:r w:rsidRPr="007A41AC">
              <w:rPr>
                <w:sz w:val="24"/>
                <w:szCs w:val="24"/>
              </w:rPr>
              <w:t>Netaikoma</w:t>
            </w:r>
          </w:p>
        </w:tc>
      </w:tr>
      <w:tr w:rsidR="009B4090" w:rsidRPr="007A41AC" w14:paraId="03C8EE25" w14:textId="77777777" w:rsidTr="00347432">
        <w:trPr>
          <w:trHeight w:val="20"/>
        </w:trPr>
        <w:tc>
          <w:tcPr>
            <w:tcW w:w="291" w:type="pct"/>
          </w:tcPr>
          <w:p w14:paraId="652DD56B" w14:textId="64F98F94" w:rsidR="009B4090" w:rsidRPr="007A41AC" w:rsidRDefault="00517008" w:rsidP="003C138F">
            <w:pPr>
              <w:ind w:firstLine="0"/>
              <w:rPr>
                <w:bCs/>
                <w:sz w:val="24"/>
                <w:szCs w:val="24"/>
              </w:rPr>
            </w:pPr>
            <w:r w:rsidRPr="007A41AC">
              <w:rPr>
                <w:bCs/>
                <w:sz w:val="24"/>
                <w:szCs w:val="24"/>
              </w:rPr>
              <w:t>8</w:t>
            </w:r>
            <w:r w:rsidR="00DC230B" w:rsidRPr="007A41AC">
              <w:rPr>
                <w:bCs/>
                <w:sz w:val="24"/>
                <w:szCs w:val="24"/>
              </w:rPr>
              <w:t>.</w:t>
            </w:r>
          </w:p>
        </w:tc>
        <w:tc>
          <w:tcPr>
            <w:tcW w:w="1486" w:type="pct"/>
          </w:tcPr>
          <w:p w14:paraId="2A614F7A" w14:textId="3C2DF842" w:rsidR="009B4090" w:rsidRPr="007A41AC" w:rsidRDefault="77AB3985" w:rsidP="00347432">
            <w:pPr>
              <w:ind w:firstLine="0"/>
              <w:jc w:val="left"/>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informuoja</w:t>
            </w:r>
            <w:r w:rsidR="00063554" w:rsidRPr="007A41AC">
              <w:rPr>
                <w:sz w:val="24"/>
                <w:szCs w:val="24"/>
              </w:rPr>
              <w:t xml:space="preserve"> </w:t>
            </w:r>
            <w:r w:rsidR="004F1A11" w:rsidRPr="007A41AC">
              <w:rPr>
                <w:sz w:val="24"/>
                <w:szCs w:val="24"/>
              </w:rPr>
              <w:t>d</w:t>
            </w:r>
            <w:r w:rsidR="009B4090" w:rsidRPr="007A41AC">
              <w:rPr>
                <w:sz w:val="24"/>
                <w:szCs w:val="24"/>
              </w:rPr>
              <w:t>alyvius apie EBVPD vertinimo rezultatus</w:t>
            </w:r>
            <w:r w:rsidR="0090570A" w:rsidRPr="007A41AC">
              <w:rPr>
                <w:sz w:val="24"/>
                <w:szCs w:val="24"/>
              </w:rPr>
              <w:t>, jeigu taikoma,</w:t>
            </w:r>
            <w:r w:rsidR="009B4090" w:rsidRPr="007A41AC">
              <w:rPr>
                <w:sz w:val="24"/>
                <w:szCs w:val="24"/>
              </w:rPr>
              <w:t xml:space="preserve"> ne vėliau kaip per</w:t>
            </w:r>
          </w:p>
        </w:tc>
        <w:tc>
          <w:tcPr>
            <w:tcW w:w="1574" w:type="pct"/>
          </w:tcPr>
          <w:p w14:paraId="7232BA7B" w14:textId="072D6B03" w:rsidR="009B4090" w:rsidRPr="007A41AC" w:rsidRDefault="009B4090" w:rsidP="003C138F">
            <w:pPr>
              <w:ind w:firstLine="34"/>
              <w:rPr>
                <w:sz w:val="24"/>
                <w:szCs w:val="24"/>
              </w:rPr>
            </w:pPr>
            <w:r w:rsidRPr="007A41AC">
              <w:rPr>
                <w:bCs/>
                <w:sz w:val="24"/>
                <w:szCs w:val="24"/>
              </w:rPr>
              <w:t>3 (tris) darbo dienas nuo sprendimo priėmimo dienos</w:t>
            </w:r>
            <w:r w:rsidR="005039A2">
              <w:rPr>
                <w:bCs/>
                <w:sz w:val="24"/>
                <w:szCs w:val="24"/>
              </w:rPr>
              <w:t>.</w:t>
            </w:r>
          </w:p>
        </w:tc>
        <w:tc>
          <w:tcPr>
            <w:tcW w:w="1650" w:type="pct"/>
          </w:tcPr>
          <w:p w14:paraId="1F29059C" w14:textId="436FF834" w:rsidR="009B4090" w:rsidRPr="007A41AC" w:rsidRDefault="00BF1A72" w:rsidP="003C138F">
            <w:pPr>
              <w:ind w:firstLine="34"/>
              <w:rPr>
                <w:sz w:val="24"/>
                <w:szCs w:val="24"/>
              </w:rPr>
            </w:pPr>
            <w:r w:rsidRPr="007A41AC">
              <w:rPr>
                <w:sz w:val="24"/>
                <w:szCs w:val="24"/>
              </w:rPr>
              <w:t>Perkančioji organizacija informuoja dalyvius apie atitikties deklaracijos dėl pašalinimo pagrindų nebuvimo vertinimo rezultatus.</w:t>
            </w:r>
          </w:p>
        </w:tc>
      </w:tr>
      <w:tr w:rsidR="009B4090" w:rsidRPr="007A41AC" w14:paraId="3C635DF5" w14:textId="77777777" w:rsidTr="00347432">
        <w:trPr>
          <w:trHeight w:val="20"/>
        </w:trPr>
        <w:tc>
          <w:tcPr>
            <w:tcW w:w="291" w:type="pct"/>
          </w:tcPr>
          <w:p w14:paraId="4E64A4F5" w14:textId="6F05E658" w:rsidR="009B4090" w:rsidRPr="007A41AC" w:rsidRDefault="00517008" w:rsidP="003C138F">
            <w:pPr>
              <w:ind w:firstLine="0"/>
              <w:rPr>
                <w:bCs/>
                <w:sz w:val="24"/>
                <w:szCs w:val="24"/>
              </w:rPr>
            </w:pPr>
            <w:r w:rsidRPr="007A41AC">
              <w:rPr>
                <w:bCs/>
                <w:sz w:val="24"/>
                <w:szCs w:val="24"/>
              </w:rPr>
              <w:t>9</w:t>
            </w:r>
            <w:r w:rsidR="00DC230B" w:rsidRPr="007A41AC">
              <w:rPr>
                <w:bCs/>
                <w:sz w:val="24"/>
                <w:szCs w:val="24"/>
              </w:rPr>
              <w:t>.</w:t>
            </w:r>
          </w:p>
        </w:tc>
        <w:tc>
          <w:tcPr>
            <w:tcW w:w="1486" w:type="pct"/>
            <w:hideMark/>
          </w:tcPr>
          <w:p w14:paraId="06192898" w14:textId="7CB436E6" w:rsidR="009B4090" w:rsidRPr="007A41AC" w:rsidRDefault="001C3A07" w:rsidP="00347432">
            <w:pPr>
              <w:ind w:firstLine="0"/>
              <w:jc w:val="left"/>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w:t>
            </w:r>
            <w:r w:rsidR="004F1A11" w:rsidRPr="007A41AC">
              <w:rPr>
                <w:sz w:val="24"/>
                <w:szCs w:val="24"/>
              </w:rPr>
              <w:t>d</w:t>
            </w:r>
            <w:r w:rsidR="009B4090" w:rsidRPr="007A41AC">
              <w:rPr>
                <w:sz w:val="24"/>
                <w:szCs w:val="24"/>
              </w:rPr>
              <w:t xml:space="preserve">alyviams praneša apie priimtą sprendimą nustatyti laimėjusį pasiūlymą, dėl </w:t>
            </w:r>
            <w:r w:rsidR="009B4090" w:rsidRPr="007A41AC">
              <w:rPr>
                <w:sz w:val="24"/>
                <w:szCs w:val="24"/>
              </w:rPr>
              <w:lastRenderedPageBreak/>
              <w:t>kurio bus sudaroma sutartis ne vėliau kaip per</w:t>
            </w:r>
          </w:p>
        </w:tc>
        <w:tc>
          <w:tcPr>
            <w:tcW w:w="1574" w:type="pct"/>
            <w:hideMark/>
          </w:tcPr>
          <w:p w14:paraId="0E36FDAD" w14:textId="746EFF58" w:rsidR="009B4090" w:rsidRPr="007A41AC" w:rsidRDefault="00DE23CA" w:rsidP="003C138F">
            <w:pPr>
              <w:ind w:firstLine="34"/>
              <w:rPr>
                <w:bCs/>
                <w:sz w:val="24"/>
                <w:szCs w:val="24"/>
              </w:rPr>
            </w:pPr>
            <w:r w:rsidRPr="007A41AC">
              <w:rPr>
                <w:bCs/>
                <w:sz w:val="24"/>
                <w:szCs w:val="24"/>
              </w:rPr>
              <w:lastRenderedPageBreak/>
              <w:t>3</w:t>
            </w:r>
            <w:r w:rsidR="003C180D" w:rsidRPr="007A41AC">
              <w:rPr>
                <w:bCs/>
                <w:sz w:val="24"/>
                <w:szCs w:val="24"/>
              </w:rPr>
              <w:t xml:space="preserve"> </w:t>
            </w:r>
            <w:r w:rsidR="009B4090" w:rsidRPr="007A41AC">
              <w:rPr>
                <w:bCs/>
                <w:sz w:val="24"/>
                <w:szCs w:val="24"/>
              </w:rPr>
              <w:t>(</w:t>
            </w:r>
            <w:r w:rsidRPr="007A41AC">
              <w:rPr>
                <w:bCs/>
                <w:sz w:val="24"/>
                <w:szCs w:val="24"/>
              </w:rPr>
              <w:t>tris</w:t>
            </w:r>
            <w:r w:rsidR="009B4090" w:rsidRPr="007A41AC">
              <w:rPr>
                <w:bCs/>
                <w:sz w:val="24"/>
                <w:szCs w:val="24"/>
              </w:rPr>
              <w:t>) darbo dienas nuo sprendimo priėmimo dienos</w:t>
            </w:r>
            <w:r w:rsidR="005039A2">
              <w:rPr>
                <w:bCs/>
                <w:sz w:val="24"/>
                <w:szCs w:val="24"/>
              </w:rPr>
              <w:t>.</w:t>
            </w:r>
          </w:p>
        </w:tc>
        <w:tc>
          <w:tcPr>
            <w:tcW w:w="1650" w:type="pct"/>
            <w:hideMark/>
          </w:tcPr>
          <w:p w14:paraId="6EAEA100" w14:textId="77777777" w:rsidR="009B4090" w:rsidRPr="007A41AC" w:rsidRDefault="009B4090" w:rsidP="003C138F">
            <w:pPr>
              <w:ind w:firstLine="34"/>
              <w:rPr>
                <w:sz w:val="24"/>
                <w:szCs w:val="24"/>
              </w:rPr>
            </w:pPr>
          </w:p>
        </w:tc>
      </w:tr>
      <w:tr w:rsidR="009B4090" w:rsidRPr="007A41AC" w14:paraId="10DD85A1" w14:textId="77777777" w:rsidTr="00347432">
        <w:trPr>
          <w:trHeight w:val="20"/>
        </w:trPr>
        <w:tc>
          <w:tcPr>
            <w:tcW w:w="291" w:type="pct"/>
          </w:tcPr>
          <w:p w14:paraId="78FFD3F0" w14:textId="36927D49" w:rsidR="009B4090" w:rsidRPr="007A41AC" w:rsidRDefault="009B4090" w:rsidP="003C138F">
            <w:pPr>
              <w:ind w:firstLine="0"/>
              <w:rPr>
                <w:bCs/>
                <w:sz w:val="24"/>
                <w:szCs w:val="24"/>
              </w:rPr>
            </w:pPr>
            <w:r w:rsidRPr="007A41AC">
              <w:rPr>
                <w:bCs/>
                <w:sz w:val="24"/>
                <w:szCs w:val="24"/>
              </w:rPr>
              <w:t>1</w:t>
            </w:r>
            <w:r w:rsidR="0090570A" w:rsidRPr="007A41AC">
              <w:rPr>
                <w:bCs/>
                <w:sz w:val="24"/>
                <w:szCs w:val="24"/>
              </w:rPr>
              <w:t>0</w:t>
            </w:r>
            <w:r w:rsidR="00DC230B" w:rsidRPr="007A41AC">
              <w:rPr>
                <w:bCs/>
                <w:sz w:val="24"/>
                <w:szCs w:val="24"/>
              </w:rPr>
              <w:t>.</w:t>
            </w:r>
          </w:p>
        </w:tc>
        <w:tc>
          <w:tcPr>
            <w:tcW w:w="1486" w:type="pct"/>
            <w:hideMark/>
          </w:tcPr>
          <w:p w14:paraId="09729B52" w14:textId="2D7B14D7" w:rsidR="009B4090" w:rsidRPr="007A41AC" w:rsidRDefault="0090570A" w:rsidP="00347432">
            <w:pPr>
              <w:ind w:firstLine="0"/>
              <w:jc w:val="left"/>
              <w:rPr>
                <w:color w:val="000000"/>
                <w:sz w:val="24"/>
                <w:szCs w:val="24"/>
                <w:shd w:val="clear" w:color="auto" w:fill="FFFFFF"/>
              </w:rPr>
            </w:pPr>
            <w:r w:rsidRPr="007A41AC">
              <w:rPr>
                <w:color w:val="000000"/>
                <w:sz w:val="24"/>
                <w:szCs w:val="24"/>
                <w:shd w:val="clear" w:color="auto" w:fill="FFFFFF"/>
              </w:rPr>
              <w:t>Dalyvis</w:t>
            </w:r>
            <w:r w:rsidR="009B4090" w:rsidRPr="007A41AC">
              <w:rPr>
                <w:color w:val="000000"/>
                <w:sz w:val="24"/>
                <w:szCs w:val="24"/>
                <w:shd w:val="clear" w:color="auto" w:fill="FFFFFF"/>
              </w:rPr>
              <w:t xml:space="preserve"> turi teisę pateikti pretenziją </w:t>
            </w:r>
            <w:r w:rsidR="00B315BC" w:rsidRPr="007A41AC">
              <w:rPr>
                <w:rFonts w:eastAsia="Arial"/>
                <w:sz w:val="24"/>
                <w:szCs w:val="24"/>
              </w:rPr>
              <w:t xml:space="preserve">perkančiajai organizacijai </w:t>
            </w:r>
            <w:r w:rsidR="009B4090" w:rsidRPr="007A41AC">
              <w:rPr>
                <w:sz w:val="24"/>
                <w:szCs w:val="24"/>
                <w:shd w:val="clear" w:color="auto" w:fill="FFFFFF"/>
              </w:rPr>
              <w:t xml:space="preserve">pateikti prašymą ar </w:t>
            </w:r>
            <w:r w:rsidR="009B4090" w:rsidRPr="007A41AC">
              <w:rPr>
                <w:color w:val="000000"/>
                <w:sz w:val="24"/>
                <w:szCs w:val="24"/>
                <w:shd w:val="clear" w:color="auto" w:fill="FFFFFF"/>
              </w:rPr>
              <w:t xml:space="preserve">pareikšti ieškinį teismui </w:t>
            </w:r>
            <w:r w:rsidR="009B4090" w:rsidRPr="007A41AC">
              <w:rPr>
                <w:sz w:val="24"/>
                <w:szCs w:val="24"/>
              </w:rPr>
              <w:t>ne vėliau kaip per</w:t>
            </w:r>
          </w:p>
        </w:tc>
        <w:tc>
          <w:tcPr>
            <w:tcW w:w="1574" w:type="pct"/>
            <w:hideMark/>
          </w:tcPr>
          <w:p w14:paraId="49F7FC9D" w14:textId="62157DC6" w:rsidR="009B4090" w:rsidRPr="007A41AC" w:rsidRDefault="009B4090" w:rsidP="003C138F">
            <w:pPr>
              <w:ind w:firstLine="34"/>
              <w:rPr>
                <w:sz w:val="24"/>
                <w:szCs w:val="24"/>
              </w:rPr>
            </w:pPr>
            <w:r w:rsidRPr="007A41AC">
              <w:rPr>
                <w:sz w:val="24"/>
                <w:szCs w:val="24"/>
              </w:rPr>
              <w:t>5 (</w:t>
            </w:r>
            <w:r w:rsidR="00AB4E5F" w:rsidRPr="007A41AC">
              <w:rPr>
                <w:sz w:val="24"/>
                <w:szCs w:val="24"/>
              </w:rPr>
              <w:t>penki</w:t>
            </w:r>
            <w:r w:rsidR="001F1A18" w:rsidRPr="007A41AC">
              <w:rPr>
                <w:sz w:val="24"/>
                <w:szCs w:val="24"/>
              </w:rPr>
              <w:t>a</w:t>
            </w:r>
            <w:r w:rsidR="00AB4E5F" w:rsidRPr="007A41AC">
              <w:rPr>
                <w:sz w:val="24"/>
                <w:szCs w:val="24"/>
              </w:rPr>
              <w:t>s</w:t>
            </w:r>
            <w:r w:rsidRPr="007A41AC">
              <w:rPr>
                <w:sz w:val="24"/>
                <w:szCs w:val="24"/>
              </w:rPr>
              <w:t xml:space="preserve">) </w:t>
            </w:r>
            <w:r w:rsidR="001F1A18" w:rsidRPr="007A41AC">
              <w:rPr>
                <w:sz w:val="24"/>
                <w:szCs w:val="24"/>
              </w:rPr>
              <w:t xml:space="preserve">darbo </w:t>
            </w:r>
            <w:r w:rsidRPr="007A41AC">
              <w:rPr>
                <w:sz w:val="24"/>
                <w:szCs w:val="24"/>
              </w:rPr>
              <w:t>dien</w:t>
            </w:r>
            <w:r w:rsidR="00382455" w:rsidRPr="007A41AC">
              <w:rPr>
                <w:sz w:val="24"/>
                <w:szCs w:val="24"/>
              </w:rPr>
              <w:t>as</w:t>
            </w:r>
          </w:p>
          <w:p w14:paraId="49A2FF28" w14:textId="77777777" w:rsidR="009B4090" w:rsidRPr="007A41AC" w:rsidRDefault="009B4090" w:rsidP="003C138F">
            <w:pPr>
              <w:ind w:firstLine="34"/>
              <w:rPr>
                <w:sz w:val="24"/>
                <w:szCs w:val="24"/>
              </w:rPr>
            </w:pPr>
          </w:p>
          <w:p w14:paraId="0D237F7F" w14:textId="65DB454F" w:rsidR="009B4090" w:rsidRPr="007A41AC" w:rsidRDefault="009B4090" w:rsidP="003C138F">
            <w:pPr>
              <w:ind w:firstLine="34"/>
              <w:rPr>
                <w:sz w:val="24"/>
                <w:szCs w:val="24"/>
              </w:rPr>
            </w:pPr>
            <w:r w:rsidRPr="007A41AC">
              <w:rPr>
                <w:sz w:val="24"/>
                <w:szCs w:val="24"/>
              </w:rPr>
              <w:t xml:space="preserve">nuo </w:t>
            </w:r>
            <w:r w:rsidR="00B315BC" w:rsidRPr="007A41AC">
              <w:rPr>
                <w:rFonts w:eastAsia="Arial"/>
                <w:sz w:val="24"/>
                <w:szCs w:val="24"/>
              </w:rPr>
              <w:t xml:space="preserve">perkančiosios organizacijos </w:t>
            </w:r>
            <w:r w:rsidRPr="007A41AC">
              <w:rPr>
                <w:sz w:val="24"/>
                <w:szCs w:val="24"/>
              </w:rPr>
              <w:t xml:space="preserve">pranešimo raštu apie jos priimtą sprendimą išsiuntimo tiekėjams dienos arba nuo paskelbimo apie </w:t>
            </w:r>
            <w:r w:rsidR="6FD78633" w:rsidRPr="007A41AC">
              <w:rPr>
                <w:rFonts w:eastAsia="Arial"/>
                <w:sz w:val="24"/>
                <w:szCs w:val="24"/>
              </w:rPr>
              <w:t xml:space="preserve"> </w:t>
            </w:r>
            <w:r w:rsidR="00B315BC" w:rsidRPr="007A41AC">
              <w:rPr>
                <w:rFonts w:eastAsia="Arial"/>
                <w:sz w:val="24"/>
                <w:szCs w:val="24"/>
              </w:rPr>
              <w:t xml:space="preserve">perkančiosios organizacijos </w:t>
            </w:r>
            <w:r w:rsidRPr="007A41AC">
              <w:rPr>
                <w:sz w:val="24"/>
                <w:szCs w:val="24"/>
              </w:rPr>
              <w:t xml:space="preserve">priimtus sprendimus dienos, jei VPĮ nenumato reikalavimo raštu informuoti tiekėjus apie </w:t>
            </w:r>
            <w:r w:rsidR="4283AFE5" w:rsidRPr="007A41AC">
              <w:rPr>
                <w:rFonts w:eastAsia="Arial"/>
                <w:sz w:val="24"/>
                <w:szCs w:val="24"/>
              </w:rPr>
              <w:t xml:space="preserve"> </w:t>
            </w:r>
            <w:r w:rsidR="00B315BC" w:rsidRPr="007A41AC">
              <w:rPr>
                <w:rFonts w:eastAsia="Arial"/>
                <w:sz w:val="24"/>
                <w:szCs w:val="24"/>
              </w:rPr>
              <w:t>perkančiosios or</w:t>
            </w:r>
            <w:r w:rsidR="006178F4" w:rsidRPr="007A41AC">
              <w:rPr>
                <w:rFonts w:eastAsia="Arial"/>
                <w:sz w:val="24"/>
                <w:szCs w:val="24"/>
              </w:rPr>
              <w:t xml:space="preserve">ganizacijos </w:t>
            </w:r>
            <w:r w:rsidRPr="007A41AC">
              <w:rPr>
                <w:sz w:val="24"/>
                <w:szCs w:val="24"/>
              </w:rPr>
              <w:t>priimtus sprendimus;</w:t>
            </w:r>
          </w:p>
          <w:p w14:paraId="55916AA6" w14:textId="77777777" w:rsidR="00EB1C0F" w:rsidRPr="007A41AC" w:rsidRDefault="00EB1C0F" w:rsidP="003C138F">
            <w:pPr>
              <w:ind w:firstLine="34"/>
              <w:rPr>
                <w:sz w:val="24"/>
                <w:szCs w:val="24"/>
              </w:rPr>
            </w:pPr>
          </w:p>
          <w:p w14:paraId="25DED613" w14:textId="77777777" w:rsidR="009B4090" w:rsidRPr="007A41AC" w:rsidRDefault="009B4090" w:rsidP="003C138F">
            <w:pPr>
              <w:ind w:firstLine="34"/>
              <w:rPr>
                <w:sz w:val="24"/>
                <w:szCs w:val="24"/>
              </w:rPr>
            </w:pPr>
            <w:r w:rsidRPr="007A41AC">
              <w:rPr>
                <w:sz w:val="24"/>
                <w:szCs w:val="24"/>
              </w:rPr>
              <w:t xml:space="preserve">15 (penkiolika) dienų nuo pranešimo išsiuntimo tiekėjams dienos, jeigu šis pranešimas nebuvo siunčiamas elektroninėmis priemonėmis. </w:t>
            </w:r>
          </w:p>
          <w:p w14:paraId="70C74D73" w14:textId="77777777" w:rsidR="009B4090" w:rsidRPr="007A41AC" w:rsidRDefault="009B4090" w:rsidP="003C138F">
            <w:pPr>
              <w:ind w:firstLine="34"/>
              <w:rPr>
                <w:sz w:val="24"/>
                <w:szCs w:val="24"/>
              </w:rPr>
            </w:pPr>
          </w:p>
        </w:tc>
        <w:tc>
          <w:tcPr>
            <w:tcW w:w="1650" w:type="pct"/>
            <w:hideMark/>
          </w:tcPr>
          <w:p w14:paraId="28F3179C" w14:textId="77777777" w:rsidR="009B4090" w:rsidRPr="007A41AC" w:rsidRDefault="009B4090" w:rsidP="003C138F">
            <w:pPr>
              <w:ind w:firstLine="34"/>
              <w:rPr>
                <w:bCs/>
                <w:sz w:val="24"/>
                <w:szCs w:val="24"/>
              </w:rPr>
            </w:pPr>
          </w:p>
        </w:tc>
      </w:tr>
      <w:tr w:rsidR="009B4090" w:rsidRPr="007A41AC" w14:paraId="21A62B32" w14:textId="77777777" w:rsidTr="00347432">
        <w:trPr>
          <w:trHeight w:val="20"/>
        </w:trPr>
        <w:tc>
          <w:tcPr>
            <w:tcW w:w="291" w:type="pct"/>
          </w:tcPr>
          <w:p w14:paraId="1D5C2FAE" w14:textId="7B232924" w:rsidR="009B4090" w:rsidRPr="007A41AC" w:rsidRDefault="009B4090" w:rsidP="003C138F">
            <w:pPr>
              <w:ind w:firstLine="0"/>
              <w:rPr>
                <w:sz w:val="24"/>
                <w:szCs w:val="24"/>
              </w:rPr>
            </w:pPr>
            <w:r w:rsidRPr="007A41AC">
              <w:rPr>
                <w:sz w:val="24"/>
                <w:szCs w:val="24"/>
              </w:rPr>
              <w:t>1</w:t>
            </w:r>
            <w:r w:rsidR="0012726D" w:rsidRPr="007A41AC">
              <w:rPr>
                <w:sz w:val="24"/>
                <w:szCs w:val="24"/>
              </w:rPr>
              <w:t>1</w:t>
            </w:r>
            <w:r w:rsidR="00DC230B" w:rsidRPr="007A41AC">
              <w:rPr>
                <w:sz w:val="24"/>
                <w:szCs w:val="24"/>
              </w:rPr>
              <w:t>.</w:t>
            </w:r>
          </w:p>
        </w:tc>
        <w:tc>
          <w:tcPr>
            <w:tcW w:w="1486" w:type="pct"/>
            <w:hideMark/>
          </w:tcPr>
          <w:p w14:paraId="749DF6E8" w14:textId="0B7D94CA" w:rsidR="009B4090" w:rsidRPr="007A41AC" w:rsidRDefault="006178F4" w:rsidP="00347432">
            <w:pPr>
              <w:ind w:firstLine="0"/>
              <w:jc w:val="left"/>
              <w:rPr>
                <w:sz w:val="24"/>
                <w:szCs w:val="24"/>
              </w:rPr>
            </w:pPr>
            <w:r w:rsidRPr="007A41AC">
              <w:rPr>
                <w:rFonts w:eastAsia="Arial"/>
                <w:sz w:val="24"/>
                <w:szCs w:val="24"/>
              </w:rPr>
              <w:t xml:space="preserve">Perkančioji organizacija </w:t>
            </w:r>
            <w:r w:rsidR="009B4090" w:rsidRPr="007A41AC">
              <w:rPr>
                <w:sz w:val="24"/>
                <w:szCs w:val="24"/>
              </w:rPr>
              <w:t xml:space="preserve">privalo išnagrinėti </w:t>
            </w:r>
            <w:r w:rsidRPr="007A41AC">
              <w:rPr>
                <w:sz w:val="24"/>
                <w:szCs w:val="24"/>
              </w:rPr>
              <w:t>d</w:t>
            </w:r>
            <w:r w:rsidR="0090570A" w:rsidRPr="007A41AC">
              <w:rPr>
                <w:sz w:val="24"/>
                <w:szCs w:val="24"/>
              </w:rPr>
              <w:t>alyvio</w:t>
            </w:r>
            <w:r w:rsidR="009B4090" w:rsidRPr="007A41AC">
              <w:rPr>
                <w:sz w:val="24"/>
                <w:szCs w:val="24"/>
              </w:rPr>
              <w:t xml:space="preserve"> pretenziją</w:t>
            </w:r>
            <w:r w:rsidR="0090570A" w:rsidRPr="007A41AC">
              <w:rPr>
                <w:sz w:val="24"/>
                <w:szCs w:val="24"/>
              </w:rPr>
              <w:t>,</w:t>
            </w:r>
            <w:r w:rsidR="009B4090" w:rsidRPr="007A41AC">
              <w:rPr>
                <w:sz w:val="24"/>
                <w:szCs w:val="24"/>
              </w:rPr>
              <w:t xml:space="preserve"> priimti motyvuotą sprendimą ir apie jį, taip pat apie anksčiau praneštų pirkimo procedūros terminų pasikeitimą raštu pranešti pretenziją pateikusiam </w:t>
            </w:r>
            <w:r w:rsidRPr="007A41AC">
              <w:rPr>
                <w:sz w:val="24"/>
                <w:szCs w:val="24"/>
              </w:rPr>
              <w:t>d</w:t>
            </w:r>
            <w:r w:rsidR="0090570A" w:rsidRPr="007A41AC">
              <w:rPr>
                <w:sz w:val="24"/>
                <w:szCs w:val="24"/>
              </w:rPr>
              <w:t xml:space="preserve">alyviui </w:t>
            </w:r>
            <w:r w:rsidR="009B4090" w:rsidRPr="007A41AC">
              <w:rPr>
                <w:sz w:val="24"/>
                <w:szCs w:val="24"/>
              </w:rPr>
              <w:t>ir suinteresuotiems</w:t>
            </w:r>
            <w:r w:rsidR="0012726D" w:rsidRPr="007A41AC">
              <w:rPr>
                <w:sz w:val="24"/>
                <w:szCs w:val="24"/>
              </w:rPr>
              <w:t xml:space="preserve"> </w:t>
            </w:r>
            <w:r w:rsidRPr="007A41AC">
              <w:rPr>
                <w:sz w:val="24"/>
                <w:szCs w:val="24"/>
              </w:rPr>
              <w:t>d</w:t>
            </w:r>
            <w:r w:rsidR="009B4090" w:rsidRPr="007A41AC">
              <w:rPr>
                <w:sz w:val="24"/>
                <w:szCs w:val="24"/>
              </w:rPr>
              <w:t>alyviams ne vėliau kaip per</w:t>
            </w:r>
          </w:p>
        </w:tc>
        <w:tc>
          <w:tcPr>
            <w:tcW w:w="1574" w:type="pct"/>
            <w:hideMark/>
          </w:tcPr>
          <w:p w14:paraId="6B16142C" w14:textId="6146C814" w:rsidR="009B4090" w:rsidRPr="007A41AC" w:rsidRDefault="009B4090" w:rsidP="003C138F">
            <w:pPr>
              <w:ind w:firstLine="34"/>
              <w:rPr>
                <w:sz w:val="24"/>
                <w:szCs w:val="24"/>
              </w:rPr>
            </w:pPr>
            <w:r w:rsidRPr="007A41AC">
              <w:rPr>
                <w:sz w:val="24"/>
                <w:szCs w:val="24"/>
              </w:rPr>
              <w:t>6 (šešias) darbo dienas nuo pretenzijos gavimo dienos</w:t>
            </w:r>
            <w:r w:rsidR="005039A2">
              <w:rPr>
                <w:sz w:val="24"/>
                <w:szCs w:val="24"/>
              </w:rPr>
              <w:t>.</w:t>
            </w:r>
          </w:p>
        </w:tc>
        <w:tc>
          <w:tcPr>
            <w:tcW w:w="1650" w:type="pct"/>
            <w:hideMark/>
          </w:tcPr>
          <w:p w14:paraId="4910B96B" w14:textId="77777777" w:rsidR="009B4090" w:rsidRPr="007A41AC" w:rsidRDefault="009B4090" w:rsidP="003C138F">
            <w:pPr>
              <w:ind w:firstLine="34"/>
              <w:rPr>
                <w:sz w:val="24"/>
                <w:szCs w:val="24"/>
              </w:rPr>
            </w:pPr>
          </w:p>
        </w:tc>
      </w:tr>
      <w:tr w:rsidR="009B4090" w:rsidRPr="007A41AC" w14:paraId="475FEE10" w14:textId="77777777" w:rsidTr="00347432">
        <w:trPr>
          <w:trHeight w:val="20"/>
        </w:trPr>
        <w:tc>
          <w:tcPr>
            <w:tcW w:w="291" w:type="pct"/>
          </w:tcPr>
          <w:p w14:paraId="7ED3D129" w14:textId="586E9721" w:rsidR="009B4090" w:rsidRPr="007A41AC" w:rsidRDefault="009B4090" w:rsidP="003C138F">
            <w:pPr>
              <w:ind w:firstLine="0"/>
              <w:rPr>
                <w:bCs/>
                <w:sz w:val="24"/>
                <w:szCs w:val="24"/>
              </w:rPr>
            </w:pPr>
            <w:r w:rsidRPr="007A41AC">
              <w:rPr>
                <w:bCs/>
                <w:sz w:val="24"/>
                <w:szCs w:val="24"/>
              </w:rPr>
              <w:t>1</w:t>
            </w:r>
            <w:r w:rsidR="0012726D" w:rsidRPr="007A41AC">
              <w:rPr>
                <w:bCs/>
                <w:sz w:val="24"/>
                <w:szCs w:val="24"/>
              </w:rPr>
              <w:t>2</w:t>
            </w:r>
            <w:r w:rsidR="00DC230B" w:rsidRPr="007A41AC">
              <w:rPr>
                <w:bCs/>
                <w:sz w:val="24"/>
                <w:szCs w:val="24"/>
              </w:rPr>
              <w:t>.</w:t>
            </w:r>
          </w:p>
        </w:tc>
        <w:tc>
          <w:tcPr>
            <w:tcW w:w="1486" w:type="pct"/>
            <w:hideMark/>
          </w:tcPr>
          <w:p w14:paraId="1F0C1459" w14:textId="509BFE74" w:rsidR="009B4090" w:rsidRPr="007A41AC" w:rsidRDefault="009B4090" w:rsidP="00347432">
            <w:pPr>
              <w:ind w:firstLine="0"/>
              <w:jc w:val="left"/>
              <w:rPr>
                <w:sz w:val="24"/>
                <w:szCs w:val="24"/>
              </w:rPr>
            </w:pPr>
            <w:r w:rsidRPr="007A41AC">
              <w:rPr>
                <w:sz w:val="24"/>
                <w:szCs w:val="24"/>
              </w:rPr>
              <w:t xml:space="preserve">Jeigu </w:t>
            </w:r>
            <w:r w:rsidR="006178F4" w:rsidRPr="007A41AC">
              <w:rPr>
                <w:rFonts w:eastAsia="Arial"/>
                <w:sz w:val="24"/>
                <w:szCs w:val="24"/>
              </w:rPr>
              <w:t xml:space="preserve">perkančioji organizacija </w:t>
            </w:r>
            <w:r w:rsidRPr="007A41AC">
              <w:rPr>
                <w:sz w:val="24"/>
                <w:szCs w:val="24"/>
              </w:rPr>
              <w:t xml:space="preserve">per nustatytą terminą neišnagrinėja jai pateiktos pretenzijos, </w:t>
            </w:r>
            <w:r w:rsidR="006178F4" w:rsidRPr="007A41AC">
              <w:rPr>
                <w:sz w:val="24"/>
                <w:szCs w:val="24"/>
              </w:rPr>
              <w:t>d</w:t>
            </w:r>
            <w:r w:rsidR="0012726D" w:rsidRPr="007A41AC">
              <w:rPr>
                <w:sz w:val="24"/>
                <w:szCs w:val="24"/>
              </w:rPr>
              <w:t>alyvis</w:t>
            </w:r>
            <w:r w:rsidRPr="007A41AC">
              <w:rPr>
                <w:sz w:val="24"/>
                <w:szCs w:val="24"/>
              </w:rPr>
              <w:t xml:space="preserve"> turi teisę pateikti prašymą ar pareikšti ieškinį teismui per (išskyrus ieškinį dėl sutarties pripažinimo negaliojančia) </w:t>
            </w:r>
          </w:p>
        </w:tc>
        <w:tc>
          <w:tcPr>
            <w:tcW w:w="1574" w:type="pct"/>
            <w:hideMark/>
          </w:tcPr>
          <w:p w14:paraId="2D7556F3" w14:textId="29797E7A" w:rsidR="009B4090" w:rsidRPr="007A41AC" w:rsidRDefault="009B4090" w:rsidP="003C138F">
            <w:pPr>
              <w:ind w:firstLine="34"/>
              <w:rPr>
                <w:sz w:val="24"/>
                <w:szCs w:val="24"/>
                <w:highlight w:val="yellow"/>
              </w:rPr>
            </w:pPr>
            <w:r w:rsidRPr="007A41AC">
              <w:rPr>
                <w:sz w:val="24"/>
                <w:szCs w:val="24"/>
              </w:rPr>
              <w:t xml:space="preserve">per 15 (penkiolika) dienų nuo dienos, kurią </w:t>
            </w:r>
            <w:r w:rsidR="006178F4" w:rsidRPr="007A41AC">
              <w:rPr>
                <w:rFonts w:eastAsia="Arial"/>
                <w:sz w:val="24"/>
                <w:szCs w:val="24"/>
              </w:rPr>
              <w:t xml:space="preserve">perkančioji organizacija </w:t>
            </w:r>
            <w:r w:rsidRPr="007A41AC">
              <w:rPr>
                <w:sz w:val="24"/>
                <w:szCs w:val="24"/>
              </w:rPr>
              <w:t>turėjo raštu pranešti apie priimtą sprendimą</w:t>
            </w:r>
            <w:r w:rsidR="005039A2">
              <w:rPr>
                <w:sz w:val="24"/>
                <w:szCs w:val="24"/>
              </w:rPr>
              <w:t>.</w:t>
            </w:r>
          </w:p>
        </w:tc>
        <w:tc>
          <w:tcPr>
            <w:tcW w:w="1650" w:type="pct"/>
            <w:hideMark/>
          </w:tcPr>
          <w:p w14:paraId="09958019" w14:textId="77777777" w:rsidR="009B4090" w:rsidRPr="007A41AC" w:rsidRDefault="009B4090" w:rsidP="003C138F">
            <w:pPr>
              <w:ind w:firstLine="34"/>
              <w:rPr>
                <w:sz w:val="24"/>
                <w:szCs w:val="24"/>
              </w:rPr>
            </w:pPr>
          </w:p>
        </w:tc>
      </w:tr>
      <w:bookmarkEnd w:id="9"/>
    </w:tbl>
    <w:p w14:paraId="49AEA2EF" w14:textId="07748815" w:rsidR="00347432" w:rsidRDefault="00347432">
      <w:pPr>
        <w:rPr>
          <w:rFonts w:ascii="Times New Roman" w:hAnsi="Times New Roman" w:cs="Times New Roman"/>
          <w:sz w:val="24"/>
          <w:szCs w:val="24"/>
        </w:rPr>
      </w:pPr>
      <w:r>
        <w:rPr>
          <w:rFonts w:ascii="Times New Roman" w:hAnsi="Times New Roman" w:cs="Times New Roman"/>
          <w:sz w:val="24"/>
          <w:szCs w:val="24"/>
        </w:rPr>
        <w:br w:type="page"/>
      </w:r>
    </w:p>
    <w:p w14:paraId="315CBE56" w14:textId="5C916351" w:rsidR="002D76B2" w:rsidRPr="007A41AC" w:rsidRDefault="00347432" w:rsidP="002D76B2">
      <w:pPr>
        <w:spacing w:line="240" w:lineRule="auto"/>
        <w:ind w:firstLine="6237"/>
        <w:rPr>
          <w:rFonts w:ascii="Times New Roman" w:hAnsi="Times New Roman" w:cs="Times New Roman"/>
          <w:sz w:val="24"/>
          <w:szCs w:val="24"/>
        </w:rPr>
      </w:pPr>
      <w:r>
        <w:rPr>
          <w:rFonts w:ascii="Times New Roman" w:hAnsi="Times New Roman" w:cs="Times New Roman"/>
          <w:sz w:val="24"/>
          <w:szCs w:val="24"/>
        </w:rPr>
        <w:lastRenderedPageBreak/>
        <w:t>S</w:t>
      </w:r>
      <w:r w:rsidR="002D76B2" w:rsidRPr="007A41AC">
        <w:rPr>
          <w:rFonts w:ascii="Times New Roman" w:hAnsi="Times New Roman" w:cs="Times New Roman"/>
          <w:sz w:val="24"/>
          <w:szCs w:val="24"/>
        </w:rPr>
        <w:t xml:space="preserve">pecialiųjų pirkimo sąlygų </w:t>
      </w:r>
      <w:r w:rsidR="002D76B2">
        <w:rPr>
          <w:rFonts w:ascii="Times New Roman" w:hAnsi="Times New Roman" w:cs="Times New Roman"/>
          <w:sz w:val="24"/>
          <w:szCs w:val="24"/>
        </w:rPr>
        <w:t>9</w:t>
      </w:r>
      <w:r w:rsidR="002D76B2" w:rsidRPr="007A41AC">
        <w:rPr>
          <w:rFonts w:ascii="Times New Roman" w:hAnsi="Times New Roman" w:cs="Times New Roman"/>
          <w:sz w:val="24"/>
          <w:szCs w:val="24"/>
        </w:rPr>
        <w:t xml:space="preserve"> priedas </w:t>
      </w:r>
    </w:p>
    <w:p w14:paraId="4DFEBEBC" w14:textId="1F459233" w:rsidR="002D76B2" w:rsidRPr="007A41AC" w:rsidRDefault="002D76B2" w:rsidP="00347432">
      <w:pPr>
        <w:spacing w:line="240" w:lineRule="auto"/>
        <w:ind w:left="6237" w:firstLine="0"/>
        <w:rPr>
          <w:rFonts w:ascii="Times New Roman" w:eastAsiaTheme="minorHAnsi" w:hAnsi="Times New Roman" w:cs="Times New Roman"/>
          <w:bCs/>
          <w:iCs/>
          <w:sz w:val="24"/>
          <w:szCs w:val="24"/>
        </w:rPr>
      </w:pPr>
      <w:r w:rsidRPr="007A41AC">
        <w:rPr>
          <w:rFonts w:ascii="Times New Roman" w:hAnsi="Times New Roman" w:cs="Times New Roman"/>
          <w:sz w:val="24"/>
          <w:szCs w:val="24"/>
        </w:rPr>
        <w:t>„</w:t>
      </w:r>
      <w:r>
        <w:rPr>
          <w:rFonts w:ascii="Times New Roman" w:hAnsi="Times New Roman" w:cs="Times New Roman"/>
          <w:sz w:val="24"/>
          <w:szCs w:val="24"/>
        </w:rPr>
        <w:t>Kibernetinio saugumo reikalavimų atitikties deklaracija</w:t>
      </w:r>
      <w:r w:rsidRPr="007A41AC">
        <w:rPr>
          <w:rFonts w:ascii="Times New Roman" w:hAnsi="Times New Roman" w:cs="Times New Roman"/>
          <w:sz w:val="24"/>
          <w:szCs w:val="24"/>
        </w:rPr>
        <w:t>“</w:t>
      </w:r>
    </w:p>
    <w:p w14:paraId="66DB1B37" w14:textId="77777777" w:rsidR="002D76B2" w:rsidRDefault="002D76B2" w:rsidP="00024ACC">
      <w:pPr>
        <w:spacing w:line="240" w:lineRule="auto"/>
        <w:jc w:val="center"/>
        <w:rPr>
          <w:rFonts w:ascii="Times New Roman" w:hAnsi="Times New Roman" w:cs="Times New Roman"/>
          <w:sz w:val="24"/>
          <w:szCs w:val="24"/>
        </w:rPr>
      </w:pPr>
    </w:p>
    <w:p w14:paraId="5280CF87" w14:textId="77777777" w:rsidR="002D76B2" w:rsidRPr="00007A04" w:rsidRDefault="002D76B2" w:rsidP="00024ACC">
      <w:pPr>
        <w:widowControl w:val="0"/>
        <w:tabs>
          <w:tab w:val="right" w:leader="underscore" w:pos="9071"/>
        </w:tabs>
        <w:suppressAutoHyphens/>
        <w:spacing w:line="240" w:lineRule="auto"/>
        <w:textAlignment w:val="baseline"/>
        <w:rPr>
          <w:rFonts w:ascii="Times New Roman" w:hAnsi="Times New Roman" w:cs="Times New Roman"/>
          <w:sz w:val="24"/>
          <w:szCs w:val="24"/>
        </w:rPr>
      </w:pPr>
      <w:r w:rsidRPr="00007A04">
        <w:rPr>
          <w:rFonts w:ascii="Times New Roman" w:hAnsi="Times New Roman" w:cs="Times New Roman"/>
          <w:sz w:val="24"/>
          <w:szCs w:val="24"/>
        </w:rPr>
        <w:tab/>
      </w:r>
    </w:p>
    <w:p w14:paraId="32A6555F" w14:textId="77777777" w:rsidR="002D76B2" w:rsidRPr="00007A04" w:rsidRDefault="002D76B2" w:rsidP="00024ACC">
      <w:pPr>
        <w:shd w:val="clear" w:color="auto" w:fill="FFFFFF"/>
        <w:suppressAutoHyphens/>
        <w:spacing w:line="240" w:lineRule="auto"/>
        <w:ind w:right="-176"/>
        <w:jc w:val="center"/>
        <w:rPr>
          <w:rFonts w:ascii="Times New Roman" w:hAnsi="Times New Roman" w:cs="Times New Roman"/>
          <w:sz w:val="20"/>
          <w:szCs w:val="20"/>
        </w:rPr>
      </w:pPr>
      <w:r w:rsidRPr="00007A04">
        <w:rPr>
          <w:rFonts w:ascii="Times New Roman" w:hAnsi="Times New Roman" w:cs="Times New Roman"/>
          <w:sz w:val="20"/>
          <w:szCs w:val="20"/>
        </w:rPr>
        <w:t>(</w:t>
      </w:r>
      <w:r w:rsidRPr="00007A04">
        <w:rPr>
          <w:rFonts w:ascii="Times New Roman" w:hAnsi="Times New Roman" w:cs="Times New Roman"/>
          <w:i/>
          <w:iCs/>
          <w:sz w:val="20"/>
          <w:szCs w:val="20"/>
        </w:rPr>
        <w:t>Tiekėjo pavadinimas ir rekvizitai</w:t>
      </w:r>
      <w:r w:rsidRPr="00007A04">
        <w:rPr>
          <w:rFonts w:ascii="Times New Roman" w:hAnsi="Times New Roman" w:cs="Times New Roman"/>
          <w:sz w:val="20"/>
          <w:szCs w:val="20"/>
        </w:rPr>
        <w:t>)</w:t>
      </w:r>
    </w:p>
    <w:p w14:paraId="3225E37F" w14:textId="77777777" w:rsidR="002D76B2" w:rsidRDefault="002D76B2" w:rsidP="00024ACC">
      <w:pPr>
        <w:widowControl w:val="0"/>
        <w:tabs>
          <w:tab w:val="right" w:leader="underscore" w:pos="9071"/>
        </w:tabs>
        <w:suppressAutoHyphens/>
        <w:spacing w:line="240" w:lineRule="auto"/>
        <w:textAlignment w:val="baseline"/>
        <w:rPr>
          <w:rFonts w:ascii="Times New Roman" w:hAnsi="Times New Roman" w:cs="Times New Roman"/>
          <w:sz w:val="24"/>
          <w:szCs w:val="24"/>
        </w:rPr>
      </w:pPr>
    </w:p>
    <w:p w14:paraId="72954BA3" w14:textId="77777777" w:rsidR="002D76B2" w:rsidRPr="00007A04" w:rsidRDefault="002D76B2" w:rsidP="00024ACC">
      <w:pPr>
        <w:widowControl w:val="0"/>
        <w:tabs>
          <w:tab w:val="right" w:leader="underscore" w:pos="9071"/>
        </w:tabs>
        <w:suppressAutoHyphens/>
        <w:spacing w:line="240" w:lineRule="auto"/>
        <w:textAlignment w:val="baseline"/>
        <w:rPr>
          <w:rFonts w:ascii="Times New Roman" w:hAnsi="Times New Roman" w:cs="Times New Roman"/>
          <w:sz w:val="24"/>
          <w:szCs w:val="24"/>
        </w:rPr>
      </w:pPr>
      <w:r w:rsidRPr="00007A04">
        <w:rPr>
          <w:rFonts w:ascii="Times New Roman" w:hAnsi="Times New Roman" w:cs="Times New Roman"/>
          <w:sz w:val="24"/>
          <w:szCs w:val="24"/>
        </w:rPr>
        <w:t>Lietuvos Respublikos aplinkos ministerijai</w:t>
      </w:r>
    </w:p>
    <w:p w14:paraId="64839783" w14:textId="77777777" w:rsidR="002D76B2" w:rsidRPr="00007A04"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b/>
          <w:bCs/>
          <w:sz w:val="24"/>
          <w:szCs w:val="24"/>
        </w:rPr>
      </w:pPr>
    </w:p>
    <w:p w14:paraId="27585AA0" w14:textId="77777777" w:rsidR="002D76B2" w:rsidRPr="00007A04"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sz w:val="24"/>
          <w:szCs w:val="24"/>
        </w:rPr>
      </w:pPr>
      <w:r w:rsidRPr="00007A04">
        <w:rPr>
          <w:rFonts w:ascii="Times New Roman" w:hAnsi="Times New Roman" w:cs="Times New Roman"/>
          <w:b/>
          <w:bCs/>
          <w:sz w:val="24"/>
          <w:szCs w:val="24"/>
        </w:rPr>
        <w:t>KIBERNETINIO SAUGUMO REIKALAVIMŲ ATITIKTIES DEKLARACIJA</w:t>
      </w:r>
    </w:p>
    <w:p w14:paraId="03998465" w14:textId="77777777" w:rsidR="002D76B2" w:rsidRPr="00007A04"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sz w:val="24"/>
          <w:szCs w:val="24"/>
        </w:rPr>
      </w:pPr>
      <w:r w:rsidRPr="00007A04">
        <w:rPr>
          <w:rFonts w:ascii="Times New Roman" w:hAnsi="Times New Roman" w:cs="Times New Roman"/>
          <w:sz w:val="24"/>
          <w:szCs w:val="24"/>
        </w:rPr>
        <w:t>202</w:t>
      </w:r>
      <w:r>
        <w:rPr>
          <w:rFonts w:ascii="Times New Roman" w:hAnsi="Times New Roman" w:cs="Times New Roman"/>
          <w:sz w:val="24"/>
          <w:szCs w:val="24"/>
        </w:rPr>
        <w:t>6</w:t>
      </w:r>
      <w:r w:rsidRPr="00007A04">
        <w:rPr>
          <w:rFonts w:ascii="Times New Roman" w:hAnsi="Times New Roman" w:cs="Times New Roman"/>
          <w:sz w:val="24"/>
          <w:szCs w:val="24"/>
        </w:rPr>
        <w:t xml:space="preserve"> m._____________ d. Nr. ______</w:t>
      </w:r>
    </w:p>
    <w:p w14:paraId="3378C91F" w14:textId="77777777" w:rsidR="002D76B2" w:rsidRPr="00007A04"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sz w:val="24"/>
          <w:szCs w:val="24"/>
        </w:rPr>
      </w:pPr>
      <w:r w:rsidRPr="00007A04">
        <w:rPr>
          <w:rFonts w:ascii="Times New Roman" w:hAnsi="Times New Roman" w:cs="Times New Roman"/>
          <w:sz w:val="24"/>
          <w:szCs w:val="24"/>
        </w:rPr>
        <w:t>__________________________</w:t>
      </w:r>
    </w:p>
    <w:p w14:paraId="3BC8671B" w14:textId="77777777" w:rsidR="002D76B2" w:rsidRPr="00007A04"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sz w:val="20"/>
          <w:szCs w:val="20"/>
        </w:rPr>
      </w:pPr>
      <w:r w:rsidRPr="00007A04">
        <w:rPr>
          <w:rFonts w:ascii="Times New Roman" w:hAnsi="Times New Roman" w:cs="Times New Roman"/>
          <w:i/>
          <w:iCs/>
          <w:sz w:val="20"/>
          <w:szCs w:val="20"/>
        </w:rPr>
        <w:t>(Sudarymo vieta)</w:t>
      </w:r>
    </w:p>
    <w:p w14:paraId="12283D2B" w14:textId="3C5AA18B" w:rsidR="002D76B2" w:rsidRPr="00007A04" w:rsidRDefault="002D76B2" w:rsidP="00024ACC">
      <w:pPr>
        <w:spacing w:line="240" w:lineRule="auto"/>
        <w:ind w:firstLine="709"/>
        <w:rPr>
          <w:rFonts w:ascii="Times New Roman" w:hAnsi="Times New Roman" w:cs="Times New Roman"/>
          <w:color w:val="000000"/>
          <w:sz w:val="24"/>
          <w:szCs w:val="24"/>
        </w:rPr>
      </w:pPr>
      <w:r w:rsidRPr="00007A04">
        <w:rPr>
          <w:rFonts w:ascii="Times New Roman" w:hAnsi="Times New Roman" w:cs="Times New Roman"/>
          <w:color w:val="000000"/>
          <w:sz w:val="24"/>
          <w:szCs w:val="24"/>
        </w:rPr>
        <w:t>Aš, ______________________________________________________________</w:t>
      </w:r>
      <w:r w:rsidR="00024ACC">
        <w:rPr>
          <w:rFonts w:ascii="Times New Roman" w:hAnsi="Times New Roman" w:cs="Times New Roman"/>
          <w:color w:val="000000"/>
          <w:sz w:val="24"/>
          <w:szCs w:val="24"/>
        </w:rPr>
        <w:t>___</w:t>
      </w:r>
      <w:r w:rsidRPr="00007A04">
        <w:rPr>
          <w:rFonts w:ascii="Times New Roman" w:hAnsi="Times New Roman" w:cs="Times New Roman"/>
          <w:color w:val="000000"/>
          <w:sz w:val="24"/>
          <w:szCs w:val="24"/>
        </w:rPr>
        <w:t>________ ,</w:t>
      </w:r>
    </w:p>
    <w:p w14:paraId="2CBF639A" w14:textId="77777777" w:rsidR="002D76B2" w:rsidRPr="003E5BEE" w:rsidRDefault="002D76B2" w:rsidP="00024ACC">
      <w:pPr>
        <w:spacing w:line="240" w:lineRule="auto"/>
        <w:ind w:left="720" w:firstLine="720"/>
        <w:rPr>
          <w:rFonts w:ascii="Times New Roman" w:hAnsi="Times New Roman" w:cs="Times New Roman"/>
          <w:color w:val="000000"/>
          <w:sz w:val="24"/>
          <w:szCs w:val="24"/>
        </w:rPr>
      </w:pPr>
      <w:r w:rsidRPr="003E5BEE">
        <w:rPr>
          <w:rFonts w:ascii="Times New Roman" w:hAnsi="Times New Roman" w:cs="Times New Roman"/>
          <w:i/>
          <w:iCs/>
          <w:color w:val="000000"/>
          <w:sz w:val="24"/>
          <w:szCs w:val="24"/>
        </w:rPr>
        <w:t>(Tiekėjo vadovo ar jo įgalioto asmens pareigų pavadinimas, vardas ir pavardė)</w:t>
      </w:r>
    </w:p>
    <w:p w14:paraId="455CE1A3" w14:textId="1841833C" w:rsidR="002D76B2" w:rsidRPr="00007A04" w:rsidRDefault="002D76B2" w:rsidP="00024ACC">
      <w:pPr>
        <w:spacing w:line="240" w:lineRule="auto"/>
        <w:ind w:firstLine="0"/>
        <w:rPr>
          <w:rFonts w:ascii="Times New Roman" w:hAnsi="Times New Roman" w:cs="Times New Roman"/>
          <w:color w:val="000000"/>
          <w:sz w:val="24"/>
          <w:szCs w:val="24"/>
        </w:rPr>
      </w:pPr>
      <w:r w:rsidRPr="00007A04">
        <w:rPr>
          <w:rFonts w:ascii="Times New Roman" w:hAnsi="Times New Roman" w:cs="Times New Roman"/>
          <w:b/>
          <w:bCs/>
          <w:color w:val="000000"/>
          <w:sz w:val="24"/>
          <w:szCs w:val="24"/>
        </w:rPr>
        <w:t>patvirtinu</w:t>
      </w:r>
      <w:r w:rsidRPr="00007A04">
        <w:rPr>
          <w:rFonts w:ascii="Times New Roman" w:hAnsi="Times New Roman" w:cs="Times New Roman"/>
          <w:color w:val="000000"/>
          <w:sz w:val="24"/>
          <w:szCs w:val="24"/>
        </w:rPr>
        <w:t>, kad mano vadovaujamas (-a) (atstovaujamas (-a))_________________________</w:t>
      </w:r>
      <w:r w:rsidR="00024ACC">
        <w:rPr>
          <w:rFonts w:ascii="Times New Roman" w:hAnsi="Times New Roman" w:cs="Times New Roman"/>
          <w:color w:val="000000"/>
          <w:sz w:val="24"/>
          <w:szCs w:val="24"/>
        </w:rPr>
        <w:t>_____</w:t>
      </w:r>
      <w:r w:rsidRPr="00007A04">
        <w:rPr>
          <w:rFonts w:ascii="Times New Roman" w:hAnsi="Times New Roman" w:cs="Times New Roman"/>
          <w:color w:val="000000"/>
          <w:sz w:val="24"/>
          <w:szCs w:val="24"/>
        </w:rPr>
        <w:t>___,</w:t>
      </w:r>
    </w:p>
    <w:p w14:paraId="17490A20" w14:textId="77777777" w:rsidR="002D76B2" w:rsidRPr="004B103A" w:rsidRDefault="002D76B2" w:rsidP="00024ACC">
      <w:pPr>
        <w:spacing w:line="240" w:lineRule="auto"/>
        <w:ind w:left="5760" w:firstLine="720"/>
        <w:rPr>
          <w:rFonts w:ascii="Times New Roman" w:hAnsi="Times New Roman" w:cs="Times New Roman"/>
          <w:color w:val="000000"/>
          <w:sz w:val="24"/>
          <w:szCs w:val="24"/>
        </w:rPr>
      </w:pPr>
      <w:r w:rsidRPr="004B103A">
        <w:rPr>
          <w:rFonts w:ascii="Times New Roman" w:hAnsi="Times New Roman" w:cs="Times New Roman"/>
          <w:i/>
          <w:iCs/>
          <w:color w:val="000000"/>
          <w:sz w:val="24"/>
          <w:szCs w:val="24"/>
        </w:rPr>
        <w:t xml:space="preserve">(Tiekėjo pavadinimas)    </w:t>
      </w:r>
    </w:p>
    <w:p w14:paraId="68163448" w14:textId="0DE7BF58" w:rsidR="002D76B2" w:rsidRPr="00DE6CEF" w:rsidRDefault="002D76B2" w:rsidP="00024ACC">
      <w:pPr>
        <w:widowControl w:val="0"/>
        <w:tabs>
          <w:tab w:val="right" w:leader="underscore" w:pos="9071"/>
        </w:tabs>
        <w:suppressAutoHyphens/>
        <w:spacing w:line="240" w:lineRule="auto"/>
        <w:ind w:firstLine="0"/>
        <w:textAlignment w:val="baseline"/>
        <w:rPr>
          <w:rFonts w:ascii="Times New Roman" w:hAnsi="Times New Roman" w:cs="Times New Roman"/>
          <w:color w:val="000000"/>
          <w:sz w:val="24"/>
          <w:szCs w:val="24"/>
          <w:highlight w:val="yellow"/>
          <w:lang w:val="en-GB"/>
        </w:rPr>
      </w:pPr>
      <w:r w:rsidRPr="00007A04">
        <w:rPr>
          <w:rFonts w:ascii="Times New Roman" w:hAnsi="Times New Roman" w:cs="Times New Roman"/>
          <w:color w:val="000000"/>
          <w:sz w:val="24"/>
          <w:szCs w:val="24"/>
        </w:rPr>
        <w:t xml:space="preserve">dalyvaujantis (-i) </w:t>
      </w:r>
      <w:r w:rsidRPr="00007A04">
        <w:rPr>
          <w:rFonts w:ascii="Times New Roman" w:hAnsi="Times New Roman" w:cs="Times New Roman"/>
          <w:sz w:val="24"/>
          <w:szCs w:val="24"/>
        </w:rPr>
        <w:t xml:space="preserve">Lietuvos Respublikos aplinkos ministerijos </w:t>
      </w:r>
      <w:r w:rsidRPr="00007A04">
        <w:rPr>
          <w:rFonts w:ascii="Times New Roman" w:hAnsi="Times New Roman" w:cs="Times New Roman"/>
          <w:color w:val="000000"/>
          <w:sz w:val="24"/>
          <w:szCs w:val="24"/>
        </w:rPr>
        <w:t xml:space="preserve">vykdomame </w:t>
      </w:r>
      <w:r>
        <w:rPr>
          <w:rFonts w:ascii="Times New Roman" w:hAnsi="Times New Roman" w:cs="Times New Roman"/>
          <w:color w:val="000000"/>
          <w:sz w:val="24"/>
          <w:szCs w:val="24"/>
        </w:rPr>
        <w:t>___________________________________________________________________________</w:t>
      </w:r>
      <w:r w:rsidRPr="00846AEE">
        <w:rPr>
          <w:rFonts w:ascii="Times New Roman" w:hAnsi="Times New Roman" w:cs="Times New Roman"/>
          <w:color w:val="000000"/>
          <w:sz w:val="24"/>
          <w:szCs w:val="24"/>
        </w:rPr>
        <w:t xml:space="preserve"> </w:t>
      </w:r>
      <w:r w:rsidRPr="00DE6CEF">
        <w:rPr>
          <w:rFonts w:ascii="Times New Roman" w:hAnsi="Times New Roman" w:cs="Times New Roman"/>
          <w:color w:val="000000"/>
          <w:sz w:val="24"/>
          <w:szCs w:val="24"/>
        </w:rPr>
        <w:t>pirkime:</w:t>
      </w:r>
    </w:p>
    <w:p w14:paraId="36E09303" w14:textId="77777777" w:rsidR="002D76B2" w:rsidRPr="003E5BEE" w:rsidRDefault="002D76B2" w:rsidP="00024ACC">
      <w:pPr>
        <w:widowControl w:val="0"/>
        <w:tabs>
          <w:tab w:val="right" w:leader="underscore" w:pos="9071"/>
        </w:tabs>
        <w:suppressAutoHyphens/>
        <w:spacing w:line="240" w:lineRule="auto"/>
        <w:jc w:val="center"/>
        <w:textAlignment w:val="baseline"/>
        <w:rPr>
          <w:rFonts w:ascii="Times New Roman" w:hAnsi="Times New Roman" w:cs="Times New Roman"/>
          <w:i/>
          <w:iCs/>
          <w:color w:val="000000"/>
          <w:sz w:val="24"/>
          <w:szCs w:val="24"/>
        </w:rPr>
      </w:pPr>
      <w:r w:rsidRPr="003E5BEE">
        <w:rPr>
          <w:rFonts w:ascii="Times New Roman" w:hAnsi="Times New Roman" w:cs="Times New Roman"/>
          <w:i/>
          <w:iCs/>
          <w:color w:val="000000"/>
          <w:sz w:val="24"/>
          <w:szCs w:val="24"/>
        </w:rPr>
        <w:t>(Pirkimo objekto pavadinimas, pirkimo numeris, pirkimo paskelbimo CPV IS data)</w:t>
      </w:r>
    </w:p>
    <w:p w14:paraId="6074A04C" w14:textId="13D560FF" w:rsidR="002D76B2" w:rsidRDefault="002D76B2" w:rsidP="00024ACC">
      <w:pPr>
        <w:shd w:val="clear" w:color="auto" w:fill="FFFFFF"/>
        <w:spacing w:line="240" w:lineRule="auto"/>
        <w:ind w:firstLine="709"/>
        <w:rPr>
          <w:rFonts w:ascii="Times New Roman" w:hAnsi="Times New Roman" w:cs="Times New Roman"/>
          <w:sz w:val="24"/>
          <w:szCs w:val="24"/>
        </w:rPr>
      </w:pPr>
      <w:r w:rsidRPr="00007A04">
        <w:rPr>
          <w:rFonts w:ascii="Times New Roman" w:hAnsi="Times New Roman" w:cs="Times New Roman"/>
          <w:sz w:val="24"/>
          <w:szCs w:val="24"/>
        </w:rPr>
        <w:t>1. </w:t>
      </w:r>
      <w:r w:rsidRPr="00F366CC">
        <w:rPr>
          <w:rFonts w:ascii="Times New Roman" w:hAnsi="Times New Roman" w:cs="Times New Roman"/>
          <w:sz w:val="24"/>
          <w:szCs w:val="24"/>
        </w:rPr>
        <w:t xml:space="preserve">yra susipažinęs su </w:t>
      </w:r>
      <w:r w:rsidR="00024ACC">
        <w:rPr>
          <w:rFonts w:ascii="Times New Roman" w:hAnsi="Times New Roman" w:cs="Times New Roman"/>
          <w:sz w:val="24"/>
          <w:szCs w:val="24"/>
        </w:rPr>
        <w:t>T</w:t>
      </w:r>
      <w:r w:rsidRPr="00F366CC">
        <w:rPr>
          <w:rFonts w:ascii="Times New Roman" w:hAnsi="Times New Roman" w:cs="Times New Roman"/>
          <w:sz w:val="24"/>
          <w:szCs w:val="24"/>
        </w:rPr>
        <w:t xml:space="preserve">echninės specifikacijos </w:t>
      </w:r>
      <w:r w:rsidR="00024ACC">
        <w:rPr>
          <w:rFonts w:ascii="Times New Roman" w:hAnsi="Times New Roman" w:cs="Times New Roman"/>
          <w:sz w:val="24"/>
          <w:szCs w:val="24"/>
        </w:rPr>
        <w:t>XIII</w:t>
      </w:r>
      <w:r w:rsidRPr="00F366CC">
        <w:rPr>
          <w:rFonts w:ascii="Times New Roman" w:hAnsi="Times New Roman" w:cs="Times New Roman"/>
          <w:sz w:val="24"/>
          <w:szCs w:val="24"/>
        </w:rPr>
        <w:t xml:space="preserve"> skyriuje nustatytais kibernetinio saugumo </w:t>
      </w:r>
      <w:r>
        <w:rPr>
          <w:rFonts w:ascii="Times New Roman" w:hAnsi="Times New Roman" w:cs="Times New Roman"/>
          <w:sz w:val="24"/>
          <w:szCs w:val="24"/>
        </w:rPr>
        <w:t xml:space="preserve">ir konfidencialumo </w:t>
      </w:r>
      <w:r w:rsidRPr="00F366CC">
        <w:rPr>
          <w:rFonts w:ascii="Times New Roman" w:hAnsi="Times New Roman" w:cs="Times New Roman"/>
          <w:sz w:val="24"/>
          <w:szCs w:val="24"/>
        </w:rPr>
        <w:t>reikalavimais;</w:t>
      </w:r>
    </w:p>
    <w:p w14:paraId="75366503" w14:textId="360812D5"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2. </w:t>
      </w:r>
      <w:r w:rsidRPr="00F366CC">
        <w:rPr>
          <w:rFonts w:ascii="Times New Roman" w:hAnsi="Times New Roman" w:cs="Times New Roman"/>
          <w:sz w:val="24"/>
          <w:szCs w:val="24"/>
        </w:rPr>
        <w:t>yra susipažinęs su Lietuvos Respublikos aplinkos ministerijos tinklų ir informacinių sistemų kibernetinio saugumo politik</w:t>
      </w:r>
      <w:r>
        <w:rPr>
          <w:rFonts w:ascii="Times New Roman" w:hAnsi="Times New Roman" w:cs="Times New Roman"/>
          <w:sz w:val="24"/>
          <w:szCs w:val="24"/>
        </w:rPr>
        <w:t>a,</w:t>
      </w:r>
      <w:r w:rsidRPr="00F366CC">
        <w:t xml:space="preserve"> </w:t>
      </w:r>
      <w:r w:rsidRPr="00F366CC">
        <w:rPr>
          <w:rFonts w:ascii="Times New Roman" w:hAnsi="Times New Roman" w:cs="Times New Roman"/>
          <w:sz w:val="24"/>
          <w:szCs w:val="24"/>
        </w:rPr>
        <w:t>patvirtint</w:t>
      </w:r>
      <w:r>
        <w:rPr>
          <w:rFonts w:ascii="Times New Roman" w:hAnsi="Times New Roman" w:cs="Times New Roman"/>
          <w:sz w:val="24"/>
          <w:szCs w:val="24"/>
        </w:rPr>
        <w:t>a</w:t>
      </w:r>
      <w:r w:rsidRPr="00F366CC">
        <w:rPr>
          <w:rFonts w:ascii="Times New Roman" w:hAnsi="Times New Roman" w:cs="Times New Roman"/>
          <w:sz w:val="24"/>
          <w:szCs w:val="24"/>
        </w:rPr>
        <w:t xml:space="preserve"> Lietuvos Respublikos aplinkos ministro 2026 m. balandžio 15 d. įsakymu Nr. V-66 „Dėl Lietuvos Respublikos aplinkos ministerijos kibernetinio saugumo politikos įgyvendinimą reglamentuojančių dokumentų patvirtinimo“</w:t>
      </w:r>
      <w:r w:rsidR="00024ACC">
        <w:rPr>
          <w:rStyle w:val="FootnoteReference"/>
          <w:rFonts w:ascii="Times New Roman" w:hAnsi="Times New Roman" w:cs="Times New Roman"/>
          <w:sz w:val="24"/>
          <w:szCs w:val="24"/>
        </w:rPr>
        <w:footnoteReference w:id="6"/>
      </w:r>
      <w:r w:rsidRPr="00F366CC">
        <w:rPr>
          <w:rFonts w:ascii="Times New Roman" w:hAnsi="Times New Roman" w:cs="Times New Roman"/>
          <w:sz w:val="24"/>
          <w:szCs w:val="24"/>
        </w:rPr>
        <w:t>;</w:t>
      </w:r>
    </w:p>
    <w:p w14:paraId="42CE2963" w14:textId="7E51A51B"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3. </w:t>
      </w:r>
      <w:r w:rsidRPr="00F366CC">
        <w:rPr>
          <w:rFonts w:ascii="Times New Roman" w:hAnsi="Times New Roman" w:cs="Times New Roman"/>
          <w:sz w:val="24"/>
          <w:szCs w:val="24"/>
        </w:rPr>
        <w:t>yra susipažinęs su</w:t>
      </w:r>
      <w:r>
        <w:rPr>
          <w:rFonts w:ascii="Times New Roman" w:hAnsi="Times New Roman" w:cs="Times New Roman"/>
          <w:sz w:val="24"/>
          <w:szCs w:val="24"/>
        </w:rPr>
        <w:t xml:space="preserve"> </w:t>
      </w:r>
      <w:r w:rsidRPr="00F366CC">
        <w:rPr>
          <w:rFonts w:ascii="Times New Roman" w:hAnsi="Times New Roman" w:cs="Times New Roman"/>
          <w:sz w:val="24"/>
          <w:szCs w:val="24"/>
        </w:rPr>
        <w:t>Lietuvos Respublikos aplinkos ministerijos tinklų ir informacinių sistemų tiekimo grandinės saugumo valdymo tvarkos apraš</w:t>
      </w:r>
      <w:r>
        <w:rPr>
          <w:rFonts w:ascii="Times New Roman" w:hAnsi="Times New Roman" w:cs="Times New Roman"/>
          <w:sz w:val="24"/>
          <w:szCs w:val="24"/>
        </w:rPr>
        <w:t>u</w:t>
      </w:r>
      <w:r w:rsidRPr="00F366CC">
        <w:rPr>
          <w:rFonts w:ascii="Times New Roman" w:hAnsi="Times New Roman" w:cs="Times New Roman"/>
          <w:sz w:val="24"/>
          <w:szCs w:val="24"/>
        </w:rPr>
        <w:t>, patvirtint</w:t>
      </w:r>
      <w:r>
        <w:rPr>
          <w:rFonts w:ascii="Times New Roman" w:hAnsi="Times New Roman" w:cs="Times New Roman"/>
          <w:sz w:val="24"/>
          <w:szCs w:val="24"/>
        </w:rPr>
        <w:t>u</w:t>
      </w:r>
      <w:r w:rsidRPr="00F366CC">
        <w:rPr>
          <w:rFonts w:ascii="Times New Roman" w:hAnsi="Times New Roman" w:cs="Times New Roman"/>
          <w:sz w:val="24"/>
          <w:szCs w:val="24"/>
        </w:rPr>
        <w:t xml:space="preserve"> Lietuvos Respublikos aplinkos ministro 2026 m. balandžio 15 d. įsakymu Nr. V-66 „Dėl Lietuvos Respublikos aplinkos ministerijos kibernetinio saugumo politikos įgyvendinimą reglamentuojančių dokumentų patvirtinimo“</w:t>
      </w:r>
      <w:r w:rsidR="00024ACC">
        <w:rPr>
          <w:rStyle w:val="FootnoteReference"/>
          <w:rFonts w:ascii="Times New Roman" w:hAnsi="Times New Roman" w:cs="Times New Roman"/>
          <w:sz w:val="24"/>
          <w:szCs w:val="24"/>
        </w:rPr>
        <w:footnoteReference w:id="7"/>
      </w:r>
      <w:r>
        <w:rPr>
          <w:rFonts w:ascii="Times New Roman" w:hAnsi="Times New Roman" w:cs="Times New Roman"/>
          <w:sz w:val="24"/>
          <w:szCs w:val="24"/>
        </w:rPr>
        <w:t>;</w:t>
      </w:r>
    </w:p>
    <w:p w14:paraId="7A169A32" w14:textId="77777777"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4. </w:t>
      </w:r>
      <w:r w:rsidRPr="00F366CC">
        <w:rPr>
          <w:rFonts w:ascii="Times New Roman" w:hAnsi="Times New Roman" w:cs="Times New Roman"/>
          <w:sz w:val="24"/>
          <w:szCs w:val="24"/>
        </w:rPr>
        <w:t xml:space="preserve">turi </w:t>
      </w:r>
      <w:r>
        <w:rPr>
          <w:rFonts w:ascii="Times New Roman" w:hAnsi="Times New Roman" w:cs="Times New Roman"/>
          <w:sz w:val="24"/>
          <w:szCs w:val="24"/>
        </w:rPr>
        <w:t xml:space="preserve">ir paslaugų teikimo laikotarpiu taikys </w:t>
      </w:r>
      <w:r w:rsidRPr="00F366CC">
        <w:rPr>
          <w:rFonts w:ascii="Times New Roman" w:hAnsi="Times New Roman" w:cs="Times New Roman"/>
          <w:sz w:val="24"/>
          <w:szCs w:val="24"/>
        </w:rPr>
        <w:t>organizacines ir technines priemones</w:t>
      </w:r>
      <w:r>
        <w:rPr>
          <w:rFonts w:ascii="Times New Roman" w:hAnsi="Times New Roman" w:cs="Times New Roman"/>
          <w:sz w:val="24"/>
          <w:szCs w:val="24"/>
        </w:rPr>
        <w:t>, reikalingas</w:t>
      </w:r>
      <w:r w:rsidRPr="00F366CC">
        <w:rPr>
          <w:rFonts w:ascii="Times New Roman" w:hAnsi="Times New Roman" w:cs="Times New Roman"/>
          <w:sz w:val="24"/>
          <w:szCs w:val="24"/>
        </w:rPr>
        <w:t xml:space="preserve"> š</w:t>
      </w:r>
      <w:r>
        <w:rPr>
          <w:rFonts w:ascii="Times New Roman" w:hAnsi="Times New Roman" w:cs="Times New Roman"/>
          <w:sz w:val="24"/>
          <w:szCs w:val="24"/>
        </w:rPr>
        <w:t xml:space="preserve">ioje deklaracijoje nurodytų </w:t>
      </w:r>
      <w:r w:rsidRPr="00F366CC">
        <w:rPr>
          <w:rFonts w:ascii="Times New Roman" w:hAnsi="Times New Roman" w:cs="Times New Roman"/>
          <w:sz w:val="24"/>
          <w:szCs w:val="24"/>
        </w:rPr>
        <w:t>reikalavim</w:t>
      </w:r>
      <w:r>
        <w:rPr>
          <w:rFonts w:ascii="Times New Roman" w:hAnsi="Times New Roman" w:cs="Times New Roman"/>
          <w:sz w:val="24"/>
          <w:szCs w:val="24"/>
        </w:rPr>
        <w:t>ų</w:t>
      </w:r>
      <w:r w:rsidRPr="00F366CC">
        <w:rPr>
          <w:rFonts w:ascii="Times New Roman" w:hAnsi="Times New Roman" w:cs="Times New Roman"/>
          <w:sz w:val="24"/>
          <w:szCs w:val="24"/>
        </w:rPr>
        <w:t xml:space="preserve"> įgyvendin</w:t>
      </w:r>
      <w:r>
        <w:rPr>
          <w:rFonts w:ascii="Times New Roman" w:hAnsi="Times New Roman" w:cs="Times New Roman"/>
          <w:sz w:val="24"/>
          <w:szCs w:val="24"/>
        </w:rPr>
        <w:t>imui</w:t>
      </w:r>
      <w:r w:rsidRPr="00F366CC">
        <w:rPr>
          <w:rFonts w:ascii="Times New Roman" w:hAnsi="Times New Roman" w:cs="Times New Roman"/>
          <w:sz w:val="24"/>
          <w:szCs w:val="24"/>
        </w:rPr>
        <w:t>;</w:t>
      </w:r>
    </w:p>
    <w:p w14:paraId="50266B32" w14:textId="77777777"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5. </w:t>
      </w:r>
      <w:r w:rsidRPr="00846AEE">
        <w:rPr>
          <w:rFonts w:ascii="Times New Roman" w:hAnsi="Times New Roman" w:cs="Times New Roman"/>
          <w:sz w:val="24"/>
          <w:szCs w:val="24"/>
        </w:rPr>
        <w:t>įvertino savo gebėjimą užtikrinti atitiktį nurodytiems reikalavimams ir įsipareigoja</w:t>
      </w:r>
      <w:r>
        <w:rPr>
          <w:rFonts w:ascii="Times New Roman" w:hAnsi="Times New Roman" w:cs="Times New Roman"/>
          <w:sz w:val="24"/>
          <w:szCs w:val="24"/>
        </w:rPr>
        <w:t xml:space="preserve">, </w:t>
      </w:r>
      <w:r w:rsidRPr="00846AEE">
        <w:rPr>
          <w:rFonts w:ascii="Times New Roman" w:hAnsi="Times New Roman" w:cs="Times New Roman"/>
          <w:sz w:val="24"/>
          <w:szCs w:val="24"/>
        </w:rPr>
        <w:t xml:space="preserve">sudarius </w:t>
      </w:r>
      <w:r>
        <w:rPr>
          <w:rFonts w:ascii="Times New Roman" w:hAnsi="Times New Roman" w:cs="Times New Roman"/>
          <w:sz w:val="24"/>
          <w:szCs w:val="24"/>
        </w:rPr>
        <w:t>s</w:t>
      </w:r>
      <w:r w:rsidRPr="00846AEE">
        <w:rPr>
          <w:rFonts w:ascii="Times New Roman" w:hAnsi="Times New Roman" w:cs="Times New Roman"/>
          <w:sz w:val="24"/>
          <w:szCs w:val="24"/>
        </w:rPr>
        <w:t xml:space="preserve">utartį, jų laikytis visą </w:t>
      </w:r>
      <w:r>
        <w:rPr>
          <w:rFonts w:ascii="Times New Roman" w:hAnsi="Times New Roman" w:cs="Times New Roman"/>
          <w:sz w:val="24"/>
          <w:szCs w:val="24"/>
        </w:rPr>
        <w:t>s</w:t>
      </w:r>
      <w:r w:rsidRPr="00846AEE">
        <w:rPr>
          <w:rFonts w:ascii="Times New Roman" w:hAnsi="Times New Roman" w:cs="Times New Roman"/>
          <w:sz w:val="24"/>
          <w:szCs w:val="24"/>
        </w:rPr>
        <w:t>utarties vykdymo laikotarpį;</w:t>
      </w:r>
    </w:p>
    <w:p w14:paraId="6CEB40E4" w14:textId="3C30F4CA"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6. </w:t>
      </w:r>
      <w:r w:rsidRPr="00846AEE">
        <w:rPr>
          <w:rFonts w:ascii="Times New Roman" w:hAnsi="Times New Roman" w:cs="Times New Roman"/>
          <w:sz w:val="24"/>
          <w:szCs w:val="24"/>
        </w:rPr>
        <w:t>nedelsdamas informuos P</w:t>
      </w:r>
      <w:r w:rsidR="00D37AD4">
        <w:rPr>
          <w:rFonts w:ascii="Times New Roman" w:hAnsi="Times New Roman" w:cs="Times New Roman"/>
          <w:sz w:val="24"/>
          <w:szCs w:val="24"/>
        </w:rPr>
        <w:t>erkančiąją organizaciją</w:t>
      </w:r>
      <w:r w:rsidRPr="00846AEE">
        <w:rPr>
          <w:rFonts w:ascii="Times New Roman" w:hAnsi="Times New Roman" w:cs="Times New Roman"/>
          <w:sz w:val="24"/>
          <w:szCs w:val="24"/>
        </w:rPr>
        <w:t xml:space="preserve"> apie aplinkybes, dėl kurių galėtų nebeatitikti šioje deklaracijoje nurodytų reikalavimų</w:t>
      </w:r>
      <w:r w:rsidRPr="00F366CC">
        <w:rPr>
          <w:rFonts w:ascii="Times New Roman" w:hAnsi="Times New Roman" w:cs="Times New Roman"/>
          <w:sz w:val="24"/>
          <w:szCs w:val="24"/>
        </w:rPr>
        <w:t>;</w:t>
      </w:r>
    </w:p>
    <w:p w14:paraId="182561F8" w14:textId="590FA84F" w:rsidR="002D76B2" w:rsidRDefault="002D76B2" w:rsidP="00024ACC">
      <w:pPr>
        <w:shd w:val="clear" w:color="auto" w:fill="FFFFFF"/>
        <w:spacing w:line="240" w:lineRule="auto"/>
        <w:ind w:firstLine="709"/>
        <w:rPr>
          <w:rFonts w:ascii="Times New Roman" w:hAnsi="Times New Roman" w:cs="Times New Roman"/>
          <w:sz w:val="24"/>
          <w:szCs w:val="24"/>
        </w:rPr>
      </w:pPr>
      <w:r>
        <w:rPr>
          <w:rFonts w:ascii="Times New Roman" w:hAnsi="Times New Roman" w:cs="Times New Roman"/>
          <w:sz w:val="24"/>
          <w:szCs w:val="24"/>
        </w:rPr>
        <w:t>7. P</w:t>
      </w:r>
      <w:r w:rsidR="00D37AD4">
        <w:rPr>
          <w:rFonts w:ascii="Times New Roman" w:hAnsi="Times New Roman" w:cs="Times New Roman"/>
          <w:sz w:val="24"/>
          <w:szCs w:val="24"/>
        </w:rPr>
        <w:t>erkančiosios organizacijos</w:t>
      </w:r>
      <w:r w:rsidRPr="00846AEE">
        <w:rPr>
          <w:rFonts w:ascii="Times New Roman" w:hAnsi="Times New Roman" w:cs="Times New Roman"/>
          <w:sz w:val="24"/>
          <w:szCs w:val="24"/>
        </w:rPr>
        <w:t xml:space="preserve"> prašymu pateiks informaciją</w:t>
      </w:r>
      <w:r>
        <w:rPr>
          <w:rFonts w:ascii="Times New Roman" w:hAnsi="Times New Roman" w:cs="Times New Roman"/>
          <w:sz w:val="24"/>
          <w:szCs w:val="24"/>
        </w:rPr>
        <w:t xml:space="preserve"> ir dokumentus</w:t>
      </w:r>
      <w:r w:rsidRPr="00846AEE">
        <w:rPr>
          <w:rFonts w:ascii="Times New Roman" w:hAnsi="Times New Roman" w:cs="Times New Roman"/>
          <w:sz w:val="24"/>
          <w:szCs w:val="24"/>
        </w:rPr>
        <w:t>, pagrindžianči</w:t>
      </w:r>
      <w:r>
        <w:rPr>
          <w:rFonts w:ascii="Times New Roman" w:hAnsi="Times New Roman" w:cs="Times New Roman"/>
          <w:sz w:val="24"/>
          <w:szCs w:val="24"/>
        </w:rPr>
        <w:t>us</w:t>
      </w:r>
      <w:r w:rsidRPr="00846AEE">
        <w:rPr>
          <w:rFonts w:ascii="Times New Roman" w:hAnsi="Times New Roman" w:cs="Times New Roman"/>
          <w:sz w:val="24"/>
          <w:szCs w:val="24"/>
        </w:rPr>
        <w:t xml:space="preserve"> deklaruojamą atitiktį.</w:t>
      </w:r>
    </w:p>
    <w:p w14:paraId="6D2C1360" w14:textId="77777777" w:rsidR="002D76B2" w:rsidRPr="00007A04" w:rsidRDefault="002D76B2" w:rsidP="00024ACC">
      <w:pPr>
        <w:shd w:val="clear" w:color="auto" w:fill="FFFFFF"/>
        <w:spacing w:line="240" w:lineRule="auto"/>
        <w:ind w:firstLine="709"/>
        <w:rPr>
          <w:rFonts w:ascii="Times New Roman" w:hAnsi="Times New Roman" w:cs="Times New Roman"/>
          <w:sz w:val="24"/>
          <w:szCs w:val="24"/>
        </w:rPr>
      </w:pPr>
    </w:p>
    <w:p w14:paraId="4EF03120" w14:textId="77777777" w:rsidR="002D76B2" w:rsidRPr="00007A04" w:rsidRDefault="002D76B2" w:rsidP="00024ACC">
      <w:pPr>
        <w:shd w:val="clear" w:color="auto" w:fill="FFFFFF"/>
        <w:spacing w:line="240" w:lineRule="auto"/>
        <w:ind w:firstLine="709"/>
        <w:rPr>
          <w:rFonts w:ascii="Times New Roman" w:hAnsi="Times New Roman" w:cs="Times New Roman"/>
          <w:sz w:val="24"/>
          <w:szCs w:val="24"/>
        </w:rPr>
      </w:pPr>
      <w:r w:rsidRPr="00007A04">
        <w:rPr>
          <w:rFonts w:ascii="Times New Roman" w:hAnsi="Times New Roman" w:cs="Times New Roman"/>
          <w:sz w:val="24"/>
          <w:szCs w:val="24"/>
        </w:rPr>
        <w:t xml:space="preserve">Patvirtinu, kad </w:t>
      </w:r>
      <w:r>
        <w:rPr>
          <w:rFonts w:ascii="Times New Roman" w:hAnsi="Times New Roman" w:cs="Times New Roman"/>
          <w:sz w:val="24"/>
          <w:szCs w:val="24"/>
        </w:rPr>
        <w:t>š</w:t>
      </w:r>
      <w:r w:rsidRPr="00846AEE">
        <w:rPr>
          <w:rFonts w:ascii="Times New Roman" w:hAnsi="Times New Roman" w:cs="Times New Roman"/>
          <w:sz w:val="24"/>
          <w:szCs w:val="24"/>
        </w:rPr>
        <w:t>ioje deklaracijoje pateikta informacija yra teisinga ir aktuali pasiūlymo pateikimo dieną</w:t>
      </w:r>
      <w:r w:rsidRPr="00007A04">
        <w:rPr>
          <w:rFonts w:ascii="Times New Roman" w:hAnsi="Times New Roman" w:cs="Times New Roman"/>
          <w:sz w:val="24"/>
          <w:szCs w:val="24"/>
        </w:rPr>
        <w:t>.</w:t>
      </w:r>
    </w:p>
    <w:p w14:paraId="6F997E26" w14:textId="6C299ECD" w:rsidR="002D76B2" w:rsidRPr="00007A04" w:rsidRDefault="002D76B2" w:rsidP="00024ACC">
      <w:pPr>
        <w:spacing w:line="240" w:lineRule="auto"/>
        <w:ind w:firstLine="709"/>
        <w:rPr>
          <w:rFonts w:ascii="Times New Roman" w:hAnsi="Times New Roman" w:cs="Times New Roman"/>
          <w:color w:val="000000"/>
          <w:sz w:val="24"/>
          <w:szCs w:val="24"/>
          <w:shd w:val="clear" w:color="auto" w:fill="00FF00"/>
        </w:rPr>
      </w:pPr>
      <w:r w:rsidRPr="00311EEB">
        <w:rPr>
          <w:rFonts w:ascii="Times New Roman" w:hAnsi="Times New Roman" w:cs="Times New Roman"/>
          <w:sz w:val="24"/>
          <w:szCs w:val="24"/>
        </w:rPr>
        <w:t xml:space="preserve">Suprantu, kad, sudarius </w:t>
      </w:r>
      <w:r>
        <w:rPr>
          <w:rFonts w:ascii="Times New Roman" w:hAnsi="Times New Roman" w:cs="Times New Roman"/>
          <w:sz w:val="24"/>
          <w:szCs w:val="24"/>
        </w:rPr>
        <w:t>s</w:t>
      </w:r>
      <w:r w:rsidRPr="00311EEB">
        <w:rPr>
          <w:rFonts w:ascii="Times New Roman" w:hAnsi="Times New Roman" w:cs="Times New Roman"/>
          <w:sz w:val="24"/>
          <w:szCs w:val="24"/>
        </w:rPr>
        <w:t>utartį, P</w:t>
      </w:r>
      <w:r w:rsidR="00D37AD4">
        <w:rPr>
          <w:rFonts w:ascii="Times New Roman" w:hAnsi="Times New Roman" w:cs="Times New Roman"/>
          <w:sz w:val="24"/>
          <w:szCs w:val="24"/>
        </w:rPr>
        <w:t>erkančioji organizacija</w:t>
      </w:r>
      <w:r w:rsidRPr="00311EEB">
        <w:rPr>
          <w:rFonts w:ascii="Times New Roman" w:hAnsi="Times New Roman" w:cs="Times New Roman"/>
          <w:sz w:val="24"/>
          <w:szCs w:val="24"/>
        </w:rPr>
        <w:t xml:space="preserve"> bet kuriuo jos vykdymo laikotarpiu gali pareikalauti</w:t>
      </w:r>
      <w:r w:rsidRPr="00007A04">
        <w:rPr>
          <w:rFonts w:ascii="Times New Roman" w:hAnsi="Times New Roman" w:cs="Times New Roman"/>
          <w:sz w:val="24"/>
          <w:szCs w:val="24"/>
        </w:rPr>
        <w:t xml:space="preserve">, ne ilgiau kaip per 5 (penkias) darbo dienas, pateikti visus ar dalį dokumentų, patvirtinančių atitiktį šioje deklaracijoje </w:t>
      </w:r>
      <w:r>
        <w:rPr>
          <w:rFonts w:ascii="Times New Roman" w:hAnsi="Times New Roman" w:cs="Times New Roman"/>
          <w:sz w:val="24"/>
          <w:szCs w:val="24"/>
        </w:rPr>
        <w:t>nurodytą atitiktį</w:t>
      </w:r>
      <w:r w:rsidRPr="00007A04">
        <w:rPr>
          <w:rFonts w:ascii="Times New Roman" w:hAnsi="Times New Roman" w:cs="Times New Roman"/>
          <w:sz w:val="24"/>
          <w:szCs w:val="24"/>
        </w:rPr>
        <w:t>.</w:t>
      </w:r>
    </w:p>
    <w:p w14:paraId="54350F5F" w14:textId="455F5DDF" w:rsidR="002D76B2" w:rsidRPr="00347432" w:rsidRDefault="004B103A" w:rsidP="004B103A">
      <w:pPr>
        <w:widowControl w:val="0"/>
        <w:tabs>
          <w:tab w:val="left" w:pos="0"/>
          <w:tab w:val="left" w:pos="1276"/>
        </w:tabs>
        <w:suppressAutoHyphens/>
        <w:spacing w:line="240" w:lineRule="auto"/>
        <w:ind w:firstLine="0"/>
        <w:jc w:val="center"/>
        <w:textAlignment w:val="baseline"/>
        <w:rPr>
          <w:rFonts w:ascii="Times New Roman" w:hAnsi="Times New Roman" w:cs="Times New Roman"/>
          <w:sz w:val="24"/>
          <w:szCs w:val="24"/>
        </w:rPr>
      </w:pPr>
      <w:r>
        <w:rPr>
          <w:rFonts w:ascii="Times New Roman" w:hAnsi="Times New Roman" w:cs="Times New Roman"/>
          <w:sz w:val="24"/>
          <w:szCs w:val="24"/>
        </w:rPr>
        <w:t>_______________</w:t>
      </w:r>
      <w:r w:rsidR="002D76B2" w:rsidRPr="00347432">
        <w:rPr>
          <w:rFonts w:ascii="Times New Roman" w:hAnsi="Times New Roman" w:cs="Times New Roman"/>
          <w:sz w:val="24"/>
          <w:szCs w:val="24"/>
        </w:rPr>
        <w:t>__________</w:t>
      </w:r>
      <w:r w:rsidR="002D76B2" w:rsidRPr="00347432">
        <w:rPr>
          <w:rFonts w:ascii="Times New Roman" w:hAnsi="Times New Roman" w:cs="Times New Roman"/>
          <w:i/>
          <w:iCs/>
          <w:sz w:val="24"/>
          <w:szCs w:val="24"/>
        </w:rPr>
        <w:t xml:space="preserve">                 </w:t>
      </w:r>
      <w:r w:rsidR="002D76B2" w:rsidRPr="00347432">
        <w:rPr>
          <w:rFonts w:ascii="Times New Roman" w:hAnsi="Times New Roman" w:cs="Times New Roman"/>
          <w:sz w:val="24"/>
          <w:szCs w:val="24"/>
        </w:rPr>
        <w:t>_________________</w:t>
      </w:r>
      <w:r w:rsidR="002D76B2" w:rsidRPr="00347432">
        <w:rPr>
          <w:rFonts w:ascii="Times New Roman" w:hAnsi="Times New Roman" w:cs="Times New Roman"/>
          <w:sz w:val="24"/>
          <w:szCs w:val="24"/>
        </w:rPr>
        <w:tab/>
        <w:t xml:space="preserve">     ___________________</w:t>
      </w:r>
    </w:p>
    <w:p w14:paraId="225DAA26" w14:textId="2B9BA6B9" w:rsidR="002D76B2" w:rsidRPr="00347432" w:rsidRDefault="002D76B2" w:rsidP="00B7489E">
      <w:pPr>
        <w:widowControl w:val="0"/>
        <w:suppressAutoHyphens/>
        <w:spacing w:line="240" w:lineRule="auto"/>
        <w:jc w:val="center"/>
        <w:textAlignment w:val="baseline"/>
        <w:rPr>
          <w:rFonts w:ascii="Times New Roman" w:hAnsi="Times New Roman" w:cs="Times New Roman"/>
          <w:sz w:val="24"/>
          <w:szCs w:val="24"/>
        </w:rPr>
      </w:pPr>
      <w:r w:rsidRPr="00347432">
        <w:rPr>
          <w:rFonts w:ascii="Times New Roman" w:hAnsi="Times New Roman" w:cs="Times New Roman"/>
          <w:i/>
          <w:iCs/>
          <w:sz w:val="24"/>
          <w:szCs w:val="24"/>
        </w:rPr>
        <w:t xml:space="preserve">(pareigos)         </w:t>
      </w:r>
      <w:r w:rsidRPr="00347432">
        <w:rPr>
          <w:rFonts w:ascii="Times New Roman" w:hAnsi="Times New Roman" w:cs="Times New Roman"/>
          <w:i/>
          <w:iCs/>
          <w:sz w:val="24"/>
          <w:szCs w:val="24"/>
        </w:rPr>
        <w:tab/>
      </w:r>
      <w:r w:rsidRPr="00347432">
        <w:rPr>
          <w:rFonts w:ascii="Times New Roman" w:hAnsi="Times New Roman" w:cs="Times New Roman"/>
          <w:i/>
          <w:iCs/>
          <w:sz w:val="24"/>
          <w:szCs w:val="24"/>
        </w:rPr>
        <w:tab/>
        <w:t xml:space="preserve">              </w:t>
      </w:r>
      <w:r w:rsidR="004B103A">
        <w:rPr>
          <w:rFonts w:ascii="Times New Roman" w:hAnsi="Times New Roman" w:cs="Times New Roman"/>
          <w:i/>
          <w:iCs/>
          <w:sz w:val="24"/>
          <w:szCs w:val="24"/>
        </w:rPr>
        <w:t xml:space="preserve">         </w:t>
      </w:r>
      <w:r w:rsidRPr="00347432">
        <w:rPr>
          <w:rFonts w:ascii="Times New Roman" w:hAnsi="Times New Roman" w:cs="Times New Roman"/>
          <w:i/>
          <w:iCs/>
          <w:sz w:val="24"/>
          <w:szCs w:val="24"/>
        </w:rPr>
        <w:t xml:space="preserve"> (parašas)                   </w:t>
      </w:r>
      <w:r w:rsidRPr="00347432">
        <w:rPr>
          <w:rFonts w:ascii="Times New Roman" w:hAnsi="Times New Roman" w:cs="Times New Roman"/>
          <w:i/>
          <w:iCs/>
          <w:sz w:val="24"/>
          <w:szCs w:val="24"/>
        </w:rPr>
        <w:tab/>
      </w:r>
      <w:r w:rsidRPr="00347432">
        <w:rPr>
          <w:rFonts w:ascii="Times New Roman" w:hAnsi="Times New Roman" w:cs="Times New Roman"/>
          <w:i/>
          <w:iCs/>
          <w:sz w:val="24"/>
          <w:szCs w:val="24"/>
        </w:rPr>
        <w:tab/>
        <w:t xml:space="preserve"> (vardas ir pavardė)</w:t>
      </w:r>
    </w:p>
    <w:sectPr w:rsidR="002D76B2" w:rsidRPr="00347432" w:rsidSect="007F56E0">
      <w:footnotePr>
        <w:numRestart w:val="eachPage"/>
      </w:footnotePr>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58FB" w14:textId="77777777" w:rsidR="00FD6ACF" w:rsidRDefault="00FD6ACF" w:rsidP="00D05666">
      <w:r>
        <w:separator/>
      </w:r>
    </w:p>
  </w:endnote>
  <w:endnote w:type="continuationSeparator" w:id="0">
    <w:p w14:paraId="567AFD4A" w14:textId="77777777" w:rsidR="00FD6ACF" w:rsidRDefault="00FD6ACF" w:rsidP="00D05666">
      <w:r>
        <w:continuationSeparator/>
      </w:r>
    </w:p>
  </w:endnote>
  <w:endnote w:type="continuationNotice" w:id="1">
    <w:p w14:paraId="7627E7A3" w14:textId="77777777" w:rsidR="00FD6ACF" w:rsidRDefault="00FD6A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tblGrid>
    <w:tr w:rsidR="00FF0345" w14:paraId="26379111" w14:textId="77777777" w:rsidTr="0B831528">
      <w:tc>
        <w:tcPr>
          <w:tcW w:w="3600" w:type="dxa"/>
        </w:tcPr>
        <w:p w14:paraId="397999A9" w14:textId="74BE2DF9" w:rsidR="00FF0345" w:rsidRDefault="00FF0345" w:rsidP="0B831528">
          <w:pPr>
            <w:pStyle w:val="Header"/>
            <w:ind w:right="-115"/>
            <w:jc w:val="right"/>
          </w:pPr>
        </w:p>
      </w:tc>
    </w:tr>
  </w:tbl>
  <w:p w14:paraId="16BE47DF" w14:textId="0FE8012D" w:rsidR="0B831528" w:rsidRDefault="0B831528" w:rsidP="00FF0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98C8" w14:textId="77777777" w:rsidR="00FD6ACF" w:rsidRDefault="00FD6ACF" w:rsidP="00D05666">
      <w:r>
        <w:separator/>
      </w:r>
    </w:p>
  </w:footnote>
  <w:footnote w:type="continuationSeparator" w:id="0">
    <w:p w14:paraId="4180EBC6" w14:textId="77777777" w:rsidR="00FD6ACF" w:rsidRDefault="00FD6ACF" w:rsidP="00D05666">
      <w:r>
        <w:continuationSeparator/>
      </w:r>
    </w:p>
  </w:footnote>
  <w:footnote w:type="continuationNotice" w:id="1">
    <w:p w14:paraId="38298139" w14:textId="77777777" w:rsidR="00FD6ACF" w:rsidRDefault="00FD6ACF">
      <w:pPr>
        <w:spacing w:line="240" w:lineRule="auto"/>
      </w:pPr>
    </w:p>
  </w:footnote>
  <w:footnote w:id="2">
    <w:p w14:paraId="11044D0B" w14:textId="3814A080" w:rsidR="00D80D12" w:rsidRDefault="0008378B" w:rsidP="00D80D12">
      <w:pPr>
        <w:pStyle w:val="FootnoteText"/>
      </w:pPr>
      <w:r>
        <w:rPr>
          <w:rStyle w:val="FootnoteReference"/>
        </w:rPr>
        <w:footnoteRef/>
      </w:r>
      <w:r>
        <w:t xml:space="preserve"> </w:t>
      </w:r>
      <w:hyperlink r:id="rId1" w:history="1">
        <w:r w:rsidR="00D80D12" w:rsidRPr="00662162">
          <w:rPr>
            <w:rStyle w:val="Hyperlink"/>
            <w:color w:val="4472C4" w:themeColor="accent1"/>
          </w:rPr>
          <w:t>https://www.e-tar.lt/portal/lt/legalAct/ac5a5e30878f11ed8df094f359a60216/asr</w:t>
        </w:r>
      </w:hyperlink>
    </w:p>
  </w:footnote>
  <w:footnote w:id="3">
    <w:p w14:paraId="17D8C90D" w14:textId="2502A5FC" w:rsidR="00662162" w:rsidRDefault="0008378B" w:rsidP="00662162">
      <w:pPr>
        <w:pStyle w:val="FootnoteText"/>
      </w:pPr>
      <w:r>
        <w:rPr>
          <w:rStyle w:val="FootnoteReference"/>
        </w:rPr>
        <w:footnoteRef/>
      </w:r>
      <w:r>
        <w:t xml:space="preserve"> </w:t>
      </w:r>
      <w:hyperlink r:id="rId2" w:history="1">
        <w:r w:rsidR="00662162" w:rsidRPr="00662162">
          <w:rPr>
            <w:rStyle w:val="Hyperlink"/>
            <w:color w:val="4472C4" w:themeColor="accent1"/>
          </w:rPr>
          <w:t>https://www.e-tar.lt/portal/lt/legalAct/ac5a5e30878f11ed8df094f359a60216/asr</w:t>
        </w:r>
      </w:hyperlink>
    </w:p>
    <w:p w14:paraId="7E32B4AA" w14:textId="77777777" w:rsidR="0008378B" w:rsidRDefault="0008378B" w:rsidP="0008378B">
      <w:pPr>
        <w:pStyle w:val="FootnoteText"/>
      </w:pPr>
    </w:p>
  </w:footnote>
  <w:footnote w:id="4">
    <w:p w14:paraId="239C2778" w14:textId="75803149" w:rsidR="00753283" w:rsidRDefault="00753283">
      <w:pPr>
        <w:pStyle w:val="FootnoteText"/>
      </w:pPr>
      <w:r>
        <w:rPr>
          <w:rStyle w:val="FootnoteReference"/>
        </w:rPr>
        <w:footnoteRef/>
      </w:r>
      <w:r>
        <w:t xml:space="preserve"> </w:t>
      </w:r>
      <w:r w:rsidRPr="00753283">
        <w:t>https://am.lrv.lt/public/canonical/1790936358/19989/AM%20TIS%20kibernetinio%20saugumo%20politika.pdf</w:t>
      </w:r>
    </w:p>
  </w:footnote>
  <w:footnote w:id="5">
    <w:p w14:paraId="759FB3B1" w14:textId="3D2D0FF2" w:rsidR="00753283" w:rsidRDefault="00753283">
      <w:pPr>
        <w:pStyle w:val="FootnoteText"/>
      </w:pPr>
      <w:r>
        <w:rPr>
          <w:rStyle w:val="FootnoteReference"/>
        </w:rPr>
        <w:footnoteRef/>
      </w:r>
      <w:hyperlink r:id="rId3" w:history="1">
        <w:r w:rsidRPr="00753283">
          <w:rPr>
            <w:rStyle w:val="Hyperlink"/>
          </w:rPr>
          <w:t>https://am.lrv.lt/public/canonical/1790936358/19988/AM%20Tiekimo%20grandines%20saugumo%20valdymo%20tvarkos%20aprasas.pdf</w:t>
        </w:r>
      </w:hyperlink>
    </w:p>
  </w:footnote>
  <w:footnote w:id="6">
    <w:p w14:paraId="4754317C" w14:textId="373950EF" w:rsidR="00024ACC" w:rsidRDefault="00024ACC">
      <w:pPr>
        <w:pStyle w:val="FootnoteText"/>
      </w:pPr>
      <w:r>
        <w:rPr>
          <w:rStyle w:val="FootnoteReference"/>
        </w:rPr>
        <w:footnoteRef/>
      </w:r>
      <w:r>
        <w:t xml:space="preserve"> </w:t>
      </w:r>
      <w:r w:rsidRPr="00007A04">
        <w:rPr>
          <w:rFonts w:ascii="Times New Roman" w:hAnsi="Times New Roman" w:cs="Times New Roman"/>
        </w:rPr>
        <w:t>https://am.lrv.lt/public/canonical/1790936358/19989/AM%20TIS%20kibernetinio%20saugumo%20politika.pdf</w:t>
      </w:r>
    </w:p>
  </w:footnote>
  <w:footnote w:id="7">
    <w:p w14:paraId="1D37FF56" w14:textId="315751CB" w:rsidR="00024ACC" w:rsidRDefault="00024ACC">
      <w:pPr>
        <w:pStyle w:val="FootnoteText"/>
      </w:pPr>
      <w:r>
        <w:rPr>
          <w:rStyle w:val="FootnoteReference"/>
        </w:rPr>
        <w:footnoteRef/>
      </w:r>
      <w:r w:rsidRPr="00007A04">
        <w:rPr>
          <w:rFonts w:ascii="Times New Roman" w:hAnsi="Times New Roman" w:cs="Times New Roman"/>
        </w:rPr>
        <w:t>https://am.lrv.lt/public/canonical/1790936358/19988/AM%20Tiekimo%20grandines%20saugumo%20valdymo%20tvarkos%20aprasas.pdf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746973"/>
      <w:docPartObj>
        <w:docPartGallery w:val="Page Numbers (Top of Page)"/>
        <w:docPartUnique/>
      </w:docPartObj>
    </w:sdtPr>
    <w:sdtEndPr/>
    <w:sdtContent>
      <w:p w14:paraId="17B08361" w14:textId="09DE64E9" w:rsidR="004F2CA1" w:rsidRDefault="004F2CA1">
        <w:pPr>
          <w:pStyle w:val="Header"/>
          <w:jc w:val="center"/>
        </w:pPr>
        <w:r w:rsidRPr="00EB2B08">
          <w:rPr>
            <w:rFonts w:ascii="Times New Roman" w:hAnsi="Times New Roman" w:cs="Times New Roman"/>
            <w:sz w:val="24"/>
            <w:szCs w:val="24"/>
          </w:rPr>
          <w:fldChar w:fldCharType="begin"/>
        </w:r>
        <w:r w:rsidRPr="00EB2B08">
          <w:rPr>
            <w:rFonts w:ascii="Times New Roman" w:hAnsi="Times New Roman" w:cs="Times New Roman"/>
            <w:sz w:val="24"/>
            <w:szCs w:val="24"/>
          </w:rPr>
          <w:instrText>PAGE   \* MERGEFORMAT</w:instrText>
        </w:r>
        <w:r w:rsidRPr="00EB2B08">
          <w:rPr>
            <w:rFonts w:ascii="Times New Roman" w:hAnsi="Times New Roman" w:cs="Times New Roman"/>
            <w:sz w:val="24"/>
            <w:szCs w:val="24"/>
          </w:rPr>
          <w:fldChar w:fldCharType="separate"/>
        </w:r>
        <w:r w:rsidRPr="00EB2B08">
          <w:rPr>
            <w:rFonts w:ascii="Times New Roman" w:hAnsi="Times New Roman" w:cs="Times New Roman"/>
            <w:sz w:val="24"/>
            <w:szCs w:val="24"/>
          </w:rPr>
          <w:t>2</w:t>
        </w:r>
        <w:r w:rsidRPr="00EB2B0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AF53" w14:textId="77777777" w:rsidR="00250332" w:rsidRDefault="00250332" w:rsidP="0025033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F7C01"/>
    <w:multiLevelType w:val="multilevel"/>
    <w:tmpl w:val="29F884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057C9"/>
    <w:multiLevelType w:val="multilevel"/>
    <w:tmpl w:val="1702198E"/>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4B07D4A"/>
    <w:multiLevelType w:val="multilevel"/>
    <w:tmpl w:val="B9A8CF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A6F6C30"/>
    <w:multiLevelType w:val="multilevel"/>
    <w:tmpl w:val="7D1C26BA"/>
    <w:lvl w:ilvl="0">
      <w:start w:val="1"/>
      <w:numFmt w:val="decimal"/>
      <w:lvlText w:val="%1."/>
      <w:lvlJc w:val="left"/>
      <w:pPr>
        <w:tabs>
          <w:tab w:val="num" w:pos="720"/>
        </w:tabs>
        <w:ind w:left="720" w:hanging="360"/>
      </w:pPr>
    </w:lvl>
    <w:lvl w:ilvl="1">
      <w:start w:val="1"/>
      <w:numFmt w:val="decimal"/>
      <w:lvlText w:val="%1.%2."/>
      <w:lvlJc w:val="left"/>
      <w:pPr>
        <w:ind w:left="64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4F200C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4DB4841"/>
    <w:multiLevelType w:val="multilevel"/>
    <w:tmpl w:val="46546584"/>
    <w:styleLink w:val="ImportedStyle2"/>
    <w:lvl w:ilvl="0">
      <w:start w:val="1"/>
      <w:numFmt w:val="decimal"/>
      <w:lvlText w:val="%1."/>
      <w:lvlJc w:val="left"/>
      <w:pPr>
        <w:tabs>
          <w:tab w:val="left" w:pos="567"/>
          <w:tab w:val="num" w:pos="851"/>
          <w:tab w:val="left" w:pos="1020"/>
          <w:tab w:val="left" w:pos="1740"/>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426"/>
          <w:tab w:val="num" w:pos="1276"/>
          <w:tab w:val="left" w:pos="1560"/>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4" w15:restartNumberingAfterBreak="0">
    <w:nsid w:val="472C1CE0"/>
    <w:multiLevelType w:val="multilevel"/>
    <w:tmpl w:val="D3D4FF8C"/>
    <w:lvl w:ilvl="0">
      <w:start w:val="1"/>
      <w:numFmt w:val="decimal"/>
      <w:lvlText w:val="%1."/>
      <w:lvlJc w:val="left"/>
      <w:pPr>
        <w:tabs>
          <w:tab w:val="num" w:pos="720"/>
        </w:tabs>
        <w:ind w:left="720" w:hanging="360"/>
      </w:pPr>
      <w:rPr>
        <w:rFonts w:ascii="Times New Roman" w:eastAsia="Calibri"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82D1DCD"/>
    <w:multiLevelType w:val="multilevel"/>
    <w:tmpl w:val="DBCA7388"/>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BB7E7C"/>
    <w:multiLevelType w:val="multilevel"/>
    <w:tmpl w:val="4B6619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62412C80"/>
    <w:multiLevelType w:val="multilevel"/>
    <w:tmpl w:val="E8326A1E"/>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F8D4B6C"/>
    <w:multiLevelType w:val="multilevel"/>
    <w:tmpl w:val="46546584"/>
    <w:numStyleLink w:val="ImportedStyle2"/>
  </w:abstractNum>
  <w:abstractNum w:abstractNumId="22" w15:restartNumberingAfterBreak="0">
    <w:nsid w:val="70ED7FDA"/>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20A3259"/>
    <w:multiLevelType w:val="multilevel"/>
    <w:tmpl w:val="268C42F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5" w15:restartNumberingAfterBreak="0">
    <w:nsid w:val="791B62C7"/>
    <w:multiLevelType w:val="multilevel"/>
    <w:tmpl w:val="7F72B224"/>
    <w:lvl w:ilvl="0">
      <w:start w:val="1"/>
      <w:numFmt w:val="decimal"/>
      <w:lvlText w:val="%1."/>
      <w:lvlJc w:val="left"/>
      <w:pPr>
        <w:tabs>
          <w:tab w:val="num" w:pos="303"/>
        </w:tabs>
        <w:ind w:left="303"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9"/>
  </w:num>
  <w:num w:numId="3" w16cid:durableId="138770985">
    <w:abstractNumId w:val="10"/>
  </w:num>
  <w:num w:numId="4" w16cid:durableId="219707255">
    <w:abstractNumId w:val="26"/>
  </w:num>
  <w:num w:numId="5" w16cid:durableId="1652252092">
    <w:abstractNumId w:val="7"/>
  </w:num>
  <w:num w:numId="6" w16cid:durableId="963148996">
    <w:abstractNumId w:val="3"/>
  </w:num>
  <w:num w:numId="7" w16cid:durableId="817724215">
    <w:abstractNumId w:val="11"/>
  </w:num>
  <w:num w:numId="8" w16cid:durableId="1250694197">
    <w:abstractNumId w:val="0"/>
  </w:num>
  <w:num w:numId="9" w16cid:durableId="1476410157">
    <w:abstractNumId w:val="23"/>
  </w:num>
  <w:num w:numId="10" w16cid:durableId="1236630376">
    <w:abstractNumId w:val="24"/>
  </w:num>
  <w:num w:numId="11" w16cid:durableId="1415740606">
    <w:abstractNumId w:val="20"/>
  </w:num>
  <w:num w:numId="12" w16cid:durableId="1594045305">
    <w:abstractNumId w:val="13"/>
  </w:num>
  <w:num w:numId="13" w16cid:durableId="14921365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5701699">
    <w:abstractNumId w:val="17"/>
  </w:num>
  <w:num w:numId="15" w16cid:durableId="1540699225">
    <w:abstractNumId w:val="2"/>
  </w:num>
  <w:num w:numId="16" w16cid:durableId="1181121917">
    <w:abstractNumId w:val="15"/>
    <w:lvlOverride w:ilvl="0">
      <w:startOverride w:val="1"/>
    </w:lvlOverride>
    <w:lvlOverride w:ilvl="1"/>
    <w:lvlOverride w:ilvl="2"/>
    <w:lvlOverride w:ilvl="3"/>
    <w:lvlOverride w:ilvl="4"/>
    <w:lvlOverride w:ilvl="5"/>
    <w:lvlOverride w:ilvl="6"/>
    <w:lvlOverride w:ilvl="7"/>
    <w:lvlOverride w:ilvl="8"/>
  </w:num>
  <w:num w:numId="17" w16cid:durableId="520899704">
    <w:abstractNumId w:val="14"/>
    <w:lvlOverride w:ilvl="0">
      <w:startOverride w:val="1"/>
    </w:lvlOverride>
    <w:lvlOverride w:ilvl="1"/>
    <w:lvlOverride w:ilvl="2"/>
    <w:lvlOverride w:ilvl="3"/>
    <w:lvlOverride w:ilvl="4"/>
    <w:lvlOverride w:ilvl="5"/>
    <w:lvlOverride w:ilvl="6"/>
    <w:lvlOverride w:ilvl="7"/>
    <w:lvlOverride w:ilvl="8"/>
  </w:num>
  <w:num w:numId="18" w16cid:durableId="136269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5083342">
    <w:abstractNumId w:val="18"/>
    <w:lvlOverride w:ilvl="0">
      <w:startOverride w:val="1"/>
    </w:lvlOverride>
    <w:lvlOverride w:ilvl="1"/>
    <w:lvlOverride w:ilvl="2"/>
    <w:lvlOverride w:ilvl="3"/>
    <w:lvlOverride w:ilvl="4"/>
    <w:lvlOverride w:ilvl="5"/>
    <w:lvlOverride w:ilvl="6"/>
    <w:lvlOverride w:ilvl="7"/>
    <w:lvlOverride w:ilvl="8"/>
  </w:num>
  <w:num w:numId="20" w16cid:durableId="12307310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0927237">
    <w:abstractNumId w:val="25"/>
    <w:lvlOverride w:ilvl="0">
      <w:startOverride w:val="1"/>
    </w:lvlOverride>
    <w:lvlOverride w:ilvl="1"/>
    <w:lvlOverride w:ilvl="2"/>
    <w:lvlOverride w:ilvl="3"/>
    <w:lvlOverride w:ilvl="4"/>
    <w:lvlOverride w:ilvl="5"/>
    <w:lvlOverride w:ilvl="6"/>
    <w:lvlOverride w:ilvl="7"/>
    <w:lvlOverride w:ilvl="8"/>
  </w:num>
  <w:num w:numId="22" w16cid:durableId="68314604">
    <w:abstractNumId w:val="5"/>
  </w:num>
  <w:num w:numId="23" w16cid:durableId="1816724405">
    <w:abstractNumId w:val="1"/>
  </w:num>
  <w:num w:numId="24" w16cid:durableId="340593558">
    <w:abstractNumId w:val="12"/>
  </w:num>
  <w:num w:numId="25" w16cid:durableId="1499156834">
    <w:abstractNumId w:val="21"/>
    <w:lvlOverride w:ilvl="0">
      <w:lvl w:ilvl="0">
        <w:start w:val="1"/>
        <w:numFmt w:val="decimal"/>
        <w:lvlText w:val="%1."/>
        <w:lvlJc w:val="left"/>
        <w:pPr>
          <w:tabs>
            <w:tab w:val="left" w:pos="567"/>
            <w:tab w:val="num" w:pos="851"/>
            <w:tab w:val="left" w:pos="1020"/>
            <w:tab w:val="left" w:pos="1740"/>
          </w:tabs>
          <w:ind w:left="284" w:firstLine="28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528367431">
    <w:abstractNumId w:val="16"/>
  </w:num>
  <w:num w:numId="27" w16cid:durableId="458689684">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a Šaukimienė">
    <w15:presenceInfo w15:providerId="AD" w15:userId="S::lina.saukimiene@am.lt::64fd8a69-9f78-448a-a1d0-8b4bc52939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4A0F"/>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ACC"/>
    <w:rsid w:val="00024DD2"/>
    <w:rsid w:val="000261FD"/>
    <w:rsid w:val="00026246"/>
    <w:rsid w:val="00026673"/>
    <w:rsid w:val="00026690"/>
    <w:rsid w:val="00026D16"/>
    <w:rsid w:val="0003004A"/>
    <w:rsid w:val="00030220"/>
    <w:rsid w:val="00030A27"/>
    <w:rsid w:val="00030C02"/>
    <w:rsid w:val="00030CCF"/>
    <w:rsid w:val="00030EEE"/>
    <w:rsid w:val="00030F90"/>
    <w:rsid w:val="000315EB"/>
    <w:rsid w:val="00031889"/>
    <w:rsid w:val="00031A62"/>
    <w:rsid w:val="000321E6"/>
    <w:rsid w:val="00032D19"/>
    <w:rsid w:val="00032D96"/>
    <w:rsid w:val="00033EEB"/>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94A"/>
    <w:rsid w:val="00042D50"/>
    <w:rsid w:val="000431AC"/>
    <w:rsid w:val="00043C51"/>
    <w:rsid w:val="00044728"/>
    <w:rsid w:val="00044836"/>
    <w:rsid w:val="00044B63"/>
    <w:rsid w:val="00044DE7"/>
    <w:rsid w:val="000455B9"/>
    <w:rsid w:val="000464E8"/>
    <w:rsid w:val="000466D2"/>
    <w:rsid w:val="00046792"/>
    <w:rsid w:val="00046FEB"/>
    <w:rsid w:val="00047F6B"/>
    <w:rsid w:val="00047F87"/>
    <w:rsid w:val="00050C31"/>
    <w:rsid w:val="0005148B"/>
    <w:rsid w:val="00051E9D"/>
    <w:rsid w:val="00052365"/>
    <w:rsid w:val="0005295E"/>
    <w:rsid w:val="00053704"/>
    <w:rsid w:val="00053979"/>
    <w:rsid w:val="0005427A"/>
    <w:rsid w:val="000543B5"/>
    <w:rsid w:val="000546BD"/>
    <w:rsid w:val="00054712"/>
    <w:rsid w:val="00055235"/>
    <w:rsid w:val="000561CC"/>
    <w:rsid w:val="000571AD"/>
    <w:rsid w:val="00057346"/>
    <w:rsid w:val="000578C9"/>
    <w:rsid w:val="000601F5"/>
    <w:rsid w:val="0006040C"/>
    <w:rsid w:val="000605C5"/>
    <w:rsid w:val="000608EF"/>
    <w:rsid w:val="00060B24"/>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0F8"/>
    <w:rsid w:val="00072213"/>
    <w:rsid w:val="000727E2"/>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31C4"/>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D3D"/>
    <w:rsid w:val="000A5FB1"/>
    <w:rsid w:val="000A76BA"/>
    <w:rsid w:val="000A7BF8"/>
    <w:rsid w:val="000B0BE3"/>
    <w:rsid w:val="000B0CED"/>
    <w:rsid w:val="000B1465"/>
    <w:rsid w:val="000B1DB2"/>
    <w:rsid w:val="000B220A"/>
    <w:rsid w:val="000B24B0"/>
    <w:rsid w:val="000B297F"/>
    <w:rsid w:val="000B3E33"/>
    <w:rsid w:val="000B4E6D"/>
    <w:rsid w:val="000B6976"/>
    <w:rsid w:val="000B7223"/>
    <w:rsid w:val="000B79CE"/>
    <w:rsid w:val="000C006A"/>
    <w:rsid w:val="000C017C"/>
    <w:rsid w:val="000C02F3"/>
    <w:rsid w:val="000C1030"/>
    <w:rsid w:val="000C12E1"/>
    <w:rsid w:val="000C1AE5"/>
    <w:rsid w:val="000C1F59"/>
    <w:rsid w:val="000C2217"/>
    <w:rsid w:val="000C25AE"/>
    <w:rsid w:val="000C29CF"/>
    <w:rsid w:val="000C3F71"/>
    <w:rsid w:val="000C4DF9"/>
    <w:rsid w:val="000C5398"/>
    <w:rsid w:val="000C5CD0"/>
    <w:rsid w:val="000C5D95"/>
    <w:rsid w:val="000C6068"/>
    <w:rsid w:val="000C625C"/>
    <w:rsid w:val="000D0B55"/>
    <w:rsid w:val="000D11A4"/>
    <w:rsid w:val="000D13D6"/>
    <w:rsid w:val="000D18E9"/>
    <w:rsid w:val="000D26D8"/>
    <w:rsid w:val="000D40D2"/>
    <w:rsid w:val="000D412D"/>
    <w:rsid w:val="000D4406"/>
    <w:rsid w:val="000D4B9C"/>
    <w:rsid w:val="000D4E2B"/>
    <w:rsid w:val="000D5039"/>
    <w:rsid w:val="000D5C58"/>
    <w:rsid w:val="000D638A"/>
    <w:rsid w:val="000D7BCA"/>
    <w:rsid w:val="000E083B"/>
    <w:rsid w:val="000E0EAE"/>
    <w:rsid w:val="000E1201"/>
    <w:rsid w:val="000E1743"/>
    <w:rsid w:val="000E266E"/>
    <w:rsid w:val="000E2FD9"/>
    <w:rsid w:val="000E31D4"/>
    <w:rsid w:val="000E3448"/>
    <w:rsid w:val="000E37BD"/>
    <w:rsid w:val="000E430C"/>
    <w:rsid w:val="000E4D68"/>
    <w:rsid w:val="000E5999"/>
    <w:rsid w:val="000E6130"/>
    <w:rsid w:val="000E64ED"/>
    <w:rsid w:val="000E6657"/>
    <w:rsid w:val="000E681E"/>
    <w:rsid w:val="000E7154"/>
    <w:rsid w:val="000E71F1"/>
    <w:rsid w:val="000E763D"/>
    <w:rsid w:val="000F01E1"/>
    <w:rsid w:val="000F033A"/>
    <w:rsid w:val="000F1287"/>
    <w:rsid w:val="000F1809"/>
    <w:rsid w:val="000F1C8C"/>
    <w:rsid w:val="000F2282"/>
    <w:rsid w:val="000F28A5"/>
    <w:rsid w:val="000F32EB"/>
    <w:rsid w:val="000F3B76"/>
    <w:rsid w:val="000F46E5"/>
    <w:rsid w:val="000F4AA3"/>
    <w:rsid w:val="000F513D"/>
    <w:rsid w:val="000F6EDF"/>
    <w:rsid w:val="000F7102"/>
    <w:rsid w:val="00100B38"/>
    <w:rsid w:val="001010F7"/>
    <w:rsid w:val="00101313"/>
    <w:rsid w:val="0010148D"/>
    <w:rsid w:val="00101C48"/>
    <w:rsid w:val="0010270D"/>
    <w:rsid w:val="00102962"/>
    <w:rsid w:val="00103049"/>
    <w:rsid w:val="00103CEC"/>
    <w:rsid w:val="00104412"/>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5C9"/>
    <w:rsid w:val="00115BB9"/>
    <w:rsid w:val="00115F6C"/>
    <w:rsid w:val="00116B9B"/>
    <w:rsid w:val="0011798C"/>
    <w:rsid w:val="00117D8E"/>
    <w:rsid w:val="001207D3"/>
    <w:rsid w:val="00120E04"/>
    <w:rsid w:val="00120F58"/>
    <w:rsid w:val="00121982"/>
    <w:rsid w:val="0012267C"/>
    <w:rsid w:val="00122E1C"/>
    <w:rsid w:val="00123597"/>
    <w:rsid w:val="00123C99"/>
    <w:rsid w:val="0012419E"/>
    <w:rsid w:val="00124338"/>
    <w:rsid w:val="00124345"/>
    <w:rsid w:val="001244DF"/>
    <w:rsid w:val="00124FB1"/>
    <w:rsid w:val="00125082"/>
    <w:rsid w:val="001250AF"/>
    <w:rsid w:val="001256F0"/>
    <w:rsid w:val="00125D4A"/>
    <w:rsid w:val="00126361"/>
    <w:rsid w:val="001270C3"/>
    <w:rsid w:val="0012726D"/>
    <w:rsid w:val="001275FB"/>
    <w:rsid w:val="00127AB8"/>
    <w:rsid w:val="0013010B"/>
    <w:rsid w:val="0013140B"/>
    <w:rsid w:val="001329A7"/>
    <w:rsid w:val="0013353A"/>
    <w:rsid w:val="00133C40"/>
    <w:rsid w:val="00134825"/>
    <w:rsid w:val="001351A4"/>
    <w:rsid w:val="00135EEE"/>
    <w:rsid w:val="001365CA"/>
    <w:rsid w:val="0013703C"/>
    <w:rsid w:val="001404CC"/>
    <w:rsid w:val="00140D50"/>
    <w:rsid w:val="00140EC0"/>
    <w:rsid w:val="00142352"/>
    <w:rsid w:val="001424F3"/>
    <w:rsid w:val="0014359C"/>
    <w:rsid w:val="00143940"/>
    <w:rsid w:val="00143F3F"/>
    <w:rsid w:val="0014414A"/>
    <w:rsid w:val="0014541E"/>
    <w:rsid w:val="00146095"/>
    <w:rsid w:val="00146420"/>
    <w:rsid w:val="00146BC9"/>
    <w:rsid w:val="00147397"/>
    <w:rsid w:val="00147A63"/>
    <w:rsid w:val="00147A8C"/>
    <w:rsid w:val="00150260"/>
    <w:rsid w:val="00150492"/>
    <w:rsid w:val="0015057D"/>
    <w:rsid w:val="00151062"/>
    <w:rsid w:val="0015192F"/>
    <w:rsid w:val="00151AD8"/>
    <w:rsid w:val="00152306"/>
    <w:rsid w:val="0015376E"/>
    <w:rsid w:val="001538C5"/>
    <w:rsid w:val="00153D1C"/>
    <w:rsid w:val="00156AC9"/>
    <w:rsid w:val="001607EC"/>
    <w:rsid w:val="00164443"/>
    <w:rsid w:val="001647BD"/>
    <w:rsid w:val="00165295"/>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D29"/>
    <w:rsid w:val="001904E1"/>
    <w:rsid w:val="0019059C"/>
    <w:rsid w:val="001912E2"/>
    <w:rsid w:val="0019130D"/>
    <w:rsid w:val="00191CEF"/>
    <w:rsid w:val="001920B3"/>
    <w:rsid w:val="001926B1"/>
    <w:rsid w:val="00192B6B"/>
    <w:rsid w:val="00192ED3"/>
    <w:rsid w:val="00193AE0"/>
    <w:rsid w:val="00193D61"/>
    <w:rsid w:val="00193E41"/>
    <w:rsid w:val="0019432A"/>
    <w:rsid w:val="00194439"/>
    <w:rsid w:val="00194544"/>
    <w:rsid w:val="00194723"/>
    <w:rsid w:val="00194983"/>
    <w:rsid w:val="001954F1"/>
    <w:rsid w:val="0019597B"/>
    <w:rsid w:val="00195BD8"/>
    <w:rsid w:val="00195C8A"/>
    <w:rsid w:val="0019623B"/>
    <w:rsid w:val="00197287"/>
    <w:rsid w:val="0019749C"/>
    <w:rsid w:val="00197943"/>
    <w:rsid w:val="00197EF6"/>
    <w:rsid w:val="001A02EA"/>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21F"/>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39CE"/>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0A9"/>
    <w:rsid w:val="00203725"/>
    <w:rsid w:val="002037C0"/>
    <w:rsid w:val="00203C81"/>
    <w:rsid w:val="002044E1"/>
    <w:rsid w:val="00205313"/>
    <w:rsid w:val="002058A4"/>
    <w:rsid w:val="00206179"/>
    <w:rsid w:val="00206F2A"/>
    <w:rsid w:val="0020706E"/>
    <w:rsid w:val="0020796D"/>
    <w:rsid w:val="00207E02"/>
    <w:rsid w:val="00207FAC"/>
    <w:rsid w:val="00210DD6"/>
    <w:rsid w:val="0021206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4EF"/>
    <w:rsid w:val="002279BC"/>
    <w:rsid w:val="00231166"/>
    <w:rsid w:val="00233169"/>
    <w:rsid w:val="00234717"/>
    <w:rsid w:val="00234920"/>
    <w:rsid w:val="0023505D"/>
    <w:rsid w:val="00235284"/>
    <w:rsid w:val="002374F8"/>
    <w:rsid w:val="00237C6B"/>
    <w:rsid w:val="00237EA0"/>
    <w:rsid w:val="00237EB4"/>
    <w:rsid w:val="00240475"/>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D7"/>
    <w:rsid w:val="00250332"/>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42A"/>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334"/>
    <w:rsid w:val="00264AAE"/>
    <w:rsid w:val="00264DE7"/>
    <w:rsid w:val="00265ABC"/>
    <w:rsid w:val="00266187"/>
    <w:rsid w:val="00267751"/>
    <w:rsid w:val="00267E9A"/>
    <w:rsid w:val="002704A0"/>
    <w:rsid w:val="00270CE4"/>
    <w:rsid w:val="00270EFE"/>
    <w:rsid w:val="00271411"/>
    <w:rsid w:val="00271E3F"/>
    <w:rsid w:val="00272488"/>
    <w:rsid w:val="00273F59"/>
    <w:rsid w:val="00274B64"/>
    <w:rsid w:val="00274C8A"/>
    <w:rsid w:val="0027575B"/>
    <w:rsid w:val="00275B72"/>
    <w:rsid w:val="00276A15"/>
    <w:rsid w:val="00277655"/>
    <w:rsid w:val="00280265"/>
    <w:rsid w:val="002802A6"/>
    <w:rsid w:val="00280AF0"/>
    <w:rsid w:val="00280D3D"/>
    <w:rsid w:val="002811C2"/>
    <w:rsid w:val="00281309"/>
    <w:rsid w:val="00281735"/>
    <w:rsid w:val="002827A2"/>
    <w:rsid w:val="00282C67"/>
    <w:rsid w:val="00283391"/>
    <w:rsid w:val="00283871"/>
    <w:rsid w:val="00283C6E"/>
    <w:rsid w:val="00283D6A"/>
    <w:rsid w:val="00284221"/>
    <w:rsid w:val="00284427"/>
    <w:rsid w:val="00284770"/>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6FB"/>
    <w:rsid w:val="002970CF"/>
    <w:rsid w:val="00297490"/>
    <w:rsid w:val="002974D4"/>
    <w:rsid w:val="002A00F7"/>
    <w:rsid w:val="002A1EB6"/>
    <w:rsid w:val="002A2A1D"/>
    <w:rsid w:val="002A3B3E"/>
    <w:rsid w:val="002A3C89"/>
    <w:rsid w:val="002A4AC9"/>
    <w:rsid w:val="002A4FFD"/>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236"/>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6B2"/>
    <w:rsid w:val="002D7F06"/>
    <w:rsid w:val="002E00F1"/>
    <w:rsid w:val="002E1129"/>
    <w:rsid w:val="002E115D"/>
    <w:rsid w:val="002E259F"/>
    <w:rsid w:val="002E2B93"/>
    <w:rsid w:val="002E2CD8"/>
    <w:rsid w:val="002E3C32"/>
    <w:rsid w:val="002E3DCA"/>
    <w:rsid w:val="002E417E"/>
    <w:rsid w:val="002E4679"/>
    <w:rsid w:val="002E4A0C"/>
    <w:rsid w:val="002E52AA"/>
    <w:rsid w:val="002E5EA9"/>
    <w:rsid w:val="002E6BB6"/>
    <w:rsid w:val="002F05C1"/>
    <w:rsid w:val="002F0663"/>
    <w:rsid w:val="002F07E9"/>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320"/>
    <w:rsid w:val="00320422"/>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432"/>
    <w:rsid w:val="003477AB"/>
    <w:rsid w:val="00347A36"/>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53C"/>
    <w:rsid w:val="003660B8"/>
    <w:rsid w:val="003671C3"/>
    <w:rsid w:val="00367312"/>
    <w:rsid w:val="00367B5B"/>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F6"/>
    <w:rsid w:val="003903FB"/>
    <w:rsid w:val="0039114B"/>
    <w:rsid w:val="003918AE"/>
    <w:rsid w:val="00392458"/>
    <w:rsid w:val="0039299B"/>
    <w:rsid w:val="003943EC"/>
    <w:rsid w:val="00394692"/>
    <w:rsid w:val="00394B3D"/>
    <w:rsid w:val="00394C27"/>
    <w:rsid w:val="003960E2"/>
    <w:rsid w:val="00397706"/>
    <w:rsid w:val="00397E1C"/>
    <w:rsid w:val="00397EA9"/>
    <w:rsid w:val="003A050E"/>
    <w:rsid w:val="003A050F"/>
    <w:rsid w:val="003A1229"/>
    <w:rsid w:val="003A15A3"/>
    <w:rsid w:val="003A1930"/>
    <w:rsid w:val="003A20CF"/>
    <w:rsid w:val="003A2906"/>
    <w:rsid w:val="003A2F4F"/>
    <w:rsid w:val="003A30C5"/>
    <w:rsid w:val="003A3C99"/>
    <w:rsid w:val="003A441C"/>
    <w:rsid w:val="003A44BA"/>
    <w:rsid w:val="003A6359"/>
    <w:rsid w:val="003A65F9"/>
    <w:rsid w:val="003A6756"/>
    <w:rsid w:val="003A6BC4"/>
    <w:rsid w:val="003B0093"/>
    <w:rsid w:val="003B03D1"/>
    <w:rsid w:val="003B12DE"/>
    <w:rsid w:val="003B2617"/>
    <w:rsid w:val="003B26CD"/>
    <w:rsid w:val="003B32A5"/>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0B6"/>
    <w:rsid w:val="003D35C4"/>
    <w:rsid w:val="003D3902"/>
    <w:rsid w:val="003D3D6B"/>
    <w:rsid w:val="003D3DF5"/>
    <w:rsid w:val="003D3F5F"/>
    <w:rsid w:val="003D42E0"/>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BEE"/>
    <w:rsid w:val="003E68CE"/>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3E9A"/>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05C"/>
    <w:rsid w:val="004332F2"/>
    <w:rsid w:val="00433339"/>
    <w:rsid w:val="0043335A"/>
    <w:rsid w:val="0043413F"/>
    <w:rsid w:val="004346F6"/>
    <w:rsid w:val="00435186"/>
    <w:rsid w:val="00435437"/>
    <w:rsid w:val="004356A8"/>
    <w:rsid w:val="0043589B"/>
    <w:rsid w:val="00435D59"/>
    <w:rsid w:val="00436201"/>
    <w:rsid w:val="00436C5B"/>
    <w:rsid w:val="00436E57"/>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3E3"/>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515"/>
    <w:rsid w:val="0047509D"/>
    <w:rsid w:val="0047554A"/>
    <w:rsid w:val="004758C1"/>
    <w:rsid w:val="00475F9B"/>
    <w:rsid w:val="0047687E"/>
    <w:rsid w:val="00477068"/>
    <w:rsid w:val="004779EA"/>
    <w:rsid w:val="00477E28"/>
    <w:rsid w:val="00482A1E"/>
    <w:rsid w:val="00482BC0"/>
    <w:rsid w:val="00483462"/>
    <w:rsid w:val="00483B9F"/>
    <w:rsid w:val="00483E10"/>
    <w:rsid w:val="004847DE"/>
    <w:rsid w:val="00485E23"/>
    <w:rsid w:val="0048654D"/>
    <w:rsid w:val="004867B9"/>
    <w:rsid w:val="00486B0D"/>
    <w:rsid w:val="00491789"/>
    <w:rsid w:val="00492862"/>
    <w:rsid w:val="004939D6"/>
    <w:rsid w:val="004940CB"/>
    <w:rsid w:val="00494823"/>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1EE"/>
    <w:rsid w:val="004A6248"/>
    <w:rsid w:val="004A7485"/>
    <w:rsid w:val="004A7F0E"/>
    <w:rsid w:val="004B01D9"/>
    <w:rsid w:val="004B0E0C"/>
    <w:rsid w:val="004B103A"/>
    <w:rsid w:val="004B1C98"/>
    <w:rsid w:val="004B219C"/>
    <w:rsid w:val="004B2B8B"/>
    <w:rsid w:val="004B2DE4"/>
    <w:rsid w:val="004B34A2"/>
    <w:rsid w:val="004B57E8"/>
    <w:rsid w:val="004B6BCA"/>
    <w:rsid w:val="004B6FBD"/>
    <w:rsid w:val="004B7455"/>
    <w:rsid w:val="004B75AF"/>
    <w:rsid w:val="004C03F1"/>
    <w:rsid w:val="004C076A"/>
    <w:rsid w:val="004C0C4F"/>
    <w:rsid w:val="004C11AA"/>
    <w:rsid w:val="004C29F1"/>
    <w:rsid w:val="004C2BE8"/>
    <w:rsid w:val="004C34F4"/>
    <w:rsid w:val="004C3894"/>
    <w:rsid w:val="004C40E5"/>
    <w:rsid w:val="004C42C8"/>
    <w:rsid w:val="004C4413"/>
    <w:rsid w:val="004C651E"/>
    <w:rsid w:val="004C7DC4"/>
    <w:rsid w:val="004C7E0B"/>
    <w:rsid w:val="004C7E53"/>
    <w:rsid w:val="004D017C"/>
    <w:rsid w:val="004D0866"/>
    <w:rsid w:val="004D1010"/>
    <w:rsid w:val="004D1673"/>
    <w:rsid w:val="004D248A"/>
    <w:rsid w:val="004D26B6"/>
    <w:rsid w:val="004D2FB8"/>
    <w:rsid w:val="004D4150"/>
    <w:rsid w:val="004D459D"/>
    <w:rsid w:val="004D49FC"/>
    <w:rsid w:val="004D4F85"/>
    <w:rsid w:val="004D59EA"/>
    <w:rsid w:val="004D5AF5"/>
    <w:rsid w:val="004D6DB3"/>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403"/>
    <w:rsid w:val="004E6424"/>
    <w:rsid w:val="004E6952"/>
    <w:rsid w:val="004E6AD3"/>
    <w:rsid w:val="004E6DDD"/>
    <w:rsid w:val="004E6F7E"/>
    <w:rsid w:val="004E71CB"/>
    <w:rsid w:val="004E7957"/>
    <w:rsid w:val="004E7FB6"/>
    <w:rsid w:val="004F0C1D"/>
    <w:rsid w:val="004F1A11"/>
    <w:rsid w:val="004F1C97"/>
    <w:rsid w:val="004F1E4F"/>
    <w:rsid w:val="004F2CA1"/>
    <w:rsid w:val="004F30E1"/>
    <w:rsid w:val="004F33F0"/>
    <w:rsid w:val="004F38EB"/>
    <w:rsid w:val="004F57E9"/>
    <w:rsid w:val="004F6423"/>
    <w:rsid w:val="004F6DFE"/>
    <w:rsid w:val="004F6FEF"/>
    <w:rsid w:val="004F7943"/>
    <w:rsid w:val="005002B8"/>
    <w:rsid w:val="00500818"/>
    <w:rsid w:val="00500FED"/>
    <w:rsid w:val="00501200"/>
    <w:rsid w:val="00501E97"/>
    <w:rsid w:val="005020EF"/>
    <w:rsid w:val="0050218B"/>
    <w:rsid w:val="0050224F"/>
    <w:rsid w:val="00502633"/>
    <w:rsid w:val="005032DE"/>
    <w:rsid w:val="005033DA"/>
    <w:rsid w:val="005035B0"/>
    <w:rsid w:val="005039A2"/>
    <w:rsid w:val="00503A5B"/>
    <w:rsid w:val="00503E5F"/>
    <w:rsid w:val="005047B8"/>
    <w:rsid w:val="00504AD9"/>
    <w:rsid w:val="0050534C"/>
    <w:rsid w:val="00505D25"/>
    <w:rsid w:val="00506996"/>
    <w:rsid w:val="005070CC"/>
    <w:rsid w:val="005070F4"/>
    <w:rsid w:val="005107DF"/>
    <w:rsid w:val="005110A6"/>
    <w:rsid w:val="0051113D"/>
    <w:rsid w:val="005122FE"/>
    <w:rsid w:val="0051264E"/>
    <w:rsid w:val="0051270F"/>
    <w:rsid w:val="00512760"/>
    <w:rsid w:val="00512E53"/>
    <w:rsid w:val="005131B0"/>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3A8D"/>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EFD"/>
    <w:rsid w:val="005420ED"/>
    <w:rsid w:val="0054231A"/>
    <w:rsid w:val="00542A74"/>
    <w:rsid w:val="00543400"/>
    <w:rsid w:val="005448A6"/>
    <w:rsid w:val="005450B5"/>
    <w:rsid w:val="005451EA"/>
    <w:rsid w:val="00547265"/>
    <w:rsid w:val="00547443"/>
    <w:rsid w:val="00547F32"/>
    <w:rsid w:val="005505A6"/>
    <w:rsid w:val="005505BF"/>
    <w:rsid w:val="00550751"/>
    <w:rsid w:val="00550C47"/>
    <w:rsid w:val="00551B0D"/>
    <w:rsid w:val="00553286"/>
    <w:rsid w:val="00553E2C"/>
    <w:rsid w:val="0055476C"/>
    <w:rsid w:val="00555B2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3CB"/>
    <w:rsid w:val="00573638"/>
    <w:rsid w:val="005737EC"/>
    <w:rsid w:val="00573BEC"/>
    <w:rsid w:val="00573C33"/>
    <w:rsid w:val="005753B6"/>
    <w:rsid w:val="005769FF"/>
    <w:rsid w:val="005771DB"/>
    <w:rsid w:val="00577A7E"/>
    <w:rsid w:val="005802F3"/>
    <w:rsid w:val="00580423"/>
    <w:rsid w:val="005806D2"/>
    <w:rsid w:val="0058102F"/>
    <w:rsid w:val="00581B14"/>
    <w:rsid w:val="00582A71"/>
    <w:rsid w:val="00582F92"/>
    <w:rsid w:val="00583135"/>
    <w:rsid w:val="00583195"/>
    <w:rsid w:val="00583B84"/>
    <w:rsid w:val="00584693"/>
    <w:rsid w:val="005846F8"/>
    <w:rsid w:val="0058525D"/>
    <w:rsid w:val="005859A1"/>
    <w:rsid w:val="00585C84"/>
    <w:rsid w:val="00587BAC"/>
    <w:rsid w:val="00587E05"/>
    <w:rsid w:val="00590005"/>
    <w:rsid w:val="00591FAF"/>
    <w:rsid w:val="0059244C"/>
    <w:rsid w:val="00593111"/>
    <w:rsid w:val="00593816"/>
    <w:rsid w:val="00593D67"/>
    <w:rsid w:val="00594FA6"/>
    <w:rsid w:val="00595F1A"/>
    <w:rsid w:val="00595F8E"/>
    <w:rsid w:val="005964CC"/>
    <w:rsid w:val="00596895"/>
    <w:rsid w:val="00596BDA"/>
    <w:rsid w:val="00597972"/>
    <w:rsid w:val="005A07D8"/>
    <w:rsid w:val="005A0C5B"/>
    <w:rsid w:val="005A4255"/>
    <w:rsid w:val="005A4A64"/>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2C3"/>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690"/>
    <w:rsid w:val="005D5949"/>
    <w:rsid w:val="005D5FBB"/>
    <w:rsid w:val="005D6204"/>
    <w:rsid w:val="005D6210"/>
    <w:rsid w:val="005D7383"/>
    <w:rsid w:val="005D7A77"/>
    <w:rsid w:val="005D7D8C"/>
    <w:rsid w:val="005E0667"/>
    <w:rsid w:val="005E0A6D"/>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47"/>
    <w:rsid w:val="005F3DEF"/>
    <w:rsid w:val="005F3FEB"/>
    <w:rsid w:val="005F4419"/>
    <w:rsid w:val="005F4815"/>
    <w:rsid w:val="005F4A5E"/>
    <w:rsid w:val="005F4C14"/>
    <w:rsid w:val="005F55FD"/>
    <w:rsid w:val="005F5F2C"/>
    <w:rsid w:val="005F68D4"/>
    <w:rsid w:val="005F6991"/>
    <w:rsid w:val="005F70E4"/>
    <w:rsid w:val="005F764F"/>
    <w:rsid w:val="005F7EBF"/>
    <w:rsid w:val="006015A1"/>
    <w:rsid w:val="006015E1"/>
    <w:rsid w:val="00601B91"/>
    <w:rsid w:val="00601D20"/>
    <w:rsid w:val="00601DD0"/>
    <w:rsid w:val="0060200D"/>
    <w:rsid w:val="006021AB"/>
    <w:rsid w:val="006023E6"/>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6BC3"/>
    <w:rsid w:val="0061733E"/>
    <w:rsid w:val="0061741C"/>
    <w:rsid w:val="006178D9"/>
    <w:rsid w:val="006178F4"/>
    <w:rsid w:val="00617EF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40C"/>
    <w:rsid w:val="0066179A"/>
    <w:rsid w:val="00661860"/>
    <w:rsid w:val="00661F0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937"/>
    <w:rsid w:val="00673538"/>
    <w:rsid w:val="00673E1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382"/>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D9B"/>
    <w:rsid w:val="00721E06"/>
    <w:rsid w:val="00722B34"/>
    <w:rsid w:val="00723C3F"/>
    <w:rsid w:val="007243EB"/>
    <w:rsid w:val="00724719"/>
    <w:rsid w:val="0072481C"/>
    <w:rsid w:val="00724B68"/>
    <w:rsid w:val="00725AB6"/>
    <w:rsid w:val="00725D1E"/>
    <w:rsid w:val="00726D3A"/>
    <w:rsid w:val="00726E63"/>
    <w:rsid w:val="007306D3"/>
    <w:rsid w:val="00730BF3"/>
    <w:rsid w:val="007317B5"/>
    <w:rsid w:val="00731D1E"/>
    <w:rsid w:val="00732066"/>
    <w:rsid w:val="0073210C"/>
    <w:rsid w:val="0073238A"/>
    <w:rsid w:val="00732CB6"/>
    <w:rsid w:val="007334EA"/>
    <w:rsid w:val="0073352B"/>
    <w:rsid w:val="00733758"/>
    <w:rsid w:val="00734BBA"/>
    <w:rsid w:val="00734C4F"/>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283"/>
    <w:rsid w:val="007538D2"/>
    <w:rsid w:val="00753948"/>
    <w:rsid w:val="00754305"/>
    <w:rsid w:val="00754F0F"/>
    <w:rsid w:val="00755266"/>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05F"/>
    <w:rsid w:val="0079488E"/>
    <w:rsid w:val="007948D0"/>
    <w:rsid w:val="00797526"/>
    <w:rsid w:val="007976F5"/>
    <w:rsid w:val="00797AF2"/>
    <w:rsid w:val="007A04D8"/>
    <w:rsid w:val="007A059A"/>
    <w:rsid w:val="007A0981"/>
    <w:rsid w:val="007A0F1C"/>
    <w:rsid w:val="007A130B"/>
    <w:rsid w:val="007A13B4"/>
    <w:rsid w:val="007A41AC"/>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3D0"/>
    <w:rsid w:val="007C0612"/>
    <w:rsid w:val="007C0697"/>
    <w:rsid w:val="007C0B6B"/>
    <w:rsid w:val="007C0B92"/>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10"/>
    <w:rsid w:val="007E05CD"/>
    <w:rsid w:val="007E0A52"/>
    <w:rsid w:val="007E1624"/>
    <w:rsid w:val="007E1893"/>
    <w:rsid w:val="007E2CF6"/>
    <w:rsid w:val="007E2E3B"/>
    <w:rsid w:val="007E3D46"/>
    <w:rsid w:val="007E3D62"/>
    <w:rsid w:val="007E625C"/>
    <w:rsid w:val="007E6C65"/>
    <w:rsid w:val="007E7010"/>
    <w:rsid w:val="007F0164"/>
    <w:rsid w:val="007F14A8"/>
    <w:rsid w:val="007F1A0D"/>
    <w:rsid w:val="007F1B2E"/>
    <w:rsid w:val="007F1B84"/>
    <w:rsid w:val="007F2173"/>
    <w:rsid w:val="007F3812"/>
    <w:rsid w:val="007F3D95"/>
    <w:rsid w:val="007F47E7"/>
    <w:rsid w:val="007F4A7D"/>
    <w:rsid w:val="007F4F75"/>
    <w:rsid w:val="007F5196"/>
    <w:rsid w:val="007F5509"/>
    <w:rsid w:val="007F56E0"/>
    <w:rsid w:val="007F6402"/>
    <w:rsid w:val="007F65C2"/>
    <w:rsid w:val="007F6F26"/>
    <w:rsid w:val="007F7397"/>
    <w:rsid w:val="0080046E"/>
    <w:rsid w:val="0080269D"/>
    <w:rsid w:val="008040CB"/>
    <w:rsid w:val="008043C9"/>
    <w:rsid w:val="00805177"/>
    <w:rsid w:val="008052E8"/>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C17"/>
    <w:rsid w:val="00836C8F"/>
    <w:rsid w:val="00837056"/>
    <w:rsid w:val="008409D4"/>
    <w:rsid w:val="00840BEE"/>
    <w:rsid w:val="0084174D"/>
    <w:rsid w:val="008417FF"/>
    <w:rsid w:val="00841A95"/>
    <w:rsid w:val="00841D69"/>
    <w:rsid w:val="00841F51"/>
    <w:rsid w:val="00841F69"/>
    <w:rsid w:val="008429BA"/>
    <w:rsid w:val="00844258"/>
    <w:rsid w:val="00844674"/>
    <w:rsid w:val="008447D0"/>
    <w:rsid w:val="008454E2"/>
    <w:rsid w:val="00845AD5"/>
    <w:rsid w:val="00846788"/>
    <w:rsid w:val="008475C6"/>
    <w:rsid w:val="0085040A"/>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6A"/>
    <w:rsid w:val="00866E87"/>
    <w:rsid w:val="0086727C"/>
    <w:rsid w:val="00867806"/>
    <w:rsid w:val="008678E4"/>
    <w:rsid w:val="0087058B"/>
    <w:rsid w:val="008715AB"/>
    <w:rsid w:val="0087164F"/>
    <w:rsid w:val="00871A88"/>
    <w:rsid w:val="00872143"/>
    <w:rsid w:val="0087218A"/>
    <w:rsid w:val="008723BD"/>
    <w:rsid w:val="008728AE"/>
    <w:rsid w:val="00873283"/>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178"/>
    <w:rsid w:val="00894FEF"/>
    <w:rsid w:val="00895592"/>
    <w:rsid w:val="00895FDB"/>
    <w:rsid w:val="008969D4"/>
    <w:rsid w:val="008977B5"/>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6C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54"/>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3D0"/>
    <w:rsid w:val="00914D3F"/>
    <w:rsid w:val="0091557F"/>
    <w:rsid w:val="00915EBC"/>
    <w:rsid w:val="0091615C"/>
    <w:rsid w:val="00916CA4"/>
    <w:rsid w:val="00916DDB"/>
    <w:rsid w:val="00917759"/>
    <w:rsid w:val="00917931"/>
    <w:rsid w:val="0091DCB7"/>
    <w:rsid w:val="0092026D"/>
    <w:rsid w:val="0092060B"/>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4BC"/>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66A"/>
    <w:rsid w:val="00987DE7"/>
    <w:rsid w:val="009905AD"/>
    <w:rsid w:val="00990A2D"/>
    <w:rsid w:val="009910A4"/>
    <w:rsid w:val="00991456"/>
    <w:rsid w:val="0099179F"/>
    <w:rsid w:val="009921F1"/>
    <w:rsid w:val="009922E3"/>
    <w:rsid w:val="0099297C"/>
    <w:rsid w:val="0099299E"/>
    <w:rsid w:val="00992E10"/>
    <w:rsid w:val="00992F47"/>
    <w:rsid w:val="00993376"/>
    <w:rsid w:val="009936A6"/>
    <w:rsid w:val="00993CDB"/>
    <w:rsid w:val="00993EC5"/>
    <w:rsid w:val="00995FEE"/>
    <w:rsid w:val="00996076"/>
    <w:rsid w:val="00996FBB"/>
    <w:rsid w:val="009971D6"/>
    <w:rsid w:val="009975BF"/>
    <w:rsid w:val="009978CF"/>
    <w:rsid w:val="009A0886"/>
    <w:rsid w:val="009A180D"/>
    <w:rsid w:val="009A1A3E"/>
    <w:rsid w:val="009A21A8"/>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05"/>
    <w:rsid w:val="009C658D"/>
    <w:rsid w:val="009C66EF"/>
    <w:rsid w:val="009C69A4"/>
    <w:rsid w:val="009C6A63"/>
    <w:rsid w:val="009C6C1E"/>
    <w:rsid w:val="009C74E3"/>
    <w:rsid w:val="009C7A2D"/>
    <w:rsid w:val="009C7D05"/>
    <w:rsid w:val="009C7D51"/>
    <w:rsid w:val="009D02CC"/>
    <w:rsid w:val="009D08A3"/>
    <w:rsid w:val="009D0DC5"/>
    <w:rsid w:val="009D1038"/>
    <w:rsid w:val="009D168C"/>
    <w:rsid w:val="009D184C"/>
    <w:rsid w:val="009D2E13"/>
    <w:rsid w:val="009D2F4F"/>
    <w:rsid w:val="009D35B0"/>
    <w:rsid w:val="009D389F"/>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226"/>
    <w:rsid w:val="009F474E"/>
    <w:rsid w:val="009F4E56"/>
    <w:rsid w:val="009F52D7"/>
    <w:rsid w:val="009F5AAD"/>
    <w:rsid w:val="009F639D"/>
    <w:rsid w:val="009F644C"/>
    <w:rsid w:val="009F644F"/>
    <w:rsid w:val="009F7690"/>
    <w:rsid w:val="009F783D"/>
    <w:rsid w:val="009F7959"/>
    <w:rsid w:val="009F7B56"/>
    <w:rsid w:val="009F7C63"/>
    <w:rsid w:val="009F7D62"/>
    <w:rsid w:val="009F7F79"/>
    <w:rsid w:val="00A000F5"/>
    <w:rsid w:val="00A00765"/>
    <w:rsid w:val="00A0136C"/>
    <w:rsid w:val="00A01B3A"/>
    <w:rsid w:val="00A02524"/>
    <w:rsid w:val="00A033EB"/>
    <w:rsid w:val="00A0346A"/>
    <w:rsid w:val="00A040B5"/>
    <w:rsid w:val="00A0430F"/>
    <w:rsid w:val="00A04ACA"/>
    <w:rsid w:val="00A063C5"/>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2FEB"/>
    <w:rsid w:val="00A23B71"/>
    <w:rsid w:val="00A24A76"/>
    <w:rsid w:val="00A24FC3"/>
    <w:rsid w:val="00A25751"/>
    <w:rsid w:val="00A26601"/>
    <w:rsid w:val="00A2674B"/>
    <w:rsid w:val="00A26794"/>
    <w:rsid w:val="00A26D56"/>
    <w:rsid w:val="00A26F11"/>
    <w:rsid w:val="00A2707D"/>
    <w:rsid w:val="00A27446"/>
    <w:rsid w:val="00A27846"/>
    <w:rsid w:val="00A3179A"/>
    <w:rsid w:val="00A31E24"/>
    <w:rsid w:val="00A32840"/>
    <w:rsid w:val="00A32BE9"/>
    <w:rsid w:val="00A32FBD"/>
    <w:rsid w:val="00A33366"/>
    <w:rsid w:val="00A33684"/>
    <w:rsid w:val="00A363BD"/>
    <w:rsid w:val="00A3699B"/>
    <w:rsid w:val="00A36CC9"/>
    <w:rsid w:val="00A36D58"/>
    <w:rsid w:val="00A37373"/>
    <w:rsid w:val="00A37A6B"/>
    <w:rsid w:val="00A41AC1"/>
    <w:rsid w:val="00A41CA4"/>
    <w:rsid w:val="00A41E39"/>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1286"/>
    <w:rsid w:val="00A5219F"/>
    <w:rsid w:val="00A5253F"/>
    <w:rsid w:val="00A5277F"/>
    <w:rsid w:val="00A529EF"/>
    <w:rsid w:val="00A52B08"/>
    <w:rsid w:val="00A52B2A"/>
    <w:rsid w:val="00A52BA0"/>
    <w:rsid w:val="00A54EAE"/>
    <w:rsid w:val="00A55508"/>
    <w:rsid w:val="00A55596"/>
    <w:rsid w:val="00A55891"/>
    <w:rsid w:val="00A55AA5"/>
    <w:rsid w:val="00A560A2"/>
    <w:rsid w:val="00A56E33"/>
    <w:rsid w:val="00A56F53"/>
    <w:rsid w:val="00A571AB"/>
    <w:rsid w:val="00A5751B"/>
    <w:rsid w:val="00A57C65"/>
    <w:rsid w:val="00A60616"/>
    <w:rsid w:val="00A60845"/>
    <w:rsid w:val="00A6180D"/>
    <w:rsid w:val="00A61BB0"/>
    <w:rsid w:val="00A61C21"/>
    <w:rsid w:val="00A636F3"/>
    <w:rsid w:val="00A637A9"/>
    <w:rsid w:val="00A63C9A"/>
    <w:rsid w:val="00A64641"/>
    <w:rsid w:val="00A646E1"/>
    <w:rsid w:val="00A64BEF"/>
    <w:rsid w:val="00A651E9"/>
    <w:rsid w:val="00A655CD"/>
    <w:rsid w:val="00A65A55"/>
    <w:rsid w:val="00A65B5C"/>
    <w:rsid w:val="00A65CD9"/>
    <w:rsid w:val="00A663F7"/>
    <w:rsid w:val="00A6728D"/>
    <w:rsid w:val="00A678F2"/>
    <w:rsid w:val="00A701D7"/>
    <w:rsid w:val="00A71150"/>
    <w:rsid w:val="00A71BA0"/>
    <w:rsid w:val="00A728AD"/>
    <w:rsid w:val="00A73BF7"/>
    <w:rsid w:val="00A744AD"/>
    <w:rsid w:val="00A747AC"/>
    <w:rsid w:val="00A74B22"/>
    <w:rsid w:val="00A75E04"/>
    <w:rsid w:val="00A76EAF"/>
    <w:rsid w:val="00A76F66"/>
    <w:rsid w:val="00A77900"/>
    <w:rsid w:val="00A77A7C"/>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792"/>
    <w:rsid w:val="00A97192"/>
    <w:rsid w:val="00A97EF0"/>
    <w:rsid w:val="00AA05AD"/>
    <w:rsid w:val="00AA1198"/>
    <w:rsid w:val="00AA2718"/>
    <w:rsid w:val="00AA29DF"/>
    <w:rsid w:val="00AA362E"/>
    <w:rsid w:val="00AA4446"/>
    <w:rsid w:val="00AA46D8"/>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1842"/>
    <w:rsid w:val="00AB2DB9"/>
    <w:rsid w:val="00AB2E78"/>
    <w:rsid w:val="00AB3B35"/>
    <w:rsid w:val="00AB47A9"/>
    <w:rsid w:val="00AB47AB"/>
    <w:rsid w:val="00AB4E5F"/>
    <w:rsid w:val="00AB5541"/>
    <w:rsid w:val="00AB5657"/>
    <w:rsid w:val="00AB57E6"/>
    <w:rsid w:val="00AB7367"/>
    <w:rsid w:val="00AB7432"/>
    <w:rsid w:val="00AB76FA"/>
    <w:rsid w:val="00AB7730"/>
    <w:rsid w:val="00AC0300"/>
    <w:rsid w:val="00AC0420"/>
    <w:rsid w:val="00AC086D"/>
    <w:rsid w:val="00AC1757"/>
    <w:rsid w:val="00AC1EDB"/>
    <w:rsid w:val="00AC2788"/>
    <w:rsid w:val="00AC2A50"/>
    <w:rsid w:val="00AC32A3"/>
    <w:rsid w:val="00AC59AF"/>
    <w:rsid w:val="00AC6CCC"/>
    <w:rsid w:val="00AC6F14"/>
    <w:rsid w:val="00AC7575"/>
    <w:rsid w:val="00AC7C29"/>
    <w:rsid w:val="00AD0911"/>
    <w:rsid w:val="00AD0F22"/>
    <w:rsid w:val="00AD16FA"/>
    <w:rsid w:val="00AD1B88"/>
    <w:rsid w:val="00AD2137"/>
    <w:rsid w:val="00AD238C"/>
    <w:rsid w:val="00AD3648"/>
    <w:rsid w:val="00AD3951"/>
    <w:rsid w:val="00AD3DCD"/>
    <w:rsid w:val="00AD4055"/>
    <w:rsid w:val="00AD4BED"/>
    <w:rsid w:val="00AD4F1A"/>
    <w:rsid w:val="00AD5069"/>
    <w:rsid w:val="00AD51F7"/>
    <w:rsid w:val="00AD527A"/>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E7706"/>
    <w:rsid w:val="00AF0AB7"/>
    <w:rsid w:val="00AF1844"/>
    <w:rsid w:val="00AF2399"/>
    <w:rsid w:val="00AF2695"/>
    <w:rsid w:val="00AF3747"/>
    <w:rsid w:val="00AF42F9"/>
    <w:rsid w:val="00AF45C2"/>
    <w:rsid w:val="00AF5CF4"/>
    <w:rsid w:val="00AF6074"/>
    <w:rsid w:val="00AF62E6"/>
    <w:rsid w:val="00AF6844"/>
    <w:rsid w:val="00AF6DBF"/>
    <w:rsid w:val="00AF7326"/>
    <w:rsid w:val="00AF76C1"/>
    <w:rsid w:val="00AF7FB3"/>
    <w:rsid w:val="00B004F2"/>
    <w:rsid w:val="00B00C12"/>
    <w:rsid w:val="00B00E6F"/>
    <w:rsid w:val="00B012CF"/>
    <w:rsid w:val="00B01C30"/>
    <w:rsid w:val="00B05A03"/>
    <w:rsid w:val="00B06374"/>
    <w:rsid w:val="00B06AF4"/>
    <w:rsid w:val="00B07665"/>
    <w:rsid w:val="00B076FD"/>
    <w:rsid w:val="00B07D65"/>
    <w:rsid w:val="00B1096B"/>
    <w:rsid w:val="00B1123C"/>
    <w:rsid w:val="00B1192A"/>
    <w:rsid w:val="00B12512"/>
    <w:rsid w:val="00B12852"/>
    <w:rsid w:val="00B14111"/>
    <w:rsid w:val="00B14544"/>
    <w:rsid w:val="00B15291"/>
    <w:rsid w:val="00B158A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29"/>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B25"/>
    <w:rsid w:val="00B33EAC"/>
    <w:rsid w:val="00B349C5"/>
    <w:rsid w:val="00B34FE6"/>
    <w:rsid w:val="00B3551C"/>
    <w:rsid w:val="00B359A7"/>
    <w:rsid w:val="00B35B28"/>
    <w:rsid w:val="00B35FC1"/>
    <w:rsid w:val="00B36625"/>
    <w:rsid w:val="00B3691F"/>
    <w:rsid w:val="00B3699E"/>
    <w:rsid w:val="00B37893"/>
    <w:rsid w:val="00B411DB"/>
    <w:rsid w:val="00B413C6"/>
    <w:rsid w:val="00B42B0C"/>
    <w:rsid w:val="00B436DE"/>
    <w:rsid w:val="00B4460C"/>
    <w:rsid w:val="00B4694C"/>
    <w:rsid w:val="00B4698A"/>
    <w:rsid w:val="00B4722C"/>
    <w:rsid w:val="00B47C05"/>
    <w:rsid w:val="00B47EC3"/>
    <w:rsid w:val="00B50760"/>
    <w:rsid w:val="00B50A49"/>
    <w:rsid w:val="00B50E50"/>
    <w:rsid w:val="00B51304"/>
    <w:rsid w:val="00B5221E"/>
    <w:rsid w:val="00B522AC"/>
    <w:rsid w:val="00B52705"/>
    <w:rsid w:val="00B5429E"/>
    <w:rsid w:val="00B5493F"/>
    <w:rsid w:val="00B54C37"/>
    <w:rsid w:val="00B5521E"/>
    <w:rsid w:val="00B55A65"/>
    <w:rsid w:val="00B56D81"/>
    <w:rsid w:val="00B573C4"/>
    <w:rsid w:val="00B600AE"/>
    <w:rsid w:val="00B6060A"/>
    <w:rsid w:val="00B606C9"/>
    <w:rsid w:val="00B60CB8"/>
    <w:rsid w:val="00B610A6"/>
    <w:rsid w:val="00B62973"/>
    <w:rsid w:val="00B62D48"/>
    <w:rsid w:val="00B6316B"/>
    <w:rsid w:val="00B64536"/>
    <w:rsid w:val="00B64DF4"/>
    <w:rsid w:val="00B6522C"/>
    <w:rsid w:val="00B656C6"/>
    <w:rsid w:val="00B672BA"/>
    <w:rsid w:val="00B6737C"/>
    <w:rsid w:val="00B712C7"/>
    <w:rsid w:val="00B71986"/>
    <w:rsid w:val="00B71B06"/>
    <w:rsid w:val="00B7290D"/>
    <w:rsid w:val="00B72BAC"/>
    <w:rsid w:val="00B741D0"/>
    <w:rsid w:val="00B74438"/>
    <w:rsid w:val="00B744D7"/>
    <w:rsid w:val="00B7489E"/>
    <w:rsid w:val="00B7494D"/>
    <w:rsid w:val="00B7560A"/>
    <w:rsid w:val="00B75AF1"/>
    <w:rsid w:val="00B7632D"/>
    <w:rsid w:val="00B76501"/>
    <w:rsid w:val="00B76FA2"/>
    <w:rsid w:val="00B7716A"/>
    <w:rsid w:val="00B772DE"/>
    <w:rsid w:val="00B77F9B"/>
    <w:rsid w:val="00B80039"/>
    <w:rsid w:val="00B81E4A"/>
    <w:rsid w:val="00B82E9C"/>
    <w:rsid w:val="00B83109"/>
    <w:rsid w:val="00B8311D"/>
    <w:rsid w:val="00B831AF"/>
    <w:rsid w:val="00B83AF3"/>
    <w:rsid w:val="00B854E2"/>
    <w:rsid w:val="00B8671F"/>
    <w:rsid w:val="00B87FE9"/>
    <w:rsid w:val="00B9060D"/>
    <w:rsid w:val="00B912E5"/>
    <w:rsid w:val="00B9137D"/>
    <w:rsid w:val="00B917A8"/>
    <w:rsid w:val="00B91FB8"/>
    <w:rsid w:val="00B9241A"/>
    <w:rsid w:val="00B937E7"/>
    <w:rsid w:val="00B93A46"/>
    <w:rsid w:val="00B946B2"/>
    <w:rsid w:val="00B94843"/>
    <w:rsid w:val="00B95A24"/>
    <w:rsid w:val="00B9652B"/>
    <w:rsid w:val="00B96ED5"/>
    <w:rsid w:val="00B970B0"/>
    <w:rsid w:val="00B97135"/>
    <w:rsid w:val="00B9748F"/>
    <w:rsid w:val="00B97CC6"/>
    <w:rsid w:val="00B97D87"/>
    <w:rsid w:val="00BA010F"/>
    <w:rsid w:val="00BA080B"/>
    <w:rsid w:val="00BA0A4F"/>
    <w:rsid w:val="00BA0F66"/>
    <w:rsid w:val="00BA0FE1"/>
    <w:rsid w:val="00BA0FFA"/>
    <w:rsid w:val="00BA1D8F"/>
    <w:rsid w:val="00BA2DB8"/>
    <w:rsid w:val="00BA31F7"/>
    <w:rsid w:val="00BA341F"/>
    <w:rsid w:val="00BA353E"/>
    <w:rsid w:val="00BA3D88"/>
    <w:rsid w:val="00BA4247"/>
    <w:rsid w:val="00BA4A5B"/>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5CC1"/>
    <w:rsid w:val="00BE13D5"/>
    <w:rsid w:val="00BE1520"/>
    <w:rsid w:val="00BE1858"/>
    <w:rsid w:val="00BE3B73"/>
    <w:rsid w:val="00BE3C0E"/>
    <w:rsid w:val="00BE3EEA"/>
    <w:rsid w:val="00BE43A9"/>
    <w:rsid w:val="00BE4401"/>
    <w:rsid w:val="00BE4970"/>
    <w:rsid w:val="00BE5267"/>
    <w:rsid w:val="00BE598F"/>
    <w:rsid w:val="00BE7049"/>
    <w:rsid w:val="00BE7123"/>
    <w:rsid w:val="00BE7C72"/>
    <w:rsid w:val="00BE7D6A"/>
    <w:rsid w:val="00BF00E7"/>
    <w:rsid w:val="00BF1692"/>
    <w:rsid w:val="00BF1959"/>
    <w:rsid w:val="00BF1A72"/>
    <w:rsid w:val="00BF22F5"/>
    <w:rsid w:val="00BF3638"/>
    <w:rsid w:val="00BF42C0"/>
    <w:rsid w:val="00BF4594"/>
    <w:rsid w:val="00BF5AEB"/>
    <w:rsid w:val="00BF5EA3"/>
    <w:rsid w:val="00BF5F45"/>
    <w:rsid w:val="00BF64AF"/>
    <w:rsid w:val="00BF6BED"/>
    <w:rsid w:val="00BF6C92"/>
    <w:rsid w:val="00BF7343"/>
    <w:rsid w:val="00BF780E"/>
    <w:rsid w:val="00BF91CD"/>
    <w:rsid w:val="00C006CB"/>
    <w:rsid w:val="00C00F86"/>
    <w:rsid w:val="00C013F9"/>
    <w:rsid w:val="00C01740"/>
    <w:rsid w:val="00C02B55"/>
    <w:rsid w:val="00C04554"/>
    <w:rsid w:val="00C04FFE"/>
    <w:rsid w:val="00C05BBC"/>
    <w:rsid w:val="00C05F92"/>
    <w:rsid w:val="00C06A41"/>
    <w:rsid w:val="00C06CA3"/>
    <w:rsid w:val="00C075EF"/>
    <w:rsid w:val="00C07985"/>
    <w:rsid w:val="00C07B07"/>
    <w:rsid w:val="00C07FA5"/>
    <w:rsid w:val="00C11375"/>
    <w:rsid w:val="00C114E1"/>
    <w:rsid w:val="00C1151E"/>
    <w:rsid w:val="00C11848"/>
    <w:rsid w:val="00C11B4C"/>
    <w:rsid w:val="00C11DD1"/>
    <w:rsid w:val="00C12203"/>
    <w:rsid w:val="00C122CF"/>
    <w:rsid w:val="00C1268D"/>
    <w:rsid w:val="00C12911"/>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611"/>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438"/>
    <w:rsid w:val="00C3734E"/>
    <w:rsid w:val="00C373EA"/>
    <w:rsid w:val="00C37E50"/>
    <w:rsid w:val="00C40274"/>
    <w:rsid w:val="00C42315"/>
    <w:rsid w:val="00C42A0E"/>
    <w:rsid w:val="00C44E96"/>
    <w:rsid w:val="00C458E8"/>
    <w:rsid w:val="00C468E9"/>
    <w:rsid w:val="00C474C6"/>
    <w:rsid w:val="00C476D8"/>
    <w:rsid w:val="00C47CE7"/>
    <w:rsid w:val="00C515B6"/>
    <w:rsid w:val="00C517BE"/>
    <w:rsid w:val="00C51CF2"/>
    <w:rsid w:val="00C52086"/>
    <w:rsid w:val="00C544C8"/>
    <w:rsid w:val="00C54B23"/>
    <w:rsid w:val="00C54E72"/>
    <w:rsid w:val="00C55829"/>
    <w:rsid w:val="00C5583A"/>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E9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4CCF"/>
    <w:rsid w:val="00C757EB"/>
    <w:rsid w:val="00C75E83"/>
    <w:rsid w:val="00C7706C"/>
    <w:rsid w:val="00C77938"/>
    <w:rsid w:val="00C779A4"/>
    <w:rsid w:val="00C80519"/>
    <w:rsid w:val="00C8106D"/>
    <w:rsid w:val="00C814A2"/>
    <w:rsid w:val="00C81D13"/>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A2"/>
    <w:rsid w:val="00C96AD6"/>
    <w:rsid w:val="00C970BE"/>
    <w:rsid w:val="00C970C8"/>
    <w:rsid w:val="00CA02E5"/>
    <w:rsid w:val="00CA0CC5"/>
    <w:rsid w:val="00CA1A1C"/>
    <w:rsid w:val="00CA23C1"/>
    <w:rsid w:val="00CA2B04"/>
    <w:rsid w:val="00CA347D"/>
    <w:rsid w:val="00CA3A0F"/>
    <w:rsid w:val="00CA3A72"/>
    <w:rsid w:val="00CA3FAE"/>
    <w:rsid w:val="00CA47CB"/>
    <w:rsid w:val="00CA4E96"/>
    <w:rsid w:val="00CA5166"/>
    <w:rsid w:val="00CA6329"/>
    <w:rsid w:val="00CA65C6"/>
    <w:rsid w:val="00CA6B29"/>
    <w:rsid w:val="00CA7819"/>
    <w:rsid w:val="00CB1BFC"/>
    <w:rsid w:val="00CB1C73"/>
    <w:rsid w:val="00CB21ED"/>
    <w:rsid w:val="00CB237B"/>
    <w:rsid w:val="00CB3E24"/>
    <w:rsid w:val="00CB46BF"/>
    <w:rsid w:val="00CB5907"/>
    <w:rsid w:val="00CB5B3F"/>
    <w:rsid w:val="00CB5C1D"/>
    <w:rsid w:val="00CB5CA0"/>
    <w:rsid w:val="00CB5FF7"/>
    <w:rsid w:val="00CB607B"/>
    <w:rsid w:val="00CB6B3C"/>
    <w:rsid w:val="00CB70A1"/>
    <w:rsid w:val="00CB748D"/>
    <w:rsid w:val="00CB7F9E"/>
    <w:rsid w:val="00CC045F"/>
    <w:rsid w:val="00CC0C98"/>
    <w:rsid w:val="00CC0E46"/>
    <w:rsid w:val="00CC117C"/>
    <w:rsid w:val="00CC179E"/>
    <w:rsid w:val="00CC1E27"/>
    <w:rsid w:val="00CC3925"/>
    <w:rsid w:val="00CC41D0"/>
    <w:rsid w:val="00CC45EE"/>
    <w:rsid w:val="00CC4E78"/>
    <w:rsid w:val="00CC4EEC"/>
    <w:rsid w:val="00CC60FF"/>
    <w:rsid w:val="00CC654F"/>
    <w:rsid w:val="00CC6A12"/>
    <w:rsid w:val="00CC6C5E"/>
    <w:rsid w:val="00CC714E"/>
    <w:rsid w:val="00CC7C6B"/>
    <w:rsid w:val="00CD0287"/>
    <w:rsid w:val="00CD03A8"/>
    <w:rsid w:val="00CD03AD"/>
    <w:rsid w:val="00CD0435"/>
    <w:rsid w:val="00CD2536"/>
    <w:rsid w:val="00CD2678"/>
    <w:rsid w:val="00CD26EB"/>
    <w:rsid w:val="00CD2ADC"/>
    <w:rsid w:val="00CD2CC2"/>
    <w:rsid w:val="00CD2FF0"/>
    <w:rsid w:val="00CD38A0"/>
    <w:rsid w:val="00CD457C"/>
    <w:rsid w:val="00CD46EA"/>
    <w:rsid w:val="00CD4A66"/>
    <w:rsid w:val="00CD580D"/>
    <w:rsid w:val="00CD59E8"/>
    <w:rsid w:val="00CD5F1C"/>
    <w:rsid w:val="00CD684F"/>
    <w:rsid w:val="00CD6974"/>
    <w:rsid w:val="00CD6E3A"/>
    <w:rsid w:val="00CD6F81"/>
    <w:rsid w:val="00CD73FF"/>
    <w:rsid w:val="00CE0A3E"/>
    <w:rsid w:val="00CE1414"/>
    <w:rsid w:val="00CE275A"/>
    <w:rsid w:val="00CE2A25"/>
    <w:rsid w:val="00CE3161"/>
    <w:rsid w:val="00CE3247"/>
    <w:rsid w:val="00CE498D"/>
    <w:rsid w:val="00CE5A18"/>
    <w:rsid w:val="00CE6360"/>
    <w:rsid w:val="00CE6713"/>
    <w:rsid w:val="00CE7939"/>
    <w:rsid w:val="00CF0529"/>
    <w:rsid w:val="00CF06D5"/>
    <w:rsid w:val="00CF1B69"/>
    <w:rsid w:val="00CF1D58"/>
    <w:rsid w:val="00CF2677"/>
    <w:rsid w:val="00CF2CB6"/>
    <w:rsid w:val="00CF37EE"/>
    <w:rsid w:val="00CF4B8C"/>
    <w:rsid w:val="00CF5445"/>
    <w:rsid w:val="00CF63E5"/>
    <w:rsid w:val="00CF66FF"/>
    <w:rsid w:val="00CF6F7F"/>
    <w:rsid w:val="00CF705D"/>
    <w:rsid w:val="00CF72EC"/>
    <w:rsid w:val="00CF7B33"/>
    <w:rsid w:val="00D004A2"/>
    <w:rsid w:val="00D01EF6"/>
    <w:rsid w:val="00D02127"/>
    <w:rsid w:val="00D021AA"/>
    <w:rsid w:val="00D0232C"/>
    <w:rsid w:val="00D0274C"/>
    <w:rsid w:val="00D029A4"/>
    <w:rsid w:val="00D03CCF"/>
    <w:rsid w:val="00D0410A"/>
    <w:rsid w:val="00D04356"/>
    <w:rsid w:val="00D04642"/>
    <w:rsid w:val="00D050F2"/>
    <w:rsid w:val="00D05205"/>
    <w:rsid w:val="00D05666"/>
    <w:rsid w:val="00D06939"/>
    <w:rsid w:val="00D06F35"/>
    <w:rsid w:val="00D10723"/>
    <w:rsid w:val="00D10FA6"/>
    <w:rsid w:val="00D1108A"/>
    <w:rsid w:val="00D11917"/>
    <w:rsid w:val="00D129CE"/>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2D15"/>
    <w:rsid w:val="00D331C2"/>
    <w:rsid w:val="00D341BE"/>
    <w:rsid w:val="00D354EB"/>
    <w:rsid w:val="00D35F9A"/>
    <w:rsid w:val="00D37664"/>
    <w:rsid w:val="00D37AD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338"/>
    <w:rsid w:val="00D50C54"/>
    <w:rsid w:val="00D526B7"/>
    <w:rsid w:val="00D526C8"/>
    <w:rsid w:val="00D53BF4"/>
    <w:rsid w:val="00D54149"/>
    <w:rsid w:val="00D5456D"/>
    <w:rsid w:val="00D549F1"/>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71"/>
    <w:rsid w:val="00D61DED"/>
    <w:rsid w:val="00D61E82"/>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1B2"/>
    <w:rsid w:val="00D77C78"/>
    <w:rsid w:val="00D80CDF"/>
    <w:rsid w:val="00D80D12"/>
    <w:rsid w:val="00D8178E"/>
    <w:rsid w:val="00D817B3"/>
    <w:rsid w:val="00D81D3F"/>
    <w:rsid w:val="00D81E9E"/>
    <w:rsid w:val="00D8299C"/>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11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C9"/>
    <w:rsid w:val="00DA262A"/>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03"/>
    <w:rsid w:val="00DD078D"/>
    <w:rsid w:val="00DD1047"/>
    <w:rsid w:val="00DD10C2"/>
    <w:rsid w:val="00DD1593"/>
    <w:rsid w:val="00DD213D"/>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39"/>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F3C"/>
    <w:rsid w:val="00DF05B9"/>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785"/>
    <w:rsid w:val="00E0152E"/>
    <w:rsid w:val="00E01599"/>
    <w:rsid w:val="00E02035"/>
    <w:rsid w:val="00E02425"/>
    <w:rsid w:val="00E0288C"/>
    <w:rsid w:val="00E02F37"/>
    <w:rsid w:val="00E03B45"/>
    <w:rsid w:val="00E03BE7"/>
    <w:rsid w:val="00E0425D"/>
    <w:rsid w:val="00E04919"/>
    <w:rsid w:val="00E0493C"/>
    <w:rsid w:val="00E05E2D"/>
    <w:rsid w:val="00E076BB"/>
    <w:rsid w:val="00E078A0"/>
    <w:rsid w:val="00E10068"/>
    <w:rsid w:val="00E105B2"/>
    <w:rsid w:val="00E10741"/>
    <w:rsid w:val="00E1099D"/>
    <w:rsid w:val="00E10BEA"/>
    <w:rsid w:val="00E110DE"/>
    <w:rsid w:val="00E11EE6"/>
    <w:rsid w:val="00E1204F"/>
    <w:rsid w:val="00E121DF"/>
    <w:rsid w:val="00E12381"/>
    <w:rsid w:val="00E12502"/>
    <w:rsid w:val="00E1329C"/>
    <w:rsid w:val="00E13E63"/>
    <w:rsid w:val="00E146F6"/>
    <w:rsid w:val="00E14A86"/>
    <w:rsid w:val="00E15479"/>
    <w:rsid w:val="00E15DC1"/>
    <w:rsid w:val="00E16072"/>
    <w:rsid w:val="00E160F5"/>
    <w:rsid w:val="00E201D8"/>
    <w:rsid w:val="00E2023B"/>
    <w:rsid w:val="00E21768"/>
    <w:rsid w:val="00E217CA"/>
    <w:rsid w:val="00E21CA5"/>
    <w:rsid w:val="00E2216E"/>
    <w:rsid w:val="00E2272C"/>
    <w:rsid w:val="00E249BA"/>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3CF"/>
    <w:rsid w:val="00E345D2"/>
    <w:rsid w:val="00E36D55"/>
    <w:rsid w:val="00E375BF"/>
    <w:rsid w:val="00E3782C"/>
    <w:rsid w:val="00E37D44"/>
    <w:rsid w:val="00E405E7"/>
    <w:rsid w:val="00E407FC"/>
    <w:rsid w:val="00E40FA9"/>
    <w:rsid w:val="00E41860"/>
    <w:rsid w:val="00E42587"/>
    <w:rsid w:val="00E4266A"/>
    <w:rsid w:val="00E42A6B"/>
    <w:rsid w:val="00E42B7C"/>
    <w:rsid w:val="00E439D0"/>
    <w:rsid w:val="00E43E61"/>
    <w:rsid w:val="00E448B7"/>
    <w:rsid w:val="00E4584D"/>
    <w:rsid w:val="00E46A71"/>
    <w:rsid w:val="00E508D6"/>
    <w:rsid w:val="00E50D81"/>
    <w:rsid w:val="00E50F51"/>
    <w:rsid w:val="00E50F94"/>
    <w:rsid w:val="00E51974"/>
    <w:rsid w:val="00E52B67"/>
    <w:rsid w:val="00E52C56"/>
    <w:rsid w:val="00E54405"/>
    <w:rsid w:val="00E54BE2"/>
    <w:rsid w:val="00E55E1A"/>
    <w:rsid w:val="00E55E31"/>
    <w:rsid w:val="00E56BA8"/>
    <w:rsid w:val="00E57BC3"/>
    <w:rsid w:val="00E6008D"/>
    <w:rsid w:val="00E6084D"/>
    <w:rsid w:val="00E60B06"/>
    <w:rsid w:val="00E615AD"/>
    <w:rsid w:val="00E61D90"/>
    <w:rsid w:val="00E62DFF"/>
    <w:rsid w:val="00E62E95"/>
    <w:rsid w:val="00E62FAA"/>
    <w:rsid w:val="00E6325E"/>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C6F"/>
    <w:rsid w:val="00E70F60"/>
    <w:rsid w:val="00E71E41"/>
    <w:rsid w:val="00E7230D"/>
    <w:rsid w:val="00E729B9"/>
    <w:rsid w:val="00E72AC2"/>
    <w:rsid w:val="00E73CF3"/>
    <w:rsid w:val="00E74774"/>
    <w:rsid w:val="00E7520F"/>
    <w:rsid w:val="00E75227"/>
    <w:rsid w:val="00E7560F"/>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709"/>
    <w:rsid w:val="00E909CE"/>
    <w:rsid w:val="00E90D60"/>
    <w:rsid w:val="00E91223"/>
    <w:rsid w:val="00E915FB"/>
    <w:rsid w:val="00E9219A"/>
    <w:rsid w:val="00E92F93"/>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414"/>
    <w:rsid w:val="00EA36C4"/>
    <w:rsid w:val="00EA4970"/>
    <w:rsid w:val="00EA4DE2"/>
    <w:rsid w:val="00EA6504"/>
    <w:rsid w:val="00EA6573"/>
    <w:rsid w:val="00EA6E8F"/>
    <w:rsid w:val="00EB0E73"/>
    <w:rsid w:val="00EB15AF"/>
    <w:rsid w:val="00EB1C0F"/>
    <w:rsid w:val="00EB2B08"/>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B17"/>
    <w:rsid w:val="00EC6361"/>
    <w:rsid w:val="00EC6C73"/>
    <w:rsid w:val="00EC702A"/>
    <w:rsid w:val="00EC790E"/>
    <w:rsid w:val="00ED0500"/>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BEF"/>
    <w:rsid w:val="00EE523A"/>
    <w:rsid w:val="00EE54B9"/>
    <w:rsid w:val="00EE68F7"/>
    <w:rsid w:val="00EE6920"/>
    <w:rsid w:val="00EE6CEE"/>
    <w:rsid w:val="00EE6E84"/>
    <w:rsid w:val="00EE7654"/>
    <w:rsid w:val="00EE7AE4"/>
    <w:rsid w:val="00EE7D60"/>
    <w:rsid w:val="00EF01FE"/>
    <w:rsid w:val="00EF13E9"/>
    <w:rsid w:val="00EF248A"/>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A2D"/>
    <w:rsid w:val="00F05F84"/>
    <w:rsid w:val="00F10CF1"/>
    <w:rsid w:val="00F10EB1"/>
    <w:rsid w:val="00F1119E"/>
    <w:rsid w:val="00F11283"/>
    <w:rsid w:val="00F1174E"/>
    <w:rsid w:val="00F11796"/>
    <w:rsid w:val="00F123AF"/>
    <w:rsid w:val="00F126A8"/>
    <w:rsid w:val="00F13570"/>
    <w:rsid w:val="00F13FC9"/>
    <w:rsid w:val="00F1522C"/>
    <w:rsid w:val="00F158C7"/>
    <w:rsid w:val="00F166A2"/>
    <w:rsid w:val="00F16BEB"/>
    <w:rsid w:val="00F170D1"/>
    <w:rsid w:val="00F17EDA"/>
    <w:rsid w:val="00F20241"/>
    <w:rsid w:val="00F20A26"/>
    <w:rsid w:val="00F20FBA"/>
    <w:rsid w:val="00F211FE"/>
    <w:rsid w:val="00F226B8"/>
    <w:rsid w:val="00F229DE"/>
    <w:rsid w:val="00F2421D"/>
    <w:rsid w:val="00F24A9F"/>
    <w:rsid w:val="00F25241"/>
    <w:rsid w:val="00F277ED"/>
    <w:rsid w:val="00F31B00"/>
    <w:rsid w:val="00F33516"/>
    <w:rsid w:val="00F33852"/>
    <w:rsid w:val="00F342E4"/>
    <w:rsid w:val="00F34532"/>
    <w:rsid w:val="00F346E3"/>
    <w:rsid w:val="00F34725"/>
    <w:rsid w:val="00F3565B"/>
    <w:rsid w:val="00F3645E"/>
    <w:rsid w:val="00F368F7"/>
    <w:rsid w:val="00F36BDE"/>
    <w:rsid w:val="00F37882"/>
    <w:rsid w:val="00F37F1A"/>
    <w:rsid w:val="00F40874"/>
    <w:rsid w:val="00F40BD7"/>
    <w:rsid w:val="00F40E95"/>
    <w:rsid w:val="00F41BF7"/>
    <w:rsid w:val="00F41C49"/>
    <w:rsid w:val="00F42098"/>
    <w:rsid w:val="00F429B7"/>
    <w:rsid w:val="00F42CE8"/>
    <w:rsid w:val="00F42EC8"/>
    <w:rsid w:val="00F431D1"/>
    <w:rsid w:val="00F431D3"/>
    <w:rsid w:val="00F43C74"/>
    <w:rsid w:val="00F44527"/>
    <w:rsid w:val="00F44C62"/>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DE3"/>
    <w:rsid w:val="00F5411E"/>
    <w:rsid w:val="00F54219"/>
    <w:rsid w:val="00F54F61"/>
    <w:rsid w:val="00F55531"/>
    <w:rsid w:val="00F560B4"/>
    <w:rsid w:val="00F56281"/>
    <w:rsid w:val="00F56579"/>
    <w:rsid w:val="00F56594"/>
    <w:rsid w:val="00F56E7D"/>
    <w:rsid w:val="00F5729B"/>
    <w:rsid w:val="00F57665"/>
    <w:rsid w:val="00F5776C"/>
    <w:rsid w:val="00F57868"/>
    <w:rsid w:val="00F60294"/>
    <w:rsid w:val="00F6063A"/>
    <w:rsid w:val="00F60EDA"/>
    <w:rsid w:val="00F612BD"/>
    <w:rsid w:val="00F61A15"/>
    <w:rsid w:val="00F630EB"/>
    <w:rsid w:val="00F6347F"/>
    <w:rsid w:val="00F638A8"/>
    <w:rsid w:val="00F644F1"/>
    <w:rsid w:val="00F65227"/>
    <w:rsid w:val="00F65E94"/>
    <w:rsid w:val="00F65FF2"/>
    <w:rsid w:val="00F6692D"/>
    <w:rsid w:val="00F6698E"/>
    <w:rsid w:val="00F66E96"/>
    <w:rsid w:val="00F67417"/>
    <w:rsid w:val="00F6746E"/>
    <w:rsid w:val="00F67DB3"/>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C88"/>
    <w:rsid w:val="00F81F56"/>
    <w:rsid w:val="00F8218F"/>
    <w:rsid w:val="00F82AE9"/>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2FE1"/>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F56"/>
    <w:rsid w:val="00FC2982"/>
    <w:rsid w:val="00FC30FB"/>
    <w:rsid w:val="00FC3EFB"/>
    <w:rsid w:val="00FC46D9"/>
    <w:rsid w:val="00FC4C61"/>
    <w:rsid w:val="00FC52FC"/>
    <w:rsid w:val="00FC5449"/>
    <w:rsid w:val="00FC5974"/>
    <w:rsid w:val="00FC5CAE"/>
    <w:rsid w:val="00FC5EA5"/>
    <w:rsid w:val="00FC674E"/>
    <w:rsid w:val="00FC7F0A"/>
    <w:rsid w:val="00FD003B"/>
    <w:rsid w:val="00FD0613"/>
    <w:rsid w:val="00FD0F2E"/>
    <w:rsid w:val="00FD18A1"/>
    <w:rsid w:val="00FD1A28"/>
    <w:rsid w:val="00FD1BA9"/>
    <w:rsid w:val="00FD1E9A"/>
    <w:rsid w:val="00FD2A30"/>
    <w:rsid w:val="00FD34DC"/>
    <w:rsid w:val="00FD5736"/>
    <w:rsid w:val="00FD6ACF"/>
    <w:rsid w:val="00FD6B88"/>
    <w:rsid w:val="00FD6FC4"/>
    <w:rsid w:val="00FD75A0"/>
    <w:rsid w:val="00FE0385"/>
    <w:rsid w:val="00FE1B67"/>
    <w:rsid w:val="00FE252E"/>
    <w:rsid w:val="00FE36C4"/>
    <w:rsid w:val="00FE392D"/>
    <w:rsid w:val="00FE3D1F"/>
    <w:rsid w:val="00FE3D7C"/>
    <w:rsid w:val="00FE4654"/>
    <w:rsid w:val="00FE4885"/>
    <w:rsid w:val="00FE5036"/>
    <w:rsid w:val="00FE5735"/>
    <w:rsid w:val="00FE6998"/>
    <w:rsid w:val="00FE6B95"/>
    <w:rsid w:val="00FE7340"/>
    <w:rsid w:val="00FE7908"/>
    <w:rsid w:val="00FF0345"/>
    <w:rsid w:val="00FF0550"/>
    <w:rsid w:val="00FF0594"/>
    <w:rsid w:val="00FF05F7"/>
    <w:rsid w:val="00FF116E"/>
    <w:rsid w:val="00FF203A"/>
    <w:rsid w:val="00FF3486"/>
    <w:rsid w:val="00FF3518"/>
    <w:rsid w:val="00FF410B"/>
    <w:rsid w:val="00FF4A66"/>
    <w:rsid w:val="00FF5672"/>
    <w:rsid w:val="00FF5BD4"/>
    <w:rsid w:val="00FF6252"/>
    <w:rsid w:val="00FF6DA7"/>
    <w:rsid w:val="00FF769F"/>
    <w:rsid w:val="0169F995"/>
    <w:rsid w:val="0218E212"/>
    <w:rsid w:val="02BB8D9B"/>
    <w:rsid w:val="0322A5C0"/>
    <w:rsid w:val="03D45C14"/>
    <w:rsid w:val="0493D5F8"/>
    <w:rsid w:val="04A8CD46"/>
    <w:rsid w:val="04AE5564"/>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9E2A899"/>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018E060"/>
    <w:rsid w:val="11013287"/>
    <w:rsid w:val="110447EE"/>
    <w:rsid w:val="1124290A"/>
    <w:rsid w:val="113A118E"/>
    <w:rsid w:val="1169D8A5"/>
    <w:rsid w:val="116F84DE"/>
    <w:rsid w:val="117C3781"/>
    <w:rsid w:val="118EB35C"/>
    <w:rsid w:val="126F324D"/>
    <w:rsid w:val="128BF95F"/>
    <w:rsid w:val="12B88908"/>
    <w:rsid w:val="12BE8099"/>
    <w:rsid w:val="12C7A263"/>
    <w:rsid w:val="13438208"/>
    <w:rsid w:val="13992BEC"/>
    <w:rsid w:val="13A0F53D"/>
    <w:rsid w:val="13CDC5D8"/>
    <w:rsid w:val="144169F5"/>
    <w:rsid w:val="14A95DBD"/>
    <w:rsid w:val="14B7326B"/>
    <w:rsid w:val="14FD522C"/>
    <w:rsid w:val="16BD151A"/>
    <w:rsid w:val="1700864D"/>
    <w:rsid w:val="17558AB3"/>
    <w:rsid w:val="175D000B"/>
    <w:rsid w:val="17638F95"/>
    <w:rsid w:val="1783E3A5"/>
    <w:rsid w:val="1801E2E4"/>
    <w:rsid w:val="19112DE1"/>
    <w:rsid w:val="19204A83"/>
    <w:rsid w:val="1943C235"/>
    <w:rsid w:val="19C974C8"/>
    <w:rsid w:val="1A1105AB"/>
    <w:rsid w:val="1A270C91"/>
    <w:rsid w:val="1A43EE72"/>
    <w:rsid w:val="1A5D66E3"/>
    <w:rsid w:val="1A609395"/>
    <w:rsid w:val="1AD49C21"/>
    <w:rsid w:val="1AEAD6F3"/>
    <w:rsid w:val="1B133A41"/>
    <w:rsid w:val="1B3DBB71"/>
    <w:rsid w:val="1B8B460F"/>
    <w:rsid w:val="1B9C80E6"/>
    <w:rsid w:val="1D4010E9"/>
    <w:rsid w:val="1D9710F8"/>
    <w:rsid w:val="1DBCFEF6"/>
    <w:rsid w:val="1DCC418F"/>
    <w:rsid w:val="1DE42FA0"/>
    <w:rsid w:val="1E408D4B"/>
    <w:rsid w:val="1E621B50"/>
    <w:rsid w:val="1EBD3D60"/>
    <w:rsid w:val="1EBE92CB"/>
    <w:rsid w:val="1F0463BC"/>
    <w:rsid w:val="1F204CEC"/>
    <w:rsid w:val="1F5ACAFD"/>
    <w:rsid w:val="1F8895DE"/>
    <w:rsid w:val="1FC23E73"/>
    <w:rsid w:val="20D9C354"/>
    <w:rsid w:val="20FA9405"/>
    <w:rsid w:val="2124C086"/>
    <w:rsid w:val="21929EDB"/>
    <w:rsid w:val="21B3FC6E"/>
    <w:rsid w:val="21FA8793"/>
    <w:rsid w:val="227C9DA0"/>
    <w:rsid w:val="22FFC761"/>
    <w:rsid w:val="232FE5EB"/>
    <w:rsid w:val="235C75B9"/>
    <w:rsid w:val="23869832"/>
    <w:rsid w:val="23871E22"/>
    <w:rsid w:val="238C004D"/>
    <w:rsid w:val="239DB489"/>
    <w:rsid w:val="2403B2CD"/>
    <w:rsid w:val="24A3E3FB"/>
    <w:rsid w:val="2522000B"/>
    <w:rsid w:val="25B0F4DC"/>
    <w:rsid w:val="2627050C"/>
    <w:rsid w:val="26363CDA"/>
    <w:rsid w:val="2649DF72"/>
    <w:rsid w:val="268D360D"/>
    <w:rsid w:val="26AF6E58"/>
    <w:rsid w:val="26C1B801"/>
    <w:rsid w:val="26C2DE26"/>
    <w:rsid w:val="26D3C50E"/>
    <w:rsid w:val="26E058E0"/>
    <w:rsid w:val="279EBC12"/>
    <w:rsid w:val="280BB8AC"/>
    <w:rsid w:val="2810D6E2"/>
    <w:rsid w:val="28602C92"/>
    <w:rsid w:val="2887D7A9"/>
    <w:rsid w:val="28FDCBEB"/>
    <w:rsid w:val="2937BB19"/>
    <w:rsid w:val="29582F35"/>
    <w:rsid w:val="2976AC31"/>
    <w:rsid w:val="299CEE84"/>
    <w:rsid w:val="29D0885D"/>
    <w:rsid w:val="29D5E64E"/>
    <w:rsid w:val="29E6170F"/>
    <w:rsid w:val="29FC7C56"/>
    <w:rsid w:val="2A274E25"/>
    <w:rsid w:val="2A277456"/>
    <w:rsid w:val="2A35EB4D"/>
    <w:rsid w:val="2A42FAC3"/>
    <w:rsid w:val="2A58ED4F"/>
    <w:rsid w:val="2A918C61"/>
    <w:rsid w:val="2A927BAD"/>
    <w:rsid w:val="2A9F991E"/>
    <w:rsid w:val="2AB4FCF4"/>
    <w:rsid w:val="2AE7306D"/>
    <w:rsid w:val="2B3E0D46"/>
    <w:rsid w:val="2BC32E84"/>
    <w:rsid w:val="2BD1B317"/>
    <w:rsid w:val="2BE97137"/>
    <w:rsid w:val="2C163B48"/>
    <w:rsid w:val="2C704D21"/>
    <w:rsid w:val="2CAA1DF1"/>
    <w:rsid w:val="2CD26F5D"/>
    <w:rsid w:val="2CEAD908"/>
    <w:rsid w:val="2D4742AA"/>
    <w:rsid w:val="2D71F3C3"/>
    <w:rsid w:val="2E1F1D24"/>
    <w:rsid w:val="2EA880BB"/>
    <w:rsid w:val="2EDCAD3F"/>
    <w:rsid w:val="2EEE6E0D"/>
    <w:rsid w:val="2EEF5D29"/>
    <w:rsid w:val="2F96E0D3"/>
    <w:rsid w:val="30FF82EF"/>
    <w:rsid w:val="3113BB49"/>
    <w:rsid w:val="314B9F4C"/>
    <w:rsid w:val="315FFD41"/>
    <w:rsid w:val="31A4A3AA"/>
    <w:rsid w:val="31C09379"/>
    <w:rsid w:val="31DC28B9"/>
    <w:rsid w:val="31E6D002"/>
    <w:rsid w:val="3229C4E8"/>
    <w:rsid w:val="3260C9BE"/>
    <w:rsid w:val="32613BE9"/>
    <w:rsid w:val="326D9BB9"/>
    <w:rsid w:val="3273704C"/>
    <w:rsid w:val="3295E3D6"/>
    <w:rsid w:val="32DE794C"/>
    <w:rsid w:val="32E0761E"/>
    <w:rsid w:val="32E45AD4"/>
    <w:rsid w:val="335C8807"/>
    <w:rsid w:val="336DFBAB"/>
    <w:rsid w:val="33982670"/>
    <w:rsid w:val="33ACC250"/>
    <w:rsid w:val="3473D7B3"/>
    <w:rsid w:val="34E0236B"/>
    <w:rsid w:val="354DE112"/>
    <w:rsid w:val="359B6D25"/>
    <w:rsid w:val="3654CD56"/>
    <w:rsid w:val="36AD45FE"/>
    <w:rsid w:val="36B3A545"/>
    <w:rsid w:val="36C1AE87"/>
    <w:rsid w:val="36FC6469"/>
    <w:rsid w:val="3732EF12"/>
    <w:rsid w:val="3752C688"/>
    <w:rsid w:val="37614BD3"/>
    <w:rsid w:val="37C01D56"/>
    <w:rsid w:val="3813FD65"/>
    <w:rsid w:val="3825AC3C"/>
    <w:rsid w:val="38AF795C"/>
    <w:rsid w:val="394C8851"/>
    <w:rsid w:val="396AE97F"/>
    <w:rsid w:val="3A6772C7"/>
    <w:rsid w:val="3B2352E3"/>
    <w:rsid w:val="3B312771"/>
    <w:rsid w:val="3B402B4E"/>
    <w:rsid w:val="3B8B47B4"/>
    <w:rsid w:val="3B909677"/>
    <w:rsid w:val="3BBD7D3A"/>
    <w:rsid w:val="3C187185"/>
    <w:rsid w:val="3CB1384C"/>
    <w:rsid w:val="3CD1D56A"/>
    <w:rsid w:val="3CEA41F0"/>
    <w:rsid w:val="3CFBBB86"/>
    <w:rsid w:val="3D40C355"/>
    <w:rsid w:val="3D5B4B8A"/>
    <w:rsid w:val="3DFCF7E2"/>
    <w:rsid w:val="3E317247"/>
    <w:rsid w:val="3E354C51"/>
    <w:rsid w:val="3E713874"/>
    <w:rsid w:val="3EA9E5E6"/>
    <w:rsid w:val="3EDA57DA"/>
    <w:rsid w:val="3EEF2E65"/>
    <w:rsid w:val="3F5D7DAF"/>
    <w:rsid w:val="3FB3E0AA"/>
    <w:rsid w:val="400CE425"/>
    <w:rsid w:val="40B912A8"/>
    <w:rsid w:val="4125ADBC"/>
    <w:rsid w:val="415B41B5"/>
    <w:rsid w:val="41647CD0"/>
    <w:rsid w:val="41794A40"/>
    <w:rsid w:val="4255D3CA"/>
    <w:rsid w:val="4283AFE5"/>
    <w:rsid w:val="4291E8FF"/>
    <w:rsid w:val="436155AD"/>
    <w:rsid w:val="448D089F"/>
    <w:rsid w:val="44F11095"/>
    <w:rsid w:val="450AC640"/>
    <w:rsid w:val="454D3512"/>
    <w:rsid w:val="45DBB0BF"/>
    <w:rsid w:val="4607803B"/>
    <w:rsid w:val="4638B1F1"/>
    <w:rsid w:val="4639D25F"/>
    <w:rsid w:val="465F8F53"/>
    <w:rsid w:val="46653690"/>
    <w:rsid w:val="46E90573"/>
    <w:rsid w:val="470B6D79"/>
    <w:rsid w:val="47F11A1E"/>
    <w:rsid w:val="483EC6D7"/>
    <w:rsid w:val="4894F01B"/>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21C94A"/>
    <w:rsid w:val="50BFFE9F"/>
    <w:rsid w:val="511CEB1D"/>
    <w:rsid w:val="51875787"/>
    <w:rsid w:val="51A9660B"/>
    <w:rsid w:val="51DA5ACF"/>
    <w:rsid w:val="52057BA5"/>
    <w:rsid w:val="5244E077"/>
    <w:rsid w:val="5265E394"/>
    <w:rsid w:val="528330FD"/>
    <w:rsid w:val="53854853"/>
    <w:rsid w:val="53A46E19"/>
    <w:rsid w:val="53ECB99C"/>
    <w:rsid w:val="54173ACC"/>
    <w:rsid w:val="541FBB4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21C75"/>
    <w:rsid w:val="58431FA6"/>
    <w:rsid w:val="58B5DBE8"/>
    <w:rsid w:val="58DEC19D"/>
    <w:rsid w:val="59333FF8"/>
    <w:rsid w:val="59C4817B"/>
    <w:rsid w:val="5A2FBF3A"/>
    <w:rsid w:val="5A547363"/>
    <w:rsid w:val="5A91730F"/>
    <w:rsid w:val="5AD43D29"/>
    <w:rsid w:val="5B697E4C"/>
    <w:rsid w:val="5BA03F5A"/>
    <w:rsid w:val="5BE03FC9"/>
    <w:rsid w:val="5BF39D7D"/>
    <w:rsid w:val="5C7D1DDB"/>
    <w:rsid w:val="5CC0E5DA"/>
    <w:rsid w:val="5CD95BB1"/>
    <w:rsid w:val="5D2B666A"/>
    <w:rsid w:val="5D4E2D93"/>
    <w:rsid w:val="5DB11F28"/>
    <w:rsid w:val="5DCB73E2"/>
    <w:rsid w:val="5E81638C"/>
    <w:rsid w:val="5EA2ADBF"/>
    <w:rsid w:val="5EEAA173"/>
    <w:rsid w:val="5F003739"/>
    <w:rsid w:val="5F3CC84A"/>
    <w:rsid w:val="5F557E06"/>
    <w:rsid w:val="5FDA9D58"/>
    <w:rsid w:val="5FFCF68A"/>
    <w:rsid w:val="6003FF3A"/>
    <w:rsid w:val="600AE4E1"/>
    <w:rsid w:val="6031F4DF"/>
    <w:rsid w:val="6060755F"/>
    <w:rsid w:val="60BBE236"/>
    <w:rsid w:val="60F7888F"/>
    <w:rsid w:val="6133A63C"/>
    <w:rsid w:val="624524F1"/>
    <w:rsid w:val="624EA384"/>
    <w:rsid w:val="626310A5"/>
    <w:rsid w:val="6354945F"/>
    <w:rsid w:val="635D5C2A"/>
    <w:rsid w:val="635E9375"/>
    <w:rsid w:val="638DA98C"/>
    <w:rsid w:val="639AD35A"/>
    <w:rsid w:val="63D85C38"/>
    <w:rsid w:val="63F1DEFE"/>
    <w:rsid w:val="63FB112F"/>
    <w:rsid w:val="6469E7FB"/>
    <w:rsid w:val="647831C2"/>
    <w:rsid w:val="648EB9C6"/>
    <w:rsid w:val="64C03461"/>
    <w:rsid w:val="6502B137"/>
    <w:rsid w:val="666D4987"/>
    <w:rsid w:val="666DFBA8"/>
    <w:rsid w:val="669438B3"/>
    <w:rsid w:val="675220F7"/>
    <w:rsid w:val="67B8E6D4"/>
    <w:rsid w:val="67F7D523"/>
    <w:rsid w:val="6804DF4A"/>
    <w:rsid w:val="681AE7F0"/>
    <w:rsid w:val="686A7CB7"/>
    <w:rsid w:val="6891B8AB"/>
    <w:rsid w:val="68E1F1CF"/>
    <w:rsid w:val="6977BD98"/>
    <w:rsid w:val="69DFFC77"/>
    <w:rsid w:val="6A54E2C5"/>
    <w:rsid w:val="6A704B6F"/>
    <w:rsid w:val="6A8F3548"/>
    <w:rsid w:val="6B0B7DB3"/>
    <w:rsid w:val="6B81CCAC"/>
    <w:rsid w:val="6B8268F3"/>
    <w:rsid w:val="6B8384F4"/>
    <w:rsid w:val="6C5776C9"/>
    <w:rsid w:val="6C877FDA"/>
    <w:rsid w:val="6D1E7238"/>
    <w:rsid w:val="6D261DAF"/>
    <w:rsid w:val="6D3669CF"/>
    <w:rsid w:val="6D66A37F"/>
    <w:rsid w:val="6DC9BCDE"/>
    <w:rsid w:val="6E5F2921"/>
    <w:rsid w:val="6EA2F120"/>
    <w:rsid w:val="6EAD6007"/>
    <w:rsid w:val="6EE05785"/>
    <w:rsid w:val="6EEBC358"/>
    <w:rsid w:val="6EFE5EA3"/>
    <w:rsid w:val="6F08DF85"/>
    <w:rsid w:val="6F2634E5"/>
    <w:rsid w:val="6F31E50E"/>
    <w:rsid w:val="6F94C5B3"/>
    <w:rsid w:val="6FD47EEF"/>
    <w:rsid w:val="6FD78633"/>
    <w:rsid w:val="705B9854"/>
    <w:rsid w:val="7099033E"/>
    <w:rsid w:val="70E464CE"/>
    <w:rsid w:val="70EEBC75"/>
    <w:rsid w:val="711884B0"/>
    <w:rsid w:val="713C83A7"/>
    <w:rsid w:val="717ABF37"/>
    <w:rsid w:val="719EB769"/>
    <w:rsid w:val="71C58175"/>
    <w:rsid w:val="72572273"/>
    <w:rsid w:val="7273FC1F"/>
    <w:rsid w:val="7277EAB0"/>
    <w:rsid w:val="73606512"/>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3261E1"/>
    <w:rsid w:val="7D62F55E"/>
    <w:rsid w:val="7D6EFCE6"/>
    <w:rsid w:val="7D8767A8"/>
    <w:rsid w:val="7D8DB8CB"/>
    <w:rsid w:val="7DC2559D"/>
    <w:rsid w:val="7E2F97BE"/>
    <w:rsid w:val="7E61C520"/>
    <w:rsid w:val="7E82F6F6"/>
    <w:rsid w:val="7E9D245E"/>
    <w:rsid w:val="7F122FD6"/>
    <w:rsid w:val="7F245FDB"/>
    <w:rsid w:val="7FCAD46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 Diagrama1,Diagrama1,Footnote,Footnote Text Blue,Footnote text,fn,Footnote Text Char Char,Footnote Text Char Char Char Char Char Char,Footnote Text Char Char Char Char Char,Footnote Text Blue Char Char Char Char,ft"/>
    <w:basedOn w:val="Normal"/>
    <w:link w:val="FootnoteTextChar"/>
    <w:uiPriority w:val="99"/>
    <w:unhideWhenUsed/>
    <w:rsid w:val="00D05666"/>
    <w:rPr>
      <w:sz w:val="20"/>
      <w:szCs w:val="20"/>
    </w:rPr>
  </w:style>
  <w:style w:type="character" w:customStyle="1" w:styleId="FootnoteTextChar">
    <w:name w:val="Footnote Text Char"/>
    <w:aliases w:val=" Diagrama1 Char,Diagrama1 Char,Footnote Char,Footnote Text Blue Char,Footnote text Char,fn Char,Footnote Text Char Char Char,Footnote Text Char Char Char Char Char Char Char,Footnote Text Char Char Char Char Char Char1,f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44258"/>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2502D7"/>
    <w:pPr>
      <w:numPr>
        <w:numId w:val="24"/>
      </w:numPr>
    </w:pPr>
  </w:style>
  <w:style w:type="table" w:customStyle="1" w:styleId="TableGrid4">
    <w:name w:val="Table Grid4"/>
    <w:basedOn w:val="TableNormal"/>
    <w:next w:val="TableGrid"/>
    <w:uiPriority w:val="59"/>
    <w:rsid w:val="00B656C6"/>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81D3F"/>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030A9"/>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030A9"/>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1">
    <w:name w:val="Smart Text Table1"/>
    <w:basedOn w:val="TableNormal"/>
    <w:next w:val="TableGrid"/>
    <w:uiPriority w:val="39"/>
    <w:rsid w:val="00734C4F"/>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imas.lrs.lt/portal/legalAct/lt/TAD/94365031a53411e8aa33fe8f0fea665f/as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lrv.lt" TargetMode="External"/><Relationship Id="rId5" Type="http://schemas.openxmlformats.org/officeDocument/2006/relationships/numbering" Target="numbering.xml"/><Relationship Id="rId15" Type="http://schemas.openxmlformats.org/officeDocument/2006/relationships/hyperlink" Target="https://eur-lex.europa.eu/eli/reg_impl/2024/2690/oj"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dir/2022/2555/oj?locale=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m.lrv.lt/public/canonical/1790936358/19988/AM%20Tiekimo%20grandines%20saugumo%20valdymo%20tvarkos%20aprasas.pdf" TargetMode="External"/><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3855"/>
    <w:rsid w:val="000855FF"/>
    <w:rsid w:val="000C2842"/>
    <w:rsid w:val="000D40D2"/>
    <w:rsid w:val="000E3D5E"/>
    <w:rsid w:val="000E62D1"/>
    <w:rsid w:val="00102962"/>
    <w:rsid w:val="001251FC"/>
    <w:rsid w:val="00127A9E"/>
    <w:rsid w:val="0017552B"/>
    <w:rsid w:val="001A6EE0"/>
    <w:rsid w:val="001C0A94"/>
    <w:rsid w:val="001E3B26"/>
    <w:rsid w:val="002343FB"/>
    <w:rsid w:val="00256A57"/>
    <w:rsid w:val="00270A69"/>
    <w:rsid w:val="00272C90"/>
    <w:rsid w:val="00295EF8"/>
    <w:rsid w:val="002B602E"/>
    <w:rsid w:val="002C1509"/>
    <w:rsid w:val="002E7AA2"/>
    <w:rsid w:val="00323DC7"/>
    <w:rsid w:val="00351CBC"/>
    <w:rsid w:val="003659A1"/>
    <w:rsid w:val="003661A6"/>
    <w:rsid w:val="00372672"/>
    <w:rsid w:val="003B32A5"/>
    <w:rsid w:val="003C0550"/>
    <w:rsid w:val="004161F4"/>
    <w:rsid w:val="00430113"/>
    <w:rsid w:val="00436E57"/>
    <w:rsid w:val="00460C76"/>
    <w:rsid w:val="0046126A"/>
    <w:rsid w:val="004C214A"/>
    <w:rsid w:val="004D38E9"/>
    <w:rsid w:val="004F200E"/>
    <w:rsid w:val="0051351D"/>
    <w:rsid w:val="00515E63"/>
    <w:rsid w:val="005352A0"/>
    <w:rsid w:val="00555B28"/>
    <w:rsid w:val="00565992"/>
    <w:rsid w:val="005733CB"/>
    <w:rsid w:val="005802F3"/>
    <w:rsid w:val="005C3D97"/>
    <w:rsid w:val="00652F79"/>
    <w:rsid w:val="0066078E"/>
    <w:rsid w:val="00685665"/>
    <w:rsid w:val="006D77F5"/>
    <w:rsid w:val="00720F14"/>
    <w:rsid w:val="007260B3"/>
    <w:rsid w:val="00730BF3"/>
    <w:rsid w:val="00731487"/>
    <w:rsid w:val="00737C4C"/>
    <w:rsid w:val="00744050"/>
    <w:rsid w:val="0078514A"/>
    <w:rsid w:val="007C7D73"/>
    <w:rsid w:val="007F25D7"/>
    <w:rsid w:val="008052E8"/>
    <w:rsid w:val="00810A25"/>
    <w:rsid w:val="0085040A"/>
    <w:rsid w:val="00862417"/>
    <w:rsid w:val="00881536"/>
    <w:rsid w:val="008C56C8"/>
    <w:rsid w:val="008D6E2A"/>
    <w:rsid w:val="00903EB2"/>
    <w:rsid w:val="00906FC8"/>
    <w:rsid w:val="00915DD0"/>
    <w:rsid w:val="00926BF1"/>
    <w:rsid w:val="009520DA"/>
    <w:rsid w:val="00975C18"/>
    <w:rsid w:val="0097687E"/>
    <w:rsid w:val="009C5E39"/>
    <w:rsid w:val="009E6FBD"/>
    <w:rsid w:val="00A02E8E"/>
    <w:rsid w:val="00A03CB8"/>
    <w:rsid w:val="00A42B3F"/>
    <w:rsid w:val="00A447B7"/>
    <w:rsid w:val="00A55596"/>
    <w:rsid w:val="00A6485C"/>
    <w:rsid w:val="00A87851"/>
    <w:rsid w:val="00AA46D8"/>
    <w:rsid w:val="00AB57E6"/>
    <w:rsid w:val="00AC07D5"/>
    <w:rsid w:val="00AD09B5"/>
    <w:rsid w:val="00AD33B3"/>
    <w:rsid w:val="00AE7706"/>
    <w:rsid w:val="00B02DFF"/>
    <w:rsid w:val="00B031BD"/>
    <w:rsid w:val="00B17859"/>
    <w:rsid w:val="00B24A29"/>
    <w:rsid w:val="00B604DE"/>
    <w:rsid w:val="00B70DD9"/>
    <w:rsid w:val="00B971E7"/>
    <w:rsid w:val="00C12911"/>
    <w:rsid w:val="00C13521"/>
    <w:rsid w:val="00C2432E"/>
    <w:rsid w:val="00C64E93"/>
    <w:rsid w:val="00C64F5A"/>
    <w:rsid w:val="00C84597"/>
    <w:rsid w:val="00CC6A12"/>
    <w:rsid w:val="00CD27B6"/>
    <w:rsid w:val="00CF37EE"/>
    <w:rsid w:val="00CF4CEB"/>
    <w:rsid w:val="00D1288B"/>
    <w:rsid w:val="00D129CE"/>
    <w:rsid w:val="00D45211"/>
    <w:rsid w:val="00D549F1"/>
    <w:rsid w:val="00D61E82"/>
    <w:rsid w:val="00D74454"/>
    <w:rsid w:val="00D817B3"/>
    <w:rsid w:val="00DE23D8"/>
    <w:rsid w:val="00E06F15"/>
    <w:rsid w:val="00E1648B"/>
    <w:rsid w:val="00E2023B"/>
    <w:rsid w:val="00E464CE"/>
    <w:rsid w:val="00E706A7"/>
    <w:rsid w:val="00EE4BEF"/>
    <w:rsid w:val="00EF2D08"/>
    <w:rsid w:val="00EF6792"/>
    <w:rsid w:val="00F62A32"/>
    <w:rsid w:val="00F757D4"/>
    <w:rsid w:val="00F81DB5"/>
    <w:rsid w:val="00FB1D9F"/>
    <w:rsid w:val="00FB6C79"/>
    <w:rsid w:val="00FE50A5"/>
    <w:rsid w:val="00FF19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47</Pages>
  <Words>58285</Words>
  <Characters>33223</Characters>
  <Application>Microsoft Office Word</Application>
  <DocSecurity>0</DocSecurity>
  <Lines>276</Lines>
  <Paragraphs>182</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Pasiūlymų vertinimas</vt:lpstr>
      <vt:lpstr>8. Sutarties sudarymas</vt:lpstr>
      <vt:lpstr>9. Kitos sąlygos </vt:lpstr>
      <vt:lpstr>    </vt:lpstr>
      <vt:lpstr>I. PIRKIMO OBJEKTAS IR TIKSLAS</vt:lpstr>
      <vt:lpstr>II. ĮVADINĖ INFORMACIJA IR PIRKIMO APIMTIES DUOMENYS</vt:lpstr>
      <vt:lpstr>III. BENDRIEJI PASLAUGŲ TEIKIMO REIKALAVIMAI</vt:lpstr>
      <vt:lpstr>IV. TAIKYTINI TECHNINIAI IR METODOLOGINIAI PAGRINDAI</vt:lpstr>
      <vt:lpstr>V. IŠORINIO SAUGUMO VERTINIMO REIKALAVIMAI</vt:lpstr>
      <vt:lpstr>    21. Išorinio kompiuterinio tinklo perimetro vertinimas</vt:lpstr>
      <vt:lpstr>    22. Žiniatinklio taikomųjų programų vertinimas</vt:lpstr>
      <vt:lpstr>    23. Žiniatinklio paslaugų ir API vertinimas</vt:lpstr>
      <vt:lpstr>VI. VIDINIO SAUGUMO VERTINIMO REIKALAVIMAI</vt:lpstr>
      <vt:lpstr>    24. Galutinių naudotojų darbo vietos</vt:lpstr>
      <vt:lpstr>    25. Tarnybinės stotys</vt:lpstr>
      <vt:lpstr>    26. Duomenų bazių valdymo sistemos</vt:lpstr>
      <vt:lpstr>    27. Tinklo įrenginiai ir vidinis tinklas</vt:lpstr>
      <vt:lpstr>VII. STATINĖ PROGRAMINIO KODO ANALIZĖ IR KOMPONENTŲ VERTINIMAS</vt:lpstr>
      <vt:lpstr>VIII. TIS2 / NIS2 ATITIKČIAI AKTUALŪS TECHNINIAI VERTINIMO ASPEKTAI</vt:lpstr>
      <vt:lpstr>XIX. PAŽEIDŽIAMUMŲ VERTINIMAS IR KLASIFIKAVIMAS</vt:lpstr>
      <vt:lpstr>X. REIKALAVIMAI PASLAUGŲ REZULTATAMS IR ATASKAITOMS</vt:lpstr>
      <vt:lpstr>XI. PASLAUGŲ ETAPAI IR TERMINAI</vt:lpstr>
      <vt:lpstr>XII. PASLAUGŲ PRIĖMIMO TECHNINIAI KRITERIJAI</vt:lpstr>
      <vt:lpstr/>
      <vt:lpstr>ĮVADINĖ INFORMACIJA IR APIMTIES KRITERIJAI</vt:lpstr>
    </vt:vector>
  </TitlesOfParts>
  <Company/>
  <LinksUpToDate>false</LinksUpToDate>
  <CharactersWithSpaces>91326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Sadonija Padarauskienė</cp:lastModifiedBy>
  <cp:revision>16</cp:revision>
  <cp:lastPrinted>2021-11-03T05:49:00Z</cp:lastPrinted>
  <dcterms:created xsi:type="dcterms:W3CDTF">2026-10-14T12:47:00Z</dcterms:created>
  <dcterms:modified xsi:type="dcterms:W3CDTF">2026-10-15T13:24:00Z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