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0B08080F" w14:textId="77777777" w:rsidR="00AC5E25" w:rsidRPr="00242FF9" w:rsidRDefault="00AC5E25" w:rsidP="00AC5E25">
          <w:pPr>
            <w:spacing w:after="120" w:line="20" w:lineRule="atLeast"/>
            <w:contextualSpacing/>
            <w:jc w:val="center"/>
            <w:rPr>
              <w:rFonts w:ascii="Times New Roman" w:hAnsi="Times New Roman" w:cs="Times New Roman"/>
              <w:b/>
              <w:bCs/>
              <w:color w:val="00B050"/>
              <w:sz w:val="24"/>
              <w:szCs w:val="24"/>
            </w:rPr>
          </w:pPr>
          <w:r w:rsidRPr="00242FF9">
            <w:rPr>
              <w:rFonts w:ascii="Times New Roman" w:hAnsi="Times New Roman" w:cs="Times New Roman"/>
              <w:b/>
              <w:bCs/>
              <w:color w:val="000000"/>
              <w:sz w:val="24"/>
              <w:szCs w:val="24"/>
            </w:rPr>
            <w:t>LIETUVOS AGRARINIŲ IR MIŠKŲ MOKSLŲ CENTRAS</w:t>
          </w:r>
        </w:p>
        <w:p w14:paraId="0CE733B5" w14:textId="4E29DD3F" w:rsidR="00C32E53" w:rsidRPr="001912E2" w:rsidRDefault="00AC5E25" w:rsidP="00AC5E25">
          <w:pPr>
            <w:spacing w:after="120" w:line="240" w:lineRule="auto"/>
            <w:ind w:left="567" w:firstLine="0"/>
            <w:contextualSpacing/>
            <w:jc w:val="center"/>
            <w:rPr>
              <w:rFonts w:cstheme="minorHAnsi"/>
              <w:color w:val="00B050"/>
              <w:sz w:val="28"/>
              <w:szCs w:val="28"/>
            </w:rPr>
          </w:pPr>
          <w:r w:rsidRPr="00242FF9">
            <w:rPr>
              <w:rFonts w:ascii="Times New Roman" w:hAnsi="Times New Roman" w:cs="Times New Roman"/>
              <w:sz w:val="24"/>
              <w:szCs w:val="24"/>
            </w:rPr>
            <w:t>Įmonės kodas 302471203, adresas: Instituto al. 1, Akademija, 58344 Kėdainių r. sav.</w:t>
          </w: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1A459F1D"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AC5E25">
            <w:rPr>
              <w:rFonts w:cstheme="minorHAnsi"/>
              <w:b/>
              <w:bCs/>
              <w:sz w:val="28"/>
              <w:szCs w:val="28"/>
            </w:rPr>
            <w:t>ANTIVIRUSINĖ LICENCIJA</w:t>
          </w:r>
          <w:r w:rsidR="00D526C8" w:rsidRPr="001A2892">
            <w:rPr>
              <w:rFonts w:cstheme="minorHAnsi"/>
              <w:b/>
              <w:bCs/>
              <w:sz w:val="28"/>
              <w:szCs w:val="28"/>
            </w:rPr>
            <w:t>“</w:t>
          </w:r>
        </w:p>
        <w:p w14:paraId="18ACC6AD" w14:textId="237D5073"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p>
        <w:p w14:paraId="517C01D9" w14:textId="132D2DF8"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w:t>
          </w:r>
          <w:r w:rsidR="00AC5E25">
            <w:rPr>
              <w:rFonts w:cstheme="minorHAnsi"/>
              <w:b/>
              <w:bCs/>
              <w:sz w:val="28"/>
              <w:szCs w:val="28"/>
            </w:rPr>
            <w:t xml:space="preserve"> 1 </w:t>
          </w:r>
          <w:r w:rsidRPr="001A2892">
            <w:rPr>
              <w:rFonts w:cstheme="minorHAnsi"/>
              <w:b/>
              <w:bCs/>
              <w:sz w:val="28"/>
              <w:szCs w:val="28"/>
            </w:rPr>
            <w:t xml:space="preserve"> </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urinys1"/>
                <w:rPr>
                  <w:noProof/>
                  <w:sz w:val="22"/>
                  <w:szCs w:val="22"/>
                  <w:lang w:val="en-US" w:eastAsia="en-US"/>
                </w:rPr>
              </w:pPr>
              <w:hyperlink w:anchor="_Toc137194955" w:history="1">
                <w:r w:rsidRPr="00B710A7">
                  <w:rPr>
                    <w:rStyle w:val="Hipersaitas"/>
                    <w:rFonts w:cstheme="minorHAnsi"/>
                    <w:noProof/>
                  </w:rPr>
                  <w:t xml:space="preserve">9. </w:t>
                </w:r>
                <w:r w:rsidR="00581B14">
                  <w:rPr>
                    <w:rStyle w:val="Hipersaitas"/>
                    <w:rFonts w:cstheme="minorHAnsi"/>
                    <w:noProof/>
                  </w:rPr>
                  <w:t xml:space="preserve">    </w:t>
                </w:r>
                <w:r w:rsidRPr="00B710A7">
                  <w:rPr>
                    <w:rStyle w:val="Hipersaitas"/>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4B509E"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3C2B83DD" w14:textId="3F726683" w:rsidR="00AC5E25" w:rsidRPr="00905F9E" w:rsidRDefault="002902C1" w:rsidP="00AC5E25">
      <w:pPr>
        <w:spacing w:line="240" w:lineRule="auto"/>
        <w:rPr>
          <w:rFonts w:cstheme="minorHAnsi"/>
        </w:rPr>
      </w:pPr>
      <w:r w:rsidRPr="006B1A30">
        <w:rPr>
          <w:rFonts w:cstheme="minorHAnsi"/>
        </w:rPr>
        <w:t xml:space="preserve">1.1. </w:t>
      </w:r>
      <w:r w:rsidR="639AD35A" w:rsidRPr="006B1A30">
        <w:rPr>
          <w:rFonts w:cstheme="minorHAnsi"/>
        </w:rPr>
        <w:t>P</w:t>
      </w:r>
      <w:r w:rsidR="00B312C4" w:rsidRPr="006B1A30">
        <w:rPr>
          <w:rFonts w:cstheme="minorHAnsi"/>
        </w:rPr>
        <w:t>erkančioji organizacija</w:t>
      </w:r>
      <w:r w:rsidR="00291EAC" w:rsidRPr="006B1A30">
        <w:rPr>
          <w:rFonts w:cstheme="minorHAnsi"/>
        </w:rPr>
        <w:t xml:space="preserve"> </w:t>
      </w:r>
      <w:r w:rsidR="00FB3C75" w:rsidRPr="006B1A30">
        <w:rPr>
          <w:rFonts w:cstheme="minorHAnsi"/>
        </w:rPr>
        <w:t xml:space="preserve">– </w:t>
      </w:r>
      <w:r w:rsidR="00C2637B" w:rsidRPr="00500F99">
        <w:rPr>
          <w:rFonts w:cstheme="minorHAnsi"/>
        </w:rPr>
        <w:t>VšĮ Lietuvos agrarinių ir miškų mokslų centras, juridinio asmens kodas 302471203, adresas: Instituto al. 1, Akademija, 58344 Kėdainių r. sav., darbo laikas: PR, A, T, K 8 – 17, PN 8 – 15.45, pietų pertrauka 12 – 12.45. Perkančioji organizacija yra PVM mokėtoja.</w:t>
      </w:r>
    </w:p>
    <w:p w14:paraId="6669709E" w14:textId="1E22EAE0" w:rsidR="00316D64" w:rsidRPr="004939D6" w:rsidRDefault="00CA0CC5" w:rsidP="00280D3D">
      <w:pPr>
        <w:pStyle w:val="Sraopastraipa"/>
        <w:numPr>
          <w:ilvl w:val="1"/>
          <w:numId w:val="9"/>
        </w:numPr>
        <w:spacing w:line="240" w:lineRule="auto"/>
        <w:ind w:left="0" w:firstLine="710"/>
        <w:rPr>
          <w:rFonts w:cstheme="minorHAnsi"/>
        </w:rPr>
      </w:pPr>
      <w:r w:rsidRPr="004939D6">
        <w:rPr>
          <w:rFonts w:cstheme="minorHAnsi"/>
          <w:color w:val="000000" w:themeColor="text1"/>
        </w:rPr>
        <w:t>Pirkimas neatliekamas naudojantis centralizuotų pirkimų katalogu, nes</w:t>
      </w:r>
      <w:r w:rsidR="00C2637B">
        <w:rPr>
          <w:rFonts w:cstheme="minorHAnsi"/>
          <w:color w:val="000000" w:themeColor="text1"/>
        </w:rPr>
        <w:t xml:space="preserve"> </w:t>
      </w:r>
      <w:r w:rsidR="004B2932">
        <w:rPr>
          <w:rFonts w:cstheme="minorHAnsi"/>
        </w:rPr>
        <w:t>pirkimo objektas nėra įtrauktas į CPO katalogą.</w:t>
      </w:r>
      <w:r w:rsidRPr="004939D6">
        <w:rPr>
          <w:rFonts w:cstheme="minorHAnsi"/>
          <w:color w:val="000000" w:themeColor="text1"/>
        </w:rPr>
        <w:t xml:space="preserve"> </w:t>
      </w:r>
    </w:p>
    <w:p w14:paraId="52EA068B" w14:textId="790C24D0" w:rsidR="00C71C6F" w:rsidRPr="004939D6" w:rsidRDefault="00503A5B" w:rsidP="00F77A5D">
      <w:pPr>
        <w:spacing w:line="240" w:lineRule="auto"/>
        <w:ind w:left="697" w:firstLine="0"/>
        <w:rPr>
          <w:rFonts w:cstheme="minorHAnsi"/>
        </w:rPr>
      </w:pPr>
      <w:r w:rsidRPr="004939D6">
        <w:rPr>
          <w:rFonts w:cstheme="minorHAnsi"/>
        </w:rPr>
        <w:t>1.</w:t>
      </w:r>
      <w:r w:rsidR="004B2932">
        <w:rPr>
          <w:rFonts w:cstheme="minorHAnsi"/>
        </w:rPr>
        <w:t>3</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4B2932">
            <w:t>yra</w:t>
          </w:r>
        </w:sdtContent>
      </w:sdt>
      <w:r w:rsidR="00A100C8" w:rsidRPr="004939D6" w:rsidDel="00A100C8">
        <w:rPr>
          <w:rFonts w:cstheme="minorHAnsi"/>
        </w:rPr>
        <w:t xml:space="preserve"> </w:t>
      </w:r>
      <w:r w:rsidR="00091F01" w:rsidRPr="004939D6">
        <w:rPr>
          <w:rFonts w:cstheme="minorHAnsi"/>
        </w:rPr>
        <w:t xml:space="preserve">sudaroma. </w:t>
      </w:r>
    </w:p>
    <w:p w14:paraId="16DB9CE8" w14:textId="15C516AF" w:rsidR="001045C0" w:rsidRDefault="004F6423" w:rsidP="007A6EAB">
      <w:pPr>
        <w:pStyle w:val="Sraopastraipa"/>
        <w:spacing w:line="240" w:lineRule="auto"/>
        <w:ind w:left="0" w:firstLine="709"/>
      </w:pPr>
      <w:r w:rsidRPr="004939D6">
        <w:t>1.</w:t>
      </w:r>
      <w:r w:rsidR="008E4933">
        <w:t>4</w:t>
      </w:r>
      <w:r w:rsidRPr="004939D6">
        <w:t>.</w:t>
      </w:r>
      <w:r w:rsidRPr="004939D6">
        <w:rPr>
          <w:i/>
          <w:iCs/>
        </w:rPr>
        <w:t xml:space="preserve"> </w:t>
      </w:r>
      <w:r w:rsidR="00D459E3" w:rsidRPr="004939D6">
        <w:t xml:space="preserve">Atliekamas žaliasis pirkimas. Pirkimas vykdomas vadovaujantis </w:t>
      </w:r>
      <w:hyperlink r:id="rId14"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4 punkto</w:t>
      </w:r>
      <w:r w:rsidR="004B2932">
        <w:rPr>
          <w:rFonts w:cstheme="minorHAnsi"/>
        </w:rPr>
        <w:t xml:space="preserve"> </w:t>
      </w:r>
      <w:r w:rsidR="008E4933">
        <w:rPr>
          <w:rFonts w:cstheme="minorHAnsi"/>
        </w:rPr>
        <w:t xml:space="preserve">4.4.3 </w:t>
      </w:r>
      <w:r w:rsidR="00D8621D" w:rsidRPr="004939D6">
        <w:t>papunkčiu</w:t>
      </w:r>
      <w:r w:rsidR="00D459E3" w:rsidRPr="004939D6">
        <w:t>. Aplinkos apaugos kriterijai nustatyti</w:t>
      </w:r>
      <w:r w:rsidR="008E4933">
        <w:t xml:space="preserve"> sutarties sąlygose. </w:t>
      </w:r>
    </w:p>
    <w:p w14:paraId="44B084EE" w14:textId="77777777" w:rsidR="00357879" w:rsidRPr="002E5EA4" w:rsidRDefault="00357879" w:rsidP="00357879">
      <w:pPr>
        <w:spacing w:line="240" w:lineRule="auto"/>
        <w:ind w:firstLine="709"/>
        <w:rPr>
          <w:rFonts w:cstheme="minorHAnsi"/>
        </w:rPr>
      </w:pPr>
      <w:bookmarkStart w:id="10" w:name="_Hlk163547301"/>
      <w:r w:rsidRPr="002E5EA4">
        <w:rPr>
          <w:rFonts w:cstheme="minorHAnsi"/>
        </w:rPr>
        <w:t>1.5. Pirkime neleidžiama pateikti alternatyvių pasiūlymų.</w:t>
      </w:r>
    </w:p>
    <w:bookmarkEnd w:id="10"/>
    <w:p w14:paraId="15179C0E" w14:textId="554E2C5B" w:rsidR="00257685" w:rsidRPr="007A6EAB" w:rsidRDefault="003D3DF5" w:rsidP="00357879">
      <w:pPr>
        <w:spacing w:line="240" w:lineRule="auto"/>
        <w:ind w:firstLine="709"/>
        <w:rPr>
          <w:rFonts w:cstheme="minorHAnsi"/>
        </w:rPr>
      </w:pPr>
      <w:r>
        <w:rPr>
          <w:rFonts w:eastAsia="Arial" w:cstheme="minorHAnsi"/>
        </w:rPr>
        <w:t>1.8.</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0AEFEE07" w14:textId="177D0361" w:rsidR="00FB3C75" w:rsidRPr="00244994" w:rsidRDefault="4A330118" w:rsidP="00280D3D">
      <w:pPr>
        <w:pStyle w:val="Betarp"/>
        <w:numPr>
          <w:ilvl w:val="1"/>
          <w:numId w:val="7"/>
        </w:numPr>
        <w:tabs>
          <w:tab w:val="left" w:pos="1134"/>
        </w:tabs>
        <w:spacing w:after="120"/>
        <w:ind w:left="0" w:firstLine="709"/>
        <w:contextualSpacing/>
        <w:rPr>
          <w:rFonts w:cstheme="minorHAnsi"/>
          <w:color w:val="000000" w:themeColor="text1"/>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numato įsigyti</w:t>
      </w:r>
      <w:r w:rsidR="00357879">
        <w:rPr>
          <w:rFonts w:eastAsia="Calibri" w:cstheme="minorHAnsi"/>
          <w:color w:val="000000" w:themeColor="text1"/>
        </w:rPr>
        <w:t xml:space="preserve"> </w:t>
      </w:r>
      <w:r w:rsidR="009E371C">
        <w:t>licenciją, leidžian</w:t>
      </w:r>
      <w:r w:rsidR="00750410">
        <w:t>čią</w:t>
      </w:r>
      <w:r w:rsidR="009E371C">
        <w:t xml:space="preserve"> apsaugoti ne mažiau kaip 285 darbo vietų ir/ar serverių (angl. </w:t>
      </w:r>
      <w:proofErr w:type="spellStart"/>
      <w:r w:rsidR="009E371C">
        <w:t>endpoint</w:t>
      </w:r>
      <w:proofErr w:type="spellEnd"/>
      <w:r w:rsidR="009E371C">
        <w:t xml:space="preserve">) komplektų, kurie suteikia suteikianti teisę naudoti MDM ne mažiau kaip 285 mobiliųjų įrenginių ir leidžianti apsaugoti </w:t>
      </w:r>
      <w:r w:rsidR="009E371C" w:rsidRPr="00381B34">
        <w:t xml:space="preserve">Microsoft 365 / Google </w:t>
      </w:r>
      <w:proofErr w:type="spellStart"/>
      <w:r w:rsidR="009E371C" w:rsidRPr="00381B34">
        <w:t>Workspace</w:t>
      </w:r>
      <w:proofErr w:type="spellEnd"/>
      <w:r w:rsidR="009E371C">
        <w:t xml:space="preserve"> (ar lygiavertės) aplinkos ne mažiau kaip 285 vartotojų.</w:t>
      </w:r>
      <w:r w:rsidR="00FB3C75" w:rsidRPr="00244994">
        <w:rPr>
          <w:rFonts w:eastAsia="Calibri" w:cstheme="minorHAnsi"/>
          <w:color w:val="000000" w:themeColor="text1"/>
        </w:rPr>
        <w:t xml:space="preserve">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irkimo sąlygų</w:t>
      </w:r>
      <w:r w:rsidR="00F37E85">
        <w:rPr>
          <w:rFonts w:cstheme="minorHAnsi"/>
        </w:rPr>
        <w:t xml:space="preserve"> 4 </w:t>
      </w:r>
      <w:r w:rsidR="00AE2AEF" w:rsidRPr="00244994">
        <w:rPr>
          <w:rFonts w:cstheme="minorHAnsi"/>
        </w:rPr>
        <w:t>priede.</w:t>
      </w:r>
    </w:p>
    <w:p w14:paraId="49117D58" w14:textId="571CD4AE"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irkimo sąlygų</w:t>
      </w:r>
      <w:r w:rsidR="00FA2D24">
        <w:rPr>
          <w:rFonts w:cstheme="minorHAnsi"/>
        </w:rPr>
        <w:t xml:space="preserve"> 4 </w:t>
      </w:r>
      <w:r w:rsidR="00702B7B" w:rsidRPr="00244994">
        <w:rPr>
          <w:rFonts w:cstheme="minorHAnsi"/>
        </w:rPr>
        <w:t>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2"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0311A54E" w14:textId="281D45F8" w:rsidR="00807185" w:rsidRPr="00FA2D24" w:rsidRDefault="005D280D" w:rsidP="00FA2D24">
      <w:pPr>
        <w:pStyle w:val="Sraopastraipa"/>
        <w:numPr>
          <w:ilvl w:val="1"/>
          <w:numId w:val="7"/>
        </w:numPr>
        <w:spacing w:line="240" w:lineRule="auto"/>
        <w:ind w:left="0" w:firstLine="709"/>
        <w:rPr>
          <w:rFonts w:cstheme="minorHAnsi"/>
          <w:i/>
          <w:iCs/>
        </w:rPr>
      </w:pPr>
      <w:r w:rsidRPr="00FA2D24">
        <w:rPr>
          <w:rFonts w:cstheme="minorHAnsi"/>
        </w:rPr>
        <w:t>Reikalavimai dėl tiekėjo ir</w:t>
      </w:r>
      <w:r w:rsidR="00F17EDA" w:rsidRPr="00FA2D24">
        <w:rPr>
          <w:rFonts w:cstheme="minorHAnsi"/>
        </w:rPr>
        <w:t xml:space="preserve"> </w:t>
      </w:r>
      <w:r w:rsidRPr="00FA2D24">
        <w:rPr>
          <w:rFonts w:cstheme="minorHAnsi"/>
        </w:rPr>
        <w:t>subtiekėjų</w:t>
      </w:r>
      <w:r w:rsidR="00DF6485" w:rsidRPr="00FA2D24">
        <w:rPr>
          <w:rFonts w:cstheme="minorHAnsi"/>
        </w:rPr>
        <w:t xml:space="preserve"> (jeigu taikoma)</w:t>
      </w:r>
      <w:r w:rsidR="00A857C4" w:rsidRPr="00FA2D24">
        <w:rPr>
          <w:rFonts w:cstheme="minorHAnsi"/>
        </w:rPr>
        <w:t xml:space="preserve">, ūkio subjektų, kurių pajėgumais </w:t>
      </w:r>
      <w:r w:rsidR="00CF1B69" w:rsidRPr="00FA2D24">
        <w:rPr>
          <w:rFonts w:cstheme="minorHAnsi"/>
        </w:rPr>
        <w:t>tiekėjas remiasi,</w:t>
      </w:r>
      <w:r w:rsidR="00FB4B5E" w:rsidRPr="00FA2D24">
        <w:rPr>
          <w:rFonts w:cstheme="minorHAnsi"/>
        </w:rPr>
        <w:t xml:space="preserve"> </w:t>
      </w:r>
      <w:r w:rsidRPr="00FA2D24">
        <w:rPr>
          <w:rFonts w:cstheme="minorHAnsi"/>
        </w:rPr>
        <w:t>pašalinimo pagrindų nebuvimo</w:t>
      </w:r>
      <w:r w:rsidR="004A415C" w:rsidRPr="00FA2D24">
        <w:rPr>
          <w:rFonts w:cstheme="minorHAnsi"/>
        </w:rPr>
        <w:t xml:space="preserve"> </w:t>
      </w:r>
      <w:r w:rsidRPr="00FA2D24">
        <w:rPr>
          <w:rFonts w:cstheme="minorHAnsi"/>
        </w:rPr>
        <w:t xml:space="preserve">bei jų nebuvimą patvirtinantys dokumentai nurodyti </w:t>
      </w:r>
      <w:r w:rsidR="00CF1B69" w:rsidRPr="00FA2D24">
        <w:rPr>
          <w:rFonts w:cstheme="minorHAnsi"/>
        </w:rPr>
        <w:t>s</w:t>
      </w:r>
      <w:r w:rsidR="0035091B" w:rsidRPr="00FA2D24">
        <w:rPr>
          <w:rFonts w:cstheme="minorHAnsi"/>
        </w:rPr>
        <w:t>pecialiųjų p</w:t>
      </w:r>
      <w:r w:rsidRPr="00FA2D24">
        <w:rPr>
          <w:rFonts w:cstheme="minorHAnsi"/>
        </w:rPr>
        <w:t xml:space="preserve">irkimo sąlygų </w:t>
      </w:r>
      <w:r w:rsidR="00FA2D24" w:rsidRPr="00FA2D24">
        <w:rPr>
          <w:rFonts w:cstheme="minorHAnsi"/>
        </w:rPr>
        <w:t xml:space="preserve">1 </w:t>
      </w:r>
      <w:r w:rsidRPr="00FA2D24">
        <w:rPr>
          <w:rFonts w:cstheme="minorHAnsi"/>
        </w:rPr>
        <w:t xml:space="preserve">priede. </w:t>
      </w:r>
    </w:p>
    <w:p w14:paraId="68B751E6" w14:textId="77777777" w:rsidR="007B7F36" w:rsidRDefault="007B7F36" w:rsidP="00280D3D">
      <w:pPr>
        <w:pStyle w:val="Sraopastraipa"/>
        <w:numPr>
          <w:ilvl w:val="1"/>
          <w:numId w:val="7"/>
        </w:numPr>
        <w:spacing w:line="240" w:lineRule="auto"/>
        <w:ind w:left="0" w:firstLine="697"/>
        <w:rPr>
          <w:rFonts w:cstheme="minorHAnsi"/>
        </w:rPr>
      </w:pPr>
      <w:r w:rsidRPr="00817AB9">
        <w:rPr>
          <w:rFonts w:cstheme="minorHAnsi"/>
        </w:rPr>
        <w:lastRenderedPageBreak/>
        <w:t xml:space="preserve">Tiekėjams nustatomi kvalifikacijos reikalavimai, ir (arba) reikalavimai dėl kokybės vadybos sistemos ir (arba) aplinkos apsaugos vadybos sistemos standartų laikymosi ir jų atitiktį patvirtinantys dokumentai nurodyti </w:t>
      </w:r>
      <w:r>
        <w:rPr>
          <w:rFonts w:cstheme="minorHAnsi"/>
        </w:rPr>
        <w:t>s</w:t>
      </w:r>
      <w:r w:rsidRPr="00817AB9">
        <w:rPr>
          <w:rFonts w:cstheme="minorHAnsi"/>
        </w:rPr>
        <w:t>pecialiųjų pirkimo sąlygų</w:t>
      </w:r>
      <w:r>
        <w:rPr>
          <w:rFonts w:cstheme="minorHAnsi"/>
        </w:rPr>
        <w:t xml:space="preserve"> 2 </w:t>
      </w:r>
      <w:r w:rsidRPr="00817AB9">
        <w:rPr>
          <w:rFonts w:cstheme="minorHAnsi"/>
        </w:rPr>
        <w:t>priede. Tiekėjas, teikdamas pasiūlymą, įsipareigoja, kad sutartį vykdys tik teisę verstis atitinkama veikla turintys asmenys.</w:t>
      </w:r>
    </w:p>
    <w:p w14:paraId="36EE600A" w14:textId="2089B465" w:rsidR="00251635" w:rsidRDefault="009F7690" w:rsidP="00F77A5D">
      <w:pPr>
        <w:pStyle w:val="Sraopastraipa"/>
        <w:spacing w:line="240" w:lineRule="auto"/>
        <w:ind w:left="0"/>
      </w:pPr>
      <w:r w:rsidRPr="00817AB9">
        <w:rPr>
          <w:rFonts w:cstheme="minorHAnsi"/>
        </w:rPr>
        <w:t>3.</w:t>
      </w:r>
      <w:r w:rsidR="00D34D1E">
        <w:rPr>
          <w:rFonts w:cstheme="minorHAnsi"/>
        </w:rPr>
        <w:t>3</w:t>
      </w:r>
      <w:r w:rsidR="001B5CAB">
        <w:rPr>
          <w:rFonts w:cstheme="minorHAnsi"/>
        </w:rPr>
        <w:t xml:space="preserve">. </w:t>
      </w:r>
      <w:r w:rsidR="00245C47" w:rsidRPr="00817AB9">
        <w:rPr>
          <w:rFonts w:eastAsia="Arial" w:cstheme="minorHAnsi"/>
        </w:rPr>
        <w:t xml:space="preserve">Tiekėjas teikdamas </w:t>
      </w:r>
      <w:r w:rsidR="003477AB">
        <w:rPr>
          <w:rFonts w:eastAsia="Arial" w:cstheme="minorHAnsi"/>
        </w:rPr>
        <w:t>p</w:t>
      </w:r>
      <w:r w:rsidR="00245C47" w:rsidRPr="00817AB9">
        <w:rPr>
          <w:rFonts w:eastAsia="Arial" w:cstheme="minorHAnsi"/>
        </w:rPr>
        <w:t>asiūlymą turi pateikti laisvos formos deklaraciją</w:t>
      </w:r>
      <w:r w:rsidR="00251356" w:rsidRPr="00817AB9">
        <w:rPr>
          <w:rFonts w:eastAsia="Arial" w:cstheme="minorHAnsi"/>
        </w:rPr>
        <w:t xml:space="preserve"> dėl atitikties </w:t>
      </w:r>
      <w:r w:rsidR="003477AB">
        <w:rPr>
          <w:rFonts w:eastAsia="Arial" w:cstheme="minorHAnsi"/>
        </w:rPr>
        <w:t>r</w:t>
      </w:r>
      <w:r w:rsidR="00251356" w:rsidRPr="00817AB9">
        <w:rPr>
          <w:rFonts w:eastAsia="Arial" w:cstheme="minorHAnsi"/>
        </w:rPr>
        <w:t>eikalavimams</w:t>
      </w:r>
      <w:r w:rsidR="00C70AAB">
        <w:rPr>
          <w:rFonts w:eastAsia="Arial" w:cstheme="minorHAnsi"/>
        </w:rPr>
        <w:t xml:space="preserve"> (dėl pašalinimo pagrindų)</w:t>
      </w:r>
      <w:r w:rsidR="002418CE" w:rsidRPr="00817AB9">
        <w:rPr>
          <w:rFonts w:eastAsia="Arial" w:cstheme="minorHAnsi"/>
        </w:rPr>
        <w:t xml:space="preserve">. </w:t>
      </w:r>
      <w:r w:rsidR="0088336F" w:rsidRPr="0088336F">
        <w:rPr>
          <w:rFonts w:eastAsia="Arial" w:cstheme="minorHAnsi"/>
        </w:rPr>
        <w:t>Pažymų, patvirtinančių tiekėjo pašalinimo pagrindų nebuvimą, nereikalaujama, išskyrus atvejus, kai kyla pagrįstų abejonių dėl tiekėjo patikimumo.</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5CA69FCD" w14:textId="77777777" w:rsidR="00E708EA" w:rsidRPr="002F7AB5" w:rsidRDefault="00E708EA" w:rsidP="00E708EA">
      <w:pPr>
        <w:pStyle w:val="Sraopastraipa"/>
        <w:numPr>
          <w:ilvl w:val="1"/>
          <w:numId w:val="7"/>
        </w:numPr>
        <w:spacing w:line="240" w:lineRule="auto"/>
        <w:rPr>
          <w:rFonts w:cstheme="minorHAnsi"/>
        </w:rPr>
      </w:pPr>
      <w:r w:rsidRPr="002F7AB5">
        <w:rPr>
          <w:rFonts w:cstheme="minorHAnsi"/>
        </w:rPr>
        <w:t>Reikalavimai nėra nustatomi.</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4" w:name="_Toc137194951"/>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55CD1BAB" w:rsidR="008B12C0" w:rsidRPr="00F70558"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291C92" w:rsidRPr="00F70558">
        <w:rPr>
          <w:rFonts w:cstheme="minorHAnsi"/>
        </w:rPr>
        <w:t xml:space="preserve"> </w:t>
      </w:r>
      <w:r w:rsidR="00A31E24">
        <w:rPr>
          <w:rFonts w:cstheme="minorHAnsi"/>
        </w:rPr>
        <w:t>T</w:t>
      </w:r>
      <w:r w:rsidR="005A5204" w:rsidRPr="00F70558">
        <w:rPr>
          <w:rFonts w:cstheme="minorHAnsi"/>
        </w:rPr>
        <w:t xml:space="preserve">iekėjo 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 xml:space="preserve">irkimo sąlygų </w:t>
      </w:r>
      <w:r w:rsidR="003E5541">
        <w:rPr>
          <w:rFonts w:cstheme="minorHAnsi"/>
        </w:rPr>
        <w:t xml:space="preserve">5 </w:t>
      </w:r>
      <w:r w:rsidR="005A5204" w:rsidRPr="00F70558">
        <w:rPr>
          <w:rFonts w:cstheme="minorHAnsi"/>
        </w:rPr>
        <w:fldChar w:fldCharType="end"/>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r w:rsidR="005C1420">
        <w:rPr>
          <w:rFonts w:cstheme="minorHAnsi"/>
        </w:rPr>
        <w:t>;</w:t>
      </w:r>
    </w:p>
    <w:p w14:paraId="0C0455B7" w14:textId="39611B2A" w:rsidR="00DF4067" w:rsidRDefault="00824D3B" w:rsidP="00F77A5D">
      <w:pPr>
        <w:tabs>
          <w:tab w:val="left" w:pos="567"/>
        </w:tabs>
        <w:spacing w:line="240" w:lineRule="auto"/>
        <w:ind w:firstLine="709"/>
        <w:rPr>
          <w:rFonts w:cstheme="minorHAnsi"/>
        </w:rPr>
      </w:pPr>
      <w:r>
        <w:rPr>
          <w:rFonts w:cstheme="minorHAnsi"/>
        </w:rPr>
        <w:t xml:space="preserve">5.1.2. </w:t>
      </w:r>
      <w:r w:rsidR="00CD73E6" w:rsidRPr="0035559D">
        <w:rPr>
          <w:rFonts w:cstheme="minorHAnsi"/>
        </w:rPr>
        <w:t>dokumentas, patvirtinantis, kad asmuo, kuris pateikė pasiūlymą (jei jis ne tiekėjo vadovas), turėjo teisę jį pateikti;</w:t>
      </w:r>
    </w:p>
    <w:p w14:paraId="196364DF" w14:textId="3A9095B7" w:rsidR="00D34D1E" w:rsidRDefault="00CD73E6" w:rsidP="00F77A5D">
      <w:pPr>
        <w:tabs>
          <w:tab w:val="left" w:pos="567"/>
        </w:tabs>
        <w:spacing w:line="240" w:lineRule="auto"/>
        <w:ind w:firstLine="709"/>
        <w:rPr>
          <w:rFonts w:cstheme="minorHAnsi"/>
        </w:rPr>
      </w:pPr>
      <w:r>
        <w:rPr>
          <w:rFonts w:cstheme="minorHAnsi"/>
        </w:rPr>
        <w:t xml:space="preserve">5.1.3. </w:t>
      </w:r>
      <w:r w:rsidR="00D34D1E">
        <w:rPr>
          <w:rFonts w:cstheme="minorHAnsi"/>
        </w:rPr>
        <w:t>užpildyta techninė specifikacija</w:t>
      </w:r>
      <w:r w:rsidR="005C1420">
        <w:rPr>
          <w:rFonts w:cstheme="minorHAnsi"/>
        </w:rPr>
        <w:t>;</w:t>
      </w:r>
    </w:p>
    <w:p w14:paraId="00E1578A" w14:textId="52D08E06" w:rsidR="00CD73E6" w:rsidRDefault="00D34D1E" w:rsidP="00F77A5D">
      <w:pPr>
        <w:tabs>
          <w:tab w:val="left" w:pos="567"/>
        </w:tabs>
        <w:spacing w:line="240" w:lineRule="auto"/>
        <w:ind w:firstLine="709"/>
        <w:rPr>
          <w:rFonts w:cstheme="minorHAnsi"/>
        </w:rPr>
      </w:pPr>
      <w:r>
        <w:rPr>
          <w:rFonts w:cstheme="minorHAnsi"/>
        </w:rPr>
        <w:t xml:space="preserve">5.1.4. </w:t>
      </w:r>
      <w:r w:rsidR="00DB762D">
        <w:rPr>
          <w:rFonts w:cstheme="minorHAnsi"/>
        </w:rPr>
        <w:t xml:space="preserve">tiekėjo laisvos formos deklaracija dėl pašalinimo pagrindų. </w:t>
      </w:r>
    </w:p>
    <w:p w14:paraId="12A1F07D" w14:textId="02E588CC" w:rsidR="0008755A" w:rsidRPr="00B436DE" w:rsidRDefault="00FF410B" w:rsidP="00B436DE">
      <w:pPr>
        <w:pStyle w:val="Sraopastraipa"/>
        <w:numPr>
          <w:ilvl w:val="1"/>
          <w:numId w:val="12"/>
        </w:numPr>
        <w:spacing w:line="240" w:lineRule="auto"/>
      </w:pPr>
      <w:r w:rsidRPr="009B35D2">
        <w:t>Perkančioji organizacija nereikalauja, kad pasiūlymas būtų pasirašytas.</w:t>
      </w:r>
    </w:p>
    <w:p w14:paraId="25741C16" w14:textId="1DF8FBE5"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73E43F6E"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0B0A2DCF" w14:textId="3315517F" w:rsidR="00F527B1" w:rsidRPr="00E62E95" w:rsidRDefault="00F527B1" w:rsidP="00F77A5D">
      <w:pPr>
        <w:pStyle w:val="Sraopastraipa"/>
        <w:spacing w:line="240" w:lineRule="auto"/>
        <w:ind w:left="697" w:firstLine="0"/>
        <w:rPr>
          <w:rFonts w:cstheme="minorHAnsi"/>
        </w:rPr>
      </w:pP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6" w:name="_Toc15392775"/>
      <w:bookmarkStart w:id="17" w:name="_Toc137194953"/>
      <w:r w:rsidRPr="00E62E95">
        <w:rPr>
          <w:rFonts w:asciiTheme="minorHAnsi" w:hAnsiTheme="minorHAnsi" w:cstheme="minorHAnsi"/>
          <w:color w:val="auto"/>
        </w:rPr>
        <w:lastRenderedPageBreak/>
        <w:t>P</w:t>
      </w:r>
      <w:bookmarkEnd w:id="16"/>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7"/>
    </w:p>
    <w:p w14:paraId="417D4E19" w14:textId="4FB96CB7" w:rsidR="00571D6C" w:rsidRPr="00A84437" w:rsidRDefault="00571D6C" w:rsidP="00F77A5D">
      <w:pPr>
        <w:spacing w:line="240" w:lineRule="auto"/>
        <w:ind w:firstLine="0"/>
        <w:rPr>
          <w:rFonts w:cstheme="minorHAnsi"/>
          <w:i/>
          <w:iCs/>
          <w:color w:val="FF0000"/>
        </w:rPr>
      </w:pPr>
    </w:p>
    <w:p w14:paraId="0C1B0E3A" w14:textId="77777777" w:rsidR="00E85882" w:rsidRPr="00A84437" w:rsidRDefault="00E85882" w:rsidP="00F77A5D">
      <w:pPr>
        <w:spacing w:line="240" w:lineRule="auto"/>
        <w:ind w:firstLine="0"/>
        <w:rPr>
          <w:rFonts w:cstheme="minorHAnsi"/>
          <w:vanish/>
        </w:rPr>
      </w:pPr>
    </w:p>
    <w:p w14:paraId="2DFF0A66" w14:textId="76284B53"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irkimo sąlygų priede</w:t>
      </w:r>
      <w:r w:rsidR="009F0D46">
        <w:rPr>
          <w:rFonts w:eastAsia="Calibri" w:cstheme="minorHAnsi"/>
        </w:rPr>
        <w:t xml:space="preserve"> </w:t>
      </w:r>
      <w:r w:rsidR="004360E0">
        <w:rPr>
          <w:rFonts w:eastAsia="Calibri" w:cstheme="minorHAnsi"/>
        </w:rPr>
        <w:t xml:space="preserve">Nr. 5. </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16081A9F"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976114">
        <w:t xml:space="preserve"> 7 </w:t>
      </w:r>
      <w:r w:rsidR="00F56579" w:rsidRPr="004A0305">
        <w:rPr>
          <w:rFonts w:cstheme="minorHAnsi"/>
        </w:rPr>
        <w:t xml:space="preserve">priede. </w:t>
      </w: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61E921EA" w:rsidR="00E250DF" w:rsidRDefault="0041281B" w:rsidP="00F77A5D">
      <w:pPr>
        <w:pStyle w:val="Betarp"/>
        <w:spacing w:line="276" w:lineRule="auto"/>
        <w:ind w:firstLine="0"/>
        <w:contextualSpacing/>
        <w:rPr>
          <w:rFonts w:ascii="Arial" w:eastAsiaTheme="minorHAnsi" w:hAnsi="Arial" w:cs="Arial"/>
        </w:rPr>
      </w:pPr>
      <w:r>
        <w:rPr>
          <w:rFonts w:eastAsia="Times New Roman" w:cstheme="minorHAnsi"/>
        </w:rPr>
        <w:t>Asmenys, į</w:t>
      </w:r>
      <w:r w:rsidRPr="00AB5A7B">
        <w:rPr>
          <w:rFonts w:eastAsia="Times New Roman" w:cstheme="minorHAnsi"/>
        </w:rPr>
        <w:t>galioti palaikyti tiesioginį ryšį su tiekėjais ir gauti iš jų (ne tarpininkų) pranešimus, susijusius su pirkimų procedūromis</w:t>
      </w:r>
      <w:r>
        <w:rPr>
          <w:rFonts w:eastAsia="Times New Roman" w:cstheme="minorHAnsi"/>
        </w:rPr>
        <w:t xml:space="preserve">: </w:t>
      </w:r>
      <w:r>
        <w:rPr>
          <w:color w:val="000000" w:themeColor="text1"/>
        </w:rPr>
        <w:t>v</w:t>
      </w:r>
      <w:r w:rsidRPr="001928C5">
        <w:rPr>
          <w:color w:val="000000" w:themeColor="text1"/>
        </w:rPr>
        <w:t xml:space="preserve">iešųjų pirkimų specialistė </w:t>
      </w:r>
      <w:r>
        <w:rPr>
          <w:color w:val="000000" w:themeColor="text1"/>
        </w:rPr>
        <w:t>Neringa Bartuševičiūtė, tel. Nr. +370 620 94 625,</w:t>
      </w:r>
      <w:r w:rsidRPr="001928C5">
        <w:rPr>
          <w:color w:val="000000" w:themeColor="text1"/>
        </w:rPr>
        <w:t xml:space="preserve"> el. paštas: </w:t>
      </w:r>
      <w:hyperlink r:id="rId15" w:history="1">
        <w:r w:rsidRPr="004472BA">
          <w:rPr>
            <w:rStyle w:val="Hipersaitas"/>
          </w:rPr>
          <w:t>neringa.bartuseviciute@lammc.lt</w:t>
        </w:r>
      </w:hyperlink>
      <w:r w:rsidR="00EE68F7">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36AD4CE" w14:textId="77777777" w:rsidR="00125C3B" w:rsidRPr="00CB237B" w:rsidRDefault="00125C3B" w:rsidP="00125C3B">
      <w:pPr>
        <w:spacing w:line="240" w:lineRule="auto"/>
        <w:ind w:firstLine="720"/>
        <w:rPr>
          <w:rFonts w:eastAsia="Arial" w:cstheme="minorHAnsi"/>
          <w:i/>
        </w:rPr>
      </w:pPr>
      <w:r w:rsidRPr="00CB237B">
        <w:rPr>
          <w:rFonts w:eastAsia="Arial" w:cstheme="minorHAnsi"/>
          <w:i/>
        </w:rPr>
        <w:t>Perkančioji organizacija atmeta tiekėjo pasiūlym</w:t>
      </w:r>
      <w:r>
        <w:rPr>
          <w:rFonts w:eastAsia="Arial" w:cstheme="minorHAnsi"/>
          <w:i/>
        </w:rPr>
        <w:t>ą</w:t>
      </w:r>
      <w:r w:rsidRPr="00CB237B">
        <w:rPr>
          <w:rFonts w:eastAsia="Arial" w:cstheme="minorHAnsi"/>
          <w:i/>
        </w:rPr>
        <w:t>, jeigu</w:t>
      </w:r>
      <w:r>
        <w:rPr>
          <w:rFonts w:eastAsia="Arial" w:cstheme="minorHAnsi"/>
          <w:i/>
        </w:rPr>
        <w:t xml:space="preserve"> tiekėjui yra taikoma </w:t>
      </w:r>
      <w:r w:rsidRPr="00B22ECC">
        <w:rPr>
          <w:rFonts w:eastAsia="Yu Mincho" w:cstheme="minorHAnsi"/>
          <w:b/>
          <w:i/>
        </w:rPr>
        <w:t xml:space="preserve">VPĮ 46 straipsnio </w:t>
      </w:r>
      <w:r w:rsidRPr="00440E80">
        <w:rPr>
          <w:rFonts w:eastAsia="Yu Mincho" w:cstheme="minorHAnsi"/>
          <w:b/>
          <w:i/>
        </w:rPr>
        <w:t>2</w:t>
      </w:r>
      <w:r w:rsidRPr="00440E80">
        <w:rPr>
          <w:rFonts w:eastAsia="Yu Mincho" w:cstheme="minorHAnsi"/>
          <w:b/>
          <w:i/>
          <w:vertAlign w:val="superscript"/>
        </w:rPr>
        <w:t>1</w:t>
      </w:r>
      <w:r w:rsidRPr="00440E80">
        <w:rPr>
          <w:rFonts w:eastAsia="Yu Mincho" w:cstheme="minorHAnsi"/>
          <w:b/>
          <w:i/>
        </w:rPr>
        <w:t> d</w:t>
      </w:r>
      <w:r>
        <w:rPr>
          <w:rFonts w:eastAsia="Yu Mincho" w:cstheme="minorHAnsi"/>
          <w:b/>
          <w:i/>
        </w:rPr>
        <w:t>.</w:t>
      </w:r>
      <w:r w:rsidRPr="00CB237B">
        <w:rPr>
          <w:rFonts w:eastAsia="Arial" w:cstheme="minorHAnsi"/>
          <w:i/>
        </w:rPr>
        <w:t xml:space="preserve">: </w:t>
      </w:r>
    </w:p>
    <w:p w14:paraId="554C122A" w14:textId="047299EA" w:rsidR="00112F92" w:rsidRPr="002E1129" w:rsidRDefault="00125C3B" w:rsidP="00125C3B">
      <w:pPr>
        <w:spacing w:line="240" w:lineRule="auto"/>
        <w:ind w:firstLine="720"/>
        <w:rPr>
          <w:rFonts w:eastAsia="Arial" w:cstheme="minorHAnsi"/>
          <w:i/>
          <w:color w:val="7030A0"/>
        </w:rPr>
      </w:pPr>
      <w:r w:rsidRPr="00CB237B">
        <w:rPr>
          <w:rFonts w:eastAsia="Arial" w:cstheme="minorHAnsi"/>
          <w:i/>
        </w:rPr>
        <w:t xml:space="preserve">1. </w:t>
      </w:r>
      <w:r w:rsidRPr="00B22ECC">
        <w:rPr>
          <w:rFonts w:eastAsia="Arial" w:cstheme="minorHAnsi"/>
          <w:i/>
          <w:iCs/>
        </w:rPr>
        <w:t> </w:t>
      </w:r>
      <w:r>
        <w:rPr>
          <w:rFonts w:eastAsia="Arial" w:cstheme="minorHAnsi"/>
          <w:i/>
          <w:iCs/>
        </w:rPr>
        <w:t>T</w:t>
      </w:r>
      <w:r w:rsidRPr="00B22ECC">
        <w:rPr>
          <w:rFonts w:eastAsia="Arial" w:cstheme="minorHAnsi"/>
          <w:i/>
          <w:iCs/>
        </w:rPr>
        <w:t>iekėjas yra neatlikęs jam paskirtos baudžiamojo poveikio priemonės – uždraudimo juridiniam asmeniui dalyvauti viešuosiuose pirkimuose</w:t>
      </w:r>
      <w:r w:rsidRPr="00B22ECC">
        <w:rPr>
          <w:rFonts w:eastAsia="Arial" w:cstheme="minorHAnsi"/>
          <w:i/>
        </w:rPr>
        <w:t>.</w:t>
      </w:r>
      <w:r w:rsidR="006666F6" w:rsidRPr="002E1129">
        <w:rPr>
          <w:rFonts w:eastAsia="Arial" w:cstheme="minorHAnsi"/>
          <w:i/>
          <w:color w:val="7030A0"/>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3FECC436" w14:textId="77777777" w:rsidR="00594E3F" w:rsidRDefault="00594E3F" w:rsidP="00112F92">
      <w:pPr>
        <w:spacing w:after="240"/>
        <w:jc w:val="center"/>
        <w:rPr>
          <w:rFonts w:eastAsia="Arial" w:cstheme="minorHAnsi"/>
          <w:smallCaps/>
          <w:color w:val="404040"/>
          <w:sz w:val="28"/>
          <w:szCs w:val="28"/>
        </w:rPr>
      </w:pPr>
    </w:p>
    <w:p w14:paraId="0E6E035C" w14:textId="7A2A32D3"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708DD0AE" w14:textId="77777777"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28ACC1A" w14:textId="77777777" w:rsidR="00112F92" w:rsidRDefault="00112F92" w:rsidP="00D26F9A">
      <w:pPr>
        <w:tabs>
          <w:tab w:val="left" w:pos="720"/>
        </w:tabs>
        <w:ind w:firstLine="0"/>
        <w:rPr>
          <w:rFonts w:ascii="Arial" w:eastAsia="Arial" w:hAnsi="Arial" w:cs="Arial"/>
        </w:rPr>
      </w:pPr>
    </w:p>
    <w:p w14:paraId="1D167AA3" w14:textId="60AF9E15" w:rsidR="00112F92" w:rsidRPr="00A20BF1" w:rsidRDefault="00112F92" w:rsidP="00A20BF1">
      <w:pPr>
        <w:pStyle w:val="Sraopastraipa"/>
        <w:numPr>
          <w:ilvl w:val="0"/>
          <w:numId w:val="18"/>
        </w:numPr>
        <w:spacing w:line="240" w:lineRule="auto"/>
        <w:rPr>
          <w:rFonts w:eastAsia="Arial" w:cstheme="minorHAnsi"/>
        </w:rPr>
      </w:pPr>
      <w:bookmarkStart w:id="23" w:name="_heading=h.3rdcrjn" w:colFirst="0" w:colLast="0"/>
      <w:bookmarkEnd w:id="23"/>
      <w:r w:rsidRPr="00A20BF1">
        <w:rPr>
          <w:rFonts w:eastAsia="Arial" w:cstheme="minorHAnsi"/>
        </w:rPr>
        <w:t>Tiekėjai turi atitikti šiame priede nustatytus reikalavimus dėl</w:t>
      </w:r>
      <w:r w:rsidRPr="00A20BF1">
        <w:rPr>
          <w:rFonts w:eastAsia="Arial" w:cstheme="minorHAnsi"/>
          <w:color w:val="00B050"/>
        </w:rPr>
        <w:t xml:space="preserve"> </w:t>
      </w:r>
      <w:r w:rsidRPr="00A20BF1">
        <w:rPr>
          <w:rFonts w:eastAsia="Arial" w:cstheme="minorHAnsi"/>
        </w:rPr>
        <w:t>kokybės vadybos sistemos</w:t>
      </w:r>
      <w:r w:rsidR="00E85FEB" w:rsidRPr="00A20BF1">
        <w:rPr>
          <w:rFonts w:eastAsia="Arial" w:cstheme="minorHAnsi"/>
        </w:rPr>
        <w:t xml:space="preserve"> </w:t>
      </w:r>
      <w:r w:rsidRPr="00A20BF1">
        <w:rPr>
          <w:rFonts w:eastAsia="Arial" w:cstheme="minorHAnsi"/>
        </w:rPr>
        <w:t>standartų laikymosi.</w:t>
      </w:r>
    </w:p>
    <w:p w14:paraId="135C8D91" w14:textId="261F8F57" w:rsidR="00A20BF1" w:rsidRPr="00660E9D" w:rsidRDefault="00A20BF1" w:rsidP="00A20BF1">
      <w:pPr>
        <w:pStyle w:val="Sraopastraipa"/>
        <w:numPr>
          <w:ilvl w:val="0"/>
          <w:numId w:val="18"/>
        </w:numPr>
        <w:spacing w:line="240" w:lineRule="auto"/>
        <w:rPr>
          <w:rFonts w:eastAsia="Arial" w:cstheme="minorHAnsi"/>
        </w:rPr>
      </w:pPr>
      <w:r w:rsidRPr="00660E9D">
        <w:rPr>
          <w:rFonts w:eastAsia="Arial" w:cstheme="minorHAnsi"/>
        </w:rPr>
        <w:t xml:space="preserve">Pagrindžiančių dokumentų </w:t>
      </w:r>
      <w:r w:rsidR="00660E9D" w:rsidRPr="00660E9D">
        <w:rPr>
          <w:rFonts w:eastAsia="Arial" w:cstheme="minorHAnsi"/>
        </w:rPr>
        <w:t xml:space="preserve">bus prašoma tik iš galimo pirkimo laimėtojo. </w:t>
      </w:r>
    </w:p>
    <w:p w14:paraId="6EAE86E2" w14:textId="77777777" w:rsidR="00112F92" w:rsidRDefault="00112F92" w:rsidP="00112F92">
      <w:pPr>
        <w:tabs>
          <w:tab w:val="left" w:pos="709"/>
        </w:tabs>
        <w:ind w:firstLine="567"/>
        <w:jc w:val="right"/>
        <w:rPr>
          <w:rFonts w:ascii="Arial" w:eastAsia="Arial" w:hAnsi="Arial" w:cs="Arial"/>
        </w:rPr>
      </w:pPr>
    </w:p>
    <w:tbl>
      <w:tblPr>
        <w:tblStyle w:val="TableGrid3"/>
        <w:tblW w:w="5000" w:type="pct"/>
        <w:tblLook w:val="04A0" w:firstRow="1" w:lastRow="0" w:firstColumn="1" w:lastColumn="0" w:noHBand="0" w:noVBand="1"/>
      </w:tblPr>
      <w:tblGrid>
        <w:gridCol w:w="1233"/>
        <w:gridCol w:w="3267"/>
        <w:gridCol w:w="3146"/>
        <w:gridCol w:w="3144"/>
      </w:tblGrid>
      <w:tr w:rsidR="00E15479" w:rsidRPr="00F0499F" w14:paraId="7D1C1BC7" w14:textId="46E76342" w:rsidTr="00E15479">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518CA97" w14:textId="77777777" w:rsidR="00E15479" w:rsidRPr="00F0499F" w:rsidRDefault="00E15479" w:rsidP="00044DE7">
            <w:pPr>
              <w:spacing w:before="60" w:after="60" w:line="256" w:lineRule="auto"/>
              <w:ind w:firstLine="0"/>
              <w:rPr>
                <w:rFonts w:asciiTheme="minorHAnsi" w:hAnsiTheme="minorHAnsi" w:cstheme="minorHAnsi"/>
                <w:b/>
                <w:bCs/>
                <w:sz w:val="21"/>
                <w:szCs w:val="21"/>
              </w:rPr>
            </w:pPr>
            <w:r w:rsidRPr="00F0499F">
              <w:rPr>
                <w:rFonts w:asciiTheme="minorHAnsi" w:eastAsiaTheme="minorHAnsi" w:hAnsiTheme="minorHAnsi" w:cstheme="minorHAnsi"/>
                <w:b/>
                <w:bCs/>
                <w:sz w:val="21"/>
                <w:szCs w:val="21"/>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320CB76" w14:textId="7145A269" w:rsidR="00E15479" w:rsidRPr="00F0499F" w:rsidRDefault="00E15479" w:rsidP="00FA0CF7">
            <w:pPr>
              <w:spacing w:before="60" w:after="60" w:line="256" w:lineRule="auto"/>
              <w:ind w:firstLine="0"/>
              <w:jc w:val="left"/>
              <w:rPr>
                <w:rFonts w:asciiTheme="minorHAnsi" w:eastAsiaTheme="minorHAnsi" w:hAnsiTheme="minorHAnsi" w:cstheme="minorHAnsi"/>
                <w:b/>
                <w:bCs/>
                <w:sz w:val="21"/>
                <w:szCs w:val="21"/>
              </w:rPr>
            </w:pPr>
            <w:r w:rsidRPr="00F0499F">
              <w:rPr>
                <w:rFonts w:asciiTheme="minorHAnsi" w:hAnsiTheme="minorHAnsi" w:cstheme="minorHAnsi"/>
                <w:b/>
                <w:bCs/>
                <w:color w:val="000000"/>
                <w:sz w:val="21"/>
                <w:szCs w:val="21"/>
              </w:rPr>
              <w:t xml:space="preserve">Reikalavimas </w:t>
            </w:r>
            <w:r w:rsidRPr="00F0499F">
              <w:rPr>
                <w:rFonts w:asciiTheme="minorHAnsi" w:eastAsiaTheme="minorHAnsi" w:hAnsiTheme="minorHAnsi" w:cstheme="minorHAnsi"/>
                <w:b/>
                <w:bCs/>
                <w:sz w:val="21"/>
                <w:szCs w:val="21"/>
                <w:lang w:eastAsia="en-US"/>
              </w:rPr>
              <w:t xml:space="preserve">dėl </w:t>
            </w:r>
            <w:r w:rsidRPr="00A101E5">
              <w:rPr>
                <w:rFonts w:asciiTheme="minorHAnsi" w:eastAsia="Calibri" w:hAnsiTheme="minorHAnsi" w:cstheme="minorHAnsi"/>
                <w:sz w:val="21"/>
                <w:szCs w:val="21"/>
                <w:lang w:eastAsia="en-US"/>
              </w:rPr>
              <w:t>k</w:t>
            </w:r>
            <w:r w:rsidRPr="00A101E5">
              <w:rPr>
                <w:rFonts w:asciiTheme="minorHAnsi" w:eastAsia="Calibri" w:hAnsiTheme="minorHAnsi" w:cstheme="minorHAnsi"/>
                <w:iCs/>
                <w:sz w:val="21"/>
                <w:szCs w:val="21"/>
                <w:lang w:eastAsia="en-US"/>
              </w:rPr>
              <w:t>okybės vadybos sistemos</w:t>
            </w:r>
            <w:r w:rsidRPr="00A101E5">
              <w:rPr>
                <w:rFonts w:asciiTheme="minorHAnsi" w:eastAsia="Calibri" w:hAnsiTheme="minorHAnsi" w:cstheme="minorHAnsi"/>
                <w:b/>
                <w:bCs/>
                <w:iCs/>
                <w:sz w:val="21"/>
                <w:szCs w:val="21"/>
                <w:lang w:eastAsia="en-US"/>
              </w:rPr>
              <w:t xml:space="preserve"> </w:t>
            </w:r>
            <w:r w:rsidRPr="00F0499F">
              <w:rPr>
                <w:rFonts w:asciiTheme="minorHAnsi" w:eastAsia="Calibri" w:hAnsiTheme="minorHAnsi" w:cstheme="minorHAnsi"/>
                <w:b/>
                <w:bCs/>
                <w:iCs/>
                <w:sz w:val="21"/>
                <w:szCs w:val="21"/>
                <w:lang w:eastAsia="en-US"/>
              </w:rPr>
              <w:t>standartų</w:t>
            </w:r>
            <w:r w:rsidRPr="00F0499F">
              <w:rPr>
                <w:rFonts w:asciiTheme="minorHAnsi" w:eastAsiaTheme="minorHAnsi" w:hAnsiTheme="minorHAnsi" w:cstheme="minorHAnsi"/>
                <w:b/>
                <w:bCs/>
                <w:sz w:val="21"/>
                <w:szCs w:val="21"/>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C2A4814" w14:textId="77777777" w:rsidR="00E15479" w:rsidRPr="00F0499F" w:rsidRDefault="00E15479" w:rsidP="00E15479">
            <w:pPr>
              <w:autoSpaceDE w:val="0"/>
              <w:autoSpaceDN w:val="0"/>
              <w:adjustRightInd w:val="0"/>
              <w:ind w:firstLine="0"/>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5D7C66D" w14:textId="3B09AFDA" w:rsidR="00E15479" w:rsidRPr="004F3255" w:rsidRDefault="00E15479" w:rsidP="00FA0CF7">
            <w:pPr>
              <w:autoSpaceDE w:val="0"/>
              <w:autoSpaceDN w:val="0"/>
              <w:adjustRightInd w:val="0"/>
              <w:ind w:firstLine="0"/>
              <w:jc w:val="left"/>
              <w:rPr>
                <w:rFonts w:asciiTheme="minorHAnsi" w:hAnsiTheme="minorHAnsi" w:cstheme="minorHAnsi"/>
                <w:b/>
                <w:bCs/>
                <w:color w:val="000000"/>
                <w:sz w:val="21"/>
                <w:szCs w:val="21"/>
              </w:rPr>
            </w:pPr>
            <w:r w:rsidRPr="002D71B6">
              <w:rPr>
                <w:rFonts w:asciiTheme="minorHAnsi" w:hAnsiTheme="minorHAnsi" w:cstheme="minorHAnsi"/>
                <w:b/>
                <w:bCs/>
                <w:color w:val="000000"/>
                <w:sz w:val="21"/>
                <w:szCs w:val="21"/>
              </w:rPr>
              <w:t>Subjektas, kuris turi atitikti reikalavimą</w:t>
            </w:r>
          </w:p>
        </w:tc>
      </w:tr>
      <w:tr w:rsidR="00E15479" w:rsidRPr="00325F1F" w14:paraId="5A402B13" w14:textId="43F7AB55" w:rsidTr="00E15479">
        <w:tc>
          <w:tcPr>
            <w:tcW w:w="571" w:type="pct"/>
            <w:tcBorders>
              <w:top w:val="single" w:sz="4" w:space="0" w:color="000000"/>
              <w:left w:val="single" w:sz="4" w:space="0" w:color="000000"/>
              <w:bottom w:val="single" w:sz="4" w:space="0" w:color="000000"/>
              <w:right w:val="single" w:sz="4" w:space="0" w:color="000000"/>
            </w:tcBorders>
          </w:tcPr>
          <w:p w14:paraId="3A628C84" w14:textId="77777777" w:rsidR="00E15479" w:rsidRPr="00325F1F" w:rsidRDefault="00E15479" w:rsidP="006B0550">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0F74B80B" w14:textId="7A439C18" w:rsidR="00E15479" w:rsidRPr="00325F1F" w:rsidRDefault="00E15479" w:rsidP="006B0550">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Kokybės vadybos sistemos taikymas</w:t>
            </w:r>
          </w:p>
        </w:tc>
      </w:tr>
      <w:tr w:rsidR="00E15479" w:rsidRPr="00F0499F" w14:paraId="4DF3B5B6" w14:textId="1E523E7B" w:rsidTr="00E15479">
        <w:tc>
          <w:tcPr>
            <w:tcW w:w="571" w:type="pct"/>
            <w:tcBorders>
              <w:top w:val="single" w:sz="4" w:space="0" w:color="000000"/>
              <w:left w:val="single" w:sz="4" w:space="0" w:color="000000"/>
              <w:bottom w:val="single" w:sz="4" w:space="0" w:color="000000"/>
              <w:right w:val="single" w:sz="4" w:space="0" w:color="000000"/>
            </w:tcBorders>
          </w:tcPr>
          <w:p w14:paraId="6AC14C58" w14:textId="77777777" w:rsidR="00E15479" w:rsidRPr="00F0499F" w:rsidRDefault="00E15479" w:rsidP="006B0550">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1.1.</w:t>
            </w:r>
          </w:p>
        </w:tc>
        <w:tc>
          <w:tcPr>
            <w:tcW w:w="1514" w:type="pct"/>
            <w:tcBorders>
              <w:top w:val="single" w:sz="4" w:space="0" w:color="000000"/>
              <w:left w:val="single" w:sz="4" w:space="0" w:color="000000"/>
              <w:bottom w:val="single" w:sz="4" w:space="0" w:color="000000"/>
              <w:right w:val="single" w:sz="4" w:space="0" w:color="000000"/>
            </w:tcBorders>
          </w:tcPr>
          <w:p w14:paraId="149AC102" w14:textId="17C890E1" w:rsidR="00253291" w:rsidRPr="001C40B5" w:rsidRDefault="001C40B5" w:rsidP="00762D2C">
            <w:pPr>
              <w:autoSpaceDE w:val="0"/>
              <w:autoSpaceDN w:val="0"/>
              <w:adjustRightInd w:val="0"/>
              <w:ind w:firstLine="0"/>
              <w:jc w:val="left"/>
              <w:rPr>
                <w:rFonts w:asciiTheme="minorHAnsi" w:eastAsia="Arial" w:hAnsiTheme="minorHAnsi" w:cstheme="minorHAnsi"/>
                <w:sz w:val="21"/>
                <w:szCs w:val="21"/>
              </w:rPr>
            </w:pPr>
            <w:r w:rsidRPr="001C40B5">
              <w:rPr>
                <w:rFonts w:asciiTheme="minorHAnsi" w:eastAsia="Arial" w:hAnsiTheme="minorHAnsi" w:cstheme="minorHAnsi"/>
                <w:sz w:val="21"/>
                <w:szCs w:val="21"/>
              </w:rPr>
              <w:t>Tiekėjas turi taikyti įdiegtą kokybės vadybos sistemą, atitinkančią ISO 9001 (arba lygiaverčio) standarto reikalavimus, apimančią informacinių technologijų (IT) saugumo sprendimų, programinės įrangos licencijų tiekimą, platinimą ir (arba) susijusį techninį palaikymą (apimant darbo vietų, serverių, mobiliųjų įrenginių valdymo (MDM) bei debesijos platformų apsaugos sprendimus)</w:t>
            </w:r>
            <w:r w:rsidR="00594E3F">
              <w:rPr>
                <w:rFonts w:asciiTheme="minorHAnsi" w:eastAsia="Arial" w:hAnsiTheme="minorHAnsi" w:cstheme="minorHAnsi"/>
                <w:sz w:val="21"/>
                <w:szCs w:val="21"/>
              </w:rPr>
              <w:t>.</w:t>
            </w:r>
          </w:p>
        </w:tc>
        <w:tc>
          <w:tcPr>
            <w:tcW w:w="1458" w:type="pct"/>
            <w:tcBorders>
              <w:top w:val="single" w:sz="4" w:space="0" w:color="000000"/>
              <w:left w:val="single" w:sz="4" w:space="0" w:color="000000"/>
              <w:bottom w:val="single" w:sz="4" w:space="0" w:color="000000"/>
              <w:right w:val="single" w:sz="4" w:space="0" w:color="000000"/>
            </w:tcBorders>
          </w:tcPr>
          <w:p w14:paraId="4F97D079" w14:textId="77777777" w:rsidR="00762D2C" w:rsidRPr="001C40B5" w:rsidRDefault="00762D2C" w:rsidP="00762D2C">
            <w:pPr>
              <w:autoSpaceDE w:val="0"/>
              <w:autoSpaceDN w:val="0"/>
              <w:adjustRightInd w:val="0"/>
              <w:ind w:firstLine="0"/>
              <w:rPr>
                <w:rFonts w:asciiTheme="minorHAnsi" w:eastAsia="Arial" w:hAnsiTheme="minorHAnsi" w:cstheme="minorHAnsi"/>
                <w:sz w:val="21"/>
                <w:szCs w:val="21"/>
              </w:rPr>
            </w:pPr>
            <w:r w:rsidRPr="001C40B5">
              <w:rPr>
                <w:rFonts w:asciiTheme="minorHAnsi" w:eastAsia="Arial" w:hAnsiTheme="minorHAnsi" w:cstheme="minorHAnsi"/>
                <w:sz w:val="21"/>
                <w:szCs w:val="21"/>
              </w:rPr>
              <w:t>Pateikiamas nepriklausomos įstaigos išduotas galiojantis sertifikatas, patvirtinantis, kad tiekėjas laikosi reikalaujamo kokybės vadybos sistemos standarto.</w:t>
            </w:r>
          </w:p>
          <w:p w14:paraId="0E25970A" w14:textId="77777777" w:rsidR="00762D2C" w:rsidRPr="001C40B5" w:rsidRDefault="00762D2C" w:rsidP="00762D2C">
            <w:pPr>
              <w:autoSpaceDE w:val="0"/>
              <w:autoSpaceDN w:val="0"/>
              <w:adjustRightInd w:val="0"/>
              <w:ind w:firstLine="0"/>
              <w:rPr>
                <w:rFonts w:asciiTheme="minorHAnsi" w:eastAsia="Arial" w:hAnsiTheme="minorHAnsi" w:cstheme="minorHAnsi"/>
                <w:sz w:val="21"/>
                <w:szCs w:val="21"/>
              </w:rPr>
            </w:pPr>
            <w:r w:rsidRPr="001C40B5">
              <w:rPr>
                <w:rFonts w:asciiTheme="minorHAnsi" w:eastAsia="Arial" w:hAnsiTheme="minorHAnsi" w:cstheme="minorHAnsi"/>
                <w:sz w:val="21"/>
                <w:szCs w:val="21"/>
              </w:rPr>
              <w:t>Pirkimo vykdytojas pripažįsta kitose Europos Sąjungos valstybėse narėse įsisteigusių nepriklausomų įstaigų išduotus lygiaverčius sertifikatus.</w:t>
            </w:r>
          </w:p>
          <w:p w14:paraId="53200F62" w14:textId="11D0CD0A" w:rsidR="00762D2C" w:rsidRPr="001C40B5" w:rsidRDefault="00762D2C" w:rsidP="00762D2C">
            <w:pPr>
              <w:autoSpaceDE w:val="0"/>
              <w:autoSpaceDN w:val="0"/>
              <w:adjustRightInd w:val="0"/>
              <w:ind w:firstLine="0"/>
              <w:rPr>
                <w:rFonts w:asciiTheme="minorHAnsi" w:eastAsia="Arial" w:hAnsiTheme="minorHAnsi" w:cstheme="minorHAnsi"/>
                <w:sz w:val="21"/>
                <w:szCs w:val="21"/>
              </w:rPr>
            </w:pPr>
            <w:r w:rsidRPr="001C40B5">
              <w:rPr>
                <w:rFonts w:asciiTheme="minorHAnsi" w:eastAsia="Arial" w:hAnsiTheme="minorHAnsi" w:cstheme="minorHAnsi"/>
                <w:sz w:val="21"/>
                <w:szCs w:val="21"/>
              </w:rPr>
              <w:t>Jeigu tiekėjas dėl objektyvių priežasčių negali pateikti reikalaujamo sertifikato per nustatytus terminus, jis turi teisę pateikti kitus lygiaverčius kokybės vadybos užtikrinimo priemonių įrodymus (pvz., įmonės kokybės vadovą, procesų, procedūrų bei kontrolės priemonių aprašymus), įrodančius, kad tiekėjo taikomos priemonės atitinka reikalaujamus kokybės vadybos sistemų standartus.</w:t>
            </w:r>
          </w:p>
          <w:p w14:paraId="0FEB38EE" w14:textId="1E908072" w:rsidR="00E15479" w:rsidRPr="001C40B5" w:rsidRDefault="00E15479" w:rsidP="00E25A10">
            <w:pPr>
              <w:autoSpaceDE w:val="0"/>
              <w:autoSpaceDN w:val="0"/>
              <w:adjustRightInd w:val="0"/>
              <w:ind w:firstLine="0"/>
              <w:rPr>
                <w:rFonts w:asciiTheme="minorHAnsi" w:eastAsia="Arial" w:hAnsiTheme="minorHAnsi" w:cstheme="minorHAnsi"/>
                <w:sz w:val="21"/>
                <w:szCs w:val="21"/>
              </w:rPr>
            </w:pPr>
          </w:p>
        </w:tc>
        <w:tc>
          <w:tcPr>
            <w:tcW w:w="1457" w:type="pct"/>
            <w:tcBorders>
              <w:top w:val="single" w:sz="4" w:space="0" w:color="000000"/>
              <w:left w:val="single" w:sz="4" w:space="0" w:color="000000"/>
              <w:bottom w:val="single" w:sz="4" w:space="0" w:color="000000"/>
              <w:right w:val="single" w:sz="4" w:space="0" w:color="000000"/>
            </w:tcBorders>
          </w:tcPr>
          <w:p w14:paraId="7C5F7CBF" w14:textId="77777777" w:rsidR="00B04AC0" w:rsidRPr="001C40B5" w:rsidRDefault="00B04AC0" w:rsidP="00B04AC0">
            <w:pPr>
              <w:autoSpaceDE w:val="0"/>
              <w:autoSpaceDN w:val="0"/>
              <w:adjustRightInd w:val="0"/>
              <w:ind w:firstLine="0"/>
              <w:rPr>
                <w:rFonts w:asciiTheme="minorHAnsi" w:eastAsia="Arial" w:hAnsiTheme="minorHAnsi" w:cstheme="minorHAnsi"/>
                <w:sz w:val="21"/>
                <w:szCs w:val="21"/>
              </w:rPr>
            </w:pPr>
            <w:r w:rsidRPr="001C40B5">
              <w:rPr>
                <w:rFonts w:asciiTheme="minorHAnsi" w:eastAsia="Arial" w:hAnsiTheme="minorHAnsi" w:cstheme="minorHAnsi"/>
                <w:sz w:val="21"/>
                <w:szCs w:val="21"/>
              </w:rPr>
              <w:t>Reikalavimą turi atitikti tiekėjas arba, jei pasiūlymą teikia ūkio subjektų grupė, bent vienas jungtinės veiklos partneris arba pasitelkiamas subtiekėjas (ūkio subjektas), kurio pajėgumais remiamasi.</w:t>
            </w:r>
          </w:p>
          <w:p w14:paraId="7641A30B" w14:textId="77777777" w:rsidR="00B04AC0" w:rsidRPr="001C40B5" w:rsidRDefault="00B04AC0" w:rsidP="00B04AC0">
            <w:pPr>
              <w:autoSpaceDE w:val="0"/>
              <w:autoSpaceDN w:val="0"/>
              <w:adjustRightInd w:val="0"/>
              <w:ind w:firstLine="0"/>
              <w:rPr>
                <w:rFonts w:asciiTheme="minorHAnsi" w:eastAsia="Arial" w:hAnsiTheme="minorHAnsi" w:cstheme="minorHAnsi"/>
                <w:sz w:val="21"/>
                <w:szCs w:val="21"/>
              </w:rPr>
            </w:pPr>
            <w:r w:rsidRPr="001C40B5">
              <w:rPr>
                <w:rFonts w:asciiTheme="minorHAnsi" w:eastAsia="Arial" w:hAnsiTheme="minorHAnsi" w:cstheme="minorHAnsi"/>
                <w:sz w:val="21"/>
                <w:szCs w:val="21"/>
              </w:rPr>
              <w:t>Vertinimo tvarka subjektų grupės atveju:</w:t>
            </w:r>
          </w:p>
          <w:p w14:paraId="4F18E058" w14:textId="77777777" w:rsidR="00B04AC0" w:rsidRPr="001C40B5" w:rsidRDefault="00B04AC0" w:rsidP="003238DD">
            <w:pPr>
              <w:numPr>
                <w:ilvl w:val="0"/>
                <w:numId w:val="17"/>
              </w:numPr>
              <w:tabs>
                <w:tab w:val="clear" w:pos="720"/>
                <w:tab w:val="num" w:pos="326"/>
              </w:tabs>
              <w:autoSpaceDE w:val="0"/>
              <w:autoSpaceDN w:val="0"/>
              <w:adjustRightInd w:val="0"/>
              <w:ind w:left="326" w:hanging="283"/>
              <w:rPr>
                <w:rFonts w:asciiTheme="minorHAnsi" w:eastAsia="Arial" w:hAnsiTheme="minorHAnsi" w:cstheme="minorHAnsi"/>
                <w:sz w:val="21"/>
                <w:szCs w:val="21"/>
              </w:rPr>
            </w:pPr>
            <w:r w:rsidRPr="001C40B5">
              <w:rPr>
                <w:rFonts w:asciiTheme="minorHAnsi" w:eastAsia="Arial" w:hAnsiTheme="minorHAnsi" w:cstheme="minorHAnsi"/>
                <w:sz w:val="21"/>
                <w:szCs w:val="21"/>
              </w:rPr>
              <w:t>Atitiktis reikalavimui nėra sumuojama.</w:t>
            </w:r>
          </w:p>
          <w:p w14:paraId="086379D9" w14:textId="77777777" w:rsidR="00B04AC0" w:rsidRPr="001C40B5" w:rsidRDefault="00B04AC0" w:rsidP="003238DD">
            <w:pPr>
              <w:numPr>
                <w:ilvl w:val="0"/>
                <w:numId w:val="17"/>
              </w:numPr>
              <w:tabs>
                <w:tab w:val="clear" w:pos="720"/>
                <w:tab w:val="num" w:pos="326"/>
              </w:tabs>
              <w:autoSpaceDE w:val="0"/>
              <w:autoSpaceDN w:val="0"/>
              <w:adjustRightInd w:val="0"/>
              <w:ind w:left="326" w:hanging="283"/>
              <w:rPr>
                <w:rFonts w:asciiTheme="minorHAnsi" w:eastAsia="Arial" w:hAnsiTheme="minorHAnsi" w:cstheme="minorHAnsi"/>
                <w:sz w:val="21"/>
                <w:szCs w:val="21"/>
              </w:rPr>
            </w:pPr>
            <w:r w:rsidRPr="001C40B5">
              <w:rPr>
                <w:rFonts w:asciiTheme="minorHAnsi" w:eastAsia="Arial" w:hAnsiTheme="minorHAnsi" w:cstheme="minorHAnsi"/>
                <w:sz w:val="21"/>
                <w:szCs w:val="21"/>
              </w:rPr>
              <w:t>Reikalavimą turi atitikti tas jungtinės veiklos partneris (-</w:t>
            </w:r>
            <w:proofErr w:type="spellStart"/>
            <w:r w:rsidRPr="001C40B5">
              <w:rPr>
                <w:rFonts w:asciiTheme="minorHAnsi" w:eastAsia="Arial" w:hAnsiTheme="minorHAnsi" w:cstheme="minorHAnsi"/>
                <w:sz w:val="21"/>
                <w:szCs w:val="21"/>
              </w:rPr>
              <w:t>iai</w:t>
            </w:r>
            <w:proofErr w:type="spellEnd"/>
            <w:r w:rsidRPr="001C40B5">
              <w:rPr>
                <w:rFonts w:asciiTheme="minorHAnsi" w:eastAsia="Arial" w:hAnsiTheme="minorHAnsi" w:cstheme="minorHAnsi"/>
                <w:sz w:val="21"/>
                <w:szCs w:val="21"/>
              </w:rPr>
              <w:t>) ir (arba) tas subtiekėjas (-ai), kuris fiziškai vykdys (atliks) tą pirkimo sutarties dalį, kuriai šis kokybės vadybos sistemos reikalavimas yra keliamas.</w:t>
            </w:r>
          </w:p>
          <w:p w14:paraId="6B462031" w14:textId="77777777" w:rsidR="00B04AC0" w:rsidRPr="001C40B5" w:rsidRDefault="00B04AC0" w:rsidP="003238DD">
            <w:pPr>
              <w:numPr>
                <w:ilvl w:val="0"/>
                <w:numId w:val="17"/>
              </w:numPr>
              <w:tabs>
                <w:tab w:val="clear" w:pos="720"/>
                <w:tab w:val="num" w:pos="326"/>
              </w:tabs>
              <w:autoSpaceDE w:val="0"/>
              <w:autoSpaceDN w:val="0"/>
              <w:adjustRightInd w:val="0"/>
              <w:ind w:left="326" w:hanging="283"/>
              <w:rPr>
                <w:rFonts w:asciiTheme="minorHAnsi" w:eastAsia="Arial" w:hAnsiTheme="minorHAnsi" w:cstheme="minorHAnsi"/>
                <w:sz w:val="21"/>
                <w:szCs w:val="21"/>
              </w:rPr>
            </w:pPr>
            <w:r w:rsidRPr="001C40B5">
              <w:rPr>
                <w:rFonts w:asciiTheme="minorHAnsi" w:eastAsia="Arial" w:hAnsiTheme="minorHAnsi" w:cstheme="minorHAnsi"/>
                <w:sz w:val="21"/>
                <w:szCs w:val="21"/>
              </w:rPr>
              <w:t>Jei reikalavimą atitinka pasitelkiamas subtiekėjas (ūkio subjektas), pirkimo sutartyje privalo būti numatyta, kad būtent šis subjektas bus tiesiogiai įtrauktas į atitinkamų sutarties įsipareigojimų vykdymą.</w:t>
            </w:r>
          </w:p>
          <w:p w14:paraId="5433C65B" w14:textId="5CBA9523" w:rsidR="00E15479" w:rsidRPr="001C40B5" w:rsidRDefault="00E15479" w:rsidP="00A84F03">
            <w:pPr>
              <w:autoSpaceDE w:val="0"/>
              <w:autoSpaceDN w:val="0"/>
              <w:adjustRightInd w:val="0"/>
              <w:ind w:firstLine="0"/>
              <w:rPr>
                <w:rFonts w:asciiTheme="minorHAnsi" w:eastAsia="Arial" w:hAnsiTheme="minorHAnsi" w:cstheme="minorHAnsi"/>
                <w:sz w:val="21"/>
                <w:szCs w:val="21"/>
              </w:rPr>
            </w:pPr>
          </w:p>
        </w:tc>
      </w:tr>
    </w:tbl>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54363B23" w14:textId="77777777" w:rsidR="00483B9F" w:rsidRPr="00483B9F" w:rsidRDefault="00483B9F" w:rsidP="00483B9F">
      <w:bookmarkStart w:id="24" w:name="_heading=h.26in1rg" w:colFirst="0" w:colLast="0"/>
      <w:bookmarkStart w:id="25" w:name="ketvpriedas"/>
      <w:bookmarkStart w:id="26" w:name="_Toc85439812"/>
      <w:bookmarkEnd w:id="24"/>
    </w:p>
    <w:p w14:paraId="6147A0F2" w14:textId="77777777" w:rsidR="00112F92" w:rsidRPr="00272488" w:rsidRDefault="00112F92" w:rsidP="00112F92">
      <w:pPr>
        <w:spacing w:line="240" w:lineRule="auto"/>
        <w:ind w:left="7314" w:firstLine="0"/>
        <w:rPr>
          <w:rFonts w:cstheme="minorHAnsi"/>
        </w:rPr>
      </w:pPr>
      <w:r w:rsidRPr="00272488">
        <w:rPr>
          <w:rFonts w:cstheme="minorHAnsi"/>
        </w:rPr>
        <w:t>Pirkimo sąlygų 3 priedas „„EBVPD“ (XML formatu)“</w:t>
      </w:r>
    </w:p>
    <w:bookmarkEnd w:id="25"/>
    <w:bookmarkEnd w:id="26"/>
    <w:p w14:paraId="13F645DA" w14:textId="77777777" w:rsidR="00112F92" w:rsidRPr="00E508D6" w:rsidRDefault="00112F92" w:rsidP="00112F92">
      <w:pPr>
        <w:pStyle w:val="Paantrat"/>
        <w:jc w:val="center"/>
        <w:rPr>
          <w:rFonts w:eastAsia="Arial" w:cstheme="minorHAnsi"/>
        </w:rPr>
      </w:pPr>
    </w:p>
    <w:p w14:paraId="69E26FD2" w14:textId="77777777" w:rsidR="00112F92" w:rsidRPr="00E508D6" w:rsidRDefault="00112F92" w:rsidP="00112F92">
      <w:pPr>
        <w:pStyle w:val="Paantrat"/>
        <w:jc w:val="center"/>
        <w:rPr>
          <w:rFonts w:eastAsia="Arial" w:cstheme="minorHAnsi"/>
        </w:rPr>
      </w:pPr>
      <w:r w:rsidRPr="00E508D6">
        <w:rPr>
          <w:rFonts w:eastAsia="Arial" w:cstheme="minorHAnsi"/>
        </w:rPr>
        <w:t>EUROPOS BENDRASIS VIEŠŲJŲ PIRKIMŲ DOKUMENTAS</w:t>
      </w:r>
    </w:p>
    <w:p w14:paraId="2EE8AAE6" w14:textId="77777777" w:rsidR="00112F92" w:rsidRPr="00524E5D" w:rsidRDefault="00112F92" w:rsidP="00112F92"/>
    <w:p w14:paraId="2EF10AB4" w14:textId="5E0803F4" w:rsidR="00112F92" w:rsidRPr="00E508D6" w:rsidRDefault="0089005C" w:rsidP="00DB3CE2">
      <w:pPr>
        <w:jc w:val="left"/>
        <w:rPr>
          <w:rFonts w:eastAsia="Arial" w:cstheme="minorHAnsi"/>
        </w:rPr>
      </w:pPr>
      <w:r>
        <w:rPr>
          <w:rFonts w:eastAsia="Arial" w:cstheme="minorHAnsi"/>
        </w:rPr>
        <w:t xml:space="preserve">Netaikoma. </w:t>
      </w:r>
    </w:p>
    <w:p w14:paraId="70346A5D" w14:textId="77777777" w:rsidR="00112F92" w:rsidRDefault="00112F92" w:rsidP="00112F92">
      <w:pPr>
        <w:jc w:val="center"/>
        <w:rPr>
          <w:rFonts w:ascii="Arial" w:eastAsia="Arial" w:hAnsi="Arial" w:cs="Arial"/>
          <w:smallCaps/>
        </w:rPr>
      </w:pPr>
      <w:r>
        <w:rPr>
          <w:rFonts w:ascii="Arial" w:eastAsia="Arial" w:hAnsi="Arial" w:cs="Arial"/>
          <w:smallCaps/>
        </w:rPr>
        <w:t>__________</w:t>
      </w:r>
    </w:p>
    <w:p w14:paraId="231299BB" w14:textId="5035DED3" w:rsidR="003D35C4" w:rsidRDefault="00112F92" w:rsidP="00C70E3A">
      <w:pPr>
        <w:jc w:val="right"/>
        <w:rPr>
          <w:rFonts w:ascii="Arial" w:eastAsia="Arial" w:hAnsi="Arial" w:cs="Arial"/>
          <w:b/>
          <w:smallCaps/>
        </w:rPr>
      </w:pPr>
      <w:r>
        <w:br w:type="page"/>
      </w:r>
      <w:bookmarkStart w:id="27" w:name="_Ref38539939"/>
      <w:bookmarkStart w:id="28" w:name="_Ref38541068"/>
      <w:bookmarkStart w:id="29" w:name="_Ref38885053"/>
      <w:bookmarkStart w:id="30" w:name="_Ref38899023"/>
      <w:bookmarkStart w:id="31" w:name="_Toc48053185"/>
      <w:bookmarkStart w:id="32" w:name="_Toc85706891"/>
      <w:bookmarkStart w:id="33" w:name="_Hlk86837214"/>
    </w:p>
    <w:p w14:paraId="3DB23246" w14:textId="77777777" w:rsidR="00C70E3A" w:rsidRPr="00C70E3A" w:rsidRDefault="00C70E3A" w:rsidP="00C70E3A">
      <w:pPr>
        <w:jc w:val="right"/>
        <w:rPr>
          <w:rFonts w:ascii="Arial" w:eastAsia="Arial" w:hAnsi="Arial" w:cs="Arial"/>
          <w:b/>
          <w:smallCaps/>
        </w:rPr>
      </w:pPr>
    </w:p>
    <w:p w14:paraId="6BCC2113" w14:textId="38E90753"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12726D" w:rsidRPr="00A76EAF">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7"/>
      <w:bookmarkEnd w:id="28"/>
      <w:bookmarkEnd w:id="29"/>
      <w:bookmarkEnd w:id="30"/>
      <w:bookmarkEnd w:id="31"/>
      <w:bookmarkEnd w:id="32"/>
    </w:p>
    <w:bookmarkEnd w:id="33"/>
    <w:p w14:paraId="111DB7D6" w14:textId="77777777" w:rsidR="00CB5907" w:rsidRPr="00A76EAF" w:rsidRDefault="00CB5907" w:rsidP="00CB5907">
      <w:pPr>
        <w:jc w:val="center"/>
        <w:rPr>
          <w:rFonts w:cstheme="minorHAnsi"/>
          <w:sz w:val="28"/>
          <w:szCs w:val="28"/>
        </w:rPr>
      </w:pPr>
    </w:p>
    <w:p w14:paraId="3C224FCE" w14:textId="77777777" w:rsidR="00CB5907" w:rsidRPr="00A76EAF" w:rsidRDefault="00CB5907" w:rsidP="00DC230B">
      <w:pPr>
        <w:spacing w:line="240" w:lineRule="auto"/>
        <w:jc w:val="center"/>
        <w:rPr>
          <w:rFonts w:cstheme="minorHAnsi"/>
          <w:sz w:val="28"/>
          <w:szCs w:val="28"/>
        </w:rPr>
      </w:pPr>
      <w:r w:rsidRPr="00A76EAF">
        <w:rPr>
          <w:rFonts w:cstheme="minorHAnsi"/>
          <w:sz w:val="28"/>
          <w:szCs w:val="28"/>
        </w:rPr>
        <w:t>TECHNINĖ SPECIFIKACIJA</w:t>
      </w:r>
    </w:p>
    <w:p w14:paraId="5DF31CFA" w14:textId="77777777" w:rsidR="00931DAA" w:rsidRDefault="00931DAA" w:rsidP="007154B7">
      <w:pPr>
        <w:rPr>
          <w:rFonts w:cstheme="minorHAnsi"/>
          <w:color w:val="7030A0"/>
          <w:sz w:val="20"/>
          <w:szCs w:val="20"/>
        </w:rPr>
      </w:pPr>
    </w:p>
    <w:p w14:paraId="1A155BCC" w14:textId="1E032977" w:rsidR="007154B7" w:rsidRPr="00931DAA" w:rsidRDefault="00931DAA" w:rsidP="007154B7">
      <w:pPr>
        <w:rPr>
          <w:rFonts w:cstheme="minorHAnsi"/>
          <w:sz w:val="20"/>
          <w:szCs w:val="20"/>
        </w:rPr>
      </w:pPr>
      <w:r w:rsidRPr="00931DAA">
        <w:rPr>
          <w:rFonts w:cstheme="minorHAnsi"/>
          <w:sz w:val="20"/>
          <w:szCs w:val="20"/>
        </w:rPr>
        <w:t xml:space="preserve">Pateikiama atskirame dokumente. </w:t>
      </w:r>
      <w:r w:rsidR="007154B7" w:rsidRPr="00931DAA">
        <w:rPr>
          <w:rFonts w:cstheme="minorHAnsi"/>
          <w:sz w:val="20"/>
          <w:szCs w:val="20"/>
        </w:rPr>
        <w:t> </w:t>
      </w:r>
    </w:p>
    <w:p w14:paraId="6160E563" w14:textId="515A8F08" w:rsidR="00CB5907" w:rsidRPr="003277FD" w:rsidRDefault="00CB5907" w:rsidP="00CB5907">
      <w:pPr>
        <w:tabs>
          <w:tab w:val="left" w:pos="810"/>
          <w:tab w:val="left" w:pos="990"/>
        </w:tabs>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77777777" w:rsidR="00506996" w:rsidRPr="00060B51" w:rsidRDefault="00506996" w:rsidP="00506996">
      <w:pPr>
        <w:spacing w:line="240" w:lineRule="auto"/>
        <w:ind w:left="7314" w:firstLine="0"/>
        <w:rPr>
          <w:rFonts w:cstheme="minorHAnsi"/>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r w:rsidRPr="00060B51">
        <w:rPr>
          <w:rFonts w:cstheme="minorHAnsi"/>
        </w:rPr>
        <w:lastRenderedPageBreak/>
        <w:t xml:space="preserve">Pirkimo sąlygų </w:t>
      </w:r>
      <w:r w:rsidR="0012726D" w:rsidRPr="00060B51">
        <w:rPr>
          <w:rFonts w:cstheme="minorHAnsi"/>
        </w:rPr>
        <w:t>5</w:t>
      </w:r>
      <w:r w:rsidRPr="00060B51">
        <w:rPr>
          <w:rFonts w:cstheme="minorHAnsi"/>
        </w:rPr>
        <w:t xml:space="preserve"> priedas „Pasiūlymo forma“</w:t>
      </w:r>
    </w:p>
    <w:bookmarkEnd w:id="35"/>
    <w:bookmarkEnd w:id="36"/>
    <w:bookmarkEnd w:id="37"/>
    <w:bookmarkEnd w:id="38"/>
    <w:bookmarkEnd w:id="39"/>
    <w:bookmarkEnd w:id="40"/>
    <w:p w14:paraId="02BDD29E" w14:textId="77777777" w:rsidR="00CB5907" w:rsidRPr="009F0E2E" w:rsidRDefault="00CB5907" w:rsidP="00CB5907">
      <w:pPr>
        <w:rPr>
          <w:rFonts w:ascii="Arial" w:hAnsi="Arial" w:cs="Arial"/>
          <w:b/>
          <w:bCs/>
          <w:smallCaps/>
          <w:sz w:val="22"/>
          <w:szCs w:val="22"/>
        </w:rPr>
      </w:pPr>
    </w:p>
    <w:p w14:paraId="133947BE" w14:textId="55A08803" w:rsidR="00A52BA0" w:rsidRPr="009F0E2E" w:rsidRDefault="009F0E2E" w:rsidP="00A52BA0">
      <w:pPr>
        <w:spacing w:line="240" w:lineRule="auto"/>
        <w:jc w:val="left"/>
        <w:rPr>
          <w:rStyle w:val="normaltextrun"/>
          <w:rFonts w:cstheme="minorHAnsi"/>
          <w:shd w:val="clear" w:color="auto" w:fill="FFFFFF"/>
        </w:rPr>
      </w:pPr>
      <w:r w:rsidRPr="009F0E2E">
        <w:rPr>
          <w:rStyle w:val="normaltextrun"/>
          <w:rFonts w:cstheme="minorHAnsi"/>
          <w:shd w:val="clear" w:color="auto" w:fill="FFFFFF"/>
        </w:rPr>
        <w:t xml:space="preserve">Pateikiama atskirame dokumente. </w:t>
      </w: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41" w:name="_Pirkimo_sąlygų_3"/>
      <w:bookmarkEnd w:id="41"/>
    </w:p>
    <w:p w14:paraId="1AA9499D" w14:textId="5196BA81" w:rsidR="00060B51" w:rsidRDefault="00060B51">
      <w:pPr>
        <w:rPr>
          <w:rFonts w:ascii="Arial" w:hAnsi="Arial" w:cs="Arial"/>
        </w:rPr>
      </w:pPr>
      <w:r>
        <w:rPr>
          <w:rFonts w:ascii="Arial" w:hAnsi="Arial" w:cs="Arial"/>
        </w:rPr>
        <w:br w:type="page"/>
      </w:r>
    </w:p>
    <w:p w14:paraId="1E7DCE7E" w14:textId="77777777" w:rsidR="00E078A0" w:rsidRDefault="00E078A0" w:rsidP="007D6542">
      <w:pPr>
        <w:spacing w:line="240" w:lineRule="auto"/>
        <w:ind w:left="7314" w:firstLine="0"/>
        <w:rPr>
          <w:rFonts w:ascii="Arial" w:hAnsi="Arial" w:cs="Arial"/>
        </w:rPr>
      </w:pPr>
    </w:p>
    <w:p w14:paraId="3B35D96C" w14:textId="77777777" w:rsidR="00E078A0" w:rsidRPr="00A54EAE" w:rsidRDefault="00E078A0" w:rsidP="007D6542">
      <w:pPr>
        <w:spacing w:line="240" w:lineRule="auto"/>
        <w:ind w:left="7314" w:firstLine="0"/>
        <w:rPr>
          <w:rFonts w:cstheme="minorHAnsi"/>
        </w:rPr>
      </w:pPr>
    </w:p>
    <w:p w14:paraId="69A20E3E" w14:textId="77777777" w:rsidR="00E078A0" w:rsidRPr="00A54EAE" w:rsidRDefault="00E078A0" w:rsidP="007D6542">
      <w:pPr>
        <w:spacing w:line="240" w:lineRule="auto"/>
        <w:ind w:left="7314" w:firstLine="0"/>
        <w:rPr>
          <w:rFonts w:cstheme="minorHAnsi"/>
        </w:rPr>
      </w:pPr>
    </w:p>
    <w:p w14:paraId="5707BE58" w14:textId="6CEC0126" w:rsidR="007D6542" w:rsidRPr="00A54EAE" w:rsidRDefault="007D6542" w:rsidP="007D6542">
      <w:pPr>
        <w:spacing w:line="240" w:lineRule="auto"/>
        <w:ind w:left="7314" w:firstLine="0"/>
        <w:rPr>
          <w:rFonts w:cstheme="minorHAnsi"/>
        </w:rPr>
      </w:pPr>
      <w:r w:rsidRPr="00A54EAE">
        <w:rPr>
          <w:rFonts w:cstheme="minorHAnsi"/>
        </w:rPr>
        <w:t xml:space="preserve">Pirkimo sąlygų </w:t>
      </w:r>
      <w:r w:rsidR="0012726D" w:rsidRPr="00A54EAE">
        <w:rPr>
          <w:rFonts w:cstheme="minorHAnsi"/>
        </w:rPr>
        <w:t>6</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Paantrat"/>
        <w:jc w:val="center"/>
        <w:rPr>
          <w:rFonts w:cstheme="minorHAnsi"/>
          <w:bCs/>
          <w:smallCaps/>
          <w:sz w:val="22"/>
          <w:szCs w:val="22"/>
        </w:rPr>
      </w:pPr>
      <w:r w:rsidRPr="00F0499F">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4848B61C" w14:textId="230EB7D9" w:rsidR="00C16EC1" w:rsidRPr="00DD0E26" w:rsidRDefault="00C16EC1" w:rsidP="00C16EC1">
      <w:pPr>
        <w:pStyle w:val="Sraopastraipa"/>
        <w:numPr>
          <w:ilvl w:val="0"/>
          <w:numId w:val="14"/>
        </w:numPr>
        <w:tabs>
          <w:tab w:val="left" w:pos="709"/>
          <w:tab w:val="left" w:pos="9781"/>
        </w:tabs>
        <w:spacing w:after="160" w:line="240" w:lineRule="auto"/>
        <w:ind w:left="0" w:right="27" w:firstLine="360"/>
        <w:rPr>
          <w:rFonts w:eastAsia="Arial" w:cstheme="minorHAnsi"/>
        </w:rPr>
      </w:pPr>
      <w:r w:rsidRPr="00DD0E26">
        <w:rPr>
          <w:rFonts w:eastAsia="Arial" w:cstheme="minorHAnsi"/>
        </w:rPr>
        <w:t>Perkančioji organizacija ekonomiškai naudingiausią pasiūlymą išrenka pagal kainos kriterijų.</w:t>
      </w:r>
      <w:r>
        <w:rPr>
          <w:rFonts w:eastAsia="Arial" w:cstheme="minorHAnsi"/>
        </w:rPr>
        <w:t xml:space="preserve"> Laimi mažiausios kainos pasiūlymas. </w:t>
      </w:r>
    </w:p>
    <w:p w14:paraId="0B6088BF" w14:textId="287F31BB" w:rsidR="009B4090" w:rsidRPr="00DD1593" w:rsidRDefault="009B4090">
      <w:pPr>
        <w:rPr>
          <w:rFonts w:ascii="Arial" w:eastAsiaTheme="minorHAnsi" w:hAnsi="Arial" w:cs="Arial"/>
          <w:bCs/>
          <w:iCs/>
        </w:rPr>
      </w:pPr>
      <w:r w:rsidRPr="00DD1593">
        <w:rPr>
          <w:rFonts w:ascii="Arial" w:eastAsiaTheme="minorHAnsi" w:hAnsi="Arial" w:cs="Arial"/>
          <w:bCs/>
          <w:iCs/>
        </w:rPr>
        <w:br w:type="page"/>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368485F6" w:rsidR="00506996" w:rsidRPr="00194983" w:rsidRDefault="00506996" w:rsidP="00506996">
      <w:pPr>
        <w:spacing w:line="240" w:lineRule="auto"/>
        <w:ind w:left="7314" w:firstLine="0"/>
        <w:rPr>
          <w:rFonts w:cstheme="minorHAnsi"/>
        </w:rPr>
      </w:pPr>
      <w:r w:rsidRPr="00194983">
        <w:rPr>
          <w:rFonts w:cstheme="minorHAnsi"/>
        </w:rPr>
        <w:t xml:space="preserve">Pirkimo sąlygų </w:t>
      </w:r>
      <w:r w:rsidR="0012726D" w:rsidRPr="00194983">
        <w:rPr>
          <w:rFonts w:cstheme="minorHAnsi"/>
        </w:rPr>
        <w:t>7</w:t>
      </w:r>
      <w:r w:rsidRPr="00194983">
        <w:rPr>
          <w:rFonts w:cstheme="minorHAnsi"/>
        </w:rPr>
        <w:t xml:space="preserve"> priedas „Sutarties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5DB64AC5" w:rsidR="00112F92" w:rsidRDefault="00C16EC1" w:rsidP="00E63A8A">
      <w:pPr>
        <w:pStyle w:val="Betarp"/>
        <w:spacing w:line="300" w:lineRule="auto"/>
        <w:ind w:firstLine="0"/>
        <w:contextualSpacing/>
        <w:rPr>
          <w:rFonts w:ascii="Arial" w:eastAsiaTheme="minorHAnsi" w:hAnsi="Arial" w:cs="Arial"/>
          <w:bCs/>
          <w:iCs/>
        </w:rPr>
      </w:pPr>
      <w:r>
        <w:rPr>
          <w:rFonts w:ascii="Arial" w:eastAsiaTheme="minorHAnsi" w:hAnsi="Arial" w:cs="Arial"/>
          <w:bCs/>
          <w:iCs/>
        </w:rPr>
        <w:t xml:space="preserve">Pateikiama atskirame dokumente. </w:t>
      </w: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3CF04666"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12726D" w:rsidRPr="004F1A11">
        <w:rPr>
          <w:rFonts w:cstheme="minorHAnsi"/>
        </w:rPr>
        <w:t>8</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1E5FB03C" w:rsidR="00B831AF" w:rsidRPr="004F1A11" w:rsidRDefault="005E338E" w:rsidP="003C138F">
            <w:pPr>
              <w:ind w:firstLine="34"/>
              <w:rPr>
                <w:rFonts w:asciiTheme="minorHAnsi" w:hAnsiTheme="minorHAnsi" w:cstheme="minorHAnsi"/>
                <w:color w:val="7030A0"/>
                <w:sz w:val="21"/>
                <w:szCs w:val="21"/>
              </w:rPr>
            </w:pPr>
            <w:r>
              <w:rPr>
                <w:rFonts w:asciiTheme="minorHAnsi" w:hAnsiTheme="minorHAnsi" w:cstheme="minorHAnsi"/>
                <w:color w:val="7030A0"/>
                <w:sz w:val="21"/>
                <w:szCs w:val="21"/>
              </w:rPr>
              <w:t>-</w:t>
            </w: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41B8ACF0" w14:textId="77777777" w:rsidR="009B4090" w:rsidRDefault="009B4090" w:rsidP="003C138F">
            <w:pPr>
              <w:ind w:firstLine="34"/>
              <w:rPr>
                <w:rFonts w:asciiTheme="minorHAnsi" w:hAnsiTheme="minorHAnsi" w:cstheme="minorHAnsi"/>
                <w:iCs/>
                <w:sz w:val="21"/>
                <w:szCs w:val="21"/>
              </w:rPr>
            </w:pPr>
          </w:p>
          <w:p w14:paraId="3D1F695F" w14:textId="64CF51BF" w:rsidR="005E338E" w:rsidRPr="004F1A11" w:rsidRDefault="005E338E" w:rsidP="003C138F">
            <w:pPr>
              <w:ind w:firstLine="34"/>
              <w:rPr>
                <w:rFonts w:asciiTheme="minorHAnsi" w:hAnsiTheme="minorHAnsi" w:cstheme="minorHAnsi"/>
                <w:iCs/>
                <w:sz w:val="21"/>
                <w:szCs w:val="21"/>
              </w:rPr>
            </w:pPr>
            <w:r>
              <w:rPr>
                <w:rFonts w:asciiTheme="minorHAnsi" w:hAnsiTheme="minorHAnsi" w:cstheme="minorHAnsi"/>
                <w:iCs/>
                <w:sz w:val="21"/>
                <w:szCs w:val="21"/>
              </w:rPr>
              <w:t>-</w:t>
            </w: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5E338E">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4703417B" w14:textId="77777777" w:rsidR="009B4090" w:rsidRDefault="009B4090" w:rsidP="003C138F">
            <w:pPr>
              <w:ind w:firstLine="34"/>
              <w:rPr>
                <w:rFonts w:asciiTheme="minorHAnsi" w:hAnsiTheme="minorHAnsi" w:cstheme="minorHAnsi"/>
                <w:sz w:val="21"/>
                <w:szCs w:val="21"/>
              </w:rPr>
            </w:pPr>
          </w:p>
          <w:p w14:paraId="3507A45A" w14:textId="62F3F183" w:rsidR="005E338E" w:rsidRPr="004F1A11" w:rsidRDefault="005E338E" w:rsidP="003C138F">
            <w:pPr>
              <w:ind w:firstLine="34"/>
              <w:rPr>
                <w:rFonts w:asciiTheme="minorHAnsi" w:hAnsiTheme="minorHAnsi" w:cstheme="minorHAnsi"/>
                <w:sz w:val="21"/>
                <w:szCs w:val="21"/>
              </w:rPr>
            </w:pPr>
            <w:r>
              <w:rPr>
                <w:rFonts w:asciiTheme="minorHAnsi" w:hAnsiTheme="minorHAnsi" w:cstheme="minorHAnsi"/>
                <w:sz w:val="21"/>
                <w:szCs w:val="21"/>
              </w:rPr>
              <w:t>-</w:t>
            </w: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164C79A8" w:rsidR="009B4090" w:rsidRPr="00F5755B" w:rsidRDefault="00F5755B" w:rsidP="003C138F">
            <w:pPr>
              <w:ind w:firstLine="34"/>
              <w:rPr>
                <w:rFonts w:asciiTheme="minorHAnsi" w:hAnsiTheme="minorHAnsi" w:cstheme="minorHAnsi"/>
                <w:sz w:val="21"/>
                <w:szCs w:val="21"/>
              </w:rPr>
            </w:pPr>
            <w:r w:rsidRPr="00F5755B">
              <w:rPr>
                <w:rFonts w:asciiTheme="minorHAnsi" w:hAnsiTheme="minorHAnsi" w:cstheme="minorHAnsi"/>
                <w:iCs/>
                <w:sz w:val="21"/>
                <w:szCs w:val="21"/>
              </w:rPr>
              <w:t xml:space="preserve">Netaikoma. </w:t>
            </w:r>
          </w:p>
          <w:p w14:paraId="44AD543A" w14:textId="77777777" w:rsidR="009B4090" w:rsidRPr="004F1A11" w:rsidRDefault="009B4090" w:rsidP="003C138F">
            <w:pPr>
              <w:ind w:firstLine="34"/>
              <w:rPr>
                <w:rFonts w:asciiTheme="minorHAnsi" w:hAnsiTheme="minorHAnsi" w:cstheme="minorHAnsi"/>
                <w:sz w:val="21"/>
                <w:szCs w:val="21"/>
              </w:rPr>
            </w:pPr>
          </w:p>
        </w:tc>
        <w:tc>
          <w:tcPr>
            <w:tcW w:w="3424" w:type="dxa"/>
          </w:tcPr>
          <w:p w14:paraId="3265FDAC" w14:textId="77777777" w:rsidR="009B4090" w:rsidRDefault="009B4090" w:rsidP="003C138F">
            <w:pPr>
              <w:ind w:firstLine="34"/>
              <w:rPr>
                <w:rFonts w:asciiTheme="minorHAnsi" w:hAnsiTheme="minorHAnsi" w:cstheme="minorHAnsi"/>
                <w:color w:val="7030A0"/>
                <w:sz w:val="21"/>
                <w:szCs w:val="21"/>
              </w:rPr>
            </w:pPr>
          </w:p>
          <w:p w14:paraId="4885131B" w14:textId="0DC18428" w:rsidR="00F5755B" w:rsidRPr="004F1A11" w:rsidRDefault="00F5755B" w:rsidP="003C138F">
            <w:pPr>
              <w:ind w:firstLine="34"/>
              <w:rPr>
                <w:rFonts w:asciiTheme="minorHAnsi" w:hAnsiTheme="minorHAnsi" w:cstheme="minorHAnsi"/>
                <w:sz w:val="21"/>
                <w:szCs w:val="21"/>
              </w:rPr>
            </w:pPr>
            <w:r>
              <w:rPr>
                <w:rFonts w:asciiTheme="minorHAnsi" w:hAnsiTheme="minorHAnsi" w:cstheme="minorHAnsi"/>
                <w:color w:val="7030A0"/>
                <w:sz w:val="21"/>
                <w:szCs w:val="21"/>
              </w:rPr>
              <w:t>-</w:t>
            </w: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7AC45695" w14:textId="013EFCBC" w:rsidR="009B4090" w:rsidRPr="00F5755B" w:rsidRDefault="00F5755B" w:rsidP="003C138F">
            <w:pPr>
              <w:ind w:firstLine="34"/>
              <w:rPr>
                <w:rFonts w:asciiTheme="minorHAnsi" w:hAnsiTheme="minorHAnsi" w:cstheme="minorHAnsi"/>
                <w:sz w:val="21"/>
                <w:szCs w:val="21"/>
              </w:rPr>
            </w:pPr>
            <w:r w:rsidRPr="00F5755B">
              <w:rPr>
                <w:rFonts w:asciiTheme="minorHAnsi" w:hAnsiTheme="minorHAnsi" w:cstheme="minorHAnsi"/>
                <w:iCs/>
                <w:sz w:val="21"/>
                <w:szCs w:val="21"/>
              </w:rPr>
              <w:t xml:space="preserve">Netaikoma. </w:t>
            </w:r>
          </w:p>
          <w:p w14:paraId="593A8179" w14:textId="77777777" w:rsidR="009B4090" w:rsidRPr="004F1A11" w:rsidRDefault="009B4090" w:rsidP="003C138F">
            <w:pPr>
              <w:ind w:firstLine="34"/>
              <w:rPr>
                <w:rFonts w:asciiTheme="minorHAnsi" w:hAnsiTheme="minorHAnsi" w:cstheme="minorHAnsi"/>
                <w:sz w:val="21"/>
                <w:szCs w:val="21"/>
              </w:rPr>
            </w:pPr>
          </w:p>
        </w:tc>
        <w:tc>
          <w:tcPr>
            <w:tcW w:w="3424" w:type="dxa"/>
          </w:tcPr>
          <w:p w14:paraId="452A3F8D" w14:textId="77777777" w:rsidR="009B4090" w:rsidRDefault="009B4090" w:rsidP="003C138F">
            <w:pPr>
              <w:ind w:firstLine="34"/>
              <w:rPr>
                <w:rFonts w:asciiTheme="minorHAnsi" w:hAnsiTheme="minorHAnsi" w:cstheme="minorHAnsi"/>
                <w:color w:val="7030A0"/>
                <w:sz w:val="21"/>
                <w:szCs w:val="21"/>
              </w:rPr>
            </w:pPr>
          </w:p>
          <w:p w14:paraId="3485D5CD" w14:textId="28CB9DD8" w:rsidR="00F5755B" w:rsidRPr="00F5755B" w:rsidRDefault="00F5755B" w:rsidP="00F5755B">
            <w:pPr>
              <w:pStyle w:val="Sraopastraipa"/>
              <w:numPr>
                <w:ilvl w:val="0"/>
                <w:numId w:val="15"/>
              </w:numPr>
              <w:rPr>
                <w:rFonts w:cstheme="minorHAnsi"/>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289422C7" w14:textId="77777777" w:rsidR="009B4090" w:rsidRDefault="009B4090" w:rsidP="003C138F">
            <w:pPr>
              <w:ind w:firstLine="34"/>
              <w:rPr>
                <w:rFonts w:asciiTheme="minorHAnsi" w:hAnsiTheme="minorHAnsi" w:cstheme="minorHAnsi"/>
                <w:sz w:val="21"/>
                <w:szCs w:val="21"/>
              </w:rPr>
            </w:pPr>
          </w:p>
          <w:p w14:paraId="1F29059C" w14:textId="5606EE87" w:rsidR="00F5755B" w:rsidRPr="004F1A11" w:rsidRDefault="00F5755B" w:rsidP="003C138F">
            <w:pPr>
              <w:ind w:firstLine="34"/>
              <w:rPr>
                <w:rFonts w:asciiTheme="minorHAnsi" w:hAnsiTheme="minorHAnsi" w:cstheme="minorHAnsi"/>
                <w:sz w:val="21"/>
                <w:szCs w:val="21"/>
              </w:rPr>
            </w:pPr>
            <w:r>
              <w:rPr>
                <w:rFonts w:asciiTheme="minorHAnsi" w:hAnsiTheme="minorHAnsi" w:cstheme="minorHAnsi"/>
                <w:sz w:val="21"/>
                <w:szCs w:val="21"/>
              </w:rPr>
              <w:t>-</w:t>
            </w: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1D992C03" w14:textId="77777777" w:rsidR="009B4090" w:rsidRDefault="009B4090" w:rsidP="003C138F">
            <w:pPr>
              <w:ind w:firstLine="34"/>
              <w:rPr>
                <w:rFonts w:asciiTheme="minorHAnsi" w:hAnsiTheme="minorHAnsi" w:cstheme="minorHAnsi"/>
                <w:sz w:val="21"/>
                <w:szCs w:val="21"/>
              </w:rPr>
            </w:pPr>
          </w:p>
          <w:p w14:paraId="6EAEA100" w14:textId="183A3A65" w:rsidR="00F5755B" w:rsidRPr="004F1A11" w:rsidRDefault="00F5755B" w:rsidP="003C138F">
            <w:pPr>
              <w:ind w:firstLine="34"/>
              <w:rPr>
                <w:rFonts w:asciiTheme="minorHAnsi" w:hAnsiTheme="minorHAnsi" w:cstheme="minorHAnsi"/>
                <w:sz w:val="21"/>
                <w:szCs w:val="21"/>
              </w:rPr>
            </w:pPr>
            <w:r>
              <w:rPr>
                <w:rFonts w:asciiTheme="minorHAnsi" w:hAnsiTheme="minorHAnsi" w:cstheme="minorHAnsi"/>
                <w:sz w:val="21"/>
                <w:szCs w:val="21"/>
              </w:rPr>
              <w:t>-</w:t>
            </w: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61A546F3" w14:textId="77777777" w:rsidR="009B4090" w:rsidRDefault="009B4090" w:rsidP="003C138F">
            <w:pPr>
              <w:ind w:firstLine="34"/>
              <w:rPr>
                <w:rFonts w:asciiTheme="minorHAnsi" w:hAnsiTheme="minorHAnsi" w:cstheme="minorHAnsi"/>
                <w:bCs/>
                <w:color w:val="7030A0"/>
                <w:sz w:val="21"/>
                <w:szCs w:val="21"/>
              </w:rPr>
            </w:pPr>
          </w:p>
          <w:p w14:paraId="28F3179C" w14:textId="1C9FD0EA" w:rsidR="00F5755B" w:rsidRPr="004F1A11" w:rsidRDefault="00F5755B" w:rsidP="003C138F">
            <w:pPr>
              <w:ind w:firstLine="34"/>
              <w:rPr>
                <w:rFonts w:asciiTheme="minorHAnsi" w:hAnsiTheme="minorHAnsi" w:cstheme="minorHAnsi"/>
                <w:bCs/>
                <w:color w:val="7030A0"/>
                <w:sz w:val="21"/>
                <w:szCs w:val="21"/>
              </w:rPr>
            </w:pPr>
            <w:r>
              <w:rPr>
                <w:rFonts w:asciiTheme="minorHAnsi" w:hAnsiTheme="minorHAnsi" w:cstheme="minorHAnsi"/>
                <w:bCs/>
                <w:color w:val="7030A0"/>
                <w:sz w:val="21"/>
                <w:szCs w:val="21"/>
              </w:rPr>
              <w:t>-</w:t>
            </w: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3B258D7E" w14:textId="77777777" w:rsidR="009B4090" w:rsidRDefault="009B4090" w:rsidP="003C138F">
            <w:pPr>
              <w:ind w:firstLine="34"/>
              <w:rPr>
                <w:rFonts w:asciiTheme="minorHAnsi" w:hAnsiTheme="minorHAnsi" w:cstheme="minorHAnsi"/>
                <w:sz w:val="21"/>
                <w:szCs w:val="21"/>
              </w:rPr>
            </w:pPr>
          </w:p>
          <w:p w14:paraId="4910B96B" w14:textId="2AB1E986" w:rsidR="00F5755B" w:rsidRPr="004F1A11" w:rsidRDefault="00F5755B" w:rsidP="003C138F">
            <w:pPr>
              <w:ind w:firstLine="34"/>
              <w:rPr>
                <w:rFonts w:asciiTheme="minorHAnsi" w:hAnsiTheme="minorHAnsi" w:cstheme="minorHAnsi"/>
                <w:sz w:val="21"/>
                <w:szCs w:val="21"/>
              </w:rPr>
            </w:pPr>
            <w:r>
              <w:rPr>
                <w:rFonts w:asciiTheme="minorHAnsi" w:hAnsiTheme="minorHAnsi" w:cstheme="minorHAnsi"/>
                <w:sz w:val="21"/>
                <w:szCs w:val="21"/>
              </w:rPr>
              <w:t>-</w:t>
            </w: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E934D54" w14:textId="77777777" w:rsidR="009B4090" w:rsidRDefault="009B4090" w:rsidP="003C138F">
            <w:pPr>
              <w:ind w:firstLine="34"/>
              <w:rPr>
                <w:rFonts w:asciiTheme="minorHAnsi" w:hAnsiTheme="minorHAnsi" w:cstheme="minorHAnsi"/>
                <w:sz w:val="21"/>
                <w:szCs w:val="21"/>
              </w:rPr>
            </w:pPr>
          </w:p>
          <w:p w14:paraId="09958019" w14:textId="58560833" w:rsidR="00F5755B" w:rsidRPr="004F1A11" w:rsidRDefault="00F5755B" w:rsidP="003C138F">
            <w:pPr>
              <w:ind w:firstLine="34"/>
              <w:rPr>
                <w:rFonts w:asciiTheme="minorHAnsi" w:hAnsiTheme="minorHAnsi" w:cstheme="minorHAnsi"/>
                <w:sz w:val="21"/>
                <w:szCs w:val="21"/>
              </w:rPr>
            </w:pPr>
            <w:r>
              <w:rPr>
                <w:rFonts w:asciiTheme="minorHAnsi" w:hAnsiTheme="minorHAnsi" w:cstheme="minorHAnsi"/>
                <w:sz w:val="21"/>
                <w:szCs w:val="21"/>
              </w:rPr>
              <w:t>-</w:t>
            </w:r>
          </w:p>
        </w:tc>
      </w:tr>
      <w:bookmarkEnd w:id="9"/>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6"/>
      <w:footerReference w:type="default" r:id="rId17"/>
      <w:headerReference w:type="first" r:id="rId18"/>
      <w:footerReference w:type="first" r:id="rId1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9A0B3" w14:textId="77777777" w:rsidR="004B509E" w:rsidRDefault="004B509E" w:rsidP="00D05666">
      <w:r>
        <w:separator/>
      </w:r>
    </w:p>
  </w:endnote>
  <w:endnote w:type="continuationSeparator" w:id="0">
    <w:p w14:paraId="24E2F94E" w14:textId="77777777" w:rsidR="004B509E" w:rsidRDefault="004B509E" w:rsidP="00D05666">
      <w:r>
        <w:continuationSeparator/>
      </w:r>
    </w:p>
  </w:endnote>
  <w:endnote w:type="continuationNotice" w:id="1">
    <w:p w14:paraId="654DC0FC" w14:textId="77777777" w:rsidR="004B509E" w:rsidRDefault="004B50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82F93" w14:textId="77777777" w:rsidR="004B509E" w:rsidRDefault="004B509E" w:rsidP="00D05666">
      <w:r>
        <w:separator/>
      </w:r>
    </w:p>
  </w:footnote>
  <w:footnote w:type="continuationSeparator" w:id="0">
    <w:p w14:paraId="26357DD0" w14:textId="77777777" w:rsidR="004B509E" w:rsidRDefault="004B509E" w:rsidP="00D05666">
      <w:r>
        <w:continuationSeparator/>
      </w:r>
    </w:p>
  </w:footnote>
  <w:footnote w:type="continuationNotice" w:id="1">
    <w:p w14:paraId="40C1B261" w14:textId="77777777" w:rsidR="004B509E" w:rsidRDefault="004B509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15:restartNumberingAfterBreak="0">
    <w:nsid w:val="4E20716C"/>
    <w:multiLevelType w:val="hybridMultilevel"/>
    <w:tmpl w:val="E9EEF4FA"/>
    <w:lvl w:ilvl="0" w:tplc="E190CF88">
      <w:start w:val="1"/>
      <w:numFmt w:val="decimal"/>
      <w:lvlText w:val="%1."/>
      <w:lvlJc w:val="left"/>
      <w:pPr>
        <w:ind w:left="1624" w:hanging="360"/>
      </w:pPr>
      <w:rPr>
        <w:rFonts w:hint="default"/>
        <w:color w:val="auto"/>
      </w:rPr>
    </w:lvl>
    <w:lvl w:ilvl="1" w:tplc="04270019" w:tentative="1">
      <w:start w:val="1"/>
      <w:numFmt w:val="lowerLetter"/>
      <w:lvlText w:val="%2."/>
      <w:lvlJc w:val="left"/>
      <w:pPr>
        <w:ind w:left="2344" w:hanging="360"/>
      </w:pPr>
    </w:lvl>
    <w:lvl w:ilvl="2" w:tplc="0427001B" w:tentative="1">
      <w:start w:val="1"/>
      <w:numFmt w:val="lowerRoman"/>
      <w:lvlText w:val="%3."/>
      <w:lvlJc w:val="right"/>
      <w:pPr>
        <w:ind w:left="3064" w:hanging="180"/>
      </w:pPr>
    </w:lvl>
    <w:lvl w:ilvl="3" w:tplc="0427000F" w:tentative="1">
      <w:start w:val="1"/>
      <w:numFmt w:val="decimal"/>
      <w:lvlText w:val="%4."/>
      <w:lvlJc w:val="left"/>
      <w:pPr>
        <w:ind w:left="3784" w:hanging="360"/>
      </w:pPr>
    </w:lvl>
    <w:lvl w:ilvl="4" w:tplc="04270019" w:tentative="1">
      <w:start w:val="1"/>
      <w:numFmt w:val="lowerLetter"/>
      <w:lvlText w:val="%5."/>
      <w:lvlJc w:val="left"/>
      <w:pPr>
        <w:ind w:left="4504" w:hanging="360"/>
      </w:pPr>
    </w:lvl>
    <w:lvl w:ilvl="5" w:tplc="0427001B" w:tentative="1">
      <w:start w:val="1"/>
      <w:numFmt w:val="lowerRoman"/>
      <w:lvlText w:val="%6."/>
      <w:lvlJc w:val="right"/>
      <w:pPr>
        <w:ind w:left="5224" w:hanging="180"/>
      </w:pPr>
    </w:lvl>
    <w:lvl w:ilvl="6" w:tplc="0427000F" w:tentative="1">
      <w:start w:val="1"/>
      <w:numFmt w:val="decimal"/>
      <w:lvlText w:val="%7."/>
      <w:lvlJc w:val="left"/>
      <w:pPr>
        <w:ind w:left="5944" w:hanging="360"/>
      </w:pPr>
    </w:lvl>
    <w:lvl w:ilvl="7" w:tplc="04270019" w:tentative="1">
      <w:start w:val="1"/>
      <w:numFmt w:val="lowerLetter"/>
      <w:lvlText w:val="%8."/>
      <w:lvlJc w:val="left"/>
      <w:pPr>
        <w:ind w:left="6664" w:hanging="360"/>
      </w:pPr>
    </w:lvl>
    <w:lvl w:ilvl="8" w:tplc="0427001B" w:tentative="1">
      <w:start w:val="1"/>
      <w:numFmt w:val="lowerRoman"/>
      <w:lvlText w:val="%9."/>
      <w:lvlJc w:val="right"/>
      <w:pPr>
        <w:ind w:left="7384" w:hanging="180"/>
      </w:pPr>
    </w:lvl>
  </w:abstractNum>
  <w:abstractNum w:abstractNumId="8" w15:restartNumberingAfterBreak="0">
    <w:nsid w:val="59AD158A"/>
    <w:multiLevelType w:val="hybridMultilevel"/>
    <w:tmpl w:val="58E0F622"/>
    <w:lvl w:ilvl="0" w:tplc="7F3C963E">
      <w:start w:val="1"/>
      <w:numFmt w:val="bullet"/>
      <w:lvlText w:val="-"/>
      <w:lvlJc w:val="left"/>
      <w:pPr>
        <w:ind w:left="394" w:hanging="360"/>
      </w:pPr>
      <w:rPr>
        <w:rFonts w:ascii="Calibri" w:eastAsia="Times New Roman" w:hAnsi="Calibri" w:cs="Calibri" w:hint="default"/>
        <w:color w:val="7030A0"/>
      </w:rPr>
    </w:lvl>
    <w:lvl w:ilvl="1" w:tplc="04270003" w:tentative="1">
      <w:start w:val="1"/>
      <w:numFmt w:val="bullet"/>
      <w:lvlText w:val="o"/>
      <w:lvlJc w:val="left"/>
      <w:pPr>
        <w:ind w:left="1114" w:hanging="360"/>
      </w:pPr>
      <w:rPr>
        <w:rFonts w:ascii="Courier New" w:hAnsi="Courier New" w:cs="Courier New" w:hint="default"/>
      </w:rPr>
    </w:lvl>
    <w:lvl w:ilvl="2" w:tplc="04270005" w:tentative="1">
      <w:start w:val="1"/>
      <w:numFmt w:val="bullet"/>
      <w:lvlText w:val=""/>
      <w:lvlJc w:val="left"/>
      <w:pPr>
        <w:ind w:left="1834" w:hanging="360"/>
      </w:pPr>
      <w:rPr>
        <w:rFonts w:ascii="Wingdings" w:hAnsi="Wingdings" w:hint="default"/>
      </w:rPr>
    </w:lvl>
    <w:lvl w:ilvl="3" w:tplc="04270001" w:tentative="1">
      <w:start w:val="1"/>
      <w:numFmt w:val="bullet"/>
      <w:lvlText w:val=""/>
      <w:lvlJc w:val="left"/>
      <w:pPr>
        <w:ind w:left="2554" w:hanging="360"/>
      </w:pPr>
      <w:rPr>
        <w:rFonts w:ascii="Symbol" w:hAnsi="Symbol" w:hint="default"/>
      </w:rPr>
    </w:lvl>
    <w:lvl w:ilvl="4" w:tplc="04270003" w:tentative="1">
      <w:start w:val="1"/>
      <w:numFmt w:val="bullet"/>
      <w:lvlText w:val="o"/>
      <w:lvlJc w:val="left"/>
      <w:pPr>
        <w:ind w:left="3274" w:hanging="360"/>
      </w:pPr>
      <w:rPr>
        <w:rFonts w:ascii="Courier New" w:hAnsi="Courier New" w:cs="Courier New" w:hint="default"/>
      </w:rPr>
    </w:lvl>
    <w:lvl w:ilvl="5" w:tplc="04270005" w:tentative="1">
      <w:start w:val="1"/>
      <w:numFmt w:val="bullet"/>
      <w:lvlText w:val=""/>
      <w:lvlJc w:val="left"/>
      <w:pPr>
        <w:ind w:left="3994" w:hanging="360"/>
      </w:pPr>
      <w:rPr>
        <w:rFonts w:ascii="Wingdings" w:hAnsi="Wingdings" w:hint="default"/>
      </w:rPr>
    </w:lvl>
    <w:lvl w:ilvl="6" w:tplc="04270001" w:tentative="1">
      <w:start w:val="1"/>
      <w:numFmt w:val="bullet"/>
      <w:lvlText w:val=""/>
      <w:lvlJc w:val="left"/>
      <w:pPr>
        <w:ind w:left="4714" w:hanging="360"/>
      </w:pPr>
      <w:rPr>
        <w:rFonts w:ascii="Symbol" w:hAnsi="Symbol" w:hint="default"/>
      </w:rPr>
    </w:lvl>
    <w:lvl w:ilvl="7" w:tplc="04270003" w:tentative="1">
      <w:start w:val="1"/>
      <w:numFmt w:val="bullet"/>
      <w:lvlText w:val="o"/>
      <w:lvlJc w:val="left"/>
      <w:pPr>
        <w:ind w:left="5434" w:hanging="360"/>
      </w:pPr>
      <w:rPr>
        <w:rFonts w:ascii="Courier New" w:hAnsi="Courier New" w:cs="Courier New" w:hint="default"/>
      </w:rPr>
    </w:lvl>
    <w:lvl w:ilvl="8" w:tplc="04270005" w:tentative="1">
      <w:start w:val="1"/>
      <w:numFmt w:val="bullet"/>
      <w:lvlText w:val=""/>
      <w:lvlJc w:val="left"/>
      <w:pPr>
        <w:ind w:left="6154" w:hanging="360"/>
      </w:pPr>
      <w:rPr>
        <w:rFonts w:ascii="Wingdings" w:hAnsi="Wingdings"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ADC539E"/>
    <w:multiLevelType w:val="hybridMultilevel"/>
    <w:tmpl w:val="9BC0B576"/>
    <w:lvl w:ilvl="0" w:tplc="C19AD83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6D616A14"/>
    <w:multiLevelType w:val="hybridMultilevel"/>
    <w:tmpl w:val="E8A6AF28"/>
    <w:lvl w:ilvl="0" w:tplc="14F20D0C">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6B5524A"/>
    <w:multiLevelType w:val="hybridMultilevel"/>
    <w:tmpl w:val="3A3EB462"/>
    <w:lvl w:ilvl="0" w:tplc="680CFCEA">
      <w:start w:val="1"/>
      <w:numFmt w:val="bullet"/>
      <w:lvlText w:val=""/>
      <w:lvlJc w:val="left"/>
      <w:pPr>
        <w:ind w:left="720" w:hanging="360"/>
      </w:pPr>
      <w:rPr>
        <w:rFonts w:ascii="Symbol" w:eastAsia="Times New Roman" w:hAnsi="Symbol" w:cstheme="minorHAns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94932F3"/>
    <w:multiLevelType w:val="multilevel"/>
    <w:tmpl w:val="A4FE3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9"/>
  </w:num>
  <w:num w:numId="3" w16cid:durableId="138770985">
    <w:abstractNumId w:val="4"/>
  </w:num>
  <w:num w:numId="4" w16cid:durableId="219707255">
    <w:abstractNumId w:val="17"/>
  </w:num>
  <w:num w:numId="5" w16cid:durableId="1652252092">
    <w:abstractNumId w:val="3"/>
  </w:num>
  <w:num w:numId="6" w16cid:durableId="963148996">
    <w:abstractNumId w:val="1"/>
  </w:num>
  <w:num w:numId="7" w16cid:durableId="817724215">
    <w:abstractNumId w:val="5"/>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6"/>
  </w:num>
  <w:num w:numId="13" w16cid:durableId="1929776146">
    <w:abstractNumId w:val="15"/>
  </w:num>
  <w:num w:numId="14" w16cid:durableId="1725564894">
    <w:abstractNumId w:val="11"/>
  </w:num>
  <w:num w:numId="15" w16cid:durableId="1140348401">
    <w:abstractNumId w:val="8"/>
  </w:num>
  <w:num w:numId="16" w16cid:durableId="603465345">
    <w:abstractNumId w:val="10"/>
  </w:num>
  <w:num w:numId="17" w16cid:durableId="1313876443">
    <w:abstractNumId w:val="16"/>
  </w:num>
  <w:num w:numId="18" w16cid:durableId="42685400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4B1"/>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C3B"/>
    <w:rsid w:val="00125D4A"/>
    <w:rsid w:val="0012726D"/>
    <w:rsid w:val="001275FB"/>
    <w:rsid w:val="0013010B"/>
    <w:rsid w:val="0013140B"/>
    <w:rsid w:val="001329A7"/>
    <w:rsid w:val="0013353A"/>
    <w:rsid w:val="00133C40"/>
    <w:rsid w:val="0013451C"/>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0B5"/>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291"/>
    <w:rsid w:val="00253D8B"/>
    <w:rsid w:val="00254390"/>
    <w:rsid w:val="00254815"/>
    <w:rsid w:val="00254895"/>
    <w:rsid w:val="002550C7"/>
    <w:rsid w:val="00255225"/>
    <w:rsid w:val="002552E9"/>
    <w:rsid w:val="00255C04"/>
    <w:rsid w:val="00256A57"/>
    <w:rsid w:val="00257685"/>
    <w:rsid w:val="002577B8"/>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2DB6"/>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BBC"/>
    <w:rsid w:val="002C2DD1"/>
    <w:rsid w:val="002C32FA"/>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5BA"/>
    <w:rsid w:val="0032266C"/>
    <w:rsid w:val="003230AA"/>
    <w:rsid w:val="003232C3"/>
    <w:rsid w:val="0032350D"/>
    <w:rsid w:val="003238D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879"/>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4A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54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6161"/>
    <w:rsid w:val="003F740A"/>
    <w:rsid w:val="004003B4"/>
    <w:rsid w:val="0040161C"/>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281B"/>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0E0"/>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6B2"/>
    <w:rsid w:val="004A7F0E"/>
    <w:rsid w:val="004B01D9"/>
    <w:rsid w:val="004B0E0C"/>
    <w:rsid w:val="004B1C98"/>
    <w:rsid w:val="004B219C"/>
    <w:rsid w:val="004B2932"/>
    <w:rsid w:val="004B2B8B"/>
    <w:rsid w:val="004B2DE4"/>
    <w:rsid w:val="004B509E"/>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255"/>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4E5D"/>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A8C"/>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E3F"/>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420"/>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38E"/>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9D2"/>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E9D"/>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410"/>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2D2C"/>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B7F36"/>
    <w:rsid w:val="007C0612"/>
    <w:rsid w:val="007C0697"/>
    <w:rsid w:val="007C1D53"/>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4D3B"/>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05C"/>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933"/>
    <w:rsid w:val="008E4A3C"/>
    <w:rsid w:val="008E50AC"/>
    <w:rsid w:val="008E656A"/>
    <w:rsid w:val="008E6D07"/>
    <w:rsid w:val="008E7623"/>
    <w:rsid w:val="008E76B7"/>
    <w:rsid w:val="008E7746"/>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5D52"/>
    <w:rsid w:val="009265B6"/>
    <w:rsid w:val="00927D63"/>
    <w:rsid w:val="00927FB2"/>
    <w:rsid w:val="00927FFC"/>
    <w:rsid w:val="009302A6"/>
    <w:rsid w:val="0093049E"/>
    <w:rsid w:val="009314BA"/>
    <w:rsid w:val="00931CA2"/>
    <w:rsid w:val="00931DAA"/>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14"/>
    <w:rsid w:val="0097613A"/>
    <w:rsid w:val="009761D3"/>
    <w:rsid w:val="0097687E"/>
    <w:rsid w:val="009773F1"/>
    <w:rsid w:val="00980CB2"/>
    <w:rsid w:val="00980D68"/>
    <w:rsid w:val="009816E0"/>
    <w:rsid w:val="009823C1"/>
    <w:rsid w:val="00982730"/>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71C"/>
    <w:rsid w:val="009E3A5C"/>
    <w:rsid w:val="009E3D03"/>
    <w:rsid w:val="009E43D5"/>
    <w:rsid w:val="009E46BC"/>
    <w:rsid w:val="009E4CDE"/>
    <w:rsid w:val="009F0D46"/>
    <w:rsid w:val="009F0E2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1E5"/>
    <w:rsid w:val="00A10489"/>
    <w:rsid w:val="00A10DB9"/>
    <w:rsid w:val="00A10FCA"/>
    <w:rsid w:val="00A113C1"/>
    <w:rsid w:val="00A11E57"/>
    <w:rsid w:val="00A12346"/>
    <w:rsid w:val="00A1297F"/>
    <w:rsid w:val="00A130D3"/>
    <w:rsid w:val="00A13EAF"/>
    <w:rsid w:val="00A144B6"/>
    <w:rsid w:val="00A147C9"/>
    <w:rsid w:val="00A14833"/>
    <w:rsid w:val="00A1776F"/>
    <w:rsid w:val="00A20BF1"/>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478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4F03"/>
    <w:rsid w:val="00A85128"/>
    <w:rsid w:val="00A857C4"/>
    <w:rsid w:val="00A865DA"/>
    <w:rsid w:val="00A86727"/>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5E25"/>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4AC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09C"/>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6EC1"/>
    <w:rsid w:val="00C17335"/>
    <w:rsid w:val="00C179C4"/>
    <w:rsid w:val="00C17D3C"/>
    <w:rsid w:val="00C20A77"/>
    <w:rsid w:val="00C20C40"/>
    <w:rsid w:val="00C20E68"/>
    <w:rsid w:val="00C21A30"/>
    <w:rsid w:val="00C23DFD"/>
    <w:rsid w:val="00C25060"/>
    <w:rsid w:val="00C25FC8"/>
    <w:rsid w:val="00C2637B"/>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AAB"/>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8C2"/>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E6"/>
    <w:rsid w:val="00CD73FF"/>
    <w:rsid w:val="00CE0A3E"/>
    <w:rsid w:val="00CE1414"/>
    <w:rsid w:val="00CE275A"/>
    <w:rsid w:val="00CE2A25"/>
    <w:rsid w:val="00CE3247"/>
    <w:rsid w:val="00CE498D"/>
    <w:rsid w:val="00CE5A18"/>
    <w:rsid w:val="00CE6360"/>
    <w:rsid w:val="00CE6713"/>
    <w:rsid w:val="00CE7939"/>
    <w:rsid w:val="00CF0529"/>
    <w:rsid w:val="00CF06D5"/>
    <w:rsid w:val="00CF17C2"/>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461"/>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4D1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A7D80"/>
    <w:rsid w:val="00DB0683"/>
    <w:rsid w:val="00DB0BDF"/>
    <w:rsid w:val="00DB2857"/>
    <w:rsid w:val="00DB35AF"/>
    <w:rsid w:val="00DB374C"/>
    <w:rsid w:val="00DB3CE2"/>
    <w:rsid w:val="00DB4B5C"/>
    <w:rsid w:val="00DB4BD9"/>
    <w:rsid w:val="00DB4CE3"/>
    <w:rsid w:val="00DB5CA5"/>
    <w:rsid w:val="00DB6D53"/>
    <w:rsid w:val="00DB762D"/>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24C"/>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10"/>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8EA"/>
    <w:rsid w:val="00E70F60"/>
    <w:rsid w:val="00E71E41"/>
    <w:rsid w:val="00E7230D"/>
    <w:rsid w:val="00E729B9"/>
    <w:rsid w:val="00E72AC2"/>
    <w:rsid w:val="00E73CF3"/>
    <w:rsid w:val="00E74774"/>
    <w:rsid w:val="00E74EA6"/>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5FEB"/>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7D8"/>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6DC"/>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E85"/>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55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2D24"/>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353"/>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neringa.bartuseviciute@lammc.lt"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409CB"/>
    <w:rsid w:val="000855FF"/>
    <w:rsid w:val="000E3D5E"/>
    <w:rsid w:val="000E62D1"/>
    <w:rsid w:val="001251FC"/>
    <w:rsid w:val="00127A9E"/>
    <w:rsid w:val="001A6EE0"/>
    <w:rsid w:val="001C0A94"/>
    <w:rsid w:val="001E3B26"/>
    <w:rsid w:val="00256A57"/>
    <w:rsid w:val="00295EF8"/>
    <w:rsid w:val="002B602E"/>
    <w:rsid w:val="002C1509"/>
    <w:rsid w:val="003661A6"/>
    <w:rsid w:val="00372672"/>
    <w:rsid w:val="0040161C"/>
    <w:rsid w:val="004161F4"/>
    <w:rsid w:val="00430113"/>
    <w:rsid w:val="00460C76"/>
    <w:rsid w:val="0046126A"/>
    <w:rsid w:val="004C214A"/>
    <w:rsid w:val="004D38E9"/>
    <w:rsid w:val="00515E63"/>
    <w:rsid w:val="00565992"/>
    <w:rsid w:val="005C3D97"/>
    <w:rsid w:val="00652F79"/>
    <w:rsid w:val="00685665"/>
    <w:rsid w:val="006D77F5"/>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54BD6"/>
    <w:rsid w:val="00C64F5A"/>
    <w:rsid w:val="00CC6A12"/>
    <w:rsid w:val="00CD27B6"/>
    <w:rsid w:val="00CF4CEB"/>
    <w:rsid w:val="00D1288B"/>
    <w:rsid w:val="00D45211"/>
    <w:rsid w:val="00DA119C"/>
    <w:rsid w:val="00DE23D8"/>
    <w:rsid w:val="00DF324C"/>
    <w:rsid w:val="00E464CE"/>
    <w:rsid w:val="00E706A7"/>
    <w:rsid w:val="00EF2D08"/>
    <w:rsid w:val="00EF6792"/>
    <w:rsid w:val="00F62A32"/>
    <w:rsid w:val="00F81DB5"/>
    <w:rsid w:val="00FF03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9428</Words>
  <Characters>5375</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14774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Neringa Bartuševičiūtė</cp:lastModifiedBy>
  <cp:revision>77</cp:revision>
  <cp:lastPrinted>2021-11-03T05:49:00Z</cp:lastPrinted>
  <dcterms:created xsi:type="dcterms:W3CDTF">2025-11-26T13:41:00Z</dcterms:created>
  <dcterms:modified xsi:type="dcterms:W3CDTF">2026-10-12T13:41:00Z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