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B3EA3" w14:textId="6B221F41" w:rsidR="00793D67" w:rsidRDefault="00793D67" w:rsidP="00793D67">
      <w:pPr>
        <w:pBdr>
          <w:top w:val="nil"/>
          <w:left w:val="nil"/>
          <w:bottom w:val="nil"/>
          <w:right w:val="nil"/>
          <w:between w:val="nil"/>
        </w:pBdr>
        <w:spacing w:before="64" w:line="369" w:lineRule="auto"/>
        <w:ind w:left="4220" w:hanging="3135"/>
        <w:rPr>
          <w:b/>
          <w:bCs/>
          <w:color w:val="000000"/>
        </w:rPr>
      </w:pPr>
      <w:r>
        <w:rPr>
          <w:b/>
          <w:bCs/>
          <w:color w:val="000000"/>
        </w:rPr>
        <w:t>ANTIVIRUSINĖS PROGRAMINĖS ĮRANGOS TECHNINĖ SPECIFIKACIJA</w:t>
      </w:r>
    </w:p>
    <w:p w14:paraId="1C9EB47B" w14:textId="77777777" w:rsidR="00793D67" w:rsidRPr="00396DA3" w:rsidRDefault="00793D67" w:rsidP="00793D67">
      <w:pPr>
        <w:pBdr>
          <w:top w:val="nil"/>
          <w:left w:val="nil"/>
          <w:bottom w:val="nil"/>
          <w:right w:val="nil"/>
          <w:between w:val="nil"/>
        </w:pBdr>
        <w:spacing w:before="64" w:line="369" w:lineRule="auto"/>
        <w:ind w:left="4220" w:hanging="3135"/>
        <w:rPr>
          <w:b/>
          <w:bCs/>
          <w:color w:val="000000"/>
          <w:lang w:val="en-US"/>
        </w:rPr>
      </w:pPr>
    </w:p>
    <w:tbl>
      <w:tblPr>
        <w:tblW w:w="108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5"/>
        <w:gridCol w:w="2172"/>
        <w:gridCol w:w="4819"/>
        <w:gridCol w:w="3260"/>
      </w:tblGrid>
      <w:tr w:rsidR="00573D0E" w14:paraId="257459A8" w14:textId="2DEBA09E" w:rsidTr="00573D0E">
        <w:tc>
          <w:tcPr>
            <w:tcW w:w="625" w:type="dxa"/>
          </w:tcPr>
          <w:p w14:paraId="0F7E8E2E" w14:textId="77777777" w:rsidR="00573D0E" w:rsidRDefault="00573D0E" w:rsidP="009411E1">
            <w:pPr>
              <w:pBdr>
                <w:top w:val="nil"/>
                <w:left w:val="nil"/>
                <w:bottom w:val="nil"/>
                <w:right w:val="nil"/>
                <w:between w:val="nil"/>
              </w:pBdr>
              <w:spacing w:before="64" w:line="369" w:lineRule="auto"/>
              <w:rPr>
                <w:color w:val="000000"/>
              </w:rPr>
            </w:pPr>
            <w:r>
              <w:rPr>
                <w:color w:val="000000"/>
              </w:rPr>
              <w:t>Eil. Nr.</w:t>
            </w:r>
          </w:p>
        </w:tc>
        <w:tc>
          <w:tcPr>
            <w:tcW w:w="2172" w:type="dxa"/>
          </w:tcPr>
          <w:p w14:paraId="052136BB" w14:textId="77777777" w:rsidR="00573D0E" w:rsidRDefault="00573D0E" w:rsidP="009411E1">
            <w:pPr>
              <w:pBdr>
                <w:top w:val="nil"/>
                <w:left w:val="nil"/>
                <w:bottom w:val="nil"/>
                <w:right w:val="nil"/>
                <w:between w:val="nil"/>
              </w:pBdr>
              <w:spacing w:before="197"/>
              <w:ind w:left="604" w:hanging="108"/>
              <w:rPr>
                <w:color w:val="000000"/>
              </w:rPr>
            </w:pPr>
            <w:r>
              <w:rPr>
                <w:color w:val="000000"/>
              </w:rPr>
              <w:t>Parametras</w:t>
            </w:r>
          </w:p>
        </w:tc>
        <w:tc>
          <w:tcPr>
            <w:tcW w:w="4819" w:type="dxa"/>
          </w:tcPr>
          <w:p w14:paraId="663D6A5D" w14:textId="77777777" w:rsidR="00573D0E" w:rsidRDefault="00573D0E" w:rsidP="009411E1">
            <w:pPr>
              <w:pBdr>
                <w:top w:val="nil"/>
                <w:left w:val="nil"/>
                <w:bottom w:val="nil"/>
                <w:right w:val="nil"/>
                <w:between w:val="nil"/>
              </w:pBdr>
              <w:spacing w:before="197"/>
              <w:ind w:left="1351" w:right="1636" w:hanging="109"/>
              <w:jc w:val="center"/>
              <w:rPr>
                <w:color w:val="000000"/>
              </w:rPr>
            </w:pPr>
            <w:r>
              <w:rPr>
                <w:color w:val="000000"/>
              </w:rPr>
              <w:t>Minimali reikšmė</w:t>
            </w:r>
          </w:p>
          <w:p w14:paraId="5D266818" w14:textId="77777777" w:rsidR="00573D0E" w:rsidRDefault="00573D0E" w:rsidP="009411E1">
            <w:pPr>
              <w:pBdr>
                <w:top w:val="nil"/>
                <w:left w:val="nil"/>
                <w:bottom w:val="nil"/>
                <w:right w:val="nil"/>
                <w:between w:val="nil"/>
              </w:pBdr>
              <w:spacing w:before="197"/>
              <w:ind w:left="2385" w:right="2388" w:hanging="109"/>
              <w:jc w:val="center"/>
              <w:rPr>
                <w:color w:val="000000"/>
              </w:rPr>
            </w:pPr>
          </w:p>
        </w:tc>
        <w:tc>
          <w:tcPr>
            <w:tcW w:w="3260" w:type="dxa"/>
          </w:tcPr>
          <w:p w14:paraId="437D867E" w14:textId="39859A21" w:rsidR="00573D0E" w:rsidRDefault="00573D0E" w:rsidP="00573D0E">
            <w:pPr>
              <w:pBdr>
                <w:top w:val="nil"/>
                <w:left w:val="nil"/>
                <w:bottom w:val="nil"/>
                <w:right w:val="nil"/>
                <w:between w:val="nil"/>
              </w:pBdr>
              <w:spacing w:before="197"/>
              <w:ind w:left="31" w:right="30"/>
              <w:jc w:val="center"/>
              <w:rPr>
                <w:color w:val="000000"/>
              </w:rPr>
            </w:pPr>
            <w:r>
              <w:rPr>
                <w:color w:val="000000"/>
              </w:rPr>
              <w:t>Tiekėjo siūloma reikšmė</w:t>
            </w:r>
          </w:p>
        </w:tc>
      </w:tr>
      <w:tr w:rsidR="00573D0E" w14:paraId="5EEFA590" w14:textId="644B3F2E" w:rsidTr="00573D0E">
        <w:tc>
          <w:tcPr>
            <w:tcW w:w="625" w:type="dxa"/>
          </w:tcPr>
          <w:p w14:paraId="7BA03BF3" w14:textId="77777777" w:rsidR="00573D0E" w:rsidRDefault="00573D0E" w:rsidP="009411E1">
            <w:pPr>
              <w:pBdr>
                <w:top w:val="nil"/>
                <w:left w:val="nil"/>
                <w:bottom w:val="nil"/>
                <w:right w:val="nil"/>
                <w:between w:val="nil"/>
              </w:pBdr>
              <w:spacing w:line="274" w:lineRule="auto"/>
              <w:ind w:left="109" w:hanging="109"/>
              <w:rPr>
                <w:color w:val="000000"/>
                <w:sz w:val="24"/>
                <w:szCs w:val="24"/>
              </w:rPr>
            </w:pPr>
            <w:r>
              <w:rPr>
                <w:color w:val="000000"/>
                <w:sz w:val="24"/>
                <w:szCs w:val="24"/>
              </w:rPr>
              <w:t>1.</w:t>
            </w:r>
          </w:p>
        </w:tc>
        <w:tc>
          <w:tcPr>
            <w:tcW w:w="2172" w:type="dxa"/>
          </w:tcPr>
          <w:p w14:paraId="4D28C2C7" w14:textId="1D7637CA" w:rsidR="00573D0E" w:rsidRDefault="00573D0E" w:rsidP="009411E1">
            <w:pPr>
              <w:pBdr>
                <w:top w:val="nil"/>
                <w:left w:val="nil"/>
                <w:bottom w:val="nil"/>
                <w:right w:val="nil"/>
                <w:between w:val="nil"/>
              </w:pBdr>
              <w:spacing w:before="2"/>
              <w:ind w:left="109" w:hanging="109"/>
              <w:rPr>
                <w:color w:val="000000"/>
              </w:rPr>
            </w:pPr>
            <w:r>
              <w:rPr>
                <w:color w:val="000000"/>
              </w:rPr>
              <w:t>Licencijų skaičius ir pateikimo data</w:t>
            </w:r>
          </w:p>
          <w:p w14:paraId="2FC51C8B" w14:textId="77777777" w:rsidR="00573D0E" w:rsidRDefault="00573D0E" w:rsidP="009411E1">
            <w:pPr>
              <w:pBdr>
                <w:top w:val="nil"/>
                <w:left w:val="nil"/>
                <w:bottom w:val="nil"/>
                <w:right w:val="nil"/>
                <w:between w:val="nil"/>
              </w:pBdr>
              <w:spacing w:before="2"/>
              <w:ind w:left="109" w:hanging="109"/>
              <w:rPr>
                <w:color w:val="000000"/>
              </w:rPr>
            </w:pPr>
          </w:p>
        </w:tc>
        <w:tc>
          <w:tcPr>
            <w:tcW w:w="4819" w:type="dxa"/>
          </w:tcPr>
          <w:p w14:paraId="37E4C894" w14:textId="66F2BF25" w:rsidR="00573D0E" w:rsidRDefault="00573D0E" w:rsidP="009411E1">
            <w:pPr>
              <w:spacing w:line="360" w:lineRule="auto"/>
              <w:rPr>
                <w:color w:val="000000"/>
              </w:rPr>
            </w:pPr>
            <w:r>
              <w:t xml:space="preserve">Turi būti pateikiama licencija, leidžianti apsaugoti ne mažiau kaip 285 darbo vietų ir/ar serverių (angl. endpoint) komplektų, kurie suteikia suteikianti teisę naudoti MDM ne mažiau kaip 285 mobiliųjų įrenginių ir leidžianti apsaugoti </w:t>
            </w:r>
            <w:r w:rsidRPr="00381B34">
              <w:t>Microsoft 365 / Google Workspace</w:t>
            </w:r>
            <w:r>
              <w:t xml:space="preserve"> (ar lygiavertės) aplinkos ne mažiau kaip 285 vartotojų. </w:t>
            </w:r>
            <w:r>
              <w:br/>
            </w:r>
            <w:r>
              <w:rPr>
                <w:color w:val="000000"/>
              </w:rPr>
              <w:t>L</w:t>
            </w:r>
            <w:r w:rsidRPr="003C0684">
              <w:rPr>
                <w:color w:val="000000"/>
              </w:rPr>
              <w:t>icencijų galiojimas – 36 mėn. nuo aktyvavimo dienos; aktyvavimas ne vėliau kaip 2026-12-03; sutarties galiojimas – iki visiško šalių įsipareigojimų įvykdymo</w:t>
            </w:r>
            <w:r>
              <w:rPr>
                <w:color w:val="000000"/>
              </w:rPr>
              <w:t>.</w:t>
            </w:r>
          </w:p>
        </w:tc>
        <w:tc>
          <w:tcPr>
            <w:tcW w:w="3260" w:type="dxa"/>
          </w:tcPr>
          <w:p w14:paraId="35C3BE40" w14:textId="77777777" w:rsidR="00573D0E" w:rsidRDefault="00573D0E" w:rsidP="00573D0E">
            <w:pPr>
              <w:spacing w:line="360" w:lineRule="auto"/>
              <w:ind w:right="1455"/>
            </w:pPr>
          </w:p>
        </w:tc>
      </w:tr>
      <w:tr w:rsidR="00573D0E" w14:paraId="603C53F5" w14:textId="6B988903" w:rsidTr="00573D0E">
        <w:tc>
          <w:tcPr>
            <w:tcW w:w="625" w:type="dxa"/>
          </w:tcPr>
          <w:p w14:paraId="2AAF7050" w14:textId="77777777" w:rsidR="00573D0E" w:rsidRDefault="00573D0E" w:rsidP="009411E1">
            <w:pPr>
              <w:pBdr>
                <w:top w:val="nil"/>
                <w:left w:val="nil"/>
                <w:bottom w:val="nil"/>
                <w:right w:val="nil"/>
                <w:between w:val="nil"/>
              </w:pBdr>
              <w:spacing w:line="274" w:lineRule="auto"/>
              <w:ind w:left="109" w:hanging="109"/>
              <w:rPr>
                <w:color w:val="000000"/>
                <w:sz w:val="24"/>
                <w:szCs w:val="24"/>
              </w:rPr>
            </w:pPr>
            <w:r>
              <w:rPr>
                <w:color w:val="000000"/>
                <w:sz w:val="24"/>
                <w:szCs w:val="24"/>
              </w:rPr>
              <w:t>2.</w:t>
            </w:r>
          </w:p>
        </w:tc>
        <w:tc>
          <w:tcPr>
            <w:tcW w:w="2172" w:type="dxa"/>
          </w:tcPr>
          <w:p w14:paraId="27746F3A" w14:textId="77777777" w:rsidR="00573D0E" w:rsidRDefault="00573D0E" w:rsidP="009411E1">
            <w:pPr>
              <w:pBdr>
                <w:top w:val="nil"/>
                <w:left w:val="nil"/>
                <w:bottom w:val="nil"/>
                <w:right w:val="nil"/>
                <w:between w:val="nil"/>
              </w:pBdr>
              <w:spacing w:before="2" w:line="369" w:lineRule="auto"/>
              <w:ind w:right="271"/>
              <w:rPr>
                <w:color w:val="000000"/>
              </w:rPr>
            </w:pPr>
            <w:r>
              <w:rPr>
                <w:color w:val="000000"/>
              </w:rPr>
              <w:t>Programinės įrangos tipas</w:t>
            </w:r>
          </w:p>
        </w:tc>
        <w:tc>
          <w:tcPr>
            <w:tcW w:w="4819" w:type="dxa"/>
          </w:tcPr>
          <w:p w14:paraId="38DBC675" w14:textId="77777777" w:rsidR="00573D0E" w:rsidRDefault="00573D0E" w:rsidP="009411E1">
            <w:pPr>
              <w:pBdr>
                <w:top w:val="nil"/>
                <w:left w:val="nil"/>
                <w:bottom w:val="nil"/>
                <w:right w:val="nil"/>
                <w:between w:val="nil"/>
              </w:pBdr>
              <w:spacing w:line="390" w:lineRule="auto"/>
              <w:ind w:right="103"/>
              <w:rPr>
                <w:color w:val="000000"/>
              </w:rPr>
            </w:pPr>
            <w:r>
              <w:rPr>
                <w:color w:val="000000"/>
              </w:rPr>
              <w:t>Kompiuterinių darbo vietų, serverių, mobiliųjų ir planšetinių įrenginių apsauga nuo virusų ir šnipinėjimo programų, su ugniasiene</w:t>
            </w:r>
            <w:r>
              <w:t xml:space="preserve"> ir</w:t>
            </w:r>
            <w:r>
              <w:rPr>
                <w:color w:val="000000"/>
              </w:rPr>
              <w:t xml:space="preserve"> pašto apsauga. </w:t>
            </w:r>
          </w:p>
          <w:p w14:paraId="62594DCB" w14:textId="77777777" w:rsidR="00573D0E" w:rsidRDefault="00573D0E" w:rsidP="009411E1">
            <w:pPr>
              <w:pBdr>
                <w:top w:val="nil"/>
                <w:left w:val="nil"/>
                <w:bottom w:val="nil"/>
                <w:right w:val="nil"/>
                <w:between w:val="nil"/>
              </w:pBdr>
              <w:spacing w:line="390" w:lineRule="auto"/>
              <w:ind w:right="103"/>
              <w:rPr>
                <w:color w:val="000000"/>
              </w:rPr>
            </w:pPr>
            <w:r>
              <w:rPr>
                <w:highlight w:val="white"/>
              </w:rPr>
              <w:t>Centralizuotai valdomas darbo vietų kietųjų diskų šifravimas</w:t>
            </w:r>
            <w:r>
              <w:t>.</w:t>
            </w:r>
            <w:r>
              <w:rPr>
                <w:color w:val="000000"/>
              </w:rPr>
              <w:t xml:space="preserve"> </w:t>
            </w:r>
          </w:p>
          <w:p w14:paraId="170A560A" w14:textId="77777777" w:rsidR="00573D0E" w:rsidRDefault="00573D0E" w:rsidP="009411E1">
            <w:pPr>
              <w:pBdr>
                <w:top w:val="nil"/>
                <w:left w:val="nil"/>
                <w:bottom w:val="nil"/>
                <w:right w:val="nil"/>
                <w:between w:val="nil"/>
              </w:pBdr>
              <w:spacing w:line="390" w:lineRule="auto"/>
              <w:ind w:right="103"/>
            </w:pPr>
            <w:r>
              <w:rPr>
                <w:color w:val="000000"/>
              </w:rPr>
              <w:t>Papildom</w:t>
            </w:r>
            <w:r>
              <w:t>a</w:t>
            </w:r>
            <w:r>
              <w:rPr>
                <w:color w:val="000000"/>
              </w:rPr>
              <w:t xml:space="preserve"> apsaug</w:t>
            </w:r>
            <w:r>
              <w:t>a</w:t>
            </w:r>
            <w:r>
              <w:rPr>
                <w:color w:val="000000"/>
              </w:rPr>
              <w:t xml:space="preserve"> nuo išpirkos reikalaujančių kenkėjų ir nulinės dienos atakų su debesyje valdoma smėliadėžės technologija. </w:t>
            </w:r>
            <w:r>
              <w:t>Kompiuterinių darbo vietų ir serverių ankstyvojo kibernetinių grėsmių aptikimo ir užkardymo programinė įranga su centralizuotu valdymu (angl</w:t>
            </w:r>
            <w:r>
              <w:rPr>
                <w:i/>
                <w:iCs/>
              </w:rPr>
              <w:t>. Extended Detection and Response, XDR</w:t>
            </w:r>
            <w:r>
              <w:t xml:space="preserve">). </w:t>
            </w:r>
          </w:p>
          <w:p w14:paraId="029389B0" w14:textId="77777777" w:rsidR="00573D0E" w:rsidRDefault="00573D0E" w:rsidP="009411E1">
            <w:pPr>
              <w:pBdr>
                <w:top w:val="nil"/>
                <w:left w:val="nil"/>
                <w:bottom w:val="nil"/>
                <w:right w:val="nil"/>
                <w:between w:val="nil"/>
              </w:pBdr>
              <w:spacing w:line="390" w:lineRule="auto"/>
              <w:ind w:right="103"/>
            </w:pPr>
            <w:r>
              <w:t>Centralizuotai valdoma</w:t>
            </w:r>
            <w:r>
              <w:rPr>
                <w:color w:val="000000"/>
              </w:rPr>
              <w:t xml:space="preserve"> apsauga Microsoft 365 (Exchange Online, OneDrive, Teams ir Sharepoint Online) ir Google Workspace (</w:t>
            </w:r>
            <w:r>
              <w:t>Gmail, Google Drive) debesijos aplikacijoms</w:t>
            </w:r>
            <w:r>
              <w:rPr>
                <w:color w:val="000000"/>
              </w:rPr>
              <w:t>.</w:t>
            </w:r>
          </w:p>
          <w:p w14:paraId="7115E66C" w14:textId="77777777" w:rsidR="00573D0E" w:rsidRDefault="00573D0E" w:rsidP="009411E1">
            <w:pPr>
              <w:pBdr>
                <w:top w:val="nil"/>
                <w:left w:val="nil"/>
                <w:bottom w:val="nil"/>
                <w:right w:val="nil"/>
                <w:between w:val="nil"/>
              </w:pBdr>
              <w:spacing w:line="390" w:lineRule="auto"/>
              <w:ind w:right="103"/>
              <w:rPr>
                <w:color w:val="000000"/>
              </w:rPr>
            </w:pPr>
            <w:r>
              <w:t>Centralizuotai valdomas</w:t>
            </w:r>
            <w:r>
              <w:rPr>
                <w:color w:val="000000"/>
              </w:rPr>
              <w:t xml:space="preserve"> dviejų veiksnių (</w:t>
            </w:r>
            <w:r>
              <w:t>angl</w:t>
            </w:r>
            <w:r>
              <w:rPr>
                <w:i/>
                <w:iCs/>
              </w:rPr>
              <w:t>. Two Factor Authentication, 2FA</w:t>
            </w:r>
            <w:r>
              <w:rPr>
                <w:color w:val="000000"/>
              </w:rPr>
              <w:t xml:space="preserve">) autentifikavimas. </w:t>
            </w:r>
          </w:p>
          <w:p w14:paraId="7035B3FF" w14:textId="77777777" w:rsidR="00573D0E" w:rsidRDefault="00573D0E" w:rsidP="009411E1">
            <w:pPr>
              <w:pBdr>
                <w:top w:val="nil"/>
                <w:left w:val="nil"/>
                <w:bottom w:val="nil"/>
                <w:right w:val="nil"/>
                <w:between w:val="nil"/>
              </w:pBdr>
              <w:spacing w:line="390" w:lineRule="auto"/>
              <w:ind w:right="103"/>
            </w:pPr>
            <w:r>
              <w:lastRenderedPageBreak/>
              <w:t>Centralizuotai valdomas pažeidžiamumų ir programų pataisų valdymo modulis (angl</w:t>
            </w:r>
            <w:r>
              <w:rPr>
                <w:i/>
                <w:iCs/>
              </w:rPr>
              <w:t>. Vulnerability&amp;Patch Management</w:t>
            </w:r>
            <w:r>
              <w:t>).</w:t>
            </w:r>
          </w:p>
          <w:p w14:paraId="57472AA8" w14:textId="1E7AF5D0" w:rsidR="00573D0E" w:rsidRDefault="00573D0E" w:rsidP="009411E1">
            <w:pPr>
              <w:pBdr>
                <w:top w:val="nil"/>
                <w:left w:val="nil"/>
                <w:bottom w:val="nil"/>
                <w:right w:val="nil"/>
                <w:between w:val="nil"/>
              </w:pBdr>
              <w:spacing w:line="390" w:lineRule="auto"/>
              <w:ind w:right="103"/>
            </w:pPr>
            <w:r>
              <w:rPr>
                <w:highlight w:val="white"/>
              </w:rPr>
              <w:t>Visi programinės įrangos sprendimai privalo būti valdomi iš vieno gamintojo administravimo konsolės(-ių)</w:t>
            </w:r>
            <w:r>
              <w:rPr>
                <w:color w:val="000000"/>
              </w:rPr>
              <w:t xml:space="preserve"> debesijoje</w:t>
            </w:r>
            <w:r>
              <w:t>.</w:t>
            </w:r>
          </w:p>
        </w:tc>
        <w:tc>
          <w:tcPr>
            <w:tcW w:w="3260" w:type="dxa"/>
          </w:tcPr>
          <w:p w14:paraId="55CD2423" w14:textId="77777777" w:rsidR="00573D0E" w:rsidRDefault="00573D0E" w:rsidP="009411E1">
            <w:pPr>
              <w:pBdr>
                <w:top w:val="nil"/>
                <w:left w:val="nil"/>
                <w:bottom w:val="nil"/>
                <w:right w:val="nil"/>
                <w:between w:val="nil"/>
              </w:pBdr>
              <w:spacing w:line="390" w:lineRule="auto"/>
              <w:ind w:right="103"/>
              <w:rPr>
                <w:color w:val="000000"/>
              </w:rPr>
            </w:pPr>
          </w:p>
        </w:tc>
      </w:tr>
      <w:tr w:rsidR="00573D0E" w14:paraId="3B3A085E" w14:textId="26577A4E" w:rsidTr="00573D0E">
        <w:tc>
          <w:tcPr>
            <w:tcW w:w="625" w:type="dxa"/>
          </w:tcPr>
          <w:p w14:paraId="056DD18C" w14:textId="77777777" w:rsidR="00573D0E" w:rsidRDefault="00573D0E" w:rsidP="009411E1">
            <w:pPr>
              <w:pBdr>
                <w:top w:val="nil"/>
                <w:left w:val="nil"/>
                <w:bottom w:val="nil"/>
                <w:right w:val="nil"/>
                <w:between w:val="nil"/>
              </w:pBdr>
              <w:spacing w:line="274" w:lineRule="auto"/>
              <w:ind w:left="109" w:hanging="109"/>
              <w:rPr>
                <w:color w:val="000000"/>
                <w:sz w:val="24"/>
                <w:szCs w:val="24"/>
              </w:rPr>
            </w:pPr>
            <w:r>
              <w:rPr>
                <w:color w:val="000000"/>
                <w:sz w:val="24"/>
                <w:szCs w:val="24"/>
              </w:rPr>
              <w:t>3.</w:t>
            </w:r>
          </w:p>
        </w:tc>
        <w:tc>
          <w:tcPr>
            <w:tcW w:w="2172" w:type="dxa"/>
          </w:tcPr>
          <w:p w14:paraId="610C9EC8" w14:textId="77777777" w:rsidR="00573D0E" w:rsidRDefault="00573D0E" w:rsidP="009411E1">
            <w:pPr>
              <w:pBdr>
                <w:top w:val="nil"/>
                <w:left w:val="nil"/>
                <w:bottom w:val="nil"/>
                <w:right w:val="nil"/>
                <w:between w:val="nil"/>
              </w:pBdr>
              <w:spacing w:before="2" w:line="276" w:lineRule="auto"/>
              <w:rPr>
                <w:color w:val="000000"/>
              </w:rPr>
            </w:pPr>
            <w:r>
              <w:rPr>
                <w:color w:val="000000"/>
              </w:rPr>
              <w:t>Programinės įrangos gamintojas</w:t>
            </w:r>
          </w:p>
        </w:tc>
        <w:tc>
          <w:tcPr>
            <w:tcW w:w="4819" w:type="dxa"/>
          </w:tcPr>
          <w:p w14:paraId="3C343DF7" w14:textId="77777777" w:rsidR="00573D0E" w:rsidRDefault="00573D0E" w:rsidP="009411E1">
            <w:pPr>
              <w:pBdr>
                <w:top w:val="nil"/>
                <w:left w:val="nil"/>
                <w:bottom w:val="nil"/>
                <w:right w:val="nil"/>
                <w:between w:val="nil"/>
              </w:pBdr>
              <w:spacing w:before="2" w:line="360" w:lineRule="auto"/>
              <w:rPr>
                <w:color w:val="000000"/>
              </w:rPr>
            </w:pPr>
            <w:r>
              <w:rPr>
                <w:color w:val="000000"/>
              </w:rPr>
              <w:t xml:space="preserve">Turi būti nurodytas. </w:t>
            </w:r>
            <w:r>
              <w:t>Siekiant visapusiško suderinamumo vykdant centralizuotą stebėseną ir valdant visas išplėstines antivirusinės infrastruktūros apsaugos sistemas, v</w:t>
            </w:r>
            <w:r>
              <w:rPr>
                <w:highlight w:val="white"/>
              </w:rPr>
              <w:t xml:space="preserve">isi pateikti apsaugos nuo virusų, apsaugos nuo el. šiukšlių, kietųjų diskų šifravimo sprendimai, smėliadėžė debesyje ir </w:t>
            </w:r>
            <w:r>
              <w:t>įrenginių ankstyvojo kibernetinių grėsmių aptikimo ir užkardymo programinė įranga</w:t>
            </w:r>
            <w:r>
              <w:rPr>
                <w:highlight w:val="white"/>
              </w:rPr>
              <w:t xml:space="preserve"> turi būti pagaminta to paties gamintojo.</w:t>
            </w:r>
          </w:p>
        </w:tc>
        <w:tc>
          <w:tcPr>
            <w:tcW w:w="3260" w:type="dxa"/>
          </w:tcPr>
          <w:p w14:paraId="04FBC314" w14:textId="77777777" w:rsidR="00573D0E" w:rsidRDefault="00573D0E" w:rsidP="009411E1">
            <w:pPr>
              <w:pBdr>
                <w:top w:val="nil"/>
                <w:left w:val="nil"/>
                <w:bottom w:val="nil"/>
                <w:right w:val="nil"/>
                <w:between w:val="nil"/>
              </w:pBdr>
              <w:spacing w:before="2" w:line="360" w:lineRule="auto"/>
              <w:rPr>
                <w:color w:val="000000"/>
              </w:rPr>
            </w:pPr>
          </w:p>
        </w:tc>
      </w:tr>
      <w:tr w:rsidR="00573D0E" w14:paraId="3DAC9AC0" w14:textId="7755BC8D" w:rsidTr="00573D0E">
        <w:tc>
          <w:tcPr>
            <w:tcW w:w="625" w:type="dxa"/>
          </w:tcPr>
          <w:p w14:paraId="3C5FDD9C" w14:textId="77777777" w:rsidR="00573D0E" w:rsidRDefault="00573D0E" w:rsidP="009411E1">
            <w:pPr>
              <w:pBdr>
                <w:top w:val="nil"/>
                <w:left w:val="nil"/>
                <w:bottom w:val="nil"/>
                <w:right w:val="nil"/>
                <w:between w:val="nil"/>
              </w:pBdr>
              <w:spacing w:line="274" w:lineRule="auto"/>
              <w:ind w:left="109" w:hanging="109"/>
              <w:rPr>
                <w:color w:val="000000"/>
                <w:sz w:val="24"/>
                <w:szCs w:val="24"/>
              </w:rPr>
            </w:pPr>
            <w:r>
              <w:rPr>
                <w:color w:val="000000"/>
                <w:sz w:val="24"/>
                <w:szCs w:val="24"/>
              </w:rPr>
              <w:t>4.</w:t>
            </w:r>
          </w:p>
        </w:tc>
        <w:tc>
          <w:tcPr>
            <w:tcW w:w="2172" w:type="dxa"/>
          </w:tcPr>
          <w:p w14:paraId="44C56CE2" w14:textId="77777777" w:rsidR="00573D0E" w:rsidRDefault="00573D0E" w:rsidP="009411E1">
            <w:pPr>
              <w:pBdr>
                <w:top w:val="nil"/>
                <w:left w:val="nil"/>
                <w:bottom w:val="nil"/>
                <w:right w:val="nil"/>
                <w:between w:val="nil"/>
              </w:pBdr>
              <w:spacing w:before="2" w:line="276" w:lineRule="auto"/>
              <w:ind w:left="-25"/>
              <w:rPr>
                <w:color w:val="000000"/>
              </w:rPr>
            </w:pPr>
            <w:r>
              <w:rPr>
                <w:color w:val="000000"/>
              </w:rPr>
              <w:t>Programinės įrangos paketo pavadinimas</w:t>
            </w:r>
          </w:p>
        </w:tc>
        <w:tc>
          <w:tcPr>
            <w:tcW w:w="4819" w:type="dxa"/>
          </w:tcPr>
          <w:p w14:paraId="64EEF151" w14:textId="77777777" w:rsidR="00573D0E" w:rsidRDefault="00573D0E" w:rsidP="009411E1">
            <w:pPr>
              <w:pBdr>
                <w:top w:val="nil"/>
                <w:left w:val="nil"/>
                <w:bottom w:val="nil"/>
                <w:right w:val="nil"/>
                <w:between w:val="nil"/>
              </w:pBdr>
              <w:spacing w:before="2"/>
              <w:ind w:left="109" w:hanging="109"/>
              <w:rPr>
                <w:color w:val="000000"/>
              </w:rPr>
            </w:pPr>
            <w:r>
              <w:rPr>
                <w:color w:val="000000"/>
              </w:rPr>
              <w:t>Turi būti nurodytas.</w:t>
            </w:r>
          </w:p>
        </w:tc>
        <w:tc>
          <w:tcPr>
            <w:tcW w:w="3260" w:type="dxa"/>
          </w:tcPr>
          <w:p w14:paraId="2F2F55D3" w14:textId="77777777" w:rsidR="00573D0E" w:rsidRDefault="00573D0E" w:rsidP="009411E1">
            <w:pPr>
              <w:pBdr>
                <w:top w:val="nil"/>
                <w:left w:val="nil"/>
                <w:bottom w:val="nil"/>
                <w:right w:val="nil"/>
                <w:between w:val="nil"/>
              </w:pBdr>
              <w:spacing w:before="2"/>
              <w:ind w:left="109" w:hanging="109"/>
              <w:rPr>
                <w:color w:val="000000"/>
              </w:rPr>
            </w:pPr>
          </w:p>
        </w:tc>
      </w:tr>
      <w:tr w:rsidR="00573D0E" w14:paraId="2127AE4C" w14:textId="0D87D6DC" w:rsidTr="00573D0E">
        <w:tc>
          <w:tcPr>
            <w:tcW w:w="625" w:type="dxa"/>
          </w:tcPr>
          <w:p w14:paraId="21B987ED" w14:textId="77777777" w:rsidR="00573D0E" w:rsidRDefault="00573D0E" w:rsidP="009411E1">
            <w:pPr>
              <w:pBdr>
                <w:top w:val="nil"/>
                <w:left w:val="nil"/>
                <w:bottom w:val="nil"/>
                <w:right w:val="nil"/>
                <w:between w:val="nil"/>
              </w:pBdr>
              <w:spacing w:line="274" w:lineRule="auto"/>
              <w:ind w:left="109" w:hanging="109"/>
              <w:rPr>
                <w:color w:val="000000"/>
                <w:sz w:val="24"/>
                <w:szCs w:val="24"/>
              </w:rPr>
            </w:pPr>
            <w:r>
              <w:rPr>
                <w:color w:val="000000"/>
                <w:sz w:val="24"/>
                <w:szCs w:val="24"/>
              </w:rPr>
              <w:t>5.</w:t>
            </w:r>
          </w:p>
        </w:tc>
        <w:tc>
          <w:tcPr>
            <w:tcW w:w="2172" w:type="dxa"/>
          </w:tcPr>
          <w:p w14:paraId="65A05035" w14:textId="77777777" w:rsidR="00573D0E" w:rsidRDefault="00573D0E" w:rsidP="009411E1">
            <w:pPr>
              <w:pBdr>
                <w:top w:val="nil"/>
                <w:left w:val="nil"/>
                <w:bottom w:val="nil"/>
                <w:right w:val="nil"/>
                <w:between w:val="nil"/>
              </w:pBdr>
              <w:spacing w:before="64" w:line="369" w:lineRule="auto"/>
              <w:rPr>
                <w:color w:val="000000"/>
              </w:rPr>
            </w:pPr>
            <w:r>
              <w:rPr>
                <w:color w:val="000000"/>
              </w:rPr>
              <w:t>Palaikomos operacinės sistemos</w:t>
            </w:r>
          </w:p>
        </w:tc>
        <w:tc>
          <w:tcPr>
            <w:tcW w:w="4819" w:type="dxa"/>
          </w:tcPr>
          <w:p w14:paraId="5231FB89" w14:textId="77777777" w:rsidR="00573D0E" w:rsidRDefault="00573D0E" w:rsidP="009411E1">
            <w:pPr>
              <w:pBdr>
                <w:top w:val="nil"/>
                <w:left w:val="nil"/>
                <w:bottom w:val="nil"/>
                <w:right w:val="nil"/>
                <w:between w:val="nil"/>
              </w:pBdr>
              <w:spacing w:before="2"/>
              <w:ind w:left="109" w:hanging="109"/>
              <w:rPr>
                <w:color w:val="000000"/>
              </w:rPr>
            </w:pPr>
            <w:r>
              <w:rPr>
                <w:color w:val="000000"/>
              </w:rPr>
              <w:t>Kompiuterinės darbo vietos:</w:t>
            </w:r>
          </w:p>
          <w:p w14:paraId="628BA164" w14:textId="77777777" w:rsidR="00573D0E" w:rsidRDefault="00573D0E" w:rsidP="009411E1">
            <w:pPr>
              <w:pBdr>
                <w:top w:val="nil"/>
                <w:left w:val="nil"/>
                <w:bottom w:val="nil"/>
                <w:right w:val="nil"/>
                <w:between w:val="nil"/>
              </w:pBdr>
              <w:spacing w:before="4"/>
              <w:rPr>
                <w:b/>
                <w:bCs/>
                <w:color w:val="000000"/>
              </w:rPr>
            </w:pPr>
          </w:p>
          <w:p w14:paraId="21BB6560" w14:textId="77777777" w:rsidR="00573D0E" w:rsidRDefault="00573D0E" w:rsidP="009411E1">
            <w:pPr>
              <w:widowControl/>
              <w:spacing w:line="360" w:lineRule="auto"/>
              <w:rPr>
                <w:i/>
                <w:iCs/>
              </w:rPr>
            </w:pPr>
            <w:r>
              <w:rPr>
                <w:i/>
                <w:iCs/>
              </w:rPr>
              <w:t>Microsoft Windows 10.</w:t>
            </w:r>
          </w:p>
          <w:p w14:paraId="2D2CEADE" w14:textId="77777777" w:rsidR="00573D0E" w:rsidRDefault="00573D0E" w:rsidP="009411E1">
            <w:pPr>
              <w:widowControl/>
              <w:spacing w:line="360" w:lineRule="auto"/>
              <w:rPr>
                <w:i/>
                <w:iCs/>
              </w:rPr>
            </w:pPr>
            <w:r>
              <w:rPr>
                <w:i/>
                <w:iCs/>
              </w:rPr>
              <w:t>Microsoft Windows 11.</w:t>
            </w:r>
          </w:p>
          <w:p w14:paraId="2F3B1C11" w14:textId="77777777" w:rsidR="00573D0E" w:rsidRDefault="00573D0E" w:rsidP="009411E1">
            <w:pPr>
              <w:widowControl/>
              <w:spacing w:line="360" w:lineRule="auto"/>
              <w:rPr>
                <w:i/>
                <w:iCs/>
              </w:rPr>
            </w:pPr>
            <w:r>
              <w:rPr>
                <w:i/>
                <w:iCs/>
              </w:rPr>
              <w:t>macOS 11 ir naujesnės.</w:t>
            </w:r>
          </w:p>
          <w:p w14:paraId="09B094B7" w14:textId="77777777" w:rsidR="00573D0E" w:rsidRDefault="00573D0E" w:rsidP="009411E1">
            <w:pPr>
              <w:widowControl/>
              <w:spacing w:line="360" w:lineRule="auto"/>
              <w:rPr>
                <w:i/>
                <w:iCs/>
              </w:rPr>
            </w:pPr>
            <w:r>
              <w:rPr>
                <w:i/>
                <w:iCs/>
              </w:rPr>
              <w:t>Ubuntu Desktop 20.04 LTS.</w:t>
            </w:r>
          </w:p>
          <w:p w14:paraId="5645F078" w14:textId="77777777" w:rsidR="00573D0E" w:rsidRDefault="00573D0E" w:rsidP="009411E1">
            <w:pPr>
              <w:widowControl/>
              <w:spacing w:line="360" w:lineRule="auto"/>
              <w:rPr>
                <w:i/>
                <w:iCs/>
              </w:rPr>
            </w:pPr>
            <w:r>
              <w:rPr>
                <w:i/>
                <w:iCs/>
              </w:rPr>
              <w:t>Ubuntu Desktop 22.04 LTS.</w:t>
            </w:r>
          </w:p>
          <w:p w14:paraId="54270A14" w14:textId="77777777" w:rsidR="00573D0E" w:rsidRDefault="00573D0E" w:rsidP="009411E1">
            <w:pPr>
              <w:widowControl/>
              <w:spacing w:line="360" w:lineRule="auto"/>
              <w:rPr>
                <w:i/>
                <w:iCs/>
              </w:rPr>
            </w:pPr>
            <w:r>
              <w:rPr>
                <w:i/>
                <w:iCs/>
              </w:rPr>
              <w:t>Ubuntu Desktop 24.04 LTS.</w:t>
            </w:r>
          </w:p>
          <w:p w14:paraId="78BA7CFA" w14:textId="77777777" w:rsidR="00573D0E" w:rsidRDefault="00573D0E" w:rsidP="009411E1">
            <w:pPr>
              <w:widowControl/>
              <w:spacing w:line="360" w:lineRule="auto"/>
              <w:rPr>
                <w:i/>
                <w:iCs/>
              </w:rPr>
            </w:pPr>
            <w:r>
              <w:rPr>
                <w:i/>
                <w:iCs/>
              </w:rPr>
              <w:t>Red Hat Enterprise Linux 8, 9, 10 versijos su įdiegta palaikoma darbalaukio aplinka.</w:t>
            </w:r>
          </w:p>
          <w:p w14:paraId="25596940" w14:textId="77777777" w:rsidR="00573D0E" w:rsidRDefault="00573D0E" w:rsidP="009411E1">
            <w:pPr>
              <w:pBdr>
                <w:top w:val="nil"/>
                <w:left w:val="nil"/>
                <w:bottom w:val="nil"/>
                <w:right w:val="nil"/>
                <w:between w:val="nil"/>
              </w:pBdr>
              <w:spacing w:line="369" w:lineRule="auto"/>
              <w:ind w:left="109" w:right="2356" w:hanging="109"/>
              <w:rPr>
                <w:i/>
                <w:iCs/>
              </w:rPr>
            </w:pPr>
            <w:r>
              <w:rPr>
                <w:i/>
                <w:iCs/>
              </w:rPr>
              <w:t>Debian 12 ir 13 versijos.</w:t>
            </w:r>
          </w:p>
          <w:p w14:paraId="72277B69" w14:textId="77777777" w:rsidR="00573D0E" w:rsidRDefault="00573D0E" w:rsidP="009411E1">
            <w:pPr>
              <w:pBdr>
                <w:top w:val="nil"/>
                <w:left w:val="nil"/>
                <w:bottom w:val="nil"/>
                <w:right w:val="nil"/>
                <w:between w:val="nil"/>
              </w:pBdr>
              <w:spacing w:line="369" w:lineRule="auto"/>
              <w:ind w:left="109" w:right="2356" w:hanging="109"/>
              <w:rPr>
                <w:i/>
                <w:iCs/>
              </w:rPr>
            </w:pPr>
            <w:r>
              <w:rPr>
                <w:i/>
                <w:iCs/>
              </w:rPr>
              <w:t>Linux Mint 21 ir 22 versijos.</w:t>
            </w:r>
          </w:p>
          <w:p w14:paraId="6FB67011" w14:textId="77777777" w:rsidR="00573D0E" w:rsidRDefault="00573D0E" w:rsidP="009411E1">
            <w:pPr>
              <w:pBdr>
                <w:top w:val="nil"/>
                <w:left w:val="nil"/>
                <w:bottom w:val="nil"/>
                <w:right w:val="nil"/>
                <w:between w:val="nil"/>
              </w:pBdr>
              <w:spacing w:line="369" w:lineRule="auto"/>
              <w:ind w:right="2356" w:hanging="109"/>
              <w:rPr>
                <w:i/>
                <w:iCs/>
                <w:color w:val="000000"/>
              </w:rPr>
            </w:pPr>
          </w:p>
          <w:p w14:paraId="44F61F02" w14:textId="77777777" w:rsidR="00573D0E" w:rsidRDefault="00573D0E" w:rsidP="009411E1">
            <w:pPr>
              <w:pBdr>
                <w:top w:val="nil"/>
                <w:left w:val="nil"/>
                <w:bottom w:val="nil"/>
                <w:right w:val="nil"/>
                <w:between w:val="nil"/>
              </w:pBdr>
              <w:ind w:left="109" w:hanging="109"/>
              <w:rPr>
                <w:color w:val="000000"/>
              </w:rPr>
            </w:pPr>
            <w:r>
              <w:rPr>
                <w:color w:val="000000"/>
              </w:rPr>
              <w:t>Mobilieji įrenginiai:</w:t>
            </w:r>
          </w:p>
          <w:p w14:paraId="311059AF" w14:textId="77777777" w:rsidR="00573D0E" w:rsidRDefault="00573D0E" w:rsidP="009411E1">
            <w:pPr>
              <w:pBdr>
                <w:top w:val="nil"/>
                <w:left w:val="nil"/>
                <w:bottom w:val="nil"/>
                <w:right w:val="nil"/>
                <w:between w:val="nil"/>
              </w:pBdr>
              <w:spacing w:before="4"/>
              <w:ind w:hanging="109"/>
              <w:rPr>
                <w:b/>
                <w:bCs/>
                <w:color w:val="000000"/>
              </w:rPr>
            </w:pPr>
          </w:p>
          <w:p w14:paraId="5B4D4CC3" w14:textId="77777777" w:rsidR="00573D0E" w:rsidRDefault="00573D0E" w:rsidP="009411E1">
            <w:pPr>
              <w:widowControl/>
              <w:spacing w:after="120" w:line="276" w:lineRule="auto"/>
              <w:rPr>
                <w:i/>
                <w:iCs/>
              </w:rPr>
            </w:pPr>
            <w:r>
              <w:rPr>
                <w:i/>
                <w:iCs/>
              </w:rPr>
              <w:t>Android 8 ir naujesnės.</w:t>
            </w:r>
          </w:p>
          <w:p w14:paraId="3F86CBE7" w14:textId="77777777" w:rsidR="00573D0E" w:rsidRDefault="00573D0E" w:rsidP="009411E1">
            <w:pPr>
              <w:pBdr>
                <w:top w:val="nil"/>
                <w:left w:val="nil"/>
                <w:bottom w:val="nil"/>
                <w:right w:val="nil"/>
                <w:between w:val="nil"/>
              </w:pBdr>
              <w:spacing w:line="369" w:lineRule="auto"/>
              <w:ind w:left="109" w:right="2716" w:hanging="109"/>
              <w:rPr>
                <w:i/>
                <w:iCs/>
              </w:rPr>
            </w:pPr>
            <w:r>
              <w:rPr>
                <w:i/>
                <w:iCs/>
              </w:rPr>
              <w:t>iOS 9 ir naujesnės.</w:t>
            </w:r>
          </w:p>
          <w:p w14:paraId="31492872" w14:textId="77777777" w:rsidR="00573D0E" w:rsidRDefault="00573D0E" w:rsidP="009411E1">
            <w:pPr>
              <w:pBdr>
                <w:top w:val="nil"/>
                <w:left w:val="nil"/>
                <w:bottom w:val="nil"/>
                <w:right w:val="nil"/>
                <w:between w:val="nil"/>
              </w:pBdr>
              <w:spacing w:line="369" w:lineRule="auto"/>
              <w:ind w:left="109" w:right="2716" w:hanging="109"/>
              <w:rPr>
                <w:i/>
                <w:iCs/>
              </w:rPr>
            </w:pPr>
            <w:r>
              <w:rPr>
                <w:i/>
                <w:iCs/>
              </w:rPr>
              <w:t>iPadOS 13 ir naujesnės.</w:t>
            </w:r>
          </w:p>
          <w:p w14:paraId="5EA17AD9" w14:textId="77777777" w:rsidR="00573D0E" w:rsidRDefault="00573D0E" w:rsidP="009411E1">
            <w:pPr>
              <w:pBdr>
                <w:top w:val="nil"/>
                <w:left w:val="nil"/>
                <w:bottom w:val="nil"/>
                <w:right w:val="nil"/>
                <w:between w:val="nil"/>
              </w:pBdr>
              <w:ind w:hanging="109"/>
              <w:rPr>
                <w:b/>
                <w:bCs/>
                <w:color w:val="000000"/>
              </w:rPr>
            </w:pPr>
          </w:p>
          <w:p w14:paraId="73F2C413" w14:textId="77777777" w:rsidR="00573D0E" w:rsidRDefault="00573D0E" w:rsidP="009411E1">
            <w:pPr>
              <w:pBdr>
                <w:top w:val="nil"/>
                <w:left w:val="nil"/>
                <w:bottom w:val="nil"/>
                <w:right w:val="nil"/>
                <w:between w:val="nil"/>
              </w:pBdr>
              <w:ind w:left="109" w:hanging="109"/>
              <w:rPr>
                <w:color w:val="000000"/>
              </w:rPr>
            </w:pPr>
            <w:r>
              <w:t>Windows s</w:t>
            </w:r>
            <w:r>
              <w:rPr>
                <w:color w:val="000000"/>
              </w:rPr>
              <w:t>erveriai:</w:t>
            </w:r>
          </w:p>
          <w:p w14:paraId="435906A9" w14:textId="77777777" w:rsidR="00573D0E" w:rsidRDefault="00573D0E" w:rsidP="009411E1">
            <w:pPr>
              <w:pBdr>
                <w:top w:val="nil"/>
                <w:left w:val="nil"/>
                <w:bottom w:val="nil"/>
                <w:right w:val="nil"/>
                <w:between w:val="nil"/>
              </w:pBdr>
              <w:ind w:left="109" w:hanging="109"/>
            </w:pPr>
          </w:p>
          <w:p w14:paraId="496161AD" w14:textId="77777777" w:rsidR="00573D0E" w:rsidRDefault="00573D0E" w:rsidP="009411E1">
            <w:pPr>
              <w:spacing w:before="2" w:line="360" w:lineRule="auto"/>
              <w:ind w:right="255"/>
              <w:rPr>
                <w:i/>
                <w:iCs/>
                <w:highlight w:val="white"/>
              </w:rPr>
            </w:pPr>
            <w:r>
              <w:rPr>
                <w:i/>
                <w:iCs/>
                <w:highlight w:val="white"/>
              </w:rPr>
              <w:t>Microsoft Windows Server 2025 (Server Core ir Desktop Experience).</w:t>
            </w:r>
          </w:p>
          <w:p w14:paraId="37ED1359" w14:textId="77777777" w:rsidR="00573D0E" w:rsidRDefault="00573D0E" w:rsidP="009411E1">
            <w:pPr>
              <w:spacing w:before="2" w:line="360" w:lineRule="auto"/>
              <w:ind w:right="165"/>
              <w:rPr>
                <w:i/>
                <w:iCs/>
              </w:rPr>
            </w:pPr>
            <w:r>
              <w:rPr>
                <w:i/>
                <w:iCs/>
                <w:highlight w:val="white"/>
              </w:rPr>
              <w:t>Microsoft Windows Server 2022 (Server Core ir Desktop Experience).</w:t>
            </w:r>
          </w:p>
          <w:p w14:paraId="1D0C0D95" w14:textId="77777777" w:rsidR="00573D0E" w:rsidRDefault="00573D0E" w:rsidP="009411E1">
            <w:pPr>
              <w:widowControl/>
              <w:spacing w:line="360" w:lineRule="auto"/>
              <w:rPr>
                <w:i/>
                <w:iCs/>
                <w:highlight w:val="white"/>
              </w:rPr>
            </w:pPr>
            <w:r>
              <w:rPr>
                <w:i/>
                <w:iCs/>
                <w:highlight w:val="white"/>
              </w:rPr>
              <w:t>Microsoft Windows Server 2019 (Server Core ir Desktop Experience).</w:t>
            </w:r>
          </w:p>
          <w:p w14:paraId="7271D535" w14:textId="77777777" w:rsidR="00573D0E" w:rsidRDefault="00573D0E" w:rsidP="009411E1">
            <w:pPr>
              <w:widowControl/>
              <w:spacing w:line="360" w:lineRule="auto"/>
              <w:rPr>
                <w:i/>
                <w:iCs/>
                <w:highlight w:val="white"/>
              </w:rPr>
            </w:pPr>
            <w:r>
              <w:rPr>
                <w:i/>
                <w:iCs/>
                <w:highlight w:val="white"/>
              </w:rPr>
              <w:t>Microsoft Windows Server 2016 (Server Core ir Desktop Experience).</w:t>
            </w:r>
          </w:p>
          <w:p w14:paraId="140D486B" w14:textId="77777777" w:rsidR="00573D0E" w:rsidRDefault="00573D0E" w:rsidP="009411E1">
            <w:pPr>
              <w:widowControl/>
              <w:spacing w:line="360" w:lineRule="auto"/>
              <w:rPr>
                <w:i/>
                <w:iCs/>
                <w:highlight w:val="white"/>
              </w:rPr>
            </w:pPr>
            <w:r>
              <w:rPr>
                <w:i/>
                <w:iCs/>
                <w:highlight w:val="white"/>
              </w:rPr>
              <w:t>Microsoft Windows Server 2012 R2.</w:t>
            </w:r>
          </w:p>
          <w:p w14:paraId="5C9FF594" w14:textId="77777777" w:rsidR="00573D0E" w:rsidRDefault="00573D0E" w:rsidP="009411E1">
            <w:pPr>
              <w:widowControl/>
              <w:spacing w:line="360" w:lineRule="auto"/>
              <w:rPr>
                <w:i/>
                <w:iCs/>
                <w:highlight w:val="white"/>
              </w:rPr>
            </w:pPr>
            <w:r>
              <w:rPr>
                <w:i/>
                <w:iCs/>
                <w:highlight w:val="white"/>
              </w:rPr>
              <w:t>Microsoft Windows Storage Server 2016.</w:t>
            </w:r>
          </w:p>
          <w:p w14:paraId="7F9D1E41" w14:textId="77777777" w:rsidR="00573D0E" w:rsidRDefault="00573D0E" w:rsidP="009411E1">
            <w:pPr>
              <w:widowControl/>
              <w:spacing w:line="360" w:lineRule="auto"/>
              <w:rPr>
                <w:i/>
                <w:iCs/>
                <w:highlight w:val="white"/>
              </w:rPr>
            </w:pPr>
            <w:r>
              <w:rPr>
                <w:i/>
                <w:iCs/>
                <w:highlight w:val="white"/>
              </w:rPr>
              <w:t>Microsoft Windows Storage Server 2012 R2.</w:t>
            </w:r>
          </w:p>
          <w:p w14:paraId="499EAE9B" w14:textId="77777777" w:rsidR="00573D0E" w:rsidRDefault="00573D0E" w:rsidP="009411E1">
            <w:pPr>
              <w:widowControl/>
              <w:spacing w:line="360" w:lineRule="auto"/>
              <w:rPr>
                <w:i/>
                <w:iCs/>
                <w:highlight w:val="white"/>
              </w:rPr>
            </w:pPr>
            <w:r>
              <w:rPr>
                <w:i/>
                <w:iCs/>
                <w:highlight w:val="white"/>
              </w:rPr>
              <w:t>Microsoft Windows Server 2019 Essentials.</w:t>
            </w:r>
          </w:p>
          <w:p w14:paraId="679D480C" w14:textId="77777777" w:rsidR="00573D0E" w:rsidRDefault="00573D0E" w:rsidP="009411E1">
            <w:pPr>
              <w:widowControl/>
              <w:spacing w:line="360" w:lineRule="auto"/>
              <w:rPr>
                <w:i/>
                <w:iCs/>
                <w:highlight w:val="white"/>
              </w:rPr>
            </w:pPr>
            <w:r>
              <w:rPr>
                <w:i/>
                <w:iCs/>
                <w:highlight w:val="white"/>
              </w:rPr>
              <w:t>Microsoft Windows Server 2016 Essentials.</w:t>
            </w:r>
          </w:p>
          <w:p w14:paraId="17E1E91A" w14:textId="77777777" w:rsidR="00573D0E" w:rsidRDefault="00573D0E" w:rsidP="009411E1">
            <w:pPr>
              <w:widowControl/>
              <w:spacing w:line="360" w:lineRule="auto"/>
              <w:rPr>
                <w:i/>
                <w:iCs/>
                <w:highlight w:val="white"/>
              </w:rPr>
            </w:pPr>
            <w:r>
              <w:rPr>
                <w:i/>
                <w:iCs/>
                <w:highlight w:val="white"/>
              </w:rPr>
              <w:t>Microsoft Windows Server 2012 R2 Essentials.</w:t>
            </w:r>
          </w:p>
          <w:p w14:paraId="50B83DC5" w14:textId="77777777" w:rsidR="00573D0E" w:rsidRDefault="00573D0E" w:rsidP="009411E1">
            <w:pPr>
              <w:pBdr>
                <w:top w:val="nil"/>
                <w:left w:val="nil"/>
                <w:bottom w:val="nil"/>
                <w:right w:val="nil"/>
                <w:between w:val="nil"/>
              </w:pBdr>
              <w:spacing w:line="369" w:lineRule="auto"/>
              <w:ind w:right="1816" w:hanging="109"/>
              <w:rPr>
                <w:i/>
                <w:iCs/>
                <w:color w:val="000000"/>
              </w:rPr>
            </w:pPr>
          </w:p>
          <w:p w14:paraId="472698AA" w14:textId="77777777" w:rsidR="00573D0E" w:rsidRDefault="00573D0E" w:rsidP="009411E1">
            <w:pPr>
              <w:widowControl/>
              <w:spacing w:line="360" w:lineRule="auto"/>
              <w:rPr>
                <w:highlight w:val="white"/>
              </w:rPr>
            </w:pPr>
            <w:r>
              <w:rPr>
                <w:highlight w:val="white"/>
              </w:rPr>
              <w:t>Linux serveriai:</w:t>
            </w:r>
          </w:p>
          <w:p w14:paraId="2EBB9364" w14:textId="77777777" w:rsidR="00573D0E" w:rsidRDefault="00573D0E" w:rsidP="009411E1">
            <w:pPr>
              <w:widowControl/>
              <w:spacing w:line="360" w:lineRule="auto"/>
              <w:rPr>
                <w:i/>
                <w:iCs/>
                <w:highlight w:val="white"/>
              </w:rPr>
            </w:pPr>
            <w:r>
              <w:rPr>
                <w:i/>
                <w:iCs/>
                <w:highlight w:val="white"/>
              </w:rPr>
              <w:t>RedHat Enterprise Linux (RHEL) 8, 9 ir 10 versijos.</w:t>
            </w:r>
          </w:p>
          <w:p w14:paraId="6D1230CD" w14:textId="77777777" w:rsidR="00573D0E" w:rsidRDefault="00573D0E" w:rsidP="009411E1">
            <w:pPr>
              <w:widowControl/>
              <w:spacing w:line="360" w:lineRule="auto"/>
              <w:rPr>
                <w:i/>
                <w:iCs/>
                <w:highlight w:val="white"/>
              </w:rPr>
            </w:pPr>
            <w:r>
              <w:rPr>
                <w:i/>
                <w:iCs/>
                <w:highlight w:val="white"/>
              </w:rPr>
              <w:t>Ubuntu Server 20.04 LTS ir 22.04 LTS, 24.04 LTS  versijos.</w:t>
            </w:r>
          </w:p>
          <w:p w14:paraId="6DE721A1" w14:textId="77777777" w:rsidR="00573D0E" w:rsidRDefault="00573D0E" w:rsidP="009411E1">
            <w:pPr>
              <w:spacing w:line="369" w:lineRule="auto"/>
              <w:ind w:left="109" w:right="2356"/>
              <w:rPr>
                <w:i/>
                <w:iCs/>
              </w:rPr>
            </w:pPr>
            <w:r>
              <w:rPr>
                <w:i/>
                <w:iCs/>
              </w:rPr>
              <w:t>Debian 12 ir 13 versijos.</w:t>
            </w:r>
          </w:p>
          <w:p w14:paraId="570212C0" w14:textId="77777777" w:rsidR="00573D0E" w:rsidRDefault="00573D0E" w:rsidP="009411E1">
            <w:pPr>
              <w:spacing w:line="369" w:lineRule="auto"/>
              <w:ind w:left="109" w:right="1965"/>
              <w:rPr>
                <w:i/>
                <w:iCs/>
              </w:rPr>
            </w:pPr>
            <w:r>
              <w:rPr>
                <w:i/>
                <w:iCs/>
              </w:rPr>
              <w:t>SUSE Linux Enterprise Server (SLES) 15 versija.</w:t>
            </w:r>
          </w:p>
          <w:p w14:paraId="059633EF" w14:textId="77777777" w:rsidR="00573D0E" w:rsidRDefault="00573D0E" w:rsidP="009411E1">
            <w:pPr>
              <w:spacing w:line="369" w:lineRule="auto"/>
              <w:ind w:left="109" w:right="2356"/>
              <w:rPr>
                <w:i/>
                <w:iCs/>
              </w:rPr>
            </w:pPr>
            <w:r>
              <w:rPr>
                <w:i/>
                <w:iCs/>
              </w:rPr>
              <w:t>Alma Linux 8, 9 ir 10 versijos.</w:t>
            </w:r>
          </w:p>
          <w:p w14:paraId="6E5305AE" w14:textId="77777777" w:rsidR="00573D0E" w:rsidRDefault="00573D0E" w:rsidP="009411E1">
            <w:pPr>
              <w:spacing w:line="369" w:lineRule="auto"/>
              <w:ind w:right="2356"/>
              <w:rPr>
                <w:i/>
                <w:iCs/>
              </w:rPr>
            </w:pPr>
            <w:r>
              <w:rPr>
                <w:i/>
                <w:iCs/>
              </w:rPr>
              <w:t>Rocky Linux 8, 9 ir 10 versijos.</w:t>
            </w:r>
          </w:p>
          <w:p w14:paraId="020DC459" w14:textId="77777777" w:rsidR="00573D0E" w:rsidRDefault="00573D0E" w:rsidP="009411E1">
            <w:pPr>
              <w:spacing w:line="369" w:lineRule="auto"/>
              <w:ind w:left="109" w:right="2356"/>
              <w:rPr>
                <w:i/>
                <w:iCs/>
              </w:rPr>
            </w:pPr>
            <w:r>
              <w:rPr>
                <w:i/>
                <w:iCs/>
              </w:rPr>
              <w:t>Oracle Linux 8 ir 9 versijos.</w:t>
            </w:r>
          </w:p>
          <w:p w14:paraId="65323F9B" w14:textId="77777777" w:rsidR="00573D0E" w:rsidRDefault="00573D0E" w:rsidP="009411E1">
            <w:pPr>
              <w:spacing w:line="369" w:lineRule="auto"/>
              <w:ind w:right="2356"/>
              <w:rPr>
                <w:i/>
                <w:iCs/>
                <w:highlight w:val="white"/>
              </w:rPr>
            </w:pPr>
            <w:r>
              <w:rPr>
                <w:i/>
                <w:iCs/>
              </w:rPr>
              <w:t>Amazon Linux 2023 versija.</w:t>
            </w:r>
          </w:p>
          <w:p w14:paraId="53BEFCC5" w14:textId="77777777" w:rsidR="00573D0E" w:rsidRDefault="00573D0E" w:rsidP="009411E1">
            <w:pPr>
              <w:pBdr>
                <w:top w:val="nil"/>
                <w:left w:val="nil"/>
                <w:bottom w:val="nil"/>
                <w:right w:val="nil"/>
                <w:between w:val="nil"/>
              </w:pBdr>
              <w:spacing w:before="9"/>
              <w:ind w:hanging="109"/>
            </w:pPr>
          </w:p>
          <w:p w14:paraId="60F3EBC7" w14:textId="77777777" w:rsidR="00573D0E" w:rsidRDefault="00573D0E" w:rsidP="009411E1">
            <w:pPr>
              <w:pBdr>
                <w:top w:val="nil"/>
                <w:left w:val="nil"/>
                <w:bottom w:val="nil"/>
                <w:right w:val="nil"/>
                <w:between w:val="nil"/>
              </w:pBdr>
              <w:spacing w:before="9"/>
              <w:ind w:hanging="109"/>
              <w:rPr>
                <w:b/>
                <w:bCs/>
              </w:rPr>
            </w:pPr>
          </w:p>
          <w:p w14:paraId="08A925CF" w14:textId="77777777" w:rsidR="00573D0E" w:rsidRDefault="00573D0E" w:rsidP="009411E1">
            <w:pPr>
              <w:spacing w:line="367" w:lineRule="auto"/>
              <w:ind w:right="2211"/>
              <w:rPr>
                <w:rFonts w:ascii="Arial" w:eastAsia="Arial" w:hAnsi="Arial" w:cs="Arial"/>
              </w:rPr>
            </w:pPr>
            <w:r>
              <w:lastRenderedPageBreak/>
              <w:t>Turi būti palaikomos virtualios aplinkos:</w:t>
            </w:r>
          </w:p>
          <w:p w14:paraId="5C1C3AFB" w14:textId="77777777" w:rsidR="00573D0E" w:rsidRDefault="00573D0E" w:rsidP="009411E1">
            <w:pPr>
              <w:spacing w:line="367" w:lineRule="auto"/>
              <w:ind w:right="1361"/>
              <w:rPr>
                <w:rFonts w:ascii="Arial" w:eastAsia="Arial" w:hAnsi="Arial" w:cs="Arial"/>
              </w:rPr>
            </w:pPr>
            <w:r>
              <w:rPr>
                <w:i/>
                <w:iCs/>
              </w:rPr>
              <w:t>Microsoft Hyper-V Server 2012 ir naujesnė.</w:t>
            </w:r>
          </w:p>
          <w:p w14:paraId="420FA5A5" w14:textId="77777777" w:rsidR="00573D0E" w:rsidRDefault="00573D0E" w:rsidP="009411E1">
            <w:pPr>
              <w:spacing w:line="367" w:lineRule="auto"/>
              <w:ind w:right="1701"/>
              <w:rPr>
                <w:rFonts w:ascii="Arial" w:eastAsia="Arial" w:hAnsi="Arial" w:cs="Arial"/>
              </w:rPr>
            </w:pPr>
            <w:r>
              <w:rPr>
                <w:i/>
                <w:iCs/>
              </w:rPr>
              <w:t>VMware vSphere/ESXi 6.5 ir naujesnė.</w:t>
            </w:r>
          </w:p>
          <w:p w14:paraId="6D528B72" w14:textId="77777777" w:rsidR="00573D0E" w:rsidRDefault="00573D0E" w:rsidP="009411E1">
            <w:pPr>
              <w:spacing w:before="2" w:line="367" w:lineRule="auto"/>
              <w:ind w:right="2806"/>
              <w:rPr>
                <w:i/>
                <w:iCs/>
              </w:rPr>
            </w:pPr>
            <w:r>
              <w:rPr>
                <w:i/>
                <w:iCs/>
              </w:rPr>
              <w:t>VMware Workstation 9 ir naujesnė.</w:t>
            </w:r>
          </w:p>
          <w:p w14:paraId="12BC92D2" w14:textId="77777777" w:rsidR="00573D0E" w:rsidRDefault="00573D0E" w:rsidP="009411E1">
            <w:pPr>
              <w:spacing w:before="2" w:line="367" w:lineRule="auto"/>
              <w:ind w:right="2806"/>
              <w:rPr>
                <w:rFonts w:ascii="Arial" w:eastAsia="Arial" w:hAnsi="Arial" w:cs="Arial"/>
              </w:rPr>
            </w:pPr>
            <w:r>
              <w:rPr>
                <w:i/>
                <w:iCs/>
              </w:rPr>
              <w:t>VMware Player 7 ir naujesnė.</w:t>
            </w:r>
          </w:p>
          <w:p w14:paraId="6759463F" w14:textId="77777777" w:rsidR="00573D0E" w:rsidRDefault="00573D0E" w:rsidP="009411E1">
            <w:pPr>
              <w:spacing w:before="2" w:line="367" w:lineRule="auto"/>
              <w:ind w:right="2324"/>
              <w:rPr>
                <w:rFonts w:ascii="Arial" w:eastAsia="Arial" w:hAnsi="Arial" w:cs="Arial"/>
              </w:rPr>
            </w:pPr>
            <w:r>
              <w:rPr>
                <w:i/>
                <w:iCs/>
              </w:rPr>
              <w:t>Oracle VirtualBox 6.0 ir naujesnė.</w:t>
            </w:r>
          </w:p>
          <w:p w14:paraId="66E8D56C" w14:textId="77777777" w:rsidR="00573D0E" w:rsidRDefault="00573D0E" w:rsidP="009411E1">
            <w:pPr>
              <w:spacing w:before="2" w:line="367" w:lineRule="auto"/>
              <w:ind w:right="4111"/>
              <w:rPr>
                <w:rFonts w:ascii="Arial" w:eastAsia="Arial" w:hAnsi="Arial" w:cs="Arial"/>
              </w:rPr>
            </w:pPr>
            <w:r>
              <w:rPr>
                <w:i/>
                <w:iCs/>
              </w:rPr>
              <w:t>Citrix 7.15 ir naujesnė.</w:t>
            </w:r>
          </w:p>
          <w:p w14:paraId="0D5077B7" w14:textId="77777777" w:rsidR="00573D0E" w:rsidRDefault="00573D0E" w:rsidP="009411E1">
            <w:pPr>
              <w:pBdr>
                <w:top w:val="nil"/>
                <w:left w:val="nil"/>
                <w:bottom w:val="nil"/>
                <w:right w:val="nil"/>
                <w:between w:val="nil"/>
              </w:pBdr>
              <w:spacing w:before="1" w:line="369" w:lineRule="auto"/>
              <w:ind w:right="141"/>
            </w:pPr>
            <w:r>
              <w:rPr>
                <w:highlight w:val="white"/>
              </w:rPr>
              <w:t>Sprendimas su VMware ESXi turi palaikyti VMware Horizon 8.0 ir naujesnes versijas.</w:t>
            </w:r>
          </w:p>
          <w:p w14:paraId="630D5509" w14:textId="77777777" w:rsidR="00573D0E" w:rsidRDefault="00573D0E" w:rsidP="009411E1">
            <w:pPr>
              <w:pBdr>
                <w:top w:val="nil"/>
                <w:left w:val="nil"/>
                <w:bottom w:val="nil"/>
                <w:right w:val="nil"/>
                <w:between w:val="nil"/>
              </w:pBdr>
              <w:ind w:left="109" w:hanging="109"/>
              <w:rPr>
                <w:color w:val="000000"/>
              </w:rPr>
            </w:pPr>
          </w:p>
          <w:p w14:paraId="23A7552A" w14:textId="77777777" w:rsidR="00573D0E" w:rsidRDefault="00573D0E" w:rsidP="009411E1">
            <w:pPr>
              <w:pBdr>
                <w:top w:val="nil"/>
                <w:left w:val="nil"/>
                <w:bottom w:val="nil"/>
                <w:right w:val="nil"/>
                <w:between w:val="nil"/>
              </w:pBdr>
              <w:spacing w:line="369" w:lineRule="auto"/>
              <w:ind w:left="109" w:right="704" w:hanging="109"/>
              <w:jc w:val="both"/>
              <w:rPr>
                <w:i/>
                <w:iCs/>
              </w:rPr>
            </w:pPr>
            <w:r>
              <w:rPr>
                <w:color w:val="000000"/>
              </w:rPr>
              <w:t xml:space="preserve">Turi </w:t>
            </w:r>
            <w:r>
              <w:t>palaikyti</w:t>
            </w:r>
            <w:r>
              <w:rPr>
                <w:color w:val="000000"/>
              </w:rPr>
              <w:t xml:space="preserve"> 2FA </w:t>
            </w:r>
            <w:r>
              <w:t xml:space="preserve">įgalinimą </w:t>
            </w:r>
            <w:r>
              <w:rPr>
                <w:color w:val="000000"/>
              </w:rPr>
              <w:t>ši</w:t>
            </w:r>
            <w:r>
              <w:t>oms</w:t>
            </w:r>
            <w:r>
              <w:rPr>
                <w:color w:val="000000"/>
              </w:rPr>
              <w:t xml:space="preserve"> </w:t>
            </w:r>
            <w:r>
              <w:t>Microsoft operacinėms sistemoms</w:t>
            </w:r>
            <w:r>
              <w:rPr>
                <w:color w:val="000000"/>
              </w:rPr>
              <w:t>:</w:t>
            </w:r>
          </w:p>
          <w:p w14:paraId="657AEF51" w14:textId="77777777" w:rsidR="00573D0E" w:rsidRDefault="00573D0E" w:rsidP="009411E1">
            <w:pPr>
              <w:pBdr>
                <w:top w:val="nil"/>
                <w:left w:val="nil"/>
                <w:bottom w:val="nil"/>
                <w:right w:val="nil"/>
                <w:between w:val="nil"/>
              </w:pBdr>
              <w:spacing w:line="369" w:lineRule="auto"/>
              <w:ind w:left="109" w:right="704" w:hanging="109"/>
              <w:jc w:val="both"/>
              <w:rPr>
                <w:i/>
                <w:iCs/>
              </w:rPr>
            </w:pPr>
            <w:r>
              <w:rPr>
                <w:i/>
                <w:iCs/>
              </w:rPr>
              <w:t>Windows 10 (įskaitant 22H2 atnaujinimą)</w:t>
            </w:r>
          </w:p>
          <w:p w14:paraId="383BE612" w14:textId="77777777" w:rsidR="00573D0E" w:rsidRDefault="00573D0E" w:rsidP="009411E1">
            <w:pPr>
              <w:pBdr>
                <w:top w:val="nil"/>
                <w:left w:val="nil"/>
                <w:bottom w:val="nil"/>
                <w:right w:val="nil"/>
                <w:between w:val="nil"/>
              </w:pBdr>
              <w:spacing w:line="369" w:lineRule="auto"/>
              <w:ind w:left="109" w:right="704" w:hanging="109"/>
              <w:jc w:val="both"/>
              <w:rPr>
                <w:i/>
                <w:iCs/>
                <w:color w:val="000000"/>
              </w:rPr>
            </w:pPr>
            <w:r>
              <w:rPr>
                <w:i/>
                <w:iCs/>
              </w:rPr>
              <w:t>Windows 11 (įskaitant 24H2 atnaujinimą)</w:t>
            </w:r>
          </w:p>
          <w:p w14:paraId="6CF60CBD" w14:textId="77777777" w:rsidR="00573D0E" w:rsidRDefault="00573D0E" w:rsidP="009411E1">
            <w:pPr>
              <w:pBdr>
                <w:top w:val="nil"/>
                <w:left w:val="nil"/>
                <w:bottom w:val="nil"/>
                <w:right w:val="nil"/>
                <w:between w:val="nil"/>
              </w:pBdr>
              <w:spacing w:line="369" w:lineRule="auto"/>
              <w:ind w:left="109" w:right="704" w:hanging="109"/>
              <w:jc w:val="both"/>
              <w:rPr>
                <w:i/>
                <w:iCs/>
                <w:color w:val="000000"/>
              </w:rPr>
            </w:pPr>
            <w:r>
              <w:rPr>
                <w:i/>
                <w:iCs/>
                <w:color w:val="000000"/>
              </w:rPr>
              <w:t>Windows Server 2012</w:t>
            </w:r>
          </w:p>
          <w:p w14:paraId="3653A473" w14:textId="77777777" w:rsidR="00573D0E" w:rsidRDefault="00573D0E" w:rsidP="009411E1">
            <w:pPr>
              <w:pBdr>
                <w:top w:val="nil"/>
                <w:left w:val="nil"/>
                <w:bottom w:val="nil"/>
                <w:right w:val="nil"/>
                <w:between w:val="nil"/>
              </w:pBdr>
              <w:spacing w:line="369" w:lineRule="auto"/>
              <w:ind w:left="109" w:right="704" w:hanging="109"/>
              <w:jc w:val="both"/>
              <w:rPr>
                <w:i/>
                <w:iCs/>
                <w:color w:val="000000"/>
              </w:rPr>
            </w:pPr>
            <w:r>
              <w:rPr>
                <w:i/>
                <w:iCs/>
                <w:color w:val="000000"/>
              </w:rPr>
              <w:t>Windows Server 2012 R2</w:t>
            </w:r>
          </w:p>
          <w:p w14:paraId="41D897EF" w14:textId="77777777" w:rsidR="00573D0E" w:rsidRDefault="00573D0E" w:rsidP="009411E1">
            <w:pPr>
              <w:pBdr>
                <w:top w:val="nil"/>
                <w:left w:val="nil"/>
                <w:bottom w:val="nil"/>
                <w:right w:val="nil"/>
                <w:between w:val="nil"/>
              </w:pBdr>
              <w:spacing w:line="369" w:lineRule="auto"/>
              <w:ind w:left="109" w:right="704" w:hanging="109"/>
              <w:jc w:val="both"/>
              <w:rPr>
                <w:i/>
                <w:iCs/>
                <w:color w:val="000000"/>
              </w:rPr>
            </w:pPr>
            <w:r>
              <w:rPr>
                <w:i/>
                <w:iCs/>
                <w:color w:val="000000"/>
              </w:rPr>
              <w:t>Windows Small Business Server 2011</w:t>
            </w:r>
          </w:p>
          <w:p w14:paraId="2D498298" w14:textId="77777777" w:rsidR="00573D0E" w:rsidRDefault="00573D0E" w:rsidP="009411E1">
            <w:pPr>
              <w:pBdr>
                <w:top w:val="nil"/>
                <w:left w:val="nil"/>
                <w:bottom w:val="nil"/>
                <w:right w:val="nil"/>
                <w:between w:val="nil"/>
              </w:pBdr>
              <w:spacing w:line="369" w:lineRule="auto"/>
              <w:ind w:left="109" w:right="704" w:hanging="109"/>
              <w:jc w:val="both"/>
              <w:rPr>
                <w:i/>
                <w:iCs/>
                <w:color w:val="000000"/>
              </w:rPr>
            </w:pPr>
            <w:r>
              <w:rPr>
                <w:i/>
                <w:iCs/>
                <w:color w:val="000000"/>
              </w:rPr>
              <w:t>Windows Server 2012 Essentials</w:t>
            </w:r>
          </w:p>
          <w:p w14:paraId="7823C1BB" w14:textId="77777777" w:rsidR="00573D0E" w:rsidRDefault="00573D0E" w:rsidP="009411E1">
            <w:pPr>
              <w:pBdr>
                <w:top w:val="nil"/>
                <w:left w:val="nil"/>
                <w:bottom w:val="nil"/>
                <w:right w:val="nil"/>
                <w:between w:val="nil"/>
              </w:pBdr>
              <w:spacing w:line="369" w:lineRule="auto"/>
              <w:ind w:left="109" w:right="704" w:hanging="109"/>
              <w:jc w:val="both"/>
              <w:rPr>
                <w:i/>
                <w:iCs/>
                <w:color w:val="000000"/>
              </w:rPr>
            </w:pPr>
            <w:r>
              <w:rPr>
                <w:i/>
                <w:iCs/>
                <w:color w:val="000000"/>
              </w:rPr>
              <w:t>Windows Server 2012 R2 Essentials</w:t>
            </w:r>
          </w:p>
          <w:p w14:paraId="0ECC0BD6" w14:textId="77777777" w:rsidR="00573D0E" w:rsidRDefault="00573D0E" w:rsidP="009411E1">
            <w:pPr>
              <w:pBdr>
                <w:top w:val="nil"/>
                <w:left w:val="nil"/>
                <w:bottom w:val="nil"/>
                <w:right w:val="nil"/>
                <w:between w:val="nil"/>
              </w:pBdr>
              <w:spacing w:line="369" w:lineRule="auto"/>
              <w:ind w:left="109" w:right="704" w:hanging="109"/>
              <w:jc w:val="both"/>
              <w:rPr>
                <w:i/>
                <w:iCs/>
                <w:color w:val="000000"/>
              </w:rPr>
            </w:pPr>
            <w:r>
              <w:rPr>
                <w:i/>
                <w:iCs/>
                <w:color w:val="000000"/>
              </w:rPr>
              <w:t>Windows Server 2016</w:t>
            </w:r>
          </w:p>
          <w:p w14:paraId="44EECF9B" w14:textId="77777777" w:rsidR="00573D0E" w:rsidRDefault="00573D0E" w:rsidP="009411E1">
            <w:pPr>
              <w:pBdr>
                <w:top w:val="nil"/>
                <w:left w:val="nil"/>
                <w:bottom w:val="nil"/>
                <w:right w:val="nil"/>
                <w:between w:val="nil"/>
              </w:pBdr>
              <w:spacing w:line="369" w:lineRule="auto"/>
              <w:ind w:left="109" w:right="704" w:hanging="109"/>
              <w:jc w:val="both"/>
              <w:rPr>
                <w:i/>
                <w:iCs/>
                <w:color w:val="000000"/>
              </w:rPr>
            </w:pPr>
            <w:r>
              <w:rPr>
                <w:i/>
                <w:iCs/>
                <w:color w:val="000000"/>
              </w:rPr>
              <w:t>Windows Server 2016 Essentials</w:t>
            </w:r>
          </w:p>
          <w:p w14:paraId="189F565C" w14:textId="77777777" w:rsidR="00573D0E" w:rsidRDefault="00573D0E" w:rsidP="009411E1">
            <w:pPr>
              <w:pBdr>
                <w:top w:val="nil"/>
                <w:left w:val="nil"/>
                <w:bottom w:val="nil"/>
                <w:right w:val="nil"/>
                <w:between w:val="nil"/>
              </w:pBdr>
              <w:spacing w:line="369" w:lineRule="auto"/>
              <w:ind w:left="109" w:right="704" w:hanging="109"/>
              <w:jc w:val="both"/>
              <w:rPr>
                <w:i/>
                <w:iCs/>
                <w:color w:val="000000"/>
              </w:rPr>
            </w:pPr>
            <w:r>
              <w:rPr>
                <w:i/>
                <w:iCs/>
                <w:color w:val="000000"/>
              </w:rPr>
              <w:t>Windows Server 2019</w:t>
            </w:r>
          </w:p>
          <w:p w14:paraId="33C0D439" w14:textId="77777777" w:rsidR="00573D0E" w:rsidRDefault="00573D0E" w:rsidP="009411E1">
            <w:pPr>
              <w:pBdr>
                <w:top w:val="nil"/>
                <w:left w:val="nil"/>
                <w:bottom w:val="nil"/>
                <w:right w:val="nil"/>
                <w:between w:val="nil"/>
              </w:pBdr>
              <w:spacing w:line="369" w:lineRule="auto"/>
              <w:ind w:left="109" w:right="704" w:hanging="109"/>
              <w:jc w:val="both"/>
              <w:rPr>
                <w:i/>
                <w:iCs/>
                <w:color w:val="000000"/>
              </w:rPr>
            </w:pPr>
            <w:r>
              <w:rPr>
                <w:i/>
                <w:iCs/>
                <w:color w:val="000000"/>
              </w:rPr>
              <w:t>Windows Server 2019 Essentials</w:t>
            </w:r>
          </w:p>
          <w:p w14:paraId="079A6F85" w14:textId="77777777" w:rsidR="00573D0E" w:rsidRDefault="00573D0E" w:rsidP="009411E1">
            <w:pPr>
              <w:pBdr>
                <w:top w:val="nil"/>
                <w:left w:val="nil"/>
                <w:bottom w:val="nil"/>
                <w:right w:val="nil"/>
                <w:between w:val="nil"/>
              </w:pBdr>
              <w:spacing w:line="369" w:lineRule="auto"/>
              <w:ind w:left="109" w:right="704" w:hanging="109"/>
              <w:jc w:val="both"/>
              <w:rPr>
                <w:i/>
                <w:iCs/>
                <w:color w:val="000000"/>
              </w:rPr>
            </w:pPr>
            <w:r>
              <w:rPr>
                <w:i/>
                <w:iCs/>
                <w:color w:val="000000"/>
              </w:rPr>
              <w:lastRenderedPageBreak/>
              <w:t>Windows Server 2022</w:t>
            </w:r>
          </w:p>
          <w:p w14:paraId="4AB4E881" w14:textId="77777777" w:rsidR="00573D0E" w:rsidRDefault="00573D0E" w:rsidP="009411E1">
            <w:pPr>
              <w:spacing w:line="369" w:lineRule="auto"/>
              <w:ind w:left="109" w:right="704"/>
              <w:jc w:val="both"/>
              <w:rPr>
                <w:i/>
                <w:iCs/>
              </w:rPr>
            </w:pPr>
            <w:r>
              <w:rPr>
                <w:i/>
                <w:iCs/>
              </w:rPr>
              <w:t>Windows Server 2025</w:t>
            </w:r>
          </w:p>
          <w:p w14:paraId="194876A1" w14:textId="77777777" w:rsidR="00573D0E" w:rsidRDefault="00573D0E" w:rsidP="009411E1">
            <w:pPr>
              <w:pBdr>
                <w:top w:val="nil"/>
                <w:left w:val="nil"/>
                <w:bottom w:val="nil"/>
                <w:right w:val="nil"/>
                <w:between w:val="nil"/>
              </w:pBdr>
              <w:spacing w:line="369" w:lineRule="auto"/>
              <w:ind w:left="109" w:right="704" w:hanging="109"/>
              <w:jc w:val="both"/>
              <w:rPr>
                <w:i/>
                <w:iCs/>
              </w:rPr>
            </w:pPr>
          </w:p>
          <w:p w14:paraId="0BFBC932" w14:textId="77777777" w:rsidR="00573D0E" w:rsidRDefault="00573D0E" w:rsidP="009411E1">
            <w:pPr>
              <w:pBdr>
                <w:top w:val="nil"/>
                <w:left w:val="nil"/>
                <w:bottom w:val="nil"/>
                <w:right w:val="nil"/>
                <w:between w:val="nil"/>
              </w:pBdr>
              <w:spacing w:line="369" w:lineRule="auto"/>
              <w:ind w:right="704"/>
              <w:jc w:val="both"/>
              <w:rPr>
                <w:i/>
                <w:iCs/>
                <w:color w:val="000000"/>
              </w:rPr>
            </w:pPr>
            <w:r>
              <w:rPr>
                <w:i/>
                <w:iCs/>
              </w:rPr>
              <w:t>Linux: RHEL, Debian, Ubuntu, SLED, SLES, OpenSUSE, Fedora ir bei dauguma kitų RPM ir DEB paketų valdymu pagrįstų platinamų programų.</w:t>
            </w:r>
          </w:p>
          <w:p w14:paraId="55623A4F" w14:textId="77777777" w:rsidR="00573D0E" w:rsidRDefault="00573D0E" w:rsidP="009411E1">
            <w:pPr>
              <w:pBdr>
                <w:top w:val="nil"/>
                <w:left w:val="nil"/>
                <w:bottom w:val="nil"/>
                <w:right w:val="nil"/>
                <w:between w:val="nil"/>
              </w:pBdr>
              <w:spacing w:line="369" w:lineRule="auto"/>
              <w:ind w:left="109" w:right="704" w:hanging="109"/>
              <w:jc w:val="both"/>
              <w:rPr>
                <w:i/>
                <w:iCs/>
                <w:color w:val="000000"/>
              </w:rPr>
            </w:pPr>
          </w:p>
          <w:p w14:paraId="3463DCEA" w14:textId="77777777" w:rsidR="00573D0E" w:rsidRDefault="00573D0E" w:rsidP="009411E1">
            <w:pPr>
              <w:widowControl/>
              <w:spacing w:line="360" w:lineRule="auto"/>
            </w:pPr>
            <w:r>
              <w:t>Nuotolinė saugumo sprendimų administravimo konsolė(-ės) turi būti suderinama su naršyklėmis:</w:t>
            </w:r>
          </w:p>
          <w:p w14:paraId="761ECC47" w14:textId="77777777" w:rsidR="00573D0E" w:rsidRDefault="00573D0E" w:rsidP="009411E1">
            <w:pPr>
              <w:widowControl/>
              <w:spacing w:line="360" w:lineRule="auto"/>
              <w:rPr>
                <w:i/>
                <w:iCs/>
              </w:rPr>
            </w:pPr>
            <w:r>
              <w:rPr>
                <w:i/>
                <w:iCs/>
              </w:rPr>
              <w:t>• Mozilla Firefox</w:t>
            </w:r>
          </w:p>
          <w:p w14:paraId="168FC6BE" w14:textId="77777777" w:rsidR="00573D0E" w:rsidRDefault="00573D0E" w:rsidP="009411E1">
            <w:pPr>
              <w:widowControl/>
              <w:spacing w:line="360" w:lineRule="auto"/>
              <w:rPr>
                <w:i/>
                <w:iCs/>
              </w:rPr>
            </w:pPr>
            <w:r>
              <w:rPr>
                <w:i/>
                <w:iCs/>
              </w:rPr>
              <w:t>• Microsoft Edge</w:t>
            </w:r>
          </w:p>
          <w:p w14:paraId="24C81FBF" w14:textId="77777777" w:rsidR="00573D0E" w:rsidRDefault="00573D0E" w:rsidP="009411E1">
            <w:pPr>
              <w:widowControl/>
              <w:spacing w:line="360" w:lineRule="auto"/>
              <w:rPr>
                <w:i/>
                <w:iCs/>
              </w:rPr>
            </w:pPr>
            <w:r>
              <w:rPr>
                <w:i/>
                <w:iCs/>
              </w:rPr>
              <w:t>• Google Chrome</w:t>
            </w:r>
          </w:p>
          <w:p w14:paraId="2C76A91F" w14:textId="77777777" w:rsidR="00573D0E" w:rsidRDefault="00573D0E" w:rsidP="009411E1">
            <w:pPr>
              <w:widowControl/>
              <w:spacing w:line="360" w:lineRule="auto"/>
              <w:rPr>
                <w:i/>
                <w:iCs/>
              </w:rPr>
            </w:pPr>
            <w:r>
              <w:rPr>
                <w:i/>
                <w:iCs/>
              </w:rPr>
              <w:t>• Opera</w:t>
            </w:r>
          </w:p>
          <w:p w14:paraId="5F42CFB8" w14:textId="77777777" w:rsidR="00573D0E" w:rsidRDefault="00573D0E" w:rsidP="009411E1">
            <w:pPr>
              <w:pBdr>
                <w:top w:val="nil"/>
                <w:left w:val="nil"/>
                <w:bottom w:val="nil"/>
                <w:right w:val="nil"/>
                <w:between w:val="nil"/>
              </w:pBdr>
              <w:spacing w:before="2" w:line="285" w:lineRule="auto"/>
              <w:ind w:left="109" w:right="2139" w:hanging="109"/>
            </w:pPr>
            <w:r>
              <w:rPr>
                <w:i/>
                <w:iCs/>
              </w:rPr>
              <w:t>• Safari</w:t>
            </w:r>
          </w:p>
        </w:tc>
        <w:tc>
          <w:tcPr>
            <w:tcW w:w="3260" w:type="dxa"/>
          </w:tcPr>
          <w:p w14:paraId="2F4A7E87" w14:textId="77777777" w:rsidR="00573D0E" w:rsidRDefault="00573D0E" w:rsidP="009411E1">
            <w:pPr>
              <w:pBdr>
                <w:top w:val="nil"/>
                <w:left w:val="nil"/>
                <w:bottom w:val="nil"/>
                <w:right w:val="nil"/>
                <w:between w:val="nil"/>
              </w:pBdr>
              <w:spacing w:before="2"/>
              <w:ind w:left="109" w:hanging="109"/>
              <w:rPr>
                <w:color w:val="000000"/>
              </w:rPr>
            </w:pPr>
          </w:p>
        </w:tc>
      </w:tr>
      <w:tr w:rsidR="00573D0E" w14:paraId="3C82E59F" w14:textId="2E1B53C6" w:rsidTr="00573D0E">
        <w:tc>
          <w:tcPr>
            <w:tcW w:w="625" w:type="dxa"/>
          </w:tcPr>
          <w:p w14:paraId="0A565508" w14:textId="77777777" w:rsidR="00573D0E" w:rsidRDefault="00573D0E" w:rsidP="009411E1">
            <w:pPr>
              <w:pBdr>
                <w:top w:val="nil"/>
                <w:left w:val="nil"/>
                <w:bottom w:val="nil"/>
                <w:right w:val="nil"/>
                <w:between w:val="nil"/>
              </w:pBdr>
              <w:spacing w:line="274" w:lineRule="auto"/>
              <w:ind w:left="109" w:hanging="109"/>
              <w:rPr>
                <w:color w:val="000000"/>
                <w:sz w:val="24"/>
                <w:szCs w:val="24"/>
              </w:rPr>
            </w:pPr>
            <w:r>
              <w:rPr>
                <w:sz w:val="24"/>
                <w:szCs w:val="24"/>
              </w:rPr>
              <w:lastRenderedPageBreak/>
              <w:t>6.</w:t>
            </w:r>
          </w:p>
        </w:tc>
        <w:tc>
          <w:tcPr>
            <w:tcW w:w="2172" w:type="dxa"/>
          </w:tcPr>
          <w:p w14:paraId="2D08C8F5" w14:textId="77777777" w:rsidR="00573D0E" w:rsidRDefault="00573D0E" w:rsidP="009411E1">
            <w:pPr>
              <w:pBdr>
                <w:top w:val="nil"/>
                <w:left w:val="nil"/>
                <w:bottom w:val="nil"/>
                <w:right w:val="nil"/>
                <w:between w:val="nil"/>
              </w:pBdr>
              <w:spacing w:before="64" w:line="369" w:lineRule="auto"/>
              <w:rPr>
                <w:color w:val="000000"/>
              </w:rPr>
            </w:pPr>
            <w:r>
              <w:rPr>
                <w:highlight w:val="white"/>
              </w:rPr>
              <w:t>Palaikomos operacinės sistemos ir duomenų bazės</w:t>
            </w:r>
            <w:r>
              <w:t xml:space="preserve"> ankstyvojo kibernetinių grėsmių aptikimo ir užkardymo programinei įrangai</w:t>
            </w:r>
          </w:p>
        </w:tc>
        <w:tc>
          <w:tcPr>
            <w:tcW w:w="4819" w:type="dxa"/>
          </w:tcPr>
          <w:p w14:paraId="4512298F" w14:textId="77777777" w:rsidR="00573D0E" w:rsidRDefault="00573D0E" w:rsidP="009411E1">
            <w:pPr>
              <w:widowControl/>
              <w:spacing w:line="360" w:lineRule="auto"/>
              <w:rPr>
                <w:i/>
                <w:iCs/>
              </w:rPr>
            </w:pPr>
            <w:r>
              <w:t>Kompiuterinės darbo vietos:</w:t>
            </w:r>
          </w:p>
          <w:p w14:paraId="64D12285" w14:textId="77777777" w:rsidR="00573D0E" w:rsidRDefault="00573D0E" w:rsidP="009411E1">
            <w:pPr>
              <w:widowControl/>
              <w:spacing w:line="360" w:lineRule="auto"/>
              <w:rPr>
                <w:i/>
                <w:iCs/>
              </w:rPr>
            </w:pPr>
            <w:r>
              <w:rPr>
                <w:i/>
                <w:iCs/>
              </w:rPr>
              <w:t>Microsoft Windows 10 64-bitų.</w:t>
            </w:r>
          </w:p>
          <w:p w14:paraId="462644C6" w14:textId="77777777" w:rsidR="00573D0E" w:rsidRDefault="00573D0E" w:rsidP="009411E1">
            <w:pPr>
              <w:widowControl/>
              <w:spacing w:line="360" w:lineRule="auto"/>
              <w:rPr>
                <w:i/>
                <w:iCs/>
              </w:rPr>
            </w:pPr>
            <w:r>
              <w:rPr>
                <w:i/>
                <w:iCs/>
              </w:rPr>
              <w:t>Microsoft Windows 11 64-bitų.</w:t>
            </w:r>
          </w:p>
          <w:p w14:paraId="45292E74" w14:textId="77777777" w:rsidR="00573D0E" w:rsidRDefault="00573D0E" w:rsidP="009411E1">
            <w:pPr>
              <w:widowControl/>
              <w:spacing w:line="360" w:lineRule="auto"/>
              <w:rPr>
                <w:i/>
                <w:iCs/>
              </w:rPr>
            </w:pPr>
            <w:r>
              <w:rPr>
                <w:i/>
                <w:iCs/>
              </w:rPr>
              <w:t>macOS 11 ir naujesnės versijos.</w:t>
            </w:r>
          </w:p>
          <w:p w14:paraId="57E7FFC4" w14:textId="77777777" w:rsidR="00573D0E" w:rsidRDefault="00573D0E" w:rsidP="009411E1">
            <w:pPr>
              <w:widowControl/>
              <w:spacing w:line="360" w:lineRule="auto"/>
              <w:rPr>
                <w:i/>
                <w:iCs/>
              </w:rPr>
            </w:pPr>
          </w:p>
          <w:p w14:paraId="7A4BE40E" w14:textId="77777777" w:rsidR="00573D0E" w:rsidRDefault="00573D0E" w:rsidP="009411E1">
            <w:pPr>
              <w:widowControl/>
              <w:spacing w:line="360" w:lineRule="auto"/>
              <w:rPr>
                <w:i/>
                <w:iCs/>
              </w:rPr>
            </w:pPr>
            <w:r>
              <w:t>Serveriai:</w:t>
            </w:r>
          </w:p>
          <w:p w14:paraId="4C78F5D4" w14:textId="77777777" w:rsidR="00573D0E" w:rsidRDefault="00573D0E" w:rsidP="009411E1">
            <w:pPr>
              <w:widowControl/>
              <w:spacing w:line="360" w:lineRule="auto"/>
              <w:rPr>
                <w:i/>
                <w:iCs/>
              </w:rPr>
            </w:pPr>
            <w:r>
              <w:rPr>
                <w:i/>
                <w:iCs/>
              </w:rPr>
              <w:t>Microsoft Windows Server 2012 64-bitų.</w:t>
            </w:r>
          </w:p>
          <w:p w14:paraId="577BB2E3" w14:textId="77777777" w:rsidR="00573D0E" w:rsidRDefault="00573D0E" w:rsidP="009411E1">
            <w:pPr>
              <w:widowControl/>
              <w:spacing w:line="360" w:lineRule="auto"/>
              <w:rPr>
                <w:i/>
                <w:iCs/>
              </w:rPr>
            </w:pPr>
            <w:r>
              <w:rPr>
                <w:i/>
                <w:iCs/>
              </w:rPr>
              <w:t>Microsoft Windows Server 2012 R2 64-bitų.</w:t>
            </w:r>
          </w:p>
          <w:p w14:paraId="3F8A8562" w14:textId="77777777" w:rsidR="00573D0E" w:rsidRDefault="00573D0E" w:rsidP="009411E1">
            <w:pPr>
              <w:widowControl/>
              <w:spacing w:line="360" w:lineRule="auto"/>
              <w:rPr>
                <w:i/>
                <w:iCs/>
              </w:rPr>
            </w:pPr>
            <w:r>
              <w:rPr>
                <w:i/>
                <w:iCs/>
              </w:rPr>
              <w:t>Microsoft Windows Server 2016 64-bitų.</w:t>
            </w:r>
          </w:p>
          <w:p w14:paraId="402BCF0D" w14:textId="77777777" w:rsidR="00573D0E" w:rsidRDefault="00573D0E" w:rsidP="009411E1">
            <w:pPr>
              <w:widowControl/>
              <w:spacing w:line="360" w:lineRule="auto"/>
              <w:rPr>
                <w:i/>
                <w:iCs/>
              </w:rPr>
            </w:pPr>
            <w:r>
              <w:rPr>
                <w:i/>
                <w:iCs/>
              </w:rPr>
              <w:t>Microsoft Windows Server 2019 64-bitų.</w:t>
            </w:r>
          </w:p>
          <w:p w14:paraId="6BB30661" w14:textId="77777777" w:rsidR="00573D0E" w:rsidRDefault="00573D0E" w:rsidP="009411E1">
            <w:pPr>
              <w:widowControl/>
              <w:spacing w:line="360" w:lineRule="auto"/>
              <w:rPr>
                <w:i/>
                <w:iCs/>
              </w:rPr>
            </w:pPr>
            <w:r>
              <w:rPr>
                <w:i/>
                <w:iCs/>
              </w:rPr>
              <w:t>Microsoft Windows Server 2022 64-bitų.</w:t>
            </w:r>
          </w:p>
          <w:p w14:paraId="4E089D37" w14:textId="77777777" w:rsidR="00573D0E" w:rsidRDefault="00573D0E" w:rsidP="009411E1">
            <w:pPr>
              <w:widowControl/>
              <w:spacing w:line="360" w:lineRule="auto"/>
              <w:rPr>
                <w:i/>
                <w:iCs/>
              </w:rPr>
            </w:pPr>
            <w:r>
              <w:rPr>
                <w:i/>
                <w:iCs/>
              </w:rPr>
              <w:t>Microsoft Windows Server 2025 64-bitų.</w:t>
            </w:r>
          </w:p>
          <w:p w14:paraId="3B842910" w14:textId="77777777" w:rsidR="00573D0E" w:rsidRDefault="00573D0E" w:rsidP="009411E1">
            <w:pPr>
              <w:widowControl/>
              <w:spacing w:line="360" w:lineRule="auto"/>
              <w:rPr>
                <w:i/>
                <w:iCs/>
              </w:rPr>
            </w:pPr>
            <w:r>
              <w:rPr>
                <w:i/>
                <w:iCs/>
              </w:rPr>
              <w:t>RedHat Enterprise Linux (RHEL) 8 ir 9 versijos.</w:t>
            </w:r>
          </w:p>
          <w:p w14:paraId="58281BBC" w14:textId="77777777" w:rsidR="00573D0E" w:rsidRDefault="00573D0E" w:rsidP="009411E1">
            <w:pPr>
              <w:widowControl/>
              <w:spacing w:line="360" w:lineRule="auto"/>
              <w:rPr>
                <w:i/>
                <w:iCs/>
              </w:rPr>
            </w:pPr>
            <w:r>
              <w:rPr>
                <w:i/>
                <w:iCs/>
              </w:rPr>
              <w:t>Ubuntu 20.04, 22.04 ir 24.04 versijos.</w:t>
            </w:r>
          </w:p>
          <w:p w14:paraId="15BCDBBC" w14:textId="77777777" w:rsidR="00573D0E" w:rsidRDefault="00573D0E" w:rsidP="009411E1">
            <w:pPr>
              <w:widowControl/>
              <w:spacing w:line="360" w:lineRule="auto"/>
              <w:rPr>
                <w:i/>
                <w:iCs/>
              </w:rPr>
            </w:pPr>
            <w:r>
              <w:rPr>
                <w:i/>
                <w:iCs/>
              </w:rPr>
              <w:t>Debian 11 ir 12 versijos.</w:t>
            </w:r>
          </w:p>
          <w:p w14:paraId="09466602" w14:textId="77777777" w:rsidR="00573D0E" w:rsidRDefault="00573D0E" w:rsidP="009411E1">
            <w:pPr>
              <w:widowControl/>
              <w:spacing w:line="360" w:lineRule="auto"/>
              <w:rPr>
                <w:i/>
                <w:iCs/>
              </w:rPr>
            </w:pPr>
            <w:r>
              <w:rPr>
                <w:i/>
                <w:iCs/>
              </w:rPr>
              <w:t>SUSE Linux Enterprise Server (SLES) 15 versija.</w:t>
            </w:r>
          </w:p>
          <w:p w14:paraId="6CC422BB" w14:textId="77777777" w:rsidR="00573D0E" w:rsidRDefault="00573D0E" w:rsidP="009411E1">
            <w:pPr>
              <w:widowControl/>
              <w:spacing w:line="360" w:lineRule="auto"/>
              <w:rPr>
                <w:i/>
                <w:iCs/>
              </w:rPr>
            </w:pPr>
            <w:r>
              <w:rPr>
                <w:i/>
                <w:iCs/>
              </w:rPr>
              <w:t>Oracle Linux 8 ir 9 versijos.</w:t>
            </w:r>
          </w:p>
          <w:p w14:paraId="3B754F21" w14:textId="77777777" w:rsidR="00573D0E" w:rsidRDefault="00573D0E" w:rsidP="009411E1">
            <w:pPr>
              <w:widowControl/>
              <w:spacing w:line="360" w:lineRule="auto"/>
              <w:rPr>
                <w:i/>
                <w:iCs/>
              </w:rPr>
            </w:pPr>
            <w:r>
              <w:rPr>
                <w:i/>
                <w:iCs/>
              </w:rPr>
              <w:t>Amazon Linux 2 ir 2023 versijos.</w:t>
            </w:r>
          </w:p>
          <w:p w14:paraId="1E696DBF" w14:textId="77777777" w:rsidR="00573D0E" w:rsidRDefault="00573D0E" w:rsidP="009411E1">
            <w:pPr>
              <w:widowControl/>
              <w:spacing w:line="360" w:lineRule="auto"/>
              <w:rPr>
                <w:i/>
                <w:iCs/>
              </w:rPr>
            </w:pPr>
            <w:r>
              <w:rPr>
                <w:i/>
                <w:iCs/>
              </w:rPr>
              <w:t>Alma Linux 8 ir 9 versijos.</w:t>
            </w:r>
          </w:p>
          <w:p w14:paraId="4DA3FA2C" w14:textId="77777777" w:rsidR="00573D0E" w:rsidRDefault="00573D0E" w:rsidP="009411E1">
            <w:pPr>
              <w:widowControl/>
              <w:spacing w:line="360" w:lineRule="auto"/>
              <w:rPr>
                <w:i/>
                <w:iCs/>
              </w:rPr>
            </w:pPr>
            <w:r>
              <w:rPr>
                <w:i/>
                <w:iCs/>
              </w:rPr>
              <w:t>Rocky Linux 8 ir 9 versijos.</w:t>
            </w:r>
          </w:p>
          <w:p w14:paraId="26C15642" w14:textId="77777777" w:rsidR="00573D0E" w:rsidRDefault="00573D0E" w:rsidP="009411E1">
            <w:pPr>
              <w:widowControl/>
              <w:spacing w:line="360" w:lineRule="auto"/>
              <w:rPr>
                <w:i/>
                <w:iCs/>
              </w:rPr>
            </w:pPr>
            <w:r>
              <w:rPr>
                <w:i/>
                <w:iCs/>
              </w:rPr>
              <w:t>Linux Mint 20, 21 ir 22 versijos.</w:t>
            </w:r>
          </w:p>
          <w:p w14:paraId="6216E782" w14:textId="77777777" w:rsidR="00573D0E" w:rsidRDefault="00573D0E" w:rsidP="009411E1">
            <w:pPr>
              <w:widowControl/>
              <w:spacing w:line="360" w:lineRule="auto"/>
              <w:rPr>
                <w:i/>
                <w:iCs/>
              </w:rPr>
            </w:pPr>
          </w:p>
          <w:p w14:paraId="3C466EB5" w14:textId="77777777" w:rsidR="00573D0E" w:rsidRDefault="00573D0E" w:rsidP="009411E1">
            <w:pPr>
              <w:widowControl/>
              <w:spacing w:line="360" w:lineRule="auto"/>
            </w:pPr>
            <w:r>
              <w:t>Web administravimo konsolė turi būti suderinama su naršyklėmis:</w:t>
            </w:r>
          </w:p>
          <w:p w14:paraId="7511F50F" w14:textId="77777777" w:rsidR="00573D0E" w:rsidRDefault="00573D0E" w:rsidP="009411E1">
            <w:pPr>
              <w:widowControl/>
              <w:spacing w:line="360" w:lineRule="auto"/>
              <w:rPr>
                <w:i/>
                <w:iCs/>
              </w:rPr>
            </w:pPr>
            <w:r>
              <w:rPr>
                <w:i/>
                <w:iCs/>
              </w:rPr>
              <w:t>Mozilla Firefox.</w:t>
            </w:r>
          </w:p>
          <w:p w14:paraId="4CF34273" w14:textId="77777777" w:rsidR="00573D0E" w:rsidRDefault="00573D0E" w:rsidP="009411E1">
            <w:pPr>
              <w:widowControl/>
              <w:spacing w:line="360" w:lineRule="auto"/>
              <w:rPr>
                <w:i/>
                <w:iCs/>
              </w:rPr>
            </w:pPr>
            <w:r>
              <w:rPr>
                <w:i/>
                <w:iCs/>
              </w:rPr>
              <w:t>Google Chrome.</w:t>
            </w:r>
          </w:p>
          <w:p w14:paraId="2B491550" w14:textId="77777777" w:rsidR="00573D0E" w:rsidRDefault="00573D0E" w:rsidP="009411E1">
            <w:pPr>
              <w:widowControl/>
              <w:spacing w:line="360" w:lineRule="auto"/>
              <w:rPr>
                <w:i/>
                <w:iCs/>
              </w:rPr>
            </w:pPr>
            <w:r>
              <w:rPr>
                <w:i/>
                <w:iCs/>
              </w:rPr>
              <w:t>Safari.</w:t>
            </w:r>
          </w:p>
          <w:p w14:paraId="2DC3683E" w14:textId="77777777" w:rsidR="00573D0E" w:rsidRDefault="00573D0E" w:rsidP="009411E1">
            <w:pPr>
              <w:spacing w:before="2" w:line="360" w:lineRule="auto"/>
              <w:ind w:right="103"/>
            </w:pPr>
            <w:r>
              <w:rPr>
                <w:i/>
                <w:iCs/>
              </w:rPr>
              <w:t>Microsoft Edge.</w:t>
            </w:r>
          </w:p>
        </w:tc>
        <w:tc>
          <w:tcPr>
            <w:tcW w:w="3260" w:type="dxa"/>
          </w:tcPr>
          <w:p w14:paraId="6969A307" w14:textId="77777777" w:rsidR="00573D0E" w:rsidRDefault="00573D0E" w:rsidP="009411E1">
            <w:pPr>
              <w:widowControl/>
              <w:spacing w:line="360" w:lineRule="auto"/>
            </w:pPr>
          </w:p>
        </w:tc>
      </w:tr>
      <w:tr w:rsidR="00573D0E" w14:paraId="7DDC134C" w14:textId="2846C586" w:rsidTr="00573D0E">
        <w:tc>
          <w:tcPr>
            <w:tcW w:w="625" w:type="dxa"/>
          </w:tcPr>
          <w:p w14:paraId="04AFC91A" w14:textId="77777777" w:rsidR="00573D0E" w:rsidRDefault="00573D0E" w:rsidP="009411E1">
            <w:pPr>
              <w:pBdr>
                <w:top w:val="nil"/>
                <w:left w:val="nil"/>
                <w:bottom w:val="nil"/>
                <w:right w:val="nil"/>
                <w:between w:val="nil"/>
              </w:pBdr>
              <w:spacing w:line="274" w:lineRule="auto"/>
              <w:ind w:left="109" w:hanging="109"/>
              <w:rPr>
                <w:color w:val="000000"/>
                <w:sz w:val="24"/>
                <w:szCs w:val="24"/>
              </w:rPr>
            </w:pPr>
            <w:r>
              <w:rPr>
                <w:sz w:val="24"/>
                <w:szCs w:val="24"/>
              </w:rPr>
              <w:t>7.</w:t>
            </w:r>
          </w:p>
        </w:tc>
        <w:tc>
          <w:tcPr>
            <w:tcW w:w="2172" w:type="dxa"/>
          </w:tcPr>
          <w:p w14:paraId="66C290BB" w14:textId="77777777" w:rsidR="00573D0E" w:rsidRDefault="00573D0E" w:rsidP="009411E1">
            <w:pPr>
              <w:pBdr>
                <w:top w:val="nil"/>
                <w:left w:val="nil"/>
                <w:bottom w:val="nil"/>
                <w:right w:val="nil"/>
                <w:between w:val="nil"/>
              </w:pBdr>
              <w:spacing w:before="64" w:line="369" w:lineRule="auto"/>
              <w:rPr>
                <w:color w:val="000000"/>
              </w:rPr>
            </w:pPr>
            <w:r>
              <w:rPr>
                <w:color w:val="000000"/>
              </w:rPr>
              <w:t>Veikimo kokybės reikalavimai</w:t>
            </w:r>
          </w:p>
        </w:tc>
        <w:tc>
          <w:tcPr>
            <w:tcW w:w="4819" w:type="dxa"/>
          </w:tcPr>
          <w:p w14:paraId="51374F2B" w14:textId="77777777" w:rsidR="00573D0E" w:rsidRDefault="00573D0E" w:rsidP="009411E1">
            <w:pPr>
              <w:spacing w:before="2" w:line="360" w:lineRule="auto"/>
              <w:ind w:right="103"/>
              <w:rPr>
                <w:color w:val="FF00FF"/>
              </w:rPr>
            </w:pPr>
            <w:r>
              <w:t>Programinės įrangos gamintojas turi turėti bent ISO 9001 ir ISO 27001 standartus atitinkančias sertifikacijas.</w:t>
            </w:r>
          </w:p>
          <w:p w14:paraId="51E4FA6A" w14:textId="77777777" w:rsidR="00573D0E" w:rsidRDefault="00573D0E" w:rsidP="009411E1">
            <w:pPr>
              <w:spacing w:before="2" w:line="360" w:lineRule="auto"/>
              <w:ind w:right="103"/>
              <w:rPr>
                <w:color w:val="FF0000"/>
              </w:rPr>
            </w:pPr>
            <w:r>
              <w:t>Programinės įrangos gamintojas turi turėti SOC 2 Type 2 standartus atitinkančias sertifikaciją.</w:t>
            </w:r>
          </w:p>
          <w:p w14:paraId="58678D85" w14:textId="3A8F0790" w:rsidR="00573D0E" w:rsidRDefault="00573D0E" w:rsidP="009411E1">
            <w:pPr>
              <w:spacing w:before="1" w:line="360" w:lineRule="auto"/>
              <w:ind w:right="103"/>
            </w:pPr>
            <w:r w:rsidRPr="00CE415B">
              <w:t>Siūlomas sprendimas turi būti nepriklausomos, tarptautiniu mastu pripažintos kibernetinio saugumo produktų testavimo organizacijos įvertintas endpoint apsaugos ir EDR/XDR funkcionalumo srityje. Tiekėjas pateikia AV-Comparatives, AV-TEST, SE Labs ar kitos lygiavertės nepriklausomos organizacijos atlikto vertinimo rezultatus</w:t>
            </w:r>
            <w:r>
              <w:t xml:space="preserve"> 2026 metais.</w:t>
            </w:r>
          </w:p>
          <w:p w14:paraId="17AD1F6E" w14:textId="77777777" w:rsidR="00573D0E" w:rsidRDefault="00573D0E" w:rsidP="009411E1">
            <w:pPr>
              <w:spacing w:before="1" w:line="360" w:lineRule="auto"/>
              <w:ind w:right="103"/>
            </w:pPr>
            <w:r>
              <w:t>Kibernetinių grėsmių aptikimo analizė turi būti pagrįsta pagal MITRE ATT&amp;CK® metodologiją.</w:t>
            </w:r>
          </w:p>
          <w:p w14:paraId="527C191B" w14:textId="77777777" w:rsidR="00573D0E" w:rsidRDefault="00573D0E" w:rsidP="009411E1">
            <w:pPr>
              <w:spacing w:before="1" w:line="360" w:lineRule="auto"/>
              <w:ind w:right="103"/>
            </w:pPr>
            <w:sdt>
              <w:sdtPr>
                <w:tag w:val="goog_rdk_0"/>
                <w:id w:val="376922501"/>
              </w:sdtPr>
              <w:sdtContent/>
            </w:sdt>
            <w:r>
              <w:t xml:space="preserve">„Microsoft Windows“ darbo vietų apsaugai skirtas saugumo sprendimas turi būti įvertintas pagal tarptautiniu mastu pripažintą IT saugumo vertinimo standartą Common Criteria (ISO/IEC 15408) arba lygiavertį standartą. Vertinimas turi būti pripažįstamas pagal Common Criteria Recognition Arrangement (CCRA) arba analogišką tarptautinę schemą. </w:t>
            </w:r>
          </w:p>
        </w:tc>
        <w:tc>
          <w:tcPr>
            <w:tcW w:w="3260" w:type="dxa"/>
          </w:tcPr>
          <w:p w14:paraId="3E146ECF" w14:textId="77777777" w:rsidR="00573D0E" w:rsidRDefault="00573D0E" w:rsidP="009411E1">
            <w:pPr>
              <w:spacing w:before="2" w:line="360" w:lineRule="auto"/>
              <w:ind w:right="103"/>
            </w:pPr>
          </w:p>
        </w:tc>
      </w:tr>
      <w:tr w:rsidR="00573D0E" w14:paraId="529A7D38" w14:textId="0758C3FC" w:rsidTr="00573D0E">
        <w:tc>
          <w:tcPr>
            <w:tcW w:w="625" w:type="dxa"/>
          </w:tcPr>
          <w:p w14:paraId="7EDD396D" w14:textId="77777777" w:rsidR="00573D0E" w:rsidRDefault="00573D0E" w:rsidP="009411E1">
            <w:pPr>
              <w:pBdr>
                <w:top w:val="nil"/>
                <w:left w:val="nil"/>
                <w:bottom w:val="nil"/>
                <w:right w:val="nil"/>
                <w:between w:val="nil"/>
              </w:pBdr>
              <w:spacing w:line="274" w:lineRule="auto"/>
              <w:ind w:left="109" w:hanging="109"/>
              <w:rPr>
                <w:color w:val="000000"/>
                <w:sz w:val="24"/>
                <w:szCs w:val="24"/>
              </w:rPr>
            </w:pPr>
            <w:r>
              <w:rPr>
                <w:sz w:val="24"/>
                <w:szCs w:val="24"/>
              </w:rPr>
              <w:t>8</w:t>
            </w:r>
            <w:r>
              <w:rPr>
                <w:color w:val="000000"/>
                <w:sz w:val="24"/>
                <w:szCs w:val="24"/>
              </w:rPr>
              <w:t>.</w:t>
            </w:r>
          </w:p>
        </w:tc>
        <w:tc>
          <w:tcPr>
            <w:tcW w:w="2172" w:type="dxa"/>
          </w:tcPr>
          <w:p w14:paraId="07F0FD51" w14:textId="77777777" w:rsidR="00573D0E" w:rsidRDefault="00573D0E" w:rsidP="009411E1">
            <w:pPr>
              <w:pBdr>
                <w:top w:val="nil"/>
                <w:left w:val="nil"/>
                <w:bottom w:val="nil"/>
                <w:right w:val="nil"/>
                <w:between w:val="nil"/>
              </w:pBdr>
              <w:spacing w:before="2" w:line="360" w:lineRule="auto"/>
              <w:ind w:left="-25" w:right="466" w:firstLine="25"/>
              <w:rPr>
                <w:color w:val="000000"/>
              </w:rPr>
            </w:pPr>
            <w:r>
              <w:rPr>
                <w:color w:val="000000"/>
              </w:rPr>
              <w:t>Administravimo konsolės(-ių</w:t>
            </w:r>
            <w:r>
              <w:t>)</w:t>
            </w:r>
            <w:r>
              <w:rPr>
                <w:color w:val="000000"/>
              </w:rPr>
              <w:t xml:space="preserve"> aktyvavimas </w:t>
            </w:r>
            <w:r>
              <w:t>ir</w:t>
            </w:r>
            <w:r>
              <w:rPr>
                <w:color w:val="000000"/>
              </w:rPr>
              <w:t xml:space="preserve"> diegimas</w:t>
            </w:r>
          </w:p>
        </w:tc>
        <w:tc>
          <w:tcPr>
            <w:tcW w:w="4819" w:type="dxa"/>
          </w:tcPr>
          <w:p w14:paraId="1032E067" w14:textId="0918B91E" w:rsidR="00573D0E" w:rsidRDefault="00573D0E" w:rsidP="009411E1">
            <w:pPr>
              <w:spacing w:before="64" w:line="369" w:lineRule="auto"/>
              <w:rPr>
                <w:highlight w:val="white"/>
              </w:rPr>
            </w:pPr>
            <w:r w:rsidRPr="002C245C">
              <w:t xml:space="preserve">Centrinė saugumo sprendimų administravimo ir valdymo konsolė turi būti teikiama kaip gamintojo debesijos paslauga (SaaS) ir talpinama gamintojo arba jo pasitelkto debesijos paslaugų teikėjo infrastruktūroje. Vietiniame Užsakovo, Tiekėjo ar </w:t>
            </w:r>
            <w:r w:rsidRPr="002C245C">
              <w:lastRenderedPageBreak/>
              <w:t>trečiosios šalies serveryje diegiama centrinė valdymo konsolė nėra leidžiama</w:t>
            </w:r>
            <w:r>
              <w:rPr>
                <w:highlight w:val="white"/>
              </w:rPr>
              <w:t>.</w:t>
            </w:r>
          </w:p>
          <w:p w14:paraId="0D82CC63" w14:textId="06589AAF" w:rsidR="00573D0E" w:rsidRDefault="00573D0E" w:rsidP="009411E1">
            <w:pPr>
              <w:spacing w:before="64" w:line="369" w:lineRule="auto"/>
            </w:pPr>
            <w:r>
              <w:rPr>
                <w:highlight w:val="white"/>
              </w:rPr>
              <w:t>Turi būti galimybė a</w:t>
            </w:r>
            <w:r>
              <w:t xml:space="preserve">dministravimo konsolę </w:t>
            </w:r>
            <w:r>
              <w:rPr>
                <w:highlight w:val="white"/>
              </w:rPr>
              <w:t xml:space="preserve">apsaugoti dviejų veiksnių autentifikacijos (angl. </w:t>
            </w:r>
            <w:r>
              <w:rPr>
                <w:i/>
                <w:iCs/>
                <w:highlight w:val="white"/>
              </w:rPr>
              <w:t>Two Factor Authentication</w:t>
            </w:r>
            <w:r>
              <w:rPr>
                <w:highlight w:val="white"/>
              </w:rPr>
              <w:t>) apsaugos sluoksniu.</w:t>
            </w:r>
          </w:p>
          <w:p w14:paraId="0173CD60" w14:textId="0BEC8B96" w:rsidR="00573D0E" w:rsidRDefault="00573D0E" w:rsidP="00E25AEE">
            <w:pPr>
              <w:tabs>
                <w:tab w:val="left" w:pos="239"/>
              </w:tabs>
              <w:spacing w:before="1" w:line="360" w:lineRule="auto"/>
              <w:ind w:left="238"/>
            </w:pPr>
          </w:p>
        </w:tc>
        <w:tc>
          <w:tcPr>
            <w:tcW w:w="3260" w:type="dxa"/>
          </w:tcPr>
          <w:p w14:paraId="736351FE" w14:textId="77777777" w:rsidR="00573D0E" w:rsidRPr="002C245C" w:rsidRDefault="00573D0E" w:rsidP="009411E1">
            <w:pPr>
              <w:spacing w:before="64" w:line="369" w:lineRule="auto"/>
            </w:pPr>
          </w:p>
        </w:tc>
      </w:tr>
      <w:tr w:rsidR="00573D0E" w14:paraId="664A8FD7" w14:textId="71D3EC55" w:rsidTr="00573D0E">
        <w:tc>
          <w:tcPr>
            <w:tcW w:w="625" w:type="dxa"/>
          </w:tcPr>
          <w:p w14:paraId="0BC2A0AB" w14:textId="77777777" w:rsidR="00573D0E" w:rsidRDefault="00573D0E" w:rsidP="009411E1">
            <w:pPr>
              <w:pBdr>
                <w:top w:val="nil"/>
                <w:left w:val="nil"/>
                <w:bottom w:val="nil"/>
                <w:right w:val="nil"/>
                <w:between w:val="nil"/>
              </w:pBdr>
              <w:spacing w:line="274" w:lineRule="auto"/>
              <w:ind w:left="109" w:hanging="109"/>
              <w:rPr>
                <w:color w:val="000000"/>
                <w:sz w:val="24"/>
                <w:szCs w:val="24"/>
              </w:rPr>
            </w:pPr>
            <w:r>
              <w:rPr>
                <w:sz w:val="24"/>
                <w:szCs w:val="24"/>
              </w:rPr>
              <w:t>9</w:t>
            </w:r>
            <w:r>
              <w:rPr>
                <w:color w:val="000000"/>
                <w:sz w:val="24"/>
                <w:szCs w:val="24"/>
              </w:rPr>
              <w:t>.</w:t>
            </w:r>
          </w:p>
        </w:tc>
        <w:tc>
          <w:tcPr>
            <w:tcW w:w="2172" w:type="dxa"/>
          </w:tcPr>
          <w:p w14:paraId="449A7E76" w14:textId="77777777" w:rsidR="00573D0E" w:rsidRDefault="00573D0E" w:rsidP="009411E1">
            <w:pPr>
              <w:pBdr>
                <w:top w:val="nil"/>
                <w:left w:val="nil"/>
                <w:bottom w:val="nil"/>
                <w:right w:val="nil"/>
                <w:between w:val="nil"/>
              </w:pBdr>
              <w:spacing w:before="2" w:line="360" w:lineRule="auto"/>
              <w:ind w:left="109" w:hanging="109"/>
              <w:rPr>
                <w:color w:val="000000"/>
              </w:rPr>
            </w:pPr>
            <w:r>
              <w:rPr>
                <w:color w:val="000000"/>
              </w:rPr>
              <w:t>Diegimo metodai</w:t>
            </w:r>
          </w:p>
        </w:tc>
        <w:tc>
          <w:tcPr>
            <w:tcW w:w="4819" w:type="dxa"/>
          </w:tcPr>
          <w:p w14:paraId="75F25380" w14:textId="77777777" w:rsidR="00573D0E" w:rsidRDefault="00573D0E" w:rsidP="009411E1">
            <w:pPr>
              <w:widowControl/>
              <w:spacing w:after="200" w:line="360" w:lineRule="auto"/>
              <w:rPr>
                <w:rFonts w:ascii="Calibri" w:eastAsia="Calibri" w:hAnsi="Calibri" w:cs="Calibri"/>
                <w:highlight w:val="white"/>
              </w:rPr>
            </w:pPr>
            <w:r>
              <w:rPr>
                <w:highlight w:val="white"/>
              </w:rPr>
              <w:t>Kompiuterinėms darbo vietoms turi būti galimybės:</w:t>
            </w:r>
          </w:p>
          <w:p w14:paraId="6C7A3F26" w14:textId="77777777" w:rsidR="00573D0E" w:rsidRDefault="00573D0E" w:rsidP="009411E1">
            <w:pPr>
              <w:widowControl/>
              <w:spacing w:line="360" w:lineRule="auto"/>
              <w:rPr>
                <w:rFonts w:ascii="Calibri" w:eastAsia="Calibri" w:hAnsi="Calibri" w:cs="Calibri"/>
                <w:highlight w:val="white"/>
              </w:rPr>
            </w:pPr>
            <w:r>
              <w:rPr>
                <w:highlight w:val="white"/>
              </w:rPr>
              <w:t xml:space="preserve">  - Įdiegti programinę įrangą centralizuotai iš valdymo konsolės.</w:t>
            </w:r>
          </w:p>
          <w:p w14:paraId="28D57324" w14:textId="77777777" w:rsidR="00573D0E" w:rsidRDefault="00573D0E" w:rsidP="009411E1">
            <w:pPr>
              <w:widowControl/>
              <w:spacing w:line="360" w:lineRule="auto"/>
              <w:rPr>
                <w:rFonts w:ascii="Calibri" w:eastAsia="Calibri" w:hAnsi="Calibri" w:cs="Calibri"/>
                <w:highlight w:val="white"/>
              </w:rPr>
            </w:pPr>
            <w:r>
              <w:rPr>
                <w:highlight w:val="white"/>
              </w:rPr>
              <w:t xml:space="preserve">  - Įdiegti programinę įrangą lokaliai iš diegimo laikmenos.</w:t>
            </w:r>
          </w:p>
          <w:p w14:paraId="1FAEF9EE" w14:textId="77777777" w:rsidR="00573D0E" w:rsidRDefault="00573D0E" w:rsidP="009411E1">
            <w:pPr>
              <w:widowControl/>
              <w:spacing w:line="360" w:lineRule="auto"/>
            </w:pPr>
            <w:r>
              <w:rPr>
                <w:rFonts w:ascii="Calibri" w:eastAsia="Calibri" w:hAnsi="Calibri" w:cs="Calibri"/>
                <w:highlight w:val="white"/>
              </w:rPr>
              <w:t xml:space="preserve">  </w:t>
            </w:r>
            <w:r>
              <w:rPr>
                <w:highlight w:val="white"/>
              </w:rPr>
              <w:t xml:space="preserve">- Įdiegti programinę įrangą per </w:t>
            </w:r>
            <w:r>
              <w:rPr>
                <w:i/>
                <w:iCs/>
                <w:highlight w:val="white"/>
              </w:rPr>
              <w:t>Active Directory Group Policy</w:t>
            </w:r>
            <w:r>
              <w:rPr>
                <w:highlight w:val="white"/>
              </w:rPr>
              <w:t xml:space="preserve"> nustatymus.</w:t>
            </w:r>
          </w:p>
          <w:p w14:paraId="16B6EEBD" w14:textId="77777777" w:rsidR="00573D0E" w:rsidRDefault="00573D0E" w:rsidP="009411E1">
            <w:pPr>
              <w:widowControl/>
              <w:pBdr>
                <w:top w:val="nil"/>
                <w:left w:val="nil"/>
                <w:bottom w:val="nil"/>
                <w:right w:val="nil"/>
                <w:between w:val="nil"/>
              </w:pBdr>
              <w:spacing w:line="360" w:lineRule="auto"/>
              <w:rPr>
                <w:highlight w:val="white"/>
              </w:rPr>
            </w:pPr>
            <w:r>
              <w:t>Microsoft 365 debesijos aplikacijų apsaugos aktyvacijai reikia:</w:t>
            </w:r>
          </w:p>
          <w:p w14:paraId="02F182E2" w14:textId="77777777" w:rsidR="00573D0E" w:rsidRDefault="00573D0E" w:rsidP="009411E1">
            <w:pPr>
              <w:widowControl/>
              <w:pBdr>
                <w:top w:val="nil"/>
                <w:left w:val="nil"/>
                <w:bottom w:val="nil"/>
                <w:right w:val="nil"/>
                <w:between w:val="nil"/>
              </w:pBdr>
              <w:spacing w:line="360" w:lineRule="auto"/>
              <w:rPr>
                <w:highlight w:val="white"/>
              </w:rPr>
            </w:pPr>
            <w:r>
              <w:rPr>
                <w:rFonts w:ascii="Calibri" w:eastAsia="Calibri" w:hAnsi="Calibri" w:cs="Calibri"/>
                <w:highlight w:val="white"/>
              </w:rPr>
              <w:t xml:space="preserve">  </w:t>
            </w:r>
            <w:r>
              <w:rPr>
                <w:highlight w:val="white"/>
              </w:rPr>
              <w:t>- Palaikomo Microsoft 365 prenumeratos plano.</w:t>
            </w:r>
          </w:p>
          <w:p w14:paraId="0636D0C0" w14:textId="77777777" w:rsidR="00573D0E" w:rsidRDefault="00573D0E" w:rsidP="009411E1">
            <w:pPr>
              <w:widowControl/>
              <w:pBdr>
                <w:top w:val="nil"/>
                <w:left w:val="nil"/>
                <w:bottom w:val="nil"/>
                <w:right w:val="nil"/>
                <w:between w:val="nil"/>
              </w:pBdr>
              <w:spacing w:line="360" w:lineRule="auto"/>
              <w:rPr>
                <w:highlight w:val="white"/>
              </w:rPr>
            </w:pPr>
            <w:r>
              <w:rPr>
                <w:highlight w:val="white"/>
              </w:rPr>
              <w:t xml:space="preserve"> - Administratoriaus prieiga prie Azure Active Directory.</w:t>
            </w:r>
          </w:p>
          <w:p w14:paraId="7FF31583" w14:textId="77777777" w:rsidR="00573D0E" w:rsidRDefault="00573D0E" w:rsidP="009411E1">
            <w:pPr>
              <w:widowControl/>
              <w:pBdr>
                <w:top w:val="nil"/>
                <w:left w:val="nil"/>
                <w:bottom w:val="nil"/>
                <w:right w:val="nil"/>
                <w:between w:val="nil"/>
              </w:pBdr>
              <w:spacing w:line="360" w:lineRule="auto"/>
              <w:rPr>
                <w:highlight w:val="white"/>
              </w:rPr>
            </w:pPr>
            <w:r>
              <w:rPr>
                <w:highlight w:val="white"/>
              </w:rPr>
              <w:t xml:space="preserve"> - Prieiga prie Azure Cloud Services – Exchange (mail) | OneDrive</w:t>
            </w:r>
          </w:p>
          <w:p w14:paraId="2B8D4987" w14:textId="77777777" w:rsidR="00573D0E" w:rsidRDefault="00573D0E" w:rsidP="009411E1">
            <w:pPr>
              <w:widowControl/>
              <w:pBdr>
                <w:top w:val="nil"/>
                <w:left w:val="nil"/>
                <w:bottom w:val="nil"/>
                <w:right w:val="nil"/>
                <w:between w:val="nil"/>
              </w:pBdr>
              <w:spacing w:line="360" w:lineRule="auto"/>
            </w:pPr>
            <w:r>
              <w:rPr>
                <w:highlight w:val="white"/>
              </w:rPr>
              <w:t xml:space="preserve"> - Paskyros - prieiga prie gamintojo teikiamo paslaugų valdymo puslapio debesijos sprendimuose.</w:t>
            </w:r>
          </w:p>
        </w:tc>
        <w:tc>
          <w:tcPr>
            <w:tcW w:w="3260" w:type="dxa"/>
          </w:tcPr>
          <w:p w14:paraId="6A1E6C0B" w14:textId="77777777" w:rsidR="00573D0E" w:rsidRDefault="00573D0E" w:rsidP="009411E1">
            <w:pPr>
              <w:widowControl/>
              <w:spacing w:after="200" w:line="360" w:lineRule="auto"/>
              <w:rPr>
                <w:highlight w:val="white"/>
              </w:rPr>
            </w:pPr>
          </w:p>
        </w:tc>
      </w:tr>
      <w:tr w:rsidR="00573D0E" w14:paraId="0878A0E4" w14:textId="3014E79F" w:rsidTr="00573D0E">
        <w:trPr>
          <w:trHeight w:val="2312"/>
        </w:trPr>
        <w:tc>
          <w:tcPr>
            <w:tcW w:w="625" w:type="dxa"/>
          </w:tcPr>
          <w:p w14:paraId="557D161A" w14:textId="77777777" w:rsidR="00573D0E" w:rsidRDefault="00573D0E" w:rsidP="009411E1">
            <w:pPr>
              <w:pBdr>
                <w:top w:val="nil"/>
                <w:left w:val="nil"/>
                <w:bottom w:val="nil"/>
                <w:right w:val="nil"/>
                <w:between w:val="nil"/>
              </w:pBdr>
              <w:spacing w:line="274" w:lineRule="auto"/>
              <w:ind w:left="109" w:hanging="109"/>
              <w:rPr>
                <w:color w:val="000000"/>
                <w:sz w:val="24"/>
                <w:szCs w:val="24"/>
              </w:rPr>
            </w:pPr>
            <w:r>
              <w:rPr>
                <w:sz w:val="24"/>
                <w:szCs w:val="24"/>
              </w:rPr>
              <w:t>10</w:t>
            </w:r>
            <w:r>
              <w:rPr>
                <w:color w:val="000000"/>
                <w:sz w:val="24"/>
                <w:szCs w:val="24"/>
              </w:rPr>
              <w:t>.</w:t>
            </w:r>
          </w:p>
        </w:tc>
        <w:tc>
          <w:tcPr>
            <w:tcW w:w="2172" w:type="dxa"/>
          </w:tcPr>
          <w:p w14:paraId="3AC5CBF9" w14:textId="77777777" w:rsidR="00573D0E" w:rsidRDefault="00573D0E" w:rsidP="009411E1">
            <w:pPr>
              <w:pBdr>
                <w:top w:val="nil"/>
                <w:left w:val="nil"/>
                <w:bottom w:val="nil"/>
                <w:right w:val="nil"/>
                <w:between w:val="nil"/>
              </w:pBdr>
              <w:spacing w:before="2" w:line="360" w:lineRule="auto"/>
              <w:ind w:left="-25" w:right="246" w:firstLine="25"/>
              <w:jc w:val="both"/>
              <w:rPr>
                <w:color w:val="000000"/>
              </w:rPr>
            </w:pPr>
            <w:r>
              <w:rPr>
                <w:color w:val="000000"/>
              </w:rPr>
              <w:t>Būtini kompiuterinių darbo vietų apsaugos funkciniai moduliai</w:t>
            </w:r>
          </w:p>
        </w:tc>
        <w:tc>
          <w:tcPr>
            <w:tcW w:w="4819" w:type="dxa"/>
          </w:tcPr>
          <w:p w14:paraId="512ED1D8" w14:textId="77777777" w:rsidR="00573D0E" w:rsidRDefault="00573D0E" w:rsidP="009411E1">
            <w:pPr>
              <w:pBdr>
                <w:top w:val="nil"/>
                <w:left w:val="nil"/>
                <w:bottom w:val="nil"/>
                <w:right w:val="nil"/>
                <w:between w:val="nil"/>
              </w:pBdr>
              <w:spacing w:before="2" w:line="369" w:lineRule="auto"/>
              <w:ind w:right="899"/>
              <w:rPr>
                <w:color w:val="000000"/>
              </w:rPr>
            </w:pPr>
            <w:r>
              <w:rPr>
                <w:color w:val="000000"/>
              </w:rPr>
              <w:t>Antiviruso modulis – programinė įranga, sauganti nuo virusų, šnipinėjimo programų, grėsmių.</w:t>
            </w:r>
          </w:p>
          <w:p w14:paraId="0C3522C4" w14:textId="77777777" w:rsidR="00573D0E" w:rsidRDefault="00573D0E" w:rsidP="009411E1">
            <w:pPr>
              <w:pBdr>
                <w:top w:val="nil"/>
                <w:left w:val="nil"/>
                <w:bottom w:val="nil"/>
                <w:right w:val="nil"/>
                <w:between w:val="nil"/>
              </w:pBdr>
              <w:spacing w:before="1" w:line="369" w:lineRule="auto"/>
              <w:ind w:left="109" w:right="2760" w:hanging="109"/>
              <w:rPr>
                <w:color w:val="000000"/>
              </w:rPr>
            </w:pPr>
            <w:r>
              <w:rPr>
                <w:color w:val="000000"/>
              </w:rPr>
              <w:t xml:space="preserve">Įsilaužimų prevencijos modulis (HIPS). </w:t>
            </w:r>
          </w:p>
          <w:p w14:paraId="6D835DC4" w14:textId="77777777" w:rsidR="00573D0E" w:rsidRDefault="00573D0E" w:rsidP="009411E1">
            <w:pPr>
              <w:pBdr>
                <w:top w:val="nil"/>
                <w:left w:val="nil"/>
                <w:bottom w:val="nil"/>
                <w:right w:val="nil"/>
                <w:between w:val="nil"/>
              </w:pBdr>
              <w:spacing w:before="1" w:line="360" w:lineRule="auto"/>
              <w:ind w:right="2760"/>
              <w:rPr>
                <w:color w:val="000000"/>
              </w:rPr>
            </w:pPr>
            <w:r>
              <w:rPr>
                <w:color w:val="000000"/>
              </w:rPr>
              <w:t>Išorinių laikmenų apsaugos modulis.</w:t>
            </w:r>
          </w:p>
          <w:p w14:paraId="63B11A9E" w14:textId="77777777" w:rsidR="00573D0E" w:rsidRDefault="00573D0E" w:rsidP="009411E1">
            <w:pPr>
              <w:pBdr>
                <w:top w:val="nil"/>
                <w:left w:val="nil"/>
                <w:bottom w:val="nil"/>
                <w:right w:val="nil"/>
                <w:between w:val="nil"/>
              </w:pBdr>
              <w:spacing w:line="360" w:lineRule="auto"/>
              <w:ind w:right="1081"/>
              <w:rPr>
                <w:color w:val="000000"/>
              </w:rPr>
            </w:pPr>
            <w:r>
              <w:rPr>
                <w:color w:val="000000"/>
              </w:rPr>
              <w:t>Galimybė atstatyti užkrėstą kompiuterį į ankstesnę būseną. Įsilaužimų blokatorius.</w:t>
            </w:r>
          </w:p>
          <w:p w14:paraId="1C570754" w14:textId="77777777" w:rsidR="00573D0E" w:rsidRDefault="00573D0E" w:rsidP="009411E1">
            <w:pPr>
              <w:pBdr>
                <w:top w:val="nil"/>
                <w:left w:val="nil"/>
                <w:bottom w:val="nil"/>
                <w:right w:val="nil"/>
                <w:between w:val="nil"/>
              </w:pBdr>
              <w:spacing w:line="360" w:lineRule="auto"/>
              <w:ind w:right="1081"/>
              <w:rPr>
                <w:color w:val="000000"/>
              </w:rPr>
            </w:pPr>
            <w:r>
              <w:rPr>
                <w:color w:val="000000"/>
              </w:rPr>
              <w:t xml:space="preserve">Skydas nuo išpirkos reikalaujančių </w:t>
            </w:r>
            <w:r>
              <w:rPr>
                <w:color w:val="000000"/>
              </w:rPr>
              <w:lastRenderedPageBreak/>
              <w:t>kenkėjų.</w:t>
            </w:r>
          </w:p>
          <w:p w14:paraId="51C0D285" w14:textId="77777777" w:rsidR="00573D0E" w:rsidRDefault="00573D0E" w:rsidP="009411E1">
            <w:pPr>
              <w:pBdr>
                <w:top w:val="nil"/>
                <w:left w:val="nil"/>
                <w:bottom w:val="nil"/>
                <w:right w:val="nil"/>
                <w:between w:val="nil"/>
              </w:pBdr>
              <w:spacing w:before="1" w:line="360" w:lineRule="auto"/>
              <w:rPr>
                <w:color w:val="000000"/>
              </w:rPr>
            </w:pPr>
            <w:r>
              <w:rPr>
                <w:color w:val="000000"/>
              </w:rPr>
              <w:t>Ugniasienė.</w:t>
            </w:r>
          </w:p>
          <w:p w14:paraId="6D590A36" w14:textId="77777777" w:rsidR="00573D0E" w:rsidRDefault="00573D0E" w:rsidP="009411E1">
            <w:pPr>
              <w:pBdr>
                <w:top w:val="nil"/>
                <w:left w:val="nil"/>
                <w:bottom w:val="nil"/>
                <w:right w:val="nil"/>
                <w:between w:val="nil"/>
              </w:pBdr>
              <w:spacing w:before="1" w:line="360" w:lineRule="auto"/>
            </w:pPr>
            <w:r>
              <w:rPr>
                <w:color w:val="000000"/>
              </w:rPr>
              <w:t>Kietųjų diskų šifravimo modulis.</w:t>
            </w:r>
          </w:p>
          <w:p w14:paraId="0BE9A7EA" w14:textId="77777777" w:rsidR="00573D0E" w:rsidRDefault="00573D0E" w:rsidP="009411E1">
            <w:pPr>
              <w:pBdr>
                <w:top w:val="nil"/>
                <w:left w:val="nil"/>
                <w:bottom w:val="nil"/>
                <w:right w:val="nil"/>
                <w:between w:val="nil"/>
              </w:pBdr>
              <w:spacing w:before="1" w:line="276" w:lineRule="auto"/>
            </w:pPr>
            <w:r>
              <w:t>Saugios naršyklės modulis.</w:t>
            </w:r>
          </w:p>
          <w:p w14:paraId="1DDB7DDF" w14:textId="77777777" w:rsidR="00573D0E" w:rsidRDefault="00573D0E" w:rsidP="009411E1">
            <w:pPr>
              <w:pBdr>
                <w:top w:val="nil"/>
                <w:left w:val="nil"/>
                <w:bottom w:val="nil"/>
                <w:right w:val="nil"/>
                <w:between w:val="nil"/>
              </w:pBdr>
              <w:spacing w:before="64" w:line="276" w:lineRule="auto"/>
              <w:rPr>
                <w:color w:val="000000"/>
              </w:rPr>
            </w:pPr>
            <w:r>
              <w:rPr>
                <w:color w:val="000000"/>
              </w:rPr>
              <w:t>Sprendimas turi leisti pasirinkti, kuriuos apsaugos modulius</w:t>
            </w:r>
            <w:r>
              <w:t xml:space="preserve"> aktyvuoti</w:t>
            </w:r>
            <w:r>
              <w:rPr>
                <w:color w:val="000000"/>
              </w:rPr>
              <w:t>.</w:t>
            </w:r>
          </w:p>
        </w:tc>
        <w:tc>
          <w:tcPr>
            <w:tcW w:w="3260" w:type="dxa"/>
          </w:tcPr>
          <w:p w14:paraId="2D0689EB" w14:textId="77777777" w:rsidR="00573D0E" w:rsidRDefault="00573D0E" w:rsidP="009411E1">
            <w:pPr>
              <w:pBdr>
                <w:top w:val="nil"/>
                <w:left w:val="nil"/>
                <w:bottom w:val="nil"/>
                <w:right w:val="nil"/>
                <w:between w:val="nil"/>
              </w:pBdr>
              <w:spacing w:before="2" w:line="369" w:lineRule="auto"/>
              <w:ind w:right="899"/>
              <w:rPr>
                <w:color w:val="000000"/>
              </w:rPr>
            </w:pPr>
          </w:p>
        </w:tc>
      </w:tr>
      <w:tr w:rsidR="00573D0E" w14:paraId="67D895ED" w14:textId="57071EF1" w:rsidTr="00573D0E">
        <w:tc>
          <w:tcPr>
            <w:tcW w:w="625" w:type="dxa"/>
          </w:tcPr>
          <w:p w14:paraId="16C10C3E" w14:textId="77777777" w:rsidR="00573D0E" w:rsidRDefault="00573D0E" w:rsidP="009411E1">
            <w:pPr>
              <w:pBdr>
                <w:top w:val="nil"/>
                <w:left w:val="nil"/>
                <w:bottom w:val="nil"/>
                <w:right w:val="nil"/>
                <w:between w:val="nil"/>
              </w:pBdr>
              <w:spacing w:line="274" w:lineRule="auto"/>
              <w:ind w:left="109" w:hanging="109"/>
              <w:rPr>
                <w:color w:val="000000"/>
                <w:sz w:val="24"/>
                <w:szCs w:val="24"/>
              </w:rPr>
            </w:pPr>
            <w:r>
              <w:rPr>
                <w:color w:val="000000"/>
                <w:sz w:val="24"/>
                <w:szCs w:val="24"/>
              </w:rPr>
              <w:t>1</w:t>
            </w:r>
            <w:r>
              <w:rPr>
                <w:sz w:val="24"/>
                <w:szCs w:val="24"/>
              </w:rPr>
              <w:t>1</w:t>
            </w:r>
            <w:r>
              <w:rPr>
                <w:color w:val="000000"/>
                <w:sz w:val="24"/>
                <w:szCs w:val="24"/>
              </w:rPr>
              <w:t>.</w:t>
            </w:r>
          </w:p>
        </w:tc>
        <w:tc>
          <w:tcPr>
            <w:tcW w:w="2172" w:type="dxa"/>
          </w:tcPr>
          <w:p w14:paraId="06FF6FF5" w14:textId="77777777" w:rsidR="00573D0E" w:rsidRDefault="00573D0E" w:rsidP="009411E1">
            <w:pPr>
              <w:pBdr>
                <w:top w:val="nil"/>
                <w:left w:val="nil"/>
                <w:bottom w:val="nil"/>
                <w:right w:val="nil"/>
                <w:between w:val="nil"/>
              </w:pBdr>
              <w:spacing w:before="2" w:line="360" w:lineRule="auto"/>
              <w:ind w:left="-25"/>
              <w:rPr>
                <w:color w:val="000000"/>
              </w:rPr>
            </w:pPr>
            <w:r>
              <w:rPr>
                <w:color w:val="000000"/>
              </w:rPr>
              <w:t>Funkciniai reikalavimai kompiuterinių darbo vietų antiviruso moduliui</w:t>
            </w:r>
          </w:p>
        </w:tc>
        <w:tc>
          <w:tcPr>
            <w:tcW w:w="4819" w:type="dxa"/>
          </w:tcPr>
          <w:p w14:paraId="1076BDC8" w14:textId="77777777" w:rsidR="00573D0E" w:rsidRDefault="00573D0E" w:rsidP="009411E1">
            <w:pPr>
              <w:widowControl/>
              <w:spacing w:line="360" w:lineRule="auto"/>
              <w:rPr>
                <w:highlight w:val="white"/>
              </w:rPr>
            </w:pPr>
            <w:r>
              <w:rPr>
                <w:highlight w:val="white"/>
              </w:rPr>
              <w:t>Antiviruso modulis – programinė įranga, sauganti nuo virusų, šnipinėjimo programų;</w:t>
            </w:r>
          </w:p>
          <w:p w14:paraId="365B68D7" w14:textId="77777777" w:rsidR="00573D0E" w:rsidRDefault="00573D0E" w:rsidP="009411E1">
            <w:pPr>
              <w:widowControl/>
              <w:spacing w:line="360" w:lineRule="auto"/>
              <w:rPr>
                <w:highlight w:val="white"/>
              </w:rPr>
            </w:pPr>
            <w:r>
              <w:rPr>
                <w:highlight w:val="white"/>
              </w:rPr>
              <w:t>Sprendime turi turėti tokias nuskaitymo parinktis:</w:t>
            </w:r>
          </w:p>
          <w:p w14:paraId="6BD1C902" w14:textId="77777777" w:rsidR="00573D0E" w:rsidRDefault="00573D0E" w:rsidP="009411E1">
            <w:pPr>
              <w:widowControl/>
              <w:spacing w:line="360" w:lineRule="auto"/>
              <w:rPr>
                <w:highlight w:val="white"/>
              </w:rPr>
            </w:pPr>
            <w:r>
              <w:rPr>
                <w:highlight w:val="white"/>
              </w:rPr>
              <w:t>- Išmanusis nuskaitymas.</w:t>
            </w:r>
          </w:p>
          <w:p w14:paraId="6A1947D0" w14:textId="77777777" w:rsidR="00573D0E" w:rsidRDefault="00573D0E" w:rsidP="009411E1">
            <w:pPr>
              <w:widowControl/>
              <w:spacing w:line="360" w:lineRule="auto"/>
              <w:rPr>
                <w:highlight w:val="white"/>
              </w:rPr>
            </w:pPr>
            <w:r>
              <w:rPr>
                <w:highlight w:val="white"/>
              </w:rPr>
              <w:t>- Kontekstinio meniu nuskaitymas.</w:t>
            </w:r>
          </w:p>
          <w:p w14:paraId="66E4DA97" w14:textId="77777777" w:rsidR="00573D0E" w:rsidRDefault="00573D0E" w:rsidP="009411E1">
            <w:pPr>
              <w:widowControl/>
              <w:spacing w:line="360" w:lineRule="auto"/>
              <w:rPr>
                <w:highlight w:val="white"/>
              </w:rPr>
            </w:pPr>
            <w:r>
              <w:rPr>
                <w:highlight w:val="white"/>
              </w:rPr>
              <w:t>- Giluminis nuskaitymas.</w:t>
            </w:r>
          </w:p>
          <w:p w14:paraId="74A2BF80" w14:textId="77777777" w:rsidR="00573D0E" w:rsidRDefault="00573D0E" w:rsidP="009411E1">
            <w:pPr>
              <w:widowControl/>
              <w:spacing w:line="360" w:lineRule="auto"/>
              <w:rPr>
                <w:highlight w:val="white"/>
              </w:rPr>
            </w:pPr>
            <w:r>
              <w:rPr>
                <w:highlight w:val="white"/>
              </w:rPr>
              <w:t>- Prie kompiuterio prijungtų išorinių laikmenų  nuskaitymas (pvz. CD/DVD/USB).</w:t>
            </w:r>
          </w:p>
          <w:p w14:paraId="229979E1" w14:textId="77777777" w:rsidR="00573D0E" w:rsidRDefault="00573D0E" w:rsidP="009411E1">
            <w:pPr>
              <w:widowControl/>
              <w:spacing w:line="360" w:lineRule="auto"/>
              <w:rPr>
                <w:rFonts w:ascii="Calibri" w:eastAsia="Calibri" w:hAnsi="Calibri" w:cs="Calibri"/>
                <w:highlight w:val="white"/>
              </w:rPr>
            </w:pPr>
            <w:r>
              <w:rPr>
                <w:highlight w:val="white"/>
              </w:rPr>
              <w:t xml:space="preserve">Galimybė vykdyti euristinį (angl. </w:t>
            </w:r>
            <w:r>
              <w:rPr>
                <w:i/>
                <w:iCs/>
                <w:highlight w:val="white"/>
              </w:rPr>
              <w:t>heuristic</w:t>
            </w:r>
            <w:r>
              <w:rPr>
                <w:highlight w:val="white"/>
              </w:rPr>
              <w:t>) nežinomų failų skenavimą.</w:t>
            </w:r>
          </w:p>
          <w:p w14:paraId="74E56143" w14:textId="77777777" w:rsidR="00573D0E" w:rsidRDefault="00573D0E" w:rsidP="009411E1">
            <w:pPr>
              <w:widowControl/>
              <w:spacing w:line="360" w:lineRule="auto"/>
              <w:rPr>
                <w:highlight w:val="white"/>
              </w:rPr>
            </w:pPr>
            <w:r>
              <w:rPr>
                <w:highlight w:val="white"/>
              </w:rPr>
              <w:t>Galimybė slaptažodžiu apsaugoti nuo antivirusinės programinės įrangos nustatymų pakeitimo bei išdiegimo.</w:t>
            </w:r>
          </w:p>
          <w:p w14:paraId="1ED12DD8" w14:textId="77777777" w:rsidR="00573D0E" w:rsidRDefault="00573D0E" w:rsidP="009411E1">
            <w:pPr>
              <w:widowControl/>
              <w:spacing w:line="360" w:lineRule="auto"/>
              <w:rPr>
                <w:rFonts w:ascii="Calibri" w:eastAsia="Calibri" w:hAnsi="Calibri" w:cs="Calibri"/>
                <w:highlight w:val="white"/>
              </w:rPr>
            </w:pPr>
            <w:r>
              <w:rPr>
                <w:highlight w:val="white"/>
              </w:rPr>
              <w:t>Ugniasienės modulis – programinė įranga, sauganti nuo įsilaužimų.</w:t>
            </w:r>
          </w:p>
          <w:p w14:paraId="59D87D87" w14:textId="77777777" w:rsidR="00573D0E" w:rsidRDefault="00573D0E" w:rsidP="009411E1">
            <w:pPr>
              <w:pBdr>
                <w:top w:val="nil"/>
                <w:left w:val="nil"/>
                <w:bottom w:val="nil"/>
                <w:right w:val="nil"/>
                <w:between w:val="nil"/>
              </w:pBdr>
              <w:spacing w:before="64" w:line="369" w:lineRule="auto"/>
            </w:pPr>
            <w:r>
              <w:rPr>
                <w:highlight w:val="white"/>
              </w:rPr>
              <w:t>Apsaugos nuo elektroninių šiukšlių modulis (</w:t>
            </w:r>
            <w:r>
              <w:rPr>
                <w:i/>
                <w:iCs/>
                <w:highlight w:val="white"/>
              </w:rPr>
              <w:t>Anti-SPAM</w:t>
            </w:r>
            <w:r>
              <w:rPr>
                <w:highlight w:val="white"/>
              </w:rPr>
              <w:t>).</w:t>
            </w:r>
          </w:p>
          <w:p w14:paraId="61547783" w14:textId="77777777" w:rsidR="00573D0E" w:rsidRDefault="00573D0E" w:rsidP="009411E1">
            <w:pPr>
              <w:pBdr>
                <w:top w:val="nil"/>
                <w:left w:val="nil"/>
                <w:bottom w:val="nil"/>
                <w:right w:val="nil"/>
                <w:between w:val="nil"/>
              </w:pBdr>
              <w:spacing w:before="64" w:line="369" w:lineRule="auto"/>
              <w:rPr>
                <w:color w:val="000000"/>
              </w:rPr>
            </w:pPr>
            <w:r>
              <w:rPr>
                <w:color w:val="000000"/>
              </w:rPr>
              <w:t>Apsaugos nuo botnet tinklų modulis.</w:t>
            </w:r>
          </w:p>
          <w:p w14:paraId="6E660C65" w14:textId="31E176A7" w:rsidR="00573D0E" w:rsidRDefault="00573D0E" w:rsidP="009411E1">
            <w:pPr>
              <w:pBdr>
                <w:top w:val="nil"/>
                <w:left w:val="nil"/>
                <w:bottom w:val="nil"/>
                <w:right w:val="nil"/>
                <w:between w:val="nil"/>
              </w:pBdr>
              <w:spacing w:before="64" w:line="369" w:lineRule="auto"/>
              <w:rPr>
                <w:color w:val="000000"/>
              </w:rPr>
            </w:pPr>
            <w:r>
              <w:rPr>
                <w:color w:val="000000"/>
              </w:rPr>
              <w:t>Turi būti galimybė valdyti šiuos įrenginius: disko atminties įrenginius, CD/DVD, USB spausdintuvus, FireWire saugyklas,</w:t>
            </w:r>
            <w:r w:rsidR="00A62860">
              <w:rPr>
                <w:color w:val="000000"/>
              </w:rPr>
              <w:t xml:space="preserve"> </w:t>
            </w:r>
            <w:r>
              <w:rPr>
                <w:color w:val="000000"/>
              </w:rPr>
              <w:t xml:space="preserve">Bluetooth įrenginius, lustinių kortelių skaitytuvus, </w:t>
            </w:r>
            <w:r>
              <w:t xml:space="preserve">skenavimo </w:t>
            </w:r>
            <w:r>
              <w:rPr>
                <w:color w:val="000000"/>
              </w:rPr>
              <w:t>įrenginius, modemus, LPT/COM prievadus, nešiojamuosius įrenginius.</w:t>
            </w:r>
          </w:p>
          <w:p w14:paraId="1A46AAC0" w14:textId="7321905D" w:rsidR="00573D0E" w:rsidRDefault="00573D0E" w:rsidP="009411E1">
            <w:pPr>
              <w:pBdr>
                <w:top w:val="nil"/>
                <w:left w:val="nil"/>
                <w:bottom w:val="nil"/>
                <w:right w:val="nil"/>
                <w:between w:val="nil"/>
              </w:pBdr>
              <w:spacing w:before="64" w:line="369" w:lineRule="auto"/>
              <w:rPr>
                <w:color w:val="000000"/>
              </w:rPr>
            </w:pPr>
            <w:r>
              <w:rPr>
                <w:color w:val="000000"/>
              </w:rPr>
              <w:t>Sprendimas turi leisti/neleisti naudoti įrenginius pagal šiuos kriterijus: tiekėjas, modelis, serijinis numeris.</w:t>
            </w:r>
          </w:p>
          <w:p w14:paraId="24115514" w14:textId="77777777" w:rsidR="00573D0E" w:rsidRDefault="00573D0E" w:rsidP="009411E1">
            <w:pPr>
              <w:pBdr>
                <w:top w:val="nil"/>
                <w:left w:val="nil"/>
                <w:bottom w:val="nil"/>
                <w:right w:val="nil"/>
                <w:between w:val="nil"/>
              </w:pBdr>
              <w:spacing w:before="64" w:line="369" w:lineRule="auto"/>
              <w:rPr>
                <w:color w:val="000000"/>
              </w:rPr>
            </w:pPr>
            <w:r>
              <w:rPr>
                <w:color w:val="000000"/>
              </w:rPr>
              <w:t>Saugojimo įrenginiams sprendimas turi leisti nustatyti šiuos</w:t>
            </w:r>
          </w:p>
          <w:p w14:paraId="47F9A520" w14:textId="77777777" w:rsidR="00573D0E" w:rsidRDefault="00573D0E" w:rsidP="009411E1">
            <w:pPr>
              <w:pBdr>
                <w:top w:val="nil"/>
                <w:left w:val="nil"/>
                <w:bottom w:val="nil"/>
                <w:right w:val="nil"/>
                <w:between w:val="nil"/>
              </w:pBdr>
              <w:spacing w:before="64" w:line="369" w:lineRule="auto"/>
              <w:rPr>
                <w:color w:val="000000"/>
              </w:rPr>
            </w:pPr>
            <w:r>
              <w:rPr>
                <w:color w:val="000000"/>
              </w:rPr>
              <w:lastRenderedPageBreak/>
              <w:t>naudojimo leidimus: skaityti/rašyti, blokuoti, tik skaityti, įspėti.</w:t>
            </w:r>
          </w:p>
          <w:p w14:paraId="4F4093B1" w14:textId="77777777" w:rsidR="00573D0E" w:rsidRDefault="00573D0E" w:rsidP="009411E1">
            <w:pPr>
              <w:pBdr>
                <w:top w:val="nil"/>
                <w:left w:val="nil"/>
                <w:bottom w:val="nil"/>
                <w:right w:val="nil"/>
                <w:between w:val="nil"/>
              </w:pBdr>
              <w:spacing w:before="64" w:line="369" w:lineRule="auto"/>
              <w:rPr>
                <w:color w:val="000000"/>
              </w:rPr>
            </w:pPr>
            <w:r>
              <w:rPr>
                <w:color w:val="000000"/>
              </w:rPr>
              <w:t xml:space="preserve">Įsilaužimų prevencijos modulis (HIPS) turi turėti šiuos </w:t>
            </w:r>
            <w:r>
              <w:t>režimus</w:t>
            </w:r>
            <w:r>
              <w:rPr>
                <w:color w:val="000000"/>
              </w:rPr>
              <w:t>:</w:t>
            </w:r>
          </w:p>
          <w:p w14:paraId="7B6EC9AF" w14:textId="77777777" w:rsidR="00573D0E" w:rsidRDefault="00573D0E" w:rsidP="009411E1">
            <w:pPr>
              <w:pBdr>
                <w:top w:val="nil"/>
                <w:left w:val="nil"/>
                <w:bottom w:val="nil"/>
                <w:right w:val="nil"/>
                <w:between w:val="nil"/>
              </w:pBdr>
              <w:spacing w:before="64" w:line="369" w:lineRule="auto"/>
              <w:rPr>
                <w:color w:val="000000"/>
              </w:rPr>
            </w:pPr>
            <w:r>
              <w:rPr>
                <w:color w:val="000000"/>
              </w:rPr>
              <w:t>automatinis, išsamusis, interaktyvusis, politika pagrįstas, mokymosi.</w:t>
            </w:r>
          </w:p>
          <w:p w14:paraId="643C3D5A" w14:textId="77777777" w:rsidR="00573D0E" w:rsidRDefault="00573D0E" w:rsidP="009411E1">
            <w:pPr>
              <w:pBdr>
                <w:top w:val="nil"/>
                <w:left w:val="nil"/>
                <w:bottom w:val="nil"/>
                <w:right w:val="nil"/>
                <w:between w:val="nil"/>
              </w:pBdr>
              <w:spacing w:before="64" w:line="369" w:lineRule="auto"/>
            </w:pPr>
            <w:r>
              <w:rPr>
                <w:color w:val="000000"/>
              </w:rPr>
              <w:t>Galimybė riboti prieigą prie internetinių šaltinių</w:t>
            </w:r>
            <w:r>
              <w:t xml:space="preserve"> pagal adresą arba kategorijas.</w:t>
            </w:r>
          </w:p>
          <w:p w14:paraId="760A8C6B" w14:textId="77777777" w:rsidR="00573D0E" w:rsidRDefault="00573D0E" w:rsidP="009411E1">
            <w:pPr>
              <w:widowControl/>
              <w:spacing w:line="360" w:lineRule="auto"/>
              <w:rPr>
                <w:highlight w:val="white"/>
              </w:rPr>
            </w:pPr>
            <w:r>
              <w:rPr>
                <w:highlight w:val="white"/>
              </w:rPr>
              <w:t>Turi būti integruota saugi naršyklė.</w:t>
            </w:r>
          </w:p>
          <w:p w14:paraId="0DB9E633" w14:textId="77777777" w:rsidR="00573D0E" w:rsidRDefault="00573D0E" w:rsidP="009411E1">
            <w:pPr>
              <w:pBdr>
                <w:top w:val="nil"/>
                <w:left w:val="nil"/>
                <w:bottom w:val="nil"/>
                <w:right w:val="nil"/>
                <w:between w:val="nil"/>
              </w:pBdr>
              <w:spacing w:before="64" w:line="369" w:lineRule="auto"/>
            </w:pPr>
            <w:r>
              <w:rPr>
                <w:highlight w:val="white"/>
              </w:rPr>
              <w:t>Turi būti WMI ir viso registro nuskaitymas.</w:t>
            </w:r>
          </w:p>
          <w:p w14:paraId="2FC0F9C9" w14:textId="77777777" w:rsidR="00573D0E" w:rsidRDefault="00573D0E" w:rsidP="009411E1">
            <w:pPr>
              <w:pBdr>
                <w:top w:val="nil"/>
                <w:left w:val="nil"/>
                <w:bottom w:val="nil"/>
                <w:right w:val="nil"/>
                <w:between w:val="nil"/>
              </w:pBdr>
              <w:spacing w:before="64" w:line="369" w:lineRule="auto"/>
              <w:rPr>
                <w:color w:val="000000"/>
              </w:rPr>
            </w:pPr>
            <w:r>
              <w:rPr>
                <w:color w:val="000000"/>
              </w:rPr>
              <w:t xml:space="preserve">Turi būti galimybė grafinę </w:t>
            </w:r>
            <w:r>
              <w:t>naud</w:t>
            </w:r>
            <w:r>
              <w:rPr>
                <w:color w:val="000000"/>
              </w:rPr>
              <w:t>otojo sąsają pasirinkti lietuvių kalba.</w:t>
            </w:r>
          </w:p>
          <w:p w14:paraId="193B63E5" w14:textId="77777777" w:rsidR="00573D0E" w:rsidRDefault="00573D0E" w:rsidP="009411E1">
            <w:pPr>
              <w:pBdr>
                <w:top w:val="nil"/>
                <w:left w:val="nil"/>
                <w:bottom w:val="nil"/>
                <w:right w:val="nil"/>
                <w:between w:val="nil"/>
              </w:pBdr>
              <w:spacing w:before="64" w:line="369" w:lineRule="auto"/>
              <w:rPr>
                <w:color w:val="000000"/>
              </w:rPr>
            </w:pPr>
            <w:r>
              <w:rPr>
                <w:color w:val="000000"/>
              </w:rPr>
              <w:t>Kompiuterinių darbo vietų antivirusinės programos dokumentacija turi būti pateikta lietuvių kalba.</w:t>
            </w:r>
          </w:p>
          <w:p w14:paraId="6C509D0E" w14:textId="77777777" w:rsidR="00573D0E" w:rsidRPr="00410D3B" w:rsidRDefault="00573D0E" w:rsidP="00410D3B">
            <w:pPr>
              <w:spacing w:before="64" w:line="369" w:lineRule="auto"/>
            </w:pPr>
            <w:r w:rsidRPr="00410D3B">
              <w:t>Sprendimas turi palaikyti aparatinės įrangos telemetrijos panaudojimą grėsmių, įskaitant ransomware, aptikimui, naudojant Intel Threat Detection Technology arba lygiavertę technologiją</w:t>
            </w:r>
          </w:p>
          <w:p w14:paraId="7E283726" w14:textId="77777777" w:rsidR="00573D0E" w:rsidRDefault="00573D0E" w:rsidP="009411E1">
            <w:pPr>
              <w:spacing w:before="64" w:line="369" w:lineRule="auto"/>
            </w:pPr>
            <w:sdt>
              <w:sdtPr>
                <w:tag w:val="goog_rdk_1"/>
                <w:id w:val="-1153186246"/>
              </w:sdtPr>
              <w:sdtContent/>
            </w:sdt>
            <w:r>
              <w:t>Sprendimas turi turėti funkciją, leidžiančią aptikti išpirkos reikalaujančių programų (ransomware) veiklą ir atkurti jų pažeistus failus į pirminę būseną, naudojant momentines atsargines failų kopijas (snapshot). Sprendimas turi palaikyti automatizuotą ir (arba) administratoriaus inicijuojamą failų atkūrimą po ransomware incidento. Funkcija turi būti valdoma centralizuotai per administravimo konsolę ir veikti darbo vietoje nepriklausomai nuo interneto ryšio.</w:t>
            </w:r>
          </w:p>
        </w:tc>
        <w:tc>
          <w:tcPr>
            <w:tcW w:w="3260" w:type="dxa"/>
          </w:tcPr>
          <w:p w14:paraId="473AD60C" w14:textId="77777777" w:rsidR="00573D0E" w:rsidRDefault="00573D0E" w:rsidP="009411E1">
            <w:pPr>
              <w:widowControl/>
              <w:spacing w:line="360" w:lineRule="auto"/>
              <w:rPr>
                <w:highlight w:val="white"/>
              </w:rPr>
            </w:pPr>
          </w:p>
        </w:tc>
      </w:tr>
      <w:tr w:rsidR="00573D0E" w14:paraId="6D597114" w14:textId="1D7EFAAF" w:rsidTr="00573D0E">
        <w:tc>
          <w:tcPr>
            <w:tcW w:w="625" w:type="dxa"/>
          </w:tcPr>
          <w:p w14:paraId="7AFC9F4D" w14:textId="77777777" w:rsidR="00573D0E" w:rsidRDefault="00573D0E" w:rsidP="009411E1">
            <w:pPr>
              <w:pBdr>
                <w:top w:val="nil"/>
                <w:left w:val="nil"/>
                <w:bottom w:val="nil"/>
                <w:right w:val="nil"/>
                <w:between w:val="nil"/>
              </w:pBdr>
              <w:spacing w:line="274" w:lineRule="auto"/>
              <w:ind w:left="109" w:hanging="109"/>
              <w:rPr>
                <w:color w:val="000000"/>
                <w:sz w:val="24"/>
                <w:szCs w:val="24"/>
              </w:rPr>
            </w:pPr>
            <w:r>
              <w:rPr>
                <w:color w:val="000000"/>
                <w:sz w:val="24"/>
                <w:szCs w:val="24"/>
              </w:rPr>
              <w:t>1</w:t>
            </w:r>
            <w:r>
              <w:rPr>
                <w:sz w:val="24"/>
                <w:szCs w:val="24"/>
              </w:rPr>
              <w:t>2</w:t>
            </w:r>
            <w:r>
              <w:rPr>
                <w:color w:val="000000"/>
                <w:sz w:val="24"/>
                <w:szCs w:val="24"/>
              </w:rPr>
              <w:t>.</w:t>
            </w:r>
          </w:p>
        </w:tc>
        <w:tc>
          <w:tcPr>
            <w:tcW w:w="2172" w:type="dxa"/>
          </w:tcPr>
          <w:p w14:paraId="487856FE" w14:textId="77777777" w:rsidR="00573D0E" w:rsidRDefault="00573D0E" w:rsidP="009411E1">
            <w:pPr>
              <w:pBdr>
                <w:top w:val="nil"/>
                <w:left w:val="nil"/>
                <w:bottom w:val="nil"/>
                <w:right w:val="nil"/>
                <w:between w:val="nil"/>
              </w:pBdr>
              <w:spacing w:before="2" w:line="369" w:lineRule="auto"/>
              <w:ind w:right="430"/>
              <w:rPr>
                <w:color w:val="000000"/>
              </w:rPr>
            </w:pPr>
            <w:r>
              <w:rPr>
                <w:color w:val="000000"/>
              </w:rPr>
              <w:t>Funkciniai reikalavimai darbo vietų ugniasienei</w:t>
            </w:r>
          </w:p>
        </w:tc>
        <w:tc>
          <w:tcPr>
            <w:tcW w:w="4819" w:type="dxa"/>
          </w:tcPr>
          <w:p w14:paraId="4BAE183A" w14:textId="77777777" w:rsidR="00573D0E" w:rsidRDefault="00573D0E" w:rsidP="009411E1">
            <w:pPr>
              <w:pBdr>
                <w:top w:val="nil"/>
                <w:left w:val="nil"/>
                <w:bottom w:val="nil"/>
                <w:right w:val="nil"/>
                <w:between w:val="nil"/>
              </w:pBdr>
              <w:spacing w:before="2" w:line="369" w:lineRule="auto"/>
              <w:ind w:right="103"/>
              <w:rPr>
                <w:color w:val="000000"/>
              </w:rPr>
            </w:pPr>
            <w:r>
              <w:rPr>
                <w:color w:val="000000"/>
              </w:rPr>
              <w:t>Turi apsaugoti nuo nepageidaujamų tinklo išorinių atakų pagal nustatytus kriterijus (pagal prievadus (</w:t>
            </w:r>
            <w:r>
              <w:rPr>
                <w:i/>
                <w:iCs/>
                <w:color w:val="000000"/>
              </w:rPr>
              <w:t>port</w:t>
            </w:r>
            <w:r>
              <w:rPr>
                <w:color w:val="000000"/>
              </w:rPr>
              <w:t>), programas) ribojant atakos šaltinio prieigą.</w:t>
            </w:r>
          </w:p>
          <w:p w14:paraId="70E44D9F" w14:textId="77777777" w:rsidR="00573D0E" w:rsidRDefault="00573D0E" w:rsidP="009411E1">
            <w:pPr>
              <w:pBdr>
                <w:top w:val="nil"/>
                <w:left w:val="nil"/>
                <w:bottom w:val="nil"/>
                <w:right w:val="nil"/>
                <w:between w:val="nil"/>
              </w:pBdr>
              <w:spacing w:before="1" w:line="369" w:lineRule="auto"/>
              <w:ind w:right="103"/>
              <w:rPr>
                <w:color w:val="000000"/>
              </w:rPr>
            </w:pPr>
            <w:r>
              <w:rPr>
                <w:color w:val="000000"/>
              </w:rPr>
              <w:t xml:space="preserve">Ugniasienė turi leisti/neleisti prisijungti, remiantis bet kuriuo iš šių režimų: automatinis, interaktyvus, </w:t>
            </w:r>
            <w:r>
              <w:rPr>
                <w:color w:val="000000"/>
              </w:rPr>
              <w:lastRenderedPageBreak/>
              <w:t>politika pagrįstas, mokymosi.</w:t>
            </w:r>
          </w:p>
          <w:p w14:paraId="0182C3D4" w14:textId="77777777" w:rsidR="00573D0E" w:rsidRDefault="00573D0E" w:rsidP="009411E1">
            <w:pPr>
              <w:pBdr>
                <w:top w:val="nil"/>
                <w:left w:val="nil"/>
                <w:bottom w:val="nil"/>
                <w:right w:val="nil"/>
                <w:between w:val="nil"/>
              </w:pBdr>
              <w:spacing w:before="1" w:line="369" w:lineRule="auto"/>
              <w:ind w:right="103"/>
            </w:pPr>
            <w:r>
              <w:t xml:space="preserve">Turi būti apsauga nuo </w:t>
            </w:r>
            <w:r>
              <w:rPr>
                <w:i/>
                <w:iCs/>
              </w:rPr>
              <w:t>brute-force</w:t>
            </w:r>
            <w:r>
              <w:t xml:space="preserve"> atakų.</w:t>
            </w:r>
          </w:p>
          <w:p w14:paraId="109F4142" w14:textId="77777777" w:rsidR="00573D0E" w:rsidRDefault="00573D0E" w:rsidP="009411E1">
            <w:pPr>
              <w:pBdr>
                <w:top w:val="nil"/>
                <w:left w:val="nil"/>
                <w:bottom w:val="nil"/>
                <w:right w:val="nil"/>
                <w:between w:val="nil"/>
              </w:pBdr>
              <w:spacing w:before="1"/>
              <w:ind w:left="109" w:hanging="109"/>
              <w:rPr>
                <w:color w:val="000000"/>
              </w:rPr>
            </w:pPr>
            <w:r>
              <w:rPr>
                <w:color w:val="000000"/>
              </w:rPr>
              <w:t>Darbo vietų ugniasienės valdymas turi būti atliekamas centralizuotai</w:t>
            </w:r>
          </w:p>
          <w:p w14:paraId="48973F05" w14:textId="77777777" w:rsidR="00573D0E" w:rsidRDefault="00573D0E" w:rsidP="009411E1">
            <w:pPr>
              <w:pBdr>
                <w:top w:val="nil"/>
                <w:left w:val="nil"/>
                <w:bottom w:val="nil"/>
                <w:right w:val="nil"/>
                <w:between w:val="nil"/>
              </w:pBdr>
              <w:spacing w:before="137"/>
              <w:ind w:left="109" w:hanging="109"/>
              <w:rPr>
                <w:color w:val="000000"/>
              </w:rPr>
            </w:pPr>
            <w:r>
              <w:rPr>
                <w:color w:val="000000"/>
              </w:rPr>
              <w:t>administravimo konsolės pagalba.</w:t>
            </w:r>
          </w:p>
        </w:tc>
        <w:tc>
          <w:tcPr>
            <w:tcW w:w="3260" w:type="dxa"/>
          </w:tcPr>
          <w:p w14:paraId="2B63D72E" w14:textId="77777777" w:rsidR="00573D0E" w:rsidRDefault="00573D0E" w:rsidP="009411E1">
            <w:pPr>
              <w:pBdr>
                <w:top w:val="nil"/>
                <w:left w:val="nil"/>
                <w:bottom w:val="nil"/>
                <w:right w:val="nil"/>
                <w:between w:val="nil"/>
              </w:pBdr>
              <w:spacing w:before="2" w:line="369" w:lineRule="auto"/>
              <w:ind w:right="103"/>
              <w:rPr>
                <w:color w:val="000000"/>
              </w:rPr>
            </w:pPr>
          </w:p>
        </w:tc>
      </w:tr>
      <w:tr w:rsidR="00573D0E" w14:paraId="55EAD762" w14:textId="56160025" w:rsidTr="00573D0E">
        <w:tc>
          <w:tcPr>
            <w:tcW w:w="625" w:type="dxa"/>
          </w:tcPr>
          <w:p w14:paraId="1B53EEB9" w14:textId="77777777" w:rsidR="00573D0E" w:rsidRDefault="00573D0E" w:rsidP="009411E1">
            <w:pPr>
              <w:pBdr>
                <w:top w:val="nil"/>
                <w:left w:val="nil"/>
                <w:bottom w:val="nil"/>
                <w:right w:val="nil"/>
                <w:between w:val="nil"/>
              </w:pBdr>
              <w:spacing w:line="274" w:lineRule="auto"/>
              <w:ind w:hanging="109"/>
              <w:jc w:val="center"/>
              <w:rPr>
                <w:color w:val="000000"/>
                <w:sz w:val="24"/>
                <w:szCs w:val="24"/>
              </w:rPr>
            </w:pPr>
            <w:r>
              <w:rPr>
                <w:color w:val="000000"/>
                <w:sz w:val="24"/>
                <w:szCs w:val="24"/>
              </w:rPr>
              <w:t>1</w:t>
            </w:r>
            <w:r>
              <w:rPr>
                <w:sz w:val="24"/>
                <w:szCs w:val="24"/>
              </w:rPr>
              <w:t>3</w:t>
            </w:r>
            <w:r>
              <w:rPr>
                <w:color w:val="000000"/>
                <w:sz w:val="24"/>
                <w:szCs w:val="24"/>
              </w:rPr>
              <w:t>.</w:t>
            </w:r>
          </w:p>
        </w:tc>
        <w:tc>
          <w:tcPr>
            <w:tcW w:w="2172" w:type="dxa"/>
          </w:tcPr>
          <w:p w14:paraId="7DF9FCC1" w14:textId="77777777" w:rsidR="00573D0E" w:rsidRDefault="00573D0E" w:rsidP="009411E1">
            <w:pPr>
              <w:pBdr>
                <w:top w:val="nil"/>
                <w:left w:val="nil"/>
                <w:bottom w:val="nil"/>
                <w:right w:val="nil"/>
                <w:between w:val="nil"/>
              </w:pBdr>
              <w:spacing w:before="64" w:line="360" w:lineRule="auto"/>
              <w:rPr>
                <w:color w:val="000000"/>
              </w:rPr>
            </w:pPr>
            <w:r>
              <w:rPr>
                <w:color w:val="000000"/>
              </w:rPr>
              <w:t xml:space="preserve">Funkciniai </w:t>
            </w:r>
          </w:p>
          <w:p w14:paraId="7A62783D" w14:textId="77777777" w:rsidR="00573D0E" w:rsidRDefault="00573D0E" w:rsidP="009411E1">
            <w:pPr>
              <w:pBdr>
                <w:top w:val="nil"/>
                <w:left w:val="nil"/>
                <w:bottom w:val="nil"/>
                <w:right w:val="nil"/>
                <w:between w:val="nil"/>
              </w:pBdr>
              <w:spacing w:before="64" w:line="360" w:lineRule="auto"/>
              <w:rPr>
                <w:color w:val="000000"/>
              </w:rPr>
            </w:pPr>
            <w:r>
              <w:rPr>
                <w:color w:val="000000"/>
              </w:rPr>
              <w:t xml:space="preserve">reikalavimai </w:t>
            </w:r>
          </w:p>
          <w:p w14:paraId="2EABAD61" w14:textId="77777777" w:rsidR="00573D0E" w:rsidRDefault="00573D0E" w:rsidP="009411E1">
            <w:pPr>
              <w:pBdr>
                <w:top w:val="nil"/>
                <w:left w:val="nil"/>
                <w:bottom w:val="nil"/>
                <w:right w:val="nil"/>
                <w:between w:val="nil"/>
              </w:pBdr>
              <w:spacing w:before="64" w:line="360" w:lineRule="auto"/>
              <w:rPr>
                <w:color w:val="000000"/>
              </w:rPr>
            </w:pPr>
            <w:r>
              <w:rPr>
                <w:color w:val="000000"/>
              </w:rPr>
              <w:t xml:space="preserve">mobiliųjų telefonų ir planšetinių </w:t>
            </w:r>
          </w:p>
          <w:p w14:paraId="0B272767" w14:textId="77777777" w:rsidR="00573D0E" w:rsidRDefault="00573D0E" w:rsidP="009411E1">
            <w:pPr>
              <w:pBdr>
                <w:top w:val="nil"/>
                <w:left w:val="nil"/>
                <w:bottom w:val="nil"/>
                <w:right w:val="nil"/>
                <w:between w:val="nil"/>
              </w:pBdr>
              <w:spacing w:before="64" w:line="360" w:lineRule="auto"/>
              <w:rPr>
                <w:color w:val="000000"/>
              </w:rPr>
            </w:pPr>
            <w:r>
              <w:rPr>
                <w:color w:val="000000"/>
              </w:rPr>
              <w:t xml:space="preserve">kompiuterių </w:t>
            </w:r>
          </w:p>
          <w:p w14:paraId="781F40A1" w14:textId="77777777" w:rsidR="00573D0E" w:rsidRDefault="00573D0E" w:rsidP="009411E1">
            <w:pPr>
              <w:pBdr>
                <w:top w:val="nil"/>
                <w:left w:val="nil"/>
                <w:bottom w:val="nil"/>
                <w:right w:val="nil"/>
                <w:between w:val="nil"/>
              </w:pBdr>
              <w:spacing w:before="64" w:line="360" w:lineRule="auto"/>
              <w:rPr>
                <w:color w:val="000000"/>
              </w:rPr>
            </w:pPr>
            <w:r>
              <w:rPr>
                <w:color w:val="000000"/>
              </w:rPr>
              <w:t>antiviruso moduliui</w:t>
            </w:r>
          </w:p>
        </w:tc>
        <w:tc>
          <w:tcPr>
            <w:tcW w:w="4819" w:type="dxa"/>
          </w:tcPr>
          <w:p w14:paraId="61FF52C1" w14:textId="77777777" w:rsidR="00573D0E" w:rsidRDefault="00573D0E" w:rsidP="009411E1">
            <w:pPr>
              <w:pBdr>
                <w:top w:val="nil"/>
                <w:left w:val="nil"/>
                <w:bottom w:val="nil"/>
                <w:right w:val="nil"/>
                <w:between w:val="nil"/>
              </w:pBdr>
              <w:spacing w:before="64" w:line="369" w:lineRule="auto"/>
              <w:rPr>
                <w:color w:val="000000"/>
              </w:rPr>
            </w:pPr>
            <w:r>
              <w:rPr>
                <w:color w:val="000000"/>
              </w:rPr>
              <w:t>Turi užtikrinti apsaugą nuo virusų ir kitų kenkėjiškų programų.</w:t>
            </w:r>
          </w:p>
          <w:p w14:paraId="1B16901B" w14:textId="77777777" w:rsidR="00573D0E" w:rsidRDefault="00573D0E" w:rsidP="009411E1">
            <w:pPr>
              <w:spacing w:line="360" w:lineRule="auto"/>
              <w:rPr>
                <w:highlight w:val="white"/>
              </w:rPr>
            </w:pPr>
            <w:r>
              <w:rPr>
                <w:highlight w:val="white"/>
              </w:rPr>
              <w:t>Turi turėti galimybę skenuoti tiek vidinę, tiek išorinę (</w:t>
            </w:r>
            <w:r>
              <w:rPr>
                <w:i/>
                <w:iCs/>
                <w:highlight w:val="white"/>
              </w:rPr>
              <w:t>micro SD</w:t>
            </w:r>
            <w:r>
              <w:rPr>
                <w:highlight w:val="white"/>
              </w:rPr>
              <w:t xml:space="preserve"> kortelių) įrenginio atmintį. Skenuoti tam tikrus nustatytus aplankus.</w:t>
            </w:r>
          </w:p>
          <w:p w14:paraId="4BA3150E" w14:textId="77777777" w:rsidR="00573D0E" w:rsidRDefault="00573D0E" w:rsidP="009411E1">
            <w:pPr>
              <w:spacing w:line="360" w:lineRule="auto"/>
              <w:rPr>
                <w:highlight w:val="white"/>
              </w:rPr>
            </w:pPr>
            <w:r>
              <w:rPr>
                <w:highlight w:val="white"/>
              </w:rPr>
              <w:t>Praradus įrenginį, turi būti galimybė nuotoliniu būdu gauti įrenginio buvimo koordinates, užrakinti ir apsaugoti nuo galimybės nesankcionuotai naudotis įrenginiu, saugiai ištrinti kontaktus, žinutes ir duomenis išorinėje laikmenoje (</w:t>
            </w:r>
            <w:r>
              <w:rPr>
                <w:i/>
                <w:iCs/>
                <w:highlight w:val="white"/>
              </w:rPr>
              <w:t>micro SD</w:t>
            </w:r>
            <w:r>
              <w:rPr>
                <w:highlight w:val="white"/>
              </w:rPr>
              <w:t>).</w:t>
            </w:r>
          </w:p>
          <w:p w14:paraId="4A6B8B3C" w14:textId="77777777" w:rsidR="00573D0E" w:rsidRDefault="00573D0E" w:rsidP="009411E1">
            <w:pPr>
              <w:spacing w:line="360" w:lineRule="auto"/>
              <w:rPr>
                <w:highlight w:val="white"/>
              </w:rPr>
            </w:pPr>
            <w:r>
              <w:rPr>
                <w:highlight w:val="white"/>
              </w:rPr>
              <w:t xml:space="preserve">Turi būti galimybė apsaugoti įrenginį sukčiavimo atveju. </w:t>
            </w:r>
          </w:p>
          <w:p w14:paraId="1AC94BC6" w14:textId="77777777" w:rsidR="00573D0E" w:rsidRDefault="00573D0E" w:rsidP="009411E1">
            <w:pPr>
              <w:spacing w:line="360" w:lineRule="auto"/>
              <w:rPr>
                <w:highlight w:val="white"/>
              </w:rPr>
            </w:pPr>
            <w:r>
              <w:rPr>
                <w:highlight w:val="white"/>
              </w:rPr>
              <w:t>Turi būti galimybė nuotoliniu būdu įrenginyje paleisti sireną.</w:t>
            </w:r>
          </w:p>
          <w:p w14:paraId="376CAFA4" w14:textId="77777777" w:rsidR="00573D0E" w:rsidRDefault="00573D0E" w:rsidP="009411E1">
            <w:pPr>
              <w:spacing w:line="360" w:lineRule="auto"/>
              <w:rPr>
                <w:highlight w:val="white"/>
              </w:rPr>
            </w:pPr>
            <w:r>
              <w:rPr>
                <w:highlight w:val="white"/>
              </w:rPr>
              <w:t>Turi turėti apsaugos modulį nuo brukalų, leidžiantį apsaugoti įrenginį nuo nepageidaujamų skambučių ar SMS/MMS žinučių.</w:t>
            </w:r>
          </w:p>
          <w:p w14:paraId="5F9AEFB5" w14:textId="77777777" w:rsidR="00573D0E" w:rsidRDefault="00573D0E" w:rsidP="009411E1">
            <w:pPr>
              <w:pBdr>
                <w:top w:val="nil"/>
                <w:left w:val="nil"/>
                <w:bottom w:val="nil"/>
                <w:right w:val="nil"/>
                <w:between w:val="nil"/>
              </w:pBdr>
              <w:spacing w:before="64" w:line="369" w:lineRule="auto"/>
            </w:pPr>
            <w:r>
              <w:rPr>
                <w:highlight w:val="white"/>
              </w:rPr>
              <w:t>Turi būti galimybė slaptažodžiu apsaugoti nuo antivirusinės programinės įrangos nustatymų pakeitimo bei išdiegimo.</w:t>
            </w:r>
          </w:p>
        </w:tc>
        <w:tc>
          <w:tcPr>
            <w:tcW w:w="3260" w:type="dxa"/>
          </w:tcPr>
          <w:p w14:paraId="25106821" w14:textId="77777777" w:rsidR="00573D0E" w:rsidRDefault="00573D0E" w:rsidP="009411E1">
            <w:pPr>
              <w:pBdr>
                <w:top w:val="nil"/>
                <w:left w:val="nil"/>
                <w:bottom w:val="nil"/>
                <w:right w:val="nil"/>
                <w:between w:val="nil"/>
              </w:pBdr>
              <w:spacing w:before="64" w:line="369" w:lineRule="auto"/>
              <w:rPr>
                <w:color w:val="000000"/>
              </w:rPr>
            </w:pPr>
          </w:p>
        </w:tc>
      </w:tr>
      <w:tr w:rsidR="00573D0E" w14:paraId="3921EB02" w14:textId="364B5DB7" w:rsidTr="00573D0E">
        <w:tc>
          <w:tcPr>
            <w:tcW w:w="625" w:type="dxa"/>
          </w:tcPr>
          <w:p w14:paraId="2D55A245" w14:textId="77777777" w:rsidR="00573D0E" w:rsidRDefault="00573D0E" w:rsidP="009411E1">
            <w:pPr>
              <w:pBdr>
                <w:top w:val="nil"/>
                <w:left w:val="nil"/>
                <w:bottom w:val="nil"/>
                <w:right w:val="nil"/>
                <w:between w:val="nil"/>
              </w:pBdr>
              <w:spacing w:line="274" w:lineRule="auto"/>
              <w:ind w:hanging="109"/>
              <w:jc w:val="center"/>
              <w:rPr>
                <w:color w:val="000000"/>
                <w:sz w:val="24"/>
                <w:szCs w:val="24"/>
              </w:rPr>
            </w:pPr>
            <w:r>
              <w:rPr>
                <w:color w:val="000000"/>
                <w:sz w:val="24"/>
                <w:szCs w:val="24"/>
              </w:rPr>
              <w:t>1</w:t>
            </w:r>
            <w:r>
              <w:rPr>
                <w:sz w:val="24"/>
                <w:szCs w:val="24"/>
              </w:rPr>
              <w:t>4</w:t>
            </w:r>
            <w:r>
              <w:rPr>
                <w:color w:val="000000"/>
                <w:sz w:val="24"/>
                <w:szCs w:val="24"/>
              </w:rPr>
              <w:t>.</w:t>
            </w:r>
          </w:p>
        </w:tc>
        <w:tc>
          <w:tcPr>
            <w:tcW w:w="2172" w:type="dxa"/>
          </w:tcPr>
          <w:p w14:paraId="493EF879" w14:textId="77777777" w:rsidR="00573D0E" w:rsidRDefault="00573D0E" w:rsidP="009411E1">
            <w:pPr>
              <w:pBdr>
                <w:top w:val="nil"/>
                <w:left w:val="nil"/>
                <w:bottom w:val="nil"/>
                <w:right w:val="nil"/>
                <w:between w:val="nil"/>
              </w:pBdr>
              <w:spacing w:before="64"/>
              <w:ind w:left="109" w:hanging="109"/>
              <w:rPr>
                <w:color w:val="000000"/>
              </w:rPr>
            </w:pPr>
            <w:r>
              <w:rPr>
                <w:color w:val="000000"/>
              </w:rPr>
              <w:t>Funkciniai</w:t>
            </w:r>
          </w:p>
          <w:p w14:paraId="0FCF17C5" w14:textId="77777777" w:rsidR="00573D0E" w:rsidRDefault="00573D0E" w:rsidP="009411E1">
            <w:pPr>
              <w:pBdr>
                <w:top w:val="nil"/>
                <w:left w:val="nil"/>
                <w:bottom w:val="nil"/>
                <w:right w:val="nil"/>
                <w:between w:val="nil"/>
              </w:pBdr>
              <w:spacing w:before="64"/>
              <w:ind w:left="109" w:hanging="109"/>
              <w:rPr>
                <w:color w:val="000000"/>
              </w:rPr>
            </w:pPr>
            <w:r>
              <w:rPr>
                <w:color w:val="000000"/>
              </w:rPr>
              <w:t>reikalavimai</w:t>
            </w:r>
          </w:p>
          <w:p w14:paraId="16CFA3EE" w14:textId="77777777" w:rsidR="00573D0E" w:rsidRDefault="00573D0E" w:rsidP="009411E1">
            <w:pPr>
              <w:pBdr>
                <w:top w:val="nil"/>
                <w:left w:val="nil"/>
                <w:bottom w:val="nil"/>
                <w:right w:val="nil"/>
                <w:between w:val="nil"/>
              </w:pBdr>
              <w:spacing w:before="64"/>
              <w:ind w:left="109" w:hanging="109"/>
              <w:rPr>
                <w:color w:val="000000"/>
              </w:rPr>
            </w:pPr>
            <w:r>
              <w:t>smėliadėžės debesyje paslaugai</w:t>
            </w:r>
          </w:p>
        </w:tc>
        <w:tc>
          <w:tcPr>
            <w:tcW w:w="4819" w:type="dxa"/>
          </w:tcPr>
          <w:p w14:paraId="36D0A040" w14:textId="77777777" w:rsidR="00573D0E" w:rsidRDefault="00573D0E" w:rsidP="009411E1">
            <w:pPr>
              <w:spacing w:before="64" w:line="360" w:lineRule="auto"/>
            </w:pPr>
            <w:r>
              <w:t>Galiniuose įrenginiuose turi būti aktyvuojama nuotoliniu būdu naudojant administravimo konsolę.</w:t>
            </w:r>
          </w:p>
          <w:p w14:paraId="7CA09954" w14:textId="77777777" w:rsidR="00573D0E" w:rsidRDefault="00573D0E" w:rsidP="009411E1">
            <w:pPr>
              <w:spacing w:before="64" w:line="360" w:lineRule="auto"/>
            </w:pPr>
            <w:r>
              <w:t>Turi būti galimybė įtartinus failus į smėliadėžę debesyje teikti tiek rankiniu, tiek automatiniu būdu.</w:t>
            </w:r>
          </w:p>
          <w:p w14:paraId="382722CD" w14:textId="77777777" w:rsidR="00573D0E" w:rsidRDefault="00573D0E" w:rsidP="009411E1">
            <w:pPr>
              <w:spacing w:before="64" w:line="360" w:lineRule="auto"/>
            </w:pPr>
            <w:r>
              <w:t>Visi į smėliadėžę išsiųsti failai turi būti fiksuojami administravimo konsolėje.</w:t>
            </w:r>
          </w:p>
          <w:p w14:paraId="506EF2E8" w14:textId="77777777" w:rsidR="00573D0E" w:rsidRDefault="00573D0E" w:rsidP="009411E1">
            <w:pPr>
              <w:spacing w:before="64" w:line="360" w:lineRule="auto"/>
            </w:pPr>
            <w:r>
              <w:t>Turi būti galimybė gauti ataskaitas apie išsiųstus įtartinus failus.</w:t>
            </w:r>
          </w:p>
          <w:p w14:paraId="4B697F5A" w14:textId="77777777" w:rsidR="00573D0E" w:rsidRDefault="00573D0E" w:rsidP="009411E1">
            <w:pPr>
              <w:spacing w:before="64" w:line="360" w:lineRule="auto"/>
            </w:pPr>
            <w:r>
              <w:t>Turi būti galimybė nustatyti terminą, kiek dienų gali būti saugomi įtartini failai smėliadėžėje.</w:t>
            </w:r>
          </w:p>
          <w:p w14:paraId="29478E11" w14:textId="77777777" w:rsidR="00573D0E" w:rsidRDefault="00573D0E" w:rsidP="009411E1">
            <w:pPr>
              <w:spacing w:before="64" w:line="360" w:lineRule="auto"/>
              <w:rPr>
                <w:color w:val="000000"/>
              </w:rPr>
            </w:pPr>
            <w:r>
              <w:lastRenderedPageBreak/>
              <w:t>Turi būti galimybė drausti/leisti dokumentų siuntimą į smėliadėžę.</w:t>
            </w:r>
          </w:p>
        </w:tc>
        <w:tc>
          <w:tcPr>
            <w:tcW w:w="3260" w:type="dxa"/>
          </w:tcPr>
          <w:p w14:paraId="0456F9F8" w14:textId="77777777" w:rsidR="00573D0E" w:rsidRDefault="00573D0E" w:rsidP="009411E1">
            <w:pPr>
              <w:spacing w:before="64" w:line="360" w:lineRule="auto"/>
            </w:pPr>
          </w:p>
        </w:tc>
      </w:tr>
      <w:tr w:rsidR="00573D0E" w14:paraId="4D90D131" w14:textId="3C794E6A" w:rsidTr="00573D0E">
        <w:tc>
          <w:tcPr>
            <w:tcW w:w="625" w:type="dxa"/>
          </w:tcPr>
          <w:p w14:paraId="6541747B" w14:textId="77777777" w:rsidR="00573D0E" w:rsidRDefault="00573D0E" w:rsidP="009411E1">
            <w:pPr>
              <w:pBdr>
                <w:top w:val="nil"/>
                <w:left w:val="nil"/>
                <w:bottom w:val="nil"/>
                <w:right w:val="nil"/>
                <w:between w:val="nil"/>
              </w:pBdr>
              <w:spacing w:line="274" w:lineRule="auto"/>
              <w:ind w:hanging="109"/>
              <w:jc w:val="center"/>
              <w:rPr>
                <w:color w:val="000000"/>
                <w:sz w:val="24"/>
                <w:szCs w:val="24"/>
              </w:rPr>
            </w:pPr>
            <w:r>
              <w:rPr>
                <w:color w:val="000000"/>
                <w:sz w:val="24"/>
                <w:szCs w:val="24"/>
              </w:rPr>
              <w:t>15.</w:t>
            </w:r>
          </w:p>
        </w:tc>
        <w:tc>
          <w:tcPr>
            <w:tcW w:w="2172" w:type="dxa"/>
          </w:tcPr>
          <w:p w14:paraId="1B1E7AD6" w14:textId="77777777" w:rsidR="00573D0E" w:rsidRDefault="00573D0E" w:rsidP="009411E1">
            <w:pPr>
              <w:rPr>
                <w:color w:val="000000"/>
              </w:rPr>
            </w:pPr>
            <w:r>
              <w:rPr>
                <w:color w:val="000000"/>
              </w:rPr>
              <w:t xml:space="preserve">Funkciniai reikalavimai </w:t>
            </w:r>
            <w:r>
              <w:t>dviejų veiksnių</w:t>
            </w:r>
            <w:r>
              <w:rPr>
                <w:color w:val="000000"/>
              </w:rPr>
              <w:t xml:space="preserve"> autentifikacijos (2FA) sprendimui</w:t>
            </w:r>
          </w:p>
        </w:tc>
        <w:tc>
          <w:tcPr>
            <w:tcW w:w="4819" w:type="dxa"/>
          </w:tcPr>
          <w:p w14:paraId="7B5B29A6" w14:textId="77777777" w:rsidR="00573D0E" w:rsidRDefault="00573D0E" w:rsidP="009411E1">
            <w:pPr>
              <w:pBdr>
                <w:top w:val="nil"/>
                <w:left w:val="nil"/>
                <w:bottom w:val="nil"/>
                <w:right w:val="nil"/>
                <w:between w:val="nil"/>
              </w:pBdr>
              <w:spacing w:before="64" w:line="360" w:lineRule="auto"/>
              <w:rPr>
                <w:color w:val="000000"/>
              </w:rPr>
            </w:pPr>
            <w:r>
              <w:t>2FA t</w:t>
            </w:r>
            <w:r>
              <w:rPr>
                <w:color w:val="000000"/>
              </w:rPr>
              <w:t>uri būti valdomas naudojant valdymo konsolę.</w:t>
            </w:r>
          </w:p>
          <w:p w14:paraId="7359B133" w14:textId="77777777" w:rsidR="00573D0E" w:rsidRDefault="00573D0E" w:rsidP="009411E1">
            <w:pPr>
              <w:pBdr>
                <w:top w:val="nil"/>
                <w:left w:val="nil"/>
                <w:bottom w:val="nil"/>
                <w:right w:val="nil"/>
                <w:between w:val="nil"/>
              </w:pBdr>
              <w:spacing w:before="64" w:line="360" w:lineRule="auto"/>
              <w:rPr>
                <w:color w:val="000000"/>
              </w:rPr>
            </w:pPr>
            <w:r>
              <w:t>2FA</w:t>
            </w:r>
            <w:r>
              <w:rPr>
                <w:color w:val="000000"/>
              </w:rPr>
              <w:t xml:space="preserve"> autentifikacijos modulis turi leisti naudoti jau sukurtas arba sukurti naujas saugumo politikas.</w:t>
            </w:r>
          </w:p>
          <w:p w14:paraId="52EFE0F2" w14:textId="77777777" w:rsidR="00573D0E" w:rsidRDefault="00573D0E" w:rsidP="009411E1">
            <w:pPr>
              <w:pBdr>
                <w:top w:val="nil"/>
                <w:left w:val="nil"/>
                <w:bottom w:val="nil"/>
                <w:right w:val="nil"/>
                <w:between w:val="nil"/>
              </w:pBdr>
              <w:spacing w:before="64" w:line="360" w:lineRule="auto"/>
              <w:rPr>
                <w:color w:val="000000"/>
              </w:rPr>
            </w:pPr>
            <w:r>
              <w:t>2FA</w:t>
            </w:r>
            <w:r>
              <w:rPr>
                <w:color w:val="000000"/>
              </w:rPr>
              <w:t xml:space="preserve"> autentifikacijos modulis turi leisti apsaugoti:</w:t>
            </w:r>
          </w:p>
          <w:p w14:paraId="579581A6"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Prieigą prie įmonės virtualiojo privataus tinklo (VPN).</w:t>
            </w:r>
          </w:p>
          <w:p w14:paraId="1D9BA010"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Nuotolinio darbalaukio protokolą (nuotolinį RD</w:t>
            </w:r>
            <w:r>
              <w:t>P</w:t>
            </w:r>
            <w:r>
              <w:rPr>
                <w:color w:val="000000"/>
              </w:rPr>
              <w:t xml:space="preserve"> prisijungimą).</w:t>
            </w:r>
          </w:p>
          <w:p w14:paraId="765848B8"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Papildomą autentifikaciją kompiuterio prisijungimui (prisijungimą prie operacinės sistemos).</w:t>
            </w:r>
          </w:p>
          <w:p w14:paraId="33EAC2EA"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Saityno/debesijos kompiuterija paremtas paslaugas, kurioms naudojama Microsoft ADFS 3.0, tokios kaip Office 365:</w:t>
            </w:r>
          </w:p>
          <w:p w14:paraId="50445F74"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Microsoft Web Apps, toki</w:t>
            </w:r>
            <w:r>
              <w:t>as</w:t>
            </w:r>
            <w:r>
              <w:rPr>
                <w:color w:val="000000"/>
              </w:rPr>
              <w:t xml:space="preserve"> kaip OWA</w:t>
            </w:r>
          </w:p>
          <w:p w14:paraId="6A0EB3D0"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 xml:space="preserve"> Exchange Control Panel ir Exchange Administrator Center.</w:t>
            </w:r>
          </w:p>
          <w:p w14:paraId="51152820"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 xml:space="preserve"> VMware Horizon View.</w:t>
            </w:r>
          </w:p>
          <w:p w14:paraId="33B12D3E"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 xml:space="preserve"> RADIUS paremt</w:t>
            </w:r>
            <w:r>
              <w:t>a</w:t>
            </w:r>
            <w:r>
              <w:rPr>
                <w:color w:val="000000"/>
              </w:rPr>
              <w:t>s paslaug</w:t>
            </w:r>
            <w:r>
              <w:t>a</w:t>
            </w:r>
            <w:r>
              <w:rPr>
                <w:color w:val="000000"/>
              </w:rPr>
              <w:t>s.</w:t>
            </w:r>
          </w:p>
          <w:p w14:paraId="2F21604B"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Exchange valdym</w:t>
            </w:r>
            <w:r>
              <w:t>ą</w:t>
            </w:r>
            <w:r>
              <w:rPr>
                <w:color w:val="000000"/>
              </w:rPr>
              <w:t xml:space="preserve"> ir Exchange administratorių centr</w:t>
            </w:r>
            <w:r>
              <w:t>ą</w:t>
            </w:r>
            <w:r>
              <w:rPr>
                <w:color w:val="000000"/>
              </w:rPr>
              <w:t>.</w:t>
            </w:r>
          </w:p>
          <w:p w14:paraId="2E77DCA3" w14:textId="77777777" w:rsidR="00573D0E" w:rsidRDefault="00573D0E" w:rsidP="009411E1">
            <w:pPr>
              <w:pBdr>
                <w:top w:val="nil"/>
                <w:left w:val="nil"/>
                <w:bottom w:val="nil"/>
                <w:right w:val="nil"/>
                <w:between w:val="nil"/>
              </w:pBdr>
              <w:spacing w:before="64" w:line="360" w:lineRule="auto"/>
              <w:rPr>
                <w:color w:val="000000"/>
              </w:rPr>
            </w:pPr>
          </w:p>
          <w:p w14:paraId="47582651" w14:textId="77777777" w:rsidR="00573D0E" w:rsidRDefault="00573D0E" w:rsidP="009411E1">
            <w:pPr>
              <w:pBdr>
                <w:top w:val="nil"/>
                <w:left w:val="nil"/>
                <w:bottom w:val="nil"/>
                <w:right w:val="nil"/>
                <w:between w:val="nil"/>
              </w:pBdr>
              <w:spacing w:before="64" w:line="360" w:lineRule="auto"/>
              <w:rPr>
                <w:color w:val="000000"/>
              </w:rPr>
            </w:pPr>
            <w:r>
              <w:rPr>
                <w:color w:val="000000"/>
              </w:rPr>
              <w:t xml:space="preserve">Programinė įranga turi suteikti kelias </w:t>
            </w:r>
            <w:r>
              <w:t>naud</w:t>
            </w:r>
            <w:r>
              <w:rPr>
                <w:color w:val="000000"/>
              </w:rPr>
              <w:t>otojų autentifikavimo galimybes prisijungti prie kompiuterių ar paslaugų, apsaugotų dviejų veiksnių autentifika</w:t>
            </w:r>
            <w:r>
              <w:t>cija,</w:t>
            </w:r>
            <w:r>
              <w:rPr>
                <w:color w:val="000000"/>
              </w:rPr>
              <w:t xml:space="preserve"> tokias kaip:</w:t>
            </w:r>
          </w:p>
          <w:p w14:paraId="1BC2C7BF"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Vienkartinis slaptažodis, gaunamas SMS žinutėmis.</w:t>
            </w:r>
          </w:p>
          <w:p w14:paraId="1A75A775"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Vienkartinis slaptažodis, sugeneruotas dedikuotoje mobiliojoje aplikacijoje</w:t>
            </w:r>
            <w:r>
              <w:t>.</w:t>
            </w:r>
          </w:p>
          <w:p w14:paraId="2EA5E868"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 xml:space="preserve">Vienkartinis slaptažodis, kuris pasikeičia po jo </w:t>
            </w:r>
            <w:r>
              <w:rPr>
                <w:color w:val="000000"/>
              </w:rPr>
              <w:lastRenderedPageBreak/>
              <w:t>panaudojimo (HOTP).</w:t>
            </w:r>
          </w:p>
          <w:p w14:paraId="2DD19A66"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Vienkartinis slaptažodis, kuris pasikeičia periodiškai po tam tikro laiko intervalo (TOTP).</w:t>
            </w:r>
          </w:p>
          <w:p w14:paraId="5D1D12DF"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Vienkartinis slaptažodis, perduodamas el. paštu.</w:t>
            </w:r>
          </w:p>
          <w:p w14:paraId="3F69CA5B"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Autentifikavimas vienu paspaudimu mobiliojoje aplikacijoje.</w:t>
            </w:r>
          </w:p>
          <w:p w14:paraId="5884DAA0"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Aparatinės įrangos autentifikatorius (Hard Tokens).</w:t>
            </w:r>
          </w:p>
          <w:p w14:paraId="7BC41698"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FIDO protokolo autentifikacija.</w:t>
            </w:r>
          </w:p>
          <w:p w14:paraId="2CA3C9B2" w14:textId="77777777" w:rsidR="00573D0E" w:rsidRDefault="00573D0E" w:rsidP="009411E1">
            <w:pPr>
              <w:pBdr>
                <w:top w:val="nil"/>
                <w:left w:val="nil"/>
                <w:bottom w:val="nil"/>
                <w:right w:val="nil"/>
                <w:between w:val="nil"/>
              </w:pBdr>
              <w:spacing w:before="64" w:line="360" w:lineRule="auto"/>
              <w:rPr>
                <w:color w:val="000000"/>
              </w:rPr>
            </w:pPr>
          </w:p>
          <w:p w14:paraId="227D6A89" w14:textId="77777777" w:rsidR="00573D0E" w:rsidRDefault="00573D0E" w:rsidP="009411E1">
            <w:pPr>
              <w:pBdr>
                <w:top w:val="nil"/>
                <w:left w:val="nil"/>
                <w:bottom w:val="nil"/>
                <w:right w:val="nil"/>
                <w:between w:val="nil"/>
              </w:pBdr>
              <w:spacing w:before="64" w:line="360" w:lineRule="auto"/>
              <w:rPr>
                <w:color w:val="000000"/>
              </w:rPr>
            </w:pPr>
            <w:r>
              <w:rPr>
                <w:color w:val="000000"/>
              </w:rPr>
              <w:t>Saugumo nustatymai turi leisti:</w:t>
            </w:r>
          </w:p>
          <w:p w14:paraId="406CDE70" w14:textId="77777777" w:rsidR="00573D0E" w:rsidRDefault="00573D0E" w:rsidP="009411E1">
            <w:pPr>
              <w:pBdr>
                <w:top w:val="nil"/>
                <w:left w:val="nil"/>
                <w:bottom w:val="nil"/>
                <w:right w:val="nil"/>
                <w:between w:val="nil"/>
              </w:pBdr>
              <w:spacing w:before="64" w:line="360" w:lineRule="auto"/>
              <w:rPr>
                <w:color w:val="000000"/>
              </w:rPr>
            </w:pPr>
            <w:r>
              <w:rPr>
                <w:color w:val="000000"/>
              </w:rPr>
              <w:t xml:space="preserve">Įjungti/išjungti </w:t>
            </w:r>
            <w:r>
              <w:t>2FA</w:t>
            </w:r>
            <w:r>
              <w:rPr>
                <w:color w:val="000000"/>
              </w:rPr>
              <w:t xml:space="preserve"> autentifikaciją.</w:t>
            </w:r>
          </w:p>
          <w:p w14:paraId="2B9E5245" w14:textId="77777777" w:rsidR="00573D0E" w:rsidRDefault="00573D0E" w:rsidP="009411E1">
            <w:pPr>
              <w:pBdr>
                <w:top w:val="nil"/>
                <w:left w:val="nil"/>
                <w:bottom w:val="nil"/>
                <w:right w:val="nil"/>
                <w:between w:val="nil"/>
              </w:pBdr>
              <w:spacing w:before="64" w:line="360" w:lineRule="auto"/>
              <w:rPr>
                <w:color w:val="000000"/>
              </w:rPr>
            </w:pPr>
            <w:r>
              <w:rPr>
                <w:color w:val="000000"/>
              </w:rPr>
              <w:t xml:space="preserve">Suteikti galimybę </w:t>
            </w:r>
            <w:r>
              <w:t>naud</w:t>
            </w:r>
            <w:r>
              <w:rPr>
                <w:color w:val="000000"/>
              </w:rPr>
              <w:t>otojui pasirinkti autentifikacijos būdą (-us) savarankiškos registracijos metu.</w:t>
            </w:r>
          </w:p>
          <w:p w14:paraId="73C6E3E6" w14:textId="77777777" w:rsidR="00573D0E" w:rsidRDefault="00573D0E" w:rsidP="009411E1">
            <w:pPr>
              <w:pBdr>
                <w:top w:val="nil"/>
                <w:left w:val="nil"/>
                <w:bottom w:val="nil"/>
                <w:right w:val="nil"/>
                <w:between w:val="nil"/>
              </w:pBdr>
              <w:spacing w:before="64" w:line="360" w:lineRule="auto"/>
              <w:rPr>
                <w:color w:val="000000"/>
              </w:rPr>
            </w:pPr>
            <w:r>
              <w:rPr>
                <w:color w:val="000000"/>
              </w:rPr>
              <w:t>Nustatyti maksimalų leistinų bandymų prisijungti prie darbo vietos skaičių.</w:t>
            </w:r>
          </w:p>
          <w:p w14:paraId="3021EFA8" w14:textId="77777777" w:rsidR="00573D0E" w:rsidRDefault="00573D0E" w:rsidP="009411E1">
            <w:pPr>
              <w:pBdr>
                <w:top w:val="nil"/>
                <w:left w:val="nil"/>
                <w:bottom w:val="nil"/>
                <w:right w:val="nil"/>
                <w:between w:val="nil"/>
              </w:pBdr>
              <w:spacing w:before="64" w:line="360" w:lineRule="auto"/>
              <w:rPr>
                <w:color w:val="000000"/>
              </w:rPr>
            </w:pPr>
          </w:p>
          <w:p w14:paraId="20F3D8AC" w14:textId="77777777" w:rsidR="00573D0E" w:rsidRDefault="00573D0E" w:rsidP="009411E1">
            <w:pPr>
              <w:pBdr>
                <w:top w:val="nil"/>
                <w:left w:val="nil"/>
                <w:bottom w:val="nil"/>
                <w:right w:val="nil"/>
                <w:between w:val="nil"/>
              </w:pBdr>
              <w:spacing w:before="64" w:line="360" w:lineRule="auto"/>
              <w:rPr>
                <w:color w:val="000000"/>
              </w:rPr>
            </w:pPr>
            <w:r>
              <w:rPr>
                <w:color w:val="000000"/>
              </w:rPr>
              <w:t>Sistemos administratoriu</w:t>
            </w:r>
            <w:r>
              <w:t>i</w:t>
            </w:r>
            <w:r>
              <w:rPr>
                <w:color w:val="000000"/>
              </w:rPr>
              <w:t xml:space="preserve"> naudojant valdymo konsolę turi </w:t>
            </w:r>
            <w:r>
              <w:t>būti galimybė</w:t>
            </w:r>
            <w:r>
              <w:rPr>
                <w:color w:val="000000"/>
              </w:rPr>
              <w:t>:</w:t>
            </w:r>
          </w:p>
          <w:p w14:paraId="45CC13C1"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 xml:space="preserve">Inicijuoti </w:t>
            </w:r>
            <w:r>
              <w:t>naud</w:t>
            </w:r>
            <w:r>
              <w:rPr>
                <w:color w:val="000000"/>
              </w:rPr>
              <w:t>otojo atkūrimo rakto sukūrimą (master recovery key).</w:t>
            </w:r>
          </w:p>
          <w:p w14:paraId="411EA1B7"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 xml:space="preserve">Įjungti/išjungti </w:t>
            </w:r>
            <w:r>
              <w:t>naud</w:t>
            </w:r>
            <w:r>
              <w:rPr>
                <w:color w:val="000000"/>
              </w:rPr>
              <w:t>otojo autentifikacijos metodus</w:t>
            </w:r>
            <w:r>
              <w:t>,</w:t>
            </w:r>
            <w:r>
              <w:rPr>
                <w:color w:val="000000"/>
              </w:rPr>
              <w:t xml:space="preserve"> pvz.: vienkartinis slaptažodis, gaunamas SMS žinutėmis, autentifikaciją per mobiliąją aplikaciją, Hard Tokens, FIDO.</w:t>
            </w:r>
          </w:p>
          <w:p w14:paraId="4F2EB1B6"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 xml:space="preserve">Laikinai užblokuoti arba visai panaikinti prieigą prie </w:t>
            </w:r>
            <w:r>
              <w:t>2FA</w:t>
            </w:r>
            <w:r>
              <w:rPr>
                <w:color w:val="000000"/>
              </w:rPr>
              <w:t xml:space="preserve"> autentifikacijos.</w:t>
            </w:r>
          </w:p>
          <w:p w14:paraId="4D6470DA"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 xml:space="preserve">Importuoti </w:t>
            </w:r>
            <w:r>
              <w:t>naud</w:t>
            </w:r>
            <w:r>
              <w:rPr>
                <w:color w:val="000000"/>
              </w:rPr>
              <w:t>otojus iš failo: CSV arba LDF.</w:t>
            </w:r>
          </w:p>
          <w:p w14:paraId="214A3DF4"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Turi palaikyti centralizuotą administravimą nuotoliniu būdu per interneto naršyklę.</w:t>
            </w:r>
          </w:p>
          <w:p w14:paraId="38377C8D" w14:textId="77777777" w:rsidR="00573D0E" w:rsidRDefault="00573D0E" w:rsidP="009411E1">
            <w:pPr>
              <w:pBdr>
                <w:top w:val="nil"/>
                <w:left w:val="nil"/>
                <w:bottom w:val="nil"/>
                <w:right w:val="nil"/>
                <w:between w:val="nil"/>
              </w:pBdr>
              <w:spacing w:before="64" w:line="360" w:lineRule="auto"/>
              <w:rPr>
                <w:color w:val="000000"/>
              </w:rPr>
            </w:pPr>
            <w:r>
              <w:rPr>
                <w:color w:val="000000"/>
              </w:rPr>
              <w:t xml:space="preserve">Jeigu programa yra įdiegta Active Directory aplinkoje, ji turi saugoti duomenis Active Directory </w:t>
            </w:r>
            <w:r>
              <w:rPr>
                <w:color w:val="000000"/>
              </w:rPr>
              <w:lastRenderedPageBreak/>
              <w:t>duomenų saugykloje kaip atsargines kopijas.</w:t>
            </w:r>
          </w:p>
          <w:p w14:paraId="43B20EEE" w14:textId="77777777" w:rsidR="00573D0E" w:rsidRDefault="00573D0E" w:rsidP="009411E1">
            <w:pPr>
              <w:pBdr>
                <w:top w:val="nil"/>
                <w:left w:val="nil"/>
                <w:bottom w:val="nil"/>
                <w:right w:val="nil"/>
                <w:between w:val="nil"/>
              </w:pBdr>
              <w:spacing w:before="64" w:line="360" w:lineRule="auto"/>
              <w:rPr>
                <w:color w:val="000000"/>
              </w:rPr>
            </w:pPr>
            <w:r>
              <w:rPr>
                <w:color w:val="000000"/>
              </w:rPr>
              <w:t xml:space="preserve">Valdymo konsolė turi leisti pridėti </w:t>
            </w:r>
            <w:r>
              <w:t>naud</w:t>
            </w:r>
            <w:r>
              <w:rPr>
                <w:color w:val="000000"/>
              </w:rPr>
              <w:t>otojus ir įrenginius prie valdymo konsolės naudojant šiuos metodus:</w:t>
            </w:r>
          </w:p>
          <w:p w14:paraId="20F394E8" w14:textId="77777777" w:rsidR="00573D0E" w:rsidRDefault="00573D0E" w:rsidP="009411E1">
            <w:pPr>
              <w:pBdr>
                <w:top w:val="nil"/>
                <w:left w:val="nil"/>
                <w:bottom w:val="nil"/>
                <w:right w:val="nil"/>
                <w:between w:val="nil"/>
              </w:pBdr>
              <w:spacing w:before="64" w:line="360" w:lineRule="auto"/>
              <w:rPr>
                <w:color w:val="000000"/>
              </w:rPr>
            </w:pPr>
            <w:r>
              <w:rPr>
                <w:color w:val="000000"/>
              </w:rPr>
              <w:t xml:space="preserve">- </w:t>
            </w:r>
            <w:r>
              <w:t>S</w:t>
            </w:r>
            <w:r>
              <w:rPr>
                <w:color w:val="000000"/>
              </w:rPr>
              <w:t>inchronizavimą su Active Directory/LDAP;</w:t>
            </w:r>
          </w:p>
          <w:p w14:paraId="3BA456F5" w14:textId="77777777" w:rsidR="00573D0E" w:rsidRDefault="00573D0E" w:rsidP="009411E1">
            <w:pPr>
              <w:pBdr>
                <w:top w:val="nil"/>
                <w:left w:val="nil"/>
                <w:bottom w:val="nil"/>
                <w:right w:val="nil"/>
                <w:between w:val="nil"/>
              </w:pBdr>
              <w:spacing w:before="64" w:line="360" w:lineRule="auto"/>
              <w:rPr>
                <w:color w:val="000000"/>
              </w:rPr>
            </w:pPr>
            <w:r>
              <w:rPr>
                <w:color w:val="000000"/>
              </w:rPr>
              <w:t xml:space="preserve">- Rankiniu būdu įvedus </w:t>
            </w:r>
            <w:r>
              <w:t>naud</w:t>
            </w:r>
            <w:r>
              <w:rPr>
                <w:color w:val="000000"/>
              </w:rPr>
              <w:t>otojo telefono numerį, el. pašto adresą ir kt.</w:t>
            </w:r>
          </w:p>
          <w:p w14:paraId="2AA8C434" w14:textId="69333300" w:rsidR="00573D0E" w:rsidRDefault="00573D0E" w:rsidP="009411E1">
            <w:pPr>
              <w:pBdr>
                <w:top w:val="nil"/>
                <w:left w:val="nil"/>
                <w:bottom w:val="nil"/>
                <w:right w:val="nil"/>
                <w:between w:val="nil"/>
              </w:pBdr>
              <w:spacing w:before="64" w:line="360" w:lineRule="auto"/>
              <w:rPr>
                <w:color w:val="000000"/>
              </w:rPr>
            </w:pPr>
            <w:r>
              <w:rPr>
                <w:color w:val="000000"/>
              </w:rPr>
              <w:t xml:space="preserve">Valdymo konsolė turi leisti įdiegti saugumo sprendimus nuotoliniu būdu ir be </w:t>
            </w:r>
            <w:r>
              <w:t>naud</w:t>
            </w:r>
            <w:r>
              <w:rPr>
                <w:color w:val="000000"/>
              </w:rPr>
              <w:t>otojo įsikišimo.</w:t>
            </w:r>
          </w:p>
          <w:p w14:paraId="277BD882" w14:textId="77777777" w:rsidR="00573D0E" w:rsidRDefault="00573D0E" w:rsidP="009411E1">
            <w:pPr>
              <w:pBdr>
                <w:top w:val="nil"/>
                <w:left w:val="nil"/>
                <w:bottom w:val="nil"/>
                <w:right w:val="nil"/>
                <w:between w:val="nil"/>
              </w:pBdr>
              <w:spacing w:before="64" w:line="360" w:lineRule="auto"/>
              <w:rPr>
                <w:color w:val="000000"/>
              </w:rPr>
            </w:pPr>
            <w:r>
              <w:rPr>
                <w:color w:val="000000"/>
              </w:rPr>
              <w:t xml:space="preserve">Valdymo konsolė turi leisti sinchronizuoti Active Directory </w:t>
            </w:r>
            <w:r>
              <w:t>naud</w:t>
            </w:r>
            <w:r>
              <w:rPr>
                <w:color w:val="000000"/>
              </w:rPr>
              <w:t>otojų medį arba sukurti atskirą grupę.</w:t>
            </w:r>
          </w:p>
          <w:p w14:paraId="552DAFFE" w14:textId="77777777" w:rsidR="00573D0E" w:rsidRDefault="00573D0E" w:rsidP="009411E1">
            <w:pPr>
              <w:pBdr>
                <w:top w:val="nil"/>
                <w:left w:val="nil"/>
                <w:bottom w:val="nil"/>
                <w:right w:val="nil"/>
                <w:between w:val="nil"/>
              </w:pBdr>
              <w:spacing w:before="64" w:line="360" w:lineRule="auto"/>
              <w:rPr>
                <w:color w:val="000000"/>
              </w:rPr>
            </w:pPr>
            <w:r>
              <w:rPr>
                <w:color w:val="000000"/>
              </w:rPr>
              <w:t>Turi palaikyti savarankiškos registracijos (Self-enrollment) funkciją.</w:t>
            </w:r>
          </w:p>
          <w:p w14:paraId="54C58906" w14:textId="77777777" w:rsidR="00573D0E" w:rsidRDefault="00573D0E" w:rsidP="009411E1">
            <w:pPr>
              <w:pBdr>
                <w:top w:val="nil"/>
                <w:left w:val="nil"/>
                <w:bottom w:val="nil"/>
                <w:right w:val="nil"/>
                <w:between w:val="nil"/>
              </w:pBdr>
              <w:spacing w:before="64" w:line="360" w:lineRule="auto"/>
              <w:rPr>
                <w:color w:val="000000"/>
              </w:rPr>
            </w:pPr>
            <w:r>
              <w:rPr>
                <w:color w:val="000000"/>
              </w:rPr>
              <w:t xml:space="preserve">Valdymo konsolė turi leisti nuotoliniu būdu vizualizuoti šią </w:t>
            </w:r>
            <w:r>
              <w:t>naud</w:t>
            </w:r>
            <w:r>
              <w:rPr>
                <w:color w:val="000000"/>
              </w:rPr>
              <w:t>otojų informaciją:</w:t>
            </w:r>
          </w:p>
          <w:p w14:paraId="39269EA5"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 xml:space="preserve">Pagrindinė </w:t>
            </w:r>
            <w:r>
              <w:t>naud</w:t>
            </w:r>
            <w:r>
              <w:rPr>
                <w:color w:val="000000"/>
              </w:rPr>
              <w:t>otojo informacija.</w:t>
            </w:r>
          </w:p>
          <w:p w14:paraId="19A0F643"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t>Naud</w:t>
            </w:r>
            <w:r>
              <w:rPr>
                <w:color w:val="000000"/>
              </w:rPr>
              <w:t>totojo statusas.</w:t>
            </w:r>
          </w:p>
          <w:p w14:paraId="4F142568"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Autentifikavimo istorija.</w:t>
            </w:r>
          </w:p>
          <w:p w14:paraId="52EBE20B"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Autentifikavimo konfigūracija.</w:t>
            </w:r>
          </w:p>
          <w:p w14:paraId="3E4BA2FA"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Perspėjimai.</w:t>
            </w:r>
          </w:p>
          <w:p w14:paraId="76B828A2" w14:textId="77777777" w:rsidR="00573D0E" w:rsidRDefault="00573D0E" w:rsidP="009411E1">
            <w:pPr>
              <w:pBdr>
                <w:top w:val="nil"/>
                <w:left w:val="nil"/>
                <w:bottom w:val="nil"/>
                <w:right w:val="nil"/>
                <w:between w:val="nil"/>
              </w:pBdr>
              <w:spacing w:before="64" w:line="360" w:lineRule="auto"/>
              <w:rPr>
                <w:color w:val="000000"/>
              </w:rPr>
            </w:pPr>
            <w:r>
              <w:rPr>
                <w:color w:val="000000"/>
              </w:rPr>
              <w:t>Turi turėti galimybę įtraukti IP adresus į baltąjį sąrašą (IP address whitelisting).</w:t>
            </w:r>
          </w:p>
          <w:p w14:paraId="11FBCA90" w14:textId="77777777" w:rsidR="00573D0E" w:rsidRDefault="00573D0E" w:rsidP="009411E1">
            <w:pPr>
              <w:pBdr>
                <w:top w:val="nil"/>
                <w:left w:val="nil"/>
                <w:bottom w:val="nil"/>
                <w:right w:val="nil"/>
                <w:between w:val="nil"/>
              </w:pBdr>
              <w:spacing w:before="64" w:line="360" w:lineRule="auto"/>
              <w:rPr>
                <w:color w:val="000000"/>
              </w:rPr>
            </w:pPr>
            <w:r>
              <w:rPr>
                <w:color w:val="000000"/>
              </w:rPr>
              <w:t xml:space="preserve">Turi turėti centralizuotą bendrosios politikos(-ų) nustatymą visiems programinės įrangos </w:t>
            </w:r>
            <w:r>
              <w:t>naud</w:t>
            </w:r>
            <w:r>
              <w:rPr>
                <w:color w:val="000000"/>
              </w:rPr>
              <w:t>otojams.</w:t>
            </w:r>
          </w:p>
          <w:p w14:paraId="0396A599" w14:textId="77777777" w:rsidR="00573D0E" w:rsidRDefault="00573D0E" w:rsidP="009411E1">
            <w:pPr>
              <w:pBdr>
                <w:top w:val="nil"/>
                <w:left w:val="nil"/>
                <w:bottom w:val="nil"/>
                <w:right w:val="nil"/>
                <w:between w:val="nil"/>
              </w:pBdr>
              <w:spacing w:before="64" w:line="360" w:lineRule="auto"/>
              <w:rPr>
                <w:color w:val="000000"/>
              </w:rPr>
            </w:pPr>
            <w:r>
              <w:rPr>
                <w:color w:val="000000"/>
              </w:rPr>
              <w:t>Turi turėti antrinio autentifikavimo serverio nustatymo galimybę – nustojus veikti vienam autentifikavimo serveriui, veikimas automatiškai turi pereiti kitam nuotolinio autentifikavimo serveriui.</w:t>
            </w:r>
          </w:p>
          <w:p w14:paraId="455B834C" w14:textId="1E3741CC" w:rsidR="00573D0E" w:rsidRDefault="00573D0E" w:rsidP="009411E1">
            <w:pPr>
              <w:pBdr>
                <w:top w:val="nil"/>
                <w:left w:val="nil"/>
                <w:bottom w:val="nil"/>
                <w:right w:val="nil"/>
                <w:between w:val="nil"/>
              </w:pBdr>
              <w:spacing w:before="64" w:line="360" w:lineRule="auto"/>
              <w:rPr>
                <w:color w:val="000000"/>
              </w:rPr>
            </w:pPr>
            <w:r>
              <w:rPr>
                <w:color w:val="000000"/>
              </w:rPr>
              <w:t>Pagal numatytuosius nustatymus va</w:t>
            </w:r>
            <w:r w:rsidRPr="003B083A">
              <w:rPr>
                <w:color w:val="000000"/>
              </w:rPr>
              <w:t>ldymo konsol</w:t>
            </w:r>
            <w:r>
              <w:rPr>
                <w:color w:val="000000"/>
              </w:rPr>
              <w:t xml:space="preserve">ė </w:t>
            </w:r>
            <w:r>
              <w:rPr>
                <w:color w:val="000000"/>
              </w:rPr>
              <w:lastRenderedPageBreak/>
              <w:t>turi pateikti keletą standartinių ataskaitų bei leisti kurti naujus ataskaitų šablonus.</w:t>
            </w:r>
          </w:p>
          <w:p w14:paraId="62C8D499" w14:textId="77777777" w:rsidR="00573D0E" w:rsidRDefault="00573D0E" w:rsidP="009411E1">
            <w:pPr>
              <w:pBdr>
                <w:top w:val="nil"/>
                <w:left w:val="nil"/>
                <w:bottom w:val="nil"/>
                <w:right w:val="nil"/>
                <w:between w:val="nil"/>
              </w:pBdr>
              <w:spacing w:before="64" w:line="360" w:lineRule="auto"/>
              <w:rPr>
                <w:color w:val="000000"/>
              </w:rPr>
            </w:pPr>
            <w:r>
              <w:rPr>
                <w:color w:val="000000"/>
              </w:rPr>
              <w:t>Valdymo konsolės sąsaja turi dirbti su informacijos skydais. Jie turi būti visiškai interaktyvūs ir leisti atlikti reikiamas užduotis iš kelių sekcijų.</w:t>
            </w:r>
          </w:p>
        </w:tc>
        <w:tc>
          <w:tcPr>
            <w:tcW w:w="3260" w:type="dxa"/>
          </w:tcPr>
          <w:p w14:paraId="14C20A7B" w14:textId="77777777" w:rsidR="00573D0E" w:rsidRDefault="00573D0E" w:rsidP="009411E1">
            <w:pPr>
              <w:pBdr>
                <w:top w:val="nil"/>
                <w:left w:val="nil"/>
                <w:bottom w:val="nil"/>
                <w:right w:val="nil"/>
                <w:between w:val="nil"/>
              </w:pBdr>
              <w:spacing w:before="64" w:line="360" w:lineRule="auto"/>
            </w:pPr>
          </w:p>
        </w:tc>
      </w:tr>
      <w:tr w:rsidR="00573D0E" w14:paraId="492561C2" w14:textId="4D5B3A0C" w:rsidTr="00573D0E">
        <w:tc>
          <w:tcPr>
            <w:tcW w:w="625" w:type="dxa"/>
          </w:tcPr>
          <w:p w14:paraId="47B615F3" w14:textId="77777777" w:rsidR="00573D0E" w:rsidRDefault="00573D0E" w:rsidP="009411E1">
            <w:pPr>
              <w:pBdr>
                <w:top w:val="nil"/>
                <w:left w:val="nil"/>
                <w:bottom w:val="nil"/>
                <w:right w:val="nil"/>
                <w:between w:val="nil"/>
              </w:pBdr>
              <w:spacing w:line="274" w:lineRule="auto"/>
              <w:rPr>
                <w:color w:val="000000"/>
                <w:sz w:val="24"/>
                <w:szCs w:val="24"/>
              </w:rPr>
            </w:pPr>
            <w:r>
              <w:rPr>
                <w:sz w:val="24"/>
                <w:szCs w:val="24"/>
              </w:rPr>
              <w:lastRenderedPageBreak/>
              <w:t>16.</w:t>
            </w:r>
          </w:p>
        </w:tc>
        <w:tc>
          <w:tcPr>
            <w:tcW w:w="2172" w:type="dxa"/>
          </w:tcPr>
          <w:p w14:paraId="2F74DA41" w14:textId="77777777" w:rsidR="00573D0E" w:rsidRDefault="00573D0E" w:rsidP="009411E1">
            <w:pPr>
              <w:rPr>
                <w:color w:val="000000"/>
              </w:rPr>
            </w:pPr>
            <w:r>
              <w:t>Funkciniai reikalavimai  p</w:t>
            </w:r>
            <w:r>
              <w:rPr>
                <w:color w:val="000000"/>
              </w:rPr>
              <w:t xml:space="preserve">ažeidžiamumų ir programų pataisų valdymo </w:t>
            </w:r>
            <w:r>
              <w:t>moduliui</w:t>
            </w:r>
          </w:p>
        </w:tc>
        <w:tc>
          <w:tcPr>
            <w:tcW w:w="4819" w:type="dxa"/>
          </w:tcPr>
          <w:p w14:paraId="30E5B453" w14:textId="77777777" w:rsidR="00573D0E" w:rsidRDefault="00573D0E" w:rsidP="009411E1">
            <w:pPr>
              <w:pBdr>
                <w:top w:val="nil"/>
                <w:left w:val="nil"/>
                <w:bottom w:val="nil"/>
                <w:right w:val="nil"/>
                <w:between w:val="nil"/>
              </w:pBdr>
              <w:spacing w:before="64" w:line="360" w:lineRule="auto"/>
              <w:rPr>
                <w:color w:val="000000"/>
              </w:rPr>
            </w:pPr>
            <w:r>
              <w:rPr>
                <w:color w:val="000000"/>
              </w:rPr>
              <w:t xml:space="preserve">Pažeidžiamumų ir programų pataisų valdymo </w:t>
            </w:r>
            <w:r>
              <w:t>modulis</w:t>
            </w:r>
            <w:r>
              <w:rPr>
                <w:color w:val="000000"/>
              </w:rPr>
              <w:t xml:space="preserve"> turi turėti:</w:t>
            </w:r>
          </w:p>
          <w:p w14:paraId="77439D48"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 </w:t>
            </w:r>
            <w:r>
              <w:rPr>
                <w:color w:val="000000"/>
              </w:rPr>
              <w:t>Automatin</w:t>
            </w:r>
            <w:r>
              <w:t>į</w:t>
            </w:r>
            <w:r>
              <w:rPr>
                <w:color w:val="000000"/>
              </w:rPr>
              <w:t xml:space="preserve"> saugumo spragų nuskaitym</w:t>
            </w:r>
            <w:r>
              <w:t>ą.</w:t>
            </w:r>
          </w:p>
          <w:p w14:paraId="77F5B7C8" w14:textId="77777777" w:rsidR="00573D0E" w:rsidRDefault="00573D0E" w:rsidP="009411E1">
            <w:pPr>
              <w:pBdr>
                <w:top w:val="nil"/>
                <w:left w:val="nil"/>
                <w:bottom w:val="nil"/>
                <w:right w:val="nil"/>
                <w:between w:val="nil"/>
              </w:pBdr>
              <w:spacing w:line="360" w:lineRule="auto"/>
              <w:rPr>
                <w:color w:val="000000"/>
              </w:rPr>
            </w:pPr>
            <w:r>
              <w:rPr>
                <w:highlight w:val="white"/>
              </w:rPr>
              <w:t xml:space="preserve">- </w:t>
            </w:r>
            <w:r>
              <w:rPr>
                <w:color w:val="000000"/>
              </w:rPr>
              <w:t>Prioritetų nustatym</w:t>
            </w:r>
            <w:r>
              <w:t>ą</w:t>
            </w:r>
            <w:r>
              <w:rPr>
                <w:color w:val="000000"/>
              </w:rPr>
              <w:t xml:space="preserve"> pagal pavojingumą.</w:t>
            </w:r>
          </w:p>
          <w:p w14:paraId="289871C3" w14:textId="77777777" w:rsidR="00573D0E" w:rsidRDefault="00573D0E" w:rsidP="009411E1">
            <w:pPr>
              <w:pBdr>
                <w:top w:val="nil"/>
                <w:left w:val="nil"/>
                <w:bottom w:val="nil"/>
                <w:right w:val="nil"/>
                <w:between w:val="nil"/>
              </w:pBdr>
              <w:spacing w:line="360" w:lineRule="auto"/>
              <w:rPr>
                <w:color w:val="000000"/>
              </w:rPr>
            </w:pPr>
            <w:r>
              <w:rPr>
                <w:highlight w:val="white"/>
              </w:rPr>
              <w:t xml:space="preserve">- </w:t>
            </w:r>
            <w:r>
              <w:rPr>
                <w:color w:val="000000"/>
              </w:rPr>
              <w:t>Filtravimo parinkt</w:t>
            </w:r>
            <w:r>
              <w:t>i</w:t>
            </w:r>
            <w:r>
              <w:rPr>
                <w:color w:val="000000"/>
              </w:rPr>
              <w:t>s.</w:t>
            </w:r>
          </w:p>
          <w:p w14:paraId="7B511449" w14:textId="77777777" w:rsidR="00573D0E" w:rsidRDefault="00573D0E" w:rsidP="009411E1">
            <w:pPr>
              <w:pBdr>
                <w:top w:val="nil"/>
                <w:left w:val="nil"/>
                <w:bottom w:val="nil"/>
                <w:right w:val="nil"/>
                <w:between w:val="nil"/>
              </w:pBdr>
              <w:spacing w:line="360" w:lineRule="auto"/>
              <w:rPr>
                <w:color w:val="000000"/>
              </w:rPr>
            </w:pPr>
            <w:r>
              <w:rPr>
                <w:highlight w:val="white"/>
              </w:rPr>
              <w:t xml:space="preserve">- </w:t>
            </w:r>
            <w:r>
              <w:rPr>
                <w:color w:val="000000"/>
              </w:rPr>
              <w:t>Pažeidžiamumų išimt</w:t>
            </w:r>
            <w:r>
              <w:t>i</w:t>
            </w:r>
            <w:r>
              <w:rPr>
                <w:color w:val="000000"/>
              </w:rPr>
              <w:t>s</w:t>
            </w:r>
            <w:r>
              <w:t>.</w:t>
            </w:r>
          </w:p>
          <w:p w14:paraId="70843B8A" w14:textId="77777777" w:rsidR="00573D0E" w:rsidRDefault="00573D0E" w:rsidP="009411E1">
            <w:pPr>
              <w:pBdr>
                <w:top w:val="nil"/>
                <w:left w:val="nil"/>
                <w:bottom w:val="nil"/>
                <w:right w:val="nil"/>
                <w:between w:val="nil"/>
              </w:pBdr>
              <w:spacing w:line="360" w:lineRule="auto"/>
              <w:rPr>
                <w:color w:val="000000"/>
              </w:rPr>
            </w:pPr>
            <w:r>
              <w:rPr>
                <w:highlight w:val="white"/>
              </w:rPr>
              <w:t>- P</w:t>
            </w:r>
            <w:r>
              <w:rPr>
                <w:color w:val="000000"/>
              </w:rPr>
              <w:t>aveiktų įrenginių sąraš</w:t>
            </w:r>
            <w:r>
              <w:t>ą.</w:t>
            </w:r>
          </w:p>
          <w:p w14:paraId="1BED0343" w14:textId="77777777" w:rsidR="00573D0E" w:rsidRDefault="00573D0E" w:rsidP="009411E1">
            <w:pPr>
              <w:pBdr>
                <w:top w:val="nil"/>
                <w:left w:val="nil"/>
                <w:bottom w:val="nil"/>
                <w:right w:val="nil"/>
                <w:between w:val="nil"/>
              </w:pBdr>
              <w:spacing w:line="360" w:lineRule="auto"/>
              <w:rPr>
                <w:color w:val="000000"/>
              </w:rPr>
            </w:pPr>
            <w:r>
              <w:rPr>
                <w:highlight w:val="white"/>
              </w:rPr>
              <w:t xml:space="preserve">- </w:t>
            </w:r>
            <w:r>
              <w:rPr>
                <w:color w:val="000000"/>
              </w:rPr>
              <w:t>Automatin</w:t>
            </w:r>
            <w:r>
              <w:t>į</w:t>
            </w:r>
            <w:r>
              <w:rPr>
                <w:color w:val="000000"/>
              </w:rPr>
              <w:t xml:space="preserve"> ir rankin</w:t>
            </w:r>
            <w:r>
              <w:t>į</w:t>
            </w:r>
            <w:r>
              <w:rPr>
                <w:color w:val="000000"/>
              </w:rPr>
              <w:t xml:space="preserve"> saugumo spragų užkardym</w:t>
            </w:r>
            <w:r>
              <w:t>ą</w:t>
            </w:r>
            <w:r>
              <w:rPr>
                <w:color w:val="000000"/>
              </w:rPr>
              <w:t>/pataisym</w:t>
            </w:r>
            <w:r>
              <w:t>ą.</w:t>
            </w:r>
          </w:p>
          <w:p w14:paraId="6EA2EAFE" w14:textId="77777777" w:rsidR="00573D0E" w:rsidRDefault="00573D0E" w:rsidP="009411E1">
            <w:pPr>
              <w:pBdr>
                <w:top w:val="nil"/>
                <w:left w:val="nil"/>
                <w:bottom w:val="nil"/>
                <w:right w:val="nil"/>
                <w:between w:val="nil"/>
              </w:pBdr>
              <w:spacing w:line="360" w:lineRule="auto"/>
              <w:rPr>
                <w:color w:val="000000"/>
              </w:rPr>
            </w:pPr>
            <w:r>
              <w:rPr>
                <w:highlight w:val="white"/>
              </w:rPr>
              <w:t xml:space="preserve">- </w:t>
            </w:r>
            <w:r>
              <w:rPr>
                <w:color w:val="000000"/>
              </w:rPr>
              <w:t>Pritaikom</w:t>
            </w:r>
            <w:r>
              <w:t>a</w:t>
            </w:r>
            <w:r>
              <w:rPr>
                <w:color w:val="000000"/>
              </w:rPr>
              <w:t>s taisymo/pataisų valdymo politik</w:t>
            </w:r>
            <w:r>
              <w:t>a</w:t>
            </w:r>
            <w:r>
              <w:rPr>
                <w:color w:val="000000"/>
              </w:rPr>
              <w:t>s</w:t>
            </w:r>
            <w:r>
              <w:t>.</w:t>
            </w:r>
          </w:p>
          <w:p w14:paraId="7B1E0150" w14:textId="77777777" w:rsidR="00573D0E" w:rsidRDefault="00573D0E" w:rsidP="009411E1">
            <w:pPr>
              <w:pBdr>
                <w:top w:val="nil"/>
                <w:left w:val="nil"/>
                <w:bottom w:val="nil"/>
                <w:right w:val="nil"/>
                <w:between w:val="nil"/>
              </w:pBdr>
              <w:spacing w:line="360" w:lineRule="auto"/>
              <w:rPr>
                <w:color w:val="000000"/>
              </w:rPr>
            </w:pPr>
            <w:r>
              <w:rPr>
                <w:highlight w:val="white"/>
              </w:rPr>
              <w:t xml:space="preserve">- </w:t>
            </w:r>
            <w:r>
              <w:rPr>
                <w:color w:val="000000"/>
              </w:rPr>
              <w:t>Galimų pataisymų sąraš</w:t>
            </w:r>
            <w:r>
              <w:t>ą.</w:t>
            </w:r>
          </w:p>
        </w:tc>
        <w:tc>
          <w:tcPr>
            <w:tcW w:w="3260" w:type="dxa"/>
          </w:tcPr>
          <w:p w14:paraId="3FCEC29D" w14:textId="77777777" w:rsidR="00573D0E" w:rsidRDefault="00573D0E" w:rsidP="009411E1">
            <w:pPr>
              <w:pBdr>
                <w:top w:val="nil"/>
                <w:left w:val="nil"/>
                <w:bottom w:val="nil"/>
                <w:right w:val="nil"/>
                <w:between w:val="nil"/>
              </w:pBdr>
              <w:spacing w:before="64" w:line="360" w:lineRule="auto"/>
              <w:rPr>
                <w:color w:val="000000"/>
              </w:rPr>
            </w:pPr>
          </w:p>
        </w:tc>
      </w:tr>
      <w:tr w:rsidR="00573D0E" w14:paraId="5B8F9080" w14:textId="159738C9" w:rsidTr="00573D0E">
        <w:tc>
          <w:tcPr>
            <w:tcW w:w="625" w:type="dxa"/>
          </w:tcPr>
          <w:p w14:paraId="3A242785" w14:textId="77777777" w:rsidR="00573D0E" w:rsidRDefault="00573D0E" w:rsidP="009411E1">
            <w:pPr>
              <w:pBdr>
                <w:top w:val="nil"/>
                <w:left w:val="nil"/>
                <w:bottom w:val="nil"/>
                <w:right w:val="nil"/>
                <w:between w:val="nil"/>
              </w:pBdr>
              <w:spacing w:line="274" w:lineRule="auto"/>
              <w:ind w:hanging="109"/>
              <w:jc w:val="center"/>
              <w:rPr>
                <w:color w:val="000000"/>
                <w:sz w:val="24"/>
                <w:szCs w:val="24"/>
              </w:rPr>
            </w:pPr>
            <w:r>
              <w:rPr>
                <w:sz w:val="24"/>
                <w:szCs w:val="24"/>
              </w:rPr>
              <w:t>17</w:t>
            </w:r>
            <w:r>
              <w:rPr>
                <w:color w:val="000000"/>
                <w:sz w:val="24"/>
                <w:szCs w:val="24"/>
              </w:rPr>
              <w:t>.</w:t>
            </w:r>
          </w:p>
        </w:tc>
        <w:tc>
          <w:tcPr>
            <w:tcW w:w="2172" w:type="dxa"/>
          </w:tcPr>
          <w:p w14:paraId="180CDD34" w14:textId="77777777" w:rsidR="00573D0E" w:rsidRDefault="00573D0E" w:rsidP="009411E1">
            <w:pPr>
              <w:rPr>
                <w:color w:val="000000"/>
              </w:rPr>
            </w:pPr>
            <w:r>
              <w:t xml:space="preserve">Funkciniai reikalavimai </w:t>
            </w:r>
            <w:r>
              <w:rPr>
                <w:color w:val="000000"/>
              </w:rPr>
              <w:t xml:space="preserve"> Microsoft 365 ir Google Workspace aplink</w:t>
            </w:r>
            <w:r>
              <w:t>ų apsaugai</w:t>
            </w:r>
          </w:p>
        </w:tc>
        <w:tc>
          <w:tcPr>
            <w:tcW w:w="4819" w:type="dxa"/>
          </w:tcPr>
          <w:p w14:paraId="408EDD19" w14:textId="77777777" w:rsidR="00573D0E" w:rsidRDefault="00573D0E" w:rsidP="009411E1">
            <w:pPr>
              <w:pBdr>
                <w:top w:val="nil"/>
                <w:left w:val="nil"/>
                <w:bottom w:val="nil"/>
                <w:right w:val="nil"/>
                <w:between w:val="nil"/>
              </w:pBdr>
              <w:spacing w:before="64" w:line="360" w:lineRule="auto"/>
              <w:rPr>
                <w:color w:val="000000"/>
              </w:rPr>
            </w:pPr>
            <w:r>
              <w:rPr>
                <w:color w:val="000000"/>
              </w:rPr>
              <w:t>Antiviruso modulis (</w:t>
            </w:r>
            <w:r>
              <w:rPr>
                <w:highlight w:val="white"/>
              </w:rPr>
              <w:t xml:space="preserve">angl. </w:t>
            </w:r>
            <w:r>
              <w:rPr>
                <w:i/>
                <w:iCs/>
                <w:color w:val="000000"/>
              </w:rPr>
              <w:t>Anti-Malware</w:t>
            </w:r>
            <w:r>
              <w:rPr>
                <w:color w:val="000000"/>
              </w:rPr>
              <w:t>) – programinė įranga, sauganti nuo virusų, šnipinėjimo programų ir kitų kenkėjiškų failų, grėsmių.</w:t>
            </w:r>
          </w:p>
          <w:p w14:paraId="43C4CD51" w14:textId="77777777" w:rsidR="00573D0E" w:rsidRDefault="00573D0E" w:rsidP="009411E1">
            <w:pPr>
              <w:pBdr>
                <w:top w:val="nil"/>
                <w:left w:val="nil"/>
                <w:bottom w:val="nil"/>
                <w:right w:val="nil"/>
                <w:between w:val="nil"/>
              </w:pBdr>
              <w:spacing w:before="64" w:line="360" w:lineRule="auto"/>
              <w:rPr>
                <w:color w:val="000000"/>
              </w:rPr>
            </w:pPr>
            <w:r>
              <w:rPr>
                <w:color w:val="000000"/>
              </w:rPr>
              <w:t>Turi būti apsauga nuo šlamšto (</w:t>
            </w:r>
            <w:r>
              <w:rPr>
                <w:highlight w:val="white"/>
              </w:rPr>
              <w:t xml:space="preserve">angl. </w:t>
            </w:r>
            <w:r>
              <w:rPr>
                <w:i/>
                <w:iCs/>
                <w:color w:val="000000"/>
              </w:rPr>
              <w:t>Antispam</w:t>
            </w:r>
            <w:r>
              <w:rPr>
                <w:color w:val="000000"/>
              </w:rPr>
              <w:t xml:space="preserve">) - </w:t>
            </w:r>
            <w:r>
              <w:t>draudžianti</w:t>
            </w:r>
            <w:r>
              <w:rPr>
                <w:color w:val="000000"/>
              </w:rPr>
              <w:t xml:space="preserve"> </w:t>
            </w:r>
            <w:r>
              <w:t>pasiekti</w:t>
            </w:r>
            <w:r>
              <w:rPr>
                <w:color w:val="000000"/>
              </w:rPr>
              <w:t xml:space="preserve"> šlamšto ir sukčiavimo el. laišk</w:t>
            </w:r>
            <w:r>
              <w:t>us</w:t>
            </w:r>
            <w:r>
              <w:rPr>
                <w:color w:val="000000"/>
              </w:rPr>
              <w:t>.</w:t>
            </w:r>
          </w:p>
          <w:p w14:paraId="70056FF8" w14:textId="77777777" w:rsidR="00573D0E" w:rsidRDefault="00573D0E" w:rsidP="009411E1">
            <w:pPr>
              <w:pBdr>
                <w:top w:val="nil"/>
                <w:left w:val="nil"/>
                <w:bottom w:val="nil"/>
                <w:right w:val="nil"/>
                <w:between w:val="nil"/>
              </w:pBdr>
              <w:spacing w:before="64" w:line="360" w:lineRule="auto"/>
              <w:rPr>
                <w:color w:val="000000"/>
              </w:rPr>
            </w:pPr>
            <w:r>
              <w:rPr>
                <w:color w:val="000000"/>
              </w:rPr>
              <w:t>Turi būti apsauga nuo sukčiavimo (</w:t>
            </w:r>
            <w:r>
              <w:rPr>
                <w:highlight w:val="white"/>
              </w:rPr>
              <w:t xml:space="preserve">angl. </w:t>
            </w:r>
            <w:r>
              <w:rPr>
                <w:i/>
                <w:iCs/>
                <w:color w:val="000000"/>
              </w:rPr>
              <w:t>Anti-Phishing</w:t>
            </w:r>
            <w:r>
              <w:rPr>
                <w:color w:val="000000"/>
              </w:rPr>
              <w:t xml:space="preserve">) - </w:t>
            </w:r>
            <w:r>
              <w:t>draudžianti naud</w:t>
            </w:r>
            <w:r>
              <w:rPr>
                <w:color w:val="000000"/>
              </w:rPr>
              <w:t xml:space="preserve">otojams pasiekti tinklalapių, žinomų dėl sukčiavimo. </w:t>
            </w:r>
          </w:p>
          <w:p w14:paraId="1BA56B3E" w14:textId="77777777" w:rsidR="00573D0E" w:rsidRDefault="00573D0E" w:rsidP="009411E1">
            <w:pPr>
              <w:pBdr>
                <w:top w:val="nil"/>
                <w:left w:val="nil"/>
                <w:bottom w:val="nil"/>
                <w:right w:val="nil"/>
                <w:between w:val="nil"/>
              </w:pBdr>
              <w:spacing w:before="64" w:line="360" w:lineRule="auto"/>
              <w:rPr>
                <w:color w:val="000000"/>
              </w:rPr>
            </w:pPr>
            <w:r>
              <w:rPr>
                <w:color w:val="000000"/>
              </w:rPr>
              <w:t>Turi skenuoti POP3, IMAP, MAPI ir HTTP protokolus nuo kenkėjiško turinio.</w:t>
            </w:r>
          </w:p>
          <w:p w14:paraId="340FDD9A" w14:textId="77777777" w:rsidR="00573D0E" w:rsidRDefault="00573D0E" w:rsidP="009411E1">
            <w:pPr>
              <w:widowControl/>
              <w:spacing w:line="360" w:lineRule="auto"/>
            </w:pPr>
            <w:r>
              <w:t>Turi turėti galimybę siųsti šifruotus "Syslog" pranešimus į naudotojo nustatytus tinklo įrenginius CEF, LEEF ir json formatais.</w:t>
            </w:r>
          </w:p>
          <w:p w14:paraId="5FB519A3" w14:textId="77777777" w:rsidR="00573D0E" w:rsidRDefault="00573D0E" w:rsidP="009411E1">
            <w:pPr>
              <w:spacing w:line="360" w:lineRule="auto"/>
              <w:rPr>
                <w:highlight w:val="white"/>
              </w:rPr>
            </w:pPr>
            <w:r>
              <w:rPr>
                <w:highlight w:val="white"/>
              </w:rPr>
              <w:t xml:space="preserve">Automatinis homoglifų aptikimas ir blokavimas (angl. </w:t>
            </w:r>
            <w:r>
              <w:rPr>
                <w:i/>
                <w:iCs/>
                <w:highlight w:val="white"/>
              </w:rPr>
              <w:t>Homoglyph Detection</w:t>
            </w:r>
            <w:r>
              <w:rPr>
                <w:highlight w:val="white"/>
              </w:rPr>
              <w:t>) el. laiškuose.</w:t>
            </w:r>
          </w:p>
          <w:p w14:paraId="41A56100" w14:textId="77777777" w:rsidR="00573D0E" w:rsidRDefault="00573D0E" w:rsidP="009411E1">
            <w:pPr>
              <w:spacing w:line="360" w:lineRule="auto"/>
            </w:pPr>
            <w:r>
              <w:t>Turi turėti galimybę suspenduoti vartotojus ir atšaukti suspendavimą „Microsoft 365“ ir „Google Workspace“ paskyrose.</w:t>
            </w:r>
          </w:p>
          <w:p w14:paraId="00870E3A" w14:textId="77777777" w:rsidR="00573D0E" w:rsidRDefault="00573D0E" w:rsidP="009411E1">
            <w:pPr>
              <w:spacing w:line="360" w:lineRule="auto"/>
            </w:pPr>
            <w:r>
              <w:lastRenderedPageBreak/>
              <w:t>Turi turėti galimybę aptikti QR kodo sukčiavimą (angl. quishing).</w:t>
            </w:r>
          </w:p>
          <w:p w14:paraId="583976A6" w14:textId="77777777" w:rsidR="00573D0E" w:rsidRDefault="00573D0E" w:rsidP="009411E1">
            <w:pPr>
              <w:spacing w:line="360" w:lineRule="auto"/>
            </w:pPr>
            <w:r>
              <w:t xml:space="preserve">Turi turėti galimybę pašalinti kenkėjiškus kalendoriaus kvietimus. </w:t>
            </w:r>
          </w:p>
          <w:p w14:paraId="2F89A542" w14:textId="77777777" w:rsidR="00573D0E" w:rsidRDefault="00573D0E" w:rsidP="009411E1">
            <w:pPr>
              <w:widowControl/>
              <w:spacing w:line="360" w:lineRule="auto"/>
            </w:pPr>
            <w:r>
              <w:t>Sprendimas turi turėti prieigos kontrolę pagal pareigas (angl. RBAC).</w:t>
            </w:r>
          </w:p>
          <w:p w14:paraId="4E95A9F2" w14:textId="77777777" w:rsidR="00573D0E" w:rsidRDefault="00573D0E" w:rsidP="009411E1">
            <w:pPr>
              <w:widowControl/>
              <w:spacing w:line="360" w:lineRule="auto"/>
            </w:pPr>
            <w:r>
              <w:t>Sprendimas turi turėti el. pašto taisyklių šablonus su kintamaisiais.</w:t>
            </w:r>
          </w:p>
          <w:p w14:paraId="5EA58201" w14:textId="77777777" w:rsidR="00573D0E" w:rsidRDefault="00573D0E" w:rsidP="009411E1">
            <w:pPr>
              <w:spacing w:line="360" w:lineRule="auto"/>
            </w:pPr>
            <w:r>
              <w:t>Turi turėti galimybę rankiniu būdu, pakartotinai, nuskaityti el. laiškus.</w:t>
            </w:r>
          </w:p>
          <w:p w14:paraId="0E793915" w14:textId="77777777" w:rsidR="00573D0E" w:rsidRDefault="00573D0E" w:rsidP="009411E1">
            <w:pPr>
              <w:spacing w:line="360" w:lineRule="auto"/>
            </w:pPr>
            <w:sdt>
              <w:sdtPr>
                <w:tag w:val="goog_rdk_2"/>
                <w:id w:val="-1685689611"/>
              </w:sdtPr>
              <w:sdtContent/>
            </w:sdt>
            <w:r>
              <w:t>Sprendimas turi leisti kurti siuntėjo tikrinimo ir anti-spoofing taisykles, naudojant SPF, DKIM, DMARC ir ARC autentifikavimo metodus.</w:t>
            </w:r>
          </w:p>
        </w:tc>
        <w:tc>
          <w:tcPr>
            <w:tcW w:w="3260" w:type="dxa"/>
          </w:tcPr>
          <w:p w14:paraId="656A259F" w14:textId="77777777" w:rsidR="00573D0E" w:rsidRDefault="00573D0E" w:rsidP="009411E1">
            <w:pPr>
              <w:pBdr>
                <w:top w:val="nil"/>
                <w:left w:val="nil"/>
                <w:bottom w:val="nil"/>
                <w:right w:val="nil"/>
                <w:between w:val="nil"/>
              </w:pBdr>
              <w:spacing w:before="64" w:line="360" w:lineRule="auto"/>
              <w:rPr>
                <w:color w:val="000000"/>
              </w:rPr>
            </w:pPr>
          </w:p>
        </w:tc>
      </w:tr>
      <w:tr w:rsidR="00573D0E" w14:paraId="4B264788" w14:textId="66BFEAE6" w:rsidTr="00573D0E">
        <w:tc>
          <w:tcPr>
            <w:tcW w:w="625" w:type="dxa"/>
          </w:tcPr>
          <w:p w14:paraId="2DA76F58" w14:textId="77777777" w:rsidR="00573D0E" w:rsidRDefault="00573D0E" w:rsidP="009411E1">
            <w:pPr>
              <w:pBdr>
                <w:top w:val="nil"/>
                <w:left w:val="nil"/>
                <w:bottom w:val="nil"/>
                <w:right w:val="nil"/>
                <w:between w:val="nil"/>
              </w:pBdr>
              <w:spacing w:line="274" w:lineRule="auto"/>
              <w:ind w:hanging="109"/>
              <w:jc w:val="center"/>
              <w:rPr>
                <w:color w:val="000000"/>
                <w:sz w:val="24"/>
                <w:szCs w:val="24"/>
              </w:rPr>
            </w:pPr>
            <w:r>
              <w:rPr>
                <w:sz w:val="24"/>
                <w:szCs w:val="24"/>
              </w:rPr>
              <w:t>18.</w:t>
            </w:r>
          </w:p>
        </w:tc>
        <w:tc>
          <w:tcPr>
            <w:tcW w:w="2172" w:type="dxa"/>
          </w:tcPr>
          <w:p w14:paraId="0B674B94" w14:textId="77777777" w:rsidR="00573D0E" w:rsidRDefault="00573D0E" w:rsidP="009411E1">
            <w:pPr>
              <w:pBdr>
                <w:top w:val="nil"/>
                <w:left w:val="nil"/>
                <w:bottom w:val="nil"/>
                <w:right w:val="nil"/>
                <w:between w:val="nil"/>
              </w:pBdr>
              <w:spacing w:before="64"/>
              <w:ind w:left="109" w:hanging="109"/>
              <w:rPr>
                <w:color w:val="000000"/>
              </w:rPr>
            </w:pPr>
            <w:r>
              <w:rPr>
                <w:color w:val="000000"/>
              </w:rPr>
              <w:t>Funkciniai</w:t>
            </w:r>
          </w:p>
          <w:p w14:paraId="14CB209E" w14:textId="77777777" w:rsidR="00573D0E" w:rsidRDefault="00573D0E" w:rsidP="009411E1">
            <w:pPr>
              <w:pBdr>
                <w:top w:val="nil"/>
                <w:left w:val="nil"/>
                <w:bottom w:val="nil"/>
                <w:right w:val="nil"/>
                <w:between w:val="nil"/>
              </w:pBdr>
              <w:spacing w:before="64"/>
              <w:ind w:left="109" w:hanging="109"/>
              <w:rPr>
                <w:color w:val="000000"/>
              </w:rPr>
            </w:pPr>
            <w:r>
              <w:rPr>
                <w:color w:val="000000"/>
              </w:rPr>
              <w:t>reikalavimai</w:t>
            </w:r>
          </w:p>
          <w:p w14:paraId="4FAF1B8C" w14:textId="77777777" w:rsidR="00573D0E" w:rsidRDefault="00573D0E" w:rsidP="009411E1">
            <w:pPr>
              <w:pBdr>
                <w:top w:val="nil"/>
                <w:left w:val="nil"/>
                <w:bottom w:val="nil"/>
                <w:right w:val="nil"/>
                <w:between w:val="nil"/>
              </w:pBdr>
              <w:spacing w:before="64"/>
              <w:ind w:left="109" w:hanging="109"/>
              <w:rPr>
                <w:color w:val="000000"/>
              </w:rPr>
            </w:pPr>
            <w:r>
              <w:rPr>
                <w:color w:val="000000"/>
              </w:rPr>
              <w:t>mobiliųjų įrenginių</w:t>
            </w:r>
          </w:p>
          <w:p w14:paraId="0BC0B503" w14:textId="77777777" w:rsidR="00573D0E" w:rsidRDefault="00573D0E" w:rsidP="009411E1">
            <w:pPr>
              <w:pBdr>
                <w:top w:val="nil"/>
                <w:left w:val="nil"/>
                <w:bottom w:val="nil"/>
                <w:right w:val="nil"/>
                <w:between w:val="nil"/>
              </w:pBdr>
              <w:spacing w:before="64"/>
              <w:ind w:left="109" w:hanging="109"/>
              <w:rPr>
                <w:color w:val="000000"/>
              </w:rPr>
            </w:pPr>
            <w:r>
              <w:rPr>
                <w:color w:val="000000"/>
              </w:rPr>
              <w:t>valdymo moduliui</w:t>
            </w:r>
          </w:p>
        </w:tc>
        <w:tc>
          <w:tcPr>
            <w:tcW w:w="4819" w:type="dxa"/>
          </w:tcPr>
          <w:p w14:paraId="7AECDDD2" w14:textId="77777777" w:rsidR="00573D0E" w:rsidRDefault="00573D0E" w:rsidP="009411E1">
            <w:pPr>
              <w:pBdr>
                <w:top w:val="nil"/>
                <w:left w:val="nil"/>
                <w:bottom w:val="nil"/>
                <w:right w:val="nil"/>
                <w:between w:val="nil"/>
              </w:pBdr>
              <w:spacing w:before="64" w:line="360" w:lineRule="auto"/>
              <w:rPr>
                <w:color w:val="000000"/>
              </w:rPr>
            </w:pPr>
            <w:r>
              <w:rPr>
                <w:color w:val="000000"/>
              </w:rPr>
              <w:t>Turi palaikyti centralizuotą administravimą nuotoliniu būdu.</w:t>
            </w:r>
          </w:p>
          <w:p w14:paraId="6C06C828" w14:textId="77777777" w:rsidR="00573D0E" w:rsidRDefault="00573D0E" w:rsidP="009411E1">
            <w:pPr>
              <w:pBdr>
                <w:top w:val="nil"/>
                <w:left w:val="nil"/>
                <w:bottom w:val="nil"/>
                <w:right w:val="nil"/>
                <w:between w:val="nil"/>
              </w:pBdr>
              <w:spacing w:before="64" w:line="360" w:lineRule="auto"/>
              <w:rPr>
                <w:color w:val="000000"/>
              </w:rPr>
            </w:pPr>
            <w:r>
              <w:rPr>
                <w:highlight w:val="white"/>
              </w:rPr>
              <w:t>Valdymas turi būti įgyvendintas saugumo sprendimų administravimo konsolėje kuriant politikas, kurias galima priskirti įrenginiams ar įrenginių grupėms.</w:t>
            </w:r>
          </w:p>
          <w:p w14:paraId="5B39A4EF" w14:textId="77777777" w:rsidR="00573D0E" w:rsidRDefault="00573D0E" w:rsidP="009411E1">
            <w:pPr>
              <w:pBdr>
                <w:top w:val="nil"/>
                <w:left w:val="nil"/>
                <w:bottom w:val="nil"/>
                <w:right w:val="nil"/>
                <w:between w:val="nil"/>
              </w:pBdr>
              <w:spacing w:before="64" w:line="360" w:lineRule="auto"/>
              <w:rPr>
                <w:color w:val="000000"/>
              </w:rPr>
            </w:pPr>
            <w:r>
              <w:rPr>
                <w:color w:val="000000"/>
              </w:rPr>
              <w:t>Turi būti įgyvendinta galimybė užblokuoti mobiliąsias programėles</w:t>
            </w:r>
          </w:p>
          <w:p w14:paraId="4D794F26" w14:textId="77777777" w:rsidR="00573D0E" w:rsidRDefault="00573D0E" w:rsidP="009411E1">
            <w:pPr>
              <w:pBdr>
                <w:top w:val="nil"/>
                <w:left w:val="nil"/>
                <w:bottom w:val="nil"/>
                <w:right w:val="nil"/>
                <w:between w:val="nil"/>
              </w:pBdr>
              <w:spacing w:before="64" w:line="360" w:lineRule="auto"/>
              <w:rPr>
                <w:color w:val="000000"/>
              </w:rPr>
            </w:pPr>
            <w:r>
              <w:rPr>
                <w:color w:val="000000"/>
              </w:rPr>
              <w:t>arba jų kategorijas.</w:t>
            </w:r>
          </w:p>
          <w:p w14:paraId="41DE34FA" w14:textId="77777777" w:rsidR="00573D0E" w:rsidRDefault="00573D0E" w:rsidP="009411E1">
            <w:pPr>
              <w:spacing w:line="360" w:lineRule="auto"/>
              <w:rPr>
                <w:highlight w:val="white"/>
              </w:rPr>
            </w:pPr>
            <w:r>
              <w:rPr>
                <w:highlight w:val="white"/>
              </w:rPr>
              <w:t>Galimybė riboti programų naujinimąsi.</w:t>
            </w:r>
          </w:p>
          <w:p w14:paraId="04A3424D" w14:textId="77777777" w:rsidR="00573D0E" w:rsidRDefault="00573D0E" w:rsidP="009411E1">
            <w:pPr>
              <w:spacing w:line="360" w:lineRule="auto"/>
              <w:rPr>
                <w:highlight w:val="white"/>
              </w:rPr>
            </w:pPr>
            <w:r>
              <w:rPr>
                <w:highlight w:val="white"/>
              </w:rPr>
              <w:t>Turi turėti galimybę uždrausti atstatyti įrenginio gamyklinius parametrus.</w:t>
            </w:r>
          </w:p>
          <w:p w14:paraId="06333188" w14:textId="77777777" w:rsidR="00573D0E" w:rsidRDefault="00573D0E" w:rsidP="009411E1">
            <w:pPr>
              <w:spacing w:line="360" w:lineRule="auto"/>
              <w:rPr>
                <w:highlight w:val="white"/>
              </w:rPr>
            </w:pPr>
            <w:r>
              <w:rPr>
                <w:highlight w:val="white"/>
              </w:rPr>
              <w:t>Turi turėti galimybę uždrausti keisti įrenginio sisteminius parametrus.</w:t>
            </w:r>
          </w:p>
          <w:p w14:paraId="74FFF2AA" w14:textId="77777777" w:rsidR="00573D0E" w:rsidRDefault="00573D0E" w:rsidP="009411E1">
            <w:pPr>
              <w:spacing w:line="360" w:lineRule="auto"/>
              <w:rPr>
                <w:highlight w:val="white"/>
              </w:rPr>
            </w:pPr>
            <w:r>
              <w:rPr>
                <w:highlight w:val="white"/>
              </w:rPr>
              <w:t>Turi turėti galimybę uždrausti pašalinti tam tikras mobiliąsias programėles.</w:t>
            </w:r>
          </w:p>
          <w:p w14:paraId="1A0D4FCF" w14:textId="77777777" w:rsidR="00573D0E" w:rsidRDefault="00573D0E" w:rsidP="009411E1">
            <w:pPr>
              <w:spacing w:line="360" w:lineRule="auto"/>
              <w:rPr>
                <w:highlight w:val="white"/>
              </w:rPr>
            </w:pPr>
            <w:r>
              <w:rPr>
                <w:highlight w:val="white"/>
              </w:rPr>
              <w:t xml:space="preserve">Turi turėti galimybę stebėti WI-FI, GPS, </w:t>
            </w:r>
            <w:r>
              <w:rPr>
                <w:i/>
                <w:iCs/>
                <w:highlight w:val="white"/>
              </w:rPr>
              <w:t>Roaming</w:t>
            </w:r>
            <w:r>
              <w:rPr>
                <w:highlight w:val="white"/>
              </w:rPr>
              <w:t xml:space="preserve"> būklę.</w:t>
            </w:r>
          </w:p>
          <w:p w14:paraId="0BBB68FB" w14:textId="77777777" w:rsidR="00573D0E" w:rsidRDefault="00573D0E" w:rsidP="009411E1">
            <w:pPr>
              <w:pBdr>
                <w:top w:val="nil"/>
                <w:left w:val="nil"/>
                <w:bottom w:val="nil"/>
                <w:right w:val="nil"/>
                <w:between w:val="nil"/>
              </w:pBdr>
              <w:spacing w:before="64" w:line="360" w:lineRule="auto"/>
            </w:pPr>
            <w:r>
              <w:rPr>
                <w:highlight w:val="white"/>
              </w:rPr>
              <w:t>Turi turėti galimybę masiškai visiems telefonams siusti informacinį pranešimą tiesiai į ekraną.</w:t>
            </w:r>
          </w:p>
          <w:p w14:paraId="2FB7222D" w14:textId="77777777" w:rsidR="00573D0E" w:rsidRDefault="00573D0E" w:rsidP="009411E1">
            <w:pPr>
              <w:pBdr>
                <w:top w:val="nil"/>
                <w:left w:val="nil"/>
                <w:bottom w:val="nil"/>
                <w:right w:val="nil"/>
                <w:between w:val="nil"/>
              </w:pBdr>
              <w:spacing w:before="64" w:line="360" w:lineRule="auto"/>
              <w:rPr>
                <w:color w:val="000000"/>
              </w:rPr>
            </w:pPr>
            <w:r>
              <w:rPr>
                <w:highlight w:val="white"/>
              </w:rPr>
              <w:t xml:space="preserve">Turi turėti galimybę atvaizduoti įrenginyje sudiegtas mobiliąsias programėles ir jų versijas bei </w:t>
            </w:r>
            <w:r>
              <w:rPr>
                <w:highlight w:val="white"/>
              </w:rPr>
              <w:lastRenderedPageBreak/>
              <w:t>jas valdyti.</w:t>
            </w:r>
          </w:p>
          <w:p w14:paraId="61D136AD" w14:textId="66396021" w:rsidR="00573D0E" w:rsidRDefault="00573D0E" w:rsidP="009411E1">
            <w:pPr>
              <w:pBdr>
                <w:top w:val="nil"/>
                <w:left w:val="nil"/>
                <w:bottom w:val="nil"/>
                <w:right w:val="nil"/>
                <w:between w:val="nil"/>
              </w:pBdr>
              <w:spacing w:before="64" w:line="369" w:lineRule="auto"/>
            </w:pPr>
            <w:r>
              <w:rPr>
                <w:color w:val="000000"/>
              </w:rPr>
              <w:t>Turi turėti galimybę užrakinti/atrakinti mobilųjį įrenginį per nuotolį</w:t>
            </w:r>
            <w:r w:rsidR="00266F30">
              <w:rPr>
                <w:color w:val="000000"/>
              </w:rPr>
              <w:t xml:space="preserve"> </w:t>
            </w:r>
            <w:r>
              <w:rPr>
                <w:color w:val="000000"/>
              </w:rPr>
              <w:t xml:space="preserve">be </w:t>
            </w:r>
            <w:r>
              <w:t>naudotojo</w:t>
            </w:r>
            <w:r>
              <w:rPr>
                <w:color w:val="000000"/>
              </w:rPr>
              <w:t xml:space="preserve"> pagalbos.</w:t>
            </w:r>
          </w:p>
          <w:p w14:paraId="322B88A7" w14:textId="77777777" w:rsidR="00573D0E" w:rsidRDefault="00573D0E" w:rsidP="009411E1">
            <w:pPr>
              <w:spacing w:before="64" w:line="369" w:lineRule="auto"/>
            </w:pPr>
            <w:r>
              <w:t>Turi būti galimybė įgalinti įrenginio šifravimą.</w:t>
            </w:r>
          </w:p>
        </w:tc>
        <w:tc>
          <w:tcPr>
            <w:tcW w:w="3260" w:type="dxa"/>
          </w:tcPr>
          <w:p w14:paraId="6BA36A65" w14:textId="77777777" w:rsidR="00573D0E" w:rsidRDefault="00573D0E" w:rsidP="009411E1">
            <w:pPr>
              <w:pBdr>
                <w:top w:val="nil"/>
                <w:left w:val="nil"/>
                <w:bottom w:val="nil"/>
                <w:right w:val="nil"/>
                <w:between w:val="nil"/>
              </w:pBdr>
              <w:spacing w:before="64" w:line="360" w:lineRule="auto"/>
              <w:rPr>
                <w:color w:val="000000"/>
              </w:rPr>
            </w:pPr>
          </w:p>
        </w:tc>
      </w:tr>
      <w:tr w:rsidR="00573D0E" w14:paraId="0B81BAB2" w14:textId="764AD2C4" w:rsidTr="00573D0E">
        <w:tc>
          <w:tcPr>
            <w:tcW w:w="625" w:type="dxa"/>
          </w:tcPr>
          <w:p w14:paraId="16931695" w14:textId="77777777" w:rsidR="00573D0E" w:rsidRDefault="00573D0E" w:rsidP="009411E1">
            <w:pPr>
              <w:pBdr>
                <w:top w:val="nil"/>
                <w:left w:val="nil"/>
                <w:bottom w:val="nil"/>
                <w:right w:val="nil"/>
                <w:between w:val="nil"/>
              </w:pBdr>
              <w:spacing w:line="274" w:lineRule="auto"/>
              <w:ind w:hanging="109"/>
              <w:jc w:val="center"/>
              <w:rPr>
                <w:color w:val="000000"/>
                <w:sz w:val="24"/>
                <w:szCs w:val="24"/>
              </w:rPr>
            </w:pPr>
            <w:r>
              <w:rPr>
                <w:sz w:val="24"/>
                <w:szCs w:val="24"/>
              </w:rPr>
              <w:t>19.</w:t>
            </w:r>
          </w:p>
        </w:tc>
        <w:tc>
          <w:tcPr>
            <w:tcW w:w="2172" w:type="dxa"/>
          </w:tcPr>
          <w:p w14:paraId="23D6145E" w14:textId="77777777" w:rsidR="00573D0E" w:rsidRDefault="00573D0E" w:rsidP="009411E1">
            <w:pPr>
              <w:pBdr>
                <w:top w:val="nil"/>
                <w:left w:val="nil"/>
                <w:bottom w:val="nil"/>
                <w:right w:val="nil"/>
                <w:between w:val="nil"/>
              </w:pBdr>
              <w:spacing w:before="64"/>
              <w:ind w:left="109" w:hanging="109"/>
              <w:rPr>
                <w:color w:val="000000"/>
              </w:rPr>
            </w:pPr>
            <w:r>
              <w:rPr>
                <w:color w:val="000000"/>
              </w:rPr>
              <w:t>Funkciniai</w:t>
            </w:r>
          </w:p>
          <w:p w14:paraId="66D82380" w14:textId="77777777" w:rsidR="00573D0E" w:rsidRDefault="00573D0E" w:rsidP="009411E1">
            <w:pPr>
              <w:pBdr>
                <w:top w:val="nil"/>
                <w:left w:val="nil"/>
                <w:bottom w:val="nil"/>
                <w:right w:val="nil"/>
                <w:between w:val="nil"/>
              </w:pBdr>
              <w:spacing w:before="64"/>
              <w:ind w:left="109" w:hanging="109"/>
              <w:rPr>
                <w:color w:val="000000"/>
              </w:rPr>
            </w:pPr>
            <w:r>
              <w:rPr>
                <w:color w:val="000000"/>
              </w:rPr>
              <w:t>reikalavimai</w:t>
            </w:r>
          </w:p>
          <w:p w14:paraId="0CD6DF0A" w14:textId="77777777" w:rsidR="00573D0E" w:rsidRDefault="00573D0E" w:rsidP="009411E1">
            <w:pPr>
              <w:pBdr>
                <w:top w:val="nil"/>
                <w:left w:val="nil"/>
                <w:bottom w:val="nil"/>
                <w:right w:val="nil"/>
                <w:between w:val="nil"/>
              </w:pBdr>
              <w:spacing w:before="64"/>
              <w:ind w:left="109" w:hanging="109"/>
              <w:rPr>
                <w:color w:val="000000"/>
              </w:rPr>
            </w:pPr>
            <w:r>
              <w:rPr>
                <w:color w:val="000000"/>
              </w:rPr>
              <w:t>darbo vietų</w:t>
            </w:r>
          </w:p>
          <w:p w14:paraId="2A372793" w14:textId="77777777" w:rsidR="00573D0E" w:rsidRDefault="00573D0E" w:rsidP="009411E1">
            <w:pPr>
              <w:pBdr>
                <w:top w:val="nil"/>
                <w:left w:val="nil"/>
                <w:bottom w:val="nil"/>
                <w:right w:val="nil"/>
                <w:between w:val="nil"/>
              </w:pBdr>
              <w:spacing w:before="64"/>
              <w:ind w:left="109" w:hanging="109"/>
              <w:rPr>
                <w:color w:val="000000"/>
              </w:rPr>
            </w:pPr>
            <w:r>
              <w:rPr>
                <w:color w:val="000000"/>
              </w:rPr>
              <w:t>šifravimo moduliui</w:t>
            </w:r>
          </w:p>
        </w:tc>
        <w:tc>
          <w:tcPr>
            <w:tcW w:w="4819" w:type="dxa"/>
          </w:tcPr>
          <w:p w14:paraId="20F5FAEF" w14:textId="77777777" w:rsidR="00573D0E" w:rsidRDefault="00573D0E" w:rsidP="009411E1">
            <w:pPr>
              <w:widowControl/>
              <w:spacing w:before="64" w:line="360" w:lineRule="auto"/>
              <w:ind w:right="-15"/>
              <w:rPr>
                <w:sz w:val="24"/>
                <w:szCs w:val="24"/>
              </w:rPr>
            </w:pPr>
            <w:r>
              <w:t>Turi palaikyti centralizuotą administravimą nuotoliniu būdu.</w:t>
            </w:r>
          </w:p>
          <w:p w14:paraId="17A87613" w14:textId="77777777" w:rsidR="00573D0E" w:rsidRDefault="00573D0E" w:rsidP="009411E1">
            <w:pPr>
              <w:widowControl/>
              <w:spacing w:before="64" w:line="360" w:lineRule="auto"/>
              <w:ind w:right="-15"/>
              <w:rPr>
                <w:sz w:val="24"/>
                <w:szCs w:val="24"/>
              </w:rPr>
            </w:pPr>
            <w:r>
              <w:t>Valdymas turi būti įgyvendintas kuriant politikas, kurias galima priskirti</w:t>
            </w:r>
          </w:p>
          <w:p w14:paraId="34C662D0" w14:textId="77777777" w:rsidR="00573D0E" w:rsidRDefault="00573D0E" w:rsidP="009411E1">
            <w:pPr>
              <w:widowControl/>
              <w:spacing w:before="64" w:line="360" w:lineRule="auto"/>
              <w:ind w:right="-15"/>
              <w:rPr>
                <w:sz w:val="24"/>
                <w:szCs w:val="24"/>
              </w:rPr>
            </w:pPr>
            <w:r>
              <w:t>įrenginiams ar įrenginių grupėms.</w:t>
            </w:r>
          </w:p>
          <w:p w14:paraId="39C989F9" w14:textId="77777777" w:rsidR="00573D0E" w:rsidRDefault="00573D0E" w:rsidP="009411E1">
            <w:pPr>
              <w:widowControl/>
              <w:spacing w:line="360" w:lineRule="auto"/>
              <w:ind w:right="-15"/>
            </w:pPr>
            <w:r>
              <w:t>Turi būti suderinamumas su operacinėmis sistemomis:</w:t>
            </w:r>
          </w:p>
          <w:p w14:paraId="03BEE915" w14:textId="77777777" w:rsidR="00573D0E" w:rsidRDefault="00573D0E" w:rsidP="009411E1">
            <w:pPr>
              <w:widowControl/>
              <w:spacing w:line="360" w:lineRule="auto"/>
              <w:rPr>
                <w:i/>
                <w:iCs/>
              </w:rPr>
            </w:pPr>
            <w:r>
              <w:rPr>
                <w:i/>
                <w:iCs/>
              </w:rPr>
              <w:t>Microsoft Windows 10 64 bitų.</w:t>
            </w:r>
          </w:p>
          <w:p w14:paraId="4E007304" w14:textId="77777777" w:rsidR="00573D0E" w:rsidRDefault="00573D0E" w:rsidP="009411E1">
            <w:pPr>
              <w:widowControl/>
              <w:spacing w:line="360" w:lineRule="auto"/>
              <w:rPr>
                <w:i/>
                <w:iCs/>
              </w:rPr>
            </w:pPr>
            <w:r>
              <w:rPr>
                <w:i/>
                <w:iCs/>
              </w:rPr>
              <w:t>Microsoft Windows 11 64 bitų.</w:t>
            </w:r>
          </w:p>
          <w:p w14:paraId="024936A0" w14:textId="77777777" w:rsidR="00573D0E" w:rsidRDefault="00573D0E" w:rsidP="009411E1">
            <w:pPr>
              <w:widowControl/>
              <w:spacing w:line="360" w:lineRule="auto"/>
              <w:rPr>
                <w:i/>
                <w:iCs/>
              </w:rPr>
            </w:pPr>
            <w:r>
              <w:rPr>
                <w:i/>
                <w:iCs/>
              </w:rPr>
              <w:t>macOS Mojave (10.14) ir naujesnės.</w:t>
            </w:r>
          </w:p>
          <w:p w14:paraId="4DC14741" w14:textId="77777777" w:rsidR="00573D0E" w:rsidRDefault="00573D0E" w:rsidP="009411E1">
            <w:pPr>
              <w:widowControl/>
              <w:spacing w:line="360" w:lineRule="auto"/>
              <w:ind w:right="-15"/>
              <w:rPr>
                <w:sz w:val="24"/>
                <w:szCs w:val="24"/>
              </w:rPr>
            </w:pPr>
            <w:r>
              <w:t xml:space="preserve">Turi būti UEFI mikroprogramos (angl. </w:t>
            </w:r>
            <w:r>
              <w:rPr>
                <w:i/>
                <w:iCs/>
              </w:rPr>
              <w:t>firmware</w:t>
            </w:r>
            <w:r>
              <w:t>) palaikymas.</w:t>
            </w:r>
          </w:p>
          <w:p w14:paraId="0AD76C20" w14:textId="77777777" w:rsidR="00573D0E" w:rsidRDefault="00573D0E" w:rsidP="009411E1">
            <w:pPr>
              <w:widowControl/>
              <w:spacing w:line="360" w:lineRule="auto"/>
              <w:ind w:right="-15"/>
              <w:rPr>
                <w:sz w:val="24"/>
                <w:szCs w:val="24"/>
              </w:rPr>
            </w:pPr>
            <w:r>
              <w:t xml:space="preserve">Turi būti TPM (angl. </w:t>
            </w:r>
            <w:r>
              <w:rPr>
                <w:i/>
                <w:iCs/>
              </w:rPr>
              <w:t>Trusted Platform Module</w:t>
            </w:r>
            <w:r>
              <w:t>) palaikymas.</w:t>
            </w:r>
          </w:p>
          <w:p w14:paraId="055BB423" w14:textId="77777777" w:rsidR="00573D0E" w:rsidRDefault="00573D0E" w:rsidP="009411E1">
            <w:pPr>
              <w:widowControl/>
              <w:spacing w:line="360" w:lineRule="auto"/>
              <w:ind w:right="-15"/>
              <w:rPr>
                <w:sz w:val="24"/>
                <w:szCs w:val="24"/>
              </w:rPr>
            </w:pPr>
            <w:r>
              <w:t>Turi būti OPAL diskų palaikymas.</w:t>
            </w:r>
          </w:p>
          <w:p w14:paraId="2A1A5225" w14:textId="77777777" w:rsidR="00573D0E" w:rsidRDefault="00573D0E" w:rsidP="009411E1">
            <w:pPr>
              <w:widowControl/>
              <w:spacing w:line="360" w:lineRule="auto"/>
              <w:ind w:right="-15"/>
              <w:rPr>
                <w:sz w:val="24"/>
                <w:szCs w:val="24"/>
              </w:rPr>
            </w:pPr>
            <w:r>
              <w:t>Turi turėti galimybę šifruoti visus diskus arba tik krovimosi diską.</w:t>
            </w:r>
          </w:p>
          <w:p w14:paraId="4ECE2E75" w14:textId="77777777" w:rsidR="00573D0E" w:rsidRDefault="00573D0E" w:rsidP="009411E1">
            <w:pPr>
              <w:widowControl/>
              <w:spacing w:line="360" w:lineRule="auto"/>
              <w:ind w:right="-15"/>
            </w:pPr>
            <w:r>
              <w:t>Turi turėti galimybę centralizuotai nustatyti šifravimo slaptažodžio politiką.</w:t>
            </w:r>
          </w:p>
          <w:p w14:paraId="56D91040" w14:textId="77777777" w:rsidR="00573D0E" w:rsidRDefault="00573D0E" w:rsidP="009411E1">
            <w:pPr>
              <w:widowControl/>
              <w:spacing w:line="360" w:lineRule="auto"/>
              <w:ind w:right="-15"/>
            </w:pPr>
            <w:r>
              <w:t xml:space="preserve">Turi turėti galimybę sinchronizuoti šifravimo slaptažodį su naudotojo Windows aplinkos prisijungimo slaptažodžiu (angl. </w:t>
            </w:r>
            <w:r>
              <w:rPr>
                <w:i/>
                <w:iCs/>
              </w:rPr>
              <w:t>Single sign-on</w:t>
            </w:r>
            <w:r>
              <w:t>).</w:t>
            </w:r>
          </w:p>
          <w:p w14:paraId="6051479B" w14:textId="77777777" w:rsidR="00573D0E" w:rsidRDefault="00573D0E" w:rsidP="009411E1">
            <w:pPr>
              <w:widowControl/>
              <w:spacing w:line="360" w:lineRule="auto"/>
              <w:ind w:right="-15"/>
              <w:rPr>
                <w:sz w:val="24"/>
                <w:szCs w:val="24"/>
              </w:rPr>
            </w:pPr>
            <w:r>
              <w:t>Turi būti galimybė centralizuotai politikoje laikinai atjungti šifravimo slaptažodžio reikalavimą.</w:t>
            </w:r>
          </w:p>
          <w:p w14:paraId="2934F5C7" w14:textId="77777777" w:rsidR="00573D0E" w:rsidRDefault="00573D0E" w:rsidP="009411E1">
            <w:pPr>
              <w:widowControl/>
              <w:spacing w:line="360" w:lineRule="auto"/>
              <w:ind w:right="-15"/>
              <w:rPr>
                <w:sz w:val="24"/>
                <w:szCs w:val="24"/>
              </w:rPr>
            </w:pPr>
            <w:r>
              <w:t>Turi turėti galimybę administratoriui nuotoliniu būdu inicijuoti šifravimo slaptažodžio atkūrimą, blokavimą ir ištrynimą.</w:t>
            </w:r>
          </w:p>
          <w:p w14:paraId="6FC59F6B" w14:textId="77777777" w:rsidR="00573D0E" w:rsidRDefault="00573D0E" w:rsidP="009411E1">
            <w:pPr>
              <w:pBdr>
                <w:top w:val="nil"/>
                <w:left w:val="nil"/>
                <w:bottom w:val="nil"/>
                <w:right w:val="nil"/>
                <w:between w:val="nil"/>
              </w:pBdr>
              <w:spacing w:line="369" w:lineRule="auto"/>
              <w:ind w:right="-15"/>
            </w:pPr>
            <w:r>
              <w:t>Turi būti galimybė administratoriui iššifruoti kietąjį diską su gamintojo numatyta atkūrimo programa.</w:t>
            </w:r>
          </w:p>
        </w:tc>
        <w:tc>
          <w:tcPr>
            <w:tcW w:w="3260" w:type="dxa"/>
          </w:tcPr>
          <w:p w14:paraId="2F849733" w14:textId="77777777" w:rsidR="00573D0E" w:rsidRDefault="00573D0E" w:rsidP="009411E1">
            <w:pPr>
              <w:widowControl/>
              <w:spacing w:before="64" w:line="360" w:lineRule="auto"/>
              <w:ind w:right="-15"/>
            </w:pPr>
          </w:p>
        </w:tc>
      </w:tr>
      <w:tr w:rsidR="00573D0E" w14:paraId="620358B8" w14:textId="4765A95C" w:rsidTr="00573D0E">
        <w:tc>
          <w:tcPr>
            <w:tcW w:w="625" w:type="dxa"/>
          </w:tcPr>
          <w:p w14:paraId="0AE3E4A8" w14:textId="77777777" w:rsidR="00573D0E" w:rsidRDefault="00573D0E" w:rsidP="009411E1">
            <w:pPr>
              <w:pBdr>
                <w:top w:val="nil"/>
                <w:left w:val="nil"/>
                <w:bottom w:val="nil"/>
                <w:right w:val="nil"/>
                <w:between w:val="nil"/>
              </w:pBdr>
              <w:spacing w:line="274" w:lineRule="auto"/>
              <w:ind w:hanging="109"/>
              <w:jc w:val="center"/>
              <w:rPr>
                <w:color w:val="000000"/>
                <w:sz w:val="24"/>
                <w:szCs w:val="24"/>
              </w:rPr>
            </w:pPr>
            <w:r>
              <w:rPr>
                <w:sz w:val="24"/>
                <w:szCs w:val="24"/>
              </w:rPr>
              <w:t>20.</w:t>
            </w:r>
          </w:p>
        </w:tc>
        <w:tc>
          <w:tcPr>
            <w:tcW w:w="2172" w:type="dxa"/>
          </w:tcPr>
          <w:p w14:paraId="63C7B807" w14:textId="77777777" w:rsidR="00573D0E" w:rsidRDefault="00573D0E" w:rsidP="009411E1">
            <w:pPr>
              <w:pBdr>
                <w:top w:val="nil"/>
                <w:left w:val="nil"/>
                <w:bottom w:val="nil"/>
                <w:right w:val="nil"/>
                <w:between w:val="nil"/>
              </w:pBdr>
              <w:spacing w:before="64" w:line="360" w:lineRule="auto"/>
              <w:ind w:left="-25" w:firstLine="25"/>
              <w:rPr>
                <w:color w:val="000000"/>
              </w:rPr>
            </w:pPr>
            <w:r>
              <w:rPr>
                <w:color w:val="000000"/>
              </w:rPr>
              <w:t>Funkciniai reikalavimai sa</w:t>
            </w:r>
            <w:r>
              <w:t xml:space="preserve">ugumo </w:t>
            </w:r>
            <w:r>
              <w:lastRenderedPageBreak/>
              <w:t xml:space="preserve">sprendimų </w:t>
            </w:r>
            <w:r>
              <w:rPr>
                <w:color w:val="000000"/>
              </w:rPr>
              <w:t>valdymo konsolei</w:t>
            </w:r>
          </w:p>
        </w:tc>
        <w:tc>
          <w:tcPr>
            <w:tcW w:w="4819" w:type="dxa"/>
          </w:tcPr>
          <w:p w14:paraId="7FEBCAD1" w14:textId="77777777" w:rsidR="00573D0E" w:rsidRDefault="00573D0E" w:rsidP="009411E1">
            <w:pPr>
              <w:pBdr>
                <w:top w:val="nil"/>
                <w:left w:val="nil"/>
                <w:bottom w:val="nil"/>
                <w:right w:val="nil"/>
                <w:between w:val="nil"/>
              </w:pBdr>
              <w:spacing w:before="2"/>
              <w:ind w:left="109" w:hanging="109"/>
              <w:rPr>
                <w:color w:val="000000"/>
              </w:rPr>
            </w:pPr>
            <w:r>
              <w:rPr>
                <w:color w:val="000000"/>
              </w:rPr>
              <w:lastRenderedPageBreak/>
              <w:t>Turi palaikyti centralizuotą administravimą nuotoliniu būdu.</w:t>
            </w:r>
          </w:p>
          <w:p w14:paraId="13D0B1CF" w14:textId="7239F26D" w:rsidR="00573D0E" w:rsidRDefault="00573D0E" w:rsidP="009411E1">
            <w:pPr>
              <w:pBdr>
                <w:top w:val="nil"/>
                <w:left w:val="nil"/>
                <w:bottom w:val="nil"/>
                <w:right w:val="nil"/>
                <w:between w:val="nil"/>
              </w:pBdr>
              <w:spacing w:before="137" w:line="360" w:lineRule="auto"/>
              <w:rPr>
                <w:highlight w:val="white"/>
              </w:rPr>
            </w:pPr>
            <w:r>
              <w:rPr>
                <w:color w:val="000000"/>
              </w:rPr>
              <w:lastRenderedPageBreak/>
              <w:t>Va</w:t>
            </w:r>
            <w:r w:rsidRPr="003B083A">
              <w:rPr>
                <w:color w:val="000000"/>
              </w:rPr>
              <w:t>ldymo konsol</w:t>
            </w:r>
            <w:r>
              <w:rPr>
                <w:color w:val="000000"/>
              </w:rPr>
              <w:t xml:space="preserve">ė turi bendrauti su </w:t>
            </w:r>
            <w:r>
              <w:t>galiniais</w:t>
            </w:r>
            <w:r>
              <w:rPr>
                <w:color w:val="000000"/>
              </w:rPr>
              <w:t xml:space="preserve"> įrenginiais per agentą, kuris gali saugoti politiką ir vykdyti užduotis, kol įrenginys yra neprisijungęs. Va</w:t>
            </w:r>
            <w:r w:rsidRPr="003B083A">
              <w:rPr>
                <w:color w:val="000000"/>
              </w:rPr>
              <w:t>ldymo konsol</w:t>
            </w:r>
            <w:r>
              <w:rPr>
                <w:color w:val="000000"/>
              </w:rPr>
              <w:t>ė</w:t>
            </w:r>
            <w:r>
              <w:rPr>
                <w:highlight w:val="white"/>
              </w:rPr>
              <w:t xml:space="preserve"> turi leisti pridėti įrenginius prie valdymo konsolės naudojant šiuos metodus:</w:t>
            </w:r>
          </w:p>
          <w:p w14:paraId="48420BAB" w14:textId="77777777" w:rsidR="00573D0E" w:rsidRDefault="00573D0E" w:rsidP="009411E1">
            <w:pPr>
              <w:widowControl/>
              <w:spacing w:line="360" w:lineRule="auto"/>
              <w:rPr>
                <w:highlight w:val="white"/>
              </w:rPr>
            </w:pPr>
            <w:r>
              <w:rPr>
                <w:highlight w:val="white"/>
              </w:rPr>
              <w:t xml:space="preserve">- sinchronizavimas su </w:t>
            </w:r>
            <w:r>
              <w:rPr>
                <w:i/>
                <w:iCs/>
                <w:highlight w:val="white"/>
              </w:rPr>
              <w:t>Active Directory</w:t>
            </w:r>
            <w:r>
              <w:rPr>
                <w:highlight w:val="white"/>
              </w:rPr>
              <w:t>;</w:t>
            </w:r>
          </w:p>
          <w:p w14:paraId="28C6852D" w14:textId="77777777" w:rsidR="00573D0E" w:rsidRDefault="00573D0E" w:rsidP="009411E1">
            <w:pPr>
              <w:widowControl/>
              <w:spacing w:line="360" w:lineRule="auto"/>
              <w:rPr>
                <w:highlight w:val="white"/>
              </w:rPr>
            </w:pPr>
            <w:r>
              <w:rPr>
                <w:highlight w:val="white"/>
              </w:rPr>
              <w:t>- rankiniu būdu įvedus įrenginio vardą arba IP adresą;</w:t>
            </w:r>
          </w:p>
          <w:p w14:paraId="62EFD1F5" w14:textId="77777777" w:rsidR="00573D0E" w:rsidRDefault="00573D0E" w:rsidP="009411E1">
            <w:pPr>
              <w:widowControl/>
              <w:spacing w:line="360" w:lineRule="auto"/>
              <w:rPr>
                <w:highlight w:val="white"/>
              </w:rPr>
            </w:pPr>
            <w:r>
              <w:rPr>
                <w:highlight w:val="white"/>
              </w:rPr>
              <w:t>- patentuota technologija, gebanti aptikti įrenginius tinkle;</w:t>
            </w:r>
          </w:p>
          <w:p w14:paraId="25569034" w14:textId="514A734B" w:rsidR="00573D0E" w:rsidRDefault="00573D0E" w:rsidP="009411E1">
            <w:pPr>
              <w:widowControl/>
              <w:spacing w:line="360" w:lineRule="auto"/>
              <w:rPr>
                <w:highlight w:val="white"/>
              </w:rPr>
            </w:pPr>
            <w:r>
              <w:rPr>
                <w:color w:val="000000"/>
              </w:rPr>
              <w:t>Va</w:t>
            </w:r>
            <w:r w:rsidRPr="003B083A">
              <w:rPr>
                <w:color w:val="000000"/>
              </w:rPr>
              <w:t>ldymo konsol</w:t>
            </w:r>
            <w:r>
              <w:rPr>
                <w:color w:val="000000"/>
              </w:rPr>
              <w:t>ė</w:t>
            </w:r>
            <w:r>
              <w:rPr>
                <w:highlight w:val="white"/>
              </w:rPr>
              <w:t xml:space="preserve"> turi leisti įdiegti saugumo sprendimus nuotoliniu būdu ir be naudotojo įsikišimo.</w:t>
            </w:r>
          </w:p>
          <w:p w14:paraId="04E6D976" w14:textId="217B36CA" w:rsidR="00573D0E" w:rsidRDefault="00573D0E" w:rsidP="009411E1">
            <w:pPr>
              <w:widowControl/>
              <w:spacing w:line="360" w:lineRule="auto"/>
              <w:rPr>
                <w:highlight w:val="white"/>
              </w:rPr>
            </w:pPr>
            <w:r>
              <w:rPr>
                <w:color w:val="000000"/>
              </w:rPr>
              <w:t>Va</w:t>
            </w:r>
            <w:r w:rsidRPr="003B083A">
              <w:rPr>
                <w:color w:val="000000"/>
              </w:rPr>
              <w:t>ldymo konsol</w:t>
            </w:r>
            <w:r>
              <w:rPr>
                <w:color w:val="000000"/>
              </w:rPr>
              <w:t>ė</w:t>
            </w:r>
            <w:r>
              <w:rPr>
                <w:highlight w:val="white"/>
              </w:rPr>
              <w:t xml:space="preserve"> turi leisti kurti statines ir dinamines grupes paprastesniam įrenginių administravimui.</w:t>
            </w:r>
          </w:p>
          <w:p w14:paraId="27312AAF" w14:textId="694E7863" w:rsidR="00573D0E" w:rsidRDefault="00573D0E" w:rsidP="009411E1">
            <w:pPr>
              <w:widowControl/>
              <w:spacing w:line="360" w:lineRule="auto"/>
              <w:rPr>
                <w:highlight w:val="white"/>
              </w:rPr>
            </w:pPr>
            <w:r>
              <w:rPr>
                <w:color w:val="000000"/>
              </w:rPr>
              <w:t>Va</w:t>
            </w:r>
            <w:r w:rsidRPr="003B083A">
              <w:rPr>
                <w:color w:val="000000"/>
              </w:rPr>
              <w:t>ldymo konsol</w:t>
            </w:r>
            <w:r>
              <w:rPr>
                <w:color w:val="000000"/>
              </w:rPr>
              <w:t>ė</w:t>
            </w:r>
            <w:r>
              <w:rPr>
                <w:highlight w:val="white"/>
              </w:rPr>
              <w:t xml:space="preserve"> turi leisti nuotoliniu būdu vizualizuoti šią įrenginių informaciją:</w:t>
            </w:r>
          </w:p>
          <w:p w14:paraId="243F3280" w14:textId="77777777" w:rsidR="00573D0E" w:rsidRDefault="00573D0E" w:rsidP="009411E1">
            <w:pPr>
              <w:widowControl/>
              <w:spacing w:line="360" w:lineRule="auto"/>
              <w:rPr>
                <w:highlight w:val="white"/>
              </w:rPr>
            </w:pPr>
            <w:r>
              <w:rPr>
                <w:highlight w:val="white"/>
              </w:rPr>
              <w:t>- pagrindinė informacija;</w:t>
            </w:r>
          </w:p>
          <w:p w14:paraId="27811173" w14:textId="77777777" w:rsidR="00573D0E" w:rsidRDefault="00573D0E" w:rsidP="009411E1">
            <w:pPr>
              <w:widowControl/>
              <w:spacing w:line="360" w:lineRule="auto"/>
              <w:rPr>
                <w:highlight w:val="white"/>
              </w:rPr>
            </w:pPr>
            <w:r>
              <w:rPr>
                <w:highlight w:val="white"/>
              </w:rPr>
              <w:t>- konfigūracija;</w:t>
            </w:r>
          </w:p>
          <w:p w14:paraId="1D871E0E" w14:textId="77777777" w:rsidR="00573D0E" w:rsidRDefault="00573D0E" w:rsidP="009411E1">
            <w:pPr>
              <w:widowControl/>
              <w:spacing w:line="360" w:lineRule="auto"/>
              <w:rPr>
                <w:highlight w:val="white"/>
              </w:rPr>
            </w:pPr>
            <w:r>
              <w:rPr>
                <w:highlight w:val="white"/>
              </w:rPr>
              <w:t>- atliktos užduotys;</w:t>
            </w:r>
          </w:p>
          <w:p w14:paraId="6398B82E" w14:textId="77777777" w:rsidR="00573D0E" w:rsidRDefault="00573D0E" w:rsidP="009411E1">
            <w:pPr>
              <w:widowControl/>
              <w:spacing w:line="360" w:lineRule="auto"/>
              <w:rPr>
                <w:highlight w:val="white"/>
              </w:rPr>
            </w:pPr>
            <w:r>
              <w:rPr>
                <w:highlight w:val="white"/>
              </w:rPr>
              <w:t>- įdiegtos programos;</w:t>
            </w:r>
          </w:p>
          <w:p w14:paraId="74DEA648" w14:textId="77777777" w:rsidR="00573D0E" w:rsidRDefault="00573D0E" w:rsidP="009411E1">
            <w:pPr>
              <w:widowControl/>
              <w:spacing w:line="360" w:lineRule="auto"/>
              <w:rPr>
                <w:highlight w:val="white"/>
              </w:rPr>
            </w:pPr>
            <w:r>
              <w:rPr>
                <w:highlight w:val="white"/>
              </w:rPr>
              <w:t>- perspėjimai;</w:t>
            </w:r>
          </w:p>
          <w:p w14:paraId="1C9E15BD" w14:textId="77777777" w:rsidR="00573D0E" w:rsidRDefault="00573D0E" w:rsidP="009411E1">
            <w:pPr>
              <w:widowControl/>
              <w:spacing w:line="360" w:lineRule="auto"/>
              <w:rPr>
                <w:highlight w:val="white"/>
              </w:rPr>
            </w:pPr>
            <w:r>
              <w:rPr>
                <w:highlight w:val="white"/>
              </w:rPr>
              <w:t>- karantinas.</w:t>
            </w:r>
          </w:p>
          <w:p w14:paraId="77B4B79E" w14:textId="77777777" w:rsidR="00573D0E" w:rsidRDefault="00573D0E" w:rsidP="009411E1">
            <w:pPr>
              <w:widowControl/>
              <w:spacing w:line="360" w:lineRule="auto"/>
              <w:rPr>
                <w:highlight w:val="white"/>
              </w:rPr>
            </w:pPr>
            <w:r>
              <w:rPr>
                <w:highlight w:val="white"/>
              </w:rPr>
              <w:t>Turi turėti centralizuotą bendros politikos (politikų) nustatymą visiems programinės įrangos klientams.</w:t>
            </w:r>
          </w:p>
          <w:p w14:paraId="6AF51EEF" w14:textId="77777777" w:rsidR="00573D0E" w:rsidRDefault="00573D0E" w:rsidP="009411E1">
            <w:pPr>
              <w:widowControl/>
              <w:spacing w:line="360" w:lineRule="auto"/>
              <w:rPr>
                <w:highlight w:val="white"/>
              </w:rPr>
            </w:pPr>
            <w:r>
              <w:rPr>
                <w:highlight w:val="white"/>
              </w:rPr>
              <w:t>Turi būti galimybė nustatyti automatinę produkto ir agento versijos atnaujinimo funkciją.</w:t>
            </w:r>
          </w:p>
          <w:p w14:paraId="58B09E73" w14:textId="77777777" w:rsidR="00573D0E" w:rsidRDefault="00573D0E" w:rsidP="009411E1">
            <w:pPr>
              <w:widowControl/>
              <w:spacing w:line="360" w:lineRule="auto"/>
              <w:rPr>
                <w:rFonts w:ascii="Calibri" w:eastAsia="Calibri" w:hAnsi="Calibri" w:cs="Calibri"/>
                <w:highlight w:val="white"/>
              </w:rPr>
            </w:pPr>
            <w:r>
              <w:rPr>
                <w:highlight w:val="white"/>
              </w:rPr>
              <w:t>Turi būti centralizuotai ir automatiškai atnaujinama klientų programinės dalies ir virusų parašų bazė, nereikalaujant sistemos įkrovimo iš naujo.</w:t>
            </w:r>
          </w:p>
          <w:p w14:paraId="0ABB83B6" w14:textId="77777777" w:rsidR="00573D0E" w:rsidRDefault="00573D0E" w:rsidP="009411E1">
            <w:pPr>
              <w:widowControl/>
              <w:spacing w:line="360" w:lineRule="auto"/>
              <w:rPr>
                <w:highlight w:val="white"/>
              </w:rPr>
            </w:pPr>
            <w:r>
              <w:rPr>
                <w:highlight w:val="white"/>
              </w:rPr>
              <w:t>Turi turėti funkcionalumą naudotojų grupėms nustatyti skirtingus klientinės dalies konfigūracinius nustatymus, taip kuriant pasirinktai grupei bendrą saugumo taisyklių rinkinį.</w:t>
            </w:r>
          </w:p>
          <w:p w14:paraId="56B8A01A" w14:textId="39E367E8" w:rsidR="00573D0E" w:rsidRDefault="00573D0E" w:rsidP="009411E1">
            <w:pPr>
              <w:widowControl/>
              <w:spacing w:line="360" w:lineRule="auto"/>
              <w:rPr>
                <w:highlight w:val="white"/>
              </w:rPr>
            </w:pPr>
            <w:r>
              <w:rPr>
                <w:color w:val="000000"/>
              </w:rPr>
              <w:lastRenderedPageBreak/>
              <w:t>Va</w:t>
            </w:r>
            <w:r w:rsidRPr="003B083A">
              <w:rPr>
                <w:color w:val="000000"/>
              </w:rPr>
              <w:t>ldymo konsol</w:t>
            </w:r>
            <w:r>
              <w:rPr>
                <w:color w:val="000000"/>
              </w:rPr>
              <w:t>ė</w:t>
            </w:r>
            <w:r>
              <w:rPr>
                <w:highlight w:val="white"/>
              </w:rPr>
              <w:t xml:space="preserve"> turi turėti mobiliųjų įrenginių valdymo modulį, kuris leidžia prijungti ir valdyti mobiliuosius įrenginius.</w:t>
            </w:r>
          </w:p>
          <w:p w14:paraId="03E2EE20" w14:textId="4EB1A808" w:rsidR="00573D0E" w:rsidRDefault="00573D0E" w:rsidP="009411E1">
            <w:pPr>
              <w:widowControl/>
              <w:spacing w:line="360" w:lineRule="auto"/>
              <w:rPr>
                <w:highlight w:val="white"/>
              </w:rPr>
            </w:pPr>
            <w:r>
              <w:rPr>
                <w:highlight w:val="white"/>
              </w:rPr>
              <w:t xml:space="preserve">Turi turėti galimybę paveldėti taisykles (angl. </w:t>
            </w:r>
            <w:r>
              <w:rPr>
                <w:i/>
                <w:iCs/>
                <w:highlight w:val="white"/>
              </w:rPr>
              <w:t>policies</w:t>
            </w:r>
            <w:r>
              <w:rPr>
                <w:highlight w:val="white"/>
              </w:rPr>
              <w:t>) iš aukštesnio lygio nuotolinio administravimo serverio ar valdymo konsolės.</w:t>
            </w:r>
          </w:p>
          <w:p w14:paraId="33D5EB96" w14:textId="77777777" w:rsidR="00573D0E" w:rsidRDefault="00573D0E" w:rsidP="009411E1">
            <w:pPr>
              <w:widowControl/>
              <w:spacing w:line="360" w:lineRule="auto"/>
              <w:rPr>
                <w:highlight w:val="white"/>
              </w:rPr>
            </w:pPr>
            <w:r>
              <w:rPr>
                <w:highlight w:val="white"/>
              </w:rPr>
              <w:t>Turi būti užtikrinta galimybė siųsti informacinius pranešimus į visų rūšių įrenginius, įskaitant stalinius kompiuterius, mobiliuosius įrenginius ar planšetinius kompiuterius.</w:t>
            </w:r>
          </w:p>
          <w:p w14:paraId="30BBA88B" w14:textId="3D23AA88" w:rsidR="00573D0E" w:rsidRDefault="00573D0E" w:rsidP="009411E1">
            <w:pPr>
              <w:widowControl/>
              <w:spacing w:line="360" w:lineRule="auto"/>
              <w:rPr>
                <w:highlight w:val="white"/>
              </w:rPr>
            </w:pPr>
            <w:r>
              <w:rPr>
                <w:color w:val="000000"/>
              </w:rPr>
              <w:t>Va</w:t>
            </w:r>
            <w:r w:rsidRPr="003B083A">
              <w:rPr>
                <w:color w:val="000000"/>
              </w:rPr>
              <w:t>ldymo konsol</w:t>
            </w:r>
            <w:r>
              <w:rPr>
                <w:color w:val="000000"/>
              </w:rPr>
              <w:t>ė</w:t>
            </w:r>
            <w:r>
              <w:rPr>
                <w:highlight w:val="white"/>
              </w:rPr>
              <w:t xml:space="preserve"> turi leisti apibrėžti aktyviklį (angl. </w:t>
            </w:r>
            <w:r>
              <w:rPr>
                <w:i/>
                <w:iCs/>
                <w:highlight w:val="white"/>
              </w:rPr>
              <w:t>trigger</w:t>
            </w:r>
            <w:r>
              <w:rPr>
                <w:highlight w:val="white"/>
              </w:rPr>
              <w:t>), kuris įvykdytų numatytą veiksmą, kai tam tikras įvykis įvyksta tinkle.</w:t>
            </w:r>
          </w:p>
          <w:p w14:paraId="2A3DA82D" w14:textId="6CC70604" w:rsidR="00573D0E" w:rsidRDefault="00573D0E" w:rsidP="009411E1">
            <w:pPr>
              <w:widowControl/>
              <w:spacing w:line="360" w:lineRule="auto"/>
              <w:rPr>
                <w:highlight w:val="white"/>
              </w:rPr>
            </w:pPr>
            <w:r>
              <w:rPr>
                <w:highlight w:val="white"/>
              </w:rPr>
              <w:t xml:space="preserve">Pagal numatytuosius nustatymus </w:t>
            </w:r>
            <w:r>
              <w:rPr>
                <w:color w:val="000000"/>
              </w:rPr>
              <w:t>va</w:t>
            </w:r>
            <w:r w:rsidRPr="003B083A">
              <w:rPr>
                <w:color w:val="000000"/>
              </w:rPr>
              <w:t>ldymo konsol</w:t>
            </w:r>
            <w:r>
              <w:rPr>
                <w:color w:val="000000"/>
              </w:rPr>
              <w:t>ė</w:t>
            </w:r>
            <w:r>
              <w:rPr>
                <w:highlight w:val="white"/>
              </w:rPr>
              <w:t xml:space="preserve"> turi pateikti keletą standartinių ataskaitų bei leisti kurti naujus ataskaitų šablonus.</w:t>
            </w:r>
          </w:p>
          <w:p w14:paraId="1A698B5C" w14:textId="77777777" w:rsidR="00573D0E" w:rsidRDefault="00573D0E" w:rsidP="009411E1">
            <w:pPr>
              <w:widowControl/>
              <w:spacing w:line="360" w:lineRule="auto"/>
              <w:rPr>
                <w:highlight w:val="white"/>
              </w:rPr>
            </w:pPr>
            <w:r>
              <w:rPr>
                <w:highlight w:val="white"/>
              </w:rPr>
              <w:t xml:space="preserve">Turi būti galimybė ataskaitas automatiškai gauti el. paštu arba generuoti valdymo konsolėje. </w:t>
            </w:r>
          </w:p>
          <w:p w14:paraId="5E14070F" w14:textId="77777777" w:rsidR="00573D0E" w:rsidRDefault="00573D0E" w:rsidP="009411E1">
            <w:pPr>
              <w:widowControl/>
              <w:spacing w:line="360" w:lineRule="auto"/>
              <w:rPr>
                <w:highlight w:val="white"/>
              </w:rPr>
            </w:pPr>
            <w:r>
              <w:rPr>
                <w:highlight w:val="white"/>
              </w:rPr>
              <w:t>Interneto konsolės sąsaja turi dirbti su informacijos skydais. Jie turi būti visiškai interaktyvūs ir leisti atlikti reikiamas užduotis iš kelių sekcijų.</w:t>
            </w:r>
          </w:p>
          <w:p w14:paraId="415FC4F5" w14:textId="77777777" w:rsidR="00573D0E" w:rsidRDefault="00573D0E" w:rsidP="009411E1">
            <w:pPr>
              <w:widowControl/>
              <w:spacing w:line="360" w:lineRule="auto"/>
              <w:rPr>
                <w:highlight w:val="white"/>
              </w:rPr>
            </w:pPr>
            <w:r>
              <w:rPr>
                <w:highlight w:val="white"/>
              </w:rPr>
              <w:t>Turi būti realizuota galimybė keisti grafines naudotojo informacijos juostas realiuoju laiku.</w:t>
            </w:r>
          </w:p>
          <w:p w14:paraId="1213C42C" w14:textId="77777777" w:rsidR="00573D0E" w:rsidRDefault="00573D0E" w:rsidP="009411E1">
            <w:pPr>
              <w:widowControl/>
              <w:spacing w:line="360" w:lineRule="auto"/>
              <w:rPr>
                <w:highlight w:val="white"/>
              </w:rPr>
            </w:pPr>
            <w:r>
              <w:rPr>
                <w:highlight w:val="white"/>
              </w:rPr>
              <w:t>Turi būti galimybė prieigos profilius konfigūruoti naudojant skirtingus leidimus skirtingoms užduotims, pvz .: administratorius, ataskaitų kūrėjas, operatorius ir kita.</w:t>
            </w:r>
          </w:p>
          <w:p w14:paraId="1B59854F" w14:textId="07FE8916" w:rsidR="00573D0E" w:rsidRDefault="00573D0E" w:rsidP="009411E1">
            <w:pPr>
              <w:widowControl/>
              <w:spacing w:line="360" w:lineRule="auto"/>
              <w:rPr>
                <w:highlight w:val="white"/>
              </w:rPr>
            </w:pPr>
            <w:r>
              <w:rPr>
                <w:highlight w:val="white"/>
              </w:rPr>
              <w:t xml:space="preserve">Po nustatyto skaičiaus nesėkmingų bandymų prisijungti iš to paties IP adreso, </w:t>
            </w:r>
            <w:r>
              <w:rPr>
                <w:color w:val="000000"/>
              </w:rPr>
              <w:t>va</w:t>
            </w:r>
            <w:r w:rsidRPr="003B083A">
              <w:rPr>
                <w:color w:val="000000"/>
              </w:rPr>
              <w:t>ldymo konsol</w:t>
            </w:r>
            <w:r>
              <w:rPr>
                <w:color w:val="000000"/>
              </w:rPr>
              <w:t>ė</w:t>
            </w:r>
            <w:r>
              <w:rPr>
                <w:highlight w:val="white"/>
              </w:rPr>
              <w:t xml:space="preserve"> turi laikinai blokuoti tolesnius bandymus prisijungti iš šio IP adreso.</w:t>
            </w:r>
          </w:p>
          <w:p w14:paraId="545BD973" w14:textId="7EFF65F9" w:rsidR="00573D0E" w:rsidRDefault="00573D0E" w:rsidP="009411E1">
            <w:pPr>
              <w:widowControl/>
              <w:spacing w:line="360" w:lineRule="auto"/>
              <w:rPr>
                <w:highlight w:val="white"/>
              </w:rPr>
            </w:pPr>
            <w:r>
              <w:rPr>
                <w:highlight w:val="white"/>
              </w:rPr>
              <w:t xml:space="preserve">Po nustatyto skaičiaus nesėkmingų bandymų vedant netinkamą seanso ID iš to paties IP adreso, </w:t>
            </w:r>
            <w:r>
              <w:rPr>
                <w:color w:val="000000"/>
              </w:rPr>
              <w:t>va</w:t>
            </w:r>
            <w:r w:rsidRPr="003B083A">
              <w:rPr>
                <w:color w:val="000000"/>
              </w:rPr>
              <w:t>ldymo konsol</w:t>
            </w:r>
            <w:r>
              <w:rPr>
                <w:color w:val="000000"/>
              </w:rPr>
              <w:t>ė</w:t>
            </w:r>
            <w:r>
              <w:rPr>
                <w:highlight w:val="white"/>
              </w:rPr>
              <w:t xml:space="preserve"> turi laikinai blokuoti tolesnius bandymus prisijungti iš šio IP adreso.</w:t>
            </w:r>
          </w:p>
          <w:p w14:paraId="62B201FE" w14:textId="77777777" w:rsidR="00573D0E" w:rsidRDefault="00573D0E" w:rsidP="009411E1">
            <w:pPr>
              <w:widowControl/>
              <w:spacing w:line="360" w:lineRule="auto"/>
              <w:rPr>
                <w:highlight w:val="white"/>
              </w:rPr>
            </w:pPr>
            <w:r>
              <w:rPr>
                <w:highlight w:val="white"/>
              </w:rPr>
              <w:lastRenderedPageBreak/>
              <w:t>Turi būti galimybė nustatyti automatinę agento atnaujinimo funkciją.</w:t>
            </w:r>
          </w:p>
        </w:tc>
        <w:tc>
          <w:tcPr>
            <w:tcW w:w="3260" w:type="dxa"/>
          </w:tcPr>
          <w:p w14:paraId="221F05F1" w14:textId="77777777" w:rsidR="00573D0E" w:rsidRDefault="00573D0E" w:rsidP="009411E1">
            <w:pPr>
              <w:pBdr>
                <w:top w:val="nil"/>
                <w:left w:val="nil"/>
                <w:bottom w:val="nil"/>
                <w:right w:val="nil"/>
                <w:between w:val="nil"/>
              </w:pBdr>
              <w:spacing w:before="2"/>
              <w:ind w:left="109" w:hanging="109"/>
              <w:rPr>
                <w:color w:val="000000"/>
              </w:rPr>
            </w:pPr>
          </w:p>
        </w:tc>
      </w:tr>
      <w:tr w:rsidR="00573D0E" w14:paraId="188EE62C" w14:textId="4C38069F" w:rsidTr="00573D0E">
        <w:tc>
          <w:tcPr>
            <w:tcW w:w="625" w:type="dxa"/>
          </w:tcPr>
          <w:p w14:paraId="356F76D1" w14:textId="77777777" w:rsidR="00573D0E" w:rsidRDefault="00573D0E" w:rsidP="009411E1">
            <w:pPr>
              <w:pBdr>
                <w:top w:val="nil"/>
                <w:left w:val="nil"/>
                <w:bottom w:val="nil"/>
                <w:right w:val="nil"/>
                <w:between w:val="nil"/>
              </w:pBdr>
              <w:spacing w:line="274" w:lineRule="auto"/>
              <w:ind w:hanging="109"/>
              <w:jc w:val="center"/>
              <w:rPr>
                <w:color w:val="000000"/>
                <w:sz w:val="24"/>
                <w:szCs w:val="24"/>
              </w:rPr>
            </w:pPr>
            <w:r>
              <w:rPr>
                <w:sz w:val="24"/>
                <w:szCs w:val="24"/>
              </w:rPr>
              <w:lastRenderedPageBreak/>
              <w:t>21.</w:t>
            </w:r>
          </w:p>
        </w:tc>
        <w:tc>
          <w:tcPr>
            <w:tcW w:w="2172" w:type="dxa"/>
          </w:tcPr>
          <w:p w14:paraId="102DFFF4" w14:textId="77777777" w:rsidR="00573D0E" w:rsidRDefault="00573D0E" w:rsidP="009411E1">
            <w:pPr>
              <w:pBdr>
                <w:top w:val="nil"/>
                <w:left w:val="nil"/>
                <w:bottom w:val="nil"/>
                <w:right w:val="nil"/>
                <w:between w:val="nil"/>
              </w:pBdr>
              <w:spacing w:before="64" w:line="360" w:lineRule="auto"/>
              <w:ind w:left="-25" w:firstLine="25"/>
              <w:rPr>
                <w:color w:val="000000"/>
              </w:rPr>
            </w:pPr>
            <w:r>
              <w:rPr>
                <w:highlight w:val="white"/>
              </w:rPr>
              <w:t xml:space="preserve">Funkciniai reikalavimai </w:t>
            </w:r>
            <w:r>
              <w:t>ankstyvojo kibernetinių grėsmių aptikimo ir užkardymo</w:t>
            </w:r>
            <w:r>
              <w:rPr>
                <w:highlight w:val="white"/>
              </w:rPr>
              <w:t xml:space="preserve"> valdymo konsolei</w:t>
            </w:r>
          </w:p>
        </w:tc>
        <w:tc>
          <w:tcPr>
            <w:tcW w:w="4819" w:type="dxa"/>
          </w:tcPr>
          <w:p w14:paraId="4FC0E6D1" w14:textId="7E7853F5" w:rsidR="00573D0E" w:rsidRDefault="00573D0E" w:rsidP="009411E1">
            <w:pPr>
              <w:widowControl/>
              <w:spacing w:line="360" w:lineRule="auto"/>
              <w:jc w:val="both"/>
            </w:pPr>
            <w:r>
              <w:t xml:space="preserve">Turi palaikyti centralizuotą administravimą nuotoliniu būdu. </w:t>
            </w:r>
            <w:r>
              <w:rPr>
                <w:color w:val="000000"/>
              </w:rPr>
              <w:t>va</w:t>
            </w:r>
            <w:r w:rsidRPr="003B083A">
              <w:rPr>
                <w:color w:val="000000"/>
              </w:rPr>
              <w:t>ldymo konsol</w:t>
            </w:r>
            <w:r>
              <w:rPr>
                <w:color w:val="000000"/>
              </w:rPr>
              <w:t>ė</w:t>
            </w:r>
            <w:r>
              <w:t xml:space="preserve"> turi komunikuoti su galiniais įrenginiais per agentą, kuris gali saugoti politiką ir kaupti žurnalinius įrašus, kol įrenginys yra neprisijungęs.</w:t>
            </w:r>
          </w:p>
          <w:p w14:paraId="3663BC17" w14:textId="77777777" w:rsidR="00573D0E" w:rsidRDefault="00573D0E" w:rsidP="009411E1">
            <w:pPr>
              <w:widowControl/>
              <w:spacing w:line="367" w:lineRule="auto"/>
              <w:ind w:right="100"/>
              <w:jc w:val="both"/>
            </w:pPr>
            <w:r>
              <w:t>Interneto konsolės sąsaja turi dirbti su informacijos skydais.</w:t>
            </w:r>
          </w:p>
          <w:p w14:paraId="2B3381DE" w14:textId="77777777" w:rsidR="00573D0E" w:rsidRDefault="00573D0E" w:rsidP="009411E1">
            <w:pPr>
              <w:widowControl/>
              <w:spacing w:line="360" w:lineRule="auto"/>
              <w:jc w:val="both"/>
            </w:pPr>
            <w:r>
              <w:t>Turi būti stebėsenos skydelis, kuriame galima stebėti naujausią informaciją apie įmonės tinkle įvykusius įtartinus įvykius.</w:t>
            </w:r>
          </w:p>
          <w:p w14:paraId="7209EE5F" w14:textId="77777777" w:rsidR="00573D0E" w:rsidRDefault="00573D0E" w:rsidP="009411E1">
            <w:pPr>
              <w:widowControl/>
              <w:spacing w:line="360" w:lineRule="auto"/>
              <w:jc w:val="both"/>
            </w:pPr>
            <w:r>
              <w:t>Turi būti interaktyviai atvaizduojami įspėjimai, teikiami pagal taisykles apie įtartinus įvykius, kurie įvyko veikiant programinei įrangai.</w:t>
            </w:r>
          </w:p>
          <w:p w14:paraId="020AB2B8" w14:textId="77777777" w:rsidR="00573D0E" w:rsidRDefault="00573D0E" w:rsidP="009411E1">
            <w:pPr>
              <w:widowControl/>
              <w:spacing w:line="360" w:lineRule="auto"/>
              <w:jc w:val="both"/>
            </w:pPr>
            <w:r>
              <w:t>Turi būti numatytųjų taisyklių sąrašas ir galimybė parengti savo taisykles, kuriomis būtų apibūdinamas įtartinas programinės įrangos veikimas.</w:t>
            </w:r>
          </w:p>
          <w:p w14:paraId="6F76E83A" w14:textId="77777777" w:rsidR="00573D0E" w:rsidRDefault="00573D0E" w:rsidP="009411E1">
            <w:pPr>
              <w:widowControl/>
              <w:spacing w:line="360" w:lineRule="auto"/>
              <w:jc w:val="both"/>
            </w:pPr>
            <w:r>
              <w:t>Turi būti automatiškai vykdomas įspėjimų paskirstymas pagal kritiškumo lygį, leidžiant greitai nustatyti ir reaguoti į kritinius įvykius.</w:t>
            </w:r>
          </w:p>
          <w:p w14:paraId="3FB7D96E" w14:textId="77777777" w:rsidR="00573D0E" w:rsidRDefault="00573D0E" w:rsidP="009411E1">
            <w:pPr>
              <w:widowControl/>
              <w:spacing w:line="360" w:lineRule="auto"/>
              <w:jc w:val="both"/>
            </w:pPr>
            <w:r>
              <w:t>Turi būti galimybė nustatyti prioritetinius įspėjimus, kad būtų lanksčiau rūšiuojami ir filtruojami įvykiai.</w:t>
            </w:r>
          </w:p>
          <w:p w14:paraId="0B1D3226" w14:textId="77777777" w:rsidR="00573D0E" w:rsidRDefault="00573D0E" w:rsidP="009411E1">
            <w:pPr>
              <w:widowControl/>
              <w:spacing w:line="360" w:lineRule="auto"/>
              <w:jc w:val="both"/>
            </w:pPr>
            <w:r>
              <w:t>Turi būti galimybė grupuoti įspėjimus pagal skirtingus kriterijus, pvz., tipą, kompiuterį, taisyklę, procesą, rinkmeną.</w:t>
            </w:r>
          </w:p>
          <w:p w14:paraId="7A197F78" w14:textId="77777777" w:rsidR="00573D0E" w:rsidRDefault="00573D0E" w:rsidP="009411E1">
            <w:pPr>
              <w:widowControl/>
              <w:spacing w:line="360" w:lineRule="auto"/>
              <w:jc w:val="both"/>
            </w:pPr>
            <w:r>
              <w:t>Turi būti galimybė užfiksuoti su informacijos saugumu susijusius incidentus sudarant įtartinus aptikimus, kuriuose būtų pateikta informacijos apie įvykį santrauka (data, laikas ir kur įvykis įvyko (kompiuteris), kuris naudotojas paleido vykdomąjį failą ir koks konkretus procesas sukėlė paleidimą) ir išsami informacija apie kiekvieną iš išvardytų parametrų.</w:t>
            </w:r>
          </w:p>
          <w:p w14:paraId="3F3C0A1E" w14:textId="77777777" w:rsidR="00573D0E" w:rsidRDefault="00573D0E" w:rsidP="009411E1">
            <w:pPr>
              <w:widowControl/>
              <w:spacing w:line="360" w:lineRule="auto"/>
              <w:jc w:val="both"/>
            </w:pPr>
            <w:r>
              <w:t xml:space="preserve">Kiekviename įtartiname aptikime turi būti numatytas specialus informacijos skyrius, kuriame pateiktas </w:t>
            </w:r>
            <w:r>
              <w:lastRenderedPageBreak/>
              <w:t>išsamus taisyklę suaktyvinusio įvykio aprašymas, galimų priežasčių, pavojų ir pasekmių sąrašas bei rekomendacijos dėl būtinų veiksmų tolesnei įvykio analizei vykdyti.</w:t>
            </w:r>
          </w:p>
          <w:p w14:paraId="7D5CED8C" w14:textId="77777777" w:rsidR="00573D0E" w:rsidRDefault="00573D0E" w:rsidP="009411E1">
            <w:pPr>
              <w:widowControl/>
              <w:spacing w:after="200" w:line="360" w:lineRule="auto"/>
              <w:jc w:val="both"/>
            </w:pPr>
            <w:r>
              <w:t>Aptikus kritinius incidentus, turi būti galimybė gauti informaciją apie žinomų būdų ir priemonių, kurias anksčiau naudojo įsilaužėliai panašiose situacijose, sąrašą su nuorodomis į atitinkamas MITRE ATT&amp;CK® šaltinio nuorodas, kur galima rasti išsamesnės informacijos apie įsilaužimų taktikas.</w:t>
            </w:r>
          </w:p>
          <w:p w14:paraId="71120D17" w14:textId="77777777" w:rsidR="00573D0E" w:rsidRDefault="00573D0E" w:rsidP="009411E1">
            <w:pPr>
              <w:widowControl/>
              <w:spacing w:after="200" w:line="360" w:lineRule="auto"/>
              <w:jc w:val="both"/>
            </w:pPr>
            <w:r>
              <w:t>Turi būti įtartinų aptikimų interaktyvioji sąsaja, leidžianti išsamiau išnagrinėti su informacijos saugumu susijusį incidentą naudojant pagrindinius parametrus, kurie yra prieinami bendrajame įtartiname aptikime.</w:t>
            </w:r>
          </w:p>
          <w:p w14:paraId="5C8D27A9" w14:textId="77777777" w:rsidR="00573D0E" w:rsidRDefault="00573D0E" w:rsidP="009411E1">
            <w:pPr>
              <w:widowControl/>
              <w:spacing w:after="200" w:line="360" w:lineRule="auto"/>
              <w:jc w:val="both"/>
            </w:pPr>
            <w:r>
              <w:t>Turi būti pateikiama išsami informacija apie taisyklę suaktyvinusį procesą, pvz., procesų medis, failų sistemos ir operacinės sistemos registro pakeitimai, tinklo veikla, ryšiai su URL adresais, papildomai atsisiųsti vykdomieji failai ir išsamus operacinės sistemos įvykių žurnalas.</w:t>
            </w:r>
          </w:p>
          <w:p w14:paraId="2E37656C" w14:textId="77777777" w:rsidR="00573D0E" w:rsidRDefault="00573D0E" w:rsidP="009411E1">
            <w:pPr>
              <w:widowControl/>
              <w:spacing w:after="200" w:line="360" w:lineRule="auto"/>
              <w:jc w:val="both"/>
            </w:pPr>
            <w:r>
              <w:t>Turi būti galimybė sukurti išsamias atskirų įvykių išimtis, kurios turėtų apimti informaciją apie vykdomųjų failų kontrolines sumas (angl.</w:t>
            </w:r>
            <w:r>
              <w:rPr>
                <w:i/>
                <w:iCs/>
              </w:rPr>
              <w:t xml:space="preserve"> hash checksum</w:t>
            </w:r>
            <w:r>
              <w:t>), jų buvimo vietą, skaitmeninį parašą (angl</w:t>
            </w:r>
            <w:r>
              <w:rPr>
                <w:i/>
                <w:iCs/>
              </w:rPr>
              <w:t xml:space="preserve"> signature</w:t>
            </w:r>
            <w:r>
              <w:t>) ir kt.</w:t>
            </w:r>
          </w:p>
          <w:p w14:paraId="1E3AB0B6" w14:textId="77777777" w:rsidR="00573D0E" w:rsidRDefault="00573D0E" w:rsidP="009411E1">
            <w:pPr>
              <w:widowControl/>
              <w:spacing w:after="200" w:line="360" w:lineRule="auto"/>
              <w:jc w:val="both"/>
            </w:pPr>
            <w:r>
              <w:t>Turi būti galimybė įtraukti pasirinktus EXE / DLL failus į užblokuotųjų sąrašą remiantis kontroline suma, tokiu būdu inicijuojant blokavimą darbo vietose ir serveriuose.</w:t>
            </w:r>
          </w:p>
          <w:p w14:paraId="4C99ECBD" w14:textId="77777777" w:rsidR="00573D0E" w:rsidRDefault="00573D0E" w:rsidP="009411E1">
            <w:pPr>
              <w:widowControl/>
              <w:spacing w:after="200" w:line="360" w:lineRule="auto"/>
              <w:jc w:val="both"/>
            </w:pPr>
            <w:r>
              <w:t>Turi būti galimybė nuotoliniu būdu ištrinti visus įtartinus EXE / DLL failus ir perkelti juos į karantiną.</w:t>
            </w:r>
          </w:p>
          <w:p w14:paraId="481BF875" w14:textId="77777777" w:rsidR="00573D0E" w:rsidRDefault="00573D0E" w:rsidP="009411E1">
            <w:pPr>
              <w:widowControl/>
              <w:spacing w:after="200" w:line="360" w:lineRule="auto"/>
              <w:jc w:val="both"/>
            </w:pPr>
            <w:r>
              <w:lastRenderedPageBreak/>
              <w:t>Turi būti galimybė atsisiųsti įtartinus failus iš darbo vietų ir serverių tolesnės analizės vykdymui.</w:t>
            </w:r>
          </w:p>
          <w:p w14:paraId="74178C9F" w14:textId="77777777" w:rsidR="00573D0E" w:rsidRDefault="00573D0E" w:rsidP="009411E1">
            <w:pPr>
              <w:widowControl/>
              <w:spacing w:after="200" w:line="360" w:lineRule="auto"/>
              <w:jc w:val="both"/>
            </w:pPr>
            <w:r>
              <w:t xml:space="preserve">Turi būti galimybė parengti visų EXE / DLL failų, esančių darbo vietose ir serveriuose, sąrašą tolesnės analizės vykdymui. </w:t>
            </w:r>
          </w:p>
          <w:p w14:paraId="467AB416" w14:textId="77777777" w:rsidR="00573D0E" w:rsidRDefault="00573D0E" w:rsidP="009411E1">
            <w:pPr>
              <w:widowControl/>
              <w:spacing w:after="200" w:line="360" w:lineRule="auto"/>
              <w:jc w:val="both"/>
            </w:pPr>
            <w:r>
              <w:t>Turi būti galimybė parengti baltuosius (angl.</w:t>
            </w:r>
            <w:r>
              <w:rPr>
                <w:i/>
                <w:iCs/>
              </w:rPr>
              <w:t xml:space="preserve"> whitelist</w:t>
            </w:r>
            <w:r>
              <w:t>) / juoduosius (angl.</w:t>
            </w:r>
            <w:r>
              <w:rPr>
                <w:i/>
                <w:iCs/>
              </w:rPr>
              <w:t xml:space="preserve"> blacklist</w:t>
            </w:r>
            <w:r>
              <w:t>) EXE / DLL failų sąrašus.</w:t>
            </w:r>
          </w:p>
          <w:p w14:paraId="6C5B8170" w14:textId="77777777" w:rsidR="00573D0E" w:rsidRDefault="00573D0E" w:rsidP="009411E1">
            <w:pPr>
              <w:widowControl/>
              <w:spacing w:after="200" w:line="360" w:lineRule="auto"/>
              <w:jc w:val="both"/>
            </w:pPr>
            <w:r>
              <w:t>Turi būti galimybė peržiūrėti išsamią informaciją apie EXE / DLL failus, su jais susijusius įspėjimus, naudojimo statistiką, failų pakeitimus, registrą, sukurtus tinklo ryšius.</w:t>
            </w:r>
          </w:p>
          <w:p w14:paraId="0D81908A" w14:textId="77777777" w:rsidR="00573D0E" w:rsidRDefault="00573D0E" w:rsidP="009411E1">
            <w:pPr>
              <w:widowControl/>
              <w:spacing w:after="200" w:line="360" w:lineRule="auto"/>
              <w:jc w:val="both"/>
            </w:pPr>
            <w:r>
              <w:t>Turi būti galimybė esant poreikiui atkurti, ištrinti ir atsisiųsti užblokuotų EXE / DLL failų sąrašą išsamesnės analizės vykdymui.</w:t>
            </w:r>
          </w:p>
          <w:p w14:paraId="3E92B282" w14:textId="77777777" w:rsidR="00573D0E" w:rsidRDefault="00573D0E" w:rsidP="009411E1">
            <w:pPr>
              <w:widowControl/>
              <w:spacing w:after="200" w:line="360" w:lineRule="auto"/>
              <w:jc w:val="both"/>
            </w:pPr>
            <w:r>
              <w:t>Turi būti automatiškai vykdomas EXE / DLL failų paskirstymas pagal kritiškumo lygį, leidžiant greitai nustatyti ir reaguoti į įtartiną failų elgesį.</w:t>
            </w:r>
          </w:p>
          <w:p w14:paraId="1CD6FDCB" w14:textId="77777777" w:rsidR="00573D0E" w:rsidRDefault="00573D0E" w:rsidP="009411E1">
            <w:pPr>
              <w:widowControl/>
              <w:spacing w:after="200" w:line="360" w:lineRule="auto"/>
              <w:jc w:val="both"/>
            </w:pPr>
            <w:r>
              <w:t>Turi būti galimybė žymėti EXE / DLL failus kaip patikimus ar saugius ir kaip patikrintus bei išanalizuotus.</w:t>
            </w:r>
          </w:p>
          <w:p w14:paraId="7ED3230B" w14:textId="77777777" w:rsidR="00573D0E" w:rsidRDefault="00573D0E" w:rsidP="009411E1">
            <w:pPr>
              <w:widowControl/>
              <w:spacing w:after="200" w:line="360" w:lineRule="auto"/>
              <w:jc w:val="both"/>
            </w:pPr>
            <w:r>
              <w:t>Turi būti galimybė tiesiogiai iš konsolės vykdyti papildomos informacijos apie failus sparčiąją paiešką trečiųjų šalių ištekliuose, tokiuose kaip „Virus Total“ arba lygiaverčiuose.</w:t>
            </w:r>
          </w:p>
          <w:p w14:paraId="04F45616" w14:textId="77777777" w:rsidR="00573D0E" w:rsidRDefault="00573D0E" w:rsidP="009411E1">
            <w:pPr>
              <w:widowControl/>
              <w:spacing w:after="200" w:line="360" w:lineRule="auto"/>
              <w:jc w:val="both"/>
            </w:pPr>
            <w:r>
              <w:t>Turi būti galimybė parengti visų skriptų, kurie buvo vykdomi darbo vietose ir serveriuose, sąrašą.</w:t>
            </w:r>
          </w:p>
          <w:p w14:paraId="2C972B7D" w14:textId="77777777" w:rsidR="00573D0E" w:rsidRDefault="00573D0E" w:rsidP="009411E1">
            <w:pPr>
              <w:widowControl/>
              <w:spacing w:after="200" w:line="360" w:lineRule="auto"/>
              <w:jc w:val="both"/>
            </w:pPr>
            <w:r>
              <w:t>Turi būti galimybė grupuoti skriptus pagal skirtingus kriterijus, tokius kaip pirminis procesas, pirmasis antrinis procesas, komandinė eilutė.</w:t>
            </w:r>
          </w:p>
          <w:p w14:paraId="3E6C154E" w14:textId="77777777" w:rsidR="00573D0E" w:rsidRDefault="00573D0E" w:rsidP="009411E1">
            <w:pPr>
              <w:widowControl/>
              <w:spacing w:after="200" w:line="360" w:lineRule="auto"/>
              <w:jc w:val="both"/>
            </w:pPr>
            <w:r>
              <w:lastRenderedPageBreak/>
              <w:t>Turi būti galimybė žymėti patikrintus skriptus kaip patikimus ar saugius.</w:t>
            </w:r>
          </w:p>
          <w:p w14:paraId="537A2255" w14:textId="77777777" w:rsidR="00573D0E" w:rsidRDefault="00573D0E" w:rsidP="009411E1">
            <w:pPr>
              <w:widowControl/>
              <w:spacing w:after="200" w:line="360" w:lineRule="auto"/>
              <w:jc w:val="both"/>
            </w:pPr>
            <w:r>
              <w:t>Turi būti galimybė gauti su skripto turiniu susijusią informaciją apie pasitelktus EXE / DLL failus, procesus, sugeneruotus antrinių procesų sąrašus, failų pakeitimus, registrus, užmegztus tinklo ryšius.</w:t>
            </w:r>
          </w:p>
          <w:p w14:paraId="0F83FE49" w14:textId="77777777" w:rsidR="00573D0E" w:rsidRDefault="00573D0E" w:rsidP="009411E1">
            <w:pPr>
              <w:widowControl/>
              <w:spacing w:after="200" w:line="360" w:lineRule="auto"/>
              <w:jc w:val="both"/>
            </w:pPr>
            <w:r>
              <w:t xml:space="preserve">Turi būti automatiškai vykdomas skriptų paskirstymas pagal kritiškumo lygį, leidžiant greitai nustatyti ir reaguoti į įtartiną elgesį. </w:t>
            </w:r>
          </w:p>
          <w:p w14:paraId="55BEDD1B" w14:textId="77777777" w:rsidR="00573D0E" w:rsidRDefault="00573D0E" w:rsidP="009411E1">
            <w:pPr>
              <w:widowControl/>
              <w:spacing w:after="200" w:line="360" w:lineRule="auto"/>
              <w:jc w:val="both"/>
            </w:pPr>
            <w:r>
              <w:t>Turi būti galimybė atvaizduoti kompiuterių sąrašą ir išsamią informaciją apie veiksmus, EXE / DLL failus ir skriptus.</w:t>
            </w:r>
          </w:p>
          <w:p w14:paraId="1635438E" w14:textId="77777777" w:rsidR="00573D0E" w:rsidRDefault="00573D0E" w:rsidP="009411E1">
            <w:pPr>
              <w:widowControl/>
              <w:spacing w:after="200" w:line="360" w:lineRule="auto"/>
              <w:jc w:val="both"/>
            </w:pPr>
            <w:r>
              <w:t>Turi būti galimybė nuotoliniu būdu atlikti darbo vietos perkrovimą arba visiškai ją išjungti.</w:t>
            </w:r>
          </w:p>
          <w:p w14:paraId="146D63E6" w14:textId="77777777" w:rsidR="00573D0E" w:rsidRDefault="00573D0E" w:rsidP="009411E1">
            <w:pPr>
              <w:widowControl/>
              <w:spacing w:after="200" w:line="360" w:lineRule="auto"/>
              <w:jc w:val="both"/>
            </w:pPr>
            <w:r>
              <w:t xml:space="preserve">Turi būti galimybė iš nuotolinės valdymo konsolės darbo vietai paleisti antivirusinės programos greitąjį skenavimą. </w:t>
            </w:r>
          </w:p>
          <w:p w14:paraId="439E22B4" w14:textId="77777777" w:rsidR="00573D0E" w:rsidRDefault="00573D0E" w:rsidP="009411E1">
            <w:pPr>
              <w:widowControl/>
              <w:spacing w:after="200" w:line="360" w:lineRule="auto"/>
              <w:jc w:val="both"/>
            </w:pPr>
            <w:r>
              <w:t>Turi būti galimybė iš nuotolinės valdymo konsolės atlikti darbo vietos operacinės sistemos būsenos momentinę nuotrauką, kurioje būtų užfiksuota informacija apie visus tuo metu vykstančius procesus ir tinklo ryšius, bei pateikiama informacija apie kritinį operacinės sistemos registro turinį, operacinės sistemos planavimo priemonės užduotis, operacinės sistemos naudotojus ir jų privilegijas, operacinės sistemos kritinių failų, pvz., „hosts“, „win.ini“ ir kt., turinį, bei visa išsami informacija apie operacinę sistemą ir įdiegtą programinę įrangą.</w:t>
            </w:r>
          </w:p>
          <w:p w14:paraId="24A63D6B" w14:textId="77777777" w:rsidR="00573D0E" w:rsidRDefault="00573D0E" w:rsidP="009411E1">
            <w:pPr>
              <w:pBdr>
                <w:top w:val="nil"/>
                <w:left w:val="nil"/>
                <w:bottom w:val="nil"/>
                <w:right w:val="nil"/>
                <w:between w:val="nil"/>
              </w:pBdr>
              <w:spacing w:before="2" w:line="360" w:lineRule="auto"/>
              <w:ind w:hanging="90"/>
            </w:pPr>
            <w:r>
              <w:t xml:space="preserve"> Turi būti galimybė kurti ir išsaugoti paieškos užduotis visoje duomenų bazėje, kurioje renkami duomenys iš visų valdomų kompiuterių, įskaitant bet kokius parametrus (net kelis simbolius iš </w:t>
            </w:r>
            <w:r>
              <w:lastRenderedPageBreak/>
              <w:t>vykdomosios komandinės eilutės) ir naudojant įvairius filtrus.</w:t>
            </w:r>
          </w:p>
        </w:tc>
        <w:tc>
          <w:tcPr>
            <w:tcW w:w="3260" w:type="dxa"/>
          </w:tcPr>
          <w:p w14:paraId="1C62EDF6" w14:textId="77777777" w:rsidR="00573D0E" w:rsidRDefault="00573D0E" w:rsidP="009411E1">
            <w:pPr>
              <w:widowControl/>
              <w:spacing w:line="360" w:lineRule="auto"/>
              <w:jc w:val="both"/>
            </w:pPr>
          </w:p>
        </w:tc>
      </w:tr>
      <w:tr w:rsidR="00573D0E" w14:paraId="1D9BE2DD" w14:textId="7FA29748" w:rsidTr="00573D0E">
        <w:tc>
          <w:tcPr>
            <w:tcW w:w="625" w:type="dxa"/>
          </w:tcPr>
          <w:p w14:paraId="3D20F795" w14:textId="77777777" w:rsidR="00573D0E" w:rsidRDefault="00573D0E" w:rsidP="009411E1">
            <w:pPr>
              <w:pBdr>
                <w:top w:val="nil"/>
                <w:left w:val="nil"/>
                <w:bottom w:val="nil"/>
                <w:right w:val="nil"/>
                <w:between w:val="nil"/>
              </w:pBdr>
              <w:spacing w:line="274" w:lineRule="auto"/>
              <w:ind w:hanging="109"/>
              <w:jc w:val="center"/>
              <w:rPr>
                <w:color w:val="000000"/>
                <w:sz w:val="24"/>
                <w:szCs w:val="24"/>
              </w:rPr>
            </w:pPr>
            <w:r>
              <w:rPr>
                <w:color w:val="000000"/>
                <w:sz w:val="24"/>
                <w:szCs w:val="24"/>
              </w:rPr>
              <w:lastRenderedPageBreak/>
              <w:t>2</w:t>
            </w:r>
            <w:r>
              <w:rPr>
                <w:sz w:val="24"/>
                <w:szCs w:val="24"/>
              </w:rPr>
              <w:t>2</w:t>
            </w:r>
            <w:r>
              <w:rPr>
                <w:color w:val="000000"/>
                <w:sz w:val="24"/>
                <w:szCs w:val="24"/>
              </w:rPr>
              <w:t>.</w:t>
            </w:r>
          </w:p>
        </w:tc>
        <w:tc>
          <w:tcPr>
            <w:tcW w:w="2172" w:type="dxa"/>
          </w:tcPr>
          <w:p w14:paraId="34C6E18D" w14:textId="77777777" w:rsidR="00573D0E" w:rsidRDefault="00573D0E" w:rsidP="009411E1">
            <w:pPr>
              <w:pBdr>
                <w:top w:val="nil"/>
                <w:left w:val="nil"/>
                <w:bottom w:val="nil"/>
                <w:right w:val="nil"/>
                <w:between w:val="nil"/>
              </w:pBdr>
              <w:spacing w:before="64"/>
              <w:ind w:left="109" w:hanging="109"/>
              <w:rPr>
                <w:color w:val="000000"/>
              </w:rPr>
            </w:pPr>
            <w:r>
              <w:rPr>
                <w:color w:val="000000"/>
              </w:rPr>
              <w:t>Kiti reikalavimai</w:t>
            </w:r>
          </w:p>
        </w:tc>
        <w:tc>
          <w:tcPr>
            <w:tcW w:w="4819" w:type="dxa"/>
          </w:tcPr>
          <w:p w14:paraId="4CC7B092" w14:textId="77777777" w:rsidR="00573D0E" w:rsidRDefault="00573D0E" w:rsidP="009411E1">
            <w:pPr>
              <w:widowControl/>
              <w:spacing w:line="360" w:lineRule="auto"/>
              <w:rPr>
                <w:highlight w:val="white"/>
              </w:rPr>
            </w:pPr>
            <w:r>
              <w:rPr>
                <w:highlight w:val="white"/>
              </w:rPr>
              <w:t>Sprendimas turi turėti mechanizmą, kuris leidžia pašalinti bet kurį kitą saugumo sprendimą, esantį galiniame įrenginyje. Šis mechanizmas turi būti:</w:t>
            </w:r>
          </w:p>
          <w:p w14:paraId="23CD9C6B" w14:textId="77777777" w:rsidR="00573D0E" w:rsidRDefault="00573D0E" w:rsidP="009411E1">
            <w:pPr>
              <w:widowControl/>
              <w:spacing w:line="360" w:lineRule="auto"/>
              <w:rPr>
                <w:highlight w:val="white"/>
              </w:rPr>
            </w:pPr>
            <w:r>
              <w:rPr>
                <w:highlight w:val="white"/>
              </w:rPr>
              <w:t xml:space="preserve">  - Integruotas į saugumo sprendimą.</w:t>
            </w:r>
          </w:p>
          <w:p w14:paraId="21F6845F" w14:textId="77777777" w:rsidR="00573D0E" w:rsidRDefault="00573D0E" w:rsidP="009411E1">
            <w:pPr>
              <w:widowControl/>
              <w:spacing w:line="360" w:lineRule="auto"/>
              <w:rPr>
                <w:highlight w:val="white"/>
              </w:rPr>
            </w:pPr>
            <w:r>
              <w:rPr>
                <w:highlight w:val="white"/>
              </w:rPr>
              <w:t xml:space="preserve">  - Pateiktas kaip atskiras įrankis.</w:t>
            </w:r>
          </w:p>
          <w:p w14:paraId="0940FFA4" w14:textId="77777777" w:rsidR="00573D0E" w:rsidRDefault="00573D0E" w:rsidP="009411E1">
            <w:pPr>
              <w:pBdr>
                <w:top w:val="nil"/>
                <w:left w:val="nil"/>
                <w:bottom w:val="nil"/>
                <w:right w:val="nil"/>
                <w:between w:val="nil"/>
              </w:pBdr>
              <w:tabs>
                <w:tab w:val="left" w:pos="239"/>
              </w:tabs>
              <w:spacing w:before="1" w:line="360" w:lineRule="auto"/>
            </w:pPr>
            <w:r>
              <w:rPr>
                <w:highlight w:val="white"/>
              </w:rPr>
              <w:t xml:space="preserve">  - Pasiekiamas per saugumo sprendimų centralizuotą administravimo konsolę.</w:t>
            </w:r>
          </w:p>
        </w:tc>
        <w:tc>
          <w:tcPr>
            <w:tcW w:w="3260" w:type="dxa"/>
          </w:tcPr>
          <w:p w14:paraId="1B92AAE8" w14:textId="77777777" w:rsidR="00573D0E" w:rsidRDefault="00573D0E" w:rsidP="009411E1">
            <w:pPr>
              <w:widowControl/>
              <w:spacing w:line="360" w:lineRule="auto"/>
              <w:rPr>
                <w:highlight w:val="white"/>
              </w:rPr>
            </w:pPr>
          </w:p>
        </w:tc>
      </w:tr>
      <w:tr w:rsidR="00573D0E" w14:paraId="47976DFC" w14:textId="6E63EF4A" w:rsidTr="00573D0E">
        <w:tc>
          <w:tcPr>
            <w:tcW w:w="625" w:type="dxa"/>
          </w:tcPr>
          <w:p w14:paraId="005AF92D" w14:textId="77777777" w:rsidR="00573D0E" w:rsidRDefault="00573D0E" w:rsidP="009411E1">
            <w:pPr>
              <w:pBdr>
                <w:top w:val="nil"/>
                <w:left w:val="nil"/>
                <w:bottom w:val="nil"/>
                <w:right w:val="nil"/>
                <w:between w:val="nil"/>
              </w:pBdr>
              <w:spacing w:line="274" w:lineRule="auto"/>
              <w:ind w:hanging="109"/>
              <w:jc w:val="center"/>
              <w:rPr>
                <w:color w:val="000000"/>
                <w:sz w:val="24"/>
                <w:szCs w:val="24"/>
              </w:rPr>
            </w:pPr>
            <w:r>
              <w:rPr>
                <w:sz w:val="24"/>
                <w:szCs w:val="24"/>
              </w:rPr>
              <w:t>23</w:t>
            </w:r>
            <w:r>
              <w:rPr>
                <w:color w:val="000000"/>
                <w:sz w:val="24"/>
                <w:szCs w:val="24"/>
              </w:rPr>
              <w:t>.</w:t>
            </w:r>
          </w:p>
        </w:tc>
        <w:tc>
          <w:tcPr>
            <w:tcW w:w="2172" w:type="dxa"/>
          </w:tcPr>
          <w:p w14:paraId="3D15F25D" w14:textId="77777777" w:rsidR="00573D0E" w:rsidRDefault="00573D0E" w:rsidP="009411E1">
            <w:pPr>
              <w:pBdr>
                <w:top w:val="nil"/>
                <w:left w:val="nil"/>
                <w:bottom w:val="nil"/>
                <w:right w:val="nil"/>
                <w:between w:val="nil"/>
              </w:pBdr>
              <w:spacing w:before="2"/>
              <w:ind w:left="109" w:hanging="109"/>
              <w:rPr>
                <w:color w:val="000000"/>
              </w:rPr>
            </w:pPr>
            <w:r>
              <w:rPr>
                <w:color w:val="000000"/>
              </w:rPr>
              <w:t>Atnaujinimai</w:t>
            </w:r>
          </w:p>
        </w:tc>
        <w:tc>
          <w:tcPr>
            <w:tcW w:w="4819" w:type="dxa"/>
          </w:tcPr>
          <w:p w14:paraId="0DFFAA6A" w14:textId="77777777" w:rsidR="00573D0E" w:rsidRDefault="00573D0E" w:rsidP="009411E1">
            <w:pPr>
              <w:widowControl/>
              <w:spacing w:line="360" w:lineRule="auto"/>
              <w:rPr>
                <w:rFonts w:ascii="Calibri" w:eastAsia="Calibri" w:hAnsi="Calibri" w:cs="Calibri"/>
                <w:highlight w:val="white"/>
              </w:rPr>
            </w:pPr>
            <w:r>
              <w:rPr>
                <w:highlight w:val="white"/>
              </w:rPr>
              <w:t>Klientinės dalies programinė įranga privalo turėti funkcionalumą parsisiųsti atnaujinimus tiesiai iš:</w:t>
            </w:r>
          </w:p>
          <w:p w14:paraId="24395118" w14:textId="77777777" w:rsidR="00573D0E" w:rsidRDefault="00573D0E" w:rsidP="009411E1">
            <w:pPr>
              <w:widowControl/>
              <w:spacing w:line="360" w:lineRule="auto"/>
              <w:rPr>
                <w:rFonts w:ascii="Calibri" w:eastAsia="Calibri" w:hAnsi="Calibri" w:cs="Calibri"/>
                <w:highlight w:val="white"/>
              </w:rPr>
            </w:pPr>
            <w:r>
              <w:rPr>
                <w:highlight w:val="white"/>
              </w:rPr>
              <w:t>- Gamintojo atnaujinimų serverio.</w:t>
            </w:r>
          </w:p>
          <w:p w14:paraId="45E8BC1E" w14:textId="77777777" w:rsidR="00573D0E" w:rsidRDefault="00573D0E" w:rsidP="009411E1">
            <w:pPr>
              <w:widowControl/>
              <w:spacing w:line="360" w:lineRule="auto"/>
              <w:rPr>
                <w:rFonts w:ascii="Calibri" w:eastAsia="Calibri" w:hAnsi="Calibri" w:cs="Calibri"/>
                <w:highlight w:val="white"/>
              </w:rPr>
            </w:pPr>
            <w:r>
              <w:rPr>
                <w:highlight w:val="white"/>
              </w:rPr>
              <w:t>- Centralizuoto valdymo serverio.</w:t>
            </w:r>
          </w:p>
          <w:p w14:paraId="0C859FCC" w14:textId="77777777" w:rsidR="00573D0E" w:rsidRDefault="00573D0E" w:rsidP="009411E1">
            <w:pPr>
              <w:widowControl/>
              <w:spacing w:line="360" w:lineRule="auto"/>
              <w:rPr>
                <w:rFonts w:ascii="Calibri" w:eastAsia="Calibri" w:hAnsi="Calibri" w:cs="Calibri"/>
                <w:highlight w:val="white"/>
              </w:rPr>
            </w:pPr>
            <w:r>
              <w:rPr>
                <w:highlight w:val="white"/>
              </w:rPr>
              <w:t>- Kitų klientų.</w:t>
            </w:r>
          </w:p>
          <w:p w14:paraId="7D5000DD" w14:textId="77777777" w:rsidR="00573D0E" w:rsidRDefault="00573D0E" w:rsidP="009411E1">
            <w:pPr>
              <w:pBdr>
                <w:top w:val="nil"/>
                <w:left w:val="nil"/>
                <w:bottom w:val="nil"/>
                <w:right w:val="nil"/>
                <w:between w:val="nil"/>
              </w:pBdr>
              <w:spacing w:before="137" w:line="369" w:lineRule="auto"/>
              <w:ind w:right="103"/>
              <w:rPr>
                <w:highlight w:val="white"/>
              </w:rPr>
            </w:pPr>
            <w:r>
              <w:rPr>
                <w:highlight w:val="white"/>
              </w:rPr>
              <w:t>Klientinės dalies programinė įranga privalo turėti funkcionalumą veikti kaip atnaujinimų serveris kitiems klientams tam, kad būtų galima taupyti tinklo pralaidumo resursus.</w:t>
            </w:r>
          </w:p>
          <w:p w14:paraId="013E217D" w14:textId="77777777" w:rsidR="00573D0E" w:rsidRDefault="00573D0E" w:rsidP="009411E1">
            <w:pPr>
              <w:pBdr>
                <w:top w:val="nil"/>
                <w:left w:val="nil"/>
                <w:bottom w:val="nil"/>
                <w:right w:val="nil"/>
                <w:between w:val="nil"/>
              </w:pBdr>
              <w:spacing w:before="137" w:line="369" w:lineRule="auto"/>
              <w:ind w:right="103"/>
              <w:rPr>
                <w:highlight w:val="white"/>
              </w:rPr>
            </w:pPr>
            <w:r>
              <w:rPr>
                <w:highlight w:val="white"/>
              </w:rPr>
              <w:t>Turi būti galimybė nustatyti automatinę saugumo produkto atnaujinimo funkciją.</w:t>
            </w:r>
          </w:p>
        </w:tc>
        <w:tc>
          <w:tcPr>
            <w:tcW w:w="3260" w:type="dxa"/>
          </w:tcPr>
          <w:p w14:paraId="0ADFE452" w14:textId="77777777" w:rsidR="00573D0E" w:rsidRDefault="00573D0E" w:rsidP="009411E1">
            <w:pPr>
              <w:widowControl/>
              <w:spacing w:line="360" w:lineRule="auto"/>
              <w:rPr>
                <w:highlight w:val="white"/>
              </w:rPr>
            </w:pPr>
          </w:p>
        </w:tc>
      </w:tr>
      <w:tr w:rsidR="00573D0E" w14:paraId="56E88FA0" w14:textId="5228B233" w:rsidTr="00573D0E">
        <w:tc>
          <w:tcPr>
            <w:tcW w:w="625" w:type="dxa"/>
          </w:tcPr>
          <w:p w14:paraId="17633185" w14:textId="77777777" w:rsidR="00573D0E" w:rsidRDefault="00573D0E" w:rsidP="009411E1">
            <w:pPr>
              <w:pBdr>
                <w:top w:val="nil"/>
                <w:left w:val="nil"/>
                <w:bottom w:val="nil"/>
                <w:right w:val="nil"/>
                <w:between w:val="nil"/>
              </w:pBdr>
              <w:spacing w:line="274" w:lineRule="auto"/>
              <w:ind w:hanging="109"/>
              <w:jc w:val="center"/>
              <w:rPr>
                <w:color w:val="000000"/>
                <w:sz w:val="24"/>
                <w:szCs w:val="24"/>
              </w:rPr>
            </w:pPr>
            <w:r>
              <w:rPr>
                <w:sz w:val="24"/>
                <w:szCs w:val="24"/>
              </w:rPr>
              <w:t>24</w:t>
            </w:r>
            <w:r>
              <w:rPr>
                <w:color w:val="000000"/>
                <w:sz w:val="24"/>
                <w:szCs w:val="24"/>
              </w:rPr>
              <w:t>.</w:t>
            </w:r>
          </w:p>
        </w:tc>
        <w:tc>
          <w:tcPr>
            <w:tcW w:w="2172" w:type="dxa"/>
          </w:tcPr>
          <w:p w14:paraId="536F7982" w14:textId="77777777" w:rsidR="00573D0E" w:rsidRDefault="00573D0E" w:rsidP="009411E1">
            <w:pPr>
              <w:pBdr>
                <w:top w:val="nil"/>
                <w:left w:val="nil"/>
                <w:bottom w:val="nil"/>
                <w:right w:val="nil"/>
                <w:between w:val="nil"/>
              </w:pBdr>
              <w:spacing w:before="2" w:line="369" w:lineRule="auto"/>
              <w:ind w:left="-25" w:right="962" w:firstLine="25"/>
              <w:rPr>
                <w:color w:val="000000"/>
              </w:rPr>
            </w:pPr>
            <w:r>
              <w:rPr>
                <w:color w:val="000000"/>
              </w:rPr>
              <w:t>Aktualumo reikalavimas</w:t>
            </w:r>
          </w:p>
        </w:tc>
        <w:tc>
          <w:tcPr>
            <w:tcW w:w="4819" w:type="dxa"/>
          </w:tcPr>
          <w:p w14:paraId="769540EC" w14:textId="77777777" w:rsidR="00573D0E" w:rsidRDefault="00573D0E" w:rsidP="009411E1">
            <w:pPr>
              <w:pBdr>
                <w:top w:val="nil"/>
                <w:left w:val="nil"/>
                <w:bottom w:val="nil"/>
                <w:right w:val="nil"/>
                <w:between w:val="nil"/>
              </w:pBdr>
              <w:spacing w:before="2" w:line="360" w:lineRule="auto"/>
              <w:ind w:right="141"/>
              <w:rPr>
                <w:color w:val="000000"/>
              </w:rPr>
            </w:pPr>
            <w:r>
              <w:rPr>
                <w:highlight w:val="white"/>
              </w:rPr>
              <w:t xml:space="preserve">Pateikiamoms licencijoms turi būti užtikrinamas gamintojo palaikymas sutarties galiojimo laikotarpiu, užtikrinantis teisę šiuo laikotarpiu be papildomo mokesčio operatyviai gauti naujausius virusų aprašus (angl. </w:t>
            </w:r>
            <w:r>
              <w:rPr>
                <w:i/>
                <w:iCs/>
                <w:highlight w:val="white"/>
              </w:rPr>
              <w:t>signature</w:t>
            </w:r>
            <w:r>
              <w:rPr>
                <w:highlight w:val="white"/>
              </w:rPr>
              <w:t xml:space="preserve">), virusų paieškos mechanizmo (angl. </w:t>
            </w:r>
            <w:r>
              <w:rPr>
                <w:i/>
                <w:iCs/>
                <w:highlight w:val="white"/>
              </w:rPr>
              <w:t>engine</w:t>
            </w:r>
            <w:r>
              <w:rPr>
                <w:highlight w:val="white"/>
              </w:rPr>
              <w:t>) atnaujinimus bei atsisiųsti ir diegtis naujausias programinės įrangos versijas.</w:t>
            </w:r>
          </w:p>
        </w:tc>
        <w:tc>
          <w:tcPr>
            <w:tcW w:w="3260" w:type="dxa"/>
          </w:tcPr>
          <w:p w14:paraId="7E491DA6" w14:textId="77777777" w:rsidR="00573D0E" w:rsidRDefault="00573D0E" w:rsidP="009411E1">
            <w:pPr>
              <w:pBdr>
                <w:top w:val="nil"/>
                <w:left w:val="nil"/>
                <w:bottom w:val="nil"/>
                <w:right w:val="nil"/>
                <w:between w:val="nil"/>
              </w:pBdr>
              <w:spacing w:before="2" w:line="360" w:lineRule="auto"/>
              <w:ind w:right="141"/>
              <w:rPr>
                <w:highlight w:val="white"/>
              </w:rPr>
            </w:pPr>
          </w:p>
        </w:tc>
      </w:tr>
      <w:tr w:rsidR="00573D0E" w14:paraId="15026EBE" w14:textId="4B008850" w:rsidTr="00573D0E">
        <w:tc>
          <w:tcPr>
            <w:tcW w:w="625" w:type="dxa"/>
          </w:tcPr>
          <w:p w14:paraId="6B86810F" w14:textId="77777777" w:rsidR="00573D0E" w:rsidRDefault="00573D0E" w:rsidP="009411E1">
            <w:pPr>
              <w:pBdr>
                <w:top w:val="nil"/>
                <w:left w:val="nil"/>
                <w:bottom w:val="nil"/>
                <w:right w:val="nil"/>
                <w:between w:val="nil"/>
              </w:pBdr>
              <w:spacing w:line="274" w:lineRule="auto"/>
              <w:ind w:hanging="109"/>
              <w:jc w:val="center"/>
              <w:rPr>
                <w:color w:val="000000"/>
                <w:sz w:val="24"/>
                <w:szCs w:val="24"/>
              </w:rPr>
            </w:pPr>
            <w:r>
              <w:rPr>
                <w:color w:val="000000"/>
                <w:sz w:val="24"/>
                <w:szCs w:val="24"/>
              </w:rPr>
              <w:t>2</w:t>
            </w:r>
            <w:r>
              <w:rPr>
                <w:sz w:val="24"/>
                <w:szCs w:val="24"/>
              </w:rPr>
              <w:t>5</w:t>
            </w:r>
            <w:r>
              <w:rPr>
                <w:color w:val="000000"/>
                <w:sz w:val="24"/>
                <w:szCs w:val="24"/>
              </w:rPr>
              <w:t>.</w:t>
            </w:r>
          </w:p>
        </w:tc>
        <w:tc>
          <w:tcPr>
            <w:tcW w:w="2172" w:type="dxa"/>
          </w:tcPr>
          <w:p w14:paraId="22121742" w14:textId="77777777" w:rsidR="00573D0E" w:rsidRDefault="00573D0E" w:rsidP="009411E1">
            <w:pPr>
              <w:pBdr>
                <w:top w:val="nil"/>
                <w:left w:val="nil"/>
                <w:bottom w:val="nil"/>
                <w:right w:val="nil"/>
                <w:between w:val="nil"/>
              </w:pBdr>
              <w:spacing w:before="2"/>
              <w:ind w:left="109" w:hanging="109"/>
              <w:rPr>
                <w:color w:val="000000"/>
              </w:rPr>
            </w:pPr>
            <w:r>
              <w:rPr>
                <w:color w:val="000000"/>
              </w:rPr>
              <w:t>Dokumentacija</w:t>
            </w:r>
          </w:p>
        </w:tc>
        <w:tc>
          <w:tcPr>
            <w:tcW w:w="4819" w:type="dxa"/>
          </w:tcPr>
          <w:p w14:paraId="2B130DBA" w14:textId="77777777" w:rsidR="00573D0E" w:rsidRDefault="00573D0E" w:rsidP="009411E1">
            <w:pPr>
              <w:pBdr>
                <w:top w:val="nil"/>
                <w:left w:val="nil"/>
                <w:bottom w:val="nil"/>
                <w:right w:val="nil"/>
                <w:between w:val="nil"/>
              </w:pBdr>
              <w:spacing w:before="1" w:line="360" w:lineRule="auto"/>
              <w:ind w:hanging="27"/>
              <w:rPr>
                <w:color w:val="000000"/>
              </w:rPr>
            </w:pPr>
            <w:r>
              <w:rPr>
                <w:highlight w:val="white"/>
              </w:rPr>
              <w:t xml:space="preserve">Turi būti pateikta aktuali dokumentacija, apimanti programinės įrangos įdiegimo, bendro naudojimo, administravimo, sistemos atstatymo procedūras. </w:t>
            </w:r>
          </w:p>
        </w:tc>
        <w:tc>
          <w:tcPr>
            <w:tcW w:w="3260" w:type="dxa"/>
          </w:tcPr>
          <w:p w14:paraId="6E7A3190" w14:textId="77777777" w:rsidR="00573D0E" w:rsidRDefault="00573D0E" w:rsidP="009411E1">
            <w:pPr>
              <w:pBdr>
                <w:top w:val="nil"/>
                <w:left w:val="nil"/>
                <w:bottom w:val="nil"/>
                <w:right w:val="nil"/>
                <w:between w:val="nil"/>
              </w:pBdr>
              <w:spacing w:before="1" w:line="360" w:lineRule="auto"/>
              <w:ind w:hanging="27"/>
              <w:rPr>
                <w:highlight w:val="white"/>
              </w:rPr>
            </w:pPr>
          </w:p>
        </w:tc>
      </w:tr>
      <w:tr w:rsidR="00573D0E" w14:paraId="7F3E2DFC" w14:textId="610A2A05" w:rsidTr="00573D0E">
        <w:trPr>
          <w:trHeight w:val="1139"/>
        </w:trPr>
        <w:tc>
          <w:tcPr>
            <w:tcW w:w="625" w:type="dxa"/>
          </w:tcPr>
          <w:p w14:paraId="195F1E28" w14:textId="77777777" w:rsidR="00573D0E" w:rsidRDefault="00573D0E" w:rsidP="009411E1">
            <w:pPr>
              <w:pBdr>
                <w:top w:val="nil"/>
                <w:left w:val="nil"/>
                <w:bottom w:val="nil"/>
                <w:right w:val="nil"/>
                <w:between w:val="nil"/>
              </w:pBdr>
              <w:spacing w:line="274" w:lineRule="auto"/>
              <w:ind w:hanging="109"/>
              <w:jc w:val="center"/>
              <w:rPr>
                <w:color w:val="000000"/>
                <w:sz w:val="24"/>
                <w:szCs w:val="24"/>
              </w:rPr>
            </w:pPr>
            <w:r>
              <w:rPr>
                <w:color w:val="000000"/>
                <w:sz w:val="24"/>
                <w:szCs w:val="24"/>
              </w:rPr>
              <w:t>2</w:t>
            </w:r>
            <w:r>
              <w:rPr>
                <w:sz w:val="24"/>
                <w:szCs w:val="24"/>
              </w:rPr>
              <w:t>6</w:t>
            </w:r>
            <w:r>
              <w:rPr>
                <w:color w:val="000000"/>
                <w:sz w:val="24"/>
                <w:szCs w:val="24"/>
              </w:rPr>
              <w:t>.</w:t>
            </w:r>
          </w:p>
        </w:tc>
        <w:tc>
          <w:tcPr>
            <w:tcW w:w="2172" w:type="dxa"/>
          </w:tcPr>
          <w:p w14:paraId="7114A1AC" w14:textId="77777777" w:rsidR="00573D0E" w:rsidRDefault="00573D0E" w:rsidP="009411E1">
            <w:pPr>
              <w:pBdr>
                <w:top w:val="nil"/>
                <w:left w:val="nil"/>
                <w:bottom w:val="nil"/>
                <w:right w:val="nil"/>
                <w:between w:val="nil"/>
              </w:pBdr>
              <w:spacing w:before="2" w:line="369" w:lineRule="auto"/>
              <w:ind w:left="-25" w:right="424" w:firstLine="25"/>
              <w:rPr>
                <w:color w:val="000000"/>
              </w:rPr>
            </w:pPr>
            <w:r>
              <w:rPr>
                <w:color w:val="000000"/>
              </w:rPr>
              <w:t xml:space="preserve">Gamintojo aptarnavimo </w:t>
            </w:r>
          </w:p>
          <w:p w14:paraId="3F8B25B7" w14:textId="77777777" w:rsidR="00573D0E" w:rsidRDefault="00573D0E" w:rsidP="009411E1">
            <w:pPr>
              <w:pBdr>
                <w:top w:val="nil"/>
                <w:left w:val="nil"/>
                <w:bottom w:val="nil"/>
                <w:right w:val="nil"/>
                <w:between w:val="nil"/>
              </w:pBdr>
              <w:spacing w:before="2" w:line="369" w:lineRule="auto"/>
              <w:ind w:left="-25" w:right="424" w:firstLine="25"/>
              <w:rPr>
                <w:color w:val="000000"/>
              </w:rPr>
            </w:pPr>
            <w:r>
              <w:rPr>
                <w:color w:val="000000"/>
              </w:rPr>
              <w:t>(angl. support) sąlygos</w:t>
            </w:r>
          </w:p>
        </w:tc>
        <w:tc>
          <w:tcPr>
            <w:tcW w:w="4819" w:type="dxa"/>
          </w:tcPr>
          <w:p w14:paraId="5832BC6A" w14:textId="58DE48DD" w:rsidR="00573D0E" w:rsidRDefault="00573D0E" w:rsidP="009411E1">
            <w:pPr>
              <w:pBdr>
                <w:top w:val="nil"/>
                <w:left w:val="nil"/>
                <w:bottom w:val="nil"/>
                <w:right w:val="nil"/>
                <w:between w:val="nil"/>
              </w:pBdr>
              <w:spacing w:before="2" w:line="369" w:lineRule="auto"/>
              <w:ind w:right="103"/>
              <w:rPr>
                <w:highlight w:val="white"/>
              </w:rPr>
            </w:pPr>
            <w:r>
              <w:rPr>
                <w:highlight w:val="white"/>
              </w:rPr>
              <w:t>Gamintojo atstovas turi teikti nemokamą pagalbą, konsultacijas telefonu, kreipiantis į pagalbos centrą darbo dienomis darbo valandomis lietuvių kalba.</w:t>
            </w:r>
          </w:p>
          <w:p w14:paraId="31E026D3" w14:textId="6D9B037B" w:rsidR="00573D0E" w:rsidRDefault="00573D0E" w:rsidP="009411E1">
            <w:pPr>
              <w:pBdr>
                <w:top w:val="nil"/>
                <w:left w:val="nil"/>
                <w:bottom w:val="nil"/>
                <w:right w:val="nil"/>
                <w:between w:val="nil"/>
              </w:pBdr>
              <w:spacing w:before="2" w:line="369" w:lineRule="auto"/>
              <w:ind w:right="103"/>
              <w:jc w:val="both"/>
              <w:rPr>
                <w:highlight w:val="white"/>
              </w:rPr>
            </w:pPr>
            <w:r>
              <w:rPr>
                <w:highlight w:val="white"/>
              </w:rPr>
              <w:lastRenderedPageBreak/>
              <w:t>Gamintojo atstovas turi suteikti 2 valandas konsultacijų produkto diegimo ir atnaujinimo klausimais, kurios turi būti įvykdytos ne vėliau kaip 30 dienų nuo licencijos aktyvavimo dienos.</w:t>
            </w:r>
          </w:p>
        </w:tc>
        <w:tc>
          <w:tcPr>
            <w:tcW w:w="3260" w:type="dxa"/>
          </w:tcPr>
          <w:p w14:paraId="5DFADA9B" w14:textId="77777777" w:rsidR="00573D0E" w:rsidRDefault="00573D0E" w:rsidP="009411E1">
            <w:pPr>
              <w:pBdr>
                <w:top w:val="nil"/>
                <w:left w:val="nil"/>
                <w:bottom w:val="nil"/>
                <w:right w:val="nil"/>
                <w:between w:val="nil"/>
              </w:pBdr>
              <w:spacing w:before="2" w:line="369" w:lineRule="auto"/>
              <w:ind w:right="103"/>
              <w:rPr>
                <w:highlight w:val="white"/>
              </w:rPr>
            </w:pPr>
          </w:p>
        </w:tc>
      </w:tr>
      <w:tr w:rsidR="00573D0E" w14:paraId="661BDDCB" w14:textId="64FA631E" w:rsidTr="00573D0E">
        <w:tc>
          <w:tcPr>
            <w:tcW w:w="625" w:type="dxa"/>
          </w:tcPr>
          <w:p w14:paraId="0F772BBD" w14:textId="77777777" w:rsidR="00573D0E" w:rsidRDefault="00573D0E" w:rsidP="009411E1">
            <w:pPr>
              <w:pBdr>
                <w:top w:val="nil"/>
                <w:left w:val="nil"/>
                <w:bottom w:val="nil"/>
                <w:right w:val="nil"/>
                <w:between w:val="nil"/>
              </w:pBdr>
              <w:spacing w:line="274" w:lineRule="auto"/>
              <w:ind w:hanging="109"/>
              <w:jc w:val="center"/>
              <w:rPr>
                <w:color w:val="000000"/>
                <w:sz w:val="24"/>
                <w:szCs w:val="24"/>
              </w:rPr>
            </w:pPr>
            <w:r>
              <w:rPr>
                <w:color w:val="000000"/>
                <w:sz w:val="24"/>
                <w:szCs w:val="24"/>
              </w:rPr>
              <w:t>2</w:t>
            </w:r>
            <w:r>
              <w:rPr>
                <w:sz w:val="24"/>
                <w:szCs w:val="24"/>
              </w:rPr>
              <w:t>7</w:t>
            </w:r>
            <w:r>
              <w:rPr>
                <w:color w:val="000000"/>
                <w:sz w:val="24"/>
                <w:szCs w:val="24"/>
              </w:rPr>
              <w:t>.</w:t>
            </w:r>
          </w:p>
        </w:tc>
        <w:tc>
          <w:tcPr>
            <w:tcW w:w="2172" w:type="dxa"/>
          </w:tcPr>
          <w:p w14:paraId="69D5A9A1" w14:textId="77777777" w:rsidR="00573D0E" w:rsidRDefault="00573D0E" w:rsidP="009411E1">
            <w:pPr>
              <w:pBdr>
                <w:top w:val="nil"/>
                <w:left w:val="nil"/>
                <w:bottom w:val="nil"/>
                <w:right w:val="nil"/>
                <w:between w:val="nil"/>
              </w:pBdr>
              <w:spacing w:before="2" w:line="360" w:lineRule="auto"/>
              <w:ind w:left="-25" w:right="148" w:firstLine="25"/>
              <w:rPr>
                <w:color w:val="000000"/>
              </w:rPr>
            </w:pPr>
            <w:r>
              <w:rPr>
                <w:color w:val="000000"/>
              </w:rPr>
              <w:t>Reikalavimai programinės įrangos naudojimo taisyklėms</w:t>
            </w:r>
            <w:r>
              <w:t xml:space="preserve"> </w:t>
            </w:r>
            <w:r>
              <w:rPr>
                <w:color w:val="000000"/>
              </w:rPr>
              <w:t>(licencijavimui)</w:t>
            </w:r>
          </w:p>
        </w:tc>
        <w:tc>
          <w:tcPr>
            <w:tcW w:w="4819" w:type="dxa"/>
          </w:tcPr>
          <w:p w14:paraId="44D979A1" w14:textId="77777777" w:rsidR="00573D0E" w:rsidRDefault="00573D0E" w:rsidP="009411E1">
            <w:pPr>
              <w:pBdr>
                <w:top w:val="nil"/>
                <w:left w:val="nil"/>
                <w:bottom w:val="nil"/>
                <w:right w:val="nil"/>
                <w:between w:val="nil"/>
              </w:pBdr>
              <w:spacing w:before="2" w:line="360" w:lineRule="auto"/>
              <w:ind w:right="103"/>
            </w:pPr>
            <w:r>
              <w:rPr>
                <w:highlight w:val="white"/>
              </w:rPr>
              <w:t>Licencija turi suteikti teisę pakartotinai diegti siūlomą programinę įrangą neišnaudojant papildomos licencijos. Programinės įrangos licencijavimo taisyklėse licencija turi būti nepririšama prie aparatūrinės įrangos. Licencijos įsigijimo metu turi būti pateiktas vienas licencijos raktas, tinkantis visiems įrenginiams, nepriklausomai nuo licencijos įsigijimo kiekio bei įrenginio tipo.</w:t>
            </w:r>
          </w:p>
        </w:tc>
        <w:tc>
          <w:tcPr>
            <w:tcW w:w="3260" w:type="dxa"/>
          </w:tcPr>
          <w:p w14:paraId="74B953A1" w14:textId="77777777" w:rsidR="00573D0E" w:rsidRDefault="00573D0E" w:rsidP="009411E1">
            <w:pPr>
              <w:pBdr>
                <w:top w:val="nil"/>
                <w:left w:val="nil"/>
                <w:bottom w:val="nil"/>
                <w:right w:val="nil"/>
                <w:between w:val="nil"/>
              </w:pBdr>
              <w:spacing w:before="2" w:line="360" w:lineRule="auto"/>
              <w:ind w:right="103"/>
              <w:rPr>
                <w:highlight w:val="white"/>
              </w:rPr>
            </w:pPr>
          </w:p>
        </w:tc>
      </w:tr>
      <w:tr w:rsidR="00573D0E" w14:paraId="1DB32081" w14:textId="24647C94" w:rsidTr="00573D0E">
        <w:tc>
          <w:tcPr>
            <w:tcW w:w="625" w:type="dxa"/>
          </w:tcPr>
          <w:p w14:paraId="4520A2F4" w14:textId="7182BAA7" w:rsidR="00573D0E" w:rsidRDefault="00573D0E" w:rsidP="009411E1">
            <w:pPr>
              <w:pBdr>
                <w:top w:val="nil"/>
                <w:left w:val="nil"/>
                <w:bottom w:val="nil"/>
                <w:right w:val="nil"/>
                <w:between w:val="nil"/>
              </w:pBdr>
              <w:spacing w:line="274" w:lineRule="auto"/>
              <w:ind w:hanging="109"/>
              <w:jc w:val="center"/>
              <w:rPr>
                <w:color w:val="000000"/>
                <w:sz w:val="24"/>
                <w:szCs w:val="24"/>
              </w:rPr>
            </w:pPr>
            <w:r>
              <w:rPr>
                <w:color w:val="000000"/>
                <w:sz w:val="24"/>
                <w:szCs w:val="24"/>
              </w:rPr>
              <w:t>28.</w:t>
            </w:r>
          </w:p>
        </w:tc>
        <w:tc>
          <w:tcPr>
            <w:tcW w:w="2172" w:type="dxa"/>
          </w:tcPr>
          <w:p w14:paraId="10183400" w14:textId="331D61C3" w:rsidR="00573D0E" w:rsidRDefault="00573D0E" w:rsidP="009411E1">
            <w:pPr>
              <w:pBdr>
                <w:top w:val="nil"/>
                <w:left w:val="nil"/>
                <w:bottom w:val="nil"/>
                <w:right w:val="nil"/>
                <w:between w:val="nil"/>
              </w:pBdr>
              <w:spacing w:before="2" w:line="360" w:lineRule="auto"/>
              <w:ind w:left="-25" w:right="148" w:firstLine="25"/>
              <w:rPr>
                <w:color w:val="000000"/>
              </w:rPr>
            </w:pPr>
            <w:r w:rsidRPr="00775E05">
              <w:rPr>
                <w:color w:val="000000"/>
              </w:rPr>
              <w:t>Žaliojo pirkimo reikalavimas</w:t>
            </w:r>
          </w:p>
        </w:tc>
        <w:tc>
          <w:tcPr>
            <w:tcW w:w="4819" w:type="dxa"/>
          </w:tcPr>
          <w:p w14:paraId="0B8F90D0" w14:textId="531DDF52" w:rsidR="00573D0E" w:rsidRDefault="00573D0E" w:rsidP="00501331">
            <w:pPr>
              <w:pBdr>
                <w:top w:val="nil"/>
                <w:left w:val="nil"/>
                <w:bottom w:val="nil"/>
                <w:right w:val="nil"/>
                <w:between w:val="nil"/>
              </w:pBdr>
              <w:spacing w:before="2" w:line="360" w:lineRule="auto"/>
              <w:ind w:right="103"/>
              <w:rPr>
                <w:highlight w:val="white"/>
              </w:rPr>
            </w:pPr>
            <w:r w:rsidRPr="00035064">
              <w:rPr>
                <w:highlight w:val="white"/>
              </w:rPr>
              <w:t xml:space="preserve">Pirkimo objektas </w:t>
            </w:r>
            <w:r>
              <w:rPr>
                <w:highlight w:val="white"/>
              </w:rPr>
              <w:t>turi atitikti</w:t>
            </w:r>
            <w:r w:rsidRPr="00035064">
              <w:rPr>
                <w:highlight w:val="white"/>
              </w:rPr>
              <w:t xml:space="preserve"> žaliojo pirkimo reikalavimus pagal Lietuvos Respublikos aplinkos ministro 2011 m. birželio 28 d. įsakymu Nr. D1-508 patvirtinto Aplinkos apsaugos kriterijų taikymo, vykdant žaliuosius pirkimus, tvarkos aprašo 4.4.3 papunktį, kadangi perkama programinė įranga ir (ar) programinės įrangos licencijos.</w:t>
            </w:r>
          </w:p>
        </w:tc>
        <w:tc>
          <w:tcPr>
            <w:tcW w:w="3260" w:type="dxa"/>
          </w:tcPr>
          <w:p w14:paraId="3E0C05F8" w14:textId="77777777" w:rsidR="00573D0E" w:rsidRPr="00035064" w:rsidRDefault="00573D0E" w:rsidP="00501331">
            <w:pPr>
              <w:pBdr>
                <w:top w:val="nil"/>
                <w:left w:val="nil"/>
                <w:bottom w:val="nil"/>
                <w:right w:val="nil"/>
                <w:between w:val="nil"/>
              </w:pBdr>
              <w:spacing w:before="2" w:line="360" w:lineRule="auto"/>
              <w:ind w:right="103"/>
              <w:rPr>
                <w:highlight w:val="white"/>
              </w:rPr>
            </w:pPr>
          </w:p>
        </w:tc>
      </w:tr>
      <w:tr w:rsidR="00573D0E" w14:paraId="37833DB9" w14:textId="103AB0CD" w:rsidTr="00573D0E">
        <w:tc>
          <w:tcPr>
            <w:tcW w:w="625" w:type="dxa"/>
          </w:tcPr>
          <w:p w14:paraId="6FB3059D" w14:textId="336C2167" w:rsidR="00573D0E" w:rsidRDefault="00573D0E" w:rsidP="009411E1">
            <w:pPr>
              <w:pBdr>
                <w:top w:val="nil"/>
                <w:left w:val="nil"/>
                <w:bottom w:val="nil"/>
                <w:right w:val="nil"/>
                <w:between w:val="nil"/>
              </w:pBdr>
              <w:spacing w:line="274" w:lineRule="auto"/>
              <w:ind w:hanging="109"/>
              <w:jc w:val="center"/>
              <w:rPr>
                <w:color w:val="000000"/>
                <w:sz w:val="24"/>
                <w:szCs w:val="24"/>
              </w:rPr>
            </w:pPr>
            <w:r>
              <w:rPr>
                <w:color w:val="000000"/>
                <w:sz w:val="24"/>
                <w:szCs w:val="24"/>
              </w:rPr>
              <w:t>29.</w:t>
            </w:r>
          </w:p>
        </w:tc>
        <w:tc>
          <w:tcPr>
            <w:tcW w:w="2172" w:type="dxa"/>
          </w:tcPr>
          <w:p w14:paraId="6C215C33" w14:textId="77777777" w:rsidR="00573D0E" w:rsidRPr="00501331" w:rsidRDefault="00573D0E" w:rsidP="00501331">
            <w:pPr>
              <w:pBdr>
                <w:top w:val="nil"/>
                <w:left w:val="nil"/>
                <w:bottom w:val="nil"/>
                <w:right w:val="nil"/>
                <w:between w:val="nil"/>
              </w:pBdr>
              <w:spacing w:before="2" w:line="360" w:lineRule="auto"/>
              <w:ind w:left="-25" w:right="148" w:firstLine="25"/>
              <w:rPr>
                <w:color w:val="000000"/>
              </w:rPr>
            </w:pPr>
            <w:r w:rsidRPr="00501331">
              <w:rPr>
                <w:color w:val="000000"/>
              </w:rPr>
              <w:t>Kibernetinio saugumo reikalavimai</w:t>
            </w:r>
          </w:p>
          <w:p w14:paraId="41EB3F83" w14:textId="77777777" w:rsidR="00573D0E" w:rsidRPr="00775E05" w:rsidRDefault="00573D0E" w:rsidP="009411E1">
            <w:pPr>
              <w:pBdr>
                <w:top w:val="nil"/>
                <w:left w:val="nil"/>
                <w:bottom w:val="nil"/>
                <w:right w:val="nil"/>
                <w:between w:val="nil"/>
              </w:pBdr>
              <w:spacing w:before="2" w:line="360" w:lineRule="auto"/>
              <w:ind w:left="-25" w:right="148" w:firstLine="25"/>
              <w:rPr>
                <w:color w:val="000000"/>
              </w:rPr>
            </w:pPr>
          </w:p>
        </w:tc>
        <w:tc>
          <w:tcPr>
            <w:tcW w:w="4819" w:type="dxa"/>
          </w:tcPr>
          <w:p w14:paraId="3A579EAD" w14:textId="77777777" w:rsidR="00573D0E" w:rsidRPr="0064497C" w:rsidRDefault="00573D0E" w:rsidP="00501331">
            <w:pPr>
              <w:pBdr>
                <w:top w:val="nil"/>
                <w:left w:val="nil"/>
                <w:bottom w:val="nil"/>
                <w:right w:val="nil"/>
                <w:between w:val="nil"/>
              </w:pBdr>
              <w:spacing w:before="2" w:line="360" w:lineRule="auto"/>
              <w:ind w:right="103"/>
              <w:rPr>
                <w:highlight w:val="white"/>
              </w:rPr>
            </w:pPr>
            <w:r w:rsidRPr="0064497C">
              <w:rPr>
                <w:highlight w:val="white"/>
              </w:rPr>
              <w:t>Siūlomas sprendimas turi būti suprojektuotas, teikiamas ir administruojamas laikantis taikomų Lietuvos Respublikos ir Europos Sąjungos kibernetinio saugumo, informacijos saugos ir asmens duomenų apsaugos teisės aktų reikalavimų.</w:t>
            </w:r>
          </w:p>
          <w:p w14:paraId="4E6F1D8D" w14:textId="77777777" w:rsidR="00573D0E" w:rsidRPr="0064497C" w:rsidRDefault="00573D0E" w:rsidP="00501331">
            <w:pPr>
              <w:pBdr>
                <w:top w:val="nil"/>
                <w:left w:val="nil"/>
                <w:bottom w:val="nil"/>
                <w:right w:val="nil"/>
                <w:between w:val="nil"/>
              </w:pBdr>
              <w:spacing w:before="2" w:line="360" w:lineRule="auto"/>
              <w:ind w:right="103"/>
              <w:rPr>
                <w:highlight w:val="white"/>
              </w:rPr>
            </w:pPr>
            <w:r w:rsidRPr="0064497C">
              <w:rPr>
                <w:highlight w:val="white"/>
              </w:rPr>
              <w:t>Sprendimo administravimo prieiga turi būti apsaugota ne silpnesne kaip dviejų veiksnių autentifikacija (2FA), o duomenų perdavimas tarp galinių įrenginių ir debesijos valdymo infrastruktūros turi būti vykdomas naudojant saugius šifruotus ryšio kanalus.</w:t>
            </w:r>
          </w:p>
          <w:p w14:paraId="78F05895" w14:textId="267E7B0F" w:rsidR="00573D0E" w:rsidRPr="00035064" w:rsidRDefault="00573D0E" w:rsidP="00035064">
            <w:pPr>
              <w:pBdr>
                <w:top w:val="nil"/>
                <w:left w:val="nil"/>
                <w:bottom w:val="nil"/>
                <w:right w:val="nil"/>
                <w:between w:val="nil"/>
              </w:pBdr>
              <w:spacing w:before="2" w:line="360" w:lineRule="auto"/>
              <w:ind w:right="103"/>
              <w:rPr>
                <w:highlight w:val="white"/>
              </w:rPr>
            </w:pPr>
            <w:r w:rsidRPr="0064497C">
              <w:rPr>
                <w:highlight w:val="white"/>
              </w:rPr>
              <w:t xml:space="preserve">Tiekėjas ir (ar) gamintojas privalo užtikrinti, kad sutarties galiojimo laikotarpiu būtų operatyviai šalinamos nustatytos saugumo spragos ir teikiami </w:t>
            </w:r>
            <w:r w:rsidRPr="0064497C">
              <w:rPr>
                <w:highlight w:val="white"/>
              </w:rPr>
              <w:lastRenderedPageBreak/>
              <w:t>saugumo atnaujinimai.</w:t>
            </w:r>
          </w:p>
        </w:tc>
        <w:tc>
          <w:tcPr>
            <w:tcW w:w="3260" w:type="dxa"/>
          </w:tcPr>
          <w:p w14:paraId="369D6FF5" w14:textId="77777777" w:rsidR="00573D0E" w:rsidRPr="0064497C" w:rsidRDefault="00573D0E" w:rsidP="00501331">
            <w:pPr>
              <w:pBdr>
                <w:top w:val="nil"/>
                <w:left w:val="nil"/>
                <w:bottom w:val="nil"/>
                <w:right w:val="nil"/>
                <w:between w:val="nil"/>
              </w:pBdr>
              <w:spacing w:before="2" w:line="360" w:lineRule="auto"/>
              <w:ind w:right="103"/>
              <w:rPr>
                <w:highlight w:val="white"/>
              </w:rPr>
            </w:pPr>
          </w:p>
        </w:tc>
      </w:tr>
    </w:tbl>
    <w:p w14:paraId="56189973" w14:textId="77777777" w:rsidR="00793D67" w:rsidRDefault="00793D67" w:rsidP="00793D67">
      <w:pPr>
        <w:spacing w:before="11"/>
        <w:rPr>
          <w:b/>
          <w:bCs/>
          <w:sz w:val="17"/>
          <w:szCs w:val="17"/>
        </w:rPr>
      </w:pPr>
    </w:p>
    <w:p w14:paraId="08C3AF6A" w14:textId="77777777" w:rsidR="00793D67" w:rsidRDefault="00793D67" w:rsidP="00793D67"/>
    <w:p w14:paraId="562D38CB" w14:textId="77777777" w:rsidR="00793D67" w:rsidRDefault="00793D67" w:rsidP="00793D67">
      <w:pPr>
        <w:jc w:val="center"/>
      </w:pPr>
      <w:r>
        <w:t>______________________________________________</w:t>
      </w:r>
    </w:p>
    <w:p w14:paraId="4C0F5190" w14:textId="77777777" w:rsidR="00073B38" w:rsidRDefault="00073B38"/>
    <w:sectPr w:rsidR="00073B38" w:rsidSect="00573D0E">
      <w:headerReference w:type="default" r:id="rId7"/>
      <w:pgSz w:w="12240" w:h="15840"/>
      <w:pgMar w:top="709" w:right="1660" w:bottom="810" w:left="1000" w:header="720" w:footer="720" w:gutter="0"/>
      <w:pgNumType w:start="1"/>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72B1B" w14:textId="77777777" w:rsidR="005D5B10" w:rsidRDefault="005D5B10">
      <w:r>
        <w:separator/>
      </w:r>
    </w:p>
  </w:endnote>
  <w:endnote w:type="continuationSeparator" w:id="0">
    <w:p w14:paraId="680F0545" w14:textId="77777777" w:rsidR="005D5B10" w:rsidRDefault="005D5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4395E" w14:textId="77777777" w:rsidR="005D5B10" w:rsidRDefault="005D5B10">
      <w:r>
        <w:separator/>
      </w:r>
    </w:p>
  </w:footnote>
  <w:footnote w:type="continuationSeparator" w:id="0">
    <w:p w14:paraId="0A141AB5" w14:textId="77777777" w:rsidR="005D5B10" w:rsidRDefault="005D5B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1AB4A" w14:textId="77777777" w:rsidR="00793D67" w:rsidRDefault="00793D67">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52D51B8F" w14:textId="77777777" w:rsidR="00793D67" w:rsidRDefault="00793D6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509CB"/>
    <w:multiLevelType w:val="multilevel"/>
    <w:tmpl w:val="8A1A737A"/>
    <w:lvl w:ilvl="0">
      <w:start w:val="1"/>
      <w:numFmt w:val="bullet"/>
      <w:lvlText w:val="-"/>
      <w:lvlJc w:val="left"/>
      <w:pPr>
        <w:ind w:left="238" w:hanging="129"/>
      </w:pPr>
      <w:rPr>
        <w:rFonts w:ascii="Times New Roman" w:eastAsia="Times New Roman" w:hAnsi="Times New Roman" w:cs="Times New Roman"/>
        <w:sz w:val="22"/>
        <w:szCs w:val="22"/>
      </w:rPr>
    </w:lvl>
    <w:lvl w:ilvl="1">
      <w:start w:val="1"/>
      <w:numFmt w:val="bullet"/>
      <w:lvlText w:val="•"/>
      <w:lvlJc w:val="left"/>
      <w:pPr>
        <w:ind w:left="854" w:hanging="129"/>
      </w:pPr>
    </w:lvl>
    <w:lvl w:ilvl="2">
      <w:start w:val="1"/>
      <w:numFmt w:val="bullet"/>
      <w:lvlText w:val="•"/>
      <w:lvlJc w:val="left"/>
      <w:pPr>
        <w:ind w:left="1469" w:hanging="129"/>
      </w:pPr>
    </w:lvl>
    <w:lvl w:ilvl="3">
      <w:start w:val="1"/>
      <w:numFmt w:val="bullet"/>
      <w:lvlText w:val="•"/>
      <w:lvlJc w:val="left"/>
      <w:pPr>
        <w:ind w:left="2083" w:hanging="129"/>
      </w:pPr>
    </w:lvl>
    <w:lvl w:ilvl="4">
      <w:start w:val="1"/>
      <w:numFmt w:val="bullet"/>
      <w:lvlText w:val="•"/>
      <w:lvlJc w:val="left"/>
      <w:pPr>
        <w:ind w:left="2698" w:hanging="128"/>
      </w:pPr>
    </w:lvl>
    <w:lvl w:ilvl="5">
      <w:start w:val="1"/>
      <w:numFmt w:val="bullet"/>
      <w:lvlText w:val="•"/>
      <w:lvlJc w:val="left"/>
      <w:pPr>
        <w:ind w:left="3312" w:hanging="129"/>
      </w:pPr>
    </w:lvl>
    <w:lvl w:ilvl="6">
      <w:start w:val="1"/>
      <w:numFmt w:val="bullet"/>
      <w:lvlText w:val="•"/>
      <w:lvlJc w:val="left"/>
      <w:pPr>
        <w:ind w:left="3927" w:hanging="129"/>
      </w:pPr>
    </w:lvl>
    <w:lvl w:ilvl="7">
      <w:start w:val="1"/>
      <w:numFmt w:val="bullet"/>
      <w:lvlText w:val="•"/>
      <w:lvlJc w:val="left"/>
      <w:pPr>
        <w:ind w:left="4541" w:hanging="129"/>
      </w:pPr>
    </w:lvl>
    <w:lvl w:ilvl="8">
      <w:start w:val="1"/>
      <w:numFmt w:val="bullet"/>
      <w:lvlText w:val="•"/>
      <w:lvlJc w:val="left"/>
      <w:pPr>
        <w:ind w:left="5156" w:hanging="129"/>
      </w:pPr>
    </w:lvl>
  </w:abstractNum>
  <w:num w:numId="1" w16cid:durableId="590043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D67"/>
    <w:rsid w:val="00020031"/>
    <w:rsid w:val="00035064"/>
    <w:rsid w:val="000551CA"/>
    <w:rsid w:val="00060419"/>
    <w:rsid w:val="00073B38"/>
    <w:rsid w:val="000D384C"/>
    <w:rsid w:val="000F526B"/>
    <w:rsid w:val="0011538A"/>
    <w:rsid w:val="001A6DF0"/>
    <w:rsid w:val="00207A14"/>
    <w:rsid w:val="00211BD2"/>
    <w:rsid w:val="00266F30"/>
    <w:rsid w:val="002C245C"/>
    <w:rsid w:val="003042E4"/>
    <w:rsid w:val="00331A17"/>
    <w:rsid w:val="00381B34"/>
    <w:rsid w:val="00396DA3"/>
    <w:rsid w:val="003B083A"/>
    <w:rsid w:val="003C0684"/>
    <w:rsid w:val="00410D3B"/>
    <w:rsid w:val="00483C36"/>
    <w:rsid w:val="0049441E"/>
    <w:rsid w:val="004E5BF6"/>
    <w:rsid w:val="00501331"/>
    <w:rsid w:val="005678F6"/>
    <w:rsid w:val="00573D0E"/>
    <w:rsid w:val="00596CF5"/>
    <w:rsid w:val="005D5B10"/>
    <w:rsid w:val="0064497C"/>
    <w:rsid w:val="006A2B05"/>
    <w:rsid w:val="006A4E53"/>
    <w:rsid w:val="006D6AE6"/>
    <w:rsid w:val="00710F72"/>
    <w:rsid w:val="007268C2"/>
    <w:rsid w:val="007517AD"/>
    <w:rsid w:val="00764C5F"/>
    <w:rsid w:val="00775E05"/>
    <w:rsid w:val="00793D67"/>
    <w:rsid w:val="007945B8"/>
    <w:rsid w:val="007F084C"/>
    <w:rsid w:val="008010B7"/>
    <w:rsid w:val="008034F7"/>
    <w:rsid w:val="0087525B"/>
    <w:rsid w:val="008A76F1"/>
    <w:rsid w:val="008B0D4A"/>
    <w:rsid w:val="00910795"/>
    <w:rsid w:val="009213A8"/>
    <w:rsid w:val="009405B4"/>
    <w:rsid w:val="00A45E61"/>
    <w:rsid w:val="00A62860"/>
    <w:rsid w:val="00AC5DD0"/>
    <w:rsid w:val="00B3565E"/>
    <w:rsid w:val="00BC5E99"/>
    <w:rsid w:val="00BF5D32"/>
    <w:rsid w:val="00CE415B"/>
    <w:rsid w:val="00D87E40"/>
    <w:rsid w:val="00DF324C"/>
    <w:rsid w:val="00E25AEE"/>
    <w:rsid w:val="00E4242D"/>
    <w:rsid w:val="00E638E4"/>
    <w:rsid w:val="00E64FE2"/>
    <w:rsid w:val="00E91C7C"/>
    <w:rsid w:val="00E97B9A"/>
    <w:rsid w:val="00EB5DCB"/>
    <w:rsid w:val="00ED1421"/>
    <w:rsid w:val="00F854D6"/>
    <w:rsid w:val="00F948BC"/>
    <w:rsid w:val="00FA1D38"/>
    <w:rsid w:val="00FB0620"/>
    <w:rsid w:val="00FE30D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5C201"/>
  <w15:chartTrackingRefBased/>
  <w15:docId w15:val="{F6483C07-3D22-4934-926B-39F78AE6E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93D67"/>
    <w:pPr>
      <w:widowControl w:val="0"/>
      <w:spacing w:after="0" w:line="240" w:lineRule="auto"/>
    </w:pPr>
    <w:rPr>
      <w:rFonts w:ascii="Times New Roman" w:eastAsia="Times New Roman" w:hAnsi="Times New Roman" w:cs="Times New Roman"/>
      <w:kern w:val="0"/>
      <w:lang w:eastAsia="lt-LT"/>
      <w14:ligatures w14:val="none"/>
    </w:rPr>
  </w:style>
  <w:style w:type="paragraph" w:styleId="Antrat1">
    <w:name w:val="heading 1"/>
    <w:basedOn w:val="prastasis"/>
    <w:next w:val="prastasis"/>
    <w:link w:val="Antrat1Diagrama"/>
    <w:uiPriority w:val="9"/>
    <w:qFormat/>
    <w:rsid w:val="00793D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93D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93D6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93D6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93D6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793D6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93D6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93D6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93D6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93D6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93D6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93D6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93D6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93D6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793D6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93D6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93D6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93D6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93D6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93D6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93D6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93D6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93D6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93D67"/>
    <w:rPr>
      <w:i/>
      <w:iCs/>
      <w:color w:val="404040" w:themeColor="text1" w:themeTint="BF"/>
    </w:rPr>
  </w:style>
  <w:style w:type="paragraph" w:styleId="Sraopastraipa">
    <w:name w:val="List Paragraph"/>
    <w:basedOn w:val="prastasis"/>
    <w:uiPriority w:val="34"/>
    <w:qFormat/>
    <w:rsid w:val="00793D67"/>
    <w:pPr>
      <w:ind w:left="720"/>
      <w:contextualSpacing/>
    </w:pPr>
  </w:style>
  <w:style w:type="character" w:styleId="Rykuspabraukimas">
    <w:name w:val="Intense Emphasis"/>
    <w:basedOn w:val="Numatytasispastraiposriftas"/>
    <w:uiPriority w:val="21"/>
    <w:qFormat/>
    <w:rsid w:val="00793D67"/>
    <w:rPr>
      <w:i/>
      <w:iCs/>
      <w:color w:val="0F4761" w:themeColor="accent1" w:themeShade="BF"/>
    </w:rPr>
  </w:style>
  <w:style w:type="paragraph" w:styleId="Iskirtacitata">
    <w:name w:val="Intense Quote"/>
    <w:basedOn w:val="prastasis"/>
    <w:next w:val="prastasis"/>
    <w:link w:val="IskirtacitataDiagrama"/>
    <w:uiPriority w:val="30"/>
    <w:qFormat/>
    <w:rsid w:val="00793D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93D67"/>
    <w:rPr>
      <w:i/>
      <w:iCs/>
      <w:color w:val="0F4761" w:themeColor="accent1" w:themeShade="BF"/>
    </w:rPr>
  </w:style>
  <w:style w:type="character" w:styleId="Rykinuoroda">
    <w:name w:val="Intense Reference"/>
    <w:basedOn w:val="Numatytasispastraiposriftas"/>
    <w:uiPriority w:val="32"/>
    <w:qFormat/>
    <w:rsid w:val="00793D67"/>
    <w:rPr>
      <w:b/>
      <w:bCs/>
      <w:smallCaps/>
      <w:color w:val="0F4761" w:themeColor="accent1" w:themeShade="BF"/>
      <w:spacing w:val="5"/>
    </w:rPr>
  </w:style>
  <w:style w:type="character" w:styleId="Komentaronuoroda">
    <w:name w:val="annotation reference"/>
    <w:basedOn w:val="Numatytasispastraiposriftas"/>
    <w:uiPriority w:val="99"/>
    <w:semiHidden/>
    <w:unhideWhenUsed/>
    <w:rsid w:val="00793D67"/>
    <w:rPr>
      <w:sz w:val="16"/>
      <w:szCs w:val="16"/>
    </w:rPr>
  </w:style>
  <w:style w:type="paragraph" w:styleId="prastasiniatinklio">
    <w:name w:val="Normal (Web)"/>
    <w:basedOn w:val="prastasis"/>
    <w:uiPriority w:val="99"/>
    <w:semiHidden/>
    <w:unhideWhenUsed/>
    <w:rsid w:val="0006041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20686</Words>
  <Characters>11792</Characters>
  <Application>Microsoft Office Word</Application>
  <DocSecurity>0</DocSecurity>
  <Lines>98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Deividas Jodenis</dc:creator>
  <cp:keywords/>
  <dc:description/>
  <cp:lastModifiedBy>Neringa Bartuševičiūtė</cp:lastModifiedBy>
  <cp:revision>51</cp:revision>
  <dcterms:created xsi:type="dcterms:W3CDTF">2026-09-24T05:49:00Z</dcterms:created>
  <dcterms:modified xsi:type="dcterms:W3CDTF">2026-10-12T09:01:00Z</dcterms:modified>
</cp:coreProperties>
</file>