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F89" w:rsidRDefault="00112F89" w:rsidP="00112F89">
      <w:pPr>
        <w:outlineLvl w:val="0"/>
        <w:rPr>
          <w:b/>
          <w:bCs/>
          <w:caps/>
          <w:spacing w:val="4"/>
          <w:sz w:val="22"/>
          <w:szCs w:val="22"/>
          <w:bdr w:val="none" w:sz="0" w:space="0" w:color="auto" w:frame="1"/>
          <w:lang w:val="lt-LT"/>
        </w:rPr>
      </w:pPr>
    </w:p>
    <w:p w:rsidR="00622C7E" w:rsidRDefault="00622C7E" w:rsidP="00112F89">
      <w:pPr>
        <w:outlineLvl w:val="0"/>
        <w:rPr>
          <w:b/>
          <w:bCs/>
          <w:caps/>
          <w:spacing w:val="4"/>
          <w:sz w:val="21"/>
          <w:szCs w:val="21"/>
          <w:bdr w:val="none" w:sz="0" w:space="0" w:color="auto" w:frame="1"/>
          <w:lang w:val="lt-LT"/>
        </w:rPr>
      </w:pPr>
    </w:p>
    <w:p w:rsidR="00112F89" w:rsidRPr="00246B06" w:rsidRDefault="00112F89" w:rsidP="00112F89">
      <w:pPr>
        <w:outlineLvl w:val="0"/>
        <w:rPr>
          <w:b/>
          <w:bCs/>
          <w:caps/>
          <w:color w:val="434343"/>
          <w:spacing w:val="4"/>
          <w:bdr w:val="none" w:sz="0" w:space="0" w:color="auto" w:frame="1"/>
          <w:lang w:val="lt-LT"/>
        </w:rPr>
      </w:pPr>
      <w:r w:rsidRPr="00246B06">
        <w:rPr>
          <w:b/>
          <w:bCs/>
          <w:caps/>
          <w:spacing w:val="4"/>
          <w:bdr w:val="none" w:sz="0" w:space="0" w:color="auto" w:frame="1"/>
          <w:lang w:val="lt-LT"/>
        </w:rPr>
        <w:t>Pranešimas siunčiamas CVP IS priemonėmis</w:t>
      </w:r>
    </w:p>
    <w:p w:rsidR="00112F89" w:rsidRPr="00246B06" w:rsidRDefault="00112F89" w:rsidP="00112F89">
      <w:pPr>
        <w:tabs>
          <w:tab w:val="left" w:pos="1134"/>
        </w:tabs>
        <w:suppressAutoHyphens/>
        <w:spacing w:after="40"/>
        <w:jc w:val="both"/>
        <w:rPr>
          <w:b/>
          <w:bCs/>
          <w:color w:val="000000"/>
          <w:bdr w:val="none" w:sz="0" w:space="0" w:color="auto" w:frame="1"/>
          <w:lang w:val="lt-LT"/>
        </w:rPr>
      </w:pPr>
    </w:p>
    <w:tbl>
      <w:tblPr>
        <w:tblW w:w="957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9"/>
        <w:gridCol w:w="8414"/>
      </w:tblGrid>
      <w:tr w:rsidR="00112F89" w:rsidRPr="003B0774" w:rsidTr="00CC3F3D">
        <w:trPr>
          <w:trHeight w:val="256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12F89" w:rsidRPr="00246B06" w:rsidRDefault="00112F89" w:rsidP="00CC3F3D">
            <w:pPr>
              <w:suppressAutoHyphens/>
              <w:jc w:val="both"/>
              <w:rPr>
                <w:color w:val="000000"/>
                <w:bdr w:val="none" w:sz="0" w:space="0" w:color="auto" w:frame="1"/>
                <w:lang w:val="lt-LT"/>
              </w:rPr>
            </w:pPr>
            <w:r w:rsidRPr="00246B06">
              <w:rPr>
                <w:color w:val="000000"/>
                <w:bdr w:val="none" w:sz="0" w:space="0" w:color="auto" w:frame="1"/>
                <w:lang w:val="lt-LT"/>
              </w:rPr>
              <w:t>Antraštė:</w:t>
            </w:r>
          </w:p>
        </w:tc>
        <w:tc>
          <w:tcPr>
            <w:tcW w:w="8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12F89" w:rsidRPr="00246B06" w:rsidRDefault="00112F89" w:rsidP="003B0774">
            <w:pPr>
              <w:suppressAutoHyphens/>
              <w:jc w:val="both"/>
              <w:rPr>
                <w:color w:val="000000"/>
                <w:bdr w:val="none" w:sz="0" w:space="0" w:color="auto" w:frame="1"/>
                <w:lang w:val="lt-LT"/>
              </w:rPr>
            </w:pPr>
            <w:r w:rsidRPr="00246B06">
              <w:rPr>
                <w:b/>
                <w:bCs/>
                <w:color w:val="000000"/>
                <w:bdr w:val="none" w:sz="0" w:space="0" w:color="auto" w:frame="1"/>
                <w:lang w:val="lt-LT"/>
              </w:rPr>
              <w:t>Pranešimas apie  pirkimo</w:t>
            </w:r>
            <w:r w:rsidR="003B0774">
              <w:rPr>
                <w:b/>
                <w:bCs/>
                <w:color w:val="000000"/>
                <w:bdr w:val="none" w:sz="0" w:space="0" w:color="auto" w:frame="1"/>
                <w:lang w:val="lt-LT"/>
              </w:rPr>
              <w:t xml:space="preserve"> „Elektros prekės (Nr.11674) </w:t>
            </w:r>
            <w:r w:rsidRPr="00246B06">
              <w:rPr>
                <w:b/>
                <w:bCs/>
                <w:color w:val="000000"/>
                <w:bdr w:val="none" w:sz="0" w:space="0" w:color="auto" w:frame="1"/>
                <w:lang w:val="lt-LT"/>
              </w:rPr>
              <w:t xml:space="preserve">procedūrų </w:t>
            </w:r>
            <w:r w:rsidR="003B0774">
              <w:rPr>
                <w:b/>
                <w:bCs/>
                <w:color w:val="000000"/>
                <w:bdr w:val="none" w:sz="0" w:space="0" w:color="auto" w:frame="1"/>
                <w:lang w:val="lt-LT"/>
              </w:rPr>
              <w:t xml:space="preserve">(CVP IS Nr.10071725) </w:t>
            </w:r>
            <w:r w:rsidRPr="00246B06">
              <w:rPr>
                <w:b/>
                <w:bCs/>
                <w:color w:val="000000"/>
                <w:bdr w:val="none" w:sz="0" w:space="0" w:color="auto" w:frame="1"/>
                <w:lang w:val="lt-LT"/>
              </w:rPr>
              <w:t xml:space="preserve">nutraukimą </w:t>
            </w:r>
          </w:p>
        </w:tc>
      </w:tr>
    </w:tbl>
    <w:p w:rsidR="00112F89" w:rsidRPr="00246B06" w:rsidRDefault="00112F89" w:rsidP="00112F89">
      <w:pPr>
        <w:suppressAutoHyphens/>
        <w:spacing w:after="40"/>
        <w:jc w:val="both"/>
        <w:rPr>
          <w:b/>
          <w:bCs/>
          <w:color w:val="000000"/>
          <w:bdr w:val="none" w:sz="0" w:space="0" w:color="auto" w:frame="1"/>
          <w:lang w:val="lt-LT"/>
        </w:rPr>
      </w:pPr>
    </w:p>
    <w:p w:rsidR="003B0774" w:rsidRDefault="003B0774" w:rsidP="00E301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color w:val="000000"/>
          <w:lang w:val="lt-LT"/>
          <w14:textOutline w14:w="0" w14:cap="flat" w14:cmpd="sng" w14:algn="ctr">
            <w14:noFill/>
            <w14:prstDash w14:val="solid"/>
            <w14:bevel/>
          </w14:textOutline>
        </w:rPr>
      </w:pPr>
    </w:p>
    <w:p w:rsidR="003B0774" w:rsidRDefault="003B0774" w:rsidP="00E301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color w:val="000000"/>
          <w:lang w:val="lt-LT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color w:val="000000"/>
          <w:lang w:val="lt-LT"/>
          <w14:textOutline w14:w="0" w14:cap="flat" w14:cmpd="sng" w14:algn="ctr">
            <w14:noFill/>
            <w14:prstDash w14:val="solid"/>
            <w14:bevel/>
          </w14:textOutline>
        </w:rPr>
        <w:t>Laba diena,</w:t>
      </w:r>
    </w:p>
    <w:p w:rsidR="003B0774" w:rsidRDefault="003B0774" w:rsidP="00E301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color w:val="000000"/>
          <w:lang w:val="lt-LT"/>
          <w14:textOutline w14:w="0" w14:cap="flat" w14:cmpd="sng" w14:algn="ctr">
            <w14:noFill/>
            <w14:prstDash w14:val="solid"/>
            <w14:bevel/>
          </w14:textOutline>
        </w:rPr>
      </w:pPr>
    </w:p>
    <w:p w:rsidR="003B0774" w:rsidRDefault="003B0774" w:rsidP="00E301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color w:val="000000"/>
          <w:lang w:val="lt-LT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color w:val="000000"/>
          <w:lang w:val="lt-LT"/>
          <w14:textOutline w14:w="0" w14:cap="flat" w14:cmpd="sng" w14:algn="ctr">
            <w14:noFill/>
            <w14:prstDash w14:val="solid"/>
            <w14:bevel/>
          </w14:textOutline>
        </w:rPr>
        <w:t>Informuojame, kad dėl techninių priežasčių (supaprastinto pirkimo atveju Skelbimą apie pirkimą paskelbus TED kaip tarptautinio pirkimo skelbimą) perkančioji organizacija nutraukia pirkimo CVP IS Nr. 10071725 procedūras</w:t>
      </w:r>
      <w:r w:rsidR="005230F5">
        <w:rPr>
          <w:color w:val="000000"/>
          <w:lang w:val="lt-LT"/>
          <w14:textOutline w14:w="0" w14:cap="flat" w14:cmpd="sng" w14:algn="ctr">
            <w14:noFill/>
            <w14:prstDash w14:val="solid"/>
            <w14:bevel/>
          </w14:textOutline>
        </w:rPr>
        <w:t xml:space="preserve">, todėl </w:t>
      </w:r>
      <w:r w:rsidR="00F55986">
        <w:rPr>
          <w:color w:val="000000"/>
          <w:lang w:val="lt-LT"/>
          <w14:textOutline w14:w="0" w14:cap="flat" w14:cmpd="sng" w14:algn="ctr">
            <w14:noFill/>
            <w14:prstDash w14:val="solid"/>
            <w14:bevel/>
          </w14:textOutline>
        </w:rPr>
        <w:t xml:space="preserve">Tiekėjų prašome pasiūlymų neteikti, nes jie vertinami nebus. </w:t>
      </w:r>
      <w:r>
        <w:rPr>
          <w:color w:val="000000"/>
          <w:lang w:val="lt-L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:rsidR="00112F89" w:rsidRPr="00246B06" w:rsidRDefault="00112F89" w:rsidP="00112F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720"/>
        <w:jc w:val="both"/>
        <w:rPr>
          <w:rFonts w:cs="Arial Unicode MS"/>
          <w:color w:val="000000"/>
          <w:lang w:val="lt-LT" w:eastAsia="lt-LT"/>
        </w:rPr>
      </w:pPr>
    </w:p>
    <w:p w:rsidR="003B0774" w:rsidRDefault="003B0774" w:rsidP="003B077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1134"/>
        </w:tabs>
        <w:suppressAutoHyphens/>
        <w:spacing w:after="40"/>
        <w:jc w:val="both"/>
        <w:rPr>
          <w:b/>
          <w:color w:val="000000" w:themeColor="text1"/>
          <w:lang w:val="lt-LT" w:eastAsia="lt-LT"/>
        </w:rPr>
      </w:pPr>
      <w:r>
        <w:rPr>
          <w:color w:val="000000" w:themeColor="text1"/>
          <w:lang w:val="lt-LT" w:eastAsia="lt-LT"/>
        </w:rPr>
        <w:t>Tiekėjų prašome teikti pasiūlymus naujai sukurtame pirkime „</w:t>
      </w:r>
      <w:r w:rsidRPr="003B0774">
        <w:rPr>
          <w:b/>
          <w:color w:val="000000" w:themeColor="text1"/>
          <w:lang w:val="lt-LT" w:eastAsia="lt-LT"/>
        </w:rPr>
        <w:t>Elektros prekės  (Nr.11674), CVP IS Nr. 10074579</w:t>
      </w:r>
      <w:r>
        <w:rPr>
          <w:b/>
          <w:color w:val="000000" w:themeColor="text1"/>
          <w:lang w:val="lt-LT" w:eastAsia="lt-LT"/>
        </w:rPr>
        <w:t>:</w:t>
      </w:r>
      <w:r w:rsidR="00112F89" w:rsidRPr="003B0774">
        <w:rPr>
          <w:b/>
          <w:color w:val="000000" w:themeColor="text1"/>
          <w:lang w:val="lt-LT" w:eastAsia="lt-LT"/>
        </w:rPr>
        <w:t xml:space="preserve"> </w:t>
      </w:r>
    </w:p>
    <w:p w:rsidR="0015466C" w:rsidRPr="003B0774" w:rsidRDefault="00112F89" w:rsidP="003B077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1134"/>
        </w:tabs>
        <w:suppressAutoHyphens/>
        <w:spacing w:after="40"/>
        <w:jc w:val="both"/>
        <w:rPr>
          <w:b/>
          <w:color w:val="000000"/>
          <w:lang w:val="lt-LT"/>
        </w:rPr>
      </w:pPr>
      <w:r w:rsidRPr="003B0774">
        <w:rPr>
          <w:b/>
          <w:color w:val="000000" w:themeColor="text1"/>
          <w:lang w:val="lt-LT" w:eastAsia="lt-LT"/>
        </w:rPr>
        <w:t xml:space="preserve">   </w:t>
      </w:r>
    </w:p>
    <w:p w:rsidR="00112F89" w:rsidRDefault="003B0774" w:rsidP="00622C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567"/>
          <w:tab w:val="left" w:pos="1134"/>
        </w:tabs>
        <w:autoSpaceDE w:val="0"/>
        <w:autoSpaceDN w:val="0"/>
        <w:adjustRightInd w:val="0"/>
        <w:jc w:val="both"/>
        <w:rPr>
          <w:color w:val="000000"/>
          <w:lang w:val="lt-LT"/>
        </w:rPr>
      </w:pPr>
      <w:hyperlink r:id="rId5" w:history="1">
        <w:r w:rsidRPr="00980F36">
          <w:rPr>
            <w:rStyle w:val="Hyperlink"/>
            <w:lang w:val="lt-LT"/>
          </w:rPr>
          <w:t>https://viesiejipirkimai.lt/epps/cft/prepareViewCfTWS.do?resourceId=10074579</w:t>
        </w:r>
      </w:hyperlink>
    </w:p>
    <w:p w:rsidR="003B0774" w:rsidRPr="00246B06" w:rsidRDefault="003B0774" w:rsidP="00622C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567"/>
          <w:tab w:val="left" w:pos="1134"/>
        </w:tabs>
        <w:autoSpaceDE w:val="0"/>
        <w:autoSpaceDN w:val="0"/>
        <w:adjustRightInd w:val="0"/>
        <w:jc w:val="both"/>
        <w:rPr>
          <w:color w:val="000000"/>
          <w:lang w:val="lt-LT"/>
        </w:rPr>
      </w:pPr>
    </w:p>
    <w:p w:rsidR="00112F89" w:rsidRDefault="00420FD0" w:rsidP="00112F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40"/>
        <w:jc w:val="both"/>
        <w:rPr>
          <w:color w:val="000000" w:themeColor="text1"/>
          <w:lang w:val="lt-LT" w:eastAsia="lt-LT"/>
        </w:rPr>
      </w:pPr>
      <w:r>
        <w:rPr>
          <w:color w:val="000000" w:themeColor="text1"/>
          <w:lang w:val="lt-LT" w:eastAsia="lt-LT"/>
        </w:rPr>
        <w:t>Dėkojame.</w:t>
      </w:r>
      <w:bookmarkStart w:id="0" w:name="_GoBack"/>
      <w:bookmarkEnd w:id="0"/>
    </w:p>
    <w:p w:rsidR="00420FD0" w:rsidRPr="00246B06" w:rsidRDefault="00420FD0" w:rsidP="00112F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40"/>
        <w:jc w:val="both"/>
        <w:rPr>
          <w:color w:val="000000" w:themeColor="text1"/>
          <w:lang w:val="lt-LT" w:eastAsia="lt-LT"/>
        </w:rPr>
      </w:pPr>
    </w:p>
    <w:p w:rsidR="00112F89" w:rsidRPr="00246B06" w:rsidRDefault="00112F89" w:rsidP="00112F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40"/>
        <w:jc w:val="both"/>
        <w:rPr>
          <w:color w:val="000000" w:themeColor="text1"/>
          <w:lang w:val="lt-LT" w:eastAsia="lt-LT"/>
        </w:rPr>
      </w:pPr>
      <w:r w:rsidRPr="00246B06">
        <w:rPr>
          <w:color w:val="000000" w:themeColor="text1"/>
          <w:lang w:val="lt-LT" w:eastAsia="lt-LT"/>
        </w:rPr>
        <w:t>Pagarbiai</w:t>
      </w:r>
    </w:p>
    <w:p w:rsidR="00112F89" w:rsidRPr="00246B06" w:rsidRDefault="003B0774" w:rsidP="00112F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40"/>
        <w:jc w:val="both"/>
        <w:rPr>
          <w:lang w:val="lt-LT"/>
        </w:rPr>
      </w:pPr>
      <w:r>
        <w:rPr>
          <w:lang w:val="lt-LT"/>
        </w:rPr>
        <w:t>Perkančioji organizacija</w:t>
      </w:r>
    </w:p>
    <w:p w:rsidR="00112F89" w:rsidRPr="00246B06" w:rsidRDefault="00112F89" w:rsidP="00112F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lang w:val="lt-LT"/>
        </w:rPr>
      </w:pPr>
    </w:p>
    <w:p w:rsidR="00112F89" w:rsidRPr="00246B06" w:rsidRDefault="00112F89" w:rsidP="00112F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34"/>
        </w:tabs>
        <w:autoSpaceDE w:val="0"/>
        <w:autoSpaceDN w:val="0"/>
        <w:adjustRightInd w:val="0"/>
        <w:jc w:val="both"/>
        <w:rPr>
          <w:lang w:val="lt-LT"/>
        </w:rPr>
      </w:pPr>
      <w:r w:rsidRPr="00246B06">
        <w:rPr>
          <w:color w:val="000000"/>
          <w:lang w:val="lt-LT"/>
        </w:rPr>
        <w:t xml:space="preserve">                   </w:t>
      </w:r>
    </w:p>
    <w:p w:rsidR="00C07959" w:rsidRPr="00246B06" w:rsidRDefault="00C07959"/>
    <w:sectPr w:rsidR="00C07959" w:rsidRPr="00246B06" w:rsidSect="00680648">
      <w:pgSz w:w="11900" w:h="16840"/>
      <w:pgMar w:top="851" w:right="851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F89"/>
    <w:rsid w:val="00112F89"/>
    <w:rsid w:val="0015466C"/>
    <w:rsid w:val="00192826"/>
    <w:rsid w:val="002103E8"/>
    <w:rsid w:val="00221894"/>
    <w:rsid w:val="00246B06"/>
    <w:rsid w:val="002C37E5"/>
    <w:rsid w:val="00396196"/>
    <w:rsid w:val="003B0774"/>
    <w:rsid w:val="00420FD0"/>
    <w:rsid w:val="005138CA"/>
    <w:rsid w:val="005230F5"/>
    <w:rsid w:val="00593048"/>
    <w:rsid w:val="00597365"/>
    <w:rsid w:val="00622C7E"/>
    <w:rsid w:val="006D0C4D"/>
    <w:rsid w:val="0088567B"/>
    <w:rsid w:val="008C1229"/>
    <w:rsid w:val="0095453E"/>
    <w:rsid w:val="00995CEE"/>
    <w:rsid w:val="009F6961"/>
    <w:rsid w:val="00BD01CD"/>
    <w:rsid w:val="00BD2F1B"/>
    <w:rsid w:val="00BD6BD6"/>
    <w:rsid w:val="00C07959"/>
    <w:rsid w:val="00CF0736"/>
    <w:rsid w:val="00D46B58"/>
    <w:rsid w:val="00D50C51"/>
    <w:rsid w:val="00D6024F"/>
    <w:rsid w:val="00E22240"/>
    <w:rsid w:val="00E3017E"/>
    <w:rsid w:val="00EB47FA"/>
    <w:rsid w:val="00F33036"/>
    <w:rsid w:val="00F55986"/>
    <w:rsid w:val="00F8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F8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112F8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423F3D"/>
      <w:sz w:val="16"/>
      <w:szCs w:val="16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uiPriority w:val="99"/>
    <w:unhideWhenUsed/>
    <w:rsid w:val="003B077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F8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112F8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423F3D"/>
      <w:sz w:val="16"/>
      <w:szCs w:val="16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uiPriority w:val="99"/>
    <w:unhideWhenUsed/>
    <w:rsid w:val="003B07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iesiejipirkimai.lt/epps/cft/prepareViewCfTWS.do?resourceId=1007457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515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Pukelienė</dc:creator>
  <cp:lastModifiedBy>Jolanta Pukelienė</cp:lastModifiedBy>
  <cp:revision>5</cp:revision>
  <cp:lastPrinted>2026-07-30T12:40:00Z</cp:lastPrinted>
  <dcterms:created xsi:type="dcterms:W3CDTF">2026-10-16T07:09:00Z</dcterms:created>
  <dcterms:modified xsi:type="dcterms:W3CDTF">2026-10-16T07:13:00Z</dcterms:modified>
</cp:coreProperties>
</file>