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0728B8" w14:textId="14B46220" w:rsidR="00CE57BE" w:rsidRDefault="00E151DE" w:rsidP="007A419C">
      <w:pPr>
        <w:widowControl w:val="0"/>
        <w:spacing w:line="264" w:lineRule="auto"/>
        <w:ind w:left="4253" w:firstLine="567"/>
        <w:jc w:val="right"/>
        <w:rPr>
          <w:sz w:val="24"/>
          <w:szCs w:val="24"/>
          <w:lang w:eastAsia="lt-LT"/>
        </w:rPr>
      </w:pPr>
      <w:r w:rsidRPr="00CF0B4F">
        <w:rPr>
          <w:sz w:val="24"/>
          <w:szCs w:val="24"/>
          <w:lang w:eastAsia="lt-LT"/>
        </w:rPr>
        <w:t>202</w:t>
      </w:r>
      <w:r w:rsidR="00CF0B4F" w:rsidRPr="00CF0B4F">
        <w:rPr>
          <w:sz w:val="24"/>
          <w:szCs w:val="24"/>
          <w:lang w:eastAsia="lt-LT"/>
        </w:rPr>
        <w:t>6-</w:t>
      </w:r>
      <w:r w:rsidR="007C0DCC">
        <w:rPr>
          <w:sz w:val="24"/>
          <w:szCs w:val="24"/>
          <w:lang w:eastAsia="lt-LT"/>
        </w:rPr>
        <w:t>10</w:t>
      </w:r>
      <w:r w:rsidR="00CF0B4F" w:rsidRPr="00CF0B4F">
        <w:rPr>
          <w:sz w:val="24"/>
          <w:szCs w:val="24"/>
          <w:lang w:eastAsia="lt-LT"/>
        </w:rPr>
        <w:t>-</w:t>
      </w:r>
      <w:r w:rsidR="00C23A7C">
        <w:rPr>
          <w:sz w:val="24"/>
          <w:szCs w:val="24"/>
          <w:lang w:eastAsia="lt-LT"/>
        </w:rPr>
        <w:t>19</w:t>
      </w:r>
    </w:p>
    <w:p w14:paraId="0C7DAE3B" w14:textId="77777777" w:rsidR="007D5854" w:rsidRPr="004D4D09" w:rsidRDefault="007D5854" w:rsidP="007D5854">
      <w:pPr>
        <w:widowControl w:val="0"/>
        <w:spacing w:line="264" w:lineRule="auto"/>
        <w:ind w:left="4253" w:firstLine="567"/>
        <w:jc w:val="right"/>
        <w:rPr>
          <w:sz w:val="24"/>
          <w:szCs w:val="24"/>
          <w:lang w:eastAsia="lt-LT"/>
        </w:rPr>
      </w:pPr>
    </w:p>
    <w:p w14:paraId="53168F45" w14:textId="66C2743A" w:rsidR="00725CF0" w:rsidRPr="004D4D09" w:rsidRDefault="00727008" w:rsidP="003F7268">
      <w:pPr>
        <w:widowControl w:val="0"/>
        <w:spacing w:line="264" w:lineRule="auto"/>
        <w:jc w:val="center"/>
        <w:rPr>
          <w:b/>
          <w:sz w:val="24"/>
          <w:szCs w:val="24"/>
          <w:lang w:eastAsia="lt-LT"/>
        </w:rPr>
      </w:pPr>
      <w:r>
        <w:rPr>
          <w:b/>
          <w:sz w:val="24"/>
          <w:szCs w:val="24"/>
          <w:lang w:eastAsia="lt-LT"/>
        </w:rPr>
        <w:t>KONTAKTINIO TINKLO ATRAMŲ</w:t>
      </w:r>
    </w:p>
    <w:p w14:paraId="3A1F3C0F" w14:textId="22813D3A" w:rsidR="0097587E" w:rsidRPr="004D4D09" w:rsidRDefault="003445E7" w:rsidP="003F7268">
      <w:pPr>
        <w:widowControl w:val="0"/>
        <w:spacing w:line="264" w:lineRule="auto"/>
        <w:jc w:val="center"/>
        <w:rPr>
          <w:b/>
          <w:sz w:val="24"/>
          <w:szCs w:val="24"/>
          <w:lang w:eastAsia="lt-LT"/>
        </w:rPr>
      </w:pPr>
      <w:r w:rsidRPr="004D4D09">
        <w:rPr>
          <w:b/>
          <w:sz w:val="24"/>
          <w:szCs w:val="24"/>
          <w:lang w:eastAsia="lt-LT"/>
        </w:rPr>
        <w:t>MAŽOS VERTĖS PIRKIMO, VYKDOMO SKELBIAMOS APKLAUSOS BŪDU, SĄLYGOS</w:t>
      </w:r>
    </w:p>
    <w:p w14:paraId="5B4FE476" w14:textId="77777777" w:rsidR="007D5854" w:rsidRPr="004D4D09" w:rsidRDefault="007D5854" w:rsidP="00314C7C">
      <w:pPr>
        <w:widowControl w:val="0"/>
        <w:spacing w:before="120" w:after="60"/>
        <w:jc w:val="center"/>
        <w:rPr>
          <w:rFonts w:eastAsia="Calibri"/>
          <w:b/>
          <w:sz w:val="22"/>
          <w:szCs w:val="22"/>
          <w:lang w:eastAsia="lt-LT"/>
        </w:rPr>
      </w:pPr>
      <w:bookmarkStart w:id="0" w:name="_Toc320095130"/>
      <w:bookmarkStart w:id="1" w:name="_Toc320095459"/>
      <w:r w:rsidRPr="004D4D09">
        <w:rPr>
          <w:rFonts w:eastAsia="Calibri"/>
          <w:b/>
          <w:sz w:val="22"/>
          <w:szCs w:val="22"/>
          <w:lang w:eastAsia="lt-LT"/>
        </w:rPr>
        <w:t>1. BENDROSIOS NUOSTATOS</w:t>
      </w:r>
      <w:bookmarkEnd w:id="0"/>
      <w:bookmarkEnd w:id="1"/>
    </w:p>
    <w:p w14:paraId="22FC7AFB" w14:textId="77777777" w:rsidR="007D5854" w:rsidRPr="004D4D09" w:rsidRDefault="007D5854" w:rsidP="009A7D8F">
      <w:pPr>
        <w:tabs>
          <w:tab w:val="left" w:pos="426"/>
          <w:tab w:val="left" w:pos="567"/>
        </w:tabs>
        <w:autoSpaceDE w:val="0"/>
        <w:autoSpaceDN w:val="0"/>
        <w:adjustRightInd w:val="0"/>
        <w:jc w:val="both"/>
        <w:rPr>
          <w:sz w:val="22"/>
          <w:szCs w:val="22"/>
          <w:lang w:eastAsia="ar-SA"/>
        </w:rPr>
      </w:pPr>
      <w:r w:rsidRPr="004D4D09">
        <w:rPr>
          <w:sz w:val="22"/>
          <w:szCs w:val="22"/>
          <w:lang w:eastAsia="ar-SA"/>
        </w:rPr>
        <w:t>1.1. Perkantysis subjektas – UAB „Vilniaus viešasis transportas“, Žolyno g. 15, LT-10209 Vilnius, įmonės kodas 302683277 (toliau – Perkantysis subjektas).</w:t>
      </w:r>
    </w:p>
    <w:p w14:paraId="1048312E" w14:textId="2F2CE266" w:rsidR="00A82F7D" w:rsidRPr="00B561BE" w:rsidRDefault="007D5854" w:rsidP="009A7D8F">
      <w:pPr>
        <w:tabs>
          <w:tab w:val="left" w:pos="426"/>
          <w:tab w:val="left" w:pos="567"/>
        </w:tabs>
        <w:autoSpaceDE w:val="0"/>
        <w:autoSpaceDN w:val="0"/>
        <w:adjustRightInd w:val="0"/>
        <w:jc w:val="both"/>
        <w:rPr>
          <w:sz w:val="22"/>
          <w:szCs w:val="22"/>
          <w:lang w:eastAsia="ar-SA"/>
        </w:rPr>
      </w:pPr>
      <w:r w:rsidRPr="004D4D09">
        <w:rPr>
          <w:sz w:val="22"/>
          <w:szCs w:val="22"/>
          <w:lang w:eastAsia="ar-SA"/>
        </w:rPr>
        <w:t>1.2. Viešasis pirkimas (toliau – pirkimas) vykdomas vadovaujantis Lietuvos Respublikos pirkimų, atliekamų vandentvarkos, energetikos, transporto ar pašto paslaugų srities perkančiųjų subjektų, įstatymu (toliau – Pirkimų įstatymas), Lietuvos Respublikos viešųjų pirkimų įstatymu (toliau – Viešųjų pirkimų įstatymas</w:t>
      </w:r>
      <w:r w:rsidR="002A1B78" w:rsidRPr="004D4D09">
        <w:rPr>
          <w:sz w:val="22"/>
          <w:szCs w:val="22"/>
          <w:lang w:eastAsia="ar-SA"/>
        </w:rPr>
        <w:t>, VPĮ</w:t>
      </w:r>
      <w:r w:rsidRPr="004D4D09">
        <w:rPr>
          <w:sz w:val="22"/>
          <w:szCs w:val="22"/>
          <w:lang w:eastAsia="ar-SA"/>
        </w:rPr>
        <w:t xml:space="preserve">), </w:t>
      </w:r>
      <w:r w:rsidR="00A82F7D" w:rsidRPr="004D4D09">
        <w:rPr>
          <w:sz w:val="22"/>
          <w:szCs w:val="22"/>
          <w:lang w:eastAsia="ar-SA"/>
        </w:rPr>
        <w:t>Perkančiojo subjekto generalinio direktoriaus 2025 m. rugpjūčio 19 d. įsakymu Nr. V-104 (1.12) patvirtintu UAB „Vilniaus viešasis transportas“ mažos vertės pirkimų tvarkos aprašu, paskelbtu Centrinėje viešųjų pirkimų informacinėje sistemoje (toliau – CVP IS) bei Perkančiojo subjekto tinklalapyje (</w:t>
      </w:r>
      <w:r w:rsidR="00771FA1" w:rsidRPr="004D4D09">
        <w:rPr>
          <w:sz w:val="22"/>
          <w:szCs w:val="22"/>
          <w:lang w:eastAsia="ar-SA"/>
        </w:rPr>
        <w:t>https://www.vilniausviesasistransportas.lt/</w:t>
      </w:r>
      <w:r w:rsidR="00A82F7D" w:rsidRPr="004D4D09">
        <w:rPr>
          <w:sz w:val="22"/>
          <w:szCs w:val="22"/>
          <w:lang w:eastAsia="ar-SA"/>
        </w:rPr>
        <w:t>) (toliau – Aprašas), Lietuvos Respublikos civiliniu kodeksu (toliau – Civilinis kodeksas), kitais viešuosius pirkimus reglamentuojančiais teisės aktais bei šiomis pirkimo sąlygomis. Vartojamos pagrindinės sąvokos apibrėžto</w:t>
      </w:r>
      <w:r w:rsidR="00A82F7D" w:rsidRPr="00B561BE">
        <w:rPr>
          <w:sz w:val="22"/>
          <w:szCs w:val="22"/>
          <w:lang w:eastAsia="ar-SA"/>
        </w:rPr>
        <w:t>s Pirkimų įstatyme, Viešųjų pirkimų įstatyme ir Apraše.</w:t>
      </w:r>
    </w:p>
    <w:p w14:paraId="0084E979" w14:textId="2A87507B" w:rsidR="00A1354F" w:rsidRPr="00B561BE" w:rsidRDefault="00A1354F" w:rsidP="009A7D8F">
      <w:pPr>
        <w:tabs>
          <w:tab w:val="left" w:pos="426"/>
          <w:tab w:val="left" w:pos="567"/>
        </w:tabs>
        <w:autoSpaceDE w:val="0"/>
        <w:autoSpaceDN w:val="0"/>
        <w:adjustRightInd w:val="0"/>
        <w:jc w:val="both"/>
        <w:rPr>
          <w:sz w:val="22"/>
          <w:szCs w:val="22"/>
          <w:lang w:eastAsia="ar-SA"/>
        </w:rPr>
      </w:pPr>
      <w:r w:rsidRPr="00B561BE">
        <w:rPr>
          <w:sz w:val="22"/>
          <w:szCs w:val="22"/>
          <w:lang w:eastAsia="ar-SA"/>
        </w:rPr>
        <w:t>1.3. Motyvai, kodėl pirkimas neatliekamas naudojantis centrinės perkančiosios organizacijos paslaugomis (toliau – CPO) –</w:t>
      </w:r>
      <w:r w:rsidR="007432F5" w:rsidRPr="00B561BE">
        <w:rPr>
          <w:sz w:val="22"/>
          <w:szCs w:val="22"/>
          <w:lang w:eastAsia="ar-SA"/>
        </w:rPr>
        <w:t xml:space="preserve"> </w:t>
      </w:r>
      <w:r w:rsidR="00222A37" w:rsidRPr="00B561BE">
        <w:rPr>
          <w:sz w:val="22"/>
          <w:szCs w:val="22"/>
          <w:lang w:eastAsia="ar-SA"/>
        </w:rPr>
        <w:t>CPO kataloge nėra tokių prekių</w:t>
      </w:r>
      <w:r w:rsidR="009F337E" w:rsidRPr="00B561BE">
        <w:rPr>
          <w:sz w:val="22"/>
          <w:szCs w:val="22"/>
          <w:lang w:eastAsia="ar-SA"/>
        </w:rPr>
        <w:t xml:space="preserve"> </w:t>
      </w:r>
      <w:r w:rsidR="00222A37" w:rsidRPr="00B561BE">
        <w:rPr>
          <w:sz w:val="22"/>
          <w:szCs w:val="22"/>
          <w:lang w:eastAsia="ar-SA"/>
        </w:rPr>
        <w:t>pirkimo</w:t>
      </w:r>
      <w:r w:rsidR="00E2386A" w:rsidRPr="00B561BE">
        <w:rPr>
          <w:sz w:val="22"/>
          <w:szCs w:val="22"/>
          <w:lang w:eastAsia="ar-SA"/>
        </w:rPr>
        <w:t>.</w:t>
      </w:r>
    </w:p>
    <w:p w14:paraId="232CD9A5" w14:textId="2E99BC9A" w:rsidR="00D71285" w:rsidRPr="004D4D09" w:rsidRDefault="007D5854" w:rsidP="009A7D8F">
      <w:pPr>
        <w:tabs>
          <w:tab w:val="left" w:pos="426"/>
          <w:tab w:val="left" w:pos="567"/>
        </w:tabs>
        <w:autoSpaceDE w:val="0"/>
        <w:autoSpaceDN w:val="0"/>
        <w:adjustRightInd w:val="0"/>
        <w:jc w:val="both"/>
        <w:rPr>
          <w:sz w:val="22"/>
          <w:szCs w:val="22"/>
          <w:lang w:eastAsia="ar-SA"/>
        </w:rPr>
      </w:pPr>
      <w:r w:rsidRPr="004D4D09">
        <w:rPr>
          <w:sz w:val="22"/>
          <w:szCs w:val="22"/>
          <w:lang w:eastAsia="ar-SA"/>
        </w:rPr>
        <w:t>1.</w:t>
      </w:r>
      <w:r w:rsidR="00D73D9E" w:rsidRPr="004D4D09">
        <w:rPr>
          <w:sz w:val="22"/>
          <w:szCs w:val="22"/>
          <w:lang w:eastAsia="ar-SA"/>
        </w:rPr>
        <w:t>4</w:t>
      </w:r>
      <w:r w:rsidRPr="004D4D09">
        <w:rPr>
          <w:sz w:val="22"/>
          <w:szCs w:val="22"/>
          <w:lang w:eastAsia="ar-SA"/>
        </w:rPr>
        <w:t xml:space="preserve">. </w:t>
      </w:r>
      <w:r w:rsidR="00D71285" w:rsidRPr="004D4D09">
        <w:rPr>
          <w:sz w:val="22"/>
          <w:szCs w:val="22"/>
          <w:lang w:eastAsia="ar-SA"/>
        </w:rPr>
        <w:t>Pirkimą atlieka ir tiesioginį ryšį su t</w:t>
      </w:r>
      <w:r w:rsidR="00D130E0" w:rsidRPr="004D4D09">
        <w:rPr>
          <w:sz w:val="22"/>
          <w:szCs w:val="22"/>
          <w:lang w:eastAsia="ar-SA"/>
        </w:rPr>
        <w:t>ie</w:t>
      </w:r>
      <w:r w:rsidR="00D71285" w:rsidRPr="004D4D09">
        <w:rPr>
          <w:sz w:val="22"/>
          <w:szCs w:val="22"/>
          <w:lang w:eastAsia="ar-SA"/>
        </w:rPr>
        <w:t>kėjais palaiko Perkančiojo subjekto pirkimų organizatorius – UAB „Vilniaus viešasis transportas“ Pirkimų skyriaus</w:t>
      </w:r>
      <w:r w:rsidR="00E4173C" w:rsidRPr="004D4D09">
        <w:rPr>
          <w:sz w:val="22"/>
          <w:szCs w:val="22"/>
          <w:lang w:eastAsia="ar-SA"/>
        </w:rPr>
        <w:t xml:space="preserve"> </w:t>
      </w:r>
      <w:r w:rsidR="007432F5" w:rsidRPr="004D4D09">
        <w:rPr>
          <w:sz w:val="22"/>
          <w:szCs w:val="22"/>
          <w:lang w:eastAsia="ar-SA"/>
        </w:rPr>
        <w:t>vyriausiasis vadybininkas Dainius Voveris,</w:t>
      </w:r>
      <w:r w:rsidR="00E4173C" w:rsidRPr="004D4D09">
        <w:rPr>
          <w:sz w:val="22"/>
          <w:szCs w:val="22"/>
        </w:rPr>
        <w:t xml:space="preserve"> </w:t>
      </w:r>
      <w:r w:rsidR="00D71285" w:rsidRPr="004D4D09">
        <w:rPr>
          <w:sz w:val="22"/>
          <w:szCs w:val="22"/>
          <w:lang w:eastAsia="ar-SA"/>
        </w:rPr>
        <w:t>Žolyno g. 15, LT-10209 Vilnius (toliau – Pirkimo organizatorius).</w:t>
      </w:r>
    </w:p>
    <w:p w14:paraId="4726050E" w14:textId="77777777" w:rsidR="007D5854" w:rsidRPr="004D4D09" w:rsidRDefault="007D5854" w:rsidP="00314C7C">
      <w:pPr>
        <w:widowControl w:val="0"/>
        <w:spacing w:before="120" w:after="60"/>
        <w:jc w:val="center"/>
        <w:rPr>
          <w:rFonts w:eastAsia="Calibri"/>
          <w:b/>
          <w:sz w:val="22"/>
          <w:szCs w:val="22"/>
          <w:lang w:eastAsia="lt-LT"/>
        </w:rPr>
      </w:pPr>
      <w:bookmarkStart w:id="2" w:name="_Toc320095131"/>
      <w:bookmarkStart w:id="3" w:name="_Toc320095460"/>
      <w:r w:rsidRPr="004D4D09">
        <w:rPr>
          <w:rFonts w:eastAsia="Calibri"/>
          <w:b/>
          <w:sz w:val="22"/>
          <w:szCs w:val="22"/>
          <w:lang w:eastAsia="lt-LT"/>
        </w:rPr>
        <w:t>2. PIRKIMO OBJEKTAS</w:t>
      </w:r>
      <w:bookmarkEnd w:id="2"/>
      <w:bookmarkEnd w:id="3"/>
    </w:p>
    <w:p w14:paraId="189CB28B" w14:textId="6D4B9508" w:rsidR="00A0651B" w:rsidRPr="004D4D09" w:rsidRDefault="007D5854" w:rsidP="003D42ED">
      <w:pPr>
        <w:tabs>
          <w:tab w:val="left" w:pos="426"/>
          <w:tab w:val="left" w:pos="567"/>
        </w:tabs>
        <w:autoSpaceDE w:val="0"/>
        <w:autoSpaceDN w:val="0"/>
        <w:adjustRightInd w:val="0"/>
        <w:jc w:val="both"/>
        <w:rPr>
          <w:sz w:val="22"/>
          <w:szCs w:val="22"/>
          <w:lang w:eastAsia="ar-SA"/>
        </w:rPr>
      </w:pPr>
      <w:bookmarkStart w:id="4" w:name="_Toc320095067"/>
      <w:r w:rsidRPr="004D4D09">
        <w:rPr>
          <w:sz w:val="22"/>
          <w:szCs w:val="22"/>
          <w:lang w:eastAsia="ar-SA"/>
        </w:rPr>
        <w:t xml:space="preserve">2.1. Pirkimo objektas </w:t>
      </w:r>
      <w:r w:rsidRPr="00843BC7">
        <w:rPr>
          <w:sz w:val="22"/>
          <w:szCs w:val="22"/>
          <w:lang w:eastAsia="ar-SA"/>
        </w:rPr>
        <w:t>–</w:t>
      </w:r>
      <w:bookmarkEnd w:id="4"/>
      <w:r w:rsidRPr="00843BC7">
        <w:rPr>
          <w:sz w:val="22"/>
          <w:szCs w:val="22"/>
          <w:lang w:eastAsia="ar-SA"/>
        </w:rPr>
        <w:t xml:space="preserve"> </w:t>
      </w:r>
      <w:r w:rsidR="00EC3244" w:rsidRPr="00843BC7">
        <w:rPr>
          <w:rFonts w:eastAsia="Calibri" w:cstheme="minorHAnsi"/>
          <w:sz w:val="22"/>
          <w:szCs w:val="22"/>
        </w:rPr>
        <w:t>kontaktinio tinklo atramos, skirtos troleibusų kontaktinio tinklo pakabinimui</w:t>
      </w:r>
      <w:r w:rsidR="0023445B" w:rsidRPr="004D4D09">
        <w:rPr>
          <w:b/>
          <w:bCs/>
          <w:sz w:val="22"/>
          <w:szCs w:val="22"/>
        </w:rPr>
        <w:t xml:space="preserve"> </w:t>
      </w:r>
      <w:r w:rsidR="00D307C1" w:rsidRPr="004D4D09">
        <w:rPr>
          <w:sz w:val="22"/>
          <w:szCs w:val="22"/>
          <w:lang w:eastAsia="ar-SA"/>
        </w:rPr>
        <w:t xml:space="preserve">(toliau – </w:t>
      </w:r>
      <w:r w:rsidR="0065750C" w:rsidRPr="004D4D09">
        <w:rPr>
          <w:sz w:val="22"/>
          <w:szCs w:val="22"/>
          <w:lang w:eastAsia="ar-SA"/>
        </w:rPr>
        <w:t>P</w:t>
      </w:r>
      <w:r w:rsidR="003E5DB3" w:rsidRPr="004D4D09">
        <w:rPr>
          <w:sz w:val="22"/>
          <w:szCs w:val="22"/>
          <w:lang w:eastAsia="ar-SA"/>
        </w:rPr>
        <w:t>rekės</w:t>
      </w:r>
      <w:r w:rsidR="00D307C1" w:rsidRPr="004D4D09">
        <w:rPr>
          <w:sz w:val="22"/>
          <w:szCs w:val="22"/>
          <w:lang w:eastAsia="ar-SA"/>
        </w:rPr>
        <w:t>)</w:t>
      </w:r>
      <w:r w:rsidR="004D0D4B" w:rsidRPr="004D4D09">
        <w:rPr>
          <w:sz w:val="22"/>
          <w:szCs w:val="22"/>
          <w:lang w:eastAsia="ar-SA"/>
        </w:rPr>
        <w:t xml:space="preserve">. </w:t>
      </w:r>
      <w:r w:rsidR="00D307C1" w:rsidRPr="004D4D09">
        <w:rPr>
          <w:sz w:val="22"/>
          <w:szCs w:val="22"/>
          <w:lang w:eastAsia="ar-SA"/>
        </w:rPr>
        <w:t xml:space="preserve">BVPŽ kodas: </w:t>
      </w:r>
      <w:r w:rsidR="006E51D5" w:rsidRPr="006E51D5">
        <w:rPr>
          <w:sz w:val="22"/>
          <w:szCs w:val="22"/>
          <w:lang w:eastAsia="ar-SA"/>
        </w:rPr>
        <w:t>34928510-6</w:t>
      </w:r>
      <w:r w:rsidR="00632046" w:rsidRPr="004D4D09">
        <w:rPr>
          <w:sz w:val="22"/>
          <w:szCs w:val="22"/>
          <w:lang w:eastAsia="ar-SA"/>
        </w:rPr>
        <w:t xml:space="preserve"> </w:t>
      </w:r>
      <w:r w:rsidR="004F15C7" w:rsidRPr="004D4D09">
        <w:rPr>
          <w:sz w:val="22"/>
          <w:szCs w:val="22"/>
          <w:lang w:eastAsia="ar-SA"/>
        </w:rPr>
        <w:t>„</w:t>
      </w:r>
      <w:r w:rsidR="00CB1DD2" w:rsidRPr="00CB1DD2">
        <w:rPr>
          <w:sz w:val="22"/>
          <w:szCs w:val="22"/>
          <w:lang w:eastAsia="ar-SA"/>
        </w:rPr>
        <w:t>Gatvių apšvietimo kolonos</w:t>
      </w:r>
      <w:r w:rsidR="004F15C7" w:rsidRPr="004D4D09">
        <w:rPr>
          <w:sz w:val="22"/>
          <w:szCs w:val="22"/>
          <w:lang w:eastAsia="ar-SA"/>
        </w:rPr>
        <w:t>“</w:t>
      </w:r>
      <w:r w:rsidR="00A025A4" w:rsidRPr="004D4D09">
        <w:rPr>
          <w:sz w:val="22"/>
          <w:szCs w:val="22"/>
          <w:lang w:eastAsia="ar-SA"/>
        </w:rPr>
        <w:t>.</w:t>
      </w:r>
    </w:p>
    <w:p w14:paraId="226F5030" w14:textId="46EED9E6" w:rsidR="008D1D75" w:rsidRPr="004D4D09" w:rsidRDefault="008D1D75" w:rsidP="003D42ED">
      <w:pPr>
        <w:pStyle w:val="NoSpacing"/>
        <w:contextualSpacing/>
        <w:rPr>
          <w:rFonts w:cstheme="minorHAnsi"/>
        </w:rPr>
      </w:pPr>
      <w:r w:rsidRPr="004D4D09">
        <w:rPr>
          <w:rFonts w:cstheme="minorHAnsi"/>
        </w:rPr>
        <w:t xml:space="preserve">2.2. Pirkimo objektas į dalis neskaidomas. </w:t>
      </w:r>
    </w:p>
    <w:p w14:paraId="6218E74E" w14:textId="1782CB13" w:rsidR="007D55E8" w:rsidRPr="004D4D09" w:rsidRDefault="00387A00" w:rsidP="003D42ED">
      <w:pPr>
        <w:pStyle w:val="TEXTAS1"/>
        <w:ind w:left="0"/>
        <w:rPr>
          <w:lang w:val="lt-LT"/>
        </w:rPr>
      </w:pPr>
      <w:r w:rsidRPr="004D4D09">
        <w:rPr>
          <w:lang w:val="lt-LT"/>
        </w:rPr>
        <w:t xml:space="preserve">2.3. </w:t>
      </w:r>
      <w:r w:rsidR="007D55E8" w:rsidRPr="004D4D09">
        <w:rPr>
          <w:lang w:val="lt-LT"/>
        </w:rPr>
        <w:t xml:space="preserve">Reikalavimai pirkimo objektui </w:t>
      </w:r>
      <w:r w:rsidR="00087CFA" w:rsidRPr="004D4D09">
        <w:rPr>
          <w:lang w:val="lt-LT"/>
        </w:rPr>
        <w:t xml:space="preserve">nurodyti </w:t>
      </w:r>
      <w:bookmarkStart w:id="5" w:name="_Hlk230689627"/>
      <w:r w:rsidR="00087CFA" w:rsidRPr="004D4D09">
        <w:rPr>
          <w:lang w:val="lt-LT"/>
        </w:rPr>
        <w:t xml:space="preserve">pirkimo sąlygų 1 priede „Techninė specifikacija“ </w:t>
      </w:r>
      <w:bookmarkEnd w:id="5"/>
      <w:r w:rsidR="00087CFA" w:rsidRPr="004D4D09">
        <w:rPr>
          <w:lang w:val="lt-LT"/>
        </w:rPr>
        <w:t>(toliau – Specifikacija).</w:t>
      </w:r>
    </w:p>
    <w:p w14:paraId="5A3B7DE1" w14:textId="6BAC1DE8" w:rsidR="007D55E8" w:rsidRPr="004D4D09" w:rsidRDefault="008F333A" w:rsidP="003D42ED">
      <w:pPr>
        <w:pStyle w:val="TEXTAS1"/>
        <w:ind w:left="0"/>
        <w:rPr>
          <w:lang w:val="lt-LT"/>
        </w:rPr>
      </w:pPr>
      <w:r w:rsidRPr="004D4D09">
        <w:rPr>
          <w:lang w:val="lt-LT"/>
        </w:rPr>
        <w:t xml:space="preserve">Jeigu apibūdinant pirkimo objektą </w:t>
      </w:r>
      <w:r w:rsidR="00E51EE4" w:rsidRPr="004D4D09">
        <w:rPr>
          <w:lang w:val="lt-LT"/>
        </w:rPr>
        <w:t>S</w:t>
      </w:r>
      <w:r w:rsidRPr="004D4D09">
        <w:rPr>
          <w:lang w:val="lt-LT"/>
        </w:rPr>
        <w:t>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8A75E3D" w14:textId="7B6B747A" w:rsidR="00B3326D" w:rsidRPr="004D4D09" w:rsidRDefault="000F4A22" w:rsidP="003D42ED">
      <w:pPr>
        <w:pStyle w:val="TEXTAS1"/>
        <w:ind w:left="0"/>
        <w:rPr>
          <w:lang w:val="lt-LT"/>
        </w:rPr>
      </w:pPr>
      <w:r w:rsidRPr="004D4D09">
        <w:rPr>
          <w:lang w:val="lt-LT"/>
        </w:rPr>
        <w:t xml:space="preserve">Jeigu apibūdinant pirkimo objektą </w:t>
      </w:r>
      <w:r w:rsidR="00733181" w:rsidRPr="004D4D09">
        <w:rPr>
          <w:lang w:val="lt-LT"/>
        </w:rPr>
        <w:t>S</w:t>
      </w:r>
      <w:r w:rsidRPr="004D4D09">
        <w:rPr>
          <w:lang w:val="lt-LT"/>
        </w:rPr>
        <w:t xml:space="preserve">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85674">
        <w:rPr>
          <w:b/>
          <w:bCs/>
          <w:lang w:val="lt-LT"/>
        </w:rPr>
        <w:t>turi būti laikoma, kad</w:t>
      </w:r>
      <w:r w:rsidRPr="004D4D09">
        <w:rPr>
          <w:lang w:val="lt-LT"/>
        </w:rPr>
        <w:t xml:space="preserve"> </w:t>
      </w:r>
      <w:r w:rsidRPr="00924519">
        <w:rPr>
          <w:b/>
          <w:bCs/>
          <w:lang w:val="lt-LT"/>
        </w:rPr>
        <w:t>kiekviena tokia nuoroda yra pateikta su žodžiais „arba lygiavertis“</w:t>
      </w:r>
      <w:r w:rsidRPr="004D4D09">
        <w:rPr>
          <w:lang w:val="lt-LT"/>
        </w:rPr>
        <w:t>.</w:t>
      </w:r>
    </w:p>
    <w:p w14:paraId="44936452" w14:textId="44E53308" w:rsidR="00A0651B" w:rsidRPr="004D4D09" w:rsidRDefault="00017FC9" w:rsidP="003D42ED">
      <w:pPr>
        <w:pStyle w:val="TEXTAS1"/>
        <w:ind w:left="0"/>
        <w:rPr>
          <w:lang w:val="lt-LT"/>
        </w:rPr>
      </w:pPr>
      <w:r w:rsidRPr="004D4D09">
        <w:rPr>
          <w:lang w:val="lt-LT"/>
        </w:rPr>
        <w:t>Tiekėjai privalo pagrįsti siūlomo objekto lygiavertiškumą ir kartu su pasiūlymu pateikti tai įrodančius dokumentus.</w:t>
      </w:r>
    </w:p>
    <w:p w14:paraId="35B542E0" w14:textId="7DCFD1E3" w:rsidR="003D38CD" w:rsidRPr="004D4D09" w:rsidRDefault="00E36015" w:rsidP="003D42ED">
      <w:pPr>
        <w:pStyle w:val="TEXTAS1"/>
        <w:ind w:left="0"/>
        <w:rPr>
          <w:lang w:val="lt-LT"/>
        </w:rPr>
      </w:pPr>
      <w:r w:rsidRPr="004D4D09">
        <w:rPr>
          <w:lang w:val="lt-LT"/>
        </w:rPr>
        <w:t>2.</w:t>
      </w:r>
      <w:r w:rsidR="00A573A9" w:rsidRPr="004D4D09">
        <w:rPr>
          <w:lang w:val="lt-LT"/>
        </w:rPr>
        <w:t>4</w:t>
      </w:r>
      <w:r w:rsidRPr="004D4D09">
        <w:rPr>
          <w:lang w:val="lt-LT"/>
        </w:rPr>
        <w:t xml:space="preserve">. </w:t>
      </w:r>
      <w:r w:rsidR="003D38CD" w:rsidRPr="004D4D09">
        <w:rPr>
          <w:lang w:val="lt-LT"/>
        </w:rPr>
        <w:t xml:space="preserve">Sutarties galiojimo, prekių tiekimo terminai bei, jei numatoma, sutarties pratęsimo galimybės nurodomi Specifikacijoje ir (arba) sutarties projekte (pirkimo sąlygų </w:t>
      </w:r>
      <w:r w:rsidR="00F31012" w:rsidRPr="004D4D09">
        <w:rPr>
          <w:lang w:val="lt-LT"/>
        </w:rPr>
        <w:t>5</w:t>
      </w:r>
      <w:r w:rsidR="003D38CD" w:rsidRPr="004D4D09">
        <w:rPr>
          <w:lang w:val="lt-LT"/>
        </w:rPr>
        <w:t xml:space="preserve"> priedas).</w:t>
      </w:r>
    </w:p>
    <w:p w14:paraId="29870FE0" w14:textId="6ACCA20C" w:rsidR="00A573A9" w:rsidRPr="00C742E7" w:rsidRDefault="00A75A6C" w:rsidP="00A35B92">
      <w:pPr>
        <w:jc w:val="both"/>
        <w:rPr>
          <w:sz w:val="22"/>
          <w:szCs w:val="22"/>
        </w:rPr>
      </w:pPr>
      <w:r w:rsidRPr="004D4D09">
        <w:rPr>
          <w:sz w:val="22"/>
          <w:szCs w:val="22"/>
        </w:rPr>
        <w:t>2.</w:t>
      </w:r>
      <w:r w:rsidR="00D378C1" w:rsidRPr="004D4D09">
        <w:rPr>
          <w:sz w:val="22"/>
          <w:szCs w:val="22"/>
        </w:rPr>
        <w:t>5</w:t>
      </w:r>
      <w:r w:rsidR="00A35B92" w:rsidRPr="004D4D09">
        <w:rPr>
          <w:sz w:val="22"/>
          <w:szCs w:val="22"/>
        </w:rPr>
        <w:t>. Pr</w:t>
      </w:r>
      <w:r w:rsidR="00A35B92" w:rsidRPr="00C742E7">
        <w:rPr>
          <w:sz w:val="22"/>
          <w:szCs w:val="22"/>
        </w:rPr>
        <w:t>adinės sutarties</w:t>
      </w:r>
      <w:r w:rsidR="002769DE" w:rsidRPr="00C742E7">
        <w:rPr>
          <w:sz w:val="22"/>
          <w:szCs w:val="22"/>
        </w:rPr>
        <w:t xml:space="preserve"> (pirkimo objekto)</w:t>
      </w:r>
      <w:r w:rsidR="00A35B92" w:rsidRPr="00C742E7">
        <w:rPr>
          <w:sz w:val="22"/>
          <w:szCs w:val="22"/>
        </w:rPr>
        <w:t xml:space="preserve"> vertė</w:t>
      </w:r>
      <w:r w:rsidR="006B23C6" w:rsidRPr="00C742E7">
        <w:rPr>
          <w:sz w:val="22"/>
          <w:szCs w:val="22"/>
        </w:rPr>
        <w:t xml:space="preserve"> lygi</w:t>
      </w:r>
      <w:r w:rsidR="0000029E" w:rsidRPr="00C742E7">
        <w:rPr>
          <w:sz w:val="22"/>
          <w:szCs w:val="22"/>
        </w:rPr>
        <w:t xml:space="preserve">: </w:t>
      </w:r>
      <w:r w:rsidR="00A35B92" w:rsidRPr="00C742E7">
        <w:rPr>
          <w:sz w:val="22"/>
          <w:szCs w:val="22"/>
        </w:rPr>
        <w:t>tiekėjo pasiūlymo kaina</w:t>
      </w:r>
      <w:r w:rsidR="00556C0B" w:rsidRPr="00C742E7">
        <w:rPr>
          <w:sz w:val="22"/>
          <w:szCs w:val="22"/>
        </w:rPr>
        <w:t>i</w:t>
      </w:r>
      <w:r w:rsidR="00A35B92" w:rsidRPr="00C742E7">
        <w:rPr>
          <w:sz w:val="22"/>
          <w:szCs w:val="22"/>
        </w:rPr>
        <w:t>.</w:t>
      </w:r>
    </w:p>
    <w:p w14:paraId="448B9059" w14:textId="168E462B" w:rsidR="004B65D8" w:rsidRPr="00C742E7" w:rsidRDefault="00797896" w:rsidP="004B65D8">
      <w:pPr>
        <w:pStyle w:val="ListParagraph"/>
        <w:ind w:left="0"/>
        <w:jc w:val="both"/>
        <w:rPr>
          <w:rFonts w:ascii="Times New Roman" w:hAnsi="Times New Roman"/>
          <w:b/>
          <w:bCs/>
        </w:rPr>
      </w:pPr>
      <w:r w:rsidRPr="00C742E7">
        <w:rPr>
          <w:rFonts w:ascii="Times New Roman" w:hAnsi="Times New Roman"/>
        </w:rPr>
        <w:t>2</w:t>
      </w:r>
      <w:r w:rsidR="004B65D8" w:rsidRPr="00C742E7">
        <w:rPr>
          <w:rFonts w:ascii="Times New Roman" w:hAnsi="Times New Roman"/>
        </w:rPr>
        <w:t>.6.</w:t>
      </w:r>
      <w:r w:rsidR="004B65D8" w:rsidRPr="00C742E7">
        <w:rPr>
          <w:rFonts w:ascii="Times New Roman" w:hAnsi="Times New Roman"/>
          <w:i/>
          <w:iCs/>
        </w:rPr>
        <w:t xml:space="preserve"> </w:t>
      </w:r>
      <w:r w:rsidR="004B65D8" w:rsidRPr="00C742E7">
        <w:rPr>
          <w:rFonts w:ascii="Times New Roman" w:hAnsi="Times New Roman"/>
          <w:b/>
          <w:bCs/>
        </w:rPr>
        <w:t xml:space="preserve">Atliekamas žaliasis pirkimas. </w:t>
      </w:r>
      <w:r w:rsidR="004B65D8" w:rsidRPr="00C742E7">
        <w:rPr>
          <w:rFonts w:ascii="Times New Roman" w:hAnsi="Times New Roman"/>
        </w:rPr>
        <w:t xml:space="preserve">Aplinkos apaugos kriterijai nustatyti sutarties projekte (pirkimo sąlygų </w:t>
      </w:r>
      <w:r w:rsidR="00C742E7" w:rsidRPr="00C742E7">
        <w:rPr>
          <w:rFonts w:ascii="Times New Roman" w:hAnsi="Times New Roman"/>
        </w:rPr>
        <w:t>5</w:t>
      </w:r>
      <w:r w:rsidR="004B65D8" w:rsidRPr="00C742E7">
        <w:rPr>
          <w:rFonts w:ascii="Times New Roman" w:hAnsi="Times New Roman"/>
        </w:rPr>
        <w:t xml:space="preserve"> priedas).</w:t>
      </w:r>
    </w:p>
    <w:p w14:paraId="392D90F5" w14:textId="4DBDF16D" w:rsidR="004B65D8" w:rsidRPr="004D4D09" w:rsidRDefault="00797896" w:rsidP="004B65D8">
      <w:pPr>
        <w:jc w:val="both"/>
        <w:rPr>
          <w:bCs/>
          <w:sz w:val="22"/>
          <w:szCs w:val="22"/>
        </w:rPr>
      </w:pPr>
      <w:r w:rsidRPr="004D4D09">
        <w:rPr>
          <w:sz w:val="22"/>
          <w:szCs w:val="22"/>
        </w:rPr>
        <w:t>2</w:t>
      </w:r>
      <w:r w:rsidR="004B65D8" w:rsidRPr="004D4D09">
        <w:rPr>
          <w:sz w:val="22"/>
          <w:szCs w:val="22"/>
        </w:rPr>
        <w:t xml:space="preserve">.7. </w:t>
      </w:r>
      <w:r w:rsidR="004B65D8" w:rsidRPr="004D4D09">
        <w:rPr>
          <w:b/>
          <w:sz w:val="22"/>
          <w:szCs w:val="22"/>
        </w:rPr>
        <w:t>Pirkime taikomos Pirkimų įstatymo 58 straipsnio 4</w:t>
      </w:r>
      <w:r w:rsidR="004B65D8" w:rsidRPr="004D4D09">
        <w:rPr>
          <w:b/>
          <w:sz w:val="22"/>
          <w:szCs w:val="22"/>
          <w:vertAlign w:val="superscript"/>
        </w:rPr>
        <w:t>1</w:t>
      </w:r>
      <w:r w:rsidR="004B65D8" w:rsidRPr="004D4D09">
        <w:rPr>
          <w:b/>
          <w:sz w:val="22"/>
          <w:szCs w:val="22"/>
        </w:rPr>
        <w:t xml:space="preserve"> dalies nuostatos</w:t>
      </w:r>
      <w:r w:rsidR="004B65D8" w:rsidRPr="004D4D09">
        <w:rPr>
          <w:bCs/>
          <w:sz w:val="22"/>
          <w:szCs w:val="22"/>
        </w:rPr>
        <w:t xml:space="preserve">. </w:t>
      </w:r>
      <w:r w:rsidR="004B65D8" w:rsidRPr="004D4D09">
        <w:rPr>
          <w:sz w:val="22"/>
          <w:szCs w:val="22"/>
        </w:rPr>
        <w:t xml:space="preserve">Perkantysis subjektas atmes tiekėjo pasiūlymą, jei bus tenkinama bent viena </w:t>
      </w:r>
      <w:r w:rsidR="004B65D8" w:rsidRPr="004D4D09">
        <w:rPr>
          <w:b/>
          <w:sz w:val="22"/>
          <w:szCs w:val="22"/>
        </w:rPr>
        <w:t>Pirkimų įstatymo 58 straipsnio 4</w:t>
      </w:r>
      <w:r w:rsidR="004B65D8" w:rsidRPr="004D4D09">
        <w:rPr>
          <w:b/>
          <w:sz w:val="22"/>
          <w:szCs w:val="22"/>
          <w:vertAlign w:val="superscript"/>
        </w:rPr>
        <w:t>1</w:t>
      </w:r>
      <w:r w:rsidR="004B65D8" w:rsidRPr="004D4D09">
        <w:rPr>
          <w:b/>
          <w:sz w:val="22"/>
          <w:szCs w:val="22"/>
        </w:rPr>
        <w:t xml:space="preserve"> dalies 1-6 punktuose nurodytų sąlygų</w:t>
      </w:r>
      <w:r w:rsidR="004B65D8" w:rsidRPr="004D4D09">
        <w:rPr>
          <w:sz w:val="22"/>
          <w:szCs w:val="22"/>
        </w:rPr>
        <w:t xml:space="preserve"> </w:t>
      </w:r>
      <w:r w:rsidR="004B65D8" w:rsidRPr="004D4D09">
        <w:rPr>
          <w:b/>
          <w:sz w:val="22"/>
          <w:szCs w:val="22"/>
        </w:rPr>
        <w:t>ar sąlygos dalių:</w:t>
      </w:r>
      <w:r w:rsidR="004B65D8" w:rsidRPr="004D4D09">
        <w:rPr>
          <w:sz w:val="22"/>
          <w:szCs w:val="22"/>
        </w:rPr>
        <w:t xml:space="preserve"> </w:t>
      </w:r>
    </w:p>
    <w:p w14:paraId="241ECCB0" w14:textId="5ED4D9F1"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.7.1.tiekėjas,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4C9F52EE" w14:textId="44C57D41"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.7.2. 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173D49E2" w14:textId="5B0CBFB6"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.7.3. prekių, įskaitant jų sudedamąsias dalis ir pakuotes, kilmė yra ar paslaugos teikiamos iš VPĮ 92 straipsnio 15 dalyje numatytame sąraše nurodytų valstybių ar teritorijų;</w:t>
      </w:r>
    </w:p>
    <w:p w14:paraId="25481947" w14:textId="3690DDFF"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 xml:space="preserve">.7.4. Lietuvos Respublikos Vyriausybė, vadovaudamasi Nacionaliniam saugumui užtikrinti svarbių objektų apsaugos įstatyme įtvirtintais kriterijais, yra priėmusi sprendimą, patvirtinantį, kad </w:t>
      </w:r>
      <w:r w:rsidRPr="004D4D09">
        <w:rPr>
          <w:rFonts w:eastAsia="Calibri"/>
          <w:sz w:val="22"/>
          <w:szCs w:val="22"/>
          <w:lang w:eastAsia="lt-LT"/>
        </w:rPr>
        <w:t>2</w:t>
      </w:r>
      <w:r w:rsidR="004B65D8" w:rsidRPr="004D4D09">
        <w:rPr>
          <w:rFonts w:eastAsia="Calibri"/>
          <w:sz w:val="22"/>
          <w:szCs w:val="22"/>
          <w:lang w:eastAsia="lt-LT"/>
        </w:rPr>
        <w:t xml:space="preserve">.7.1 ir </w:t>
      </w:r>
      <w:r w:rsidRPr="004D4D09">
        <w:rPr>
          <w:rFonts w:eastAsia="Calibri"/>
          <w:sz w:val="22"/>
          <w:szCs w:val="22"/>
          <w:lang w:eastAsia="lt-LT"/>
        </w:rPr>
        <w:t>2</w:t>
      </w:r>
      <w:r w:rsidR="004B65D8" w:rsidRPr="004D4D09">
        <w:rPr>
          <w:rFonts w:eastAsia="Calibri"/>
          <w:sz w:val="22"/>
          <w:szCs w:val="22"/>
          <w:lang w:eastAsia="lt-LT"/>
        </w:rPr>
        <w:t>.7.2 punktuose nurodyti subjektai ar su jais ketinamas sudaryti (sudarytas) sandoris neatitinka nacionalinio saugumo interesų;</w:t>
      </w:r>
    </w:p>
    <w:p w14:paraId="59FE78C8" w14:textId="6FF8C939"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t>2</w:t>
      </w:r>
      <w:r w:rsidR="004B65D8" w:rsidRPr="004D4D09">
        <w:rPr>
          <w:rFonts w:eastAsia="Calibri"/>
          <w:sz w:val="22"/>
          <w:szCs w:val="22"/>
          <w:lang w:eastAsia="lt-LT"/>
        </w:rPr>
        <w:t xml:space="preserve">.7.5. Perkantysis subjektas turi kompetentingų institucijų informacijos, kad </w:t>
      </w:r>
      <w:r w:rsidRPr="004D4D09">
        <w:rPr>
          <w:rFonts w:eastAsia="Calibri"/>
          <w:sz w:val="22"/>
          <w:szCs w:val="22"/>
          <w:lang w:eastAsia="lt-LT"/>
        </w:rPr>
        <w:t>2</w:t>
      </w:r>
      <w:r w:rsidR="004B65D8" w:rsidRPr="004D4D09">
        <w:rPr>
          <w:rFonts w:eastAsia="Calibri"/>
          <w:sz w:val="22"/>
          <w:szCs w:val="22"/>
          <w:lang w:eastAsia="lt-LT"/>
        </w:rPr>
        <w:t xml:space="preserve">.7.1 ir </w:t>
      </w:r>
      <w:r w:rsidRPr="004D4D09">
        <w:rPr>
          <w:rFonts w:eastAsia="Calibri"/>
          <w:sz w:val="22"/>
          <w:szCs w:val="22"/>
          <w:lang w:eastAsia="lt-LT"/>
        </w:rPr>
        <w:t>2</w:t>
      </w:r>
      <w:r w:rsidR="004B65D8" w:rsidRPr="004D4D09">
        <w:rPr>
          <w:rFonts w:eastAsia="Calibri"/>
          <w:sz w:val="22"/>
          <w:szCs w:val="22"/>
          <w:lang w:eastAsia="lt-LT"/>
        </w:rPr>
        <w:t>.7.2 punktuose nurodyti subjektai turi interesų, galinčių kelti grėsmę nacionaliniam saugumui;</w:t>
      </w:r>
    </w:p>
    <w:p w14:paraId="126C6F25" w14:textId="325C2DD7" w:rsidR="004B65D8" w:rsidRPr="004D4D09" w:rsidRDefault="00797896" w:rsidP="004B65D8">
      <w:pPr>
        <w:contextualSpacing/>
        <w:jc w:val="both"/>
        <w:rPr>
          <w:rFonts w:eastAsia="Calibri"/>
          <w:sz w:val="22"/>
          <w:szCs w:val="22"/>
          <w:lang w:eastAsia="lt-LT"/>
        </w:rPr>
      </w:pPr>
      <w:r w:rsidRPr="004D4D09">
        <w:rPr>
          <w:rFonts w:eastAsia="Calibri"/>
          <w:sz w:val="22"/>
          <w:szCs w:val="22"/>
          <w:lang w:eastAsia="lt-LT"/>
        </w:rPr>
        <w:lastRenderedPageBreak/>
        <w:t>2</w:t>
      </w:r>
      <w:r w:rsidR="004B65D8" w:rsidRPr="004D4D09">
        <w:rPr>
          <w:rFonts w:eastAsia="Calibri"/>
          <w:sz w:val="22"/>
          <w:szCs w:val="22"/>
          <w:lang w:eastAsia="lt-LT"/>
        </w:rPr>
        <w:t xml:space="preserve">.7.6.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 </w:t>
      </w:r>
    </w:p>
    <w:p w14:paraId="64F093CA" w14:textId="09EBEE54" w:rsidR="004B65D8" w:rsidRPr="004D4D09" w:rsidRDefault="0054216C" w:rsidP="004B65D8">
      <w:pPr>
        <w:jc w:val="both"/>
        <w:rPr>
          <w:sz w:val="22"/>
          <w:szCs w:val="22"/>
        </w:rPr>
      </w:pPr>
      <w:r>
        <w:rPr>
          <w:sz w:val="22"/>
          <w:szCs w:val="22"/>
        </w:rPr>
        <w:t>2</w:t>
      </w:r>
      <w:r w:rsidR="004B65D8" w:rsidRPr="004D4D09">
        <w:rPr>
          <w:sz w:val="22"/>
          <w:szCs w:val="22"/>
        </w:rPr>
        <w:t xml:space="preserve">.8. </w:t>
      </w:r>
      <w:r w:rsidR="004B65D8" w:rsidRPr="004D4D09">
        <w:rPr>
          <w:rFonts w:eastAsia="Arial"/>
          <w:b/>
          <w:bCs/>
          <w:sz w:val="22"/>
          <w:szCs w:val="22"/>
          <w:lang w:bidi="lt-LT"/>
        </w:rPr>
        <w:t>Tiekėj</w:t>
      </w:r>
      <w:r w:rsidR="00723282" w:rsidRPr="004D4D09">
        <w:rPr>
          <w:rFonts w:eastAsia="Arial"/>
          <w:b/>
          <w:bCs/>
          <w:sz w:val="22"/>
          <w:szCs w:val="22"/>
          <w:lang w:bidi="lt-LT"/>
        </w:rPr>
        <w:t>o</w:t>
      </w:r>
      <w:r w:rsidR="004B65D8" w:rsidRPr="004D4D09">
        <w:rPr>
          <w:rFonts w:eastAsia="Arial"/>
          <w:b/>
          <w:bCs/>
          <w:sz w:val="22"/>
          <w:szCs w:val="22"/>
          <w:lang w:bidi="lt-LT"/>
        </w:rPr>
        <w:t xml:space="preserve"> atitiktis Pirkimų įstatymo 58 straipsnio 4</w:t>
      </w:r>
      <w:r w:rsidR="004B65D8" w:rsidRPr="004D4D09">
        <w:rPr>
          <w:rFonts w:eastAsia="Arial"/>
          <w:b/>
          <w:bCs/>
          <w:sz w:val="22"/>
          <w:szCs w:val="22"/>
          <w:vertAlign w:val="superscript"/>
          <w:lang w:bidi="lt-LT"/>
        </w:rPr>
        <w:t xml:space="preserve">1 </w:t>
      </w:r>
      <w:r w:rsidR="004B65D8" w:rsidRPr="004D4D09">
        <w:rPr>
          <w:rFonts w:eastAsia="Arial"/>
          <w:b/>
          <w:bCs/>
          <w:sz w:val="22"/>
          <w:szCs w:val="22"/>
          <w:lang w:bidi="lt-LT"/>
        </w:rPr>
        <w:t>dalies 1, 2, 3 ir 6 punkt</w:t>
      </w:r>
      <w:r w:rsidR="00496D69" w:rsidRPr="004D4D09">
        <w:rPr>
          <w:rFonts w:eastAsia="Arial"/>
          <w:b/>
          <w:bCs/>
          <w:sz w:val="22"/>
          <w:szCs w:val="22"/>
          <w:lang w:bidi="lt-LT"/>
        </w:rPr>
        <w:t>ų reikalavimams patvirtinama pirkimo sąlygų 4</w:t>
      </w:r>
      <w:r w:rsidR="00966367" w:rsidRPr="004D4D09">
        <w:rPr>
          <w:rFonts w:eastAsia="Arial"/>
          <w:b/>
          <w:bCs/>
          <w:sz w:val="22"/>
          <w:szCs w:val="22"/>
          <w:lang w:bidi="lt-LT"/>
        </w:rPr>
        <w:t xml:space="preserve"> skyriuje nurodytais dokumentais</w:t>
      </w:r>
      <w:r w:rsidR="004B65D8" w:rsidRPr="004D4D09">
        <w:rPr>
          <w:rFonts w:eastAsia="Arial"/>
          <w:b/>
          <w:bCs/>
          <w:sz w:val="22"/>
          <w:szCs w:val="22"/>
          <w:lang w:bidi="lt-LT"/>
        </w:rPr>
        <w:t>.</w:t>
      </w:r>
    </w:p>
    <w:p w14:paraId="7C6292CE" w14:textId="77777777" w:rsidR="004B65D8" w:rsidRPr="004D4D09" w:rsidRDefault="004B65D8" w:rsidP="004B65D8">
      <w:pPr>
        <w:jc w:val="both"/>
        <w:rPr>
          <w:sz w:val="22"/>
          <w:szCs w:val="22"/>
        </w:rPr>
      </w:pPr>
      <w:r w:rsidRPr="004D4D09">
        <w:rPr>
          <w:sz w:val="22"/>
          <w:szCs w:val="22"/>
        </w:rPr>
        <w:t>Jeigu Perkančiajam subjektui kils abejonių dėl tiekėjo nurodytos informacijos, įrodančios Pirkimų įstatymo 58 straipsnio 4</w:t>
      </w:r>
      <w:r w:rsidRPr="004D4D09">
        <w:rPr>
          <w:sz w:val="22"/>
          <w:szCs w:val="22"/>
          <w:vertAlign w:val="superscript"/>
        </w:rPr>
        <w:t>1</w:t>
      </w:r>
      <w:r w:rsidRPr="004D4D09">
        <w:rPr>
          <w:sz w:val="22"/>
          <w:szCs w:val="22"/>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75817093" w14:textId="524B1864" w:rsidR="007D5854" w:rsidRPr="004D4D09" w:rsidRDefault="007D5854" w:rsidP="00A9619A">
      <w:pPr>
        <w:widowControl w:val="0"/>
        <w:spacing w:before="120" w:after="60"/>
        <w:jc w:val="center"/>
        <w:rPr>
          <w:rFonts w:eastAsia="Calibri"/>
          <w:b/>
          <w:sz w:val="22"/>
          <w:szCs w:val="22"/>
          <w:lang w:eastAsia="lt-LT"/>
        </w:rPr>
      </w:pPr>
      <w:bookmarkStart w:id="6" w:name="_Toc320095132"/>
      <w:bookmarkStart w:id="7" w:name="_Toc320095461"/>
      <w:r w:rsidRPr="004D4D09">
        <w:rPr>
          <w:rFonts w:eastAsia="Calibri"/>
          <w:b/>
          <w:sz w:val="22"/>
          <w:szCs w:val="22"/>
          <w:lang w:eastAsia="lt-LT"/>
        </w:rPr>
        <w:t xml:space="preserve">3. </w:t>
      </w:r>
      <w:r w:rsidR="00445C96" w:rsidRPr="004D4D09">
        <w:rPr>
          <w:rFonts w:eastAsia="Calibri"/>
          <w:b/>
          <w:sz w:val="22"/>
          <w:szCs w:val="22"/>
          <w:lang w:eastAsia="lt-LT"/>
        </w:rPr>
        <w:t>TIEKĖJ</w:t>
      </w:r>
      <w:r w:rsidRPr="004D4D09">
        <w:rPr>
          <w:rFonts w:eastAsia="Calibri"/>
          <w:b/>
          <w:sz w:val="22"/>
          <w:szCs w:val="22"/>
          <w:lang w:eastAsia="lt-LT"/>
        </w:rPr>
        <w:t>Ų PAŠALINIMO PAGRINDAI IR KVALIFIKACIJOS REIKALAVIMAI</w:t>
      </w:r>
      <w:bookmarkEnd w:id="6"/>
      <w:bookmarkEnd w:id="7"/>
    </w:p>
    <w:p w14:paraId="0FDB8EDE" w14:textId="2CB8D8E3" w:rsidR="00C360C8" w:rsidRPr="004D4D09" w:rsidRDefault="007D5854" w:rsidP="003D42ED">
      <w:pPr>
        <w:tabs>
          <w:tab w:val="left" w:pos="426"/>
          <w:tab w:val="left" w:pos="567"/>
        </w:tabs>
        <w:autoSpaceDE w:val="0"/>
        <w:autoSpaceDN w:val="0"/>
        <w:adjustRightInd w:val="0"/>
        <w:jc w:val="both"/>
        <w:rPr>
          <w:sz w:val="22"/>
          <w:szCs w:val="22"/>
          <w:lang w:eastAsia="ar-SA"/>
        </w:rPr>
      </w:pPr>
      <w:bookmarkStart w:id="8" w:name="_Toc317764887"/>
      <w:bookmarkStart w:id="9" w:name="_Toc317770449"/>
      <w:bookmarkStart w:id="10" w:name="_Toc317773653"/>
      <w:bookmarkStart w:id="11" w:name="_Toc317844970"/>
      <w:r w:rsidRPr="004D4D09">
        <w:rPr>
          <w:sz w:val="22"/>
          <w:szCs w:val="22"/>
          <w:lang w:eastAsia="ar-SA"/>
        </w:rPr>
        <w:t xml:space="preserve">3.1. </w:t>
      </w:r>
      <w:r w:rsidR="00563B5C" w:rsidRPr="004D4D09">
        <w:rPr>
          <w:sz w:val="22"/>
          <w:szCs w:val="22"/>
          <w:lang w:eastAsia="ar-SA"/>
        </w:rPr>
        <w:t>Europos bendrasis viešųjų pirkimų dokumentas</w:t>
      </w:r>
      <w:r w:rsidR="00D76F8E" w:rsidRPr="004D4D09">
        <w:rPr>
          <w:sz w:val="22"/>
          <w:szCs w:val="22"/>
          <w:lang w:eastAsia="ar-SA"/>
        </w:rPr>
        <w:t xml:space="preserve"> (EBVPD)</w:t>
      </w:r>
      <w:r w:rsidR="00563B5C" w:rsidRPr="004D4D09">
        <w:rPr>
          <w:sz w:val="22"/>
          <w:szCs w:val="22"/>
          <w:lang w:eastAsia="ar-SA"/>
        </w:rPr>
        <w:t xml:space="preserve"> šiame pirkime nenaudojamas, ti</w:t>
      </w:r>
      <w:r w:rsidR="00D130E0" w:rsidRPr="004D4D09">
        <w:rPr>
          <w:sz w:val="22"/>
          <w:szCs w:val="22"/>
          <w:lang w:eastAsia="ar-SA"/>
        </w:rPr>
        <w:t>e</w:t>
      </w:r>
      <w:r w:rsidR="00563B5C" w:rsidRPr="004D4D09">
        <w:rPr>
          <w:sz w:val="22"/>
          <w:szCs w:val="22"/>
          <w:lang w:eastAsia="ar-SA"/>
        </w:rPr>
        <w:t>kėjų pašalinimo pagrindai, išskyrus Viešųjų pirkimų įstatymo 46 straipsnio 2</w:t>
      </w:r>
      <w:r w:rsidR="00563B5C" w:rsidRPr="004D4D09">
        <w:rPr>
          <w:sz w:val="22"/>
          <w:szCs w:val="22"/>
          <w:vertAlign w:val="superscript"/>
          <w:lang w:eastAsia="ar-SA"/>
        </w:rPr>
        <w:t>1</w:t>
      </w:r>
      <w:r w:rsidR="00563B5C" w:rsidRPr="004D4D09">
        <w:rPr>
          <w:sz w:val="22"/>
          <w:szCs w:val="22"/>
          <w:lang w:eastAsia="ar-SA"/>
        </w:rPr>
        <w:t xml:space="preserve"> dalyje nurodytą pašalinimo pagrindą, dėl kurio taikymo / netaikymo tiekėjas deklaruoja pasiūlymo formoje (pirkimo sąlygų</w:t>
      </w:r>
      <w:r w:rsidR="00D76F8E" w:rsidRPr="004D4D09">
        <w:rPr>
          <w:sz w:val="22"/>
          <w:szCs w:val="22"/>
          <w:lang w:eastAsia="ar-SA"/>
        </w:rPr>
        <w:t xml:space="preserve"> </w:t>
      </w:r>
      <w:r w:rsidR="0078189D" w:rsidRPr="004D4D09">
        <w:rPr>
          <w:sz w:val="22"/>
          <w:szCs w:val="22"/>
          <w:lang w:eastAsia="ar-SA"/>
        </w:rPr>
        <w:t>2</w:t>
      </w:r>
      <w:r w:rsidR="00563B5C" w:rsidRPr="004D4D09">
        <w:rPr>
          <w:sz w:val="22"/>
          <w:szCs w:val="22"/>
          <w:lang w:eastAsia="ar-SA"/>
        </w:rPr>
        <w:t xml:space="preserve"> priedas)</w:t>
      </w:r>
      <w:r w:rsidR="00C41E87" w:rsidRPr="004D4D09">
        <w:rPr>
          <w:sz w:val="22"/>
          <w:szCs w:val="22"/>
          <w:lang w:eastAsia="ar-SA"/>
        </w:rPr>
        <w:t xml:space="preserve">. </w:t>
      </w:r>
    </w:p>
    <w:p w14:paraId="12F33BF5" w14:textId="47192B34" w:rsidR="00C70310" w:rsidRPr="004D4D09" w:rsidRDefault="00CF7AC7" w:rsidP="003D42ED">
      <w:pPr>
        <w:tabs>
          <w:tab w:val="left" w:pos="426"/>
          <w:tab w:val="left" w:pos="567"/>
        </w:tabs>
        <w:autoSpaceDE w:val="0"/>
        <w:autoSpaceDN w:val="0"/>
        <w:adjustRightInd w:val="0"/>
        <w:jc w:val="both"/>
        <w:rPr>
          <w:sz w:val="22"/>
          <w:szCs w:val="22"/>
        </w:rPr>
      </w:pPr>
      <w:r w:rsidRPr="004D4D09">
        <w:rPr>
          <w:sz w:val="22"/>
          <w:szCs w:val="22"/>
        </w:rPr>
        <w:t>3.2. Tiekėjams nenustatomi kvalifikacijos reikalavimai, reikalavimai dėl kokybės vadybos sistemos ir aplinkos apsaugos vadybos sistemos standartų laikymosi.</w:t>
      </w:r>
    </w:p>
    <w:p w14:paraId="1016F50E" w14:textId="657F96CE" w:rsidR="006C7A8F" w:rsidRPr="004D4D09" w:rsidRDefault="00A0651B"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3</w:t>
      </w:r>
      <w:r w:rsidRPr="004D4D09">
        <w:rPr>
          <w:sz w:val="22"/>
          <w:szCs w:val="22"/>
          <w:lang w:eastAsia="ar-SA"/>
        </w:rPr>
        <w:t xml:space="preserve">. </w:t>
      </w:r>
      <w:r w:rsidR="006C7A8F" w:rsidRPr="004D4D09">
        <w:rPr>
          <w:sz w:val="22"/>
          <w:szCs w:val="22"/>
          <w:lang w:eastAsia="ar-SA"/>
        </w:rPr>
        <w:t xml:space="preserve">Jeigu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 xml:space="preserve">as remiasi kito ūkio subjekto pajėgumais, jis, teikdamas pasiūlymą privalo įrodyti Perkančiajam subjektui, kad vykdant sutartį tie ištekliai jam bus prieinami. Tam įrodyti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 xml:space="preserve">as turi pateikti pirkimo sutarčių ar kitų dokumentų nuorašus, kurie patvirtintų, kad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 xml:space="preserve">ui kitų ūkio subjektų ištekliai bus prieinami per visą sutartinių įsipareigojimų vykdymo laikotarpį. Tokiomis pačiomis sąlygomis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 xml:space="preserve">ų grupė gali remtis </w:t>
      </w:r>
      <w:r w:rsidR="00CF2F1C" w:rsidRPr="004D4D09">
        <w:rPr>
          <w:sz w:val="22"/>
          <w:szCs w:val="22"/>
          <w:lang w:eastAsia="ar-SA"/>
        </w:rPr>
        <w:t>t</w:t>
      </w:r>
      <w:r w:rsidR="00445C96" w:rsidRPr="004D4D09">
        <w:rPr>
          <w:sz w:val="22"/>
          <w:szCs w:val="22"/>
          <w:lang w:eastAsia="ar-SA"/>
        </w:rPr>
        <w:t>iekėj</w:t>
      </w:r>
      <w:r w:rsidR="006C7A8F" w:rsidRPr="004D4D09">
        <w:rPr>
          <w:sz w:val="22"/>
          <w:szCs w:val="22"/>
          <w:lang w:eastAsia="ar-SA"/>
        </w:rPr>
        <w:t>ų grupės dalyvių arba kitų ūkio subjektų pajėgumais. Jeigu ūkio subjektas pasiūlyme nėra nurodomas, šio ūkio subjekto pajėgumais remtis negalima. Jeigu pasiūlyme nurodytas ūkio subjektas netenkina jam keliamų reikalavimų, jis per Perkančiojo subjekto nustatytą terminą gali būti pakeičiamas reikalavimus atitinkančiu ūkio subjektu.</w:t>
      </w:r>
    </w:p>
    <w:p w14:paraId="5BC3D667" w14:textId="466B43B0"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4</w:t>
      </w:r>
      <w:r w:rsidRPr="004D4D09">
        <w:rPr>
          <w:sz w:val="22"/>
          <w:szCs w:val="22"/>
          <w:lang w:eastAsia="ar-SA"/>
        </w:rPr>
        <w:t xml:space="preserve">. </w:t>
      </w:r>
      <w:r w:rsidR="00445C96" w:rsidRPr="004D4D09">
        <w:rPr>
          <w:sz w:val="22"/>
          <w:szCs w:val="22"/>
          <w:lang w:eastAsia="ar-SA"/>
        </w:rPr>
        <w:t>Tiekėj</w:t>
      </w:r>
      <w:r w:rsidRPr="004D4D09">
        <w:rPr>
          <w:sz w:val="22"/>
          <w:szCs w:val="22"/>
          <w:lang w:eastAsia="ar-SA"/>
        </w:rPr>
        <w:t>as savo pasiūlyme privalo nurodyti (nurodant ir kokiai pirkimo daliai (apimtis pinigine išraiška ir dalis procentais)):</w:t>
      </w:r>
    </w:p>
    <w:p w14:paraId="03050FBA" w14:textId="44AB5BA7"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4</w:t>
      </w:r>
      <w:r w:rsidRPr="004D4D09">
        <w:rPr>
          <w:sz w:val="22"/>
          <w:szCs w:val="22"/>
          <w:lang w:eastAsia="ar-SA"/>
        </w:rPr>
        <w:t xml:space="preserve">.1. </w:t>
      </w:r>
      <w:r w:rsidR="00CB7245" w:rsidRPr="004D4D09">
        <w:rPr>
          <w:sz w:val="22"/>
          <w:szCs w:val="22"/>
          <w:lang w:eastAsia="ar-SA"/>
        </w:rPr>
        <w:t>ūkio subjektus, kurių pajėgumais ti</w:t>
      </w:r>
      <w:r w:rsidR="00624273" w:rsidRPr="004D4D09">
        <w:rPr>
          <w:sz w:val="22"/>
          <w:szCs w:val="22"/>
          <w:lang w:eastAsia="ar-SA"/>
        </w:rPr>
        <w:t>e</w:t>
      </w:r>
      <w:r w:rsidR="00CB7245" w:rsidRPr="004D4D09">
        <w:rPr>
          <w:sz w:val="22"/>
          <w:szCs w:val="22"/>
          <w:lang w:eastAsia="ar-SA"/>
        </w:rPr>
        <w:t>kėjas remiasi, kad atitiktų finansinio, ekonominio, techninio ir (arba) profesinio pajėgumo reikalavimus (jeigu tokius reikalavimus Perkantysis subjektas kelia). Šiais ūkio subjektais laikomi ir specialistai, kurių kvalifikacija ti</w:t>
      </w:r>
      <w:r w:rsidR="00624273" w:rsidRPr="004D4D09">
        <w:rPr>
          <w:sz w:val="22"/>
          <w:szCs w:val="22"/>
          <w:lang w:eastAsia="ar-SA"/>
        </w:rPr>
        <w:t>e</w:t>
      </w:r>
      <w:r w:rsidR="00CB7245" w:rsidRPr="004D4D09">
        <w:rPr>
          <w:sz w:val="22"/>
          <w:szCs w:val="22"/>
          <w:lang w:eastAsia="ar-SA"/>
        </w:rPr>
        <w:t>kėjas remiasi. Tačiau specialistai, kuriuos ti</w:t>
      </w:r>
      <w:r w:rsidR="00624273" w:rsidRPr="004D4D09">
        <w:rPr>
          <w:sz w:val="22"/>
          <w:szCs w:val="22"/>
          <w:lang w:eastAsia="ar-SA"/>
        </w:rPr>
        <w:t>e</w:t>
      </w:r>
      <w:r w:rsidR="00CB7245" w:rsidRPr="004D4D09">
        <w:rPr>
          <w:sz w:val="22"/>
          <w:szCs w:val="22"/>
          <w:lang w:eastAsia="ar-SA"/>
        </w:rPr>
        <w:t xml:space="preserve">kėjas ketina įdarbinti, laikomi </w:t>
      </w:r>
      <w:proofErr w:type="spellStart"/>
      <w:r w:rsidR="00CB7245" w:rsidRPr="004D4D09">
        <w:rPr>
          <w:sz w:val="22"/>
          <w:szCs w:val="22"/>
          <w:lang w:eastAsia="ar-SA"/>
        </w:rPr>
        <w:t>kvazisubti</w:t>
      </w:r>
      <w:r w:rsidR="00624273" w:rsidRPr="004D4D09">
        <w:rPr>
          <w:sz w:val="22"/>
          <w:szCs w:val="22"/>
          <w:lang w:eastAsia="ar-SA"/>
        </w:rPr>
        <w:t>e</w:t>
      </w:r>
      <w:r w:rsidR="00CB7245" w:rsidRPr="004D4D09">
        <w:rPr>
          <w:sz w:val="22"/>
          <w:szCs w:val="22"/>
          <w:lang w:eastAsia="ar-SA"/>
        </w:rPr>
        <w:t>kėjais</w:t>
      </w:r>
      <w:proofErr w:type="spellEnd"/>
      <w:r w:rsidR="00CB7245" w:rsidRPr="004D4D09">
        <w:rPr>
          <w:sz w:val="22"/>
          <w:szCs w:val="22"/>
          <w:lang w:eastAsia="ar-SA"/>
        </w:rPr>
        <w:t xml:space="preserve">. Už </w:t>
      </w:r>
      <w:proofErr w:type="spellStart"/>
      <w:r w:rsidR="00CB7245" w:rsidRPr="004D4D09">
        <w:rPr>
          <w:sz w:val="22"/>
          <w:szCs w:val="22"/>
          <w:lang w:eastAsia="ar-SA"/>
        </w:rPr>
        <w:t>kvazisubti</w:t>
      </w:r>
      <w:r w:rsidR="00624273" w:rsidRPr="004D4D09">
        <w:rPr>
          <w:sz w:val="22"/>
          <w:szCs w:val="22"/>
          <w:lang w:eastAsia="ar-SA"/>
        </w:rPr>
        <w:t>e</w:t>
      </w:r>
      <w:r w:rsidR="00CB7245" w:rsidRPr="004D4D09">
        <w:rPr>
          <w:sz w:val="22"/>
          <w:szCs w:val="22"/>
          <w:lang w:eastAsia="ar-SA"/>
        </w:rPr>
        <w:t>kėjus</w:t>
      </w:r>
      <w:proofErr w:type="spellEnd"/>
      <w:r w:rsidR="00CB7245" w:rsidRPr="004D4D09">
        <w:rPr>
          <w:sz w:val="22"/>
          <w:szCs w:val="22"/>
          <w:lang w:eastAsia="ar-SA"/>
        </w:rPr>
        <w:t xml:space="preserve"> ti</w:t>
      </w:r>
      <w:r w:rsidR="00624273" w:rsidRPr="004D4D09">
        <w:rPr>
          <w:sz w:val="22"/>
          <w:szCs w:val="22"/>
          <w:lang w:eastAsia="ar-SA"/>
        </w:rPr>
        <w:t>e</w:t>
      </w:r>
      <w:r w:rsidR="00CB7245" w:rsidRPr="004D4D09">
        <w:rPr>
          <w:sz w:val="22"/>
          <w:szCs w:val="22"/>
          <w:lang w:eastAsia="ar-SA"/>
        </w:rPr>
        <w:t>kėjas deklaruoja, kad jo pasitelkti specialistai atitinka specialistams keliamus reikalavimus;</w:t>
      </w:r>
    </w:p>
    <w:p w14:paraId="74391208" w14:textId="67AB6D9B"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4</w:t>
      </w:r>
      <w:r w:rsidRPr="004D4D09">
        <w:rPr>
          <w:sz w:val="22"/>
          <w:szCs w:val="22"/>
          <w:lang w:eastAsia="ar-SA"/>
        </w:rPr>
        <w:t xml:space="preserve">.2. kokiai pirkimo sutarties daliai ir kokius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us, jeigu jie yra žinomi, jis ketina pasitelkti, t. y.</w:t>
      </w:r>
      <w:r w:rsidR="000839E3" w:rsidRPr="004D4D09">
        <w:rPr>
          <w:sz w:val="22"/>
          <w:szCs w:val="22"/>
          <w:lang w:eastAsia="ar-SA"/>
        </w:rPr>
        <w:t xml:space="preserve">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as pasiūlyme neprivalo nurodyti, kokius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us pasitelks pirkimo sutarties vykdymui ir šią informaciją gali nurodyti vėliau, jei bus nustatytas laimėtoju ir su juo bus sudaroma pirkimo sutartis.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ai nėra laikomi ūkio subjektais, jeigu šie tik vykdo sutartines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o prievoles, tačiau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as nesiremia jų pajėgumais, kad atitiktų finansinio, ekonominio, techninio ir (arba) profesinio pajėgumo reikalavimus (jeigu tokie reikalavimai keliami).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ų pasitelkimo tvarka nustatyta šių pirkimo sąlygų sutarties projekte.</w:t>
      </w:r>
    </w:p>
    <w:p w14:paraId="4C75B757" w14:textId="1C5F43A6"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5</w:t>
      </w:r>
      <w:r w:rsidRPr="004D4D09">
        <w:rPr>
          <w:sz w:val="22"/>
          <w:szCs w:val="22"/>
          <w:lang w:eastAsia="ar-SA"/>
        </w:rPr>
        <w:t xml:space="preserve">. Ūkio subjektų pasitelkimas nekeičia pagrindinio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o atsakomybės dėl numatomos sudaryti sutarties įvykdymo. </w:t>
      </w:r>
      <w:r w:rsidR="00445C96" w:rsidRPr="004D4D09">
        <w:rPr>
          <w:sz w:val="22"/>
          <w:szCs w:val="22"/>
          <w:lang w:eastAsia="ar-SA"/>
        </w:rPr>
        <w:t>Tiekėj</w:t>
      </w:r>
      <w:r w:rsidRPr="004D4D09">
        <w:rPr>
          <w:sz w:val="22"/>
          <w:szCs w:val="22"/>
          <w:lang w:eastAsia="ar-SA"/>
        </w:rPr>
        <w:t xml:space="preserve">as kartu su pasiūlymu privalo pateikti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ų deklaracijas dėl sutikimo būti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ais (užpildant pirkimo sąlygų </w:t>
      </w:r>
      <w:r w:rsidR="005A5D20" w:rsidRPr="004D4D09">
        <w:rPr>
          <w:sz w:val="22"/>
          <w:szCs w:val="22"/>
          <w:lang w:eastAsia="ar-SA"/>
        </w:rPr>
        <w:t>3</w:t>
      </w:r>
      <w:r w:rsidRPr="004D4D09">
        <w:rPr>
          <w:sz w:val="22"/>
          <w:szCs w:val="22"/>
          <w:lang w:eastAsia="ar-SA"/>
        </w:rPr>
        <w:t xml:space="preserve"> priede pateiktą formą).</w:t>
      </w:r>
    </w:p>
    <w:p w14:paraId="5B076DE1" w14:textId="25FC7447"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6</w:t>
      </w:r>
      <w:r w:rsidRPr="004D4D09">
        <w:rPr>
          <w:sz w:val="22"/>
          <w:szCs w:val="22"/>
          <w:lang w:eastAsia="ar-SA"/>
        </w:rPr>
        <w:t xml:space="preserve">. Perkantysis subjektas neriboja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ų galimybės esminių užduočių atlikimui pasitelkti </w:t>
      </w:r>
      <w:r w:rsidR="000C2A89" w:rsidRPr="004D4D09">
        <w:rPr>
          <w:sz w:val="22"/>
          <w:szCs w:val="22"/>
          <w:lang w:eastAsia="ar-SA"/>
        </w:rPr>
        <w:t>sub</w:t>
      </w:r>
      <w:r w:rsidR="00445C96" w:rsidRPr="004D4D09">
        <w:rPr>
          <w:sz w:val="22"/>
          <w:szCs w:val="22"/>
          <w:lang w:eastAsia="ar-SA"/>
        </w:rPr>
        <w:t>tiekėj</w:t>
      </w:r>
      <w:r w:rsidRPr="004D4D09">
        <w:rPr>
          <w:sz w:val="22"/>
          <w:szCs w:val="22"/>
          <w:lang w:eastAsia="ar-SA"/>
        </w:rPr>
        <w:t xml:space="preserve">us ir (arba)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ų grupės narius.</w:t>
      </w:r>
    </w:p>
    <w:p w14:paraId="470F3272" w14:textId="2A625739" w:rsidR="006C7A8F"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7</w:t>
      </w:r>
      <w:r w:rsidRPr="004D4D09">
        <w:rPr>
          <w:sz w:val="22"/>
          <w:szCs w:val="22"/>
          <w:lang w:eastAsia="ar-SA"/>
        </w:rPr>
        <w:t xml:space="preserve">. Jei bendrą pasiūlymą pateikia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ų grupė, reikiamus visų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ų grupės narių dokumentus teikia tik ūkio subjektas, atstovaujantis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ų grupei ir rengiantis bendrą pasiūlymą.</w:t>
      </w:r>
    </w:p>
    <w:p w14:paraId="1DCEB8BD" w14:textId="66A6CCC2" w:rsidR="007D5854" w:rsidRPr="004D4D09" w:rsidRDefault="006C7A8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3.</w:t>
      </w:r>
      <w:r w:rsidR="002D01BC">
        <w:rPr>
          <w:sz w:val="22"/>
          <w:szCs w:val="22"/>
          <w:lang w:eastAsia="ar-SA"/>
        </w:rPr>
        <w:t>8</w:t>
      </w:r>
      <w:r w:rsidRPr="004D4D09">
        <w:rPr>
          <w:sz w:val="22"/>
          <w:szCs w:val="22"/>
          <w:lang w:eastAsia="ar-SA"/>
        </w:rPr>
        <w:t xml:space="preserve">. Jeigu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 xml:space="preserve">o kvalifikacija dėl teisės verstis atitinkama veikla nebuvo tikrinama arba tikrinama ne visa apimtimi, </w:t>
      </w:r>
      <w:r w:rsidR="00BB7863" w:rsidRPr="004D4D09">
        <w:rPr>
          <w:sz w:val="22"/>
          <w:szCs w:val="22"/>
          <w:lang w:eastAsia="ar-SA"/>
        </w:rPr>
        <w:t>t</w:t>
      </w:r>
      <w:r w:rsidR="00445C96" w:rsidRPr="004D4D09">
        <w:rPr>
          <w:sz w:val="22"/>
          <w:szCs w:val="22"/>
          <w:lang w:eastAsia="ar-SA"/>
        </w:rPr>
        <w:t>iekėj</w:t>
      </w:r>
      <w:r w:rsidRPr="004D4D09">
        <w:rPr>
          <w:sz w:val="22"/>
          <w:szCs w:val="22"/>
          <w:lang w:eastAsia="ar-SA"/>
        </w:rPr>
        <w:t>as Perkančiajam subjektui įsipareigoja, kad pirkimo sutartį vykdys tik tokią teisę turintys asmenys</w:t>
      </w:r>
      <w:r w:rsidR="00A0651B" w:rsidRPr="004D4D09">
        <w:rPr>
          <w:sz w:val="22"/>
          <w:szCs w:val="22"/>
          <w:lang w:eastAsia="ar-SA"/>
        </w:rPr>
        <w:t>.</w:t>
      </w:r>
    </w:p>
    <w:bookmarkEnd w:id="8"/>
    <w:bookmarkEnd w:id="9"/>
    <w:bookmarkEnd w:id="10"/>
    <w:bookmarkEnd w:id="11"/>
    <w:p w14:paraId="1E91F37E" w14:textId="77777777" w:rsidR="007D5854" w:rsidRPr="004D4D09" w:rsidRDefault="007D5854" w:rsidP="00A9619A">
      <w:pPr>
        <w:widowControl w:val="0"/>
        <w:spacing w:before="120" w:after="60"/>
        <w:jc w:val="center"/>
        <w:rPr>
          <w:rFonts w:eastAsia="Calibri"/>
          <w:b/>
          <w:sz w:val="22"/>
          <w:szCs w:val="22"/>
          <w:lang w:eastAsia="lt-LT"/>
        </w:rPr>
      </w:pPr>
      <w:r w:rsidRPr="004D4D09">
        <w:rPr>
          <w:rFonts w:eastAsia="Calibri"/>
          <w:b/>
          <w:sz w:val="22"/>
          <w:szCs w:val="22"/>
          <w:lang w:eastAsia="lt-LT"/>
        </w:rPr>
        <w:t>4. PASIŪLYMŲ RENGIMAS, PATEIKIMAS, KEITIMAS</w:t>
      </w:r>
    </w:p>
    <w:p w14:paraId="6036F187" w14:textId="5286EB2C" w:rsidR="007D5854" w:rsidRPr="004D4D09" w:rsidRDefault="007D5854" w:rsidP="003D42ED">
      <w:pPr>
        <w:tabs>
          <w:tab w:val="left" w:pos="426"/>
          <w:tab w:val="left" w:pos="567"/>
        </w:tabs>
        <w:autoSpaceDE w:val="0"/>
        <w:autoSpaceDN w:val="0"/>
        <w:adjustRightInd w:val="0"/>
        <w:jc w:val="both"/>
        <w:rPr>
          <w:sz w:val="22"/>
          <w:szCs w:val="22"/>
          <w:lang w:eastAsia="ar-SA"/>
        </w:rPr>
      </w:pPr>
      <w:bookmarkStart w:id="12" w:name="_Toc317764912"/>
      <w:bookmarkStart w:id="13" w:name="_Toc317770474"/>
      <w:bookmarkStart w:id="14" w:name="_Toc317772409"/>
      <w:bookmarkStart w:id="15" w:name="_Toc317773678"/>
      <w:bookmarkStart w:id="16" w:name="_Toc320095134"/>
      <w:bookmarkStart w:id="17" w:name="_Toc320095463"/>
      <w:r w:rsidRPr="004D4D09">
        <w:rPr>
          <w:sz w:val="22"/>
          <w:szCs w:val="22"/>
          <w:lang w:eastAsia="ar-SA"/>
        </w:rPr>
        <w:t xml:space="preserve">4.1. Pasiūlymas turi būti pateikiamas tik elektroninėmis priemonėmis, naudojant CVP IS, pasiekiamoje adresu https://pirkimai.eviesiejipirkimai.lt/. Pasiūlymai, pateikti popierinėje formoje, bus grąžinami neatplėšti </w:t>
      </w:r>
      <w:r w:rsidR="00194F7C" w:rsidRPr="004D4D09">
        <w:rPr>
          <w:sz w:val="22"/>
          <w:szCs w:val="22"/>
          <w:lang w:eastAsia="ar-SA"/>
        </w:rPr>
        <w:t>t</w:t>
      </w:r>
      <w:r w:rsidR="00445C96" w:rsidRPr="004D4D09">
        <w:rPr>
          <w:sz w:val="22"/>
          <w:szCs w:val="22"/>
          <w:lang w:eastAsia="ar-SA"/>
        </w:rPr>
        <w:t>iekėj</w:t>
      </w:r>
      <w:r w:rsidRPr="004D4D09">
        <w:rPr>
          <w:sz w:val="22"/>
          <w:szCs w:val="22"/>
          <w:lang w:eastAsia="ar-SA"/>
        </w:rPr>
        <w:t>ui (kurjeriui) ar grąžinami registruotu laišku ir nebus priimami ir vertinami.</w:t>
      </w:r>
    </w:p>
    <w:p w14:paraId="02494A9A" w14:textId="5DD1B5D8" w:rsidR="00F47CE7"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4.2. </w:t>
      </w:r>
      <w:r w:rsidR="00F47CE7" w:rsidRPr="004D4D09">
        <w:rPr>
          <w:sz w:val="22"/>
          <w:szCs w:val="22"/>
          <w:lang w:eastAsia="ar-SA"/>
        </w:rPr>
        <w:t xml:space="preserve">Perkantysis subjektas </w:t>
      </w:r>
      <w:r w:rsidR="00F47CE7" w:rsidRPr="004D4D09">
        <w:rPr>
          <w:b/>
          <w:bCs/>
          <w:sz w:val="22"/>
          <w:szCs w:val="22"/>
          <w:lang w:eastAsia="ar-SA"/>
        </w:rPr>
        <w:t>nereikalauja, kad pasiūlymas CVP IS būtų pasirašytas kvalifikuotu elektroniniu parašu</w:t>
      </w:r>
      <w:r w:rsidR="00F47CE7" w:rsidRPr="004D4D09">
        <w:rPr>
          <w:sz w:val="22"/>
          <w:szCs w:val="22"/>
          <w:lang w:eastAsia="ar-SA"/>
        </w:rPr>
        <w:t>, atitinkančiu Pirkimų įstatymo 34 straipsnio 11 dalies 2 punkte nuodytus reikalavimus.</w:t>
      </w:r>
    </w:p>
    <w:p w14:paraId="4B603412" w14:textId="36247D61"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4.3. </w:t>
      </w:r>
      <w:r w:rsidR="00445C96" w:rsidRPr="004D4D09">
        <w:rPr>
          <w:sz w:val="22"/>
          <w:szCs w:val="22"/>
          <w:lang w:eastAsia="ar-SA"/>
        </w:rPr>
        <w:t>Tiekėj</w:t>
      </w:r>
      <w:r w:rsidR="00F178C2" w:rsidRPr="004D4D09">
        <w:rPr>
          <w:sz w:val="22"/>
          <w:szCs w:val="22"/>
          <w:lang w:eastAsia="ar-SA"/>
        </w:rPr>
        <w:t xml:space="preserve">as (fizinis ar juridinis asmuo) gali pateikti tik vieną pasiūlymą, nepriklausomai nuo to, ar teikiant pasiūlymą jis bus atskiras </w:t>
      </w:r>
      <w:r w:rsidR="00194F7C" w:rsidRPr="004D4D09">
        <w:rPr>
          <w:sz w:val="22"/>
          <w:szCs w:val="22"/>
          <w:lang w:eastAsia="ar-SA"/>
        </w:rPr>
        <w:t>t</w:t>
      </w:r>
      <w:r w:rsidR="00445C96" w:rsidRPr="004D4D09">
        <w:rPr>
          <w:sz w:val="22"/>
          <w:szCs w:val="22"/>
          <w:lang w:eastAsia="ar-SA"/>
        </w:rPr>
        <w:t>iekėj</w:t>
      </w:r>
      <w:r w:rsidR="00F178C2" w:rsidRPr="004D4D09">
        <w:rPr>
          <w:sz w:val="22"/>
          <w:szCs w:val="22"/>
          <w:lang w:eastAsia="ar-SA"/>
        </w:rPr>
        <w:t xml:space="preserve">as, ar </w:t>
      </w:r>
      <w:r w:rsidR="00194F7C" w:rsidRPr="004D4D09">
        <w:rPr>
          <w:sz w:val="22"/>
          <w:szCs w:val="22"/>
          <w:lang w:eastAsia="ar-SA"/>
        </w:rPr>
        <w:t>t</w:t>
      </w:r>
      <w:r w:rsidR="00445C96" w:rsidRPr="004D4D09">
        <w:rPr>
          <w:sz w:val="22"/>
          <w:szCs w:val="22"/>
          <w:lang w:eastAsia="ar-SA"/>
        </w:rPr>
        <w:t>iekėj</w:t>
      </w:r>
      <w:r w:rsidR="00F178C2" w:rsidRPr="004D4D09">
        <w:rPr>
          <w:sz w:val="22"/>
          <w:szCs w:val="22"/>
          <w:lang w:eastAsia="ar-SA"/>
        </w:rPr>
        <w:t xml:space="preserve">ų grupės dalyvis (jungtinės veiklos sutarties šalis). Jei </w:t>
      </w:r>
      <w:r w:rsidR="00194F7C" w:rsidRPr="004D4D09">
        <w:rPr>
          <w:sz w:val="22"/>
          <w:szCs w:val="22"/>
          <w:lang w:eastAsia="ar-SA"/>
        </w:rPr>
        <w:t>t</w:t>
      </w:r>
      <w:r w:rsidR="00445C96" w:rsidRPr="004D4D09">
        <w:rPr>
          <w:sz w:val="22"/>
          <w:szCs w:val="22"/>
          <w:lang w:eastAsia="ar-SA"/>
        </w:rPr>
        <w:t>iekėj</w:t>
      </w:r>
      <w:r w:rsidR="00F178C2" w:rsidRPr="004D4D09">
        <w:rPr>
          <w:sz w:val="22"/>
          <w:szCs w:val="22"/>
          <w:lang w:eastAsia="ar-SA"/>
        </w:rPr>
        <w:t xml:space="preserve">as pateikia daugiau nei vieną pasiūlymą arba </w:t>
      </w:r>
      <w:r w:rsidR="00194F7C" w:rsidRPr="004D4D09">
        <w:rPr>
          <w:sz w:val="22"/>
          <w:szCs w:val="22"/>
          <w:lang w:eastAsia="ar-SA"/>
        </w:rPr>
        <w:t>t</w:t>
      </w:r>
      <w:r w:rsidR="00445C96" w:rsidRPr="004D4D09">
        <w:rPr>
          <w:sz w:val="22"/>
          <w:szCs w:val="22"/>
          <w:lang w:eastAsia="ar-SA"/>
        </w:rPr>
        <w:t>iekėj</w:t>
      </w:r>
      <w:r w:rsidR="00F178C2" w:rsidRPr="004D4D09">
        <w:rPr>
          <w:sz w:val="22"/>
          <w:szCs w:val="22"/>
          <w:lang w:eastAsia="ar-SA"/>
        </w:rPr>
        <w:t>ų grupės dalyvis dalyvauja teikiant kelis pasiūlymus, visi tokie pasiūlymai bus atmesti</w:t>
      </w:r>
      <w:r w:rsidRPr="004D4D09">
        <w:rPr>
          <w:sz w:val="22"/>
          <w:szCs w:val="22"/>
          <w:lang w:eastAsia="ar-SA"/>
        </w:rPr>
        <w:t>.</w:t>
      </w:r>
    </w:p>
    <w:p w14:paraId="093F6238" w14:textId="71E3A094" w:rsidR="00AD4ABF" w:rsidRPr="004D4D09" w:rsidRDefault="00AD4AB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4.4. Visi pasiūlyme pateikiami dokumentai turi būti pateikti elektronine forma, t. y. elektroninėmis priemonėmis tiesiogiai suformuoti dokumentai arba skaitmeninės dokumentų kopijos pateikiami prijungiant („prisegant“) juos prie </w:t>
      </w:r>
      <w:r w:rsidRPr="004D4D09">
        <w:rPr>
          <w:sz w:val="22"/>
          <w:szCs w:val="22"/>
          <w:lang w:eastAsia="ar-SA"/>
        </w:rPr>
        <w:lastRenderedPageBreak/>
        <w:t>pasiūlymo. Pateikiami dokumentai ar skaitmeninės dokumentų kopijos turi būti prieinami naudojant nediskriminuojančius, visuotinai prieinamus duomenų failų formatus (pvz.: *.</w:t>
      </w:r>
      <w:proofErr w:type="spellStart"/>
      <w:r w:rsidRPr="004D4D09">
        <w:rPr>
          <w:sz w:val="22"/>
          <w:szCs w:val="22"/>
          <w:lang w:eastAsia="ar-SA"/>
        </w:rPr>
        <w:t>pdf</w:t>
      </w:r>
      <w:proofErr w:type="spellEnd"/>
      <w:r w:rsidRPr="004D4D09">
        <w:rPr>
          <w:sz w:val="22"/>
          <w:szCs w:val="22"/>
          <w:lang w:eastAsia="ar-SA"/>
        </w:rPr>
        <w:t>, *.jpg, *.</w:t>
      </w:r>
      <w:proofErr w:type="spellStart"/>
      <w:r w:rsidRPr="004D4D09">
        <w:rPr>
          <w:sz w:val="22"/>
          <w:szCs w:val="22"/>
          <w:lang w:eastAsia="ar-SA"/>
        </w:rPr>
        <w:t>doc</w:t>
      </w:r>
      <w:proofErr w:type="spellEnd"/>
      <w:r w:rsidRPr="004D4D09">
        <w:rPr>
          <w:sz w:val="22"/>
          <w:szCs w:val="22"/>
          <w:lang w:eastAsia="ar-SA"/>
        </w:rPr>
        <w:t xml:space="preserve"> ir kt.).</w:t>
      </w:r>
    </w:p>
    <w:p w14:paraId="754EE2F6" w14:textId="3D9E8661" w:rsidR="006563CB" w:rsidRPr="004D4D09" w:rsidRDefault="00AD4ABF"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4.5. </w:t>
      </w:r>
      <w:r w:rsidR="004E6C01" w:rsidRPr="004D4D09">
        <w:rPr>
          <w:sz w:val="22"/>
          <w:szCs w:val="22"/>
          <w:lang w:eastAsia="ar-SA"/>
        </w:rPr>
        <w:t>Tiekėjo pasiūlymas turi būti parengtas, lietuvių kalba, laikantis pirkimo sąlygose išdėstytų reikalavimų pasiūlymo pateikimo struktūrai, turiniui ir formai. Kiti dokumentai gali būti parengti lietuvių arba anglų kalba. Jei kurie nors su pasiūlymu teikiami dokumentai parengti ne ta kalba, kuria reikalaujama, šie dokumentai turi būti pateikti originalo kalba, pridedant jų vertimą į reikalaujamą kalbą. Vertimas turi būti patvirtintas vertėjo arba dalyvio vadovo (vadovo įgalioto asmens) parašu.</w:t>
      </w:r>
    </w:p>
    <w:p w14:paraId="23466238" w14:textId="326937A9" w:rsidR="002B4E20"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4.</w:t>
      </w:r>
      <w:r w:rsidR="00175EB2" w:rsidRPr="004D4D09">
        <w:rPr>
          <w:sz w:val="22"/>
          <w:szCs w:val="22"/>
          <w:lang w:eastAsia="ar-SA"/>
        </w:rPr>
        <w:t>6</w:t>
      </w:r>
      <w:r w:rsidRPr="004D4D09">
        <w:rPr>
          <w:sz w:val="22"/>
          <w:szCs w:val="22"/>
          <w:lang w:eastAsia="ar-SA"/>
        </w:rPr>
        <w:t>. Alternatyvių pasiūlymų pateikti neleidžiama.</w:t>
      </w:r>
      <w:r w:rsidR="00F01B8E" w:rsidRPr="004D4D09">
        <w:rPr>
          <w:sz w:val="22"/>
          <w:szCs w:val="22"/>
          <w:lang w:eastAsia="ar-SA"/>
        </w:rPr>
        <w:t xml:space="preserve"> </w:t>
      </w:r>
      <w:r w:rsidR="00445C96" w:rsidRPr="004D4D09">
        <w:rPr>
          <w:sz w:val="22"/>
          <w:szCs w:val="22"/>
          <w:lang w:eastAsia="ar-SA"/>
        </w:rPr>
        <w:t>Tiekėj</w:t>
      </w:r>
      <w:r w:rsidR="00F01B8E" w:rsidRPr="004D4D09">
        <w:rPr>
          <w:sz w:val="22"/>
          <w:szCs w:val="22"/>
          <w:lang w:eastAsia="ar-SA"/>
        </w:rPr>
        <w:t>ui pateikus alternatyvų pasiūlymą, jo pasiūlymas ir alternatyvus pasiūlymas (alternatyvūs pasiūlymai) bus atmesti</w:t>
      </w:r>
      <w:r w:rsidR="000E262C" w:rsidRPr="004D4D09">
        <w:rPr>
          <w:sz w:val="22"/>
          <w:szCs w:val="22"/>
          <w:lang w:eastAsia="ar-SA"/>
        </w:rPr>
        <w:t>.</w:t>
      </w:r>
    </w:p>
    <w:p w14:paraId="6B26359A" w14:textId="77777777" w:rsidR="002B4E20" w:rsidRPr="004D4D09" w:rsidRDefault="002B4E20" w:rsidP="00EA60C8">
      <w:pPr>
        <w:tabs>
          <w:tab w:val="left" w:pos="426"/>
          <w:tab w:val="left" w:pos="567"/>
        </w:tabs>
        <w:autoSpaceDE w:val="0"/>
        <w:autoSpaceDN w:val="0"/>
        <w:adjustRightInd w:val="0"/>
        <w:jc w:val="both"/>
        <w:rPr>
          <w:b/>
          <w:bCs/>
          <w:sz w:val="22"/>
          <w:szCs w:val="22"/>
          <w:u w:val="single"/>
        </w:rPr>
      </w:pPr>
      <w:r w:rsidRPr="004D4D09">
        <w:rPr>
          <w:b/>
          <w:bCs/>
          <w:sz w:val="22"/>
          <w:szCs w:val="22"/>
          <w:lang w:eastAsia="ar-SA"/>
        </w:rPr>
        <w:t xml:space="preserve">4.7. </w:t>
      </w:r>
      <w:r w:rsidRPr="004D4D09">
        <w:rPr>
          <w:b/>
          <w:bCs/>
          <w:sz w:val="22"/>
          <w:szCs w:val="22"/>
          <w:u w:val="single"/>
        </w:rPr>
        <w:t>Pasiūlymą sudaro tiekėjo pateiktų duomenų ir dokumentų elektroninėje formoje CVP IS priemonėmis visuma:</w:t>
      </w:r>
    </w:p>
    <w:p w14:paraId="68E37DD2" w14:textId="2B5DF4FF" w:rsidR="008F32D9" w:rsidRPr="004D4D09" w:rsidRDefault="002B4E20" w:rsidP="003D42ED">
      <w:pPr>
        <w:tabs>
          <w:tab w:val="left" w:pos="426"/>
          <w:tab w:val="left" w:pos="567"/>
        </w:tabs>
        <w:autoSpaceDE w:val="0"/>
        <w:autoSpaceDN w:val="0"/>
        <w:adjustRightInd w:val="0"/>
        <w:jc w:val="both"/>
        <w:rPr>
          <w:b/>
          <w:bCs/>
          <w:sz w:val="22"/>
          <w:szCs w:val="22"/>
        </w:rPr>
      </w:pPr>
      <w:r w:rsidRPr="004D4D09">
        <w:rPr>
          <w:sz w:val="22"/>
          <w:szCs w:val="22"/>
          <w:lang w:eastAsia="ar-SA"/>
        </w:rPr>
        <w:t>4.</w:t>
      </w:r>
      <w:r w:rsidRPr="004D4D09">
        <w:rPr>
          <w:sz w:val="22"/>
          <w:szCs w:val="22"/>
        </w:rPr>
        <w:t>7.1.</w:t>
      </w:r>
      <w:r w:rsidRPr="004D4D09">
        <w:rPr>
          <w:b/>
          <w:bCs/>
          <w:sz w:val="22"/>
          <w:szCs w:val="22"/>
        </w:rPr>
        <w:t xml:space="preserve"> </w:t>
      </w:r>
      <w:r w:rsidRPr="002D01BC">
        <w:rPr>
          <w:b/>
          <w:bCs/>
          <w:color w:val="FF0000"/>
          <w:sz w:val="22"/>
          <w:szCs w:val="22"/>
        </w:rPr>
        <w:t>užpildytas pasiūlymas pagal pasiūlymo formą (</w:t>
      </w:r>
      <w:r w:rsidR="00A36606" w:rsidRPr="002D01BC">
        <w:rPr>
          <w:b/>
          <w:bCs/>
          <w:color w:val="FF0000"/>
          <w:sz w:val="22"/>
          <w:szCs w:val="22"/>
        </w:rPr>
        <w:t>p</w:t>
      </w:r>
      <w:r w:rsidRPr="002D01BC">
        <w:rPr>
          <w:b/>
          <w:bCs/>
          <w:color w:val="FF0000"/>
          <w:sz w:val="22"/>
          <w:szCs w:val="22"/>
        </w:rPr>
        <w:t xml:space="preserve">irkimo sąlygų </w:t>
      </w:r>
      <w:r w:rsidR="008679DA" w:rsidRPr="002D01BC">
        <w:rPr>
          <w:b/>
          <w:bCs/>
          <w:color w:val="FF0000"/>
          <w:sz w:val="22"/>
          <w:szCs w:val="22"/>
        </w:rPr>
        <w:t>2</w:t>
      </w:r>
      <w:r w:rsidRPr="002D01BC">
        <w:rPr>
          <w:b/>
          <w:bCs/>
          <w:color w:val="FF0000"/>
          <w:sz w:val="22"/>
          <w:szCs w:val="22"/>
        </w:rPr>
        <w:t xml:space="preserve"> priedas)</w:t>
      </w:r>
      <w:r w:rsidRPr="004D4D09">
        <w:rPr>
          <w:b/>
          <w:bCs/>
          <w:sz w:val="22"/>
          <w:szCs w:val="22"/>
        </w:rPr>
        <w:t>;</w:t>
      </w:r>
    </w:p>
    <w:p w14:paraId="693F557D" w14:textId="6A65C001" w:rsidR="001E3BA7" w:rsidRPr="004E359C" w:rsidRDefault="008F32D9" w:rsidP="003D42ED">
      <w:pPr>
        <w:tabs>
          <w:tab w:val="left" w:pos="426"/>
          <w:tab w:val="left" w:pos="567"/>
        </w:tabs>
        <w:autoSpaceDE w:val="0"/>
        <w:autoSpaceDN w:val="0"/>
        <w:adjustRightInd w:val="0"/>
        <w:jc w:val="both"/>
        <w:rPr>
          <w:sz w:val="22"/>
          <w:szCs w:val="22"/>
        </w:rPr>
      </w:pPr>
      <w:r w:rsidRPr="004D4D09">
        <w:rPr>
          <w:sz w:val="22"/>
          <w:szCs w:val="22"/>
          <w:lang w:eastAsia="ar-SA"/>
        </w:rPr>
        <w:t>4.</w:t>
      </w:r>
      <w:r w:rsidRPr="004D4D09">
        <w:rPr>
          <w:sz w:val="22"/>
          <w:szCs w:val="22"/>
        </w:rPr>
        <w:t>7.</w:t>
      </w:r>
      <w:r w:rsidR="002F62F3" w:rsidRPr="004D4D09">
        <w:rPr>
          <w:sz w:val="22"/>
          <w:szCs w:val="22"/>
        </w:rPr>
        <w:t>2</w:t>
      </w:r>
      <w:r w:rsidRPr="004D4D09">
        <w:rPr>
          <w:sz w:val="22"/>
          <w:szCs w:val="22"/>
        </w:rPr>
        <w:t>.</w:t>
      </w:r>
      <w:r w:rsidRPr="004D4D09">
        <w:rPr>
          <w:b/>
          <w:bCs/>
          <w:sz w:val="22"/>
          <w:szCs w:val="22"/>
        </w:rPr>
        <w:t xml:space="preserve"> </w:t>
      </w:r>
      <w:r w:rsidRPr="004D4D09">
        <w:rPr>
          <w:sz w:val="22"/>
          <w:szCs w:val="22"/>
        </w:rPr>
        <w:t>subtiekėjų deklaracijos dėl sutikimo būti subtiekėjais, jei dalyvis pasitelkia (</w:t>
      </w:r>
      <w:r w:rsidR="002D01BC">
        <w:rPr>
          <w:sz w:val="22"/>
          <w:szCs w:val="22"/>
        </w:rPr>
        <w:t xml:space="preserve">pirkimo sąlygų </w:t>
      </w:r>
      <w:r w:rsidR="005A5D20" w:rsidRPr="004D4D09">
        <w:rPr>
          <w:sz w:val="22"/>
          <w:szCs w:val="22"/>
        </w:rPr>
        <w:t>3</w:t>
      </w:r>
      <w:r w:rsidR="00A36606" w:rsidRPr="004D4D09">
        <w:rPr>
          <w:sz w:val="22"/>
          <w:szCs w:val="22"/>
        </w:rPr>
        <w:t xml:space="preserve"> </w:t>
      </w:r>
      <w:r w:rsidRPr="004D4D09">
        <w:rPr>
          <w:sz w:val="22"/>
          <w:szCs w:val="22"/>
        </w:rPr>
        <w:t xml:space="preserve">priedas). Jei deklaraciją pasirašo ne subtiekėjo vadovas, kartu turi būti pateiktas įgaliojimas ar kitas dokumentas, pvz., pareigybės </w:t>
      </w:r>
      <w:r w:rsidRPr="004E359C">
        <w:rPr>
          <w:sz w:val="22"/>
          <w:szCs w:val="22"/>
        </w:rPr>
        <w:t>aprašymas, suteikiantis jam teisę pasirašyti deklaraciją;</w:t>
      </w:r>
    </w:p>
    <w:p w14:paraId="53366980" w14:textId="348E44B7" w:rsidR="00335E05" w:rsidRPr="004E359C" w:rsidRDefault="00335E05" w:rsidP="003D42ED">
      <w:pPr>
        <w:tabs>
          <w:tab w:val="left" w:pos="426"/>
          <w:tab w:val="left" w:pos="567"/>
        </w:tabs>
        <w:autoSpaceDE w:val="0"/>
        <w:autoSpaceDN w:val="0"/>
        <w:adjustRightInd w:val="0"/>
        <w:jc w:val="both"/>
        <w:rPr>
          <w:sz w:val="22"/>
          <w:szCs w:val="22"/>
        </w:rPr>
      </w:pPr>
      <w:r w:rsidRPr="004E359C">
        <w:rPr>
          <w:sz w:val="22"/>
          <w:szCs w:val="22"/>
        </w:rPr>
        <w:t>4.7.</w:t>
      </w:r>
      <w:r w:rsidR="002F62F3" w:rsidRPr="004E359C">
        <w:rPr>
          <w:sz w:val="22"/>
          <w:szCs w:val="22"/>
        </w:rPr>
        <w:t>3</w:t>
      </w:r>
      <w:r w:rsidRPr="004E359C">
        <w:rPr>
          <w:sz w:val="22"/>
          <w:szCs w:val="22"/>
        </w:rPr>
        <w:t>.</w:t>
      </w:r>
      <w:r w:rsidRPr="004E359C">
        <w:rPr>
          <w:b/>
          <w:bCs/>
          <w:sz w:val="22"/>
          <w:szCs w:val="22"/>
        </w:rPr>
        <w:t xml:space="preserve"> </w:t>
      </w:r>
      <w:r w:rsidRPr="004E359C">
        <w:rPr>
          <w:b/>
          <w:bCs/>
          <w:color w:val="FF0000"/>
          <w:sz w:val="22"/>
          <w:szCs w:val="22"/>
        </w:rPr>
        <w:t>deklaracija</w:t>
      </w:r>
      <w:r w:rsidRPr="004E359C">
        <w:rPr>
          <w:color w:val="FF0000"/>
          <w:sz w:val="22"/>
          <w:szCs w:val="22"/>
        </w:rPr>
        <w:t xml:space="preserve"> </w:t>
      </w:r>
      <w:r w:rsidRPr="004E359C">
        <w:rPr>
          <w:b/>
          <w:bCs/>
          <w:color w:val="FF0000"/>
          <w:sz w:val="22"/>
          <w:szCs w:val="22"/>
        </w:rPr>
        <w:t>„Dėl Pirkimų įstatymo 58 straipsnio 4</w:t>
      </w:r>
      <w:r w:rsidRPr="004E359C">
        <w:rPr>
          <w:b/>
          <w:bCs/>
          <w:color w:val="FF0000"/>
          <w:sz w:val="22"/>
          <w:szCs w:val="22"/>
          <w:vertAlign w:val="superscript"/>
        </w:rPr>
        <w:t>1</w:t>
      </w:r>
      <w:r w:rsidRPr="004E359C">
        <w:rPr>
          <w:b/>
          <w:bCs/>
          <w:color w:val="FF0000"/>
          <w:sz w:val="22"/>
          <w:szCs w:val="22"/>
        </w:rPr>
        <w:t xml:space="preserve"> dalies nuostatų“ (</w:t>
      </w:r>
      <w:r w:rsidR="002D01BC" w:rsidRPr="004E359C">
        <w:rPr>
          <w:b/>
          <w:bCs/>
          <w:color w:val="FF0000"/>
          <w:sz w:val="22"/>
          <w:szCs w:val="22"/>
        </w:rPr>
        <w:t xml:space="preserve">pirkimo sąlygų </w:t>
      </w:r>
      <w:r w:rsidR="009B5221" w:rsidRPr="004E359C">
        <w:rPr>
          <w:b/>
          <w:bCs/>
          <w:color w:val="FF0000"/>
          <w:sz w:val="22"/>
          <w:szCs w:val="22"/>
        </w:rPr>
        <w:t>4</w:t>
      </w:r>
      <w:r w:rsidRPr="004E359C">
        <w:rPr>
          <w:b/>
          <w:bCs/>
          <w:color w:val="FF0000"/>
          <w:sz w:val="22"/>
          <w:szCs w:val="22"/>
        </w:rPr>
        <w:t xml:space="preserve"> priedas)</w:t>
      </w:r>
      <w:r w:rsidRPr="004E359C">
        <w:rPr>
          <w:b/>
          <w:bCs/>
          <w:sz w:val="22"/>
          <w:szCs w:val="22"/>
        </w:rPr>
        <w:t>;</w:t>
      </w:r>
    </w:p>
    <w:p w14:paraId="23A626C5" w14:textId="4345329C" w:rsidR="00A06BBB" w:rsidRPr="004E359C" w:rsidRDefault="008D5174" w:rsidP="0079388C">
      <w:pPr>
        <w:tabs>
          <w:tab w:val="left" w:pos="426"/>
          <w:tab w:val="left" w:pos="567"/>
        </w:tabs>
        <w:autoSpaceDE w:val="0"/>
        <w:autoSpaceDN w:val="0"/>
        <w:adjustRightInd w:val="0"/>
        <w:jc w:val="both"/>
        <w:rPr>
          <w:b/>
          <w:bCs/>
          <w:sz w:val="22"/>
          <w:szCs w:val="22"/>
        </w:rPr>
      </w:pPr>
      <w:r w:rsidRPr="004E359C">
        <w:rPr>
          <w:sz w:val="22"/>
          <w:szCs w:val="22"/>
        </w:rPr>
        <w:t>4.7.</w:t>
      </w:r>
      <w:r w:rsidR="002F62F3" w:rsidRPr="004E359C">
        <w:rPr>
          <w:sz w:val="22"/>
          <w:szCs w:val="22"/>
        </w:rPr>
        <w:t>4</w:t>
      </w:r>
      <w:r w:rsidRPr="004E359C">
        <w:rPr>
          <w:sz w:val="22"/>
          <w:szCs w:val="22"/>
        </w:rPr>
        <w:t>.</w:t>
      </w:r>
      <w:r w:rsidRPr="004E359C">
        <w:rPr>
          <w:b/>
          <w:bCs/>
          <w:sz w:val="22"/>
          <w:szCs w:val="22"/>
        </w:rPr>
        <w:t xml:space="preserve"> </w:t>
      </w:r>
      <w:r w:rsidR="0079388C" w:rsidRPr="0079388C">
        <w:rPr>
          <w:b/>
          <w:bCs/>
          <w:color w:val="FF0000"/>
          <w:sz w:val="22"/>
          <w:szCs w:val="22"/>
        </w:rPr>
        <w:t>siūlomų Prekių atitiktį Specifikacijos reikalavimams patvirtinantys dokumentai, kaip nurodyta Specifikacijoje</w:t>
      </w:r>
      <w:r w:rsidR="003806B2" w:rsidRPr="0079388C">
        <w:rPr>
          <w:b/>
          <w:bCs/>
          <w:color w:val="FF0000"/>
          <w:sz w:val="22"/>
          <w:szCs w:val="22"/>
        </w:rPr>
        <w:t xml:space="preserve"> (kartu su pasiūlymu pateikiamų dokumentų skaitmeninės kopijos arba viešai prieinami informacijos šaltiniai (pvz., internetinių puslapių nuorodos), patvirtinantys siūlomų </w:t>
      </w:r>
      <w:r w:rsidR="0079388C" w:rsidRPr="0079388C">
        <w:rPr>
          <w:b/>
          <w:bCs/>
          <w:color w:val="FF0000"/>
          <w:sz w:val="22"/>
          <w:szCs w:val="22"/>
        </w:rPr>
        <w:t>P</w:t>
      </w:r>
      <w:r w:rsidR="003806B2" w:rsidRPr="0079388C">
        <w:rPr>
          <w:b/>
          <w:bCs/>
          <w:color w:val="FF0000"/>
          <w:sz w:val="22"/>
          <w:szCs w:val="22"/>
        </w:rPr>
        <w:t>rekių atitiktį pirkimo dokumentuose nustatytiems reikalavimams)</w:t>
      </w:r>
      <w:r w:rsidR="003806B2" w:rsidRPr="0079388C">
        <w:rPr>
          <w:b/>
          <w:bCs/>
          <w:sz w:val="22"/>
          <w:szCs w:val="22"/>
        </w:rPr>
        <w:t>;</w:t>
      </w:r>
    </w:p>
    <w:p w14:paraId="69E5E161" w14:textId="7F5781AF" w:rsidR="0069646A" w:rsidRPr="004D4D09" w:rsidRDefault="0069646A" w:rsidP="003D42ED">
      <w:pPr>
        <w:tabs>
          <w:tab w:val="left" w:pos="426"/>
          <w:tab w:val="left" w:pos="567"/>
        </w:tabs>
        <w:autoSpaceDE w:val="0"/>
        <w:autoSpaceDN w:val="0"/>
        <w:adjustRightInd w:val="0"/>
        <w:jc w:val="both"/>
        <w:rPr>
          <w:sz w:val="22"/>
          <w:szCs w:val="22"/>
        </w:rPr>
      </w:pPr>
      <w:r w:rsidRPr="004E359C">
        <w:rPr>
          <w:sz w:val="22"/>
          <w:szCs w:val="22"/>
        </w:rPr>
        <w:t>4.7.</w:t>
      </w:r>
      <w:r w:rsidR="00314C7C">
        <w:rPr>
          <w:sz w:val="22"/>
          <w:szCs w:val="22"/>
        </w:rPr>
        <w:t>5</w:t>
      </w:r>
      <w:r w:rsidRPr="004E359C">
        <w:rPr>
          <w:sz w:val="22"/>
          <w:szCs w:val="22"/>
        </w:rPr>
        <w:t xml:space="preserve">. siūlomų </w:t>
      </w:r>
      <w:r w:rsidR="00EB4724" w:rsidRPr="004E359C">
        <w:rPr>
          <w:sz w:val="22"/>
          <w:szCs w:val="22"/>
        </w:rPr>
        <w:t>P</w:t>
      </w:r>
      <w:r w:rsidRPr="004E359C">
        <w:rPr>
          <w:sz w:val="22"/>
          <w:szCs w:val="22"/>
        </w:rPr>
        <w:t>rekių lygiavertiškumą</w:t>
      </w:r>
      <w:r w:rsidRPr="004D4D09">
        <w:rPr>
          <w:sz w:val="22"/>
          <w:szCs w:val="22"/>
        </w:rPr>
        <w:t xml:space="preserve"> ir atitiktį Specifikacijos reikalavimams pagrindžiantys dokumentai, jei siūlomos Specifikacijoje nurodytam konkrečiam modeliui ar šaltiniui, konkrečiam procesui ar prekės ženklui, patentui, tipui, konkrečiai kilmei ar gamybai lygiavertės prekės;</w:t>
      </w:r>
    </w:p>
    <w:p w14:paraId="74303C36" w14:textId="1CE643AB" w:rsidR="005E7322" w:rsidRPr="004D4D09" w:rsidRDefault="008F32D9" w:rsidP="003D42ED">
      <w:pPr>
        <w:tabs>
          <w:tab w:val="left" w:pos="426"/>
          <w:tab w:val="left" w:pos="567"/>
        </w:tabs>
        <w:autoSpaceDE w:val="0"/>
        <w:autoSpaceDN w:val="0"/>
        <w:adjustRightInd w:val="0"/>
        <w:jc w:val="both"/>
        <w:rPr>
          <w:b/>
          <w:bCs/>
          <w:sz w:val="22"/>
          <w:szCs w:val="22"/>
        </w:rPr>
      </w:pPr>
      <w:r w:rsidRPr="004D4D09">
        <w:rPr>
          <w:sz w:val="22"/>
          <w:szCs w:val="22"/>
          <w:lang w:eastAsia="ar-SA"/>
        </w:rPr>
        <w:t>4</w:t>
      </w:r>
      <w:r w:rsidRPr="004D4D09">
        <w:rPr>
          <w:sz w:val="22"/>
          <w:szCs w:val="22"/>
        </w:rPr>
        <w:t>.7.</w:t>
      </w:r>
      <w:r w:rsidR="00314C7C">
        <w:rPr>
          <w:sz w:val="22"/>
          <w:szCs w:val="22"/>
        </w:rPr>
        <w:t>6</w:t>
      </w:r>
      <w:r w:rsidRPr="004D4D09">
        <w:rPr>
          <w:sz w:val="22"/>
          <w:szCs w:val="22"/>
        </w:rPr>
        <w:t xml:space="preserve">. </w:t>
      </w:r>
      <w:r w:rsidR="002B4E20" w:rsidRPr="004D4D09">
        <w:rPr>
          <w:sz w:val="22"/>
          <w:szCs w:val="22"/>
        </w:rPr>
        <w:t>jungtinės veiklos sutarties kopija, jei pasiūlymą teikia tiekėjų grupė;</w:t>
      </w:r>
    </w:p>
    <w:p w14:paraId="238F28D0" w14:textId="56361AA8" w:rsidR="002B4E20" w:rsidRPr="004D4D09" w:rsidRDefault="00AE04DC" w:rsidP="003D42ED">
      <w:pPr>
        <w:tabs>
          <w:tab w:val="left" w:pos="426"/>
          <w:tab w:val="left" w:pos="567"/>
        </w:tabs>
        <w:autoSpaceDE w:val="0"/>
        <w:autoSpaceDN w:val="0"/>
        <w:adjustRightInd w:val="0"/>
        <w:jc w:val="both"/>
        <w:rPr>
          <w:sz w:val="22"/>
          <w:szCs w:val="22"/>
        </w:rPr>
      </w:pPr>
      <w:r w:rsidRPr="004D4D09">
        <w:rPr>
          <w:sz w:val="22"/>
          <w:szCs w:val="22"/>
        </w:rPr>
        <w:t>4.7.</w:t>
      </w:r>
      <w:r w:rsidR="00314C7C">
        <w:rPr>
          <w:sz w:val="22"/>
          <w:szCs w:val="22"/>
        </w:rPr>
        <w:t>7</w:t>
      </w:r>
      <w:r w:rsidRPr="004D4D09">
        <w:rPr>
          <w:sz w:val="22"/>
          <w:szCs w:val="22"/>
        </w:rPr>
        <w:t xml:space="preserve">. </w:t>
      </w:r>
      <w:r w:rsidR="002B4E20" w:rsidRPr="004D4D09">
        <w:rPr>
          <w:sz w:val="22"/>
          <w:szCs w:val="22"/>
        </w:rPr>
        <w:t>kiti pasiūlymo priedai ir reikalingi dokumentai ar medžiaga</w:t>
      </w:r>
      <w:r w:rsidR="00B7271B" w:rsidRPr="004D4D09">
        <w:rPr>
          <w:sz w:val="22"/>
          <w:szCs w:val="22"/>
        </w:rPr>
        <w:t>.</w:t>
      </w:r>
    </w:p>
    <w:p w14:paraId="301D8D98" w14:textId="3B78C282" w:rsidR="00F178C2" w:rsidRPr="004D4D09" w:rsidRDefault="007D5854" w:rsidP="003D42ED">
      <w:pPr>
        <w:tabs>
          <w:tab w:val="left" w:pos="426"/>
          <w:tab w:val="left" w:pos="567"/>
        </w:tabs>
        <w:autoSpaceDE w:val="0"/>
        <w:autoSpaceDN w:val="0"/>
        <w:adjustRightInd w:val="0"/>
        <w:jc w:val="both"/>
        <w:rPr>
          <w:sz w:val="22"/>
          <w:szCs w:val="22"/>
          <w:lang w:eastAsia="ar-SA"/>
        </w:rPr>
      </w:pPr>
      <w:r w:rsidRPr="002D01BC">
        <w:rPr>
          <w:sz w:val="22"/>
          <w:szCs w:val="22"/>
          <w:lang w:eastAsia="ar-SA"/>
        </w:rPr>
        <w:t>4.</w:t>
      </w:r>
      <w:r w:rsidR="00982458" w:rsidRPr="002D01BC">
        <w:rPr>
          <w:sz w:val="22"/>
          <w:szCs w:val="22"/>
          <w:lang w:eastAsia="ar-SA"/>
        </w:rPr>
        <w:t>8</w:t>
      </w:r>
      <w:r w:rsidRPr="002D01BC">
        <w:rPr>
          <w:sz w:val="22"/>
          <w:szCs w:val="22"/>
          <w:lang w:eastAsia="ar-SA"/>
        </w:rPr>
        <w:t>.</w:t>
      </w:r>
      <w:r w:rsidRPr="004D4D09">
        <w:rPr>
          <w:b/>
          <w:bCs/>
          <w:sz w:val="22"/>
          <w:szCs w:val="22"/>
          <w:lang w:eastAsia="ar-SA"/>
        </w:rPr>
        <w:t xml:space="preserve"> </w:t>
      </w:r>
      <w:r w:rsidR="00F178C2" w:rsidRPr="004D4D09">
        <w:rPr>
          <w:b/>
          <w:bCs/>
          <w:sz w:val="22"/>
          <w:szCs w:val="22"/>
          <w:lang w:eastAsia="ar-SA"/>
        </w:rPr>
        <w:t>Nustatant pirki</w:t>
      </w:r>
      <w:r w:rsidR="00033671" w:rsidRPr="004D4D09">
        <w:rPr>
          <w:b/>
          <w:bCs/>
          <w:sz w:val="22"/>
          <w:szCs w:val="22"/>
          <w:lang w:eastAsia="ar-SA"/>
        </w:rPr>
        <w:t xml:space="preserve">mo sutarties kainodarą </w:t>
      </w:r>
      <w:r w:rsidR="00033671" w:rsidRPr="008A6032">
        <w:rPr>
          <w:b/>
          <w:bCs/>
          <w:sz w:val="22"/>
          <w:szCs w:val="22"/>
          <w:lang w:eastAsia="ar-SA"/>
        </w:rPr>
        <w:t>taikoma</w:t>
      </w:r>
      <w:r w:rsidR="00B7271B" w:rsidRPr="008A6032">
        <w:rPr>
          <w:b/>
          <w:bCs/>
          <w:sz w:val="22"/>
          <w:szCs w:val="22"/>
          <w:lang w:eastAsia="ar-SA"/>
        </w:rPr>
        <w:t xml:space="preserve"> </w:t>
      </w:r>
      <w:r w:rsidR="00F178C2" w:rsidRPr="008A6032">
        <w:rPr>
          <w:b/>
          <w:bCs/>
          <w:sz w:val="22"/>
          <w:szCs w:val="22"/>
          <w:lang w:eastAsia="ar-SA"/>
        </w:rPr>
        <w:t>fiksuoto</w:t>
      </w:r>
      <w:r w:rsidR="00436E97" w:rsidRPr="008A6032">
        <w:rPr>
          <w:b/>
          <w:bCs/>
          <w:sz w:val="22"/>
          <w:szCs w:val="22"/>
          <w:lang w:eastAsia="ar-SA"/>
        </w:rPr>
        <w:t>s</w:t>
      </w:r>
      <w:r w:rsidR="00053F35" w:rsidRPr="008A6032">
        <w:rPr>
          <w:b/>
          <w:bCs/>
          <w:sz w:val="22"/>
          <w:szCs w:val="22"/>
          <w:lang w:eastAsia="ar-SA"/>
        </w:rPr>
        <w:t xml:space="preserve"> </w:t>
      </w:r>
      <w:r w:rsidR="00F64120" w:rsidRPr="008A6032">
        <w:rPr>
          <w:b/>
          <w:bCs/>
          <w:sz w:val="22"/>
          <w:szCs w:val="22"/>
          <w:lang w:eastAsia="ar-SA"/>
        </w:rPr>
        <w:t>kaino</w:t>
      </w:r>
      <w:r w:rsidR="00436E97" w:rsidRPr="008A6032">
        <w:rPr>
          <w:b/>
          <w:bCs/>
          <w:sz w:val="22"/>
          <w:szCs w:val="22"/>
          <w:lang w:eastAsia="ar-SA"/>
        </w:rPr>
        <w:t>s</w:t>
      </w:r>
      <w:r w:rsidR="00F64120" w:rsidRPr="008A6032">
        <w:rPr>
          <w:b/>
          <w:bCs/>
          <w:sz w:val="22"/>
          <w:szCs w:val="22"/>
          <w:lang w:eastAsia="ar-SA"/>
        </w:rPr>
        <w:t xml:space="preserve"> </w:t>
      </w:r>
      <w:r w:rsidR="00A75B08" w:rsidRPr="008A6032">
        <w:rPr>
          <w:b/>
          <w:bCs/>
          <w:sz w:val="22"/>
          <w:szCs w:val="22"/>
          <w:lang w:eastAsia="ar-SA"/>
        </w:rPr>
        <w:t>kainodara</w:t>
      </w:r>
      <w:r w:rsidR="00F178C2" w:rsidRPr="004D4D09">
        <w:rPr>
          <w:sz w:val="22"/>
          <w:szCs w:val="22"/>
          <w:lang w:eastAsia="ar-SA"/>
        </w:rPr>
        <w:t>.</w:t>
      </w:r>
    </w:p>
    <w:p w14:paraId="7E502529" w14:textId="22777CE9" w:rsidR="00746E00" w:rsidRPr="004D4D09" w:rsidRDefault="007D5854" w:rsidP="003D42ED">
      <w:pPr>
        <w:pStyle w:val="TEXTAS1"/>
        <w:ind w:left="0"/>
        <w:rPr>
          <w:lang w:val="lt-LT"/>
        </w:rPr>
      </w:pPr>
      <w:r w:rsidRPr="004D4D09">
        <w:rPr>
          <w:lang w:val="lt-LT"/>
        </w:rPr>
        <w:t>4.</w:t>
      </w:r>
      <w:r w:rsidR="00C22C70" w:rsidRPr="004D4D09">
        <w:rPr>
          <w:lang w:val="lt-LT"/>
        </w:rPr>
        <w:t>9</w:t>
      </w:r>
      <w:r w:rsidRPr="004D4D09">
        <w:rPr>
          <w:lang w:val="lt-LT"/>
        </w:rPr>
        <w:t>.</w:t>
      </w:r>
      <w:r w:rsidR="008A6032">
        <w:rPr>
          <w:lang w:val="lt-LT"/>
        </w:rPr>
        <w:t xml:space="preserve"> </w:t>
      </w:r>
      <w:r w:rsidR="0057748B" w:rsidRPr="004D4D09">
        <w:rPr>
          <w:lang w:val="lt-LT"/>
        </w:rPr>
        <w:t>Pasiūlymo kaina</w:t>
      </w:r>
      <w:r w:rsidR="002B62CF" w:rsidRPr="004D4D09">
        <w:rPr>
          <w:lang w:val="lt-LT"/>
        </w:rPr>
        <w:t xml:space="preserve"> ir įkainiai</w:t>
      </w:r>
      <w:r w:rsidR="0057748B" w:rsidRPr="004D4D09">
        <w:rPr>
          <w:lang w:val="lt-LT"/>
        </w:rPr>
        <w:t xml:space="preserve"> turi būti pateikiam</w:t>
      </w:r>
      <w:r w:rsidR="00965F63" w:rsidRPr="004D4D09">
        <w:rPr>
          <w:lang w:val="lt-LT"/>
        </w:rPr>
        <w:t>i</w:t>
      </w:r>
      <w:r w:rsidR="0057748B" w:rsidRPr="004D4D09">
        <w:rPr>
          <w:lang w:val="lt-LT"/>
        </w:rPr>
        <w:t xml:space="preserve"> pasiūlymo dokumentuose – atitinkamoje pasiūlymo formoje (</w:t>
      </w:r>
      <w:r w:rsidR="002B62CF" w:rsidRPr="004D4D09">
        <w:rPr>
          <w:lang w:val="lt-LT"/>
        </w:rPr>
        <w:t>p</w:t>
      </w:r>
      <w:r w:rsidR="0057748B" w:rsidRPr="004D4D09">
        <w:rPr>
          <w:lang w:val="lt-LT"/>
        </w:rPr>
        <w:t>irkimo sąlygų 2 priedas).</w:t>
      </w:r>
      <w:r w:rsidR="004845ED" w:rsidRPr="004D4D09">
        <w:rPr>
          <w:lang w:val="lt-LT"/>
        </w:rPr>
        <w:t xml:space="preserve"> </w:t>
      </w:r>
    </w:p>
    <w:p w14:paraId="53CDC692" w14:textId="7316A908" w:rsidR="004715B5" w:rsidRPr="004D4D09" w:rsidRDefault="005368B7" w:rsidP="003D42ED">
      <w:pPr>
        <w:tabs>
          <w:tab w:val="left" w:pos="426"/>
          <w:tab w:val="left" w:pos="567"/>
        </w:tabs>
        <w:autoSpaceDE w:val="0"/>
        <w:autoSpaceDN w:val="0"/>
        <w:adjustRightInd w:val="0"/>
        <w:jc w:val="both"/>
        <w:rPr>
          <w:b/>
          <w:bCs/>
          <w:sz w:val="22"/>
          <w:szCs w:val="22"/>
        </w:rPr>
      </w:pPr>
      <w:r w:rsidRPr="004D4D09">
        <w:rPr>
          <w:sz w:val="22"/>
          <w:szCs w:val="22"/>
        </w:rPr>
        <w:t>4.10.</w:t>
      </w:r>
      <w:r w:rsidR="00746E00" w:rsidRPr="004D4D09">
        <w:rPr>
          <w:sz w:val="22"/>
          <w:szCs w:val="22"/>
        </w:rPr>
        <w:t xml:space="preserve"> </w:t>
      </w:r>
      <w:r w:rsidR="00980E46" w:rsidRPr="004D4D09">
        <w:rPr>
          <w:sz w:val="22"/>
          <w:szCs w:val="22"/>
        </w:rPr>
        <w:t xml:space="preserve">Pasiūlyme nurodoma pasiūlymo kaina ir įkainiai turi būti apskaičiuoti ir išreikšti taip, kaip nustatyta pasiūlymo formoje (pirkimo sąlygų 2 priedas). </w:t>
      </w:r>
      <w:r w:rsidR="003F72CC" w:rsidRPr="004D4D09">
        <w:rPr>
          <w:sz w:val="22"/>
          <w:szCs w:val="22"/>
        </w:rPr>
        <w:t xml:space="preserve">Apskaičiuojant pasiūlymo kainą ir įkainius, turi būti atsižvelgta į visas pirkimo dokumentuose, įskaitant </w:t>
      </w:r>
      <w:r w:rsidR="00C74AB5" w:rsidRPr="004D4D09">
        <w:rPr>
          <w:sz w:val="22"/>
          <w:szCs w:val="22"/>
        </w:rPr>
        <w:t>S</w:t>
      </w:r>
      <w:r w:rsidR="003F72CC" w:rsidRPr="004D4D09">
        <w:rPr>
          <w:sz w:val="22"/>
          <w:szCs w:val="22"/>
        </w:rPr>
        <w:t xml:space="preserve">pecifikaciją, nurodytas pirkimo objekto apimtis, reikalavimus ir kainos sudėtines dalis. </w:t>
      </w:r>
      <w:r w:rsidR="00C7097A" w:rsidRPr="004D4D09">
        <w:rPr>
          <w:sz w:val="22"/>
          <w:szCs w:val="22"/>
        </w:rPr>
        <w:t xml:space="preserve">Į pasiūlymo kainą turi būti įskaičiuoti visi mokesčiai bei visos kitos </w:t>
      </w:r>
      <w:r w:rsidR="00566F42" w:rsidRPr="004D4D09">
        <w:rPr>
          <w:sz w:val="22"/>
          <w:szCs w:val="22"/>
        </w:rPr>
        <w:t>t</w:t>
      </w:r>
      <w:r w:rsidR="00C7097A" w:rsidRPr="004D4D09">
        <w:rPr>
          <w:sz w:val="22"/>
          <w:szCs w:val="22"/>
        </w:rPr>
        <w:t xml:space="preserve">iekėjo patirtos ir (ar) galimos patirti tiesioginės ir netiesioginės išlaidos, susijusios su pirkimo objekto įvykdymu, išskyrus atvejus, kai pirkimo dokumentuose aiškiai nurodyta, kad tam tikros išlaidos į pasiūlymo kainą neįskaičiuojamos. </w:t>
      </w:r>
      <w:r w:rsidR="00F45B00" w:rsidRPr="004D4D09">
        <w:rPr>
          <w:sz w:val="22"/>
          <w:szCs w:val="22"/>
        </w:rPr>
        <w:t xml:space="preserve">Pasiūlyme turi būti nurodyti visi pasiūlymo formoje (pirkimo sąlygų 2 priedas) reikalaujami įkainiai ir pasiūlymo kaina. </w:t>
      </w:r>
      <w:r w:rsidR="00C7097A" w:rsidRPr="004D4D09">
        <w:rPr>
          <w:sz w:val="22"/>
          <w:szCs w:val="22"/>
        </w:rPr>
        <w:t xml:space="preserve">Pasiūlymo įkainiai ir kaina turi būti nurodomi eurais, tikslumu iki dviejų skaitmenų po kablelio. </w:t>
      </w:r>
      <w:r w:rsidR="00C7097A" w:rsidRPr="004D4D09">
        <w:rPr>
          <w:b/>
          <w:bCs/>
          <w:sz w:val="22"/>
          <w:szCs w:val="22"/>
        </w:rPr>
        <w:t>Galutinė pasiūlymo kaina su PVM (jei taikomas) turi būti nurodyta ir žodžiais.</w:t>
      </w:r>
    </w:p>
    <w:p w14:paraId="71AC4AC1" w14:textId="24FE3C52" w:rsidR="0037330A" w:rsidRPr="004D4D09" w:rsidRDefault="00F178C2"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4.1</w:t>
      </w:r>
      <w:r w:rsidR="009A4E54" w:rsidRPr="004D4D09">
        <w:rPr>
          <w:sz w:val="22"/>
          <w:szCs w:val="22"/>
          <w:lang w:eastAsia="ar-SA"/>
        </w:rPr>
        <w:t>1</w:t>
      </w:r>
      <w:r w:rsidRPr="004D4D09">
        <w:rPr>
          <w:sz w:val="22"/>
          <w:szCs w:val="22"/>
          <w:lang w:eastAsia="ar-SA"/>
        </w:rPr>
        <w:t xml:space="preserve">. </w:t>
      </w:r>
      <w:r w:rsidR="0037330A" w:rsidRPr="004D4D09">
        <w:rPr>
          <w:sz w:val="22"/>
          <w:szCs w:val="22"/>
          <w:lang w:eastAsia="ar-SA"/>
        </w:rPr>
        <w:t>PVM mokesčiai turi būti nurodomi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w:t>
      </w:r>
    </w:p>
    <w:p w14:paraId="3C1067FA" w14:textId="21B0DE98" w:rsidR="00E129F9" w:rsidRPr="004D4D09" w:rsidRDefault="00F178C2" w:rsidP="003D42ED">
      <w:pPr>
        <w:tabs>
          <w:tab w:val="left" w:pos="426"/>
          <w:tab w:val="left" w:pos="567"/>
        </w:tabs>
        <w:autoSpaceDE w:val="0"/>
        <w:autoSpaceDN w:val="0"/>
        <w:adjustRightInd w:val="0"/>
        <w:jc w:val="both"/>
        <w:rPr>
          <w:bCs/>
          <w:sz w:val="22"/>
          <w:szCs w:val="22"/>
          <w:lang w:eastAsia="lt-LT"/>
        </w:rPr>
      </w:pPr>
      <w:r w:rsidRPr="004D4D09">
        <w:rPr>
          <w:sz w:val="22"/>
          <w:szCs w:val="22"/>
          <w:lang w:eastAsia="ar-SA"/>
        </w:rPr>
        <w:t>4.1</w:t>
      </w:r>
      <w:r w:rsidR="009A4E54" w:rsidRPr="004D4D09">
        <w:rPr>
          <w:sz w:val="22"/>
          <w:szCs w:val="22"/>
          <w:lang w:eastAsia="ar-SA"/>
        </w:rPr>
        <w:t>2</w:t>
      </w:r>
      <w:r w:rsidRPr="004D4D09">
        <w:rPr>
          <w:sz w:val="22"/>
          <w:szCs w:val="22"/>
          <w:lang w:eastAsia="ar-SA"/>
        </w:rPr>
        <w:t xml:space="preserve">. </w:t>
      </w:r>
      <w:r w:rsidR="00445C96" w:rsidRPr="004D4D09">
        <w:rPr>
          <w:sz w:val="22"/>
          <w:szCs w:val="22"/>
        </w:rPr>
        <w:t>Tiekėj</w:t>
      </w:r>
      <w:r w:rsidR="00C26F09" w:rsidRPr="004D4D09">
        <w:rPr>
          <w:sz w:val="22"/>
          <w:szCs w:val="22"/>
        </w:rPr>
        <w:t xml:space="preserve">as, teikdamas pasiūlymą, turi nurodyti, kuri </w:t>
      </w:r>
      <w:r w:rsidR="00B041E9" w:rsidRPr="004D4D09">
        <w:rPr>
          <w:sz w:val="22"/>
          <w:szCs w:val="22"/>
        </w:rPr>
        <w:t>t</w:t>
      </w:r>
      <w:r w:rsidR="00445C96" w:rsidRPr="004D4D09">
        <w:rPr>
          <w:sz w:val="22"/>
          <w:szCs w:val="22"/>
        </w:rPr>
        <w:t>iekėj</w:t>
      </w:r>
      <w:r w:rsidR="00C26F09" w:rsidRPr="004D4D09">
        <w:rPr>
          <w:sz w:val="22"/>
          <w:szCs w:val="22"/>
        </w:rPr>
        <w:t>o pateikiama informacija (pasiūlymo dalis (-</w:t>
      </w:r>
      <w:proofErr w:type="spellStart"/>
      <w:r w:rsidR="00C26F09" w:rsidRPr="004D4D09">
        <w:rPr>
          <w:sz w:val="22"/>
          <w:szCs w:val="22"/>
        </w:rPr>
        <w:t>ys</w:t>
      </w:r>
      <w:proofErr w:type="spellEnd"/>
      <w:r w:rsidR="00C26F09" w:rsidRPr="004D4D09">
        <w:rPr>
          <w:sz w:val="22"/>
          <w:szCs w:val="22"/>
        </w:rPr>
        <w:t xml:space="preserve">)) yra konfidenciali. </w:t>
      </w:r>
      <w:r w:rsidR="00445C96" w:rsidRPr="004D4D09">
        <w:rPr>
          <w:sz w:val="22"/>
          <w:szCs w:val="22"/>
        </w:rPr>
        <w:t>Tiekėj</w:t>
      </w:r>
      <w:r w:rsidR="00C26F09" w:rsidRPr="004D4D09">
        <w:rPr>
          <w:sz w:val="22"/>
          <w:szCs w:val="22"/>
        </w:rPr>
        <w:t xml:space="preserve">o pasiūlyme nurodoma konfidenciali informacija turi atitikti Pirkimų įstatymo ir Civilinio kodekso bei kitiems reikalavimams ir turi būti argumentuotai pagrįsta, t. y. konfidencialia informacija nebus laikoma formaliai ir teoriškai pagrįsta konfidenciali informacija. </w:t>
      </w:r>
      <w:r w:rsidR="00C26F09" w:rsidRPr="004D4D09">
        <w:rPr>
          <w:bCs/>
          <w:sz w:val="22"/>
          <w:szCs w:val="22"/>
        </w:rPr>
        <w:t xml:space="preserve">Siekiant, kad Perkantysis subjektas galėtų užtikrinti </w:t>
      </w:r>
      <w:r w:rsidR="00B041E9" w:rsidRPr="004D4D09">
        <w:rPr>
          <w:bCs/>
          <w:sz w:val="22"/>
          <w:szCs w:val="22"/>
        </w:rPr>
        <w:t>t</w:t>
      </w:r>
      <w:r w:rsidR="00445C96" w:rsidRPr="004D4D09">
        <w:rPr>
          <w:bCs/>
          <w:sz w:val="22"/>
          <w:szCs w:val="22"/>
        </w:rPr>
        <w:t>iekėj</w:t>
      </w:r>
      <w:r w:rsidR="00C26F09" w:rsidRPr="004D4D09">
        <w:rPr>
          <w:bCs/>
          <w:sz w:val="22"/>
          <w:szCs w:val="22"/>
        </w:rPr>
        <w:t xml:space="preserve">o informacijos konfidencialumą, elektroniniame pasiūlyme esanti konfidenciali informacija turi būti pateikta atskiru dokumentu ar kitaip pažymėta. </w:t>
      </w:r>
      <w:r w:rsidR="00445C96" w:rsidRPr="004D4D09">
        <w:rPr>
          <w:bCs/>
          <w:sz w:val="22"/>
          <w:szCs w:val="22"/>
        </w:rPr>
        <w:t>Tiekėj</w:t>
      </w:r>
      <w:r w:rsidR="00C26F09" w:rsidRPr="004D4D09">
        <w:rPr>
          <w:bCs/>
          <w:sz w:val="22"/>
          <w:szCs w:val="22"/>
        </w:rPr>
        <w:t>as dokumento pavadinime nurodo „konfidencialu“ arba ant kiekvieno pasiūlymo lapo, kuriame yra konfidenciali informacija, lapo pradžioje, viršutinės paraštės dešinėje pusėje paryškintomis raidėmis rašo žodį „konfidencialu“.</w:t>
      </w:r>
      <w:r w:rsidR="00C26F09" w:rsidRPr="004D4D09">
        <w:rPr>
          <w:sz w:val="22"/>
          <w:szCs w:val="22"/>
        </w:rPr>
        <w:t xml:space="preserve"> Konfidencialia negalima laikyti informacijos, nurodytos Pirkimų įstatymo 32 straipsnio 2 dalyje. Jeigu Perkančiajam subjektui kyla abejonių dėl </w:t>
      </w:r>
      <w:r w:rsidR="00B041E9" w:rsidRPr="004D4D09">
        <w:rPr>
          <w:sz w:val="22"/>
          <w:szCs w:val="22"/>
        </w:rPr>
        <w:t>t</w:t>
      </w:r>
      <w:r w:rsidR="00445C96" w:rsidRPr="004D4D09">
        <w:rPr>
          <w:sz w:val="22"/>
          <w:szCs w:val="22"/>
        </w:rPr>
        <w:t>iekėj</w:t>
      </w:r>
      <w:r w:rsidR="00C26F09" w:rsidRPr="004D4D09">
        <w:rPr>
          <w:sz w:val="22"/>
          <w:szCs w:val="22"/>
        </w:rPr>
        <w:t xml:space="preserve">o pasiūlyme nurodytos informacijos konfidencialumo, jis prašo </w:t>
      </w:r>
      <w:r w:rsidR="00FF3CB8" w:rsidRPr="004D4D09">
        <w:rPr>
          <w:sz w:val="22"/>
          <w:szCs w:val="22"/>
        </w:rPr>
        <w:t>t</w:t>
      </w:r>
      <w:r w:rsidR="00445C96" w:rsidRPr="004D4D09">
        <w:rPr>
          <w:sz w:val="22"/>
          <w:szCs w:val="22"/>
        </w:rPr>
        <w:t>iekėj</w:t>
      </w:r>
      <w:r w:rsidR="00C26F09" w:rsidRPr="004D4D09">
        <w:rPr>
          <w:sz w:val="22"/>
          <w:szCs w:val="22"/>
        </w:rPr>
        <w:t xml:space="preserve">o įrodyti, kodėl nurodyta informacija yra konfidenciali. Jeigu </w:t>
      </w:r>
      <w:r w:rsidR="00FF3CB8" w:rsidRPr="004D4D09">
        <w:rPr>
          <w:sz w:val="22"/>
          <w:szCs w:val="22"/>
        </w:rPr>
        <w:t>t</w:t>
      </w:r>
      <w:r w:rsidR="00445C96" w:rsidRPr="004D4D09">
        <w:rPr>
          <w:sz w:val="22"/>
          <w:szCs w:val="22"/>
        </w:rPr>
        <w:t>iekėj</w:t>
      </w:r>
      <w:r w:rsidR="00C26F09" w:rsidRPr="004D4D09">
        <w:rPr>
          <w:sz w:val="22"/>
          <w:szCs w:val="22"/>
        </w:rPr>
        <w:t>as per Perkančiojo subjekto nurodytą terminą, kuris negali būti trumpesnis kaip 3 darbo dienos, nepateikia tokių įrodymų arba pateikia netinkamus įrodymus, laikoma, kad tokia informacija yra nekonfidenciali</w:t>
      </w:r>
      <w:r w:rsidRPr="004D4D09">
        <w:rPr>
          <w:bCs/>
          <w:sz w:val="22"/>
          <w:szCs w:val="22"/>
          <w:lang w:eastAsia="lt-LT"/>
        </w:rPr>
        <w:t>.</w:t>
      </w:r>
    </w:p>
    <w:p w14:paraId="7660B216" w14:textId="1652B588" w:rsidR="00110AC9" w:rsidRPr="004D4D09" w:rsidRDefault="00F178C2" w:rsidP="003D42ED">
      <w:pPr>
        <w:tabs>
          <w:tab w:val="left" w:pos="426"/>
          <w:tab w:val="left" w:pos="567"/>
        </w:tabs>
        <w:autoSpaceDE w:val="0"/>
        <w:autoSpaceDN w:val="0"/>
        <w:adjustRightInd w:val="0"/>
        <w:jc w:val="both"/>
        <w:rPr>
          <w:bCs/>
          <w:sz w:val="22"/>
          <w:szCs w:val="22"/>
          <w:lang w:eastAsia="lt-LT"/>
        </w:rPr>
      </w:pPr>
      <w:r w:rsidRPr="004D4D09">
        <w:rPr>
          <w:bCs/>
          <w:sz w:val="22"/>
          <w:szCs w:val="22"/>
          <w:lang w:eastAsia="lt-LT"/>
        </w:rPr>
        <w:t>4.1</w:t>
      </w:r>
      <w:r w:rsidR="003019E6" w:rsidRPr="004D4D09">
        <w:rPr>
          <w:bCs/>
          <w:sz w:val="22"/>
          <w:szCs w:val="22"/>
          <w:lang w:eastAsia="lt-LT"/>
        </w:rPr>
        <w:t>3</w:t>
      </w:r>
      <w:r w:rsidRPr="004D4D09">
        <w:rPr>
          <w:bCs/>
          <w:sz w:val="22"/>
          <w:szCs w:val="22"/>
          <w:lang w:eastAsia="lt-LT"/>
        </w:rPr>
        <w:t xml:space="preserve">. </w:t>
      </w:r>
      <w:r w:rsidR="00110AC9" w:rsidRPr="004D4D09">
        <w:rPr>
          <w:b/>
          <w:sz w:val="22"/>
          <w:szCs w:val="22"/>
          <w:lang w:eastAsia="lt-LT"/>
        </w:rPr>
        <w:t>Elektroninis pasiūlymas CVP IS priemonėmis turi būti pateiktas</w:t>
      </w:r>
      <w:r w:rsidR="00B40DB2" w:rsidRPr="004D4D09">
        <w:t xml:space="preserve"> </w:t>
      </w:r>
      <w:r w:rsidR="00B40DB2" w:rsidRPr="004D4D09">
        <w:rPr>
          <w:b/>
          <w:sz w:val="22"/>
          <w:szCs w:val="22"/>
          <w:lang w:eastAsia="lt-LT"/>
        </w:rPr>
        <w:t xml:space="preserve">ne vėliau kaip iki datos ir laiko nurodyto skelbime apie </w:t>
      </w:r>
      <w:r w:rsidR="00BE4CE2" w:rsidRPr="004D4D09">
        <w:rPr>
          <w:b/>
          <w:sz w:val="22"/>
          <w:szCs w:val="22"/>
          <w:lang w:eastAsia="lt-LT"/>
        </w:rPr>
        <w:t>p</w:t>
      </w:r>
      <w:r w:rsidR="00B40DB2" w:rsidRPr="004D4D09">
        <w:rPr>
          <w:b/>
          <w:sz w:val="22"/>
          <w:szCs w:val="22"/>
          <w:lang w:eastAsia="lt-LT"/>
        </w:rPr>
        <w:t>irkimą.</w:t>
      </w:r>
      <w:r w:rsidR="00110AC9" w:rsidRPr="004D4D09">
        <w:rPr>
          <w:b/>
          <w:sz w:val="22"/>
          <w:szCs w:val="22"/>
          <w:lang w:eastAsia="lt-LT"/>
        </w:rPr>
        <w:t xml:space="preserve"> </w:t>
      </w:r>
      <w:r w:rsidR="00110AC9" w:rsidRPr="004D4D09">
        <w:rPr>
          <w:bCs/>
          <w:sz w:val="22"/>
          <w:szCs w:val="22"/>
          <w:lang w:eastAsia="lt-LT"/>
        </w:rPr>
        <w:t>Vėliau gautas elektroninis pasiūlymas nenagrinėjamas.</w:t>
      </w:r>
    </w:p>
    <w:p w14:paraId="50EB5497" w14:textId="6C5131D5" w:rsidR="004E4B1F" w:rsidRPr="004D4D09" w:rsidRDefault="004E4B1F" w:rsidP="003D42ED">
      <w:pPr>
        <w:tabs>
          <w:tab w:val="left" w:pos="426"/>
          <w:tab w:val="left" w:pos="567"/>
        </w:tabs>
        <w:autoSpaceDE w:val="0"/>
        <w:autoSpaceDN w:val="0"/>
        <w:adjustRightInd w:val="0"/>
        <w:jc w:val="both"/>
        <w:rPr>
          <w:sz w:val="22"/>
          <w:szCs w:val="22"/>
        </w:rPr>
      </w:pPr>
      <w:r w:rsidRPr="004D4D09">
        <w:rPr>
          <w:sz w:val="22"/>
          <w:szCs w:val="22"/>
        </w:rPr>
        <w:t>4.1</w:t>
      </w:r>
      <w:r w:rsidR="003019E6" w:rsidRPr="004D4D09">
        <w:rPr>
          <w:sz w:val="22"/>
          <w:szCs w:val="22"/>
        </w:rPr>
        <w:t>4</w:t>
      </w:r>
      <w:r w:rsidRPr="004D4D09">
        <w:rPr>
          <w:sz w:val="22"/>
          <w:szCs w:val="22"/>
        </w:rPr>
        <w:t xml:space="preserve">. </w:t>
      </w:r>
      <w:r w:rsidRPr="004D4D09">
        <w:rPr>
          <w:b/>
          <w:bCs/>
          <w:sz w:val="22"/>
          <w:szCs w:val="22"/>
        </w:rPr>
        <w:t xml:space="preserve">Pasiūlymas turi galioti ne trumpiau nei </w:t>
      </w:r>
      <w:r w:rsidR="00D73D9E" w:rsidRPr="004D4D09">
        <w:rPr>
          <w:b/>
          <w:bCs/>
          <w:sz w:val="22"/>
          <w:szCs w:val="22"/>
        </w:rPr>
        <w:t>90</w:t>
      </w:r>
      <w:r w:rsidRPr="004D4D09">
        <w:rPr>
          <w:b/>
          <w:bCs/>
          <w:sz w:val="22"/>
          <w:szCs w:val="22"/>
        </w:rPr>
        <w:t xml:space="preserve"> kalendorinių</w:t>
      </w:r>
      <w:r w:rsidRPr="004D4D09">
        <w:rPr>
          <w:b/>
          <w:bCs/>
          <w:color w:val="00B050"/>
          <w:sz w:val="22"/>
          <w:szCs w:val="22"/>
        </w:rPr>
        <w:t xml:space="preserve"> </w:t>
      </w:r>
      <w:r w:rsidRPr="004D4D09">
        <w:rPr>
          <w:b/>
          <w:bCs/>
          <w:sz w:val="22"/>
          <w:szCs w:val="22"/>
        </w:rPr>
        <w:t>dienų nuo paskutinės pasiūlymų pateikimo dienos</w:t>
      </w:r>
      <w:r w:rsidRPr="004D4D09">
        <w:rPr>
          <w:sz w:val="22"/>
          <w:szCs w:val="22"/>
        </w:rPr>
        <w:t xml:space="preserve">, šią dieną įskaičiuojant į pasiūlymų galiojimo laikotarpį. Jei pasiūlyme nenurodytas jo galiojimo laikas, laikoma, kad pasiūlymas galioja </w:t>
      </w:r>
      <w:r w:rsidR="007371CA" w:rsidRPr="004D4D09">
        <w:rPr>
          <w:sz w:val="22"/>
          <w:szCs w:val="22"/>
        </w:rPr>
        <w:t>teik</w:t>
      </w:r>
      <w:r w:rsidRPr="004D4D09">
        <w:rPr>
          <w:sz w:val="22"/>
          <w:szCs w:val="22"/>
        </w:rPr>
        <w:t>, kiek nustatyta pirkimo dokumentuose. Jei pasiūlyme nurodytas trumpesnis jo galiojimo terminas, pasiūlymas bus atmestas.</w:t>
      </w:r>
    </w:p>
    <w:p w14:paraId="6F190775" w14:textId="170DADB8" w:rsidR="004E4B1F" w:rsidRPr="004D4D09" w:rsidRDefault="004E4B1F" w:rsidP="003D42ED">
      <w:pPr>
        <w:tabs>
          <w:tab w:val="left" w:pos="426"/>
          <w:tab w:val="left" w:pos="567"/>
        </w:tabs>
        <w:autoSpaceDE w:val="0"/>
        <w:autoSpaceDN w:val="0"/>
        <w:adjustRightInd w:val="0"/>
        <w:jc w:val="both"/>
        <w:rPr>
          <w:bCs/>
          <w:sz w:val="22"/>
          <w:szCs w:val="22"/>
          <w:lang w:eastAsia="lt-LT"/>
        </w:rPr>
      </w:pPr>
      <w:r w:rsidRPr="004D4D09">
        <w:rPr>
          <w:sz w:val="22"/>
          <w:szCs w:val="22"/>
        </w:rPr>
        <w:lastRenderedPageBreak/>
        <w:t>4.1</w:t>
      </w:r>
      <w:r w:rsidR="003019E6" w:rsidRPr="004D4D09">
        <w:rPr>
          <w:sz w:val="22"/>
          <w:szCs w:val="22"/>
        </w:rPr>
        <w:t>5</w:t>
      </w:r>
      <w:r w:rsidRPr="004D4D09">
        <w:rPr>
          <w:sz w:val="22"/>
          <w:szCs w:val="22"/>
        </w:rPr>
        <w:t xml:space="preserve">. </w:t>
      </w:r>
      <w:r w:rsidR="00445C96" w:rsidRPr="004D4D09">
        <w:rPr>
          <w:bCs/>
          <w:sz w:val="22"/>
          <w:szCs w:val="22"/>
          <w:lang w:eastAsia="lt-LT"/>
        </w:rPr>
        <w:t>Tiekėj</w:t>
      </w:r>
      <w:r w:rsidRPr="004D4D09">
        <w:rPr>
          <w:bCs/>
          <w:sz w:val="22"/>
          <w:szCs w:val="22"/>
          <w:lang w:eastAsia="lt-LT"/>
        </w:rPr>
        <w:t xml:space="preserve">as iki galutinio pasiūlymų pateikimo termino turi teisę pakeisti arba atšaukti savo pasiūlymą. Norėdamas vėl pateikti atšauktą ir pakeistą pasiūlymą, </w:t>
      </w:r>
      <w:r w:rsidR="00187C4A" w:rsidRPr="004D4D09">
        <w:rPr>
          <w:bCs/>
          <w:sz w:val="22"/>
          <w:szCs w:val="22"/>
          <w:lang w:eastAsia="lt-LT"/>
        </w:rPr>
        <w:t>t</w:t>
      </w:r>
      <w:r w:rsidR="00445C96" w:rsidRPr="004D4D09">
        <w:rPr>
          <w:bCs/>
          <w:sz w:val="22"/>
          <w:szCs w:val="22"/>
          <w:lang w:eastAsia="lt-LT"/>
        </w:rPr>
        <w:t>iekėj</w:t>
      </w:r>
      <w:r w:rsidRPr="004D4D09">
        <w:rPr>
          <w:bCs/>
          <w:sz w:val="22"/>
          <w:szCs w:val="22"/>
          <w:lang w:eastAsia="lt-LT"/>
        </w:rPr>
        <w:t>as turi jį pateikti iš naujo. Suėjus pasiūlymų pateikimo terminui pakeisti pasiūlymo nebus galima.</w:t>
      </w:r>
    </w:p>
    <w:p w14:paraId="2E401535" w14:textId="5E49F392" w:rsidR="004E4B1F" w:rsidRPr="004D4D09" w:rsidRDefault="004E4B1F" w:rsidP="003D42ED">
      <w:pPr>
        <w:tabs>
          <w:tab w:val="left" w:pos="426"/>
          <w:tab w:val="left" w:pos="567"/>
        </w:tabs>
        <w:autoSpaceDE w:val="0"/>
        <w:autoSpaceDN w:val="0"/>
        <w:adjustRightInd w:val="0"/>
        <w:jc w:val="both"/>
        <w:rPr>
          <w:sz w:val="22"/>
          <w:szCs w:val="22"/>
          <w:lang w:eastAsia="ar-SA"/>
        </w:rPr>
      </w:pPr>
      <w:r w:rsidRPr="004D4D09">
        <w:rPr>
          <w:bCs/>
          <w:sz w:val="22"/>
          <w:szCs w:val="22"/>
          <w:lang w:eastAsia="lt-LT"/>
        </w:rPr>
        <w:t>4.1</w:t>
      </w:r>
      <w:r w:rsidR="003019E6" w:rsidRPr="004D4D09">
        <w:rPr>
          <w:bCs/>
          <w:sz w:val="22"/>
          <w:szCs w:val="22"/>
          <w:lang w:eastAsia="lt-LT"/>
        </w:rPr>
        <w:t>6</w:t>
      </w:r>
      <w:r w:rsidRPr="004D4D09">
        <w:rPr>
          <w:bCs/>
          <w:sz w:val="22"/>
          <w:szCs w:val="22"/>
          <w:lang w:eastAsia="lt-LT"/>
        </w:rPr>
        <w:t xml:space="preserve">. </w:t>
      </w:r>
      <w:r w:rsidR="00445C96" w:rsidRPr="004D4D09">
        <w:rPr>
          <w:bCs/>
          <w:sz w:val="22"/>
          <w:szCs w:val="22"/>
          <w:lang w:eastAsia="lt-LT"/>
        </w:rPr>
        <w:t>Tiekėj</w:t>
      </w:r>
      <w:r w:rsidRPr="004D4D09">
        <w:rPr>
          <w:bCs/>
          <w:sz w:val="22"/>
          <w:szCs w:val="22"/>
          <w:lang w:eastAsia="lt-LT"/>
        </w:rPr>
        <w:t xml:space="preserve">as prisiima visus kaštus, susijusius su pasiūlymo rengimu ir pateikimu. Perkantysis subjektas nėra atsakingas ar įpareigotas dėl šių kaštų. Perkantysis subjektas neatsakys ir neprisiims šių išlaidų, nepriklausomai nuo to, kaip vyktų ir baigtųsi pirkimas. Perkantysis subjektas neatsako už elektros </w:t>
      </w:r>
      <w:r w:rsidR="007371CA" w:rsidRPr="004D4D09">
        <w:rPr>
          <w:bCs/>
          <w:sz w:val="22"/>
          <w:szCs w:val="22"/>
          <w:lang w:eastAsia="lt-LT"/>
        </w:rPr>
        <w:t>teik</w:t>
      </w:r>
      <w:r w:rsidRPr="004D4D09">
        <w:rPr>
          <w:bCs/>
          <w:sz w:val="22"/>
          <w:szCs w:val="22"/>
          <w:lang w:eastAsia="lt-LT"/>
        </w:rPr>
        <w:t>imo, CVP IS sutrikimus ar už pavėluotai gautą pasiūlymą.</w:t>
      </w:r>
    </w:p>
    <w:p w14:paraId="6B7A55E9" w14:textId="0D4BF5FD" w:rsidR="007D5854" w:rsidRPr="004D4D09" w:rsidRDefault="007D5854" w:rsidP="003D42ED">
      <w:pPr>
        <w:widowControl w:val="0"/>
        <w:tabs>
          <w:tab w:val="num" w:pos="6331"/>
        </w:tabs>
        <w:autoSpaceDE w:val="0"/>
        <w:autoSpaceDN w:val="0"/>
        <w:adjustRightInd w:val="0"/>
        <w:jc w:val="both"/>
        <w:outlineLvl w:val="6"/>
        <w:rPr>
          <w:b/>
          <w:sz w:val="22"/>
          <w:szCs w:val="22"/>
          <w:lang w:eastAsia="lt-LT"/>
        </w:rPr>
      </w:pPr>
      <w:r w:rsidRPr="004D4D09">
        <w:rPr>
          <w:bCs/>
          <w:sz w:val="22"/>
          <w:szCs w:val="22"/>
          <w:lang w:eastAsia="lt-LT"/>
        </w:rPr>
        <w:t>4.1</w:t>
      </w:r>
      <w:r w:rsidR="003019E6" w:rsidRPr="004D4D09">
        <w:rPr>
          <w:bCs/>
          <w:sz w:val="22"/>
          <w:szCs w:val="22"/>
          <w:lang w:eastAsia="lt-LT"/>
        </w:rPr>
        <w:t>7</w:t>
      </w:r>
      <w:r w:rsidRPr="004D4D09">
        <w:rPr>
          <w:bCs/>
          <w:sz w:val="22"/>
          <w:szCs w:val="22"/>
          <w:lang w:eastAsia="lt-LT"/>
        </w:rPr>
        <w:t xml:space="preserve">. Jei gauta paklausimų dėl pirkimo dokumentų, teikiami pirkimo dokumentų paaiškinimai ar patikslinimai. Paaiškinimai ar patikslinimai, kol nėra pasibaigęs pasiūlymų pateikimo terminas, gali būti teikiami ir Perkančiojo subjekto iniciatyva. </w:t>
      </w:r>
      <w:r w:rsidR="00445C96" w:rsidRPr="004D4D09">
        <w:rPr>
          <w:bCs/>
          <w:sz w:val="22"/>
          <w:szCs w:val="22"/>
          <w:lang w:eastAsia="lt-LT"/>
        </w:rPr>
        <w:t>Tiekėj</w:t>
      </w:r>
      <w:r w:rsidRPr="004D4D09">
        <w:rPr>
          <w:bCs/>
          <w:sz w:val="22"/>
          <w:szCs w:val="22"/>
          <w:lang w:eastAsia="lt-LT"/>
        </w:rPr>
        <w:t xml:space="preserve">ai pasiūlymus dėl pirkimo dokumentų patikslinimų gali pateikti </w:t>
      </w:r>
      <w:r w:rsidRPr="004D4D09">
        <w:rPr>
          <w:b/>
          <w:sz w:val="22"/>
          <w:szCs w:val="22"/>
          <w:lang w:eastAsia="lt-LT"/>
        </w:rPr>
        <w:t>ne vėliau kaip likus 2 darbo dienoms iki pasiūlymų pateikimo termino pabaigos.</w:t>
      </w:r>
    </w:p>
    <w:p w14:paraId="165B1026" w14:textId="5266A4A9" w:rsidR="007760AF" w:rsidRPr="004D4D09" w:rsidRDefault="007D5854" w:rsidP="003D42ED">
      <w:pPr>
        <w:widowControl w:val="0"/>
        <w:tabs>
          <w:tab w:val="num" w:pos="6331"/>
        </w:tabs>
        <w:autoSpaceDE w:val="0"/>
        <w:autoSpaceDN w:val="0"/>
        <w:adjustRightInd w:val="0"/>
        <w:jc w:val="both"/>
        <w:outlineLvl w:val="6"/>
        <w:rPr>
          <w:bCs/>
          <w:sz w:val="22"/>
          <w:szCs w:val="22"/>
          <w:lang w:eastAsia="lt-LT"/>
        </w:rPr>
      </w:pPr>
      <w:r w:rsidRPr="004D4D09">
        <w:rPr>
          <w:bCs/>
          <w:sz w:val="22"/>
          <w:szCs w:val="22"/>
          <w:lang w:eastAsia="lt-LT"/>
        </w:rPr>
        <w:t>4.1</w:t>
      </w:r>
      <w:r w:rsidR="003019E6" w:rsidRPr="004D4D09">
        <w:rPr>
          <w:bCs/>
          <w:sz w:val="22"/>
          <w:szCs w:val="22"/>
          <w:lang w:eastAsia="lt-LT"/>
        </w:rPr>
        <w:t>8</w:t>
      </w:r>
      <w:r w:rsidRPr="004D4D09">
        <w:rPr>
          <w:bCs/>
          <w:sz w:val="22"/>
          <w:szCs w:val="22"/>
          <w:lang w:eastAsia="lt-LT"/>
        </w:rPr>
        <w:t xml:space="preserve">. Paaiškinimai ar patikslinimai skelbiami CVP IS priemonėmis ir siunčiami užklausą pateikusiam bei visiems prie pirkimo prisijungusiems </w:t>
      </w:r>
      <w:r w:rsidR="00613972" w:rsidRPr="004D4D09">
        <w:rPr>
          <w:bCs/>
          <w:sz w:val="22"/>
          <w:szCs w:val="22"/>
          <w:lang w:eastAsia="lt-LT"/>
        </w:rPr>
        <w:t>t</w:t>
      </w:r>
      <w:r w:rsidR="00445C96" w:rsidRPr="004D4D09">
        <w:rPr>
          <w:bCs/>
          <w:sz w:val="22"/>
          <w:szCs w:val="22"/>
          <w:lang w:eastAsia="lt-LT"/>
        </w:rPr>
        <w:t>iekėj</w:t>
      </w:r>
      <w:r w:rsidRPr="004D4D09">
        <w:rPr>
          <w:bCs/>
          <w:sz w:val="22"/>
          <w:szCs w:val="22"/>
          <w:lang w:eastAsia="lt-LT"/>
        </w:rPr>
        <w:t xml:space="preserve">ams. Jei paaiškinimai ar patikslinimai teikiami Perkančiojo subjekto iniciatyva, jų paskelbimas CVP IS priemonėmis laikomas pakankamu. </w:t>
      </w:r>
      <w:r w:rsidR="008C7531" w:rsidRPr="004D4D09">
        <w:rPr>
          <w:b/>
          <w:sz w:val="22"/>
          <w:szCs w:val="22"/>
          <w:lang w:eastAsia="lt-LT"/>
        </w:rPr>
        <w:t>Paaiškinimai ar patikslinimai turi būti pateikiami ne vėliau kaip likus 1 darbo dienai iki pasiūlymų pateikimo termino pabaigos.</w:t>
      </w:r>
      <w:r w:rsidR="008C7531" w:rsidRPr="004D4D09">
        <w:rPr>
          <w:bCs/>
          <w:sz w:val="22"/>
          <w:szCs w:val="22"/>
          <w:lang w:eastAsia="lt-LT"/>
        </w:rPr>
        <w:t xml:space="preserve"> </w:t>
      </w:r>
      <w:r w:rsidR="007760AF" w:rsidRPr="004D4D09">
        <w:rPr>
          <w:bCs/>
          <w:sz w:val="22"/>
          <w:szCs w:val="22"/>
          <w:lang w:eastAsia="lt-LT"/>
        </w:rPr>
        <w:t>Jei Perkantysis subjektas pirkimo dokumentų paaiškinimų ar patikslinimų nepateikia per nurodytą terminą, pasiūlymų pateikimo terminas nukeliamas netrumpesniam laikui nei tas, kiek vėluojama pateikti pirkimo dokumentų paaiškinimus ar patikslinimus.</w:t>
      </w:r>
    </w:p>
    <w:p w14:paraId="36271F89" w14:textId="46C7D324" w:rsidR="000A49F6" w:rsidRPr="004D4D09" w:rsidRDefault="007D5854" w:rsidP="003D42ED">
      <w:pPr>
        <w:widowControl w:val="0"/>
        <w:tabs>
          <w:tab w:val="num" w:pos="6331"/>
        </w:tabs>
        <w:autoSpaceDE w:val="0"/>
        <w:autoSpaceDN w:val="0"/>
        <w:adjustRightInd w:val="0"/>
        <w:jc w:val="both"/>
        <w:outlineLvl w:val="6"/>
        <w:rPr>
          <w:bCs/>
          <w:sz w:val="22"/>
          <w:szCs w:val="22"/>
          <w:lang w:eastAsia="lt-LT"/>
        </w:rPr>
      </w:pPr>
      <w:r w:rsidRPr="004D4D09">
        <w:rPr>
          <w:bCs/>
          <w:sz w:val="22"/>
          <w:szCs w:val="22"/>
          <w:lang w:eastAsia="lt-LT"/>
        </w:rPr>
        <w:t>4.1</w:t>
      </w:r>
      <w:r w:rsidR="002548C3" w:rsidRPr="004D4D09">
        <w:rPr>
          <w:bCs/>
          <w:sz w:val="22"/>
          <w:szCs w:val="22"/>
          <w:lang w:eastAsia="lt-LT"/>
        </w:rPr>
        <w:t>9</w:t>
      </w:r>
      <w:r w:rsidRPr="004D4D09">
        <w:rPr>
          <w:bCs/>
          <w:sz w:val="22"/>
          <w:szCs w:val="22"/>
          <w:lang w:eastAsia="lt-LT"/>
        </w:rPr>
        <w:t xml:space="preserve">. </w:t>
      </w:r>
      <w:r w:rsidR="000A49F6" w:rsidRPr="004D4D09">
        <w:rPr>
          <w:bCs/>
          <w:sz w:val="22"/>
          <w:szCs w:val="22"/>
          <w:lang w:eastAsia="lt-LT"/>
        </w:rPr>
        <w:t xml:space="preserve">Jei pateikti pirkimo dokumentų paaiškinimai ar patikslinimai iš esmės keičia pirkimo dokumentuose nustatytus pirkimo objekto reikalavimus, kvalifikacijos reikalavimus </w:t>
      </w:r>
      <w:r w:rsidR="00613972" w:rsidRPr="004D4D09">
        <w:rPr>
          <w:bCs/>
          <w:sz w:val="22"/>
          <w:szCs w:val="22"/>
          <w:lang w:eastAsia="lt-LT"/>
        </w:rPr>
        <w:t>t</w:t>
      </w:r>
      <w:r w:rsidR="000A49F6" w:rsidRPr="004D4D09">
        <w:rPr>
          <w:bCs/>
          <w:sz w:val="22"/>
          <w:szCs w:val="22"/>
          <w:lang w:eastAsia="lt-LT"/>
        </w:rPr>
        <w:t>iekėjams ar pasiūlymų rengimo sąlygas, pasiūlymų pateikimo terminas skaičiuojamas iš naujo nuo paaiškinimų ar patikslinimų paskelbimo CVP IS priemonėmis dienos.</w:t>
      </w:r>
    </w:p>
    <w:p w14:paraId="373EB43B" w14:textId="539CDA1C" w:rsidR="007D5854" w:rsidRPr="004D4D09" w:rsidRDefault="000A49F6" w:rsidP="003D42ED">
      <w:pPr>
        <w:widowControl w:val="0"/>
        <w:tabs>
          <w:tab w:val="num" w:pos="6331"/>
        </w:tabs>
        <w:autoSpaceDE w:val="0"/>
        <w:autoSpaceDN w:val="0"/>
        <w:adjustRightInd w:val="0"/>
        <w:jc w:val="both"/>
        <w:outlineLvl w:val="6"/>
        <w:rPr>
          <w:bCs/>
          <w:sz w:val="22"/>
          <w:szCs w:val="22"/>
          <w:lang w:eastAsia="lt-LT"/>
        </w:rPr>
      </w:pPr>
      <w:r w:rsidRPr="004D4D09">
        <w:rPr>
          <w:bCs/>
          <w:sz w:val="22"/>
          <w:szCs w:val="22"/>
          <w:lang w:eastAsia="lt-LT"/>
        </w:rPr>
        <w:t xml:space="preserve">Apie atliktus pakeitimus informuojami visi prie pirkimo CVP IS prisijungę </w:t>
      </w:r>
      <w:r w:rsidR="00301AA0" w:rsidRPr="004D4D09">
        <w:rPr>
          <w:bCs/>
          <w:sz w:val="22"/>
          <w:szCs w:val="22"/>
          <w:lang w:eastAsia="lt-LT"/>
        </w:rPr>
        <w:t>t</w:t>
      </w:r>
      <w:r w:rsidRPr="004D4D09">
        <w:rPr>
          <w:bCs/>
          <w:sz w:val="22"/>
          <w:szCs w:val="22"/>
          <w:lang w:eastAsia="lt-LT"/>
        </w:rPr>
        <w:t>iekėjai, o informacija paskelbiama kartu su pirkimo dokumentais.</w:t>
      </w:r>
    </w:p>
    <w:bookmarkEnd w:id="12"/>
    <w:bookmarkEnd w:id="13"/>
    <w:bookmarkEnd w:id="14"/>
    <w:bookmarkEnd w:id="15"/>
    <w:bookmarkEnd w:id="16"/>
    <w:bookmarkEnd w:id="17"/>
    <w:p w14:paraId="7B951BCA" w14:textId="77777777" w:rsidR="007D5854" w:rsidRPr="004D4D09" w:rsidRDefault="007D5854" w:rsidP="003D42ED">
      <w:pPr>
        <w:widowControl w:val="0"/>
        <w:spacing w:before="120" w:after="60"/>
        <w:jc w:val="center"/>
        <w:rPr>
          <w:rFonts w:eastAsia="Calibri"/>
          <w:b/>
          <w:sz w:val="22"/>
          <w:szCs w:val="22"/>
          <w:lang w:eastAsia="lt-LT"/>
        </w:rPr>
      </w:pPr>
      <w:r w:rsidRPr="004D4D09">
        <w:rPr>
          <w:rFonts w:eastAsia="Calibri"/>
          <w:b/>
          <w:sz w:val="22"/>
          <w:szCs w:val="22"/>
          <w:lang w:eastAsia="lt-LT"/>
        </w:rPr>
        <w:t>5. PASIŪLYMŲ ŠIFRAVIMAS</w:t>
      </w:r>
    </w:p>
    <w:p w14:paraId="225804DA" w14:textId="28C01B9C" w:rsidR="00320CB5" w:rsidRPr="004D4D09" w:rsidRDefault="007D5854" w:rsidP="003D42ED">
      <w:pPr>
        <w:widowControl w:val="0"/>
        <w:jc w:val="both"/>
        <w:rPr>
          <w:rFonts w:eastAsia="Calibri"/>
          <w:sz w:val="22"/>
          <w:szCs w:val="22"/>
          <w:lang w:eastAsia="lt-LT"/>
        </w:rPr>
      </w:pPr>
      <w:r w:rsidRPr="004D4D09">
        <w:rPr>
          <w:rFonts w:eastAsia="Calibri"/>
          <w:sz w:val="22"/>
          <w:szCs w:val="22"/>
          <w:lang w:eastAsia="lt-LT"/>
        </w:rPr>
        <w:t xml:space="preserve">5.1. </w:t>
      </w:r>
      <w:r w:rsidR="00445C96" w:rsidRPr="004D4D09">
        <w:rPr>
          <w:rFonts w:eastAsia="Calibri"/>
          <w:sz w:val="22"/>
          <w:szCs w:val="22"/>
          <w:lang w:eastAsia="lt-LT"/>
        </w:rPr>
        <w:t>Tiekėj</w:t>
      </w:r>
      <w:r w:rsidRPr="004D4D09">
        <w:rPr>
          <w:rFonts w:eastAsia="Calibri"/>
          <w:sz w:val="22"/>
          <w:szCs w:val="22"/>
          <w:lang w:eastAsia="lt-LT"/>
        </w:rPr>
        <w:t>as elektroniniu būdu CVP IS priemonėmis teikiamą pasiūlymą gali užšifruoti.</w:t>
      </w:r>
    </w:p>
    <w:p w14:paraId="25BEEB66" w14:textId="4F1CDE99" w:rsidR="00320CB5" w:rsidRPr="004D4D09" w:rsidRDefault="007D5854" w:rsidP="003D42ED">
      <w:pPr>
        <w:widowControl w:val="0"/>
        <w:jc w:val="both"/>
        <w:rPr>
          <w:rFonts w:eastAsia="Calibri"/>
          <w:sz w:val="22"/>
          <w:szCs w:val="22"/>
          <w:lang w:eastAsia="lt-LT"/>
        </w:rPr>
      </w:pPr>
      <w:r w:rsidRPr="004D4D09">
        <w:rPr>
          <w:sz w:val="22"/>
          <w:szCs w:val="22"/>
          <w:lang w:eastAsia="lt-LT"/>
        </w:rPr>
        <w:t xml:space="preserve">5.2. </w:t>
      </w:r>
      <w:r w:rsidR="00445C96" w:rsidRPr="004D4D09">
        <w:rPr>
          <w:sz w:val="22"/>
          <w:szCs w:val="22"/>
          <w:lang w:eastAsia="lt-LT"/>
        </w:rPr>
        <w:t>Tiekėj</w:t>
      </w:r>
      <w:r w:rsidRPr="004D4D09">
        <w:rPr>
          <w:sz w:val="22"/>
          <w:szCs w:val="22"/>
          <w:lang w:eastAsia="lt-LT"/>
        </w:rPr>
        <w:t>as, nusprendęs pateikti užšifruotą pasiūlymą, turi:</w:t>
      </w:r>
    </w:p>
    <w:p w14:paraId="2859777B" w14:textId="71849E54" w:rsidR="00320CB5" w:rsidRPr="004D4D09" w:rsidRDefault="007D5854" w:rsidP="003D42ED">
      <w:pPr>
        <w:widowControl w:val="0"/>
        <w:jc w:val="both"/>
        <w:rPr>
          <w:rFonts w:eastAsia="Calibri"/>
          <w:sz w:val="22"/>
          <w:szCs w:val="22"/>
          <w:lang w:eastAsia="lt-LT"/>
        </w:rPr>
      </w:pPr>
      <w:r w:rsidRPr="004D4D09">
        <w:rPr>
          <w:sz w:val="22"/>
          <w:szCs w:val="22"/>
          <w:lang w:eastAsia="lt-LT"/>
        </w:rPr>
        <w:t xml:space="preserve">5.2.1. </w:t>
      </w:r>
      <w:r w:rsidR="002F6BF3" w:rsidRPr="004D4D09">
        <w:rPr>
          <w:color w:val="000000"/>
          <w:sz w:val="22"/>
          <w:szCs w:val="22"/>
          <w:lang w:eastAsia="lt-LT"/>
        </w:rPr>
        <w:t xml:space="preserve">ne vėliau nei </w:t>
      </w:r>
      <w:r w:rsidR="002F6BF3" w:rsidRPr="004D4D09">
        <w:rPr>
          <w:color w:val="000000"/>
          <w:sz w:val="22"/>
          <w:szCs w:val="22"/>
          <w:u w:val="single"/>
          <w:lang w:eastAsia="lt-LT"/>
        </w:rPr>
        <w:t>iki pasiūlymų pateikimo termino pabaigos</w:t>
      </w:r>
      <w:r w:rsidR="002F6BF3" w:rsidRPr="004D4D09">
        <w:rPr>
          <w:b/>
          <w:color w:val="000000"/>
          <w:sz w:val="22"/>
          <w:szCs w:val="22"/>
          <w:lang w:eastAsia="lt-LT"/>
        </w:rPr>
        <w:t xml:space="preserve"> </w:t>
      </w:r>
      <w:r w:rsidR="002F6BF3" w:rsidRPr="004D4D09">
        <w:rPr>
          <w:color w:val="000000"/>
          <w:sz w:val="22"/>
          <w:szCs w:val="22"/>
          <w:lang w:eastAsia="lt-LT"/>
        </w:rPr>
        <w:t xml:space="preserve">naudodamasis CVP IS priemonėmis </w:t>
      </w:r>
      <w:r w:rsidR="002F6BF3" w:rsidRPr="004D4D09">
        <w:rPr>
          <w:iCs/>
          <w:color w:val="000000"/>
          <w:sz w:val="22"/>
          <w:szCs w:val="22"/>
          <w:lang w:eastAsia="lt-LT"/>
        </w:rPr>
        <w:t xml:space="preserve">pateikti užšifruotą pasiūlymą – užšifruoti </w:t>
      </w:r>
      <w:r w:rsidR="002F6BF3" w:rsidRPr="004D4D09">
        <w:rPr>
          <w:sz w:val="22"/>
          <w:szCs w:val="22"/>
          <w:lang w:eastAsia="lt-LT"/>
        </w:rPr>
        <w:t xml:space="preserve">visus prijungiamus („prisegamus“) pasiūlymo dokumentus – </w:t>
      </w:r>
      <w:r w:rsidR="004E4B1F" w:rsidRPr="004D4D09">
        <w:rPr>
          <w:sz w:val="22"/>
          <w:szCs w:val="22"/>
          <w:lang w:eastAsia="lt-LT"/>
        </w:rPr>
        <w:t>ir užpildytą pasiūlymo formą, parengtą pagal šių pirkimo sąlygų 2 pried</w:t>
      </w:r>
      <w:r w:rsidR="00A6371F" w:rsidRPr="004D4D09">
        <w:rPr>
          <w:sz w:val="22"/>
          <w:szCs w:val="22"/>
          <w:lang w:eastAsia="lt-LT"/>
        </w:rPr>
        <w:t>ą</w:t>
      </w:r>
      <w:r w:rsidR="008A3A53" w:rsidRPr="004D4D09">
        <w:rPr>
          <w:sz w:val="22"/>
          <w:szCs w:val="22"/>
          <w:lang w:eastAsia="lt-LT"/>
        </w:rPr>
        <w:t xml:space="preserve"> </w:t>
      </w:r>
      <w:r w:rsidR="004E4B1F" w:rsidRPr="004D4D09">
        <w:rPr>
          <w:sz w:val="22"/>
          <w:szCs w:val="22"/>
          <w:lang w:eastAsia="lt-LT"/>
        </w:rPr>
        <w:t>ir kitus dokumentus arba užšifruoti tik prijungiamus („prisegamus“) pasiūlymo dokumentus, kuriuose nurodyta pasiūlymo kaina – užpildytą pasiūlymo formą, parengtą pagal šių pirkimo sąlygų 2 priedą;</w:t>
      </w:r>
    </w:p>
    <w:p w14:paraId="1052DB6F" w14:textId="26413E70" w:rsidR="00131621" w:rsidRPr="004D4D09" w:rsidRDefault="007D5854" w:rsidP="003D42ED">
      <w:pPr>
        <w:widowControl w:val="0"/>
        <w:jc w:val="both"/>
        <w:rPr>
          <w:sz w:val="22"/>
          <w:szCs w:val="22"/>
          <w:lang w:eastAsia="lt-LT"/>
        </w:rPr>
      </w:pPr>
      <w:r w:rsidRPr="004D4D09">
        <w:rPr>
          <w:sz w:val="22"/>
          <w:szCs w:val="22"/>
          <w:lang w:eastAsia="lt-LT"/>
        </w:rPr>
        <w:t xml:space="preserve">5.2.2. suėjus </w:t>
      </w:r>
      <w:r w:rsidRPr="004D4D09">
        <w:rPr>
          <w:sz w:val="22"/>
          <w:szCs w:val="22"/>
          <w:u w:val="single"/>
          <w:lang w:eastAsia="lt-LT"/>
        </w:rPr>
        <w:t>pasiūlymų pateikimo terminui,</w:t>
      </w:r>
      <w:r w:rsidRPr="004D4D09">
        <w:rPr>
          <w:sz w:val="22"/>
          <w:szCs w:val="22"/>
          <w:lang w:eastAsia="lt-LT"/>
        </w:rPr>
        <w:t xml:space="preserve"> bet ne vėliau nei </w:t>
      </w:r>
      <w:r w:rsidRPr="004D4D09">
        <w:rPr>
          <w:sz w:val="22"/>
          <w:szCs w:val="22"/>
          <w:u w:val="single"/>
          <w:lang w:eastAsia="lt-LT"/>
        </w:rPr>
        <w:t>iki vokų atplėšimo procedūros pradžios CVP IS susirašinėjimo priemonėmis</w:t>
      </w:r>
      <w:r w:rsidRPr="004D4D09">
        <w:rPr>
          <w:sz w:val="22"/>
          <w:szCs w:val="22"/>
          <w:lang w:eastAsia="lt-LT"/>
        </w:rPr>
        <w:t xml:space="preserve"> pateikti slaptažodį, su kuriuo Perkantysis subjektas galės iššifruoti </w:t>
      </w:r>
      <w:r w:rsidR="00B338E3" w:rsidRPr="004D4D09">
        <w:rPr>
          <w:sz w:val="22"/>
          <w:szCs w:val="22"/>
          <w:lang w:eastAsia="lt-LT"/>
        </w:rPr>
        <w:t>t</w:t>
      </w:r>
      <w:r w:rsidR="00445C96" w:rsidRPr="004D4D09">
        <w:rPr>
          <w:sz w:val="22"/>
          <w:szCs w:val="22"/>
          <w:lang w:eastAsia="lt-LT"/>
        </w:rPr>
        <w:t>iekėj</w:t>
      </w:r>
      <w:r w:rsidRPr="004D4D09">
        <w:rPr>
          <w:sz w:val="22"/>
          <w:szCs w:val="22"/>
          <w:lang w:eastAsia="lt-LT"/>
        </w:rPr>
        <w:t xml:space="preserve">o pateiktą užšifruotą pasiūlymą – „išskleisti“ </w:t>
      </w:r>
      <w:r w:rsidR="00B338E3" w:rsidRPr="004D4D09">
        <w:rPr>
          <w:sz w:val="22"/>
          <w:szCs w:val="22"/>
          <w:lang w:eastAsia="lt-LT"/>
        </w:rPr>
        <w:t>t</w:t>
      </w:r>
      <w:r w:rsidR="00445C96" w:rsidRPr="004D4D09">
        <w:rPr>
          <w:sz w:val="22"/>
          <w:szCs w:val="22"/>
          <w:lang w:eastAsia="lt-LT"/>
        </w:rPr>
        <w:t>iekėj</w:t>
      </w:r>
      <w:r w:rsidRPr="004D4D09">
        <w:rPr>
          <w:sz w:val="22"/>
          <w:szCs w:val="22"/>
          <w:lang w:eastAsia="lt-LT"/>
        </w:rPr>
        <w:t>o prijungtus („prisegtus“) pasiūlymo dokumentus (toliau – slaptažodis).</w:t>
      </w:r>
    </w:p>
    <w:p w14:paraId="0B4971D8" w14:textId="30051EA3" w:rsidR="007D5854" w:rsidRPr="004D4D09" w:rsidRDefault="007D5854" w:rsidP="003D42ED">
      <w:pPr>
        <w:widowControl w:val="0"/>
        <w:jc w:val="both"/>
        <w:rPr>
          <w:rFonts w:eastAsia="Calibri"/>
          <w:sz w:val="24"/>
          <w:szCs w:val="22"/>
          <w:lang w:eastAsia="lt-LT"/>
        </w:rPr>
      </w:pPr>
      <w:r w:rsidRPr="004D4D09">
        <w:rPr>
          <w:sz w:val="22"/>
          <w:szCs w:val="22"/>
          <w:lang w:eastAsia="lt-LT"/>
        </w:rPr>
        <w:t xml:space="preserve">5.3. </w:t>
      </w:r>
      <w:r w:rsidR="00445C96" w:rsidRPr="004D4D09">
        <w:rPr>
          <w:sz w:val="22"/>
          <w:szCs w:val="22"/>
          <w:lang w:eastAsia="lt-LT"/>
        </w:rPr>
        <w:t>Tiekėj</w:t>
      </w:r>
      <w:r w:rsidRPr="004D4D09">
        <w:rPr>
          <w:sz w:val="22"/>
          <w:szCs w:val="22"/>
          <w:lang w:eastAsia="lt-LT"/>
        </w:rPr>
        <w:t xml:space="preserve">ui užšifravus elektroniniu būdu CVP IS priemonėmis teikiamą pasiūlymą ir iki vokų atplėšimo procedūros pradžios Perkančiajam subjektui dėl jo paties kaltės nepateikus slaptažodžio arba pateikus neteisingą slaptažodį, kuriuo naudodamasis Perkantysis subjektas negalėjo iššifruoti pasiūlymo –„išskleisti“ </w:t>
      </w:r>
      <w:r w:rsidR="009063CB" w:rsidRPr="004D4D09">
        <w:rPr>
          <w:sz w:val="22"/>
          <w:szCs w:val="22"/>
          <w:lang w:eastAsia="lt-LT"/>
        </w:rPr>
        <w:t>t</w:t>
      </w:r>
      <w:r w:rsidR="00445C96" w:rsidRPr="004D4D09">
        <w:rPr>
          <w:sz w:val="22"/>
          <w:szCs w:val="22"/>
          <w:lang w:eastAsia="lt-LT"/>
        </w:rPr>
        <w:t>iekėj</w:t>
      </w:r>
      <w:r w:rsidRPr="004D4D09">
        <w:rPr>
          <w:sz w:val="22"/>
          <w:szCs w:val="22"/>
          <w:lang w:eastAsia="lt-LT"/>
        </w:rPr>
        <w:t>o prijungtų („prisegtų“) pasiūlymo dokumentų, tai:</w:t>
      </w:r>
    </w:p>
    <w:p w14:paraId="1BA11BE0" w14:textId="4F7525C9" w:rsidR="007D5854" w:rsidRPr="004D4D09" w:rsidRDefault="007D5854" w:rsidP="003D42ED">
      <w:pPr>
        <w:contextualSpacing/>
        <w:jc w:val="both"/>
        <w:rPr>
          <w:sz w:val="22"/>
          <w:szCs w:val="22"/>
          <w:lang w:eastAsia="lt-LT"/>
        </w:rPr>
      </w:pPr>
      <w:r w:rsidRPr="004D4D09">
        <w:rPr>
          <w:sz w:val="22"/>
          <w:szCs w:val="22"/>
          <w:lang w:eastAsia="lt-LT"/>
        </w:rPr>
        <w:t xml:space="preserve">5.3.1. jei </w:t>
      </w:r>
      <w:r w:rsidR="009063CB" w:rsidRPr="004D4D09">
        <w:rPr>
          <w:sz w:val="22"/>
          <w:szCs w:val="22"/>
          <w:lang w:eastAsia="lt-LT"/>
        </w:rPr>
        <w:t>t</w:t>
      </w:r>
      <w:r w:rsidR="00445C96" w:rsidRPr="004D4D09">
        <w:rPr>
          <w:sz w:val="22"/>
          <w:szCs w:val="22"/>
          <w:lang w:eastAsia="lt-LT"/>
        </w:rPr>
        <w:t>iekėj</w:t>
      </w:r>
      <w:r w:rsidRPr="004D4D09">
        <w:rPr>
          <w:sz w:val="22"/>
          <w:szCs w:val="22"/>
          <w:lang w:eastAsia="lt-LT"/>
        </w:rPr>
        <w:t>as užšifravo visą elektroniniu būdu CVP IS priemonėmis teikiamą pasiūlymą – visus prijungiamus („prisegamus“) pasiūlymo dokumentus – pasiūlymas bus laikomas nepateiktu ir nevertinamas;</w:t>
      </w:r>
    </w:p>
    <w:p w14:paraId="0EB720E4" w14:textId="540DE7FD" w:rsidR="007D5854" w:rsidRPr="004D4D09" w:rsidRDefault="007D5854" w:rsidP="003D42ED">
      <w:pPr>
        <w:contextualSpacing/>
        <w:jc w:val="both"/>
        <w:rPr>
          <w:sz w:val="22"/>
          <w:szCs w:val="22"/>
          <w:lang w:eastAsia="lt-LT"/>
        </w:rPr>
      </w:pPr>
      <w:r w:rsidRPr="004D4D09">
        <w:rPr>
          <w:sz w:val="22"/>
          <w:szCs w:val="22"/>
          <w:lang w:eastAsia="lt-LT"/>
        </w:rPr>
        <w:t xml:space="preserve">5.3.2. </w:t>
      </w:r>
      <w:r w:rsidR="004E4B1F" w:rsidRPr="004D4D09">
        <w:rPr>
          <w:sz w:val="22"/>
          <w:szCs w:val="22"/>
          <w:lang w:eastAsia="lt-LT"/>
        </w:rPr>
        <w:t xml:space="preserve">jei </w:t>
      </w:r>
      <w:r w:rsidR="009063CB" w:rsidRPr="004D4D09">
        <w:rPr>
          <w:sz w:val="22"/>
          <w:szCs w:val="22"/>
          <w:lang w:eastAsia="lt-LT"/>
        </w:rPr>
        <w:t>t</w:t>
      </w:r>
      <w:r w:rsidR="00445C96" w:rsidRPr="004D4D09">
        <w:rPr>
          <w:sz w:val="22"/>
          <w:szCs w:val="22"/>
          <w:lang w:eastAsia="lt-LT"/>
        </w:rPr>
        <w:t>iekėj</w:t>
      </w:r>
      <w:r w:rsidR="004E4B1F" w:rsidRPr="004D4D09">
        <w:rPr>
          <w:sz w:val="22"/>
          <w:szCs w:val="22"/>
          <w:lang w:eastAsia="lt-LT"/>
        </w:rPr>
        <w:t>as užšifravo tik pasiūlymo dokumentus, kuriuose nurodyta pasiūlymo kaina – tik prijungiamus („prisegamus“) užpildytą pasiūlymo formą, parengtą pagal šių pirkimo sąlygų 2 priedą), o kitus pasiūlymo dokumentus pa</w:t>
      </w:r>
      <w:r w:rsidR="005C3DA0" w:rsidRPr="004D4D09">
        <w:rPr>
          <w:sz w:val="22"/>
          <w:szCs w:val="22"/>
          <w:lang w:eastAsia="lt-LT"/>
        </w:rPr>
        <w:t>t</w:t>
      </w:r>
      <w:r w:rsidR="00F84F7E" w:rsidRPr="004D4D09">
        <w:rPr>
          <w:sz w:val="22"/>
          <w:szCs w:val="22"/>
          <w:lang w:eastAsia="lt-LT"/>
        </w:rPr>
        <w:t>eikė</w:t>
      </w:r>
      <w:r w:rsidR="004E4B1F" w:rsidRPr="004D4D09">
        <w:rPr>
          <w:sz w:val="22"/>
          <w:szCs w:val="22"/>
          <w:lang w:eastAsia="lt-LT"/>
        </w:rPr>
        <w:t xml:space="preserve"> neužšifruotus – Perkantysis subjektas </w:t>
      </w:r>
      <w:r w:rsidR="009063CB" w:rsidRPr="004D4D09">
        <w:rPr>
          <w:sz w:val="22"/>
          <w:szCs w:val="22"/>
          <w:lang w:eastAsia="lt-LT"/>
        </w:rPr>
        <w:t>t</w:t>
      </w:r>
      <w:r w:rsidR="00445C96" w:rsidRPr="004D4D09">
        <w:rPr>
          <w:sz w:val="22"/>
          <w:szCs w:val="22"/>
          <w:lang w:eastAsia="lt-LT"/>
        </w:rPr>
        <w:t>iekėj</w:t>
      </w:r>
      <w:r w:rsidR="004E4B1F" w:rsidRPr="004D4D09">
        <w:rPr>
          <w:sz w:val="22"/>
          <w:szCs w:val="22"/>
          <w:lang w:eastAsia="lt-LT"/>
        </w:rPr>
        <w:t>o pasiūlymą atmes kaip neatitinkantį pirkimo dokumentuose nustatytų reikalavimų (</w:t>
      </w:r>
      <w:r w:rsidR="0059710D" w:rsidRPr="004D4D09">
        <w:rPr>
          <w:sz w:val="22"/>
          <w:szCs w:val="22"/>
          <w:lang w:eastAsia="lt-LT"/>
        </w:rPr>
        <w:t>t</w:t>
      </w:r>
      <w:r w:rsidR="00445C96" w:rsidRPr="004D4D09">
        <w:rPr>
          <w:sz w:val="22"/>
          <w:szCs w:val="22"/>
          <w:lang w:eastAsia="lt-LT"/>
        </w:rPr>
        <w:t>iekėj</w:t>
      </w:r>
      <w:r w:rsidR="004E4B1F" w:rsidRPr="004D4D09">
        <w:rPr>
          <w:sz w:val="22"/>
          <w:szCs w:val="22"/>
          <w:lang w:eastAsia="lt-LT"/>
        </w:rPr>
        <w:t>as nepa</w:t>
      </w:r>
      <w:r w:rsidR="005C3DA0" w:rsidRPr="004D4D09">
        <w:rPr>
          <w:sz w:val="22"/>
          <w:szCs w:val="22"/>
          <w:lang w:eastAsia="lt-LT"/>
        </w:rPr>
        <w:t>t</w:t>
      </w:r>
      <w:r w:rsidR="00F84F7E" w:rsidRPr="004D4D09">
        <w:rPr>
          <w:sz w:val="22"/>
          <w:szCs w:val="22"/>
          <w:lang w:eastAsia="lt-LT"/>
        </w:rPr>
        <w:t>eikė</w:t>
      </w:r>
      <w:r w:rsidR="004E4B1F" w:rsidRPr="004D4D09">
        <w:rPr>
          <w:sz w:val="22"/>
          <w:szCs w:val="22"/>
          <w:lang w:eastAsia="lt-LT"/>
        </w:rPr>
        <w:t xml:space="preserve"> pasiūlymo kainos)</w:t>
      </w:r>
      <w:r w:rsidRPr="004D4D09">
        <w:rPr>
          <w:sz w:val="22"/>
          <w:szCs w:val="22"/>
          <w:lang w:eastAsia="lt-LT"/>
        </w:rPr>
        <w:t>.</w:t>
      </w:r>
    </w:p>
    <w:p w14:paraId="22758D5E" w14:textId="38B19931"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 xml:space="preserve">5.4. Iškilus CVP IS techninėms problemoms, kai </w:t>
      </w:r>
      <w:r w:rsidR="009063CB" w:rsidRPr="004D4D09">
        <w:rPr>
          <w:rFonts w:eastAsia="Calibri"/>
          <w:sz w:val="22"/>
          <w:szCs w:val="22"/>
          <w:lang w:eastAsia="lt-LT"/>
        </w:rPr>
        <w:t>t</w:t>
      </w:r>
      <w:r w:rsidR="00445C96" w:rsidRPr="004D4D09">
        <w:rPr>
          <w:rFonts w:eastAsia="Calibri"/>
          <w:sz w:val="22"/>
          <w:szCs w:val="22"/>
          <w:lang w:eastAsia="lt-LT"/>
        </w:rPr>
        <w:t>iekėj</w:t>
      </w:r>
      <w:r w:rsidRPr="004D4D09">
        <w:rPr>
          <w:rFonts w:eastAsia="Calibri"/>
          <w:sz w:val="22"/>
          <w:szCs w:val="22"/>
          <w:lang w:eastAsia="lt-LT"/>
        </w:rPr>
        <w:t xml:space="preserve">as neturi galimybės pateikti Perkančiajam subjektui slaptažodžio CVP IS susirašinėjimo priemonėmis, </w:t>
      </w:r>
      <w:r w:rsidR="009063CB" w:rsidRPr="004D4D09">
        <w:rPr>
          <w:rFonts w:eastAsia="Calibri"/>
          <w:sz w:val="22"/>
          <w:szCs w:val="22"/>
          <w:lang w:eastAsia="lt-LT"/>
        </w:rPr>
        <w:t>t</w:t>
      </w:r>
      <w:r w:rsidR="00445C96" w:rsidRPr="004D4D09">
        <w:rPr>
          <w:rFonts w:eastAsia="Calibri"/>
          <w:sz w:val="22"/>
          <w:szCs w:val="22"/>
          <w:lang w:eastAsia="lt-LT"/>
        </w:rPr>
        <w:t>iekėj</w:t>
      </w:r>
      <w:r w:rsidRPr="004D4D09">
        <w:rPr>
          <w:rFonts w:eastAsia="Calibri"/>
          <w:sz w:val="22"/>
          <w:szCs w:val="22"/>
          <w:lang w:eastAsia="lt-LT"/>
        </w:rPr>
        <w:t xml:space="preserve">as turi teisę slaptažodį Perkančiajam subjektui pateikti kitomis priemonėmis pasirinktinai: Perkančiojo subjekto oficialiu elektroniniu paštu, faksu arba raštu. Tokiu atveju </w:t>
      </w:r>
      <w:r w:rsidR="009063CB" w:rsidRPr="004D4D09">
        <w:rPr>
          <w:rFonts w:eastAsia="Calibri"/>
          <w:sz w:val="22"/>
          <w:szCs w:val="22"/>
          <w:lang w:eastAsia="lt-LT"/>
        </w:rPr>
        <w:t>t</w:t>
      </w:r>
      <w:r w:rsidR="00445C96" w:rsidRPr="004D4D09">
        <w:rPr>
          <w:rFonts w:eastAsia="Calibri"/>
          <w:sz w:val="22"/>
          <w:szCs w:val="22"/>
          <w:lang w:eastAsia="lt-LT"/>
        </w:rPr>
        <w:t>iekėj</w:t>
      </w:r>
      <w:r w:rsidRPr="004D4D09">
        <w:rPr>
          <w:rFonts w:eastAsia="Calibri"/>
          <w:sz w:val="22"/>
          <w:szCs w:val="22"/>
          <w:lang w:eastAsia="lt-LT"/>
        </w:rPr>
        <w:t xml:space="preserve">as turėtų būti aktyvus ir įsitikinti, kad pateiktas slaptažodis laiku pasiekė adresatą (pavyzdžiui, susisiekęs su Perkančiuoju subjektu oficialiu jo telefonu ir (arba) kitais būdais). </w:t>
      </w:r>
      <w:r w:rsidR="00445C96" w:rsidRPr="004D4D09">
        <w:rPr>
          <w:rFonts w:eastAsia="Calibri"/>
          <w:sz w:val="22"/>
          <w:szCs w:val="22"/>
          <w:lang w:eastAsia="lt-LT"/>
        </w:rPr>
        <w:t>Tiekėj</w:t>
      </w:r>
      <w:r w:rsidRPr="004D4D09">
        <w:rPr>
          <w:rFonts w:eastAsia="Calibri"/>
          <w:sz w:val="22"/>
          <w:szCs w:val="22"/>
          <w:lang w:eastAsia="lt-LT"/>
        </w:rPr>
        <w:t>as pateikti slaptažodį ne CVP IS susirašinėjimo priemonėmis gali tik tuo atveju, jeigu buvo užfiksuotos techninės problemos (techninė problema – tai nustatytas CVP IS sutrikimas, dėl kurio daugiau nei 10 registruotų naudotojų (skirtingose organizacijose) negali vykdyti būtinų funkcijų, t. y. neįmanoma prisijungti prie CVP IS (https://pirkimai.eviesiejipirkimai.lt/), neveikia CVP IS susirašinėjimo funkcija, neatsidaro pasiūlymų pateikimo langas, ar kitas būtinų funkcijų sutrikimas ir informacija apie CVP IS sutrikimą yra paskelbta Viešųjų pirkimų tarnybos internetinėje svetainėje (</w:t>
      </w:r>
      <w:r w:rsidR="00A745BD" w:rsidRPr="004D4D09">
        <w:rPr>
          <w:rStyle w:val="Hyperlink"/>
          <w:rFonts w:eastAsia="Calibri"/>
          <w:sz w:val="22"/>
          <w:szCs w:val="22"/>
          <w:lang w:eastAsia="lt-LT"/>
        </w:rPr>
        <w:t>http://vpt.lrv.lt)</w:t>
      </w:r>
      <w:r w:rsidRPr="004D4D09">
        <w:rPr>
          <w:rFonts w:eastAsia="Calibri"/>
          <w:sz w:val="22"/>
          <w:szCs w:val="22"/>
          <w:lang w:eastAsia="lt-LT"/>
        </w:rPr>
        <w:t>).</w:t>
      </w:r>
    </w:p>
    <w:p w14:paraId="12BD0E04" w14:textId="0598C67E" w:rsidR="007D5854" w:rsidRPr="004D4D09" w:rsidRDefault="007D5854" w:rsidP="001448D2">
      <w:pPr>
        <w:widowControl w:val="0"/>
        <w:spacing w:before="120" w:after="60"/>
        <w:jc w:val="center"/>
        <w:rPr>
          <w:rFonts w:eastAsia="Calibri"/>
          <w:b/>
          <w:sz w:val="22"/>
          <w:szCs w:val="22"/>
          <w:lang w:eastAsia="lt-LT"/>
        </w:rPr>
      </w:pPr>
      <w:bookmarkStart w:id="18" w:name="_Hlk230691666"/>
      <w:r w:rsidRPr="004D4D09">
        <w:rPr>
          <w:rFonts w:eastAsia="Calibri"/>
          <w:b/>
          <w:sz w:val="22"/>
          <w:szCs w:val="22"/>
          <w:lang w:eastAsia="lt-LT"/>
        </w:rPr>
        <w:t>6. SUSIPAŽINIMAS SU GAUTAIS PASIŪLYMŲ, PASIŪLYMŲ NAGRINĖJIMAS, VERTINIMAS IR PALYGINIMAS</w:t>
      </w:r>
    </w:p>
    <w:p w14:paraId="6F8DBC3B" w14:textId="77777777" w:rsidR="00B91940" w:rsidRPr="00CF61B4" w:rsidRDefault="007D5854" w:rsidP="00B91940">
      <w:pPr>
        <w:tabs>
          <w:tab w:val="left" w:pos="426"/>
          <w:tab w:val="left" w:pos="567"/>
        </w:tabs>
        <w:autoSpaceDE w:val="0"/>
        <w:autoSpaceDN w:val="0"/>
        <w:adjustRightInd w:val="0"/>
        <w:jc w:val="both"/>
        <w:rPr>
          <w:sz w:val="22"/>
          <w:szCs w:val="22"/>
          <w:lang w:eastAsia="ar-SA"/>
        </w:rPr>
      </w:pPr>
      <w:bookmarkStart w:id="19" w:name="_Toc320095098"/>
      <w:r w:rsidRPr="004D4D09">
        <w:rPr>
          <w:sz w:val="22"/>
          <w:szCs w:val="22"/>
          <w:lang w:eastAsia="ar-SA"/>
        </w:rPr>
        <w:t xml:space="preserve">6.1. </w:t>
      </w:r>
      <w:r w:rsidR="00B91940" w:rsidRPr="00CF61B4">
        <w:rPr>
          <w:sz w:val="22"/>
          <w:szCs w:val="22"/>
          <w:lang w:eastAsia="ar-SA"/>
        </w:rPr>
        <w:t>P</w:t>
      </w:r>
      <w:r w:rsidR="00B91940">
        <w:rPr>
          <w:sz w:val="22"/>
          <w:szCs w:val="22"/>
          <w:lang w:eastAsia="ar-SA"/>
        </w:rPr>
        <w:t>erkantysis subjektas</w:t>
      </w:r>
      <w:r w:rsidR="00B91940" w:rsidRPr="00CF61B4">
        <w:rPr>
          <w:sz w:val="22"/>
          <w:szCs w:val="22"/>
          <w:lang w:eastAsia="ar-SA"/>
        </w:rPr>
        <w:t xml:space="preserve"> gautus tiekėjų pasiūlymus pradės nagrinėti ne anksčiau nei </w:t>
      </w:r>
      <w:r w:rsidR="00B91940" w:rsidRPr="00CF61B4">
        <w:rPr>
          <w:sz w:val="22"/>
          <w:szCs w:val="22"/>
          <w:lang w:eastAsia="lt-LT"/>
        </w:rPr>
        <w:t>praėjus 30 min. nuo pasiūlymų pateikimo termino pabaigos</w:t>
      </w:r>
      <w:r w:rsidR="00B91940" w:rsidRPr="00CF61B4">
        <w:rPr>
          <w:sz w:val="22"/>
          <w:szCs w:val="22"/>
          <w:lang w:eastAsia="ar-SA"/>
        </w:rPr>
        <w:t>.</w:t>
      </w:r>
    </w:p>
    <w:p w14:paraId="2B7B2297" w14:textId="77777777" w:rsidR="00B91940" w:rsidRPr="00CF61B4" w:rsidRDefault="00B91940" w:rsidP="00B91940">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Pr>
          <w:sz w:val="22"/>
          <w:szCs w:val="22"/>
          <w:lang w:eastAsia="ar-SA"/>
        </w:rPr>
        <w:t>2</w:t>
      </w:r>
      <w:r w:rsidRPr="00CF61B4">
        <w:rPr>
          <w:sz w:val="22"/>
          <w:szCs w:val="22"/>
          <w:lang w:eastAsia="ar-SA"/>
        </w:rPr>
        <w:t xml:space="preserve">. </w:t>
      </w:r>
      <w:r>
        <w:rPr>
          <w:sz w:val="22"/>
          <w:szCs w:val="22"/>
          <w:lang w:eastAsia="ar-SA"/>
        </w:rPr>
        <w:t>P</w:t>
      </w:r>
      <w:r w:rsidRPr="00CF61B4">
        <w:rPr>
          <w:sz w:val="22"/>
          <w:szCs w:val="22"/>
          <w:lang w:eastAsia="ar-SA"/>
        </w:rPr>
        <w:t>asiūlyma</w:t>
      </w:r>
      <w:r>
        <w:rPr>
          <w:sz w:val="22"/>
          <w:szCs w:val="22"/>
          <w:lang w:eastAsia="ar-SA"/>
        </w:rPr>
        <w:t>i</w:t>
      </w:r>
      <w:r w:rsidRPr="00CF61B4">
        <w:rPr>
          <w:sz w:val="22"/>
          <w:szCs w:val="22"/>
          <w:lang w:eastAsia="ar-SA"/>
        </w:rPr>
        <w:t xml:space="preserve"> nagrinėjam</w:t>
      </w:r>
      <w:r>
        <w:rPr>
          <w:sz w:val="22"/>
          <w:szCs w:val="22"/>
          <w:lang w:eastAsia="ar-SA"/>
        </w:rPr>
        <w:t>i</w:t>
      </w:r>
      <w:r w:rsidRPr="00CF61B4">
        <w:rPr>
          <w:sz w:val="22"/>
          <w:szCs w:val="22"/>
          <w:lang w:eastAsia="ar-SA"/>
        </w:rPr>
        <w:t>, vertinam</w:t>
      </w:r>
      <w:r>
        <w:rPr>
          <w:sz w:val="22"/>
          <w:szCs w:val="22"/>
          <w:lang w:eastAsia="ar-SA"/>
        </w:rPr>
        <w:t>i</w:t>
      </w:r>
      <w:r w:rsidRPr="00CF61B4">
        <w:rPr>
          <w:sz w:val="22"/>
          <w:szCs w:val="22"/>
          <w:lang w:eastAsia="ar-SA"/>
        </w:rPr>
        <w:t xml:space="preserve"> šia tvarka:</w:t>
      </w:r>
    </w:p>
    <w:p w14:paraId="2DEAB7C6" w14:textId="77777777" w:rsidR="00B91940" w:rsidRPr="006520AD" w:rsidRDefault="00B91940" w:rsidP="00B91940">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Pr>
          <w:sz w:val="22"/>
          <w:szCs w:val="22"/>
          <w:lang w:eastAsia="ar-SA"/>
        </w:rPr>
        <w:t>2</w:t>
      </w:r>
      <w:r w:rsidRPr="00CF61B4">
        <w:rPr>
          <w:sz w:val="22"/>
          <w:szCs w:val="22"/>
          <w:lang w:eastAsia="ar-SA"/>
        </w:rPr>
        <w:t xml:space="preserve">.1. įvertinama, ar pasiūlyme nurodyta kaina nėra per didelė </w:t>
      </w:r>
      <w:r w:rsidRPr="006520AD">
        <w:rPr>
          <w:sz w:val="22"/>
          <w:szCs w:val="22"/>
          <w:lang w:eastAsia="ar-SA"/>
        </w:rPr>
        <w:t>ir Perkančiajam subjektui nepriimtina;</w:t>
      </w:r>
    </w:p>
    <w:p w14:paraId="2098F442" w14:textId="77777777" w:rsidR="00B91940" w:rsidRPr="006520AD" w:rsidRDefault="00B91940" w:rsidP="00B91940">
      <w:pPr>
        <w:tabs>
          <w:tab w:val="left" w:pos="426"/>
          <w:tab w:val="left" w:pos="567"/>
        </w:tabs>
        <w:autoSpaceDE w:val="0"/>
        <w:autoSpaceDN w:val="0"/>
        <w:adjustRightInd w:val="0"/>
        <w:jc w:val="both"/>
        <w:rPr>
          <w:sz w:val="22"/>
          <w:szCs w:val="22"/>
          <w:lang w:eastAsia="ar-SA"/>
        </w:rPr>
      </w:pPr>
      <w:r w:rsidRPr="006520AD">
        <w:rPr>
          <w:sz w:val="22"/>
          <w:szCs w:val="22"/>
          <w:lang w:eastAsia="ar-SA"/>
        </w:rPr>
        <w:lastRenderedPageBreak/>
        <w:t>6.2.2. nagrinėjama ir vertinama dalyvio atitiktis pirkimo sąlygų 3.2 punkte nurodytiems kvalifikacijos reikalavimams bei kokybės vadybos sistemos ir (ar) aplinkos apsaugos vadybos sistemos standartams (jei pirkime tokie reikalavimai keliami), dalyvio pateikto pasiūlymo atitikimas pirkimo dokumentuose, Pirkimų įstatyme, Viešųjų pirkimų įstatyme ir Apraše nustatytiems reikalavimams;</w:t>
      </w:r>
    </w:p>
    <w:p w14:paraId="26DF4CD6" w14:textId="1A319CA0" w:rsidR="00B91940" w:rsidRPr="00CF61B4" w:rsidRDefault="00B91940" w:rsidP="00B91940">
      <w:pPr>
        <w:tabs>
          <w:tab w:val="left" w:pos="426"/>
          <w:tab w:val="left" w:pos="567"/>
        </w:tabs>
        <w:autoSpaceDE w:val="0"/>
        <w:autoSpaceDN w:val="0"/>
        <w:adjustRightInd w:val="0"/>
        <w:jc w:val="both"/>
        <w:rPr>
          <w:sz w:val="22"/>
          <w:szCs w:val="22"/>
          <w:lang w:eastAsia="ar-SA"/>
        </w:rPr>
      </w:pPr>
      <w:r w:rsidRPr="006520AD">
        <w:rPr>
          <w:sz w:val="22"/>
          <w:szCs w:val="22"/>
          <w:lang w:eastAsia="ar-SA"/>
        </w:rPr>
        <w:t xml:space="preserve">6.2.3. jei ekonomiškai naudingiausią pasiūlymą pateikusio dalyvio pasiūlyme nurodoma Prekių, ar jų sudedamųjų dalių kaina ar sąnaudos atrodo neįprastai mažos, šio dalyvio prašoma pagrįsti neįprastai </w:t>
      </w:r>
      <w:r w:rsidRPr="00CF61B4">
        <w:rPr>
          <w:sz w:val="22"/>
          <w:szCs w:val="22"/>
          <w:lang w:eastAsia="ar-SA"/>
        </w:rPr>
        <w:t>mažą kainą ar sąnaudas Pirkimų įstatymo 66 straipsnio 2 ir 3 dalyse nustatyta tvarka;</w:t>
      </w:r>
    </w:p>
    <w:p w14:paraId="5F9384CF" w14:textId="77777777" w:rsidR="00B91940" w:rsidRPr="00CF61B4" w:rsidRDefault="00B91940" w:rsidP="00B91940">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Pr>
          <w:sz w:val="22"/>
          <w:szCs w:val="22"/>
          <w:lang w:eastAsia="ar-SA"/>
        </w:rPr>
        <w:t>2</w:t>
      </w:r>
      <w:r w:rsidRPr="00CF61B4">
        <w:rPr>
          <w:sz w:val="22"/>
          <w:szCs w:val="22"/>
          <w:lang w:eastAsia="ar-SA"/>
        </w:rPr>
        <w:t xml:space="preserve">.4. sudaroma pasiūlymų eilė. Į pasiūlymų eilę traukiami visi, išskyrus atmesti, pasiūlymai. </w:t>
      </w:r>
      <w:r>
        <w:rPr>
          <w:sz w:val="22"/>
          <w:szCs w:val="22"/>
          <w:lang w:eastAsia="ar-SA"/>
        </w:rPr>
        <w:t>P</w:t>
      </w:r>
      <w:r w:rsidRPr="00CF61B4">
        <w:rPr>
          <w:sz w:val="22"/>
          <w:szCs w:val="22"/>
          <w:lang w:eastAsia="ar-SA"/>
        </w:rPr>
        <w:t xml:space="preserve">asiūlymų eilė bus nustatoma ekonominio naudingumo mažėjimo tvarka. Kai kelių </w:t>
      </w:r>
      <w:r>
        <w:rPr>
          <w:sz w:val="22"/>
          <w:szCs w:val="22"/>
          <w:lang w:eastAsia="ar-SA"/>
        </w:rPr>
        <w:t>t</w:t>
      </w:r>
      <w:r w:rsidRPr="00CF61B4">
        <w:rPr>
          <w:sz w:val="22"/>
          <w:szCs w:val="22"/>
          <w:lang w:eastAsia="ar-SA"/>
        </w:rPr>
        <w:t xml:space="preserve">iekėjų pasiūlymų ekonominis naudingumas yra vienodas, sudarant pasiūlymų eilę, pirmesnis į pasiūlymų eilę įrašomas </w:t>
      </w:r>
      <w:r>
        <w:rPr>
          <w:sz w:val="22"/>
          <w:szCs w:val="22"/>
          <w:lang w:eastAsia="ar-SA"/>
        </w:rPr>
        <w:t>t</w:t>
      </w:r>
      <w:r w:rsidRPr="00CF61B4">
        <w:rPr>
          <w:sz w:val="22"/>
          <w:szCs w:val="22"/>
          <w:lang w:eastAsia="ar-SA"/>
        </w:rPr>
        <w:t>iekėjas, kurio pasiūlymas pateiktas anksčiausiai. Į pasiūlymų eilę surašomi tie tiekėjai, kurių pasiūlymai atitiko pirkimo dokumentų reikalavimus. Eilė nesudaroma, kai pasiūlymą pateikė tik vienas tiekėjas, arba kai pirkimo procedūrų metu, atmetus kitų tiekėjų pasiūlymus, liko vienas tiekėjas.</w:t>
      </w:r>
    </w:p>
    <w:p w14:paraId="395AD596" w14:textId="77777777" w:rsidR="00B91940" w:rsidRPr="006C3086" w:rsidRDefault="00B91940" w:rsidP="00B91940">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Pr>
          <w:sz w:val="22"/>
          <w:szCs w:val="22"/>
          <w:lang w:eastAsia="ar-SA"/>
        </w:rPr>
        <w:t>3</w:t>
      </w:r>
      <w:r w:rsidRPr="00CF61B4">
        <w:rPr>
          <w:sz w:val="22"/>
          <w:szCs w:val="22"/>
          <w:lang w:eastAsia="ar-SA"/>
        </w:rPr>
        <w:t>. Jeigu dalyvis pateikė netikslius, neišsamius ar klaidingus dokumentus ar duomenis apie atitiktį pirkimo sąlygų reikalavimams ar šių dokumentų ar duomenų trūksta, P</w:t>
      </w:r>
      <w:r>
        <w:rPr>
          <w:sz w:val="22"/>
          <w:szCs w:val="22"/>
          <w:lang w:eastAsia="ar-SA"/>
        </w:rPr>
        <w:t>erkantysis subjektas</w:t>
      </w:r>
      <w:r w:rsidRPr="00CF61B4">
        <w:rPr>
          <w:sz w:val="22"/>
          <w:szCs w:val="22"/>
          <w:lang w:eastAsia="ar-SA"/>
        </w:rPr>
        <w:t xml:space="preserve"> prašo (kai jis tai gali daryti nepažeisdamas lygiateisiškumo ir skaidrumo principų) dalyvį šiuos dokumentus ar duomenis patikslinti, papildyti arba paaiškinti per jo nustatytą protingą terminą. Duomenys ir (arba) dokumentai tikslinami, aiškinami ar papildomi vadovaujantis Viešųjų pirkimų tarnybos nustatytomis taisyklėmis (Viešųjų pirkimų tarnybos direktoriaus 2022-12-30 įsakymas Nr. 1S-240 „Dėl pasiūlymų patikslinimo, papildymo ar paaiškinimo taisyklių patvirtinimo“ su vėlesniais pakeitimais) (toliau – Viešųjų pirkimų tarnybos taisyklės). </w:t>
      </w:r>
      <w:r w:rsidRPr="006C3086">
        <w:rPr>
          <w:sz w:val="22"/>
          <w:szCs w:val="22"/>
          <w:lang w:eastAsia="ar-SA"/>
        </w:rPr>
        <w:t>Dalyvis iki Perkančiojo subjekto nustatyto termino pabaigos raštu privalo atsakyti į prašymą ir patikslinti, papildyti arba paaiškinti pasiūlymą, kaip reikalauja Perkantysis subjektas.</w:t>
      </w:r>
    </w:p>
    <w:p w14:paraId="6CC0B3E8" w14:textId="3A16537F" w:rsidR="00B91940" w:rsidRPr="006C3086" w:rsidRDefault="00B91940" w:rsidP="00B91940">
      <w:pPr>
        <w:tabs>
          <w:tab w:val="left" w:pos="426"/>
          <w:tab w:val="left" w:pos="567"/>
        </w:tabs>
        <w:autoSpaceDE w:val="0"/>
        <w:autoSpaceDN w:val="0"/>
        <w:adjustRightInd w:val="0"/>
        <w:jc w:val="both"/>
        <w:rPr>
          <w:sz w:val="22"/>
          <w:szCs w:val="22"/>
          <w:lang w:eastAsia="ar-SA"/>
        </w:rPr>
      </w:pPr>
      <w:r w:rsidRPr="006C3086">
        <w:rPr>
          <w:sz w:val="22"/>
          <w:szCs w:val="22"/>
          <w:lang w:eastAsia="ar-SA"/>
        </w:rPr>
        <w:t>6.</w:t>
      </w:r>
      <w:r w:rsidR="004D5D56">
        <w:rPr>
          <w:sz w:val="22"/>
          <w:szCs w:val="22"/>
          <w:lang w:eastAsia="ar-SA"/>
        </w:rPr>
        <w:t>4</w:t>
      </w:r>
      <w:r w:rsidRPr="006C3086">
        <w:rPr>
          <w:sz w:val="22"/>
          <w:szCs w:val="22"/>
          <w:lang w:eastAsia="ar-SA"/>
        </w:rPr>
        <w:t>. Perkantysis subjektas gali nevertinti viso tiekėjo pasiūlymo, jeigu patikrinęs jo dalį nustato, kad pasiūlymas, vadovaujantis jam nustatytais reikalavimais, turi būti atmetamas.</w:t>
      </w:r>
    </w:p>
    <w:p w14:paraId="777FB78F" w14:textId="32D64033" w:rsidR="006834CC" w:rsidRPr="00E10629" w:rsidRDefault="00B91940" w:rsidP="003C0613">
      <w:pPr>
        <w:widowControl w:val="0"/>
        <w:spacing w:line="264" w:lineRule="auto"/>
        <w:jc w:val="both"/>
        <w:rPr>
          <w:rFonts w:eastAsia="Arial"/>
          <w:sz w:val="22"/>
          <w:szCs w:val="22"/>
        </w:rPr>
      </w:pPr>
      <w:r w:rsidRPr="006C3086">
        <w:rPr>
          <w:sz w:val="22"/>
          <w:szCs w:val="22"/>
          <w:lang w:eastAsia="ar-SA"/>
        </w:rPr>
        <w:t>6.</w:t>
      </w:r>
      <w:r w:rsidR="004D5D56">
        <w:rPr>
          <w:sz w:val="22"/>
          <w:szCs w:val="22"/>
          <w:lang w:eastAsia="ar-SA"/>
        </w:rPr>
        <w:t>5</w:t>
      </w:r>
      <w:r w:rsidRPr="006C3086">
        <w:rPr>
          <w:sz w:val="22"/>
          <w:szCs w:val="22"/>
          <w:lang w:eastAsia="ar-SA"/>
        </w:rPr>
        <w:t>.</w:t>
      </w:r>
      <w:r w:rsidRPr="006C3086">
        <w:rPr>
          <w:sz w:val="22"/>
          <w:szCs w:val="22"/>
        </w:rPr>
        <w:t xml:space="preserve"> Perkantysis subjektas </w:t>
      </w:r>
      <w:r w:rsidRPr="006C3086">
        <w:rPr>
          <w:b/>
          <w:bCs/>
          <w:sz w:val="22"/>
          <w:szCs w:val="22"/>
        </w:rPr>
        <w:t>ekonomiškai naudingiausią pasiūlymą išrenka</w:t>
      </w:r>
      <w:r w:rsidRPr="006C3086">
        <w:rPr>
          <w:sz w:val="22"/>
          <w:szCs w:val="22"/>
        </w:rPr>
        <w:t xml:space="preserve"> </w:t>
      </w:r>
      <w:r w:rsidRPr="006C3086">
        <w:rPr>
          <w:b/>
          <w:bCs/>
          <w:sz w:val="22"/>
          <w:szCs w:val="22"/>
        </w:rPr>
        <w:t>pagal kainos ir kokybės santykį</w:t>
      </w:r>
      <w:r w:rsidRPr="006C3086">
        <w:rPr>
          <w:sz w:val="22"/>
          <w:szCs w:val="22"/>
        </w:rPr>
        <w:t xml:space="preserve">. </w:t>
      </w:r>
      <w:r w:rsidR="006C3086" w:rsidRPr="00CF61B4">
        <w:rPr>
          <w:b/>
          <w:sz w:val="22"/>
          <w:szCs w:val="22"/>
        </w:rPr>
        <w:t>Ekonomiškai naudingiausiu pasiūlymu laikomas</w:t>
      </w:r>
      <w:r w:rsidR="006C3086" w:rsidRPr="00921D72">
        <w:t xml:space="preserve"> </w:t>
      </w:r>
      <w:r w:rsidR="006C3086" w:rsidRPr="00921D72">
        <w:rPr>
          <w:b/>
          <w:sz w:val="22"/>
          <w:szCs w:val="22"/>
        </w:rPr>
        <w:t xml:space="preserve">daugiausiai balų surinkęs pasiūlymas </w:t>
      </w:r>
      <w:r w:rsidR="006C3086" w:rsidRPr="00921D72">
        <w:rPr>
          <w:bCs/>
          <w:sz w:val="22"/>
          <w:szCs w:val="22"/>
        </w:rPr>
        <w:t>(daugiausiai galima surinkti 100 balų).</w:t>
      </w:r>
      <w:r w:rsidR="006C3086">
        <w:rPr>
          <w:bCs/>
          <w:sz w:val="22"/>
          <w:szCs w:val="22"/>
        </w:rPr>
        <w:t xml:space="preserve"> </w:t>
      </w:r>
      <w:r w:rsidRPr="006C3086">
        <w:rPr>
          <w:sz w:val="22"/>
          <w:szCs w:val="22"/>
        </w:rPr>
        <w:t>Vertinami tik pirkimo dokumentuose nustatytus reikalavimus atitinkantys pasiūlymai. Dalyvių, kurių pasiūlymai neatitiks Specifikacijos ir / ar pirkimo sąlygų reikalavimų nebus vertinami.</w:t>
      </w:r>
      <w:r w:rsidR="006834CC">
        <w:rPr>
          <w:sz w:val="22"/>
          <w:szCs w:val="22"/>
        </w:rPr>
        <w:t xml:space="preserve"> </w:t>
      </w:r>
      <w:r w:rsidR="006834CC" w:rsidRPr="00E10629">
        <w:rPr>
          <w:rFonts w:eastAsia="Arial"/>
          <w:sz w:val="22"/>
          <w:szCs w:val="22"/>
        </w:rPr>
        <w:t>Ekonominis naudingumas (</w:t>
      </w:r>
      <w:r w:rsidR="006834CC" w:rsidRPr="00E10629">
        <w:rPr>
          <w:rFonts w:eastAsia="Arial"/>
          <w:b/>
          <w:bCs/>
          <w:i/>
          <w:iCs/>
          <w:sz w:val="22"/>
          <w:szCs w:val="22"/>
        </w:rPr>
        <w:t>S</w:t>
      </w:r>
      <w:r w:rsidR="006834CC" w:rsidRPr="00E10629">
        <w:rPr>
          <w:rFonts w:eastAsia="Arial"/>
          <w:sz w:val="22"/>
          <w:szCs w:val="22"/>
        </w:rPr>
        <w:t>) apskaičiuojamas:</w:t>
      </w:r>
    </w:p>
    <w:p w14:paraId="79B1EF38" w14:textId="77777777" w:rsidR="006834CC" w:rsidRPr="00E10629" w:rsidRDefault="006834CC" w:rsidP="003C0613">
      <w:pPr>
        <w:pStyle w:val="TEXTAS1"/>
        <w:ind w:left="0"/>
        <w:jc w:val="center"/>
        <w:rPr>
          <w:b/>
          <w:i/>
          <w:lang w:val="lt-LT"/>
        </w:rPr>
      </w:pPr>
    </w:p>
    <w:p w14:paraId="3A33245D" w14:textId="77777777" w:rsidR="006834CC" w:rsidRPr="00321FFC" w:rsidRDefault="006834CC" w:rsidP="003C0613">
      <w:pPr>
        <w:pStyle w:val="TEXTAS1"/>
        <w:ind w:left="0"/>
        <w:jc w:val="center"/>
        <w:rPr>
          <w:lang w:val="lt-LT"/>
        </w:rPr>
      </w:pPr>
      <w:r w:rsidRPr="00321FFC">
        <w:rPr>
          <w:b/>
          <w:i/>
          <w:lang w:val="lt-LT"/>
        </w:rPr>
        <w:t>S</w:t>
      </w:r>
      <w:r w:rsidRPr="00321FFC">
        <w:rPr>
          <w:vertAlign w:val="superscript"/>
          <w:lang w:val="lt-LT"/>
        </w:rPr>
        <w:t>1)</w:t>
      </w:r>
      <w:r w:rsidRPr="00321FFC">
        <w:rPr>
          <w:b/>
          <w:i/>
          <w:lang w:val="lt-LT"/>
        </w:rPr>
        <w:t xml:space="preserve">=R+F </w:t>
      </w:r>
      <w:r w:rsidRPr="00321FFC">
        <w:rPr>
          <w:lang w:val="lt-LT"/>
        </w:rPr>
        <w:t>(1)</w:t>
      </w:r>
    </w:p>
    <w:p w14:paraId="5706E8B6" w14:textId="77777777" w:rsidR="006834CC" w:rsidRPr="00321FFC" w:rsidRDefault="006834CC" w:rsidP="003C0613">
      <w:pPr>
        <w:pStyle w:val="TEXTAS1"/>
        <w:ind w:left="0"/>
        <w:rPr>
          <w:vertAlign w:val="superscript"/>
          <w:lang w:val="lt-LT"/>
        </w:rPr>
      </w:pPr>
    </w:p>
    <w:p w14:paraId="3F1A81A8" w14:textId="77777777" w:rsidR="006834CC" w:rsidRPr="00321FFC" w:rsidRDefault="006834CC" w:rsidP="003C0613">
      <w:pPr>
        <w:pStyle w:val="TEXTAS1"/>
        <w:ind w:left="0"/>
        <w:rPr>
          <w:lang w:val="lt-LT"/>
        </w:rPr>
      </w:pPr>
      <w:r w:rsidRPr="00321FFC">
        <w:rPr>
          <w:vertAlign w:val="superscript"/>
          <w:lang w:val="lt-LT"/>
        </w:rPr>
        <w:t>1)</w:t>
      </w:r>
      <w:r w:rsidRPr="00321FFC">
        <w:rPr>
          <w:lang w:val="lt-LT"/>
        </w:rPr>
        <w:t>– kiekvieno dalyvio vertinimo kriterijus (</w:t>
      </w:r>
      <w:r w:rsidRPr="00321FFC">
        <w:rPr>
          <w:b/>
          <w:i/>
          <w:lang w:val="lt-LT"/>
        </w:rPr>
        <w:t>S</w:t>
      </w:r>
      <w:r w:rsidRPr="00321FFC">
        <w:rPr>
          <w:lang w:val="lt-LT"/>
        </w:rPr>
        <w:t>) (kiekvieno dalyvio suskaičiuoti balai) bus apvalinamas pagal aritmetines taisykles iki keturių skaičių po kablelio tikslumu, t. y. teisiškai reikšmingi bus ne daugiau nei keturi skaičiai po kablelio.</w:t>
      </w:r>
    </w:p>
    <w:p w14:paraId="76ECE750" w14:textId="77777777" w:rsidR="006834CC" w:rsidRPr="00321FFC" w:rsidRDefault="006834CC" w:rsidP="006834CC">
      <w:pPr>
        <w:pStyle w:val="TEXTAS1"/>
        <w:ind w:left="-142" w:firstLine="567"/>
        <w:rPr>
          <w:lang w:val="lt-LT"/>
        </w:rPr>
      </w:pPr>
    </w:p>
    <w:p w14:paraId="7972EDBB" w14:textId="77777777" w:rsidR="006834CC" w:rsidRPr="00321FFC" w:rsidRDefault="006834CC" w:rsidP="00BD2AA7">
      <w:pPr>
        <w:widowControl w:val="0"/>
        <w:tabs>
          <w:tab w:val="left" w:pos="567"/>
        </w:tabs>
        <w:autoSpaceDE w:val="0"/>
        <w:autoSpaceDN w:val="0"/>
        <w:adjustRightInd w:val="0"/>
        <w:spacing w:after="60"/>
        <w:ind w:firstLine="567"/>
        <w:jc w:val="both"/>
        <w:outlineLvl w:val="0"/>
        <w:rPr>
          <w:sz w:val="22"/>
          <w:szCs w:val="22"/>
          <w:lang w:eastAsia="ar-SA"/>
        </w:rPr>
      </w:pPr>
      <w:r w:rsidRPr="00321FFC">
        <w:rPr>
          <w:sz w:val="22"/>
          <w:szCs w:val="22"/>
          <w:lang w:eastAsia="ar-SA"/>
        </w:rPr>
        <w:t>Lyginamieji kriterijų (</w:t>
      </w:r>
      <w:r w:rsidRPr="00321FFC">
        <w:rPr>
          <w:b/>
          <w:i/>
          <w:sz w:val="22"/>
          <w:szCs w:val="22"/>
          <w:lang w:eastAsia="ar-SA"/>
        </w:rPr>
        <w:t>R, F</w:t>
      </w:r>
      <w:r w:rsidRPr="00321FFC">
        <w:rPr>
          <w:sz w:val="22"/>
          <w:szCs w:val="22"/>
          <w:lang w:eastAsia="ar-SA"/>
        </w:rPr>
        <w:t>) svoriai atitinka maksimalius balus, kurie gali būti suteikti pasiūlymą pateikusiam dalyviui: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82"/>
        <w:gridCol w:w="5187"/>
        <w:gridCol w:w="1913"/>
        <w:gridCol w:w="1913"/>
      </w:tblGrid>
      <w:tr w:rsidR="006834CC" w:rsidRPr="00BA40D7" w14:paraId="79FC5054" w14:textId="77777777" w:rsidTr="00A54874">
        <w:trPr>
          <w:jc w:val="center"/>
        </w:trPr>
        <w:tc>
          <w:tcPr>
            <w:tcW w:w="580" w:type="pct"/>
            <w:vAlign w:val="center"/>
          </w:tcPr>
          <w:p w14:paraId="491720EF" w14:textId="77777777" w:rsidR="006834CC" w:rsidRPr="00BA40D7" w:rsidRDefault="006834CC" w:rsidP="00A54874">
            <w:pPr>
              <w:widowControl w:val="0"/>
              <w:autoSpaceDE w:val="0"/>
              <w:autoSpaceDN w:val="0"/>
              <w:adjustRightInd w:val="0"/>
              <w:ind w:firstLine="5"/>
              <w:jc w:val="center"/>
              <w:rPr>
                <w:b/>
                <w:bCs/>
                <w:sz w:val="22"/>
                <w:szCs w:val="22"/>
                <w:lang w:eastAsia="lt-LT"/>
              </w:rPr>
            </w:pPr>
            <w:r w:rsidRPr="00BA40D7">
              <w:rPr>
                <w:b/>
                <w:bCs/>
                <w:sz w:val="22"/>
                <w:szCs w:val="22"/>
                <w:lang w:eastAsia="lt-LT"/>
              </w:rPr>
              <w:t>Kriterijus</w:t>
            </w:r>
          </w:p>
        </w:tc>
        <w:tc>
          <w:tcPr>
            <w:tcW w:w="2544" w:type="pct"/>
            <w:vAlign w:val="center"/>
          </w:tcPr>
          <w:p w14:paraId="1757505C" w14:textId="77777777" w:rsidR="006834CC" w:rsidRPr="00BA40D7" w:rsidRDefault="006834CC" w:rsidP="00A54874">
            <w:pPr>
              <w:widowControl w:val="0"/>
              <w:autoSpaceDE w:val="0"/>
              <w:autoSpaceDN w:val="0"/>
              <w:adjustRightInd w:val="0"/>
              <w:jc w:val="center"/>
              <w:rPr>
                <w:b/>
                <w:bCs/>
                <w:sz w:val="22"/>
                <w:szCs w:val="22"/>
                <w:lang w:eastAsia="lt-LT"/>
              </w:rPr>
            </w:pPr>
            <w:r w:rsidRPr="00BA40D7">
              <w:rPr>
                <w:b/>
                <w:bCs/>
                <w:sz w:val="22"/>
                <w:szCs w:val="22"/>
                <w:lang w:eastAsia="lt-LT"/>
              </w:rPr>
              <w:t>Kriterijaus aprašymas</w:t>
            </w:r>
          </w:p>
        </w:tc>
        <w:tc>
          <w:tcPr>
            <w:tcW w:w="938" w:type="pct"/>
          </w:tcPr>
          <w:p w14:paraId="0BB2A39B" w14:textId="77777777" w:rsidR="006834CC" w:rsidRPr="00BA40D7" w:rsidRDefault="006834CC" w:rsidP="00A54874">
            <w:pPr>
              <w:widowControl w:val="0"/>
              <w:autoSpaceDE w:val="0"/>
              <w:autoSpaceDN w:val="0"/>
              <w:adjustRightInd w:val="0"/>
              <w:jc w:val="center"/>
              <w:rPr>
                <w:b/>
                <w:bCs/>
                <w:sz w:val="22"/>
                <w:szCs w:val="22"/>
                <w:lang w:eastAsia="lt-LT"/>
              </w:rPr>
            </w:pPr>
            <w:r w:rsidRPr="00BA40D7">
              <w:rPr>
                <w:b/>
                <w:bCs/>
                <w:sz w:val="22"/>
                <w:szCs w:val="22"/>
                <w:lang w:eastAsia="lt-LT"/>
              </w:rPr>
              <w:t>Funkcinio parametro lyginamasis svoris</w:t>
            </w:r>
          </w:p>
        </w:tc>
        <w:tc>
          <w:tcPr>
            <w:tcW w:w="938" w:type="pct"/>
            <w:vAlign w:val="center"/>
          </w:tcPr>
          <w:p w14:paraId="5F3B1E0A" w14:textId="77777777" w:rsidR="006834CC" w:rsidRPr="00BA40D7" w:rsidRDefault="006834CC" w:rsidP="00A54874">
            <w:pPr>
              <w:widowControl w:val="0"/>
              <w:autoSpaceDE w:val="0"/>
              <w:autoSpaceDN w:val="0"/>
              <w:adjustRightInd w:val="0"/>
              <w:jc w:val="center"/>
              <w:rPr>
                <w:b/>
                <w:bCs/>
                <w:sz w:val="22"/>
                <w:szCs w:val="22"/>
                <w:lang w:eastAsia="lt-LT"/>
              </w:rPr>
            </w:pPr>
            <w:r w:rsidRPr="00BA40D7">
              <w:rPr>
                <w:b/>
                <w:bCs/>
                <w:sz w:val="22"/>
                <w:szCs w:val="22"/>
                <w:lang w:eastAsia="lt-LT"/>
              </w:rPr>
              <w:t>Lyginamasis kriterijaus svoris (balas)</w:t>
            </w:r>
          </w:p>
        </w:tc>
      </w:tr>
      <w:tr w:rsidR="006834CC" w:rsidRPr="00BA40D7" w14:paraId="0CF071EC" w14:textId="77777777" w:rsidTr="00A54874">
        <w:trPr>
          <w:trHeight w:val="284"/>
          <w:jc w:val="center"/>
        </w:trPr>
        <w:tc>
          <w:tcPr>
            <w:tcW w:w="580" w:type="pct"/>
            <w:vAlign w:val="center"/>
          </w:tcPr>
          <w:p w14:paraId="5FA29987" w14:textId="77777777" w:rsidR="006834CC" w:rsidRPr="00BA40D7" w:rsidRDefault="006834CC" w:rsidP="00A54874">
            <w:pPr>
              <w:widowControl w:val="0"/>
              <w:autoSpaceDE w:val="0"/>
              <w:autoSpaceDN w:val="0"/>
              <w:adjustRightInd w:val="0"/>
              <w:ind w:firstLine="5"/>
              <w:jc w:val="center"/>
              <w:rPr>
                <w:b/>
                <w:bCs/>
                <w:i/>
                <w:sz w:val="22"/>
                <w:szCs w:val="22"/>
                <w:lang w:eastAsia="lt-LT"/>
              </w:rPr>
            </w:pPr>
            <w:r w:rsidRPr="00BA40D7">
              <w:rPr>
                <w:b/>
                <w:bCs/>
                <w:i/>
                <w:sz w:val="22"/>
                <w:szCs w:val="22"/>
                <w:lang w:eastAsia="lt-LT"/>
              </w:rPr>
              <w:t>R</w:t>
            </w:r>
          </w:p>
        </w:tc>
        <w:tc>
          <w:tcPr>
            <w:tcW w:w="2544" w:type="pct"/>
            <w:tcMar>
              <w:left w:w="57" w:type="dxa"/>
            </w:tcMar>
            <w:vAlign w:val="center"/>
          </w:tcPr>
          <w:p w14:paraId="7BE8C959" w14:textId="77777777" w:rsidR="006834CC" w:rsidRPr="00BA40D7" w:rsidRDefault="006834CC" w:rsidP="00A54874">
            <w:pPr>
              <w:widowControl w:val="0"/>
              <w:autoSpaceDE w:val="0"/>
              <w:autoSpaceDN w:val="0"/>
              <w:adjustRightInd w:val="0"/>
              <w:rPr>
                <w:bCs/>
                <w:i/>
                <w:sz w:val="22"/>
                <w:szCs w:val="22"/>
                <w:lang w:eastAsia="lt-LT"/>
              </w:rPr>
            </w:pPr>
            <w:r w:rsidRPr="00BA40D7">
              <w:rPr>
                <w:bCs/>
                <w:sz w:val="22"/>
                <w:szCs w:val="22"/>
                <w:lang w:eastAsia="lt-LT"/>
              </w:rPr>
              <w:t>Konkretaus pasiūlymo kaina, Eur su PVM</w:t>
            </w:r>
          </w:p>
        </w:tc>
        <w:tc>
          <w:tcPr>
            <w:tcW w:w="938" w:type="pct"/>
          </w:tcPr>
          <w:p w14:paraId="2C815E75" w14:textId="77777777" w:rsidR="006834CC" w:rsidRPr="00BA40D7" w:rsidRDefault="006834CC" w:rsidP="00A54874">
            <w:pPr>
              <w:widowControl w:val="0"/>
              <w:autoSpaceDE w:val="0"/>
              <w:autoSpaceDN w:val="0"/>
              <w:adjustRightInd w:val="0"/>
              <w:jc w:val="center"/>
              <w:rPr>
                <w:b/>
                <w:bCs/>
                <w:sz w:val="22"/>
                <w:szCs w:val="22"/>
                <w:lang w:eastAsia="lt-LT"/>
              </w:rPr>
            </w:pPr>
            <w:r w:rsidRPr="00BA40D7">
              <w:rPr>
                <w:b/>
                <w:bCs/>
                <w:sz w:val="22"/>
                <w:szCs w:val="22"/>
                <w:lang w:eastAsia="lt-LT"/>
              </w:rPr>
              <w:t>-</w:t>
            </w:r>
          </w:p>
        </w:tc>
        <w:tc>
          <w:tcPr>
            <w:tcW w:w="938" w:type="pct"/>
            <w:vAlign w:val="center"/>
          </w:tcPr>
          <w:p w14:paraId="7A11838B" w14:textId="7548E45B" w:rsidR="006834CC" w:rsidRPr="00BA40D7" w:rsidRDefault="006834CC" w:rsidP="00A54874">
            <w:pPr>
              <w:widowControl w:val="0"/>
              <w:autoSpaceDE w:val="0"/>
              <w:autoSpaceDN w:val="0"/>
              <w:adjustRightInd w:val="0"/>
              <w:jc w:val="center"/>
              <w:rPr>
                <w:b/>
                <w:bCs/>
                <w:sz w:val="22"/>
                <w:szCs w:val="22"/>
                <w:lang w:eastAsia="lt-LT"/>
              </w:rPr>
            </w:pPr>
            <w:r w:rsidRPr="00BA40D7">
              <w:rPr>
                <w:b/>
                <w:bCs/>
                <w:sz w:val="22"/>
                <w:szCs w:val="22"/>
                <w:lang w:eastAsia="lt-LT"/>
              </w:rPr>
              <w:t xml:space="preserve">X= </w:t>
            </w:r>
            <w:r w:rsidR="009C316E" w:rsidRPr="00BA40D7">
              <w:rPr>
                <w:b/>
                <w:bCs/>
                <w:sz w:val="22"/>
                <w:szCs w:val="22"/>
                <w:lang w:eastAsia="lt-LT"/>
              </w:rPr>
              <w:t>75</w:t>
            </w:r>
          </w:p>
        </w:tc>
      </w:tr>
      <w:tr w:rsidR="006834CC" w:rsidRPr="00BA40D7" w14:paraId="70A75179" w14:textId="77777777" w:rsidTr="00A54874">
        <w:trPr>
          <w:trHeight w:val="284"/>
          <w:jc w:val="center"/>
        </w:trPr>
        <w:tc>
          <w:tcPr>
            <w:tcW w:w="580" w:type="pct"/>
            <w:vAlign w:val="center"/>
          </w:tcPr>
          <w:p w14:paraId="7F4F191D" w14:textId="77777777" w:rsidR="006834CC" w:rsidRPr="00BA40D7" w:rsidRDefault="006834CC" w:rsidP="00A54874">
            <w:pPr>
              <w:widowControl w:val="0"/>
              <w:autoSpaceDE w:val="0"/>
              <w:autoSpaceDN w:val="0"/>
              <w:adjustRightInd w:val="0"/>
              <w:ind w:firstLine="5"/>
              <w:jc w:val="center"/>
              <w:rPr>
                <w:b/>
                <w:i/>
                <w:sz w:val="22"/>
                <w:szCs w:val="22"/>
                <w:lang w:eastAsia="lt-LT"/>
              </w:rPr>
            </w:pPr>
            <w:r w:rsidRPr="00BA40D7">
              <w:rPr>
                <w:b/>
                <w:i/>
                <w:sz w:val="22"/>
                <w:szCs w:val="22"/>
                <w:lang w:eastAsia="lt-LT"/>
              </w:rPr>
              <w:t>F</w:t>
            </w:r>
          </w:p>
        </w:tc>
        <w:tc>
          <w:tcPr>
            <w:tcW w:w="2544" w:type="pct"/>
            <w:tcMar>
              <w:left w:w="57" w:type="dxa"/>
            </w:tcMar>
            <w:vAlign w:val="center"/>
          </w:tcPr>
          <w:p w14:paraId="18835816" w14:textId="0FA0FC20" w:rsidR="006834CC" w:rsidRPr="00BA40D7" w:rsidRDefault="005F381C" w:rsidP="00A54874">
            <w:pPr>
              <w:widowControl w:val="0"/>
              <w:autoSpaceDE w:val="0"/>
              <w:autoSpaceDN w:val="0"/>
              <w:adjustRightInd w:val="0"/>
              <w:rPr>
                <w:sz w:val="22"/>
                <w:szCs w:val="22"/>
                <w:lang w:eastAsia="lt-LT"/>
              </w:rPr>
            </w:pPr>
            <w:r w:rsidRPr="00BA40D7">
              <w:rPr>
                <w:sz w:val="22"/>
                <w:szCs w:val="22"/>
                <w:lang w:eastAsia="lt-LT"/>
              </w:rPr>
              <w:t>Prekių pristatymo terminas</w:t>
            </w:r>
          </w:p>
        </w:tc>
        <w:tc>
          <w:tcPr>
            <w:tcW w:w="938" w:type="pct"/>
            <w:vAlign w:val="center"/>
          </w:tcPr>
          <w:p w14:paraId="01D702DC" w14:textId="77777777" w:rsidR="006834CC" w:rsidRPr="00BA40D7" w:rsidRDefault="006834CC" w:rsidP="00A54874">
            <w:pPr>
              <w:widowControl w:val="0"/>
              <w:autoSpaceDE w:val="0"/>
              <w:autoSpaceDN w:val="0"/>
              <w:adjustRightInd w:val="0"/>
              <w:jc w:val="center"/>
              <w:rPr>
                <w:b/>
                <w:sz w:val="22"/>
                <w:szCs w:val="22"/>
                <w:lang w:eastAsia="lt-LT"/>
              </w:rPr>
            </w:pPr>
            <w:r w:rsidRPr="00BA40D7">
              <w:rPr>
                <w:b/>
                <w:sz w:val="22"/>
                <w:szCs w:val="22"/>
                <w:lang w:eastAsia="lt-LT"/>
              </w:rPr>
              <w:t>-</w:t>
            </w:r>
          </w:p>
        </w:tc>
        <w:tc>
          <w:tcPr>
            <w:tcW w:w="938" w:type="pct"/>
            <w:vAlign w:val="center"/>
          </w:tcPr>
          <w:p w14:paraId="3095749C" w14:textId="2CA3B9AD" w:rsidR="006834CC" w:rsidRPr="00BA40D7" w:rsidRDefault="006834CC" w:rsidP="00A54874">
            <w:pPr>
              <w:widowControl w:val="0"/>
              <w:autoSpaceDE w:val="0"/>
              <w:autoSpaceDN w:val="0"/>
              <w:adjustRightInd w:val="0"/>
              <w:jc w:val="center"/>
              <w:rPr>
                <w:b/>
                <w:sz w:val="22"/>
                <w:szCs w:val="22"/>
                <w:lang w:eastAsia="lt-LT"/>
              </w:rPr>
            </w:pPr>
            <w:r w:rsidRPr="00BA40D7">
              <w:rPr>
                <w:b/>
                <w:sz w:val="22"/>
                <w:szCs w:val="22"/>
                <w:lang w:eastAsia="lt-LT"/>
              </w:rPr>
              <w:t xml:space="preserve">Z= </w:t>
            </w:r>
            <w:r w:rsidR="009C316E" w:rsidRPr="00BA40D7">
              <w:rPr>
                <w:b/>
                <w:sz w:val="22"/>
                <w:szCs w:val="22"/>
                <w:lang w:eastAsia="lt-LT"/>
              </w:rPr>
              <w:t>25</w:t>
            </w:r>
          </w:p>
        </w:tc>
      </w:tr>
    </w:tbl>
    <w:p w14:paraId="5DED86C4" w14:textId="77777777" w:rsidR="006834CC" w:rsidRPr="00BA40D7" w:rsidRDefault="006834CC" w:rsidP="006834CC">
      <w:pPr>
        <w:pStyle w:val="TEXTAS1"/>
        <w:ind w:left="0"/>
        <w:rPr>
          <w:lang w:val="lt-LT"/>
        </w:rPr>
      </w:pPr>
    </w:p>
    <w:p w14:paraId="7C57F81F" w14:textId="77777777" w:rsidR="006834CC" w:rsidRPr="00BA40D7" w:rsidRDefault="006834CC" w:rsidP="00BD2AA7">
      <w:pPr>
        <w:widowControl w:val="0"/>
        <w:tabs>
          <w:tab w:val="left" w:pos="567"/>
        </w:tabs>
        <w:autoSpaceDE w:val="0"/>
        <w:autoSpaceDN w:val="0"/>
        <w:adjustRightInd w:val="0"/>
        <w:ind w:firstLine="567"/>
        <w:jc w:val="both"/>
        <w:outlineLvl w:val="0"/>
        <w:rPr>
          <w:sz w:val="22"/>
          <w:szCs w:val="22"/>
          <w:lang w:eastAsia="ar-SA"/>
        </w:rPr>
      </w:pPr>
      <w:r w:rsidRPr="00BA40D7">
        <w:rPr>
          <w:b/>
          <w:i/>
          <w:sz w:val="22"/>
          <w:szCs w:val="22"/>
          <w:lang w:eastAsia="ar-SA"/>
        </w:rPr>
        <w:t>R</w:t>
      </w:r>
      <w:r w:rsidRPr="00BA40D7">
        <w:rPr>
          <w:sz w:val="22"/>
          <w:szCs w:val="22"/>
          <w:lang w:eastAsia="ar-SA"/>
        </w:rPr>
        <w:t xml:space="preserve"> – dalyvio balas už pasiūlytą </w:t>
      </w:r>
      <w:r w:rsidRPr="00BA40D7">
        <w:rPr>
          <w:b/>
          <w:sz w:val="22"/>
          <w:szCs w:val="22"/>
          <w:lang w:eastAsia="ar-SA"/>
        </w:rPr>
        <w:t>konkretaus pasiūlymo kainą, Eur su PVM</w:t>
      </w:r>
      <w:r w:rsidRPr="00BA40D7">
        <w:rPr>
          <w:sz w:val="22"/>
          <w:szCs w:val="22"/>
          <w:lang w:eastAsia="ar-SA"/>
        </w:rPr>
        <w:t xml:space="preserve"> suskaičiuojamas pagal formulę (2):</w:t>
      </w:r>
    </w:p>
    <w:p w14:paraId="55D6C52E" w14:textId="77777777" w:rsidR="006834CC" w:rsidRPr="00BA40D7" w:rsidRDefault="006834CC" w:rsidP="00BD2AA7">
      <w:pPr>
        <w:widowControl w:val="0"/>
        <w:tabs>
          <w:tab w:val="left" w:pos="0"/>
        </w:tabs>
        <w:autoSpaceDE w:val="0"/>
        <w:autoSpaceDN w:val="0"/>
        <w:adjustRightInd w:val="0"/>
        <w:spacing w:before="120" w:after="120"/>
        <w:ind w:firstLine="567"/>
        <w:jc w:val="center"/>
        <w:outlineLvl w:val="0"/>
        <w:rPr>
          <w:b/>
          <w:sz w:val="22"/>
          <w:szCs w:val="22"/>
          <w:lang w:eastAsia="ar-SA"/>
        </w:rPr>
      </w:pPr>
      <w:r w:rsidRPr="00BA40D7">
        <w:rPr>
          <w:b/>
          <w:i/>
          <w:sz w:val="22"/>
          <w:szCs w:val="22"/>
          <w:lang w:eastAsia="ar-SA"/>
        </w:rPr>
        <w:t>R</w:t>
      </w:r>
      <w:r w:rsidRPr="00BA40D7">
        <w:rPr>
          <w:sz w:val="22"/>
          <w:szCs w:val="22"/>
          <w:vertAlign w:val="superscript"/>
          <w:lang w:eastAsia="ar-SA"/>
        </w:rPr>
        <w:t>2)</w:t>
      </w:r>
      <w:r w:rsidRPr="00BA40D7">
        <w:rPr>
          <w:b/>
          <w:sz w:val="22"/>
          <w:szCs w:val="22"/>
          <w:lang w:eastAsia="ar-SA"/>
        </w:rPr>
        <w:t xml:space="preserve"> = (</w:t>
      </w:r>
      <w:r w:rsidRPr="00BA40D7">
        <w:rPr>
          <w:b/>
          <w:i/>
          <w:sz w:val="22"/>
          <w:szCs w:val="22"/>
          <w:lang w:eastAsia="ar-SA"/>
        </w:rPr>
        <w:t>R</w:t>
      </w:r>
      <w:r w:rsidRPr="00BA40D7">
        <w:rPr>
          <w:b/>
          <w:i/>
          <w:sz w:val="22"/>
          <w:szCs w:val="22"/>
          <w:vertAlign w:val="subscript"/>
          <w:lang w:eastAsia="ar-SA"/>
        </w:rPr>
        <w:t>MIN</w:t>
      </w:r>
      <w:r w:rsidRPr="00BA40D7">
        <w:rPr>
          <w:b/>
          <w:sz w:val="22"/>
          <w:szCs w:val="22"/>
          <w:lang w:eastAsia="ar-SA"/>
        </w:rPr>
        <w:t xml:space="preserve"> /</w:t>
      </w:r>
      <w:r w:rsidRPr="00BA40D7">
        <w:rPr>
          <w:b/>
          <w:i/>
          <w:sz w:val="22"/>
          <w:szCs w:val="22"/>
          <w:lang w:eastAsia="ar-SA"/>
        </w:rPr>
        <w:t>R</w:t>
      </w:r>
      <w:r w:rsidRPr="00BA40D7">
        <w:rPr>
          <w:b/>
          <w:i/>
          <w:sz w:val="22"/>
          <w:szCs w:val="22"/>
          <w:vertAlign w:val="subscript"/>
          <w:lang w:eastAsia="ar-SA"/>
        </w:rPr>
        <w:t>P</w:t>
      </w:r>
      <w:r w:rsidRPr="00BA40D7">
        <w:rPr>
          <w:b/>
          <w:sz w:val="22"/>
          <w:szCs w:val="22"/>
          <w:lang w:eastAsia="ar-SA"/>
        </w:rPr>
        <w:t>)</w:t>
      </w:r>
      <w:r w:rsidRPr="00BA40D7">
        <w:rPr>
          <w:sz w:val="22"/>
          <w:szCs w:val="22"/>
          <w:vertAlign w:val="superscript"/>
          <w:lang w:eastAsia="ar-SA"/>
        </w:rPr>
        <w:t>2)</w:t>
      </w:r>
      <w:r w:rsidRPr="00BA40D7">
        <w:rPr>
          <w:b/>
          <w:sz w:val="22"/>
          <w:szCs w:val="22"/>
          <w:lang w:eastAsia="ar-SA"/>
        </w:rPr>
        <w:t xml:space="preserve"> × </w:t>
      </w:r>
      <w:r w:rsidRPr="00BA40D7">
        <w:rPr>
          <w:b/>
          <w:i/>
          <w:sz w:val="22"/>
          <w:szCs w:val="22"/>
          <w:lang w:eastAsia="ar-SA"/>
        </w:rPr>
        <w:t>X</w:t>
      </w:r>
      <w:r w:rsidRPr="00BA40D7">
        <w:rPr>
          <w:b/>
          <w:sz w:val="22"/>
          <w:szCs w:val="22"/>
          <w:lang w:eastAsia="ar-SA"/>
        </w:rPr>
        <w:t xml:space="preserve"> </w:t>
      </w:r>
      <w:r w:rsidRPr="00BA40D7">
        <w:rPr>
          <w:sz w:val="22"/>
          <w:szCs w:val="22"/>
          <w:lang w:eastAsia="ar-SA"/>
        </w:rPr>
        <w:t>(2), kur</w:t>
      </w:r>
    </w:p>
    <w:p w14:paraId="2B5762BC" w14:textId="77777777" w:rsidR="006834CC" w:rsidRPr="00BA40D7" w:rsidRDefault="006834CC" w:rsidP="00BD2AA7">
      <w:pPr>
        <w:widowControl w:val="0"/>
        <w:tabs>
          <w:tab w:val="left" w:pos="567"/>
        </w:tabs>
        <w:autoSpaceDE w:val="0"/>
        <w:autoSpaceDN w:val="0"/>
        <w:adjustRightInd w:val="0"/>
        <w:spacing w:before="60"/>
        <w:ind w:firstLine="567"/>
        <w:jc w:val="both"/>
        <w:outlineLvl w:val="0"/>
        <w:rPr>
          <w:sz w:val="22"/>
          <w:szCs w:val="22"/>
          <w:lang w:eastAsia="ar-SA"/>
        </w:rPr>
      </w:pPr>
      <w:r w:rsidRPr="00BA40D7">
        <w:rPr>
          <w:b/>
          <w:i/>
          <w:sz w:val="22"/>
          <w:szCs w:val="22"/>
          <w:lang w:eastAsia="ar-SA"/>
        </w:rPr>
        <w:t>R</w:t>
      </w:r>
      <w:r w:rsidRPr="00BA40D7">
        <w:rPr>
          <w:b/>
          <w:i/>
          <w:sz w:val="22"/>
          <w:szCs w:val="22"/>
          <w:vertAlign w:val="subscript"/>
          <w:lang w:eastAsia="ar-SA"/>
        </w:rPr>
        <w:t>MIN</w:t>
      </w:r>
      <w:r w:rsidRPr="00BA40D7">
        <w:rPr>
          <w:sz w:val="22"/>
          <w:szCs w:val="22"/>
          <w:lang w:eastAsia="ar-SA"/>
        </w:rPr>
        <w:t xml:space="preserve"> – visų dalyvių pasiūlymuose pasiūlyta mažiausia galutinė pasiūlymo kaina, Eur su PVM*; </w:t>
      </w:r>
    </w:p>
    <w:p w14:paraId="527384C9" w14:textId="77777777" w:rsidR="006834CC" w:rsidRPr="00BA40D7" w:rsidRDefault="006834CC" w:rsidP="00BD2AA7">
      <w:pPr>
        <w:widowControl w:val="0"/>
        <w:tabs>
          <w:tab w:val="left" w:pos="567"/>
        </w:tabs>
        <w:autoSpaceDE w:val="0"/>
        <w:autoSpaceDN w:val="0"/>
        <w:adjustRightInd w:val="0"/>
        <w:spacing w:before="60"/>
        <w:ind w:firstLine="567"/>
        <w:jc w:val="both"/>
        <w:outlineLvl w:val="0"/>
        <w:rPr>
          <w:sz w:val="22"/>
          <w:szCs w:val="22"/>
          <w:lang w:eastAsia="ar-SA"/>
        </w:rPr>
      </w:pPr>
      <w:r w:rsidRPr="00BA40D7">
        <w:rPr>
          <w:b/>
          <w:i/>
          <w:sz w:val="22"/>
          <w:szCs w:val="22"/>
          <w:lang w:eastAsia="ar-SA"/>
        </w:rPr>
        <w:t>R</w:t>
      </w:r>
      <w:r w:rsidRPr="00BA40D7">
        <w:rPr>
          <w:b/>
          <w:i/>
          <w:sz w:val="22"/>
          <w:szCs w:val="22"/>
          <w:vertAlign w:val="subscript"/>
          <w:lang w:eastAsia="ar-SA"/>
        </w:rPr>
        <w:t>P</w:t>
      </w:r>
      <w:r w:rsidRPr="00BA40D7">
        <w:rPr>
          <w:b/>
          <w:sz w:val="22"/>
          <w:szCs w:val="22"/>
          <w:lang w:eastAsia="ar-SA"/>
        </w:rPr>
        <w:t xml:space="preserve"> </w:t>
      </w:r>
      <w:r w:rsidRPr="00BA40D7">
        <w:rPr>
          <w:sz w:val="22"/>
          <w:szCs w:val="22"/>
          <w:lang w:eastAsia="ar-SA"/>
        </w:rPr>
        <w:t>– dalyvio pasiūlyme nurodyta galutinė pasiūlymo kaina, Eur su PVM*;</w:t>
      </w:r>
    </w:p>
    <w:p w14:paraId="34B9FF97" w14:textId="0F30F007" w:rsidR="006834CC" w:rsidRPr="00BA40D7" w:rsidRDefault="006834CC" w:rsidP="00BD2AA7">
      <w:pPr>
        <w:widowControl w:val="0"/>
        <w:tabs>
          <w:tab w:val="left" w:pos="567"/>
        </w:tabs>
        <w:autoSpaceDE w:val="0"/>
        <w:autoSpaceDN w:val="0"/>
        <w:adjustRightInd w:val="0"/>
        <w:spacing w:before="60"/>
        <w:ind w:firstLine="567"/>
        <w:jc w:val="both"/>
        <w:outlineLvl w:val="0"/>
        <w:rPr>
          <w:sz w:val="22"/>
          <w:szCs w:val="22"/>
          <w:lang w:eastAsia="ar-SA"/>
        </w:rPr>
      </w:pPr>
      <w:r w:rsidRPr="00BA40D7">
        <w:rPr>
          <w:b/>
          <w:i/>
          <w:sz w:val="22"/>
          <w:szCs w:val="22"/>
          <w:lang w:eastAsia="ar-SA"/>
        </w:rPr>
        <w:t>X</w:t>
      </w:r>
      <w:r w:rsidRPr="00BA40D7">
        <w:rPr>
          <w:sz w:val="22"/>
          <w:szCs w:val="22"/>
          <w:lang w:eastAsia="ar-SA"/>
        </w:rPr>
        <w:t xml:space="preserve"> – lyginamasis kriterijaus svoris </w:t>
      </w:r>
      <w:r w:rsidRPr="00BA40D7">
        <w:rPr>
          <w:b/>
          <w:i/>
          <w:sz w:val="22"/>
          <w:szCs w:val="22"/>
          <w:lang w:eastAsia="ar-SA"/>
        </w:rPr>
        <w:t>X</w:t>
      </w:r>
      <w:r w:rsidRPr="00BA40D7">
        <w:rPr>
          <w:sz w:val="22"/>
          <w:szCs w:val="22"/>
          <w:lang w:eastAsia="ar-SA"/>
        </w:rPr>
        <w:t xml:space="preserve"> = </w:t>
      </w:r>
      <w:r w:rsidR="00BA40D7" w:rsidRPr="00BA40D7">
        <w:rPr>
          <w:sz w:val="22"/>
          <w:szCs w:val="22"/>
          <w:lang w:eastAsia="ar-SA"/>
        </w:rPr>
        <w:t>75</w:t>
      </w:r>
      <w:r w:rsidRPr="00BA40D7">
        <w:rPr>
          <w:sz w:val="22"/>
          <w:szCs w:val="22"/>
          <w:lang w:eastAsia="ar-SA"/>
        </w:rPr>
        <w:t>;</w:t>
      </w:r>
    </w:p>
    <w:p w14:paraId="5E8F2543" w14:textId="77777777" w:rsidR="006834CC" w:rsidRPr="00BA40D7" w:rsidRDefault="006834CC" w:rsidP="00BD2AA7">
      <w:pPr>
        <w:widowControl w:val="0"/>
        <w:tabs>
          <w:tab w:val="left" w:pos="567"/>
        </w:tabs>
        <w:autoSpaceDE w:val="0"/>
        <w:autoSpaceDN w:val="0"/>
        <w:adjustRightInd w:val="0"/>
        <w:spacing w:before="240"/>
        <w:ind w:firstLine="567"/>
        <w:jc w:val="both"/>
        <w:outlineLvl w:val="0"/>
        <w:rPr>
          <w:sz w:val="22"/>
          <w:szCs w:val="22"/>
          <w:lang w:eastAsia="ar-SA"/>
        </w:rPr>
      </w:pPr>
      <w:r w:rsidRPr="00BA40D7">
        <w:rPr>
          <w:sz w:val="22"/>
          <w:szCs w:val="22"/>
          <w:vertAlign w:val="superscript"/>
          <w:lang w:eastAsia="ar-SA"/>
        </w:rPr>
        <w:t>2)</w:t>
      </w:r>
      <w:r w:rsidRPr="00BA40D7">
        <w:rPr>
          <w:sz w:val="22"/>
          <w:szCs w:val="22"/>
          <w:lang w:eastAsia="ar-SA"/>
        </w:rPr>
        <w:t>– suskaičiuoti santykiai (</w:t>
      </w:r>
      <w:r w:rsidRPr="00BA40D7">
        <w:rPr>
          <w:b/>
          <w:i/>
          <w:sz w:val="22"/>
          <w:szCs w:val="22"/>
          <w:lang w:eastAsia="ar-SA"/>
        </w:rPr>
        <w:t>R</w:t>
      </w:r>
      <w:r w:rsidRPr="00BA40D7">
        <w:rPr>
          <w:b/>
          <w:i/>
          <w:sz w:val="22"/>
          <w:szCs w:val="22"/>
          <w:vertAlign w:val="subscript"/>
          <w:lang w:eastAsia="ar-SA"/>
        </w:rPr>
        <w:t>MIN</w:t>
      </w:r>
      <w:r w:rsidRPr="00BA40D7">
        <w:rPr>
          <w:b/>
          <w:i/>
          <w:sz w:val="22"/>
          <w:szCs w:val="22"/>
          <w:lang w:eastAsia="ar-SA"/>
        </w:rPr>
        <w:t xml:space="preserve"> /R</w:t>
      </w:r>
      <w:r w:rsidRPr="00BA40D7">
        <w:rPr>
          <w:b/>
          <w:i/>
          <w:sz w:val="22"/>
          <w:szCs w:val="22"/>
          <w:vertAlign w:val="subscript"/>
          <w:lang w:eastAsia="ar-SA"/>
        </w:rPr>
        <w:t>P</w:t>
      </w:r>
      <w:r w:rsidRPr="00BA40D7">
        <w:rPr>
          <w:sz w:val="22"/>
          <w:szCs w:val="22"/>
          <w:lang w:eastAsia="ar-SA"/>
        </w:rPr>
        <w:t>)</w:t>
      </w:r>
      <w:r w:rsidRPr="00BA40D7">
        <w:rPr>
          <w:i/>
          <w:sz w:val="22"/>
          <w:szCs w:val="22"/>
          <w:vertAlign w:val="subscript"/>
          <w:lang w:eastAsia="ar-SA"/>
        </w:rPr>
        <w:t xml:space="preserve"> </w:t>
      </w:r>
      <w:r w:rsidRPr="00BA40D7">
        <w:rPr>
          <w:sz w:val="22"/>
          <w:szCs w:val="22"/>
          <w:lang w:eastAsia="ar-SA"/>
        </w:rPr>
        <w:t>ir suskaičiuoti dalyvių balai (</w:t>
      </w:r>
      <w:r w:rsidRPr="00BA40D7">
        <w:rPr>
          <w:b/>
          <w:i/>
          <w:sz w:val="22"/>
          <w:szCs w:val="22"/>
          <w:lang w:eastAsia="ar-SA"/>
        </w:rPr>
        <w:t>R</w:t>
      </w:r>
      <w:r w:rsidRPr="00BA40D7">
        <w:rPr>
          <w:sz w:val="22"/>
          <w:szCs w:val="22"/>
          <w:lang w:eastAsia="ar-SA"/>
        </w:rPr>
        <w:t xml:space="preserve">) bus apvalinami pagal aritmetines taisykles iki keturių skaičių po kablelio tikslumu, t. y. teisiškai reikšmingi bus ne daugiau nei keturi skaičiai po kablelio. </w:t>
      </w:r>
    </w:p>
    <w:p w14:paraId="34955A46" w14:textId="77777777" w:rsidR="006834CC" w:rsidRPr="00BA40D7" w:rsidRDefault="006834CC" w:rsidP="00BD2AA7">
      <w:pPr>
        <w:pStyle w:val="TEXTAS1"/>
        <w:ind w:left="0" w:firstLine="567"/>
        <w:rPr>
          <w:lang w:val="lt-LT"/>
        </w:rPr>
      </w:pPr>
      <w:r w:rsidRPr="00BA40D7">
        <w:rPr>
          <w:lang w:val="lt-LT"/>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6A3481D" w14:textId="77777777" w:rsidR="003D7271" w:rsidRPr="00BA40D7" w:rsidRDefault="003D7271" w:rsidP="00BD2AA7">
      <w:pPr>
        <w:pStyle w:val="TEXTAS1"/>
        <w:ind w:left="0" w:firstLine="567"/>
        <w:rPr>
          <w:lang w:val="lt-LT"/>
        </w:rPr>
      </w:pPr>
    </w:p>
    <w:p w14:paraId="492D3A85" w14:textId="46EF1C62" w:rsidR="003D7271" w:rsidRPr="00BA40D7" w:rsidRDefault="003D7271" w:rsidP="00BD2AA7">
      <w:pPr>
        <w:pStyle w:val="TEXTAS1"/>
        <w:ind w:left="0" w:firstLine="567"/>
      </w:pPr>
      <w:r w:rsidRPr="6356617A">
        <w:rPr>
          <w:b/>
          <w:bCs/>
          <w:i/>
          <w:iCs/>
          <w:lang w:val="en-US"/>
        </w:rPr>
        <w:t>F</w:t>
      </w:r>
      <w:r w:rsidRPr="6356617A">
        <w:rPr>
          <w:lang w:val="en-US"/>
        </w:rPr>
        <w:t xml:space="preserve"> – dalyvio balas už pasiūlytą </w:t>
      </w:r>
      <w:r w:rsidRPr="6356617A">
        <w:rPr>
          <w:b/>
          <w:bCs/>
          <w:lang w:val="en-US"/>
        </w:rPr>
        <w:t>Prekių pristatymo terminą</w:t>
      </w:r>
      <w:r w:rsidRPr="6356617A">
        <w:rPr>
          <w:lang w:val="en-US"/>
        </w:rPr>
        <w:t xml:space="preserve"> suskaičiuojamas pagal formulę (3):</w:t>
      </w:r>
    </w:p>
    <w:p w14:paraId="0C5B1AEC" w14:textId="77777777" w:rsidR="00123026" w:rsidRDefault="00123026" w:rsidP="006834CC">
      <w:pPr>
        <w:pStyle w:val="TEXTAS1"/>
        <w:ind w:left="-142" w:firstLine="567"/>
        <w:rPr>
          <w:highlight w:val="yellow"/>
          <w:lang w:val="lt-LT"/>
        </w:rPr>
      </w:pPr>
    </w:p>
    <w:p w14:paraId="1DD5329A" w14:textId="6B88E332" w:rsidR="00123026" w:rsidRPr="00D70268" w:rsidRDefault="00123026" w:rsidP="00123026">
      <w:pPr>
        <w:pStyle w:val="TEXTAS1"/>
        <w:ind w:left="0" w:firstLine="567"/>
        <w:jc w:val="center"/>
        <w:rPr>
          <w:lang w:val="lt-LT"/>
        </w:rPr>
      </w:pPr>
      <w:r>
        <w:rPr>
          <w:b/>
          <w:i/>
          <w:lang w:val="lt-LT"/>
        </w:rPr>
        <w:t>F</w:t>
      </w:r>
      <w:r w:rsidRPr="00D70268">
        <w:rPr>
          <w:bCs/>
          <w:iCs/>
          <w:vertAlign w:val="superscript"/>
          <w:lang w:val="lt-LT"/>
        </w:rPr>
        <w:t>3)</w:t>
      </w:r>
      <w:r w:rsidRPr="00D70268">
        <w:rPr>
          <w:b/>
          <w:lang w:val="lt-LT"/>
        </w:rPr>
        <w:t xml:space="preserve"> = </w:t>
      </w:r>
      <m:oMath>
        <m:f>
          <m:fPr>
            <m:ctrlPr>
              <w:rPr>
                <w:rFonts w:ascii="Cambria Math" w:hAnsi="Cambria Math"/>
                <w:lang w:val="lt-LT"/>
              </w:rPr>
            </m:ctrlPr>
          </m:fPr>
          <m:num>
            <m:r>
              <w:rPr>
                <w:rFonts w:ascii="Cambria Math" w:hAnsi="Cambria Math"/>
                <w:lang w:val="lt-LT"/>
              </w:rPr>
              <m:t>60 k. d.  - Tiekėjo pasiūlyme nurodytas terminas</m:t>
            </m:r>
          </m:num>
          <m:den>
            <m:r>
              <w:rPr>
                <w:rFonts w:ascii="Cambria Math" w:hAnsi="Cambria Math"/>
                <w:lang w:val="lt-LT"/>
              </w:rPr>
              <m:t>60 k. d.- 20 k. d.</m:t>
            </m:r>
          </m:den>
        </m:f>
        <m:r>
          <w:rPr>
            <w:rFonts w:ascii="Cambria Math" w:hAnsi="Cambria Math"/>
            <w:lang w:val="lt-LT"/>
          </w:rPr>
          <m:t xml:space="preserve"> x </m:t>
        </m:r>
        <m:r>
          <m:rPr>
            <m:sty m:val="bi"/>
          </m:rPr>
          <w:rPr>
            <w:rFonts w:ascii="Cambria Math" w:hAnsi="Cambria Math"/>
            <w:lang w:val="lt-LT"/>
          </w:rPr>
          <m:t>Z</m:t>
        </m:r>
      </m:oMath>
      <w:r w:rsidRPr="00D70268">
        <w:rPr>
          <w:b/>
          <w:lang w:val="lt-LT"/>
        </w:rPr>
        <w:t xml:space="preserve"> </w:t>
      </w:r>
      <w:r w:rsidRPr="00D70268">
        <w:rPr>
          <w:bCs/>
          <w:vertAlign w:val="superscript"/>
          <w:lang w:val="lt-LT"/>
        </w:rPr>
        <w:t>3)</w:t>
      </w:r>
      <w:r w:rsidRPr="00D70268">
        <w:rPr>
          <w:bCs/>
          <w:lang w:val="lt-LT"/>
        </w:rPr>
        <w:t xml:space="preserve"> </w:t>
      </w:r>
      <w:r w:rsidRPr="00D70268">
        <w:rPr>
          <w:lang w:val="lt-LT"/>
        </w:rPr>
        <w:t>(3), kur</w:t>
      </w:r>
    </w:p>
    <w:p w14:paraId="79C1E0AC" w14:textId="77777777" w:rsidR="00123026" w:rsidRDefault="00123026" w:rsidP="006834CC">
      <w:pPr>
        <w:pStyle w:val="TEXTAS1"/>
        <w:ind w:left="-142" w:firstLine="567"/>
        <w:rPr>
          <w:highlight w:val="yellow"/>
          <w:lang w:val="lt-LT"/>
        </w:rPr>
      </w:pPr>
    </w:p>
    <w:p w14:paraId="2CC60B5C" w14:textId="5CF10597" w:rsidR="00C66FD9" w:rsidRPr="00D70268" w:rsidRDefault="00C66FD9" w:rsidP="00C66FD9">
      <w:pPr>
        <w:pStyle w:val="TEXTAS1"/>
        <w:ind w:left="0" w:firstLine="567"/>
        <w:rPr>
          <w:lang w:val="lt-LT"/>
        </w:rPr>
      </w:pPr>
      <w:r w:rsidRPr="00D70268">
        <w:rPr>
          <w:b/>
          <w:bCs/>
          <w:i/>
          <w:iCs/>
          <w:lang w:val="lt-LT"/>
        </w:rPr>
        <w:t>Teikėjo pasiūlyme nurodyta</w:t>
      </w:r>
      <w:r w:rsidR="00D161CE">
        <w:rPr>
          <w:b/>
          <w:bCs/>
          <w:i/>
          <w:iCs/>
          <w:lang w:val="lt-LT"/>
        </w:rPr>
        <w:t>s terminas</w:t>
      </w:r>
      <w:r w:rsidRPr="00D70268">
        <w:rPr>
          <w:lang w:val="lt-LT"/>
        </w:rPr>
        <w:t xml:space="preserve"> – t</w:t>
      </w:r>
      <w:r w:rsidR="00D161CE">
        <w:rPr>
          <w:lang w:val="lt-LT"/>
        </w:rPr>
        <w:t>ie</w:t>
      </w:r>
      <w:r w:rsidRPr="00D70268">
        <w:rPr>
          <w:lang w:val="lt-LT"/>
        </w:rPr>
        <w:t>kėjo pasiūlyme nurodyt</w:t>
      </w:r>
      <w:r w:rsidR="00D161CE">
        <w:rPr>
          <w:lang w:val="lt-LT"/>
        </w:rPr>
        <w:t>as Prekių pristatymo terminas</w:t>
      </w:r>
      <w:r w:rsidRPr="00D70268">
        <w:rPr>
          <w:lang w:val="lt-LT"/>
        </w:rPr>
        <w:t>. T</w:t>
      </w:r>
      <w:r w:rsidR="00D161CE">
        <w:rPr>
          <w:lang w:val="lt-LT"/>
        </w:rPr>
        <w:t>ie</w:t>
      </w:r>
      <w:r w:rsidRPr="00D70268">
        <w:rPr>
          <w:lang w:val="lt-LT"/>
        </w:rPr>
        <w:t xml:space="preserve">kėjui pasiūlyme nurodžius </w:t>
      </w:r>
      <w:r w:rsidR="00D161CE">
        <w:rPr>
          <w:lang w:val="lt-LT"/>
        </w:rPr>
        <w:t>trumpesnį nei</w:t>
      </w:r>
      <w:r w:rsidRPr="00D70268">
        <w:rPr>
          <w:lang w:val="lt-LT"/>
        </w:rPr>
        <w:t xml:space="preserve"> </w:t>
      </w:r>
      <w:r w:rsidR="002408FA">
        <w:rPr>
          <w:lang w:val="lt-LT"/>
        </w:rPr>
        <w:t>20 k. d. Prekių pristatymo terminą</w:t>
      </w:r>
      <w:r w:rsidRPr="00D70268">
        <w:rPr>
          <w:lang w:val="lt-LT"/>
        </w:rPr>
        <w:t xml:space="preserve">, Perkantysis subjektas skaičiavimuose naudos </w:t>
      </w:r>
      <w:r w:rsidR="002408FA">
        <w:rPr>
          <w:lang w:val="lt-LT"/>
        </w:rPr>
        <w:t>20 k. d. Prekių pristatymo terminą</w:t>
      </w:r>
      <w:r w:rsidRPr="00D70268">
        <w:rPr>
          <w:lang w:val="lt-LT"/>
        </w:rPr>
        <w:t>;</w:t>
      </w:r>
    </w:p>
    <w:p w14:paraId="44AE9B98" w14:textId="44B614A4" w:rsidR="00C66FD9" w:rsidRPr="00D70268" w:rsidRDefault="002408FA" w:rsidP="00C66FD9">
      <w:pPr>
        <w:pStyle w:val="TEXTAS1"/>
        <w:ind w:left="0" w:firstLine="567"/>
        <w:rPr>
          <w:lang w:val="lt-LT"/>
        </w:rPr>
      </w:pPr>
      <w:r>
        <w:rPr>
          <w:b/>
          <w:bCs/>
          <w:i/>
          <w:iCs/>
          <w:lang w:val="lt-LT"/>
        </w:rPr>
        <w:t>60 k. d.</w:t>
      </w:r>
      <w:r w:rsidR="00C66FD9" w:rsidRPr="00D70268">
        <w:rPr>
          <w:lang w:val="lt-LT"/>
        </w:rPr>
        <w:t xml:space="preserve"> – </w:t>
      </w:r>
      <w:r>
        <w:rPr>
          <w:lang w:val="lt-LT"/>
        </w:rPr>
        <w:t>maksimalus leistinas Prekių pristatymo terminas (pasiūlius ilgesnį nei 60 k. d. Prekių pristatymo terminą, pasiūlymas bus atmestas)</w:t>
      </w:r>
      <w:r w:rsidR="00C66FD9" w:rsidRPr="00D70268">
        <w:rPr>
          <w:lang w:val="lt-LT"/>
        </w:rPr>
        <w:t>;</w:t>
      </w:r>
    </w:p>
    <w:p w14:paraId="7993E185" w14:textId="11905C70" w:rsidR="00C66FD9" w:rsidRPr="00D70268" w:rsidRDefault="002408FA" w:rsidP="00C66FD9">
      <w:pPr>
        <w:pStyle w:val="TEXTAS1"/>
        <w:ind w:left="0" w:firstLine="567"/>
        <w:rPr>
          <w:lang w:val="lt-LT"/>
        </w:rPr>
      </w:pPr>
      <w:r>
        <w:rPr>
          <w:b/>
          <w:bCs/>
          <w:i/>
          <w:iCs/>
          <w:lang w:val="lt-LT"/>
        </w:rPr>
        <w:t xml:space="preserve">20 k. d. </w:t>
      </w:r>
      <w:r w:rsidR="00C66FD9" w:rsidRPr="00D70268">
        <w:rPr>
          <w:lang w:val="lt-LT"/>
        </w:rPr>
        <w:t xml:space="preserve">– </w:t>
      </w:r>
      <w:r w:rsidR="00DB0A68">
        <w:rPr>
          <w:lang w:val="lt-LT"/>
        </w:rPr>
        <w:t>minimalus Prekių pristatymo terminas, už kurį galima gauti papildomų balų</w:t>
      </w:r>
      <w:r w:rsidR="00C66FD9" w:rsidRPr="00D70268">
        <w:rPr>
          <w:lang w:val="lt-LT"/>
        </w:rPr>
        <w:t>;</w:t>
      </w:r>
    </w:p>
    <w:p w14:paraId="393F9A36" w14:textId="34DCDA6A" w:rsidR="00C66FD9" w:rsidRDefault="009C316E" w:rsidP="00C66FD9">
      <w:pPr>
        <w:pStyle w:val="TEXTAS1"/>
        <w:ind w:left="0" w:firstLine="567"/>
        <w:rPr>
          <w:lang w:val="lt-LT"/>
        </w:rPr>
      </w:pPr>
      <w:r>
        <w:rPr>
          <w:b/>
          <w:i/>
          <w:lang w:val="lt-LT"/>
        </w:rPr>
        <w:t>Z</w:t>
      </w:r>
      <w:r w:rsidR="00C66FD9" w:rsidRPr="00D70268">
        <w:rPr>
          <w:lang w:val="lt-LT"/>
        </w:rPr>
        <w:t xml:space="preserve"> – lyginamasis kriterijaus svoris </w:t>
      </w:r>
      <w:r>
        <w:rPr>
          <w:b/>
          <w:i/>
          <w:lang w:val="lt-LT"/>
        </w:rPr>
        <w:t>Z</w:t>
      </w:r>
      <w:r w:rsidR="00C66FD9" w:rsidRPr="00D70268">
        <w:rPr>
          <w:lang w:val="lt-LT"/>
        </w:rPr>
        <w:t xml:space="preserve"> = </w:t>
      </w:r>
      <w:r>
        <w:rPr>
          <w:lang w:val="lt-LT"/>
        </w:rPr>
        <w:t>25</w:t>
      </w:r>
      <w:r w:rsidR="00C66FD9" w:rsidRPr="00D70268">
        <w:rPr>
          <w:lang w:val="lt-LT"/>
        </w:rPr>
        <w:t>;</w:t>
      </w:r>
    </w:p>
    <w:p w14:paraId="5D8E0A37" w14:textId="77777777" w:rsidR="006322FF" w:rsidRPr="00D70268" w:rsidRDefault="006322FF" w:rsidP="00C66FD9">
      <w:pPr>
        <w:pStyle w:val="TEXTAS1"/>
        <w:ind w:left="0" w:firstLine="567"/>
        <w:rPr>
          <w:lang w:val="lt-LT"/>
        </w:rPr>
      </w:pPr>
    </w:p>
    <w:p w14:paraId="71FD2254" w14:textId="77455206" w:rsidR="003D7271" w:rsidRDefault="00C66FD9" w:rsidP="00C66FD9">
      <w:pPr>
        <w:pStyle w:val="TEXTAS1"/>
        <w:ind w:left="0" w:firstLine="567"/>
        <w:rPr>
          <w:highlight w:val="yellow"/>
          <w:lang w:val="lt-LT"/>
        </w:rPr>
      </w:pPr>
      <w:r w:rsidRPr="00D70268">
        <w:rPr>
          <w:vertAlign w:val="superscript"/>
          <w:lang w:val="lt-LT"/>
        </w:rPr>
        <w:t>3)</w:t>
      </w:r>
      <w:r w:rsidRPr="00D70268">
        <w:rPr>
          <w:lang w:val="lt-LT"/>
        </w:rPr>
        <w:t>– suskaičiuoti santykiai ir dalyvių balai (</w:t>
      </w:r>
      <w:r w:rsidR="00BA40D7">
        <w:rPr>
          <w:b/>
          <w:i/>
          <w:lang w:val="lt-LT"/>
        </w:rPr>
        <w:t>F</w:t>
      </w:r>
      <w:r w:rsidRPr="00D70268">
        <w:rPr>
          <w:lang w:val="lt-LT"/>
        </w:rPr>
        <w:t>) bus apvalinami pagal aritmetines taisykles iki keturių skaičių po kablelio tikslumu, t. y. teisiškai reikšmingi bus ne daugiau nei keturi skaičiai po kablelio.</w:t>
      </w:r>
    </w:p>
    <w:p w14:paraId="4333D1C4" w14:textId="7F2D121B" w:rsidR="00B91940" w:rsidRPr="006C3086" w:rsidRDefault="00B91940" w:rsidP="006C3086">
      <w:pPr>
        <w:tabs>
          <w:tab w:val="left" w:pos="426"/>
          <w:tab w:val="left" w:pos="567"/>
        </w:tabs>
        <w:autoSpaceDE w:val="0"/>
        <w:autoSpaceDN w:val="0"/>
        <w:adjustRightInd w:val="0"/>
        <w:jc w:val="both"/>
        <w:rPr>
          <w:sz w:val="22"/>
          <w:szCs w:val="22"/>
        </w:rPr>
      </w:pPr>
    </w:p>
    <w:p w14:paraId="6DF938E0" w14:textId="4F85DE30" w:rsidR="00B91940" w:rsidRPr="00BC758C" w:rsidRDefault="00B91940" w:rsidP="00B91940">
      <w:pPr>
        <w:pStyle w:val="TEXTAS1"/>
        <w:ind w:left="0"/>
        <w:rPr>
          <w:lang w:val="lt-LT"/>
        </w:rPr>
      </w:pPr>
      <w:r w:rsidRPr="00BC758C">
        <w:rPr>
          <w:lang w:val="lt-LT"/>
        </w:rPr>
        <w:t>6.</w:t>
      </w:r>
      <w:r w:rsidR="004D5D56">
        <w:rPr>
          <w:lang w:val="lt-LT"/>
        </w:rPr>
        <w:t>6</w:t>
      </w:r>
      <w:r w:rsidRPr="00BC758C">
        <w:rPr>
          <w:lang w:val="lt-LT"/>
        </w:rPr>
        <w:t xml:space="preserve">. </w:t>
      </w:r>
      <w:r w:rsidRPr="00BC758C">
        <w:rPr>
          <w:b/>
          <w:bCs/>
          <w:lang w:val="lt-LT"/>
        </w:rPr>
        <w:t>Pirkimo laimėtojas – ekonomiškai naudingiausią pasiūlymą pateikęs dalyvis</w:t>
      </w:r>
      <w:r w:rsidRPr="00BC758C">
        <w:rPr>
          <w:lang w:val="lt-LT"/>
        </w:rPr>
        <w:t xml:space="preserve"> – pasiūlymų eilės pirmoje vietoje esantis dalyvis arba, jei pasiūlymų eilė nesudaroma – ekonomiškai naudingiausią pasiūlymą pateikęs dalyvis.</w:t>
      </w:r>
    </w:p>
    <w:p w14:paraId="0D07D713" w14:textId="52F4379A" w:rsidR="00B91940" w:rsidRPr="00BC758C" w:rsidRDefault="00B91940" w:rsidP="00B91940">
      <w:pPr>
        <w:pStyle w:val="TEXTAS1"/>
        <w:ind w:left="0"/>
        <w:rPr>
          <w:lang w:val="lt-LT"/>
        </w:rPr>
      </w:pPr>
      <w:r w:rsidRPr="00BC758C">
        <w:rPr>
          <w:lang w:val="lt-LT"/>
        </w:rPr>
        <w:t>6.</w:t>
      </w:r>
      <w:r w:rsidR="004D5D56">
        <w:rPr>
          <w:lang w:val="lt-LT"/>
        </w:rPr>
        <w:t>7</w:t>
      </w:r>
      <w:r w:rsidRPr="00BC758C">
        <w:rPr>
          <w:lang w:val="lt-LT"/>
        </w:rPr>
        <w:t>. Kai jau atlikus balų apskaičiavimą vienas iš dalyvių pasitraukia (ar yra pašalinamas) iš pirkimo, Perkantysis subjektas perskaičiuos jau suteiktus balus.</w:t>
      </w:r>
    </w:p>
    <w:p w14:paraId="2BF90B16" w14:textId="438C7B05" w:rsidR="00B91940" w:rsidRPr="00BC758C" w:rsidRDefault="00B91940" w:rsidP="00B91940">
      <w:pPr>
        <w:tabs>
          <w:tab w:val="left" w:pos="426"/>
          <w:tab w:val="left" w:pos="567"/>
        </w:tabs>
        <w:autoSpaceDE w:val="0"/>
        <w:autoSpaceDN w:val="0"/>
        <w:adjustRightInd w:val="0"/>
        <w:jc w:val="both"/>
        <w:rPr>
          <w:sz w:val="22"/>
          <w:szCs w:val="22"/>
          <w:lang w:eastAsia="ar-SA"/>
        </w:rPr>
      </w:pPr>
      <w:r w:rsidRPr="00BC758C">
        <w:rPr>
          <w:sz w:val="22"/>
          <w:szCs w:val="22"/>
          <w:lang w:eastAsia="ar-SA"/>
        </w:rPr>
        <w:t>6.</w:t>
      </w:r>
      <w:r w:rsidR="004D5D56">
        <w:rPr>
          <w:sz w:val="22"/>
          <w:szCs w:val="22"/>
          <w:lang w:eastAsia="ar-SA"/>
        </w:rPr>
        <w:t>8</w:t>
      </w:r>
      <w:r w:rsidRPr="00BC758C">
        <w:rPr>
          <w:sz w:val="22"/>
          <w:szCs w:val="22"/>
          <w:lang w:eastAsia="ar-SA"/>
        </w:rPr>
        <w:t>. Vertinamos bus žodžiais nurodytos galutinės pasiūlymų kainos. Jeigu galutinė pasiūlymo kaina nebus nurodyta žodžiais, vertinama bus skaičiais nurodyta galutinė pasiūlymo kaina.</w:t>
      </w:r>
    </w:p>
    <w:p w14:paraId="7F0BE377" w14:textId="4221154E" w:rsidR="00D871C4" w:rsidRPr="004D4D09" w:rsidRDefault="00B91940" w:rsidP="00B91940">
      <w:pPr>
        <w:tabs>
          <w:tab w:val="left" w:pos="426"/>
          <w:tab w:val="left" w:pos="567"/>
        </w:tabs>
        <w:autoSpaceDE w:val="0"/>
        <w:autoSpaceDN w:val="0"/>
        <w:adjustRightInd w:val="0"/>
        <w:jc w:val="both"/>
        <w:rPr>
          <w:sz w:val="22"/>
          <w:szCs w:val="22"/>
          <w:lang w:eastAsia="ar-SA"/>
        </w:rPr>
      </w:pPr>
      <w:r w:rsidRPr="00BC758C">
        <w:rPr>
          <w:sz w:val="22"/>
          <w:szCs w:val="22"/>
          <w:lang w:eastAsia="ar-SA"/>
        </w:rPr>
        <w:t>6.</w:t>
      </w:r>
      <w:r w:rsidR="004D5D56">
        <w:rPr>
          <w:sz w:val="22"/>
          <w:szCs w:val="22"/>
          <w:lang w:eastAsia="ar-SA"/>
        </w:rPr>
        <w:t>9</w:t>
      </w:r>
      <w:r w:rsidRPr="00BC758C">
        <w:rPr>
          <w:sz w:val="22"/>
          <w:szCs w:val="22"/>
          <w:lang w:eastAsia="ar-SA"/>
        </w:rPr>
        <w:t xml:space="preserve">. Perkantysis </w:t>
      </w:r>
      <w:r>
        <w:rPr>
          <w:sz w:val="22"/>
          <w:szCs w:val="22"/>
          <w:lang w:eastAsia="ar-SA"/>
        </w:rPr>
        <w:t>subjektas</w:t>
      </w:r>
      <w:r w:rsidRPr="00CF61B4">
        <w:rPr>
          <w:sz w:val="22"/>
          <w:szCs w:val="22"/>
          <w:lang w:eastAsia="ar-SA"/>
        </w:rPr>
        <w:t xml:space="preserve"> turi teisę priimti sprendimą derėtis su dalyviais, kurių pateikti pasiūlymai atitiks pirkimo sąlygų reikalavimus, jei visų dalyvių, kurių pasiūlymai neatmesti dėl kitų priežasčių, buvo pasiūlytos per didelės, Perkančiajam subjektui nepriimtinos, kainos. Būtų deramasi dėl siūlomų kainų, Specifikacijos ir sutarties vykdymo sąlygų. Jeigu bus deramasi, visiems dalyviams bus taikomi vienodi reikalavimai, suteikiamos vienodos galimybės ir pateikiama vienoda informacija. Teikiant informaciją, dalyviai nebus diskriminuojami kitų naudai. P</w:t>
      </w:r>
      <w:r>
        <w:rPr>
          <w:sz w:val="22"/>
          <w:szCs w:val="22"/>
          <w:lang w:eastAsia="ar-SA"/>
        </w:rPr>
        <w:t>erkantysis subjektas</w:t>
      </w:r>
      <w:r w:rsidRPr="00CF61B4">
        <w:rPr>
          <w:sz w:val="22"/>
          <w:szCs w:val="22"/>
          <w:lang w:eastAsia="ar-SA"/>
        </w:rPr>
        <w:t xml:space="preserve"> apie derybas visiems dalyviams praneš CVP IS susirašinėjimo priemonėmis. Gavęs pasiūlymą derėtis, dalyvis iki nurodyto termino CVP IS susirašinėjimo priemonėmis galės raštu pateikti galutinį pasiūlymą</w:t>
      </w:r>
      <w:r w:rsidR="008F1FDE" w:rsidRPr="004D4D09">
        <w:rPr>
          <w:sz w:val="22"/>
          <w:szCs w:val="22"/>
          <w:lang w:eastAsia="ar-SA"/>
        </w:rPr>
        <w:t>.</w:t>
      </w:r>
    </w:p>
    <w:p w14:paraId="654442B0" w14:textId="77777777" w:rsidR="007D5854" w:rsidRPr="004D4D09" w:rsidRDefault="007D5854" w:rsidP="003D42ED">
      <w:pPr>
        <w:widowControl w:val="0"/>
        <w:spacing w:before="120" w:after="60"/>
        <w:jc w:val="center"/>
        <w:rPr>
          <w:rFonts w:eastAsia="Calibri"/>
          <w:b/>
          <w:sz w:val="22"/>
          <w:szCs w:val="22"/>
          <w:lang w:eastAsia="lt-LT"/>
        </w:rPr>
      </w:pPr>
      <w:bookmarkStart w:id="20" w:name="_Toc320095110"/>
      <w:bookmarkEnd w:id="18"/>
      <w:bookmarkEnd w:id="19"/>
      <w:r w:rsidRPr="004D4D09">
        <w:rPr>
          <w:rFonts w:eastAsia="Calibri"/>
          <w:b/>
          <w:sz w:val="22"/>
          <w:szCs w:val="22"/>
          <w:lang w:eastAsia="lt-LT"/>
        </w:rPr>
        <w:t>7. PASIŪLYMŲ ATMETIMO PRIEŽASTYS</w:t>
      </w:r>
    </w:p>
    <w:p w14:paraId="06BF3DE5" w14:textId="2DEE48A5"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7.1. P</w:t>
      </w:r>
      <w:r w:rsidR="0085673D" w:rsidRPr="004D4D09">
        <w:rPr>
          <w:rFonts w:eastAsia="Calibri"/>
          <w:sz w:val="22"/>
          <w:szCs w:val="22"/>
          <w:lang w:eastAsia="lt-LT"/>
        </w:rPr>
        <w:t>erkantysis subjektas</w:t>
      </w:r>
      <w:r w:rsidRPr="004D4D09">
        <w:rPr>
          <w:rFonts w:eastAsia="Calibri"/>
          <w:sz w:val="22"/>
          <w:szCs w:val="22"/>
          <w:lang w:eastAsia="lt-LT"/>
        </w:rPr>
        <w:t xml:space="preserve"> ekonomiškai naudingiausią</w:t>
      </w:r>
      <w:r w:rsidR="00031D9C" w:rsidRPr="004D4D09">
        <w:rPr>
          <w:rFonts w:eastAsia="Calibri"/>
          <w:sz w:val="22"/>
          <w:szCs w:val="22"/>
          <w:lang w:eastAsia="lt-LT"/>
        </w:rPr>
        <w:t xml:space="preserve"> </w:t>
      </w:r>
      <w:r w:rsidRPr="004D4D09">
        <w:rPr>
          <w:rFonts w:eastAsia="Calibri"/>
          <w:sz w:val="22"/>
          <w:szCs w:val="22"/>
          <w:lang w:eastAsia="lt-LT"/>
        </w:rPr>
        <w:t>pasiūlymą nustato laimėjusiu, jeigu jis tenkina visas šias sąlygas:</w:t>
      </w:r>
    </w:p>
    <w:p w14:paraId="71B63981" w14:textId="25EA0F89"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 xml:space="preserve">7.1.1. </w:t>
      </w:r>
      <w:r w:rsidR="00371AEE" w:rsidRPr="004D4D09">
        <w:rPr>
          <w:rFonts w:eastAsia="Calibri"/>
          <w:sz w:val="22"/>
          <w:szCs w:val="22"/>
          <w:lang w:eastAsia="lt-LT"/>
        </w:rPr>
        <w:t xml:space="preserve">dalyvio </w:t>
      </w:r>
      <w:r w:rsidRPr="004D4D09">
        <w:rPr>
          <w:rFonts w:eastAsia="Calibri"/>
          <w:sz w:val="22"/>
          <w:szCs w:val="22"/>
          <w:lang w:eastAsia="lt-LT"/>
        </w:rPr>
        <w:t xml:space="preserve">pasiūlymas </w:t>
      </w:r>
      <w:r w:rsidR="00CD1588" w:rsidRPr="004D4D09">
        <w:rPr>
          <w:rFonts w:eastAsia="Calibri"/>
          <w:sz w:val="22"/>
          <w:szCs w:val="22"/>
          <w:lang w:eastAsia="lt-LT"/>
        </w:rPr>
        <w:t xml:space="preserve">ir kvalifikacija </w:t>
      </w:r>
      <w:r w:rsidR="00962596" w:rsidRPr="004D4D09">
        <w:rPr>
          <w:rFonts w:eastAsia="Calibri"/>
          <w:sz w:val="22"/>
          <w:szCs w:val="22"/>
          <w:lang w:eastAsia="lt-LT"/>
        </w:rPr>
        <w:t>(jei vertinama)</w:t>
      </w:r>
      <w:r w:rsidR="000D7158" w:rsidRPr="004D4D09">
        <w:t xml:space="preserve"> </w:t>
      </w:r>
      <w:r w:rsidR="000D7158" w:rsidRPr="004D4D09">
        <w:rPr>
          <w:rFonts w:eastAsia="Calibri"/>
          <w:sz w:val="22"/>
          <w:szCs w:val="22"/>
          <w:lang w:eastAsia="lt-LT"/>
        </w:rPr>
        <w:t>ir</w:t>
      </w:r>
      <w:r w:rsidR="007A7FD6" w:rsidRPr="004D4D09">
        <w:rPr>
          <w:rFonts w:eastAsia="Calibri"/>
          <w:sz w:val="22"/>
          <w:szCs w:val="22"/>
          <w:lang w:eastAsia="lt-LT"/>
        </w:rPr>
        <w:t xml:space="preserve"> </w:t>
      </w:r>
      <w:r w:rsidR="000D7158" w:rsidRPr="004D4D09">
        <w:rPr>
          <w:rFonts w:eastAsia="Calibri"/>
          <w:sz w:val="22"/>
          <w:szCs w:val="22"/>
          <w:lang w:eastAsia="lt-LT"/>
        </w:rPr>
        <w:t>kokybės vadybos sistemos</w:t>
      </w:r>
      <w:r w:rsidR="007A7FD6" w:rsidRPr="004D4D09">
        <w:rPr>
          <w:rFonts w:eastAsia="Calibri"/>
          <w:sz w:val="22"/>
          <w:szCs w:val="22"/>
          <w:lang w:eastAsia="lt-LT"/>
        </w:rPr>
        <w:t xml:space="preserve"> (jei vertinama)</w:t>
      </w:r>
      <w:r w:rsidR="000D7158" w:rsidRPr="004D4D09">
        <w:rPr>
          <w:rFonts w:eastAsia="Calibri"/>
          <w:sz w:val="22"/>
          <w:szCs w:val="22"/>
          <w:lang w:eastAsia="lt-LT"/>
        </w:rPr>
        <w:t xml:space="preserve"> ir aplinkos apsaugos vadybos sistemos standartų laikym</w:t>
      </w:r>
      <w:r w:rsidR="007A7FD6" w:rsidRPr="004D4D09">
        <w:rPr>
          <w:rFonts w:eastAsia="Calibri"/>
          <w:sz w:val="22"/>
          <w:szCs w:val="22"/>
          <w:lang w:eastAsia="lt-LT"/>
        </w:rPr>
        <w:t>asis (jei vertinama)</w:t>
      </w:r>
      <w:r w:rsidR="00962596" w:rsidRPr="004D4D09">
        <w:rPr>
          <w:rFonts w:eastAsia="Calibri"/>
          <w:sz w:val="22"/>
          <w:szCs w:val="22"/>
          <w:lang w:eastAsia="lt-LT"/>
        </w:rPr>
        <w:t xml:space="preserve"> </w:t>
      </w:r>
      <w:r w:rsidRPr="004D4D09">
        <w:rPr>
          <w:rFonts w:eastAsia="Calibri"/>
          <w:sz w:val="22"/>
          <w:szCs w:val="22"/>
          <w:lang w:eastAsia="lt-LT"/>
        </w:rPr>
        <w:t>atitinka pirkimo dokumentuose nustatytus reikalavimus ir sąlygas;</w:t>
      </w:r>
    </w:p>
    <w:p w14:paraId="16A001DD" w14:textId="2965BC3B" w:rsidR="007D5854" w:rsidRPr="004D4D09" w:rsidRDefault="00031D9C" w:rsidP="003D42ED">
      <w:pPr>
        <w:widowControl w:val="0"/>
        <w:jc w:val="both"/>
        <w:rPr>
          <w:rFonts w:eastAsia="Calibri"/>
          <w:sz w:val="22"/>
          <w:szCs w:val="22"/>
          <w:lang w:eastAsia="lt-LT"/>
        </w:rPr>
      </w:pPr>
      <w:r w:rsidRPr="004D4D09">
        <w:rPr>
          <w:rFonts w:eastAsia="Calibri"/>
          <w:sz w:val="22"/>
          <w:szCs w:val="22"/>
          <w:lang w:eastAsia="lt-LT"/>
        </w:rPr>
        <w:t xml:space="preserve">7.1.2. </w:t>
      </w:r>
      <w:r w:rsidR="007D5854" w:rsidRPr="004D4D09">
        <w:rPr>
          <w:rFonts w:eastAsia="Calibri"/>
          <w:sz w:val="22"/>
          <w:szCs w:val="22"/>
          <w:lang w:eastAsia="lt-LT"/>
        </w:rPr>
        <w:t>dalyvis per P</w:t>
      </w:r>
      <w:r w:rsidR="00E65BF4" w:rsidRPr="004D4D09">
        <w:rPr>
          <w:rFonts w:eastAsia="Calibri"/>
          <w:sz w:val="22"/>
          <w:szCs w:val="22"/>
          <w:lang w:eastAsia="lt-LT"/>
        </w:rPr>
        <w:t>erkančiojo subjekto</w:t>
      </w:r>
      <w:r w:rsidR="007D5854" w:rsidRPr="004D4D09">
        <w:rPr>
          <w:rFonts w:eastAsia="Calibri"/>
          <w:sz w:val="22"/>
          <w:szCs w:val="22"/>
          <w:lang w:eastAsia="lt-LT"/>
        </w:rPr>
        <w:t xml:space="preserve"> nustatytą terminą patikslino, papildė, paaiškino informaciją, kaip nurodyta pirkimo sąlygų 6</w:t>
      </w:r>
      <w:r w:rsidR="00257BB3" w:rsidRPr="004D4D09">
        <w:rPr>
          <w:rFonts w:eastAsia="Calibri"/>
          <w:sz w:val="22"/>
          <w:szCs w:val="22"/>
          <w:lang w:eastAsia="lt-LT"/>
        </w:rPr>
        <w:t xml:space="preserve"> skyriuje</w:t>
      </w:r>
      <w:r w:rsidR="007D5854" w:rsidRPr="004D4D09">
        <w:rPr>
          <w:rFonts w:eastAsia="Calibri"/>
          <w:sz w:val="22"/>
          <w:szCs w:val="22"/>
          <w:lang w:eastAsia="lt-LT"/>
        </w:rPr>
        <w:t>;</w:t>
      </w:r>
    </w:p>
    <w:p w14:paraId="1374380E" w14:textId="17633589" w:rsidR="007D5854" w:rsidRPr="004D4D09" w:rsidRDefault="00031D9C" w:rsidP="003D42ED">
      <w:pPr>
        <w:widowControl w:val="0"/>
        <w:jc w:val="both"/>
        <w:rPr>
          <w:rFonts w:eastAsia="Calibri"/>
          <w:sz w:val="22"/>
          <w:szCs w:val="22"/>
          <w:lang w:eastAsia="lt-LT"/>
        </w:rPr>
      </w:pPr>
      <w:r w:rsidRPr="004D4D09">
        <w:rPr>
          <w:rFonts w:eastAsia="Calibri"/>
          <w:sz w:val="22"/>
          <w:szCs w:val="22"/>
          <w:lang w:eastAsia="lt-LT"/>
        </w:rPr>
        <w:t>7.1.</w:t>
      </w:r>
      <w:r w:rsidR="00A04749" w:rsidRPr="004D4D09">
        <w:rPr>
          <w:rFonts w:eastAsia="Calibri"/>
          <w:sz w:val="22"/>
          <w:szCs w:val="22"/>
          <w:lang w:eastAsia="lt-LT"/>
        </w:rPr>
        <w:t>3</w:t>
      </w:r>
      <w:r w:rsidR="007D5854" w:rsidRPr="004D4D09">
        <w:rPr>
          <w:rFonts w:eastAsia="Calibri"/>
          <w:sz w:val="22"/>
          <w:szCs w:val="22"/>
          <w:lang w:eastAsia="lt-LT"/>
        </w:rPr>
        <w:t xml:space="preserve">. pasiūlyme nurodyta kaina nėra per didelė ir Perkančiajam subjektui nepriimtina. Laikoma, kad pasiūlyta kaina yra per didelė ir nepriimtina, </w:t>
      </w:r>
      <w:r w:rsidR="007D5854" w:rsidRPr="004D4D09">
        <w:rPr>
          <w:rFonts w:eastAsia="Calibri"/>
          <w:sz w:val="22"/>
          <w:szCs w:val="22"/>
          <w:u w:val="single"/>
          <w:lang w:eastAsia="lt-LT"/>
        </w:rPr>
        <w:t>jeigu ji viršija Perkančiojo subjekto pasiūlymų įvertinimui numatytas lėšas, nustatytas ir užfiksuotas Perkančiojo subjekto rengiamuose</w:t>
      </w:r>
      <w:r w:rsidR="000627D0" w:rsidRPr="004D4D09">
        <w:rPr>
          <w:rFonts w:eastAsia="Calibri"/>
          <w:sz w:val="22"/>
          <w:szCs w:val="22"/>
          <w:u w:val="single"/>
          <w:lang w:eastAsia="lt-LT"/>
        </w:rPr>
        <w:t xml:space="preserve"> vidiniuose</w:t>
      </w:r>
      <w:r w:rsidR="007D5854" w:rsidRPr="004D4D09">
        <w:rPr>
          <w:rFonts w:eastAsia="Calibri"/>
          <w:sz w:val="22"/>
          <w:szCs w:val="22"/>
          <w:u w:val="single"/>
          <w:lang w:eastAsia="lt-LT"/>
        </w:rPr>
        <w:t xml:space="preserve"> dokumentuose prieš pradedant pirkimo procedūrą</w:t>
      </w:r>
      <w:r w:rsidR="00430857" w:rsidRPr="004D4D09">
        <w:rPr>
          <w:rFonts w:eastAsia="Calibri"/>
          <w:sz w:val="22"/>
          <w:szCs w:val="22"/>
          <w:u w:val="single"/>
          <w:lang w:eastAsia="lt-LT"/>
        </w:rPr>
        <w:t>.</w:t>
      </w:r>
      <w:r w:rsidR="00430857" w:rsidRPr="004D4D09">
        <w:t xml:space="preserve"> </w:t>
      </w:r>
      <w:r w:rsidR="00430857" w:rsidRPr="004D4D09">
        <w:rPr>
          <w:rFonts w:eastAsia="Calibri"/>
          <w:sz w:val="22"/>
          <w:szCs w:val="22"/>
          <w:lang w:eastAsia="lt-LT"/>
        </w:rPr>
        <w:t>Jeigu šiuo pagrindu atmetamas ekonomiškai naudingiausias pasiūlymas, kiti pasiūlymai negali būti nustatyti laimėjusiais</w:t>
      </w:r>
      <w:r w:rsidR="007D5854" w:rsidRPr="004D4D09">
        <w:rPr>
          <w:rFonts w:eastAsia="Calibri"/>
          <w:sz w:val="22"/>
          <w:szCs w:val="22"/>
          <w:lang w:eastAsia="lt-LT"/>
        </w:rPr>
        <w:t>;</w:t>
      </w:r>
    </w:p>
    <w:p w14:paraId="6C973079" w14:textId="54098430" w:rsidR="007D5854" w:rsidRPr="004D4D09" w:rsidRDefault="00493FC6" w:rsidP="003D42ED">
      <w:pPr>
        <w:widowControl w:val="0"/>
        <w:jc w:val="both"/>
        <w:rPr>
          <w:rFonts w:eastAsia="Calibri"/>
          <w:sz w:val="22"/>
          <w:szCs w:val="22"/>
          <w:lang w:eastAsia="lt-LT"/>
        </w:rPr>
      </w:pPr>
      <w:r w:rsidRPr="004D4D09">
        <w:rPr>
          <w:rFonts w:eastAsia="Calibri"/>
          <w:sz w:val="22"/>
          <w:szCs w:val="22"/>
          <w:lang w:eastAsia="lt-LT"/>
        </w:rPr>
        <w:t>7.1.</w:t>
      </w:r>
      <w:r w:rsidR="00A04749" w:rsidRPr="004D4D09">
        <w:rPr>
          <w:rFonts w:eastAsia="Calibri"/>
          <w:sz w:val="22"/>
          <w:szCs w:val="22"/>
          <w:lang w:eastAsia="lt-LT"/>
        </w:rPr>
        <w:t>4</w:t>
      </w:r>
      <w:r w:rsidR="007D5854" w:rsidRPr="004D4D09">
        <w:rPr>
          <w:rFonts w:eastAsia="Calibri"/>
          <w:sz w:val="22"/>
          <w:szCs w:val="22"/>
          <w:lang w:eastAsia="lt-LT"/>
        </w:rPr>
        <w:t>. P</w:t>
      </w:r>
      <w:r w:rsidR="00E65BF4" w:rsidRPr="004D4D09">
        <w:rPr>
          <w:rFonts w:eastAsia="Calibri"/>
          <w:sz w:val="22"/>
          <w:szCs w:val="22"/>
          <w:lang w:eastAsia="lt-LT"/>
        </w:rPr>
        <w:t>erkantysis subjektas</w:t>
      </w:r>
      <w:r w:rsidR="007D5854" w:rsidRPr="004D4D09">
        <w:rPr>
          <w:rFonts w:eastAsia="Calibri"/>
          <w:sz w:val="22"/>
          <w:szCs w:val="22"/>
          <w:lang w:eastAsia="lt-LT"/>
        </w:rPr>
        <w:t>, išnagrinėjęs dalyvio pateiktus dokumentus nustato, kad dalyvis pa</w:t>
      </w:r>
      <w:r w:rsidR="00EC4A71" w:rsidRPr="004D4D09">
        <w:rPr>
          <w:rFonts w:eastAsia="Calibri"/>
          <w:sz w:val="22"/>
          <w:szCs w:val="22"/>
          <w:lang w:eastAsia="lt-LT"/>
        </w:rPr>
        <w:t>t</w:t>
      </w:r>
      <w:r w:rsidR="00F84F7E" w:rsidRPr="004D4D09">
        <w:rPr>
          <w:rFonts w:eastAsia="Calibri"/>
          <w:sz w:val="22"/>
          <w:szCs w:val="22"/>
          <w:lang w:eastAsia="lt-LT"/>
        </w:rPr>
        <w:t>eikė</w:t>
      </w:r>
      <w:r w:rsidR="007D5854" w:rsidRPr="004D4D09">
        <w:rPr>
          <w:rFonts w:eastAsia="Calibri"/>
          <w:sz w:val="22"/>
          <w:szCs w:val="22"/>
          <w:lang w:eastAsia="lt-LT"/>
        </w:rPr>
        <w:t xml:space="preserve"> tinkamus pasiūlyto neįprastai mažos kainos pagrįstumo įrodymus.</w:t>
      </w:r>
    </w:p>
    <w:p w14:paraId="7F2B856B" w14:textId="0C2100DA"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7.2. P</w:t>
      </w:r>
      <w:r w:rsidR="00E65BF4" w:rsidRPr="004D4D09">
        <w:rPr>
          <w:rFonts w:eastAsia="Calibri"/>
          <w:sz w:val="22"/>
          <w:szCs w:val="22"/>
          <w:lang w:eastAsia="lt-LT"/>
        </w:rPr>
        <w:t>erkantysis subjektas</w:t>
      </w:r>
      <w:r w:rsidRPr="004D4D09">
        <w:rPr>
          <w:rFonts w:eastAsia="Calibri"/>
          <w:sz w:val="22"/>
          <w:szCs w:val="22"/>
          <w:lang w:eastAsia="lt-LT"/>
        </w:rPr>
        <w:t xml:space="preserve"> gali nuspręsti nesudaryti </w:t>
      </w:r>
      <w:r w:rsidR="00493FC6" w:rsidRPr="004D4D09">
        <w:rPr>
          <w:rFonts w:eastAsia="Calibri"/>
          <w:sz w:val="22"/>
          <w:szCs w:val="22"/>
          <w:lang w:eastAsia="lt-LT"/>
        </w:rPr>
        <w:t>p</w:t>
      </w:r>
      <w:r w:rsidR="003F45C3" w:rsidRPr="004D4D09">
        <w:rPr>
          <w:rFonts w:eastAsia="Calibri"/>
          <w:sz w:val="22"/>
          <w:szCs w:val="22"/>
          <w:lang w:eastAsia="lt-LT"/>
        </w:rPr>
        <w:t>irkimo</w:t>
      </w:r>
      <w:r w:rsidRPr="004D4D09">
        <w:rPr>
          <w:rFonts w:eastAsia="Calibri"/>
          <w:sz w:val="22"/>
          <w:szCs w:val="22"/>
          <w:lang w:eastAsia="lt-LT"/>
        </w:rPr>
        <w:t xml:space="preserve"> sutarties su ekonomiškai naudingiausią pasiūlymą pateikusiu dalyviu, jeigu paaiškėja, kad pasiūlymas neatitinka Pirkimų įstatymo 29 straipsnio 2 dalies 2 punkte nurodytų aplinkos apsaugos, socialinės ir darbo teisės įpareigojimų.</w:t>
      </w:r>
    </w:p>
    <w:p w14:paraId="43AA56A0" w14:textId="77777777" w:rsidR="007D5854" w:rsidRPr="004D4D09" w:rsidRDefault="007D5854" w:rsidP="003D42ED">
      <w:pPr>
        <w:widowControl w:val="0"/>
        <w:jc w:val="both"/>
        <w:rPr>
          <w:rFonts w:eastAsia="Calibri"/>
          <w:sz w:val="22"/>
          <w:szCs w:val="22"/>
          <w:lang w:eastAsia="lt-LT"/>
        </w:rPr>
      </w:pPr>
      <w:r w:rsidRPr="004D4D09">
        <w:rPr>
          <w:rFonts w:eastAsia="Calibri"/>
          <w:sz w:val="22"/>
          <w:szCs w:val="22"/>
          <w:lang w:eastAsia="lt-LT"/>
        </w:rPr>
        <w:t>7.3. Dalyvio, kuris negalėtų būti nustatytas laimėtoju pagal pirkimo sąlygų 7.1 punkto nuostatas, pasiūlymas</w:t>
      </w:r>
      <w:r w:rsidR="00BD630B" w:rsidRPr="004D4D09">
        <w:rPr>
          <w:rFonts w:eastAsia="Calibri"/>
          <w:sz w:val="22"/>
          <w:szCs w:val="22"/>
          <w:lang w:eastAsia="lt-LT"/>
        </w:rPr>
        <w:t xml:space="preserve"> </w:t>
      </w:r>
      <w:r w:rsidRPr="004D4D09">
        <w:rPr>
          <w:rFonts w:eastAsia="Calibri"/>
          <w:sz w:val="22"/>
          <w:szCs w:val="22"/>
          <w:lang w:eastAsia="lt-LT"/>
        </w:rPr>
        <w:t>atmetamas.</w:t>
      </w:r>
    </w:p>
    <w:p w14:paraId="78CA2298" w14:textId="670F4AE5" w:rsidR="007D5854" w:rsidRPr="004D4D09" w:rsidRDefault="007D5854" w:rsidP="00CF6DAC">
      <w:pPr>
        <w:widowControl w:val="0"/>
        <w:spacing w:before="120" w:after="60"/>
        <w:jc w:val="center"/>
        <w:rPr>
          <w:rFonts w:eastAsia="Calibri"/>
          <w:b/>
          <w:sz w:val="22"/>
          <w:szCs w:val="22"/>
          <w:lang w:eastAsia="lt-LT"/>
        </w:rPr>
      </w:pPr>
      <w:r w:rsidRPr="004D4D09">
        <w:rPr>
          <w:rFonts w:eastAsia="Calibri"/>
          <w:b/>
          <w:sz w:val="22"/>
          <w:szCs w:val="22"/>
          <w:lang w:eastAsia="lt-LT"/>
        </w:rPr>
        <w:t>8. INFORMAVIMAS APIE PIRKIMO PROCEDŪRŲ REZULTATUS</w:t>
      </w:r>
    </w:p>
    <w:p w14:paraId="7D9E25B0" w14:textId="62F577F1"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8.1. P</w:t>
      </w:r>
      <w:r w:rsidR="00E65BF4" w:rsidRPr="004D4D09">
        <w:rPr>
          <w:sz w:val="22"/>
          <w:szCs w:val="22"/>
          <w:lang w:eastAsia="ar-SA"/>
        </w:rPr>
        <w:t>erkantysis subjektas</w:t>
      </w:r>
      <w:r w:rsidRPr="004D4D09">
        <w:rPr>
          <w:sz w:val="22"/>
          <w:szCs w:val="22"/>
          <w:lang w:eastAsia="ar-SA"/>
        </w:rPr>
        <w:t xml:space="preserve"> </w:t>
      </w:r>
      <w:r w:rsidR="00BD630B" w:rsidRPr="004D4D09">
        <w:rPr>
          <w:sz w:val="22"/>
          <w:szCs w:val="22"/>
          <w:lang w:eastAsia="ar-SA"/>
        </w:rPr>
        <w:t xml:space="preserve">ne vėliau nei per </w:t>
      </w:r>
      <w:r w:rsidR="007F0DE8" w:rsidRPr="004D4D09">
        <w:rPr>
          <w:sz w:val="22"/>
          <w:szCs w:val="22"/>
          <w:lang w:eastAsia="ar-SA"/>
        </w:rPr>
        <w:t>3</w:t>
      </w:r>
      <w:r w:rsidR="00BD630B" w:rsidRPr="004D4D09">
        <w:rPr>
          <w:sz w:val="22"/>
          <w:szCs w:val="22"/>
          <w:lang w:eastAsia="ar-SA"/>
        </w:rPr>
        <w:t xml:space="preserve"> (</w:t>
      </w:r>
      <w:r w:rsidR="007F0DE8" w:rsidRPr="004D4D09">
        <w:rPr>
          <w:sz w:val="22"/>
          <w:szCs w:val="22"/>
          <w:lang w:eastAsia="ar-SA"/>
        </w:rPr>
        <w:t>tris</w:t>
      </w:r>
      <w:r w:rsidR="00BD630B" w:rsidRPr="004D4D09">
        <w:rPr>
          <w:sz w:val="22"/>
          <w:szCs w:val="22"/>
          <w:lang w:eastAsia="ar-SA"/>
        </w:rPr>
        <w:t xml:space="preserve">) darbo dienas </w:t>
      </w:r>
      <w:r w:rsidR="008D467D" w:rsidRPr="004D4D09">
        <w:rPr>
          <w:sz w:val="22"/>
          <w:szCs w:val="22"/>
          <w:lang w:eastAsia="ar-SA"/>
        </w:rPr>
        <w:t>nuo</w:t>
      </w:r>
      <w:r w:rsidR="00D974A7" w:rsidRPr="004D4D09">
        <w:rPr>
          <w:sz w:val="22"/>
          <w:szCs w:val="22"/>
          <w:lang w:eastAsia="ar-SA"/>
        </w:rPr>
        <w:t xml:space="preserve"> sprendimo</w:t>
      </w:r>
      <w:r w:rsidR="00620350" w:rsidRPr="004D4D09">
        <w:rPr>
          <w:sz w:val="22"/>
          <w:szCs w:val="22"/>
          <w:lang w:eastAsia="ar-SA"/>
        </w:rPr>
        <w:t xml:space="preserve"> nustatyt</w:t>
      </w:r>
      <w:r w:rsidR="00CF743F" w:rsidRPr="004D4D09">
        <w:rPr>
          <w:sz w:val="22"/>
          <w:szCs w:val="22"/>
          <w:lang w:eastAsia="ar-SA"/>
        </w:rPr>
        <w:t>i</w:t>
      </w:r>
      <w:r w:rsidR="00620350" w:rsidRPr="004D4D09">
        <w:rPr>
          <w:sz w:val="22"/>
          <w:szCs w:val="22"/>
          <w:lang w:eastAsia="ar-SA"/>
        </w:rPr>
        <w:t xml:space="preserve"> laimėjusį </w:t>
      </w:r>
      <w:r w:rsidR="004D2F1F" w:rsidRPr="004D4D09">
        <w:rPr>
          <w:sz w:val="22"/>
          <w:szCs w:val="22"/>
          <w:lang w:eastAsia="ar-SA"/>
        </w:rPr>
        <w:t xml:space="preserve">pirkimo </w:t>
      </w:r>
      <w:r w:rsidR="00620350" w:rsidRPr="004D4D09">
        <w:rPr>
          <w:sz w:val="22"/>
          <w:szCs w:val="22"/>
          <w:lang w:eastAsia="ar-SA"/>
        </w:rPr>
        <w:t>daly</w:t>
      </w:r>
      <w:r w:rsidR="00CF743F" w:rsidRPr="004D4D09">
        <w:rPr>
          <w:sz w:val="22"/>
          <w:szCs w:val="22"/>
          <w:lang w:eastAsia="ar-SA"/>
        </w:rPr>
        <w:t>v</w:t>
      </w:r>
      <w:r w:rsidR="00620350" w:rsidRPr="004D4D09">
        <w:rPr>
          <w:sz w:val="22"/>
          <w:szCs w:val="22"/>
          <w:lang w:eastAsia="ar-SA"/>
        </w:rPr>
        <w:t>į</w:t>
      </w:r>
      <w:r w:rsidR="00BD630B" w:rsidRPr="004D4D09">
        <w:rPr>
          <w:sz w:val="22"/>
          <w:szCs w:val="22"/>
          <w:lang w:eastAsia="ar-SA"/>
        </w:rPr>
        <w:t xml:space="preserve"> </w:t>
      </w:r>
      <w:r w:rsidR="00FB492C" w:rsidRPr="004D4D09">
        <w:rPr>
          <w:sz w:val="22"/>
          <w:szCs w:val="22"/>
          <w:lang w:eastAsia="ar-SA"/>
        </w:rPr>
        <w:t xml:space="preserve">priėmimo </w:t>
      </w:r>
      <w:r w:rsidR="00BD630B" w:rsidRPr="004D4D09" w:rsidDel="005F68CF">
        <w:rPr>
          <w:sz w:val="22"/>
          <w:szCs w:val="22"/>
          <w:lang w:eastAsia="ar-SA"/>
        </w:rPr>
        <w:t>raštu</w:t>
      </w:r>
      <w:r w:rsidR="00BD630B" w:rsidRPr="004D4D09">
        <w:rPr>
          <w:sz w:val="22"/>
          <w:szCs w:val="22"/>
          <w:lang w:eastAsia="ar-SA"/>
        </w:rPr>
        <w:t xml:space="preserve"> </w:t>
      </w:r>
      <w:r w:rsidR="00CF743F" w:rsidRPr="004D4D09">
        <w:rPr>
          <w:sz w:val="22"/>
          <w:szCs w:val="22"/>
          <w:lang w:eastAsia="ar-SA"/>
        </w:rPr>
        <w:t>informuoja visus pirkimo dalyvius</w:t>
      </w:r>
      <w:r w:rsidR="00493FC6" w:rsidRPr="004D4D09">
        <w:rPr>
          <w:sz w:val="22"/>
          <w:szCs w:val="22"/>
          <w:lang w:eastAsia="ar-SA"/>
        </w:rPr>
        <w:t xml:space="preserve"> </w:t>
      </w:r>
      <w:r w:rsidR="00493A7F" w:rsidRPr="004D4D09">
        <w:rPr>
          <w:sz w:val="22"/>
          <w:szCs w:val="22"/>
          <w:lang w:eastAsia="ar-SA"/>
        </w:rPr>
        <w:t>apie šį sprendimą</w:t>
      </w:r>
      <w:r w:rsidR="00493FC6" w:rsidRPr="004D4D09">
        <w:rPr>
          <w:sz w:val="22"/>
          <w:szCs w:val="22"/>
          <w:lang w:eastAsia="ar-SA"/>
        </w:rPr>
        <w:t xml:space="preserve"> ir pateikia</w:t>
      </w:r>
      <w:r w:rsidRPr="004D4D09">
        <w:rPr>
          <w:sz w:val="22"/>
          <w:szCs w:val="22"/>
          <w:lang w:eastAsia="ar-SA"/>
        </w:rPr>
        <w:t xml:space="preserve"> informaciją kaip nurodyta Pirkimų įstatymo 68 straipsnio 1 dalyje.</w:t>
      </w:r>
    </w:p>
    <w:p w14:paraId="3718D689" w14:textId="728384F6"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8.2. Jei reikia, P</w:t>
      </w:r>
      <w:r w:rsidR="00E65BF4" w:rsidRPr="004D4D09">
        <w:rPr>
          <w:sz w:val="22"/>
          <w:szCs w:val="22"/>
          <w:lang w:eastAsia="ar-SA"/>
        </w:rPr>
        <w:t>erkantysis subjektas</w:t>
      </w:r>
      <w:r w:rsidRPr="004D4D09">
        <w:rPr>
          <w:sz w:val="22"/>
          <w:szCs w:val="22"/>
          <w:lang w:eastAsia="ar-SA"/>
        </w:rPr>
        <w:t xml:space="preserve"> taip pat nurodo priežastis, dėl kurių buvo priimtas sprendimas nesudaryti</w:t>
      </w:r>
      <w:r w:rsidR="00493FC6" w:rsidRPr="004D4D09">
        <w:rPr>
          <w:sz w:val="22"/>
          <w:szCs w:val="22"/>
          <w:lang w:eastAsia="ar-SA"/>
        </w:rPr>
        <w:t xml:space="preserve"> p</w:t>
      </w:r>
      <w:r w:rsidR="00851236" w:rsidRPr="004D4D09">
        <w:rPr>
          <w:sz w:val="22"/>
          <w:szCs w:val="22"/>
          <w:lang w:eastAsia="ar-SA"/>
        </w:rPr>
        <w:t xml:space="preserve">irkimo </w:t>
      </w:r>
      <w:r w:rsidRPr="004D4D09">
        <w:rPr>
          <w:sz w:val="22"/>
          <w:szCs w:val="22"/>
          <w:lang w:eastAsia="ar-SA"/>
        </w:rPr>
        <w:t>sutarties.</w:t>
      </w:r>
    </w:p>
    <w:p w14:paraId="4EEB1A83" w14:textId="3A90C116" w:rsidR="007D5854" w:rsidRPr="004D4D09" w:rsidRDefault="007D5854"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8.3. P</w:t>
      </w:r>
      <w:r w:rsidR="00E65BF4" w:rsidRPr="004D4D09">
        <w:rPr>
          <w:sz w:val="22"/>
          <w:szCs w:val="22"/>
          <w:lang w:eastAsia="ar-SA"/>
        </w:rPr>
        <w:t>erkantysis</w:t>
      </w:r>
      <w:r w:rsidR="004B4EC2" w:rsidRPr="004D4D09">
        <w:rPr>
          <w:sz w:val="22"/>
          <w:szCs w:val="22"/>
          <w:lang w:eastAsia="ar-SA"/>
        </w:rPr>
        <w:t xml:space="preserve"> subjektas</w:t>
      </w:r>
      <w:r w:rsidRPr="004D4D09">
        <w:rPr>
          <w:sz w:val="22"/>
          <w:szCs w:val="22"/>
          <w:lang w:eastAsia="ar-SA"/>
        </w:rPr>
        <w:t>, gavęs dalyvio raštu pateiktą prašymą, ne vėliau nei per 15 dienų nuo jo gavimo dienos išsamiai pateikia informaciją kaip nurodyta Pirkimų įstatymo 68 straipsnio 2 dalyje.</w:t>
      </w:r>
    </w:p>
    <w:p w14:paraId="0B2CEF27" w14:textId="2CFE1BF9" w:rsidR="009516CD" w:rsidRPr="004D4D09" w:rsidRDefault="009516CD" w:rsidP="00314C7C">
      <w:pPr>
        <w:pStyle w:val="SKYRIUS1"/>
        <w:numPr>
          <w:ilvl w:val="0"/>
          <w:numId w:val="17"/>
        </w:numPr>
        <w:spacing w:before="120" w:after="60"/>
        <w:ind w:left="0" w:firstLine="0"/>
        <w:rPr>
          <w:lang w:val="lt-LT"/>
        </w:rPr>
      </w:pPr>
      <w:bookmarkStart w:id="21" w:name="_Toc320095141"/>
      <w:bookmarkStart w:id="22" w:name="_Toc320095470"/>
      <w:bookmarkEnd w:id="20"/>
      <w:r w:rsidRPr="004D4D09">
        <w:rPr>
          <w:lang w:val="lt-LT"/>
        </w:rPr>
        <w:t>PASIŪLYMŲ GALIOJIMO UŽTIKRINIMO IR PIRKIMO SUTARTIES ĮVYKDYMO UŽTIKRINIMO REIKALAVIMAI</w:t>
      </w:r>
    </w:p>
    <w:p w14:paraId="55DF5846" w14:textId="36CB7CA6" w:rsidR="009516CD" w:rsidRPr="004D4D09" w:rsidRDefault="008F69E6" w:rsidP="003D42ED">
      <w:pPr>
        <w:pStyle w:val="TEKSTAS"/>
        <w:numPr>
          <w:ilvl w:val="0"/>
          <w:numId w:val="0"/>
        </w:numPr>
        <w:spacing w:line="240" w:lineRule="auto"/>
        <w:contextualSpacing/>
        <w:rPr>
          <w:color w:val="00B050"/>
          <w:lang w:val="lt-LT"/>
        </w:rPr>
      </w:pPr>
      <w:r w:rsidRPr="004D4D09">
        <w:rPr>
          <w:lang w:val="lt-LT"/>
        </w:rPr>
        <w:t>9</w:t>
      </w:r>
      <w:r w:rsidR="009516CD" w:rsidRPr="004D4D09">
        <w:rPr>
          <w:lang w:val="lt-LT"/>
        </w:rPr>
        <w:t xml:space="preserve">.1. Nereikalaujama, kad </w:t>
      </w:r>
      <w:r w:rsidR="00DC49EE" w:rsidRPr="004D4D09">
        <w:rPr>
          <w:lang w:val="lt-LT"/>
        </w:rPr>
        <w:t>t</w:t>
      </w:r>
      <w:r w:rsidR="009516CD" w:rsidRPr="004D4D09">
        <w:rPr>
          <w:lang w:val="lt-LT"/>
        </w:rPr>
        <w:t>iekėjo pateikiamo pasiūlymo galiojimas būtų užtikrintas.</w:t>
      </w:r>
      <w:r w:rsidR="00415563" w:rsidRPr="004D4D09">
        <w:rPr>
          <w:lang w:val="lt-LT"/>
        </w:rPr>
        <w:t xml:space="preserve"> Jei dalyvis, kuris bus pakviestas sudaryti pirkimo sutartį, atsisakys ją sudaryti, jis, Perkančiajam subjektui pareikalavus, turės sumokėti </w:t>
      </w:r>
      <w:r w:rsidR="00D8461B" w:rsidRPr="004D4D09">
        <w:rPr>
          <w:lang w:val="lt-LT"/>
        </w:rPr>
        <w:t>2 000</w:t>
      </w:r>
      <w:r w:rsidR="00415563" w:rsidRPr="004D4D09">
        <w:rPr>
          <w:lang w:val="lt-LT"/>
        </w:rPr>
        <w:t xml:space="preserve"> Eur be PVM kainos dydžio baudą.</w:t>
      </w:r>
    </w:p>
    <w:p w14:paraId="63CF84B7" w14:textId="03744F89" w:rsidR="009516CD" w:rsidRPr="004D4D09" w:rsidRDefault="008F69E6" w:rsidP="003D42ED">
      <w:pPr>
        <w:pStyle w:val="TEKSTAS"/>
        <w:widowControl/>
        <w:numPr>
          <w:ilvl w:val="0"/>
          <w:numId w:val="0"/>
        </w:numPr>
        <w:spacing w:line="240" w:lineRule="auto"/>
        <w:contextualSpacing/>
        <w:outlineLvl w:val="9"/>
        <w:rPr>
          <w:color w:val="000000"/>
          <w:lang w:val="lt-LT"/>
        </w:rPr>
      </w:pPr>
      <w:r w:rsidRPr="004D4D09">
        <w:rPr>
          <w:color w:val="000000"/>
          <w:lang w:val="lt-LT"/>
        </w:rPr>
        <w:lastRenderedPageBreak/>
        <w:t>9</w:t>
      </w:r>
      <w:r w:rsidR="009516CD" w:rsidRPr="004D4D09">
        <w:rPr>
          <w:color w:val="000000"/>
          <w:lang w:val="lt-LT"/>
        </w:rPr>
        <w:t>.</w:t>
      </w:r>
      <w:r w:rsidRPr="004D4D09">
        <w:rPr>
          <w:color w:val="000000"/>
          <w:lang w:val="lt-LT"/>
        </w:rPr>
        <w:t>2</w:t>
      </w:r>
      <w:r w:rsidR="009516CD" w:rsidRPr="004D4D09">
        <w:rPr>
          <w:color w:val="000000"/>
          <w:lang w:val="lt-LT"/>
        </w:rPr>
        <w:t>. Reikalaujama, kad sutarties įvykdymas būtų užtikrintas netesybomis.</w:t>
      </w:r>
    </w:p>
    <w:p w14:paraId="2C64FE24" w14:textId="69439A66" w:rsidR="007D5854" w:rsidRPr="004D4D09" w:rsidRDefault="008F69E6" w:rsidP="00A9619A">
      <w:pPr>
        <w:widowControl w:val="0"/>
        <w:spacing w:before="120" w:after="60"/>
        <w:jc w:val="center"/>
        <w:rPr>
          <w:rFonts w:eastAsia="Calibri"/>
          <w:b/>
          <w:sz w:val="22"/>
          <w:szCs w:val="22"/>
          <w:lang w:eastAsia="lt-LT"/>
        </w:rPr>
      </w:pPr>
      <w:r w:rsidRPr="004D4D09">
        <w:rPr>
          <w:rFonts w:eastAsia="Calibri"/>
          <w:b/>
          <w:sz w:val="22"/>
          <w:szCs w:val="22"/>
          <w:lang w:eastAsia="lt-LT"/>
        </w:rPr>
        <w:t>10</w:t>
      </w:r>
      <w:r w:rsidR="007D5854" w:rsidRPr="004D4D09">
        <w:rPr>
          <w:rFonts w:eastAsia="Calibri"/>
          <w:b/>
          <w:sz w:val="22"/>
          <w:szCs w:val="22"/>
          <w:lang w:eastAsia="lt-LT"/>
        </w:rPr>
        <w:t xml:space="preserve">. </w:t>
      </w:r>
      <w:bookmarkEnd w:id="21"/>
      <w:bookmarkEnd w:id="22"/>
      <w:r w:rsidR="00DB3A23" w:rsidRPr="004D4D09">
        <w:rPr>
          <w:rFonts w:eastAsia="Calibri"/>
          <w:b/>
          <w:sz w:val="22"/>
          <w:szCs w:val="22"/>
          <w:lang w:eastAsia="lt-LT"/>
        </w:rPr>
        <w:t>PIRKIMO SUTARTIES</w:t>
      </w:r>
      <w:r w:rsidR="00493FC6" w:rsidRPr="004D4D09">
        <w:rPr>
          <w:rFonts w:eastAsia="Calibri"/>
          <w:b/>
          <w:sz w:val="22"/>
          <w:szCs w:val="22"/>
          <w:lang w:eastAsia="lt-LT"/>
        </w:rPr>
        <w:t xml:space="preserve"> SUDARYMAS</w:t>
      </w:r>
    </w:p>
    <w:p w14:paraId="1396A0F6" w14:textId="5CA463FC" w:rsidR="005339FE" w:rsidRPr="004D4D09" w:rsidRDefault="008F69E6" w:rsidP="003D42ED">
      <w:pPr>
        <w:widowControl w:val="0"/>
        <w:jc w:val="both"/>
        <w:rPr>
          <w:rFonts w:eastAsia="Calibri"/>
          <w:color w:val="00B050"/>
          <w:sz w:val="22"/>
          <w:szCs w:val="22"/>
          <w:lang w:eastAsia="lt-LT"/>
        </w:rPr>
      </w:pPr>
      <w:r w:rsidRPr="004D4D09">
        <w:rPr>
          <w:rFonts w:eastAsia="Calibri"/>
          <w:sz w:val="22"/>
          <w:szCs w:val="22"/>
          <w:lang w:eastAsia="lt-LT"/>
        </w:rPr>
        <w:t>10</w:t>
      </w:r>
      <w:r w:rsidR="00031D9C" w:rsidRPr="004D4D09">
        <w:rPr>
          <w:rFonts w:eastAsia="Calibri"/>
          <w:sz w:val="22"/>
          <w:szCs w:val="22"/>
          <w:lang w:eastAsia="lt-LT"/>
        </w:rPr>
        <w:t>.</w:t>
      </w:r>
      <w:r w:rsidR="00FC1B2A" w:rsidRPr="004D4D09">
        <w:rPr>
          <w:rFonts w:eastAsia="Calibri"/>
          <w:sz w:val="22"/>
          <w:szCs w:val="22"/>
          <w:lang w:eastAsia="lt-LT"/>
        </w:rPr>
        <w:t>1</w:t>
      </w:r>
      <w:r w:rsidR="00031D9C" w:rsidRPr="004D4D09">
        <w:rPr>
          <w:rFonts w:eastAsia="Calibri"/>
          <w:sz w:val="22"/>
          <w:szCs w:val="22"/>
          <w:lang w:eastAsia="lt-LT"/>
        </w:rPr>
        <w:t>.</w:t>
      </w:r>
      <w:r w:rsidR="000F7398" w:rsidRPr="004D4D09">
        <w:rPr>
          <w:rFonts w:eastAsia="Calibri"/>
          <w:sz w:val="22"/>
          <w:szCs w:val="22"/>
          <w:lang w:eastAsia="lt-LT"/>
        </w:rPr>
        <w:t xml:space="preserve"> Dalyvis, kurio pasiūlymas nustatytas laimėjęs, kviečiamas sudaryti pirkimo sutartį raštu, nurodant terminą, iki kada sutartis turi būti sudaryta. Jei pirkimas skaidomas į dalis, pirkimo sutartys sudaromos su tiekėjais, kurių pasiūlymai atitinkamoms pirkimo objekto dalims pripažinti laimėjusiais.</w:t>
      </w:r>
      <w:bookmarkStart w:id="23" w:name="_Hlk230678079"/>
    </w:p>
    <w:bookmarkEnd w:id="23"/>
    <w:p w14:paraId="42695D97" w14:textId="5E63A21A" w:rsidR="00A92E93" w:rsidRPr="004D4D09" w:rsidRDefault="008F69E6" w:rsidP="003D42ED">
      <w:pPr>
        <w:widowControl w:val="0"/>
        <w:jc w:val="both"/>
        <w:rPr>
          <w:rFonts w:eastAsia="Calibri"/>
          <w:sz w:val="22"/>
          <w:szCs w:val="22"/>
          <w:lang w:eastAsia="lt-LT"/>
        </w:rPr>
      </w:pPr>
      <w:r w:rsidRPr="004D4D09">
        <w:rPr>
          <w:rFonts w:eastAsia="Calibri"/>
          <w:sz w:val="22"/>
          <w:szCs w:val="22"/>
          <w:lang w:eastAsia="lt-LT"/>
        </w:rPr>
        <w:t>10</w:t>
      </w:r>
      <w:r w:rsidR="005339FE" w:rsidRPr="004D4D09">
        <w:rPr>
          <w:rFonts w:eastAsia="Calibri"/>
          <w:sz w:val="22"/>
          <w:szCs w:val="22"/>
          <w:lang w:eastAsia="lt-LT"/>
        </w:rPr>
        <w:t xml:space="preserve">.2. </w:t>
      </w:r>
      <w:r w:rsidR="00DC49EE" w:rsidRPr="004D4D09">
        <w:rPr>
          <w:rFonts w:eastAsia="Calibri"/>
          <w:sz w:val="22"/>
          <w:szCs w:val="22"/>
          <w:lang w:eastAsia="lt-LT"/>
        </w:rPr>
        <w:t>Jeigu dalyvis, kuriam buvo pasiūlyta sudaryti sutartį, raštu atsisako ją sudaryti arba iki P</w:t>
      </w:r>
      <w:r w:rsidR="00F3440A" w:rsidRPr="004D4D09">
        <w:rPr>
          <w:rFonts w:eastAsia="Calibri"/>
          <w:sz w:val="22"/>
          <w:szCs w:val="22"/>
          <w:lang w:eastAsia="lt-LT"/>
        </w:rPr>
        <w:t>erkančiojo subjekto</w:t>
      </w:r>
      <w:r w:rsidR="00DC49EE" w:rsidRPr="004D4D09">
        <w:rPr>
          <w:rFonts w:eastAsia="Calibri"/>
          <w:sz w:val="22"/>
          <w:szCs w:val="22"/>
          <w:lang w:eastAsia="lt-LT"/>
        </w:rPr>
        <w:t xml:space="preserve"> nurodyto laiko nepasirašo pirkimo sutarties, laikoma, kad jis atsisakė sudaryti pirkimo sutartį. Tuo atveju P</w:t>
      </w:r>
      <w:r w:rsidR="00F3440A" w:rsidRPr="004D4D09">
        <w:rPr>
          <w:rFonts w:eastAsia="Calibri"/>
          <w:sz w:val="22"/>
          <w:szCs w:val="22"/>
          <w:lang w:eastAsia="lt-LT"/>
        </w:rPr>
        <w:t>erkantysis subjektas</w:t>
      </w:r>
      <w:r w:rsidR="00DC49EE" w:rsidRPr="004D4D09">
        <w:rPr>
          <w:rFonts w:eastAsia="Calibri"/>
          <w:sz w:val="22"/>
          <w:szCs w:val="22"/>
          <w:lang w:eastAsia="lt-LT"/>
        </w:rPr>
        <w:t xml:space="preserve"> siūlo sudaryti sutartį dalyviui, kurio pasiūlymas pagal nustatytą pasiūlymų eilę yra pirmas po dalyvio, atsisakiusio sudaryti pirkimo sutartį, jeigu tenkinamos pirkimo sąlygų 7.1 punkte išdėstytos sąlygos.</w:t>
      </w:r>
    </w:p>
    <w:p w14:paraId="46C7ABF7" w14:textId="20487C35" w:rsidR="007D5854" w:rsidRPr="004D4D09" w:rsidRDefault="008F69E6" w:rsidP="003D42ED">
      <w:pPr>
        <w:widowControl w:val="0"/>
        <w:jc w:val="both"/>
        <w:rPr>
          <w:rFonts w:eastAsia="Calibri"/>
          <w:sz w:val="22"/>
          <w:szCs w:val="22"/>
          <w:lang w:eastAsia="lt-LT"/>
        </w:rPr>
      </w:pPr>
      <w:r w:rsidRPr="004D4D09">
        <w:rPr>
          <w:rFonts w:eastAsia="Calibri"/>
          <w:sz w:val="22"/>
          <w:szCs w:val="22"/>
          <w:lang w:eastAsia="lt-LT"/>
        </w:rPr>
        <w:t>10</w:t>
      </w:r>
      <w:r w:rsidR="00FC1B2A" w:rsidRPr="004D4D09">
        <w:rPr>
          <w:rFonts w:eastAsia="Calibri"/>
          <w:sz w:val="22"/>
          <w:szCs w:val="22"/>
          <w:lang w:eastAsia="lt-LT"/>
        </w:rPr>
        <w:t>.3</w:t>
      </w:r>
      <w:r w:rsidR="007D5854" w:rsidRPr="004D4D09">
        <w:rPr>
          <w:rFonts w:eastAsia="Calibri"/>
          <w:sz w:val="22"/>
          <w:szCs w:val="22"/>
          <w:lang w:eastAsia="lt-LT"/>
        </w:rPr>
        <w:t xml:space="preserve">. </w:t>
      </w:r>
      <w:r w:rsidR="00DB3A23" w:rsidRPr="004D4D09">
        <w:rPr>
          <w:rFonts w:eastAsia="Calibri"/>
          <w:sz w:val="22"/>
          <w:szCs w:val="22"/>
          <w:lang w:eastAsia="lt-LT"/>
        </w:rPr>
        <w:t>Sudaroma sutartis turi atitikti laimėjusio dalyvio pasiūlymą ir šias pirkimo sąlygas</w:t>
      </w:r>
      <w:r w:rsidR="007D5854" w:rsidRPr="004D4D09">
        <w:rPr>
          <w:rFonts w:eastAsia="Calibri"/>
          <w:sz w:val="22"/>
          <w:szCs w:val="22"/>
          <w:lang w:eastAsia="lt-LT"/>
        </w:rPr>
        <w:t>.</w:t>
      </w:r>
    </w:p>
    <w:p w14:paraId="751D02C9" w14:textId="53E75FCE" w:rsidR="00F01286" w:rsidRPr="004D4D09" w:rsidRDefault="008F69E6" w:rsidP="003D42ED">
      <w:pPr>
        <w:widowControl w:val="0"/>
        <w:jc w:val="both"/>
        <w:rPr>
          <w:rFonts w:eastAsia="Calibri"/>
          <w:sz w:val="22"/>
          <w:szCs w:val="22"/>
          <w:lang w:eastAsia="lt-LT"/>
        </w:rPr>
      </w:pPr>
      <w:r w:rsidRPr="004D4D09">
        <w:rPr>
          <w:rFonts w:eastAsia="Calibri"/>
          <w:sz w:val="22"/>
          <w:szCs w:val="22"/>
          <w:lang w:eastAsia="lt-LT"/>
        </w:rPr>
        <w:t>10</w:t>
      </w:r>
      <w:r w:rsidR="00F01286" w:rsidRPr="004D4D09">
        <w:rPr>
          <w:rFonts w:eastAsia="Calibri"/>
          <w:sz w:val="22"/>
          <w:szCs w:val="22"/>
          <w:lang w:eastAsia="lt-LT"/>
        </w:rPr>
        <w:t>.</w:t>
      </w:r>
      <w:r w:rsidR="00DB3A23" w:rsidRPr="004D4D09">
        <w:rPr>
          <w:rFonts w:eastAsia="Calibri"/>
          <w:sz w:val="22"/>
          <w:szCs w:val="22"/>
          <w:lang w:eastAsia="lt-LT"/>
        </w:rPr>
        <w:t>4</w:t>
      </w:r>
      <w:r w:rsidR="00F01286" w:rsidRPr="004D4D09">
        <w:rPr>
          <w:rFonts w:eastAsia="Calibri"/>
          <w:sz w:val="22"/>
          <w:szCs w:val="22"/>
          <w:lang w:eastAsia="lt-LT"/>
        </w:rPr>
        <w:t xml:space="preserve">. </w:t>
      </w:r>
      <w:r w:rsidR="00031D9C" w:rsidRPr="004D4D09">
        <w:rPr>
          <w:rFonts w:eastAsia="Calibri"/>
          <w:sz w:val="22"/>
          <w:szCs w:val="22"/>
          <w:lang w:eastAsia="lt-LT"/>
        </w:rPr>
        <w:t>Sutar</w:t>
      </w:r>
      <w:r w:rsidR="00FC1B2A" w:rsidRPr="004D4D09">
        <w:rPr>
          <w:rFonts w:eastAsia="Calibri"/>
          <w:sz w:val="22"/>
          <w:szCs w:val="22"/>
          <w:lang w:eastAsia="lt-LT"/>
        </w:rPr>
        <w:t>ties</w:t>
      </w:r>
      <w:r w:rsidR="00031D9C" w:rsidRPr="004D4D09">
        <w:rPr>
          <w:rFonts w:eastAsia="Calibri"/>
          <w:sz w:val="22"/>
          <w:szCs w:val="22"/>
          <w:lang w:eastAsia="lt-LT"/>
        </w:rPr>
        <w:t xml:space="preserve"> projekta</w:t>
      </w:r>
      <w:r w:rsidR="00FC1B2A" w:rsidRPr="004D4D09">
        <w:rPr>
          <w:rFonts w:eastAsia="Calibri"/>
          <w:sz w:val="22"/>
          <w:szCs w:val="22"/>
          <w:lang w:eastAsia="lt-LT"/>
        </w:rPr>
        <w:t>s</w:t>
      </w:r>
      <w:r w:rsidR="00031D9C" w:rsidRPr="004D4D09">
        <w:rPr>
          <w:rFonts w:eastAsia="Calibri"/>
          <w:sz w:val="22"/>
          <w:szCs w:val="22"/>
          <w:lang w:eastAsia="lt-LT"/>
        </w:rPr>
        <w:t xml:space="preserve"> pateikt</w:t>
      </w:r>
      <w:r w:rsidR="00FC1B2A" w:rsidRPr="004D4D09">
        <w:rPr>
          <w:rFonts w:eastAsia="Calibri"/>
          <w:sz w:val="22"/>
          <w:szCs w:val="22"/>
          <w:lang w:eastAsia="lt-LT"/>
        </w:rPr>
        <w:t>as</w:t>
      </w:r>
      <w:r w:rsidR="00031D9C" w:rsidRPr="004D4D09">
        <w:rPr>
          <w:rFonts w:eastAsia="Calibri"/>
          <w:sz w:val="22"/>
          <w:szCs w:val="22"/>
          <w:lang w:eastAsia="lt-LT"/>
        </w:rPr>
        <w:t xml:space="preserve"> </w:t>
      </w:r>
      <w:r w:rsidR="00D8461B" w:rsidRPr="004D4D09">
        <w:rPr>
          <w:rFonts w:eastAsia="Calibri"/>
          <w:sz w:val="22"/>
          <w:szCs w:val="22"/>
          <w:lang w:eastAsia="lt-LT"/>
        </w:rPr>
        <w:t>5</w:t>
      </w:r>
      <w:r w:rsidR="00883271" w:rsidRPr="004D4D09">
        <w:rPr>
          <w:rFonts w:eastAsia="Calibri"/>
          <w:sz w:val="22"/>
          <w:szCs w:val="22"/>
          <w:lang w:eastAsia="lt-LT"/>
        </w:rPr>
        <w:t xml:space="preserve"> </w:t>
      </w:r>
      <w:r w:rsidR="00031D9C" w:rsidRPr="004D4D09">
        <w:rPr>
          <w:rFonts w:eastAsia="Calibri"/>
          <w:sz w:val="22"/>
          <w:szCs w:val="22"/>
          <w:lang w:eastAsia="lt-LT"/>
        </w:rPr>
        <w:t>priede. Sutar</w:t>
      </w:r>
      <w:r w:rsidR="00FC1B2A" w:rsidRPr="004D4D09">
        <w:rPr>
          <w:rFonts w:eastAsia="Calibri"/>
          <w:sz w:val="22"/>
          <w:szCs w:val="22"/>
          <w:lang w:eastAsia="lt-LT"/>
        </w:rPr>
        <w:t>ties projekto</w:t>
      </w:r>
      <w:r w:rsidR="00031D9C" w:rsidRPr="004D4D09">
        <w:rPr>
          <w:rFonts w:eastAsia="Calibri"/>
          <w:sz w:val="22"/>
          <w:szCs w:val="22"/>
          <w:lang w:eastAsia="lt-LT"/>
        </w:rPr>
        <w:t xml:space="preserve"> sąlygos yra privalomos </w:t>
      </w:r>
      <w:r w:rsidR="009243B6" w:rsidRPr="004D4D09">
        <w:rPr>
          <w:rFonts w:eastAsia="Calibri"/>
          <w:sz w:val="22"/>
          <w:szCs w:val="22"/>
          <w:lang w:eastAsia="lt-LT"/>
        </w:rPr>
        <w:t>t</w:t>
      </w:r>
      <w:r w:rsidR="00445C96" w:rsidRPr="004D4D09">
        <w:rPr>
          <w:rFonts w:eastAsia="Calibri"/>
          <w:sz w:val="22"/>
          <w:szCs w:val="22"/>
          <w:lang w:eastAsia="lt-LT"/>
        </w:rPr>
        <w:t>iekėj</w:t>
      </w:r>
      <w:r w:rsidR="00031D9C" w:rsidRPr="004D4D09">
        <w:rPr>
          <w:rFonts w:eastAsia="Calibri"/>
          <w:sz w:val="22"/>
          <w:szCs w:val="22"/>
          <w:lang w:eastAsia="lt-LT"/>
        </w:rPr>
        <w:t>ams ir sudarant sutart</w:t>
      </w:r>
      <w:r w:rsidR="00FC1B2A" w:rsidRPr="004D4D09">
        <w:rPr>
          <w:rFonts w:eastAsia="Calibri"/>
          <w:sz w:val="22"/>
          <w:szCs w:val="22"/>
          <w:lang w:eastAsia="lt-LT"/>
        </w:rPr>
        <w:t>į</w:t>
      </w:r>
      <w:r w:rsidR="00031D9C" w:rsidRPr="004D4D09">
        <w:rPr>
          <w:rFonts w:eastAsia="Calibri"/>
          <w:sz w:val="22"/>
          <w:szCs w:val="22"/>
          <w:lang w:eastAsia="lt-LT"/>
        </w:rPr>
        <w:t xml:space="preserve"> su laimėtoj</w:t>
      </w:r>
      <w:r w:rsidR="00FC1B2A" w:rsidRPr="004D4D09">
        <w:rPr>
          <w:rFonts w:eastAsia="Calibri"/>
          <w:sz w:val="22"/>
          <w:szCs w:val="22"/>
          <w:lang w:eastAsia="lt-LT"/>
        </w:rPr>
        <w:t>u</w:t>
      </w:r>
      <w:r w:rsidR="00031D9C" w:rsidRPr="004D4D09">
        <w:rPr>
          <w:rFonts w:eastAsia="Calibri"/>
          <w:sz w:val="22"/>
          <w:szCs w:val="22"/>
          <w:lang w:eastAsia="lt-LT"/>
        </w:rPr>
        <w:t xml:space="preserve"> nebus keičiamos</w:t>
      </w:r>
      <w:r w:rsidR="00F01286" w:rsidRPr="004D4D09">
        <w:rPr>
          <w:rFonts w:eastAsia="Calibri"/>
          <w:sz w:val="22"/>
          <w:szCs w:val="22"/>
          <w:lang w:eastAsia="lt-LT"/>
        </w:rPr>
        <w:t>.</w:t>
      </w:r>
    </w:p>
    <w:p w14:paraId="3FCBEEA1" w14:textId="5F22B776" w:rsidR="00AA0ABC" w:rsidRPr="004D4D09" w:rsidRDefault="008F69E6" w:rsidP="003D42ED">
      <w:pPr>
        <w:widowControl w:val="0"/>
        <w:jc w:val="both"/>
        <w:rPr>
          <w:rFonts w:eastAsia="Calibri"/>
          <w:sz w:val="22"/>
          <w:szCs w:val="22"/>
          <w:lang w:eastAsia="lt-LT"/>
        </w:rPr>
      </w:pPr>
      <w:r w:rsidRPr="004D4D09">
        <w:rPr>
          <w:rFonts w:eastAsia="Calibri"/>
          <w:sz w:val="22"/>
          <w:szCs w:val="22"/>
          <w:lang w:eastAsia="lt-LT"/>
        </w:rPr>
        <w:t>10</w:t>
      </w:r>
      <w:r w:rsidR="00DB3A23" w:rsidRPr="004D4D09">
        <w:rPr>
          <w:rFonts w:eastAsia="Calibri"/>
          <w:sz w:val="22"/>
          <w:szCs w:val="22"/>
          <w:lang w:eastAsia="lt-LT"/>
        </w:rPr>
        <w:t>.5</w:t>
      </w:r>
      <w:r w:rsidR="00F01286" w:rsidRPr="004D4D09">
        <w:rPr>
          <w:rFonts w:eastAsia="Calibri"/>
          <w:sz w:val="22"/>
          <w:szCs w:val="22"/>
          <w:lang w:eastAsia="lt-LT"/>
        </w:rPr>
        <w:t>. Sutar</w:t>
      </w:r>
      <w:r w:rsidR="00DB3A23" w:rsidRPr="004D4D09">
        <w:rPr>
          <w:rFonts w:eastAsia="Calibri"/>
          <w:sz w:val="22"/>
          <w:szCs w:val="22"/>
          <w:lang w:eastAsia="lt-LT"/>
        </w:rPr>
        <w:t>ties</w:t>
      </w:r>
      <w:r w:rsidR="00F01286" w:rsidRPr="004D4D09">
        <w:rPr>
          <w:rFonts w:eastAsia="Calibri"/>
          <w:sz w:val="22"/>
          <w:szCs w:val="22"/>
          <w:lang w:eastAsia="lt-LT"/>
        </w:rPr>
        <w:t xml:space="preserve"> valiuta – eurai.</w:t>
      </w:r>
    </w:p>
    <w:p w14:paraId="3BD0FA82" w14:textId="342C0196" w:rsidR="007D5854" w:rsidRPr="004D4D09" w:rsidRDefault="00F01286" w:rsidP="004964CB">
      <w:pPr>
        <w:widowControl w:val="0"/>
        <w:spacing w:before="120" w:after="60"/>
        <w:jc w:val="center"/>
        <w:rPr>
          <w:rFonts w:eastAsia="Calibri"/>
          <w:b/>
          <w:sz w:val="22"/>
          <w:szCs w:val="22"/>
          <w:lang w:eastAsia="lt-LT"/>
        </w:rPr>
      </w:pPr>
      <w:r w:rsidRPr="004D4D09">
        <w:rPr>
          <w:rFonts w:eastAsia="Calibri"/>
          <w:b/>
          <w:sz w:val="22"/>
          <w:szCs w:val="22"/>
          <w:lang w:eastAsia="lt-LT"/>
        </w:rPr>
        <w:t>1</w:t>
      </w:r>
      <w:r w:rsidR="008F69E6" w:rsidRPr="004D4D09">
        <w:rPr>
          <w:rFonts w:eastAsia="Calibri"/>
          <w:b/>
          <w:sz w:val="22"/>
          <w:szCs w:val="22"/>
          <w:lang w:eastAsia="lt-LT"/>
        </w:rPr>
        <w:t>1</w:t>
      </w:r>
      <w:r w:rsidR="007D5854" w:rsidRPr="004D4D09">
        <w:rPr>
          <w:rFonts w:eastAsia="Calibri"/>
          <w:b/>
          <w:sz w:val="22"/>
          <w:szCs w:val="22"/>
          <w:lang w:eastAsia="lt-LT"/>
        </w:rPr>
        <w:t>. PRETENZIJŲ IR GINČŲ NAGRINĖJIMO TVARKA</w:t>
      </w:r>
    </w:p>
    <w:p w14:paraId="5B271B3A" w14:textId="5EDC6E19" w:rsidR="007D5854" w:rsidRPr="004D4D09" w:rsidRDefault="00963F14" w:rsidP="003D42ED">
      <w:pPr>
        <w:widowControl w:val="0"/>
        <w:jc w:val="both"/>
        <w:rPr>
          <w:rFonts w:eastAsia="Calibri"/>
          <w:sz w:val="22"/>
          <w:szCs w:val="22"/>
          <w:lang w:eastAsia="lt-LT"/>
        </w:rPr>
      </w:pPr>
      <w:r w:rsidRPr="004D4D09">
        <w:rPr>
          <w:rFonts w:eastAsia="Calibri"/>
          <w:sz w:val="22"/>
          <w:szCs w:val="22"/>
          <w:lang w:eastAsia="lt-LT"/>
        </w:rPr>
        <w:t>1</w:t>
      </w:r>
      <w:r w:rsidR="008F69E6" w:rsidRPr="004D4D09">
        <w:rPr>
          <w:rFonts w:eastAsia="Calibri"/>
          <w:sz w:val="22"/>
          <w:szCs w:val="22"/>
          <w:lang w:eastAsia="lt-LT"/>
        </w:rPr>
        <w:t>1</w:t>
      </w:r>
      <w:r w:rsidR="007D5854" w:rsidRPr="004D4D09">
        <w:rPr>
          <w:rFonts w:eastAsia="Calibri"/>
          <w:sz w:val="22"/>
          <w:szCs w:val="22"/>
          <w:lang w:eastAsia="lt-LT"/>
        </w:rPr>
        <w:t xml:space="preserve">.1. Pretenzijos pateikiamos ir ginčai nagrinėjami Pirkimų įstatymo nustatyta tvarka. </w:t>
      </w:r>
      <w:r w:rsidR="00445C96" w:rsidRPr="004D4D09">
        <w:rPr>
          <w:rFonts w:eastAsia="Calibri"/>
          <w:sz w:val="22"/>
          <w:szCs w:val="22"/>
          <w:lang w:eastAsia="lt-LT"/>
        </w:rPr>
        <w:t>Tiekėj</w:t>
      </w:r>
      <w:r w:rsidR="007D5854" w:rsidRPr="004D4D09">
        <w:rPr>
          <w:rFonts w:eastAsia="Calibri"/>
          <w:sz w:val="22"/>
          <w:szCs w:val="22"/>
          <w:lang w:eastAsia="lt-LT"/>
        </w:rPr>
        <w:t>o teisės ginčyti Perkančiojo subjekto veiksmus ar priimtus sprendimus reglamentuotos Pirkimų įstatymo VII skyriuje.</w:t>
      </w:r>
    </w:p>
    <w:p w14:paraId="064C5D49" w14:textId="51FBFA93" w:rsidR="007D5854" w:rsidRPr="004D4D09" w:rsidRDefault="007D5854" w:rsidP="004964CB">
      <w:pPr>
        <w:widowControl w:val="0"/>
        <w:spacing w:before="120" w:after="60"/>
        <w:jc w:val="center"/>
        <w:rPr>
          <w:rFonts w:eastAsia="Calibri"/>
          <w:b/>
          <w:sz w:val="22"/>
          <w:szCs w:val="22"/>
          <w:lang w:eastAsia="lt-LT"/>
        </w:rPr>
      </w:pPr>
      <w:r w:rsidRPr="004D4D09">
        <w:rPr>
          <w:rFonts w:eastAsia="Calibri"/>
          <w:b/>
          <w:sz w:val="22"/>
          <w:szCs w:val="22"/>
          <w:lang w:eastAsia="lt-LT"/>
        </w:rPr>
        <w:t>1</w:t>
      </w:r>
      <w:r w:rsidR="008F69E6" w:rsidRPr="004D4D09">
        <w:rPr>
          <w:rFonts w:eastAsia="Calibri"/>
          <w:b/>
          <w:sz w:val="22"/>
          <w:szCs w:val="22"/>
          <w:lang w:eastAsia="lt-LT"/>
        </w:rPr>
        <w:t>2</w:t>
      </w:r>
      <w:r w:rsidRPr="004D4D09">
        <w:rPr>
          <w:rFonts w:eastAsia="Calibri"/>
          <w:b/>
          <w:sz w:val="22"/>
          <w:szCs w:val="22"/>
          <w:lang w:eastAsia="lt-LT"/>
        </w:rPr>
        <w:t>. BAIGIAMOSIOS NUOSTATOS</w:t>
      </w:r>
    </w:p>
    <w:p w14:paraId="3AA36B7F" w14:textId="63472E60" w:rsidR="00FC7CC8" w:rsidRPr="004D4D09" w:rsidRDefault="00963F14" w:rsidP="003D42ED">
      <w:pPr>
        <w:tabs>
          <w:tab w:val="left" w:pos="426"/>
          <w:tab w:val="left" w:pos="567"/>
        </w:tabs>
        <w:autoSpaceDE w:val="0"/>
        <w:autoSpaceDN w:val="0"/>
        <w:adjustRightInd w:val="0"/>
        <w:jc w:val="both"/>
        <w:rPr>
          <w:sz w:val="22"/>
          <w:szCs w:val="22"/>
          <w:lang w:eastAsia="ar-SA"/>
        </w:rPr>
      </w:pPr>
      <w:bookmarkStart w:id="24" w:name="_Toc317764956"/>
      <w:bookmarkStart w:id="25" w:name="_Toc317770518"/>
      <w:bookmarkStart w:id="26" w:name="_Toc317770641"/>
      <w:bookmarkStart w:id="27" w:name="_Toc317772453"/>
      <w:bookmarkStart w:id="28" w:name="_Toc317773722"/>
      <w:r w:rsidRPr="004D4D09">
        <w:rPr>
          <w:sz w:val="22"/>
          <w:szCs w:val="22"/>
          <w:lang w:eastAsia="ar-SA"/>
        </w:rPr>
        <w:t>1</w:t>
      </w:r>
      <w:r w:rsidR="008F69E6" w:rsidRPr="004D4D09">
        <w:rPr>
          <w:sz w:val="22"/>
          <w:szCs w:val="22"/>
          <w:lang w:eastAsia="ar-SA"/>
        </w:rPr>
        <w:t>2</w:t>
      </w:r>
      <w:r w:rsidR="007D5854" w:rsidRPr="004D4D09">
        <w:rPr>
          <w:sz w:val="22"/>
          <w:szCs w:val="22"/>
          <w:lang w:eastAsia="ar-SA"/>
        </w:rPr>
        <w:t>.1. Pirkimo procedūros, kurios neapibrėžtos šiose pirkimo sąlygose, vykdomos vadovaujantis Pirkimų įstatymo, Viešųjų pirkimų įstatymo, Aprašo bei poįstatyminių teisės aktų nuostatomis.</w:t>
      </w:r>
      <w:bookmarkEnd w:id="24"/>
      <w:bookmarkEnd w:id="25"/>
      <w:bookmarkEnd w:id="26"/>
      <w:bookmarkEnd w:id="27"/>
      <w:bookmarkEnd w:id="28"/>
    </w:p>
    <w:p w14:paraId="42F82FEB" w14:textId="704A89B9" w:rsidR="008D7735" w:rsidRPr="004D4D09" w:rsidRDefault="008D7735" w:rsidP="003D42ED">
      <w:pPr>
        <w:tabs>
          <w:tab w:val="left" w:pos="426"/>
          <w:tab w:val="left" w:pos="567"/>
        </w:tabs>
        <w:autoSpaceDE w:val="0"/>
        <w:autoSpaceDN w:val="0"/>
        <w:adjustRightInd w:val="0"/>
        <w:jc w:val="both"/>
        <w:rPr>
          <w:sz w:val="22"/>
          <w:szCs w:val="22"/>
          <w:lang w:eastAsia="ar-SA"/>
        </w:rPr>
      </w:pPr>
      <w:r w:rsidRPr="004D4D09">
        <w:rPr>
          <w:sz w:val="22"/>
          <w:szCs w:val="22"/>
          <w:lang w:eastAsia="ar-SA"/>
        </w:rPr>
        <w:t xml:space="preserve">12.2. </w:t>
      </w:r>
      <w:r w:rsidR="00F62B66" w:rsidRPr="004D4D09">
        <w:rPr>
          <w:sz w:val="22"/>
          <w:szCs w:val="22"/>
          <w:lang w:eastAsia="ar-SA"/>
        </w:rPr>
        <w:t>Jei pirkimo objektas skaidomas į pirkimo objekto dalis</w:t>
      </w:r>
      <w:r w:rsidR="00690059" w:rsidRPr="004D4D09">
        <w:rPr>
          <w:sz w:val="22"/>
          <w:szCs w:val="22"/>
          <w:lang w:eastAsia="ar-SA"/>
        </w:rPr>
        <w:t xml:space="preserve"> tai p</w:t>
      </w:r>
      <w:r w:rsidRPr="004D4D09">
        <w:rPr>
          <w:sz w:val="22"/>
          <w:szCs w:val="22"/>
          <w:lang w:eastAsia="ar-SA"/>
        </w:rPr>
        <w:t>irkimo sąlygose ir jų prieduose nustatyti kvalifikacijos, techniniai, pasiūlymų rengimo bei kiti reikalavimai taikomi kiekvienai pirkimo objekto daliai atskirai, išskyrus atvejus, kai aiškiai nurodyta kitaip.</w:t>
      </w:r>
    </w:p>
    <w:p w14:paraId="6533DA0F" w14:textId="241E9E44" w:rsidR="00D8461B" w:rsidRPr="004D4D09" w:rsidRDefault="00D8461B" w:rsidP="00D8461B">
      <w:pPr>
        <w:tabs>
          <w:tab w:val="left" w:pos="426"/>
          <w:tab w:val="left" w:pos="567"/>
        </w:tabs>
        <w:autoSpaceDE w:val="0"/>
        <w:autoSpaceDN w:val="0"/>
        <w:adjustRightInd w:val="0"/>
        <w:spacing w:line="264" w:lineRule="auto"/>
        <w:jc w:val="both"/>
        <w:rPr>
          <w:sz w:val="22"/>
          <w:szCs w:val="22"/>
          <w:lang w:eastAsia="lt-LT"/>
        </w:rPr>
      </w:pPr>
      <w:r w:rsidRPr="004D4D09">
        <w:rPr>
          <w:sz w:val="22"/>
          <w:szCs w:val="22"/>
          <w:lang w:eastAsia="lt-LT"/>
        </w:rPr>
        <w:br w:type="page"/>
      </w:r>
    </w:p>
    <w:p w14:paraId="7E39D6FE" w14:textId="4BFD6DED" w:rsidR="00775851" w:rsidRPr="004D4D09" w:rsidRDefault="00102FB5" w:rsidP="00836BF7">
      <w:pPr>
        <w:jc w:val="right"/>
        <w:rPr>
          <w:b/>
        </w:rPr>
      </w:pPr>
      <w:r w:rsidRPr="004D4D09">
        <w:rPr>
          <w:rFonts w:cstheme="minorHAnsi"/>
          <w:b/>
          <w:bCs/>
        </w:rPr>
        <w:lastRenderedPageBreak/>
        <w:t>P</w:t>
      </w:r>
      <w:r w:rsidR="000523ED" w:rsidRPr="004D4D09">
        <w:rPr>
          <w:rFonts w:cstheme="minorHAnsi"/>
          <w:b/>
          <w:bCs/>
        </w:rPr>
        <w:t>irkimo</w:t>
      </w:r>
      <w:r w:rsidR="00E21768" w:rsidRPr="004D4D09">
        <w:rPr>
          <w:rFonts w:cstheme="minorHAnsi"/>
          <w:b/>
          <w:bCs/>
        </w:rPr>
        <w:t xml:space="preserve"> sąlyg</w:t>
      </w:r>
      <w:r w:rsidR="005C55F0" w:rsidRPr="004D4D09">
        <w:rPr>
          <w:rFonts w:cstheme="minorHAnsi"/>
          <w:b/>
          <w:bCs/>
        </w:rPr>
        <w:t>ų</w:t>
      </w:r>
      <w:r w:rsidR="000523ED" w:rsidRPr="004D4D09">
        <w:rPr>
          <w:rFonts w:cstheme="minorHAnsi"/>
          <w:b/>
          <w:bCs/>
        </w:rPr>
        <w:t xml:space="preserve"> </w:t>
      </w:r>
    </w:p>
    <w:p w14:paraId="34ADC4A5" w14:textId="64ECC663" w:rsidR="00775851" w:rsidRPr="004D4D09" w:rsidRDefault="00775851" w:rsidP="00775851">
      <w:pPr>
        <w:widowControl w:val="0"/>
        <w:jc w:val="right"/>
        <w:rPr>
          <w:b/>
          <w:bCs/>
          <w:sz w:val="18"/>
          <w:szCs w:val="18"/>
        </w:rPr>
      </w:pPr>
      <w:r w:rsidRPr="004D4D09">
        <w:rPr>
          <w:b/>
          <w:bCs/>
        </w:rPr>
        <w:t>1 priedas</w:t>
      </w:r>
    </w:p>
    <w:p w14:paraId="095DC53D" w14:textId="77777777" w:rsidR="00775851" w:rsidRPr="004D4D09" w:rsidRDefault="00775851" w:rsidP="00775851">
      <w:pPr>
        <w:widowControl w:val="0"/>
        <w:jc w:val="right"/>
        <w:rPr>
          <w:sz w:val="16"/>
          <w:szCs w:val="16"/>
        </w:rPr>
      </w:pPr>
    </w:p>
    <w:p w14:paraId="6D6459B9" w14:textId="77777777" w:rsidR="00775851" w:rsidRDefault="00775851" w:rsidP="00620278">
      <w:pPr>
        <w:widowControl w:val="0"/>
        <w:jc w:val="center"/>
        <w:rPr>
          <w:b/>
          <w:sz w:val="24"/>
          <w:szCs w:val="22"/>
        </w:rPr>
      </w:pPr>
      <w:r w:rsidRPr="004D4D09">
        <w:rPr>
          <w:b/>
          <w:sz w:val="24"/>
          <w:szCs w:val="22"/>
        </w:rPr>
        <w:t>TECHNINĖ SPECIFIKACIJA</w:t>
      </w:r>
    </w:p>
    <w:p w14:paraId="78DE940D" w14:textId="77777777" w:rsidR="006C4C13" w:rsidRDefault="006C4C13" w:rsidP="00620278">
      <w:pPr>
        <w:widowControl w:val="0"/>
        <w:jc w:val="center"/>
        <w:rPr>
          <w:b/>
          <w:sz w:val="24"/>
          <w:szCs w:val="22"/>
        </w:rPr>
      </w:pPr>
    </w:p>
    <w:p w14:paraId="1F7753F8" w14:textId="3BD5FEA2" w:rsidR="006A1C87" w:rsidRPr="006A1C87" w:rsidRDefault="006A1C87" w:rsidP="006A1C87">
      <w:pPr>
        <w:jc w:val="both"/>
        <w:rPr>
          <w:sz w:val="22"/>
          <w:szCs w:val="22"/>
        </w:rPr>
      </w:pPr>
      <w:r w:rsidRPr="006A1C87">
        <w:rPr>
          <w:sz w:val="22"/>
          <w:szCs w:val="22"/>
        </w:rPr>
        <w:t xml:space="preserve">1. </w:t>
      </w:r>
      <w:r w:rsidRPr="00B01D81">
        <w:rPr>
          <w:b/>
          <w:bCs/>
          <w:sz w:val="22"/>
          <w:szCs w:val="22"/>
        </w:rPr>
        <w:t>Pirkimo objektas</w:t>
      </w:r>
      <w:r>
        <w:rPr>
          <w:sz w:val="22"/>
          <w:szCs w:val="22"/>
        </w:rPr>
        <w:t xml:space="preserve"> – kon</w:t>
      </w:r>
      <w:r w:rsidRPr="006A1C87">
        <w:rPr>
          <w:sz w:val="22"/>
          <w:szCs w:val="22"/>
        </w:rPr>
        <w:t xml:space="preserve">taktinio tinklo atramos, </w:t>
      </w:r>
      <w:r w:rsidR="00843BC7" w:rsidRPr="00843BC7">
        <w:rPr>
          <w:sz w:val="22"/>
          <w:szCs w:val="22"/>
        </w:rPr>
        <w:t>skirtos troleibusų kontaktinio tinklo pakabinimui</w:t>
      </w:r>
      <w:r w:rsidR="00843BC7">
        <w:rPr>
          <w:sz w:val="22"/>
          <w:szCs w:val="22"/>
        </w:rPr>
        <w:t xml:space="preserve"> </w:t>
      </w:r>
      <w:r w:rsidR="00843BC7" w:rsidRPr="006A1C87">
        <w:rPr>
          <w:sz w:val="22"/>
          <w:szCs w:val="22"/>
        </w:rPr>
        <w:t>(toliau – Prekės, atramos)</w:t>
      </w:r>
      <w:r w:rsidRPr="006A1C87">
        <w:rPr>
          <w:sz w:val="22"/>
          <w:szCs w:val="22"/>
        </w:rPr>
        <w:t xml:space="preserve">. Atramų konstrukcija – dviejų segmentų, vamzdinė. </w:t>
      </w:r>
      <w:r w:rsidR="007C4074">
        <w:rPr>
          <w:sz w:val="22"/>
          <w:szCs w:val="22"/>
        </w:rPr>
        <w:t>Žemiau pateiktas b</w:t>
      </w:r>
      <w:r w:rsidRPr="006A1C87">
        <w:rPr>
          <w:sz w:val="22"/>
          <w:szCs w:val="22"/>
        </w:rPr>
        <w:t xml:space="preserve">rėžinys pridedamas kaip indikacinis, o techniniai reikalavimai nustatyti šioje </w:t>
      </w:r>
      <w:r w:rsidR="007C4074">
        <w:rPr>
          <w:sz w:val="22"/>
          <w:szCs w:val="22"/>
        </w:rPr>
        <w:t xml:space="preserve">techninėje </w:t>
      </w:r>
      <w:r w:rsidRPr="006A1C87">
        <w:rPr>
          <w:sz w:val="22"/>
          <w:szCs w:val="22"/>
        </w:rPr>
        <w:t>specifikacijoje.</w:t>
      </w:r>
    </w:p>
    <w:p w14:paraId="3FDD265D" w14:textId="77777777" w:rsidR="006A1C87" w:rsidRPr="00AB2594" w:rsidRDefault="006A1C87" w:rsidP="006A1C87">
      <w:pPr>
        <w:jc w:val="both"/>
        <w:rPr>
          <w:sz w:val="22"/>
          <w:szCs w:val="22"/>
        </w:rPr>
      </w:pPr>
      <w:r w:rsidRPr="006A1C87">
        <w:rPr>
          <w:sz w:val="22"/>
          <w:szCs w:val="22"/>
        </w:rPr>
        <w:t xml:space="preserve">2. Tiekėjai gali siūlyti lygiavertes, šioje techninėje </w:t>
      </w:r>
      <w:r w:rsidRPr="00AB2594">
        <w:rPr>
          <w:sz w:val="22"/>
          <w:szCs w:val="22"/>
        </w:rPr>
        <w:t>specifikacijoje (toliau – specifikacija) nurodytus standartus atitinkančias Prekes. Tiekėjas turi pagrįsti siūlomos Prekės lygiavertiškumą ir pateikti tai pagrindžiančius dokumentus.</w:t>
      </w:r>
    </w:p>
    <w:p w14:paraId="22158C63" w14:textId="77777777" w:rsidR="006A1C87" w:rsidRPr="00AB2594" w:rsidRDefault="006A1C87" w:rsidP="006A1C87">
      <w:pPr>
        <w:jc w:val="both"/>
        <w:rPr>
          <w:sz w:val="22"/>
          <w:szCs w:val="22"/>
        </w:rPr>
      </w:pPr>
      <w:r w:rsidRPr="00AB2594">
        <w:rPr>
          <w:sz w:val="22"/>
          <w:szCs w:val="22"/>
        </w:rPr>
        <w:t>3. Tiekiamos Prekės turi būti kokybiškos ir atitikti pirkimo sąlygose bei specifikacijoje nustatytus techninius ir kokybės reikalavimus.</w:t>
      </w:r>
    </w:p>
    <w:p w14:paraId="2FB77A32" w14:textId="7D9F39E1" w:rsidR="006A1C87" w:rsidRPr="006A1C87" w:rsidRDefault="006A1C87" w:rsidP="006A1C87">
      <w:pPr>
        <w:jc w:val="both"/>
        <w:rPr>
          <w:sz w:val="22"/>
          <w:szCs w:val="22"/>
        </w:rPr>
      </w:pPr>
      <w:r w:rsidRPr="00AB2594">
        <w:rPr>
          <w:sz w:val="22"/>
          <w:szCs w:val="22"/>
        </w:rPr>
        <w:t xml:space="preserve">4. </w:t>
      </w:r>
      <w:r w:rsidRPr="00AB2594">
        <w:rPr>
          <w:b/>
          <w:bCs/>
          <w:sz w:val="22"/>
          <w:szCs w:val="22"/>
        </w:rPr>
        <w:t>Tiekėjas kartu su pasiūlymu pateikia gamintojo konstrukcinių brėžinių kopijas, techninę specifikaciją, eksploatacinių savybių deklaracija (</w:t>
      </w:r>
      <w:proofErr w:type="spellStart"/>
      <w:r w:rsidRPr="00AB2594">
        <w:rPr>
          <w:b/>
          <w:bCs/>
          <w:sz w:val="22"/>
          <w:szCs w:val="22"/>
        </w:rPr>
        <w:t>DoP</w:t>
      </w:r>
      <w:proofErr w:type="spellEnd"/>
      <w:r w:rsidRPr="00AB2594">
        <w:rPr>
          <w:b/>
          <w:bCs/>
          <w:sz w:val="22"/>
          <w:szCs w:val="22"/>
        </w:rPr>
        <w:t>) pagal EN 1090-1 (pav</w:t>
      </w:r>
      <w:r w:rsidR="00D41B44">
        <w:rPr>
          <w:b/>
          <w:bCs/>
          <w:sz w:val="22"/>
          <w:szCs w:val="22"/>
        </w:rPr>
        <w:t>y</w:t>
      </w:r>
      <w:r w:rsidRPr="00AB2594">
        <w:rPr>
          <w:b/>
          <w:bCs/>
          <w:sz w:val="22"/>
          <w:szCs w:val="22"/>
        </w:rPr>
        <w:t>zdys) ir statinių skaičiavimų ataskaitą, patvirtinančias siūlomų Prekių atitiktį šios specifikacijos reikalavimams</w:t>
      </w:r>
      <w:r w:rsidRPr="00AB2594">
        <w:rPr>
          <w:sz w:val="22"/>
          <w:szCs w:val="22"/>
        </w:rPr>
        <w:t xml:space="preserve">. Pristatydamas Prekes, tiekėjas pateikia kiekvienos atramos gamintojo atitikties deklaraciją </w:t>
      </w:r>
      <w:r w:rsidR="00AB2594" w:rsidRPr="00AB2594">
        <w:rPr>
          <w:sz w:val="22"/>
          <w:szCs w:val="22"/>
        </w:rPr>
        <w:t>ir</w:t>
      </w:r>
      <w:r w:rsidRPr="00AB2594">
        <w:rPr>
          <w:sz w:val="22"/>
          <w:szCs w:val="22"/>
        </w:rPr>
        <w:t xml:space="preserve"> kitus atitiktį įrodančius dokumentus.</w:t>
      </w:r>
    </w:p>
    <w:p w14:paraId="2CD7ADE7" w14:textId="77777777" w:rsidR="006A1C87" w:rsidRPr="006A1C87" w:rsidRDefault="006A1C87" w:rsidP="006A1C87">
      <w:pPr>
        <w:jc w:val="both"/>
        <w:rPr>
          <w:sz w:val="22"/>
          <w:szCs w:val="22"/>
        </w:rPr>
      </w:pPr>
      <w:r w:rsidRPr="006A1C87">
        <w:rPr>
          <w:sz w:val="22"/>
          <w:szCs w:val="22"/>
        </w:rPr>
        <w:t xml:space="preserve">5. </w:t>
      </w:r>
      <w:r w:rsidRPr="00B01D81">
        <w:rPr>
          <w:b/>
          <w:bCs/>
          <w:sz w:val="22"/>
          <w:szCs w:val="22"/>
        </w:rPr>
        <w:t>Perkamas prekių  kiekis</w:t>
      </w:r>
      <w:r w:rsidRPr="006A1C87">
        <w:rPr>
          <w:sz w:val="22"/>
          <w:szCs w:val="22"/>
        </w:rPr>
        <w:t xml:space="preserve"> – 8 kontaktinio tinklo atramos, kurių nominali leistina šoninė apkrova ne mažesnė kaip 18 </w:t>
      </w:r>
      <w:proofErr w:type="spellStart"/>
      <w:r w:rsidRPr="006A1C87">
        <w:rPr>
          <w:sz w:val="22"/>
          <w:szCs w:val="22"/>
        </w:rPr>
        <w:t>kN.</w:t>
      </w:r>
      <w:proofErr w:type="spellEnd"/>
    </w:p>
    <w:p w14:paraId="6937334F" w14:textId="4E1B8A16" w:rsidR="006A1C87" w:rsidRPr="006A1C87" w:rsidRDefault="006A1C87" w:rsidP="006A1C87">
      <w:pPr>
        <w:jc w:val="both"/>
        <w:rPr>
          <w:sz w:val="22"/>
          <w:szCs w:val="22"/>
        </w:rPr>
      </w:pPr>
      <w:r w:rsidRPr="006A1C87">
        <w:rPr>
          <w:sz w:val="22"/>
          <w:szCs w:val="22"/>
        </w:rPr>
        <w:t xml:space="preserve">6. </w:t>
      </w:r>
      <w:r w:rsidR="00B01D81">
        <w:rPr>
          <w:sz w:val="22"/>
          <w:szCs w:val="22"/>
        </w:rPr>
        <w:t xml:space="preserve">Prekių pristatymo terminas – </w:t>
      </w:r>
      <w:r w:rsidR="004930BB">
        <w:rPr>
          <w:sz w:val="22"/>
          <w:szCs w:val="22"/>
        </w:rPr>
        <w:t>ne</w:t>
      </w:r>
      <w:r w:rsidR="004930BB" w:rsidRPr="006A1C87">
        <w:rPr>
          <w:sz w:val="22"/>
          <w:szCs w:val="22"/>
        </w:rPr>
        <w:t xml:space="preserve">ilgesnis nei </w:t>
      </w:r>
      <w:r w:rsidR="004930BB" w:rsidRPr="004930BB">
        <w:rPr>
          <w:sz w:val="22"/>
          <w:szCs w:val="22"/>
          <w:highlight w:val="lightGray"/>
        </w:rPr>
        <w:t>60 (šešiasdešimt) kalendorinių dienų</w:t>
      </w:r>
      <w:r w:rsidR="004930BB" w:rsidRPr="006A1C87">
        <w:rPr>
          <w:sz w:val="22"/>
          <w:szCs w:val="22"/>
        </w:rPr>
        <w:t xml:space="preserve"> nuo</w:t>
      </w:r>
      <w:r w:rsidR="004930BB">
        <w:rPr>
          <w:sz w:val="22"/>
          <w:szCs w:val="22"/>
        </w:rPr>
        <w:t xml:space="preserve"> sutarties įsigaliojimo dienos (</w:t>
      </w:r>
      <w:r w:rsidR="004930BB" w:rsidRPr="001D6628">
        <w:rPr>
          <w:b/>
          <w:bCs/>
          <w:sz w:val="22"/>
          <w:szCs w:val="22"/>
        </w:rPr>
        <w:t>tiekėjas pasiūlyme gali būti trumpesnį Prekių pristatymo terminą</w:t>
      </w:r>
      <w:r w:rsidR="004930BB">
        <w:rPr>
          <w:sz w:val="22"/>
          <w:szCs w:val="22"/>
        </w:rPr>
        <w:t>).</w:t>
      </w:r>
      <w:r w:rsidR="00FD7576">
        <w:rPr>
          <w:sz w:val="22"/>
          <w:szCs w:val="22"/>
        </w:rPr>
        <w:t xml:space="preserve"> </w:t>
      </w:r>
      <w:r w:rsidRPr="006A1C87">
        <w:rPr>
          <w:sz w:val="22"/>
          <w:szCs w:val="22"/>
        </w:rPr>
        <w:t>Prekes tiekėjas pristato savo transportu ir sąskaita.</w:t>
      </w:r>
    </w:p>
    <w:p w14:paraId="05B846FA" w14:textId="427D0DA8" w:rsidR="006A1C87" w:rsidRPr="004D32BE" w:rsidRDefault="006A1C87" w:rsidP="006A1C87">
      <w:pPr>
        <w:jc w:val="both"/>
        <w:rPr>
          <w:sz w:val="22"/>
          <w:szCs w:val="22"/>
        </w:rPr>
      </w:pPr>
      <w:r w:rsidRPr="004D32BE">
        <w:rPr>
          <w:sz w:val="22"/>
          <w:szCs w:val="22"/>
        </w:rPr>
        <w:t xml:space="preserve">7. Prekės pristatomos adresu Žolyno g. 15, Vilniuje. Pristatymo sąlygos į Perkančiojo subjekto nurodytą sandėlį – DDP Vilnius, INCOTERMS 2020. </w:t>
      </w:r>
      <w:r w:rsidR="006070A9" w:rsidRPr="004D32BE">
        <w:rPr>
          <w:sz w:val="22"/>
          <w:szCs w:val="22"/>
        </w:rPr>
        <w:t>Prekių pristatymo</w:t>
      </w:r>
      <w:r w:rsidRPr="004D32BE">
        <w:rPr>
          <w:sz w:val="22"/>
          <w:szCs w:val="22"/>
        </w:rPr>
        <w:t xml:space="preserve"> terminas apima priėmimo metu nustatytų trūkumų pašalinimą arba netinkamų Prekių pakeitimą reikalavimus atitinkančiomis Prekėmis</w:t>
      </w:r>
      <w:r w:rsidR="009155B4" w:rsidRPr="004D32BE">
        <w:rPr>
          <w:sz w:val="22"/>
          <w:szCs w:val="22"/>
        </w:rPr>
        <w:t>:</w:t>
      </w:r>
    </w:p>
    <w:p w14:paraId="1FC90377" w14:textId="6487816F" w:rsidR="00051D36" w:rsidRPr="004D32BE" w:rsidRDefault="00051D36" w:rsidP="006A1C87">
      <w:pPr>
        <w:jc w:val="both"/>
        <w:rPr>
          <w:sz w:val="22"/>
          <w:szCs w:val="22"/>
        </w:rPr>
      </w:pPr>
      <w:r w:rsidRPr="004D32BE">
        <w:rPr>
          <w:sz w:val="22"/>
          <w:szCs w:val="22"/>
        </w:rPr>
        <w:t xml:space="preserve">7.1. </w:t>
      </w:r>
      <w:r w:rsidR="009155B4" w:rsidRPr="004D32BE">
        <w:rPr>
          <w:sz w:val="22"/>
          <w:szCs w:val="22"/>
        </w:rPr>
        <w:t>t</w:t>
      </w:r>
      <w:r w:rsidRPr="004D32BE">
        <w:rPr>
          <w:sz w:val="22"/>
          <w:szCs w:val="22"/>
        </w:rPr>
        <w:t>iekėjas ne vėliau kaip prieš 2 (dvi) darbo dienas iki numatomo Prekių pristatymo privalo elektroniniu paštu informuoti Perkančiojo subjekto atsakingą asmenį apie planuojamą pristatymo datą ir laiką bei juos suderinti su Perkančiuoju subjektu</w:t>
      </w:r>
      <w:r w:rsidR="009155B4" w:rsidRPr="004D32BE">
        <w:rPr>
          <w:sz w:val="22"/>
          <w:szCs w:val="22"/>
        </w:rPr>
        <w:t>;</w:t>
      </w:r>
    </w:p>
    <w:p w14:paraId="01F444EE" w14:textId="667DD713" w:rsidR="009155B4" w:rsidRPr="004D32BE" w:rsidRDefault="009155B4" w:rsidP="006A1C87">
      <w:pPr>
        <w:jc w:val="both"/>
        <w:rPr>
          <w:sz w:val="22"/>
          <w:szCs w:val="22"/>
        </w:rPr>
      </w:pPr>
      <w:r w:rsidRPr="004D32BE">
        <w:rPr>
          <w:sz w:val="22"/>
          <w:szCs w:val="22"/>
        </w:rPr>
        <w:t xml:space="preserve">7.2. Pristatydamas Prekes, </w:t>
      </w:r>
      <w:r w:rsidR="00371D42" w:rsidRPr="004D32BE">
        <w:rPr>
          <w:sz w:val="22"/>
          <w:szCs w:val="22"/>
        </w:rPr>
        <w:t>t</w:t>
      </w:r>
      <w:r w:rsidRPr="004D32BE">
        <w:rPr>
          <w:sz w:val="22"/>
          <w:szCs w:val="22"/>
        </w:rPr>
        <w:t>iekėjas privalo pateikti visą šioje specifikacijoje nurodytą Prekių kiekį, visus jų konstrukcinius elementus bei šios specifikacijos 4 ir 15 punktuose nurodytus dokumentus</w:t>
      </w:r>
      <w:r w:rsidR="00371D42" w:rsidRPr="004D32BE">
        <w:rPr>
          <w:sz w:val="22"/>
          <w:szCs w:val="22"/>
        </w:rPr>
        <w:t>;</w:t>
      </w:r>
    </w:p>
    <w:p w14:paraId="523476E9" w14:textId="26F83B2F" w:rsidR="00371D42" w:rsidRPr="004D32BE" w:rsidRDefault="00371D42" w:rsidP="006A1C87">
      <w:pPr>
        <w:jc w:val="both"/>
        <w:rPr>
          <w:sz w:val="22"/>
          <w:szCs w:val="22"/>
        </w:rPr>
      </w:pPr>
      <w:r w:rsidRPr="004D32BE">
        <w:rPr>
          <w:sz w:val="22"/>
          <w:szCs w:val="22"/>
        </w:rPr>
        <w:t xml:space="preserve">7.3. </w:t>
      </w:r>
      <w:r w:rsidR="00FF64FC" w:rsidRPr="004D32BE">
        <w:rPr>
          <w:sz w:val="22"/>
          <w:szCs w:val="22"/>
        </w:rPr>
        <w:t>Perkantysis subjektas</w:t>
      </w:r>
      <w:r w:rsidRPr="004D32BE">
        <w:rPr>
          <w:sz w:val="22"/>
          <w:szCs w:val="22"/>
        </w:rPr>
        <w:t xml:space="preserve"> per 2 (dvi) darbo dienas nuo Prekių pristatymo dienos atlieka pirminį pristatytų Prekių patikrinimą, kurio metu patikrina jų kiekį, komplektiškumą, išorinę būklę, matomus mechaninius ir dangos pažeidimus, ženklinimą, pateiktus dokumentus bei kitus pirminio patikrinimo metu nustatomus atitikties specifikacijos reikalavimams aspektus;</w:t>
      </w:r>
    </w:p>
    <w:p w14:paraId="4A0D1B33" w14:textId="138F222B" w:rsidR="00371D42" w:rsidRPr="004D32BE" w:rsidRDefault="00371D42" w:rsidP="006A1C87">
      <w:pPr>
        <w:jc w:val="both"/>
        <w:rPr>
          <w:sz w:val="22"/>
          <w:szCs w:val="22"/>
        </w:rPr>
      </w:pPr>
      <w:r w:rsidRPr="004D32BE">
        <w:rPr>
          <w:sz w:val="22"/>
          <w:szCs w:val="22"/>
        </w:rPr>
        <w:t xml:space="preserve">7.4. </w:t>
      </w:r>
      <w:r w:rsidR="00FF64FC" w:rsidRPr="004D32BE">
        <w:rPr>
          <w:sz w:val="22"/>
          <w:szCs w:val="22"/>
        </w:rPr>
        <w:t xml:space="preserve">nenustačius Prekių neatitikimų specifikacijos reikalavimams ir tiekėjui pateikus visus privalomus dokumentus, </w:t>
      </w:r>
      <w:r w:rsidR="0076493A" w:rsidRPr="004D32BE">
        <w:rPr>
          <w:sz w:val="22"/>
          <w:szCs w:val="22"/>
        </w:rPr>
        <w:t>ša</w:t>
      </w:r>
      <w:r w:rsidR="00FF64FC" w:rsidRPr="004D32BE">
        <w:rPr>
          <w:sz w:val="22"/>
          <w:szCs w:val="22"/>
        </w:rPr>
        <w:t>lys pasirašo Prekių perdavimo–priėmimo aktą. Prekės laikomos tinkamai perduotomis ir priimtomis nuo šio akto pasirašymo momento. Krovinio važtaraščio ar kito pristatymo dokumento pasirašymas, patvirtinantis tik fizinį Prekių gavimą, nelaikomas Prekių kokybės ir atitikties specifikacijos reikalavimams patvirtinimu</w:t>
      </w:r>
      <w:r w:rsidR="0076493A" w:rsidRPr="004D32BE">
        <w:rPr>
          <w:sz w:val="22"/>
          <w:szCs w:val="22"/>
        </w:rPr>
        <w:t>;</w:t>
      </w:r>
    </w:p>
    <w:p w14:paraId="521C0E2A" w14:textId="3D38EB4D" w:rsidR="0076493A" w:rsidRPr="004D32BE" w:rsidRDefault="0076493A" w:rsidP="006A1C87">
      <w:pPr>
        <w:jc w:val="both"/>
        <w:rPr>
          <w:sz w:val="22"/>
          <w:szCs w:val="22"/>
        </w:rPr>
      </w:pPr>
      <w:r w:rsidRPr="004D32BE">
        <w:rPr>
          <w:sz w:val="22"/>
          <w:szCs w:val="22"/>
        </w:rPr>
        <w:t>7.5. Prekių priėmimo metu nustačius jų kiekio, komplektiškumo, kokybės ar kitų neatitikimų specifikacijos reikalavimams, Perkantysis subjektas juos užfiksuoja raštu ir apie tai informuoja tiekėją elektroniniu paštu. Perkantysis subjektas turi teisę atsisakyti priimti specifikacijos reikalavimų neatitinkančias Prekes iki nustatytų trūkumų pašalinimo;</w:t>
      </w:r>
    </w:p>
    <w:p w14:paraId="7BD2CF49" w14:textId="3B72B08E" w:rsidR="0076493A" w:rsidRPr="004D32BE" w:rsidRDefault="0076493A" w:rsidP="006A1C87">
      <w:pPr>
        <w:jc w:val="both"/>
        <w:rPr>
          <w:sz w:val="22"/>
          <w:szCs w:val="22"/>
        </w:rPr>
      </w:pPr>
      <w:r w:rsidRPr="004D32BE">
        <w:rPr>
          <w:sz w:val="22"/>
          <w:szCs w:val="22"/>
        </w:rPr>
        <w:t xml:space="preserve">7.6. </w:t>
      </w:r>
      <w:r w:rsidR="00A34211" w:rsidRPr="004D32BE">
        <w:rPr>
          <w:sz w:val="22"/>
          <w:szCs w:val="22"/>
        </w:rPr>
        <w:t>tiekėjas savo sąskaita privalo pašalinti nustatytus trūkumus arba pakeisti netinkamas Prekes specifikacijos reikalavimus atitinkančiomis Prekėmis ne vėliau kaip iki tiekėjo pasiūlyme nurodyto Prekių pristatymo termino pabaigos;</w:t>
      </w:r>
    </w:p>
    <w:p w14:paraId="2F685FA7" w14:textId="10AC5B8E" w:rsidR="00A34211" w:rsidRPr="004D32BE" w:rsidRDefault="00A34211" w:rsidP="006A1C87">
      <w:pPr>
        <w:jc w:val="both"/>
        <w:rPr>
          <w:sz w:val="22"/>
          <w:szCs w:val="22"/>
        </w:rPr>
      </w:pPr>
      <w:r w:rsidRPr="004D32BE">
        <w:rPr>
          <w:sz w:val="22"/>
          <w:szCs w:val="22"/>
        </w:rPr>
        <w:t xml:space="preserve">7.7. tiekėjui pašalinus nustatytus trūkumus arba pakeitus netinkamas Prekes, </w:t>
      </w:r>
      <w:r w:rsidR="000C630A" w:rsidRPr="004D32BE">
        <w:rPr>
          <w:sz w:val="22"/>
          <w:szCs w:val="22"/>
        </w:rPr>
        <w:t>Perkantysis subjektas</w:t>
      </w:r>
      <w:r w:rsidRPr="004D32BE">
        <w:rPr>
          <w:sz w:val="22"/>
          <w:szCs w:val="22"/>
        </w:rPr>
        <w:t xml:space="preserve"> pakartotinai patikrina jų atitiktį specifikacijos reikalavimams 7.3 punkte nustatyta tvarka. Prekių perdavimo–priėmimo aktas pasirašomas tik įsitikinus, kad visos pristatytos Prekės atitinka specifikacijos reikalavimus. Prekių perdavimo–priėmimo akto pasirašymas nepanaikina </w:t>
      </w:r>
      <w:r w:rsidR="000C630A" w:rsidRPr="004D32BE">
        <w:rPr>
          <w:sz w:val="22"/>
          <w:szCs w:val="22"/>
        </w:rPr>
        <w:t>t</w:t>
      </w:r>
      <w:r w:rsidRPr="004D32BE">
        <w:rPr>
          <w:sz w:val="22"/>
          <w:szCs w:val="22"/>
        </w:rPr>
        <w:t>iekėjo atsakomybės už vėliau nustatytus, įskaitant paslėptus, Prekių trūkumus</w:t>
      </w:r>
      <w:r w:rsidR="000C630A" w:rsidRPr="004D32BE">
        <w:rPr>
          <w:sz w:val="22"/>
          <w:szCs w:val="22"/>
        </w:rPr>
        <w:t>;</w:t>
      </w:r>
    </w:p>
    <w:p w14:paraId="07F3F495" w14:textId="7A01153F" w:rsidR="000C630A" w:rsidRPr="004D32BE" w:rsidRDefault="000C630A" w:rsidP="006A1C87">
      <w:pPr>
        <w:jc w:val="both"/>
        <w:rPr>
          <w:sz w:val="22"/>
          <w:szCs w:val="22"/>
        </w:rPr>
      </w:pPr>
      <w:r w:rsidRPr="004D32BE">
        <w:rPr>
          <w:sz w:val="22"/>
          <w:szCs w:val="22"/>
        </w:rPr>
        <w:t xml:space="preserve">7.8. </w:t>
      </w:r>
      <w:r w:rsidR="00EE21E8" w:rsidRPr="004D32BE">
        <w:rPr>
          <w:sz w:val="22"/>
          <w:szCs w:val="22"/>
        </w:rPr>
        <w:t>vertinant, ar tiekėjas laikėsi pasiūlyme nurodyto Prekių pristatymo termino, tinkamo Prekių pristatymo data laikoma faktinio visų specifikacijos reikalavimus atitinkančių Prekių ir privalomų dokumentų pateikimo Perkančiajam subjektui diena. Jeigu pirminio patikrinimo metu neatitikimų nenustatoma, Prekių pristatymo data laikoma faktinio jų pristatymo diena, nepriklausomai nuo vėlesnės perdavimo–priėmimo akto pasirašymo datos. Nustačius trūkumų, tinkamo pristatymo data laikoma jų faktinio pašalinimo arba netinkamų Prekių pakeitimo diena, jeigu pakartotinio patikrinimo metu patvirtinama Prekių atitiktis specifikacijos reikalavimams.</w:t>
      </w:r>
    </w:p>
    <w:p w14:paraId="0987A02B" w14:textId="77777777" w:rsidR="006A1C87" w:rsidRPr="004D32BE" w:rsidRDefault="006A1C87" w:rsidP="006A1C87">
      <w:pPr>
        <w:jc w:val="both"/>
        <w:rPr>
          <w:sz w:val="22"/>
          <w:szCs w:val="22"/>
        </w:rPr>
      </w:pPr>
      <w:r w:rsidRPr="004D32BE">
        <w:rPr>
          <w:sz w:val="22"/>
          <w:szCs w:val="22"/>
        </w:rPr>
        <w:t>8. Atramos gaminamos iš apvalių plieninių vamzdžių pagal EN 10210 arba EN 10219, o plokščiosios detalės – pagal EN 10025-2. Visa atramos konstrukcija gaminama iš ne žemesnės kaip S355 klasės plieno. Vamzdžių sienelių storį tiekėjas parenka pagal konstrukcinius skaičiavimus, užtikrinančius šios specifikacijos apkrovų reikalavimus.</w:t>
      </w:r>
    </w:p>
    <w:p w14:paraId="33183FB4" w14:textId="77777777" w:rsidR="006A1C87" w:rsidRPr="004D32BE" w:rsidRDefault="006A1C87" w:rsidP="006A1C87">
      <w:pPr>
        <w:jc w:val="both"/>
        <w:rPr>
          <w:sz w:val="22"/>
          <w:szCs w:val="22"/>
        </w:rPr>
      </w:pPr>
      <w:r w:rsidRPr="004D32BE">
        <w:rPr>
          <w:sz w:val="22"/>
          <w:szCs w:val="22"/>
        </w:rPr>
        <w:t xml:space="preserve">9. Plieno paviršiai karštai cinkuojami pagal EN ISO 1461; vidutinis cinko dangos storis – ne mažesnis kaip 70 </w:t>
      </w:r>
      <w:proofErr w:type="spellStart"/>
      <w:r w:rsidRPr="004D32BE">
        <w:rPr>
          <w:sz w:val="22"/>
          <w:szCs w:val="22"/>
        </w:rPr>
        <w:t>μm</w:t>
      </w:r>
      <w:proofErr w:type="spellEnd"/>
      <w:r w:rsidRPr="004D32BE">
        <w:rPr>
          <w:sz w:val="22"/>
          <w:szCs w:val="22"/>
        </w:rPr>
        <w:t>. Atramos dažomos RAL 9004 spalva.</w:t>
      </w:r>
    </w:p>
    <w:p w14:paraId="4450AB11" w14:textId="77777777" w:rsidR="006A1C87" w:rsidRPr="004D32BE" w:rsidRDefault="006A1C87" w:rsidP="006A1C87">
      <w:pPr>
        <w:jc w:val="both"/>
        <w:rPr>
          <w:sz w:val="22"/>
          <w:szCs w:val="22"/>
        </w:rPr>
      </w:pPr>
      <w:r w:rsidRPr="004D32BE">
        <w:rPr>
          <w:sz w:val="22"/>
          <w:szCs w:val="22"/>
        </w:rPr>
        <w:lastRenderedPageBreak/>
        <w:t>10. Atramos matmenys: bendras atramos aukštis h – 11 700 mm; apatinis segmentas – 6 000 mm ilgio, Ø355,6 mm; viršutinis segmentas – 5 700 mm ilgio, Ø273,0 mm. Segmentų sujungimas turi atitikti indikacinio brėžinio B detalę. Atramos viršūnėje suvirinimo būdu sumontuojamas plieninis adapteris šviestuvui: Ø76 mm, 300 mm aukščio, karštai cinkuotas ir nudažytas RAL 9004 spalva; adapterio konstrukcija – pagal A detalę.</w:t>
      </w:r>
    </w:p>
    <w:p w14:paraId="65BF7A5F" w14:textId="5B5F30EC" w:rsidR="006A1C87" w:rsidRPr="004D32BE" w:rsidRDefault="006A1C87" w:rsidP="006A1C87">
      <w:pPr>
        <w:jc w:val="both"/>
        <w:rPr>
          <w:sz w:val="22"/>
          <w:szCs w:val="22"/>
        </w:rPr>
      </w:pPr>
      <w:r w:rsidRPr="004D32BE">
        <w:rPr>
          <w:sz w:val="22"/>
          <w:szCs w:val="22"/>
        </w:rPr>
        <w:t>11. Atramų konstrukcija ir geometrija turi atitikti EN 1090-2 reikalavimus; vykdymo klasė – EXC2 arba EXC3 pagal konstrukcinius skaičiavimus. Gaminys turi būti paženklintas CE ženklu. Geometriniai nuokrypiai – pagal EN 1090-2 11 skyrių ir D priedą arba EN ISO 13920, CG klasę.</w:t>
      </w:r>
    </w:p>
    <w:p w14:paraId="7DC68E7C" w14:textId="77777777" w:rsidR="006A1C87" w:rsidRPr="004D32BE" w:rsidRDefault="006A1C87" w:rsidP="006A1C87">
      <w:pPr>
        <w:jc w:val="both"/>
        <w:rPr>
          <w:sz w:val="22"/>
          <w:szCs w:val="22"/>
        </w:rPr>
      </w:pPr>
      <w:r w:rsidRPr="004D32BE">
        <w:rPr>
          <w:sz w:val="22"/>
          <w:szCs w:val="22"/>
        </w:rPr>
        <w:t xml:space="preserve">12. Atrama turi atitikti EN 40-3-1 ir EN 50119 mechaninių skaičiavimų reikalavimus, skaičiavimus atliekant pagal abu standartus. Atrama 9 000 mm aukštyje nuo žemės paviršiaus turi atlaikyti ne mažesnę kaip 18 </w:t>
      </w:r>
      <w:proofErr w:type="spellStart"/>
      <w:r w:rsidRPr="004D32BE">
        <w:rPr>
          <w:sz w:val="22"/>
          <w:szCs w:val="22"/>
        </w:rPr>
        <w:t>kN</w:t>
      </w:r>
      <w:proofErr w:type="spellEnd"/>
      <w:r w:rsidRPr="004D32BE">
        <w:rPr>
          <w:sz w:val="22"/>
          <w:szCs w:val="22"/>
        </w:rPr>
        <w:t xml:space="preserve"> šoninę tempimo apkrovą. Atsparumas vėjo poveikiui – ne mažesnis kaip 24 m/s.</w:t>
      </w:r>
    </w:p>
    <w:p w14:paraId="4555348A" w14:textId="77777777" w:rsidR="006A1C87" w:rsidRPr="004D32BE" w:rsidRDefault="006A1C87" w:rsidP="006A1C87">
      <w:pPr>
        <w:jc w:val="both"/>
        <w:rPr>
          <w:sz w:val="22"/>
          <w:szCs w:val="22"/>
        </w:rPr>
      </w:pPr>
      <w:r w:rsidRPr="004D32BE">
        <w:rPr>
          <w:sz w:val="22"/>
          <w:szCs w:val="22"/>
        </w:rPr>
        <w:t xml:space="preserve">13. Suvirinimo siūlių kokybė – ne žemesnė kaip C klasė pagal EN ISO 5817.14. Apatiniame segmente įrengiamos durelės jų vietoje ir matmenų pagal indikacinį brėžinį (110 × 400 mm). Atramos viduje, durelių aukštyje, tvirtinama metalinė gaminio identifikavimo lentelė, kurioje nurodoma CE ženklinimo informacija, gamintojo identifikavimo ženklas, pagaminimo metai ir nominali 18 </w:t>
      </w:r>
      <w:proofErr w:type="spellStart"/>
      <w:r w:rsidRPr="004D32BE">
        <w:rPr>
          <w:sz w:val="22"/>
          <w:szCs w:val="22"/>
        </w:rPr>
        <w:t>kN</w:t>
      </w:r>
      <w:proofErr w:type="spellEnd"/>
      <w:r w:rsidRPr="004D32BE">
        <w:rPr>
          <w:sz w:val="22"/>
          <w:szCs w:val="22"/>
        </w:rPr>
        <w:t xml:space="preserve"> apkrova. Atramos išorėje negali būti reklaminių ar kitų papildomų užrašų, lipdukų ar raižinių.</w:t>
      </w:r>
    </w:p>
    <w:p w14:paraId="70CD77F5" w14:textId="0F3B4326" w:rsidR="006A1C87" w:rsidRPr="004D32BE" w:rsidRDefault="006A1C87" w:rsidP="006A1C87">
      <w:pPr>
        <w:jc w:val="both"/>
        <w:rPr>
          <w:sz w:val="22"/>
          <w:szCs w:val="22"/>
        </w:rPr>
      </w:pPr>
      <w:r w:rsidRPr="004D32BE">
        <w:rPr>
          <w:sz w:val="22"/>
          <w:szCs w:val="22"/>
        </w:rPr>
        <w:t xml:space="preserve">15. Atramos viršūnėje privaloma atlikti 2 % įlinkio bandymą ir </w:t>
      </w:r>
      <w:r w:rsidRPr="004D32BE">
        <w:rPr>
          <w:b/>
          <w:bCs/>
          <w:sz w:val="22"/>
          <w:szCs w:val="22"/>
        </w:rPr>
        <w:t xml:space="preserve">kartu su pristatytomis </w:t>
      </w:r>
      <w:r w:rsidR="00A50786" w:rsidRPr="004D32BE">
        <w:rPr>
          <w:b/>
          <w:bCs/>
          <w:sz w:val="22"/>
          <w:szCs w:val="22"/>
        </w:rPr>
        <w:t>P</w:t>
      </w:r>
      <w:r w:rsidRPr="004D32BE">
        <w:rPr>
          <w:b/>
          <w:bCs/>
          <w:sz w:val="22"/>
          <w:szCs w:val="22"/>
        </w:rPr>
        <w:t>rekėmis pateikti bandymo protokolą arba ataskaitą</w:t>
      </w:r>
      <w:r w:rsidRPr="004D32BE">
        <w:rPr>
          <w:sz w:val="22"/>
          <w:szCs w:val="22"/>
        </w:rPr>
        <w:t>.</w:t>
      </w:r>
    </w:p>
    <w:p w14:paraId="157FEC71" w14:textId="59C397D4" w:rsidR="006A1C87" w:rsidRPr="004D32BE" w:rsidRDefault="006A1C87" w:rsidP="006A1C87">
      <w:pPr>
        <w:jc w:val="both"/>
        <w:rPr>
          <w:sz w:val="22"/>
          <w:szCs w:val="22"/>
        </w:rPr>
      </w:pPr>
      <w:r w:rsidRPr="004D32BE">
        <w:rPr>
          <w:sz w:val="22"/>
          <w:szCs w:val="22"/>
        </w:rPr>
        <w:t>16. Atramos numatomas tarnavimo laikas – ne trumpesnis kaip 25 metai nuo Prekių perdavimo</w:t>
      </w:r>
      <w:r w:rsidR="00FA0F0F" w:rsidRPr="004D32BE">
        <w:rPr>
          <w:sz w:val="22"/>
          <w:szCs w:val="22"/>
        </w:rPr>
        <w:t>-priėmimo</w:t>
      </w:r>
      <w:r w:rsidRPr="004D32BE">
        <w:rPr>
          <w:sz w:val="22"/>
          <w:szCs w:val="22"/>
        </w:rPr>
        <w:t xml:space="preserve"> akto pasirašymo dienos.</w:t>
      </w:r>
    </w:p>
    <w:p w14:paraId="679E5708" w14:textId="4456A2F7" w:rsidR="006A1C87" w:rsidRPr="004D32BE" w:rsidRDefault="006A1C87" w:rsidP="006A1C87">
      <w:pPr>
        <w:jc w:val="both"/>
        <w:rPr>
          <w:sz w:val="22"/>
          <w:szCs w:val="22"/>
        </w:rPr>
      </w:pPr>
      <w:r w:rsidRPr="004D32BE">
        <w:rPr>
          <w:sz w:val="22"/>
          <w:szCs w:val="22"/>
        </w:rPr>
        <w:t>17. Garantijos: dažų dangai – ne trumpesnė kaip 7 metų garantija; atramos konstrukcijai ir paslėptiems trūkumams – ne trumpesnė kaip 5 metų garantija. Garantinis laikotarpis skaičiuojamas nuo Prekių perdavimo</w:t>
      </w:r>
      <w:r w:rsidR="00FA0F0F" w:rsidRPr="004D32BE">
        <w:rPr>
          <w:sz w:val="22"/>
          <w:szCs w:val="22"/>
        </w:rPr>
        <w:t>-priėmimo</w:t>
      </w:r>
      <w:r w:rsidRPr="004D32BE">
        <w:rPr>
          <w:sz w:val="22"/>
          <w:szCs w:val="22"/>
        </w:rPr>
        <w:t xml:space="preserve"> akto pasirašymo dienos</w:t>
      </w:r>
      <w:r w:rsidR="007E681F" w:rsidRPr="004D32BE">
        <w:rPr>
          <w:sz w:val="22"/>
          <w:szCs w:val="22"/>
        </w:rPr>
        <w:t>:</w:t>
      </w:r>
    </w:p>
    <w:p w14:paraId="610CF045" w14:textId="12856DFA" w:rsidR="00964E98" w:rsidRPr="004D32BE" w:rsidRDefault="007E681F" w:rsidP="00964E98">
      <w:pPr>
        <w:jc w:val="both"/>
        <w:rPr>
          <w:sz w:val="22"/>
          <w:szCs w:val="22"/>
        </w:rPr>
      </w:pPr>
      <w:r w:rsidRPr="004D32BE">
        <w:rPr>
          <w:sz w:val="22"/>
          <w:szCs w:val="22"/>
        </w:rPr>
        <w:t xml:space="preserve">17.1. </w:t>
      </w:r>
      <w:r w:rsidR="00550AC2" w:rsidRPr="004D32BE">
        <w:rPr>
          <w:sz w:val="22"/>
          <w:szCs w:val="22"/>
        </w:rPr>
        <w:t>g</w:t>
      </w:r>
      <w:r w:rsidR="00964E98" w:rsidRPr="004D32BE">
        <w:rPr>
          <w:sz w:val="22"/>
          <w:szCs w:val="22"/>
        </w:rPr>
        <w:t xml:space="preserve">arantiniu laikotarpiu nustatęs Prekių kokybės ar kitus trūkumus, </w:t>
      </w:r>
      <w:r w:rsidR="00550AC2" w:rsidRPr="004D32BE">
        <w:rPr>
          <w:sz w:val="22"/>
          <w:szCs w:val="22"/>
        </w:rPr>
        <w:t>Perkantysis subjektas</w:t>
      </w:r>
      <w:r w:rsidR="00964E98" w:rsidRPr="004D32BE">
        <w:rPr>
          <w:sz w:val="22"/>
          <w:szCs w:val="22"/>
        </w:rPr>
        <w:t xml:space="preserve"> apie juos raštu (elektroniniu paštu) informuoja </w:t>
      </w:r>
      <w:r w:rsidR="00550AC2" w:rsidRPr="004D32BE">
        <w:rPr>
          <w:sz w:val="22"/>
          <w:szCs w:val="22"/>
        </w:rPr>
        <w:t>t</w:t>
      </w:r>
      <w:r w:rsidR="00964E98" w:rsidRPr="004D32BE">
        <w:rPr>
          <w:sz w:val="22"/>
          <w:szCs w:val="22"/>
        </w:rPr>
        <w:t>iekėją, nurodydamas nustatytų trūkumų pobūdį ir, esant galimybei, pateikdamas juos pagrindžiančią informaciją (nuotraukas ar kitus dokumentus)</w:t>
      </w:r>
      <w:r w:rsidR="00550AC2" w:rsidRPr="004D32BE">
        <w:rPr>
          <w:sz w:val="22"/>
          <w:szCs w:val="22"/>
        </w:rPr>
        <w:t>;</w:t>
      </w:r>
    </w:p>
    <w:p w14:paraId="36EE951B" w14:textId="6A131885" w:rsidR="00964E98" w:rsidRPr="004D32BE" w:rsidRDefault="00964E98" w:rsidP="00964E98">
      <w:pPr>
        <w:jc w:val="both"/>
        <w:rPr>
          <w:sz w:val="22"/>
          <w:szCs w:val="22"/>
        </w:rPr>
      </w:pPr>
      <w:r w:rsidRPr="004D32BE">
        <w:rPr>
          <w:sz w:val="22"/>
          <w:szCs w:val="22"/>
        </w:rPr>
        <w:t xml:space="preserve">17.2. </w:t>
      </w:r>
      <w:r w:rsidR="00550AC2" w:rsidRPr="004D32BE">
        <w:rPr>
          <w:sz w:val="22"/>
          <w:szCs w:val="22"/>
        </w:rPr>
        <w:t>t</w:t>
      </w:r>
      <w:r w:rsidRPr="004D32BE">
        <w:rPr>
          <w:sz w:val="22"/>
          <w:szCs w:val="22"/>
        </w:rPr>
        <w:t xml:space="preserve">iekėjas privalo ne vėliau kaip per 2 (dvi) darbo dienas nuo </w:t>
      </w:r>
      <w:r w:rsidR="00550AC2" w:rsidRPr="004D32BE">
        <w:rPr>
          <w:sz w:val="22"/>
          <w:szCs w:val="22"/>
        </w:rPr>
        <w:t>Perkančiojo subjekto</w:t>
      </w:r>
      <w:r w:rsidRPr="004D32BE">
        <w:rPr>
          <w:sz w:val="22"/>
          <w:szCs w:val="22"/>
        </w:rPr>
        <w:t xml:space="preserve"> pranešimo gavimo dienos patvirtinti jo gavimą ir ne vėliau kaip per 5 (penkias) darbo dienas įvertinti nustatytus trūkumus bei raštu informuoti apie numatomą jų šalinimo būdą ir terminą. Prireikus</w:t>
      </w:r>
      <w:r w:rsidR="00550AC2" w:rsidRPr="004D32BE">
        <w:rPr>
          <w:sz w:val="22"/>
          <w:szCs w:val="22"/>
        </w:rPr>
        <w:t>,</w:t>
      </w:r>
      <w:r w:rsidRPr="004D32BE">
        <w:rPr>
          <w:sz w:val="22"/>
          <w:szCs w:val="22"/>
        </w:rPr>
        <w:t xml:space="preserve"> </w:t>
      </w:r>
      <w:r w:rsidR="00550AC2" w:rsidRPr="004D32BE">
        <w:rPr>
          <w:sz w:val="22"/>
          <w:szCs w:val="22"/>
        </w:rPr>
        <w:t>t</w:t>
      </w:r>
      <w:r w:rsidRPr="004D32BE">
        <w:rPr>
          <w:sz w:val="22"/>
          <w:szCs w:val="22"/>
        </w:rPr>
        <w:t>iekėjas savo sąskaita organizuoja Prekių apžiūrą jų buvimo vietoje</w:t>
      </w:r>
      <w:r w:rsidR="00550AC2" w:rsidRPr="004D32BE">
        <w:rPr>
          <w:sz w:val="22"/>
          <w:szCs w:val="22"/>
        </w:rPr>
        <w:t>;</w:t>
      </w:r>
    </w:p>
    <w:p w14:paraId="60E5F3A2" w14:textId="2EC391DE" w:rsidR="00964E98" w:rsidRPr="004D32BE" w:rsidRDefault="00964E98" w:rsidP="00964E98">
      <w:pPr>
        <w:jc w:val="both"/>
        <w:rPr>
          <w:sz w:val="22"/>
          <w:szCs w:val="22"/>
        </w:rPr>
      </w:pPr>
      <w:r w:rsidRPr="004D32BE">
        <w:rPr>
          <w:sz w:val="22"/>
          <w:szCs w:val="22"/>
        </w:rPr>
        <w:t xml:space="preserve">17.3. </w:t>
      </w:r>
      <w:r w:rsidR="00550AC2" w:rsidRPr="004D32BE">
        <w:rPr>
          <w:sz w:val="22"/>
          <w:szCs w:val="22"/>
        </w:rPr>
        <w:t>g</w:t>
      </w:r>
      <w:r w:rsidRPr="004D32BE">
        <w:rPr>
          <w:sz w:val="22"/>
          <w:szCs w:val="22"/>
        </w:rPr>
        <w:t xml:space="preserve">arantiniu laikotarpiu nustatytus trūkumus, už kuriuos atsako </w:t>
      </w:r>
      <w:r w:rsidR="00550AC2" w:rsidRPr="004D32BE">
        <w:rPr>
          <w:sz w:val="22"/>
          <w:szCs w:val="22"/>
        </w:rPr>
        <w:t>t</w:t>
      </w:r>
      <w:r w:rsidRPr="004D32BE">
        <w:rPr>
          <w:sz w:val="22"/>
          <w:szCs w:val="22"/>
        </w:rPr>
        <w:t xml:space="preserve">iekėjas, jis privalo savo sąskaita pašalinti arba pakeisti netinkamas Prekes ar jų dalis naujomis, atitinkančiomis specifikacijos reikalavimus, ne vėliau kaip per 20 (dvidešimt) darbo dienų nuo </w:t>
      </w:r>
      <w:r w:rsidR="00BB1ACF" w:rsidRPr="004D32BE">
        <w:rPr>
          <w:sz w:val="22"/>
          <w:szCs w:val="22"/>
        </w:rPr>
        <w:t>Perkančiojo subjekto</w:t>
      </w:r>
      <w:r w:rsidRPr="004D32BE">
        <w:rPr>
          <w:sz w:val="22"/>
          <w:szCs w:val="22"/>
        </w:rPr>
        <w:t xml:space="preserve"> pranešimo apie trūkumus gavimo dienos. Jeigu dėl trūkumo pobūdžio būtina pagaminti naują atramą ar jos konstrukcinį segmentą, trūkumų pašalinimo terminas gali būti ne ilgesnis kaip 40 (keturiasdešimt) darbo dienų. Apie būtinybę taikyti ilgesnį terminą </w:t>
      </w:r>
      <w:r w:rsidR="00635461" w:rsidRPr="004D32BE">
        <w:rPr>
          <w:sz w:val="22"/>
          <w:szCs w:val="22"/>
        </w:rPr>
        <w:t>t</w:t>
      </w:r>
      <w:r w:rsidRPr="004D32BE">
        <w:rPr>
          <w:sz w:val="22"/>
          <w:szCs w:val="22"/>
        </w:rPr>
        <w:t xml:space="preserve">iekėjas privalo motyvuotai informuoti </w:t>
      </w:r>
      <w:r w:rsidR="00635461" w:rsidRPr="004D32BE">
        <w:rPr>
          <w:sz w:val="22"/>
          <w:szCs w:val="22"/>
        </w:rPr>
        <w:t>Perkantįjį subjektą</w:t>
      </w:r>
      <w:r w:rsidRPr="004D32BE">
        <w:rPr>
          <w:sz w:val="22"/>
          <w:szCs w:val="22"/>
        </w:rPr>
        <w:t xml:space="preserve"> ne vėliau kaip per 5 (penkias) darbo dienas nuo pranešimo apie trūkumus gavimo dienos</w:t>
      </w:r>
      <w:r w:rsidR="00635461" w:rsidRPr="004D32BE">
        <w:rPr>
          <w:sz w:val="22"/>
          <w:szCs w:val="22"/>
        </w:rPr>
        <w:t>;</w:t>
      </w:r>
    </w:p>
    <w:p w14:paraId="222E2DC4" w14:textId="0F49BEB9" w:rsidR="00964E98" w:rsidRPr="004D32BE" w:rsidRDefault="00964E98" w:rsidP="00964E98">
      <w:pPr>
        <w:jc w:val="both"/>
        <w:rPr>
          <w:sz w:val="22"/>
          <w:szCs w:val="22"/>
        </w:rPr>
      </w:pPr>
      <w:r w:rsidRPr="004D32BE">
        <w:rPr>
          <w:sz w:val="22"/>
          <w:szCs w:val="22"/>
        </w:rPr>
        <w:t xml:space="preserve">17.4. </w:t>
      </w:r>
      <w:r w:rsidR="00635461" w:rsidRPr="004D32BE">
        <w:rPr>
          <w:sz w:val="22"/>
          <w:szCs w:val="22"/>
        </w:rPr>
        <w:t>t</w:t>
      </w:r>
      <w:r w:rsidRPr="004D32BE">
        <w:rPr>
          <w:sz w:val="22"/>
          <w:szCs w:val="22"/>
        </w:rPr>
        <w:t xml:space="preserve">rūkumų šalinimo būdas turi būti iš anksto suderintas su </w:t>
      </w:r>
      <w:r w:rsidR="00635461" w:rsidRPr="004D32BE">
        <w:rPr>
          <w:sz w:val="22"/>
          <w:szCs w:val="22"/>
        </w:rPr>
        <w:t>Perkančiuoju subjektu</w:t>
      </w:r>
      <w:r w:rsidRPr="004D32BE">
        <w:rPr>
          <w:sz w:val="22"/>
          <w:szCs w:val="22"/>
        </w:rPr>
        <w:t>. Atliekant Prekių remontą ar keičiant jų dalis, turi būti užtikrinta, kad po trūkumų pašalinimo Prekės visiškai atitiktų specifikacijoje nustatytus techninius, konstrukcinius, mechaninio atsparumo, suvirinimo, antikorozinės apsaugos ir kitus kokybės reikalavimus. Prireikus</w:t>
      </w:r>
      <w:r w:rsidR="00635461" w:rsidRPr="004D32BE">
        <w:rPr>
          <w:sz w:val="22"/>
          <w:szCs w:val="22"/>
        </w:rPr>
        <w:t>,</w:t>
      </w:r>
      <w:r w:rsidRPr="004D32BE">
        <w:rPr>
          <w:sz w:val="22"/>
          <w:szCs w:val="22"/>
        </w:rPr>
        <w:t xml:space="preserve"> </w:t>
      </w:r>
      <w:r w:rsidR="00635461" w:rsidRPr="004D32BE">
        <w:rPr>
          <w:sz w:val="22"/>
          <w:szCs w:val="22"/>
        </w:rPr>
        <w:t>t</w:t>
      </w:r>
      <w:r w:rsidRPr="004D32BE">
        <w:rPr>
          <w:sz w:val="22"/>
          <w:szCs w:val="22"/>
        </w:rPr>
        <w:t>iekėjas privalo pateikti atitiktį patvirtinančius dokumentus ir atliktų bandymų rezultatus</w:t>
      </w:r>
      <w:r w:rsidR="00635461" w:rsidRPr="004D32BE">
        <w:rPr>
          <w:sz w:val="22"/>
          <w:szCs w:val="22"/>
        </w:rPr>
        <w:t>;</w:t>
      </w:r>
    </w:p>
    <w:p w14:paraId="3ABDAB0E" w14:textId="5C4BF7E0" w:rsidR="00964E98" w:rsidRPr="004D32BE" w:rsidRDefault="00964E98" w:rsidP="00964E98">
      <w:pPr>
        <w:jc w:val="both"/>
        <w:rPr>
          <w:sz w:val="22"/>
          <w:szCs w:val="22"/>
        </w:rPr>
      </w:pPr>
      <w:r w:rsidRPr="004D32BE">
        <w:rPr>
          <w:sz w:val="22"/>
          <w:szCs w:val="22"/>
        </w:rPr>
        <w:t xml:space="preserve">17.5. </w:t>
      </w:r>
      <w:r w:rsidR="00635461" w:rsidRPr="004D32BE">
        <w:rPr>
          <w:sz w:val="22"/>
          <w:szCs w:val="22"/>
        </w:rPr>
        <w:t>v</w:t>
      </w:r>
      <w:r w:rsidRPr="004D32BE">
        <w:rPr>
          <w:sz w:val="22"/>
          <w:szCs w:val="22"/>
        </w:rPr>
        <w:t xml:space="preserve">isos su garantinių trūkumų šalinimu susijusios išlaidos, įskaitant Prekių ar jų dalių remontą, pakeitimą, transportavimą, pakrovimą, iškrovimą, patikrinimą ir reikalingų dokumentų parengimą, tenka </w:t>
      </w:r>
      <w:r w:rsidR="00635461" w:rsidRPr="004D32BE">
        <w:rPr>
          <w:sz w:val="22"/>
          <w:szCs w:val="22"/>
        </w:rPr>
        <w:t>t</w:t>
      </w:r>
      <w:r w:rsidRPr="004D32BE">
        <w:rPr>
          <w:sz w:val="22"/>
          <w:szCs w:val="22"/>
        </w:rPr>
        <w:t xml:space="preserve">iekėjui. Jeigu garantiniai trūkumai nustatomi jau sumontuotose atramose ir dėl jų pašalinimo būtina atramas ar jų dalis demontuoti bei pakartotinai sumontuoti, </w:t>
      </w:r>
      <w:r w:rsidR="00635461" w:rsidRPr="004D32BE">
        <w:rPr>
          <w:sz w:val="22"/>
          <w:szCs w:val="22"/>
        </w:rPr>
        <w:t>t</w:t>
      </w:r>
      <w:r w:rsidRPr="004D32BE">
        <w:rPr>
          <w:sz w:val="22"/>
          <w:szCs w:val="22"/>
        </w:rPr>
        <w:t xml:space="preserve">iekėjas privalo atlyginti </w:t>
      </w:r>
      <w:r w:rsidR="00635461" w:rsidRPr="004D32BE">
        <w:rPr>
          <w:sz w:val="22"/>
          <w:szCs w:val="22"/>
        </w:rPr>
        <w:t>Perkančiojo subjekto</w:t>
      </w:r>
      <w:r w:rsidRPr="004D32BE">
        <w:rPr>
          <w:sz w:val="22"/>
          <w:szCs w:val="22"/>
        </w:rPr>
        <w:t xml:space="preserve"> pagrįstas ir dokumentais patvirtintas dėl šių darbų patirtas būtinas išlaidas, kai jų atsiradimo priežastis yra trūkumai, už kuriuos atsako </w:t>
      </w:r>
      <w:r w:rsidR="00635461" w:rsidRPr="004D32BE">
        <w:rPr>
          <w:sz w:val="22"/>
          <w:szCs w:val="22"/>
        </w:rPr>
        <w:t>t</w:t>
      </w:r>
      <w:r w:rsidRPr="004D32BE">
        <w:rPr>
          <w:sz w:val="22"/>
          <w:szCs w:val="22"/>
        </w:rPr>
        <w:t>iekėjas</w:t>
      </w:r>
      <w:r w:rsidR="00635461" w:rsidRPr="004D32BE">
        <w:rPr>
          <w:sz w:val="22"/>
          <w:szCs w:val="22"/>
        </w:rPr>
        <w:t>;</w:t>
      </w:r>
    </w:p>
    <w:p w14:paraId="5F0B6CEE" w14:textId="362ABE7A" w:rsidR="00964E98" w:rsidRPr="004D32BE" w:rsidRDefault="00964E98" w:rsidP="00964E98">
      <w:pPr>
        <w:jc w:val="both"/>
        <w:rPr>
          <w:sz w:val="22"/>
          <w:szCs w:val="22"/>
        </w:rPr>
      </w:pPr>
      <w:r w:rsidRPr="004D32BE">
        <w:rPr>
          <w:sz w:val="22"/>
          <w:szCs w:val="22"/>
        </w:rPr>
        <w:t xml:space="preserve">17.6. </w:t>
      </w:r>
      <w:r w:rsidR="00A0201E" w:rsidRPr="004D32BE">
        <w:rPr>
          <w:sz w:val="22"/>
          <w:szCs w:val="22"/>
        </w:rPr>
        <w:t>p</w:t>
      </w:r>
      <w:r w:rsidRPr="004D32BE">
        <w:rPr>
          <w:sz w:val="22"/>
          <w:szCs w:val="22"/>
        </w:rPr>
        <w:t xml:space="preserve">ašalinęs nustatytus trūkumus, </w:t>
      </w:r>
      <w:r w:rsidR="00A0201E" w:rsidRPr="004D32BE">
        <w:rPr>
          <w:sz w:val="22"/>
          <w:szCs w:val="22"/>
        </w:rPr>
        <w:t>t</w:t>
      </w:r>
      <w:r w:rsidRPr="004D32BE">
        <w:rPr>
          <w:sz w:val="22"/>
          <w:szCs w:val="22"/>
        </w:rPr>
        <w:t xml:space="preserve">iekėjas apie tai raštu informuoja </w:t>
      </w:r>
      <w:r w:rsidR="00A0201E" w:rsidRPr="004D32BE">
        <w:rPr>
          <w:sz w:val="22"/>
          <w:szCs w:val="22"/>
        </w:rPr>
        <w:t>Perkantįjį subjektą</w:t>
      </w:r>
      <w:r w:rsidRPr="004D32BE">
        <w:rPr>
          <w:sz w:val="22"/>
          <w:szCs w:val="22"/>
        </w:rPr>
        <w:t>. P</w:t>
      </w:r>
      <w:r w:rsidR="00A0201E" w:rsidRPr="004D32BE">
        <w:rPr>
          <w:sz w:val="22"/>
          <w:szCs w:val="22"/>
        </w:rPr>
        <w:t>erkantysis subjektas</w:t>
      </w:r>
      <w:r w:rsidRPr="004D32BE">
        <w:rPr>
          <w:sz w:val="22"/>
          <w:szCs w:val="22"/>
        </w:rPr>
        <w:t xml:space="preserve"> patikrina atliktų darbų arba pakeistų Prekių atitiktį specifikacijos reikalavimams. Trūkumų pašalinimas įforminamas </w:t>
      </w:r>
      <w:r w:rsidR="00A0201E" w:rsidRPr="004D32BE">
        <w:rPr>
          <w:sz w:val="22"/>
          <w:szCs w:val="22"/>
        </w:rPr>
        <w:t>š</w:t>
      </w:r>
      <w:r w:rsidRPr="004D32BE">
        <w:rPr>
          <w:sz w:val="22"/>
          <w:szCs w:val="22"/>
        </w:rPr>
        <w:t>alių pasirašomu trūkumų pašalinimo aktu. Jeigu Prekė pakeičiama nauja, jai taikomas naujas specifikacijos 17 punkte nustatytas atitinkamos trukmės garantinis terminas, skaičiuojamas nuo pakeistos Prekės priėmimo dienos</w:t>
      </w:r>
      <w:r w:rsidR="00A875C4" w:rsidRPr="004D32BE">
        <w:rPr>
          <w:sz w:val="22"/>
          <w:szCs w:val="22"/>
        </w:rPr>
        <w:t>;</w:t>
      </w:r>
    </w:p>
    <w:p w14:paraId="520F9B20" w14:textId="18252483" w:rsidR="00964E98" w:rsidRPr="004D32BE" w:rsidRDefault="00964E98" w:rsidP="00964E98">
      <w:pPr>
        <w:jc w:val="both"/>
        <w:rPr>
          <w:sz w:val="22"/>
          <w:szCs w:val="22"/>
        </w:rPr>
      </w:pPr>
      <w:r w:rsidRPr="004D32BE">
        <w:rPr>
          <w:sz w:val="22"/>
          <w:szCs w:val="22"/>
        </w:rPr>
        <w:t xml:space="preserve">17.7. </w:t>
      </w:r>
      <w:r w:rsidR="00A875C4" w:rsidRPr="004D32BE">
        <w:rPr>
          <w:sz w:val="22"/>
          <w:szCs w:val="22"/>
        </w:rPr>
        <w:t>t</w:t>
      </w:r>
      <w:r w:rsidRPr="004D32BE">
        <w:rPr>
          <w:sz w:val="22"/>
          <w:szCs w:val="22"/>
        </w:rPr>
        <w:t xml:space="preserve">iekėjui per nustatytą terminą nepašalinus garantinių trūkumų, </w:t>
      </w:r>
      <w:r w:rsidR="00A875C4" w:rsidRPr="004D32BE">
        <w:rPr>
          <w:sz w:val="22"/>
          <w:szCs w:val="22"/>
        </w:rPr>
        <w:t>Perkantysis subjektas</w:t>
      </w:r>
      <w:r w:rsidRPr="004D32BE">
        <w:rPr>
          <w:sz w:val="22"/>
          <w:szCs w:val="22"/>
        </w:rPr>
        <w:t xml:space="preserve"> turi teisę raštu nustatyti papildomą ne trumpesnį kaip 5 (penkių) darbo dienų terminą trūkumams pašalinti. Tiekėjui nepašalinus trūkumų ir per papildomą terminą, </w:t>
      </w:r>
      <w:r w:rsidR="00BB1ACF" w:rsidRPr="004D32BE">
        <w:rPr>
          <w:sz w:val="22"/>
          <w:szCs w:val="22"/>
        </w:rPr>
        <w:t>Perkantysis subjektas</w:t>
      </w:r>
      <w:r w:rsidRPr="004D32BE">
        <w:rPr>
          <w:sz w:val="22"/>
          <w:szCs w:val="22"/>
        </w:rPr>
        <w:t xml:space="preserve"> turi teisę organizuoti jų pašalinimą pasitelkdamas trečiuosius asmenis ir reikalauti, kad </w:t>
      </w:r>
      <w:r w:rsidR="00A875C4" w:rsidRPr="004D32BE">
        <w:rPr>
          <w:sz w:val="22"/>
          <w:szCs w:val="22"/>
        </w:rPr>
        <w:t>t</w:t>
      </w:r>
      <w:r w:rsidRPr="004D32BE">
        <w:rPr>
          <w:sz w:val="22"/>
          <w:szCs w:val="22"/>
        </w:rPr>
        <w:t xml:space="preserve">iekėjas atlygintų pagrįstas bei dokumentais patvirtintas trūkumų šalinimo išlaidas. Tai neriboja kitų </w:t>
      </w:r>
      <w:r w:rsidR="00A875C4" w:rsidRPr="004D32BE">
        <w:rPr>
          <w:sz w:val="22"/>
          <w:szCs w:val="22"/>
        </w:rPr>
        <w:t>s</w:t>
      </w:r>
      <w:r w:rsidRPr="004D32BE">
        <w:rPr>
          <w:sz w:val="22"/>
          <w:szCs w:val="22"/>
        </w:rPr>
        <w:t xml:space="preserve">utartyje ir teisės aktuose nustatytų </w:t>
      </w:r>
      <w:r w:rsidR="00A875C4" w:rsidRPr="004D32BE">
        <w:rPr>
          <w:sz w:val="22"/>
          <w:szCs w:val="22"/>
        </w:rPr>
        <w:t>Perkančiojo subjekto</w:t>
      </w:r>
      <w:r w:rsidRPr="004D32BE">
        <w:rPr>
          <w:sz w:val="22"/>
          <w:szCs w:val="22"/>
        </w:rPr>
        <w:t xml:space="preserve"> teisių</w:t>
      </w:r>
      <w:r w:rsidR="00A875C4" w:rsidRPr="004D32BE">
        <w:rPr>
          <w:sz w:val="22"/>
          <w:szCs w:val="22"/>
        </w:rPr>
        <w:t>;</w:t>
      </w:r>
    </w:p>
    <w:p w14:paraId="3FDC414E" w14:textId="0A7D149E" w:rsidR="00AA718C" w:rsidRPr="004D32BE" w:rsidRDefault="00AA718C" w:rsidP="00964E98">
      <w:pPr>
        <w:jc w:val="both"/>
        <w:rPr>
          <w:sz w:val="22"/>
          <w:szCs w:val="22"/>
        </w:rPr>
      </w:pPr>
      <w:r w:rsidRPr="004D32BE">
        <w:rPr>
          <w:sz w:val="22"/>
          <w:szCs w:val="22"/>
        </w:rPr>
        <w:t>17.8. dažų dangos pažeidimais, kuriuos turi ištaisyti tiekėjas, nelaikomi tokie pažeidimai, kuriuos padarė Perkantysis subjektas Prekių montavimo metu, transporto priemonės, atsitrenkusios į Prekę, praeiviai, gamtos jėgos ir pan.;</w:t>
      </w:r>
    </w:p>
    <w:p w14:paraId="28E8756B" w14:textId="624B59C6" w:rsidR="007E681F" w:rsidRPr="004D32BE" w:rsidRDefault="00964E98" w:rsidP="006A1C87">
      <w:pPr>
        <w:jc w:val="both"/>
        <w:rPr>
          <w:sz w:val="22"/>
          <w:szCs w:val="22"/>
        </w:rPr>
      </w:pPr>
      <w:r w:rsidRPr="004D32BE">
        <w:rPr>
          <w:sz w:val="22"/>
          <w:szCs w:val="22"/>
        </w:rPr>
        <w:t>17.</w:t>
      </w:r>
      <w:r w:rsidR="007E4FD5" w:rsidRPr="004D32BE">
        <w:rPr>
          <w:sz w:val="22"/>
          <w:szCs w:val="22"/>
        </w:rPr>
        <w:t>9</w:t>
      </w:r>
      <w:r w:rsidRPr="004D32BE">
        <w:rPr>
          <w:sz w:val="22"/>
          <w:szCs w:val="22"/>
        </w:rPr>
        <w:t xml:space="preserve">. </w:t>
      </w:r>
      <w:r w:rsidR="00A875C4" w:rsidRPr="004D32BE">
        <w:rPr>
          <w:sz w:val="22"/>
          <w:szCs w:val="22"/>
        </w:rPr>
        <w:t>š</w:t>
      </w:r>
      <w:r w:rsidRPr="004D32BE">
        <w:rPr>
          <w:sz w:val="22"/>
          <w:szCs w:val="22"/>
        </w:rPr>
        <w:t xml:space="preserve">alims nesutariant dėl nustatytų Prekių trūkumų pobūdžio ar jų atsiradimo priežasčių, </w:t>
      </w:r>
      <w:r w:rsidR="00A875C4" w:rsidRPr="004D32BE">
        <w:rPr>
          <w:sz w:val="22"/>
          <w:szCs w:val="22"/>
        </w:rPr>
        <w:t>Perkantysis subjektas</w:t>
      </w:r>
      <w:r w:rsidRPr="004D32BE">
        <w:rPr>
          <w:sz w:val="22"/>
          <w:szCs w:val="22"/>
        </w:rPr>
        <w:t xml:space="preserve"> turi teisę inicijuoti nepriklausomą Prekių ekspertizę. Jeigu ekspertizės metu patvirtinama, kad trūkumai atsirado dėl aplinkybių, už kurias atsako </w:t>
      </w:r>
      <w:r w:rsidR="00A875C4" w:rsidRPr="004D32BE">
        <w:rPr>
          <w:sz w:val="22"/>
          <w:szCs w:val="22"/>
        </w:rPr>
        <w:t>t</w:t>
      </w:r>
      <w:r w:rsidRPr="004D32BE">
        <w:rPr>
          <w:sz w:val="22"/>
          <w:szCs w:val="22"/>
        </w:rPr>
        <w:t xml:space="preserve">iekėjas, ekspertizės išlaidas privalo atlyginti </w:t>
      </w:r>
      <w:r w:rsidR="00A875C4" w:rsidRPr="004D32BE">
        <w:rPr>
          <w:sz w:val="22"/>
          <w:szCs w:val="22"/>
        </w:rPr>
        <w:t>t</w:t>
      </w:r>
      <w:r w:rsidRPr="004D32BE">
        <w:rPr>
          <w:sz w:val="22"/>
          <w:szCs w:val="22"/>
        </w:rPr>
        <w:t>iekėjas.</w:t>
      </w:r>
    </w:p>
    <w:p w14:paraId="407DBFA6" w14:textId="77777777" w:rsidR="006A1C87" w:rsidRPr="006A1C87" w:rsidRDefault="006A1C87" w:rsidP="006A1C87">
      <w:pPr>
        <w:jc w:val="both"/>
        <w:rPr>
          <w:sz w:val="22"/>
          <w:szCs w:val="22"/>
        </w:rPr>
      </w:pPr>
      <w:r w:rsidRPr="004D32BE">
        <w:rPr>
          <w:sz w:val="22"/>
          <w:szCs w:val="22"/>
        </w:rPr>
        <w:t>18. Numatomų įsigyti Prekių kiekis ir</w:t>
      </w:r>
      <w:r w:rsidRPr="006A1C87">
        <w:rPr>
          <w:sz w:val="22"/>
          <w:szCs w:val="22"/>
        </w:rPr>
        <w:t xml:space="preserve"> pagrindiniai techniniai reikalavimai:</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500"/>
        <w:gridCol w:w="2276"/>
        <w:gridCol w:w="2276"/>
        <w:gridCol w:w="2578"/>
        <w:gridCol w:w="1559"/>
      </w:tblGrid>
      <w:tr w:rsidR="006A1C87" w:rsidRPr="006A1C87" w14:paraId="497A0B2B" w14:textId="77777777" w:rsidTr="006A1C87">
        <w:trPr>
          <w:cantSplit/>
          <w:jc w:val="center"/>
        </w:trPr>
        <w:tc>
          <w:tcPr>
            <w:tcW w:w="736" w:type="pct"/>
            <w:tcMar>
              <w:top w:w="70" w:type="dxa"/>
              <w:left w:w="65" w:type="dxa"/>
              <w:bottom w:w="70" w:type="dxa"/>
              <w:right w:w="65" w:type="dxa"/>
            </w:tcMar>
            <w:vAlign w:val="center"/>
          </w:tcPr>
          <w:p w14:paraId="332E12CE" w14:textId="77777777" w:rsidR="006A1C87" w:rsidRPr="006A1C87" w:rsidRDefault="006A1C87" w:rsidP="00A54874">
            <w:pPr>
              <w:jc w:val="center"/>
              <w:rPr>
                <w:b/>
                <w:bCs/>
                <w:sz w:val="22"/>
                <w:szCs w:val="22"/>
              </w:rPr>
            </w:pPr>
            <w:r w:rsidRPr="006A1C87">
              <w:rPr>
                <w:b/>
                <w:bCs/>
                <w:sz w:val="22"/>
                <w:szCs w:val="22"/>
              </w:rPr>
              <w:lastRenderedPageBreak/>
              <w:t>Atramos</w:t>
            </w:r>
            <w:r w:rsidRPr="006A1C87">
              <w:rPr>
                <w:sz w:val="22"/>
                <w:szCs w:val="22"/>
              </w:rPr>
              <w:br/>
            </w:r>
            <w:r w:rsidRPr="006A1C87">
              <w:rPr>
                <w:b/>
                <w:bCs/>
                <w:sz w:val="22"/>
                <w:szCs w:val="22"/>
              </w:rPr>
              <w:t>tipas</w:t>
            </w:r>
          </w:p>
        </w:tc>
        <w:tc>
          <w:tcPr>
            <w:tcW w:w="1117" w:type="pct"/>
            <w:tcMar>
              <w:top w:w="70" w:type="dxa"/>
              <w:left w:w="65" w:type="dxa"/>
              <w:bottom w:w="70" w:type="dxa"/>
              <w:right w:w="65" w:type="dxa"/>
            </w:tcMar>
            <w:vAlign w:val="center"/>
          </w:tcPr>
          <w:p w14:paraId="099437F7" w14:textId="77777777" w:rsidR="006A1C87" w:rsidRPr="006A1C87" w:rsidRDefault="006A1C87" w:rsidP="00A54874">
            <w:pPr>
              <w:jc w:val="center"/>
              <w:rPr>
                <w:b/>
                <w:bCs/>
                <w:sz w:val="22"/>
                <w:szCs w:val="22"/>
              </w:rPr>
            </w:pPr>
            <w:r w:rsidRPr="006A1C87">
              <w:rPr>
                <w:b/>
                <w:bCs/>
                <w:sz w:val="22"/>
                <w:szCs w:val="22"/>
              </w:rPr>
              <w:t>Apatinis segmentas</w:t>
            </w:r>
            <w:r w:rsidRPr="006A1C87">
              <w:rPr>
                <w:sz w:val="22"/>
                <w:szCs w:val="22"/>
              </w:rPr>
              <w:br/>
            </w:r>
            <w:r w:rsidRPr="006A1C87">
              <w:rPr>
                <w:b/>
                <w:bCs/>
                <w:sz w:val="22"/>
                <w:szCs w:val="22"/>
              </w:rPr>
              <w:t>(ilgis / skersmuo)</w:t>
            </w:r>
          </w:p>
        </w:tc>
        <w:tc>
          <w:tcPr>
            <w:tcW w:w="1117" w:type="pct"/>
            <w:tcMar>
              <w:top w:w="70" w:type="dxa"/>
              <w:left w:w="65" w:type="dxa"/>
              <w:bottom w:w="70" w:type="dxa"/>
              <w:right w:w="65" w:type="dxa"/>
            </w:tcMar>
            <w:vAlign w:val="center"/>
          </w:tcPr>
          <w:p w14:paraId="1633AB04" w14:textId="77777777" w:rsidR="006A1C87" w:rsidRPr="006A1C87" w:rsidRDefault="006A1C87" w:rsidP="00A54874">
            <w:pPr>
              <w:jc w:val="center"/>
              <w:rPr>
                <w:b/>
                <w:bCs/>
                <w:sz w:val="22"/>
                <w:szCs w:val="22"/>
              </w:rPr>
            </w:pPr>
            <w:r w:rsidRPr="006A1C87">
              <w:rPr>
                <w:b/>
                <w:bCs/>
                <w:sz w:val="22"/>
                <w:szCs w:val="22"/>
              </w:rPr>
              <w:t>Viršutinis segmentas</w:t>
            </w:r>
            <w:r w:rsidRPr="006A1C87">
              <w:rPr>
                <w:sz w:val="22"/>
                <w:szCs w:val="22"/>
              </w:rPr>
              <w:br/>
            </w:r>
            <w:r w:rsidRPr="006A1C87">
              <w:rPr>
                <w:b/>
                <w:bCs/>
                <w:sz w:val="22"/>
                <w:szCs w:val="22"/>
              </w:rPr>
              <w:t>(ilgis / skersmuo)</w:t>
            </w:r>
          </w:p>
        </w:tc>
        <w:tc>
          <w:tcPr>
            <w:tcW w:w="1265" w:type="pct"/>
            <w:tcMar>
              <w:top w:w="70" w:type="dxa"/>
              <w:left w:w="65" w:type="dxa"/>
              <w:bottom w:w="70" w:type="dxa"/>
              <w:right w:w="65" w:type="dxa"/>
            </w:tcMar>
            <w:vAlign w:val="center"/>
          </w:tcPr>
          <w:p w14:paraId="57347957" w14:textId="77777777" w:rsidR="006A1C87" w:rsidRPr="006A1C87" w:rsidRDefault="006A1C87" w:rsidP="00A54874">
            <w:pPr>
              <w:jc w:val="center"/>
              <w:rPr>
                <w:sz w:val="22"/>
                <w:szCs w:val="22"/>
              </w:rPr>
            </w:pPr>
            <w:r w:rsidRPr="006A1C87">
              <w:rPr>
                <w:b/>
                <w:bCs/>
                <w:sz w:val="22"/>
                <w:szCs w:val="22"/>
              </w:rPr>
              <w:t>Apkrova 9 000 mm</w:t>
            </w:r>
            <w:r w:rsidRPr="006A1C87">
              <w:rPr>
                <w:sz w:val="22"/>
                <w:szCs w:val="22"/>
              </w:rPr>
              <w:br/>
            </w:r>
            <w:r w:rsidRPr="006A1C87">
              <w:rPr>
                <w:b/>
                <w:bCs/>
                <w:sz w:val="22"/>
                <w:szCs w:val="22"/>
              </w:rPr>
              <w:t>aukštyje nuo žemės</w:t>
            </w:r>
          </w:p>
        </w:tc>
        <w:tc>
          <w:tcPr>
            <w:tcW w:w="765" w:type="pct"/>
            <w:tcMar>
              <w:top w:w="70" w:type="dxa"/>
              <w:left w:w="65" w:type="dxa"/>
              <w:bottom w:w="70" w:type="dxa"/>
              <w:right w:w="65" w:type="dxa"/>
            </w:tcMar>
            <w:vAlign w:val="center"/>
          </w:tcPr>
          <w:p w14:paraId="131FE3FD" w14:textId="77777777" w:rsidR="006A1C87" w:rsidRPr="006A1C87" w:rsidRDefault="006A1C87" w:rsidP="00A54874">
            <w:pPr>
              <w:jc w:val="center"/>
              <w:rPr>
                <w:b/>
                <w:bCs/>
                <w:sz w:val="22"/>
                <w:szCs w:val="22"/>
              </w:rPr>
            </w:pPr>
            <w:r w:rsidRPr="006A1C87">
              <w:rPr>
                <w:b/>
                <w:bCs/>
                <w:sz w:val="22"/>
                <w:szCs w:val="22"/>
              </w:rPr>
              <w:t>Kiekis</w:t>
            </w:r>
            <w:r w:rsidRPr="006A1C87">
              <w:rPr>
                <w:sz w:val="22"/>
                <w:szCs w:val="22"/>
              </w:rPr>
              <w:br/>
            </w:r>
            <w:r w:rsidRPr="006A1C87">
              <w:rPr>
                <w:b/>
                <w:bCs/>
                <w:sz w:val="22"/>
                <w:szCs w:val="22"/>
              </w:rPr>
              <w:t>(vnt.)</w:t>
            </w:r>
          </w:p>
        </w:tc>
      </w:tr>
      <w:tr w:rsidR="006A1C87" w:rsidRPr="006A1C87" w14:paraId="61C62E6A" w14:textId="77777777" w:rsidTr="006A1C87">
        <w:trPr>
          <w:cantSplit/>
          <w:jc w:val="center"/>
        </w:trPr>
        <w:tc>
          <w:tcPr>
            <w:tcW w:w="736" w:type="pct"/>
            <w:tcMar>
              <w:top w:w="70" w:type="dxa"/>
              <w:left w:w="65" w:type="dxa"/>
              <w:bottom w:w="70" w:type="dxa"/>
              <w:right w:w="65" w:type="dxa"/>
            </w:tcMar>
            <w:vAlign w:val="center"/>
          </w:tcPr>
          <w:p w14:paraId="6A0B5B8B" w14:textId="77777777" w:rsidR="006A1C87" w:rsidRPr="006A1C87" w:rsidRDefault="006A1C87" w:rsidP="00A54874">
            <w:pPr>
              <w:jc w:val="center"/>
              <w:rPr>
                <w:sz w:val="22"/>
                <w:szCs w:val="22"/>
              </w:rPr>
            </w:pPr>
            <w:r w:rsidRPr="006A1C87">
              <w:rPr>
                <w:sz w:val="22"/>
                <w:szCs w:val="22"/>
              </w:rPr>
              <w:t>18</w:t>
            </w:r>
          </w:p>
        </w:tc>
        <w:tc>
          <w:tcPr>
            <w:tcW w:w="1117" w:type="pct"/>
            <w:tcMar>
              <w:top w:w="70" w:type="dxa"/>
              <w:left w:w="65" w:type="dxa"/>
              <w:bottom w:w="70" w:type="dxa"/>
              <w:right w:w="65" w:type="dxa"/>
            </w:tcMar>
            <w:vAlign w:val="center"/>
          </w:tcPr>
          <w:p w14:paraId="50C3C50D" w14:textId="77777777" w:rsidR="006A1C87" w:rsidRPr="006A1C87" w:rsidRDefault="006A1C87" w:rsidP="00A54874">
            <w:pPr>
              <w:jc w:val="center"/>
              <w:rPr>
                <w:sz w:val="22"/>
                <w:szCs w:val="22"/>
              </w:rPr>
            </w:pPr>
            <w:r w:rsidRPr="006A1C87">
              <w:rPr>
                <w:sz w:val="22"/>
                <w:szCs w:val="22"/>
              </w:rPr>
              <w:t>6 000 mm / Ø355,6 mm</w:t>
            </w:r>
          </w:p>
        </w:tc>
        <w:tc>
          <w:tcPr>
            <w:tcW w:w="1117" w:type="pct"/>
            <w:tcMar>
              <w:top w:w="70" w:type="dxa"/>
              <w:left w:w="65" w:type="dxa"/>
              <w:bottom w:w="70" w:type="dxa"/>
              <w:right w:w="65" w:type="dxa"/>
            </w:tcMar>
            <w:vAlign w:val="center"/>
          </w:tcPr>
          <w:p w14:paraId="016B7099" w14:textId="77777777" w:rsidR="006A1C87" w:rsidRPr="006A1C87" w:rsidRDefault="006A1C87" w:rsidP="00A54874">
            <w:pPr>
              <w:jc w:val="center"/>
              <w:rPr>
                <w:sz w:val="22"/>
                <w:szCs w:val="22"/>
              </w:rPr>
            </w:pPr>
            <w:r w:rsidRPr="006A1C87">
              <w:rPr>
                <w:sz w:val="22"/>
                <w:szCs w:val="22"/>
              </w:rPr>
              <w:t>5 700 mm / Ø273,0 mm</w:t>
            </w:r>
          </w:p>
        </w:tc>
        <w:tc>
          <w:tcPr>
            <w:tcW w:w="1265" w:type="pct"/>
            <w:tcMar>
              <w:top w:w="70" w:type="dxa"/>
              <w:left w:w="65" w:type="dxa"/>
              <w:bottom w:w="70" w:type="dxa"/>
              <w:right w:w="65" w:type="dxa"/>
            </w:tcMar>
            <w:vAlign w:val="center"/>
          </w:tcPr>
          <w:p w14:paraId="11CB4E24" w14:textId="77777777" w:rsidR="006A1C87" w:rsidRPr="006A1C87" w:rsidRDefault="006A1C87" w:rsidP="00A54874">
            <w:pPr>
              <w:jc w:val="center"/>
              <w:rPr>
                <w:sz w:val="22"/>
                <w:szCs w:val="22"/>
              </w:rPr>
            </w:pPr>
            <w:r w:rsidRPr="006A1C87">
              <w:rPr>
                <w:sz w:val="22"/>
                <w:szCs w:val="22"/>
              </w:rPr>
              <w:t xml:space="preserve">≥ 18 </w:t>
            </w:r>
            <w:proofErr w:type="spellStart"/>
            <w:r w:rsidRPr="006A1C87">
              <w:rPr>
                <w:sz w:val="22"/>
                <w:szCs w:val="22"/>
              </w:rPr>
              <w:t>kN</w:t>
            </w:r>
            <w:proofErr w:type="spellEnd"/>
          </w:p>
        </w:tc>
        <w:tc>
          <w:tcPr>
            <w:tcW w:w="765" w:type="pct"/>
            <w:tcMar>
              <w:top w:w="70" w:type="dxa"/>
              <w:left w:w="65" w:type="dxa"/>
              <w:bottom w:w="70" w:type="dxa"/>
              <w:right w:w="65" w:type="dxa"/>
            </w:tcMar>
            <w:vAlign w:val="center"/>
          </w:tcPr>
          <w:p w14:paraId="3F81632B" w14:textId="77777777" w:rsidR="006A1C87" w:rsidRPr="006A1C87" w:rsidRDefault="006A1C87" w:rsidP="00A54874">
            <w:pPr>
              <w:jc w:val="center"/>
              <w:rPr>
                <w:sz w:val="22"/>
                <w:szCs w:val="22"/>
              </w:rPr>
            </w:pPr>
            <w:r w:rsidRPr="006A1C87">
              <w:rPr>
                <w:sz w:val="22"/>
                <w:szCs w:val="22"/>
              </w:rPr>
              <w:t>8</w:t>
            </w:r>
          </w:p>
        </w:tc>
      </w:tr>
    </w:tbl>
    <w:p w14:paraId="0AEF8D1A" w14:textId="77777777" w:rsidR="006A1C87" w:rsidRPr="00B1596E" w:rsidRDefault="006A1C87" w:rsidP="006A1C87">
      <w:r w:rsidRPr="2521F213">
        <w:br w:type="page"/>
      </w:r>
    </w:p>
    <w:p w14:paraId="2304C3D6" w14:textId="77777777" w:rsidR="006A1C87" w:rsidRPr="00B1596E" w:rsidRDefault="006A1C87" w:rsidP="006A1C87">
      <w:pPr>
        <w:keepNext/>
        <w:spacing w:after="100"/>
        <w:jc w:val="right"/>
        <w:rPr>
          <w:b/>
          <w:bCs/>
        </w:rPr>
      </w:pPr>
      <w:r w:rsidRPr="2521F213">
        <w:rPr>
          <w:b/>
          <w:bCs/>
        </w:rPr>
        <w:lastRenderedPageBreak/>
        <w:t>Kontaktinio tinklo atramos indikacinis brėžinys</w:t>
      </w:r>
    </w:p>
    <w:p w14:paraId="08D9B4B9" w14:textId="77777777" w:rsidR="006A1C87" w:rsidRDefault="006A1C87" w:rsidP="006A1C87">
      <w:pPr>
        <w:jc w:val="center"/>
      </w:pPr>
      <w:r w:rsidRPr="00B1596E">
        <w:rPr>
          <w:noProof/>
        </w:rPr>
        <w:drawing>
          <wp:inline distT="0" distB="0" distL="0" distR="0" wp14:anchorId="22F6D7BA" wp14:editId="72BECF16">
            <wp:extent cx="4968000" cy="8408810"/>
            <wp:effectExtent l="0" t="0" r="0" b="0"/>
            <wp:docPr id="1"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diagram&#10;&#10;Description automatically generated with medium confidence"/>
                    <pic:cNvPicPr/>
                  </pic:nvPicPr>
                  <pic:blipFill>
                    <a:blip r:embed="rId11"/>
                    <a:stretch>
                      <a:fillRect/>
                    </a:stretch>
                  </pic:blipFill>
                  <pic:spPr>
                    <a:xfrm>
                      <a:off x="0" y="0"/>
                      <a:ext cx="4968000" cy="8408810"/>
                    </a:xfrm>
                    <a:prstGeom prst="rect">
                      <a:avLst/>
                    </a:prstGeom>
                  </pic:spPr>
                </pic:pic>
              </a:graphicData>
            </a:graphic>
          </wp:inline>
        </w:drawing>
      </w:r>
    </w:p>
    <w:p w14:paraId="4E28CCEA" w14:textId="77777777" w:rsidR="006C4C13" w:rsidRDefault="006C4C13" w:rsidP="00620278">
      <w:pPr>
        <w:widowControl w:val="0"/>
        <w:jc w:val="center"/>
        <w:rPr>
          <w:b/>
          <w:sz w:val="24"/>
          <w:szCs w:val="22"/>
        </w:rPr>
      </w:pPr>
    </w:p>
    <w:p w14:paraId="4AA790FA" w14:textId="35D73475" w:rsidR="006C4C13" w:rsidRDefault="006C4C13" w:rsidP="00620278">
      <w:pPr>
        <w:widowControl w:val="0"/>
        <w:jc w:val="center"/>
        <w:rPr>
          <w:b/>
          <w:sz w:val="24"/>
          <w:szCs w:val="22"/>
        </w:rPr>
      </w:pPr>
      <w:r>
        <w:rPr>
          <w:b/>
          <w:sz w:val="24"/>
          <w:szCs w:val="22"/>
        </w:rPr>
        <w:br w:type="page"/>
      </w:r>
    </w:p>
    <w:p w14:paraId="1C89B335" w14:textId="7AF2D87E" w:rsidR="003E15CD" w:rsidRPr="004D4D09" w:rsidRDefault="003E15CD" w:rsidP="003E15CD">
      <w:pPr>
        <w:widowControl w:val="0"/>
        <w:tabs>
          <w:tab w:val="left" w:pos="5954"/>
        </w:tabs>
        <w:jc w:val="right"/>
        <w:rPr>
          <w:b/>
        </w:rPr>
      </w:pPr>
      <w:bookmarkStart w:id="29" w:name="_Hlk230106118"/>
      <w:r w:rsidRPr="004D4D09">
        <w:rPr>
          <w:rFonts w:cstheme="minorHAnsi"/>
          <w:b/>
          <w:bCs/>
        </w:rPr>
        <w:lastRenderedPageBreak/>
        <w:t xml:space="preserve">Pirkimo </w:t>
      </w:r>
      <w:r w:rsidR="003F473B" w:rsidRPr="004D4D09">
        <w:rPr>
          <w:rFonts w:cstheme="minorHAnsi"/>
          <w:b/>
          <w:bCs/>
        </w:rPr>
        <w:t>sąlygų</w:t>
      </w:r>
      <w:r w:rsidRPr="004D4D09">
        <w:rPr>
          <w:b/>
        </w:rPr>
        <w:t xml:space="preserve"> </w:t>
      </w:r>
    </w:p>
    <w:bookmarkEnd w:id="29"/>
    <w:p w14:paraId="419E27D0" w14:textId="719EAB09" w:rsidR="000F06F4" w:rsidRPr="004D4D09" w:rsidRDefault="000F06F4" w:rsidP="000F06F4">
      <w:pPr>
        <w:tabs>
          <w:tab w:val="left" w:pos="426"/>
          <w:tab w:val="left" w:pos="567"/>
        </w:tabs>
        <w:autoSpaceDE w:val="0"/>
        <w:autoSpaceDN w:val="0"/>
        <w:adjustRightInd w:val="0"/>
        <w:spacing w:line="264" w:lineRule="auto"/>
        <w:ind w:left="-284"/>
        <w:jc w:val="right"/>
        <w:rPr>
          <w:b/>
          <w:bCs/>
        </w:rPr>
      </w:pPr>
      <w:r w:rsidRPr="004D4D09">
        <w:rPr>
          <w:b/>
          <w:bCs/>
        </w:rPr>
        <w:t>2 priedas</w:t>
      </w:r>
    </w:p>
    <w:p w14:paraId="24D96916"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18"/>
          <w:szCs w:val="18"/>
        </w:rPr>
      </w:pPr>
    </w:p>
    <w:p w14:paraId="7D78D84C" w14:textId="2D0C0C9A" w:rsidR="004A666F" w:rsidRPr="004D4D09" w:rsidRDefault="004A666F" w:rsidP="00057774">
      <w:pPr>
        <w:pStyle w:val="BodyTextIndent2"/>
        <w:widowControl w:val="0"/>
        <w:ind w:firstLine="0"/>
        <w:jc w:val="center"/>
        <w:rPr>
          <w:b/>
          <w:bCs/>
          <w:sz w:val="22"/>
          <w:szCs w:val="22"/>
        </w:rPr>
      </w:pPr>
      <w:bookmarkStart w:id="30" w:name="_Hlk230107253"/>
      <w:r w:rsidRPr="004D4D09">
        <w:rPr>
          <w:b/>
          <w:bCs/>
          <w:sz w:val="22"/>
          <w:szCs w:val="22"/>
        </w:rPr>
        <w:t>PASIŪLYMO FORMA</w:t>
      </w:r>
    </w:p>
    <w:p w14:paraId="7F837019" w14:textId="42B29EBF" w:rsidR="003E15CD" w:rsidRPr="004D4D09" w:rsidRDefault="004E1FAE" w:rsidP="008A0EDE">
      <w:pPr>
        <w:widowControl w:val="0"/>
        <w:tabs>
          <w:tab w:val="left" w:pos="5954"/>
        </w:tabs>
        <w:spacing w:before="120"/>
        <w:jc w:val="center"/>
        <w:rPr>
          <w:b/>
          <w:sz w:val="22"/>
          <w:szCs w:val="22"/>
        </w:rPr>
      </w:pPr>
      <w:r w:rsidRPr="004E1FAE">
        <w:rPr>
          <w:rFonts w:cstheme="minorHAnsi"/>
          <w:b/>
          <w:bCs/>
          <w:sz w:val="22"/>
          <w:szCs w:val="22"/>
        </w:rPr>
        <w:t>KONTAKTINIO TINKLO ATRAMŲ</w:t>
      </w:r>
    </w:p>
    <w:p w14:paraId="7E36C338" w14:textId="3E3A7769" w:rsidR="004A666F" w:rsidRPr="004D4D09" w:rsidRDefault="004A666F" w:rsidP="00B21C13">
      <w:pPr>
        <w:widowControl w:val="0"/>
        <w:jc w:val="center"/>
        <w:rPr>
          <w:b/>
          <w:sz w:val="22"/>
          <w:szCs w:val="22"/>
        </w:rPr>
      </w:pPr>
      <w:r w:rsidRPr="004D4D09">
        <w:rPr>
          <w:b/>
          <w:sz w:val="22"/>
          <w:szCs w:val="22"/>
        </w:rPr>
        <w:t>MAŽOS VERTĖS PIRKIMO SKELBIAMOS APKLAUSOS BŪDU</w:t>
      </w:r>
    </w:p>
    <w:p w14:paraId="15EC4657" w14:textId="5A9ECD16" w:rsidR="004A666F" w:rsidRPr="004D4D09" w:rsidRDefault="004A666F" w:rsidP="00B21C13">
      <w:pPr>
        <w:widowControl w:val="0"/>
        <w:jc w:val="center"/>
        <w:rPr>
          <w:b/>
          <w:bCs/>
          <w:sz w:val="22"/>
          <w:szCs w:val="22"/>
        </w:rPr>
      </w:pPr>
      <w:r w:rsidRPr="004D4D09">
        <w:rPr>
          <w:b/>
          <w:bCs/>
          <w:sz w:val="22"/>
          <w:szCs w:val="22"/>
        </w:rPr>
        <w:t>PASIŪLYMAS</w:t>
      </w:r>
    </w:p>
    <w:p w14:paraId="255819EC" w14:textId="77777777" w:rsidR="004A666F" w:rsidRPr="004D4D09" w:rsidRDefault="004A666F" w:rsidP="004C3ED9">
      <w:pPr>
        <w:pStyle w:val="BodyTextIndent2"/>
        <w:widowControl w:val="0"/>
        <w:spacing w:before="120"/>
        <w:ind w:firstLine="0"/>
        <w:jc w:val="center"/>
        <w:rPr>
          <w:sz w:val="22"/>
          <w:szCs w:val="22"/>
        </w:rPr>
      </w:pPr>
      <w:r w:rsidRPr="004D4D09">
        <w:rPr>
          <w:sz w:val="22"/>
          <w:szCs w:val="22"/>
        </w:rPr>
        <w:t>202_-__-__</w:t>
      </w:r>
    </w:p>
    <w:p w14:paraId="2B91E031" w14:textId="77777777" w:rsidR="00160E20" w:rsidRPr="004D4D09" w:rsidRDefault="00160E20" w:rsidP="004A666F">
      <w:pPr>
        <w:pStyle w:val="BodyTextIndent2"/>
        <w:widowControl w:val="0"/>
        <w:ind w:firstLine="0"/>
        <w:jc w:val="center"/>
        <w:rPr>
          <w:sz w:val="22"/>
          <w:szCs w:val="22"/>
        </w:rPr>
      </w:pPr>
    </w:p>
    <w:p w14:paraId="3143EAB7" w14:textId="5A83274C" w:rsidR="0000587B" w:rsidRPr="004D4D09" w:rsidRDefault="003C7F4E" w:rsidP="002B03BC">
      <w:pPr>
        <w:pStyle w:val="Heading1"/>
        <w:numPr>
          <w:ilvl w:val="0"/>
          <w:numId w:val="18"/>
        </w:numPr>
        <w:tabs>
          <w:tab w:val="left" w:pos="284"/>
        </w:tabs>
        <w:spacing w:after="60"/>
        <w:jc w:val="center"/>
        <w:rPr>
          <w:sz w:val="22"/>
          <w:szCs w:val="22"/>
        </w:rPr>
      </w:pPr>
      <w:bookmarkStart w:id="31" w:name="_Toc329443224"/>
      <w:r w:rsidRPr="004D4D09">
        <w:rPr>
          <w:sz w:val="22"/>
          <w:szCs w:val="22"/>
        </w:rPr>
        <w:t>INFORMACIJA APIE TIEKĖJĄ</w:t>
      </w:r>
      <w:bookmarkEnd w:id="3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821"/>
      </w:tblGrid>
      <w:tr w:rsidR="004A666F" w:rsidRPr="004D4D09" w14:paraId="729748F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6A185F82" w14:textId="572EBA15" w:rsidR="004A666F" w:rsidRPr="004D4D09" w:rsidRDefault="004A666F" w:rsidP="00E43962">
            <w:pPr>
              <w:pStyle w:val="BodyTextIndent2"/>
              <w:widowControl w:val="0"/>
              <w:suppressLineNumbers/>
              <w:suppressAutoHyphens/>
              <w:ind w:firstLine="0"/>
              <w:rPr>
                <w:sz w:val="20"/>
                <w:szCs w:val="20"/>
              </w:rPr>
            </w:pPr>
            <w:r w:rsidRPr="004D4D09">
              <w:rPr>
                <w:sz w:val="22"/>
                <w:szCs w:val="22"/>
              </w:rPr>
              <w:t>T</w:t>
            </w:r>
            <w:r w:rsidR="005D434E" w:rsidRPr="004D4D09">
              <w:rPr>
                <w:sz w:val="22"/>
                <w:szCs w:val="22"/>
              </w:rPr>
              <w:t>i</w:t>
            </w:r>
            <w:r w:rsidRPr="004D4D09">
              <w:rPr>
                <w:sz w:val="22"/>
                <w:szCs w:val="22"/>
              </w:rPr>
              <w:t>ekėjo pavadinimas ir kodas</w:t>
            </w:r>
            <w:r w:rsidR="008904FD" w:rsidRPr="004D4D09">
              <w:rPr>
                <w:rStyle w:val="FootnoteReference"/>
                <w:sz w:val="22"/>
                <w:szCs w:val="22"/>
              </w:rPr>
              <w:footnoteReference w:id="2"/>
            </w:r>
          </w:p>
        </w:tc>
        <w:tc>
          <w:tcPr>
            <w:tcW w:w="1874" w:type="pct"/>
            <w:tcBorders>
              <w:top w:val="single" w:sz="4" w:space="0" w:color="auto"/>
              <w:left w:val="single" w:sz="4" w:space="0" w:color="auto"/>
              <w:bottom w:val="single" w:sz="4" w:space="0" w:color="auto"/>
              <w:right w:val="single" w:sz="4" w:space="0" w:color="auto"/>
            </w:tcBorders>
          </w:tcPr>
          <w:p w14:paraId="4414F211" w14:textId="77777777" w:rsidR="004A666F" w:rsidRPr="004D4D09" w:rsidRDefault="004A666F" w:rsidP="00E43962">
            <w:pPr>
              <w:widowControl w:val="0"/>
              <w:suppressLineNumbers/>
              <w:suppressAutoHyphens/>
              <w:rPr>
                <w:sz w:val="22"/>
                <w:szCs w:val="22"/>
              </w:rPr>
            </w:pPr>
          </w:p>
        </w:tc>
      </w:tr>
      <w:tr w:rsidR="004A666F" w:rsidRPr="004D4D09" w14:paraId="027F294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30D74748" w14:textId="31AD8E85" w:rsidR="004A666F" w:rsidRPr="004D4D09" w:rsidRDefault="004A666F" w:rsidP="00E43962">
            <w:pPr>
              <w:pStyle w:val="BodyTextIndent2"/>
              <w:widowControl w:val="0"/>
              <w:suppressLineNumbers/>
              <w:suppressAutoHyphens/>
              <w:ind w:firstLine="0"/>
              <w:rPr>
                <w:sz w:val="22"/>
                <w:szCs w:val="22"/>
              </w:rPr>
            </w:pPr>
            <w:r w:rsidRPr="004D4D09">
              <w:rPr>
                <w:sz w:val="22"/>
                <w:szCs w:val="22"/>
              </w:rPr>
              <w:t>T</w:t>
            </w:r>
            <w:r w:rsidR="005D434E" w:rsidRPr="004D4D09">
              <w:rPr>
                <w:sz w:val="22"/>
                <w:szCs w:val="22"/>
              </w:rPr>
              <w:t>i</w:t>
            </w:r>
            <w:r w:rsidRPr="004D4D09">
              <w:rPr>
                <w:sz w:val="22"/>
                <w:szCs w:val="22"/>
              </w:rPr>
              <w:t>ekėjo adresas</w:t>
            </w:r>
            <w:r w:rsidR="00040100" w:rsidRPr="004D4D09">
              <w:rPr>
                <w:rStyle w:val="FootnoteReference"/>
                <w:sz w:val="22"/>
                <w:szCs w:val="22"/>
              </w:rPr>
              <w:footnoteReference w:id="3"/>
            </w:r>
          </w:p>
          <w:p w14:paraId="4DD6724B" w14:textId="595146FA" w:rsidR="004A666F" w:rsidRPr="004D4D09" w:rsidRDefault="004A666F" w:rsidP="00E43962">
            <w:pPr>
              <w:pStyle w:val="BodyTextIndent2"/>
              <w:widowControl w:val="0"/>
              <w:suppressLineNumbers/>
              <w:suppressAutoHyphens/>
              <w:ind w:firstLine="0"/>
              <w:rPr>
                <w:sz w:val="20"/>
                <w:szCs w:val="20"/>
              </w:rPr>
            </w:pPr>
            <w:r w:rsidRPr="004D4D09">
              <w:rPr>
                <w:i/>
                <w:iCs/>
                <w:sz w:val="20"/>
                <w:szCs w:val="20"/>
              </w:rPr>
              <w:t>(jei pasiūlymą pateikia t</w:t>
            </w:r>
            <w:r w:rsidR="005D434E" w:rsidRPr="004D4D09">
              <w:rPr>
                <w:i/>
                <w:iCs/>
                <w:sz w:val="20"/>
                <w:szCs w:val="20"/>
              </w:rPr>
              <w:t>i</w:t>
            </w:r>
            <w:r w:rsidRPr="004D4D09">
              <w:rPr>
                <w:i/>
                <w:iCs/>
                <w:sz w:val="20"/>
                <w:szCs w:val="20"/>
              </w:rPr>
              <w:t>ekėjų grupė, nurodyti visų grupės partnerių adresus)</w:t>
            </w:r>
          </w:p>
        </w:tc>
        <w:tc>
          <w:tcPr>
            <w:tcW w:w="1874" w:type="pct"/>
            <w:tcBorders>
              <w:top w:val="single" w:sz="4" w:space="0" w:color="auto"/>
              <w:left w:val="single" w:sz="4" w:space="0" w:color="auto"/>
              <w:bottom w:val="single" w:sz="4" w:space="0" w:color="auto"/>
              <w:right w:val="single" w:sz="4" w:space="0" w:color="auto"/>
            </w:tcBorders>
          </w:tcPr>
          <w:p w14:paraId="36EB789E" w14:textId="77777777" w:rsidR="004A666F" w:rsidRPr="004D4D09" w:rsidRDefault="004A666F" w:rsidP="00E43962">
            <w:pPr>
              <w:widowControl w:val="0"/>
              <w:suppressLineNumbers/>
              <w:suppressAutoHyphens/>
              <w:rPr>
                <w:sz w:val="22"/>
                <w:szCs w:val="22"/>
              </w:rPr>
            </w:pPr>
          </w:p>
        </w:tc>
      </w:tr>
      <w:tr w:rsidR="00234500" w:rsidRPr="004D4D09" w14:paraId="084991F8" w14:textId="77777777" w:rsidTr="0034054C">
        <w:trPr>
          <w:jc w:val="center"/>
        </w:trPr>
        <w:tc>
          <w:tcPr>
            <w:tcW w:w="3126" w:type="pct"/>
            <w:vMerge w:val="restart"/>
            <w:tcBorders>
              <w:top w:val="single" w:sz="4" w:space="0" w:color="auto"/>
              <w:left w:val="single" w:sz="4" w:space="0" w:color="auto"/>
              <w:right w:val="single" w:sz="4" w:space="0" w:color="auto"/>
            </w:tcBorders>
          </w:tcPr>
          <w:p w14:paraId="635F6780" w14:textId="1C0AA277" w:rsidR="004A666F" w:rsidRPr="004D4D09" w:rsidRDefault="0000587B" w:rsidP="00E43962">
            <w:pPr>
              <w:pStyle w:val="BodyTextIndent2"/>
              <w:widowControl w:val="0"/>
              <w:suppressLineNumbers/>
              <w:suppressAutoHyphens/>
              <w:ind w:firstLine="0"/>
              <w:rPr>
                <w:sz w:val="22"/>
                <w:szCs w:val="22"/>
              </w:rPr>
            </w:pPr>
            <w:r w:rsidRPr="004D4D09">
              <w:rPr>
                <w:sz w:val="22"/>
                <w:szCs w:val="22"/>
              </w:rPr>
              <w:t>Asmens, įgalioto bendrauti su pirkimo vykdytoju, kontaktinė informacija (vardas, pavardė, tel., el. p. adresas)</w:t>
            </w:r>
          </w:p>
        </w:tc>
        <w:tc>
          <w:tcPr>
            <w:tcW w:w="1874" w:type="pct"/>
            <w:tcBorders>
              <w:top w:val="single" w:sz="4" w:space="0" w:color="auto"/>
              <w:left w:val="single" w:sz="4" w:space="0" w:color="auto"/>
              <w:bottom w:val="single" w:sz="4" w:space="0" w:color="auto"/>
              <w:right w:val="single" w:sz="4" w:space="0" w:color="auto"/>
            </w:tcBorders>
          </w:tcPr>
          <w:p w14:paraId="5E128A1E" w14:textId="6721FC76" w:rsidR="004A666F" w:rsidRPr="004D4D09" w:rsidRDefault="0096484E" w:rsidP="00E43962">
            <w:pPr>
              <w:pStyle w:val="BodyTextIndent2"/>
              <w:widowControl w:val="0"/>
              <w:suppressLineNumbers/>
              <w:suppressAutoHyphens/>
              <w:ind w:firstLine="0"/>
              <w:rPr>
                <w:sz w:val="22"/>
                <w:szCs w:val="22"/>
              </w:rPr>
            </w:pPr>
            <w:r w:rsidRPr="004D4D09">
              <w:rPr>
                <w:i/>
                <w:iCs/>
                <w:sz w:val="22"/>
                <w:szCs w:val="22"/>
              </w:rPr>
              <w:t>vardas ir pavardė</w:t>
            </w:r>
          </w:p>
        </w:tc>
      </w:tr>
      <w:tr w:rsidR="0034054C" w:rsidRPr="004D4D09" w14:paraId="6BB06826" w14:textId="77777777" w:rsidTr="0034054C">
        <w:trPr>
          <w:jc w:val="center"/>
        </w:trPr>
        <w:tc>
          <w:tcPr>
            <w:tcW w:w="3126" w:type="pct"/>
            <w:vMerge/>
            <w:tcBorders>
              <w:left w:val="single" w:sz="4" w:space="0" w:color="auto"/>
              <w:right w:val="single" w:sz="4" w:space="0" w:color="auto"/>
            </w:tcBorders>
          </w:tcPr>
          <w:p w14:paraId="09718E3F" w14:textId="052AA675" w:rsidR="004A666F" w:rsidRPr="004D4D09"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646AAE5F" w14:textId="2B451F57" w:rsidR="004A666F" w:rsidRPr="004D4D09" w:rsidRDefault="002A110E" w:rsidP="00E43962">
            <w:pPr>
              <w:pStyle w:val="BodyTextIndent2"/>
              <w:widowControl w:val="0"/>
              <w:suppressLineNumbers/>
              <w:suppressAutoHyphens/>
              <w:ind w:firstLine="0"/>
              <w:rPr>
                <w:sz w:val="22"/>
                <w:szCs w:val="22"/>
              </w:rPr>
            </w:pPr>
            <w:r w:rsidRPr="004D4D09">
              <w:rPr>
                <w:i/>
                <w:iCs/>
                <w:sz w:val="22"/>
                <w:szCs w:val="22"/>
              </w:rPr>
              <w:t>telefono numeris</w:t>
            </w:r>
          </w:p>
        </w:tc>
      </w:tr>
      <w:tr w:rsidR="00234500" w:rsidRPr="004D4D09" w14:paraId="1A0E2475" w14:textId="77777777" w:rsidTr="0034054C">
        <w:trPr>
          <w:jc w:val="center"/>
        </w:trPr>
        <w:tc>
          <w:tcPr>
            <w:tcW w:w="3126" w:type="pct"/>
            <w:vMerge/>
            <w:tcBorders>
              <w:left w:val="single" w:sz="4" w:space="0" w:color="auto"/>
              <w:bottom w:val="single" w:sz="4" w:space="0" w:color="auto"/>
              <w:right w:val="single" w:sz="4" w:space="0" w:color="auto"/>
            </w:tcBorders>
          </w:tcPr>
          <w:p w14:paraId="69985A63" w14:textId="59C4C8C5" w:rsidR="004A666F" w:rsidRPr="004D4D09"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14D0670D" w14:textId="2E024D75" w:rsidR="004A666F" w:rsidRPr="004D4D09" w:rsidRDefault="00AD2267" w:rsidP="00E43962">
            <w:pPr>
              <w:pStyle w:val="BodyTextIndent2"/>
              <w:widowControl w:val="0"/>
              <w:suppressLineNumbers/>
              <w:suppressAutoHyphens/>
              <w:ind w:firstLine="0"/>
              <w:rPr>
                <w:sz w:val="22"/>
                <w:szCs w:val="22"/>
              </w:rPr>
            </w:pPr>
            <w:r w:rsidRPr="004D4D09">
              <w:rPr>
                <w:i/>
                <w:iCs/>
                <w:sz w:val="22"/>
                <w:szCs w:val="22"/>
              </w:rPr>
              <w:t>el. pašto adresas</w:t>
            </w:r>
          </w:p>
        </w:tc>
      </w:tr>
    </w:tbl>
    <w:p w14:paraId="415E5E1D" w14:textId="1A4B90A8" w:rsidR="00E81E93" w:rsidRPr="004D4D09" w:rsidRDefault="00E81E93" w:rsidP="002B03BC">
      <w:pPr>
        <w:pStyle w:val="Heading1"/>
        <w:numPr>
          <w:ilvl w:val="0"/>
          <w:numId w:val="18"/>
        </w:numPr>
        <w:spacing w:before="240" w:after="60"/>
        <w:jc w:val="center"/>
        <w:rPr>
          <w:b w:val="0"/>
          <w:bCs w:val="0"/>
          <w:sz w:val="22"/>
          <w:szCs w:val="22"/>
        </w:rPr>
      </w:pPr>
      <w:r w:rsidRPr="004D4D09">
        <w:rPr>
          <w:sz w:val="22"/>
          <w:szCs w:val="22"/>
        </w:rPr>
        <w:t>SUTIKIMA</w:t>
      </w:r>
      <w:r w:rsidR="007F5BD0" w:rsidRPr="004D4D09">
        <w:rPr>
          <w:sz w:val="22"/>
          <w:szCs w:val="22"/>
        </w:rPr>
        <w:t>I</w:t>
      </w:r>
      <w:r w:rsidRPr="004D4D09">
        <w:rPr>
          <w:sz w:val="22"/>
          <w:szCs w:val="22"/>
        </w:rPr>
        <w:t xml:space="preserve"> </w:t>
      </w:r>
      <w:r w:rsidR="007F5BD0" w:rsidRPr="004D4D09">
        <w:rPr>
          <w:sz w:val="22"/>
          <w:szCs w:val="22"/>
        </w:rPr>
        <w:t>IR PAT</w:t>
      </w:r>
      <w:r w:rsidR="00962C53" w:rsidRPr="004D4D09">
        <w:rPr>
          <w:sz w:val="22"/>
          <w:szCs w:val="22"/>
        </w:rPr>
        <w:t>VIRTINIMAI</w:t>
      </w:r>
    </w:p>
    <w:p w14:paraId="53DD4B26" w14:textId="05D38F9C" w:rsidR="007F5BD0" w:rsidRPr="004D4D09" w:rsidRDefault="007F5BD0" w:rsidP="007F5BD0">
      <w:pPr>
        <w:jc w:val="both"/>
        <w:rPr>
          <w:b/>
          <w:bCs/>
          <w:sz w:val="22"/>
          <w:szCs w:val="22"/>
        </w:rPr>
      </w:pPr>
      <w:r w:rsidRPr="004D4D09">
        <w:rPr>
          <w:b/>
          <w:bCs/>
          <w:sz w:val="22"/>
          <w:szCs w:val="22"/>
        </w:rPr>
        <w:t>Pateikdam</w:t>
      </w:r>
      <w:r w:rsidR="00E47BF7" w:rsidRPr="004D4D09">
        <w:rPr>
          <w:b/>
          <w:bCs/>
          <w:sz w:val="22"/>
          <w:szCs w:val="22"/>
        </w:rPr>
        <w:t>i</w:t>
      </w:r>
      <w:r w:rsidRPr="004D4D09">
        <w:rPr>
          <w:b/>
          <w:bCs/>
          <w:sz w:val="22"/>
          <w:szCs w:val="22"/>
        </w:rPr>
        <w:t xml:space="preserve"> šį pasiūlymą, </w:t>
      </w:r>
      <w:r w:rsidR="006D7326" w:rsidRPr="004D4D09">
        <w:rPr>
          <w:b/>
          <w:bCs/>
          <w:sz w:val="22"/>
          <w:szCs w:val="22"/>
        </w:rPr>
        <w:t>pa</w:t>
      </w:r>
      <w:r w:rsidR="00DA7172" w:rsidRPr="004D4D09">
        <w:rPr>
          <w:b/>
          <w:bCs/>
          <w:sz w:val="22"/>
          <w:szCs w:val="22"/>
        </w:rPr>
        <w:t>žymi</w:t>
      </w:r>
      <w:r w:rsidR="00695D30" w:rsidRPr="004D4D09">
        <w:rPr>
          <w:b/>
          <w:bCs/>
          <w:sz w:val="22"/>
          <w:szCs w:val="22"/>
        </w:rPr>
        <w:t>me</w:t>
      </w:r>
      <w:r w:rsidRPr="004D4D09">
        <w:rPr>
          <w:b/>
          <w:bCs/>
          <w:sz w:val="22"/>
          <w:szCs w:val="22"/>
        </w:rPr>
        <w:t>, kad:</w:t>
      </w:r>
    </w:p>
    <w:p w14:paraId="70330624" w14:textId="63FE57CF" w:rsidR="00695D30" w:rsidRPr="004D4D09" w:rsidRDefault="007F5BD0" w:rsidP="002B03BC">
      <w:pPr>
        <w:pStyle w:val="ListParagraph"/>
        <w:numPr>
          <w:ilvl w:val="0"/>
          <w:numId w:val="19"/>
        </w:numPr>
        <w:ind w:left="0" w:firstLine="0"/>
        <w:contextualSpacing/>
        <w:jc w:val="both"/>
        <w:rPr>
          <w:rFonts w:ascii="Times New Roman" w:hAnsi="Times New Roman"/>
          <w:b/>
          <w:bCs/>
          <w:smallCaps/>
        </w:rPr>
      </w:pPr>
      <w:r w:rsidRPr="004D4D09">
        <w:rPr>
          <w:rFonts w:ascii="Times New Roman" w:hAnsi="Times New Roman"/>
        </w:rPr>
        <w:t>es</w:t>
      </w:r>
      <w:r w:rsidR="00E838B0" w:rsidRPr="004D4D09">
        <w:rPr>
          <w:rFonts w:ascii="Times New Roman" w:hAnsi="Times New Roman"/>
        </w:rPr>
        <w:t>ame</w:t>
      </w:r>
      <w:r w:rsidRPr="004D4D09">
        <w:rPr>
          <w:rFonts w:ascii="Times New Roman" w:hAnsi="Times New Roman"/>
        </w:rPr>
        <w:t xml:space="preserve"> susipažinę su pirkimo sąlygomis</w:t>
      </w:r>
      <w:r w:rsidR="004234C9" w:rsidRPr="004D4D09">
        <w:rPr>
          <w:rFonts w:ascii="Times New Roman" w:hAnsi="Times New Roman"/>
        </w:rPr>
        <w:t xml:space="preserve"> ir </w:t>
      </w:r>
      <w:r w:rsidRPr="004D4D09">
        <w:rPr>
          <w:rFonts w:ascii="Times New Roman" w:hAnsi="Times New Roman"/>
        </w:rPr>
        <w:t>sutink</w:t>
      </w:r>
      <w:r w:rsidR="00D2325E" w:rsidRPr="004D4D09">
        <w:rPr>
          <w:rFonts w:ascii="Times New Roman" w:hAnsi="Times New Roman"/>
        </w:rPr>
        <w:t>ame</w:t>
      </w:r>
      <w:r w:rsidRPr="004D4D09">
        <w:rPr>
          <w:rFonts w:ascii="Times New Roman" w:hAnsi="Times New Roman"/>
        </w:rPr>
        <w:t xml:space="preserve"> su </w:t>
      </w:r>
      <w:r w:rsidR="004234C9" w:rsidRPr="004D4D09">
        <w:rPr>
          <w:rFonts w:ascii="Times New Roman" w:hAnsi="Times New Roman"/>
        </w:rPr>
        <w:t xml:space="preserve">pirkimo </w:t>
      </w:r>
      <w:r w:rsidRPr="004D4D09">
        <w:rPr>
          <w:rFonts w:ascii="Times New Roman" w:hAnsi="Times New Roman"/>
        </w:rPr>
        <w:t>sąlygose nustatytais reikalavimais ir procedūromis;</w:t>
      </w:r>
    </w:p>
    <w:p w14:paraId="72FB1B42" w14:textId="77777777" w:rsidR="007F5BD0" w:rsidRPr="004D4D09" w:rsidRDefault="007F5BD0"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pasiūlymo dokumentuose pateikti duomenys ir informacija yra teisinga ir apima viską, ko reikia tinkamam sutarties įvykdymui;</w:t>
      </w:r>
    </w:p>
    <w:p w14:paraId="76C0EC28" w14:textId="6BE55BEE" w:rsidR="00D86352" w:rsidRPr="004D4D09" w:rsidRDefault="00D86352"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patvirtiname, kad atitinkame visus pirkimo dokumentuose nurodytus kvalifikacijos reikalavimus (jei tok</w:t>
      </w:r>
      <w:r w:rsidR="00863FE7" w:rsidRPr="004D4D09">
        <w:rPr>
          <w:rFonts w:ascii="Times New Roman" w:hAnsi="Times New Roman"/>
        </w:rPr>
        <w:t>ie</w:t>
      </w:r>
      <w:r w:rsidRPr="004D4D09">
        <w:rPr>
          <w:rFonts w:ascii="Times New Roman" w:hAnsi="Times New Roman"/>
        </w:rPr>
        <w:t xml:space="preserve"> (-</w:t>
      </w:r>
      <w:proofErr w:type="spellStart"/>
      <w:r w:rsidRPr="004D4D09">
        <w:rPr>
          <w:rFonts w:ascii="Times New Roman" w:hAnsi="Times New Roman"/>
        </w:rPr>
        <w:t>ie</w:t>
      </w:r>
      <w:proofErr w:type="spellEnd"/>
      <w:r w:rsidRPr="004D4D09">
        <w:rPr>
          <w:rFonts w:ascii="Times New Roman" w:hAnsi="Times New Roman"/>
        </w:rPr>
        <w:t>) buvo keliami) ir nėra tiekėjo pašalinimo pagrindų (jei toks (-</w:t>
      </w:r>
      <w:proofErr w:type="spellStart"/>
      <w:r w:rsidRPr="004D4D09">
        <w:rPr>
          <w:rFonts w:ascii="Times New Roman" w:hAnsi="Times New Roman"/>
        </w:rPr>
        <w:t>ie</w:t>
      </w:r>
      <w:proofErr w:type="spellEnd"/>
      <w:r w:rsidRPr="004D4D09">
        <w:rPr>
          <w:rFonts w:ascii="Times New Roman" w:hAnsi="Times New Roman"/>
        </w:rPr>
        <w:t>) reikalavimas (-ai) buvo keliamas (-i)).</w:t>
      </w:r>
    </w:p>
    <w:p w14:paraId="64E85DA9" w14:textId="68FB72F0" w:rsidR="001B3F9E" w:rsidRPr="004D4D09" w:rsidRDefault="007F5BD0"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pasiūlymas galioja tiek, kiek nustatyta pirkimo sąlygose;</w:t>
      </w:r>
    </w:p>
    <w:p w14:paraId="7F28D586" w14:textId="747BEEA2" w:rsidR="001B3F9E" w:rsidRPr="004D4D09" w:rsidRDefault="007F5BD0"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jeigu tiekėjo kvalifikacija dėl teisės verstis atitinkama veikla nebuvo tikrinama arba tikrinama ne visa apimtimi, tiekėjas įsipareigoja, kad pirkimo sutartį vykdys tik tokią teisę turintys asmenys</w:t>
      </w:r>
      <w:r w:rsidR="00D2325E" w:rsidRPr="004D4D09">
        <w:rPr>
          <w:rFonts w:ascii="Times New Roman" w:hAnsi="Times New Roman"/>
        </w:rPr>
        <w:t>;</w:t>
      </w:r>
    </w:p>
    <w:p w14:paraId="6659B1A2" w14:textId="20391277" w:rsidR="00D2325E" w:rsidRPr="004D4D09" w:rsidRDefault="001B3F9E" w:rsidP="002B03BC">
      <w:pPr>
        <w:pStyle w:val="ListParagraph"/>
        <w:numPr>
          <w:ilvl w:val="0"/>
          <w:numId w:val="19"/>
        </w:numPr>
        <w:ind w:left="0" w:firstLine="0"/>
        <w:contextualSpacing/>
        <w:jc w:val="both"/>
        <w:rPr>
          <w:rFonts w:ascii="Times New Roman" w:hAnsi="Times New Roman"/>
        </w:rPr>
      </w:pPr>
      <w:r w:rsidRPr="004D4D09">
        <w:rPr>
          <w:rFonts w:ascii="Times New Roman" w:hAnsi="Times New Roman"/>
        </w:rPr>
        <w:t>su pirkimo sąlygų projektu sutinkame</w:t>
      </w:r>
      <w:r w:rsidR="00B16EDA" w:rsidRPr="004D4D09">
        <w:rPr>
          <w:rFonts w:ascii="Times New Roman" w:hAnsi="Times New Roman"/>
        </w:rPr>
        <w:t>.</w:t>
      </w:r>
    </w:p>
    <w:p w14:paraId="13B94DF4" w14:textId="77777777" w:rsidR="00B16EDA" w:rsidRPr="004D4D09" w:rsidRDefault="00B16EDA" w:rsidP="00B16EDA">
      <w:pPr>
        <w:contextualSpacing/>
        <w:jc w:val="both"/>
        <w:rPr>
          <w:sz w:val="22"/>
          <w:szCs w:val="22"/>
        </w:rPr>
      </w:pPr>
    </w:p>
    <w:p w14:paraId="46F03DB7" w14:textId="77777777" w:rsidR="00B16EDA" w:rsidRPr="004D4D09" w:rsidRDefault="00B16EDA" w:rsidP="002B03BC">
      <w:pPr>
        <w:pStyle w:val="ListParagraph"/>
        <w:numPr>
          <w:ilvl w:val="0"/>
          <w:numId w:val="20"/>
        </w:numPr>
        <w:ind w:left="0" w:firstLine="0"/>
        <w:contextualSpacing/>
        <w:jc w:val="both"/>
        <w:rPr>
          <w:rFonts w:ascii="Times New Roman" w:hAnsi="Times New Roman"/>
        </w:rPr>
      </w:pPr>
      <w:r w:rsidRPr="004D4D09">
        <w:rPr>
          <w:rFonts w:ascii="Times New Roman" w:hAnsi="Times New Roman"/>
        </w:rPr>
        <w:t xml:space="preserve">Deklaruojame, kad mums </w:t>
      </w:r>
      <w:r w:rsidRPr="004D4D09">
        <w:rPr>
          <w:rFonts w:ascii="Times New Roman" w:hAnsi="Times New Roman"/>
          <w:i/>
          <w:iCs/>
        </w:rPr>
        <w:t>nėra</w:t>
      </w:r>
      <w:r w:rsidRPr="004D4D09">
        <w:rPr>
          <w:rFonts w:ascii="Times New Roman" w:hAnsi="Times New Roman"/>
        </w:rPr>
        <w:t xml:space="preserve">* taikomas Lietuvos Respublikos viešųjų pirkimų įstatymas 46 straipsnio 2(1) dalyje nurodytas pašalinimo pagrindas, t. y. mums </w:t>
      </w:r>
      <w:r w:rsidRPr="004D4D09">
        <w:rPr>
          <w:rFonts w:ascii="Times New Roman" w:hAnsi="Times New Roman"/>
          <w:i/>
          <w:iCs/>
        </w:rPr>
        <w:t>nėra</w:t>
      </w:r>
      <w:r w:rsidRPr="004D4D09">
        <w:rPr>
          <w:rFonts w:ascii="Times New Roman" w:hAnsi="Times New Roman"/>
        </w:rPr>
        <w:t>* uždrausta dalyvauti viešuosiuose pirkimuose arba ši baudžiamojo poveikio priemonė yra* atlikta.</w:t>
      </w:r>
    </w:p>
    <w:p w14:paraId="2F295F34" w14:textId="097C788A" w:rsidR="00B16EDA" w:rsidRPr="004D4D09" w:rsidRDefault="00B16EDA" w:rsidP="00B16EDA">
      <w:pPr>
        <w:contextualSpacing/>
        <w:jc w:val="both"/>
        <w:rPr>
          <w:sz w:val="22"/>
          <w:szCs w:val="22"/>
        </w:rPr>
      </w:pPr>
      <w:r w:rsidRPr="004D4D09">
        <w:rPr>
          <w:sz w:val="22"/>
          <w:szCs w:val="22"/>
        </w:rPr>
        <w:t>*esant priešingam atvejui, pakoreguoti pasviru šriftu nurodytą tekstą</w:t>
      </w:r>
    </w:p>
    <w:p w14:paraId="58BD6403" w14:textId="77777777" w:rsidR="007F5BD0" w:rsidRPr="004D4D09" w:rsidRDefault="007F5BD0" w:rsidP="00B16EDA">
      <w:pPr>
        <w:jc w:val="both"/>
        <w:rPr>
          <w:sz w:val="22"/>
          <w:szCs w:val="22"/>
        </w:rPr>
      </w:pPr>
    </w:p>
    <w:p w14:paraId="04BF27BD" w14:textId="6E65E4FD" w:rsidR="00EA6FCD" w:rsidRPr="004D4D09" w:rsidRDefault="00EA6FCD" w:rsidP="002B03BC">
      <w:pPr>
        <w:pStyle w:val="Heading1"/>
        <w:numPr>
          <w:ilvl w:val="0"/>
          <w:numId w:val="18"/>
        </w:numPr>
        <w:spacing w:before="60" w:after="60"/>
        <w:jc w:val="center"/>
        <w:rPr>
          <w:color w:val="00B050"/>
          <w:sz w:val="22"/>
          <w:szCs w:val="22"/>
        </w:rPr>
      </w:pPr>
      <w:r w:rsidRPr="004D4D09">
        <w:rPr>
          <w:sz w:val="22"/>
          <w:szCs w:val="22"/>
        </w:rPr>
        <w:t>INFORMACIJA APIE PLANUOJAMUS PASITELKTI</w:t>
      </w:r>
      <w:r w:rsidRPr="004D4D09">
        <w:rPr>
          <w:rStyle w:val="FootnoteReference"/>
          <w:sz w:val="22"/>
          <w:szCs w:val="22"/>
        </w:rPr>
        <w:footnoteReference w:id="4"/>
      </w:r>
      <w:r w:rsidRPr="004D4D09">
        <w:rPr>
          <w:sz w:val="22"/>
          <w:szCs w:val="22"/>
        </w:rPr>
        <w:t xml:space="preserve"> SUBT</w:t>
      </w:r>
      <w:r w:rsidR="00C5749C" w:rsidRPr="004D4D09">
        <w:rPr>
          <w:sz w:val="22"/>
          <w:szCs w:val="22"/>
        </w:rPr>
        <w:t>IE</w:t>
      </w:r>
      <w:r w:rsidRPr="004D4D09">
        <w:rPr>
          <w:sz w:val="22"/>
          <w:szCs w:val="22"/>
        </w:rPr>
        <w:t>KĖJUS</w:t>
      </w:r>
    </w:p>
    <w:p w14:paraId="73F4291C" w14:textId="1A42E862" w:rsidR="00A37838" w:rsidRPr="004D4D09" w:rsidRDefault="00374BD6" w:rsidP="00170810">
      <w:pPr>
        <w:pStyle w:val="ListParagraph"/>
        <w:tabs>
          <w:tab w:val="left" w:pos="426"/>
        </w:tabs>
        <w:ind w:left="0"/>
        <w:contextualSpacing/>
        <w:jc w:val="both"/>
      </w:pPr>
      <w:r w:rsidRPr="004D4D09">
        <w:rPr>
          <w:rFonts w:ascii="Times New Roman" w:hAnsi="Times New Roman"/>
        </w:rPr>
        <w:t>Informacija apie</w:t>
      </w:r>
      <w:r w:rsidR="00483B2D" w:rsidRPr="004D4D09">
        <w:rPr>
          <w:rFonts w:ascii="Times New Roman" w:hAnsi="Times New Roman"/>
        </w:rPr>
        <w:t xml:space="preserve"> pasiūlymo pateikimo metu žinomus</w:t>
      </w:r>
      <w:r w:rsidRPr="004D4D09">
        <w:rPr>
          <w:rFonts w:ascii="Times New Roman" w:hAnsi="Times New Roman"/>
        </w:rPr>
        <w:t xml:space="preserve"> </w:t>
      </w:r>
      <w:r w:rsidRPr="004D4D09">
        <w:rPr>
          <w:rFonts w:ascii="Times New Roman" w:hAnsi="Times New Roman"/>
          <w:b/>
          <w:bCs/>
        </w:rPr>
        <w:t>s</w:t>
      </w:r>
      <w:r w:rsidR="00A37838" w:rsidRPr="004D4D09">
        <w:rPr>
          <w:rFonts w:ascii="Times New Roman" w:hAnsi="Times New Roman"/>
          <w:b/>
          <w:bCs/>
        </w:rPr>
        <w:t>ubti</w:t>
      </w:r>
      <w:r w:rsidR="00F470F9" w:rsidRPr="004D4D09">
        <w:rPr>
          <w:rFonts w:ascii="Times New Roman" w:hAnsi="Times New Roman"/>
          <w:b/>
          <w:bCs/>
        </w:rPr>
        <w:t>e</w:t>
      </w:r>
      <w:r w:rsidR="00A37838" w:rsidRPr="004D4D09">
        <w:rPr>
          <w:rFonts w:ascii="Times New Roman" w:hAnsi="Times New Roman"/>
          <w:b/>
          <w:bCs/>
        </w:rPr>
        <w:t>kėj</w:t>
      </w:r>
      <w:r w:rsidRPr="004D4D09">
        <w:rPr>
          <w:rFonts w:ascii="Times New Roman" w:hAnsi="Times New Roman"/>
          <w:b/>
          <w:bCs/>
        </w:rPr>
        <w:t>us</w:t>
      </w:r>
      <w:r w:rsidR="00A37838" w:rsidRPr="004D4D09">
        <w:rPr>
          <w:rFonts w:ascii="Times New Roman" w:hAnsi="Times New Roman"/>
        </w:rPr>
        <w:t xml:space="preserve">, kurie bus pasitelkiami </w:t>
      </w:r>
      <w:r w:rsidR="00275D43" w:rsidRPr="004D4D09">
        <w:rPr>
          <w:rFonts w:ascii="Times New Roman" w:hAnsi="Times New Roman"/>
        </w:rPr>
        <w:t>s</w:t>
      </w:r>
      <w:r w:rsidR="00A37838" w:rsidRPr="004D4D09">
        <w:rPr>
          <w:rFonts w:ascii="Times New Roman" w:hAnsi="Times New Roman"/>
        </w:rPr>
        <w:t>utarties vykdymui</w:t>
      </w:r>
      <w:r w:rsidR="003B4863" w:rsidRPr="004D4D09">
        <w:rPr>
          <w:rFonts w:ascii="Times New Roman" w:hAnsi="Times New Roman"/>
        </w:rPr>
        <w:t xml:space="preserve"> </w:t>
      </w:r>
      <w:r w:rsidR="00C74911" w:rsidRPr="004D4D09">
        <w:rPr>
          <w:rFonts w:ascii="Times New Roman" w:hAnsi="Times New Roman"/>
        </w:rPr>
        <w:t xml:space="preserve">ir jiems perduodama vykdyti sutarties dalis </w:t>
      </w:r>
      <w:r w:rsidR="003B4863" w:rsidRPr="004D4D09">
        <w:rPr>
          <w:rFonts w:ascii="Times New Roman" w:hAnsi="Times New Roman"/>
          <w:color w:val="C00000"/>
        </w:rPr>
        <w:t>(</w:t>
      </w:r>
      <w:r w:rsidR="003B4863" w:rsidRPr="004D4D09">
        <w:rPr>
          <w:rFonts w:ascii="Times New Roman" w:hAnsi="Times New Roman"/>
          <w:i/>
          <w:iCs/>
          <w:color w:val="C00000"/>
        </w:rPr>
        <w:t>p</w:t>
      </w:r>
      <w:r w:rsidR="001C0046" w:rsidRPr="004D4D09">
        <w:rPr>
          <w:rFonts w:ascii="Times New Roman" w:hAnsi="Times New Roman"/>
          <w:i/>
          <w:iCs/>
          <w:color w:val="C00000"/>
        </w:rPr>
        <w:t xml:space="preserve">ildoma, jei tiekėjas </w:t>
      </w:r>
      <w:r w:rsidR="000024BB" w:rsidRPr="004D4D09">
        <w:rPr>
          <w:rFonts w:ascii="Times New Roman" w:hAnsi="Times New Roman"/>
          <w:i/>
          <w:iCs/>
          <w:color w:val="C00000"/>
        </w:rPr>
        <w:t>ketina juos pasitelkti</w:t>
      </w:r>
      <w:r w:rsidR="0052781C" w:rsidRPr="004D4D09">
        <w:rPr>
          <w:rFonts w:ascii="Times New Roman" w:hAnsi="Times New Roman"/>
          <w:i/>
          <w:iCs/>
          <w:color w:val="C00000"/>
        </w:rPr>
        <w:t xml:space="preserve"> sutart</w:t>
      </w:r>
      <w:r w:rsidR="00F141F3" w:rsidRPr="004D4D09">
        <w:rPr>
          <w:rFonts w:ascii="Times New Roman" w:hAnsi="Times New Roman"/>
          <w:i/>
          <w:iCs/>
          <w:color w:val="C00000"/>
        </w:rPr>
        <w:t>ies vykdymui</w:t>
      </w:r>
      <w:r w:rsidR="0052781C" w:rsidRPr="004D4D09">
        <w:rPr>
          <w:rFonts w:ascii="Times New Roman" w:hAnsi="Times New Roman"/>
        </w:rPr>
        <w:t>)</w:t>
      </w:r>
      <w:r w:rsidR="00A37838" w:rsidRPr="004D4D09">
        <w:rPr>
          <w:rFonts w:ascii="Times New Roman" w:hAnsi="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1"/>
        <w:gridCol w:w="2404"/>
      </w:tblGrid>
      <w:tr w:rsidR="00A37838" w:rsidRPr="004D4D09" w14:paraId="1FF68389"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0762F7FC" w14:textId="0651A489" w:rsidR="00A37838" w:rsidRPr="004D4D09" w:rsidRDefault="00A37838" w:rsidP="007C4BD4">
            <w:pPr>
              <w:widowControl w:val="0"/>
              <w:jc w:val="both"/>
              <w:rPr>
                <w:sz w:val="22"/>
                <w:szCs w:val="22"/>
              </w:rPr>
            </w:pPr>
            <w:r w:rsidRPr="004D4D09">
              <w:rPr>
                <w:sz w:val="22"/>
                <w:szCs w:val="22"/>
              </w:rPr>
              <w:t>Subti</w:t>
            </w:r>
            <w:r w:rsidR="00F470F9" w:rsidRPr="004D4D09">
              <w:rPr>
                <w:sz w:val="22"/>
                <w:szCs w:val="22"/>
              </w:rPr>
              <w:t>e</w:t>
            </w:r>
            <w:r w:rsidRPr="004D4D09">
              <w:rPr>
                <w:sz w:val="22"/>
                <w:szCs w:val="22"/>
              </w:rPr>
              <w:t>kėjas – pavadinimas ir kodas</w:t>
            </w:r>
            <w:r w:rsidR="00214B23" w:rsidRPr="004D4D09">
              <w:rPr>
                <w:sz w:val="22"/>
                <w:szCs w:val="22"/>
              </w:rPr>
              <w:t xml:space="preserve"> </w:t>
            </w:r>
            <w:r w:rsidRPr="004D4D09">
              <w:rPr>
                <w:bCs/>
                <w:i/>
                <w:iCs/>
                <w:sz w:val="21"/>
                <w:szCs w:val="21"/>
              </w:rPr>
              <w:t>(jei pavadinimas nežinomas, nurodoma „Nežinomas“</w:t>
            </w:r>
            <w:r w:rsidRPr="004D4D09">
              <w:rPr>
                <w:bCs/>
                <w:i/>
                <w:iCs/>
                <w:sz w:val="21"/>
                <w:szCs w:val="21"/>
                <w:vertAlign w:val="superscript"/>
              </w:rPr>
              <w:footnoteReference w:id="5"/>
            </w:r>
            <w:r w:rsidRPr="004D4D09">
              <w:rPr>
                <w:bCs/>
                <w:i/>
                <w:iCs/>
                <w:sz w:val="21"/>
                <w:szCs w:val="21"/>
              </w:rPr>
              <w:t>)</w:t>
            </w:r>
          </w:p>
        </w:tc>
        <w:tc>
          <w:tcPr>
            <w:tcW w:w="1179" w:type="pct"/>
            <w:tcBorders>
              <w:top w:val="single" w:sz="4" w:space="0" w:color="auto"/>
              <w:left w:val="single" w:sz="4" w:space="0" w:color="auto"/>
              <w:bottom w:val="single" w:sz="4" w:space="0" w:color="auto"/>
              <w:right w:val="single" w:sz="4" w:space="0" w:color="auto"/>
            </w:tcBorders>
          </w:tcPr>
          <w:p w14:paraId="7AD0310C" w14:textId="77777777" w:rsidR="00A37838" w:rsidRPr="004D4D09" w:rsidRDefault="00A37838" w:rsidP="00A854A0">
            <w:pPr>
              <w:widowControl w:val="0"/>
              <w:jc w:val="both"/>
              <w:rPr>
                <w:sz w:val="22"/>
                <w:szCs w:val="22"/>
              </w:rPr>
            </w:pPr>
          </w:p>
        </w:tc>
      </w:tr>
      <w:tr w:rsidR="00A37838" w:rsidRPr="004D4D09" w14:paraId="144909B1" w14:textId="77777777" w:rsidTr="0012147F">
        <w:trPr>
          <w:trHeight w:val="270"/>
          <w:jc w:val="center"/>
        </w:trPr>
        <w:tc>
          <w:tcPr>
            <w:tcW w:w="3821" w:type="pct"/>
            <w:tcBorders>
              <w:top w:val="single" w:sz="4" w:space="0" w:color="auto"/>
              <w:left w:val="single" w:sz="4" w:space="0" w:color="auto"/>
              <w:bottom w:val="single" w:sz="4" w:space="0" w:color="auto"/>
              <w:right w:val="single" w:sz="4" w:space="0" w:color="auto"/>
            </w:tcBorders>
          </w:tcPr>
          <w:p w14:paraId="4F20E115" w14:textId="52C7DF80" w:rsidR="00A37838" w:rsidRPr="004D4D09" w:rsidRDefault="00A37838" w:rsidP="00A854A0">
            <w:pPr>
              <w:widowControl w:val="0"/>
              <w:rPr>
                <w:sz w:val="22"/>
                <w:szCs w:val="22"/>
              </w:rPr>
            </w:pPr>
            <w:r w:rsidRPr="004D4D09">
              <w:rPr>
                <w:sz w:val="22"/>
                <w:szCs w:val="22"/>
              </w:rPr>
              <w:t>Subti</w:t>
            </w:r>
            <w:r w:rsidR="00F470F9" w:rsidRPr="004D4D09">
              <w:rPr>
                <w:sz w:val="22"/>
                <w:szCs w:val="22"/>
              </w:rPr>
              <w:t>e</w:t>
            </w:r>
            <w:r w:rsidRPr="004D4D09">
              <w:rPr>
                <w:sz w:val="22"/>
                <w:szCs w:val="22"/>
              </w:rPr>
              <w:t>kėjo adresas</w:t>
            </w:r>
          </w:p>
        </w:tc>
        <w:tc>
          <w:tcPr>
            <w:tcW w:w="1179" w:type="pct"/>
            <w:tcBorders>
              <w:top w:val="single" w:sz="4" w:space="0" w:color="auto"/>
              <w:left w:val="single" w:sz="4" w:space="0" w:color="auto"/>
              <w:bottom w:val="single" w:sz="4" w:space="0" w:color="auto"/>
              <w:right w:val="single" w:sz="4" w:space="0" w:color="auto"/>
            </w:tcBorders>
          </w:tcPr>
          <w:p w14:paraId="3B67B2F4" w14:textId="77777777" w:rsidR="00A37838" w:rsidRPr="004D4D09" w:rsidRDefault="00A37838" w:rsidP="00A854A0">
            <w:pPr>
              <w:widowControl w:val="0"/>
              <w:jc w:val="both"/>
              <w:rPr>
                <w:sz w:val="22"/>
                <w:szCs w:val="22"/>
              </w:rPr>
            </w:pPr>
          </w:p>
        </w:tc>
      </w:tr>
      <w:tr w:rsidR="00A37838" w:rsidRPr="004D4D09" w14:paraId="1E0E9CCE" w14:textId="77777777" w:rsidTr="0012147F">
        <w:trPr>
          <w:trHeight w:val="138"/>
          <w:jc w:val="center"/>
        </w:trPr>
        <w:tc>
          <w:tcPr>
            <w:tcW w:w="3821" w:type="pct"/>
            <w:tcBorders>
              <w:top w:val="single" w:sz="4" w:space="0" w:color="auto"/>
              <w:left w:val="single" w:sz="4" w:space="0" w:color="auto"/>
              <w:bottom w:val="single" w:sz="4" w:space="0" w:color="auto"/>
              <w:right w:val="single" w:sz="4" w:space="0" w:color="auto"/>
            </w:tcBorders>
          </w:tcPr>
          <w:p w14:paraId="510596FA" w14:textId="1634017D" w:rsidR="00A37838" w:rsidRPr="004D4D09" w:rsidRDefault="00A37838" w:rsidP="00A854A0">
            <w:pPr>
              <w:widowControl w:val="0"/>
              <w:rPr>
                <w:sz w:val="22"/>
                <w:szCs w:val="22"/>
              </w:rPr>
            </w:pPr>
            <w:r w:rsidRPr="004D4D09">
              <w:rPr>
                <w:sz w:val="22"/>
                <w:szCs w:val="22"/>
              </w:rPr>
              <w:t>Subti</w:t>
            </w:r>
            <w:r w:rsidR="00F470F9" w:rsidRPr="004D4D09">
              <w:rPr>
                <w:sz w:val="22"/>
                <w:szCs w:val="22"/>
              </w:rPr>
              <w:t>e</w:t>
            </w:r>
            <w:r w:rsidRPr="004D4D09">
              <w:rPr>
                <w:sz w:val="22"/>
                <w:szCs w:val="22"/>
              </w:rPr>
              <w:t xml:space="preserve">kėjo </w:t>
            </w:r>
            <w:r w:rsidR="00683634" w:rsidRPr="004D4D09">
              <w:rPr>
                <w:sz w:val="22"/>
                <w:szCs w:val="22"/>
              </w:rPr>
              <w:t>tiekiamos prekės / teikiamos paslaugos</w:t>
            </w:r>
            <w:r w:rsidRPr="004D4D09">
              <w:rPr>
                <w:sz w:val="22"/>
                <w:szCs w:val="22"/>
              </w:rPr>
              <w:t xml:space="preserve"> </w:t>
            </w:r>
          </w:p>
        </w:tc>
        <w:tc>
          <w:tcPr>
            <w:tcW w:w="1179" w:type="pct"/>
            <w:tcBorders>
              <w:top w:val="single" w:sz="4" w:space="0" w:color="auto"/>
              <w:left w:val="single" w:sz="4" w:space="0" w:color="auto"/>
              <w:bottom w:val="single" w:sz="4" w:space="0" w:color="auto"/>
              <w:right w:val="single" w:sz="4" w:space="0" w:color="auto"/>
            </w:tcBorders>
          </w:tcPr>
          <w:p w14:paraId="5E7DE031" w14:textId="77777777" w:rsidR="00A37838" w:rsidRPr="004D4D09" w:rsidRDefault="00A37838" w:rsidP="00A854A0">
            <w:pPr>
              <w:widowControl w:val="0"/>
              <w:jc w:val="both"/>
              <w:rPr>
                <w:sz w:val="22"/>
                <w:szCs w:val="22"/>
              </w:rPr>
            </w:pPr>
          </w:p>
        </w:tc>
      </w:tr>
      <w:tr w:rsidR="00A37838" w:rsidRPr="004D4D09" w14:paraId="73D4E203"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31A25EFB" w14:textId="1D9838F4" w:rsidR="00A37838" w:rsidRPr="004D4D09" w:rsidRDefault="00A37838" w:rsidP="007C4BD4">
            <w:pPr>
              <w:widowControl w:val="0"/>
              <w:jc w:val="both"/>
              <w:rPr>
                <w:sz w:val="22"/>
                <w:szCs w:val="22"/>
              </w:rPr>
            </w:pPr>
            <w:r w:rsidRPr="004D4D09">
              <w:rPr>
                <w:sz w:val="22"/>
                <w:szCs w:val="22"/>
              </w:rPr>
              <w:t>Sutarties dalis (apimtis pinigine išraiška, dalis procentais), kuriai ketinama pasitelkti subti</w:t>
            </w:r>
            <w:r w:rsidR="00F470F9" w:rsidRPr="004D4D09">
              <w:rPr>
                <w:sz w:val="22"/>
                <w:szCs w:val="22"/>
              </w:rPr>
              <w:t>e</w:t>
            </w:r>
            <w:r w:rsidRPr="004D4D09">
              <w:rPr>
                <w:sz w:val="22"/>
                <w:szCs w:val="22"/>
              </w:rPr>
              <w:t xml:space="preserve">kėjus </w:t>
            </w:r>
          </w:p>
        </w:tc>
        <w:tc>
          <w:tcPr>
            <w:tcW w:w="1179" w:type="pct"/>
            <w:tcBorders>
              <w:top w:val="single" w:sz="4" w:space="0" w:color="auto"/>
              <w:left w:val="single" w:sz="4" w:space="0" w:color="auto"/>
              <w:bottom w:val="single" w:sz="4" w:space="0" w:color="auto"/>
              <w:right w:val="single" w:sz="4" w:space="0" w:color="auto"/>
            </w:tcBorders>
          </w:tcPr>
          <w:p w14:paraId="3D229C59" w14:textId="77777777" w:rsidR="00A37838" w:rsidRPr="004D4D09" w:rsidRDefault="00A37838" w:rsidP="00A854A0">
            <w:pPr>
              <w:widowControl w:val="0"/>
              <w:jc w:val="both"/>
              <w:rPr>
                <w:sz w:val="22"/>
                <w:szCs w:val="22"/>
              </w:rPr>
            </w:pPr>
          </w:p>
        </w:tc>
      </w:tr>
    </w:tbl>
    <w:p w14:paraId="48EF8B92" w14:textId="2951262B" w:rsidR="00A37838" w:rsidRPr="004D4D09" w:rsidRDefault="00A37838" w:rsidP="00A854A0">
      <w:pPr>
        <w:jc w:val="both"/>
        <w:rPr>
          <w:i/>
          <w:iCs/>
          <w:color w:val="C00000"/>
          <w:sz w:val="18"/>
          <w:szCs w:val="18"/>
        </w:rPr>
      </w:pPr>
      <w:r w:rsidRPr="004D4D09">
        <w:rPr>
          <w:b/>
          <w:i/>
          <w:iCs/>
          <w:sz w:val="18"/>
          <w:szCs w:val="18"/>
        </w:rPr>
        <w:t>Pastaba</w:t>
      </w:r>
      <w:r w:rsidR="00353D80" w:rsidRPr="004D4D09">
        <w:rPr>
          <w:b/>
          <w:i/>
          <w:iCs/>
          <w:sz w:val="18"/>
          <w:szCs w:val="18"/>
        </w:rPr>
        <w:t>.</w:t>
      </w:r>
      <w:r w:rsidRPr="004D4D09">
        <w:rPr>
          <w:i/>
          <w:iCs/>
          <w:color w:val="C00000"/>
          <w:sz w:val="18"/>
          <w:szCs w:val="18"/>
        </w:rPr>
        <w:t xml:space="preserve"> Kartu su </w:t>
      </w:r>
      <w:r w:rsidR="00275D43" w:rsidRPr="004D4D09">
        <w:rPr>
          <w:i/>
          <w:iCs/>
          <w:color w:val="C00000"/>
          <w:sz w:val="18"/>
          <w:szCs w:val="18"/>
        </w:rPr>
        <w:t>p</w:t>
      </w:r>
      <w:r w:rsidRPr="004D4D09">
        <w:rPr>
          <w:i/>
          <w:iCs/>
          <w:color w:val="C00000"/>
          <w:sz w:val="18"/>
          <w:szCs w:val="18"/>
        </w:rPr>
        <w:t xml:space="preserve">asiūlymu pateikiame </w:t>
      </w:r>
      <w:r w:rsidR="00275D43" w:rsidRPr="004D4D09">
        <w:rPr>
          <w:i/>
          <w:iCs/>
          <w:color w:val="C00000"/>
          <w:sz w:val="18"/>
          <w:szCs w:val="18"/>
        </w:rPr>
        <w:t>s</w:t>
      </w:r>
      <w:r w:rsidRPr="004D4D09">
        <w:rPr>
          <w:i/>
          <w:iCs/>
          <w:color w:val="C00000"/>
          <w:sz w:val="18"/>
          <w:szCs w:val="18"/>
        </w:rPr>
        <w:t>ubt</w:t>
      </w:r>
      <w:r w:rsidR="00353D80" w:rsidRPr="004D4D09">
        <w:rPr>
          <w:i/>
          <w:iCs/>
          <w:color w:val="C00000"/>
          <w:sz w:val="18"/>
          <w:szCs w:val="18"/>
        </w:rPr>
        <w:t>ie</w:t>
      </w:r>
      <w:r w:rsidRPr="004D4D09">
        <w:rPr>
          <w:i/>
          <w:iCs/>
          <w:color w:val="C00000"/>
          <w:sz w:val="18"/>
          <w:szCs w:val="18"/>
        </w:rPr>
        <w:t>kėjų užpildytas ir pasirašytas deklaracijas (jeigu jie yra žinomi)</w:t>
      </w:r>
      <w:r w:rsidR="00170810" w:rsidRPr="004D4D09">
        <w:rPr>
          <w:i/>
          <w:iCs/>
          <w:color w:val="C00000"/>
          <w:sz w:val="18"/>
          <w:szCs w:val="18"/>
        </w:rPr>
        <w:t xml:space="preserve"> pagal 3 priede pateiktą formą.</w:t>
      </w:r>
    </w:p>
    <w:p w14:paraId="2086D8CF" w14:textId="77777777" w:rsidR="00FE02D3" w:rsidRPr="004D4D09" w:rsidRDefault="00FE02D3" w:rsidP="00A854A0">
      <w:pPr>
        <w:widowControl w:val="0"/>
        <w:rPr>
          <w:sz w:val="16"/>
          <w:szCs w:val="16"/>
        </w:rPr>
      </w:pPr>
    </w:p>
    <w:p w14:paraId="31F765F9" w14:textId="06FB30C9" w:rsidR="00AC2BB1" w:rsidRPr="004D4D09" w:rsidRDefault="00AC2BB1" w:rsidP="002B03BC">
      <w:pPr>
        <w:pStyle w:val="Heading1"/>
        <w:numPr>
          <w:ilvl w:val="0"/>
          <w:numId w:val="18"/>
        </w:numPr>
        <w:spacing w:before="60" w:after="60"/>
        <w:jc w:val="center"/>
        <w:rPr>
          <w:b w:val="0"/>
          <w:bCs w:val="0"/>
          <w:sz w:val="22"/>
          <w:szCs w:val="22"/>
        </w:rPr>
      </w:pPr>
      <w:r w:rsidRPr="004D4D09">
        <w:rPr>
          <w:sz w:val="22"/>
          <w:szCs w:val="22"/>
        </w:rPr>
        <w:t>PASIŪLYMO KAINA</w:t>
      </w:r>
    </w:p>
    <w:p w14:paraId="1092DC38" w14:textId="40CE4DBF" w:rsidR="00950626" w:rsidRPr="004D4D09" w:rsidRDefault="00950626" w:rsidP="002B03BC">
      <w:pPr>
        <w:pStyle w:val="ListParagraph"/>
        <w:numPr>
          <w:ilvl w:val="1"/>
          <w:numId w:val="18"/>
        </w:numPr>
        <w:ind w:left="0" w:firstLine="0"/>
        <w:jc w:val="both"/>
        <w:rPr>
          <w:rFonts w:ascii="Times New Roman" w:hAnsi="Times New Roman"/>
        </w:rPr>
      </w:pPr>
      <w:r w:rsidRPr="004D4D09">
        <w:rPr>
          <w:rFonts w:ascii="Times New Roman" w:hAnsi="Times New Roman"/>
        </w:rPr>
        <w:t>Pasiūlymo kaina nurodoma eurais. Įkainis ir kaina turi būti skaičiuojama tikslumo lygiu iki šimtųjų dalių (t. y. du skaičiai po kablelio).</w:t>
      </w:r>
    </w:p>
    <w:p w14:paraId="4A9B206C" w14:textId="50711804" w:rsidR="00D400C3" w:rsidRPr="004D4D09" w:rsidRDefault="00950626" w:rsidP="002B03BC">
      <w:pPr>
        <w:pStyle w:val="ListParagraph"/>
        <w:numPr>
          <w:ilvl w:val="1"/>
          <w:numId w:val="18"/>
        </w:numPr>
        <w:tabs>
          <w:tab w:val="left" w:pos="426"/>
        </w:tabs>
        <w:spacing w:before="60" w:after="60"/>
        <w:ind w:left="0" w:firstLine="0"/>
        <w:contextualSpacing/>
        <w:jc w:val="both"/>
        <w:rPr>
          <w:rFonts w:ascii="Times New Roman" w:hAnsi="Times New Roman"/>
        </w:rPr>
      </w:pPr>
      <w:r w:rsidRPr="004D4D09">
        <w:rPr>
          <w:rFonts w:ascii="Times New Roman" w:hAnsi="Times New Roman"/>
        </w:rPr>
        <w:t>Pasiūlymo kaina nurodoma užpildant pateiktą lentelę:</w:t>
      </w:r>
    </w:p>
    <w:p w14:paraId="7C7F9A33" w14:textId="77777777" w:rsidR="00D400C3" w:rsidRDefault="00D400C3" w:rsidP="00D400C3">
      <w:pPr>
        <w:pStyle w:val="ListParagraph"/>
        <w:tabs>
          <w:tab w:val="left" w:pos="426"/>
        </w:tabs>
        <w:spacing w:before="60" w:after="60"/>
        <w:ind w:left="0"/>
        <w:contextualSpacing/>
        <w:jc w:val="both"/>
        <w:rPr>
          <w:rFonts w:ascii="Times New Roman" w:hAnsi="Times New Roman"/>
        </w:rPr>
      </w:pPr>
    </w:p>
    <w:p w14:paraId="6540B12B" w14:textId="77777777" w:rsidR="006517A5" w:rsidRPr="004D4D09" w:rsidRDefault="006517A5" w:rsidP="00D400C3">
      <w:pPr>
        <w:pStyle w:val="ListParagraph"/>
        <w:tabs>
          <w:tab w:val="left" w:pos="426"/>
        </w:tabs>
        <w:spacing w:before="60" w:after="60"/>
        <w:ind w:left="0"/>
        <w:contextualSpacing/>
        <w:jc w:val="both"/>
        <w:rPr>
          <w:rFonts w:ascii="Times New Roman" w:hAnsi="Times New Roman"/>
        </w:rPr>
      </w:pPr>
    </w:p>
    <w:tbl>
      <w:tblPr>
        <w:tblStyle w:val="TableGrid"/>
        <w:tblW w:w="5000" w:type="pct"/>
        <w:tblInd w:w="0" w:type="dxa"/>
        <w:tblLook w:val="04A0" w:firstRow="1" w:lastRow="0" w:firstColumn="1" w:lastColumn="0" w:noHBand="0" w:noVBand="1"/>
      </w:tblPr>
      <w:tblGrid>
        <w:gridCol w:w="762"/>
        <w:gridCol w:w="5432"/>
        <w:gridCol w:w="867"/>
        <w:gridCol w:w="677"/>
        <w:gridCol w:w="1221"/>
        <w:gridCol w:w="1236"/>
      </w:tblGrid>
      <w:tr w:rsidR="00A82D9D" w:rsidRPr="004D4D09" w14:paraId="23DB708F" w14:textId="77777777" w:rsidTr="00A82D9D">
        <w:trPr>
          <w:cantSplit/>
        </w:trPr>
        <w:tc>
          <w:tcPr>
            <w:tcW w:w="374" w:type="pct"/>
            <w:shd w:val="clear" w:color="auto" w:fill="E7E6E6" w:themeFill="background2"/>
            <w:vAlign w:val="center"/>
          </w:tcPr>
          <w:p w14:paraId="415B844D" w14:textId="77777777" w:rsidR="00A82D9D" w:rsidRPr="004D4D09" w:rsidRDefault="00A82D9D" w:rsidP="00D8795C">
            <w:pPr>
              <w:pStyle w:val="BodyText"/>
              <w:widowControl w:val="0"/>
              <w:ind w:firstLine="0"/>
              <w:jc w:val="center"/>
              <w:rPr>
                <w:sz w:val="22"/>
                <w:szCs w:val="22"/>
              </w:rPr>
            </w:pPr>
            <w:r w:rsidRPr="004D4D09">
              <w:rPr>
                <w:sz w:val="22"/>
                <w:szCs w:val="22"/>
              </w:rPr>
              <w:lastRenderedPageBreak/>
              <w:t>Eil. Nr.</w:t>
            </w:r>
          </w:p>
        </w:tc>
        <w:tc>
          <w:tcPr>
            <w:tcW w:w="2664" w:type="pct"/>
            <w:shd w:val="clear" w:color="auto" w:fill="E7E6E6" w:themeFill="background2"/>
            <w:vAlign w:val="center"/>
          </w:tcPr>
          <w:p w14:paraId="6EEF6299" w14:textId="77777777" w:rsidR="00A82D9D" w:rsidRPr="004D4D09" w:rsidRDefault="00A82D9D" w:rsidP="00D8795C">
            <w:pPr>
              <w:pStyle w:val="BodyText"/>
              <w:widowControl w:val="0"/>
              <w:ind w:firstLine="0"/>
              <w:jc w:val="center"/>
              <w:rPr>
                <w:sz w:val="22"/>
                <w:szCs w:val="22"/>
              </w:rPr>
            </w:pPr>
            <w:r w:rsidRPr="004D4D09">
              <w:rPr>
                <w:sz w:val="22"/>
                <w:szCs w:val="22"/>
              </w:rPr>
              <w:t>Pavadinimas</w:t>
            </w:r>
          </w:p>
        </w:tc>
        <w:tc>
          <w:tcPr>
            <w:tcW w:w="425" w:type="pct"/>
            <w:shd w:val="clear" w:color="auto" w:fill="E7E6E6" w:themeFill="background2"/>
            <w:vAlign w:val="center"/>
          </w:tcPr>
          <w:p w14:paraId="70A6859C" w14:textId="77777777" w:rsidR="00A82D9D" w:rsidRPr="004D4D09" w:rsidRDefault="00A82D9D" w:rsidP="00D8795C">
            <w:pPr>
              <w:pStyle w:val="BodyText"/>
              <w:widowControl w:val="0"/>
              <w:ind w:firstLine="0"/>
              <w:jc w:val="center"/>
              <w:rPr>
                <w:sz w:val="22"/>
                <w:szCs w:val="22"/>
              </w:rPr>
            </w:pPr>
            <w:r w:rsidRPr="004D4D09">
              <w:rPr>
                <w:sz w:val="22"/>
                <w:szCs w:val="22"/>
              </w:rPr>
              <w:t>Perkamas kiekis</w:t>
            </w:r>
          </w:p>
        </w:tc>
        <w:tc>
          <w:tcPr>
            <w:tcW w:w="332" w:type="pct"/>
            <w:shd w:val="clear" w:color="auto" w:fill="E7E6E6" w:themeFill="background2"/>
            <w:vAlign w:val="center"/>
          </w:tcPr>
          <w:p w14:paraId="78D74FAD" w14:textId="72EF7979" w:rsidR="00A82D9D" w:rsidRPr="004D4D09" w:rsidRDefault="00A82D9D" w:rsidP="00D8795C">
            <w:pPr>
              <w:pStyle w:val="BodyText"/>
              <w:widowControl w:val="0"/>
              <w:ind w:firstLine="0"/>
              <w:jc w:val="center"/>
              <w:rPr>
                <w:sz w:val="22"/>
                <w:szCs w:val="22"/>
              </w:rPr>
            </w:pPr>
            <w:r w:rsidRPr="004D4D09">
              <w:rPr>
                <w:sz w:val="22"/>
                <w:szCs w:val="22"/>
              </w:rPr>
              <w:t>Mato vnt.</w:t>
            </w:r>
          </w:p>
        </w:tc>
        <w:tc>
          <w:tcPr>
            <w:tcW w:w="599" w:type="pct"/>
            <w:shd w:val="clear" w:color="auto" w:fill="E7E6E6" w:themeFill="background2"/>
            <w:vAlign w:val="center"/>
          </w:tcPr>
          <w:p w14:paraId="69486F49" w14:textId="2D09A3E4" w:rsidR="00A82D9D" w:rsidRPr="004D4D09" w:rsidRDefault="00AB0751" w:rsidP="00A82D9D">
            <w:pPr>
              <w:pStyle w:val="BodyText"/>
              <w:widowControl w:val="0"/>
              <w:ind w:firstLine="0"/>
              <w:jc w:val="center"/>
              <w:rPr>
                <w:sz w:val="22"/>
                <w:szCs w:val="22"/>
              </w:rPr>
            </w:pPr>
            <w:r w:rsidRPr="00AB0751">
              <w:rPr>
                <w:sz w:val="22"/>
                <w:szCs w:val="22"/>
              </w:rPr>
              <w:t>Prekės mato vieneto įkainis, Eur be PVM</w:t>
            </w:r>
          </w:p>
        </w:tc>
        <w:tc>
          <w:tcPr>
            <w:tcW w:w="606" w:type="pct"/>
            <w:shd w:val="clear" w:color="auto" w:fill="E7E6E6" w:themeFill="background2"/>
            <w:vAlign w:val="center"/>
          </w:tcPr>
          <w:p w14:paraId="0D670865" w14:textId="77777777" w:rsidR="006517A5" w:rsidRPr="006517A5" w:rsidRDefault="006517A5" w:rsidP="006517A5">
            <w:pPr>
              <w:pStyle w:val="BodyText"/>
              <w:widowControl w:val="0"/>
              <w:jc w:val="center"/>
              <w:rPr>
                <w:sz w:val="22"/>
                <w:szCs w:val="22"/>
              </w:rPr>
            </w:pPr>
            <w:r w:rsidRPr="006517A5">
              <w:rPr>
                <w:sz w:val="22"/>
                <w:szCs w:val="22"/>
              </w:rPr>
              <w:t>Viso prekių kiekio kaina,</w:t>
            </w:r>
          </w:p>
          <w:p w14:paraId="0331AD8B" w14:textId="44B9D28C" w:rsidR="00A82D9D" w:rsidRPr="004D4D09" w:rsidRDefault="006517A5" w:rsidP="006517A5">
            <w:pPr>
              <w:pStyle w:val="BodyText"/>
              <w:widowControl w:val="0"/>
              <w:ind w:firstLine="0"/>
              <w:jc w:val="center"/>
              <w:rPr>
                <w:sz w:val="22"/>
                <w:szCs w:val="22"/>
              </w:rPr>
            </w:pPr>
            <w:r w:rsidRPr="006517A5">
              <w:rPr>
                <w:sz w:val="22"/>
                <w:szCs w:val="22"/>
              </w:rPr>
              <w:t>Eur be PVM</w:t>
            </w:r>
          </w:p>
        </w:tc>
      </w:tr>
      <w:tr w:rsidR="00A82D9D" w:rsidRPr="004D4D09" w14:paraId="2ABAB51E" w14:textId="77777777" w:rsidTr="00A82D9D">
        <w:trPr>
          <w:cantSplit/>
        </w:trPr>
        <w:tc>
          <w:tcPr>
            <w:tcW w:w="374" w:type="pct"/>
            <w:vAlign w:val="center"/>
          </w:tcPr>
          <w:p w14:paraId="3479E73C" w14:textId="77777777" w:rsidR="00A82D9D" w:rsidRPr="00AB0751" w:rsidRDefault="00A82D9D" w:rsidP="00D8795C">
            <w:pPr>
              <w:pStyle w:val="BodyText"/>
              <w:widowControl w:val="0"/>
              <w:ind w:firstLine="0"/>
              <w:jc w:val="center"/>
              <w:rPr>
                <w:i/>
                <w:sz w:val="22"/>
                <w:szCs w:val="22"/>
              </w:rPr>
            </w:pPr>
            <w:r w:rsidRPr="00AB0751">
              <w:rPr>
                <w:bCs/>
                <w:i/>
                <w:sz w:val="22"/>
                <w:szCs w:val="22"/>
              </w:rPr>
              <w:t>1</w:t>
            </w:r>
          </w:p>
        </w:tc>
        <w:tc>
          <w:tcPr>
            <w:tcW w:w="2664" w:type="pct"/>
            <w:vAlign w:val="center"/>
          </w:tcPr>
          <w:p w14:paraId="43A8A5A4" w14:textId="77777777" w:rsidR="00A82D9D" w:rsidRPr="00AB0751" w:rsidRDefault="00A82D9D" w:rsidP="00D8795C">
            <w:pPr>
              <w:pStyle w:val="BodyText"/>
              <w:widowControl w:val="0"/>
              <w:ind w:firstLine="0"/>
              <w:jc w:val="center"/>
              <w:rPr>
                <w:i/>
                <w:sz w:val="22"/>
                <w:szCs w:val="22"/>
              </w:rPr>
            </w:pPr>
            <w:r w:rsidRPr="00AB0751">
              <w:rPr>
                <w:bCs/>
                <w:i/>
                <w:sz w:val="22"/>
                <w:szCs w:val="22"/>
              </w:rPr>
              <w:t>2</w:t>
            </w:r>
          </w:p>
        </w:tc>
        <w:tc>
          <w:tcPr>
            <w:tcW w:w="425" w:type="pct"/>
            <w:vAlign w:val="center"/>
          </w:tcPr>
          <w:p w14:paraId="37E74AF0" w14:textId="77777777" w:rsidR="00A82D9D" w:rsidRPr="00AB0751" w:rsidRDefault="00A82D9D" w:rsidP="00D8795C">
            <w:pPr>
              <w:pStyle w:val="BodyText"/>
              <w:widowControl w:val="0"/>
              <w:ind w:firstLine="0"/>
              <w:jc w:val="center"/>
              <w:rPr>
                <w:i/>
                <w:sz w:val="22"/>
                <w:szCs w:val="22"/>
              </w:rPr>
            </w:pPr>
            <w:r w:rsidRPr="00AB0751">
              <w:rPr>
                <w:i/>
                <w:sz w:val="22"/>
                <w:szCs w:val="22"/>
              </w:rPr>
              <w:t>3</w:t>
            </w:r>
          </w:p>
        </w:tc>
        <w:tc>
          <w:tcPr>
            <w:tcW w:w="332" w:type="pct"/>
            <w:vAlign w:val="center"/>
          </w:tcPr>
          <w:p w14:paraId="14842251" w14:textId="25E12A46" w:rsidR="00A82D9D" w:rsidRPr="00AB0751" w:rsidRDefault="00A82D9D" w:rsidP="00D8795C">
            <w:pPr>
              <w:pStyle w:val="BodyText"/>
              <w:widowControl w:val="0"/>
              <w:ind w:firstLine="0"/>
              <w:jc w:val="center"/>
              <w:rPr>
                <w:i/>
                <w:sz w:val="22"/>
                <w:szCs w:val="22"/>
              </w:rPr>
            </w:pPr>
            <w:r w:rsidRPr="00AB0751">
              <w:rPr>
                <w:bCs/>
                <w:i/>
                <w:sz w:val="22"/>
                <w:szCs w:val="22"/>
              </w:rPr>
              <w:t>4</w:t>
            </w:r>
          </w:p>
        </w:tc>
        <w:tc>
          <w:tcPr>
            <w:tcW w:w="599" w:type="pct"/>
            <w:vAlign w:val="center"/>
          </w:tcPr>
          <w:p w14:paraId="775A9519" w14:textId="4B295145" w:rsidR="00A82D9D" w:rsidRPr="00AB0751" w:rsidRDefault="00AB0751" w:rsidP="00A82D9D">
            <w:pPr>
              <w:pStyle w:val="BodyText"/>
              <w:widowControl w:val="0"/>
              <w:ind w:firstLine="0"/>
              <w:jc w:val="center"/>
              <w:rPr>
                <w:i/>
                <w:sz w:val="22"/>
                <w:szCs w:val="22"/>
              </w:rPr>
            </w:pPr>
            <w:r>
              <w:rPr>
                <w:i/>
                <w:sz w:val="22"/>
                <w:szCs w:val="22"/>
              </w:rPr>
              <w:t>5</w:t>
            </w:r>
          </w:p>
        </w:tc>
        <w:tc>
          <w:tcPr>
            <w:tcW w:w="606" w:type="pct"/>
            <w:vAlign w:val="center"/>
          </w:tcPr>
          <w:p w14:paraId="2C2536F9" w14:textId="423A150E" w:rsidR="00A82D9D" w:rsidRPr="00AB0751" w:rsidRDefault="005D186E" w:rsidP="00D8795C">
            <w:pPr>
              <w:pStyle w:val="BodyText"/>
              <w:widowControl w:val="0"/>
              <w:ind w:firstLine="0"/>
              <w:jc w:val="center"/>
              <w:rPr>
                <w:i/>
                <w:sz w:val="22"/>
                <w:szCs w:val="22"/>
              </w:rPr>
            </w:pPr>
            <w:r>
              <w:rPr>
                <w:i/>
                <w:sz w:val="22"/>
                <w:szCs w:val="22"/>
              </w:rPr>
              <w:t>6 (</w:t>
            </w:r>
            <w:r w:rsidR="000346FB">
              <w:rPr>
                <w:i/>
                <w:sz w:val="22"/>
                <w:szCs w:val="22"/>
              </w:rPr>
              <w:t>3</w:t>
            </w:r>
            <w:r>
              <w:rPr>
                <w:i/>
                <w:sz w:val="22"/>
                <w:szCs w:val="22"/>
              </w:rPr>
              <w:t>x5)</w:t>
            </w:r>
          </w:p>
        </w:tc>
      </w:tr>
      <w:tr w:rsidR="00A82D9D" w:rsidRPr="004D4D09" w14:paraId="5D579F73" w14:textId="77777777" w:rsidTr="00A82D9D">
        <w:trPr>
          <w:cantSplit/>
        </w:trPr>
        <w:tc>
          <w:tcPr>
            <w:tcW w:w="374" w:type="pct"/>
            <w:vAlign w:val="center"/>
          </w:tcPr>
          <w:p w14:paraId="72A2512C" w14:textId="77777777" w:rsidR="00A82D9D" w:rsidRPr="004D4D09" w:rsidRDefault="00A82D9D" w:rsidP="00D8795C">
            <w:pPr>
              <w:pStyle w:val="BodyText"/>
              <w:widowControl w:val="0"/>
              <w:ind w:firstLine="0"/>
              <w:jc w:val="center"/>
              <w:rPr>
                <w:sz w:val="22"/>
                <w:szCs w:val="22"/>
              </w:rPr>
            </w:pPr>
            <w:r w:rsidRPr="004D4D09">
              <w:rPr>
                <w:sz w:val="22"/>
                <w:szCs w:val="22"/>
              </w:rPr>
              <w:t>1.</w:t>
            </w:r>
          </w:p>
        </w:tc>
        <w:tc>
          <w:tcPr>
            <w:tcW w:w="2664" w:type="pct"/>
            <w:vAlign w:val="center"/>
          </w:tcPr>
          <w:p w14:paraId="58110A48" w14:textId="2490E856" w:rsidR="00A82D9D" w:rsidRPr="004D4D09" w:rsidRDefault="00A82D9D" w:rsidP="00D8795C">
            <w:pPr>
              <w:pStyle w:val="BodyText"/>
              <w:widowControl w:val="0"/>
              <w:ind w:firstLine="0"/>
              <w:jc w:val="center"/>
              <w:rPr>
                <w:sz w:val="22"/>
                <w:szCs w:val="22"/>
              </w:rPr>
            </w:pPr>
            <w:r>
              <w:rPr>
                <w:color w:val="000000"/>
                <w:sz w:val="22"/>
                <w:szCs w:val="22"/>
              </w:rPr>
              <w:t>Kontaktinio tinklo atrama</w:t>
            </w:r>
          </w:p>
        </w:tc>
        <w:tc>
          <w:tcPr>
            <w:tcW w:w="425" w:type="pct"/>
            <w:vAlign w:val="center"/>
          </w:tcPr>
          <w:p w14:paraId="20C44B64" w14:textId="57CC1408" w:rsidR="00A82D9D" w:rsidRPr="004D4D09" w:rsidRDefault="00AB0751" w:rsidP="00D8795C">
            <w:pPr>
              <w:pStyle w:val="BodyText"/>
              <w:widowControl w:val="0"/>
              <w:ind w:firstLine="0"/>
              <w:jc w:val="center"/>
              <w:rPr>
                <w:sz w:val="22"/>
                <w:szCs w:val="22"/>
              </w:rPr>
            </w:pPr>
            <w:r>
              <w:rPr>
                <w:sz w:val="22"/>
                <w:szCs w:val="22"/>
              </w:rPr>
              <w:t>8</w:t>
            </w:r>
          </w:p>
        </w:tc>
        <w:tc>
          <w:tcPr>
            <w:tcW w:w="332" w:type="pct"/>
            <w:vAlign w:val="center"/>
          </w:tcPr>
          <w:p w14:paraId="2FAB8D38" w14:textId="5FA746BA" w:rsidR="00A82D9D" w:rsidRPr="004D4D09" w:rsidRDefault="00AB0751" w:rsidP="00D8795C">
            <w:pPr>
              <w:pStyle w:val="BodyText"/>
              <w:widowControl w:val="0"/>
              <w:ind w:firstLine="0"/>
              <w:jc w:val="center"/>
              <w:rPr>
                <w:sz w:val="22"/>
                <w:szCs w:val="22"/>
              </w:rPr>
            </w:pPr>
            <w:r>
              <w:rPr>
                <w:sz w:val="22"/>
                <w:szCs w:val="22"/>
              </w:rPr>
              <w:t>Vnt.</w:t>
            </w:r>
          </w:p>
        </w:tc>
        <w:tc>
          <w:tcPr>
            <w:tcW w:w="599" w:type="pct"/>
            <w:shd w:val="clear" w:color="auto" w:fill="DEEAF6" w:themeFill="accent5" w:themeFillTint="33"/>
            <w:vAlign w:val="center"/>
          </w:tcPr>
          <w:p w14:paraId="632EF173" w14:textId="77777777" w:rsidR="00A82D9D" w:rsidRPr="004D4D09" w:rsidRDefault="00A82D9D" w:rsidP="00A82D9D">
            <w:pPr>
              <w:pStyle w:val="BodyText"/>
              <w:widowControl w:val="0"/>
              <w:ind w:firstLine="0"/>
              <w:jc w:val="center"/>
              <w:rPr>
                <w:sz w:val="22"/>
                <w:szCs w:val="22"/>
              </w:rPr>
            </w:pPr>
          </w:p>
        </w:tc>
        <w:tc>
          <w:tcPr>
            <w:tcW w:w="606" w:type="pct"/>
            <w:shd w:val="clear" w:color="auto" w:fill="DEEAF6" w:themeFill="accent5" w:themeFillTint="33"/>
            <w:vAlign w:val="center"/>
          </w:tcPr>
          <w:p w14:paraId="6355602E" w14:textId="66C65EC7" w:rsidR="00A82D9D" w:rsidRPr="004D4D09" w:rsidRDefault="00A82D9D" w:rsidP="00D8795C">
            <w:pPr>
              <w:pStyle w:val="BodyText"/>
              <w:widowControl w:val="0"/>
              <w:ind w:firstLine="0"/>
              <w:jc w:val="center"/>
              <w:rPr>
                <w:sz w:val="22"/>
                <w:szCs w:val="22"/>
              </w:rPr>
            </w:pPr>
          </w:p>
        </w:tc>
      </w:tr>
      <w:tr w:rsidR="00A82D9D" w:rsidRPr="004D4D09" w14:paraId="4564FB57" w14:textId="77777777" w:rsidTr="00A82D9D">
        <w:trPr>
          <w:cantSplit/>
        </w:trPr>
        <w:tc>
          <w:tcPr>
            <w:tcW w:w="374" w:type="pct"/>
            <w:vAlign w:val="center"/>
          </w:tcPr>
          <w:p w14:paraId="3E31E0AD" w14:textId="77777777" w:rsidR="00A82D9D" w:rsidRPr="004D4D09" w:rsidRDefault="00A82D9D" w:rsidP="00D8795C">
            <w:pPr>
              <w:pStyle w:val="BodyText"/>
              <w:widowControl w:val="0"/>
              <w:ind w:firstLine="0"/>
              <w:jc w:val="center"/>
              <w:rPr>
                <w:b/>
                <w:bCs/>
                <w:sz w:val="22"/>
                <w:szCs w:val="22"/>
              </w:rPr>
            </w:pPr>
            <w:r w:rsidRPr="004D4D09">
              <w:rPr>
                <w:b/>
                <w:i/>
                <w:sz w:val="22"/>
                <w:szCs w:val="22"/>
              </w:rPr>
              <w:t>(a)</w:t>
            </w:r>
          </w:p>
        </w:tc>
        <w:tc>
          <w:tcPr>
            <w:tcW w:w="4020" w:type="pct"/>
            <w:gridSpan w:val="4"/>
            <w:vAlign w:val="center"/>
          </w:tcPr>
          <w:p w14:paraId="47F932B2" w14:textId="6BA88DD2" w:rsidR="00A82D9D" w:rsidRPr="004D4D09" w:rsidRDefault="00A82D9D" w:rsidP="00A82D9D">
            <w:pPr>
              <w:pStyle w:val="BodyText"/>
              <w:widowControl w:val="0"/>
              <w:jc w:val="right"/>
              <w:rPr>
                <w:sz w:val="22"/>
                <w:szCs w:val="22"/>
              </w:rPr>
            </w:pPr>
            <w:r w:rsidRPr="004D4D09">
              <w:rPr>
                <w:b/>
                <w:bCs/>
                <w:sz w:val="22"/>
                <w:szCs w:val="22"/>
              </w:rPr>
              <w:t>Galutinė pasiūlymo kaina, Eur be PVM</w:t>
            </w:r>
          </w:p>
        </w:tc>
        <w:tc>
          <w:tcPr>
            <w:tcW w:w="606" w:type="pct"/>
            <w:shd w:val="clear" w:color="auto" w:fill="DEEAF6" w:themeFill="accent5" w:themeFillTint="33"/>
            <w:vAlign w:val="center"/>
          </w:tcPr>
          <w:p w14:paraId="001BCBC5" w14:textId="06E2DB06" w:rsidR="00A82D9D" w:rsidRPr="004D4D09" w:rsidRDefault="00A82D9D" w:rsidP="00D8795C">
            <w:pPr>
              <w:pStyle w:val="BodyText"/>
              <w:widowControl w:val="0"/>
              <w:ind w:firstLine="0"/>
              <w:jc w:val="center"/>
              <w:rPr>
                <w:sz w:val="22"/>
                <w:szCs w:val="22"/>
              </w:rPr>
            </w:pPr>
          </w:p>
        </w:tc>
      </w:tr>
      <w:tr w:rsidR="00A82D9D" w:rsidRPr="004D4D09" w14:paraId="4EE3ABEC" w14:textId="77777777" w:rsidTr="00A82D9D">
        <w:trPr>
          <w:cantSplit/>
        </w:trPr>
        <w:tc>
          <w:tcPr>
            <w:tcW w:w="374" w:type="pct"/>
            <w:vAlign w:val="center"/>
          </w:tcPr>
          <w:p w14:paraId="4E0B09FB" w14:textId="77777777" w:rsidR="00A82D9D" w:rsidRPr="004D4D09" w:rsidRDefault="00A82D9D" w:rsidP="00D8795C">
            <w:pPr>
              <w:pStyle w:val="BodyText"/>
              <w:widowControl w:val="0"/>
              <w:ind w:firstLine="0"/>
              <w:jc w:val="center"/>
              <w:rPr>
                <w:b/>
                <w:bCs/>
                <w:sz w:val="22"/>
                <w:szCs w:val="22"/>
              </w:rPr>
            </w:pPr>
            <w:r w:rsidRPr="004D4D09">
              <w:rPr>
                <w:b/>
                <w:i/>
                <w:sz w:val="22"/>
                <w:szCs w:val="22"/>
              </w:rPr>
              <w:t>(b)= (a)*0,21</w:t>
            </w:r>
          </w:p>
        </w:tc>
        <w:tc>
          <w:tcPr>
            <w:tcW w:w="4020" w:type="pct"/>
            <w:gridSpan w:val="4"/>
            <w:vAlign w:val="center"/>
          </w:tcPr>
          <w:p w14:paraId="434AD34D" w14:textId="6E7996D2" w:rsidR="00A82D9D" w:rsidRPr="004D4D09" w:rsidRDefault="00A82D9D" w:rsidP="00A82D9D">
            <w:pPr>
              <w:pStyle w:val="BodyText"/>
              <w:widowControl w:val="0"/>
              <w:jc w:val="right"/>
              <w:rPr>
                <w:sz w:val="22"/>
                <w:szCs w:val="22"/>
              </w:rPr>
            </w:pPr>
            <w:r w:rsidRPr="004D4D09">
              <w:rPr>
                <w:b/>
                <w:bCs/>
                <w:sz w:val="22"/>
                <w:szCs w:val="22"/>
              </w:rPr>
              <w:t>Galutinės pasiūlymo kainos 21 proc. PVM, Eur</w:t>
            </w:r>
          </w:p>
        </w:tc>
        <w:tc>
          <w:tcPr>
            <w:tcW w:w="606" w:type="pct"/>
            <w:shd w:val="clear" w:color="auto" w:fill="DEEAF6" w:themeFill="accent5" w:themeFillTint="33"/>
            <w:vAlign w:val="center"/>
          </w:tcPr>
          <w:p w14:paraId="1B455BE9" w14:textId="0238420E" w:rsidR="00A82D9D" w:rsidRPr="004D4D09" w:rsidRDefault="00A82D9D" w:rsidP="00D8795C">
            <w:pPr>
              <w:pStyle w:val="BodyText"/>
              <w:widowControl w:val="0"/>
              <w:ind w:firstLine="0"/>
              <w:jc w:val="center"/>
              <w:rPr>
                <w:sz w:val="22"/>
                <w:szCs w:val="22"/>
              </w:rPr>
            </w:pPr>
          </w:p>
        </w:tc>
      </w:tr>
      <w:tr w:rsidR="00A82D9D" w:rsidRPr="004D4D09" w14:paraId="542EA81A" w14:textId="77777777" w:rsidTr="00A82D9D">
        <w:trPr>
          <w:cantSplit/>
        </w:trPr>
        <w:tc>
          <w:tcPr>
            <w:tcW w:w="374" w:type="pct"/>
            <w:vAlign w:val="center"/>
          </w:tcPr>
          <w:p w14:paraId="0F475202" w14:textId="77777777" w:rsidR="00A82D9D" w:rsidRPr="004D4D09" w:rsidRDefault="00A82D9D" w:rsidP="00D8795C">
            <w:pPr>
              <w:pStyle w:val="BodyText"/>
              <w:widowControl w:val="0"/>
              <w:ind w:firstLine="0"/>
              <w:jc w:val="center"/>
              <w:rPr>
                <w:b/>
                <w:bCs/>
                <w:sz w:val="22"/>
                <w:szCs w:val="22"/>
              </w:rPr>
            </w:pPr>
            <w:r w:rsidRPr="004D4D09">
              <w:rPr>
                <w:b/>
                <w:i/>
                <w:sz w:val="22"/>
                <w:szCs w:val="22"/>
              </w:rPr>
              <w:t>(c)= (a) + (b)</w:t>
            </w:r>
          </w:p>
        </w:tc>
        <w:tc>
          <w:tcPr>
            <w:tcW w:w="4020" w:type="pct"/>
            <w:gridSpan w:val="4"/>
            <w:vAlign w:val="center"/>
          </w:tcPr>
          <w:p w14:paraId="65845B6C" w14:textId="597FE703" w:rsidR="00A82D9D" w:rsidRPr="004D4D09" w:rsidRDefault="00A82D9D" w:rsidP="00A82D9D">
            <w:pPr>
              <w:pStyle w:val="BodyText"/>
              <w:widowControl w:val="0"/>
              <w:jc w:val="right"/>
              <w:rPr>
                <w:sz w:val="22"/>
                <w:szCs w:val="22"/>
              </w:rPr>
            </w:pPr>
            <w:r w:rsidRPr="004D4D09">
              <w:rPr>
                <w:b/>
                <w:bCs/>
                <w:sz w:val="22"/>
                <w:szCs w:val="22"/>
              </w:rPr>
              <w:t>Galutinė pasiūlymo kaina, Eur su PVM</w:t>
            </w:r>
          </w:p>
        </w:tc>
        <w:tc>
          <w:tcPr>
            <w:tcW w:w="606" w:type="pct"/>
            <w:shd w:val="clear" w:color="auto" w:fill="DEEAF6" w:themeFill="accent5" w:themeFillTint="33"/>
            <w:vAlign w:val="center"/>
          </w:tcPr>
          <w:p w14:paraId="2FA7D1F6" w14:textId="2E93572E" w:rsidR="00A82D9D" w:rsidRPr="004D4D09" w:rsidRDefault="00A82D9D" w:rsidP="00D8795C">
            <w:pPr>
              <w:pStyle w:val="BodyText"/>
              <w:widowControl w:val="0"/>
              <w:ind w:firstLine="0"/>
              <w:jc w:val="center"/>
              <w:rPr>
                <w:sz w:val="22"/>
                <w:szCs w:val="22"/>
              </w:rPr>
            </w:pPr>
          </w:p>
        </w:tc>
      </w:tr>
    </w:tbl>
    <w:p w14:paraId="42A6EAA2" w14:textId="77777777" w:rsidR="00696811" w:rsidRPr="004D4D09" w:rsidRDefault="00696811" w:rsidP="00696811">
      <w:pPr>
        <w:widowControl w:val="0"/>
        <w:ind w:left="-227"/>
        <w:jc w:val="both"/>
        <w:rPr>
          <w:sz w:val="14"/>
          <w:szCs w:val="14"/>
        </w:rPr>
      </w:pPr>
    </w:p>
    <w:p w14:paraId="14BFC53F" w14:textId="77777777" w:rsidR="00D31D2A" w:rsidRPr="004D4D09" w:rsidRDefault="00D31D2A" w:rsidP="00F92B88">
      <w:pPr>
        <w:pStyle w:val="BodyText"/>
        <w:widowControl w:val="0"/>
        <w:rPr>
          <w:b/>
          <w:sz w:val="22"/>
          <w:szCs w:val="22"/>
        </w:rPr>
      </w:pPr>
      <w:r w:rsidRPr="004D4D09">
        <w:rPr>
          <w:b/>
          <w:sz w:val="22"/>
          <w:szCs w:val="22"/>
        </w:rPr>
        <w:t xml:space="preserve">Galutinė pasiūlymo kaina, Eur su PVM žodžiais .................. </w:t>
      </w:r>
    </w:p>
    <w:p w14:paraId="10E6350C" w14:textId="77777777" w:rsidR="006D4335" w:rsidRPr="004D4D09" w:rsidRDefault="006D4335" w:rsidP="000F06F4">
      <w:pPr>
        <w:tabs>
          <w:tab w:val="left" w:pos="426"/>
          <w:tab w:val="left" w:pos="567"/>
        </w:tabs>
        <w:autoSpaceDE w:val="0"/>
        <w:autoSpaceDN w:val="0"/>
        <w:adjustRightInd w:val="0"/>
        <w:spacing w:line="264" w:lineRule="auto"/>
        <w:ind w:left="-284"/>
        <w:jc w:val="right"/>
        <w:rPr>
          <w:b/>
          <w:bCs/>
          <w:sz w:val="22"/>
          <w:szCs w:val="22"/>
        </w:rPr>
      </w:pPr>
    </w:p>
    <w:p w14:paraId="375011CF" w14:textId="77FF1732" w:rsidR="00496210" w:rsidRPr="004D4D09" w:rsidRDefault="00496210" w:rsidP="00496210">
      <w:pPr>
        <w:pStyle w:val="BodyText"/>
        <w:widowControl w:val="0"/>
        <w:rPr>
          <w:i/>
          <w:sz w:val="22"/>
          <w:szCs w:val="22"/>
        </w:rPr>
      </w:pPr>
      <w:r w:rsidRPr="004D4D09">
        <w:rPr>
          <w:i/>
          <w:sz w:val="22"/>
          <w:szCs w:val="22"/>
        </w:rPr>
        <w:t xml:space="preserve">Jei </w:t>
      </w:r>
      <w:r w:rsidR="00854300" w:rsidRPr="004D4D09">
        <w:rPr>
          <w:i/>
          <w:sz w:val="22"/>
          <w:szCs w:val="22"/>
        </w:rPr>
        <w:t>t</w:t>
      </w:r>
      <w:r w:rsidRPr="004D4D09">
        <w:rPr>
          <w:i/>
          <w:sz w:val="22"/>
          <w:szCs w:val="22"/>
        </w:rPr>
        <w:t xml:space="preserve">iekėjas nėra PVM mokėtojas arba </w:t>
      </w:r>
      <w:r w:rsidR="00EF3D72" w:rsidRPr="004D4D09">
        <w:rPr>
          <w:i/>
          <w:sz w:val="22"/>
          <w:szCs w:val="22"/>
        </w:rPr>
        <w:t>p</w:t>
      </w:r>
      <w:r w:rsidRPr="004D4D09">
        <w:rPr>
          <w:i/>
          <w:sz w:val="22"/>
          <w:szCs w:val="22"/>
        </w:rPr>
        <w:t>rekės</w:t>
      </w:r>
      <w:r w:rsidR="00343C3E" w:rsidRPr="004D4D09">
        <w:rPr>
          <w:i/>
          <w:sz w:val="22"/>
          <w:szCs w:val="22"/>
        </w:rPr>
        <w:t xml:space="preserve"> </w:t>
      </w:r>
      <w:r w:rsidRPr="004D4D09">
        <w:rPr>
          <w:i/>
          <w:sz w:val="22"/>
          <w:szCs w:val="22"/>
        </w:rPr>
        <w:t xml:space="preserve">yra neapmokestinamos PVM pagal Lietuvos Respublikos pridėtinės vertės mokesčio įstatymą, grafoje „PVM“ rašoma – 0, o grafoje „Galutinė pasiūlymo kaina EUR su PVM“ įrašoma ta pati suma kaip ir grafoje „Galutinė pasiūlymo kaina EUR be PVM“. Jei </w:t>
      </w:r>
      <w:r w:rsidR="00854300" w:rsidRPr="004D4D09">
        <w:rPr>
          <w:i/>
          <w:sz w:val="22"/>
          <w:szCs w:val="22"/>
        </w:rPr>
        <w:t>t</w:t>
      </w:r>
      <w:r w:rsidRPr="004D4D09">
        <w:rPr>
          <w:i/>
          <w:sz w:val="22"/>
          <w:szCs w:val="22"/>
        </w:rPr>
        <w:t xml:space="preserve">iekėjas nėra PVM mokėtojas arba prekėms nėra taikomas PVM arba taikomas lengvatinis PVM, </w:t>
      </w:r>
      <w:r w:rsidR="00854300" w:rsidRPr="004D4D09">
        <w:rPr>
          <w:i/>
          <w:sz w:val="22"/>
          <w:szCs w:val="22"/>
        </w:rPr>
        <w:t>t</w:t>
      </w:r>
      <w:r w:rsidRPr="004D4D09">
        <w:rPr>
          <w:i/>
          <w:sz w:val="22"/>
          <w:szCs w:val="22"/>
        </w:rPr>
        <w:t>iekėjas turi nurodyti PVM netaikymo ar lengvatinio PVM taikymo pagrindimą .........................................</w:t>
      </w:r>
      <w:r w:rsidRPr="004D4D09">
        <w:rPr>
          <w:i/>
          <w:color w:val="C00000"/>
          <w:sz w:val="22"/>
          <w:szCs w:val="22"/>
        </w:rPr>
        <w:t xml:space="preserve"> (įrašyti)</w:t>
      </w:r>
    </w:p>
    <w:p w14:paraId="3B3E6E90" w14:textId="77777777" w:rsidR="00496210" w:rsidRPr="004D4D09" w:rsidRDefault="00496210" w:rsidP="000F06F4">
      <w:pPr>
        <w:tabs>
          <w:tab w:val="left" w:pos="426"/>
          <w:tab w:val="left" w:pos="567"/>
        </w:tabs>
        <w:autoSpaceDE w:val="0"/>
        <w:autoSpaceDN w:val="0"/>
        <w:adjustRightInd w:val="0"/>
        <w:spacing w:line="264" w:lineRule="auto"/>
        <w:ind w:left="-284"/>
        <w:jc w:val="right"/>
        <w:rPr>
          <w:b/>
          <w:bCs/>
          <w:sz w:val="18"/>
          <w:szCs w:val="18"/>
        </w:rPr>
      </w:pPr>
    </w:p>
    <w:p w14:paraId="60DDCD04" w14:textId="1EC1251D" w:rsidR="006D4335" w:rsidRDefault="00892067" w:rsidP="00C812D7">
      <w:pPr>
        <w:tabs>
          <w:tab w:val="left" w:pos="426"/>
          <w:tab w:val="left" w:pos="567"/>
        </w:tabs>
        <w:autoSpaceDE w:val="0"/>
        <w:autoSpaceDN w:val="0"/>
        <w:adjustRightInd w:val="0"/>
        <w:spacing w:line="264" w:lineRule="auto"/>
        <w:jc w:val="both"/>
        <w:rPr>
          <w:sz w:val="22"/>
          <w:szCs w:val="22"/>
        </w:rPr>
      </w:pPr>
      <w:bookmarkStart w:id="32" w:name="_Hlk230107649"/>
      <w:r w:rsidRPr="004D4D09">
        <w:rPr>
          <w:sz w:val="22"/>
          <w:szCs w:val="22"/>
        </w:rPr>
        <w:t xml:space="preserve">Apskaičiuojant pasiūlymo kainą ir įkainius, atsižvelgta į visas pirkimo dokumentuose, įskaitant </w:t>
      </w:r>
      <w:r w:rsidR="00CD7D53" w:rsidRPr="004D4D09">
        <w:rPr>
          <w:sz w:val="22"/>
          <w:szCs w:val="22"/>
        </w:rPr>
        <w:t>S</w:t>
      </w:r>
      <w:r w:rsidRPr="004D4D09">
        <w:rPr>
          <w:sz w:val="22"/>
          <w:szCs w:val="22"/>
        </w:rPr>
        <w:t>pecifikaciją, nurodytas pirkimo objekto apimtis, reikalavimus ir kainos sudėtines dalis. Į pasiūlymo kainą įskaičiuoti visi mokesčiai bei visos kitos tiekėjo patirtos ir (ar) galimos patirti tiesioginės ir netiesioginės išlaidos, susijusios su pirkimo objekto įvykdymu, išskyrus atvejus, kai pirkimo dokumentuose aiškiai nurodyta, kad tam tikros išlaidos į pasiūlymo kainą neįskaičiuojamos.</w:t>
      </w:r>
    </w:p>
    <w:p w14:paraId="4C7381D2" w14:textId="77777777" w:rsidR="00A01CD8" w:rsidRDefault="00A01CD8" w:rsidP="00C812D7">
      <w:pPr>
        <w:tabs>
          <w:tab w:val="left" w:pos="426"/>
          <w:tab w:val="left" w:pos="567"/>
        </w:tabs>
        <w:autoSpaceDE w:val="0"/>
        <w:autoSpaceDN w:val="0"/>
        <w:adjustRightInd w:val="0"/>
        <w:spacing w:line="264" w:lineRule="auto"/>
        <w:jc w:val="both"/>
        <w:rPr>
          <w:sz w:val="22"/>
          <w:szCs w:val="22"/>
        </w:rPr>
      </w:pPr>
    </w:p>
    <w:p w14:paraId="227AC390" w14:textId="77777777" w:rsidR="00A01CD8" w:rsidRPr="00275502" w:rsidRDefault="00A01CD8" w:rsidP="00A01CD8">
      <w:pPr>
        <w:widowControl w:val="0"/>
        <w:tabs>
          <w:tab w:val="left" w:pos="5477"/>
        </w:tabs>
        <w:jc w:val="both"/>
        <w:rPr>
          <w:sz w:val="21"/>
          <w:szCs w:val="21"/>
        </w:rPr>
      </w:pPr>
      <w:r w:rsidRPr="00275502">
        <w:rPr>
          <w:sz w:val="21"/>
          <w:szCs w:val="21"/>
        </w:rPr>
        <w:t>Pateikiame duomenis pasiūlymo kainos ir kokybės santykio įvertinimui: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4"/>
        <w:gridCol w:w="2271"/>
      </w:tblGrid>
      <w:tr w:rsidR="00A01CD8" w:rsidRPr="00275502" w14:paraId="6B8BC115" w14:textId="77777777" w:rsidTr="00A54874">
        <w:trPr>
          <w:cantSplit/>
          <w:trHeight w:val="627"/>
        </w:trPr>
        <w:tc>
          <w:tcPr>
            <w:tcW w:w="3886" w:type="pct"/>
            <w:vAlign w:val="center"/>
          </w:tcPr>
          <w:p w14:paraId="5AAD1D23" w14:textId="77777777" w:rsidR="00A01CD8" w:rsidRPr="00275502" w:rsidRDefault="00A01CD8" w:rsidP="00A54874">
            <w:pPr>
              <w:ind w:left="-142" w:right="-108" w:firstLine="57"/>
              <w:jc w:val="center"/>
              <w:rPr>
                <w:b/>
                <w:color w:val="000000"/>
                <w:sz w:val="22"/>
                <w:szCs w:val="22"/>
              </w:rPr>
            </w:pPr>
            <w:r w:rsidRPr="00275502">
              <w:rPr>
                <w:b/>
                <w:color w:val="000000"/>
                <w:sz w:val="22"/>
                <w:szCs w:val="22"/>
              </w:rPr>
              <w:t>Ekonomiškai naudingiausio pasiūlymo vertinimo kriterijai</w:t>
            </w:r>
          </w:p>
        </w:tc>
        <w:tc>
          <w:tcPr>
            <w:tcW w:w="1114" w:type="pct"/>
            <w:vAlign w:val="center"/>
          </w:tcPr>
          <w:p w14:paraId="3E43BFE6" w14:textId="77777777" w:rsidR="00A01CD8" w:rsidRPr="00275502" w:rsidRDefault="00A01CD8" w:rsidP="00A54874">
            <w:pPr>
              <w:ind w:left="-142" w:right="-108" w:firstLine="57"/>
              <w:jc w:val="center"/>
              <w:rPr>
                <w:b/>
                <w:color w:val="000000"/>
                <w:sz w:val="22"/>
                <w:szCs w:val="22"/>
              </w:rPr>
            </w:pPr>
            <w:r w:rsidRPr="00275502">
              <w:rPr>
                <w:b/>
                <w:color w:val="000000"/>
                <w:sz w:val="22"/>
                <w:szCs w:val="22"/>
              </w:rPr>
              <w:t>Siūlomų kriterijų ar parametrų aprašymas</w:t>
            </w:r>
          </w:p>
          <w:p w14:paraId="4825C1E1" w14:textId="77777777" w:rsidR="00A01CD8" w:rsidRPr="00275502" w:rsidRDefault="00A01CD8" w:rsidP="00A54874">
            <w:pPr>
              <w:ind w:left="-142" w:right="-108" w:firstLine="57"/>
              <w:jc w:val="center"/>
              <w:rPr>
                <w:b/>
                <w:color w:val="000000"/>
                <w:sz w:val="22"/>
                <w:szCs w:val="22"/>
              </w:rPr>
            </w:pPr>
            <w:r w:rsidRPr="00275502">
              <w:rPr>
                <w:b/>
                <w:color w:val="000000"/>
                <w:sz w:val="22"/>
                <w:szCs w:val="22"/>
              </w:rPr>
              <w:t>(reikšmės)</w:t>
            </w:r>
          </w:p>
        </w:tc>
      </w:tr>
      <w:tr w:rsidR="00A01CD8" w:rsidRPr="00E10629" w14:paraId="70947780" w14:textId="77777777" w:rsidTr="00A54874">
        <w:trPr>
          <w:cantSplit/>
          <w:trHeight w:val="340"/>
        </w:trPr>
        <w:tc>
          <w:tcPr>
            <w:tcW w:w="3886" w:type="pct"/>
            <w:vAlign w:val="center"/>
          </w:tcPr>
          <w:p w14:paraId="6B7B357E" w14:textId="59B71791" w:rsidR="00A01CD8" w:rsidRPr="006A1128" w:rsidRDefault="00A01CD8" w:rsidP="00A54874">
            <w:pPr>
              <w:ind w:right="-108" w:firstLine="57"/>
              <w:rPr>
                <w:sz w:val="22"/>
                <w:szCs w:val="22"/>
              </w:rPr>
            </w:pPr>
            <w:r>
              <w:rPr>
                <w:b/>
                <w:sz w:val="22"/>
                <w:szCs w:val="22"/>
              </w:rPr>
              <w:t>Prekių pristatymo terminas</w:t>
            </w:r>
            <w:r w:rsidRPr="006A1128">
              <w:rPr>
                <w:b/>
                <w:sz w:val="22"/>
                <w:szCs w:val="22"/>
              </w:rPr>
              <w:t>*</w:t>
            </w:r>
          </w:p>
          <w:p w14:paraId="70C00E25" w14:textId="77777777" w:rsidR="00A01CD8" w:rsidRPr="00DF2457" w:rsidRDefault="00A01CD8" w:rsidP="00A54874">
            <w:pPr>
              <w:ind w:right="-108" w:firstLine="57"/>
              <w:rPr>
                <w:i/>
                <w:sz w:val="22"/>
                <w:szCs w:val="22"/>
                <w:highlight w:val="yellow"/>
              </w:rPr>
            </w:pPr>
            <w:r w:rsidRPr="006A1128">
              <w:rPr>
                <w:i/>
                <w:sz w:val="22"/>
                <w:szCs w:val="22"/>
              </w:rPr>
              <w:t xml:space="preserve">(reikšmė pasiūlymo vertinimo kriterijaus </w:t>
            </w:r>
            <w:r>
              <w:rPr>
                <w:b/>
                <w:i/>
                <w:sz w:val="22"/>
                <w:szCs w:val="22"/>
              </w:rPr>
              <w:t>F</w:t>
            </w:r>
            <w:r w:rsidRPr="006A1128">
              <w:rPr>
                <w:i/>
                <w:sz w:val="22"/>
                <w:szCs w:val="22"/>
              </w:rPr>
              <w:t xml:space="preserve"> balų skaičiavimui)</w:t>
            </w:r>
          </w:p>
        </w:tc>
        <w:tc>
          <w:tcPr>
            <w:tcW w:w="1114" w:type="pct"/>
            <w:vAlign w:val="center"/>
          </w:tcPr>
          <w:p w14:paraId="12EB8686" w14:textId="77777777" w:rsidR="00A01CD8" w:rsidRPr="00E10629" w:rsidRDefault="00A01CD8" w:rsidP="00A54874">
            <w:pPr>
              <w:ind w:firstLine="57"/>
              <w:jc w:val="center"/>
              <w:rPr>
                <w:b/>
                <w:bCs/>
                <w:color w:val="000000"/>
                <w:sz w:val="22"/>
                <w:szCs w:val="22"/>
              </w:rPr>
            </w:pPr>
            <w:r w:rsidRPr="006A1128">
              <w:rPr>
                <w:color w:val="000000"/>
                <w:sz w:val="22"/>
                <w:szCs w:val="22"/>
              </w:rPr>
              <w:t>__ (</w:t>
            </w:r>
            <w:r w:rsidRPr="006A1128">
              <w:rPr>
                <w:i/>
                <w:iCs/>
                <w:color w:val="FF0000"/>
                <w:sz w:val="22"/>
                <w:szCs w:val="22"/>
              </w:rPr>
              <w:t>įrašyti</w:t>
            </w:r>
            <w:r w:rsidRPr="006A1128">
              <w:rPr>
                <w:color w:val="000000"/>
                <w:sz w:val="22"/>
                <w:szCs w:val="22"/>
              </w:rPr>
              <w:t>) k. d.</w:t>
            </w:r>
          </w:p>
        </w:tc>
      </w:tr>
    </w:tbl>
    <w:p w14:paraId="344062FB" w14:textId="08ACD143" w:rsidR="00A01CD8" w:rsidRDefault="00A01CD8" w:rsidP="00C812D7">
      <w:pPr>
        <w:tabs>
          <w:tab w:val="left" w:pos="426"/>
          <w:tab w:val="left" w:pos="567"/>
        </w:tabs>
        <w:autoSpaceDE w:val="0"/>
        <w:autoSpaceDN w:val="0"/>
        <w:adjustRightInd w:val="0"/>
        <w:spacing w:line="264" w:lineRule="auto"/>
        <w:jc w:val="both"/>
        <w:rPr>
          <w:sz w:val="21"/>
          <w:szCs w:val="21"/>
        </w:rPr>
      </w:pPr>
      <w:r w:rsidRPr="006A1128">
        <w:rPr>
          <w:sz w:val="21"/>
          <w:szCs w:val="21"/>
        </w:rPr>
        <w:t xml:space="preserve">* Šis terminas negali būti ilgesnis nei </w:t>
      </w:r>
      <w:r>
        <w:rPr>
          <w:sz w:val="21"/>
          <w:szCs w:val="21"/>
        </w:rPr>
        <w:t>60</w:t>
      </w:r>
      <w:r w:rsidRPr="006A1128">
        <w:rPr>
          <w:sz w:val="21"/>
          <w:szCs w:val="21"/>
        </w:rPr>
        <w:t xml:space="preserve"> k. d. Tiekėjui nurodžius ilgesnį terminą, pasiūlymas bus atmestas. Tiekėjo nurodytas terminas bus fiksuojamas sutartyje</w:t>
      </w:r>
    </w:p>
    <w:p w14:paraId="5BFA9909" w14:textId="77777777" w:rsidR="00612DAD" w:rsidRDefault="00612DAD" w:rsidP="00C812D7">
      <w:pPr>
        <w:tabs>
          <w:tab w:val="left" w:pos="426"/>
          <w:tab w:val="left" w:pos="567"/>
        </w:tabs>
        <w:autoSpaceDE w:val="0"/>
        <w:autoSpaceDN w:val="0"/>
        <w:adjustRightInd w:val="0"/>
        <w:spacing w:line="264" w:lineRule="auto"/>
        <w:jc w:val="both"/>
        <w:rPr>
          <w:sz w:val="21"/>
          <w:szCs w:val="21"/>
        </w:rPr>
      </w:pPr>
    </w:p>
    <w:p w14:paraId="69415880" w14:textId="307AE46B" w:rsidR="00612DAD" w:rsidRDefault="00612DAD" w:rsidP="00C812D7">
      <w:pPr>
        <w:tabs>
          <w:tab w:val="left" w:pos="426"/>
          <w:tab w:val="left" w:pos="567"/>
        </w:tabs>
        <w:autoSpaceDE w:val="0"/>
        <w:autoSpaceDN w:val="0"/>
        <w:adjustRightInd w:val="0"/>
        <w:spacing w:line="264" w:lineRule="auto"/>
        <w:jc w:val="both"/>
        <w:rPr>
          <w:sz w:val="21"/>
          <w:szCs w:val="21"/>
        </w:rPr>
      </w:pPr>
      <w:r>
        <w:rPr>
          <w:sz w:val="21"/>
          <w:szCs w:val="21"/>
        </w:rPr>
        <w:t>Mūsų siūlomos prekės:</w:t>
      </w:r>
    </w:p>
    <w:tbl>
      <w:tblPr>
        <w:tblStyle w:val="TableGrid"/>
        <w:tblW w:w="0" w:type="auto"/>
        <w:tblInd w:w="0" w:type="dxa"/>
        <w:tblLook w:val="04A0" w:firstRow="1" w:lastRow="0" w:firstColumn="1" w:lastColumn="0" w:noHBand="0" w:noVBand="1"/>
      </w:tblPr>
      <w:tblGrid>
        <w:gridCol w:w="3398"/>
        <w:gridCol w:w="3827"/>
        <w:gridCol w:w="2970"/>
      </w:tblGrid>
      <w:tr w:rsidR="00BA0D2C" w14:paraId="586FB7CF" w14:textId="77777777" w:rsidTr="008753FA">
        <w:tc>
          <w:tcPr>
            <w:tcW w:w="7225" w:type="dxa"/>
            <w:gridSpan w:val="2"/>
            <w:vAlign w:val="center"/>
          </w:tcPr>
          <w:p w14:paraId="1231161A" w14:textId="73CD6B3E" w:rsidR="00BA0D2C" w:rsidRDefault="00BA0D2C" w:rsidP="00173803">
            <w:pPr>
              <w:tabs>
                <w:tab w:val="left" w:pos="426"/>
                <w:tab w:val="left" w:pos="567"/>
              </w:tabs>
              <w:autoSpaceDE w:val="0"/>
              <w:autoSpaceDN w:val="0"/>
              <w:adjustRightInd w:val="0"/>
              <w:spacing w:line="264" w:lineRule="auto"/>
              <w:ind w:firstLine="0"/>
              <w:jc w:val="right"/>
              <w:rPr>
                <w:sz w:val="22"/>
                <w:szCs w:val="22"/>
              </w:rPr>
            </w:pPr>
            <w:r w:rsidRPr="00CA0B9D">
              <w:rPr>
                <w:b/>
                <w:bCs/>
                <w:sz w:val="22"/>
                <w:szCs w:val="22"/>
              </w:rPr>
              <w:t>Siūlomos prekės gamintojas, modelis</w:t>
            </w:r>
            <w:r w:rsidR="00CA0B9D">
              <w:rPr>
                <w:sz w:val="22"/>
                <w:szCs w:val="22"/>
              </w:rPr>
              <w:t>:</w:t>
            </w:r>
          </w:p>
        </w:tc>
        <w:tc>
          <w:tcPr>
            <w:tcW w:w="2970" w:type="dxa"/>
            <w:shd w:val="clear" w:color="auto" w:fill="E2EFD9" w:themeFill="accent6" w:themeFillTint="33"/>
            <w:vAlign w:val="center"/>
          </w:tcPr>
          <w:p w14:paraId="0029A370" w14:textId="3555BE7B" w:rsidR="00BA0D2C" w:rsidRPr="00000B75" w:rsidRDefault="00CA0B9D" w:rsidP="00173803">
            <w:pPr>
              <w:tabs>
                <w:tab w:val="left" w:pos="426"/>
                <w:tab w:val="left" w:pos="567"/>
              </w:tabs>
              <w:autoSpaceDE w:val="0"/>
              <w:autoSpaceDN w:val="0"/>
              <w:adjustRightInd w:val="0"/>
              <w:spacing w:line="264" w:lineRule="auto"/>
              <w:ind w:firstLine="0"/>
              <w:jc w:val="center"/>
              <w:rPr>
                <w:sz w:val="22"/>
                <w:szCs w:val="22"/>
              </w:rPr>
            </w:pPr>
            <w:r w:rsidRPr="00000B75">
              <w:rPr>
                <w:color w:val="FF0000"/>
                <w:sz w:val="22"/>
                <w:szCs w:val="22"/>
              </w:rPr>
              <w:t>Nurodyti</w:t>
            </w:r>
          </w:p>
        </w:tc>
      </w:tr>
      <w:tr w:rsidR="008670C5" w14:paraId="7E9F0E05" w14:textId="77777777" w:rsidTr="008753FA">
        <w:tc>
          <w:tcPr>
            <w:tcW w:w="3398" w:type="dxa"/>
            <w:vAlign w:val="center"/>
          </w:tcPr>
          <w:p w14:paraId="50EB5BEA" w14:textId="413C8749" w:rsidR="008670C5" w:rsidRPr="002354BD" w:rsidRDefault="00CA0B9D" w:rsidP="00173803">
            <w:pPr>
              <w:tabs>
                <w:tab w:val="left" w:pos="426"/>
                <w:tab w:val="left" w:pos="567"/>
              </w:tabs>
              <w:autoSpaceDE w:val="0"/>
              <w:autoSpaceDN w:val="0"/>
              <w:adjustRightInd w:val="0"/>
              <w:spacing w:line="264" w:lineRule="auto"/>
              <w:ind w:firstLine="0"/>
              <w:jc w:val="center"/>
              <w:rPr>
                <w:b/>
                <w:bCs/>
                <w:sz w:val="22"/>
                <w:szCs w:val="22"/>
              </w:rPr>
            </w:pPr>
            <w:r w:rsidRPr="002354BD">
              <w:rPr>
                <w:b/>
                <w:bCs/>
                <w:sz w:val="22"/>
                <w:szCs w:val="22"/>
              </w:rPr>
              <w:t>Techninės specifikacijos reikalavimas</w:t>
            </w:r>
          </w:p>
        </w:tc>
        <w:tc>
          <w:tcPr>
            <w:tcW w:w="3827" w:type="dxa"/>
            <w:vAlign w:val="center"/>
          </w:tcPr>
          <w:p w14:paraId="7031EE75" w14:textId="7BB66005" w:rsidR="008670C5" w:rsidRPr="002354BD" w:rsidRDefault="00000B75" w:rsidP="00173803">
            <w:pPr>
              <w:tabs>
                <w:tab w:val="left" w:pos="426"/>
                <w:tab w:val="left" w:pos="567"/>
              </w:tabs>
              <w:autoSpaceDE w:val="0"/>
              <w:autoSpaceDN w:val="0"/>
              <w:adjustRightInd w:val="0"/>
              <w:spacing w:line="264" w:lineRule="auto"/>
              <w:ind w:firstLine="0"/>
              <w:jc w:val="center"/>
              <w:rPr>
                <w:b/>
                <w:bCs/>
                <w:sz w:val="22"/>
                <w:szCs w:val="22"/>
              </w:rPr>
            </w:pPr>
            <w:r w:rsidRPr="002354BD">
              <w:rPr>
                <w:b/>
                <w:bCs/>
                <w:sz w:val="22"/>
                <w:szCs w:val="22"/>
              </w:rPr>
              <w:t>Siūlomos prekės duomenys</w:t>
            </w:r>
          </w:p>
        </w:tc>
        <w:tc>
          <w:tcPr>
            <w:tcW w:w="2970" w:type="dxa"/>
            <w:vAlign w:val="center"/>
          </w:tcPr>
          <w:p w14:paraId="5B564E4B" w14:textId="23408014" w:rsidR="002354BD" w:rsidRPr="002354BD" w:rsidRDefault="002354BD" w:rsidP="00173803">
            <w:pPr>
              <w:tabs>
                <w:tab w:val="left" w:pos="426"/>
                <w:tab w:val="left" w:pos="567"/>
              </w:tabs>
              <w:autoSpaceDE w:val="0"/>
              <w:autoSpaceDN w:val="0"/>
              <w:adjustRightInd w:val="0"/>
              <w:spacing w:line="264" w:lineRule="auto"/>
              <w:jc w:val="center"/>
              <w:rPr>
                <w:b/>
                <w:bCs/>
                <w:sz w:val="22"/>
                <w:szCs w:val="22"/>
              </w:rPr>
            </w:pPr>
            <w:r w:rsidRPr="002354BD">
              <w:rPr>
                <w:b/>
                <w:bCs/>
                <w:sz w:val="22"/>
                <w:szCs w:val="22"/>
              </w:rPr>
              <w:t xml:space="preserve">Prekės atitiktį </w:t>
            </w:r>
            <w:r w:rsidR="008753FA">
              <w:rPr>
                <w:b/>
                <w:bCs/>
                <w:sz w:val="22"/>
                <w:szCs w:val="22"/>
              </w:rPr>
              <w:t>t</w:t>
            </w:r>
            <w:r w:rsidR="00BD6CA6">
              <w:rPr>
                <w:b/>
                <w:bCs/>
                <w:sz w:val="22"/>
                <w:szCs w:val="22"/>
              </w:rPr>
              <w:t>echninės s</w:t>
            </w:r>
            <w:r w:rsidRPr="002354BD">
              <w:rPr>
                <w:b/>
                <w:bCs/>
                <w:sz w:val="22"/>
                <w:szCs w:val="22"/>
              </w:rPr>
              <w:t xml:space="preserve">pecifikacijos reikalavimas įrodantys dokumentai, </w:t>
            </w:r>
          </w:p>
          <w:p w14:paraId="4695DF29" w14:textId="48681D37" w:rsidR="008670C5" w:rsidRPr="002354BD" w:rsidRDefault="002354BD" w:rsidP="00173803">
            <w:pPr>
              <w:tabs>
                <w:tab w:val="left" w:pos="426"/>
                <w:tab w:val="left" w:pos="567"/>
              </w:tabs>
              <w:autoSpaceDE w:val="0"/>
              <w:autoSpaceDN w:val="0"/>
              <w:adjustRightInd w:val="0"/>
              <w:spacing w:line="264" w:lineRule="auto"/>
              <w:ind w:firstLine="0"/>
              <w:jc w:val="center"/>
              <w:rPr>
                <w:b/>
                <w:bCs/>
                <w:sz w:val="22"/>
                <w:szCs w:val="22"/>
              </w:rPr>
            </w:pPr>
            <w:r w:rsidRPr="002354BD">
              <w:rPr>
                <w:b/>
                <w:bCs/>
                <w:sz w:val="22"/>
                <w:szCs w:val="22"/>
              </w:rPr>
              <w:t>pateikiami kartu su pasiūlymu</w:t>
            </w:r>
          </w:p>
        </w:tc>
      </w:tr>
      <w:tr w:rsidR="008753FA" w14:paraId="4AEE297A" w14:textId="77777777" w:rsidTr="008753FA">
        <w:tc>
          <w:tcPr>
            <w:tcW w:w="3398" w:type="dxa"/>
            <w:vAlign w:val="center"/>
          </w:tcPr>
          <w:p w14:paraId="36E9C5C3" w14:textId="7B862557"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876FD3">
              <w:rPr>
                <w:sz w:val="22"/>
                <w:szCs w:val="22"/>
              </w:rPr>
              <w:t>Atramų konstrukcija – dviejų segmentų, vamzdinė</w:t>
            </w:r>
          </w:p>
        </w:tc>
        <w:tc>
          <w:tcPr>
            <w:tcW w:w="3827" w:type="dxa"/>
            <w:shd w:val="clear" w:color="auto" w:fill="E2EFD9" w:themeFill="accent6" w:themeFillTint="33"/>
            <w:vAlign w:val="center"/>
          </w:tcPr>
          <w:p w14:paraId="41548BB4" w14:textId="728DBC05"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876FD3">
              <w:rPr>
                <w:color w:val="FF0000"/>
                <w:sz w:val="22"/>
                <w:szCs w:val="22"/>
              </w:rPr>
              <w:t>Taip / ne</w:t>
            </w:r>
            <w:r>
              <w:rPr>
                <w:color w:val="FF0000"/>
                <w:sz w:val="22"/>
                <w:szCs w:val="22"/>
              </w:rPr>
              <w:t xml:space="preserve"> (pasirinkti variantą)</w:t>
            </w:r>
          </w:p>
        </w:tc>
        <w:tc>
          <w:tcPr>
            <w:tcW w:w="2970" w:type="dxa"/>
            <w:vMerge w:val="restart"/>
            <w:shd w:val="clear" w:color="auto" w:fill="auto"/>
            <w:vAlign w:val="center"/>
          </w:tcPr>
          <w:p w14:paraId="63804544" w14:textId="44F4B1C6"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Pr>
                <w:sz w:val="22"/>
                <w:szCs w:val="22"/>
              </w:rPr>
              <w:t>Kaip nurodyta techninėje specifikacijoje</w:t>
            </w:r>
          </w:p>
        </w:tc>
      </w:tr>
      <w:tr w:rsidR="008753FA" w14:paraId="298A32D0" w14:textId="77777777" w:rsidTr="008753FA">
        <w:tc>
          <w:tcPr>
            <w:tcW w:w="3398" w:type="dxa"/>
            <w:vAlign w:val="center"/>
          </w:tcPr>
          <w:p w14:paraId="2DBA1D1D" w14:textId="60364051"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Pr>
                <w:sz w:val="22"/>
                <w:szCs w:val="22"/>
              </w:rPr>
              <w:t>N</w:t>
            </w:r>
            <w:r w:rsidRPr="005C1D84">
              <w:rPr>
                <w:sz w:val="22"/>
                <w:szCs w:val="22"/>
              </w:rPr>
              <w:t xml:space="preserve">ominali leistina šoninė apkrova ne mažesnė kaip 18 </w:t>
            </w:r>
            <w:proofErr w:type="spellStart"/>
            <w:r w:rsidRPr="005C1D84">
              <w:rPr>
                <w:sz w:val="22"/>
                <w:szCs w:val="22"/>
              </w:rPr>
              <w:t>kN</w:t>
            </w:r>
            <w:proofErr w:type="spellEnd"/>
          </w:p>
        </w:tc>
        <w:tc>
          <w:tcPr>
            <w:tcW w:w="3827" w:type="dxa"/>
            <w:shd w:val="clear" w:color="auto" w:fill="E2EFD9" w:themeFill="accent6" w:themeFillTint="33"/>
            <w:vAlign w:val="center"/>
          </w:tcPr>
          <w:p w14:paraId="57FBBBAC" w14:textId="0E688142"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000B75">
              <w:rPr>
                <w:color w:val="FF0000"/>
                <w:sz w:val="22"/>
                <w:szCs w:val="22"/>
              </w:rPr>
              <w:t>Nurodyti</w:t>
            </w:r>
          </w:p>
        </w:tc>
        <w:tc>
          <w:tcPr>
            <w:tcW w:w="2970" w:type="dxa"/>
            <w:vMerge/>
            <w:shd w:val="clear" w:color="auto" w:fill="auto"/>
            <w:vAlign w:val="center"/>
          </w:tcPr>
          <w:p w14:paraId="6F5BA307" w14:textId="77777777" w:rsidR="008753FA" w:rsidRDefault="008753FA" w:rsidP="00173803">
            <w:pPr>
              <w:tabs>
                <w:tab w:val="left" w:pos="426"/>
                <w:tab w:val="left" w:pos="567"/>
              </w:tabs>
              <w:autoSpaceDE w:val="0"/>
              <w:autoSpaceDN w:val="0"/>
              <w:adjustRightInd w:val="0"/>
              <w:spacing w:line="264" w:lineRule="auto"/>
              <w:ind w:firstLine="0"/>
              <w:jc w:val="center"/>
              <w:rPr>
                <w:sz w:val="22"/>
                <w:szCs w:val="22"/>
              </w:rPr>
            </w:pPr>
          </w:p>
        </w:tc>
      </w:tr>
      <w:tr w:rsidR="008753FA" w14:paraId="5B86A179" w14:textId="77777777" w:rsidTr="008753FA">
        <w:tc>
          <w:tcPr>
            <w:tcW w:w="3398" w:type="dxa"/>
            <w:vAlign w:val="center"/>
          </w:tcPr>
          <w:p w14:paraId="4071B5E9" w14:textId="247BD74F"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173803">
              <w:rPr>
                <w:sz w:val="22"/>
                <w:szCs w:val="22"/>
              </w:rPr>
              <w:t>Atramos gaminamos iš apvalių plieninių vamzdžių pagal EN 10210 arba EN 10219, o plokščiosios detalės – pagal EN 10025-2</w:t>
            </w:r>
          </w:p>
        </w:tc>
        <w:tc>
          <w:tcPr>
            <w:tcW w:w="3827" w:type="dxa"/>
            <w:shd w:val="clear" w:color="auto" w:fill="E2EFD9" w:themeFill="accent6" w:themeFillTint="33"/>
            <w:vAlign w:val="center"/>
          </w:tcPr>
          <w:p w14:paraId="655C7380" w14:textId="4F9BB3BE"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000B75">
              <w:rPr>
                <w:color w:val="FF0000"/>
                <w:sz w:val="22"/>
                <w:szCs w:val="22"/>
              </w:rPr>
              <w:t>Nurodyti</w:t>
            </w:r>
          </w:p>
        </w:tc>
        <w:tc>
          <w:tcPr>
            <w:tcW w:w="2970" w:type="dxa"/>
            <w:vMerge/>
            <w:shd w:val="clear" w:color="auto" w:fill="auto"/>
            <w:vAlign w:val="center"/>
          </w:tcPr>
          <w:p w14:paraId="26C7D6C2" w14:textId="77777777" w:rsidR="008753FA" w:rsidRDefault="008753FA" w:rsidP="00173803">
            <w:pPr>
              <w:tabs>
                <w:tab w:val="left" w:pos="426"/>
                <w:tab w:val="left" w:pos="567"/>
              </w:tabs>
              <w:autoSpaceDE w:val="0"/>
              <w:autoSpaceDN w:val="0"/>
              <w:adjustRightInd w:val="0"/>
              <w:spacing w:line="264" w:lineRule="auto"/>
              <w:ind w:firstLine="0"/>
              <w:jc w:val="center"/>
              <w:rPr>
                <w:sz w:val="22"/>
                <w:szCs w:val="22"/>
              </w:rPr>
            </w:pPr>
          </w:p>
        </w:tc>
      </w:tr>
      <w:tr w:rsidR="008753FA" w14:paraId="7FA48985" w14:textId="77777777" w:rsidTr="008753FA">
        <w:tc>
          <w:tcPr>
            <w:tcW w:w="3398" w:type="dxa"/>
            <w:vAlign w:val="center"/>
          </w:tcPr>
          <w:p w14:paraId="67AE02DA" w14:textId="19B707C2"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6460AB">
              <w:rPr>
                <w:sz w:val="22"/>
                <w:szCs w:val="22"/>
              </w:rPr>
              <w:t>Visa atramos konstrukcija gaminama iš ne žemesnės kaip S355 klasės plieno</w:t>
            </w:r>
          </w:p>
        </w:tc>
        <w:tc>
          <w:tcPr>
            <w:tcW w:w="3827" w:type="dxa"/>
            <w:shd w:val="clear" w:color="auto" w:fill="E2EFD9" w:themeFill="accent6" w:themeFillTint="33"/>
            <w:vAlign w:val="center"/>
          </w:tcPr>
          <w:p w14:paraId="19B044CE" w14:textId="38DD4074"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000B75">
              <w:rPr>
                <w:color w:val="FF0000"/>
                <w:sz w:val="22"/>
                <w:szCs w:val="22"/>
              </w:rPr>
              <w:t>Nurodyti</w:t>
            </w:r>
          </w:p>
        </w:tc>
        <w:tc>
          <w:tcPr>
            <w:tcW w:w="2970" w:type="dxa"/>
            <w:vMerge/>
            <w:shd w:val="clear" w:color="auto" w:fill="auto"/>
            <w:vAlign w:val="center"/>
          </w:tcPr>
          <w:p w14:paraId="1A4C63FC" w14:textId="77777777" w:rsidR="008753FA" w:rsidRDefault="008753FA" w:rsidP="00173803">
            <w:pPr>
              <w:tabs>
                <w:tab w:val="left" w:pos="426"/>
                <w:tab w:val="left" w:pos="567"/>
              </w:tabs>
              <w:autoSpaceDE w:val="0"/>
              <w:autoSpaceDN w:val="0"/>
              <w:adjustRightInd w:val="0"/>
              <w:spacing w:line="264" w:lineRule="auto"/>
              <w:ind w:firstLine="0"/>
              <w:jc w:val="center"/>
              <w:rPr>
                <w:sz w:val="22"/>
                <w:szCs w:val="22"/>
              </w:rPr>
            </w:pPr>
          </w:p>
        </w:tc>
      </w:tr>
      <w:tr w:rsidR="008753FA" w14:paraId="59258503" w14:textId="77777777" w:rsidTr="008753FA">
        <w:tc>
          <w:tcPr>
            <w:tcW w:w="3398" w:type="dxa"/>
            <w:vAlign w:val="center"/>
          </w:tcPr>
          <w:p w14:paraId="4E21A717" w14:textId="01FC6E00"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683541">
              <w:rPr>
                <w:sz w:val="22"/>
                <w:szCs w:val="22"/>
              </w:rPr>
              <w:t>Plieno paviršiai karštai cinkuojami pagal EN ISO 1461</w:t>
            </w:r>
          </w:p>
        </w:tc>
        <w:tc>
          <w:tcPr>
            <w:tcW w:w="3827" w:type="dxa"/>
            <w:shd w:val="clear" w:color="auto" w:fill="E2EFD9" w:themeFill="accent6" w:themeFillTint="33"/>
            <w:vAlign w:val="center"/>
          </w:tcPr>
          <w:p w14:paraId="7C140667" w14:textId="370578B6"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000B75">
              <w:rPr>
                <w:color w:val="FF0000"/>
                <w:sz w:val="22"/>
                <w:szCs w:val="22"/>
              </w:rPr>
              <w:t>Nurodyti</w:t>
            </w:r>
          </w:p>
        </w:tc>
        <w:tc>
          <w:tcPr>
            <w:tcW w:w="2970" w:type="dxa"/>
            <w:vMerge/>
            <w:shd w:val="clear" w:color="auto" w:fill="auto"/>
            <w:vAlign w:val="center"/>
          </w:tcPr>
          <w:p w14:paraId="27469096" w14:textId="77777777" w:rsidR="008753FA" w:rsidRDefault="008753FA" w:rsidP="00173803">
            <w:pPr>
              <w:tabs>
                <w:tab w:val="left" w:pos="426"/>
                <w:tab w:val="left" w:pos="567"/>
              </w:tabs>
              <w:autoSpaceDE w:val="0"/>
              <w:autoSpaceDN w:val="0"/>
              <w:adjustRightInd w:val="0"/>
              <w:spacing w:line="264" w:lineRule="auto"/>
              <w:ind w:firstLine="0"/>
              <w:jc w:val="center"/>
              <w:rPr>
                <w:sz w:val="22"/>
                <w:szCs w:val="22"/>
              </w:rPr>
            </w:pPr>
          </w:p>
        </w:tc>
      </w:tr>
      <w:tr w:rsidR="008753FA" w14:paraId="7A0C21BB" w14:textId="77777777" w:rsidTr="008753FA">
        <w:tc>
          <w:tcPr>
            <w:tcW w:w="3398" w:type="dxa"/>
            <w:vAlign w:val="center"/>
          </w:tcPr>
          <w:p w14:paraId="435C7C13" w14:textId="502599F0"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Pr>
                <w:sz w:val="22"/>
                <w:szCs w:val="22"/>
              </w:rPr>
              <w:t>V</w:t>
            </w:r>
            <w:r w:rsidRPr="00C1599D">
              <w:rPr>
                <w:sz w:val="22"/>
                <w:szCs w:val="22"/>
              </w:rPr>
              <w:t xml:space="preserve">idutinis cinko dangos storis – ne mažesnis kaip 70 </w:t>
            </w:r>
            <w:proofErr w:type="spellStart"/>
            <w:r w:rsidRPr="00C1599D">
              <w:rPr>
                <w:sz w:val="22"/>
                <w:szCs w:val="22"/>
              </w:rPr>
              <w:t>μm</w:t>
            </w:r>
            <w:proofErr w:type="spellEnd"/>
          </w:p>
        </w:tc>
        <w:tc>
          <w:tcPr>
            <w:tcW w:w="3827" w:type="dxa"/>
            <w:shd w:val="clear" w:color="auto" w:fill="E2EFD9" w:themeFill="accent6" w:themeFillTint="33"/>
            <w:vAlign w:val="center"/>
          </w:tcPr>
          <w:p w14:paraId="4E10B141" w14:textId="3E2D65EC"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000B75">
              <w:rPr>
                <w:color w:val="FF0000"/>
                <w:sz w:val="22"/>
                <w:szCs w:val="22"/>
              </w:rPr>
              <w:t>Nurodyti</w:t>
            </w:r>
          </w:p>
        </w:tc>
        <w:tc>
          <w:tcPr>
            <w:tcW w:w="2970" w:type="dxa"/>
            <w:vMerge/>
            <w:shd w:val="clear" w:color="auto" w:fill="auto"/>
            <w:vAlign w:val="center"/>
          </w:tcPr>
          <w:p w14:paraId="716CE7F9" w14:textId="77777777" w:rsidR="008753FA" w:rsidRDefault="008753FA" w:rsidP="00173803">
            <w:pPr>
              <w:tabs>
                <w:tab w:val="left" w:pos="426"/>
                <w:tab w:val="left" w:pos="567"/>
              </w:tabs>
              <w:autoSpaceDE w:val="0"/>
              <w:autoSpaceDN w:val="0"/>
              <w:adjustRightInd w:val="0"/>
              <w:spacing w:line="264" w:lineRule="auto"/>
              <w:ind w:firstLine="0"/>
              <w:jc w:val="center"/>
              <w:rPr>
                <w:sz w:val="22"/>
                <w:szCs w:val="22"/>
              </w:rPr>
            </w:pPr>
          </w:p>
        </w:tc>
      </w:tr>
      <w:tr w:rsidR="008753FA" w14:paraId="650E1602" w14:textId="77777777" w:rsidTr="008753FA">
        <w:tc>
          <w:tcPr>
            <w:tcW w:w="3398" w:type="dxa"/>
            <w:vAlign w:val="center"/>
          </w:tcPr>
          <w:p w14:paraId="0098BF5D" w14:textId="5187DE5F"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323B84">
              <w:rPr>
                <w:sz w:val="22"/>
                <w:szCs w:val="22"/>
              </w:rPr>
              <w:t>Atramos dažomos RAL 9004 spalva</w:t>
            </w:r>
          </w:p>
        </w:tc>
        <w:tc>
          <w:tcPr>
            <w:tcW w:w="3827" w:type="dxa"/>
            <w:shd w:val="clear" w:color="auto" w:fill="E2EFD9" w:themeFill="accent6" w:themeFillTint="33"/>
            <w:vAlign w:val="center"/>
          </w:tcPr>
          <w:p w14:paraId="7EF1F313" w14:textId="1B7097F9"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000B75">
              <w:rPr>
                <w:color w:val="FF0000"/>
                <w:sz w:val="22"/>
                <w:szCs w:val="22"/>
              </w:rPr>
              <w:t>Nurodyti</w:t>
            </w:r>
          </w:p>
        </w:tc>
        <w:tc>
          <w:tcPr>
            <w:tcW w:w="2970" w:type="dxa"/>
            <w:vMerge/>
            <w:shd w:val="clear" w:color="auto" w:fill="auto"/>
            <w:vAlign w:val="center"/>
          </w:tcPr>
          <w:p w14:paraId="23072B1F" w14:textId="77777777" w:rsidR="008753FA" w:rsidRDefault="008753FA" w:rsidP="00173803">
            <w:pPr>
              <w:tabs>
                <w:tab w:val="left" w:pos="426"/>
                <w:tab w:val="left" w:pos="567"/>
              </w:tabs>
              <w:autoSpaceDE w:val="0"/>
              <w:autoSpaceDN w:val="0"/>
              <w:adjustRightInd w:val="0"/>
              <w:spacing w:line="264" w:lineRule="auto"/>
              <w:ind w:firstLine="0"/>
              <w:jc w:val="center"/>
              <w:rPr>
                <w:sz w:val="22"/>
                <w:szCs w:val="22"/>
              </w:rPr>
            </w:pPr>
          </w:p>
        </w:tc>
      </w:tr>
      <w:tr w:rsidR="008753FA" w14:paraId="0B9591EF" w14:textId="77777777" w:rsidTr="008753FA">
        <w:tc>
          <w:tcPr>
            <w:tcW w:w="3398" w:type="dxa"/>
            <w:vAlign w:val="center"/>
          </w:tcPr>
          <w:p w14:paraId="2A8CC8A8" w14:textId="46C0B55E"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DA2131">
              <w:rPr>
                <w:sz w:val="22"/>
                <w:szCs w:val="22"/>
              </w:rPr>
              <w:lastRenderedPageBreak/>
              <w:t>Atramos matmenys: bendras atramos aukštis h – 11 700 mm; apatinis segmentas – 6 000 mm ilgio, Ø355,6 mm; viršutinis segmentas – 5 700 mm ilgio, Ø273,0 mm</w:t>
            </w:r>
          </w:p>
        </w:tc>
        <w:tc>
          <w:tcPr>
            <w:tcW w:w="3827" w:type="dxa"/>
            <w:shd w:val="clear" w:color="auto" w:fill="E2EFD9" w:themeFill="accent6" w:themeFillTint="33"/>
            <w:vAlign w:val="center"/>
          </w:tcPr>
          <w:p w14:paraId="75FAA8B9" w14:textId="79973649"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000B75">
              <w:rPr>
                <w:color w:val="FF0000"/>
                <w:sz w:val="22"/>
                <w:szCs w:val="22"/>
              </w:rPr>
              <w:t>Nurodyti</w:t>
            </w:r>
          </w:p>
        </w:tc>
        <w:tc>
          <w:tcPr>
            <w:tcW w:w="2970" w:type="dxa"/>
            <w:vMerge/>
            <w:shd w:val="clear" w:color="auto" w:fill="auto"/>
            <w:vAlign w:val="center"/>
          </w:tcPr>
          <w:p w14:paraId="2C27BD4A" w14:textId="77777777" w:rsidR="008753FA" w:rsidRDefault="008753FA" w:rsidP="00173803">
            <w:pPr>
              <w:tabs>
                <w:tab w:val="left" w:pos="426"/>
                <w:tab w:val="left" w:pos="567"/>
              </w:tabs>
              <w:autoSpaceDE w:val="0"/>
              <w:autoSpaceDN w:val="0"/>
              <w:adjustRightInd w:val="0"/>
              <w:spacing w:line="264" w:lineRule="auto"/>
              <w:ind w:firstLine="0"/>
              <w:jc w:val="center"/>
              <w:rPr>
                <w:sz w:val="22"/>
                <w:szCs w:val="22"/>
              </w:rPr>
            </w:pPr>
          </w:p>
        </w:tc>
      </w:tr>
      <w:tr w:rsidR="008753FA" w14:paraId="2D31ECCE" w14:textId="77777777" w:rsidTr="008753FA">
        <w:tc>
          <w:tcPr>
            <w:tcW w:w="3398" w:type="dxa"/>
            <w:vAlign w:val="center"/>
          </w:tcPr>
          <w:p w14:paraId="4B3C4854" w14:textId="1300FF1B"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513AD5">
              <w:rPr>
                <w:sz w:val="22"/>
                <w:szCs w:val="22"/>
              </w:rPr>
              <w:t>Segmentų sujungimas turi atitikti indikacinio brėžinio B detalę</w:t>
            </w:r>
          </w:p>
        </w:tc>
        <w:tc>
          <w:tcPr>
            <w:tcW w:w="3827" w:type="dxa"/>
            <w:shd w:val="clear" w:color="auto" w:fill="E2EFD9" w:themeFill="accent6" w:themeFillTint="33"/>
            <w:vAlign w:val="center"/>
          </w:tcPr>
          <w:p w14:paraId="62AF907C" w14:textId="709C4961" w:rsidR="008753FA" w:rsidRDefault="008753FA" w:rsidP="00173803">
            <w:pPr>
              <w:tabs>
                <w:tab w:val="left" w:pos="426"/>
                <w:tab w:val="left" w:pos="567"/>
              </w:tabs>
              <w:autoSpaceDE w:val="0"/>
              <w:autoSpaceDN w:val="0"/>
              <w:adjustRightInd w:val="0"/>
              <w:spacing w:line="264" w:lineRule="auto"/>
              <w:ind w:firstLine="0"/>
              <w:jc w:val="center"/>
              <w:rPr>
                <w:sz w:val="22"/>
                <w:szCs w:val="22"/>
              </w:rPr>
            </w:pPr>
            <w:r w:rsidRPr="00876FD3">
              <w:rPr>
                <w:color w:val="FF0000"/>
                <w:sz w:val="22"/>
                <w:szCs w:val="22"/>
              </w:rPr>
              <w:t>Taip / ne</w:t>
            </w:r>
            <w:r>
              <w:rPr>
                <w:color w:val="FF0000"/>
                <w:sz w:val="22"/>
                <w:szCs w:val="22"/>
              </w:rPr>
              <w:t xml:space="preserve"> (pasirinkti variantą)</w:t>
            </w:r>
          </w:p>
        </w:tc>
        <w:tc>
          <w:tcPr>
            <w:tcW w:w="2970" w:type="dxa"/>
            <w:vMerge/>
            <w:shd w:val="clear" w:color="auto" w:fill="auto"/>
            <w:vAlign w:val="center"/>
          </w:tcPr>
          <w:p w14:paraId="0446DA50" w14:textId="77777777" w:rsidR="008753FA" w:rsidRDefault="008753FA" w:rsidP="00173803">
            <w:pPr>
              <w:tabs>
                <w:tab w:val="left" w:pos="426"/>
                <w:tab w:val="left" w:pos="567"/>
              </w:tabs>
              <w:autoSpaceDE w:val="0"/>
              <w:autoSpaceDN w:val="0"/>
              <w:adjustRightInd w:val="0"/>
              <w:spacing w:line="264" w:lineRule="auto"/>
              <w:ind w:firstLine="0"/>
              <w:jc w:val="center"/>
              <w:rPr>
                <w:sz w:val="22"/>
                <w:szCs w:val="22"/>
              </w:rPr>
            </w:pPr>
          </w:p>
        </w:tc>
      </w:tr>
      <w:tr w:rsidR="008753FA" w14:paraId="6CE4B84B" w14:textId="77777777" w:rsidTr="008753FA">
        <w:tc>
          <w:tcPr>
            <w:tcW w:w="3398" w:type="dxa"/>
            <w:vAlign w:val="center"/>
          </w:tcPr>
          <w:p w14:paraId="69D19BB7" w14:textId="06783FF9" w:rsidR="008753FA" w:rsidRPr="00513AD5" w:rsidRDefault="008753FA" w:rsidP="00513AD5">
            <w:pPr>
              <w:tabs>
                <w:tab w:val="left" w:pos="426"/>
                <w:tab w:val="left" w:pos="567"/>
              </w:tabs>
              <w:autoSpaceDE w:val="0"/>
              <w:autoSpaceDN w:val="0"/>
              <w:adjustRightInd w:val="0"/>
              <w:spacing w:line="264" w:lineRule="auto"/>
              <w:ind w:firstLine="0"/>
              <w:jc w:val="center"/>
              <w:rPr>
                <w:sz w:val="22"/>
                <w:szCs w:val="22"/>
              </w:rPr>
            </w:pPr>
            <w:r w:rsidRPr="00AC0D73">
              <w:rPr>
                <w:sz w:val="22"/>
                <w:szCs w:val="22"/>
              </w:rPr>
              <w:t>Atramos viršūnėje suvirinimo būdu sumontuojamas plieninis adapteris šviestuvui: Ø76 mm, 300 mm aukščio, karštai cinkuotas ir nudažytas RAL 9004 spalva; adapterio konstrukcija – pagal A detalę</w:t>
            </w:r>
          </w:p>
        </w:tc>
        <w:tc>
          <w:tcPr>
            <w:tcW w:w="3827" w:type="dxa"/>
            <w:shd w:val="clear" w:color="auto" w:fill="E2EFD9" w:themeFill="accent6" w:themeFillTint="33"/>
            <w:vAlign w:val="center"/>
          </w:tcPr>
          <w:p w14:paraId="294FA043" w14:textId="06242AD3" w:rsidR="008753FA" w:rsidRPr="00876FD3" w:rsidRDefault="008753FA" w:rsidP="00513AD5">
            <w:pPr>
              <w:tabs>
                <w:tab w:val="left" w:pos="426"/>
                <w:tab w:val="left" w:pos="567"/>
              </w:tabs>
              <w:autoSpaceDE w:val="0"/>
              <w:autoSpaceDN w:val="0"/>
              <w:adjustRightInd w:val="0"/>
              <w:spacing w:line="264" w:lineRule="auto"/>
              <w:ind w:firstLine="0"/>
              <w:jc w:val="center"/>
              <w:rPr>
                <w:color w:val="FF0000"/>
                <w:sz w:val="22"/>
                <w:szCs w:val="22"/>
              </w:rPr>
            </w:pPr>
            <w:r w:rsidRPr="00000B75">
              <w:rPr>
                <w:color w:val="FF0000"/>
                <w:sz w:val="22"/>
                <w:szCs w:val="22"/>
              </w:rPr>
              <w:t>Nurodyti</w:t>
            </w:r>
          </w:p>
        </w:tc>
        <w:tc>
          <w:tcPr>
            <w:tcW w:w="2970" w:type="dxa"/>
            <w:vMerge/>
            <w:shd w:val="clear" w:color="auto" w:fill="auto"/>
            <w:vAlign w:val="center"/>
          </w:tcPr>
          <w:p w14:paraId="6EC3E994" w14:textId="77777777" w:rsidR="008753FA" w:rsidRDefault="008753FA" w:rsidP="00513AD5">
            <w:pPr>
              <w:tabs>
                <w:tab w:val="left" w:pos="426"/>
                <w:tab w:val="left" w:pos="567"/>
              </w:tabs>
              <w:autoSpaceDE w:val="0"/>
              <w:autoSpaceDN w:val="0"/>
              <w:adjustRightInd w:val="0"/>
              <w:spacing w:line="264" w:lineRule="auto"/>
              <w:ind w:firstLine="0"/>
              <w:jc w:val="center"/>
              <w:rPr>
                <w:sz w:val="22"/>
                <w:szCs w:val="22"/>
              </w:rPr>
            </w:pPr>
          </w:p>
        </w:tc>
      </w:tr>
      <w:tr w:rsidR="008753FA" w14:paraId="3AC68BD5" w14:textId="77777777" w:rsidTr="008753FA">
        <w:tc>
          <w:tcPr>
            <w:tcW w:w="3398" w:type="dxa"/>
            <w:vAlign w:val="center"/>
          </w:tcPr>
          <w:p w14:paraId="18342B93" w14:textId="188B40A9" w:rsidR="008753FA" w:rsidRPr="00513AD5" w:rsidRDefault="008753FA" w:rsidP="0021656C">
            <w:pPr>
              <w:tabs>
                <w:tab w:val="left" w:pos="426"/>
                <w:tab w:val="left" w:pos="567"/>
              </w:tabs>
              <w:autoSpaceDE w:val="0"/>
              <w:autoSpaceDN w:val="0"/>
              <w:adjustRightInd w:val="0"/>
              <w:spacing w:line="264" w:lineRule="auto"/>
              <w:ind w:firstLine="0"/>
              <w:jc w:val="center"/>
              <w:rPr>
                <w:sz w:val="22"/>
                <w:szCs w:val="22"/>
              </w:rPr>
            </w:pPr>
            <w:r w:rsidRPr="00FE4BC3">
              <w:rPr>
                <w:sz w:val="22"/>
                <w:szCs w:val="22"/>
              </w:rPr>
              <w:t>Atramų konstrukcija ir geometrija turi atitikti EN 1090-2 reikalavimus; vykdymo klasė – EXC2 arba EXC3 pagal konstrukcinius skaičiavimus</w:t>
            </w:r>
          </w:p>
        </w:tc>
        <w:tc>
          <w:tcPr>
            <w:tcW w:w="3827" w:type="dxa"/>
            <w:shd w:val="clear" w:color="auto" w:fill="E2EFD9" w:themeFill="accent6" w:themeFillTint="33"/>
            <w:vAlign w:val="center"/>
          </w:tcPr>
          <w:p w14:paraId="2478584E" w14:textId="74F654ED" w:rsidR="008753FA" w:rsidRPr="00876FD3" w:rsidRDefault="008753FA" w:rsidP="0021656C">
            <w:pPr>
              <w:tabs>
                <w:tab w:val="left" w:pos="426"/>
                <w:tab w:val="left" w:pos="567"/>
              </w:tabs>
              <w:autoSpaceDE w:val="0"/>
              <w:autoSpaceDN w:val="0"/>
              <w:adjustRightInd w:val="0"/>
              <w:spacing w:line="264" w:lineRule="auto"/>
              <w:ind w:firstLine="0"/>
              <w:jc w:val="center"/>
              <w:rPr>
                <w:color w:val="FF0000"/>
                <w:sz w:val="22"/>
                <w:szCs w:val="22"/>
              </w:rPr>
            </w:pPr>
            <w:r w:rsidRPr="00323E57">
              <w:rPr>
                <w:color w:val="FF0000"/>
                <w:sz w:val="22"/>
                <w:szCs w:val="22"/>
              </w:rPr>
              <w:t>Nurodyti</w:t>
            </w:r>
          </w:p>
        </w:tc>
        <w:tc>
          <w:tcPr>
            <w:tcW w:w="2970" w:type="dxa"/>
            <w:vMerge/>
            <w:shd w:val="clear" w:color="auto" w:fill="auto"/>
            <w:vAlign w:val="center"/>
          </w:tcPr>
          <w:p w14:paraId="37E08120"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tr w:rsidR="008753FA" w14:paraId="3EABE5B1" w14:textId="77777777" w:rsidTr="008753FA">
        <w:tc>
          <w:tcPr>
            <w:tcW w:w="3398" w:type="dxa"/>
            <w:vAlign w:val="center"/>
          </w:tcPr>
          <w:p w14:paraId="227B5EDC" w14:textId="65EC0618" w:rsidR="008753FA" w:rsidRPr="00513AD5" w:rsidRDefault="008753FA" w:rsidP="0021656C">
            <w:pPr>
              <w:tabs>
                <w:tab w:val="left" w:pos="426"/>
                <w:tab w:val="left" w:pos="567"/>
              </w:tabs>
              <w:autoSpaceDE w:val="0"/>
              <w:autoSpaceDN w:val="0"/>
              <w:adjustRightInd w:val="0"/>
              <w:spacing w:line="264" w:lineRule="auto"/>
              <w:ind w:firstLine="0"/>
              <w:jc w:val="center"/>
              <w:rPr>
                <w:sz w:val="22"/>
                <w:szCs w:val="22"/>
              </w:rPr>
            </w:pPr>
            <w:r w:rsidRPr="009A38E3">
              <w:rPr>
                <w:sz w:val="22"/>
                <w:szCs w:val="22"/>
              </w:rPr>
              <w:t>Gaminys turi būti paženklintas CE ženklu</w:t>
            </w:r>
          </w:p>
        </w:tc>
        <w:tc>
          <w:tcPr>
            <w:tcW w:w="3827" w:type="dxa"/>
            <w:shd w:val="clear" w:color="auto" w:fill="E2EFD9" w:themeFill="accent6" w:themeFillTint="33"/>
            <w:vAlign w:val="center"/>
          </w:tcPr>
          <w:p w14:paraId="71F2ED0B" w14:textId="5539029F" w:rsidR="008753FA" w:rsidRPr="00876FD3" w:rsidRDefault="003239BD" w:rsidP="0021656C">
            <w:pPr>
              <w:tabs>
                <w:tab w:val="left" w:pos="426"/>
                <w:tab w:val="left" w:pos="567"/>
              </w:tabs>
              <w:autoSpaceDE w:val="0"/>
              <w:autoSpaceDN w:val="0"/>
              <w:adjustRightInd w:val="0"/>
              <w:spacing w:line="264" w:lineRule="auto"/>
              <w:ind w:firstLine="0"/>
              <w:jc w:val="center"/>
              <w:rPr>
                <w:color w:val="FF0000"/>
                <w:sz w:val="22"/>
                <w:szCs w:val="22"/>
              </w:rPr>
            </w:pPr>
            <w:r w:rsidRPr="00876FD3">
              <w:rPr>
                <w:color w:val="FF0000"/>
                <w:sz w:val="22"/>
                <w:szCs w:val="22"/>
              </w:rPr>
              <w:t>Taip / ne</w:t>
            </w:r>
            <w:r>
              <w:rPr>
                <w:color w:val="FF0000"/>
                <w:sz w:val="22"/>
                <w:szCs w:val="22"/>
              </w:rPr>
              <w:t xml:space="preserve"> (pasirinkti variantą)</w:t>
            </w:r>
          </w:p>
        </w:tc>
        <w:tc>
          <w:tcPr>
            <w:tcW w:w="2970" w:type="dxa"/>
            <w:vMerge/>
            <w:shd w:val="clear" w:color="auto" w:fill="auto"/>
            <w:vAlign w:val="center"/>
          </w:tcPr>
          <w:p w14:paraId="0F7CB802"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tr w:rsidR="008753FA" w14:paraId="6C275681" w14:textId="77777777" w:rsidTr="008753FA">
        <w:tc>
          <w:tcPr>
            <w:tcW w:w="3398" w:type="dxa"/>
            <w:vAlign w:val="center"/>
          </w:tcPr>
          <w:p w14:paraId="12929A7E" w14:textId="6203245A" w:rsidR="008753FA" w:rsidRPr="00513AD5" w:rsidRDefault="008753FA" w:rsidP="0021656C">
            <w:pPr>
              <w:tabs>
                <w:tab w:val="left" w:pos="426"/>
                <w:tab w:val="left" w:pos="567"/>
              </w:tabs>
              <w:autoSpaceDE w:val="0"/>
              <w:autoSpaceDN w:val="0"/>
              <w:adjustRightInd w:val="0"/>
              <w:spacing w:line="264" w:lineRule="auto"/>
              <w:ind w:firstLine="0"/>
              <w:jc w:val="center"/>
              <w:rPr>
                <w:sz w:val="22"/>
                <w:szCs w:val="22"/>
              </w:rPr>
            </w:pPr>
            <w:r w:rsidRPr="00FC5A89">
              <w:rPr>
                <w:sz w:val="22"/>
                <w:szCs w:val="22"/>
              </w:rPr>
              <w:t>Geometriniai nuokrypiai – pagal EN 1090-2 11 skyrių ir D priedą arba EN ISO 13920, CG klasę</w:t>
            </w:r>
          </w:p>
        </w:tc>
        <w:tc>
          <w:tcPr>
            <w:tcW w:w="3827" w:type="dxa"/>
            <w:shd w:val="clear" w:color="auto" w:fill="E2EFD9" w:themeFill="accent6" w:themeFillTint="33"/>
            <w:vAlign w:val="center"/>
          </w:tcPr>
          <w:p w14:paraId="1D3D9770" w14:textId="0B2CB5A0" w:rsidR="008753FA" w:rsidRPr="00876FD3" w:rsidRDefault="008753FA" w:rsidP="0021656C">
            <w:pPr>
              <w:tabs>
                <w:tab w:val="left" w:pos="426"/>
                <w:tab w:val="left" w:pos="567"/>
              </w:tabs>
              <w:autoSpaceDE w:val="0"/>
              <w:autoSpaceDN w:val="0"/>
              <w:adjustRightInd w:val="0"/>
              <w:spacing w:line="264" w:lineRule="auto"/>
              <w:ind w:firstLine="0"/>
              <w:jc w:val="center"/>
              <w:rPr>
                <w:color w:val="FF0000"/>
                <w:sz w:val="22"/>
                <w:szCs w:val="22"/>
              </w:rPr>
            </w:pPr>
            <w:r w:rsidRPr="00323E57">
              <w:rPr>
                <w:color w:val="FF0000"/>
                <w:sz w:val="22"/>
                <w:szCs w:val="22"/>
              </w:rPr>
              <w:t>Nurodyti</w:t>
            </w:r>
          </w:p>
        </w:tc>
        <w:tc>
          <w:tcPr>
            <w:tcW w:w="2970" w:type="dxa"/>
            <w:vMerge/>
            <w:shd w:val="clear" w:color="auto" w:fill="auto"/>
            <w:vAlign w:val="center"/>
          </w:tcPr>
          <w:p w14:paraId="5EE757FC"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tr w:rsidR="008753FA" w14:paraId="2EAC7DBB" w14:textId="77777777" w:rsidTr="008753FA">
        <w:tc>
          <w:tcPr>
            <w:tcW w:w="3398" w:type="dxa"/>
            <w:vAlign w:val="center"/>
          </w:tcPr>
          <w:p w14:paraId="21351F69" w14:textId="40D214CA" w:rsidR="008753FA" w:rsidRPr="00513AD5" w:rsidRDefault="008753FA" w:rsidP="0021656C">
            <w:pPr>
              <w:tabs>
                <w:tab w:val="left" w:pos="426"/>
                <w:tab w:val="left" w:pos="567"/>
              </w:tabs>
              <w:autoSpaceDE w:val="0"/>
              <w:autoSpaceDN w:val="0"/>
              <w:adjustRightInd w:val="0"/>
              <w:spacing w:line="264" w:lineRule="auto"/>
              <w:ind w:firstLine="0"/>
              <w:jc w:val="center"/>
              <w:rPr>
                <w:sz w:val="22"/>
                <w:szCs w:val="22"/>
              </w:rPr>
            </w:pPr>
            <w:r w:rsidRPr="00385F14">
              <w:rPr>
                <w:sz w:val="22"/>
                <w:szCs w:val="22"/>
              </w:rPr>
              <w:t>Atrama turi atitikti EN 40-3-1 ir EN 50119 mechaninių skaičiavimų reikalavimus, skaičiavimus atliekant pagal abu standartus</w:t>
            </w:r>
          </w:p>
        </w:tc>
        <w:tc>
          <w:tcPr>
            <w:tcW w:w="3827" w:type="dxa"/>
            <w:shd w:val="clear" w:color="auto" w:fill="E2EFD9" w:themeFill="accent6" w:themeFillTint="33"/>
            <w:vAlign w:val="center"/>
          </w:tcPr>
          <w:p w14:paraId="0E02D431" w14:textId="4D406B87" w:rsidR="008753FA" w:rsidRPr="00876FD3" w:rsidRDefault="008753FA" w:rsidP="0021656C">
            <w:pPr>
              <w:tabs>
                <w:tab w:val="left" w:pos="426"/>
                <w:tab w:val="left" w:pos="567"/>
              </w:tabs>
              <w:autoSpaceDE w:val="0"/>
              <w:autoSpaceDN w:val="0"/>
              <w:adjustRightInd w:val="0"/>
              <w:spacing w:line="264" w:lineRule="auto"/>
              <w:ind w:firstLine="0"/>
              <w:jc w:val="center"/>
              <w:rPr>
                <w:color w:val="FF0000"/>
                <w:sz w:val="22"/>
                <w:szCs w:val="22"/>
              </w:rPr>
            </w:pPr>
            <w:r w:rsidRPr="00323E57">
              <w:rPr>
                <w:color w:val="FF0000"/>
                <w:sz w:val="22"/>
                <w:szCs w:val="22"/>
              </w:rPr>
              <w:t>Nurodyti</w:t>
            </w:r>
          </w:p>
        </w:tc>
        <w:tc>
          <w:tcPr>
            <w:tcW w:w="2970" w:type="dxa"/>
            <w:vMerge/>
            <w:shd w:val="clear" w:color="auto" w:fill="auto"/>
            <w:vAlign w:val="center"/>
          </w:tcPr>
          <w:p w14:paraId="1D93157F"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tr w:rsidR="008753FA" w14:paraId="3DF0D186" w14:textId="77777777" w:rsidTr="008753FA">
        <w:tc>
          <w:tcPr>
            <w:tcW w:w="3398" w:type="dxa"/>
            <w:vAlign w:val="center"/>
          </w:tcPr>
          <w:p w14:paraId="4316E657" w14:textId="77B89433" w:rsidR="008753FA" w:rsidRPr="00513AD5" w:rsidRDefault="008753FA" w:rsidP="0021656C">
            <w:pPr>
              <w:tabs>
                <w:tab w:val="left" w:pos="426"/>
                <w:tab w:val="left" w:pos="567"/>
              </w:tabs>
              <w:autoSpaceDE w:val="0"/>
              <w:autoSpaceDN w:val="0"/>
              <w:adjustRightInd w:val="0"/>
              <w:spacing w:line="264" w:lineRule="auto"/>
              <w:ind w:firstLine="0"/>
              <w:jc w:val="center"/>
              <w:rPr>
                <w:sz w:val="22"/>
                <w:szCs w:val="22"/>
              </w:rPr>
            </w:pPr>
            <w:r w:rsidRPr="007C72A4">
              <w:rPr>
                <w:sz w:val="22"/>
                <w:szCs w:val="22"/>
              </w:rPr>
              <w:t xml:space="preserve">Atrama 9 000 mm aukštyje nuo žemės paviršiaus turi atlaikyti ne mažesnę kaip 18 </w:t>
            </w:r>
            <w:proofErr w:type="spellStart"/>
            <w:r w:rsidRPr="007C72A4">
              <w:rPr>
                <w:sz w:val="22"/>
                <w:szCs w:val="22"/>
              </w:rPr>
              <w:t>kN</w:t>
            </w:r>
            <w:proofErr w:type="spellEnd"/>
            <w:r w:rsidRPr="007C72A4">
              <w:rPr>
                <w:sz w:val="22"/>
                <w:szCs w:val="22"/>
              </w:rPr>
              <w:t xml:space="preserve"> šoninę tempimo apkrovą</w:t>
            </w:r>
          </w:p>
        </w:tc>
        <w:tc>
          <w:tcPr>
            <w:tcW w:w="3827" w:type="dxa"/>
            <w:shd w:val="clear" w:color="auto" w:fill="E2EFD9" w:themeFill="accent6" w:themeFillTint="33"/>
            <w:vAlign w:val="center"/>
          </w:tcPr>
          <w:p w14:paraId="608F72B7" w14:textId="3B6A00EC" w:rsidR="008753FA" w:rsidRPr="00876FD3" w:rsidRDefault="008753FA" w:rsidP="0021656C">
            <w:pPr>
              <w:tabs>
                <w:tab w:val="left" w:pos="426"/>
                <w:tab w:val="left" w:pos="567"/>
              </w:tabs>
              <w:autoSpaceDE w:val="0"/>
              <w:autoSpaceDN w:val="0"/>
              <w:adjustRightInd w:val="0"/>
              <w:spacing w:line="264" w:lineRule="auto"/>
              <w:ind w:firstLine="0"/>
              <w:jc w:val="center"/>
              <w:rPr>
                <w:color w:val="FF0000"/>
                <w:sz w:val="22"/>
                <w:szCs w:val="22"/>
              </w:rPr>
            </w:pPr>
            <w:r w:rsidRPr="00323E57">
              <w:rPr>
                <w:color w:val="FF0000"/>
                <w:sz w:val="22"/>
                <w:szCs w:val="22"/>
              </w:rPr>
              <w:t>Nurodyti</w:t>
            </w:r>
          </w:p>
        </w:tc>
        <w:tc>
          <w:tcPr>
            <w:tcW w:w="2970" w:type="dxa"/>
            <w:vMerge/>
            <w:shd w:val="clear" w:color="auto" w:fill="auto"/>
            <w:vAlign w:val="center"/>
          </w:tcPr>
          <w:p w14:paraId="7A30D1E2"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tr w:rsidR="008753FA" w14:paraId="7B38578D" w14:textId="77777777" w:rsidTr="008753FA">
        <w:tc>
          <w:tcPr>
            <w:tcW w:w="3398" w:type="dxa"/>
            <w:vAlign w:val="center"/>
          </w:tcPr>
          <w:p w14:paraId="4355020E" w14:textId="7DAF0853" w:rsidR="008753FA" w:rsidRPr="00513AD5" w:rsidRDefault="008753FA" w:rsidP="0021656C">
            <w:pPr>
              <w:tabs>
                <w:tab w:val="left" w:pos="426"/>
                <w:tab w:val="left" w:pos="567"/>
              </w:tabs>
              <w:autoSpaceDE w:val="0"/>
              <w:autoSpaceDN w:val="0"/>
              <w:adjustRightInd w:val="0"/>
              <w:spacing w:line="264" w:lineRule="auto"/>
              <w:ind w:firstLine="0"/>
              <w:jc w:val="center"/>
              <w:rPr>
                <w:sz w:val="22"/>
                <w:szCs w:val="22"/>
              </w:rPr>
            </w:pPr>
            <w:r w:rsidRPr="001F71F0">
              <w:rPr>
                <w:sz w:val="22"/>
                <w:szCs w:val="22"/>
              </w:rPr>
              <w:t>Atsparumas vėjo poveikiui – ne mažesnis kaip 24 m/s</w:t>
            </w:r>
          </w:p>
        </w:tc>
        <w:tc>
          <w:tcPr>
            <w:tcW w:w="3827" w:type="dxa"/>
            <w:shd w:val="clear" w:color="auto" w:fill="E2EFD9" w:themeFill="accent6" w:themeFillTint="33"/>
            <w:vAlign w:val="center"/>
          </w:tcPr>
          <w:p w14:paraId="2F3CB82A" w14:textId="6CB22045" w:rsidR="008753FA" w:rsidRPr="00876FD3" w:rsidRDefault="008753FA" w:rsidP="0021656C">
            <w:pPr>
              <w:tabs>
                <w:tab w:val="left" w:pos="426"/>
                <w:tab w:val="left" w:pos="567"/>
              </w:tabs>
              <w:autoSpaceDE w:val="0"/>
              <w:autoSpaceDN w:val="0"/>
              <w:adjustRightInd w:val="0"/>
              <w:spacing w:line="264" w:lineRule="auto"/>
              <w:ind w:firstLine="0"/>
              <w:jc w:val="center"/>
              <w:rPr>
                <w:color w:val="FF0000"/>
                <w:sz w:val="22"/>
                <w:szCs w:val="22"/>
              </w:rPr>
            </w:pPr>
            <w:r w:rsidRPr="00323E57">
              <w:rPr>
                <w:color w:val="FF0000"/>
                <w:sz w:val="22"/>
                <w:szCs w:val="22"/>
              </w:rPr>
              <w:t>Nurodyti</w:t>
            </w:r>
          </w:p>
        </w:tc>
        <w:tc>
          <w:tcPr>
            <w:tcW w:w="2970" w:type="dxa"/>
            <w:vMerge/>
            <w:shd w:val="clear" w:color="auto" w:fill="auto"/>
            <w:vAlign w:val="center"/>
          </w:tcPr>
          <w:p w14:paraId="4771FE5F"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tr w:rsidR="008753FA" w14:paraId="167298DD" w14:textId="77777777" w:rsidTr="008753FA">
        <w:tc>
          <w:tcPr>
            <w:tcW w:w="3398" w:type="dxa"/>
            <w:vAlign w:val="center"/>
          </w:tcPr>
          <w:p w14:paraId="4AF0A83E" w14:textId="41D0083C" w:rsidR="008753FA" w:rsidRPr="001F71F0" w:rsidRDefault="008753FA" w:rsidP="0021656C">
            <w:pPr>
              <w:tabs>
                <w:tab w:val="left" w:pos="426"/>
                <w:tab w:val="left" w:pos="567"/>
              </w:tabs>
              <w:autoSpaceDE w:val="0"/>
              <w:autoSpaceDN w:val="0"/>
              <w:adjustRightInd w:val="0"/>
              <w:spacing w:line="264" w:lineRule="auto"/>
              <w:ind w:firstLine="0"/>
              <w:jc w:val="center"/>
              <w:rPr>
                <w:sz w:val="22"/>
                <w:szCs w:val="22"/>
              </w:rPr>
            </w:pPr>
            <w:r w:rsidRPr="00D560BC">
              <w:rPr>
                <w:sz w:val="22"/>
                <w:szCs w:val="22"/>
              </w:rPr>
              <w:t>Suvirinimo siūlių kokybė – ne žemesnė kaip C klasė pagal EN ISO 5817.14</w:t>
            </w:r>
          </w:p>
        </w:tc>
        <w:tc>
          <w:tcPr>
            <w:tcW w:w="3827" w:type="dxa"/>
            <w:shd w:val="clear" w:color="auto" w:fill="E2EFD9" w:themeFill="accent6" w:themeFillTint="33"/>
            <w:vAlign w:val="center"/>
          </w:tcPr>
          <w:p w14:paraId="0D732B04" w14:textId="088CDC4C" w:rsidR="008753FA" w:rsidRPr="00876FD3" w:rsidRDefault="008753FA" w:rsidP="0021656C">
            <w:pPr>
              <w:tabs>
                <w:tab w:val="left" w:pos="426"/>
                <w:tab w:val="left" w:pos="567"/>
              </w:tabs>
              <w:autoSpaceDE w:val="0"/>
              <w:autoSpaceDN w:val="0"/>
              <w:adjustRightInd w:val="0"/>
              <w:spacing w:line="264" w:lineRule="auto"/>
              <w:ind w:firstLine="0"/>
              <w:jc w:val="center"/>
              <w:rPr>
                <w:color w:val="FF0000"/>
                <w:sz w:val="22"/>
                <w:szCs w:val="22"/>
              </w:rPr>
            </w:pPr>
            <w:r w:rsidRPr="00323E57">
              <w:rPr>
                <w:color w:val="FF0000"/>
                <w:sz w:val="22"/>
                <w:szCs w:val="22"/>
              </w:rPr>
              <w:t>Nurodyti</w:t>
            </w:r>
          </w:p>
        </w:tc>
        <w:tc>
          <w:tcPr>
            <w:tcW w:w="2970" w:type="dxa"/>
            <w:vMerge/>
            <w:shd w:val="clear" w:color="auto" w:fill="auto"/>
            <w:vAlign w:val="center"/>
          </w:tcPr>
          <w:p w14:paraId="1645FFCA"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tr w:rsidR="008753FA" w14:paraId="4EF098AA" w14:textId="77777777" w:rsidTr="008753FA">
        <w:tc>
          <w:tcPr>
            <w:tcW w:w="3398" w:type="dxa"/>
            <w:vAlign w:val="center"/>
          </w:tcPr>
          <w:p w14:paraId="39A4C7E8" w14:textId="5CBE2405" w:rsidR="008753FA" w:rsidRPr="001F71F0" w:rsidRDefault="008753FA" w:rsidP="0021656C">
            <w:pPr>
              <w:tabs>
                <w:tab w:val="left" w:pos="426"/>
                <w:tab w:val="left" w:pos="567"/>
              </w:tabs>
              <w:autoSpaceDE w:val="0"/>
              <w:autoSpaceDN w:val="0"/>
              <w:adjustRightInd w:val="0"/>
              <w:spacing w:line="264" w:lineRule="auto"/>
              <w:ind w:firstLine="0"/>
              <w:jc w:val="center"/>
              <w:rPr>
                <w:sz w:val="22"/>
                <w:szCs w:val="22"/>
              </w:rPr>
            </w:pPr>
            <w:r w:rsidRPr="00F87BA1">
              <w:rPr>
                <w:sz w:val="22"/>
                <w:szCs w:val="22"/>
              </w:rPr>
              <w:t>Apatiniame segmente įrengiamos durelės jų vietoje ir matmenų pagal indikacinį brėžinį (110 × 400 mm)</w:t>
            </w:r>
          </w:p>
        </w:tc>
        <w:tc>
          <w:tcPr>
            <w:tcW w:w="3827" w:type="dxa"/>
            <w:shd w:val="clear" w:color="auto" w:fill="E2EFD9" w:themeFill="accent6" w:themeFillTint="33"/>
            <w:vAlign w:val="center"/>
          </w:tcPr>
          <w:p w14:paraId="0195DFE9" w14:textId="1EEC125F" w:rsidR="008753FA" w:rsidRPr="00876FD3" w:rsidRDefault="008753FA" w:rsidP="0021656C">
            <w:pPr>
              <w:tabs>
                <w:tab w:val="left" w:pos="426"/>
                <w:tab w:val="left" w:pos="567"/>
              </w:tabs>
              <w:autoSpaceDE w:val="0"/>
              <w:autoSpaceDN w:val="0"/>
              <w:adjustRightInd w:val="0"/>
              <w:spacing w:line="264" w:lineRule="auto"/>
              <w:ind w:firstLine="0"/>
              <w:jc w:val="center"/>
              <w:rPr>
                <w:color w:val="FF0000"/>
                <w:sz w:val="22"/>
                <w:szCs w:val="22"/>
              </w:rPr>
            </w:pPr>
            <w:r w:rsidRPr="00323E57">
              <w:rPr>
                <w:color w:val="FF0000"/>
                <w:sz w:val="22"/>
                <w:szCs w:val="22"/>
              </w:rPr>
              <w:t>Nurodyti</w:t>
            </w:r>
          </w:p>
        </w:tc>
        <w:tc>
          <w:tcPr>
            <w:tcW w:w="2970" w:type="dxa"/>
            <w:vMerge/>
            <w:shd w:val="clear" w:color="auto" w:fill="auto"/>
            <w:vAlign w:val="center"/>
          </w:tcPr>
          <w:p w14:paraId="6DBB8BD7"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tr w:rsidR="008753FA" w14:paraId="12937404" w14:textId="77777777" w:rsidTr="008753FA">
        <w:tc>
          <w:tcPr>
            <w:tcW w:w="3398" w:type="dxa"/>
            <w:vAlign w:val="center"/>
          </w:tcPr>
          <w:p w14:paraId="64351469" w14:textId="7BF09A1A" w:rsidR="008753FA" w:rsidRPr="001F71F0" w:rsidRDefault="008753FA" w:rsidP="0021656C">
            <w:pPr>
              <w:tabs>
                <w:tab w:val="left" w:pos="426"/>
                <w:tab w:val="left" w:pos="567"/>
              </w:tabs>
              <w:autoSpaceDE w:val="0"/>
              <w:autoSpaceDN w:val="0"/>
              <w:adjustRightInd w:val="0"/>
              <w:spacing w:line="264" w:lineRule="auto"/>
              <w:ind w:firstLine="0"/>
              <w:jc w:val="center"/>
              <w:rPr>
                <w:sz w:val="22"/>
                <w:szCs w:val="22"/>
              </w:rPr>
            </w:pPr>
            <w:r w:rsidRPr="00A65F37">
              <w:rPr>
                <w:sz w:val="22"/>
                <w:szCs w:val="22"/>
              </w:rPr>
              <w:t xml:space="preserve">Atramos viduje, durelių aukštyje, tvirtinama metalinė gaminio identifikavimo lentelė, kurioje nurodoma CE ženklinimo informacija, gamintojo identifikavimo ženklas, pagaminimo metai ir nominali 18 </w:t>
            </w:r>
            <w:proofErr w:type="spellStart"/>
            <w:r w:rsidRPr="00A65F37">
              <w:rPr>
                <w:sz w:val="22"/>
                <w:szCs w:val="22"/>
              </w:rPr>
              <w:t>kN</w:t>
            </w:r>
            <w:proofErr w:type="spellEnd"/>
            <w:r w:rsidRPr="00A65F37">
              <w:rPr>
                <w:sz w:val="22"/>
                <w:szCs w:val="22"/>
              </w:rPr>
              <w:t xml:space="preserve"> apkrova</w:t>
            </w:r>
          </w:p>
        </w:tc>
        <w:tc>
          <w:tcPr>
            <w:tcW w:w="3827" w:type="dxa"/>
            <w:shd w:val="clear" w:color="auto" w:fill="E2EFD9" w:themeFill="accent6" w:themeFillTint="33"/>
            <w:vAlign w:val="center"/>
          </w:tcPr>
          <w:p w14:paraId="635CF3D5" w14:textId="61899A48" w:rsidR="008753FA" w:rsidRPr="00876FD3" w:rsidRDefault="008753FA" w:rsidP="0021656C">
            <w:pPr>
              <w:tabs>
                <w:tab w:val="left" w:pos="426"/>
                <w:tab w:val="left" w:pos="567"/>
              </w:tabs>
              <w:autoSpaceDE w:val="0"/>
              <w:autoSpaceDN w:val="0"/>
              <w:adjustRightInd w:val="0"/>
              <w:spacing w:line="264" w:lineRule="auto"/>
              <w:ind w:firstLine="0"/>
              <w:jc w:val="center"/>
              <w:rPr>
                <w:color w:val="FF0000"/>
                <w:sz w:val="22"/>
                <w:szCs w:val="22"/>
              </w:rPr>
            </w:pPr>
            <w:r w:rsidRPr="00323E57">
              <w:rPr>
                <w:color w:val="FF0000"/>
                <w:sz w:val="22"/>
                <w:szCs w:val="22"/>
              </w:rPr>
              <w:t>Nurodyti</w:t>
            </w:r>
          </w:p>
        </w:tc>
        <w:tc>
          <w:tcPr>
            <w:tcW w:w="2970" w:type="dxa"/>
            <w:vMerge/>
            <w:shd w:val="clear" w:color="auto" w:fill="auto"/>
            <w:vAlign w:val="center"/>
          </w:tcPr>
          <w:p w14:paraId="00031D9B" w14:textId="77777777" w:rsidR="008753FA" w:rsidRDefault="008753FA" w:rsidP="0021656C">
            <w:pPr>
              <w:tabs>
                <w:tab w:val="left" w:pos="426"/>
                <w:tab w:val="left" w:pos="567"/>
              </w:tabs>
              <w:autoSpaceDE w:val="0"/>
              <w:autoSpaceDN w:val="0"/>
              <w:adjustRightInd w:val="0"/>
              <w:spacing w:line="264" w:lineRule="auto"/>
              <w:ind w:firstLine="0"/>
              <w:jc w:val="center"/>
              <w:rPr>
                <w:sz w:val="22"/>
                <w:szCs w:val="22"/>
              </w:rPr>
            </w:pPr>
          </w:p>
        </w:tc>
      </w:tr>
      <w:bookmarkEnd w:id="30"/>
      <w:bookmarkEnd w:id="32"/>
    </w:tbl>
    <w:p w14:paraId="3D9E2138" w14:textId="7C9B5A56" w:rsidR="006D4335" w:rsidRPr="004D4D09" w:rsidRDefault="006D4335" w:rsidP="00B7364D">
      <w:pPr>
        <w:pStyle w:val="ListParagraph"/>
        <w:keepNext/>
        <w:spacing w:before="60" w:after="60"/>
        <w:ind w:left="0"/>
        <w:outlineLvl w:val="0"/>
        <w:rPr>
          <w:b/>
          <w:bCs/>
          <w:sz w:val="18"/>
          <w:szCs w:val="18"/>
        </w:rPr>
      </w:pPr>
    </w:p>
    <w:p w14:paraId="6687D1BE" w14:textId="1A82B209" w:rsidR="00257CE1" w:rsidRPr="004D4D09" w:rsidRDefault="002C320A" w:rsidP="002B03BC">
      <w:pPr>
        <w:pStyle w:val="ListParagraph"/>
        <w:numPr>
          <w:ilvl w:val="0"/>
          <w:numId w:val="18"/>
        </w:numPr>
        <w:ind w:left="0" w:firstLine="0"/>
        <w:jc w:val="center"/>
        <w:rPr>
          <w:rFonts w:ascii="Times New Roman" w:hAnsi="Times New Roman"/>
          <w:b/>
          <w:bCs/>
        </w:rPr>
      </w:pPr>
      <w:r w:rsidRPr="004D4D09">
        <w:rPr>
          <w:rFonts w:ascii="Times New Roman" w:hAnsi="Times New Roman"/>
          <w:b/>
          <w:bCs/>
        </w:rPr>
        <w:t xml:space="preserve"> </w:t>
      </w:r>
      <w:r w:rsidR="00257CE1" w:rsidRPr="004D4D09">
        <w:rPr>
          <w:rFonts w:ascii="Times New Roman" w:hAnsi="Times New Roman"/>
          <w:b/>
          <w:bCs/>
        </w:rPr>
        <w:t>KONFIDENCIALI INFORMACIJA</w:t>
      </w:r>
    </w:p>
    <w:p w14:paraId="03865632" w14:textId="77777777" w:rsidR="00257CE1" w:rsidRPr="004D4D09" w:rsidRDefault="00257CE1" w:rsidP="002B03BC">
      <w:pPr>
        <w:pStyle w:val="ListParagraph"/>
        <w:widowControl w:val="0"/>
        <w:numPr>
          <w:ilvl w:val="1"/>
          <w:numId w:val="18"/>
        </w:numPr>
        <w:ind w:left="-142" w:firstLine="142"/>
        <w:jc w:val="both"/>
        <w:rPr>
          <w:rFonts w:ascii="Times New Roman" w:hAnsi="Times New Roman"/>
        </w:rPr>
      </w:pPr>
      <w:r w:rsidRPr="004D4D09">
        <w:rPr>
          <w:rFonts w:ascii="Times New Roman" w:hAnsi="Times New Roman"/>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8"/>
        <w:gridCol w:w="1426"/>
        <w:gridCol w:w="4198"/>
        <w:gridCol w:w="4022"/>
      </w:tblGrid>
      <w:tr w:rsidR="00257CE1" w:rsidRPr="004D4D09" w14:paraId="27CB82DC" w14:textId="77777777" w:rsidTr="0012147F">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53A56C6B" w14:textId="77777777" w:rsidR="00257CE1" w:rsidRPr="004D4D09" w:rsidRDefault="00257CE1">
            <w:pPr>
              <w:widowControl w:val="0"/>
              <w:suppressLineNumbers/>
              <w:suppressAutoHyphens/>
              <w:jc w:val="center"/>
              <w:rPr>
                <w:b/>
                <w:bCs/>
                <w:sz w:val="22"/>
                <w:szCs w:val="22"/>
              </w:rPr>
            </w:pPr>
            <w:r w:rsidRPr="004D4D09">
              <w:rPr>
                <w:b/>
                <w:bCs/>
                <w:sz w:val="22"/>
                <w:szCs w:val="22"/>
              </w:rPr>
              <w:t>Eil.</w:t>
            </w:r>
          </w:p>
          <w:p w14:paraId="0C3D1DD1" w14:textId="77777777" w:rsidR="00257CE1" w:rsidRPr="004D4D09" w:rsidRDefault="00257CE1">
            <w:pPr>
              <w:widowControl w:val="0"/>
              <w:suppressLineNumbers/>
              <w:suppressAutoHyphens/>
              <w:jc w:val="center"/>
              <w:rPr>
                <w:b/>
                <w:bCs/>
                <w:sz w:val="22"/>
                <w:szCs w:val="22"/>
              </w:rPr>
            </w:pPr>
            <w:r w:rsidRPr="004D4D09">
              <w:rPr>
                <w:b/>
                <w:bCs/>
                <w:sz w:val="22"/>
                <w:szCs w:val="22"/>
              </w:rPr>
              <w:t>Nr.</w:t>
            </w:r>
          </w:p>
        </w:tc>
        <w:tc>
          <w:tcPr>
            <w:tcW w:w="689" w:type="pct"/>
            <w:tcBorders>
              <w:top w:val="single" w:sz="4" w:space="0" w:color="auto"/>
              <w:left w:val="single" w:sz="4" w:space="0" w:color="auto"/>
              <w:bottom w:val="single" w:sz="4" w:space="0" w:color="auto"/>
              <w:right w:val="single" w:sz="4" w:space="0" w:color="auto"/>
            </w:tcBorders>
            <w:vAlign w:val="center"/>
          </w:tcPr>
          <w:p w14:paraId="1FAD7F58" w14:textId="77777777" w:rsidR="00257CE1" w:rsidRPr="004D4D09" w:rsidRDefault="00257CE1">
            <w:pPr>
              <w:widowControl w:val="0"/>
              <w:suppressLineNumbers/>
              <w:suppressAutoHyphens/>
              <w:jc w:val="center"/>
              <w:rPr>
                <w:b/>
                <w:bCs/>
                <w:sz w:val="22"/>
                <w:szCs w:val="22"/>
              </w:rPr>
            </w:pPr>
            <w:r w:rsidRPr="004D4D09">
              <w:rPr>
                <w:b/>
                <w:bCs/>
                <w:sz w:val="22"/>
                <w:szCs w:val="22"/>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5DFB1115" w14:textId="77777777" w:rsidR="00257CE1" w:rsidRPr="004D4D09" w:rsidRDefault="00257CE1">
            <w:pPr>
              <w:widowControl w:val="0"/>
              <w:suppressLineNumbers/>
              <w:suppressAutoHyphens/>
              <w:jc w:val="center"/>
              <w:rPr>
                <w:b/>
                <w:bCs/>
                <w:sz w:val="22"/>
                <w:szCs w:val="22"/>
              </w:rPr>
            </w:pPr>
            <w:r w:rsidRPr="004D4D09">
              <w:rPr>
                <w:b/>
                <w:bCs/>
                <w:sz w:val="22"/>
                <w:szCs w:val="22"/>
              </w:rPr>
              <w:t xml:space="preserve">Dokumente esanti konfidenciali informacija </w:t>
            </w:r>
            <w:r w:rsidRPr="004D4D09">
              <w:rPr>
                <w:sz w:val="22"/>
                <w:szCs w:val="22"/>
              </w:rPr>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03CB42BA" w14:textId="77777777" w:rsidR="00257CE1" w:rsidRPr="004D4D09" w:rsidRDefault="00257CE1">
            <w:pPr>
              <w:widowControl w:val="0"/>
              <w:suppressLineNumbers/>
              <w:suppressAutoHyphens/>
              <w:jc w:val="center"/>
              <w:rPr>
                <w:b/>
                <w:bCs/>
                <w:sz w:val="22"/>
                <w:szCs w:val="22"/>
              </w:rPr>
            </w:pPr>
            <w:r w:rsidRPr="004D4D09">
              <w:rPr>
                <w:b/>
                <w:bCs/>
                <w:sz w:val="22"/>
                <w:szCs w:val="22"/>
              </w:rPr>
              <w:t xml:space="preserve">Konfidencialios informacijos pagrindimas </w:t>
            </w:r>
            <w:r w:rsidRPr="004D4D09">
              <w:rPr>
                <w:sz w:val="22"/>
                <w:szCs w:val="22"/>
              </w:rPr>
              <w:t>(paaiškinama, kuo remiantis nurodytas dokumentas ar jo dalis yra konfidencialūs)*</w:t>
            </w:r>
          </w:p>
        </w:tc>
      </w:tr>
      <w:tr w:rsidR="00257CE1" w:rsidRPr="004D4D09" w14:paraId="2436CDD7" w14:textId="77777777" w:rsidTr="0012147F">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4567E89F" w14:textId="77777777" w:rsidR="00257CE1" w:rsidRPr="004D4D09" w:rsidRDefault="00257CE1">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3E53E62A" w14:textId="77777777" w:rsidR="00257CE1" w:rsidRPr="004D4D09" w:rsidRDefault="00257CE1">
            <w:pPr>
              <w:widowControl w:val="0"/>
              <w:suppressLineNumbers/>
              <w:suppressAutoHyphens/>
              <w:jc w:val="both"/>
              <w:rPr>
                <w:sz w:val="22"/>
                <w:szCs w:val="22"/>
              </w:rPr>
            </w:pPr>
            <w:r w:rsidRPr="004D4D09">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33B1C142" w14:textId="77777777" w:rsidR="00257CE1" w:rsidRPr="004D4D09" w:rsidRDefault="00257CE1">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454FDF50" w14:textId="77777777" w:rsidR="00257CE1" w:rsidRPr="004D4D09" w:rsidRDefault="00257CE1">
            <w:pPr>
              <w:widowControl w:val="0"/>
              <w:suppressLineNumbers/>
              <w:suppressAutoHyphens/>
              <w:jc w:val="both"/>
              <w:rPr>
                <w:sz w:val="22"/>
                <w:szCs w:val="22"/>
              </w:rPr>
            </w:pPr>
          </w:p>
        </w:tc>
      </w:tr>
    </w:tbl>
    <w:p w14:paraId="157690FB" w14:textId="77777777" w:rsidR="00257CE1" w:rsidRPr="004D4D09" w:rsidRDefault="00257CE1" w:rsidP="00257CE1">
      <w:pPr>
        <w:widowControl w:val="0"/>
        <w:jc w:val="both"/>
        <w:rPr>
          <w:color w:val="C00000"/>
          <w:sz w:val="18"/>
          <w:szCs w:val="18"/>
          <w:highlight w:val="yellow"/>
        </w:rPr>
      </w:pPr>
      <w:r w:rsidRPr="004D4D09">
        <w:rPr>
          <w:color w:val="C00000"/>
          <w:sz w:val="18"/>
          <w:szCs w:val="18"/>
        </w:rPr>
        <w:t xml:space="preserve">*Pildyti tuomet, jei bus pateikta konfidenciali informacija, kaip ji apibrėžta </w:t>
      </w:r>
      <w:r w:rsidRPr="004D4D09">
        <w:rPr>
          <w:b/>
          <w:color w:val="C00000"/>
          <w:sz w:val="18"/>
          <w:szCs w:val="18"/>
        </w:rPr>
        <w:t>Pirkimų įstatymo 32 straipsnio 2 dalyje</w:t>
      </w:r>
      <w:r w:rsidRPr="004D4D09">
        <w:rPr>
          <w:color w:val="C00000"/>
          <w:sz w:val="18"/>
          <w:szCs w:val="18"/>
        </w:rPr>
        <w:t>. Tiekėjas negali nurodyti, visas pasiūlymas yra konfidencialus.</w:t>
      </w:r>
    </w:p>
    <w:p w14:paraId="2CA9D19F" w14:textId="77777777" w:rsidR="00AB39F9" w:rsidRPr="004D4D09" w:rsidRDefault="00AB39F9" w:rsidP="00AB39F9">
      <w:pPr>
        <w:widowControl w:val="0"/>
        <w:jc w:val="center"/>
        <w:rPr>
          <w:bCs/>
        </w:rPr>
      </w:pPr>
    </w:p>
    <w:tbl>
      <w:tblPr>
        <w:tblW w:w="5000" w:type="pct"/>
        <w:tblCellMar>
          <w:left w:w="0" w:type="dxa"/>
          <w:right w:w="0" w:type="dxa"/>
        </w:tblCellMar>
        <w:tblLook w:val="04A0" w:firstRow="1" w:lastRow="0" w:firstColumn="1" w:lastColumn="0" w:noHBand="0" w:noVBand="1"/>
      </w:tblPr>
      <w:tblGrid>
        <w:gridCol w:w="3401"/>
        <w:gridCol w:w="3402"/>
        <w:gridCol w:w="3402"/>
      </w:tblGrid>
      <w:tr w:rsidR="00EF3D72" w:rsidRPr="004D4D09" w14:paraId="74C9E4CF" w14:textId="77777777" w:rsidTr="00844C55">
        <w:tc>
          <w:tcPr>
            <w:tcW w:w="1666" w:type="pct"/>
          </w:tcPr>
          <w:p w14:paraId="09DB8A6B" w14:textId="77777777" w:rsidR="00AB39F9" w:rsidRPr="004D4D09" w:rsidRDefault="00AB39F9">
            <w:pPr>
              <w:widowControl w:val="0"/>
              <w:ind w:right="-2" w:firstLine="5"/>
              <w:jc w:val="center"/>
              <w:rPr>
                <w:sz w:val="22"/>
                <w:szCs w:val="22"/>
              </w:rPr>
            </w:pPr>
            <w:r w:rsidRPr="004D4D09">
              <w:rPr>
                <w:sz w:val="22"/>
                <w:szCs w:val="22"/>
              </w:rPr>
              <w:lastRenderedPageBreak/>
              <w:t>____________________</w:t>
            </w:r>
          </w:p>
        </w:tc>
        <w:tc>
          <w:tcPr>
            <w:tcW w:w="1667" w:type="pct"/>
          </w:tcPr>
          <w:p w14:paraId="4659F38D" w14:textId="77777777" w:rsidR="00AB39F9" w:rsidRPr="004D4D09" w:rsidRDefault="00AB39F9">
            <w:pPr>
              <w:widowControl w:val="0"/>
              <w:ind w:right="-2" w:firstLine="5"/>
              <w:jc w:val="center"/>
              <w:rPr>
                <w:sz w:val="22"/>
                <w:szCs w:val="22"/>
              </w:rPr>
            </w:pPr>
            <w:r w:rsidRPr="004D4D09">
              <w:rPr>
                <w:sz w:val="22"/>
                <w:szCs w:val="22"/>
              </w:rPr>
              <w:t>____________________</w:t>
            </w:r>
          </w:p>
        </w:tc>
        <w:tc>
          <w:tcPr>
            <w:tcW w:w="1667" w:type="pct"/>
          </w:tcPr>
          <w:p w14:paraId="03E14969" w14:textId="77777777" w:rsidR="00AB39F9" w:rsidRPr="004D4D09" w:rsidRDefault="00AB39F9">
            <w:pPr>
              <w:widowControl w:val="0"/>
              <w:ind w:right="-2" w:firstLine="5"/>
              <w:jc w:val="center"/>
              <w:rPr>
                <w:sz w:val="22"/>
                <w:szCs w:val="22"/>
              </w:rPr>
            </w:pPr>
            <w:r w:rsidRPr="004D4D09">
              <w:rPr>
                <w:sz w:val="22"/>
                <w:szCs w:val="22"/>
              </w:rPr>
              <w:t>____________________</w:t>
            </w:r>
          </w:p>
        </w:tc>
      </w:tr>
      <w:tr w:rsidR="00EF3D72" w:rsidRPr="004D4D09" w14:paraId="7DB5F2EC" w14:textId="77777777" w:rsidTr="00844C55">
        <w:tc>
          <w:tcPr>
            <w:tcW w:w="1666" w:type="pct"/>
          </w:tcPr>
          <w:p w14:paraId="005BC4BA" w14:textId="77777777" w:rsidR="00AB39F9" w:rsidRPr="004D4D09" w:rsidRDefault="00AB39F9">
            <w:pPr>
              <w:widowControl w:val="0"/>
              <w:ind w:right="-2" w:firstLine="5"/>
              <w:jc w:val="center"/>
              <w:rPr>
                <w:sz w:val="22"/>
                <w:szCs w:val="22"/>
              </w:rPr>
            </w:pPr>
            <w:r w:rsidRPr="004D4D09">
              <w:rPr>
                <w:i/>
                <w:iCs/>
                <w:sz w:val="22"/>
                <w:szCs w:val="22"/>
                <w:vertAlign w:val="superscript"/>
              </w:rPr>
              <w:t>Dalyvis arba jo įgaliotas asmuo (pareigos)</w:t>
            </w:r>
          </w:p>
        </w:tc>
        <w:tc>
          <w:tcPr>
            <w:tcW w:w="1667" w:type="pct"/>
          </w:tcPr>
          <w:p w14:paraId="5B96B9DB" w14:textId="77777777" w:rsidR="00AB39F9" w:rsidRPr="004D4D09" w:rsidRDefault="00AB39F9">
            <w:pPr>
              <w:widowControl w:val="0"/>
              <w:ind w:right="-2" w:firstLine="5"/>
              <w:jc w:val="center"/>
              <w:rPr>
                <w:sz w:val="22"/>
                <w:szCs w:val="22"/>
              </w:rPr>
            </w:pPr>
            <w:r w:rsidRPr="004D4D09">
              <w:rPr>
                <w:i/>
                <w:sz w:val="22"/>
                <w:szCs w:val="22"/>
                <w:vertAlign w:val="superscript"/>
              </w:rPr>
              <w:t>parašas</w:t>
            </w:r>
          </w:p>
        </w:tc>
        <w:tc>
          <w:tcPr>
            <w:tcW w:w="1667" w:type="pct"/>
          </w:tcPr>
          <w:p w14:paraId="4064FFCB" w14:textId="77777777" w:rsidR="00AB39F9" w:rsidRPr="004D4D09" w:rsidRDefault="00AB39F9">
            <w:pPr>
              <w:widowControl w:val="0"/>
              <w:ind w:right="-2" w:firstLine="5"/>
              <w:jc w:val="center"/>
              <w:rPr>
                <w:sz w:val="22"/>
                <w:szCs w:val="22"/>
              </w:rPr>
            </w:pPr>
            <w:r w:rsidRPr="004D4D09">
              <w:rPr>
                <w:i/>
                <w:iCs/>
                <w:sz w:val="22"/>
                <w:szCs w:val="22"/>
                <w:vertAlign w:val="superscript"/>
              </w:rPr>
              <w:t>vardas ir pavardė</w:t>
            </w:r>
          </w:p>
        </w:tc>
      </w:tr>
    </w:tbl>
    <w:p w14:paraId="294B7903" w14:textId="1298F58F" w:rsidR="00FD1008" w:rsidRPr="004D4D09" w:rsidRDefault="00FD1008">
      <w:pPr>
        <w:rPr>
          <w:b/>
          <w:bCs/>
          <w:sz w:val="4"/>
          <w:szCs w:val="4"/>
        </w:rPr>
      </w:pPr>
      <w:r w:rsidRPr="004D4D09">
        <w:rPr>
          <w:b/>
          <w:bCs/>
          <w:sz w:val="18"/>
          <w:szCs w:val="18"/>
        </w:rPr>
        <w:br w:type="page"/>
      </w:r>
    </w:p>
    <w:p w14:paraId="3E572059" w14:textId="1680EA35" w:rsidR="006D4335" w:rsidRPr="004D4D09" w:rsidRDefault="006D4335">
      <w:pPr>
        <w:rPr>
          <w:b/>
          <w:bCs/>
          <w:sz w:val="18"/>
          <w:szCs w:val="18"/>
        </w:rPr>
      </w:pPr>
    </w:p>
    <w:p w14:paraId="7B8D36D2" w14:textId="2C186750" w:rsidR="003E15CD" w:rsidRPr="004D4D09" w:rsidRDefault="003E15CD" w:rsidP="003E15CD">
      <w:pPr>
        <w:widowControl w:val="0"/>
        <w:tabs>
          <w:tab w:val="left" w:pos="5954"/>
        </w:tabs>
        <w:jc w:val="right"/>
        <w:rPr>
          <w:b/>
        </w:rPr>
      </w:pPr>
      <w:bookmarkStart w:id="33" w:name="_Hlk230688784"/>
      <w:r w:rsidRPr="004D4D09">
        <w:rPr>
          <w:rFonts w:cstheme="minorHAnsi"/>
          <w:b/>
          <w:bCs/>
        </w:rPr>
        <w:t>Pirkimo</w:t>
      </w:r>
      <w:r w:rsidR="002E0BAB" w:rsidRPr="004D4D09">
        <w:rPr>
          <w:rFonts w:cstheme="minorHAnsi"/>
          <w:b/>
          <w:bCs/>
        </w:rPr>
        <w:t xml:space="preserve"> sąlygų</w:t>
      </w:r>
      <w:r w:rsidRPr="004D4D09">
        <w:rPr>
          <w:rFonts w:cstheme="minorHAnsi"/>
          <w:b/>
          <w:bCs/>
        </w:rPr>
        <w:t xml:space="preserve"> </w:t>
      </w:r>
    </w:p>
    <w:p w14:paraId="2A84AEB6" w14:textId="326C4A7A" w:rsidR="006D4335" w:rsidRPr="004D4D09" w:rsidRDefault="00B7271B" w:rsidP="006D4335">
      <w:pPr>
        <w:tabs>
          <w:tab w:val="left" w:pos="426"/>
          <w:tab w:val="left" w:pos="567"/>
        </w:tabs>
        <w:autoSpaceDE w:val="0"/>
        <w:autoSpaceDN w:val="0"/>
        <w:adjustRightInd w:val="0"/>
        <w:spacing w:line="264" w:lineRule="auto"/>
        <w:ind w:left="-284"/>
        <w:jc w:val="right"/>
        <w:rPr>
          <w:sz w:val="22"/>
          <w:szCs w:val="22"/>
          <w:lang w:eastAsia="ar-SA"/>
        </w:rPr>
      </w:pPr>
      <w:r w:rsidRPr="004D4D09">
        <w:rPr>
          <w:b/>
          <w:bCs/>
        </w:rPr>
        <w:t>3</w:t>
      </w:r>
      <w:r w:rsidR="006D4335" w:rsidRPr="004D4D09">
        <w:rPr>
          <w:b/>
          <w:bCs/>
        </w:rPr>
        <w:t xml:space="preserve"> priedas</w:t>
      </w:r>
    </w:p>
    <w:bookmarkEnd w:id="33"/>
    <w:p w14:paraId="3EA44110"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36BD1764" w14:textId="77777777" w:rsidR="00BD6040" w:rsidRPr="004D4D09" w:rsidRDefault="00BD6040" w:rsidP="00BD6040">
      <w:pPr>
        <w:widowControl w:val="0"/>
        <w:jc w:val="right"/>
        <w:rPr>
          <w:b/>
        </w:rPr>
      </w:pPr>
    </w:p>
    <w:p w14:paraId="0F3717C5" w14:textId="77777777" w:rsidR="00BD6040" w:rsidRPr="004D4D09" w:rsidRDefault="00BD6040" w:rsidP="00BD6040">
      <w:pPr>
        <w:widowControl w:val="0"/>
        <w:ind w:left="-567"/>
        <w:jc w:val="center"/>
        <w:rPr>
          <w:b/>
          <w:sz w:val="22"/>
        </w:rPr>
      </w:pPr>
      <w:r w:rsidRPr="004D4D09">
        <w:rPr>
          <w:b/>
          <w:sz w:val="22"/>
        </w:rPr>
        <w:t xml:space="preserve">DEKLARACIJA </w:t>
      </w:r>
    </w:p>
    <w:p w14:paraId="4F979C22" w14:textId="2E708F21" w:rsidR="00BD6040" w:rsidRPr="004D4D09" w:rsidRDefault="00BD6040" w:rsidP="00BD6040">
      <w:pPr>
        <w:widowControl w:val="0"/>
        <w:ind w:left="-567"/>
        <w:jc w:val="center"/>
        <w:rPr>
          <w:b/>
          <w:sz w:val="22"/>
        </w:rPr>
      </w:pPr>
      <w:r w:rsidRPr="004D4D09">
        <w:rPr>
          <w:b/>
          <w:sz w:val="22"/>
        </w:rPr>
        <w:t>DĖL SUTIKIMO BŪTI SUBT</w:t>
      </w:r>
      <w:r w:rsidR="00CD2988" w:rsidRPr="004D4D09">
        <w:rPr>
          <w:b/>
          <w:sz w:val="22"/>
        </w:rPr>
        <w:t>I</w:t>
      </w:r>
      <w:r w:rsidRPr="004D4D09">
        <w:rPr>
          <w:b/>
          <w:sz w:val="22"/>
        </w:rPr>
        <w:t>EKĖJU</w:t>
      </w:r>
    </w:p>
    <w:p w14:paraId="064DADB4" w14:textId="77777777" w:rsidR="00BD6040" w:rsidRPr="004D4D09" w:rsidRDefault="00BD6040" w:rsidP="00BD6040">
      <w:pPr>
        <w:widowControl w:val="0"/>
        <w:ind w:left="-567"/>
        <w:jc w:val="center"/>
        <w:rPr>
          <w:b/>
          <w:sz w:val="22"/>
        </w:rPr>
      </w:pPr>
    </w:p>
    <w:p w14:paraId="6D0D94B3" w14:textId="77777777" w:rsidR="00BD6040" w:rsidRPr="004D4D09" w:rsidRDefault="00BD6040" w:rsidP="00BD6040">
      <w:pPr>
        <w:widowControl w:val="0"/>
        <w:ind w:left="-567"/>
        <w:jc w:val="center"/>
        <w:rPr>
          <w:sz w:val="22"/>
          <w:szCs w:val="22"/>
        </w:rPr>
      </w:pPr>
      <w:r w:rsidRPr="004D4D09">
        <w:rPr>
          <w:sz w:val="22"/>
          <w:szCs w:val="22"/>
        </w:rPr>
        <w:t>202_-__-__</w:t>
      </w:r>
    </w:p>
    <w:p w14:paraId="3D0E8DB7" w14:textId="77777777" w:rsidR="00BD6040" w:rsidRPr="004D4D09" w:rsidRDefault="00BD6040" w:rsidP="00BD6040">
      <w:pPr>
        <w:widowControl w:val="0"/>
        <w:jc w:val="center"/>
        <w:rPr>
          <w:sz w:val="22"/>
          <w:szCs w:val="22"/>
        </w:rPr>
      </w:pPr>
    </w:p>
    <w:p w14:paraId="725F7487" w14:textId="77777777" w:rsidR="00BD6040" w:rsidRPr="004D4D09" w:rsidRDefault="00BD6040" w:rsidP="00BD6040">
      <w:pPr>
        <w:widowControl w:val="0"/>
        <w:jc w:val="center"/>
        <w:rPr>
          <w:sz w:val="22"/>
          <w:szCs w:val="22"/>
        </w:rPr>
      </w:pPr>
    </w:p>
    <w:p w14:paraId="53065115" w14:textId="77777777" w:rsidR="00BD6040" w:rsidRPr="004D4D09" w:rsidRDefault="00BD6040" w:rsidP="00BD6040">
      <w:pPr>
        <w:widowControl w:val="0"/>
        <w:jc w:val="center"/>
        <w:rPr>
          <w:sz w:val="22"/>
          <w:szCs w:val="22"/>
        </w:rPr>
      </w:pPr>
    </w:p>
    <w:p w14:paraId="34617E27" w14:textId="1BE7DB18" w:rsidR="00BD6040" w:rsidRPr="004D4D09" w:rsidRDefault="00BD6040" w:rsidP="00BD6040">
      <w:pPr>
        <w:widowControl w:val="0"/>
        <w:ind w:left="-567"/>
        <w:jc w:val="both"/>
        <w:rPr>
          <w:sz w:val="22"/>
          <w:szCs w:val="22"/>
        </w:rPr>
      </w:pPr>
      <w:r w:rsidRPr="004D4D09">
        <w:rPr>
          <w:sz w:val="22"/>
          <w:szCs w:val="22"/>
        </w:rPr>
        <w:t>_____________________ (subt</w:t>
      </w:r>
      <w:r w:rsidR="00CD2988" w:rsidRPr="004D4D09">
        <w:rPr>
          <w:sz w:val="22"/>
          <w:szCs w:val="22"/>
        </w:rPr>
        <w:t>i</w:t>
      </w:r>
      <w:r w:rsidRPr="004D4D09">
        <w:rPr>
          <w:sz w:val="22"/>
          <w:szCs w:val="22"/>
        </w:rPr>
        <w:t>ekėjo pavadinimas) dalyvaujantis kaip t</w:t>
      </w:r>
      <w:r w:rsidR="00CD2988" w:rsidRPr="004D4D09">
        <w:rPr>
          <w:sz w:val="22"/>
          <w:szCs w:val="22"/>
        </w:rPr>
        <w:t>i</w:t>
      </w:r>
      <w:r w:rsidRPr="004D4D09">
        <w:rPr>
          <w:sz w:val="22"/>
          <w:szCs w:val="22"/>
        </w:rPr>
        <w:t>ekėjo _____________________ (t</w:t>
      </w:r>
      <w:r w:rsidR="00CD2988" w:rsidRPr="004D4D09">
        <w:rPr>
          <w:sz w:val="22"/>
          <w:szCs w:val="22"/>
        </w:rPr>
        <w:t>i</w:t>
      </w:r>
      <w:r w:rsidRPr="004D4D09">
        <w:rPr>
          <w:sz w:val="22"/>
          <w:szCs w:val="22"/>
        </w:rPr>
        <w:t>ekėjo pavadinimas) subt</w:t>
      </w:r>
      <w:r w:rsidR="00CD2988" w:rsidRPr="004D4D09">
        <w:rPr>
          <w:sz w:val="22"/>
          <w:szCs w:val="22"/>
        </w:rPr>
        <w:t>i</w:t>
      </w:r>
      <w:r w:rsidRPr="004D4D09">
        <w:rPr>
          <w:sz w:val="22"/>
          <w:szCs w:val="22"/>
        </w:rPr>
        <w:t>ekėjas UAB „Vilniaus viešasis transportas“ vykdomame _____________________ (pirkimo pavadinimas) pirkime, paskelbtame CVP IS, sutinka būti subt</w:t>
      </w:r>
      <w:r w:rsidR="00CD2988" w:rsidRPr="004D4D09">
        <w:rPr>
          <w:sz w:val="22"/>
          <w:szCs w:val="22"/>
        </w:rPr>
        <w:t>i</w:t>
      </w:r>
      <w:r w:rsidRPr="004D4D09">
        <w:rPr>
          <w:sz w:val="22"/>
          <w:szCs w:val="22"/>
        </w:rPr>
        <w:t>ekėju ir pasižada kartu su t</w:t>
      </w:r>
      <w:r w:rsidR="00CD2988" w:rsidRPr="004D4D09">
        <w:rPr>
          <w:sz w:val="22"/>
          <w:szCs w:val="22"/>
        </w:rPr>
        <w:t>i</w:t>
      </w:r>
      <w:r w:rsidRPr="004D4D09">
        <w:rPr>
          <w:sz w:val="22"/>
          <w:szCs w:val="22"/>
        </w:rPr>
        <w:t>ekėju vykdyti sutartį bei būti prieinamu sutarties vykdymo metu.</w:t>
      </w:r>
    </w:p>
    <w:p w14:paraId="1B316ABF" w14:textId="77777777" w:rsidR="00BD6040" w:rsidRPr="004D4D09" w:rsidRDefault="00BD6040" w:rsidP="00BD6040">
      <w:pPr>
        <w:widowControl w:val="0"/>
        <w:jc w:val="both"/>
        <w:rPr>
          <w:sz w:val="22"/>
          <w:szCs w:val="22"/>
        </w:rPr>
      </w:pPr>
    </w:p>
    <w:p w14:paraId="51D8ED4A" w14:textId="77777777" w:rsidR="00BD6040" w:rsidRPr="004D4D09" w:rsidRDefault="00BD6040" w:rsidP="00BD6040">
      <w:pPr>
        <w:widowControl w:val="0"/>
        <w:jc w:val="both"/>
        <w:rPr>
          <w:sz w:val="22"/>
          <w:szCs w:val="22"/>
        </w:rPr>
      </w:pPr>
    </w:p>
    <w:p w14:paraId="0A1409CD" w14:textId="77777777" w:rsidR="00BD6040" w:rsidRPr="004D4D09" w:rsidRDefault="00BD6040" w:rsidP="00BD6040">
      <w:pPr>
        <w:widowControl w:val="0"/>
        <w:jc w:val="both"/>
        <w:rPr>
          <w:sz w:val="22"/>
          <w:szCs w:val="22"/>
        </w:rPr>
      </w:pPr>
    </w:p>
    <w:p w14:paraId="3DC8AFC0" w14:textId="77777777" w:rsidR="00BD6040" w:rsidRPr="004D4D09" w:rsidRDefault="00BD6040" w:rsidP="00BD6040">
      <w:pPr>
        <w:widowControl w:val="0"/>
        <w:jc w:val="both"/>
        <w:rPr>
          <w:sz w:val="22"/>
          <w:szCs w:val="22"/>
        </w:rPr>
      </w:pPr>
    </w:p>
    <w:p w14:paraId="570B2E04" w14:textId="77777777" w:rsidR="00BD6040" w:rsidRPr="004D4D09" w:rsidRDefault="00BD6040" w:rsidP="00BD6040">
      <w:pPr>
        <w:widowControl w:val="0"/>
        <w:jc w:val="both"/>
        <w:rPr>
          <w:sz w:val="22"/>
          <w:szCs w:val="22"/>
        </w:rPr>
      </w:pPr>
    </w:p>
    <w:p w14:paraId="62F1446A" w14:textId="77777777" w:rsidR="00BD6040" w:rsidRPr="004D4D09" w:rsidRDefault="00BD6040" w:rsidP="00BD6040">
      <w:pPr>
        <w:widowControl w:val="0"/>
        <w:jc w:val="both"/>
        <w:rPr>
          <w:sz w:val="22"/>
          <w:szCs w:val="22"/>
        </w:rPr>
      </w:pPr>
    </w:p>
    <w:p w14:paraId="5CDA851A" w14:textId="77777777" w:rsidR="00BD6040" w:rsidRPr="004D4D09" w:rsidRDefault="00BD6040" w:rsidP="00BD6040">
      <w:pPr>
        <w:widowControl w:val="0"/>
        <w:jc w:val="both"/>
        <w:rPr>
          <w:sz w:val="22"/>
          <w:szCs w:val="22"/>
        </w:rPr>
      </w:pPr>
    </w:p>
    <w:p w14:paraId="4631142E" w14:textId="77777777" w:rsidR="00BD6040" w:rsidRPr="004D4D09" w:rsidRDefault="00BD6040" w:rsidP="00BD6040">
      <w:pPr>
        <w:widowControl w:val="0"/>
        <w:jc w:val="both"/>
        <w:rPr>
          <w:sz w:val="22"/>
          <w:szCs w:val="22"/>
        </w:rPr>
      </w:pPr>
    </w:p>
    <w:p w14:paraId="63E00B77" w14:textId="77777777" w:rsidR="00BD6040" w:rsidRPr="004D4D09" w:rsidRDefault="00BD6040" w:rsidP="00BD6040">
      <w:pPr>
        <w:widowControl w:val="0"/>
        <w:jc w:val="both"/>
        <w:rPr>
          <w:sz w:val="22"/>
          <w:szCs w:val="22"/>
        </w:rPr>
      </w:pPr>
    </w:p>
    <w:p w14:paraId="2524BD82" w14:textId="77777777" w:rsidR="00BD6040" w:rsidRPr="004D4D09" w:rsidRDefault="00BD6040" w:rsidP="00BD6040">
      <w:pPr>
        <w:widowControl w:val="0"/>
        <w:jc w:val="both"/>
        <w:rPr>
          <w:sz w:val="22"/>
          <w:szCs w:val="22"/>
        </w:rPr>
      </w:pPr>
    </w:p>
    <w:p w14:paraId="0D86DF93" w14:textId="77777777" w:rsidR="00BD6040" w:rsidRPr="004D4D09" w:rsidRDefault="00BD6040" w:rsidP="00BD6040">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BD6040" w:rsidRPr="004D4D09" w14:paraId="54AC2A65" w14:textId="77777777" w:rsidTr="00BB0482">
        <w:tc>
          <w:tcPr>
            <w:tcW w:w="3284" w:type="dxa"/>
          </w:tcPr>
          <w:p w14:paraId="0A3BB87D" w14:textId="77777777" w:rsidR="00BD6040" w:rsidRPr="004D4D09" w:rsidRDefault="00BD6040">
            <w:pPr>
              <w:widowControl w:val="0"/>
              <w:ind w:firstLine="5"/>
              <w:jc w:val="center"/>
              <w:rPr>
                <w:sz w:val="22"/>
                <w:szCs w:val="22"/>
              </w:rPr>
            </w:pPr>
            <w:r w:rsidRPr="004D4D09">
              <w:rPr>
                <w:color w:val="000000"/>
                <w:sz w:val="22"/>
                <w:szCs w:val="22"/>
              </w:rPr>
              <w:t>____________________</w:t>
            </w:r>
          </w:p>
        </w:tc>
        <w:tc>
          <w:tcPr>
            <w:tcW w:w="3285" w:type="dxa"/>
          </w:tcPr>
          <w:p w14:paraId="30213BB9" w14:textId="77777777" w:rsidR="00BD6040" w:rsidRPr="004D4D09" w:rsidRDefault="00BD6040">
            <w:pPr>
              <w:widowControl w:val="0"/>
              <w:ind w:firstLine="5"/>
              <w:jc w:val="center"/>
              <w:rPr>
                <w:sz w:val="22"/>
                <w:szCs w:val="22"/>
              </w:rPr>
            </w:pPr>
            <w:r w:rsidRPr="004D4D09">
              <w:rPr>
                <w:color w:val="000000"/>
                <w:sz w:val="22"/>
                <w:szCs w:val="22"/>
              </w:rPr>
              <w:t>____________________</w:t>
            </w:r>
          </w:p>
        </w:tc>
        <w:tc>
          <w:tcPr>
            <w:tcW w:w="3285" w:type="dxa"/>
          </w:tcPr>
          <w:p w14:paraId="05FCF769" w14:textId="77777777" w:rsidR="00BD6040" w:rsidRPr="004D4D09" w:rsidRDefault="00BD6040">
            <w:pPr>
              <w:widowControl w:val="0"/>
              <w:ind w:firstLine="5"/>
              <w:jc w:val="center"/>
              <w:rPr>
                <w:sz w:val="22"/>
                <w:szCs w:val="22"/>
              </w:rPr>
            </w:pPr>
            <w:r w:rsidRPr="004D4D09">
              <w:rPr>
                <w:color w:val="000000"/>
                <w:sz w:val="22"/>
                <w:szCs w:val="22"/>
              </w:rPr>
              <w:t>____________________</w:t>
            </w:r>
          </w:p>
        </w:tc>
      </w:tr>
      <w:tr w:rsidR="00BD6040" w:rsidRPr="004D4D09" w14:paraId="7D8C4D23" w14:textId="77777777" w:rsidTr="00BB0482">
        <w:tc>
          <w:tcPr>
            <w:tcW w:w="3284" w:type="dxa"/>
          </w:tcPr>
          <w:p w14:paraId="6BE347D2" w14:textId="0FBA1B8D" w:rsidR="00BD6040" w:rsidRPr="004D4D09" w:rsidRDefault="00BD6040">
            <w:pPr>
              <w:widowControl w:val="0"/>
              <w:ind w:firstLine="5"/>
              <w:jc w:val="center"/>
              <w:rPr>
                <w:sz w:val="22"/>
                <w:szCs w:val="22"/>
              </w:rPr>
            </w:pPr>
            <w:r w:rsidRPr="004D4D09">
              <w:rPr>
                <w:i/>
                <w:iCs/>
                <w:color w:val="000000"/>
                <w:sz w:val="22"/>
                <w:szCs w:val="22"/>
                <w:vertAlign w:val="superscript"/>
              </w:rPr>
              <w:t>Subt</w:t>
            </w:r>
            <w:r w:rsidR="00CD2988" w:rsidRPr="004D4D09">
              <w:rPr>
                <w:i/>
                <w:iCs/>
                <w:color w:val="000000"/>
                <w:sz w:val="22"/>
                <w:szCs w:val="22"/>
                <w:vertAlign w:val="superscript"/>
              </w:rPr>
              <w:t>i</w:t>
            </w:r>
            <w:r w:rsidRPr="004D4D09">
              <w:rPr>
                <w:i/>
                <w:iCs/>
                <w:color w:val="000000"/>
                <w:sz w:val="22"/>
                <w:szCs w:val="22"/>
                <w:vertAlign w:val="superscript"/>
              </w:rPr>
              <w:t>ekėjas arba jo įgaliotas asmuo (pareigos)</w:t>
            </w:r>
          </w:p>
        </w:tc>
        <w:tc>
          <w:tcPr>
            <w:tcW w:w="3285" w:type="dxa"/>
          </w:tcPr>
          <w:p w14:paraId="0947290C" w14:textId="4D12BC38" w:rsidR="00BD6040" w:rsidRPr="004D4D09" w:rsidRDefault="00BD6040">
            <w:pPr>
              <w:widowControl w:val="0"/>
              <w:ind w:firstLine="5"/>
              <w:jc w:val="center"/>
              <w:rPr>
                <w:sz w:val="22"/>
                <w:szCs w:val="22"/>
              </w:rPr>
            </w:pPr>
            <w:r w:rsidRPr="004D4D09">
              <w:rPr>
                <w:i/>
                <w:iCs/>
                <w:color w:val="000000"/>
                <w:sz w:val="22"/>
                <w:szCs w:val="22"/>
                <w:vertAlign w:val="superscript"/>
              </w:rPr>
              <w:t>parašas</w:t>
            </w:r>
            <w:r w:rsidR="0074683A" w:rsidRPr="004D4D09">
              <w:rPr>
                <w:rStyle w:val="FootnoteReference"/>
                <w:i/>
                <w:iCs/>
                <w:color w:val="000000"/>
                <w:sz w:val="22"/>
                <w:szCs w:val="22"/>
              </w:rPr>
              <w:footnoteReference w:id="6"/>
            </w:r>
          </w:p>
        </w:tc>
        <w:tc>
          <w:tcPr>
            <w:tcW w:w="3285" w:type="dxa"/>
          </w:tcPr>
          <w:p w14:paraId="09FE5840" w14:textId="77777777" w:rsidR="00BD6040" w:rsidRPr="004D4D09" w:rsidRDefault="00BD6040">
            <w:pPr>
              <w:widowControl w:val="0"/>
              <w:ind w:firstLine="5"/>
              <w:jc w:val="center"/>
              <w:rPr>
                <w:sz w:val="22"/>
                <w:szCs w:val="22"/>
              </w:rPr>
            </w:pPr>
            <w:r w:rsidRPr="004D4D09">
              <w:rPr>
                <w:i/>
                <w:iCs/>
                <w:color w:val="000000"/>
                <w:sz w:val="22"/>
                <w:szCs w:val="22"/>
                <w:vertAlign w:val="superscript"/>
              </w:rPr>
              <w:t>vardas ir pavardė</w:t>
            </w:r>
          </w:p>
        </w:tc>
      </w:tr>
    </w:tbl>
    <w:p w14:paraId="0A783945" w14:textId="77777777" w:rsidR="00BD6040" w:rsidRPr="004D4D09" w:rsidRDefault="00BD6040" w:rsidP="00BD6040">
      <w:pPr>
        <w:widowControl w:val="0"/>
        <w:jc w:val="both"/>
        <w:rPr>
          <w:sz w:val="22"/>
          <w:szCs w:val="22"/>
        </w:rPr>
      </w:pPr>
    </w:p>
    <w:p w14:paraId="4139C1CA" w14:textId="77777777" w:rsidR="00BD6040" w:rsidRPr="004D4D09" w:rsidRDefault="00BD6040" w:rsidP="00BD6040">
      <w:pPr>
        <w:widowControl w:val="0"/>
        <w:jc w:val="both"/>
        <w:rPr>
          <w:sz w:val="22"/>
          <w:szCs w:val="22"/>
        </w:rPr>
      </w:pPr>
    </w:p>
    <w:p w14:paraId="5FCC4549" w14:textId="77777777" w:rsidR="00BD6040" w:rsidRPr="004D4D09" w:rsidRDefault="00BD6040" w:rsidP="00BD6040">
      <w:pPr>
        <w:widowControl w:val="0"/>
        <w:rPr>
          <w:sz w:val="22"/>
          <w:szCs w:val="22"/>
        </w:rPr>
      </w:pPr>
    </w:p>
    <w:p w14:paraId="3A8AF8BB" w14:textId="77777777" w:rsidR="00BD6040" w:rsidRPr="004D4D09" w:rsidRDefault="00BD6040" w:rsidP="00BD6040">
      <w:pPr>
        <w:widowControl w:val="0"/>
        <w:jc w:val="center"/>
        <w:rPr>
          <w:b/>
          <w:sz w:val="22"/>
        </w:rPr>
      </w:pPr>
    </w:p>
    <w:p w14:paraId="0074F767" w14:textId="77777777" w:rsidR="00BD6040" w:rsidRPr="004D4D09" w:rsidRDefault="00BD6040" w:rsidP="00BD6040">
      <w:pPr>
        <w:widowControl w:val="0"/>
        <w:jc w:val="right"/>
        <w:rPr>
          <w:b/>
        </w:rPr>
      </w:pPr>
    </w:p>
    <w:p w14:paraId="2243D940" w14:textId="77777777" w:rsidR="00BD6040" w:rsidRPr="004D4D09" w:rsidRDefault="00BD6040" w:rsidP="00BD6040">
      <w:pPr>
        <w:widowControl w:val="0"/>
        <w:jc w:val="right"/>
        <w:rPr>
          <w:b/>
        </w:rPr>
      </w:pPr>
    </w:p>
    <w:p w14:paraId="1FF233E3" w14:textId="77777777" w:rsidR="00BD6040" w:rsidRPr="004D4D09" w:rsidRDefault="00BD6040" w:rsidP="00BD6040">
      <w:pPr>
        <w:widowControl w:val="0"/>
        <w:jc w:val="right"/>
        <w:rPr>
          <w:b/>
        </w:rPr>
      </w:pPr>
    </w:p>
    <w:p w14:paraId="29BD3CF5" w14:textId="77777777" w:rsidR="00BD6040" w:rsidRPr="004D4D09" w:rsidRDefault="00BD6040" w:rsidP="00BD6040">
      <w:pPr>
        <w:widowControl w:val="0"/>
        <w:jc w:val="right"/>
        <w:rPr>
          <w:b/>
        </w:rPr>
      </w:pPr>
    </w:p>
    <w:p w14:paraId="5BD848A6" w14:textId="77777777" w:rsidR="00BD6040" w:rsidRPr="004D4D09" w:rsidRDefault="00BD6040" w:rsidP="00BD6040">
      <w:pPr>
        <w:widowControl w:val="0"/>
        <w:jc w:val="right"/>
        <w:rPr>
          <w:b/>
        </w:rPr>
      </w:pPr>
    </w:p>
    <w:p w14:paraId="1367EEFF" w14:textId="77777777" w:rsidR="00BD6040" w:rsidRPr="004D4D09" w:rsidRDefault="00BD6040" w:rsidP="00BD6040">
      <w:pPr>
        <w:widowControl w:val="0"/>
        <w:jc w:val="right"/>
        <w:rPr>
          <w:b/>
        </w:rPr>
      </w:pPr>
    </w:p>
    <w:p w14:paraId="154870F9" w14:textId="77777777" w:rsidR="00BD6040" w:rsidRPr="004D4D09" w:rsidRDefault="00BD6040" w:rsidP="00BD6040">
      <w:pPr>
        <w:widowControl w:val="0"/>
        <w:jc w:val="right"/>
        <w:rPr>
          <w:b/>
        </w:rPr>
      </w:pPr>
    </w:p>
    <w:p w14:paraId="1722CD1D" w14:textId="77777777" w:rsidR="00BD6040" w:rsidRPr="004D4D09" w:rsidRDefault="00BD6040" w:rsidP="00BD6040">
      <w:pPr>
        <w:widowControl w:val="0"/>
        <w:jc w:val="right"/>
        <w:rPr>
          <w:b/>
        </w:rPr>
      </w:pPr>
    </w:p>
    <w:p w14:paraId="2D237E0B" w14:textId="77777777" w:rsidR="00BD6040" w:rsidRPr="004D4D09" w:rsidRDefault="00BD6040" w:rsidP="00BD6040">
      <w:pPr>
        <w:widowControl w:val="0"/>
        <w:jc w:val="right"/>
        <w:rPr>
          <w:b/>
        </w:rPr>
      </w:pPr>
    </w:p>
    <w:p w14:paraId="45A741CA" w14:textId="77777777" w:rsidR="00BD6040" w:rsidRPr="004D4D09" w:rsidRDefault="00BD6040" w:rsidP="00BD6040">
      <w:pPr>
        <w:widowControl w:val="0"/>
        <w:jc w:val="right"/>
        <w:rPr>
          <w:b/>
        </w:rPr>
      </w:pPr>
    </w:p>
    <w:p w14:paraId="03C79FB1"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42EB3C61"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006D9007" w14:textId="77777777" w:rsidR="006D4335" w:rsidRPr="004D4D09"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1FB20638" w14:textId="0BA5645A" w:rsidR="006D4335" w:rsidRPr="004D4D09" w:rsidRDefault="006D4335">
      <w:pPr>
        <w:rPr>
          <w:sz w:val="22"/>
          <w:szCs w:val="22"/>
          <w:lang w:eastAsia="ar-SA"/>
        </w:rPr>
      </w:pPr>
      <w:r w:rsidRPr="004D4D09">
        <w:rPr>
          <w:sz w:val="22"/>
          <w:szCs w:val="22"/>
          <w:lang w:eastAsia="ar-SA"/>
        </w:rPr>
        <w:br w:type="page"/>
      </w:r>
    </w:p>
    <w:p w14:paraId="0A31A126" w14:textId="3926AC75" w:rsidR="00C47F00" w:rsidRPr="004D4D09" w:rsidRDefault="00C47F00" w:rsidP="00C47F00">
      <w:pPr>
        <w:widowControl w:val="0"/>
        <w:tabs>
          <w:tab w:val="left" w:pos="5954"/>
        </w:tabs>
        <w:jc w:val="right"/>
        <w:rPr>
          <w:b/>
        </w:rPr>
      </w:pPr>
      <w:r w:rsidRPr="004D4D09">
        <w:rPr>
          <w:rFonts w:cstheme="minorHAnsi"/>
          <w:b/>
          <w:bCs/>
        </w:rPr>
        <w:lastRenderedPageBreak/>
        <w:t xml:space="preserve">Pirkimo </w:t>
      </w:r>
      <w:r w:rsidR="00836BF7" w:rsidRPr="004D4D09">
        <w:rPr>
          <w:rFonts w:cstheme="minorHAnsi"/>
          <w:b/>
          <w:bCs/>
        </w:rPr>
        <w:t>sąlygų</w:t>
      </w:r>
      <w:r w:rsidRPr="004D4D09">
        <w:rPr>
          <w:b/>
        </w:rPr>
        <w:t xml:space="preserve"> </w:t>
      </w:r>
    </w:p>
    <w:p w14:paraId="71D79BF6" w14:textId="49CA5E56" w:rsidR="00C47F00" w:rsidRPr="004D4D09" w:rsidRDefault="00B7271B" w:rsidP="00C47F00">
      <w:pPr>
        <w:tabs>
          <w:tab w:val="left" w:pos="426"/>
          <w:tab w:val="left" w:pos="567"/>
        </w:tabs>
        <w:autoSpaceDE w:val="0"/>
        <w:autoSpaceDN w:val="0"/>
        <w:adjustRightInd w:val="0"/>
        <w:spacing w:line="264" w:lineRule="auto"/>
        <w:ind w:left="-284"/>
        <w:jc w:val="right"/>
        <w:rPr>
          <w:sz w:val="22"/>
          <w:szCs w:val="22"/>
          <w:lang w:eastAsia="ar-SA"/>
        </w:rPr>
      </w:pPr>
      <w:r w:rsidRPr="004D4D09">
        <w:rPr>
          <w:b/>
          <w:bCs/>
        </w:rPr>
        <w:t>4</w:t>
      </w:r>
      <w:r w:rsidR="00C47F00" w:rsidRPr="004D4D09">
        <w:rPr>
          <w:b/>
          <w:bCs/>
        </w:rPr>
        <w:t xml:space="preserve"> priedas</w:t>
      </w:r>
    </w:p>
    <w:p w14:paraId="39676FD1" w14:textId="77777777" w:rsidR="006C5332" w:rsidRPr="004D4D09"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35145804" w14:textId="77777777" w:rsidR="00CE76BC" w:rsidRPr="004D4D09" w:rsidRDefault="00CE76BC" w:rsidP="00CE76BC">
      <w:pPr>
        <w:widowControl w:val="0"/>
        <w:jc w:val="center"/>
        <w:rPr>
          <w:b/>
          <w:sz w:val="22"/>
        </w:rPr>
      </w:pPr>
      <w:r w:rsidRPr="004D4D09">
        <w:rPr>
          <w:b/>
          <w:sz w:val="22"/>
        </w:rPr>
        <w:t xml:space="preserve">DEKLARACIJA </w:t>
      </w:r>
    </w:p>
    <w:p w14:paraId="68816E36" w14:textId="77777777" w:rsidR="00CE76BC" w:rsidRPr="004D4D09" w:rsidRDefault="00CE76BC" w:rsidP="00CE76BC">
      <w:pPr>
        <w:widowControl w:val="0"/>
        <w:jc w:val="center"/>
        <w:rPr>
          <w:b/>
          <w:sz w:val="22"/>
        </w:rPr>
      </w:pPr>
      <w:r w:rsidRPr="004D4D09">
        <w:rPr>
          <w:b/>
          <w:sz w:val="22"/>
        </w:rPr>
        <w:t>DĖL PIRKIMŲ ĮSTATYMO 58 STRAIPSNIO 4</w:t>
      </w:r>
      <w:r w:rsidRPr="004D4D09">
        <w:rPr>
          <w:b/>
          <w:sz w:val="22"/>
          <w:vertAlign w:val="superscript"/>
        </w:rPr>
        <w:t>1</w:t>
      </w:r>
      <w:r w:rsidRPr="004D4D09">
        <w:rPr>
          <w:b/>
          <w:sz w:val="22"/>
        </w:rPr>
        <w:t xml:space="preserve"> DALIES NUOSTATŲ</w:t>
      </w:r>
    </w:p>
    <w:p w14:paraId="486E08E0" w14:textId="77777777" w:rsidR="00CE76BC" w:rsidRPr="004D4D09" w:rsidRDefault="00CE76BC" w:rsidP="00CE76BC">
      <w:pPr>
        <w:widowControl w:val="0"/>
        <w:jc w:val="center"/>
        <w:rPr>
          <w:b/>
          <w:sz w:val="22"/>
        </w:rPr>
      </w:pPr>
    </w:p>
    <w:p w14:paraId="40574B7F" w14:textId="77777777" w:rsidR="00CE76BC" w:rsidRPr="004D4D09" w:rsidRDefault="00CE76BC" w:rsidP="00CE76BC">
      <w:pPr>
        <w:widowControl w:val="0"/>
        <w:jc w:val="center"/>
        <w:rPr>
          <w:sz w:val="22"/>
          <w:szCs w:val="22"/>
        </w:rPr>
      </w:pPr>
      <w:r w:rsidRPr="004D4D09">
        <w:rPr>
          <w:sz w:val="22"/>
          <w:szCs w:val="22"/>
        </w:rPr>
        <w:t>202_-__-__</w:t>
      </w:r>
    </w:p>
    <w:p w14:paraId="6FF823F8" w14:textId="77777777" w:rsidR="00CE76BC" w:rsidRPr="004D4D09" w:rsidRDefault="00CE76BC" w:rsidP="00CE76BC">
      <w:pPr>
        <w:widowControl w:val="0"/>
        <w:jc w:val="center"/>
        <w:rPr>
          <w:sz w:val="22"/>
          <w:szCs w:val="22"/>
        </w:rPr>
      </w:pPr>
    </w:p>
    <w:p w14:paraId="1D88E352" w14:textId="77777777" w:rsidR="00CE76BC" w:rsidRPr="004D4D09" w:rsidRDefault="00CE76BC" w:rsidP="00CE76BC">
      <w:pPr>
        <w:widowControl w:val="0"/>
        <w:jc w:val="center"/>
        <w:rPr>
          <w:sz w:val="22"/>
          <w:szCs w:val="22"/>
        </w:rPr>
      </w:pPr>
    </w:p>
    <w:p w14:paraId="27858EF1" w14:textId="77777777" w:rsidR="00CE76BC" w:rsidRPr="004D4D09" w:rsidRDefault="00CE76BC" w:rsidP="00CE76BC">
      <w:pPr>
        <w:widowControl w:val="0"/>
        <w:jc w:val="center"/>
        <w:rPr>
          <w:sz w:val="22"/>
          <w:szCs w:val="22"/>
        </w:rPr>
      </w:pPr>
    </w:p>
    <w:p w14:paraId="49C97856" w14:textId="77777777" w:rsidR="00CE76BC" w:rsidRPr="004D4D09" w:rsidRDefault="00CE76BC" w:rsidP="00CE76BC">
      <w:pPr>
        <w:widowControl w:val="0"/>
        <w:ind w:firstLine="567"/>
        <w:jc w:val="both"/>
        <w:rPr>
          <w:sz w:val="22"/>
          <w:szCs w:val="22"/>
        </w:rPr>
      </w:pPr>
      <w:r w:rsidRPr="004D4D09">
        <w:rPr>
          <w:sz w:val="22"/>
          <w:szCs w:val="22"/>
        </w:rPr>
        <w:t>Aš, ______________________________________________________________________________ ,</w:t>
      </w:r>
    </w:p>
    <w:p w14:paraId="511A4B57" w14:textId="77777777" w:rsidR="00CE76BC" w:rsidRPr="004D4D09" w:rsidRDefault="00CE76BC" w:rsidP="00CE76BC">
      <w:pPr>
        <w:widowControl w:val="0"/>
        <w:ind w:firstLine="567"/>
        <w:jc w:val="center"/>
        <w:rPr>
          <w:sz w:val="22"/>
          <w:szCs w:val="22"/>
          <w:vertAlign w:val="superscript"/>
        </w:rPr>
      </w:pPr>
      <w:r w:rsidRPr="004D4D09">
        <w:rPr>
          <w:i/>
          <w:iCs/>
          <w:sz w:val="22"/>
          <w:szCs w:val="22"/>
          <w:vertAlign w:val="superscript"/>
        </w:rPr>
        <w:t>(tiekėjo vadovo ar jo įgalioto asmens pareigų pavadinimas, vardas ir pavardė)</w:t>
      </w:r>
    </w:p>
    <w:p w14:paraId="78C9291C" w14:textId="77777777" w:rsidR="00CE76BC" w:rsidRPr="004D4D09" w:rsidRDefault="00CE76BC" w:rsidP="00CE76BC">
      <w:pPr>
        <w:widowControl w:val="0"/>
        <w:ind w:firstLine="567"/>
        <w:jc w:val="both"/>
        <w:rPr>
          <w:sz w:val="22"/>
          <w:szCs w:val="22"/>
        </w:rPr>
      </w:pPr>
      <w:r w:rsidRPr="004D4D09">
        <w:rPr>
          <w:sz w:val="22"/>
          <w:szCs w:val="22"/>
        </w:rPr>
        <w:t>vadovaudamas (-a) (atstovaudamas (-a))_________________________________________________ ,</w:t>
      </w:r>
    </w:p>
    <w:p w14:paraId="583B1593" w14:textId="77777777" w:rsidR="00CE76BC" w:rsidRPr="004D4D09" w:rsidRDefault="00CE76BC" w:rsidP="00CE76BC">
      <w:pPr>
        <w:widowControl w:val="0"/>
        <w:ind w:firstLine="567"/>
        <w:jc w:val="center"/>
        <w:rPr>
          <w:sz w:val="22"/>
          <w:szCs w:val="22"/>
          <w:vertAlign w:val="superscript"/>
        </w:rPr>
      </w:pPr>
      <w:r w:rsidRPr="004D4D09">
        <w:rPr>
          <w:i/>
          <w:iCs/>
          <w:sz w:val="22"/>
          <w:szCs w:val="22"/>
          <w:vertAlign w:val="superscript"/>
        </w:rPr>
        <w:t>(tiekėjo pavadinimas)</w:t>
      </w:r>
    </w:p>
    <w:p w14:paraId="6DB792B9" w14:textId="77777777" w:rsidR="00CE76BC" w:rsidRPr="004D4D09" w:rsidRDefault="00CE76BC" w:rsidP="00CE76BC">
      <w:pPr>
        <w:widowControl w:val="0"/>
        <w:ind w:firstLine="567"/>
        <w:jc w:val="both"/>
        <w:rPr>
          <w:sz w:val="22"/>
          <w:szCs w:val="22"/>
          <w:u w:val="single"/>
        </w:rPr>
      </w:pPr>
      <w:r w:rsidRPr="004D4D09">
        <w:rPr>
          <w:sz w:val="22"/>
          <w:szCs w:val="22"/>
        </w:rPr>
        <w:t>dalyvaujančiam  _____________________________________________________________________</w:t>
      </w:r>
    </w:p>
    <w:p w14:paraId="3684B9BF" w14:textId="77777777" w:rsidR="00CE76BC" w:rsidRPr="004D4D09" w:rsidRDefault="00CE76BC" w:rsidP="00CE76BC">
      <w:pPr>
        <w:widowControl w:val="0"/>
        <w:ind w:firstLine="567"/>
        <w:jc w:val="center"/>
        <w:rPr>
          <w:sz w:val="22"/>
          <w:szCs w:val="22"/>
          <w:vertAlign w:val="superscript"/>
        </w:rPr>
      </w:pPr>
      <w:r w:rsidRPr="004D4D09">
        <w:rPr>
          <w:i/>
          <w:iCs/>
          <w:sz w:val="22"/>
          <w:szCs w:val="22"/>
          <w:vertAlign w:val="superscript"/>
        </w:rPr>
        <w:t>(perkančiojo subjekto pavadinimas)</w:t>
      </w:r>
    </w:p>
    <w:p w14:paraId="1CD695A7" w14:textId="77777777" w:rsidR="00CE76BC" w:rsidRPr="004D4D09" w:rsidRDefault="00CE76BC" w:rsidP="00CE76BC">
      <w:pPr>
        <w:widowControl w:val="0"/>
        <w:ind w:firstLine="567"/>
        <w:jc w:val="both"/>
        <w:rPr>
          <w:sz w:val="22"/>
          <w:szCs w:val="22"/>
        </w:rPr>
      </w:pPr>
      <w:r w:rsidRPr="004D4D09">
        <w:rPr>
          <w:sz w:val="22"/>
          <w:szCs w:val="22"/>
        </w:rPr>
        <w:t>vykdomame  ________________________________________________________________ pirkime,</w:t>
      </w:r>
    </w:p>
    <w:p w14:paraId="6F37E329" w14:textId="641BF7A4" w:rsidR="00CE76BC" w:rsidRPr="004D4D09" w:rsidRDefault="00CE76BC" w:rsidP="00CE76BC">
      <w:pPr>
        <w:widowControl w:val="0"/>
        <w:ind w:firstLine="567"/>
        <w:jc w:val="center"/>
        <w:rPr>
          <w:sz w:val="22"/>
          <w:szCs w:val="22"/>
          <w:vertAlign w:val="superscript"/>
        </w:rPr>
      </w:pPr>
      <w:r w:rsidRPr="004D4D09">
        <w:rPr>
          <w:i/>
          <w:iCs/>
          <w:sz w:val="22"/>
          <w:szCs w:val="22"/>
          <w:vertAlign w:val="superscript"/>
        </w:rPr>
        <w:t>(pirkimo objekto pavadinimas, pirkimo numeris</w:t>
      </w:r>
      <w:r w:rsidRPr="004D4D09">
        <w:rPr>
          <w:sz w:val="22"/>
          <w:szCs w:val="22"/>
          <w:vertAlign w:val="superscript"/>
        </w:rPr>
        <w:t>)</w:t>
      </w:r>
    </w:p>
    <w:p w14:paraId="4E127E46" w14:textId="77777777" w:rsidR="00CE76BC" w:rsidRPr="004D4D09" w:rsidRDefault="00CE76BC" w:rsidP="00CE76BC">
      <w:pPr>
        <w:widowControl w:val="0"/>
        <w:ind w:firstLine="567"/>
        <w:jc w:val="both"/>
        <w:rPr>
          <w:sz w:val="22"/>
          <w:szCs w:val="22"/>
        </w:rPr>
      </w:pPr>
      <w:r w:rsidRPr="004D4D09">
        <w:rPr>
          <w:sz w:val="22"/>
          <w:szCs w:val="22"/>
        </w:rPr>
        <w:t>deklaruoju ir patvirtinu, kad:</w:t>
      </w:r>
    </w:p>
    <w:p w14:paraId="3683304D" w14:textId="77777777" w:rsidR="00CE76BC" w:rsidRPr="004D4D09" w:rsidRDefault="00CE76BC" w:rsidP="00CE76BC">
      <w:pPr>
        <w:widowControl w:val="0"/>
        <w:ind w:firstLine="567"/>
        <w:jc w:val="both"/>
        <w:rPr>
          <w:sz w:val="22"/>
          <w:szCs w:val="22"/>
        </w:rPr>
      </w:pPr>
      <w:r w:rsidRPr="004D4D09">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E0D0E3" w14:textId="77777777" w:rsidR="00CE76BC" w:rsidRPr="004D4D09" w:rsidRDefault="00CE76BC" w:rsidP="00CE76BC">
      <w:pPr>
        <w:widowControl w:val="0"/>
        <w:ind w:firstLine="567"/>
        <w:jc w:val="both"/>
        <w:rPr>
          <w:sz w:val="22"/>
          <w:szCs w:val="22"/>
        </w:rPr>
      </w:pPr>
      <w:r w:rsidRPr="004D4D09">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08BA8948" w14:textId="77777777" w:rsidR="00CE76BC" w:rsidRPr="004D4D09" w:rsidRDefault="00CE76BC" w:rsidP="00CE76BC">
      <w:pPr>
        <w:widowControl w:val="0"/>
        <w:ind w:firstLine="567"/>
        <w:jc w:val="both"/>
        <w:rPr>
          <w:sz w:val="22"/>
          <w:szCs w:val="22"/>
        </w:rPr>
      </w:pPr>
      <w:r w:rsidRPr="004D4D09">
        <w:rPr>
          <w:sz w:val="22"/>
          <w:szCs w:val="22"/>
        </w:rPr>
        <w:t>3) mano siūlomų prekių (įskaitant jų sudedamąsias dalis ir pakuotes) kilmė nėra ar paslaugos nėra ir nebus teikiamos iš VPĮ 92 straipsnio 15 dalyje numatytame sąraše nurodytų valstybių ar teritorijų;</w:t>
      </w:r>
    </w:p>
    <w:p w14:paraId="77314973" w14:textId="77777777" w:rsidR="00CE76BC" w:rsidRPr="004D4D09" w:rsidRDefault="00CE76BC" w:rsidP="00CE76BC">
      <w:pPr>
        <w:widowControl w:val="0"/>
        <w:ind w:firstLine="567"/>
        <w:jc w:val="both"/>
        <w:rPr>
          <w:sz w:val="22"/>
          <w:szCs w:val="22"/>
        </w:rPr>
      </w:pPr>
      <w:r w:rsidRPr="004D4D09">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38DBA6C1" w14:textId="77777777" w:rsidR="00CE76BC" w:rsidRPr="004D4D09" w:rsidRDefault="00CE76BC" w:rsidP="00CE76BC">
      <w:pPr>
        <w:widowControl w:val="0"/>
        <w:ind w:firstLine="567"/>
        <w:jc w:val="both"/>
        <w:rPr>
          <w:sz w:val="22"/>
          <w:szCs w:val="22"/>
        </w:rPr>
      </w:pPr>
      <w:r w:rsidRPr="004D4D09">
        <w:rPr>
          <w:sz w:val="22"/>
          <w:szCs w:val="22"/>
        </w:rPr>
        <w:t>Patvirtinu, kad šie duomenys yra teisingi ir aktualūs pasiūlymo pateikimo dieną.</w:t>
      </w:r>
    </w:p>
    <w:p w14:paraId="5D991C31" w14:textId="77777777" w:rsidR="00CE76BC" w:rsidRPr="004D4D09" w:rsidRDefault="00CE76BC" w:rsidP="00CE76BC">
      <w:pPr>
        <w:widowControl w:val="0"/>
        <w:ind w:firstLine="567"/>
        <w:jc w:val="both"/>
        <w:rPr>
          <w:sz w:val="22"/>
          <w:szCs w:val="22"/>
        </w:rPr>
      </w:pPr>
      <w:r w:rsidRPr="004D4D09">
        <w:rPr>
          <w:sz w:val="22"/>
          <w:szCs w:val="22"/>
        </w:rPr>
        <w:t>Suprantu, kad jeigu Perkančiajam subjektui kils abejonių dėl šioje deklaracijoje nurodytos informacijos, įrodančios Pirkimų įstatymo 58 straipsnio 4</w:t>
      </w:r>
      <w:r w:rsidRPr="004D4D09">
        <w:rPr>
          <w:sz w:val="22"/>
          <w:szCs w:val="22"/>
          <w:vertAlign w:val="superscript"/>
        </w:rPr>
        <w:t>1</w:t>
      </w:r>
      <w:r w:rsidRPr="004D4D09">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55DB7B16" w14:textId="77777777" w:rsidR="00CE76BC" w:rsidRPr="004D4D09" w:rsidRDefault="00CE76BC" w:rsidP="00CE76BC">
      <w:pPr>
        <w:widowControl w:val="0"/>
        <w:ind w:firstLine="567"/>
        <w:jc w:val="both"/>
        <w:rPr>
          <w:sz w:val="22"/>
          <w:szCs w:val="22"/>
        </w:rPr>
      </w:pPr>
      <w:r w:rsidRPr="004D4D09">
        <w:rPr>
          <w:sz w:val="22"/>
          <w:szCs w:val="22"/>
        </w:rPr>
        <w:t>Suprantu, kad Perkantysis subjektas šių dokumentų ir (ar) paaiškinimų gali paprašyti ir bet kuriuo pirkimo procedūros metu, jeigu tai būtina siekiant užtikrinti tinkamą pirkimo procedūros atlikimą.</w:t>
      </w:r>
    </w:p>
    <w:p w14:paraId="600DDB6C" w14:textId="77777777" w:rsidR="00CE76BC" w:rsidRPr="004D4D09" w:rsidRDefault="00CE76BC" w:rsidP="00CE76BC">
      <w:pPr>
        <w:widowControl w:val="0"/>
        <w:jc w:val="both"/>
        <w:rPr>
          <w:sz w:val="22"/>
          <w:szCs w:val="22"/>
        </w:rPr>
      </w:pPr>
    </w:p>
    <w:p w14:paraId="0EA7B5AC" w14:textId="77777777" w:rsidR="00CE76BC" w:rsidRPr="004D4D09" w:rsidRDefault="00CE76BC" w:rsidP="00CE76BC">
      <w:pPr>
        <w:widowControl w:val="0"/>
        <w:jc w:val="both"/>
        <w:rPr>
          <w:sz w:val="22"/>
          <w:szCs w:val="22"/>
        </w:rPr>
      </w:pPr>
    </w:p>
    <w:p w14:paraId="52F14F7D" w14:textId="77777777" w:rsidR="00CE76BC" w:rsidRPr="004D4D09" w:rsidRDefault="00CE76BC" w:rsidP="00CE76BC">
      <w:pPr>
        <w:widowControl w:val="0"/>
        <w:jc w:val="both"/>
        <w:rPr>
          <w:sz w:val="22"/>
          <w:szCs w:val="22"/>
        </w:rPr>
      </w:pPr>
    </w:p>
    <w:p w14:paraId="0E835D9B" w14:textId="77777777" w:rsidR="00CE76BC" w:rsidRPr="004D4D09" w:rsidRDefault="00CE76BC" w:rsidP="00CE76B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E76BC" w:rsidRPr="004D4D09" w14:paraId="54A3CF1C" w14:textId="77777777">
        <w:tc>
          <w:tcPr>
            <w:tcW w:w="3284" w:type="dxa"/>
          </w:tcPr>
          <w:p w14:paraId="60AACC10" w14:textId="77777777" w:rsidR="00CE76BC" w:rsidRPr="004D4D09" w:rsidRDefault="00CE76BC">
            <w:pPr>
              <w:widowControl w:val="0"/>
              <w:ind w:firstLine="5"/>
              <w:jc w:val="center"/>
              <w:rPr>
                <w:sz w:val="22"/>
                <w:szCs w:val="22"/>
              </w:rPr>
            </w:pPr>
            <w:r w:rsidRPr="004D4D09">
              <w:rPr>
                <w:color w:val="000000"/>
                <w:sz w:val="22"/>
                <w:szCs w:val="22"/>
              </w:rPr>
              <w:t>____________________</w:t>
            </w:r>
          </w:p>
        </w:tc>
        <w:tc>
          <w:tcPr>
            <w:tcW w:w="3285" w:type="dxa"/>
          </w:tcPr>
          <w:p w14:paraId="136369F7" w14:textId="77777777" w:rsidR="00CE76BC" w:rsidRPr="004D4D09" w:rsidRDefault="00CE76BC">
            <w:pPr>
              <w:widowControl w:val="0"/>
              <w:ind w:firstLine="5"/>
              <w:jc w:val="center"/>
              <w:rPr>
                <w:sz w:val="22"/>
                <w:szCs w:val="22"/>
              </w:rPr>
            </w:pPr>
            <w:r w:rsidRPr="004D4D09">
              <w:rPr>
                <w:color w:val="000000"/>
                <w:sz w:val="22"/>
                <w:szCs w:val="22"/>
              </w:rPr>
              <w:t>____________________</w:t>
            </w:r>
          </w:p>
        </w:tc>
        <w:tc>
          <w:tcPr>
            <w:tcW w:w="3285" w:type="dxa"/>
          </w:tcPr>
          <w:p w14:paraId="67E4EEA3" w14:textId="77777777" w:rsidR="00CE76BC" w:rsidRPr="004D4D09" w:rsidRDefault="00CE76BC">
            <w:pPr>
              <w:widowControl w:val="0"/>
              <w:ind w:firstLine="5"/>
              <w:jc w:val="center"/>
              <w:rPr>
                <w:sz w:val="22"/>
                <w:szCs w:val="22"/>
              </w:rPr>
            </w:pPr>
            <w:r w:rsidRPr="004D4D09">
              <w:rPr>
                <w:color w:val="000000"/>
                <w:sz w:val="22"/>
                <w:szCs w:val="22"/>
              </w:rPr>
              <w:t>____________________</w:t>
            </w:r>
          </w:p>
        </w:tc>
      </w:tr>
      <w:tr w:rsidR="00CE76BC" w:rsidRPr="004D4D09" w14:paraId="513D090E" w14:textId="77777777">
        <w:tc>
          <w:tcPr>
            <w:tcW w:w="3284" w:type="dxa"/>
          </w:tcPr>
          <w:p w14:paraId="2B4D5498" w14:textId="77777777" w:rsidR="00CE76BC" w:rsidRPr="004D4D09" w:rsidRDefault="00CE76BC">
            <w:pPr>
              <w:widowControl w:val="0"/>
              <w:ind w:firstLine="5"/>
              <w:jc w:val="center"/>
              <w:rPr>
                <w:sz w:val="22"/>
                <w:szCs w:val="22"/>
              </w:rPr>
            </w:pPr>
            <w:r w:rsidRPr="004D4D09">
              <w:rPr>
                <w:i/>
                <w:iCs/>
                <w:color w:val="000000"/>
                <w:sz w:val="22"/>
                <w:szCs w:val="22"/>
                <w:vertAlign w:val="superscript"/>
              </w:rPr>
              <w:t>Pareigos</w:t>
            </w:r>
          </w:p>
        </w:tc>
        <w:tc>
          <w:tcPr>
            <w:tcW w:w="3285" w:type="dxa"/>
          </w:tcPr>
          <w:p w14:paraId="50B30284" w14:textId="77777777" w:rsidR="00CE76BC" w:rsidRPr="004D4D09" w:rsidRDefault="00CE76BC">
            <w:pPr>
              <w:widowControl w:val="0"/>
              <w:ind w:firstLine="5"/>
              <w:jc w:val="center"/>
              <w:rPr>
                <w:sz w:val="22"/>
                <w:szCs w:val="22"/>
              </w:rPr>
            </w:pPr>
            <w:r w:rsidRPr="004D4D09">
              <w:rPr>
                <w:i/>
                <w:iCs/>
                <w:color w:val="000000"/>
                <w:sz w:val="22"/>
                <w:szCs w:val="22"/>
                <w:vertAlign w:val="superscript"/>
              </w:rPr>
              <w:t>parašas</w:t>
            </w:r>
          </w:p>
        </w:tc>
        <w:tc>
          <w:tcPr>
            <w:tcW w:w="3285" w:type="dxa"/>
          </w:tcPr>
          <w:p w14:paraId="7E745DBD" w14:textId="77777777" w:rsidR="00CE76BC" w:rsidRPr="004D4D09" w:rsidRDefault="00CE76BC">
            <w:pPr>
              <w:widowControl w:val="0"/>
              <w:ind w:firstLine="5"/>
              <w:jc w:val="center"/>
              <w:rPr>
                <w:sz w:val="22"/>
                <w:szCs w:val="22"/>
              </w:rPr>
            </w:pPr>
            <w:r w:rsidRPr="004D4D09">
              <w:rPr>
                <w:i/>
                <w:iCs/>
                <w:color w:val="000000"/>
                <w:sz w:val="22"/>
                <w:szCs w:val="22"/>
                <w:vertAlign w:val="superscript"/>
              </w:rPr>
              <w:t>vardas ir pavardė</w:t>
            </w:r>
          </w:p>
        </w:tc>
      </w:tr>
    </w:tbl>
    <w:p w14:paraId="01167D9A" w14:textId="41CF4B20" w:rsidR="00B7271B" w:rsidRPr="004D4D09" w:rsidRDefault="00B7271B" w:rsidP="006C5332">
      <w:pPr>
        <w:rPr>
          <w:b/>
          <w:bCs/>
          <w:sz w:val="18"/>
          <w:szCs w:val="18"/>
        </w:rPr>
      </w:pPr>
      <w:r w:rsidRPr="004D4D09">
        <w:rPr>
          <w:b/>
          <w:bCs/>
          <w:sz w:val="18"/>
          <w:szCs w:val="18"/>
        </w:rPr>
        <w:br w:type="page"/>
      </w:r>
    </w:p>
    <w:p w14:paraId="12EF8A07" w14:textId="77777777" w:rsidR="00B7271B" w:rsidRPr="004D4D09" w:rsidRDefault="00B7271B" w:rsidP="00B7271B">
      <w:pPr>
        <w:widowControl w:val="0"/>
        <w:tabs>
          <w:tab w:val="left" w:pos="5954"/>
        </w:tabs>
        <w:jc w:val="right"/>
        <w:rPr>
          <w:b/>
        </w:rPr>
      </w:pPr>
      <w:r w:rsidRPr="004D4D09">
        <w:rPr>
          <w:rFonts w:cstheme="minorHAnsi"/>
          <w:b/>
          <w:bCs/>
        </w:rPr>
        <w:lastRenderedPageBreak/>
        <w:t>Pirkimo sąlygų</w:t>
      </w:r>
      <w:r w:rsidRPr="004D4D09">
        <w:rPr>
          <w:b/>
        </w:rPr>
        <w:t xml:space="preserve"> </w:t>
      </w:r>
    </w:p>
    <w:p w14:paraId="0A8EF5F4" w14:textId="304C247D" w:rsidR="00B7271B" w:rsidRPr="004D4D09" w:rsidRDefault="00B7271B" w:rsidP="00B7271B">
      <w:pPr>
        <w:tabs>
          <w:tab w:val="left" w:pos="426"/>
          <w:tab w:val="left" w:pos="567"/>
        </w:tabs>
        <w:autoSpaceDE w:val="0"/>
        <w:autoSpaceDN w:val="0"/>
        <w:adjustRightInd w:val="0"/>
        <w:spacing w:line="264" w:lineRule="auto"/>
        <w:ind w:left="-284"/>
        <w:jc w:val="right"/>
        <w:rPr>
          <w:b/>
          <w:bCs/>
        </w:rPr>
      </w:pPr>
      <w:r w:rsidRPr="004D4D09">
        <w:rPr>
          <w:b/>
          <w:bCs/>
        </w:rPr>
        <w:t>5 priedas</w:t>
      </w:r>
    </w:p>
    <w:p w14:paraId="4893E1E1" w14:textId="77777777" w:rsidR="00F45518" w:rsidRPr="004D4D09" w:rsidRDefault="00F45518" w:rsidP="00B7271B">
      <w:pPr>
        <w:tabs>
          <w:tab w:val="left" w:pos="426"/>
          <w:tab w:val="left" w:pos="567"/>
        </w:tabs>
        <w:autoSpaceDE w:val="0"/>
        <w:autoSpaceDN w:val="0"/>
        <w:adjustRightInd w:val="0"/>
        <w:spacing w:line="264" w:lineRule="auto"/>
        <w:ind w:left="-284"/>
        <w:jc w:val="right"/>
        <w:rPr>
          <w:b/>
          <w:bCs/>
        </w:rPr>
      </w:pPr>
    </w:p>
    <w:p w14:paraId="17B7F0F3" w14:textId="77777777" w:rsidR="00F45518" w:rsidRPr="004D4D09" w:rsidRDefault="00F45518" w:rsidP="00F45518">
      <w:pPr>
        <w:tabs>
          <w:tab w:val="left" w:pos="5954"/>
        </w:tabs>
        <w:jc w:val="center"/>
        <w:rPr>
          <w:bCs/>
          <w:sz w:val="24"/>
          <w:szCs w:val="24"/>
        </w:rPr>
      </w:pPr>
      <w:r w:rsidRPr="004D4D09">
        <w:rPr>
          <w:bCs/>
          <w:caps/>
          <w:sz w:val="24"/>
          <w:szCs w:val="24"/>
        </w:rPr>
        <w:t xml:space="preserve">                                               </w:t>
      </w:r>
    </w:p>
    <w:p w14:paraId="06A3497C" w14:textId="77777777" w:rsidR="00F45518" w:rsidRPr="004D4D09" w:rsidRDefault="00F45518" w:rsidP="00F45518">
      <w:pPr>
        <w:jc w:val="center"/>
        <w:rPr>
          <w:bCs/>
          <w:sz w:val="22"/>
          <w:szCs w:val="22"/>
        </w:rPr>
      </w:pPr>
      <w:r w:rsidRPr="004D4D09">
        <w:rPr>
          <w:b/>
          <w:sz w:val="22"/>
          <w:szCs w:val="22"/>
        </w:rPr>
        <w:t>PREKIŲ PIRKIMO-PARDAVIMO SUTARTIS</w:t>
      </w:r>
    </w:p>
    <w:p w14:paraId="4146DE28" w14:textId="77777777" w:rsidR="00F45518" w:rsidRPr="004D4D09" w:rsidRDefault="00F45518" w:rsidP="00F45518">
      <w:pPr>
        <w:widowControl w:val="0"/>
        <w:spacing w:line="276" w:lineRule="auto"/>
        <w:jc w:val="center"/>
        <w:rPr>
          <w:b/>
          <w:sz w:val="22"/>
          <w:szCs w:val="22"/>
        </w:rPr>
      </w:pPr>
      <w:r w:rsidRPr="004D4D09">
        <w:rPr>
          <w:b/>
          <w:sz w:val="22"/>
          <w:szCs w:val="22"/>
        </w:rPr>
        <w:t xml:space="preserve"> NR. </w:t>
      </w:r>
      <w:r w:rsidRPr="004D4D09">
        <w:rPr>
          <w:b/>
          <w:sz w:val="22"/>
          <w:szCs w:val="22"/>
          <w:highlight w:val="green"/>
        </w:rPr>
        <w:t>_______________________</w:t>
      </w:r>
    </w:p>
    <w:p w14:paraId="7231ACCF" w14:textId="77777777" w:rsidR="00F45518" w:rsidRPr="004D4D09" w:rsidRDefault="00F45518" w:rsidP="00F45518">
      <w:pPr>
        <w:widowControl w:val="0"/>
        <w:spacing w:line="276" w:lineRule="auto"/>
        <w:jc w:val="center"/>
        <w:rPr>
          <w:b/>
          <w:sz w:val="22"/>
          <w:szCs w:val="22"/>
        </w:rPr>
      </w:pPr>
      <w:r w:rsidRPr="004D4D09">
        <w:rPr>
          <w:sz w:val="22"/>
          <w:szCs w:val="22"/>
          <w:lang w:eastAsia="ar-SA"/>
        </w:rPr>
        <w:t>Vilnius</w:t>
      </w:r>
    </w:p>
    <w:p w14:paraId="76BF7C3A" w14:textId="77777777" w:rsidR="00F45518" w:rsidRPr="004D4D09" w:rsidRDefault="00F45518" w:rsidP="00F45518">
      <w:pPr>
        <w:widowControl w:val="0"/>
        <w:jc w:val="center"/>
        <w:rPr>
          <w:sz w:val="22"/>
          <w:szCs w:val="22"/>
        </w:rPr>
      </w:pPr>
    </w:p>
    <w:p w14:paraId="2B0DC72A" w14:textId="77777777" w:rsidR="00F45518" w:rsidRPr="004D4D09" w:rsidRDefault="00F45518" w:rsidP="00F45518">
      <w:pPr>
        <w:widowControl w:val="0"/>
        <w:tabs>
          <w:tab w:val="left" w:pos="720"/>
          <w:tab w:val="left" w:pos="8010"/>
        </w:tabs>
        <w:ind w:firstLine="539"/>
        <w:jc w:val="both"/>
        <w:rPr>
          <w:sz w:val="22"/>
          <w:szCs w:val="22"/>
        </w:rPr>
      </w:pPr>
      <w:r w:rsidRPr="004D4D09">
        <w:rPr>
          <w:b/>
          <w:sz w:val="22"/>
          <w:szCs w:val="22"/>
        </w:rPr>
        <w:t>Uždaroji akcinė bendrovė „Vilniaus viešasis transportas“</w:t>
      </w:r>
      <w:r w:rsidRPr="004D4D09">
        <w:rPr>
          <w:sz w:val="22"/>
          <w:szCs w:val="22"/>
        </w:rPr>
        <w:t xml:space="preserve">, pagal Lietuvos Respublikos įstatymus įsteigta ir veikianti įmonė, juridinio asmens kodas 302683277, kurios registruota buveinė yra Žolyno g. 15, LT-10209 Vilnius, duomenys apie įmonę kaupiami ir saugomi Lietuvos Respublikos Juridinių asmenų registre, atstovaujama </w:t>
      </w:r>
      <w:r w:rsidRPr="004D4D09">
        <w:rPr>
          <w:sz w:val="22"/>
          <w:szCs w:val="22"/>
          <w:highlight w:val="green"/>
        </w:rPr>
        <w:t>_____________________________</w:t>
      </w:r>
      <w:r w:rsidRPr="004D4D09">
        <w:rPr>
          <w:sz w:val="22"/>
          <w:szCs w:val="22"/>
        </w:rPr>
        <w:t xml:space="preserve">, veikiančio pagal </w:t>
      </w:r>
      <w:r w:rsidRPr="004D4D09">
        <w:rPr>
          <w:sz w:val="22"/>
          <w:szCs w:val="22"/>
          <w:highlight w:val="green"/>
        </w:rPr>
        <w:t>_______________________</w:t>
      </w:r>
      <w:r w:rsidRPr="004D4D09">
        <w:rPr>
          <w:sz w:val="22"/>
          <w:szCs w:val="22"/>
        </w:rPr>
        <w:t xml:space="preserve">(toliau – Pirkėjas), </w:t>
      </w:r>
    </w:p>
    <w:p w14:paraId="4A9E671B" w14:textId="77777777" w:rsidR="00F45518" w:rsidRPr="004D4D09" w:rsidRDefault="00F45518" w:rsidP="00F45518">
      <w:pPr>
        <w:widowControl w:val="0"/>
        <w:tabs>
          <w:tab w:val="left" w:pos="720"/>
          <w:tab w:val="left" w:pos="8010"/>
        </w:tabs>
        <w:ind w:firstLine="539"/>
        <w:jc w:val="both"/>
        <w:rPr>
          <w:sz w:val="22"/>
          <w:szCs w:val="22"/>
        </w:rPr>
      </w:pPr>
      <w:r w:rsidRPr="004D4D09">
        <w:rPr>
          <w:sz w:val="22"/>
          <w:szCs w:val="22"/>
        </w:rPr>
        <w:t>ir</w:t>
      </w:r>
    </w:p>
    <w:p w14:paraId="39E65046" w14:textId="77777777" w:rsidR="00F45518" w:rsidRPr="004D4D09" w:rsidRDefault="00F45518" w:rsidP="00F45518">
      <w:pPr>
        <w:widowControl w:val="0"/>
        <w:tabs>
          <w:tab w:val="left" w:pos="720"/>
          <w:tab w:val="left" w:pos="8010"/>
        </w:tabs>
        <w:ind w:firstLine="539"/>
        <w:jc w:val="both"/>
        <w:rPr>
          <w:color w:val="000000"/>
          <w:sz w:val="22"/>
          <w:szCs w:val="22"/>
        </w:rPr>
      </w:pPr>
      <w:r w:rsidRPr="004D4D09">
        <w:rPr>
          <w:sz w:val="22"/>
          <w:szCs w:val="22"/>
          <w:highlight w:val="green"/>
        </w:rPr>
        <w:t>___________________,</w:t>
      </w:r>
      <w:r w:rsidRPr="004D4D09">
        <w:rPr>
          <w:sz w:val="22"/>
          <w:szCs w:val="22"/>
        </w:rPr>
        <w:t xml:space="preserve"> juridinio asmens kodas </w:t>
      </w:r>
      <w:r w:rsidRPr="004D4D09">
        <w:rPr>
          <w:sz w:val="22"/>
          <w:szCs w:val="22"/>
          <w:highlight w:val="green"/>
        </w:rPr>
        <w:t>_____________</w:t>
      </w:r>
      <w:r w:rsidRPr="004D4D09">
        <w:rPr>
          <w:color w:val="000000" w:themeColor="text1"/>
          <w:sz w:val="22"/>
          <w:szCs w:val="22"/>
        </w:rPr>
        <w:t>, kurios registruota buveinė yra</w:t>
      </w:r>
      <w:r w:rsidRPr="004D4D09">
        <w:rPr>
          <w:color w:val="000000" w:themeColor="text1"/>
          <w:sz w:val="22"/>
          <w:szCs w:val="22"/>
          <w:highlight w:val="green"/>
        </w:rPr>
        <w:t>_______</w:t>
      </w:r>
      <w:r w:rsidRPr="004D4D09">
        <w:rPr>
          <w:sz w:val="22"/>
          <w:szCs w:val="22"/>
        </w:rPr>
        <w:t>, atstovaujama</w:t>
      </w:r>
      <w:r w:rsidRPr="004D4D09">
        <w:rPr>
          <w:sz w:val="22"/>
          <w:szCs w:val="22"/>
          <w:highlight w:val="green"/>
        </w:rPr>
        <w:t>_____________</w:t>
      </w:r>
      <w:r w:rsidRPr="004D4D09">
        <w:rPr>
          <w:sz w:val="22"/>
          <w:szCs w:val="22"/>
        </w:rPr>
        <w:t xml:space="preserve">, veikiančios pagal </w:t>
      </w:r>
      <w:r w:rsidRPr="004D4D09">
        <w:rPr>
          <w:sz w:val="22"/>
          <w:szCs w:val="22"/>
          <w:highlight w:val="green"/>
        </w:rPr>
        <w:t>________</w:t>
      </w:r>
      <w:r w:rsidRPr="004D4D09">
        <w:rPr>
          <w:sz w:val="22"/>
          <w:szCs w:val="22"/>
        </w:rPr>
        <w:t xml:space="preserve"> (toliau – Tiekėjas), </w:t>
      </w:r>
    </w:p>
    <w:p w14:paraId="53A2629F" w14:textId="77777777" w:rsidR="00F45518" w:rsidRPr="004D4D09" w:rsidRDefault="00F45518" w:rsidP="00F45518">
      <w:pPr>
        <w:widowControl w:val="0"/>
        <w:tabs>
          <w:tab w:val="left" w:pos="720"/>
          <w:tab w:val="left" w:pos="8010"/>
        </w:tabs>
        <w:ind w:firstLine="539"/>
        <w:jc w:val="both"/>
        <w:rPr>
          <w:sz w:val="22"/>
          <w:szCs w:val="22"/>
        </w:rPr>
      </w:pPr>
      <w:r w:rsidRPr="004D4D09">
        <w:rPr>
          <w:sz w:val="22"/>
          <w:szCs w:val="22"/>
        </w:rPr>
        <w:t>toliau vadinamos Šalimis, o kiekviena atskirai – Šalimi,</w:t>
      </w:r>
    </w:p>
    <w:p w14:paraId="17AE5BC2" w14:textId="77777777" w:rsidR="00F45518" w:rsidRPr="004D4D09" w:rsidRDefault="00F45518" w:rsidP="00F45518">
      <w:pPr>
        <w:widowControl w:val="0"/>
        <w:tabs>
          <w:tab w:val="left" w:pos="720"/>
          <w:tab w:val="left" w:pos="8010"/>
        </w:tabs>
        <w:ind w:firstLine="539"/>
        <w:jc w:val="both"/>
        <w:rPr>
          <w:sz w:val="22"/>
          <w:szCs w:val="22"/>
        </w:rPr>
      </w:pPr>
    </w:p>
    <w:p w14:paraId="1702EDD5" w14:textId="10D5213E" w:rsidR="00F45518" w:rsidRPr="004D4D09" w:rsidRDefault="00F45518" w:rsidP="00F45518">
      <w:pPr>
        <w:widowControl w:val="0"/>
        <w:ind w:firstLine="567"/>
        <w:jc w:val="both"/>
        <w:outlineLvl w:val="0"/>
        <w:rPr>
          <w:sz w:val="22"/>
          <w:szCs w:val="22"/>
        </w:rPr>
      </w:pPr>
      <w:r w:rsidRPr="004D4D09">
        <w:rPr>
          <w:sz w:val="22"/>
          <w:szCs w:val="22"/>
        </w:rPr>
        <w:t>Remdamiesi</w:t>
      </w:r>
      <w:r w:rsidRPr="004D4D09">
        <w:rPr>
          <w:sz w:val="22"/>
          <w:szCs w:val="22"/>
          <w:lang w:eastAsia="ar-SA"/>
        </w:rPr>
        <w:t xml:space="preserve"> mažos vertės </w:t>
      </w:r>
      <w:r w:rsidRPr="004D4D09">
        <w:rPr>
          <w:sz w:val="22"/>
          <w:szCs w:val="22"/>
        </w:rPr>
        <w:t xml:space="preserve">pirkimo </w:t>
      </w:r>
      <w:r w:rsidRPr="004D4D09">
        <w:rPr>
          <w:sz w:val="22"/>
          <w:szCs w:val="22"/>
          <w:lang w:eastAsia="ar-SA"/>
        </w:rPr>
        <w:t xml:space="preserve">(BVPŽ kodas: </w:t>
      </w:r>
      <w:r w:rsidR="00F161F6" w:rsidRPr="00F161F6">
        <w:rPr>
          <w:color w:val="000000" w:themeColor="text1"/>
          <w:sz w:val="22"/>
          <w:szCs w:val="22"/>
          <w:lang w:eastAsia="ar-SA"/>
        </w:rPr>
        <w:t>34928510-6 „Gatvių apšvietimo kolonos“</w:t>
      </w:r>
      <w:r w:rsidRPr="004D4D09">
        <w:rPr>
          <w:color w:val="000000" w:themeColor="text1"/>
          <w:sz w:val="22"/>
          <w:szCs w:val="22"/>
          <w:lang w:eastAsia="ar-SA"/>
        </w:rPr>
        <w:t xml:space="preserve">, pirkimo Nr. </w:t>
      </w:r>
      <w:r w:rsidRPr="004D4D09">
        <w:rPr>
          <w:color w:val="000000" w:themeColor="text1"/>
          <w:sz w:val="22"/>
          <w:szCs w:val="22"/>
          <w:highlight w:val="green"/>
          <w:lang w:eastAsia="ar-SA"/>
        </w:rPr>
        <w:t>____</w:t>
      </w:r>
      <w:r w:rsidRPr="004D4D09">
        <w:rPr>
          <w:color w:val="000000" w:themeColor="text1"/>
          <w:sz w:val="22"/>
          <w:szCs w:val="22"/>
          <w:lang w:eastAsia="ar-SA"/>
        </w:rPr>
        <w:t xml:space="preserve">) </w:t>
      </w:r>
      <w:r w:rsidRPr="004D4D09">
        <w:rPr>
          <w:sz w:val="22"/>
          <w:szCs w:val="22"/>
          <w:lang w:eastAsia="ar-SA"/>
        </w:rPr>
        <w:t xml:space="preserve">(toliau – Pirkimas) vykdyto skelbiamos apklausos būdu, jo sąlygomis, </w:t>
      </w:r>
      <w:r w:rsidR="00814A3C" w:rsidRPr="004D4D09">
        <w:rPr>
          <w:sz w:val="22"/>
          <w:szCs w:val="22"/>
          <w:lang w:eastAsia="ar-SA"/>
        </w:rPr>
        <w:t>Tiekėjo</w:t>
      </w:r>
      <w:r w:rsidRPr="004D4D09">
        <w:rPr>
          <w:sz w:val="22"/>
          <w:szCs w:val="22"/>
          <w:lang w:eastAsia="ar-SA"/>
        </w:rPr>
        <w:t xml:space="preserve"> pateiktu pasiūlymu ir pirkimo rezultatais,</w:t>
      </w:r>
      <w:r w:rsidRPr="004D4D09">
        <w:rPr>
          <w:sz w:val="22"/>
          <w:szCs w:val="22"/>
        </w:rPr>
        <w:t xml:space="preserve"> sudarė šią viešojo pirkimo-pardavimo sutartį (toliau – Sutartis) ir susitarė dėl toliau išvardintų sąlygų</w:t>
      </w:r>
      <w:r w:rsidR="005735D6" w:rsidRPr="004D4D09">
        <w:rPr>
          <w:sz w:val="22"/>
          <w:szCs w:val="22"/>
        </w:rPr>
        <w:t>.</w:t>
      </w:r>
    </w:p>
    <w:p w14:paraId="666ABB60" w14:textId="77777777" w:rsidR="00F45518" w:rsidRPr="004D4D09" w:rsidRDefault="00F45518" w:rsidP="00F45518">
      <w:pPr>
        <w:widowControl w:val="0"/>
        <w:tabs>
          <w:tab w:val="left" w:pos="8010"/>
        </w:tabs>
        <w:jc w:val="center"/>
        <w:rPr>
          <w:b/>
          <w:sz w:val="22"/>
          <w:szCs w:val="22"/>
        </w:rPr>
      </w:pPr>
    </w:p>
    <w:p w14:paraId="27A33827" w14:textId="77777777" w:rsidR="00F45518" w:rsidRPr="004D4D09" w:rsidRDefault="00F45518" w:rsidP="002B03BC">
      <w:pPr>
        <w:widowControl w:val="0"/>
        <w:numPr>
          <w:ilvl w:val="0"/>
          <w:numId w:val="22"/>
        </w:numPr>
        <w:tabs>
          <w:tab w:val="left" w:pos="8010"/>
        </w:tabs>
        <w:spacing w:line="278" w:lineRule="auto"/>
        <w:contextualSpacing/>
        <w:jc w:val="center"/>
        <w:rPr>
          <w:b/>
          <w:kern w:val="2"/>
          <w:sz w:val="22"/>
          <w:szCs w:val="22"/>
        </w:rPr>
      </w:pPr>
      <w:r w:rsidRPr="004D4D09">
        <w:rPr>
          <w:b/>
          <w:kern w:val="2"/>
          <w:sz w:val="22"/>
          <w:szCs w:val="22"/>
        </w:rPr>
        <w:t>Sutarties dalykas</w:t>
      </w:r>
    </w:p>
    <w:p w14:paraId="3BAE07AF" w14:textId="2FA285B7" w:rsidR="00F45518" w:rsidRPr="005D4126" w:rsidRDefault="00F45518" w:rsidP="0017747F">
      <w:pPr>
        <w:widowControl w:val="0"/>
        <w:numPr>
          <w:ilvl w:val="1"/>
          <w:numId w:val="22"/>
        </w:numPr>
        <w:tabs>
          <w:tab w:val="left" w:pos="426"/>
          <w:tab w:val="left" w:pos="8010"/>
        </w:tabs>
        <w:ind w:left="0" w:firstLine="0"/>
        <w:jc w:val="both"/>
        <w:rPr>
          <w:sz w:val="22"/>
          <w:szCs w:val="22"/>
        </w:rPr>
      </w:pPr>
      <w:r w:rsidRPr="005D4126">
        <w:rPr>
          <w:sz w:val="22"/>
          <w:szCs w:val="22"/>
        </w:rPr>
        <w:t xml:space="preserve">Sutarties pirkimo objektas – </w:t>
      </w:r>
      <w:r w:rsidR="00BB1ACF" w:rsidRPr="00BB1ACF">
        <w:rPr>
          <w:sz w:val="22"/>
          <w:szCs w:val="22"/>
        </w:rPr>
        <w:t>kontaktinio tinklo atramos, skirtos troleibusų kontaktinio tinklo pakabinimui</w:t>
      </w:r>
      <w:r w:rsidRPr="005D4126">
        <w:rPr>
          <w:sz w:val="22"/>
          <w:szCs w:val="22"/>
        </w:rPr>
        <w:t xml:space="preserve"> (toliau – </w:t>
      </w:r>
      <w:r w:rsidR="00BB1ACF">
        <w:rPr>
          <w:sz w:val="22"/>
          <w:szCs w:val="22"/>
        </w:rPr>
        <w:t xml:space="preserve">Prekė, </w:t>
      </w:r>
      <w:r w:rsidRPr="005D4126">
        <w:rPr>
          <w:sz w:val="22"/>
          <w:szCs w:val="22"/>
        </w:rPr>
        <w:t>Prekės).</w:t>
      </w:r>
    </w:p>
    <w:p w14:paraId="3682260F" w14:textId="77777777" w:rsidR="007D173D" w:rsidRPr="005D4126" w:rsidRDefault="00F45518" w:rsidP="002B03BC">
      <w:pPr>
        <w:widowControl w:val="0"/>
        <w:numPr>
          <w:ilvl w:val="1"/>
          <w:numId w:val="22"/>
        </w:numPr>
        <w:tabs>
          <w:tab w:val="left" w:pos="426"/>
          <w:tab w:val="left" w:pos="8010"/>
        </w:tabs>
        <w:ind w:left="0" w:firstLine="0"/>
        <w:jc w:val="both"/>
        <w:rPr>
          <w:sz w:val="22"/>
          <w:szCs w:val="22"/>
        </w:rPr>
      </w:pPr>
      <w:r w:rsidRPr="005D4126">
        <w:rPr>
          <w:sz w:val="22"/>
          <w:szCs w:val="22"/>
        </w:rPr>
        <w:t>Pagal Sutartį perkamų Prekių savybės, kiekis ir reikalavimai nurodyti Sutarties 1 priede „Techninė specifikacija“ (toliau – Specifikacija).</w:t>
      </w:r>
    </w:p>
    <w:p w14:paraId="033733E5" w14:textId="0DAB952D" w:rsidR="00F45518" w:rsidRPr="005D4126" w:rsidRDefault="00F45518" w:rsidP="002B03BC">
      <w:pPr>
        <w:widowControl w:val="0"/>
        <w:numPr>
          <w:ilvl w:val="1"/>
          <w:numId w:val="22"/>
        </w:numPr>
        <w:tabs>
          <w:tab w:val="left" w:pos="426"/>
          <w:tab w:val="left" w:pos="8010"/>
        </w:tabs>
        <w:ind w:left="0" w:firstLine="0"/>
        <w:jc w:val="both"/>
        <w:rPr>
          <w:sz w:val="22"/>
          <w:szCs w:val="22"/>
        </w:rPr>
      </w:pPr>
      <w:r w:rsidRPr="005D4126">
        <w:rPr>
          <w:rFonts w:eastAsia="Arial"/>
          <w:sz w:val="22"/>
          <w:szCs w:val="22"/>
        </w:rPr>
        <w:t xml:space="preserve">Pirkėjas įsipareigoja Sutarties galiojimo laikotarpiu nupirkti visą Specifikacijoje ir/ar </w:t>
      </w:r>
      <w:r w:rsidR="007D173D" w:rsidRPr="005D4126">
        <w:rPr>
          <w:rFonts w:eastAsia="Arial"/>
          <w:sz w:val="22"/>
          <w:szCs w:val="22"/>
        </w:rPr>
        <w:t>Tie</w:t>
      </w:r>
      <w:r w:rsidRPr="005D4126">
        <w:rPr>
          <w:rFonts w:eastAsia="Arial"/>
          <w:sz w:val="22"/>
          <w:szCs w:val="22"/>
        </w:rPr>
        <w:t xml:space="preserve">kėjo </w:t>
      </w:r>
      <w:r w:rsidR="00CD5E67" w:rsidRPr="005D4126">
        <w:rPr>
          <w:rFonts w:eastAsia="Arial"/>
          <w:sz w:val="22"/>
          <w:szCs w:val="22"/>
        </w:rPr>
        <w:t>p</w:t>
      </w:r>
      <w:r w:rsidRPr="005D4126">
        <w:rPr>
          <w:rFonts w:eastAsia="Arial"/>
          <w:sz w:val="22"/>
          <w:szCs w:val="22"/>
        </w:rPr>
        <w:t>asiūlyme nurodytų P</w:t>
      </w:r>
      <w:r w:rsidR="00CD5E67" w:rsidRPr="005D4126">
        <w:rPr>
          <w:rFonts w:eastAsia="Arial"/>
          <w:sz w:val="22"/>
          <w:szCs w:val="22"/>
        </w:rPr>
        <w:t xml:space="preserve">rekių </w:t>
      </w:r>
      <w:r w:rsidRPr="005D4126">
        <w:rPr>
          <w:rFonts w:eastAsia="Arial"/>
          <w:sz w:val="22"/>
          <w:szCs w:val="22"/>
        </w:rPr>
        <w:t>kiekį.</w:t>
      </w:r>
    </w:p>
    <w:p w14:paraId="4C00A4FA" w14:textId="77777777" w:rsidR="008474EC" w:rsidRPr="005D4126" w:rsidRDefault="00F45518" w:rsidP="002B03BC">
      <w:pPr>
        <w:widowControl w:val="0"/>
        <w:numPr>
          <w:ilvl w:val="1"/>
          <w:numId w:val="22"/>
        </w:numPr>
        <w:tabs>
          <w:tab w:val="left" w:pos="426"/>
          <w:tab w:val="left" w:pos="8010"/>
        </w:tabs>
        <w:jc w:val="both"/>
        <w:rPr>
          <w:sz w:val="22"/>
          <w:szCs w:val="22"/>
        </w:rPr>
      </w:pPr>
      <w:r w:rsidRPr="005D4126">
        <w:rPr>
          <w:sz w:val="22"/>
          <w:szCs w:val="22"/>
        </w:rPr>
        <w:t>Sutarties vykdyme taikomi žalieji reikalavimai</w:t>
      </w:r>
      <w:r w:rsidR="008474EC" w:rsidRPr="005D4126">
        <w:rPr>
          <w:sz w:val="22"/>
          <w:szCs w:val="22"/>
        </w:rPr>
        <w:t>:</w:t>
      </w:r>
    </w:p>
    <w:p w14:paraId="78E1D485" w14:textId="3F512486" w:rsidR="00962032" w:rsidRPr="004D4D09" w:rsidRDefault="00962032" w:rsidP="00962032">
      <w:pPr>
        <w:pStyle w:val="TEXTAS1"/>
        <w:spacing w:line="0" w:lineRule="atLeast"/>
        <w:ind w:left="0"/>
        <w:rPr>
          <w:rFonts w:eastAsia="Arial"/>
          <w:lang w:val="lt-LT"/>
        </w:rPr>
      </w:pPr>
      <w:r w:rsidRPr="005D4126">
        <w:rPr>
          <w:lang w:val="lt-LT"/>
        </w:rPr>
        <w:t xml:space="preserve">1.4.1. </w:t>
      </w:r>
      <w:r w:rsidRPr="005D4126">
        <w:rPr>
          <w:rFonts w:eastAsia="Arial"/>
          <w:lang w:val="lt-LT"/>
        </w:rPr>
        <w:t xml:space="preserve">mažinti popieriaus sunaudojimą, atsisakyti nebūtino dokumentų kopijavimo ir spausdinimo. Su Sutarties vykdymu susiję dokumentai </w:t>
      </w:r>
      <w:r w:rsidRPr="004D4D09">
        <w:rPr>
          <w:rFonts w:eastAsia="Arial"/>
          <w:lang w:val="lt-LT"/>
        </w:rPr>
        <w:t>Pirkėjui turės būti pateikti tik elektroniniu formatu (nebent Sutartyje ir jos prieduose 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kaip numatyta Lietuvos Respublikos aplinkos ministro 2011 m. birželio 28 d. įsakymu Nr. D1-508 „Dėl aplinkos apsaugos kriterijų taikymo, vykdant žaliuosius pirkimus, tvarkos aprašo patvirtinimo“ patvirtintame Aplinkos apsaugos kriterijų taikymo, vykdant žaliuosius pirkimus, tvarkos aprašo 2 priede;</w:t>
      </w:r>
    </w:p>
    <w:p w14:paraId="7AB0E297" w14:textId="2E5DF2F3" w:rsidR="00962032" w:rsidRDefault="00962032" w:rsidP="00962032">
      <w:pPr>
        <w:widowControl w:val="0"/>
        <w:tabs>
          <w:tab w:val="left" w:pos="426"/>
          <w:tab w:val="left" w:pos="8010"/>
        </w:tabs>
        <w:jc w:val="both"/>
        <w:rPr>
          <w:rFonts w:eastAsia="Arial"/>
          <w:sz w:val="22"/>
          <w:szCs w:val="22"/>
        </w:rPr>
      </w:pPr>
      <w:r w:rsidRPr="004D4D09">
        <w:rPr>
          <w:rFonts w:eastAsia="Arial"/>
          <w:sz w:val="22"/>
          <w:szCs w:val="22"/>
        </w:rPr>
        <w:t xml:space="preserve">1.4.2. </w:t>
      </w:r>
      <w:r w:rsidR="0046498F">
        <w:rPr>
          <w:rFonts w:eastAsia="Arial"/>
          <w:sz w:val="22"/>
          <w:szCs w:val="22"/>
        </w:rPr>
        <w:t>S</w:t>
      </w:r>
      <w:r w:rsidR="0046498F" w:rsidRPr="0046498F">
        <w:rPr>
          <w:rFonts w:eastAsia="Arial"/>
          <w:sz w:val="22"/>
          <w:szCs w:val="22"/>
        </w:rPr>
        <w:t>utarties vykdymo metu, siekiant mažinti aplinkos taršą transporto priemonių išmetamosiomis dujomis, Tiekėjas turi pristatyti prekes Pirkėjui darbo dienomis ne piko valandomis, t. y. nuo 9:00 val. iki 15:00 val. pirmadieniais – ketvirtadieniais bei iki 14:00 val. penktadieniais</w:t>
      </w:r>
      <w:r w:rsidR="006E09E4">
        <w:rPr>
          <w:rFonts w:eastAsia="Arial"/>
          <w:sz w:val="22"/>
          <w:szCs w:val="22"/>
        </w:rPr>
        <w:t>;</w:t>
      </w:r>
    </w:p>
    <w:p w14:paraId="1C25F5F6" w14:textId="494DD51F" w:rsidR="006E09E4" w:rsidRPr="004D4D09" w:rsidRDefault="006E09E4" w:rsidP="00962032">
      <w:pPr>
        <w:widowControl w:val="0"/>
        <w:tabs>
          <w:tab w:val="left" w:pos="426"/>
          <w:tab w:val="left" w:pos="8010"/>
        </w:tabs>
        <w:jc w:val="both"/>
        <w:rPr>
          <w:rFonts w:eastAsia="Arial"/>
          <w:sz w:val="22"/>
          <w:szCs w:val="22"/>
        </w:rPr>
      </w:pPr>
      <w:r>
        <w:rPr>
          <w:rFonts w:eastAsia="Arial"/>
          <w:sz w:val="22"/>
          <w:szCs w:val="22"/>
        </w:rPr>
        <w:t>1.4.3. P</w:t>
      </w:r>
      <w:r w:rsidRPr="00F2276E">
        <w:rPr>
          <w:rFonts w:eastAsia="Arial"/>
          <w:sz w:val="22"/>
          <w:szCs w:val="22"/>
        </w:rPr>
        <w:t>rekių pakuotės (jei prekės pakuojamos) turi būti laikytinos perdirbamosiomis pakuotėmis pagal Lietuvos Respublikos mokesčio už aplinkos teršimą įstatymo nuostatas</w:t>
      </w:r>
      <w:r>
        <w:rPr>
          <w:rFonts w:eastAsia="Arial"/>
          <w:sz w:val="22"/>
          <w:szCs w:val="22"/>
        </w:rPr>
        <w:t>.</w:t>
      </w:r>
    </w:p>
    <w:p w14:paraId="23EA643E" w14:textId="77777777" w:rsidR="00962032" w:rsidRPr="004D4D09" w:rsidRDefault="00962032" w:rsidP="00962032">
      <w:pPr>
        <w:widowControl w:val="0"/>
        <w:tabs>
          <w:tab w:val="left" w:pos="426"/>
          <w:tab w:val="left" w:pos="8010"/>
        </w:tabs>
        <w:jc w:val="both"/>
        <w:rPr>
          <w:rFonts w:eastAsia="Arial"/>
          <w:sz w:val="22"/>
          <w:szCs w:val="22"/>
        </w:rPr>
      </w:pPr>
    </w:p>
    <w:p w14:paraId="5EBA0B3D" w14:textId="77777777" w:rsidR="00F45518" w:rsidRPr="004D4D09" w:rsidRDefault="00F45518" w:rsidP="002B03BC">
      <w:pPr>
        <w:widowControl w:val="0"/>
        <w:numPr>
          <w:ilvl w:val="0"/>
          <w:numId w:val="23"/>
        </w:numPr>
        <w:spacing w:line="278" w:lineRule="auto"/>
        <w:contextualSpacing/>
        <w:jc w:val="center"/>
        <w:outlineLvl w:val="0"/>
        <w:rPr>
          <w:b/>
          <w:kern w:val="2"/>
          <w:sz w:val="22"/>
          <w:szCs w:val="22"/>
        </w:rPr>
      </w:pPr>
      <w:r w:rsidRPr="004D4D09">
        <w:rPr>
          <w:b/>
          <w:kern w:val="2"/>
          <w:sz w:val="22"/>
          <w:szCs w:val="22"/>
        </w:rPr>
        <w:t>Pradinės Sutarties vertė ir mokėjimo sąlygos</w:t>
      </w:r>
    </w:p>
    <w:p w14:paraId="224E02EC" w14:textId="77777777" w:rsidR="00F45518" w:rsidRPr="004D4D09" w:rsidRDefault="00F45518" w:rsidP="002B03BC">
      <w:pPr>
        <w:widowControl w:val="0"/>
        <w:numPr>
          <w:ilvl w:val="1"/>
          <w:numId w:val="23"/>
        </w:numPr>
        <w:tabs>
          <w:tab w:val="left" w:pos="426"/>
          <w:tab w:val="left" w:pos="7119"/>
        </w:tabs>
        <w:contextualSpacing/>
        <w:jc w:val="both"/>
        <w:rPr>
          <w:kern w:val="2"/>
          <w:sz w:val="22"/>
          <w:szCs w:val="22"/>
        </w:rPr>
      </w:pPr>
      <w:r w:rsidRPr="004D4D09">
        <w:rPr>
          <w:kern w:val="2"/>
          <w:sz w:val="22"/>
          <w:szCs w:val="22"/>
        </w:rPr>
        <w:t>Sutarties kaina:</w:t>
      </w:r>
    </w:p>
    <w:p w14:paraId="25D2D075" w14:textId="5AF3CEB4" w:rsidR="00F45518" w:rsidRPr="004D4D09" w:rsidRDefault="00F45518" w:rsidP="002B03BC">
      <w:pPr>
        <w:widowControl w:val="0"/>
        <w:numPr>
          <w:ilvl w:val="2"/>
          <w:numId w:val="23"/>
        </w:numPr>
        <w:tabs>
          <w:tab w:val="left" w:pos="426"/>
          <w:tab w:val="left" w:pos="709"/>
          <w:tab w:val="left" w:pos="7119"/>
        </w:tabs>
        <w:ind w:left="0" w:firstLine="0"/>
        <w:contextualSpacing/>
        <w:jc w:val="both"/>
        <w:rPr>
          <w:kern w:val="2"/>
          <w:sz w:val="22"/>
          <w:szCs w:val="22"/>
        </w:rPr>
      </w:pPr>
      <w:r w:rsidRPr="004D4D09">
        <w:rPr>
          <w:kern w:val="2"/>
          <w:sz w:val="22"/>
          <w:szCs w:val="22"/>
        </w:rPr>
        <w:t xml:space="preserve">pradinės Sutarties vertė, skirta Specifikacijoje nurodytų Prekių įsigijimui: eurais be PVM – </w:t>
      </w:r>
      <w:r w:rsidRPr="004D4D09">
        <w:rPr>
          <w:kern w:val="2"/>
          <w:sz w:val="22"/>
          <w:szCs w:val="22"/>
          <w:highlight w:val="green"/>
        </w:rPr>
        <w:t>............,... Eur (.............. eurų ir ....... ct)</w:t>
      </w:r>
      <w:r w:rsidRPr="004D4D09">
        <w:rPr>
          <w:kern w:val="2"/>
          <w:sz w:val="22"/>
          <w:szCs w:val="22"/>
        </w:rPr>
        <w:t>;</w:t>
      </w:r>
    </w:p>
    <w:p w14:paraId="2393DF3D" w14:textId="77777777" w:rsidR="00F45518" w:rsidRPr="004D4D09" w:rsidRDefault="00F45518" w:rsidP="00F45518">
      <w:pPr>
        <w:widowControl w:val="0"/>
        <w:tabs>
          <w:tab w:val="left" w:pos="7119"/>
        </w:tabs>
        <w:jc w:val="both"/>
        <w:rPr>
          <w:sz w:val="22"/>
          <w:szCs w:val="22"/>
        </w:rPr>
      </w:pPr>
      <w:r w:rsidRPr="004D4D09">
        <w:rPr>
          <w:sz w:val="22"/>
          <w:szCs w:val="22"/>
        </w:rPr>
        <w:t xml:space="preserve">2.1.2. Sutarties vertės, skirtos Specifikacijoje nurodytų Prekių įsigijimui, </w:t>
      </w:r>
      <w:r w:rsidRPr="004D4D09">
        <w:rPr>
          <w:sz w:val="22"/>
          <w:szCs w:val="22"/>
          <w:highlight w:val="green"/>
        </w:rPr>
        <w:t>__</w:t>
      </w:r>
      <w:r w:rsidRPr="004D4D09">
        <w:rPr>
          <w:sz w:val="22"/>
          <w:szCs w:val="22"/>
        </w:rPr>
        <w:t xml:space="preserve"> proc. PVM: eurais – </w:t>
      </w:r>
      <w:r w:rsidRPr="004D4D09">
        <w:rPr>
          <w:sz w:val="22"/>
          <w:szCs w:val="22"/>
          <w:highlight w:val="green"/>
        </w:rPr>
        <w:t>............,... Eur (.............. eurų ir ....... ct)</w:t>
      </w:r>
      <w:r w:rsidRPr="004D4D09">
        <w:rPr>
          <w:sz w:val="22"/>
          <w:szCs w:val="22"/>
        </w:rPr>
        <w:t>;</w:t>
      </w:r>
    </w:p>
    <w:p w14:paraId="7AE7EC9E" w14:textId="77777777" w:rsidR="00F45518" w:rsidRPr="004D4D09" w:rsidRDefault="00F45518" w:rsidP="00F45518">
      <w:pPr>
        <w:widowControl w:val="0"/>
        <w:tabs>
          <w:tab w:val="left" w:pos="7119"/>
        </w:tabs>
        <w:jc w:val="both"/>
        <w:rPr>
          <w:sz w:val="22"/>
          <w:szCs w:val="22"/>
        </w:rPr>
      </w:pPr>
      <w:r w:rsidRPr="004D4D09">
        <w:rPr>
          <w:sz w:val="22"/>
          <w:szCs w:val="22"/>
        </w:rPr>
        <w:t xml:space="preserve">2.1.3. Sutarties vertė, skirta Specifikacijoje nurodytų Prekių įsigijimui: eurais su </w:t>
      </w:r>
      <w:r w:rsidRPr="004D4D09">
        <w:rPr>
          <w:sz w:val="22"/>
          <w:szCs w:val="22"/>
          <w:highlight w:val="green"/>
        </w:rPr>
        <w:t>__</w:t>
      </w:r>
      <w:r w:rsidRPr="004D4D09">
        <w:rPr>
          <w:sz w:val="22"/>
          <w:szCs w:val="22"/>
        </w:rPr>
        <w:t xml:space="preserve"> proc. PVM – </w:t>
      </w:r>
      <w:r w:rsidRPr="004D4D09">
        <w:rPr>
          <w:sz w:val="22"/>
          <w:szCs w:val="22"/>
          <w:highlight w:val="green"/>
        </w:rPr>
        <w:t>............,... Eur (.............. eurų ir ....... ct)</w:t>
      </w:r>
      <w:r w:rsidRPr="004D4D09">
        <w:rPr>
          <w:sz w:val="22"/>
          <w:szCs w:val="22"/>
        </w:rPr>
        <w:t>.</w:t>
      </w:r>
    </w:p>
    <w:p w14:paraId="32E9D3C4" w14:textId="1F2419E5" w:rsidR="00F45518" w:rsidRPr="004D4D09" w:rsidRDefault="00E6645F" w:rsidP="00C3205A">
      <w:pPr>
        <w:widowControl w:val="0"/>
        <w:tabs>
          <w:tab w:val="left" w:pos="426"/>
        </w:tabs>
        <w:contextualSpacing/>
        <w:jc w:val="both"/>
        <w:rPr>
          <w:kern w:val="2"/>
          <w:sz w:val="22"/>
          <w:szCs w:val="22"/>
        </w:rPr>
      </w:pPr>
      <w:r w:rsidRPr="004D4D09">
        <w:rPr>
          <w:sz w:val="22"/>
          <w:szCs w:val="22"/>
        </w:rPr>
        <w:t xml:space="preserve">2.2. </w:t>
      </w:r>
      <w:r w:rsidR="00F45518" w:rsidRPr="004D4D09">
        <w:rPr>
          <w:b/>
          <w:bCs/>
          <w:sz w:val="22"/>
          <w:szCs w:val="22"/>
        </w:rPr>
        <w:t xml:space="preserve">Sutarčiai taikoma </w:t>
      </w:r>
      <w:r w:rsidR="00A64D19" w:rsidRPr="004D4D09">
        <w:rPr>
          <w:b/>
          <w:bCs/>
          <w:sz w:val="22"/>
          <w:szCs w:val="22"/>
        </w:rPr>
        <w:t>fiksuotos kainos</w:t>
      </w:r>
      <w:r w:rsidR="00F45518" w:rsidRPr="004D4D09">
        <w:rPr>
          <w:b/>
          <w:bCs/>
          <w:sz w:val="22"/>
          <w:szCs w:val="22"/>
        </w:rPr>
        <w:t xml:space="preserve"> kainodara.</w:t>
      </w:r>
    </w:p>
    <w:p w14:paraId="4F6DC930" w14:textId="77777777" w:rsidR="00F45518" w:rsidRPr="00035721" w:rsidRDefault="00F45518" w:rsidP="002B03BC">
      <w:pPr>
        <w:widowControl w:val="0"/>
        <w:numPr>
          <w:ilvl w:val="1"/>
          <w:numId w:val="24"/>
        </w:numPr>
        <w:tabs>
          <w:tab w:val="left" w:pos="426"/>
        </w:tabs>
        <w:ind w:left="0" w:firstLine="0"/>
        <w:contextualSpacing/>
        <w:jc w:val="both"/>
        <w:rPr>
          <w:color w:val="000000" w:themeColor="text1"/>
          <w:kern w:val="2"/>
          <w:sz w:val="22"/>
          <w:szCs w:val="22"/>
        </w:rPr>
      </w:pPr>
      <w:r w:rsidRPr="00035721">
        <w:rPr>
          <w:color w:val="000000" w:themeColor="text1"/>
          <w:kern w:val="2"/>
          <w:sz w:val="22"/>
          <w:szCs w:val="22"/>
        </w:rPr>
        <w:t>Prekių mato vieneto įkainis be PVM nurodytas Specifikacijoje ir/ar Tiekėjo pasiūlyme. Prekių mato vieneto įkainis be PVM visą Sutarties galiojimo laikotarpį yra nekeičiamas. Jei Sutarties galiojimo laikotarpiu Lietuvos Respublikos teisės aktų nustatyta tvarka pasikeistų Prekėms taikomas PVM dydis, Šalys sutaria, kad įsigaliojus šiems Lietuvos Respublikos teisės aktams, nuo naujojo Prekėms taikomo PVM dydžio įsigaliojimo dienos Tiekėjo tiekiamoms Prekėms bus taikomas naujasis PVM dydis.</w:t>
      </w:r>
    </w:p>
    <w:p w14:paraId="41CC1F1D" w14:textId="77777777" w:rsidR="00F45518" w:rsidRPr="004D4D09" w:rsidRDefault="00F45518" w:rsidP="002B03BC">
      <w:pPr>
        <w:widowControl w:val="0"/>
        <w:numPr>
          <w:ilvl w:val="1"/>
          <w:numId w:val="24"/>
        </w:numPr>
        <w:tabs>
          <w:tab w:val="left" w:pos="426"/>
        </w:tabs>
        <w:ind w:left="0" w:firstLine="0"/>
        <w:contextualSpacing/>
        <w:jc w:val="both"/>
        <w:rPr>
          <w:kern w:val="2"/>
          <w:sz w:val="22"/>
          <w:szCs w:val="22"/>
        </w:rPr>
      </w:pPr>
      <w:r w:rsidRPr="004D4D09">
        <w:rPr>
          <w:kern w:val="2"/>
          <w:sz w:val="22"/>
          <w:szCs w:val="22"/>
        </w:rPr>
        <w:t>Sutarties vertė be PVM visą Sutarties galiojimo laikotarpį yra nekeičiama. Jei Sutarties galiojimo laikotarpiu Lietuvos Respublikos teisės aktų nustatyta tvarka pasikeistų Prekėms taikomas PVM dydis, Šalys sutaria, kad nuo Lietuvos Respublikos teisės aktų dėl PVM pasikeitimo įsigaliojimo dienos neišpirktai Sutarties vertei be PVM bus taikomas naujasis PVM dydis.</w:t>
      </w:r>
    </w:p>
    <w:p w14:paraId="42194A4D" w14:textId="77777777" w:rsidR="00916444" w:rsidRPr="004D4D09" w:rsidRDefault="00916444" w:rsidP="00916444">
      <w:pPr>
        <w:widowControl w:val="0"/>
        <w:numPr>
          <w:ilvl w:val="1"/>
          <w:numId w:val="24"/>
        </w:numPr>
        <w:tabs>
          <w:tab w:val="left" w:pos="426"/>
        </w:tabs>
        <w:ind w:left="0" w:firstLine="0"/>
        <w:contextualSpacing/>
        <w:jc w:val="both"/>
        <w:rPr>
          <w:kern w:val="2"/>
          <w:sz w:val="22"/>
          <w:szCs w:val="22"/>
        </w:rPr>
      </w:pPr>
      <w:r w:rsidRPr="004D4D09">
        <w:rPr>
          <w:kern w:val="2"/>
          <w:sz w:val="22"/>
          <w:szCs w:val="22"/>
        </w:rPr>
        <w:lastRenderedPageBreak/>
        <w:t>Sutarties 2.</w:t>
      </w:r>
      <w:r>
        <w:rPr>
          <w:kern w:val="2"/>
          <w:sz w:val="22"/>
          <w:szCs w:val="22"/>
        </w:rPr>
        <w:t>3</w:t>
      </w:r>
      <w:r w:rsidRPr="004D4D09">
        <w:rPr>
          <w:kern w:val="2"/>
          <w:sz w:val="22"/>
          <w:szCs w:val="22"/>
        </w:rPr>
        <w:t xml:space="preserve"> ir 2.</w:t>
      </w:r>
      <w:r>
        <w:rPr>
          <w:kern w:val="2"/>
          <w:sz w:val="22"/>
          <w:szCs w:val="22"/>
        </w:rPr>
        <w:t>4</w:t>
      </w:r>
      <w:r w:rsidRPr="004D4D09">
        <w:rPr>
          <w:kern w:val="2"/>
          <w:sz w:val="22"/>
          <w:szCs w:val="22"/>
        </w:rPr>
        <w:t xml:space="preserve"> punktuose nurodyti Šalių susitarimai įforminami papildomu Šalių susitarimu ne vėliau nei per 10 darbo dienų nuo Lietuvos Respublikos teisės aktų dėl PVM pasikeitimo įsigaliojimo dienos.</w:t>
      </w:r>
    </w:p>
    <w:p w14:paraId="5F4438B3" w14:textId="77777777" w:rsidR="00916444" w:rsidRPr="00035721" w:rsidRDefault="00916444" w:rsidP="00916444">
      <w:pPr>
        <w:widowControl w:val="0"/>
        <w:numPr>
          <w:ilvl w:val="1"/>
          <w:numId w:val="24"/>
        </w:numPr>
        <w:tabs>
          <w:tab w:val="left" w:pos="426"/>
          <w:tab w:val="left" w:pos="8010"/>
        </w:tabs>
        <w:ind w:left="0" w:firstLine="0"/>
        <w:jc w:val="both"/>
        <w:rPr>
          <w:rFonts w:eastAsia="Arial"/>
          <w:sz w:val="22"/>
          <w:szCs w:val="22"/>
        </w:rPr>
      </w:pPr>
      <w:r w:rsidRPr="00035721">
        <w:rPr>
          <w:rFonts w:eastAsia="Arial"/>
          <w:sz w:val="22"/>
          <w:szCs w:val="22"/>
        </w:rPr>
        <w:t>Sutarties vertė ir Prekių mato vienetų įkainis dėl bendro kainų lygio kitimo arba kitų (išskyrus PVM) mokesčių pasikeitimo perskaičiuojami nebus. Visą riziką dėl Prekių mato vienetų įkainio padidėjimo prisiima Tiekėjas.</w:t>
      </w:r>
    </w:p>
    <w:p w14:paraId="574004DE" w14:textId="77777777" w:rsidR="00916444" w:rsidRPr="004D4D09" w:rsidRDefault="00916444" w:rsidP="00916444">
      <w:pPr>
        <w:widowControl w:val="0"/>
        <w:numPr>
          <w:ilvl w:val="1"/>
          <w:numId w:val="24"/>
        </w:numPr>
        <w:tabs>
          <w:tab w:val="left" w:pos="426"/>
        </w:tabs>
        <w:ind w:left="0" w:firstLine="0"/>
        <w:contextualSpacing/>
        <w:jc w:val="both"/>
        <w:rPr>
          <w:kern w:val="2"/>
          <w:sz w:val="22"/>
          <w:szCs w:val="22"/>
        </w:rPr>
      </w:pPr>
      <w:r w:rsidRPr="004D4D09">
        <w:rPr>
          <w:kern w:val="2"/>
          <w:sz w:val="22"/>
          <w:szCs w:val="22"/>
        </w:rPr>
        <w:t xml:space="preserve">Atsižvelgiant į Sutarties pobūdį ir ypatumus, Šalys susitaria, kad už pristatytas Sutarties reikalavimus atitinkančias kokybiškas Prekes Pirkėjas atsiskaitys per 60 (šešiasdešimt) kalendorinių dienų nuo </w:t>
      </w:r>
      <w:r w:rsidRPr="00712A50">
        <w:rPr>
          <w:kern w:val="2"/>
          <w:sz w:val="22"/>
          <w:szCs w:val="22"/>
        </w:rPr>
        <w:t>Prekių perdavimo-priėmimo akto pasirašymo dienos</w:t>
      </w:r>
      <w:r w:rsidRPr="004D4D09">
        <w:rPr>
          <w:kern w:val="2"/>
          <w:sz w:val="22"/>
          <w:szCs w:val="22"/>
        </w:rPr>
        <w:t xml:space="preserve">. </w:t>
      </w:r>
      <w:r w:rsidRPr="004D4D09">
        <w:rPr>
          <w:b/>
          <w:bCs/>
          <w:kern w:val="2"/>
          <w:sz w:val="22"/>
          <w:szCs w:val="22"/>
        </w:rPr>
        <w:t>PVM sąskaitos faktūros privalo būti teikiamos naudojantis SABIS priemonėmis Prekių Pirkėjui pristatymo dieną ar ne ilgiau nei per 6 kalendorines dienas, terminą skaičiuojant nuo Prekių pristatymo dienos</w:t>
      </w:r>
      <w:r w:rsidRPr="004D4D09">
        <w:rPr>
          <w:bCs/>
          <w:kern w:val="2"/>
          <w:sz w:val="22"/>
          <w:szCs w:val="22"/>
        </w:rPr>
        <w:t>.</w:t>
      </w:r>
    </w:p>
    <w:p w14:paraId="4E078A52" w14:textId="77777777" w:rsidR="00916444" w:rsidRPr="004D4D09" w:rsidRDefault="00916444" w:rsidP="00916444">
      <w:pPr>
        <w:widowControl w:val="0"/>
        <w:numPr>
          <w:ilvl w:val="1"/>
          <w:numId w:val="24"/>
        </w:numPr>
        <w:tabs>
          <w:tab w:val="left" w:pos="426"/>
        </w:tabs>
        <w:ind w:left="0" w:firstLine="0"/>
        <w:contextualSpacing/>
        <w:jc w:val="both"/>
        <w:rPr>
          <w:kern w:val="2"/>
          <w:sz w:val="22"/>
          <w:szCs w:val="22"/>
        </w:rPr>
      </w:pPr>
      <w:r w:rsidRPr="004D4D09">
        <w:rPr>
          <w:bCs/>
          <w:kern w:val="2"/>
          <w:sz w:val="22"/>
          <w:szCs w:val="22"/>
        </w:rPr>
        <w:t>Tiekėjas, pateikdamas Pirkėjui PVM sąskaitą faktūrą SABIS priemonėmis, joje privalo įrašyti Prekių pavadinimą tokį, koks jis nurodytas Specifikacijoje. Priešingu atveju Pirkėjas gali grąžinti arba atmesti pateiktą PVM sąskaitą faktūrą ir įpareigoti Tiekėją pateikti PVM sąskaitą faktūrą su tinkamai identifikuotomis Prekėmis.</w:t>
      </w:r>
    </w:p>
    <w:p w14:paraId="1252452E" w14:textId="77777777" w:rsidR="00916444" w:rsidRPr="004D4D09" w:rsidRDefault="00916444" w:rsidP="00916444">
      <w:pPr>
        <w:widowControl w:val="0"/>
        <w:numPr>
          <w:ilvl w:val="1"/>
          <w:numId w:val="24"/>
        </w:numPr>
        <w:tabs>
          <w:tab w:val="left" w:pos="426"/>
          <w:tab w:val="left" w:pos="567"/>
        </w:tabs>
        <w:ind w:left="0" w:firstLine="0"/>
        <w:contextualSpacing/>
        <w:jc w:val="both"/>
        <w:rPr>
          <w:kern w:val="2"/>
          <w:sz w:val="22"/>
          <w:szCs w:val="22"/>
        </w:rPr>
      </w:pPr>
      <w:r w:rsidRPr="004D4D09">
        <w:rPr>
          <w:bCs/>
          <w:kern w:val="2"/>
          <w:sz w:val="22"/>
          <w:szCs w:val="22"/>
        </w:rPr>
        <w:t>Šalys susitaria, kad nepaisant to, kas nurodyta mokėjimo pavedimuose, Pirkėjui atlikus mokėjimus pagal Sutartį įmokos pirmiausiai yra skiriamos padengti anksčiausiai atsiradusius įsiskolinimus pagal Sutartį, antrąja eile – delspinigiams apmokėti (jeigu jie buvo priskaičiuoti pagal Sutartį), trečiąja eile – palūkanoms apmokėti (jeigu jos buvo priskaičiuotos pagal Sutartį).</w:t>
      </w:r>
    </w:p>
    <w:p w14:paraId="56F58A0B" w14:textId="7934C3EF" w:rsidR="00F45518" w:rsidRPr="004D4D09" w:rsidRDefault="00916444" w:rsidP="00916444">
      <w:pPr>
        <w:widowControl w:val="0"/>
        <w:numPr>
          <w:ilvl w:val="1"/>
          <w:numId w:val="24"/>
        </w:numPr>
        <w:tabs>
          <w:tab w:val="left" w:pos="426"/>
          <w:tab w:val="left" w:pos="567"/>
        </w:tabs>
        <w:ind w:left="0" w:firstLine="0"/>
        <w:contextualSpacing/>
        <w:jc w:val="both"/>
        <w:rPr>
          <w:kern w:val="2"/>
          <w:sz w:val="22"/>
          <w:szCs w:val="22"/>
        </w:rPr>
      </w:pPr>
      <w:r w:rsidRPr="004D4D09">
        <w:rPr>
          <w:bCs/>
          <w:kern w:val="2"/>
          <w:sz w:val="22"/>
          <w:szCs w:val="22"/>
        </w:rPr>
        <w:t>Pirkėjas už pristatytas Prekes Tiekėjui atsiskaito mokėjimo pavedimu į Tiekėjo nurodytą banko sąskaitą</w:t>
      </w:r>
      <w:r w:rsidR="00F45518" w:rsidRPr="004D4D09">
        <w:rPr>
          <w:bCs/>
          <w:kern w:val="2"/>
          <w:sz w:val="22"/>
          <w:szCs w:val="22"/>
        </w:rPr>
        <w:t>:</w:t>
      </w:r>
    </w:p>
    <w:p w14:paraId="24BDA775" w14:textId="77777777" w:rsidR="00F45518" w:rsidRPr="004D4D09" w:rsidRDefault="00F45518" w:rsidP="00F45518">
      <w:pPr>
        <w:widowControl w:val="0"/>
        <w:spacing w:line="264" w:lineRule="auto"/>
        <w:jc w:val="both"/>
        <w:rPr>
          <w:bCs/>
          <w:sz w:val="22"/>
          <w:szCs w:val="22"/>
        </w:rPr>
      </w:pPr>
      <w:r w:rsidRPr="004D4D09">
        <w:rPr>
          <w:bCs/>
          <w:sz w:val="22"/>
          <w:szCs w:val="22"/>
        </w:rPr>
        <w:t xml:space="preserve">Sąskaitos Nr. </w:t>
      </w:r>
      <w:r w:rsidRPr="004D4D09">
        <w:rPr>
          <w:sz w:val="22"/>
          <w:szCs w:val="22"/>
          <w:highlight w:val="green"/>
        </w:rPr>
        <w:t>_____________________</w:t>
      </w:r>
    </w:p>
    <w:p w14:paraId="1ACDF6B8" w14:textId="77777777" w:rsidR="00F45518" w:rsidRPr="004D4D09" w:rsidRDefault="00F45518" w:rsidP="00F45518">
      <w:pPr>
        <w:widowControl w:val="0"/>
        <w:spacing w:line="264" w:lineRule="auto"/>
        <w:jc w:val="both"/>
        <w:rPr>
          <w:bCs/>
          <w:sz w:val="22"/>
          <w:szCs w:val="22"/>
        </w:rPr>
      </w:pPr>
      <w:r w:rsidRPr="004D4D09">
        <w:rPr>
          <w:bCs/>
          <w:sz w:val="22"/>
          <w:szCs w:val="22"/>
        </w:rPr>
        <w:t xml:space="preserve">Bankas: </w:t>
      </w:r>
      <w:r w:rsidRPr="004D4D09">
        <w:rPr>
          <w:sz w:val="22"/>
          <w:szCs w:val="22"/>
          <w:highlight w:val="green"/>
        </w:rPr>
        <w:t>_____________________</w:t>
      </w:r>
    </w:p>
    <w:p w14:paraId="6A7EA1B2" w14:textId="77777777" w:rsidR="00F45518" w:rsidRPr="004D4D09" w:rsidRDefault="00F45518" w:rsidP="00F45518">
      <w:pPr>
        <w:widowControl w:val="0"/>
        <w:jc w:val="both"/>
        <w:outlineLvl w:val="0"/>
        <w:rPr>
          <w:sz w:val="22"/>
          <w:szCs w:val="22"/>
        </w:rPr>
      </w:pPr>
      <w:r w:rsidRPr="004D4D09">
        <w:rPr>
          <w:bCs/>
          <w:sz w:val="22"/>
          <w:szCs w:val="22"/>
        </w:rPr>
        <w:t xml:space="preserve">Banko kodas: </w:t>
      </w:r>
      <w:r w:rsidRPr="004D4D09">
        <w:rPr>
          <w:sz w:val="22"/>
          <w:szCs w:val="22"/>
          <w:highlight w:val="green"/>
        </w:rPr>
        <w:t>_____________________</w:t>
      </w:r>
    </w:p>
    <w:p w14:paraId="170E13FD" w14:textId="77777777" w:rsidR="00F45518" w:rsidRPr="004D4D09" w:rsidRDefault="00F45518" w:rsidP="00F45518">
      <w:pPr>
        <w:widowControl w:val="0"/>
        <w:jc w:val="center"/>
        <w:outlineLvl w:val="0"/>
        <w:rPr>
          <w:b/>
          <w:sz w:val="22"/>
          <w:szCs w:val="22"/>
        </w:rPr>
      </w:pPr>
    </w:p>
    <w:p w14:paraId="1221A116" w14:textId="77777777" w:rsidR="00F45518" w:rsidRPr="004D4D09" w:rsidRDefault="00F45518" w:rsidP="002B03BC">
      <w:pPr>
        <w:widowControl w:val="0"/>
        <w:numPr>
          <w:ilvl w:val="0"/>
          <w:numId w:val="25"/>
        </w:numPr>
        <w:spacing w:line="278" w:lineRule="auto"/>
        <w:contextualSpacing/>
        <w:jc w:val="center"/>
        <w:outlineLvl w:val="0"/>
        <w:rPr>
          <w:b/>
          <w:kern w:val="2"/>
          <w:sz w:val="22"/>
          <w:szCs w:val="22"/>
        </w:rPr>
      </w:pPr>
      <w:r w:rsidRPr="004D4D09">
        <w:rPr>
          <w:b/>
          <w:kern w:val="2"/>
          <w:sz w:val="22"/>
          <w:szCs w:val="22"/>
        </w:rPr>
        <w:t>Prekių pristatymo terminai ir sąlygos</w:t>
      </w:r>
    </w:p>
    <w:p w14:paraId="2F2D8A1B" w14:textId="76115927" w:rsidR="00F45518" w:rsidRPr="004D4D09" w:rsidRDefault="00F45518" w:rsidP="002B03BC">
      <w:pPr>
        <w:widowControl w:val="0"/>
        <w:numPr>
          <w:ilvl w:val="1"/>
          <w:numId w:val="25"/>
        </w:numPr>
        <w:tabs>
          <w:tab w:val="left" w:pos="426"/>
        </w:tabs>
        <w:autoSpaceDE w:val="0"/>
        <w:autoSpaceDN w:val="0"/>
        <w:adjustRightInd w:val="0"/>
        <w:ind w:left="0" w:firstLine="0"/>
        <w:contextualSpacing/>
        <w:jc w:val="both"/>
        <w:rPr>
          <w:bCs/>
          <w:kern w:val="2"/>
          <w:sz w:val="22"/>
          <w:szCs w:val="22"/>
        </w:rPr>
      </w:pPr>
      <w:r w:rsidRPr="004D4D09">
        <w:rPr>
          <w:bCs/>
          <w:kern w:val="2"/>
          <w:sz w:val="22"/>
          <w:szCs w:val="22"/>
        </w:rPr>
        <w:t xml:space="preserve">Prekių tiekimo </w:t>
      </w:r>
      <w:r w:rsidRPr="0029404B">
        <w:rPr>
          <w:bCs/>
          <w:kern w:val="2"/>
          <w:sz w:val="22"/>
          <w:szCs w:val="22"/>
        </w:rPr>
        <w:t>terminai (jų pratęsimo galimybė) bei</w:t>
      </w:r>
      <w:r w:rsidRPr="004D4D09">
        <w:rPr>
          <w:bCs/>
          <w:kern w:val="2"/>
          <w:sz w:val="22"/>
          <w:szCs w:val="22"/>
        </w:rPr>
        <w:t xml:space="preserve"> Prekių tiekimo tvarka ir vieta yra nurodyti Specifikacijoje. </w:t>
      </w:r>
    </w:p>
    <w:p w14:paraId="011801BC" w14:textId="77777777" w:rsidR="00F45518" w:rsidRPr="004D4D09" w:rsidRDefault="00F45518" w:rsidP="002B03BC">
      <w:pPr>
        <w:widowControl w:val="0"/>
        <w:numPr>
          <w:ilvl w:val="1"/>
          <w:numId w:val="25"/>
        </w:numPr>
        <w:tabs>
          <w:tab w:val="left" w:pos="426"/>
        </w:tabs>
        <w:autoSpaceDE w:val="0"/>
        <w:autoSpaceDN w:val="0"/>
        <w:adjustRightInd w:val="0"/>
        <w:ind w:left="0" w:firstLine="0"/>
        <w:contextualSpacing/>
        <w:jc w:val="both"/>
        <w:rPr>
          <w:bCs/>
          <w:kern w:val="2"/>
          <w:sz w:val="22"/>
          <w:szCs w:val="22"/>
        </w:rPr>
      </w:pPr>
      <w:r w:rsidRPr="004D4D09">
        <w:rPr>
          <w:kern w:val="2"/>
          <w:sz w:val="22"/>
          <w:szCs w:val="22"/>
        </w:rPr>
        <w:t>Prekės priimamos, jeigu jos visiškai atitinka Specifikacijoje bei galiojančiuose teisės aktuose nustatytus reikalavimus.</w:t>
      </w:r>
    </w:p>
    <w:p w14:paraId="11072732" w14:textId="3CF1B8C2" w:rsidR="00F45518" w:rsidRPr="004D4D09" w:rsidRDefault="0028006E" w:rsidP="0028006E">
      <w:pPr>
        <w:widowControl w:val="0"/>
        <w:tabs>
          <w:tab w:val="left" w:pos="426"/>
        </w:tabs>
        <w:autoSpaceDE w:val="0"/>
        <w:autoSpaceDN w:val="0"/>
        <w:adjustRightInd w:val="0"/>
        <w:contextualSpacing/>
        <w:jc w:val="both"/>
        <w:rPr>
          <w:bCs/>
          <w:color w:val="000000" w:themeColor="text1"/>
          <w:sz w:val="22"/>
          <w:szCs w:val="22"/>
        </w:rPr>
      </w:pPr>
      <w:r>
        <w:rPr>
          <w:rFonts w:eastAsia="Arial"/>
          <w:color w:val="000000" w:themeColor="text1"/>
          <w:kern w:val="2"/>
          <w:sz w:val="22"/>
          <w:szCs w:val="22"/>
        </w:rPr>
        <w:t xml:space="preserve">3.3. </w:t>
      </w:r>
      <w:r w:rsidR="00F45518" w:rsidRPr="004D4D09">
        <w:rPr>
          <w:rFonts w:eastAsia="Arial"/>
          <w:color w:val="000000" w:themeColor="text1"/>
          <w:kern w:val="2"/>
          <w:sz w:val="22"/>
          <w:szCs w:val="22"/>
        </w:rPr>
        <w:t>Prekių priėmimo-perdavimo tvarka yra aprašyta Specifikacijoje.</w:t>
      </w:r>
    </w:p>
    <w:p w14:paraId="5A776ED9" w14:textId="790AABE1" w:rsidR="00F45518" w:rsidRPr="004D4D09" w:rsidRDefault="0028006E" w:rsidP="0028006E">
      <w:pPr>
        <w:widowControl w:val="0"/>
        <w:tabs>
          <w:tab w:val="left" w:pos="426"/>
        </w:tabs>
        <w:autoSpaceDE w:val="0"/>
        <w:autoSpaceDN w:val="0"/>
        <w:adjustRightInd w:val="0"/>
        <w:contextualSpacing/>
        <w:jc w:val="both"/>
        <w:rPr>
          <w:bCs/>
          <w:color w:val="000000" w:themeColor="text1"/>
          <w:kern w:val="2"/>
          <w:sz w:val="22"/>
          <w:szCs w:val="22"/>
        </w:rPr>
      </w:pPr>
      <w:r>
        <w:rPr>
          <w:color w:val="000000" w:themeColor="text1"/>
          <w:kern w:val="2"/>
          <w:sz w:val="22"/>
          <w:szCs w:val="22"/>
        </w:rPr>
        <w:t xml:space="preserve">3.4. </w:t>
      </w:r>
      <w:r w:rsidR="00F45518" w:rsidRPr="004D4D09">
        <w:rPr>
          <w:color w:val="000000" w:themeColor="text1"/>
          <w:kern w:val="2"/>
          <w:sz w:val="22"/>
          <w:szCs w:val="22"/>
        </w:rPr>
        <w:t xml:space="preserve">Prekių trūkumo ar praradimo, atsitiktinio žuvimo ar sugadinimo bei dokumentuose nustatyto Prekių kokybės netekimo rizika iki Pirkėjas priims pristatytas Prekes vietoje tenka Tiekėjui. Nuosavybės teisė į Prekes Pirkėjui pereina nuo Prekių </w:t>
      </w:r>
      <w:r w:rsidR="004B1B56" w:rsidRPr="004B1B56">
        <w:rPr>
          <w:color w:val="000000" w:themeColor="text1"/>
          <w:kern w:val="2"/>
          <w:sz w:val="22"/>
          <w:szCs w:val="22"/>
        </w:rPr>
        <w:t>perdavimo-priėmimo</w:t>
      </w:r>
      <w:r w:rsidR="004B1B56">
        <w:rPr>
          <w:color w:val="000000" w:themeColor="text1"/>
          <w:kern w:val="2"/>
          <w:sz w:val="22"/>
          <w:szCs w:val="22"/>
        </w:rPr>
        <w:t xml:space="preserve"> akto pasirašymo</w:t>
      </w:r>
      <w:r w:rsidR="00F45518" w:rsidRPr="004D4D09">
        <w:rPr>
          <w:color w:val="000000" w:themeColor="text1"/>
          <w:kern w:val="2"/>
          <w:sz w:val="22"/>
          <w:szCs w:val="22"/>
        </w:rPr>
        <w:t xml:space="preserve"> momento. </w:t>
      </w:r>
    </w:p>
    <w:p w14:paraId="32E45D54" w14:textId="77777777" w:rsidR="00F45518" w:rsidRPr="004D4D09" w:rsidRDefault="00F45518" w:rsidP="00F45518">
      <w:pPr>
        <w:widowControl w:val="0"/>
        <w:jc w:val="center"/>
        <w:outlineLvl w:val="0"/>
        <w:rPr>
          <w:b/>
          <w:sz w:val="22"/>
          <w:szCs w:val="22"/>
        </w:rPr>
      </w:pPr>
    </w:p>
    <w:p w14:paraId="7DDD1D41" w14:textId="77777777" w:rsidR="00F45518" w:rsidRPr="004D4D09" w:rsidRDefault="00F45518" w:rsidP="002B03BC">
      <w:pPr>
        <w:widowControl w:val="0"/>
        <w:numPr>
          <w:ilvl w:val="0"/>
          <w:numId w:val="26"/>
        </w:numPr>
        <w:spacing w:line="278" w:lineRule="auto"/>
        <w:contextualSpacing/>
        <w:jc w:val="center"/>
        <w:outlineLvl w:val="0"/>
        <w:rPr>
          <w:b/>
          <w:kern w:val="2"/>
          <w:sz w:val="22"/>
          <w:szCs w:val="22"/>
        </w:rPr>
      </w:pPr>
      <w:r w:rsidRPr="004D4D09">
        <w:rPr>
          <w:b/>
          <w:kern w:val="2"/>
          <w:sz w:val="22"/>
          <w:szCs w:val="22"/>
        </w:rPr>
        <w:t>Prekių kokybės ir garantijos įsipareigojimai</w:t>
      </w:r>
    </w:p>
    <w:p w14:paraId="26B83A3B" w14:textId="77777777" w:rsidR="00F45518" w:rsidRPr="004D4D09" w:rsidRDefault="00F45518" w:rsidP="002B03BC">
      <w:pPr>
        <w:widowControl w:val="0"/>
        <w:numPr>
          <w:ilvl w:val="1"/>
          <w:numId w:val="26"/>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Tiekėjas garantuoja Prekių kokybę bei paslėptų trūkumų nebuvimą. Prekių kokybė privalo atitikti perkamų Prekių kokybę nustatančių pirkimo dokumentų reikalavimus. Prekės privalo būti naujos, kokybiškos ir atitikti Sutartyje bei pirkimo dokumentuose nustatytus reikalavimus.</w:t>
      </w:r>
    </w:p>
    <w:p w14:paraId="049EA767" w14:textId="77777777" w:rsidR="00F45518" w:rsidRPr="004D4D09" w:rsidRDefault="00F45518" w:rsidP="002B03BC">
      <w:pPr>
        <w:widowControl w:val="0"/>
        <w:numPr>
          <w:ilvl w:val="1"/>
          <w:numId w:val="26"/>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Pirminė Prekių vizualinė kokybė ir jų kiekiai bus tikrinami Prekių perdavimo–priėmimo metu.</w:t>
      </w:r>
    </w:p>
    <w:p w14:paraId="7D8EAD81" w14:textId="20131A03" w:rsidR="00F45518" w:rsidRPr="004D4D09" w:rsidRDefault="00F45518" w:rsidP="00F45518">
      <w:pPr>
        <w:widowControl w:val="0"/>
        <w:autoSpaceDE w:val="0"/>
        <w:autoSpaceDN w:val="0"/>
        <w:adjustRightInd w:val="0"/>
        <w:jc w:val="both"/>
        <w:rPr>
          <w:sz w:val="22"/>
          <w:szCs w:val="22"/>
        </w:rPr>
      </w:pPr>
      <w:r w:rsidRPr="004D4D09">
        <w:rPr>
          <w:sz w:val="22"/>
          <w:szCs w:val="22"/>
        </w:rPr>
        <w:t xml:space="preserve">4.3. Prekėms suteikiama Specifikacijoje nustatyta garantija, </w:t>
      </w:r>
      <w:r w:rsidR="00975B32" w:rsidRPr="00975B32">
        <w:rPr>
          <w:sz w:val="22"/>
          <w:szCs w:val="22"/>
        </w:rPr>
        <w:t>skaičiuojama nuo Prekių perdavimo–priėmimo akto pasirašymo dienos, Specifikacijoje nustatytomis sąlygomis</w:t>
      </w:r>
      <w:r w:rsidRPr="004D4D09">
        <w:rPr>
          <w:sz w:val="22"/>
          <w:szCs w:val="22"/>
        </w:rPr>
        <w:t>.</w:t>
      </w:r>
    </w:p>
    <w:p w14:paraId="65A33089" w14:textId="77777777" w:rsidR="00F45518" w:rsidRPr="004D4D09" w:rsidRDefault="00F45518" w:rsidP="00F45518">
      <w:pPr>
        <w:widowControl w:val="0"/>
        <w:autoSpaceDE w:val="0"/>
        <w:autoSpaceDN w:val="0"/>
        <w:adjustRightInd w:val="0"/>
        <w:jc w:val="center"/>
        <w:rPr>
          <w:b/>
          <w:sz w:val="22"/>
          <w:szCs w:val="22"/>
        </w:rPr>
      </w:pPr>
    </w:p>
    <w:p w14:paraId="4089EF95" w14:textId="77777777" w:rsidR="00F45518" w:rsidRPr="004D4D09" w:rsidRDefault="00F45518" w:rsidP="002B03BC">
      <w:pPr>
        <w:widowControl w:val="0"/>
        <w:numPr>
          <w:ilvl w:val="0"/>
          <w:numId w:val="27"/>
        </w:numPr>
        <w:autoSpaceDE w:val="0"/>
        <w:autoSpaceDN w:val="0"/>
        <w:adjustRightInd w:val="0"/>
        <w:spacing w:line="278" w:lineRule="auto"/>
        <w:contextualSpacing/>
        <w:jc w:val="center"/>
        <w:rPr>
          <w:b/>
          <w:kern w:val="2"/>
          <w:sz w:val="22"/>
          <w:szCs w:val="22"/>
        </w:rPr>
      </w:pPr>
      <w:r w:rsidRPr="004D4D09">
        <w:rPr>
          <w:b/>
          <w:kern w:val="2"/>
          <w:sz w:val="22"/>
          <w:szCs w:val="22"/>
        </w:rPr>
        <w:t>Šalių pareigos, atsakomybė ir subtiekėjai</w:t>
      </w:r>
    </w:p>
    <w:p w14:paraId="06B8EB9E" w14:textId="77777777" w:rsidR="00F45518" w:rsidRPr="004D4D09" w:rsidRDefault="00F45518" w:rsidP="002B03BC">
      <w:pPr>
        <w:widowControl w:val="0"/>
        <w:numPr>
          <w:ilvl w:val="1"/>
          <w:numId w:val="27"/>
        </w:numPr>
        <w:tabs>
          <w:tab w:val="left" w:pos="426"/>
        </w:tabs>
        <w:ind w:left="0" w:firstLine="0"/>
        <w:contextualSpacing/>
        <w:jc w:val="both"/>
        <w:outlineLvl w:val="0"/>
        <w:rPr>
          <w:iCs/>
          <w:kern w:val="2"/>
          <w:sz w:val="22"/>
          <w:szCs w:val="22"/>
        </w:rPr>
      </w:pPr>
      <w:r w:rsidRPr="004D4D09">
        <w:rPr>
          <w:iCs/>
          <w:kern w:val="2"/>
          <w:sz w:val="22"/>
          <w:szCs w:val="22"/>
        </w:rPr>
        <w:t xml:space="preserve">Šalių atsakomybė yra nustatoma pagal galiojančius Lietuvos Respublikos teisės aktus ir </w:t>
      </w:r>
      <w:r w:rsidRPr="004D4D09">
        <w:rPr>
          <w:iCs/>
          <w:sz w:val="22"/>
          <w:szCs w:val="22"/>
        </w:rPr>
        <w:t xml:space="preserve">šios Sutarties, bei jos prieduose nurodytus reikalavimus. </w:t>
      </w:r>
      <w:r w:rsidRPr="004D4D09">
        <w:rPr>
          <w:iCs/>
          <w:kern w:val="2"/>
          <w:sz w:val="22"/>
          <w:szCs w:val="22"/>
        </w:rPr>
        <w:t xml:space="preserve">Šalys įsipareigoja tinkamai vykdyti savo įsipareigojimus, </w:t>
      </w:r>
      <w:r w:rsidRPr="004D4D09">
        <w:rPr>
          <w:iCs/>
          <w:sz w:val="22"/>
          <w:szCs w:val="22"/>
        </w:rPr>
        <w:t>pasirašius šią Sutartį</w:t>
      </w:r>
      <w:r w:rsidRPr="004D4D09">
        <w:rPr>
          <w:iCs/>
          <w:kern w:val="2"/>
          <w:sz w:val="22"/>
          <w:szCs w:val="22"/>
        </w:rPr>
        <w:t>, ir susilaikyti nuo bet kokių veiksmų, kuriais galėtų padaryti žalos viena kitai ar apsunkintų kitos Šalies prisiimtų įsipareigojimų įvykdymą.</w:t>
      </w:r>
    </w:p>
    <w:p w14:paraId="7F33C09F" w14:textId="77777777" w:rsidR="00F45518" w:rsidRPr="004D4D09" w:rsidRDefault="00F45518" w:rsidP="002B03BC">
      <w:pPr>
        <w:widowControl w:val="0"/>
        <w:numPr>
          <w:ilvl w:val="1"/>
          <w:numId w:val="27"/>
        </w:numPr>
        <w:tabs>
          <w:tab w:val="left" w:pos="426"/>
        </w:tabs>
        <w:ind w:left="0" w:firstLine="0"/>
        <w:contextualSpacing/>
        <w:jc w:val="both"/>
        <w:outlineLvl w:val="0"/>
        <w:rPr>
          <w:kern w:val="2"/>
          <w:sz w:val="22"/>
          <w:szCs w:val="22"/>
        </w:rPr>
      </w:pPr>
      <w:r w:rsidRPr="004D4D09">
        <w:rPr>
          <w:kern w:val="2"/>
          <w:sz w:val="22"/>
          <w:szCs w:val="22"/>
        </w:rPr>
        <w:t>Tiekėjas įsipareigoja:</w:t>
      </w:r>
    </w:p>
    <w:p w14:paraId="7F7184C0" w14:textId="17D9A408"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nuosekliai vykdyti Sutartį, nustatytais terminais ir sąlygomis pristatyti Prekes Specifikacijoje nustatytais terminais ir nurodytu adresu bei vykdyti kitus įsipareigojimus, numatytus šioje Sutartyje ir jos prieduose;</w:t>
      </w:r>
    </w:p>
    <w:p w14:paraId="40FEB6A8"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pateikti Prekes tinkamai supakuotas (Prekės transportavimu metu turi būti įvyniotos ar kitaip apsaugotos, kad jas transportuojant ir kraunant nebūtų pažeistos), atitinkančias Specifikacijoje nurodytas Prekių savybes ir reikalavimus, užtikrinant Prekių atitiktį įprastai tokios rūšies prekėms keliamiems reikalavimams</w:t>
      </w:r>
      <w:r w:rsidRPr="004D4D09">
        <w:rPr>
          <w:iCs/>
          <w:kern w:val="2"/>
          <w:sz w:val="22"/>
          <w:szCs w:val="22"/>
        </w:rPr>
        <w:t>;</w:t>
      </w:r>
    </w:p>
    <w:p w14:paraId="06B21D15"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laikytis Sutarčiai taikomų Lietuvos Respublikoje galiojančių įstatymų ir kitų teisės aktų nuostatų ir užtikrinti, kad jo darbuotojai jų laikytųsi;</w:t>
      </w:r>
    </w:p>
    <w:p w14:paraId="7A125E21"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tinkamai vykdyti kitus įsipareigojimus, numatytus Sutartyje,</w:t>
      </w:r>
      <w:r w:rsidRPr="004D4D09">
        <w:rPr>
          <w:kern w:val="2"/>
          <w:sz w:val="22"/>
          <w:szCs w:val="22"/>
        </w:rPr>
        <w:t xml:space="preserve"> jos prieduose</w:t>
      </w:r>
      <w:r w:rsidRPr="004D4D09">
        <w:rPr>
          <w:iCs/>
          <w:kern w:val="2"/>
          <w:sz w:val="22"/>
          <w:szCs w:val="22"/>
        </w:rPr>
        <w:t xml:space="preserve"> ir galiojančiuose Lietuvos Respublikos teisės aktuose;</w:t>
      </w:r>
    </w:p>
    <w:p w14:paraId="2DB21E56"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konsultuoti Pirkėją kitais Prekių klausimais;</w:t>
      </w:r>
    </w:p>
    <w:p w14:paraId="254296F2"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kartu su pristatytomis Prekėmis pateikti Pirkėjui visą Prekių dokumentaciją (sertifikatus, brėžinius, instrukcijas ar pan.)</w:t>
      </w:r>
      <w:r w:rsidRPr="004D4D09">
        <w:rPr>
          <w:iCs/>
          <w:kern w:val="2"/>
          <w:sz w:val="22"/>
          <w:szCs w:val="22"/>
        </w:rPr>
        <w:t>;</w:t>
      </w:r>
    </w:p>
    <w:p w14:paraId="06A58341" w14:textId="77777777" w:rsidR="00F45518" w:rsidRPr="004D4D09" w:rsidRDefault="00F45518" w:rsidP="002B03BC">
      <w:pPr>
        <w:widowControl w:val="0"/>
        <w:numPr>
          <w:ilvl w:val="2"/>
          <w:numId w:val="27"/>
        </w:numPr>
        <w:tabs>
          <w:tab w:val="left" w:pos="567"/>
        </w:tabs>
        <w:autoSpaceDE w:val="0"/>
        <w:autoSpaceDN w:val="0"/>
        <w:adjustRightInd w:val="0"/>
        <w:ind w:left="0" w:firstLine="0"/>
        <w:contextualSpacing/>
        <w:jc w:val="both"/>
        <w:rPr>
          <w:kern w:val="2"/>
          <w:sz w:val="22"/>
          <w:szCs w:val="22"/>
        </w:rPr>
      </w:pPr>
      <w:r w:rsidRPr="004D4D09">
        <w:rPr>
          <w:kern w:val="2"/>
          <w:sz w:val="22"/>
          <w:szCs w:val="22"/>
          <w:shd w:val="clear" w:color="auto" w:fill="FFFFFF"/>
        </w:rPr>
        <w:t>susipažinti ir santykiuose su Pirkėju laikytis Pirkėjo valdybos sprendimu patvirtintoje Darnumo politikoje (toliau – Politika) įtvirtintų nuolatinio veiklos tobulinimo ir darnios veiklos principų bei atsižvelgti į Politikoje įtvirtintas jų įgyvendinimo gaires. Susipažinti su Politika ir/ar jos pakeitimais galima Bendrovės interneto svetainėje (</w:t>
      </w:r>
      <w:hyperlink r:id="rId12" w:history="1">
        <w:r w:rsidRPr="004D4D09">
          <w:rPr>
            <w:color w:val="0563C1"/>
            <w:kern w:val="2"/>
            <w:sz w:val="22"/>
            <w:szCs w:val="22"/>
            <w:u w:val="single"/>
            <w:shd w:val="clear" w:color="auto" w:fill="FFFFFF"/>
          </w:rPr>
          <w:t>www.vilniausviesasistransportas.lt</w:t>
        </w:r>
      </w:hyperlink>
      <w:r w:rsidRPr="004D4D09">
        <w:rPr>
          <w:kern w:val="2"/>
          <w:sz w:val="22"/>
          <w:szCs w:val="22"/>
          <w:shd w:val="clear" w:color="auto" w:fill="FFFFFF"/>
        </w:rPr>
        <w:t xml:space="preserve">), pasirinkus skiltį </w:t>
      </w:r>
      <w:r w:rsidRPr="004D4D09">
        <w:rPr>
          <w:kern w:val="2"/>
          <w:sz w:val="22"/>
          <w:szCs w:val="22"/>
        </w:rPr>
        <w:t xml:space="preserve">„Veikla“ → „Veiklos politikos“. </w:t>
      </w:r>
      <w:r w:rsidRPr="004D4D09">
        <w:rPr>
          <w:kern w:val="2"/>
          <w:sz w:val="22"/>
          <w:szCs w:val="22"/>
          <w:shd w:val="clear" w:color="auto" w:fill="FFFFFF"/>
        </w:rPr>
        <w:t xml:space="preserve"> Tiekėjas privalo užtikrinti, kad šio punkto reikalavimų laikytųsi tiek Tiekėjas, tiek ir jo darbuotojai, valdymo ir priežiūros organų nariai bei kiti </w:t>
      </w:r>
      <w:r w:rsidRPr="004D4D09">
        <w:rPr>
          <w:kern w:val="2"/>
          <w:sz w:val="22"/>
          <w:szCs w:val="22"/>
          <w:shd w:val="clear" w:color="auto" w:fill="FFFFFF"/>
        </w:rPr>
        <w:lastRenderedPageBreak/>
        <w:t>atstovai</w:t>
      </w:r>
      <w:r w:rsidRPr="004D4D09">
        <w:rPr>
          <w:rFonts w:eastAsia="Calibri"/>
          <w:color w:val="000000"/>
          <w:kern w:val="2"/>
          <w:sz w:val="22"/>
          <w:szCs w:val="22"/>
        </w:rPr>
        <w:t>.</w:t>
      </w:r>
    </w:p>
    <w:p w14:paraId="16A91714"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Pirkėjas įsipareigoja:</w:t>
      </w:r>
    </w:p>
    <w:p w14:paraId="6FE71229"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 xml:space="preserve">Šalių sutartu laiku priimti Tiekėjo pristatytas Prekes, jeigu jos atitinka pirkimo dokumentų, Tiekėjo pasiūlymo, Sutarties ir </w:t>
      </w:r>
      <w:r w:rsidRPr="004D4D09">
        <w:rPr>
          <w:kern w:val="2"/>
          <w:sz w:val="22"/>
          <w:szCs w:val="22"/>
        </w:rPr>
        <w:t xml:space="preserve">jos priedų </w:t>
      </w:r>
      <w:r w:rsidRPr="004D4D09">
        <w:rPr>
          <w:iCs/>
          <w:kern w:val="2"/>
          <w:sz w:val="22"/>
          <w:szCs w:val="22"/>
        </w:rPr>
        <w:t>reikalavimus bei kitus Prekėms taikomus privalomus kokybės reikalavimus;</w:t>
      </w:r>
    </w:p>
    <w:p w14:paraId="0EB09C12"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Prekių priėmimo metu patikrinti pateiktų Prekių kiekį ir jų vizualinę kokybę;</w:t>
      </w:r>
    </w:p>
    <w:p w14:paraId="286004AE"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sumokėti Tiekėjui už jo tinkamai pateiktas, kokybiškas Prekes Sutartyje nustatyta tvarka ir terminais;</w:t>
      </w:r>
    </w:p>
    <w:p w14:paraId="06A04C26"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informuoti Tiekėją apie pastebėtus Prekių defektus ir trūkumus ar reikalaujamo kiekio ar kokybės nebuvimą;</w:t>
      </w:r>
    </w:p>
    <w:p w14:paraId="4E96057A"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tinkamai vykdyti kitus įsipareigojimus, numatytus Sutartyje ir jos prieduose</w:t>
      </w:r>
      <w:r w:rsidRPr="004D4D09">
        <w:rPr>
          <w:iCs/>
          <w:kern w:val="2"/>
          <w:sz w:val="22"/>
          <w:szCs w:val="22"/>
        </w:rPr>
        <w:t>.</w:t>
      </w:r>
    </w:p>
    <w:p w14:paraId="6C5CF195" w14:textId="0E1CEB89"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Pirkėjas, uždelsęs atsiskaityti už gautas Prekes Sutartyje nustatytu terminu, Tiekėjui pareikalavus, nuo sekančios (po pareikalavimo) dienos moka 0,03 (trijų šimtųjų</w:t>
      </w:r>
      <w:r w:rsidRPr="00F32EAE">
        <w:rPr>
          <w:iCs/>
          <w:kern w:val="2"/>
          <w:sz w:val="22"/>
          <w:szCs w:val="22"/>
        </w:rPr>
        <w:t xml:space="preserve">) </w:t>
      </w:r>
      <w:r w:rsidR="00F32EAE" w:rsidRPr="00F32EAE">
        <w:rPr>
          <w:bCs/>
          <w:kern w:val="2"/>
          <w:sz w:val="22"/>
          <w:szCs w:val="22"/>
        </w:rPr>
        <w:t>p</w:t>
      </w:r>
      <w:r w:rsidRPr="004D4D09">
        <w:rPr>
          <w:iCs/>
          <w:kern w:val="2"/>
          <w:sz w:val="22"/>
          <w:szCs w:val="22"/>
        </w:rPr>
        <w:t>roc. dydžio delspinigius nuo nesumokėtos sumos (be PVM) už kiekvieną uždelstą dieną, bet iš viso ne daugiau nei 6 (šešis) proc. nuo nesumokėtos sumos (be PVM). Šalys susitaria, kad šiuo atveju palūkanos nemokamos.</w:t>
      </w:r>
    </w:p>
    <w:p w14:paraId="44ACE048" w14:textId="47D5BA21"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0E6676">
        <w:rPr>
          <w:kern w:val="2"/>
          <w:sz w:val="22"/>
          <w:szCs w:val="22"/>
        </w:rPr>
        <w:t>Jeigu Tiekėjas vėluoja vykdyti užsakymą, tiekti Prekes ar ištaisyti jų trūkumus</w:t>
      </w:r>
      <w:r w:rsidRPr="000E6676">
        <w:rPr>
          <w:rFonts w:eastAsia="Calibri"/>
          <w:color w:val="000000"/>
          <w:kern w:val="2"/>
          <w:sz w:val="22"/>
          <w:szCs w:val="22"/>
        </w:rPr>
        <w:t xml:space="preserve"> (įskaitant ir vėlavimus po Sutarties pabaigos) arba nevykdymo kitų sutartinių įsipareigojimų</w:t>
      </w:r>
      <w:r w:rsidRPr="000E6676">
        <w:rPr>
          <w:kern w:val="2"/>
          <w:sz w:val="22"/>
          <w:szCs w:val="22"/>
        </w:rPr>
        <w:t xml:space="preserve">, jis įsipareigoja mokėti Pirkėjui 0,03 (trijų šimtųjų) proc. dydžio delspinigius nuo vėluojamų pristatyti Prekių kainos / trūkumų turinčių Prekių kainos be PVM (jei atskirų Prekių kaina nenurodyta, taikoma atitinkamos Prekių grupės/etapo/komplekto kaina, o jei ir tokia nenurodyta – bendra sutarties kaina be PVM), </w:t>
      </w:r>
      <w:bookmarkStart w:id="34" w:name="_Hlk206610684"/>
      <w:r w:rsidRPr="000E6676">
        <w:rPr>
          <w:kern w:val="2"/>
          <w:sz w:val="22"/>
          <w:szCs w:val="22"/>
        </w:rPr>
        <w:t xml:space="preserve">bet ne mažiau kaip 10 Eur </w:t>
      </w:r>
      <w:bookmarkEnd w:id="34"/>
      <w:r w:rsidRPr="000E6676">
        <w:rPr>
          <w:kern w:val="2"/>
          <w:sz w:val="22"/>
          <w:szCs w:val="22"/>
        </w:rPr>
        <w:t xml:space="preserve">už kiekvieną uždelstą dieną. Delspinigiai skaičiuojami už kiekvieną pažeidimą (pvz., atskiro užsakymo termino praleidimą) atskirai. </w:t>
      </w:r>
      <w:r w:rsidR="00C84CE3" w:rsidRPr="000E6676">
        <w:rPr>
          <w:i/>
          <w:iCs/>
          <w:kern w:val="2"/>
          <w:sz w:val="22"/>
          <w:szCs w:val="22"/>
        </w:rPr>
        <w:t>Punktas</w:t>
      </w:r>
      <w:r w:rsidR="00C84CE3" w:rsidRPr="00752F60">
        <w:rPr>
          <w:i/>
          <w:iCs/>
          <w:kern w:val="2"/>
          <w:sz w:val="22"/>
          <w:szCs w:val="22"/>
        </w:rPr>
        <w:t xml:space="preserve"> taikomas</w:t>
      </w:r>
      <w:r w:rsidR="00265FB6" w:rsidRPr="00752F60">
        <w:rPr>
          <w:i/>
          <w:iCs/>
          <w:kern w:val="2"/>
          <w:sz w:val="22"/>
          <w:szCs w:val="22"/>
        </w:rPr>
        <w:t xml:space="preserve"> pilna apimti</w:t>
      </w:r>
      <w:r w:rsidR="00C84CE3" w:rsidRPr="00752F60">
        <w:rPr>
          <w:i/>
          <w:iCs/>
          <w:kern w:val="2"/>
          <w:sz w:val="22"/>
          <w:szCs w:val="22"/>
        </w:rPr>
        <w:t xml:space="preserve">, jei </w:t>
      </w:r>
      <w:r w:rsidR="00245746" w:rsidRPr="00752F60">
        <w:rPr>
          <w:i/>
          <w:iCs/>
          <w:kern w:val="2"/>
          <w:sz w:val="22"/>
          <w:szCs w:val="22"/>
        </w:rPr>
        <w:t>Tiekėjas Pirkimo metu negavo papildomų balų dėl Prekių pristatymo termino</w:t>
      </w:r>
      <w:r w:rsidR="004C0482" w:rsidRPr="00752F60">
        <w:rPr>
          <w:i/>
          <w:iCs/>
          <w:kern w:val="2"/>
          <w:sz w:val="22"/>
          <w:szCs w:val="22"/>
        </w:rPr>
        <w:t>,</w:t>
      </w:r>
      <w:r w:rsidR="004C0482">
        <w:rPr>
          <w:i/>
          <w:iCs/>
          <w:kern w:val="2"/>
          <w:sz w:val="22"/>
          <w:szCs w:val="22"/>
        </w:rPr>
        <w:t xml:space="preserve"> o ga</w:t>
      </w:r>
      <w:r w:rsidR="0051558D">
        <w:rPr>
          <w:i/>
          <w:iCs/>
          <w:kern w:val="2"/>
          <w:sz w:val="22"/>
          <w:szCs w:val="22"/>
        </w:rPr>
        <w:t>v</w:t>
      </w:r>
      <w:r w:rsidR="004C0482">
        <w:rPr>
          <w:i/>
          <w:iCs/>
          <w:kern w:val="2"/>
          <w:sz w:val="22"/>
          <w:szCs w:val="22"/>
        </w:rPr>
        <w:t xml:space="preserve">us papildomų balų dėl Prekių pristatymo termino, punktas taikomas </w:t>
      </w:r>
      <w:r w:rsidR="0051558D">
        <w:rPr>
          <w:i/>
          <w:iCs/>
          <w:kern w:val="2"/>
          <w:sz w:val="22"/>
          <w:szCs w:val="22"/>
        </w:rPr>
        <w:t>vėlavimams po Sutarties pabaigos</w:t>
      </w:r>
    </w:p>
    <w:p w14:paraId="37250D70" w14:textId="59042FC0"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 xml:space="preserve">Pirkėjui nustačius, kad Tiekėjas nesilaiko Sutartyje nurodytų aplinkosaugos reikalavimų, jis, Pirkėjui pareikalavus, moka Pirkėjui 100 (vieno šimto) </w:t>
      </w:r>
      <w:r w:rsidR="00BB2814">
        <w:rPr>
          <w:iCs/>
          <w:kern w:val="2"/>
          <w:sz w:val="22"/>
          <w:szCs w:val="22"/>
        </w:rPr>
        <w:t>Eur</w:t>
      </w:r>
      <w:r w:rsidRPr="004D4D09">
        <w:rPr>
          <w:iCs/>
          <w:kern w:val="2"/>
          <w:sz w:val="22"/>
          <w:szCs w:val="22"/>
        </w:rPr>
        <w:t xml:space="preserve"> baudą, kuri gali būti išskaičiuota iš Pirkėjo priklausančių mokėjimų Tiekėjui sumos, už kiekvieną Pirkėjo nustatytą atvejį.</w:t>
      </w:r>
    </w:p>
    <w:p w14:paraId="23814F04" w14:textId="10A8C314"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Jei Pirkėjas nutraukia Sutartį dėl to, kad Tiekėjas padarė esminį Sutarties pažeidimą, ar Tiekėjas nepagrįstai nutraukia Sutartį, tai jis privalo sumokėti 10 (dešimt) proc. dydžio baudą nuo pradinės Sutarties vertės.</w:t>
      </w:r>
    </w:p>
    <w:p w14:paraId="32C11150"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Visas šiame skyriuje nurodytas baudas ar delspinigius, jei jie nebuvo išskaityti iš kitai Šaliai mokėtinos sumos, Šalys turi sumokėti per 5 darbo dienas nuo raštiško pranešimo apie skiriamą baudą ar priskaičiuotus delspinigius gavimo dienos</w:t>
      </w:r>
      <w:r w:rsidRPr="004D4D09">
        <w:rPr>
          <w:iCs/>
          <w:kern w:val="2"/>
          <w:sz w:val="22"/>
          <w:szCs w:val="22"/>
        </w:rPr>
        <w:t>.</w:t>
      </w:r>
    </w:p>
    <w:p w14:paraId="33C20121"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Netesybų sumokėjimas neatleidžia Sutarties Šalių nuo pareigos vykdyti Sutartyje</w:t>
      </w:r>
      <w:r w:rsidRPr="004D4D09">
        <w:rPr>
          <w:iCs/>
          <w:sz w:val="22"/>
          <w:szCs w:val="22"/>
        </w:rPr>
        <w:t xml:space="preserve"> ir jos prieduose</w:t>
      </w:r>
      <w:r w:rsidRPr="004D4D09">
        <w:rPr>
          <w:iCs/>
          <w:kern w:val="2"/>
          <w:sz w:val="22"/>
          <w:szCs w:val="22"/>
        </w:rPr>
        <w:t xml:space="preserve"> prisiimtus įsipareigojimus.</w:t>
      </w:r>
    </w:p>
    <w:p w14:paraId="34B22B60"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iCs/>
          <w:kern w:val="2"/>
          <w:sz w:val="22"/>
          <w:szCs w:val="22"/>
        </w:rPr>
        <w:t>Šalys susitaria, kad kilus teisminiam ginčui dėl atsiskaitymo už Prekes, Tiekėjas gali reikalauti priteisti ne didesnes kaip 5 (penkių) procentų metines palūkanas nuo nesumokėtos sumos, kaip tai numatyta Lietuvos Respublikos Civilinio kodekso 6.210 straipsnio 1 dalyje</w:t>
      </w:r>
      <w:r w:rsidRPr="004D4D09">
        <w:rPr>
          <w:kern w:val="2"/>
          <w:sz w:val="22"/>
          <w:szCs w:val="22"/>
        </w:rPr>
        <w:t>.</w:t>
      </w:r>
    </w:p>
    <w:p w14:paraId="3236DA4B"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Šalys įsipareigoja per 5 darbo dienas raštu informuoti viena kitą apie Sutartyje nurodytų atsakingų už Sutarties vykdymą asmenų, banko ir kitų rekvizitų pasikeitimus nuo šių pasikeitimų atsiradimo momento. Šalis, neįvykdžiusi šio reikalavimo, negali reikšti pretenzijų, kad kitos Šalies veiksmai, atlikti remiantis paskutiniais jai žinomais rekvizitais, neatitinka Sutarties sąlygų arba kad ji negavo pranešimų, siųstų pagal tuos rekvizitus.</w:t>
      </w:r>
    </w:p>
    <w:p w14:paraId="7D612F9B"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Atsakomybė pagal sutartį netaikoma, taip pat Šalys gali būti visiškai ar iš dalies atleistos nuo civilinės atsakomybės dėl nenugalimos jėgos (</w:t>
      </w:r>
      <w:r w:rsidRPr="004D4D09">
        <w:rPr>
          <w:i/>
          <w:iCs/>
          <w:color w:val="2C2F34"/>
          <w:kern w:val="2"/>
          <w:sz w:val="22"/>
          <w:szCs w:val="22"/>
          <w:bdr w:val="none" w:sz="0" w:space="0" w:color="auto" w:frame="1"/>
          <w:shd w:val="clear" w:color="auto" w:fill="FFFFFF"/>
        </w:rPr>
        <w:t>force majeure</w:t>
      </w:r>
      <w:r w:rsidRPr="004D4D09">
        <w:rPr>
          <w:kern w:val="2"/>
          <w:sz w:val="22"/>
          <w:szCs w:val="22"/>
        </w:rPr>
        <w:t xml:space="preserve">) – taikomos </w:t>
      </w:r>
      <w:r w:rsidRPr="004D4D09">
        <w:rPr>
          <w:rFonts w:eastAsia="Arial Unicode MS"/>
          <w:kern w:val="2"/>
          <w:sz w:val="22"/>
          <w:szCs w:val="22"/>
        </w:rPr>
        <w:t xml:space="preserve">Lietuvos Respublikos civilinio kodekso 6.212 straipsnio ir </w:t>
      </w:r>
      <w:hyperlink r:id="rId13" w:history="1">
        <w:r w:rsidRPr="004D4D09">
          <w:rPr>
            <w:rFonts w:eastAsia="Arial Unicode MS"/>
            <w:color w:val="000000" w:themeColor="text1"/>
            <w:kern w:val="2"/>
            <w:sz w:val="22"/>
            <w:szCs w:val="22"/>
          </w:rPr>
          <w:t>Atleidimo nuo atsakomybės esant nenugalimos jėgos (force majeure) aplinkybėms taisykl</w:t>
        </w:r>
      </w:hyperlink>
      <w:r w:rsidRPr="004D4D09">
        <w:rPr>
          <w:rFonts w:eastAsia="Arial Unicode MS"/>
          <w:color w:val="000000" w:themeColor="text1"/>
          <w:kern w:val="2"/>
          <w:sz w:val="22"/>
          <w:szCs w:val="22"/>
        </w:rPr>
        <w:t>ių, patvirtintų Lietuvos Respublikos Vyriausybės 1996 m. liepos 15 d. nutarimu Nr. 840 „</w:t>
      </w:r>
      <w:hyperlink r:id="rId14" w:history="1">
        <w:r w:rsidRPr="004D4D09">
          <w:rPr>
            <w:rFonts w:eastAsia="Arial Unicode MS"/>
            <w:color w:val="000000" w:themeColor="text1"/>
            <w:kern w:val="2"/>
            <w:sz w:val="22"/>
            <w:szCs w:val="22"/>
          </w:rPr>
          <w:t>Dėl Atleidimo nuo atsakomybės esant nenugalimos jėgos (force majeure) aplinkybėms taisykl</w:t>
        </w:r>
      </w:hyperlink>
      <w:r w:rsidRPr="004D4D09">
        <w:rPr>
          <w:rFonts w:eastAsia="Arial Unicode MS"/>
          <w:color w:val="000000" w:themeColor="text1"/>
          <w:kern w:val="2"/>
          <w:sz w:val="22"/>
          <w:szCs w:val="22"/>
        </w:rPr>
        <w:t>ių</w:t>
      </w:r>
      <w:r w:rsidRPr="004D4D09">
        <w:rPr>
          <w:rFonts w:eastAsia="Arial Unicode MS"/>
          <w:kern w:val="2"/>
          <w:sz w:val="22"/>
          <w:szCs w:val="22"/>
        </w:rPr>
        <w:t xml:space="preserve"> patvirtinimo“ nuostatos. </w:t>
      </w:r>
    </w:p>
    <w:p w14:paraId="146C4EA3" w14:textId="77777777" w:rsidR="00F45518" w:rsidRPr="004D4D09" w:rsidRDefault="00F45518" w:rsidP="002B03BC">
      <w:pPr>
        <w:widowControl w:val="0"/>
        <w:numPr>
          <w:ilvl w:val="1"/>
          <w:numId w:val="27"/>
        </w:numPr>
        <w:tabs>
          <w:tab w:val="left" w:pos="426"/>
          <w:tab w:val="left" w:pos="709"/>
        </w:tabs>
        <w:ind w:left="0" w:firstLine="0"/>
        <w:contextualSpacing/>
        <w:jc w:val="both"/>
        <w:outlineLvl w:val="0"/>
        <w:rPr>
          <w:iCs/>
          <w:kern w:val="2"/>
          <w:sz w:val="22"/>
          <w:szCs w:val="22"/>
        </w:rPr>
      </w:pPr>
      <w:r w:rsidRPr="004D4D09">
        <w:rPr>
          <w:kern w:val="2"/>
          <w:sz w:val="22"/>
          <w:szCs w:val="22"/>
        </w:rPr>
        <w:t>Tiekėjas turi teisę pasitelkti subtiekėjus šiomis sąlygomis:</w:t>
      </w:r>
    </w:p>
    <w:p w14:paraId="1A118A79" w14:textId="77777777" w:rsidR="00F45518" w:rsidRPr="004D4D09" w:rsidRDefault="00F45518" w:rsidP="002B03BC">
      <w:pPr>
        <w:widowControl w:val="0"/>
        <w:numPr>
          <w:ilvl w:val="2"/>
          <w:numId w:val="27"/>
        </w:numPr>
        <w:tabs>
          <w:tab w:val="left" w:pos="426"/>
          <w:tab w:val="left" w:pos="709"/>
        </w:tabs>
        <w:contextualSpacing/>
        <w:jc w:val="both"/>
        <w:outlineLvl w:val="0"/>
        <w:rPr>
          <w:iCs/>
          <w:kern w:val="2"/>
          <w:sz w:val="22"/>
          <w:szCs w:val="22"/>
        </w:rPr>
      </w:pPr>
      <w:r w:rsidRPr="004D4D09">
        <w:rPr>
          <w:kern w:val="2"/>
          <w:sz w:val="22"/>
          <w:szCs w:val="22"/>
        </w:rPr>
        <w:t xml:space="preserve">pasiūlyme nurodyti subtiekėjai: </w:t>
      </w:r>
      <w:r w:rsidRPr="004A404E">
        <w:rPr>
          <w:bCs/>
          <w:kern w:val="2"/>
          <w:sz w:val="22"/>
          <w:szCs w:val="22"/>
          <w:highlight w:val="green"/>
        </w:rPr>
        <w:t xml:space="preserve">(nurodyti arba įrašyti </w:t>
      </w:r>
      <w:r w:rsidRPr="004A404E">
        <w:rPr>
          <w:b/>
          <w:kern w:val="2"/>
          <w:sz w:val="22"/>
          <w:szCs w:val="22"/>
          <w:highlight w:val="green"/>
        </w:rPr>
        <w:t>[nėra]</w:t>
      </w:r>
      <w:r w:rsidRPr="004A404E">
        <w:rPr>
          <w:bCs/>
          <w:kern w:val="2"/>
          <w:sz w:val="22"/>
          <w:szCs w:val="22"/>
          <w:highlight w:val="green"/>
        </w:rPr>
        <w:t>)</w:t>
      </w:r>
      <w:r w:rsidRPr="004A404E">
        <w:rPr>
          <w:kern w:val="2"/>
          <w:sz w:val="22"/>
          <w:szCs w:val="22"/>
        </w:rPr>
        <w:t>.</w:t>
      </w:r>
    </w:p>
    <w:p w14:paraId="2DFA13D5" w14:textId="77777777" w:rsidR="00F45518" w:rsidRPr="004D4D09" w:rsidRDefault="00F45518" w:rsidP="002B03BC">
      <w:pPr>
        <w:widowControl w:val="0"/>
        <w:numPr>
          <w:ilvl w:val="2"/>
          <w:numId w:val="27"/>
        </w:numPr>
        <w:tabs>
          <w:tab w:val="left" w:pos="284"/>
          <w:tab w:val="left" w:pos="426"/>
          <w:tab w:val="left" w:pos="709"/>
        </w:tabs>
        <w:ind w:left="0" w:firstLine="0"/>
        <w:contextualSpacing/>
        <w:jc w:val="both"/>
        <w:outlineLvl w:val="0"/>
        <w:rPr>
          <w:iCs/>
          <w:kern w:val="2"/>
          <w:sz w:val="22"/>
          <w:szCs w:val="22"/>
        </w:rPr>
      </w:pPr>
      <w:r w:rsidRPr="004D4D09">
        <w:rPr>
          <w:kern w:val="2"/>
          <w:sz w:val="22"/>
          <w:szCs w:val="22"/>
        </w:rPr>
        <w:t>ne vėliau negu Sutartis pradedama vykdyti ir vėliau Sutarties galiojimo metu, Tiekėjas privalo Pirkėjui pranešti tuo metu žinomų subtiekėjų pavadinimus, kontaktinius duomenis ir jų atstovus. Tiekėjas įsipareigoja informuoti apie minėtos informacijos pasikeitimus visu Sutarties vykdymo metu, taip pat apie naujus subtiekėjus, kuriuos jis ketina pasitelkti vėliau.</w:t>
      </w:r>
    </w:p>
    <w:p w14:paraId="6DD79DFB"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Tais atvejais, kai Tiekėjas nesiremia subtiekėjo pajėgumais, Pirkėjas turi teisę patikrinti, ar nėra Lietuvos Respublikos Viešųjų pirkimų įstatymo 46 straipsnyje nurodytų subtiekėjo pašalinimo pagrindų. Jeigu subtiekėjo padėtis atitinka bent vieną vadovaujantis Lietuvos Respublikos Viešųjų pirkimų įstatymo 46 straipsnyje nustatytą pašalinimo pagrindą, Pirkėjas reikalauja per nustatytą terminą pakeisti minėtą subtiekėją reikalavimus atitinkančiu subtiekėju.</w:t>
      </w:r>
    </w:p>
    <w:p w14:paraId="03D48A97" w14:textId="77777777" w:rsidR="00F45518" w:rsidRPr="004D4D09" w:rsidRDefault="00F45518" w:rsidP="002B03BC">
      <w:pPr>
        <w:widowControl w:val="0"/>
        <w:numPr>
          <w:ilvl w:val="2"/>
          <w:numId w:val="27"/>
        </w:numPr>
        <w:tabs>
          <w:tab w:val="left" w:pos="426"/>
          <w:tab w:val="left" w:pos="709"/>
        </w:tabs>
        <w:ind w:left="0" w:firstLine="0"/>
        <w:contextualSpacing/>
        <w:jc w:val="both"/>
        <w:outlineLvl w:val="0"/>
        <w:rPr>
          <w:iCs/>
          <w:kern w:val="2"/>
          <w:sz w:val="22"/>
          <w:szCs w:val="22"/>
        </w:rPr>
      </w:pPr>
      <w:r w:rsidRPr="004D4D09">
        <w:rPr>
          <w:kern w:val="2"/>
          <w:sz w:val="22"/>
          <w:szCs w:val="22"/>
        </w:rPr>
        <w:t>Numatoma tiesioginio atsiskaitymo su subtiekėju galimybė, kuri vykdomas vadovaujantis PĮ 96 straipsnio 2 punkte nustatyta tvarka.</w:t>
      </w:r>
    </w:p>
    <w:p w14:paraId="0BD5859F" w14:textId="77777777" w:rsidR="00F45518" w:rsidRPr="004D4D09" w:rsidRDefault="00F45518" w:rsidP="00F45518">
      <w:pPr>
        <w:widowControl w:val="0"/>
        <w:tabs>
          <w:tab w:val="left" w:pos="426"/>
          <w:tab w:val="left" w:pos="709"/>
        </w:tabs>
        <w:contextualSpacing/>
        <w:jc w:val="both"/>
        <w:outlineLvl w:val="0"/>
        <w:rPr>
          <w:iCs/>
          <w:kern w:val="2"/>
          <w:sz w:val="22"/>
          <w:szCs w:val="22"/>
        </w:rPr>
      </w:pPr>
    </w:p>
    <w:p w14:paraId="1973D22C" w14:textId="77777777" w:rsidR="00F45518" w:rsidRPr="004D4D09" w:rsidRDefault="00F45518" w:rsidP="002B03BC">
      <w:pPr>
        <w:widowControl w:val="0"/>
        <w:numPr>
          <w:ilvl w:val="0"/>
          <w:numId w:val="27"/>
        </w:numPr>
        <w:spacing w:line="278" w:lineRule="auto"/>
        <w:contextualSpacing/>
        <w:jc w:val="center"/>
        <w:outlineLvl w:val="0"/>
        <w:rPr>
          <w:b/>
          <w:kern w:val="2"/>
          <w:sz w:val="22"/>
          <w:szCs w:val="22"/>
        </w:rPr>
      </w:pPr>
      <w:r w:rsidRPr="004D4D09">
        <w:rPr>
          <w:b/>
          <w:kern w:val="2"/>
          <w:sz w:val="22"/>
          <w:szCs w:val="22"/>
        </w:rPr>
        <w:t>Sutarties galiojimas</w:t>
      </w:r>
    </w:p>
    <w:p w14:paraId="0B529850" w14:textId="251B5F9A" w:rsidR="00F45518" w:rsidRPr="004D4D09" w:rsidRDefault="00F45518" w:rsidP="00F45518">
      <w:pPr>
        <w:widowControl w:val="0"/>
        <w:autoSpaceDE w:val="0"/>
        <w:autoSpaceDN w:val="0"/>
        <w:adjustRightInd w:val="0"/>
        <w:jc w:val="both"/>
        <w:rPr>
          <w:sz w:val="22"/>
          <w:szCs w:val="22"/>
        </w:rPr>
      </w:pPr>
      <w:r w:rsidRPr="004D4D09">
        <w:rPr>
          <w:bCs/>
          <w:sz w:val="22"/>
          <w:szCs w:val="22"/>
        </w:rPr>
        <w:t xml:space="preserve">6.1. </w:t>
      </w:r>
      <w:r w:rsidR="000D51AE" w:rsidRPr="000D51AE">
        <w:rPr>
          <w:sz w:val="22"/>
          <w:szCs w:val="22"/>
        </w:rPr>
        <w:t>Sutartis laikoma sudaryta ir įsigalioja nuo Sutarties pasirašymo dienos (antrosios Šalies pasirašymo dieną)</w:t>
      </w:r>
      <w:r w:rsidRPr="004D4D09">
        <w:rPr>
          <w:sz w:val="22"/>
          <w:szCs w:val="22"/>
        </w:rPr>
        <w:t>.</w:t>
      </w:r>
    </w:p>
    <w:p w14:paraId="1A207D65" w14:textId="70E9AE06" w:rsidR="00F45518" w:rsidRPr="004D4D09" w:rsidRDefault="00F45518" w:rsidP="00065850">
      <w:pPr>
        <w:widowControl w:val="0"/>
        <w:autoSpaceDE w:val="0"/>
        <w:autoSpaceDN w:val="0"/>
        <w:adjustRightInd w:val="0"/>
        <w:jc w:val="both"/>
        <w:rPr>
          <w:color w:val="657C9C" w:themeColor="text2" w:themeTint="BF"/>
          <w:sz w:val="22"/>
          <w:szCs w:val="22"/>
        </w:rPr>
      </w:pPr>
      <w:r w:rsidRPr="004D4D09">
        <w:rPr>
          <w:sz w:val="22"/>
          <w:szCs w:val="22"/>
        </w:rPr>
        <w:t xml:space="preserve">6.2. </w:t>
      </w:r>
      <w:r w:rsidR="00065850" w:rsidRPr="00207DCC">
        <w:rPr>
          <w:sz w:val="22"/>
          <w:szCs w:val="22"/>
        </w:rPr>
        <w:t xml:space="preserve">Sutartis galioja iki visiško įsipareigojimų įvykdymo, bet ne </w:t>
      </w:r>
      <w:r w:rsidR="00065850" w:rsidRPr="00B30774">
        <w:rPr>
          <w:sz w:val="22"/>
          <w:szCs w:val="22"/>
        </w:rPr>
        <w:t xml:space="preserve">ilgiau kaip </w:t>
      </w:r>
      <w:r w:rsidR="00810633" w:rsidRPr="00810633">
        <w:rPr>
          <w:sz w:val="22"/>
          <w:szCs w:val="22"/>
          <w:highlight w:val="lightGray"/>
        </w:rPr>
        <w:t>__</w:t>
      </w:r>
      <w:r w:rsidR="00065850" w:rsidRPr="00810633">
        <w:rPr>
          <w:sz w:val="22"/>
          <w:szCs w:val="22"/>
          <w:highlight w:val="lightGray"/>
        </w:rPr>
        <w:t xml:space="preserve"> kalendorin</w:t>
      </w:r>
      <w:r w:rsidR="009E1625" w:rsidRPr="00810633">
        <w:rPr>
          <w:sz w:val="22"/>
          <w:szCs w:val="22"/>
          <w:highlight w:val="lightGray"/>
        </w:rPr>
        <w:t>ių</w:t>
      </w:r>
      <w:r w:rsidR="00065850" w:rsidRPr="00810633">
        <w:rPr>
          <w:sz w:val="22"/>
          <w:szCs w:val="22"/>
          <w:highlight w:val="lightGray"/>
        </w:rPr>
        <w:t xml:space="preserve"> dien</w:t>
      </w:r>
      <w:r w:rsidR="009E1625" w:rsidRPr="00810633">
        <w:rPr>
          <w:sz w:val="22"/>
          <w:szCs w:val="22"/>
          <w:highlight w:val="lightGray"/>
        </w:rPr>
        <w:t>ų</w:t>
      </w:r>
      <w:r w:rsidR="00065850" w:rsidRPr="00B30774">
        <w:rPr>
          <w:sz w:val="22"/>
          <w:szCs w:val="22"/>
        </w:rPr>
        <w:t xml:space="preserve"> (įskaitant</w:t>
      </w:r>
      <w:r w:rsidR="00065850" w:rsidRPr="00207DCC">
        <w:rPr>
          <w:sz w:val="22"/>
          <w:szCs w:val="22"/>
        </w:rPr>
        <w:t xml:space="preserve"> numatytą apmokėjimo terminą)</w:t>
      </w:r>
    </w:p>
    <w:p w14:paraId="6B774742" w14:textId="44381F15" w:rsidR="00F45518" w:rsidRPr="004D4D09" w:rsidRDefault="00F45518" w:rsidP="00F45518">
      <w:pPr>
        <w:widowControl w:val="0"/>
        <w:tabs>
          <w:tab w:val="left" w:pos="-142"/>
          <w:tab w:val="left" w:pos="8010"/>
        </w:tabs>
        <w:jc w:val="both"/>
        <w:rPr>
          <w:sz w:val="22"/>
          <w:szCs w:val="22"/>
        </w:rPr>
      </w:pPr>
      <w:r w:rsidRPr="004D4D09">
        <w:rPr>
          <w:rFonts w:eastAsia="Arial"/>
          <w:color w:val="000000" w:themeColor="text1"/>
          <w:sz w:val="22"/>
          <w:szCs w:val="22"/>
        </w:rPr>
        <w:t>6.</w:t>
      </w:r>
      <w:r w:rsidR="00272EF3">
        <w:rPr>
          <w:rFonts w:eastAsia="Arial"/>
          <w:color w:val="000000" w:themeColor="text1"/>
          <w:sz w:val="22"/>
          <w:szCs w:val="22"/>
        </w:rPr>
        <w:t>3</w:t>
      </w:r>
      <w:r w:rsidRPr="004D4D09">
        <w:rPr>
          <w:rFonts w:eastAsia="Arial"/>
          <w:color w:val="000000" w:themeColor="text1"/>
          <w:sz w:val="22"/>
          <w:szCs w:val="22"/>
        </w:rPr>
        <w:t xml:space="preserve">. </w:t>
      </w:r>
      <w:r w:rsidRPr="004D4D09">
        <w:rPr>
          <w:color w:val="000000" w:themeColor="text1"/>
          <w:sz w:val="22"/>
          <w:szCs w:val="22"/>
        </w:rPr>
        <w:t xml:space="preserve"> </w:t>
      </w:r>
      <w:r w:rsidRPr="004D4D09">
        <w:rPr>
          <w:sz w:val="22"/>
          <w:szCs w:val="22"/>
        </w:rPr>
        <w:t>Sutartis baigiasi atsiradus bent vienai aplinkybei:</w:t>
      </w:r>
    </w:p>
    <w:p w14:paraId="59F59853" w14:textId="4B26EA02" w:rsidR="00F45518" w:rsidRPr="004D4D09" w:rsidRDefault="00F45518" w:rsidP="00F45518">
      <w:pPr>
        <w:widowControl w:val="0"/>
        <w:autoSpaceDE w:val="0"/>
        <w:autoSpaceDN w:val="0"/>
        <w:adjustRightInd w:val="0"/>
        <w:jc w:val="both"/>
        <w:rPr>
          <w:sz w:val="22"/>
          <w:szCs w:val="22"/>
        </w:rPr>
      </w:pPr>
      <w:r w:rsidRPr="004D4D09">
        <w:rPr>
          <w:sz w:val="22"/>
          <w:szCs w:val="22"/>
        </w:rPr>
        <w:lastRenderedPageBreak/>
        <w:t>6.</w:t>
      </w:r>
      <w:r w:rsidR="00272EF3">
        <w:rPr>
          <w:sz w:val="22"/>
          <w:szCs w:val="22"/>
        </w:rPr>
        <w:t>3</w:t>
      </w:r>
      <w:r w:rsidRPr="004D4D09">
        <w:rPr>
          <w:sz w:val="22"/>
          <w:szCs w:val="22"/>
        </w:rPr>
        <w:t>.1. pasibaigus Sutarties galiojimo laikotarpiui, kai Šalys tinkamai įvykdo visas iš Sutarties kylančias prievoles;</w:t>
      </w:r>
    </w:p>
    <w:p w14:paraId="0260DD71" w14:textId="3209D775" w:rsidR="00F45518" w:rsidRDefault="00F45518" w:rsidP="00272EF3">
      <w:pPr>
        <w:widowControl w:val="0"/>
        <w:autoSpaceDE w:val="0"/>
        <w:autoSpaceDN w:val="0"/>
        <w:adjustRightInd w:val="0"/>
        <w:ind w:left="-567" w:firstLine="567"/>
        <w:jc w:val="both"/>
        <w:rPr>
          <w:sz w:val="22"/>
          <w:szCs w:val="22"/>
        </w:rPr>
      </w:pPr>
      <w:r w:rsidRPr="004D4D09">
        <w:rPr>
          <w:sz w:val="22"/>
          <w:szCs w:val="22"/>
        </w:rPr>
        <w:t>6.</w:t>
      </w:r>
      <w:r w:rsidR="00272EF3">
        <w:rPr>
          <w:sz w:val="22"/>
          <w:szCs w:val="22"/>
        </w:rPr>
        <w:t>3</w:t>
      </w:r>
      <w:r w:rsidRPr="004D4D09">
        <w:rPr>
          <w:sz w:val="22"/>
          <w:szCs w:val="22"/>
        </w:rPr>
        <w:t>.2. kai Šalys sutaria Sutartį nutraukti arba Sutartis nutraukiama įstatymų ar Sutartyje nustatytais atvejais</w:t>
      </w:r>
      <w:r w:rsidR="00272EF3">
        <w:rPr>
          <w:sz w:val="22"/>
          <w:szCs w:val="22"/>
        </w:rPr>
        <w:t>.</w:t>
      </w:r>
    </w:p>
    <w:p w14:paraId="1EACACF9" w14:textId="77777777" w:rsidR="009E1625" w:rsidRPr="00272EF3" w:rsidRDefault="009E1625" w:rsidP="00272EF3">
      <w:pPr>
        <w:widowControl w:val="0"/>
        <w:autoSpaceDE w:val="0"/>
        <w:autoSpaceDN w:val="0"/>
        <w:adjustRightInd w:val="0"/>
        <w:ind w:left="-567" w:firstLine="567"/>
        <w:jc w:val="both"/>
        <w:rPr>
          <w:sz w:val="22"/>
          <w:szCs w:val="22"/>
        </w:rPr>
      </w:pPr>
    </w:p>
    <w:p w14:paraId="591BDE1D" w14:textId="77777777" w:rsidR="00F45518" w:rsidRPr="004D4D09" w:rsidRDefault="00F45518" w:rsidP="002B03BC">
      <w:pPr>
        <w:widowControl w:val="0"/>
        <w:numPr>
          <w:ilvl w:val="0"/>
          <w:numId w:val="28"/>
        </w:numPr>
        <w:tabs>
          <w:tab w:val="left" w:pos="720"/>
          <w:tab w:val="left" w:pos="8010"/>
        </w:tabs>
        <w:contextualSpacing/>
        <w:jc w:val="center"/>
        <w:rPr>
          <w:b/>
          <w:sz w:val="22"/>
          <w:szCs w:val="22"/>
        </w:rPr>
      </w:pPr>
      <w:r w:rsidRPr="004D4D09">
        <w:rPr>
          <w:b/>
          <w:sz w:val="22"/>
          <w:szCs w:val="22"/>
        </w:rPr>
        <w:t>Sutarties pakeitimai</w:t>
      </w:r>
    </w:p>
    <w:p w14:paraId="1D24E2DE" w14:textId="77777777" w:rsidR="00F45518" w:rsidRPr="004D4D09" w:rsidRDefault="00F45518" w:rsidP="002B03BC">
      <w:pPr>
        <w:widowControl w:val="0"/>
        <w:numPr>
          <w:ilvl w:val="1"/>
          <w:numId w:val="28"/>
        </w:numPr>
        <w:tabs>
          <w:tab w:val="left" w:pos="426"/>
        </w:tabs>
        <w:autoSpaceDE w:val="0"/>
        <w:autoSpaceDN w:val="0"/>
        <w:adjustRightInd w:val="0"/>
        <w:ind w:left="0" w:firstLine="0"/>
        <w:contextualSpacing/>
        <w:jc w:val="both"/>
        <w:rPr>
          <w:kern w:val="2"/>
          <w:sz w:val="22"/>
          <w:szCs w:val="22"/>
        </w:rPr>
      </w:pPr>
      <w:r w:rsidRPr="004D4D09">
        <w:rPr>
          <w:kern w:val="2"/>
          <w:sz w:val="22"/>
          <w:szCs w:val="22"/>
        </w:rPr>
        <w:t>Sutarties keitimai galimi tik Lietuvos Respublikos pirkimų, atliekamų vandentvarkos, energetikos, transporto ar pašto paslaugų srities perkančiųjų subjektų, įstatymo 97 straipsnyje numatytais atvejais ir nustatyta tvarka.</w:t>
      </w:r>
    </w:p>
    <w:p w14:paraId="2B203172" w14:textId="77777777" w:rsidR="00F45518" w:rsidRPr="004D4D09" w:rsidRDefault="00F45518" w:rsidP="002B03BC">
      <w:pPr>
        <w:widowControl w:val="0"/>
        <w:numPr>
          <w:ilvl w:val="1"/>
          <w:numId w:val="28"/>
        </w:numPr>
        <w:tabs>
          <w:tab w:val="left" w:pos="426"/>
        </w:tabs>
        <w:autoSpaceDE w:val="0"/>
        <w:autoSpaceDN w:val="0"/>
        <w:adjustRightInd w:val="0"/>
        <w:ind w:left="0" w:firstLine="0"/>
        <w:contextualSpacing/>
        <w:jc w:val="both"/>
        <w:rPr>
          <w:kern w:val="2"/>
          <w:sz w:val="22"/>
          <w:szCs w:val="22"/>
        </w:rPr>
      </w:pPr>
      <w:r w:rsidRPr="004D4D09">
        <w:rPr>
          <w:kern w:val="2"/>
          <w:sz w:val="22"/>
          <w:szCs w:val="22"/>
        </w:rPr>
        <w:t xml:space="preserve">Sutarties galiojimo laikotarpiu Šalis, inicijuojanti Sutarties sąlygų pakeitimą, pateikia kitai Šaliai raštišką prašymą keisti Sutarties sąlygas bei dokumentų, pagrindžiančių prašyme nurodytas aplinkybes, argumentus ir paaiškinimus, kopijas. Į pateiktą prašymą pakeisti atitinkamą Sutarties sąlygą kita Šalis motyvuotai atsako ne vėliau kaip per 3 (tris) darbo dienas. Šalims tarpusavyje susitarus dėl Sutarties sąlygų keitimo ar papildymo, pakeitimai, papildymai ar priedai įforminami rašytiniu susitarimu, kuris yra Sutarties neatskiriama dalis ir turi privalomą galią Šalims. </w:t>
      </w:r>
    </w:p>
    <w:p w14:paraId="0D15B13E" w14:textId="77777777" w:rsidR="00F45518" w:rsidRPr="004D4D09" w:rsidRDefault="00F45518" w:rsidP="00F45518">
      <w:pPr>
        <w:widowControl w:val="0"/>
        <w:tabs>
          <w:tab w:val="left" w:pos="426"/>
        </w:tabs>
        <w:autoSpaceDE w:val="0"/>
        <w:autoSpaceDN w:val="0"/>
        <w:adjustRightInd w:val="0"/>
        <w:contextualSpacing/>
        <w:jc w:val="both"/>
        <w:rPr>
          <w:kern w:val="2"/>
          <w:sz w:val="22"/>
          <w:szCs w:val="22"/>
        </w:rPr>
      </w:pPr>
    </w:p>
    <w:p w14:paraId="143D4E4D" w14:textId="77777777" w:rsidR="00F45518" w:rsidRPr="004D4D09" w:rsidRDefault="00F45518" w:rsidP="002B03BC">
      <w:pPr>
        <w:widowControl w:val="0"/>
        <w:numPr>
          <w:ilvl w:val="0"/>
          <w:numId w:val="28"/>
        </w:numPr>
        <w:spacing w:line="278" w:lineRule="auto"/>
        <w:contextualSpacing/>
        <w:jc w:val="center"/>
        <w:outlineLvl w:val="0"/>
        <w:rPr>
          <w:b/>
          <w:kern w:val="2"/>
          <w:sz w:val="22"/>
          <w:szCs w:val="22"/>
        </w:rPr>
      </w:pPr>
      <w:r w:rsidRPr="004D4D09">
        <w:rPr>
          <w:b/>
          <w:kern w:val="2"/>
          <w:sz w:val="22"/>
          <w:szCs w:val="22"/>
        </w:rPr>
        <w:t>Sutarties pažeidimas</w:t>
      </w:r>
    </w:p>
    <w:p w14:paraId="0EF18AFC"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Jei kuri nors Sutarties Šalis nevykdo arba netinkamai vykdo kokius nors savo įsipareigojimus pagal Sutartį, tai laikoma Sutarties pažeidimu.</w:t>
      </w:r>
    </w:p>
    <w:p w14:paraId="636DA310"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Vienai Sutarties Šaliai pažeidus Sutartį, nukentėjusioji Šalis turi teisę:</w:t>
      </w:r>
    </w:p>
    <w:p w14:paraId="00157B87"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reikalauti kitos Šalies vykdyti sutartinius įsipareigojimus;</w:t>
      </w:r>
    </w:p>
    <w:p w14:paraId="53308DEF"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reikalauti atlyginti nuostolius, atsiradusius dėl Sutarties nevykdymo ar netinkamo vykdymo;</w:t>
      </w:r>
    </w:p>
    <w:p w14:paraId="08C1E3E5"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nutraukti Sutartį;</w:t>
      </w:r>
    </w:p>
    <w:p w14:paraId="11506FAF"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taikyti kitus Lietuvos Respublikos teisės aktų nustatytus teisių gynimo būdus.</w:t>
      </w:r>
    </w:p>
    <w:p w14:paraId="55D9357C"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Esminiais Tiekėjo Sutarties pažeidimais laikoma, kai:</w:t>
      </w:r>
    </w:p>
    <w:p w14:paraId="08E5B6A2" w14:textId="412B2C4E" w:rsidR="00F45518" w:rsidRPr="003732C7"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highlight w:val="lightGray"/>
        </w:rPr>
      </w:pPr>
      <w:r w:rsidRPr="003732C7">
        <w:rPr>
          <w:kern w:val="2"/>
          <w:sz w:val="22"/>
          <w:szCs w:val="22"/>
          <w:highlight w:val="lightGray"/>
        </w:rPr>
        <w:t xml:space="preserve">Tiekėjas Sutarties galiojimo laikotarpiu vėluoja pristatyti Prekes ilgiau kaip </w:t>
      </w:r>
      <w:r w:rsidR="009F0B77" w:rsidRPr="003732C7">
        <w:rPr>
          <w:kern w:val="2"/>
          <w:sz w:val="22"/>
          <w:szCs w:val="22"/>
          <w:highlight w:val="lightGray"/>
        </w:rPr>
        <w:t>10</w:t>
      </w:r>
      <w:r w:rsidRPr="003732C7">
        <w:rPr>
          <w:kern w:val="2"/>
          <w:sz w:val="22"/>
          <w:szCs w:val="22"/>
          <w:highlight w:val="lightGray"/>
        </w:rPr>
        <w:t xml:space="preserve"> kalendorinių dienų</w:t>
      </w:r>
      <w:r w:rsidR="00D26609" w:rsidRPr="003732C7">
        <w:rPr>
          <w:kern w:val="2"/>
          <w:sz w:val="22"/>
          <w:szCs w:val="22"/>
          <w:highlight w:val="lightGray"/>
        </w:rPr>
        <w:t xml:space="preserve"> </w:t>
      </w:r>
      <w:r w:rsidR="003732C7" w:rsidRPr="003732C7">
        <w:rPr>
          <w:i/>
          <w:iCs/>
          <w:kern w:val="2"/>
          <w:sz w:val="22"/>
          <w:szCs w:val="22"/>
          <w:highlight w:val="lightGray"/>
        </w:rPr>
        <w:t>(</w:t>
      </w:r>
      <w:r w:rsidR="00D26609" w:rsidRPr="003732C7">
        <w:rPr>
          <w:i/>
          <w:iCs/>
          <w:kern w:val="2"/>
          <w:sz w:val="22"/>
          <w:szCs w:val="22"/>
          <w:highlight w:val="lightGray"/>
        </w:rPr>
        <w:t>jei Tiekėjas Pirkimo metu negavo papildomų balų dėl Prekių pristatymo termino</w:t>
      </w:r>
      <w:r w:rsidR="003732C7" w:rsidRPr="003732C7">
        <w:rPr>
          <w:i/>
          <w:iCs/>
          <w:kern w:val="2"/>
          <w:sz w:val="22"/>
          <w:szCs w:val="22"/>
          <w:highlight w:val="lightGray"/>
        </w:rPr>
        <w:t xml:space="preserve">) / </w:t>
      </w:r>
      <w:r w:rsidR="003732C7" w:rsidRPr="003732C7">
        <w:rPr>
          <w:kern w:val="2"/>
          <w:sz w:val="22"/>
          <w:szCs w:val="22"/>
          <w:highlight w:val="lightGray"/>
        </w:rPr>
        <w:t xml:space="preserve">Tiekėjas Sutarties galiojimo laikotarpiu vėluoja pristatyti Prekes </w:t>
      </w:r>
      <w:r w:rsidR="003732C7" w:rsidRPr="003732C7">
        <w:rPr>
          <w:i/>
          <w:iCs/>
          <w:kern w:val="2"/>
          <w:sz w:val="22"/>
          <w:szCs w:val="22"/>
          <w:highlight w:val="lightGray"/>
        </w:rPr>
        <w:t>(jei tiekėjas Pirkimo metu</w:t>
      </w:r>
      <w:r w:rsidR="00D26609" w:rsidRPr="003732C7">
        <w:rPr>
          <w:i/>
          <w:iCs/>
          <w:kern w:val="2"/>
          <w:sz w:val="22"/>
          <w:szCs w:val="22"/>
          <w:highlight w:val="lightGray"/>
        </w:rPr>
        <w:t xml:space="preserve"> gav</w:t>
      </w:r>
      <w:r w:rsidR="003732C7" w:rsidRPr="003732C7">
        <w:rPr>
          <w:i/>
          <w:iCs/>
          <w:kern w:val="2"/>
          <w:sz w:val="22"/>
          <w:szCs w:val="22"/>
          <w:highlight w:val="lightGray"/>
        </w:rPr>
        <w:t>o</w:t>
      </w:r>
      <w:r w:rsidR="00D26609" w:rsidRPr="003732C7">
        <w:rPr>
          <w:i/>
          <w:iCs/>
          <w:kern w:val="2"/>
          <w:sz w:val="22"/>
          <w:szCs w:val="22"/>
          <w:highlight w:val="lightGray"/>
        </w:rPr>
        <w:t xml:space="preserve"> papildomų balų dėl Prekių pristatymo termino</w:t>
      </w:r>
      <w:r w:rsidR="003732C7" w:rsidRPr="003732C7">
        <w:rPr>
          <w:i/>
          <w:iCs/>
          <w:kern w:val="2"/>
          <w:sz w:val="22"/>
          <w:szCs w:val="22"/>
          <w:highlight w:val="lightGray"/>
        </w:rPr>
        <w:t>)</w:t>
      </w:r>
      <w:r w:rsidRPr="000C4D0F">
        <w:rPr>
          <w:kern w:val="2"/>
          <w:sz w:val="22"/>
          <w:szCs w:val="22"/>
        </w:rPr>
        <w:t>;</w:t>
      </w:r>
    </w:p>
    <w:p w14:paraId="6F9C1D7F" w14:textId="4CAACCF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 xml:space="preserve">Tiekėjas Sutarties galiojimo laikotarpiu vėluoja ištaisyti Prekių trūkumus (tame tarpe ir garantinės priežiūros metu) ilgiau kaip </w:t>
      </w:r>
      <w:r w:rsidR="0019569E">
        <w:rPr>
          <w:kern w:val="2"/>
          <w:sz w:val="22"/>
          <w:szCs w:val="22"/>
        </w:rPr>
        <w:t>10</w:t>
      </w:r>
      <w:r w:rsidRPr="004D4D09">
        <w:rPr>
          <w:kern w:val="2"/>
          <w:sz w:val="22"/>
          <w:szCs w:val="22"/>
        </w:rPr>
        <w:t xml:space="preserve"> kalendorinių dienų;</w:t>
      </w:r>
    </w:p>
    <w:p w14:paraId="53247743"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iCs/>
          <w:kern w:val="2"/>
          <w:sz w:val="22"/>
          <w:szCs w:val="22"/>
        </w:rPr>
        <w:t>Pirkėjas nustatė, jog pristatytos Prekės yra nekokybiškos, neatitinkančios Prekių kokybę nustatančių Sutarties reikalavimų, arba jos yra nenurodytos Specifikacijoje ir Tiekėjas nesiima Sutartyje numatytų priemonių Prekių pakeitimui tinkamomis Prekėmis;</w:t>
      </w:r>
    </w:p>
    <w:p w14:paraId="3900355C"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Tiekėjas nesilaiko kitų, Sutartyje nurodytų, reikalavimų, nors apie tai buvo oficialiai įspėtas bent vieną kartą ir jam buvo duotas terminas ištaisyti Sutarties vykdymo trūkumus, dėl kurių negalimas tolimesnis Šalių pagal Sutartį prisiimtų įsipareigojimų vykdymas.</w:t>
      </w:r>
    </w:p>
    <w:p w14:paraId="580BD31A"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Esminiais Pirkėjo Sutarties pažeidimais laikoma, kai:</w:t>
      </w:r>
    </w:p>
    <w:p w14:paraId="58AE6DA0"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Pirkėjas, pagal Tiekėjo pateiktą PVM sąskaitą faktūrą ir Sutarties nuostatas, be pagrindo vėluoja atsiskaityti ilgiau nei 60 kalendorinių dienų;</w:t>
      </w:r>
    </w:p>
    <w:p w14:paraId="36B08385" w14:textId="77777777" w:rsidR="00F45518" w:rsidRPr="004D4D09" w:rsidRDefault="00F45518" w:rsidP="002B03BC">
      <w:pPr>
        <w:widowControl w:val="0"/>
        <w:numPr>
          <w:ilvl w:val="2"/>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Pirkėjas nesilaiko kitų, Sutartyje nurodytų, reikalavimų, nors apie tai buvo oficialiai įspėtas bent vieną kartą ir jam buvo duotas terminas ištaisyti Sutarties vykdymo trūkumus, dėl kurių negalimas tolimesnis Šalių pagal Sutartį prisiimtų įsipareigojimų vykdymas.</w:t>
      </w:r>
    </w:p>
    <w:p w14:paraId="2CB24A7A" w14:textId="77777777" w:rsidR="00F45518" w:rsidRPr="004D4D09" w:rsidRDefault="00F45518" w:rsidP="002B03BC">
      <w:pPr>
        <w:widowControl w:val="0"/>
        <w:numPr>
          <w:ilvl w:val="1"/>
          <w:numId w:val="28"/>
        </w:numPr>
        <w:tabs>
          <w:tab w:val="left" w:pos="426"/>
          <w:tab w:val="left" w:pos="567"/>
        </w:tabs>
        <w:autoSpaceDE w:val="0"/>
        <w:autoSpaceDN w:val="0"/>
        <w:adjustRightInd w:val="0"/>
        <w:ind w:left="0" w:firstLine="0"/>
        <w:contextualSpacing/>
        <w:jc w:val="both"/>
        <w:rPr>
          <w:kern w:val="2"/>
          <w:sz w:val="22"/>
          <w:szCs w:val="22"/>
        </w:rPr>
      </w:pPr>
      <w:r w:rsidRPr="004D4D09">
        <w:rPr>
          <w:kern w:val="2"/>
          <w:sz w:val="22"/>
          <w:szCs w:val="22"/>
        </w:rPr>
        <w:t>Sutarties nuostatų nesilaikymas neatleidžia Šalių nuo tinkamo ir savalaikio Sutarties sąlygų vykdymo.</w:t>
      </w:r>
    </w:p>
    <w:p w14:paraId="4EDFF6E5" w14:textId="77777777" w:rsidR="00F45518" w:rsidRPr="004D4D09" w:rsidRDefault="00F45518" w:rsidP="00F45518">
      <w:pPr>
        <w:widowControl w:val="0"/>
        <w:tabs>
          <w:tab w:val="left" w:pos="426"/>
          <w:tab w:val="left" w:pos="567"/>
        </w:tabs>
        <w:autoSpaceDE w:val="0"/>
        <w:autoSpaceDN w:val="0"/>
        <w:adjustRightInd w:val="0"/>
        <w:contextualSpacing/>
        <w:jc w:val="both"/>
        <w:rPr>
          <w:kern w:val="2"/>
          <w:sz w:val="22"/>
          <w:szCs w:val="22"/>
        </w:rPr>
      </w:pPr>
    </w:p>
    <w:p w14:paraId="010FA176" w14:textId="77777777" w:rsidR="00F45518" w:rsidRPr="004D4D09" w:rsidRDefault="00F45518" w:rsidP="002B03BC">
      <w:pPr>
        <w:widowControl w:val="0"/>
        <w:numPr>
          <w:ilvl w:val="0"/>
          <w:numId w:val="29"/>
        </w:numPr>
        <w:spacing w:line="22" w:lineRule="atLeast"/>
        <w:contextualSpacing/>
        <w:jc w:val="center"/>
        <w:outlineLvl w:val="0"/>
        <w:rPr>
          <w:b/>
          <w:kern w:val="2"/>
          <w:sz w:val="22"/>
          <w:szCs w:val="22"/>
        </w:rPr>
      </w:pPr>
      <w:r w:rsidRPr="004D4D09">
        <w:rPr>
          <w:b/>
          <w:kern w:val="2"/>
          <w:sz w:val="22"/>
          <w:szCs w:val="22"/>
        </w:rPr>
        <w:t>Sutarties nutraukimas</w:t>
      </w:r>
    </w:p>
    <w:p w14:paraId="4FB1DF6B" w14:textId="52D2BEB4" w:rsidR="00F45518" w:rsidRPr="004D4D09" w:rsidRDefault="00F45518" w:rsidP="002B03BC">
      <w:pPr>
        <w:widowControl w:val="0"/>
        <w:numPr>
          <w:ilvl w:val="1"/>
          <w:numId w:val="29"/>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 xml:space="preserve">Pirkėjas turi teisę bet kuriuo metu vienašališkai, nesant Tiekėjo kaltės, nesikreipiant į teismą nutraukti šią Sutartį prieš </w:t>
      </w:r>
      <w:r w:rsidR="00C85F05" w:rsidRPr="004D4D09">
        <w:rPr>
          <w:kern w:val="2"/>
          <w:sz w:val="22"/>
          <w:szCs w:val="22"/>
        </w:rPr>
        <w:t>15 (penkiolika)</w:t>
      </w:r>
      <w:r w:rsidRPr="004D4D09">
        <w:rPr>
          <w:kern w:val="2"/>
          <w:sz w:val="22"/>
          <w:szCs w:val="22"/>
        </w:rPr>
        <w:t xml:space="preserve"> kalendorinių dienų raštu apie tai pranešus Tiekėjui. Tiekėjo patirti nuostoliai (tiesioginiai ir (ar) netiesioginiai) nėra atlyginami.</w:t>
      </w:r>
    </w:p>
    <w:p w14:paraId="034F5654" w14:textId="77777777" w:rsidR="00F45518" w:rsidRPr="004D4D09" w:rsidRDefault="00F45518" w:rsidP="002B03BC">
      <w:pPr>
        <w:widowControl w:val="0"/>
        <w:numPr>
          <w:ilvl w:val="1"/>
          <w:numId w:val="29"/>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 xml:space="preserve">Pirkėjas, įspėjęs Tiekėją prieš 15 (penkiolika) kalendorinių dienų iki numatomos Sutarties nutraukimo dienos, turi teisę vienašališkai nutraukti Sutartį, jeigu Tiekėjas padarė esminį Sutarties pažeidimą. </w:t>
      </w:r>
    </w:p>
    <w:p w14:paraId="15AF74D0" w14:textId="77777777" w:rsidR="00F45518" w:rsidRPr="004D4D09" w:rsidRDefault="00F45518" w:rsidP="002B03BC">
      <w:pPr>
        <w:widowControl w:val="0"/>
        <w:numPr>
          <w:ilvl w:val="1"/>
          <w:numId w:val="29"/>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Tiekėjas, įspėjęs Pirkėją raštu prieš 30 (trisdešimt) kalendorinių dienų iki numatomos Sutarties nutraukimo dienos, turi teisę vienašališkai nutraukti Sutartį, jeigu Pirkėjas padarė esminį Sutarties pažeidimą.</w:t>
      </w:r>
    </w:p>
    <w:p w14:paraId="07210E0F" w14:textId="77777777" w:rsidR="00F45518" w:rsidRPr="004D4D09" w:rsidRDefault="00F45518" w:rsidP="002B03BC">
      <w:pPr>
        <w:widowControl w:val="0"/>
        <w:numPr>
          <w:ilvl w:val="1"/>
          <w:numId w:val="29"/>
        </w:numPr>
        <w:tabs>
          <w:tab w:val="left" w:pos="0"/>
          <w:tab w:val="left" w:pos="426"/>
        </w:tabs>
        <w:autoSpaceDE w:val="0"/>
        <w:autoSpaceDN w:val="0"/>
        <w:adjustRightInd w:val="0"/>
        <w:ind w:left="0" w:firstLine="0"/>
        <w:contextualSpacing/>
        <w:jc w:val="both"/>
        <w:rPr>
          <w:kern w:val="2"/>
          <w:sz w:val="22"/>
          <w:szCs w:val="22"/>
        </w:rPr>
      </w:pPr>
      <w:r w:rsidRPr="004D4D09">
        <w:rPr>
          <w:kern w:val="2"/>
          <w:sz w:val="22"/>
          <w:szCs w:val="22"/>
        </w:rPr>
        <w:t>Sutartis gali būti nutraukta Lietuvos Respublikos pirkimų, atliekamų vandentvarkos, energetikos, transporto ar pašto paslaugų srities perkančiųjų subjektų, įstatymo 98 straipsnio 1 dalyje numatytais, atvejais, taikant šio straipsnio 2 dalyje nurodytus reikalavimus.</w:t>
      </w:r>
    </w:p>
    <w:p w14:paraId="1A250C4D" w14:textId="77777777" w:rsidR="00F45518" w:rsidRPr="004D4D09" w:rsidRDefault="00F45518" w:rsidP="002B03BC">
      <w:pPr>
        <w:widowControl w:val="0"/>
        <w:numPr>
          <w:ilvl w:val="1"/>
          <w:numId w:val="29"/>
        </w:numPr>
        <w:tabs>
          <w:tab w:val="left" w:pos="0"/>
          <w:tab w:val="left" w:pos="426"/>
        </w:tabs>
        <w:autoSpaceDE w:val="0"/>
        <w:autoSpaceDN w:val="0"/>
        <w:adjustRightInd w:val="0"/>
        <w:contextualSpacing/>
        <w:jc w:val="both"/>
        <w:rPr>
          <w:kern w:val="2"/>
          <w:sz w:val="22"/>
          <w:szCs w:val="22"/>
        </w:rPr>
      </w:pPr>
      <w:r w:rsidRPr="004D4D09">
        <w:rPr>
          <w:kern w:val="2"/>
          <w:sz w:val="22"/>
          <w:szCs w:val="22"/>
        </w:rPr>
        <w:t xml:space="preserve">Sutartis gali būti nutraukta ir kitais Lietuvos Respublikos civiliniame kodekse numatytais pagrindais. </w:t>
      </w:r>
    </w:p>
    <w:p w14:paraId="1A5597F4" w14:textId="77777777" w:rsidR="00F45518" w:rsidRPr="004D4D09" w:rsidRDefault="00F45518" w:rsidP="002B03BC">
      <w:pPr>
        <w:widowControl w:val="0"/>
        <w:numPr>
          <w:ilvl w:val="1"/>
          <w:numId w:val="29"/>
        </w:numPr>
        <w:tabs>
          <w:tab w:val="left" w:pos="0"/>
          <w:tab w:val="left" w:pos="426"/>
        </w:tabs>
        <w:autoSpaceDE w:val="0"/>
        <w:autoSpaceDN w:val="0"/>
        <w:adjustRightInd w:val="0"/>
        <w:contextualSpacing/>
        <w:jc w:val="both"/>
        <w:rPr>
          <w:kern w:val="2"/>
          <w:sz w:val="22"/>
          <w:szCs w:val="22"/>
        </w:rPr>
      </w:pPr>
      <w:r w:rsidRPr="004D4D09">
        <w:rPr>
          <w:kern w:val="2"/>
          <w:sz w:val="22"/>
          <w:szCs w:val="22"/>
        </w:rPr>
        <w:t>Sutartis taip pat gali būti nutraukta abipusiu Šalių raštišku susitarimu.</w:t>
      </w:r>
    </w:p>
    <w:p w14:paraId="60B32509" w14:textId="77777777" w:rsidR="00F45518" w:rsidRPr="004D4D09" w:rsidRDefault="00F45518" w:rsidP="00F45518">
      <w:pPr>
        <w:widowControl w:val="0"/>
        <w:tabs>
          <w:tab w:val="left" w:pos="0"/>
          <w:tab w:val="left" w:pos="426"/>
        </w:tabs>
        <w:autoSpaceDE w:val="0"/>
        <w:autoSpaceDN w:val="0"/>
        <w:adjustRightInd w:val="0"/>
        <w:ind w:left="360"/>
        <w:contextualSpacing/>
        <w:jc w:val="both"/>
        <w:rPr>
          <w:kern w:val="2"/>
          <w:sz w:val="22"/>
          <w:szCs w:val="22"/>
        </w:rPr>
      </w:pPr>
    </w:p>
    <w:p w14:paraId="53A0A95A" w14:textId="77777777" w:rsidR="00F45518" w:rsidRPr="004D4D09" w:rsidRDefault="00F45518" w:rsidP="002B03BC">
      <w:pPr>
        <w:widowControl w:val="0"/>
        <w:numPr>
          <w:ilvl w:val="0"/>
          <w:numId w:val="30"/>
        </w:numPr>
        <w:spacing w:line="278" w:lineRule="auto"/>
        <w:contextualSpacing/>
        <w:jc w:val="center"/>
        <w:outlineLvl w:val="0"/>
        <w:rPr>
          <w:b/>
          <w:kern w:val="2"/>
          <w:sz w:val="22"/>
          <w:szCs w:val="22"/>
        </w:rPr>
      </w:pPr>
      <w:r w:rsidRPr="004D4D09">
        <w:rPr>
          <w:b/>
          <w:kern w:val="2"/>
          <w:sz w:val="22"/>
          <w:szCs w:val="22"/>
        </w:rPr>
        <w:t>Ginčų nagrinėjimo tvarka</w:t>
      </w:r>
    </w:p>
    <w:p w14:paraId="558DCECA" w14:textId="77777777" w:rsidR="00F45518" w:rsidRPr="004D4D09" w:rsidRDefault="00F45518" w:rsidP="002B03BC">
      <w:pPr>
        <w:widowControl w:val="0"/>
        <w:numPr>
          <w:ilvl w:val="1"/>
          <w:numId w:val="30"/>
        </w:numPr>
        <w:tabs>
          <w:tab w:val="left" w:pos="567"/>
        </w:tabs>
        <w:autoSpaceDE w:val="0"/>
        <w:autoSpaceDN w:val="0"/>
        <w:adjustRightInd w:val="0"/>
        <w:ind w:left="0" w:firstLine="0"/>
        <w:contextualSpacing/>
        <w:jc w:val="both"/>
        <w:rPr>
          <w:kern w:val="2"/>
          <w:sz w:val="22"/>
          <w:szCs w:val="22"/>
        </w:rPr>
      </w:pPr>
      <w:r w:rsidRPr="004D4D09">
        <w:rPr>
          <w:kern w:val="2"/>
          <w:sz w:val="22"/>
          <w:szCs w:val="22"/>
        </w:rPr>
        <w:t>Sutarčiai ir visoms iš Sutarties atsirandančioms teisėms ir pareigoms taikomi Lietuvos Respublikos įstatymai bei kiti norminiai teisės aktai. Sutartis sudaryta ir turi būti aiškinama pagal Lietuvos Respublikos teisę.</w:t>
      </w:r>
    </w:p>
    <w:p w14:paraId="3C430735" w14:textId="77777777" w:rsidR="00F45518" w:rsidRPr="004D4D09" w:rsidRDefault="00F45518" w:rsidP="002B03BC">
      <w:pPr>
        <w:widowControl w:val="0"/>
        <w:numPr>
          <w:ilvl w:val="1"/>
          <w:numId w:val="30"/>
        </w:numPr>
        <w:tabs>
          <w:tab w:val="left" w:pos="567"/>
        </w:tabs>
        <w:autoSpaceDE w:val="0"/>
        <w:autoSpaceDN w:val="0"/>
        <w:adjustRightInd w:val="0"/>
        <w:ind w:left="0" w:firstLine="0"/>
        <w:contextualSpacing/>
        <w:jc w:val="both"/>
        <w:rPr>
          <w:kern w:val="2"/>
          <w:sz w:val="22"/>
          <w:szCs w:val="22"/>
        </w:rPr>
      </w:pPr>
      <w:r w:rsidRPr="004D4D09">
        <w:rPr>
          <w:kern w:val="2"/>
          <w:sz w:val="22"/>
          <w:szCs w:val="22"/>
        </w:rPr>
        <w:t xml:space="preserve">Kiekvieną ginčą, nesutarimą ar reikalavimą, kylantį iš Sutarties ar susijusį su Sutartimi, jos sudarymu, galiojimu, vykdymu, pažeidimu, nutraukimu, Šalys spręs derybomis. Ginčo, nesutarimo ar reikalavimo nepavykus išspręsti derybomis, ginčas bus sprendžiamas teisme pagal Pirkėjo buveinės vietą. </w:t>
      </w:r>
    </w:p>
    <w:p w14:paraId="72783E57" w14:textId="77777777" w:rsidR="00F45518" w:rsidRPr="004D4D09" w:rsidRDefault="00F45518" w:rsidP="00F45518">
      <w:pPr>
        <w:widowControl w:val="0"/>
        <w:tabs>
          <w:tab w:val="left" w:pos="567"/>
        </w:tabs>
        <w:autoSpaceDE w:val="0"/>
        <w:autoSpaceDN w:val="0"/>
        <w:adjustRightInd w:val="0"/>
        <w:contextualSpacing/>
        <w:jc w:val="both"/>
        <w:rPr>
          <w:kern w:val="2"/>
          <w:sz w:val="22"/>
          <w:szCs w:val="22"/>
        </w:rPr>
      </w:pPr>
    </w:p>
    <w:p w14:paraId="09FC7164" w14:textId="77777777" w:rsidR="00F45518" w:rsidRPr="004D4D09" w:rsidRDefault="00F45518" w:rsidP="002B03BC">
      <w:pPr>
        <w:widowControl w:val="0"/>
        <w:numPr>
          <w:ilvl w:val="0"/>
          <w:numId w:val="33"/>
        </w:numPr>
        <w:spacing w:line="278" w:lineRule="auto"/>
        <w:contextualSpacing/>
        <w:jc w:val="center"/>
        <w:outlineLvl w:val="0"/>
        <w:rPr>
          <w:b/>
          <w:kern w:val="2"/>
          <w:sz w:val="22"/>
          <w:szCs w:val="22"/>
        </w:rPr>
      </w:pPr>
      <w:r w:rsidRPr="004D4D09">
        <w:rPr>
          <w:b/>
          <w:kern w:val="2"/>
          <w:sz w:val="22"/>
          <w:szCs w:val="22"/>
        </w:rPr>
        <w:t>Asmens duomenų tvarkymas</w:t>
      </w:r>
    </w:p>
    <w:p w14:paraId="3496BE74" w14:textId="77777777" w:rsidR="00F45518" w:rsidRPr="004D4D09" w:rsidRDefault="00F45518" w:rsidP="002B03BC">
      <w:pPr>
        <w:numPr>
          <w:ilvl w:val="1"/>
          <w:numId w:val="33"/>
        </w:numPr>
        <w:tabs>
          <w:tab w:val="left" w:pos="0"/>
          <w:tab w:val="left" w:pos="567"/>
        </w:tabs>
        <w:ind w:left="0" w:firstLine="0"/>
        <w:contextualSpacing/>
        <w:jc w:val="both"/>
        <w:rPr>
          <w:color w:val="000000"/>
          <w:kern w:val="2"/>
          <w:sz w:val="22"/>
          <w:szCs w:val="22"/>
        </w:rPr>
      </w:pPr>
      <w:r w:rsidRPr="004D4D09">
        <w:rPr>
          <w:color w:val="000000"/>
          <w:kern w:val="2"/>
          <w:sz w:val="22"/>
          <w:szCs w:val="22"/>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nuostatomis.</w:t>
      </w:r>
    </w:p>
    <w:p w14:paraId="161539AA" w14:textId="77777777" w:rsidR="00F45518" w:rsidRPr="004D4D09" w:rsidRDefault="00F45518" w:rsidP="002B03BC">
      <w:pPr>
        <w:numPr>
          <w:ilvl w:val="1"/>
          <w:numId w:val="33"/>
        </w:numPr>
        <w:tabs>
          <w:tab w:val="left" w:pos="0"/>
          <w:tab w:val="left" w:pos="567"/>
        </w:tabs>
        <w:ind w:left="0" w:firstLine="0"/>
        <w:contextualSpacing/>
        <w:jc w:val="both"/>
        <w:rPr>
          <w:color w:val="000000"/>
          <w:kern w:val="2"/>
          <w:sz w:val="22"/>
          <w:szCs w:val="22"/>
        </w:rPr>
      </w:pPr>
      <w:r w:rsidRPr="004D4D09">
        <w:rPr>
          <w:color w:val="000000"/>
          <w:kern w:val="2"/>
          <w:sz w:val="22"/>
          <w:szCs w:val="22"/>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bei duomenų tvarkytojo teises ir pareigas.</w:t>
      </w:r>
    </w:p>
    <w:p w14:paraId="4751FA36" w14:textId="77777777" w:rsidR="00F45518" w:rsidRPr="004D4D09" w:rsidRDefault="00F45518" w:rsidP="00F45518">
      <w:pPr>
        <w:tabs>
          <w:tab w:val="left" w:pos="0"/>
          <w:tab w:val="left" w:pos="567"/>
        </w:tabs>
        <w:contextualSpacing/>
        <w:jc w:val="both"/>
        <w:rPr>
          <w:color w:val="000000"/>
          <w:kern w:val="2"/>
          <w:sz w:val="22"/>
          <w:szCs w:val="22"/>
        </w:rPr>
      </w:pPr>
    </w:p>
    <w:p w14:paraId="2EF8C016" w14:textId="77777777" w:rsidR="00F45518" w:rsidRPr="004D4D09" w:rsidRDefault="00F45518" w:rsidP="002B03BC">
      <w:pPr>
        <w:widowControl w:val="0"/>
        <w:numPr>
          <w:ilvl w:val="0"/>
          <w:numId w:val="32"/>
        </w:numPr>
        <w:autoSpaceDE w:val="0"/>
        <w:autoSpaceDN w:val="0"/>
        <w:adjustRightInd w:val="0"/>
        <w:spacing w:line="278" w:lineRule="auto"/>
        <w:contextualSpacing/>
        <w:jc w:val="center"/>
        <w:rPr>
          <w:b/>
          <w:kern w:val="2"/>
          <w:sz w:val="22"/>
          <w:szCs w:val="22"/>
        </w:rPr>
      </w:pPr>
      <w:r w:rsidRPr="004D4D09">
        <w:rPr>
          <w:b/>
          <w:kern w:val="2"/>
          <w:sz w:val="22"/>
          <w:szCs w:val="22"/>
        </w:rPr>
        <w:t>Baigiamosios nuostatos</w:t>
      </w:r>
    </w:p>
    <w:p w14:paraId="17EDD700" w14:textId="77777777" w:rsidR="00F45518" w:rsidRPr="004D4D09" w:rsidRDefault="00F45518" w:rsidP="002B03BC">
      <w:pPr>
        <w:widowControl w:val="0"/>
        <w:numPr>
          <w:ilvl w:val="1"/>
          <w:numId w:val="32"/>
        </w:numPr>
        <w:tabs>
          <w:tab w:val="left" w:pos="720"/>
          <w:tab w:val="left" w:pos="900"/>
          <w:tab w:val="left" w:pos="8010"/>
        </w:tabs>
        <w:jc w:val="both"/>
        <w:rPr>
          <w:sz w:val="22"/>
          <w:szCs w:val="22"/>
        </w:rPr>
      </w:pPr>
      <w:r w:rsidRPr="004D4D09">
        <w:rPr>
          <w:sz w:val="22"/>
          <w:szCs w:val="22"/>
        </w:rPr>
        <w:t>Visos Sutarties sąlygos turi būti aiškinamos atsižvelgiant į jų tarpusavio ryšį bei Sutarties esmę ir tikslą.</w:t>
      </w:r>
    </w:p>
    <w:p w14:paraId="1A5DC7A9" w14:textId="77777777" w:rsidR="00F45518" w:rsidRPr="004D4D09" w:rsidRDefault="00F45518" w:rsidP="002B03BC">
      <w:pPr>
        <w:widowControl w:val="0"/>
        <w:numPr>
          <w:ilvl w:val="1"/>
          <w:numId w:val="32"/>
        </w:numPr>
        <w:tabs>
          <w:tab w:val="left" w:pos="0"/>
          <w:tab w:val="left" w:pos="426"/>
          <w:tab w:val="left" w:pos="567"/>
          <w:tab w:val="left" w:pos="900"/>
          <w:tab w:val="left" w:pos="8010"/>
        </w:tabs>
        <w:ind w:left="0" w:firstLine="0"/>
        <w:jc w:val="both"/>
        <w:rPr>
          <w:sz w:val="22"/>
          <w:szCs w:val="22"/>
        </w:rPr>
      </w:pPr>
      <w:r w:rsidRPr="004D4D09">
        <w:rPr>
          <w:sz w:val="22"/>
          <w:szCs w:val="22"/>
        </w:rPr>
        <w:t>Sutartis negali pakeisti pirkimo dokumentuose ir Tiekėjo pasiūlyme numatytų pirkimo sąlygų, Prekių įkainio. Pirkimo dokumentai ir Tiekėjo pasiūlymas, kiek jis iš esmės neprieštarauja pirkimo dokumentams, yra sudėtinės Sutarties dalys. Esant esminių prieštaravimų tarp Sutarties ir pirkimo dokumentų bei Tiekėjo pasiūlymo, remiamasi pirkimo dokumentais ir Tiekėjo pasiūlymu.</w:t>
      </w:r>
    </w:p>
    <w:p w14:paraId="1AC15BC3" w14:textId="77777777" w:rsidR="00F45518" w:rsidRPr="004D4D09" w:rsidRDefault="00F45518" w:rsidP="002B03BC">
      <w:pPr>
        <w:widowControl w:val="0"/>
        <w:numPr>
          <w:ilvl w:val="1"/>
          <w:numId w:val="32"/>
        </w:numPr>
        <w:tabs>
          <w:tab w:val="left" w:pos="0"/>
          <w:tab w:val="left" w:pos="567"/>
          <w:tab w:val="left" w:pos="8010"/>
        </w:tabs>
        <w:ind w:left="0" w:firstLine="0"/>
        <w:jc w:val="both"/>
        <w:rPr>
          <w:sz w:val="22"/>
          <w:szCs w:val="22"/>
        </w:rPr>
      </w:pPr>
      <w:r w:rsidRPr="004D4D09">
        <w:rPr>
          <w:sz w:val="22"/>
          <w:szCs w:val="22"/>
        </w:rPr>
        <w:t>Tiekėjas negali perleisti tretiesiems asmenims visų ar dalies savo teisių, susijusių su Sutartimi, įskaitant reikalavimo teisę į Pirkėjo mokėtinas sumas, be išankstinio Pirkėjo rašytinio sutikimo. Be Pirkėjo išankstinio rašytinio sutikimo sudaryti sandoriai dėl teisių ar pareigų pagal Sutartį perleidimo laikytini niekiniais ir negaliojančiais nuo jų sudarymo momento.</w:t>
      </w:r>
    </w:p>
    <w:p w14:paraId="06EA189E" w14:textId="77777777" w:rsidR="00F45518" w:rsidRPr="004D4D09" w:rsidRDefault="00F45518" w:rsidP="002B03BC">
      <w:pPr>
        <w:widowControl w:val="0"/>
        <w:numPr>
          <w:ilvl w:val="1"/>
          <w:numId w:val="32"/>
        </w:numPr>
        <w:tabs>
          <w:tab w:val="left" w:pos="142"/>
          <w:tab w:val="left" w:pos="567"/>
          <w:tab w:val="left" w:pos="709"/>
          <w:tab w:val="left" w:pos="8010"/>
        </w:tabs>
        <w:ind w:left="0" w:firstLine="0"/>
        <w:jc w:val="both"/>
        <w:rPr>
          <w:sz w:val="22"/>
          <w:szCs w:val="22"/>
        </w:rPr>
      </w:pPr>
      <w:r w:rsidRPr="004D4D09">
        <w:rPr>
          <w:sz w:val="22"/>
          <w:szCs w:val="22"/>
        </w:rPr>
        <w:t>Jokie Sutarties sąlygų pakeitimai negalioja, jeigu jie nėra padaryti raštu ir pasirašyti abiejų Šalių ar jų vardu bei patvirtinti antspaudais. Terminas „pakeitimas“ apima bet kokius pakeitimus, papildymus, išbraukimus, nesvarbu, kaip jie būtų atlikti.</w:t>
      </w:r>
    </w:p>
    <w:p w14:paraId="5DBF1188" w14:textId="77777777" w:rsidR="00F45518" w:rsidRPr="004D4D09" w:rsidRDefault="00F45518" w:rsidP="002B03BC">
      <w:pPr>
        <w:widowControl w:val="0"/>
        <w:numPr>
          <w:ilvl w:val="1"/>
          <w:numId w:val="32"/>
        </w:numPr>
        <w:tabs>
          <w:tab w:val="left" w:pos="142"/>
          <w:tab w:val="left" w:pos="567"/>
          <w:tab w:val="left" w:pos="8010"/>
        </w:tabs>
        <w:ind w:left="0" w:firstLine="0"/>
        <w:jc w:val="both"/>
        <w:rPr>
          <w:sz w:val="22"/>
          <w:szCs w:val="22"/>
        </w:rPr>
      </w:pPr>
      <w:r w:rsidRPr="004D4D09">
        <w:rPr>
          <w:sz w:val="22"/>
          <w:szCs w:val="22"/>
        </w:rPr>
        <w:t>Sutartis gali būti rašytinė arba pasirašyta elektroniniu būdu (kvalifikuotu elektroniniu parašu). Jei Sutartis pasirašoma elektroniniu būdu, ji sudaroma 1 (vienu) egzemplioriumi, jei sudaroma rašytinė Sutartis, ji sudaroma 2 (dviem) originaliais egzemplioriais, turinčiais vienodą teisinę galią, po 1 (vieną) egzempliorių kiekvienai Šaliai.</w:t>
      </w:r>
    </w:p>
    <w:p w14:paraId="061067BA" w14:textId="77777777" w:rsidR="00F45518" w:rsidRPr="004D4D09" w:rsidRDefault="00F45518" w:rsidP="002B03BC">
      <w:pPr>
        <w:widowControl w:val="0"/>
        <w:numPr>
          <w:ilvl w:val="1"/>
          <w:numId w:val="32"/>
        </w:numPr>
        <w:tabs>
          <w:tab w:val="left" w:pos="567"/>
          <w:tab w:val="left" w:pos="900"/>
          <w:tab w:val="left" w:pos="8010"/>
        </w:tabs>
        <w:ind w:left="0" w:firstLine="0"/>
        <w:jc w:val="both"/>
        <w:rPr>
          <w:sz w:val="22"/>
          <w:szCs w:val="22"/>
        </w:rPr>
      </w:pPr>
      <w:r w:rsidRPr="004D4D09">
        <w:rPr>
          <w:sz w:val="22"/>
          <w:szCs w:val="22"/>
        </w:rPr>
        <w:t>Sutarties Šalims yra žinoma, kad Sutartis yra vieša, išskyrus joje esančią konfidencialią informaciją. Konfidencialia informacija laikoma tik tokia informacija, kurios atskleidimas prieštarautų teisės aktams.</w:t>
      </w:r>
    </w:p>
    <w:p w14:paraId="3E67EB77" w14:textId="77777777" w:rsidR="00F45518" w:rsidRPr="004D4D09" w:rsidRDefault="00F45518" w:rsidP="002B03BC">
      <w:pPr>
        <w:widowControl w:val="0"/>
        <w:numPr>
          <w:ilvl w:val="1"/>
          <w:numId w:val="32"/>
        </w:numPr>
        <w:tabs>
          <w:tab w:val="left" w:pos="567"/>
          <w:tab w:val="left" w:pos="900"/>
          <w:tab w:val="left" w:pos="8010"/>
        </w:tabs>
        <w:jc w:val="both"/>
        <w:rPr>
          <w:sz w:val="22"/>
          <w:szCs w:val="22"/>
        </w:rPr>
      </w:pPr>
      <w:r w:rsidRPr="004D4D09">
        <w:rPr>
          <w:sz w:val="22"/>
          <w:szCs w:val="22"/>
        </w:rPr>
        <w:t>Šalių paskiriami asmenys, atsakingi už Sutarties vykdymą: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7"/>
        <w:gridCol w:w="3542"/>
        <w:gridCol w:w="3536"/>
      </w:tblGrid>
      <w:tr w:rsidR="00F45518" w:rsidRPr="004D4D09" w14:paraId="6620E6FB" w14:textId="77777777" w:rsidTr="002F0200">
        <w:tc>
          <w:tcPr>
            <w:tcW w:w="1529" w:type="pct"/>
            <w:vAlign w:val="center"/>
          </w:tcPr>
          <w:p w14:paraId="33C1041B"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7" w:type="pct"/>
            <w:vAlign w:val="center"/>
          </w:tcPr>
          <w:p w14:paraId="0EC74B6A"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Pirkėjas</w:t>
            </w:r>
          </w:p>
        </w:tc>
        <w:tc>
          <w:tcPr>
            <w:tcW w:w="1734" w:type="pct"/>
            <w:vAlign w:val="center"/>
          </w:tcPr>
          <w:p w14:paraId="0EA4DF8D"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Tiekėjas</w:t>
            </w:r>
          </w:p>
        </w:tc>
      </w:tr>
      <w:tr w:rsidR="00F45518" w:rsidRPr="004D4D09" w14:paraId="17F90C1D" w14:textId="77777777" w:rsidTr="002F0200">
        <w:tc>
          <w:tcPr>
            <w:tcW w:w="1529" w:type="pct"/>
            <w:vAlign w:val="center"/>
          </w:tcPr>
          <w:p w14:paraId="174A2552"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Vardas, pavardė</w:t>
            </w:r>
          </w:p>
        </w:tc>
        <w:tc>
          <w:tcPr>
            <w:tcW w:w="1737" w:type="pct"/>
            <w:vAlign w:val="center"/>
          </w:tcPr>
          <w:p w14:paraId="1286711D"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4AAE3376" w14:textId="77777777" w:rsidR="00F45518" w:rsidRPr="004D4D09" w:rsidRDefault="00F45518" w:rsidP="002F0200">
            <w:pPr>
              <w:widowControl w:val="0"/>
              <w:tabs>
                <w:tab w:val="left" w:pos="720"/>
                <w:tab w:val="left" w:pos="900"/>
                <w:tab w:val="left" w:pos="8010"/>
              </w:tabs>
              <w:ind w:firstLine="6"/>
              <w:jc w:val="center"/>
              <w:rPr>
                <w:sz w:val="22"/>
                <w:szCs w:val="22"/>
              </w:rPr>
            </w:pPr>
          </w:p>
        </w:tc>
      </w:tr>
      <w:tr w:rsidR="00F45518" w:rsidRPr="004D4D09" w14:paraId="72F392C1" w14:textId="77777777" w:rsidTr="002F0200">
        <w:tc>
          <w:tcPr>
            <w:tcW w:w="1529" w:type="pct"/>
            <w:vAlign w:val="center"/>
          </w:tcPr>
          <w:p w14:paraId="48526AA2"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Pareigos</w:t>
            </w:r>
          </w:p>
        </w:tc>
        <w:tc>
          <w:tcPr>
            <w:tcW w:w="1737" w:type="pct"/>
            <w:vAlign w:val="center"/>
          </w:tcPr>
          <w:p w14:paraId="1CD1A83D"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322FE867" w14:textId="77777777" w:rsidR="00F45518" w:rsidRPr="004D4D09" w:rsidRDefault="00F45518" w:rsidP="002F0200">
            <w:pPr>
              <w:widowControl w:val="0"/>
              <w:tabs>
                <w:tab w:val="left" w:pos="720"/>
                <w:tab w:val="left" w:pos="900"/>
                <w:tab w:val="left" w:pos="8010"/>
              </w:tabs>
              <w:ind w:firstLine="6"/>
              <w:jc w:val="center"/>
              <w:rPr>
                <w:sz w:val="22"/>
                <w:szCs w:val="22"/>
              </w:rPr>
            </w:pPr>
          </w:p>
        </w:tc>
      </w:tr>
      <w:tr w:rsidR="00F45518" w:rsidRPr="004D4D09" w14:paraId="52FD1ABE" w14:textId="77777777" w:rsidTr="002F0200">
        <w:tc>
          <w:tcPr>
            <w:tcW w:w="1529" w:type="pct"/>
            <w:vAlign w:val="center"/>
          </w:tcPr>
          <w:p w14:paraId="0551E011"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Adresas</w:t>
            </w:r>
          </w:p>
        </w:tc>
        <w:tc>
          <w:tcPr>
            <w:tcW w:w="1737" w:type="pct"/>
            <w:vAlign w:val="center"/>
          </w:tcPr>
          <w:p w14:paraId="310D99A9"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71CCA5AF" w14:textId="77777777" w:rsidR="00F45518" w:rsidRPr="004D4D09" w:rsidRDefault="00F45518" w:rsidP="002F0200">
            <w:pPr>
              <w:widowControl w:val="0"/>
              <w:tabs>
                <w:tab w:val="left" w:pos="720"/>
                <w:tab w:val="left" w:pos="900"/>
                <w:tab w:val="left" w:pos="8010"/>
              </w:tabs>
              <w:ind w:firstLine="6"/>
              <w:jc w:val="center"/>
              <w:rPr>
                <w:sz w:val="22"/>
                <w:szCs w:val="22"/>
              </w:rPr>
            </w:pPr>
          </w:p>
        </w:tc>
      </w:tr>
      <w:tr w:rsidR="00F45518" w:rsidRPr="004D4D09" w14:paraId="1A729367" w14:textId="77777777" w:rsidTr="002F0200">
        <w:tc>
          <w:tcPr>
            <w:tcW w:w="1529" w:type="pct"/>
            <w:vAlign w:val="center"/>
          </w:tcPr>
          <w:p w14:paraId="52F7C1B7"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Telefono Nr.</w:t>
            </w:r>
          </w:p>
        </w:tc>
        <w:tc>
          <w:tcPr>
            <w:tcW w:w="1737" w:type="pct"/>
            <w:vAlign w:val="center"/>
          </w:tcPr>
          <w:p w14:paraId="05CF6964"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010AE7FD" w14:textId="77777777" w:rsidR="00F45518" w:rsidRPr="004D4D09" w:rsidRDefault="00F45518" w:rsidP="002F0200">
            <w:pPr>
              <w:widowControl w:val="0"/>
              <w:tabs>
                <w:tab w:val="left" w:pos="720"/>
                <w:tab w:val="left" w:pos="900"/>
                <w:tab w:val="left" w:pos="8010"/>
              </w:tabs>
              <w:ind w:firstLine="6"/>
              <w:jc w:val="center"/>
              <w:rPr>
                <w:sz w:val="22"/>
                <w:szCs w:val="22"/>
              </w:rPr>
            </w:pPr>
          </w:p>
        </w:tc>
      </w:tr>
      <w:tr w:rsidR="00F45518" w:rsidRPr="004D4D09" w14:paraId="4028360C" w14:textId="77777777" w:rsidTr="002F0200">
        <w:tc>
          <w:tcPr>
            <w:tcW w:w="1529" w:type="pct"/>
            <w:vAlign w:val="center"/>
          </w:tcPr>
          <w:p w14:paraId="388D9CA1" w14:textId="77777777" w:rsidR="00F45518" w:rsidRPr="004D4D09" w:rsidRDefault="00F45518" w:rsidP="002F0200">
            <w:pPr>
              <w:widowControl w:val="0"/>
              <w:tabs>
                <w:tab w:val="left" w:pos="720"/>
                <w:tab w:val="left" w:pos="900"/>
                <w:tab w:val="left" w:pos="8010"/>
              </w:tabs>
              <w:ind w:firstLine="6"/>
              <w:jc w:val="center"/>
              <w:rPr>
                <w:sz w:val="22"/>
                <w:szCs w:val="22"/>
              </w:rPr>
            </w:pPr>
            <w:r w:rsidRPr="004D4D09">
              <w:rPr>
                <w:sz w:val="22"/>
                <w:szCs w:val="22"/>
              </w:rPr>
              <w:t>El. pašto adresas</w:t>
            </w:r>
          </w:p>
        </w:tc>
        <w:tc>
          <w:tcPr>
            <w:tcW w:w="1737" w:type="pct"/>
            <w:vAlign w:val="center"/>
          </w:tcPr>
          <w:p w14:paraId="2BBE9309" w14:textId="77777777" w:rsidR="00F45518" w:rsidRPr="004D4D09" w:rsidRDefault="00F45518" w:rsidP="002F0200">
            <w:pPr>
              <w:widowControl w:val="0"/>
              <w:tabs>
                <w:tab w:val="left" w:pos="720"/>
                <w:tab w:val="left" w:pos="900"/>
                <w:tab w:val="left" w:pos="8010"/>
              </w:tabs>
              <w:ind w:firstLine="6"/>
              <w:jc w:val="center"/>
              <w:rPr>
                <w:sz w:val="22"/>
                <w:szCs w:val="22"/>
              </w:rPr>
            </w:pPr>
          </w:p>
        </w:tc>
        <w:tc>
          <w:tcPr>
            <w:tcW w:w="1734" w:type="pct"/>
            <w:vAlign w:val="center"/>
          </w:tcPr>
          <w:p w14:paraId="491B8774" w14:textId="77777777" w:rsidR="00F45518" w:rsidRPr="004D4D09" w:rsidRDefault="00F45518" w:rsidP="002F0200">
            <w:pPr>
              <w:widowControl w:val="0"/>
              <w:tabs>
                <w:tab w:val="left" w:pos="720"/>
                <w:tab w:val="left" w:pos="900"/>
                <w:tab w:val="left" w:pos="8010"/>
              </w:tabs>
              <w:ind w:firstLine="6"/>
              <w:jc w:val="center"/>
              <w:rPr>
                <w:sz w:val="22"/>
                <w:szCs w:val="22"/>
              </w:rPr>
            </w:pPr>
          </w:p>
        </w:tc>
      </w:tr>
    </w:tbl>
    <w:p w14:paraId="61AE3A15" w14:textId="77777777" w:rsidR="00F45518" w:rsidRPr="004D4D09" w:rsidRDefault="00F45518" w:rsidP="00F45518">
      <w:pPr>
        <w:widowControl w:val="0"/>
        <w:tabs>
          <w:tab w:val="left" w:pos="720"/>
          <w:tab w:val="left" w:pos="900"/>
          <w:tab w:val="left" w:pos="8010"/>
        </w:tabs>
        <w:jc w:val="both"/>
        <w:rPr>
          <w:sz w:val="22"/>
          <w:szCs w:val="22"/>
        </w:rPr>
      </w:pPr>
      <w:r w:rsidRPr="004D4D09">
        <w:rPr>
          <w:sz w:val="22"/>
          <w:szCs w:val="22"/>
        </w:rPr>
        <w:t>12.8. Už Sutarties ir jos pakeitimų paskelbimą pagal Lietuvos Respublikos pirkimų, atliekamų vandentvarkos, energetikos, transporto ar pašto paslaugų srities perkančiųjų subjektų, įstatymo 94 straipsnio 9 dalies nuostatas atsakingas Pirkėjo Pirkimų skyrius.</w:t>
      </w:r>
    </w:p>
    <w:p w14:paraId="73F71BA8" w14:textId="77777777" w:rsidR="00F45518" w:rsidRPr="004D4D09" w:rsidRDefault="00F45518" w:rsidP="002B03BC">
      <w:pPr>
        <w:widowControl w:val="0"/>
        <w:numPr>
          <w:ilvl w:val="0"/>
          <w:numId w:val="34"/>
        </w:numPr>
        <w:tabs>
          <w:tab w:val="left" w:pos="720"/>
          <w:tab w:val="left" w:pos="900"/>
          <w:tab w:val="left" w:pos="8010"/>
        </w:tabs>
        <w:jc w:val="center"/>
        <w:rPr>
          <w:b/>
          <w:sz w:val="22"/>
          <w:szCs w:val="22"/>
        </w:rPr>
      </w:pPr>
      <w:r w:rsidRPr="004D4D09">
        <w:rPr>
          <w:b/>
          <w:sz w:val="22"/>
          <w:szCs w:val="22"/>
        </w:rPr>
        <w:t>Sutarties priedai</w:t>
      </w:r>
    </w:p>
    <w:p w14:paraId="69ECE8AD" w14:textId="24C3B554" w:rsidR="00F45518" w:rsidRPr="004D4D09" w:rsidRDefault="00F45518" w:rsidP="002B03BC">
      <w:pPr>
        <w:widowControl w:val="0"/>
        <w:numPr>
          <w:ilvl w:val="1"/>
          <w:numId w:val="34"/>
        </w:numPr>
        <w:tabs>
          <w:tab w:val="left" w:pos="0"/>
          <w:tab w:val="left" w:pos="426"/>
        </w:tabs>
        <w:autoSpaceDE w:val="0"/>
        <w:autoSpaceDN w:val="0"/>
        <w:adjustRightInd w:val="0"/>
        <w:contextualSpacing/>
        <w:jc w:val="both"/>
        <w:rPr>
          <w:kern w:val="2"/>
          <w:sz w:val="22"/>
          <w:szCs w:val="22"/>
        </w:rPr>
      </w:pPr>
      <w:r w:rsidRPr="004D4D09">
        <w:rPr>
          <w:kern w:val="2"/>
          <w:sz w:val="22"/>
          <w:szCs w:val="22"/>
        </w:rPr>
        <w:t>Techninė specifikacija (Sutarties 1 priedas).</w:t>
      </w:r>
    </w:p>
    <w:p w14:paraId="40A71D5F" w14:textId="77777777" w:rsidR="00F45518" w:rsidRPr="004D4D09" w:rsidRDefault="00F45518" w:rsidP="00F45518">
      <w:pPr>
        <w:widowControl w:val="0"/>
        <w:tabs>
          <w:tab w:val="left" w:pos="0"/>
          <w:tab w:val="left" w:pos="426"/>
        </w:tabs>
        <w:autoSpaceDE w:val="0"/>
        <w:autoSpaceDN w:val="0"/>
        <w:adjustRightInd w:val="0"/>
        <w:ind w:left="480"/>
        <w:contextualSpacing/>
        <w:jc w:val="both"/>
        <w:rPr>
          <w:kern w:val="2"/>
          <w:sz w:val="22"/>
          <w:szCs w:val="22"/>
        </w:rPr>
      </w:pPr>
    </w:p>
    <w:p w14:paraId="661EAE42" w14:textId="77777777" w:rsidR="00F45518" w:rsidRPr="004D4D09" w:rsidRDefault="00F45518" w:rsidP="002B03BC">
      <w:pPr>
        <w:widowControl w:val="0"/>
        <w:numPr>
          <w:ilvl w:val="0"/>
          <w:numId w:val="34"/>
        </w:numPr>
        <w:tabs>
          <w:tab w:val="left" w:pos="720"/>
          <w:tab w:val="left" w:pos="900"/>
          <w:tab w:val="left" w:pos="8010"/>
        </w:tabs>
        <w:jc w:val="center"/>
        <w:rPr>
          <w:b/>
          <w:sz w:val="22"/>
          <w:szCs w:val="22"/>
        </w:rPr>
      </w:pPr>
      <w:r w:rsidRPr="004D4D09">
        <w:rPr>
          <w:b/>
          <w:sz w:val="22"/>
          <w:szCs w:val="22"/>
        </w:rPr>
        <w:t>Šalių rekvizitai</w:t>
      </w:r>
    </w:p>
    <w:p w14:paraId="421017A2" w14:textId="77777777" w:rsidR="00F45518" w:rsidRPr="004D4D09" w:rsidRDefault="00F45518" w:rsidP="00F45518">
      <w:pPr>
        <w:widowControl w:val="0"/>
        <w:rPr>
          <w:b/>
          <w:sz w:val="22"/>
          <w:szCs w:val="22"/>
        </w:rPr>
      </w:pPr>
    </w:p>
    <w:tbl>
      <w:tblPr>
        <w:tblW w:w="10476" w:type="dxa"/>
        <w:tblInd w:w="284" w:type="dxa"/>
        <w:tblCellMar>
          <w:left w:w="0" w:type="dxa"/>
          <w:right w:w="0" w:type="dxa"/>
        </w:tblCellMar>
        <w:tblLook w:val="04A0" w:firstRow="1" w:lastRow="0" w:firstColumn="1" w:lastColumn="0" w:noHBand="0" w:noVBand="1"/>
      </w:tblPr>
      <w:tblGrid>
        <w:gridCol w:w="5238"/>
        <w:gridCol w:w="5238"/>
      </w:tblGrid>
      <w:tr w:rsidR="00F45518" w:rsidRPr="004D4D09" w14:paraId="00B907AF" w14:textId="77777777" w:rsidTr="002F0200">
        <w:trPr>
          <w:trHeight w:hRule="exact" w:val="284"/>
        </w:trPr>
        <w:tc>
          <w:tcPr>
            <w:tcW w:w="5238" w:type="dxa"/>
            <w:vAlign w:val="center"/>
          </w:tcPr>
          <w:p w14:paraId="7E676CC7" w14:textId="77777777" w:rsidR="00F45518" w:rsidRPr="004D4D09" w:rsidRDefault="00F45518" w:rsidP="002F0200">
            <w:pPr>
              <w:widowControl w:val="0"/>
              <w:spacing w:after="120" w:line="22" w:lineRule="atLeast"/>
              <w:ind w:firstLine="142"/>
              <w:rPr>
                <w:b/>
                <w:sz w:val="22"/>
                <w:szCs w:val="22"/>
              </w:rPr>
            </w:pPr>
            <w:r w:rsidRPr="004D4D09">
              <w:rPr>
                <w:b/>
                <w:sz w:val="22"/>
                <w:szCs w:val="22"/>
              </w:rPr>
              <w:t>Pirkėjas:</w:t>
            </w:r>
          </w:p>
        </w:tc>
        <w:tc>
          <w:tcPr>
            <w:tcW w:w="5238" w:type="dxa"/>
            <w:vAlign w:val="center"/>
          </w:tcPr>
          <w:p w14:paraId="60C500B5" w14:textId="77777777" w:rsidR="00F45518" w:rsidRPr="004D4D09" w:rsidRDefault="00F45518" w:rsidP="002F0200">
            <w:pPr>
              <w:widowControl w:val="0"/>
              <w:spacing w:after="120" w:line="22" w:lineRule="atLeast"/>
              <w:ind w:firstLine="142"/>
              <w:rPr>
                <w:b/>
                <w:sz w:val="22"/>
                <w:szCs w:val="22"/>
              </w:rPr>
            </w:pPr>
            <w:r w:rsidRPr="004D4D09">
              <w:rPr>
                <w:b/>
                <w:sz w:val="22"/>
                <w:szCs w:val="22"/>
              </w:rPr>
              <w:t>Tiekėjas:</w:t>
            </w:r>
          </w:p>
        </w:tc>
      </w:tr>
      <w:tr w:rsidR="00F45518" w:rsidRPr="004D4D09" w14:paraId="211BCD28" w14:textId="77777777" w:rsidTr="002F0200">
        <w:trPr>
          <w:trHeight w:hRule="exact" w:val="284"/>
        </w:trPr>
        <w:tc>
          <w:tcPr>
            <w:tcW w:w="5238" w:type="dxa"/>
            <w:vAlign w:val="center"/>
          </w:tcPr>
          <w:p w14:paraId="55687594" w14:textId="77777777" w:rsidR="00F45518" w:rsidRPr="004D4D09" w:rsidRDefault="00F45518" w:rsidP="002F0200">
            <w:pPr>
              <w:widowControl w:val="0"/>
              <w:spacing w:after="120" w:line="22" w:lineRule="atLeast"/>
              <w:ind w:firstLine="142"/>
              <w:rPr>
                <w:b/>
                <w:sz w:val="22"/>
                <w:szCs w:val="22"/>
              </w:rPr>
            </w:pPr>
          </w:p>
        </w:tc>
        <w:tc>
          <w:tcPr>
            <w:tcW w:w="5238" w:type="dxa"/>
            <w:vAlign w:val="center"/>
          </w:tcPr>
          <w:p w14:paraId="237380AA" w14:textId="77777777" w:rsidR="00F45518" w:rsidRPr="004D4D09" w:rsidRDefault="00F45518" w:rsidP="002F0200">
            <w:pPr>
              <w:widowControl w:val="0"/>
              <w:spacing w:after="120" w:line="22" w:lineRule="atLeast"/>
              <w:ind w:firstLine="142"/>
              <w:rPr>
                <w:b/>
                <w:sz w:val="22"/>
                <w:szCs w:val="22"/>
              </w:rPr>
            </w:pPr>
          </w:p>
        </w:tc>
      </w:tr>
      <w:tr w:rsidR="00F45518" w:rsidRPr="004D4D09" w14:paraId="307FF427" w14:textId="77777777" w:rsidTr="002F0200">
        <w:trPr>
          <w:trHeight w:hRule="exact" w:val="284"/>
        </w:trPr>
        <w:tc>
          <w:tcPr>
            <w:tcW w:w="5238" w:type="dxa"/>
            <w:vAlign w:val="center"/>
          </w:tcPr>
          <w:p w14:paraId="429A3160" w14:textId="77777777" w:rsidR="00F45518" w:rsidRPr="004D4D09" w:rsidRDefault="00F45518" w:rsidP="002F0200">
            <w:pPr>
              <w:widowControl w:val="0"/>
              <w:spacing w:after="120" w:line="22" w:lineRule="atLeast"/>
              <w:ind w:firstLine="142"/>
              <w:rPr>
                <w:b/>
                <w:sz w:val="22"/>
                <w:szCs w:val="22"/>
              </w:rPr>
            </w:pPr>
            <w:r w:rsidRPr="004D4D09">
              <w:rPr>
                <w:b/>
                <w:sz w:val="22"/>
                <w:szCs w:val="22"/>
              </w:rPr>
              <w:t>UAB „Vilniaus viešasis transportas“</w:t>
            </w:r>
          </w:p>
        </w:tc>
        <w:tc>
          <w:tcPr>
            <w:tcW w:w="5238" w:type="dxa"/>
            <w:vAlign w:val="center"/>
          </w:tcPr>
          <w:p w14:paraId="30651268"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04FB74E8" w14:textId="77777777" w:rsidTr="002F0200">
        <w:trPr>
          <w:trHeight w:hRule="exact" w:val="284"/>
        </w:trPr>
        <w:tc>
          <w:tcPr>
            <w:tcW w:w="5238" w:type="dxa"/>
            <w:vAlign w:val="center"/>
          </w:tcPr>
          <w:p w14:paraId="37C643E0" w14:textId="77777777" w:rsidR="00F45518" w:rsidRPr="004D4D09" w:rsidRDefault="00F45518" w:rsidP="002F0200">
            <w:pPr>
              <w:widowControl w:val="0"/>
              <w:spacing w:after="120" w:line="22" w:lineRule="atLeast"/>
              <w:ind w:firstLine="142"/>
              <w:rPr>
                <w:b/>
                <w:sz w:val="22"/>
                <w:szCs w:val="22"/>
              </w:rPr>
            </w:pPr>
            <w:r w:rsidRPr="004D4D09">
              <w:rPr>
                <w:sz w:val="22"/>
                <w:szCs w:val="22"/>
              </w:rPr>
              <w:t>Žolyno g. 15, LT-10209 Vilnius</w:t>
            </w:r>
          </w:p>
        </w:tc>
        <w:tc>
          <w:tcPr>
            <w:tcW w:w="5238" w:type="dxa"/>
            <w:vAlign w:val="center"/>
          </w:tcPr>
          <w:p w14:paraId="4C26BBB2"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2DD3CD80" w14:textId="77777777" w:rsidTr="002F0200">
        <w:trPr>
          <w:trHeight w:hRule="exact" w:val="284"/>
        </w:trPr>
        <w:tc>
          <w:tcPr>
            <w:tcW w:w="5238" w:type="dxa"/>
            <w:vAlign w:val="center"/>
          </w:tcPr>
          <w:p w14:paraId="3DC0A892" w14:textId="77777777" w:rsidR="00F45518" w:rsidRPr="004D4D09" w:rsidRDefault="00F45518" w:rsidP="002F0200">
            <w:pPr>
              <w:widowControl w:val="0"/>
              <w:spacing w:after="120" w:line="22" w:lineRule="atLeast"/>
              <w:ind w:firstLine="142"/>
              <w:rPr>
                <w:b/>
                <w:sz w:val="22"/>
                <w:szCs w:val="22"/>
              </w:rPr>
            </w:pPr>
            <w:r w:rsidRPr="004D4D09">
              <w:rPr>
                <w:sz w:val="22"/>
                <w:szCs w:val="22"/>
              </w:rPr>
              <w:t>Įmonės kodas 302683277</w:t>
            </w:r>
          </w:p>
        </w:tc>
        <w:tc>
          <w:tcPr>
            <w:tcW w:w="5238" w:type="dxa"/>
            <w:vAlign w:val="center"/>
          </w:tcPr>
          <w:p w14:paraId="230FBD09"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7739509B" w14:textId="77777777" w:rsidTr="002F0200">
        <w:trPr>
          <w:trHeight w:hRule="exact" w:val="284"/>
        </w:trPr>
        <w:tc>
          <w:tcPr>
            <w:tcW w:w="5238" w:type="dxa"/>
            <w:vAlign w:val="center"/>
          </w:tcPr>
          <w:p w14:paraId="317F6910" w14:textId="77777777" w:rsidR="00F45518" w:rsidRPr="004D4D09" w:rsidRDefault="00F45518" w:rsidP="002F0200">
            <w:pPr>
              <w:widowControl w:val="0"/>
              <w:spacing w:after="120" w:line="22" w:lineRule="atLeast"/>
              <w:ind w:firstLine="142"/>
              <w:rPr>
                <w:b/>
                <w:sz w:val="22"/>
                <w:szCs w:val="22"/>
              </w:rPr>
            </w:pPr>
            <w:r w:rsidRPr="004D4D09">
              <w:rPr>
                <w:sz w:val="22"/>
                <w:szCs w:val="22"/>
              </w:rPr>
              <w:t>PVM mokėtojo kodas LT100006468313</w:t>
            </w:r>
          </w:p>
        </w:tc>
        <w:tc>
          <w:tcPr>
            <w:tcW w:w="5238" w:type="dxa"/>
            <w:vAlign w:val="center"/>
          </w:tcPr>
          <w:p w14:paraId="7FEE622D"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206132B3" w14:textId="77777777" w:rsidTr="002F0200">
        <w:trPr>
          <w:trHeight w:hRule="exact" w:val="284"/>
        </w:trPr>
        <w:tc>
          <w:tcPr>
            <w:tcW w:w="5238" w:type="dxa"/>
            <w:vAlign w:val="center"/>
          </w:tcPr>
          <w:p w14:paraId="6CD638AD" w14:textId="68E07F2C" w:rsidR="00F45518" w:rsidRPr="004D4D09" w:rsidRDefault="00F45518" w:rsidP="002F0200">
            <w:pPr>
              <w:widowControl w:val="0"/>
              <w:spacing w:after="120" w:line="22" w:lineRule="atLeast"/>
              <w:ind w:firstLine="142"/>
              <w:rPr>
                <w:b/>
                <w:sz w:val="22"/>
                <w:szCs w:val="22"/>
              </w:rPr>
            </w:pPr>
            <w:r w:rsidRPr="004D4D09">
              <w:rPr>
                <w:sz w:val="22"/>
                <w:szCs w:val="22"/>
              </w:rPr>
              <w:t>Tel. (</w:t>
            </w:r>
            <w:r w:rsidR="00192B48">
              <w:rPr>
                <w:sz w:val="22"/>
                <w:szCs w:val="22"/>
              </w:rPr>
              <w:t>0</w:t>
            </w:r>
            <w:r w:rsidRPr="004D4D09">
              <w:rPr>
                <w:sz w:val="22"/>
                <w:szCs w:val="22"/>
              </w:rPr>
              <w:t xml:space="preserve"> 5) 239 4700</w:t>
            </w:r>
          </w:p>
        </w:tc>
        <w:tc>
          <w:tcPr>
            <w:tcW w:w="5238" w:type="dxa"/>
            <w:vAlign w:val="center"/>
          </w:tcPr>
          <w:p w14:paraId="7149341D"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686284C1" w14:textId="77777777" w:rsidTr="002F0200">
        <w:trPr>
          <w:trHeight w:hRule="exact" w:val="284"/>
        </w:trPr>
        <w:tc>
          <w:tcPr>
            <w:tcW w:w="5238" w:type="dxa"/>
            <w:vAlign w:val="center"/>
          </w:tcPr>
          <w:p w14:paraId="4BE2C1BC" w14:textId="77777777" w:rsidR="00F45518" w:rsidRPr="004D4D09" w:rsidRDefault="00F45518" w:rsidP="002F0200">
            <w:pPr>
              <w:widowControl w:val="0"/>
              <w:spacing w:after="120" w:line="22" w:lineRule="atLeast"/>
              <w:ind w:firstLine="142"/>
              <w:rPr>
                <w:sz w:val="22"/>
                <w:szCs w:val="22"/>
              </w:rPr>
            </w:pPr>
            <w:r w:rsidRPr="004D4D09">
              <w:rPr>
                <w:sz w:val="22"/>
                <w:szCs w:val="22"/>
              </w:rPr>
              <w:t>El. paštas: info@vilniausvt.lt</w:t>
            </w:r>
          </w:p>
          <w:p w14:paraId="552F38CA" w14:textId="77777777" w:rsidR="00F45518" w:rsidRPr="004D4D09" w:rsidRDefault="00F45518" w:rsidP="002F0200">
            <w:pPr>
              <w:widowControl w:val="0"/>
              <w:spacing w:after="120" w:line="22" w:lineRule="atLeast"/>
              <w:ind w:firstLine="142"/>
              <w:rPr>
                <w:sz w:val="22"/>
                <w:szCs w:val="22"/>
              </w:rPr>
            </w:pPr>
          </w:p>
        </w:tc>
        <w:tc>
          <w:tcPr>
            <w:tcW w:w="5238" w:type="dxa"/>
            <w:vAlign w:val="center"/>
          </w:tcPr>
          <w:p w14:paraId="0FA28204" w14:textId="77777777" w:rsidR="00F45518" w:rsidRPr="004D4D09" w:rsidRDefault="00F45518" w:rsidP="002F0200">
            <w:pPr>
              <w:widowControl w:val="0"/>
              <w:spacing w:after="120" w:line="22" w:lineRule="atLeast"/>
              <w:ind w:firstLine="142"/>
              <w:rPr>
                <w:sz w:val="22"/>
                <w:szCs w:val="22"/>
              </w:rPr>
            </w:pPr>
            <w:r w:rsidRPr="004D4D09">
              <w:rPr>
                <w:sz w:val="22"/>
                <w:szCs w:val="22"/>
              </w:rPr>
              <w:t>.....................................</w:t>
            </w:r>
          </w:p>
        </w:tc>
      </w:tr>
      <w:tr w:rsidR="00F45518" w:rsidRPr="004D4D09" w14:paraId="5808B85E" w14:textId="77777777" w:rsidTr="002F0200">
        <w:trPr>
          <w:trHeight w:hRule="exact" w:val="284"/>
        </w:trPr>
        <w:tc>
          <w:tcPr>
            <w:tcW w:w="5238" w:type="dxa"/>
            <w:vAlign w:val="center"/>
          </w:tcPr>
          <w:p w14:paraId="268BCDE3" w14:textId="77777777" w:rsidR="00F45518" w:rsidRPr="004D4D09" w:rsidRDefault="00F45518" w:rsidP="002F0200">
            <w:pPr>
              <w:widowControl w:val="0"/>
              <w:spacing w:after="120" w:line="22" w:lineRule="atLeast"/>
              <w:ind w:firstLine="142"/>
              <w:rPr>
                <w:b/>
                <w:sz w:val="22"/>
                <w:szCs w:val="22"/>
              </w:rPr>
            </w:pPr>
            <w:r w:rsidRPr="004D4D09">
              <w:rPr>
                <w:sz w:val="22"/>
                <w:szCs w:val="22"/>
              </w:rPr>
              <w:t>A. S.</w:t>
            </w:r>
            <w:r w:rsidRPr="004D4D09">
              <w:rPr>
                <w:b/>
                <w:sz w:val="22"/>
                <w:szCs w:val="22"/>
              </w:rPr>
              <w:t xml:space="preserve"> </w:t>
            </w:r>
            <w:r w:rsidRPr="004D4D09">
              <w:rPr>
                <w:sz w:val="22"/>
                <w:szCs w:val="22"/>
              </w:rPr>
              <w:t>LT57 4010 0424 0347 9130</w:t>
            </w:r>
          </w:p>
        </w:tc>
        <w:tc>
          <w:tcPr>
            <w:tcW w:w="5238" w:type="dxa"/>
            <w:vAlign w:val="center"/>
          </w:tcPr>
          <w:p w14:paraId="5C6634E9"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3B5FD102" w14:textId="77777777" w:rsidTr="002F0200">
        <w:trPr>
          <w:trHeight w:hRule="exact" w:val="284"/>
        </w:trPr>
        <w:tc>
          <w:tcPr>
            <w:tcW w:w="5238" w:type="dxa"/>
            <w:vAlign w:val="center"/>
          </w:tcPr>
          <w:p w14:paraId="6195D34D" w14:textId="77777777" w:rsidR="00F45518" w:rsidRPr="004D4D09" w:rsidRDefault="00F45518" w:rsidP="002F0200">
            <w:pPr>
              <w:widowControl w:val="0"/>
              <w:spacing w:after="120" w:line="22" w:lineRule="atLeast"/>
              <w:ind w:firstLine="142"/>
              <w:rPr>
                <w:b/>
                <w:sz w:val="22"/>
                <w:szCs w:val="22"/>
              </w:rPr>
            </w:pPr>
            <w:proofErr w:type="spellStart"/>
            <w:r w:rsidRPr="004D4D09">
              <w:rPr>
                <w:sz w:val="22"/>
                <w:szCs w:val="22"/>
              </w:rPr>
              <w:t>Luminor</w:t>
            </w:r>
            <w:proofErr w:type="spellEnd"/>
            <w:r w:rsidRPr="004D4D09">
              <w:rPr>
                <w:sz w:val="22"/>
                <w:szCs w:val="22"/>
              </w:rPr>
              <w:t xml:space="preserve"> Bank AS Lietuvos skyrius</w:t>
            </w:r>
          </w:p>
        </w:tc>
        <w:tc>
          <w:tcPr>
            <w:tcW w:w="5238" w:type="dxa"/>
            <w:vAlign w:val="center"/>
          </w:tcPr>
          <w:p w14:paraId="4BD8130E"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132B5D1A" w14:textId="77777777" w:rsidTr="002F0200">
        <w:trPr>
          <w:trHeight w:hRule="exact" w:val="284"/>
        </w:trPr>
        <w:tc>
          <w:tcPr>
            <w:tcW w:w="5238" w:type="dxa"/>
            <w:vAlign w:val="center"/>
          </w:tcPr>
          <w:p w14:paraId="65E21A28" w14:textId="77777777" w:rsidR="00F45518" w:rsidRPr="004D4D09" w:rsidRDefault="00F45518" w:rsidP="002F0200">
            <w:pPr>
              <w:widowControl w:val="0"/>
              <w:spacing w:after="120" w:line="22" w:lineRule="atLeast"/>
              <w:ind w:firstLine="142"/>
              <w:rPr>
                <w:b/>
                <w:sz w:val="22"/>
                <w:szCs w:val="22"/>
              </w:rPr>
            </w:pPr>
          </w:p>
        </w:tc>
        <w:tc>
          <w:tcPr>
            <w:tcW w:w="5238" w:type="dxa"/>
            <w:vAlign w:val="center"/>
          </w:tcPr>
          <w:p w14:paraId="2E1267F8" w14:textId="77777777" w:rsidR="00F45518" w:rsidRPr="004D4D09" w:rsidRDefault="00F45518" w:rsidP="002F0200">
            <w:pPr>
              <w:widowControl w:val="0"/>
              <w:spacing w:after="120" w:line="22" w:lineRule="atLeast"/>
              <w:ind w:firstLine="142"/>
              <w:rPr>
                <w:b/>
                <w:sz w:val="22"/>
                <w:szCs w:val="22"/>
              </w:rPr>
            </w:pPr>
          </w:p>
        </w:tc>
      </w:tr>
      <w:tr w:rsidR="00F45518" w:rsidRPr="004D4D09" w14:paraId="36BB8E03" w14:textId="77777777" w:rsidTr="002F0200">
        <w:trPr>
          <w:trHeight w:hRule="exact" w:val="284"/>
        </w:trPr>
        <w:tc>
          <w:tcPr>
            <w:tcW w:w="5238" w:type="dxa"/>
            <w:vAlign w:val="center"/>
          </w:tcPr>
          <w:p w14:paraId="019F7748" w14:textId="77777777" w:rsidR="00F45518" w:rsidRPr="004D4D09" w:rsidRDefault="00F45518" w:rsidP="002F0200">
            <w:pPr>
              <w:widowControl w:val="0"/>
              <w:spacing w:after="120" w:line="22" w:lineRule="atLeast"/>
              <w:ind w:firstLine="142"/>
              <w:rPr>
                <w:b/>
                <w:sz w:val="22"/>
                <w:szCs w:val="22"/>
              </w:rPr>
            </w:pPr>
            <w:r w:rsidRPr="004D4D09">
              <w:rPr>
                <w:sz w:val="22"/>
                <w:szCs w:val="22"/>
              </w:rPr>
              <w:t>Generalinis direktorius</w:t>
            </w:r>
          </w:p>
        </w:tc>
        <w:tc>
          <w:tcPr>
            <w:tcW w:w="5238" w:type="dxa"/>
            <w:vAlign w:val="center"/>
          </w:tcPr>
          <w:p w14:paraId="5DAFA78C"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r w:rsidR="00F45518" w:rsidRPr="004D4D09" w14:paraId="6628B218" w14:textId="77777777" w:rsidTr="002F0200">
        <w:trPr>
          <w:trHeight w:hRule="exact" w:val="284"/>
        </w:trPr>
        <w:tc>
          <w:tcPr>
            <w:tcW w:w="5238" w:type="dxa"/>
            <w:vAlign w:val="center"/>
          </w:tcPr>
          <w:p w14:paraId="5443DA76"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c>
          <w:tcPr>
            <w:tcW w:w="5238" w:type="dxa"/>
            <w:vAlign w:val="center"/>
          </w:tcPr>
          <w:p w14:paraId="4A20C4BF" w14:textId="77777777" w:rsidR="00F45518" w:rsidRPr="004D4D09" w:rsidRDefault="00F45518" w:rsidP="002F0200">
            <w:pPr>
              <w:widowControl w:val="0"/>
              <w:spacing w:after="120" w:line="22" w:lineRule="atLeast"/>
              <w:ind w:firstLine="142"/>
              <w:rPr>
                <w:b/>
                <w:sz w:val="22"/>
                <w:szCs w:val="22"/>
              </w:rPr>
            </w:pPr>
            <w:r w:rsidRPr="004D4D09">
              <w:rPr>
                <w:sz w:val="22"/>
                <w:szCs w:val="22"/>
              </w:rPr>
              <w:t>.....................................</w:t>
            </w:r>
          </w:p>
        </w:tc>
      </w:tr>
    </w:tbl>
    <w:p w14:paraId="29A0C891" w14:textId="6CE98FDD" w:rsidR="006C2982" w:rsidRDefault="006C2982" w:rsidP="00F45518">
      <w:pPr>
        <w:widowControl w:val="0"/>
        <w:rPr>
          <w:b/>
          <w:sz w:val="22"/>
          <w:szCs w:val="22"/>
        </w:rPr>
      </w:pPr>
      <w:r>
        <w:rPr>
          <w:b/>
          <w:sz w:val="22"/>
          <w:szCs w:val="22"/>
        </w:rPr>
        <w:br w:type="page"/>
      </w:r>
    </w:p>
    <w:p w14:paraId="734EFC80" w14:textId="77777777" w:rsidR="006C2982" w:rsidRPr="00207DCC" w:rsidRDefault="006C2982" w:rsidP="006C2982">
      <w:pPr>
        <w:widowControl w:val="0"/>
        <w:jc w:val="right"/>
        <w:rPr>
          <w:b/>
          <w:i/>
          <w:sz w:val="22"/>
          <w:szCs w:val="22"/>
        </w:rPr>
      </w:pPr>
      <w:r w:rsidRPr="00207DCC">
        <w:rPr>
          <w:rFonts w:eastAsia="Cambria"/>
          <w:i/>
          <w:iCs/>
          <w:color w:val="000000" w:themeColor="text1"/>
          <w:sz w:val="22"/>
          <w:szCs w:val="22"/>
          <w:lang w:eastAsia="lt-LT"/>
        </w:rPr>
        <w:lastRenderedPageBreak/>
        <w:t>Priedas Nr. 1</w:t>
      </w:r>
    </w:p>
    <w:p w14:paraId="3839B3BC" w14:textId="77777777" w:rsidR="006C2982" w:rsidRPr="00207DCC" w:rsidRDefault="006C2982" w:rsidP="006C2982">
      <w:pPr>
        <w:widowControl w:val="0"/>
        <w:rPr>
          <w:b/>
          <w:i/>
          <w:sz w:val="22"/>
          <w:szCs w:val="22"/>
        </w:rPr>
      </w:pPr>
    </w:p>
    <w:p w14:paraId="5740FDA1" w14:textId="18B1093E" w:rsidR="00F45518" w:rsidRDefault="006C2982" w:rsidP="006C2982">
      <w:pPr>
        <w:widowControl w:val="0"/>
        <w:jc w:val="center"/>
        <w:rPr>
          <w:b/>
          <w:iCs/>
          <w:sz w:val="22"/>
          <w:szCs w:val="22"/>
        </w:rPr>
      </w:pPr>
      <w:r w:rsidRPr="00207DCC">
        <w:rPr>
          <w:b/>
          <w:iCs/>
          <w:sz w:val="22"/>
          <w:szCs w:val="22"/>
        </w:rPr>
        <w:t>TECHNINĖ SPECIFIKACIJA</w:t>
      </w:r>
    </w:p>
    <w:p w14:paraId="0CA1DEB5" w14:textId="77777777" w:rsidR="006C2982" w:rsidRDefault="006C2982" w:rsidP="006C2982">
      <w:pPr>
        <w:widowControl w:val="0"/>
        <w:jc w:val="center"/>
        <w:rPr>
          <w:b/>
          <w:iCs/>
          <w:sz w:val="22"/>
          <w:szCs w:val="22"/>
        </w:rPr>
      </w:pPr>
    </w:p>
    <w:p w14:paraId="72FE9A05" w14:textId="77777777" w:rsidR="006C2982" w:rsidRPr="004D4D09" w:rsidRDefault="006C2982" w:rsidP="006C2982">
      <w:pPr>
        <w:widowControl w:val="0"/>
        <w:jc w:val="center"/>
        <w:rPr>
          <w:b/>
          <w:sz w:val="22"/>
          <w:szCs w:val="22"/>
        </w:rPr>
      </w:pPr>
    </w:p>
    <w:p w14:paraId="183B26B7" w14:textId="77777777" w:rsidR="00F45518" w:rsidRPr="004D4D09" w:rsidRDefault="00F45518" w:rsidP="00F45518">
      <w:pPr>
        <w:widowControl w:val="0"/>
        <w:rPr>
          <w:b/>
        </w:rPr>
      </w:pPr>
    </w:p>
    <w:p w14:paraId="6F13DB2F" w14:textId="77777777" w:rsidR="00F45518" w:rsidRPr="004D4D09" w:rsidRDefault="00F45518" w:rsidP="00F45518">
      <w:pPr>
        <w:tabs>
          <w:tab w:val="left" w:pos="426"/>
          <w:tab w:val="left" w:pos="567"/>
        </w:tabs>
        <w:autoSpaceDE w:val="0"/>
        <w:autoSpaceDN w:val="0"/>
        <w:adjustRightInd w:val="0"/>
        <w:spacing w:line="264" w:lineRule="auto"/>
        <w:ind w:left="-284"/>
        <w:jc w:val="both"/>
        <w:rPr>
          <w:b/>
          <w:bCs/>
          <w:sz w:val="22"/>
          <w:szCs w:val="22"/>
        </w:rPr>
      </w:pPr>
    </w:p>
    <w:p w14:paraId="23CA90C5" w14:textId="77777777" w:rsidR="00B7271B" w:rsidRPr="004D4D09" w:rsidRDefault="00B7271B" w:rsidP="00B7271B">
      <w:pPr>
        <w:tabs>
          <w:tab w:val="left" w:pos="426"/>
          <w:tab w:val="left" w:pos="567"/>
        </w:tabs>
        <w:autoSpaceDE w:val="0"/>
        <w:autoSpaceDN w:val="0"/>
        <w:adjustRightInd w:val="0"/>
        <w:spacing w:line="264" w:lineRule="auto"/>
        <w:ind w:left="-284"/>
        <w:jc w:val="right"/>
        <w:rPr>
          <w:b/>
          <w:bCs/>
        </w:rPr>
      </w:pPr>
    </w:p>
    <w:p w14:paraId="563BA563" w14:textId="77777777" w:rsidR="00B7271B" w:rsidRPr="004D4D09" w:rsidRDefault="00B7271B" w:rsidP="00B7271B">
      <w:pPr>
        <w:tabs>
          <w:tab w:val="left" w:pos="426"/>
          <w:tab w:val="left" w:pos="567"/>
        </w:tabs>
        <w:autoSpaceDE w:val="0"/>
        <w:autoSpaceDN w:val="0"/>
        <w:adjustRightInd w:val="0"/>
        <w:spacing w:line="264" w:lineRule="auto"/>
        <w:ind w:left="-284"/>
        <w:jc w:val="both"/>
        <w:rPr>
          <w:sz w:val="22"/>
          <w:szCs w:val="22"/>
          <w:lang w:eastAsia="ar-SA"/>
        </w:rPr>
      </w:pPr>
    </w:p>
    <w:p w14:paraId="4881DBC6" w14:textId="77777777" w:rsidR="006C5332" w:rsidRPr="004D4D09" w:rsidRDefault="006C5332" w:rsidP="006C5332">
      <w:pPr>
        <w:rPr>
          <w:b/>
          <w:bCs/>
          <w:sz w:val="18"/>
          <w:szCs w:val="18"/>
        </w:rPr>
      </w:pPr>
    </w:p>
    <w:sectPr w:rsidR="006C5332" w:rsidRPr="004D4D09" w:rsidSect="00CF6DAC">
      <w:headerReference w:type="even" r:id="rId15"/>
      <w:headerReference w:type="default" r:id="rId16"/>
      <w:footerReference w:type="default" r:id="rId17"/>
      <w:headerReference w:type="first" r:id="rId18"/>
      <w:pgSz w:w="11906" w:h="16838" w:code="9"/>
      <w:pgMar w:top="567" w:right="567" w:bottom="567" w:left="1134" w:header="397" w:footer="283"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E1B46F" w14:textId="77777777" w:rsidR="003414D4" w:rsidRDefault="003414D4">
      <w:r>
        <w:separator/>
      </w:r>
    </w:p>
  </w:endnote>
  <w:endnote w:type="continuationSeparator" w:id="0">
    <w:p w14:paraId="223938A6" w14:textId="77777777" w:rsidR="003414D4" w:rsidRDefault="003414D4">
      <w:r>
        <w:continuationSeparator/>
      </w:r>
    </w:p>
  </w:endnote>
  <w:endnote w:type="continuationNotice" w:id="1">
    <w:p w14:paraId="7274D77A" w14:textId="77777777" w:rsidR="003414D4" w:rsidRDefault="003414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579554"/>
      <w:docPartObj>
        <w:docPartGallery w:val="Page Numbers (Bottom of Page)"/>
        <w:docPartUnique/>
      </w:docPartObj>
    </w:sdtPr>
    <w:sdtEndPr/>
    <w:sdtContent>
      <w:p w14:paraId="70868E15" w14:textId="35ED3FED" w:rsidR="00A846F7" w:rsidRDefault="00345003" w:rsidP="00345003">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BA6834" w14:textId="77777777" w:rsidR="003414D4" w:rsidRDefault="003414D4">
      <w:r>
        <w:separator/>
      </w:r>
    </w:p>
  </w:footnote>
  <w:footnote w:type="continuationSeparator" w:id="0">
    <w:p w14:paraId="3F5E138D" w14:textId="77777777" w:rsidR="003414D4" w:rsidRDefault="003414D4">
      <w:r>
        <w:continuationSeparator/>
      </w:r>
    </w:p>
  </w:footnote>
  <w:footnote w:type="continuationNotice" w:id="1">
    <w:p w14:paraId="60CFF10A" w14:textId="77777777" w:rsidR="003414D4" w:rsidRDefault="003414D4"/>
  </w:footnote>
  <w:footnote w:id="2">
    <w:p w14:paraId="770361F4" w14:textId="5C3275A3" w:rsidR="008904FD" w:rsidRPr="00500E5A" w:rsidRDefault="008904FD" w:rsidP="00A854A0">
      <w:pPr>
        <w:pStyle w:val="FootnoteText"/>
        <w:jc w:val="both"/>
        <w:rPr>
          <w:rFonts w:ascii="Times New Roman" w:hAnsi="Times New Roman"/>
          <w:i/>
          <w:iCs/>
          <w:sz w:val="18"/>
          <w:szCs w:val="18"/>
          <w:lang w:val="lt-LT"/>
        </w:rPr>
      </w:pPr>
      <w:r w:rsidRPr="00C626B1">
        <w:rPr>
          <w:rStyle w:val="FootnoteReference"/>
          <w:lang w:val="lt-LT"/>
        </w:rPr>
        <w:footnoteRef/>
      </w:r>
      <w:r w:rsidRPr="00C626B1">
        <w:rPr>
          <w:lang w:val="lt-LT"/>
        </w:rPr>
        <w:t xml:space="preserve"> </w:t>
      </w:r>
      <w:r w:rsidR="00E76F8D" w:rsidRPr="00500E5A">
        <w:rPr>
          <w:rFonts w:ascii="Times New Roman" w:hAnsi="Times New Roman"/>
          <w:i/>
          <w:iCs/>
          <w:sz w:val="18"/>
          <w:szCs w:val="18"/>
          <w:lang w:val="lt-LT"/>
        </w:rPr>
        <w:t xml:space="preserve">Jei </w:t>
      </w:r>
      <w:r w:rsidR="002957A4" w:rsidRPr="00500E5A">
        <w:rPr>
          <w:rFonts w:ascii="Times New Roman" w:hAnsi="Times New Roman"/>
          <w:i/>
          <w:iCs/>
          <w:sz w:val="18"/>
          <w:szCs w:val="18"/>
          <w:lang w:val="lt-LT"/>
        </w:rPr>
        <w:t>p</w:t>
      </w:r>
      <w:r w:rsidR="00E76F8D" w:rsidRPr="00500E5A">
        <w:rPr>
          <w:rFonts w:ascii="Times New Roman" w:hAnsi="Times New Roman"/>
          <w:i/>
          <w:iCs/>
          <w:sz w:val="18"/>
          <w:szCs w:val="18"/>
          <w:lang w:val="lt-LT"/>
        </w:rPr>
        <w:t>asiūlymą teikia ūkio subjektų grupė jungtinės veiklos sutarties pagrindu, pateikiama informacija apie visus tokios grupės narius.</w:t>
      </w:r>
    </w:p>
  </w:footnote>
  <w:footnote w:id="3">
    <w:p w14:paraId="6A414FC4" w14:textId="53451E84" w:rsidR="00040100" w:rsidRPr="00500E5A" w:rsidRDefault="00040100" w:rsidP="00A854A0">
      <w:pPr>
        <w:pStyle w:val="FootnoteText"/>
        <w:jc w:val="both"/>
        <w:rPr>
          <w:rFonts w:ascii="Times New Roman" w:hAnsi="Times New Roman"/>
          <w:i/>
          <w:iCs/>
          <w:sz w:val="18"/>
          <w:szCs w:val="18"/>
          <w:lang w:val="lt-LT"/>
        </w:rPr>
      </w:pPr>
      <w:r w:rsidRPr="00500E5A">
        <w:rPr>
          <w:rStyle w:val="FootnoteReference"/>
          <w:rFonts w:ascii="Times New Roman" w:hAnsi="Times New Roman"/>
          <w:i/>
          <w:iCs/>
          <w:sz w:val="18"/>
          <w:szCs w:val="18"/>
          <w:lang w:val="lt-LT"/>
        </w:rPr>
        <w:footnoteRef/>
      </w:r>
      <w:r w:rsidRPr="00500E5A">
        <w:rPr>
          <w:rFonts w:ascii="Times New Roman" w:hAnsi="Times New Roman"/>
          <w:i/>
          <w:iCs/>
          <w:sz w:val="18"/>
          <w:szCs w:val="18"/>
          <w:lang w:val="lt-LT"/>
        </w:rPr>
        <w:t xml:space="preserve"> Taip pat kaip 1 išnašoje.</w:t>
      </w:r>
    </w:p>
  </w:footnote>
  <w:footnote w:id="4">
    <w:p w14:paraId="354E20AF" w14:textId="6BB80F8D" w:rsidR="00EA6FCD" w:rsidRPr="00500E5A" w:rsidRDefault="00EA6FCD" w:rsidP="00A854A0">
      <w:pPr>
        <w:pStyle w:val="FootnoteText"/>
        <w:jc w:val="both"/>
        <w:rPr>
          <w:rFonts w:ascii="Times New Roman" w:hAnsi="Times New Roman"/>
          <w:i/>
          <w:iCs/>
          <w:sz w:val="18"/>
          <w:szCs w:val="18"/>
          <w:lang w:val="lt-LT"/>
        </w:rPr>
      </w:pPr>
      <w:r w:rsidRPr="00500E5A">
        <w:rPr>
          <w:rStyle w:val="FootnoteReference"/>
          <w:rFonts w:ascii="Times New Roman" w:hAnsi="Times New Roman"/>
          <w:i/>
          <w:iCs/>
          <w:sz w:val="18"/>
          <w:szCs w:val="18"/>
          <w:lang w:val="lt-LT"/>
        </w:rPr>
        <w:footnoteRef/>
      </w:r>
      <w:r w:rsidRPr="00500E5A">
        <w:rPr>
          <w:rFonts w:ascii="Times New Roman" w:hAnsi="Times New Roman"/>
          <w:i/>
          <w:iCs/>
          <w:sz w:val="18"/>
          <w:szCs w:val="18"/>
          <w:lang w:val="lt-LT"/>
        </w:rPr>
        <w:t xml:space="preserve"> </w:t>
      </w:r>
      <w:r w:rsidR="0090009B" w:rsidRPr="00500E5A">
        <w:rPr>
          <w:rFonts w:ascii="Times New Roman" w:hAnsi="Times New Roman"/>
          <w:i/>
          <w:iCs/>
          <w:sz w:val="18"/>
          <w:szCs w:val="18"/>
          <w:lang w:val="lt-LT"/>
        </w:rPr>
        <w:t xml:space="preserve">Tiekėjas </w:t>
      </w:r>
      <w:r w:rsidR="002957A4" w:rsidRPr="00500E5A">
        <w:rPr>
          <w:rFonts w:ascii="Times New Roman" w:hAnsi="Times New Roman"/>
          <w:i/>
          <w:iCs/>
          <w:sz w:val="18"/>
          <w:szCs w:val="18"/>
          <w:lang w:val="lt-LT"/>
        </w:rPr>
        <w:t>p</w:t>
      </w:r>
      <w:r w:rsidR="0090009B" w:rsidRPr="00500E5A">
        <w:rPr>
          <w:rFonts w:ascii="Times New Roman" w:hAnsi="Times New Roman"/>
          <w:i/>
          <w:iCs/>
          <w:sz w:val="18"/>
          <w:szCs w:val="18"/>
          <w:lang w:val="lt-LT"/>
        </w:rPr>
        <w:t xml:space="preserve">asiūlyme privalo nurodyti, kokius </w:t>
      </w:r>
      <w:r w:rsidR="002957A4" w:rsidRPr="00500E5A">
        <w:rPr>
          <w:rFonts w:ascii="Times New Roman" w:hAnsi="Times New Roman"/>
          <w:i/>
          <w:iCs/>
          <w:sz w:val="18"/>
          <w:szCs w:val="18"/>
          <w:lang w:val="lt-LT"/>
        </w:rPr>
        <w:t>s</w:t>
      </w:r>
      <w:r w:rsidR="0090009B" w:rsidRPr="00500E5A">
        <w:rPr>
          <w:rFonts w:ascii="Times New Roman" w:hAnsi="Times New Roman"/>
          <w:i/>
          <w:iCs/>
          <w:sz w:val="18"/>
          <w:szCs w:val="18"/>
          <w:lang w:val="lt-LT"/>
        </w:rPr>
        <w:t>ubti</w:t>
      </w:r>
      <w:r w:rsidR="00F470F9" w:rsidRPr="00500E5A">
        <w:rPr>
          <w:rFonts w:ascii="Times New Roman" w:hAnsi="Times New Roman"/>
          <w:i/>
          <w:iCs/>
          <w:sz w:val="18"/>
          <w:szCs w:val="18"/>
          <w:lang w:val="lt-LT"/>
        </w:rPr>
        <w:t>e</w:t>
      </w:r>
      <w:r w:rsidR="0090009B" w:rsidRPr="00500E5A">
        <w:rPr>
          <w:rFonts w:ascii="Times New Roman" w:hAnsi="Times New Roman"/>
          <w:i/>
          <w:iCs/>
          <w:sz w:val="18"/>
          <w:szCs w:val="18"/>
          <w:lang w:val="lt-LT"/>
        </w:rPr>
        <w:t xml:space="preserve">kėjus, jeigu jie yra žinomi, ketina pasitelkti </w:t>
      </w:r>
      <w:r w:rsidR="002957A4" w:rsidRPr="00500E5A">
        <w:rPr>
          <w:rFonts w:ascii="Times New Roman" w:hAnsi="Times New Roman"/>
          <w:i/>
          <w:iCs/>
          <w:sz w:val="18"/>
          <w:szCs w:val="18"/>
          <w:lang w:val="lt-LT"/>
        </w:rPr>
        <w:t>s</w:t>
      </w:r>
      <w:r w:rsidR="0090009B" w:rsidRPr="00500E5A">
        <w:rPr>
          <w:rFonts w:ascii="Times New Roman" w:hAnsi="Times New Roman"/>
          <w:i/>
          <w:iCs/>
          <w:sz w:val="18"/>
          <w:szCs w:val="18"/>
          <w:lang w:val="lt-LT"/>
        </w:rPr>
        <w:t>utarties vykdymui.</w:t>
      </w:r>
    </w:p>
  </w:footnote>
  <w:footnote w:id="5">
    <w:p w14:paraId="28CA2AE5" w14:textId="08F0AE07" w:rsidR="00A37838" w:rsidRPr="005017CE" w:rsidRDefault="00A37838" w:rsidP="00A37838">
      <w:pPr>
        <w:pStyle w:val="FootnoteText"/>
        <w:jc w:val="both"/>
        <w:rPr>
          <w:rFonts w:ascii="Times New Roman" w:hAnsi="Times New Roman"/>
          <w:i/>
          <w:iCs/>
          <w:sz w:val="18"/>
          <w:szCs w:val="18"/>
        </w:rPr>
      </w:pPr>
      <w:r w:rsidRPr="005017CE">
        <w:rPr>
          <w:rStyle w:val="FootnoteReference"/>
          <w:rFonts w:ascii="Times New Roman" w:hAnsi="Times New Roman"/>
          <w:i/>
          <w:iCs/>
          <w:sz w:val="18"/>
          <w:szCs w:val="18"/>
        </w:rPr>
        <w:footnoteRef/>
      </w:r>
      <w:r w:rsidRPr="005017CE">
        <w:rPr>
          <w:rFonts w:ascii="Times New Roman" w:hAnsi="Times New Roman"/>
          <w:i/>
          <w:iCs/>
          <w:sz w:val="18"/>
          <w:szCs w:val="18"/>
        </w:rPr>
        <w:t xml:space="preserve"> </w:t>
      </w:r>
      <w:r w:rsidRPr="005017CE">
        <w:rPr>
          <w:rFonts w:ascii="Times New Roman" w:hAnsi="Times New Roman"/>
          <w:i/>
          <w:iCs/>
          <w:sz w:val="18"/>
          <w:szCs w:val="18"/>
          <w:lang w:val="lt-LT"/>
        </w:rPr>
        <w:t xml:space="preserve">Jei konkretus </w:t>
      </w:r>
      <w:r w:rsidR="000566CD" w:rsidRPr="005017CE">
        <w:rPr>
          <w:rFonts w:ascii="Times New Roman" w:hAnsi="Times New Roman"/>
          <w:i/>
          <w:iCs/>
          <w:sz w:val="18"/>
          <w:szCs w:val="18"/>
          <w:lang w:val="lt-LT"/>
        </w:rPr>
        <w:t>s</w:t>
      </w:r>
      <w:r w:rsidRPr="005017CE">
        <w:rPr>
          <w:rFonts w:ascii="Times New Roman" w:hAnsi="Times New Roman"/>
          <w:i/>
          <w:iCs/>
          <w:sz w:val="18"/>
          <w:szCs w:val="18"/>
          <w:lang w:val="lt-LT"/>
        </w:rPr>
        <w:t>ubt</w:t>
      </w:r>
      <w:r w:rsidR="000B6F9A" w:rsidRPr="005017CE">
        <w:rPr>
          <w:rFonts w:ascii="Times New Roman" w:hAnsi="Times New Roman"/>
          <w:i/>
          <w:iCs/>
          <w:sz w:val="18"/>
          <w:szCs w:val="18"/>
          <w:lang w:val="lt-LT"/>
        </w:rPr>
        <w:t>ie</w:t>
      </w:r>
      <w:r w:rsidRPr="005017CE">
        <w:rPr>
          <w:rFonts w:ascii="Times New Roman" w:hAnsi="Times New Roman"/>
          <w:i/>
          <w:iCs/>
          <w:sz w:val="18"/>
          <w:szCs w:val="18"/>
          <w:lang w:val="lt-LT"/>
        </w:rPr>
        <w:t xml:space="preserve">kėjas nėra žinomas </w:t>
      </w:r>
      <w:r w:rsidR="00B404C2" w:rsidRPr="005017CE">
        <w:rPr>
          <w:rFonts w:ascii="Times New Roman" w:hAnsi="Times New Roman"/>
          <w:i/>
          <w:iCs/>
          <w:sz w:val="18"/>
          <w:szCs w:val="18"/>
          <w:lang w:val="lt-LT"/>
        </w:rPr>
        <w:t>p</w:t>
      </w:r>
      <w:r w:rsidRPr="005017CE">
        <w:rPr>
          <w:rFonts w:ascii="Times New Roman" w:hAnsi="Times New Roman"/>
          <w:i/>
          <w:iCs/>
          <w:sz w:val="18"/>
          <w:szCs w:val="18"/>
          <w:lang w:val="lt-LT"/>
        </w:rPr>
        <w:t xml:space="preserve">asiūlymo pateikimo metu, </w:t>
      </w:r>
      <w:r w:rsidR="00B404C2" w:rsidRPr="005017CE">
        <w:rPr>
          <w:rFonts w:ascii="Times New Roman" w:hAnsi="Times New Roman"/>
          <w:i/>
          <w:iCs/>
          <w:sz w:val="18"/>
          <w:szCs w:val="18"/>
          <w:lang w:val="lt-LT"/>
        </w:rPr>
        <w:t>t</w:t>
      </w:r>
      <w:r w:rsidRPr="005017CE">
        <w:rPr>
          <w:rFonts w:ascii="Times New Roman" w:hAnsi="Times New Roman"/>
          <w:i/>
          <w:iCs/>
          <w:sz w:val="18"/>
          <w:szCs w:val="18"/>
          <w:lang w:val="lt-LT"/>
        </w:rPr>
        <w:t>i</w:t>
      </w:r>
      <w:r w:rsidR="000B6F9A" w:rsidRPr="005017CE">
        <w:rPr>
          <w:rFonts w:ascii="Times New Roman" w:hAnsi="Times New Roman"/>
          <w:i/>
          <w:iCs/>
          <w:sz w:val="18"/>
          <w:szCs w:val="18"/>
          <w:lang w:val="lt-LT"/>
        </w:rPr>
        <w:t>e</w:t>
      </w:r>
      <w:r w:rsidRPr="005017CE">
        <w:rPr>
          <w:rFonts w:ascii="Times New Roman" w:hAnsi="Times New Roman"/>
          <w:i/>
          <w:iCs/>
          <w:sz w:val="18"/>
          <w:szCs w:val="18"/>
          <w:lang w:val="lt-LT"/>
        </w:rPr>
        <w:t xml:space="preserve">kėjas patvirtina, kad </w:t>
      </w:r>
      <w:r w:rsidR="00B404C2" w:rsidRPr="005017CE">
        <w:rPr>
          <w:rFonts w:ascii="Times New Roman" w:hAnsi="Times New Roman"/>
          <w:i/>
          <w:iCs/>
          <w:sz w:val="18"/>
          <w:szCs w:val="18"/>
          <w:lang w:val="lt-LT"/>
        </w:rPr>
        <w:t>s</w:t>
      </w:r>
      <w:r w:rsidRPr="005017CE">
        <w:rPr>
          <w:rFonts w:ascii="Times New Roman" w:hAnsi="Times New Roman"/>
          <w:i/>
          <w:iCs/>
          <w:sz w:val="18"/>
          <w:szCs w:val="18"/>
          <w:lang w:val="lt-LT"/>
        </w:rPr>
        <w:t xml:space="preserve">utarties vykdymui bus pasitelkiami tik tokie </w:t>
      </w:r>
      <w:r w:rsidR="00B404C2" w:rsidRPr="005017CE">
        <w:rPr>
          <w:rFonts w:ascii="Times New Roman" w:hAnsi="Times New Roman"/>
          <w:i/>
          <w:iCs/>
          <w:sz w:val="18"/>
          <w:szCs w:val="18"/>
          <w:lang w:val="lt-LT"/>
        </w:rPr>
        <w:t>s</w:t>
      </w:r>
      <w:r w:rsidRPr="005017CE">
        <w:rPr>
          <w:rFonts w:ascii="Times New Roman" w:hAnsi="Times New Roman"/>
          <w:i/>
          <w:iCs/>
          <w:sz w:val="18"/>
          <w:szCs w:val="18"/>
          <w:lang w:val="lt-LT"/>
        </w:rPr>
        <w:t>ubti</w:t>
      </w:r>
      <w:r w:rsidR="000B6F9A" w:rsidRPr="005017CE">
        <w:rPr>
          <w:rFonts w:ascii="Times New Roman" w:hAnsi="Times New Roman"/>
          <w:i/>
          <w:iCs/>
          <w:sz w:val="18"/>
          <w:szCs w:val="18"/>
          <w:lang w:val="lt-LT"/>
        </w:rPr>
        <w:t>e</w:t>
      </w:r>
      <w:r w:rsidRPr="005017CE">
        <w:rPr>
          <w:rFonts w:ascii="Times New Roman" w:hAnsi="Times New Roman"/>
          <w:i/>
          <w:iCs/>
          <w:sz w:val="18"/>
          <w:szCs w:val="18"/>
          <w:lang w:val="lt-LT"/>
        </w:rPr>
        <w:t>kėjai, kurie neatitiks nei vienos iš Pirkimo įstatymo 58 straipsnio 4</w:t>
      </w:r>
      <w:r w:rsidRPr="005017CE">
        <w:rPr>
          <w:rFonts w:ascii="Times New Roman" w:hAnsi="Times New Roman"/>
          <w:i/>
          <w:iCs/>
          <w:sz w:val="18"/>
          <w:szCs w:val="18"/>
          <w:vertAlign w:val="superscript"/>
          <w:lang w:val="lt-LT"/>
        </w:rPr>
        <w:t>1</w:t>
      </w:r>
      <w:r w:rsidRPr="005017CE">
        <w:rPr>
          <w:rFonts w:ascii="Times New Roman" w:hAnsi="Times New Roman"/>
          <w:i/>
          <w:iCs/>
          <w:sz w:val="18"/>
          <w:szCs w:val="18"/>
          <w:lang w:val="lt-LT"/>
        </w:rPr>
        <w:t xml:space="preserve"> dalyje nustatytų sąlygų.</w:t>
      </w:r>
    </w:p>
  </w:footnote>
  <w:footnote w:id="6">
    <w:p w14:paraId="62CBA0BC" w14:textId="42D4C0E5" w:rsidR="0074683A" w:rsidRPr="002E0BAB" w:rsidRDefault="0074683A" w:rsidP="002E0BAB">
      <w:pPr>
        <w:pStyle w:val="FootnoteText"/>
        <w:jc w:val="both"/>
        <w:rPr>
          <w:lang w:val="lt-LT"/>
        </w:rPr>
      </w:pPr>
      <w:r>
        <w:rPr>
          <w:rStyle w:val="FootnoteReference"/>
        </w:rPr>
        <w:footnoteRef/>
      </w:r>
      <w:r>
        <w:t xml:space="preserve"> </w:t>
      </w:r>
      <w:r w:rsidRPr="002E0BAB">
        <w:rPr>
          <w:rFonts w:ascii="Times New Roman" w:hAnsi="Times New Roman"/>
          <w:sz w:val="18"/>
          <w:szCs w:val="18"/>
          <w:lang w:val="lt-LT"/>
        </w:rPr>
        <w:t>Jei deklaraciją pasirašo Subtiekėjo įmonės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355C" w14:textId="796D2318" w:rsidR="00AB2898" w:rsidRDefault="006D2E00">
    <w:pPr>
      <w:pStyle w:val="Header"/>
    </w:pPr>
    <w:r>
      <w:rPr>
        <w:noProof/>
      </w:rPr>
      <w:pict w14:anchorId="59C2A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55.9pt;height:123.5pt;rotation:315;z-index:-251658752;mso-position-horizontal:center;mso-position-horizontal-relative:margin;mso-position-vertical:center;mso-position-vertical-relative:margin" o:allowincell="f" fillcolor="red"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01707" w14:textId="6AE83F3F" w:rsidR="004039CC" w:rsidRDefault="004039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1B3" w14:textId="0DA7CCEC" w:rsidR="00F21DB7" w:rsidRPr="00F21DB7" w:rsidRDefault="00F21DB7" w:rsidP="00F21DB7">
    <w:pPr>
      <w:tabs>
        <w:tab w:val="center" w:pos="4680"/>
        <w:tab w:val="right" w:pos="9360"/>
      </w:tabs>
      <w:rPr>
        <w:color w:val="000000"/>
      </w:rPr>
    </w:pPr>
    <w:r w:rsidRPr="00F21DB7">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079E1"/>
    <w:multiLevelType w:val="multilevel"/>
    <w:tmpl w:val="30301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02B87B97"/>
    <w:multiLevelType w:val="multilevel"/>
    <w:tmpl w:val="4460A5C0"/>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0ACA2615"/>
    <w:multiLevelType w:val="multilevel"/>
    <w:tmpl w:val="E868611A"/>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800" w:hanging="1800"/>
      </w:pPr>
      <w:rPr>
        <w:rFonts w:asciiTheme="minorHAnsi" w:hAnsiTheme="minorHAnsi" w:cstheme="minorBidi" w:hint="default"/>
      </w:rPr>
    </w:lvl>
  </w:abstractNum>
  <w:abstractNum w:abstractNumId="5" w15:restartNumberingAfterBreak="0">
    <w:nsid w:val="0D361200"/>
    <w:multiLevelType w:val="multilevel"/>
    <w:tmpl w:val="BC0A3A7A"/>
    <w:lvl w:ilvl="0">
      <w:start w:val="1"/>
      <w:numFmt w:val="decimal"/>
      <w:lvlText w:val="%1."/>
      <w:lvlJc w:val="left"/>
      <w:pPr>
        <w:ind w:left="720" w:hanging="360"/>
      </w:pPr>
      <w:rPr>
        <w:rFonts w:hint="default"/>
        <w:b/>
        <w:color w:val="auto"/>
      </w:rPr>
    </w:lvl>
    <w:lvl w:ilvl="1">
      <w:start w:val="1"/>
      <w:numFmt w:val="decimal"/>
      <w:isLgl/>
      <w:lvlText w:val="%1.%2."/>
      <w:lvlJc w:val="left"/>
      <w:pPr>
        <w:ind w:left="2771"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ED6476"/>
    <w:multiLevelType w:val="multilevel"/>
    <w:tmpl w:val="9A4CC97A"/>
    <w:lvl w:ilvl="0">
      <w:start w:val="1"/>
      <w:numFmt w:val="decimal"/>
      <w:lvlText w:val="%1."/>
      <w:lvlJc w:val="left"/>
      <w:pPr>
        <w:ind w:left="384" w:hanging="384"/>
      </w:pPr>
      <w:rPr>
        <w:rFonts w:ascii="Times New Roman" w:eastAsia="Times New Roman" w:hAnsi="Times New Roman" w:cs="Times New Roman"/>
      </w:rPr>
    </w:lvl>
    <w:lvl w:ilvl="1">
      <w:start w:val="1"/>
      <w:numFmt w:val="decimal"/>
      <w:lvlText w:val="%1.%2."/>
      <w:lvlJc w:val="left"/>
      <w:pPr>
        <w:ind w:left="384" w:hanging="384"/>
      </w:pPr>
      <w:rPr>
        <w:rFonts w:hint="default"/>
        <w:color w:val="000000" w:themeColor="text1"/>
      </w:rPr>
    </w:lvl>
    <w:lvl w:ilvl="2">
      <w:start w:val="1"/>
      <w:numFmt w:val="decimal"/>
      <w:lvlText w:val="%1.%2.%3."/>
      <w:lvlJc w:val="left"/>
      <w:pPr>
        <w:ind w:left="720" w:hanging="720"/>
      </w:pPr>
      <w:rPr>
        <w:rFonts w:hint="default"/>
        <w:color w:val="657C9C" w:themeColor="text2" w:themeTint="BF"/>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8" w15:restartNumberingAfterBreak="0">
    <w:nsid w:val="157A2955"/>
    <w:multiLevelType w:val="multilevel"/>
    <w:tmpl w:val="D1EE2E86"/>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8C4F81"/>
    <w:multiLevelType w:val="hybridMultilevel"/>
    <w:tmpl w:val="8076A376"/>
    <w:lvl w:ilvl="0" w:tplc="2FF67DB2">
      <w:start w:val="9"/>
      <w:numFmt w:val="decimal"/>
      <w:lvlText w:val="%1."/>
      <w:lvlJc w:val="left"/>
      <w:pPr>
        <w:ind w:left="9433" w:hanging="360"/>
      </w:pPr>
      <w:rPr>
        <w:rFonts w:hint="default"/>
      </w:rPr>
    </w:lvl>
    <w:lvl w:ilvl="1" w:tplc="04270019" w:tentative="1">
      <w:start w:val="1"/>
      <w:numFmt w:val="lowerLetter"/>
      <w:lvlText w:val="%2."/>
      <w:lvlJc w:val="left"/>
      <w:pPr>
        <w:ind w:left="10153" w:hanging="360"/>
      </w:pPr>
    </w:lvl>
    <w:lvl w:ilvl="2" w:tplc="0427001B" w:tentative="1">
      <w:start w:val="1"/>
      <w:numFmt w:val="lowerRoman"/>
      <w:lvlText w:val="%3."/>
      <w:lvlJc w:val="right"/>
      <w:pPr>
        <w:ind w:left="10873" w:hanging="180"/>
      </w:pPr>
    </w:lvl>
    <w:lvl w:ilvl="3" w:tplc="0427000F" w:tentative="1">
      <w:start w:val="1"/>
      <w:numFmt w:val="decimal"/>
      <w:lvlText w:val="%4."/>
      <w:lvlJc w:val="left"/>
      <w:pPr>
        <w:ind w:left="11593" w:hanging="360"/>
      </w:pPr>
    </w:lvl>
    <w:lvl w:ilvl="4" w:tplc="04270019" w:tentative="1">
      <w:start w:val="1"/>
      <w:numFmt w:val="lowerLetter"/>
      <w:lvlText w:val="%5."/>
      <w:lvlJc w:val="left"/>
      <w:pPr>
        <w:ind w:left="12313" w:hanging="360"/>
      </w:pPr>
    </w:lvl>
    <w:lvl w:ilvl="5" w:tplc="0427001B" w:tentative="1">
      <w:start w:val="1"/>
      <w:numFmt w:val="lowerRoman"/>
      <w:lvlText w:val="%6."/>
      <w:lvlJc w:val="right"/>
      <w:pPr>
        <w:ind w:left="13033" w:hanging="180"/>
      </w:pPr>
    </w:lvl>
    <w:lvl w:ilvl="6" w:tplc="0427000F" w:tentative="1">
      <w:start w:val="1"/>
      <w:numFmt w:val="decimal"/>
      <w:lvlText w:val="%7."/>
      <w:lvlJc w:val="left"/>
      <w:pPr>
        <w:ind w:left="13753" w:hanging="360"/>
      </w:pPr>
    </w:lvl>
    <w:lvl w:ilvl="7" w:tplc="04270019" w:tentative="1">
      <w:start w:val="1"/>
      <w:numFmt w:val="lowerLetter"/>
      <w:lvlText w:val="%8."/>
      <w:lvlJc w:val="left"/>
      <w:pPr>
        <w:ind w:left="14473" w:hanging="360"/>
      </w:pPr>
    </w:lvl>
    <w:lvl w:ilvl="8" w:tplc="0427001B" w:tentative="1">
      <w:start w:val="1"/>
      <w:numFmt w:val="lowerRoman"/>
      <w:lvlText w:val="%9."/>
      <w:lvlJc w:val="right"/>
      <w:pPr>
        <w:ind w:left="15193" w:hanging="180"/>
      </w:pPr>
    </w:lvl>
  </w:abstractNum>
  <w:abstractNum w:abstractNumId="10"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B7C7996"/>
    <w:multiLevelType w:val="multilevel"/>
    <w:tmpl w:val="98825C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4"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5"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6" w15:restartNumberingAfterBreak="0">
    <w:nsid w:val="3B7660A9"/>
    <w:multiLevelType w:val="multilevel"/>
    <w:tmpl w:val="D38057F6"/>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lang w:val="lt-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5A3250"/>
    <w:multiLevelType w:val="multilevel"/>
    <w:tmpl w:val="DFCA06DA"/>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A421F9"/>
    <w:multiLevelType w:val="multilevel"/>
    <w:tmpl w:val="2314FAB8"/>
    <w:lvl w:ilvl="0">
      <w:start w:val="5"/>
      <w:numFmt w:val="decimal"/>
      <w:lvlText w:val="%1."/>
      <w:lvlJc w:val="left"/>
      <w:pPr>
        <w:ind w:left="540" w:hanging="5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20" w15:restartNumberingAfterBreak="0">
    <w:nsid w:val="4E084BE5"/>
    <w:multiLevelType w:val="multilevel"/>
    <w:tmpl w:val="2076AD7A"/>
    <w:lvl w:ilvl="0">
      <w:start w:val="2"/>
      <w:numFmt w:val="decimal"/>
      <w:lvlText w:val="%1."/>
      <w:lvlJc w:val="left"/>
      <w:pPr>
        <w:ind w:left="360" w:hanging="360"/>
      </w:pPr>
      <w:rPr>
        <w:rFonts w:eastAsia="Times New Roman" w:hint="default"/>
        <w:b/>
      </w:rPr>
    </w:lvl>
    <w:lvl w:ilvl="1">
      <w:start w:val="3"/>
      <w:numFmt w:val="decimal"/>
      <w:lvlText w:val="%1.%2."/>
      <w:lvlJc w:val="left"/>
      <w:pPr>
        <w:ind w:left="360" w:hanging="360"/>
      </w:pPr>
      <w:rPr>
        <w:rFonts w:eastAsia="Times New Roman" w:hint="default"/>
        <w:b w:val="0"/>
        <w:bCs/>
        <w:sz w:val="22"/>
        <w:szCs w:val="22"/>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1"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22"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3" w15:restartNumberingAfterBreak="0">
    <w:nsid w:val="616536E2"/>
    <w:multiLevelType w:val="hybridMultilevel"/>
    <w:tmpl w:val="58263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5" w15:restartNumberingAfterBreak="0">
    <w:nsid w:val="6968044A"/>
    <w:multiLevelType w:val="multilevel"/>
    <w:tmpl w:val="5A725C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98447EB"/>
    <w:multiLevelType w:val="multilevel"/>
    <w:tmpl w:val="6B74A9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A660F1"/>
    <w:multiLevelType w:val="multilevel"/>
    <w:tmpl w:val="87D6A62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31"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32" w15:restartNumberingAfterBreak="0">
    <w:nsid w:val="7F606295"/>
    <w:multiLevelType w:val="multilevel"/>
    <w:tmpl w:val="4EFCAD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807587">
    <w:abstractNumId w:val="22"/>
  </w:num>
  <w:num w:numId="2" w16cid:durableId="1422726025">
    <w:abstractNumId w:val="10"/>
  </w:num>
  <w:num w:numId="3" w16cid:durableId="653682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645406">
    <w:abstractNumId w:val="11"/>
  </w:num>
  <w:num w:numId="5" w16cid:durableId="277226292">
    <w:abstractNumId w:val="33"/>
  </w:num>
  <w:num w:numId="6" w16cid:durableId="714038818">
    <w:abstractNumId w:val="30"/>
  </w:num>
  <w:num w:numId="7" w16cid:durableId="1468881">
    <w:abstractNumId w:val="28"/>
  </w:num>
  <w:num w:numId="8" w16cid:durableId="20254182">
    <w:abstractNumId w:val="1"/>
  </w:num>
  <w:num w:numId="9" w16cid:durableId="577516287">
    <w:abstractNumId w:val="3"/>
  </w:num>
  <w:num w:numId="10" w16cid:durableId="701631992">
    <w:abstractNumId w:val="19"/>
  </w:num>
  <w:num w:numId="11" w16cid:durableId="538400906">
    <w:abstractNumId w:val="13"/>
  </w:num>
  <w:num w:numId="12" w16cid:durableId="1590967862">
    <w:abstractNumId w:val="7"/>
  </w:num>
  <w:num w:numId="13" w16cid:durableId="1760517508">
    <w:abstractNumId w:val="14"/>
  </w:num>
  <w:num w:numId="14" w16cid:durableId="1279605562">
    <w:abstractNumId w:val="24"/>
  </w:num>
  <w:num w:numId="15" w16cid:durableId="1707414964">
    <w:abstractNumId w:val="21"/>
  </w:num>
  <w:num w:numId="16" w16cid:durableId="1625500918">
    <w:abstractNumId w:val="31"/>
  </w:num>
  <w:num w:numId="17" w16cid:durableId="282272857">
    <w:abstractNumId w:val="9"/>
  </w:num>
  <w:num w:numId="18" w16cid:durableId="103499869">
    <w:abstractNumId w:val="5"/>
  </w:num>
  <w:num w:numId="19" w16cid:durableId="885919450">
    <w:abstractNumId w:val="29"/>
  </w:num>
  <w:num w:numId="20" w16cid:durableId="64190160">
    <w:abstractNumId w:val="23"/>
  </w:num>
  <w:num w:numId="21" w16cid:durableId="156309327">
    <w:abstractNumId w:val="18"/>
  </w:num>
  <w:num w:numId="22" w16cid:durableId="729620712">
    <w:abstractNumId w:val="6"/>
  </w:num>
  <w:num w:numId="23" w16cid:durableId="593364196">
    <w:abstractNumId w:val="26"/>
  </w:num>
  <w:num w:numId="24" w16cid:durableId="1508330925">
    <w:abstractNumId w:val="20"/>
  </w:num>
  <w:num w:numId="25" w16cid:durableId="1256136736">
    <w:abstractNumId w:val="32"/>
  </w:num>
  <w:num w:numId="26" w16cid:durableId="1804075746">
    <w:abstractNumId w:val="16"/>
  </w:num>
  <w:num w:numId="27" w16cid:durableId="224534807">
    <w:abstractNumId w:val="0"/>
  </w:num>
  <w:num w:numId="28" w16cid:durableId="244195145">
    <w:abstractNumId w:val="27"/>
  </w:num>
  <w:num w:numId="29" w16cid:durableId="1202017063">
    <w:abstractNumId w:val="25"/>
  </w:num>
  <w:num w:numId="30" w16cid:durableId="593125495">
    <w:abstractNumId w:val="8"/>
  </w:num>
  <w:num w:numId="31" w16cid:durableId="2013097254">
    <w:abstractNumId w:val="12"/>
  </w:num>
  <w:num w:numId="32" w16cid:durableId="533809406">
    <w:abstractNumId w:val="17"/>
  </w:num>
  <w:num w:numId="33" w16cid:durableId="833766190">
    <w:abstractNumId w:val="2"/>
  </w:num>
  <w:num w:numId="34" w16cid:durableId="1570385445">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29E"/>
    <w:rsid w:val="0000034D"/>
    <w:rsid w:val="00000662"/>
    <w:rsid w:val="00000871"/>
    <w:rsid w:val="00000ADF"/>
    <w:rsid w:val="00000B75"/>
    <w:rsid w:val="00000E3C"/>
    <w:rsid w:val="00001027"/>
    <w:rsid w:val="000012AD"/>
    <w:rsid w:val="000019F9"/>
    <w:rsid w:val="00001A46"/>
    <w:rsid w:val="00001A85"/>
    <w:rsid w:val="00001CF8"/>
    <w:rsid w:val="000024BB"/>
    <w:rsid w:val="00002644"/>
    <w:rsid w:val="00003282"/>
    <w:rsid w:val="000032D1"/>
    <w:rsid w:val="000038AA"/>
    <w:rsid w:val="00003C9D"/>
    <w:rsid w:val="0000435C"/>
    <w:rsid w:val="000049FF"/>
    <w:rsid w:val="00004C9B"/>
    <w:rsid w:val="0000562C"/>
    <w:rsid w:val="0000587B"/>
    <w:rsid w:val="00005BC0"/>
    <w:rsid w:val="00005BC7"/>
    <w:rsid w:val="0000600B"/>
    <w:rsid w:val="0000691A"/>
    <w:rsid w:val="00006A59"/>
    <w:rsid w:val="00006DDF"/>
    <w:rsid w:val="00006E2D"/>
    <w:rsid w:val="000072AA"/>
    <w:rsid w:val="00007A1F"/>
    <w:rsid w:val="00010289"/>
    <w:rsid w:val="000104B0"/>
    <w:rsid w:val="00010822"/>
    <w:rsid w:val="00010C6C"/>
    <w:rsid w:val="000115E2"/>
    <w:rsid w:val="00011A9E"/>
    <w:rsid w:val="00012099"/>
    <w:rsid w:val="000122F6"/>
    <w:rsid w:val="0001246B"/>
    <w:rsid w:val="000129DE"/>
    <w:rsid w:val="00013D2A"/>
    <w:rsid w:val="00013E0C"/>
    <w:rsid w:val="00013E97"/>
    <w:rsid w:val="0001418E"/>
    <w:rsid w:val="00015335"/>
    <w:rsid w:val="000158F9"/>
    <w:rsid w:val="00015C0C"/>
    <w:rsid w:val="00016AD8"/>
    <w:rsid w:val="00016DD8"/>
    <w:rsid w:val="000173B9"/>
    <w:rsid w:val="00017781"/>
    <w:rsid w:val="00017D5B"/>
    <w:rsid w:val="00017FC9"/>
    <w:rsid w:val="000208F5"/>
    <w:rsid w:val="00021A32"/>
    <w:rsid w:val="00021AE6"/>
    <w:rsid w:val="000224ED"/>
    <w:rsid w:val="000228DB"/>
    <w:rsid w:val="00022AF3"/>
    <w:rsid w:val="00023797"/>
    <w:rsid w:val="000244BC"/>
    <w:rsid w:val="0002490B"/>
    <w:rsid w:val="00024A3A"/>
    <w:rsid w:val="00024BC4"/>
    <w:rsid w:val="00024E57"/>
    <w:rsid w:val="00025331"/>
    <w:rsid w:val="0002627A"/>
    <w:rsid w:val="00026745"/>
    <w:rsid w:val="00026799"/>
    <w:rsid w:val="00026A9E"/>
    <w:rsid w:val="00026CAE"/>
    <w:rsid w:val="00026E52"/>
    <w:rsid w:val="00027055"/>
    <w:rsid w:val="000278C4"/>
    <w:rsid w:val="00027BCD"/>
    <w:rsid w:val="00030631"/>
    <w:rsid w:val="00031225"/>
    <w:rsid w:val="0003166A"/>
    <w:rsid w:val="00031895"/>
    <w:rsid w:val="00031B49"/>
    <w:rsid w:val="00031D9C"/>
    <w:rsid w:val="000321F9"/>
    <w:rsid w:val="000328EB"/>
    <w:rsid w:val="000329EB"/>
    <w:rsid w:val="00032C7A"/>
    <w:rsid w:val="00032D78"/>
    <w:rsid w:val="00032EE7"/>
    <w:rsid w:val="00033023"/>
    <w:rsid w:val="00033335"/>
    <w:rsid w:val="0003346F"/>
    <w:rsid w:val="0003351B"/>
    <w:rsid w:val="000335B7"/>
    <w:rsid w:val="00033671"/>
    <w:rsid w:val="00033AFF"/>
    <w:rsid w:val="000341F3"/>
    <w:rsid w:val="000346FB"/>
    <w:rsid w:val="00034AF0"/>
    <w:rsid w:val="00034FBB"/>
    <w:rsid w:val="000350CC"/>
    <w:rsid w:val="0003527E"/>
    <w:rsid w:val="00035721"/>
    <w:rsid w:val="000357FE"/>
    <w:rsid w:val="00035959"/>
    <w:rsid w:val="00035B45"/>
    <w:rsid w:val="00035C9A"/>
    <w:rsid w:val="00035DF8"/>
    <w:rsid w:val="00035F03"/>
    <w:rsid w:val="000366E0"/>
    <w:rsid w:val="000368A4"/>
    <w:rsid w:val="00036C7A"/>
    <w:rsid w:val="00036DD5"/>
    <w:rsid w:val="0003713E"/>
    <w:rsid w:val="0003785C"/>
    <w:rsid w:val="000379E3"/>
    <w:rsid w:val="00037F4A"/>
    <w:rsid w:val="00040100"/>
    <w:rsid w:val="000403FA"/>
    <w:rsid w:val="00040881"/>
    <w:rsid w:val="00040A51"/>
    <w:rsid w:val="00040C07"/>
    <w:rsid w:val="00041298"/>
    <w:rsid w:val="00041899"/>
    <w:rsid w:val="00041EE4"/>
    <w:rsid w:val="000420F8"/>
    <w:rsid w:val="00042164"/>
    <w:rsid w:val="000422B4"/>
    <w:rsid w:val="000427E5"/>
    <w:rsid w:val="00042869"/>
    <w:rsid w:val="00042956"/>
    <w:rsid w:val="000429C6"/>
    <w:rsid w:val="00042AEC"/>
    <w:rsid w:val="000431CF"/>
    <w:rsid w:val="0004357B"/>
    <w:rsid w:val="00043820"/>
    <w:rsid w:val="0004388A"/>
    <w:rsid w:val="00043988"/>
    <w:rsid w:val="00043F39"/>
    <w:rsid w:val="0004455E"/>
    <w:rsid w:val="00044596"/>
    <w:rsid w:val="000447F2"/>
    <w:rsid w:val="00044CD9"/>
    <w:rsid w:val="00044E2A"/>
    <w:rsid w:val="00045327"/>
    <w:rsid w:val="000457F1"/>
    <w:rsid w:val="00045BC2"/>
    <w:rsid w:val="00045E39"/>
    <w:rsid w:val="00045FBD"/>
    <w:rsid w:val="00046396"/>
    <w:rsid w:val="0004704C"/>
    <w:rsid w:val="000470B7"/>
    <w:rsid w:val="00047278"/>
    <w:rsid w:val="00047AD7"/>
    <w:rsid w:val="00047ADC"/>
    <w:rsid w:val="00047F06"/>
    <w:rsid w:val="000512D6"/>
    <w:rsid w:val="00051754"/>
    <w:rsid w:val="00051A94"/>
    <w:rsid w:val="00051AB6"/>
    <w:rsid w:val="00051D36"/>
    <w:rsid w:val="00051E41"/>
    <w:rsid w:val="000523ED"/>
    <w:rsid w:val="0005309C"/>
    <w:rsid w:val="000532F2"/>
    <w:rsid w:val="000532FB"/>
    <w:rsid w:val="0005339F"/>
    <w:rsid w:val="000533F6"/>
    <w:rsid w:val="0005362E"/>
    <w:rsid w:val="000536B8"/>
    <w:rsid w:val="000536C2"/>
    <w:rsid w:val="00053E84"/>
    <w:rsid w:val="00053F35"/>
    <w:rsid w:val="000541F9"/>
    <w:rsid w:val="000543E0"/>
    <w:rsid w:val="000544A4"/>
    <w:rsid w:val="000545A0"/>
    <w:rsid w:val="0005464C"/>
    <w:rsid w:val="00054B15"/>
    <w:rsid w:val="00054B29"/>
    <w:rsid w:val="000550D8"/>
    <w:rsid w:val="000551A2"/>
    <w:rsid w:val="000551DB"/>
    <w:rsid w:val="0005541E"/>
    <w:rsid w:val="0005543D"/>
    <w:rsid w:val="00055459"/>
    <w:rsid w:val="0005551B"/>
    <w:rsid w:val="000556BA"/>
    <w:rsid w:val="00055BD8"/>
    <w:rsid w:val="0005609A"/>
    <w:rsid w:val="000560D1"/>
    <w:rsid w:val="0005630F"/>
    <w:rsid w:val="000566CD"/>
    <w:rsid w:val="00056D47"/>
    <w:rsid w:val="000572B9"/>
    <w:rsid w:val="00057774"/>
    <w:rsid w:val="00057ECA"/>
    <w:rsid w:val="00057FFE"/>
    <w:rsid w:val="00060188"/>
    <w:rsid w:val="00060416"/>
    <w:rsid w:val="000604B9"/>
    <w:rsid w:val="00060A06"/>
    <w:rsid w:val="00060C2E"/>
    <w:rsid w:val="00061461"/>
    <w:rsid w:val="0006201C"/>
    <w:rsid w:val="000624F7"/>
    <w:rsid w:val="00062501"/>
    <w:rsid w:val="0006279A"/>
    <w:rsid w:val="000627D0"/>
    <w:rsid w:val="00062E6D"/>
    <w:rsid w:val="00062F81"/>
    <w:rsid w:val="0006389A"/>
    <w:rsid w:val="00064BAB"/>
    <w:rsid w:val="00064CAA"/>
    <w:rsid w:val="00064E26"/>
    <w:rsid w:val="00064FB5"/>
    <w:rsid w:val="000652AF"/>
    <w:rsid w:val="00065706"/>
    <w:rsid w:val="00065850"/>
    <w:rsid w:val="00065D70"/>
    <w:rsid w:val="0006655A"/>
    <w:rsid w:val="00066637"/>
    <w:rsid w:val="00066D3B"/>
    <w:rsid w:val="0006741D"/>
    <w:rsid w:val="000678B9"/>
    <w:rsid w:val="00067FBB"/>
    <w:rsid w:val="00070050"/>
    <w:rsid w:val="000700E2"/>
    <w:rsid w:val="000702BE"/>
    <w:rsid w:val="0007095C"/>
    <w:rsid w:val="000709CC"/>
    <w:rsid w:val="00070DA5"/>
    <w:rsid w:val="00071282"/>
    <w:rsid w:val="00071A0D"/>
    <w:rsid w:val="00071CFD"/>
    <w:rsid w:val="00072636"/>
    <w:rsid w:val="00072B6C"/>
    <w:rsid w:val="00072FE9"/>
    <w:rsid w:val="000735BE"/>
    <w:rsid w:val="00073DA4"/>
    <w:rsid w:val="00074375"/>
    <w:rsid w:val="00074840"/>
    <w:rsid w:val="00074C11"/>
    <w:rsid w:val="0007538B"/>
    <w:rsid w:val="00075CCD"/>
    <w:rsid w:val="00076946"/>
    <w:rsid w:val="00076A8A"/>
    <w:rsid w:val="0007774E"/>
    <w:rsid w:val="000778C6"/>
    <w:rsid w:val="00077DA3"/>
    <w:rsid w:val="000802F9"/>
    <w:rsid w:val="00080C05"/>
    <w:rsid w:val="00080C77"/>
    <w:rsid w:val="00080F39"/>
    <w:rsid w:val="0008183A"/>
    <w:rsid w:val="00081DE7"/>
    <w:rsid w:val="000820C1"/>
    <w:rsid w:val="00082371"/>
    <w:rsid w:val="0008259E"/>
    <w:rsid w:val="00082805"/>
    <w:rsid w:val="00082AE9"/>
    <w:rsid w:val="00082CCD"/>
    <w:rsid w:val="00082E7A"/>
    <w:rsid w:val="000830DD"/>
    <w:rsid w:val="000838C2"/>
    <w:rsid w:val="000839E3"/>
    <w:rsid w:val="00083A9E"/>
    <w:rsid w:val="00083C41"/>
    <w:rsid w:val="000847DE"/>
    <w:rsid w:val="000848C6"/>
    <w:rsid w:val="00084F12"/>
    <w:rsid w:val="00085AAA"/>
    <w:rsid w:val="00085BBC"/>
    <w:rsid w:val="00085E81"/>
    <w:rsid w:val="0008684B"/>
    <w:rsid w:val="000876D6"/>
    <w:rsid w:val="00087CFA"/>
    <w:rsid w:val="00087F22"/>
    <w:rsid w:val="000901DC"/>
    <w:rsid w:val="00090250"/>
    <w:rsid w:val="00090402"/>
    <w:rsid w:val="000911F6"/>
    <w:rsid w:val="000919FA"/>
    <w:rsid w:val="00091B32"/>
    <w:rsid w:val="00091BBF"/>
    <w:rsid w:val="0009218E"/>
    <w:rsid w:val="000925C4"/>
    <w:rsid w:val="00092815"/>
    <w:rsid w:val="00093617"/>
    <w:rsid w:val="00093A74"/>
    <w:rsid w:val="00093FBC"/>
    <w:rsid w:val="000941FF"/>
    <w:rsid w:val="000942F1"/>
    <w:rsid w:val="00094E0E"/>
    <w:rsid w:val="0009549A"/>
    <w:rsid w:val="000954A3"/>
    <w:rsid w:val="00095857"/>
    <w:rsid w:val="00095956"/>
    <w:rsid w:val="00095F5A"/>
    <w:rsid w:val="00096113"/>
    <w:rsid w:val="000964B9"/>
    <w:rsid w:val="0009654E"/>
    <w:rsid w:val="0009679D"/>
    <w:rsid w:val="0009699D"/>
    <w:rsid w:val="00096C01"/>
    <w:rsid w:val="00096F4F"/>
    <w:rsid w:val="000978AA"/>
    <w:rsid w:val="000A0266"/>
    <w:rsid w:val="000A03C2"/>
    <w:rsid w:val="000A05A5"/>
    <w:rsid w:val="000A145D"/>
    <w:rsid w:val="000A14D7"/>
    <w:rsid w:val="000A1D43"/>
    <w:rsid w:val="000A1FA2"/>
    <w:rsid w:val="000A2720"/>
    <w:rsid w:val="000A28CC"/>
    <w:rsid w:val="000A3A18"/>
    <w:rsid w:val="000A3A94"/>
    <w:rsid w:val="000A3BA2"/>
    <w:rsid w:val="000A3F89"/>
    <w:rsid w:val="000A49F6"/>
    <w:rsid w:val="000A4E54"/>
    <w:rsid w:val="000A5073"/>
    <w:rsid w:val="000A5087"/>
    <w:rsid w:val="000A5265"/>
    <w:rsid w:val="000A5281"/>
    <w:rsid w:val="000A55B4"/>
    <w:rsid w:val="000A5621"/>
    <w:rsid w:val="000A6041"/>
    <w:rsid w:val="000A6604"/>
    <w:rsid w:val="000A673A"/>
    <w:rsid w:val="000A6E54"/>
    <w:rsid w:val="000B04D4"/>
    <w:rsid w:val="000B0BF9"/>
    <w:rsid w:val="000B1BB6"/>
    <w:rsid w:val="000B210A"/>
    <w:rsid w:val="000B2111"/>
    <w:rsid w:val="000B237C"/>
    <w:rsid w:val="000B2397"/>
    <w:rsid w:val="000B246E"/>
    <w:rsid w:val="000B2A3F"/>
    <w:rsid w:val="000B2F3B"/>
    <w:rsid w:val="000B35A3"/>
    <w:rsid w:val="000B36CA"/>
    <w:rsid w:val="000B381C"/>
    <w:rsid w:val="000B3917"/>
    <w:rsid w:val="000B465B"/>
    <w:rsid w:val="000B51C5"/>
    <w:rsid w:val="000B5330"/>
    <w:rsid w:val="000B564A"/>
    <w:rsid w:val="000B566C"/>
    <w:rsid w:val="000B578F"/>
    <w:rsid w:val="000B5ADE"/>
    <w:rsid w:val="000B5B40"/>
    <w:rsid w:val="000B5D1C"/>
    <w:rsid w:val="000B6415"/>
    <w:rsid w:val="000B69E7"/>
    <w:rsid w:val="000B6A05"/>
    <w:rsid w:val="000B6A10"/>
    <w:rsid w:val="000B6F9A"/>
    <w:rsid w:val="000C015C"/>
    <w:rsid w:val="000C03DF"/>
    <w:rsid w:val="000C16B0"/>
    <w:rsid w:val="000C1B26"/>
    <w:rsid w:val="000C1D75"/>
    <w:rsid w:val="000C1E59"/>
    <w:rsid w:val="000C2086"/>
    <w:rsid w:val="000C27A0"/>
    <w:rsid w:val="000C27FA"/>
    <w:rsid w:val="000C2A89"/>
    <w:rsid w:val="000C3313"/>
    <w:rsid w:val="000C333B"/>
    <w:rsid w:val="000C3471"/>
    <w:rsid w:val="000C3791"/>
    <w:rsid w:val="000C37F1"/>
    <w:rsid w:val="000C3C8B"/>
    <w:rsid w:val="000C4369"/>
    <w:rsid w:val="000C4696"/>
    <w:rsid w:val="000C4D0F"/>
    <w:rsid w:val="000C5048"/>
    <w:rsid w:val="000C5B8B"/>
    <w:rsid w:val="000C630A"/>
    <w:rsid w:val="000C6A7B"/>
    <w:rsid w:val="000C74C5"/>
    <w:rsid w:val="000C75EB"/>
    <w:rsid w:val="000C762E"/>
    <w:rsid w:val="000C7665"/>
    <w:rsid w:val="000C787C"/>
    <w:rsid w:val="000C7DD5"/>
    <w:rsid w:val="000D0274"/>
    <w:rsid w:val="000D0AB6"/>
    <w:rsid w:val="000D0C9F"/>
    <w:rsid w:val="000D0FA6"/>
    <w:rsid w:val="000D110F"/>
    <w:rsid w:val="000D155C"/>
    <w:rsid w:val="000D1666"/>
    <w:rsid w:val="000D16B2"/>
    <w:rsid w:val="000D17E9"/>
    <w:rsid w:val="000D1BCA"/>
    <w:rsid w:val="000D1CC5"/>
    <w:rsid w:val="000D1D81"/>
    <w:rsid w:val="000D1E7B"/>
    <w:rsid w:val="000D1ECB"/>
    <w:rsid w:val="000D269C"/>
    <w:rsid w:val="000D2766"/>
    <w:rsid w:val="000D2BDE"/>
    <w:rsid w:val="000D3898"/>
    <w:rsid w:val="000D3AA3"/>
    <w:rsid w:val="000D3D63"/>
    <w:rsid w:val="000D3DE1"/>
    <w:rsid w:val="000D40E8"/>
    <w:rsid w:val="000D47D2"/>
    <w:rsid w:val="000D4965"/>
    <w:rsid w:val="000D4C84"/>
    <w:rsid w:val="000D5105"/>
    <w:rsid w:val="000D51AE"/>
    <w:rsid w:val="000D595D"/>
    <w:rsid w:val="000D5D37"/>
    <w:rsid w:val="000D5EF0"/>
    <w:rsid w:val="000D6280"/>
    <w:rsid w:val="000D6281"/>
    <w:rsid w:val="000D674A"/>
    <w:rsid w:val="000D69FF"/>
    <w:rsid w:val="000D7158"/>
    <w:rsid w:val="000D71FF"/>
    <w:rsid w:val="000D735C"/>
    <w:rsid w:val="000D78D6"/>
    <w:rsid w:val="000E019B"/>
    <w:rsid w:val="000E0237"/>
    <w:rsid w:val="000E042C"/>
    <w:rsid w:val="000E0733"/>
    <w:rsid w:val="000E09C2"/>
    <w:rsid w:val="000E0A3C"/>
    <w:rsid w:val="000E0C21"/>
    <w:rsid w:val="000E0F56"/>
    <w:rsid w:val="000E15BC"/>
    <w:rsid w:val="000E1642"/>
    <w:rsid w:val="000E16A1"/>
    <w:rsid w:val="000E205C"/>
    <w:rsid w:val="000E262C"/>
    <w:rsid w:val="000E2BB1"/>
    <w:rsid w:val="000E2ECB"/>
    <w:rsid w:val="000E3039"/>
    <w:rsid w:val="000E345C"/>
    <w:rsid w:val="000E381B"/>
    <w:rsid w:val="000E40E1"/>
    <w:rsid w:val="000E499E"/>
    <w:rsid w:val="000E49F4"/>
    <w:rsid w:val="000E5410"/>
    <w:rsid w:val="000E54B1"/>
    <w:rsid w:val="000E57C6"/>
    <w:rsid w:val="000E5F4E"/>
    <w:rsid w:val="000E6416"/>
    <w:rsid w:val="000E6475"/>
    <w:rsid w:val="000E6644"/>
    <w:rsid w:val="000E6676"/>
    <w:rsid w:val="000E66AE"/>
    <w:rsid w:val="000E690E"/>
    <w:rsid w:val="000E6937"/>
    <w:rsid w:val="000E6E99"/>
    <w:rsid w:val="000E722D"/>
    <w:rsid w:val="000E74EF"/>
    <w:rsid w:val="000E7657"/>
    <w:rsid w:val="000E7E5E"/>
    <w:rsid w:val="000F0113"/>
    <w:rsid w:val="000F06C6"/>
    <w:rsid w:val="000F06F4"/>
    <w:rsid w:val="000F070D"/>
    <w:rsid w:val="000F0A8D"/>
    <w:rsid w:val="000F0BBD"/>
    <w:rsid w:val="000F0C89"/>
    <w:rsid w:val="000F1175"/>
    <w:rsid w:val="000F12C0"/>
    <w:rsid w:val="000F16CC"/>
    <w:rsid w:val="000F240E"/>
    <w:rsid w:val="000F2767"/>
    <w:rsid w:val="000F283C"/>
    <w:rsid w:val="000F2A15"/>
    <w:rsid w:val="000F2AF4"/>
    <w:rsid w:val="000F2B41"/>
    <w:rsid w:val="000F2B7A"/>
    <w:rsid w:val="000F3101"/>
    <w:rsid w:val="000F32F2"/>
    <w:rsid w:val="000F3E0C"/>
    <w:rsid w:val="000F41A1"/>
    <w:rsid w:val="000F41B3"/>
    <w:rsid w:val="000F4925"/>
    <w:rsid w:val="000F4A22"/>
    <w:rsid w:val="000F4A67"/>
    <w:rsid w:val="000F51B9"/>
    <w:rsid w:val="000F53D0"/>
    <w:rsid w:val="000F5BAD"/>
    <w:rsid w:val="000F5D7C"/>
    <w:rsid w:val="000F69EF"/>
    <w:rsid w:val="000F6CC4"/>
    <w:rsid w:val="000F7398"/>
    <w:rsid w:val="000F77C3"/>
    <w:rsid w:val="000F7A79"/>
    <w:rsid w:val="000F7B8D"/>
    <w:rsid w:val="00101080"/>
    <w:rsid w:val="00101B18"/>
    <w:rsid w:val="00101B95"/>
    <w:rsid w:val="00101C5A"/>
    <w:rsid w:val="00102015"/>
    <w:rsid w:val="001020E8"/>
    <w:rsid w:val="0010233E"/>
    <w:rsid w:val="001025D3"/>
    <w:rsid w:val="001029C0"/>
    <w:rsid w:val="00102BC6"/>
    <w:rsid w:val="00102C47"/>
    <w:rsid w:val="00102EEE"/>
    <w:rsid w:val="00102FB5"/>
    <w:rsid w:val="0010319C"/>
    <w:rsid w:val="00103DAE"/>
    <w:rsid w:val="0010436A"/>
    <w:rsid w:val="001043A5"/>
    <w:rsid w:val="00104418"/>
    <w:rsid w:val="00104809"/>
    <w:rsid w:val="00104E97"/>
    <w:rsid w:val="001050DF"/>
    <w:rsid w:val="001054C7"/>
    <w:rsid w:val="00105572"/>
    <w:rsid w:val="00106349"/>
    <w:rsid w:val="001063ED"/>
    <w:rsid w:val="001068DE"/>
    <w:rsid w:val="00106FCE"/>
    <w:rsid w:val="00106FF4"/>
    <w:rsid w:val="00107956"/>
    <w:rsid w:val="00107B50"/>
    <w:rsid w:val="001106C1"/>
    <w:rsid w:val="00110AC9"/>
    <w:rsid w:val="001113E6"/>
    <w:rsid w:val="00111505"/>
    <w:rsid w:val="0011158D"/>
    <w:rsid w:val="00111DC3"/>
    <w:rsid w:val="00111EDF"/>
    <w:rsid w:val="001127F7"/>
    <w:rsid w:val="00112856"/>
    <w:rsid w:val="00112BE6"/>
    <w:rsid w:val="00112E55"/>
    <w:rsid w:val="001131A4"/>
    <w:rsid w:val="001137C9"/>
    <w:rsid w:val="00113C05"/>
    <w:rsid w:val="001141D4"/>
    <w:rsid w:val="00114727"/>
    <w:rsid w:val="0011515F"/>
    <w:rsid w:val="00115549"/>
    <w:rsid w:val="00115840"/>
    <w:rsid w:val="001160CF"/>
    <w:rsid w:val="00116255"/>
    <w:rsid w:val="00116552"/>
    <w:rsid w:val="001166D5"/>
    <w:rsid w:val="00116C55"/>
    <w:rsid w:val="00116E97"/>
    <w:rsid w:val="00117A6C"/>
    <w:rsid w:val="00117B6B"/>
    <w:rsid w:val="00117BEF"/>
    <w:rsid w:val="00120199"/>
    <w:rsid w:val="001206B1"/>
    <w:rsid w:val="0012076D"/>
    <w:rsid w:val="00120BEA"/>
    <w:rsid w:val="00120BEF"/>
    <w:rsid w:val="00120E2E"/>
    <w:rsid w:val="0012147F"/>
    <w:rsid w:val="00121932"/>
    <w:rsid w:val="00122567"/>
    <w:rsid w:val="00122E7E"/>
    <w:rsid w:val="00123026"/>
    <w:rsid w:val="001232DF"/>
    <w:rsid w:val="00123A67"/>
    <w:rsid w:val="00123B66"/>
    <w:rsid w:val="00123DD0"/>
    <w:rsid w:val="0012408B"/>
    <w:rsid w:val="00124284"/>
    <w:rsid w:val="001245E2"/>
    <w:rsid w:val="00124755"/>
    <w:rsid w:val="00124A49"/>
    <w:rsid w:val="00124E76"/>
    <w:rsid w:val="00124EA8"/>
    <w:rsid w:val="00124EAD"/>
    <w:rsid w:val="001253BD"/>
    <w:rsid w:val="00125667"/>
    <w:rsid w:val="00125697"/>
    <w:rsid w:val="001259C8"/>
    <w:rsid w:val="00125C0D"/>
    <w:rsid w:val="00125F3E"/>
    <w:rsid w:val="00126435"/>
    <w:rsid w:val="001269D7"/>
    <w:rsid w:val="00126B42"/>
    <w:rsid w:val="001275FB"/>
    <w:rsid w:val="00127941"/>
    <w:rsid w:val="001279C6"/>
    <w:rsid w:val="00127E35"/>
    <w:rsid w:val="001306C1"/>
    <w:rsid w:val="00130A38"/>
    <w:rsid w:val="0013139A"/>
    <w:rsid w:val="00131582"/>
    <w:rsid w:val="00131621"/>
    <w:rsid w:val="00131A7D"/>
    <w:rsid w:val="0013254E"/>
    <w:rsid w:val="00132664"/>
    <w:rsid w:val="001329D2"/>
    <w:rsid w:val="00132E0D"/>
    <w:rsid w:val="001336A8"/>
    <w:rsid w:val="0013385D"/>
    <w:rsid w:val="001343D1"/>
    <w:rsid w:val="00134C7E"/>
    <w:rsid w:val="00134DC7"/>
    <w:rsid w:val="0013548B"/>
    <w:rsid w:val="00135C67"/>
    <w:rsid w:val="00135D62"/>
    <w:rsid w:val="0013623E"/>
    <w:rsid w:val="0013627C"/>
    <w:rsid w:val="001365A8"/>
    <w:rsid w:val="00136AC8"/>
    <w:rsid w:val="00136AE7"/>
    <w:rsid w:val="00137639"/>
    <w:rsid w:val="001376C5"/>
    <w:rsid w:val="001400FC"/>
    <w:rsid w:val="001404FA"/>
    <w:rsid w:val="00140548"/>
    <w:rsid w:val="00141716"/>
    <w:rsid w:val="0014177A"/>
    <w:rsid w:val="0014221E"/>
    <w:rsid w:val="0014230F"/>
    <w:rsid w:val="00142EAE"/>
    <w:rsid w:val="001432B0"/>
    <w:rsid w:val="0014401B"/>
    <w:rsid w:val="0014462C"/>
    <w:rsid w:val="00144811"/>
    <w:rsid w:val="00144815"/>
    <w:rsid w:val="001448D2"/>
    <w:rsid w:val="00144A1F"/>
    <w:rsid w:val="00144D6F"/>
    <w:rsid w:val="0014514D"/>
    <w:rsid w:val="00145505"/>
    <w:rsid w:val="001456AB"/>
    <w:rsid w:val="00145F10"/>
    <w:rsid w:val="0014679D"/>
    <w:rsid w:val="00146B06"/>
    <w:rsid w:val="00146D45"/>
    <w:rsid w:val="00146E36"/>
    <w:rsid w:val="001475BE"/>
    <w:rsid w:val="00147619"/>
    <w:rsid w:val="0014771B"/>
    <w:rsid w:val="001507BB"/>
    <w:rsid w:val="00150F66"/>
    <w:rsid w:val="00151061"/>
    <w:rsid w:val="001512E8"/>
    <w:rsid w:val="00151495"/>
    <w:rsid w:val="00151C9B"/>
    <w:rsid w:val="00151D73"/>
    <w:rsid w:val="00151E98"/>
    <w:rsid w:val="00152977"/>
    <w:rsid w:val="00152A0E"/>
    <w:rsid w:val="00152B7F"/>
    <w:rsid w:val="00152F2F"/>
    <w:rsid w:val="00153229"/>
    <w:rsid w:val="00153D82"/>
    <w:rsid w:val="00153DB0"/>
    <w:rsid w:val="001541D7"/>
    <w:rsid w:val="00154705"/>
    <w:rsid w:val="0015477C"/>
    <w:rsid w:val="00154953"/>
    <w:rsid w:val="00154CB0"/>
    <w:rsid w:val="00154E04"/>
    <w:rsid w:val="00154F5B"/>
    <w:rsid w:val="00155002"/>
    <w:rsid w:val="0015520B"/>
    <w:rsid w:val="0015559D"/>
    <w:rsid w:val="001556B7"/>
    <w:rsid w:val="0015570B"/>
    <w:rsid w:val="00156925"/>
    <w:rsid w:val="00156C12"/>
    <w:rsid w:val="00156DAC"/>
    <w:rsid w:val="00157129"/>
    <w:rsid w:val="00157206"/>
    <w:rsid w:val="001576BE"/>
    <w:rsid w:val="00157F88"/>
    <w:rsid w:val="001603D9"/>
    <w:rsid w:val="001604A3"/>
    <w:rsid w:val="0016059F"/>
    <w:rsid w:val="00160E20"/>
    <w:rsid w:val="00162146"/>
    <w:rsid w:val="0016225D"/>
    <w:rsid w:val="0016251E"/>
    <w:rsid w:val="00162F39"/>
    <w:rsid w:val="00163195"/>
    <w:rsid w:val="0016351C"/>
    <w:rsid w:val="0016373C"/>
    <w:rsid w:val="001639A1"/>
    <w:rsid w:val="00163D06"/>
    <w:rsid w:val="00163D7F"/>
    <w:rsid w:val="00163E33"/>
    <w:rsid w:val="00164C81"/>
    <w:rsid w:val="001651AE"/>
    <w:rsid w:val="00165473"/>
    <w:rsid w:val="0016594C"/>
    <w:rsid w:val="00165AEC"/>
    <w:rsid w:val="00166006"/>
    <w:rsid w:val="00166B73"/>
    <w:rsid w:val="001679AF"/>
    <w:rsid w:val="00167A3E"/>
    <w:rsid w:val="00167E77"/>
    <w:rsid w:val="0017075C"/>
    <w:rsid w:val="001707B7"/>
    <w:rsid w:val="00170810"/>
    <w:rsid w:val="001709B6"/>
    <w:rsid w:val="00171229"/>
    <w:rsid w:val="0017166E"/>
    <w:rsid w:val="001717E3"/>
    <w:rsid w:val="00171841"/>
    <w:rsid w:val="001719EE"/>
    <w:rsid w:val="00171DA3"/>
    <w:rsid w:val="001722AC"/>
    <w:rsid w:val="00172CE4"/>
    <w:rsid w:val="00172D60"/>
    <w:rsid w:val="0017311F"/>
    <w:rsid w:val="001732D6"/>
    <w:rsid w:val="001734D6"/>
    <w:rsid w:val="0017350B"/>
    <w:rsid w:val="00173803"/>
    <w:rsid w:val="001744E5"/>
    <w:rsid w:val="00174A15"/>
    <w:rsid w:val="00174C91"/>
    <w:rsid w:val="00174F7D"/>
    <w:rsid w:val="00174FE8"/>
    <w:rsid w:val="001757FF"/>
    <w:rsid w:val="00175A6F"/>
    <w:rsid w:val="00175BA5"/>
    <w:rsid w:val="00175CD4"/>
    <w:rsid w:val="00175D56"/>
    <w:rsid w:val="00175EB2"/>
    <w:rsid w:val="00175EE1"/>
    <w:rsid w:val="00176CD8"/>
    <w:rsid w:val="0017705C"/>
    <w:rsid w:val="001770F4"/>
    <w:rsid w:val="0017747F"/>
    <w:rsid w:val="0018009C"/>
    <w:rsid w:val="001804EC"/>
    <w:rsid w:val="001809A3"/>
    <w:rsid w:val="00180C82"/>
    <w:rsid w:val="00180D07"/>
    <w:rsid w:val="001814B0"/>
    <w:rsid w:val="00181CBD"/>
    <w:rsid w:val="00181EE4"/>
    <w:rsid w:val="001829D0"/>
    <w:rsid w:val="00184E5B"/>
    <w:rsid w:val="00185253"/>
    <w:rsid w:val="00186701"/>
    <w:rsid w:val="00186906"/>
    <w:rsid w:val="001876F8"/>
    <w:rsid w:val="001878C4"/>
    <w:rsid w:val="00187C4A"/>
    <w:rsid w:val="00190083"/>
    <w:rsid w:val="001901F0"/>
    <w:rsid w:val="00190CB7"/>
    <w:rsid w:val="00191FDB"/>
    <w:rsid w:val="00192A14"/>
    <w:rsid w:val="00192B48"/>
    <w:rsid w:val="001933B7"/>
    <w:rsid w:val="001935E9"/>
    <w:rsid w:val="00193C68"/>
    <w:rsid w:val="00194CC0"/>
    <w:rsid w:val="00194EEF"/>
    <w:rsid w:val="00194F2F"/>
    <w:rsid w:val="00194F7C"/>
    <w:rsid w:val="001950D2"/>
    <w:rsid w:val="0019542D"/>
    <w:rsid w:val="00195503"/>
    <w:rsid w:val="0019569E"/>
    <w:rsid w:val="001959C8"/>
    <w:rsid w:val="00195AB2"/>
    <w:rsid w:val="001966E9"/>
    <w:rsid w:val="0019689D"/>
    <w:rsid w:val="00197139"/>
    <w:rsid w:val="00197AC0"/>
    <w:rsid w:val="00197C4E"/>
    <w:rsid w:val="00197CD9"/>
    <w:rsid w:val="00197CE9"/>
    <w:rsid w:val="001A059E"/>
    <w:rsid w:val="001A0943"/>
    <w:rsid w:val="001A09AC"/>
    <w:rsid w:val="001A0ED6"/>
    <w:rsid w:val="001A11D2"/>
    <w:rsid w:val="001A178B"/>
    <w:rsid w:val="001A1D32"/>
    <w:rsid w:val="001A2245"/>
    <w:rsid w:val="001A229E"/>
    <w:rsid w:val="001A25BE"/>
    <w:rsid w:val="001A26ED"/>
    <w:rsid w:val="001A2E70"/>
    <w:rsid w:val="001A2EE4"/>
    <w:rsid w:val="001A30A0"/>
    <w:rsid w:val="001A312A"/>
    <w:rsid w:val="001A3577"/>
    <w:rsid w:val="001A37A9"/>
    <w:rsid w:val="001A3EF0"/>
    <w:rsid w:val="001A3F76"/>
    <w:rsid w:val="001A4207"/>
    <w:rsid w:val="001A4E78"/>
    <w:rsid w:val="001A5479"/>
    <w:rsid w:val="001A5669"/>
    <w:rsid w:val="001A5D11"/>
    <w:rsid w:val="001A656B"/>
    <w:rsid w:val="001A6D20"/>
    <w:rsid w:val="001A7134"/>
    <w:rsid w:val="001A79D9"/>
    <w:rsid w:val="001A7C49"/>
    <w:rsid w:val="001A7D54"/>
    <w:rsid w:val="001A7DD9"/>
    <w:rsid w:val="001B0049"/>
    <w:rsid w:val="001B00FC"/>
    <w:rsid w:val="001B05C2"/>
    <w:rsid w:val="001B0AFC"/>
    <w:rsid w:val="001B0B19"/>
    <w:rsid w:val="001B0DDA"/>
    <w:rsid w:val="001B0F51"/>
    <w:rsid w:val="001B0F74"/>
    <w:rsid w:val="001B1074"/>
    <w:rsid w:val="001B162E"/>
    <w:rsid w:val="001B2790"/>
    <w:rsid w:val="001B29E2"/>
    <w:rsid w:val="001B33CE"/>
    <w:rsid w:val="001B33FC"/>
    <w:rsid w:val="001B3584"/>
    <w:rsid w:val="001B36FB"/>
    <w:rsid w:val="001B39AD"/>
    <w:rsid w:val="001B3BA2"/>
    <w:rsid w:val="001B3D74"/>
    <w:rsid w:val="001B3DAB"/>
    <w:rsid w:val="001B3F9E"/>
    <w:rsid w:val="001B41EE"/>
    <w:rsid w:val="001B465F"/>
    <w:rsid w:val="001B4702"/>
    <w:rsid w:val="001B55E1"/>
    <w:rsid w:val="001B58C9"/>
    <w:rsid w:val="001B5996"/>
    <w:rsid w:val="001B5AFE"/>
    <w:rsid w:val="001B6A37"/>
    <w:rsid w:val="001B6D99"/>
    <w:rsid w:val="001B72C7"/>
    <w:rsid w:val="001C0046"/>
    <w:rsid w:val="001C0052"/>
    <w:rsid w:val="001C036B"/>
    <w:rsid w:val="001C051C"/>
    <w:rsid w:val="001C1503"/>
    <w:rsid w:val="001C1838"/>
    <w:rsid w:val="001C1B19"/>
    <w:rsid w:val="001C1B65"/>
    <w:rsid w:val="001C1CA5"/>
    <w:rsid w:val="001C1F80"/>
    <w:rsid w:val="001C21DF"/>
    <w:rsid w:val="001C235F"/>
    <w:rsid w:val="001C24C8"/>
    <w:rsid w:val="001C2728"/>
    <w:rsid w:val="001C2EF1"/>
    <w:rsid w:val="001C3568"/>
    <w:rsid w:val="001C3BA5"/>
    <w:rsid w:val="001C4718"/>
    <w:rsid w:val="001C4761"/>
    <w:rsid w:val="001C486E"/>
    <w:rsid w:val="001C48FC"/>
    <w:rsid w:val="001C4B44"/>
    <w:rsid w:val="001C4D52"/>
    <w:rsid w:val="001C5564"/>
    <w:rsid w:val="001C59F3"/>
    <w:rsid w:val="001C5B60"/>
    <w:rsid w:val="001C5DF6"/>
    <w:rsid w:val="001C6D31"/>
    <w:rsid w:val="001C6EAE"/>
    <w:rsid w:val="001C79C9"/>
    <w:rsid w:val="001C7D71"/>
    <w:rsid w:val="001D0335"/>
    <w:rsid w:val="001D0735"/>
    <w:rsid w:val="001D07C2"/>
    <w:rsid w:val="001D09E4"/>
    <w:rsid w:val="001D0A5F"/>
    <w:rsid w:val="001D0A6A"/>
    <w:rsid w:val="001D1305"/>
    <w:rsid w:val="001D18DA"/>
    <w:rsid w:val="001D1F61"/>
    <w:rsid w:val="001D2228"/>
    <w:rsid w:val="001D242D"/>
    <w:rsid w:val="001D25EC"/>
    <w:rsid w:val="001D2777"/>
    <w:rsid w:val="001D2F61"/>
    <w:rsid w:val="001D35D4"/>
    <w:rsid w:val="001D3664"/>
    <w:rsid w:val="001D375E"/>
    <w:rsid w:val="001D3F57"/>
    <w:rsid w:val="001D42EA"/>
    <w:rsid w:val="001D4365"/>
    <w:rsid w:val="001D4BE1"/>
    <w:rsid w:val="001D4F95"/>
    <w:rsid w:val="001D572A"/>
    <w:rsid w:val="001D5A97"/>
    <w:rsid w:val="001D5BB4"/>
    <w:rsid w:val="001D6524"/>
    <w:rsid w:val="001D6628"/>
    <w:rsid w:val="001D6F31"/>
    <w:rsid w:val="001D7243"/>
    <w:rsid w:val="001D7389"/>
    <w:rsid w:val="001D7A15"/>
    <w:rsid w:val="001E035B"/>
    <w:rsid w:val="001E03B9"/>
    <w:rsid w:val="001E0474"/>
    <w:rsid w:val="001E04D7"/>
    <w:rsid w:val="001E064F"/>
    <w:rsid w:val="001E066B"/>
    <w:rsid w:val="001E0BFB"/>
    <w:rsid w:val="001E0CDE"/>
    <w:rsid w:val="001E11B8"/>
    <w:rsid w:val="001E1B47"/>
    <w:rsid w:val="001E1CBC"/>
    <w:rsid w:val="001E1CCD"/>
    <w:rsid w:val="001E1E88"/>
    <w:rsid w:val="001E2962"/>
    <w:rsid w:val="001E2F55"/>
    <w:rsid w:val="001E31CD"/>
    <w:rsid w:val="001E355A"/>
    <w:rsid w:val="001E3576"/>
    <w:rsid w:val="001E36C9"/>
    <w:rsid w:val="001E36CB"/>
    <w:rsid w:val="001E379D"/>
    <w:rsid w:val="001E3997"/>
    <w:rsid w:val="001E3BA7"/>
    <w:rsid w:val="001E3D80"/>
    <w:rsid w:val="001E4353"/>
    <w:rsid w:val="001E451E"/>
    <w:rsid w:val="001E4676"/>
    <w:rsid w:val="001E48CE"/>
    <w:rsid w:val="001E4D00"/>
    <w:rsid w:val="001E4ED4"/>
    <w:rsid w:val="001E4F6A"/>
    <w:rsid w:val="001E54B9"/>
    <w:rsid w:val="001E6457"/>
    <w:rsid w:val="001E64F9"/>
    <w:rsid w:val="001E690D"/>
    <w:rsid w:val="001E6F66"/>
    <w:rsid w:val="001E6FFE"/>
    <w:rsid w:val="001E7001"/>
    <w:rsid w:val="001E74CE"/>
    <w:rsid w:val="001E7739"/>
    <w:rsid w:val="001E78DB"/>
    <w:rsid w:val="001E79AA"/>
    <w:rsid w:val="001E7C65"/>
    <w:rsid w:val="001F0D1E"/>
    <w:rsid w:val="001F0D57"/>
    <w:rsid w:val="001F10BF"/>
    <w:rsid w:val="001F11F7"/>
    <w:rsid w:val="001F14C1"/>
    <w:rsid w:val="001F15C0"/>
    <w:rsid w:val="001F2047"/>
    <w:rsid w:val="001F2283"/>
    <w:rsid w:val="001F28AC"/>
    <w:rsid w:val="001F2F85"/>
    <w:rsid w:val="001F3722"/>
    <w:rsid w:val="001F3FEF"/>
    <w:rsid w:val="001F4027"/>
    <w:rsid w:val="001F4245"/>
    <w:rsid w:val="001F434B"/>
    <w:rsid w:val="001F45A5"/>
    <w:rsid w:val="001F493E"/>
    <w:rsid w:val="001F4BA1"/>
    <w:rsid w:val="001F4BAE"/>
    <w:rsid w:val="001F4DD0"/>
    <w:rsid w:val="001F4F9E"/>
    <w:rsid w:val="001F500F"/>
    <w:rsid w:val="001F54FF"/>
    <w:rsid w:val="001F5547"/>
    <w:rsid w:val="001F6035"/>
    <w:rsid w:val="001F6128"/>
    <w:rsid w:val="001F638E"/>
    <w:rsid w:val="001F6C05"/>
    <w:rsid w:val="001F71F0"/>
    <w:rsid w:val="001F7310"/>
    <w:rsid w:val="001F7663"/>
    <w:rsid w:val="001F7D7C"/>
    <w:rsid w:val="001F7FD0"/>
    <w:rsid w:val="002004B1"/>
    <w:rsid w:val="00200B4B"/>
    <w:rsid w:val="00200E14"/>
    <w:rsid w:val="002018FB"/>
    <w:rsid w:val="00201C00"/>
    <w:rsid w:val="002022EF"/>
    <w:rsid w:val="00202963"/>
    <w:rsid w:val="002030F6"/>
    <w:rsid w:val="002033AA"/>
    <w:rsid w:val="00203BB8"/>
    <w:rsid w:val="002040F7"/>
    <w:rsid w:val="00204923"/>
    <w:rsid w:val="00204AB9"/>
    <w:rsid w:val="00204D2A"/>
    <w:rsid w:val="002053F6"/>
    <w:rsid w:val="00205813"/>
    <w:rsid w:val="00206740"/>
    <w:rsid w:val="0020698C"/>
    <w:rsid w:val="00206A0B"/>
    <w:rsid w:val="00207503"/>
    <w:rsid w:val="0020791B"/>
    <w:rsid w:val="00207DCA"/>
    <w:rsid w:val="002103C2"/>
    <w:rsid w:val="0021058C"/>
    <w:rsid w:val="00210E95"/>
    <w:rsid w:val="00210FE7"/>
    <w:rsid w:val="00211228"/>
    <w:rsid w:val="0021168A"/>
    <w:rsid w:val="00211787"/>
    <w:rsid w:val="00211C27"/>
    <w:rsid w:val="00211CD7"/>
    <w:rsid w:val="00211FA3"/>
    <w:rsid w:val="00212210"/>
    <w:rsid w:val="00212691"/>
    <w:rsid w:val="00212AE4"/>
    <w:rsid w:val="00212CD6"/>
    <w:rsid w:val="00212DA9"/>
    <w:rsid w:val="00212E9D"/>
    <w:rsid w:val="00212F40"/>
    <w:rsid w:val="00214363"/>
    <w:rsid w:val="0021445A"/>
    <w:rsid w:val="002144FD"/>
    <w:rsid w:val="002145FD"/>
    <w:rsid w:val="0021493A"/>
    <w:rsid w:val="00214A21"/>
    <w:rsid w:val="00214B23"/>
    <w:rsid w:val="00215036"/>
    <w:rsid w:val="00215207"/>
    <w:rsid w:val="00215361"/>
    <w:rsid w:val="002153BC"/>
    <w:rsid w:val="0021562B"/>
    <w:rsid w:val="002161A4"/>
    <w:rsid w:val="0021625C"/>
    <w:rsid w:val="0021656C"/>
    <w:rsid w:val="00216595"/>
    <w:rsid w:val="00216B16"/>
    <w:rsid w:val="0021712A"/>
    <w:rsid w:val="002178A2"/>
    <w:rsid w:val="00217F7A"/>
    <w:rsid w:val="0022024E"/>
    <w:rsid w:val="0022059E"/>
    <w:rsid w:val="00220EF5"/>
    <w:rsid w:val="00221009"/>
    <w:rsid w:val="002216E2"/>
    <w:rsid w:val="00221899"/>
    <w:rsid w:val="00221C8B"/>
    <w:rsid w:val="00221EB6"/>
    <w:rsid w:val="002222F1"/>
    <w:rsid w:val="0022271D"/>
    <w:rsid w:val="00222A37"/>
    <w:rsid w:val="002237AD"/>
    <w:rsid w:val="00223B2B"/>
    <w:rsid w:val="00223D4E"/>
    <w:rsid w:val="002240D5"/>
    <w:rsid w:val="00224273"/>
    <w:rsid w:val="00224DF6"/>
    <w:rsid w:val="002253A2"/>
    <w:rsid w:val="002256F2"/>
    <w:rsid w:val="00226312"/>
    <w:rsid w:val="002264CF"/>
    <w:rsid w:val="002264EB"/>
    <w:rsid w:val="0022666A"/>
    <w:rsid w:val="002271FB"/>
    <w:rsid w:val="002277AE"/>
    <w:rsid w:val="00227AEA"/>
    <w:rsid w:val="00227CAD"/>
    <w:rsid w:val="00230516"/>
    <w:rsid w:val="002307A4"/>
    <w:rsid w:val="00230A71"/>
    <w:rsid w:val="00231036"/>
    <w:rsid w:val="002310C3"/>
    <w:rsid w:val="002312E5"/>
    <w:rsid w:val="002314FD"/>
    <w:rsid w:val="00231504"/>
    <w:rsid w:val="002315DD"/>
    <w:rsid w:val="00231995"/>
    <w:rsid w:val="00231AF7"/>
    <w:rsid w:val="00231DC5"/>
    <w:rsid w:val="002320BF"/>
    <w:rsid w:val="002336AD"/>
    <w:rsid w:val="00233C6C"/>
    <w:rsid w:val="00233FFB"/>
    <w:rsid w:val="002341CA"/>
    <w:rsid w:val="0023445B"/>
    <w:rsid w:val="00234500"/>
    <w:rsid w:val="002348D3"/>
    <w:rsid w:val="002348EF"/>
    <w:rsid w:val="00234F79"/>
    <w:rsid w:val="00234F99"/>
    <w:rsid w:val="002354BD"/>
    <w:rsid w:val="00235577"/>
    <w:rsid w:val="002355AB"/>
    <w:rsid w:val="00235690"/>
    <w:rsid w:val="00235DC4"/>
    <w:rsid w:val="00236076"/>
    <w:rsid w:val="002365C1"/>
    <w:rsid w:val="00236847"/>
    <w:rsid w:val="00236B90"/>
    <w:rsid w:val="00236C47"/>
    <w:rsid w:val="00236F50"/>
    <w:rsid w:val="0023720F"/>
    <w:rsid w:val="00237237"/>
    <w:rsid w:val="002374B2"/>
    <w:rsid w:val="00237798"/>
    <w:rsid w:val="0023788C"/>
    <w:rsid w:val="00237CDC"/>
    <w:rsid w:val="00237D07"/>
    <w:rsid w:val="00240061"/>
    <w:rsid w:val="002400C8"/>
    <w:rsid w:val="002400F0"/>
    <w:rsid w:val="00240170"/>
    <w:rsid w:val="00240311"/>
    <w:rsid w:val="002408FA"/>
    <w:rsid w:val="002412F4"/>
    <w:rsid w:val="00241B1F"/>
    <w:rsid w:val="00242428"/>
    <w:rsid w:val="00242AC5"/>
    <w:rsid w:val="00242CDD"/>
    <w:rsid w:val="00242D76"/>
    <w:rsid w:val="00242D87"/>
    <w:rsid w:val="00243025"/>
    <w:rsid w:val="002431B9"/>
    <w:rsid w:val="00243266"/>
    <w:rsid w:val="0024330C"/>
    <w:rsid w:val="002437EC"/>
    <w:rsid w:val="00243AF5"/>
    <w:rsid w:val="00243CEE"/>
    <w:rsid w:val="00244536"/>
    <w:rsid w:val="002447A0"/>
    <w:rsid w:val="00244A7E"/>
    <w:rsid w:val="00245746"/>
    <w:rsid w:val="00245753"/>
    <w:rsid w:val="00245B07"/>
    <w:rsid w:val="00246ABD"/>
    <w:rsid w:val="00246BA6"/>
    <w:rsid w:val="002472E1"/>
    <w:rsid w:val="00247415"/>
    <w:rsid w:val="002474BC"/>
    <w:rsid w:val="002477F3"/>
    <w:rsid w:val="002479F9"/>
    <w:rsid w:val="0025015D"/>
    <w:rsid w:val="00250678"/>
    <w:rsid w:val="002507D9"/>
    <w:rsid w:val="00250C48"/>
    <w:rsid w:val="00250CC1"/>
    <w:rsid w:val="00250D12"/>
    <w:rsid w:val="00250D71"/>
    <w:rsid w:val="00250D84"/>
    <w:rsid w:val="00250FD4"/>
    <w:rsid w:val="0025138D"/>
    <w:rsid w:val="002514AC"/>
    <w:rsid w:val="00251C90"/>
    <w:rsid w:val="00252248"/>
    <w:rsid w:val="002522B2"/>
    <w:rsid w:val="00252523"/>
    <w:rsid w:val="00252AC2"/>
    <w:rsid w:val="00252BCF"/>
    <w:rsid w:val="00253662"/>
    <w:rsid w:val="00253C79"/>
    <w:rsid w:val="00253EB2"/>
    <w:rsid w:val="002548C3"/>
    <w:rsid w:val="002549CC"/>
    <w:rsid w:val="002549D3"/>
    <w:rsid w:val="00254B2E"/>
    <w:rsid w:val="00254DAC"/>
    <w:rsid w:val="002555A6"/>
    <w:rsid w:val="00255AC9"/>
    <w:rsid w:val="00255C3A"/>
    <w:rsid w:val="0025667E"/>
    <w:rsid w:val="002569DA"/>
    <w:rsid w:val="00256BDA"/>
    <w:rsid w:val="0025792F"/>
    <w:rsid w:val="00257BB3"/>
    <w:rsid w:val="00257CE1"/>
    <w:rsid w:val="00260536"/>
    <w:rsid w:val="002605E5"/>
    <w:rsid w:val="002605F8"/>
    <w:rsid w:val="002609C0"/>
    <w:rsid w:val="00261280"/>
    <w:rsid w:val="00261CB4"/>
    <w:rsid w:val="00262927"/>
    <w:rsid w:val="002632CE"/>
    <w:rsid w:val="002637EE"/>
    <w:rsid w:val="002639F0"/>
    <w:rsid w:val="00263A40"/>
    <w:rsid w:val="00264660"/>
    <w:rsid w:val="0026474C"/>
    <w:rsid w:val="00264DF5"/>
    <w:rsid w:val="00265567"/>
    <w:rsid w:val="002655F2"/>
    <w:rsid w:val="00265852"/>
    <w:rsid w:val="002658C5"/>
    <w:rsid w:val="00265FB6"/>
    <w:rsid w:val="002660F4"/>
    <w:rsid w:val="00266947"/>
    <w:rsid w:val="002673A0"/>
    <w:rsid w:val="0026771F"/>
    <w:rsid w:val="00267E0D"/>
    <w:rsid w:val="00267EBA"/>
    <w:rsid w:val="002703BD"/>
    <w:rsid w:val="00270409"/>
    <w:rsid w:val="0027046A"/>
    <w:rsid w:val="00270532"/>
    <w:rsid w:val="002708E4"/>
    <w:rsid w:val="0027094B"/>
    <w:rsid w:val="00270DAE"/>
    <w:rsid w:val="00271BC8"/>
    <w:rsid w:val="00271F2C"/>
    <w:rsid w:val="0027226A"/>
    <w:rsid w:val="0027237E"/>
    <w:rsid w:val="00272702"/>
    <w:rsid w:val="00272707"/>
    <w:rsid w:val="00272B5B"/>
    <w:rsid w:val="00272CB8"/>
    <w:rsid w:val="00272EF3"/>
    <w:rsid w:val="002732A1"/>
    <w:rsid w:val="002732ED"/>
    <w:rsid w:val="00273911"/>
    <w:rsid w:val="00273A43"/>
    <w:rsid w:val="00273CE2"/>
    <w:rsid w:val="00274651"/>
    <w:rsid w:val="002747DB"/>
    <w:rsid w:val="00274C77"/>
    <w:rsid w:val="00274CB4"/>
    <w:rsid w:val="0027514E"/>
    <w:rsid w:val="002752C0"/>
    <w:rsid w:val="002759BF"/>
    <w:rsid w:val="00275D43"/>
    <w:rsid w:val="00275E88"/>
    <w:rsid w:val="00276518"/>
    <w:rsid w:val="0027696F"/>
    <w:rsid w:val="002769DE"/>
    <w:rsid w:val="00277660"/>
    <w:rsid w:val="00277A5E"/>
    <w:rsid w:val="00277CA0"/>
    <w:rsid w:val="00277F32"/>
    <w:rsid w:val="00277FDE"/>
    <w:rsid w:val="0028006E"/>
    <w:rsid w:val="00280C37"/>
    <w:rsid w:val="00281E52"/>
    <w:rsid w:val="00282336"/>
    <w:rsid w:val="002823B8"/>
    <w:rsid w:val="002824F5"/>
    <w:rsid w:val="002825FB"/>
    <w:rsid w:val="002837E5"/>
    <w:rsid w:val="00283AE1"/>
    <w:rsid w:val="00283E1C"/>
    <w:rsid w:val="00284046"/>
    <w:rsid w:val="002840DF"/>
    <w:rsid w:val="00284174"/>
    <w:rsid w:val="00285212"/>
    <w:rsid w:val="002857E1"/>
    <w:rsid w:val="00285FD2"/>
    <w:rsid w:val="00286279"/>
    <w:rsid w:val="0028681A"/>
    <w:rsid w:val="00286A4C"/>
    <w:rsid w:val="00286C65"/>
    <w:rsid w:val="00286C77"/>
    <w:rsid w:val="00286DFB"/>
    <w:rsid w:val="00286EA7"/>
    <w:rsid w:val="00287282"/>
    <w:rsid w:val="00287772"/>
    <w:rsid w:val="00287A55"/>
    <w:rsid w:val="00287F89"/>
    <w:rsid w:val="0029011A"/>
    <w:rsid w:val="002902B9"/>
    <w:rsid w:val="002904C4"/>
    <w:rsid w:val="00290D85"/>
    <w:rsid w:val="0029169A"/>
    <w:rsid w:val="00291B98"/>
    <w:rsid w:val="00292643"/>
    <w:rsid w:val="00292F9C"/>
    <w:rsid w:val="0029327B"/>
    <w:rsid w:val="0029350E"/>
    <w:rsid w:val="002938CF"/>
    <w:rsid w:val="00293AE0"/>
    <w:rsid w:val="00293D52"/>
    <w:rsid w:val="00293DC8"/>
    <w:rsid w:val="00293EC7"/>
    <w:rsid w:val="00294013"/>
    <w:rsid w:val="0029404B"/>
    <w:rsid w:val="002948BB"/>
    <w:rsid w:val="002949AF"/>
    <w:rsid w:val="00294F59"/>
    <w:rsid w:val="002950E9"/>
    <w:rsid w:val="00295544"/>
    <w:rsid w:val="002957A4"/>
    <w:rsid w:val="002959D1"/>
    <w:rsid w:val="00295B9C"/>
    <w:rsid w:val="00296558"/>
    <w:rsid w:val="00296A96"/>
    <w:rsid w:val="00296ADE"/>
    <w:rsid w:val="0029712B"/>
    <w:rsid w:val="002972ED"/>
    <w:rsid w:val="0029747F"/>
    <w:rsid w:val="00297BE5"/>
    <w:rsid w:val="002A015E"/>
    <w:rsid w:val="002A0841"/>
    <w:rsid w:val="002A110E"/>
    <w:rsid w:val="002A1357"/>
    <w:rsid w:val="002A18B4"/>
    <w:rsid w:val="002A1A95"/>
    <w:rsid w:val="002A1B78"/>
    <w:rsid w:val="002A1E8B"/>
    <w:rsid w:val="002A2736"/>
    <w:rsid w:val="002A28B5"/>
    <w:rsid w:val="002A2A26"/>
    <w:rsid w:val="002A3147"/>
    <w:rsid w:val="002A32B1"/>
    <w:rsid w:val="002A37E5"/>
    <w:rsid w:val="002A3A8D"/>
    <w:rsid w:val="002A41F1"/>
    <w:rsid w:val="002A42ED"/>
    <w:rsid w:val="002A4DE6"/>
    <w:rsid w:val="002A4F86"/>
    <w:rsid w:val="002A4F88"/>
    <w:rsid w:val="002A5699"/>
    <w:rsid w:val="002A591C"/>
    <w:rsid w:val="002A5D41"/>
    <w:rsid w:val="002A5E5D"/>
    <w:rsid w:val="002A5EC5"/>
    <w:rsid w:val="002A5FF4"/>
    <w:rsid w:val="002A63AB"/>
    <w:rsid w:val="002A65D0"/>
    <w:rsid w:val="002A66BB"/>
    <w:rsid w:val="002A6EAF"/>
    <w:rsid w:val="002A721A"/>
    <w:rsid w:val="002A7276"/>
    <w:rsid w:val="002A7307"/>
    <w:rsid w:val="002A733A"/>
    <w:rsid w:val="002A7353"/>
    <w:rsid w:val="002A7513"/>
    <w:rsid w:val="002A78CF"/>
    <w:rsid w:val="002A793F"/>
    <w:rsid w:val="002A7A3E"/>
    <w:rsid w:val="002A7B7C"/>
    <w:rsid w:val="002A7BC3"/>
    <w:rsid w:val="002A7EC9"/>
    <w:rsid w:val="002B03BC"/>
    <w:rsid w:val="002B0988"/>
    <w:rsid w:val="002B11D3"/>
    <w:rsid w:val="002B11D7"/>
    <w:rsid w:val="002B123A"/>
    <w:rsid w:val="002B143F"/>
    <w:rsid w:val="002B1453"/>
    <w:rsid w:val="002B1531"/>
    <w:rsid w:val="002B1691"/>
    <w:rsid w:val="002B16E7"/>
    <w:rsid w:val="002B1A5F"/>
    <w:rsid w:val="002B1B57"/>
    <w:rsid w:val="002B1FBF"/>
    <w:rsid w:val="002B2897"/>
    <w:rsid w:val="002B2E35"/>
    <w:rsid w:val="002B349F"/>
    <w:rsid w:val="002B35DF"/>
    <w:rsid w:val="002B3C96"/>
    <w:rsid w:val="002B4297"/>
    <w:rsid w:val="002B45B7"/>
    <w:rsid w:val="002B46DC"/>
    <w:rsid w:val="002B47DE"/>
    <w:rsid w:val="002B4E20"/>
    <w:rsid w:val="002B5B7F"/>
    <w:rsid w:val="002B61A1"/>
    <w:rsid w:val="002B62CF"/>
    <w:rsid w:val="002B6849"/>
    <w:rsid w:val="002B6ED6"/>
    <w:rsid w:val="002B70A4"/>
    <w:rsid w:val="002B7138"/>
    <w:rsid w:val="002B72F2"/>
    <w:rsid w:val="002B7385"/>
    <w:rsid w:val="002B74B7"/>
    <w:rsid w:val="002B7D56"/>
    <w:rsid w:val="002C02A4"/>
    <w:rsid w:val="002C092A"/>
    <w:rsid w:val="002C0AD8"/>
    <w:rsid w:val="002C0AEA"/>
    <w:rsid w:val="002C0CAC"/>
    <w:rsid w:val="002C1270"/>
    <w:rsid w:val="002C12B2"/>
    <w:rsid w:val="002C1922"/>
    <w:rsid w:val="002C1E7E"/>
    <w:rsid w:val="002C2000"/>
    <w:rsid w:val="002C2193"/>
    <w:rsid w:val="002C2333"/>
    <w:rsid w:val="002C27BA"/>
    <w:rsid w:val="002C2831"/>
    <w:rsid w:val="002C2EEA"/>
    <w:rsid w:val="002C30E8"/>
    <w:rsid w:val="002C320A"/>
    <w:rsid w:val="002C36FC"/>
    <w:rsid w:val="002C376C"/>
    <w:rsid w:val="002C381E"/>
    <w:rsid w:val="002C3DBE"/>
    <w:rsid w:val="002C3E29"/>
    <w:rsid w:val="002C3E55"/>
    <w:rsid w:val="002C40A7"/>
    <w:rsid w:val="002C4253"/>
    <w:rsid w:val="002C43D4"/>
    <w:rsid w:val="002C472B"/>
    <w:rsid w:val="002C4793"/>
    <w:rsid w:val="002C47ED"/>
    <w:rsid w:val="002C4AD7"/>
    <w:rsid w:val="002C4D41"/>
    <w:rsid w:val="002C5287"/>
    <w:rsid w:val="002C5490"/>
    <w:rsid w:val="002C5B65"/>
    <w:rsid w:val="002C62B8"/>
    <w:rsid w:val="002C6A39"/>
    <w:rsid w:val="002C6CEB"/>
    <w:rsid w:val="002C71D5"/>
    <w:rsid w:val="002C7AB3"/>
    <w:rsid w:val="002C7C9D"/>
    <w:rsid w:val="002D00AF"/>
    <w:rsid w:val="002D013A"/>
    <w:rsid w:val="002D01BC"/>
    <w:rsid w:val="002D0713"/>
    <w:rsid w:val="002D082D"/>
    <w:rsid w:val="002D0A70"/>
    <w:rsid w:val="002D1320"/>
    <w:rsid w:val="002D13B1"/>
    <w:rsid w:val="002D15E1"/>
    <w:rsid w:val="002D1FED"/>
    <w:rsid w:val="002D2234"/>
    <w:rsid w:val="002D2601"/>
    <w:rsid w:val="002D2A7F"/>
    <w:rsid w:val="002D2B9C"/>
    <w:rsid w:val="002D2CDA"/>
    <w:rsid w:val="002D2E84"/>
    <w:rsid w:val="002D397C"/>
    <w:rsid w:val="002D3C9B"/>
    <w:rsid w:val="002D3E18"/>
    <w:rsid w:val="002D424D"/>
    <w:rsid w:val="002D4B62"/>
    <w:rsid w:val="002D4E0D"/>
    <w:rsid w:val="002D5171"/>
    <w:rsid w:val="002D53AE"/>
    <w:rsid w:val="002D55B8"/>
    <w:rsid w:val="002D5661"/>
    <w:rsid w:val="002D589B"/>
    <w:rsid w:val="002D59F9"/>
    <w:rsid w:val="002D5F14"/>
    <w:rsid w:val="002D6139"/>
    <w:rsid w:val="002D644F"/>
    <w:rsid w:val="002D676A"/>
    <w:rsid w:val="002D6B15"/>
    <w:rsid w:val="002D70FC"/>
    <w:rsid w:val="002D73DD"/>
    <w:rsid w:val="002D75D4"/>
    <w:rsid w:val="002D7619"/>
    <w:rsid w:val="002D7E56"/>
    <w:rsid w:val="002D7E86"/>
    <w:rsid w:val="002E00F3"/>
    <w:rsid w:val="002E0189"/>
    <w:rsid w:val="002E0525"/>
    <w:rsid w:val="002E09F1"/>
    <w:rsid w:val="002E0AF5"/>
    <w:rsid w:val="002E0BAB"/>
    <w:rsid w:val="002E1041"/>
    <w:rsid w:val="002E15B2"/>
    <w:rsid w:val="002E1923"/>
    <w:rsid w:val="002E1AE8"/>
    <w:rsid w:val="002E1B57"/>
    <w:rsid w:val="002E1CE6"/>
    <w:rsid w:val="002E1D29"/>
    <w:rsid w:val="002E2189"/>
    <w:rsid w:val="002E2231"/>
    <w:rsid w:val="002E23C4"/>
    <w:rsid w:val="002E24DE"/>
    <w:rsid w:val="002E251E"/>
    <w:rsid w:val="002E272C"/>
    <w:rsid w:val="002E28C4"/>
    <w:rsid w:val="002E395A"/>
    <w:rsid w:val="002E3B68"/>
    <w:rsid w:val="002E4868"/>
    <w:rsid w:val="002E62DB"/>
    <w:rsid w:val="002E648D"/>
    <w:rsid w:val="002E6739"/>
    <w:rsid w:val="002E6E60"/>
    <w:rsid w:val="002E6F89"/>
    <w:rsid w:val="002E6F97"/>
    <w:rsid w:val="002E73E1"/>
    <w:rsid w:val="002E76C0"/>
    <w:rsid w:val="002E7CC0"/>
    <w:rsid w:val="002F008C"/>
    <w:rsid w:val="002F05FE"/>
    <w:rsid w:val="002F06CE"/>
    <w:rsid w:val="002F07CE"/>
    <w:rsid w:val="002F0836"/>
    <w:rsid w:val="002F1099"/>
    <w:rsid w:val="002F1D49"/>
    <w:rsid w:val="002F1D92"/>
    <w:rsid w:val="002F1F9D"/>
    <w:rsid w:val="002F23F0"/>
    <w:rsid w:val="002F2428"/>
    <w:rsid w:val="002F264D"/>
    <w:rsid w:val="002F28CE"/>
    <w:rsid w:val="002F2958"/>
    <w:rsid w:val="002F2A1D"/>
    <w:rsid w:val="002F2E57"/>
    <w:rsid w:val="002F35F0"/>
    <w:rsid w:val="002F3A33"/>
    <w:rsid w:val="002F3D79"/>
    <w:rsid w:val="002F41BD"/>
    <w:rsid w:val="002F424F"/>
    <w:rsid w:val="002F51FA"/>
    <w:rsid w:val="002F5285"/>
    <w:rsid w:val="002F52F3"/>
    <w:rsid w:val="002F5481"/>
    <w:rsid w:val="002F576A"/>
    <w:rsid w:val="002F5F70"/>
    <w:rsid w:val="002F62F3"/>
    <w:rsid w:val="002F696A"/>
    <w:rsid w:val="002F6BF3"/>
    <w:rsid w:val="002F6DC0"/>
    <w:rsid w:val="002F6EC1"/>
    <w:rsid w:val="002F76CE"/>
    <w:rsid w:val="002F7797"/>
    <w:rsid w:val="002F7DD2"/>
    <w:rsid w:val="002F7EE2"/>
    <w:rsid w:val="002F7EFF"/>
    <w:rsid w:val="003000E0"/>
    <w:rsid w:val="0030019B"/>
    <w:rsid w:val="0030020F"/>
    <w:rsid w:val="00300720"/>
    <w:rsid w:val="00300B7D"/>
    <w:rsid w:val="003014B7"/>
    <w:rsid w:val="003019E6"/>
    <w:rsid w:val="00301AA0"/>
    <w:rsid w:val="00301BD9"/>
    <w:rsid w:val="00301E38"/>
    <w:rsid w:val="00301EA2"/>
    <w:rsid w:val="00301FBE"/>
    <w:rsid w:val="003023C5"/>
    <w:rsid w:val="00302694"/>
    <w:rsid w:val="0030370A"/>
    <w:rsid w:val="0030398E"/>
    <w:rsid w:val="00304421"/>
    <w:rsid w:val="00304504"/>
    <w:rsid w:val="0030466E"/>
    <w:rsid w:val="003047EA"/>
    <w:rsid w:val="00304FC9"/>
    <w:rsid w:val="00305BEF"/>
    <w:rsid w:val="00305F4D"/>
    <w:rsid w:val="00306249"/>
    <w:rsid w:val="00306310"/>
    <w:rsid w:val="00306548"/>
    <w:rsid w:val="003067A2"/>
    <w:rsid w:val="00306813"/>
    <w:rsid w:val="00306F25"/>
    <w:rsid w:val="00307329"/>
    <w:rsid w:val="003074FA"/>
    <w:rsid w:val="00307BA9"/>
    <w:rsid w:val="00307E4F"/>
    <w:rsid w:val="00307FC5"/>
    <w:rsid w:val="00310052"/>
    <w:rsid w:val="00310C6A"/>
    <w:rsid w:val="00310D4E"/>
    <w:rsid w:val="00310F62"/>
    <w:rsid w:val="0031154A"/>
    <w:rsid w:val="00311C17"/>
    <w:rsid w:val="00311C81"/>
    <w:rsid w:val="00312333"/>
    <w:rsid w:val="00312518"/>
    <w:rsid w:val="00313513"/>
    <w:rsid w:val="0031378F"/>
    <w:rsid w:val="00313BC1"/>
    <w:rsid w:val="00313DB7"/>
    <w:rsid w:val="00314233"/>
    <w:rsid w:val="003149E1"/>
    <w:rsid w:val="00314C7C"/>
    <w:rsid w:val="0031511E"/>
    <w:rsid w:val="00315206"/>
    <w:rsid w:val="0031554E"/>
    <w:rsid w:val="003157BD"/>
    <w:rsid w:val="00316369"/>
    <w:rsid w:val="003168AD"/>
    <w:rsid w:val="00317DEF"/>
    <w:rsid w:val="00317DF5"/>
    <w:rsid w:val="00317F12"/>
    <w:rsid w:val="00320A80"/>
    <w:rsid w:val="00320B97"/>
    <w:rsid w:val="00320C57"/>
    <w:rsid w:val="00320CB5"/>
    <w:rsid w:val="00321041"/>
    <w:rsid w:val="00321133"/>
    <w:rsid w:val="00321200"/>
    <w:rsid w:val="00321385"/>
    <w:rsid w:val="003215A2"/>
    <w:rsid w:val="00321CF4"/>
    <w:rsid w:val="003227A3"/>
    <w:rsid w:val="00322E88"/>
    <w:rsid w:val="00322EB2"/>
    <w:rsid w:val="00322FFF"/>
    <w:rsid w:val="00323042"/>
    <w:rsid w:val="0032305E"/>
    <w:rsid w:val="003230AA"/>
    <w:rsid w:val="0032315D"/>
    <w:rsid w:val="0032335B"/>
    <w:rsid w:val="003239BD"/>
    <w:rsid w:val="00323AD1"/>
    <w:rsid w:val="00323B4F"/>
    <w:rsid w:val="00323B84"/>
    <w:rsid w:val="00324303"/>
    <w:rsid w:val="003243F6"/>
    <w:rsid w:val="0032466F"/>
    <w:rsid w:val="00324C96"/>
    <w:rsid w:val="00325120"/>
    <w:rsid w:val="00325746"/>
    <w:rsid w:val="00325D0A"/>
    <w:rsid w:val="00325D57"/>
    <w:rsid w:val="00326034"/>
    <w:rsid w:val="003262EA"/>
    <w:rsid w:val="00326C16"/>
    <w:rsid w:val="00326E7A"/>
    <w:rsid w:val="00326F34"/>
    <w:rsid w:val="00326F6C"/>
    <w:rsid w:val="003270C5"/>
    <w:rsid w:val="003304A7"/>
    <w:rsid w:val="00330649"/>
    <w:rsid w:val="0033079C"/>
    <w:rsid w:val="00331029"/>
    <w:rsid w:val="00331090"/>
    <w:rsid w:val="0033184E"/>
    <w:rsid w:val="00331C7B"/>
    <w:rsid w:val="00332058"/>
    <w:rsid w:val="00332237"/>
    <w:rsid w:val="003323C6"/>
    <w:rsid w:val="003327E8"/>
    <w:rsid w:val="00332821"/>
    <w:rsid w:val="00333081"/>
    <w:rsid w:val="003331DD"/>
    <w:rsid w:val="00333340"/>
    <w:rsid w:val="003336F7"/>
    <w:rsid w:val="003337E2"/>
    <w:rsid w:val="003339B3"/>
    <w:rsid w:val="003339C9"/>
    <w:rsid w:val="00333E02"/>
    <w:rsid w:val="00333FF0"/>
    <w:rsid w:val="00334480"/>
    <w:rsid w:val="00334915"/>
    <w:rsid w:val="00334A09"/>
    <w:rsid w:val="00334C58"/>
    <w:rsid w:val="00334CB7"/>
    <w:rsid w:val="00334FE6"/>
    <w:rsid w:val="0033565D"/>
    <w:rsid w:val="00335B78"/>
    <w:rsid w:val="00335E05"/>
    <w:rsid w:val="00335E56"/>
    <w:rsid w:val="00335F8F"/>
    <w:rsid w:val="0033699D"/>
    <w:rsid w:val="00336B2E"/>
    <w:rsid w:val="0033725C"/>
    <w:rsid w:val="00337A37"/>
    <w:rsid w:val="00340192"/>
    <w:rsid w:val="0034025E"/>
    <w:rsid w:val="0034054C"/>
    <w:rsid w:val="00340D6D"/>
    <w:rsid w:val="003410C4"/>
    <w:rsid w:val="0034146B"/>
    <w:rsid w:val="003414D4"/>
    <w:rsid w:val="0034188B"/>
    <w:rsid w:val="00341B95"/>
    <w:rsid w:val="00342091"/>
    <w:rsid w:val="003422C6"/>
    <w:rsid w:val="00342431"/>
    <w:rsid w:val="00342628"/>
    <w:rsid w:val="00342C7F"/>
    <w:rsid w:val="003430C7"/>
    <w:rsid w:val="00343609"/>
    <w:rsid w:val="003438EF"/>
    <w:rsid w:val="00343A87"/>
    <w:rsid w:val="00343C3E"/>
    <w:rsid w:val="003445E7"/>
    <w:rsid w:val="0034495B"/>
    <w:rsid w:val="00345003"/>
    <w:rsid w:val="00345477"/>
    <w:rsid w:val="0034580E"/>
    <w:rsid w:val="003458AB"/>
    <w:rsid w:val="003459B2"/>
    <w:rsid w:val="003459DB"/>
    <w:rsid w:val="00345D6A"/>
    <w:rsid w:val="00345F1E"/>
    <w:rsid w:val="003461C0"/>
    <w:rsid w:val="003466B2"/>
    <w:rsid w:val="00346843"/>
    <w:rsid w:val="003468F5"/>
    <w:rsid w:val="0034782F"/>
    <w:rsid w:val="003506FE"/>
    <w:rsid w:val="003508E2"/>
    <w:rsid w:val="00350966"/>
    <w:rsid w:val="00350AB6"/>
    <w:rsid w:val="00350B2D"/>
    <w:rsid w:val="00350EC6"/>
    <w:rsid w:val="00351492"/>
    <w:rsid w:val="00351EA0"/>
    <w:rsid w:val="003521DE"/>
    <w:rsid w:val="00352E6E"/>
    <w:rsid w:val="00353502"/>
    <w:rsid w:val="003536A7"/>
    <w:rsid w:val="003537E4"/>
    <w:rsid w:val="00353C3D"/>
    <w:rsid w:val="00353D80"/>
    <w:rsid w:val="00353DFE"/>
    <w:rsid w:val="00355282"/>
    <w:rsid w:val="00355465"/>
    <w:rsid w:val="003555E6"/>
    <w:rsid w:val="003556BA"/>
    <w:rsid w:val="00355DD7"/>
    <w:rsid w:val="0035679A"/>
    <w:rsid w:val="00356865"/>
    <w:rsid w:val="003568A8"/>
    <w:rsid w:val="00356B60"/>
    <w:rsid w:val="00356E6C"/>
    <w:rsid w:val="0035706B"/>
    <w:rsid w:val="003572C3"/>
    <w:rsid w:val="00357631"/>
    <w:rsid w:val="003604A3"/>
    <w:rsid w:val="00360B57"/>
    <w:rsid w:val="0036108B"/>
    <w:rsid w:val="00361447"/>
    <w:rsid w:val="003616E6"/>
    <w:rsid w:val="0036173D"/>
    <w:rsid w:val="00361D3D"/>
    <w:rsid w:val="003622AA"/>
    <w:rsid w:val="003625B1"/>
    <w:rsid w:val="003628BB"/>
    <w:rsid w:val="00362DAD"/>
    <w:rsid w:val="00363239"/>
    <w:rsid w:val="003636B6"/>
    <w:rsid w:val="0036392A"/>
    <w:rsid w:val="00363A36"/>
    <w:rsid w:val="00363AEA"/>
    <w:rsid w:val="003641F9"/>
    <w:rsid w:val="00364486"/>
    <w:rsid w:val="003653A6"/>
    <w:rsid w:val="003665E2"/>
    <w:rsid w:val="00366BC7"/>
    <w:rsid w:val="00366BE0"/>
    <w:rsid w:val="00366ED4"/>
    <w:rsid w:val="00367177"/>
    <w:rsid w:val="00370490"/>
    <w:rsid w:val="00370ADF"/>
    <w:rsid w:val="00370CFD"/>
    <w:rsid w:val="00370D56"/>
    <w:rsid w:val="00370DD2"/>
    <w:rsid w:val="00370E77"/>
    <w:rsid w:val="00371418"/>
    <w:rsid w:val="00371955"/>
    <w:rsid w:val="003719B0"/>
    <w:rsid w:val="00371A85"/>
    <w:rsid w:val="00371AEE"/>
    <w:rsid w:val="00371AF2"/>
    <w:rsid w:val="00371AF8"/>
    <w:rsid w:val="00371D42"/>
    <w:rsid w:val="003729EE"/>
    <w:rsid w:val="00372D06"/>
    <w:rsid w:val="00372F7F"/>
    <w:rsid w:val="003731D3"/>
    <w:rsid w:val="003732C7"/>
    <w:rsid w:val="0037330A"/>
    <w:rsid w:val="003739C3"/>
    <w:rsid w:val="00373B2E"/>
    <w:rsid w:val="00373C95"/>
    <w:rsid w:val="00374BD6"/>
    <w:rsid w:val="00375457"/>
    <w:rsid w:val="00375986"/>
    <w:rsid w:val="00375C18"/>
    <w:rsid w:val="003764C3"/>
    <w:rsid w:val="0037666A"/>
    <w:rsid w:val="00376B09"/>
    <w:rsid w:val="00376CC5"/>
    <w:rsid w:val="00376E58"/>
    <w:rsid w:val="00377269"/>
    <w:rsid w:val="0037736D"/>
    <w:rsid w:val="003774A6"/>
    <w:rsid w:val="003775A4"/>
    <w:rsid w:val="00377A10"/>
    <w:rsid w:val="00377F53"/>
    <w:rsid w:val="003806B2"/>
    <w:rsid w:val="00381343"/>
    <w:rsid w:val="00381380"/>
    <w:rsid w:val="003816EA"/>
    <w:rsid w:val="00381879"/>
    <w:rsid w:val="00381B40"/>
    <w:rsid w:val="00381CEF"/>
    <w:rsid w:val="00381E7F"/>
    <w:rsid w:val="00382422"/>
    <w:rsid w:val="003826E6"/>
    <w:rsid w:val="00382C84"/>
    <w:rsid w:val="00382DA8"/>
    <w:rsid w:val="00382F5E"/>
    <w:rsid w:val="00383B10"/>
    <w:rsid w:val="00383B4E"/>
    <w:rsid w:val="00383DDE"/>
    <w:rsid w:val="00383F10"/>
    <w:rsid w:val="003841F9"/>
    <w:rsid w:val="003849FE"/>
    <w:rsid w:val="00384AE5"/>
    <w:rsid w:val="003850C1"/>
    <w:rsid w:val="003850C2"/>
    <w:rsid w:val="003850E0"/>
    <w:rsid w:val="0038514D"/>
    <w:rsid w:val="003851F4"/>
    <w:rsid w:val="003857C0"/>
    <w:rsid w:val="00385F14"/>
    <w:rsid w:val="00386B61"/>
    <w:rsid w:val="00386D60"/>
    <w:rsid w:val="00387785"/>
    <w:rsid w:val="003877AC"/>
    <w:rsid w:val="00387A00"/>
    <w:rsid w:val="00387A96"/>
    <w:rsid w:val="00387B1A"/>
    <w:rsid w:val="00387BE9"/>
    <w:rsid w:val="00387E5D"/>
    <w:rsid w:val="00390247"/>
    <w:rsid w:val="00390BBB"/>
    <w:rsid w:val="00391067"/>
    <w:rsid w:val="00391522"/>
    <w:rsid w:val="0039248C"/>
    <w:rsid w:val="00392A4C"/>
    <w:rsid w:val="00392D10"/>
    <w:rsid w:val="003930B0"/>
    <w:rsid w:val="00393425"/>
    <w:rsid w:val="0039352B"/>
    <w:rsid w:val="0039382D"/>
    <w:rsid w:val="00393B98"/>
    <w:rsid w:val="00394029"/>
    <w:rsid w:val="003942CA"/>
    <w:rsid w:val="003943FA"/>
    <w:rsid w:val="003945DF"/>
    <w:rsid w:val="00394788"/>
    <w:rsid w:val="003950D9"/>
    <w:rsid w:val="003953D5"/>
    <w:rsid w:val="00395A75"/>
    <w:rsid w:val="00395A83"/>
    <w:rsid w:val="003960D2"/>
    <w:rsid w:val="00396206"/>
    <w:rsid w:val="003968E6"/>
    <w:rsid w:val="00396E4C"/>
    <w:rsid w:val="003974FF"/>
    <w:rsid w:val="0039769B"/>
    <w:rsid w:val="00397D83"/>
    <w:rsid w:val="00397DFB"/>
    <w:rsid w:val="00397FE6"/>
    <w:rsid w:val="003A011F"/>
    <w:rsid w:val="003A01F1"/>
    <w:rsid w:val="003A03E6"/>
    <w:rsid w:val="003A0AC4"/>
    <w:rsid w:val="003A120F"/>
    <w:rsid w:val="003A1E74"/>
    <w:rsid w:val="003A1FD8"/>
    <w:rsid w:val="003A2331"/>
    <w:rsid w:val="003A2506"/>
    <w:rsid w:val="003A2F35"/>
    <w:rsid w:val="003A3164"/>
    <w:rsid w:val="003A339D"/>
    <w:rsid w:val="003A3697"/>
    <w:rsid w:val="003A3D13"/>
    <w:rsid w:val="003A40E5"/>
    <w:rsid w:val="003A4108"/>
    <w:rsid w:val="003A4663"/>
    <w:rsid w:val="003A48FA"/>
    <w:rsid w:val="003A49E3"/>
    <w:rsid w:val="003A516D"/>
    <w:rsid w:val="003A52CD"/>
    <w:rsid w:val="003A5FDF"/>
    <w:rsid w:val="003A61F2"/>
    <w:rsid w:val="003A6719"/>
    <w:rsid w:val="003A684B"/>
    <w:rsid w:val="003A6BEB"/>
    <w:rsid w:val="003A765D"/>
    <w:rsid w:val="003A7952"/>
    <w:rsid w:val="003B01D1"/>
    <w:rsid w:val="003B01E6"/>
    <w:rsid w:val="003B02F2"/>
    <w:rsid w:val="003B05F7"/>
    <w:rsid w:val="003B1454"/>
    <w:rsid w:val="003B1C1E"/>
    <w:rsid w:val="003B1D74"/>
    <w:rsid w:val="003B1E9B"/>
    <w:rsid w:val="003B20E2"/>
    <w:rsid w:val="003B21EA"/>
    <w:rsid w:val="003B2549"/>
    <w:rsid w:val="003B33E2"/>
    <w:rsid w:val="003B3643"/>
    <w:rsid w:val="003B3698"/>
    <w:rsid w:val="003B3A0B"/>
    <w:rsid w:val="003B4001"/>
    <w:rsid w:val="003B41F3"/>
    <w:rsid w:val="003B467D"/>
    <w:rsid w:val="003B4702"/>
    <w:rsid w:val="003B4803"/>
    <w:rsid w:val="003B4863"/>
    <w:rsid w:val="003B4D59"/>
    <w:rsid w:val="003B4FB7"/>
    <w:rsid w:val="003B53A7"/>
    <w:rsid w:val="003B58D7"/>
    <w:rsid w:val="003B5CE5"/>
    <w:rsid w:val="003B620D"/>
    <w:rsid w:val="003B6526"/>
    <w:rsid w:val="003B6B22"/>
    <w:rsid w:val="003B6BE8"/>
    <w:rsid w:val="003B750C"/>
    <w:rsid w:val="003B7C65"/>
    <w:rsid w:val="003B7CE1"/>
    <w:rsid w:val="003B7CE4"/>
    <w:rsid w:val="003C029E"/>
    <w:rsid w:val="003C02D8"/>
    <w:rsid w:val="003C05DF"/>
    <w:rsid w:val="003C0613"/>
    <w:rsid w:val="003C0ADC"/>
    <w:rsid w:val="003C0E6E"/>
    <w:rsid w:val="003C12B7"/>
    <w:rsid w:val="003C17D1"/>
    <w:rsid w:val="003C18E5"/>
    <w:rsid w:val="003C1E43"/>
    <w:rsid w:val="003C1F9F"/>
    <w:rsid w:val="003C286B"/>
    <w:rsid w:val="003C29FE"/>
    <w:rsid w:val="003C2BE5"/>
    <w:rsid w:val="003C34D0"/>
    <w:rsid w:val="003C3665"/>
    <w:rsid w:val="003C3F7F"/>
    <w:rsid w:val="003C3FFF"/>
    <w:rsid w:val="003C44DC"/>
    <w:rsid w:val="003C4803"/>
    <w:rsid w:val="003C4A6E"/>
    <w:rsid w:val="003C5D8F"/>
    <w:rsid w:val="003C6839"/>
    <w:rsid w:val="003C6C4A"/>
    <w:rsid w:val="003C6C6F"/>
    <w:rsid w:val="003C7355"/>
    <w:rsid w:val="003C770E"/>
    <w:rsid w:val="003C78EC"/>
    <w:rsid w:val="003C7AFD"/>
    <w:rsid w:val="003C7F4E"/>
    <w:rsid w:val="003D018F"/>
    <w:rsid w:val="003D0309"/>
    <w:rsid w:val="003D0415"/>
    <w:rsid w:val="003D0B09"/>
    <w:rsid w:val="003D0DCF"/>
    <w:rsid w:val="003D11F5"/>
    <w:rsid w:val="003D1394"/>
    <w:rsid w:val="003D139C"/>
    <w:rsid w:val="003D1AF4"/>
    <w:rsid w:val="003D1C8E"/>
    <w:rsid w:val="003D212C"/>
    <w:rsid w:val="003D27A8"/>
    <w:rsid w:val="003D2B48"/>
    <w:rsid w:val="003D2C4C"/>
    <w:rsid w:val="003D2D32"/>
    <w:rsid w:val="003D2EB7"/>
    <w:rsid w:val="003D32CF"/>
    <w:rsid w:val="003D38CD"/>
    <w:rsid w:val="003D3A52"/>
    <w:rsid w:val="003D3FC7"/>
    <w:rsid w:val="003D41BA"/>
    <w:rsid w:val="003D42A0"/>
    <w:rsid w:val="003D42ED"/>
    <w:rsid w:val="003D4353"/>
    <w:rsid w:val="003D4405"/>
    <w:rsid w:val="003D44EF"/>
    <w:rsid w:val="003D47BB"/>
    <w:rsid w:val="003D4A9F"/>
    <w:rsid w:val="003D4BDF"/>
    <w:rsid w:val="003D5042"/>
    <w:rsid w:val="003D53A6"/>
    <w:rsid w:val="003D56B0"/>
    <w:rsid w:val="003D6351"/>
    <w:rsid w:val="003D6596"/>
    <w:rsid w:val="003D6CB2"/>
    <w:rsid w:val="003D7158"/>
    <w:rsid w:val="003D7271"/>
    <w:rsid w:val="003D7713"/>
    <w:rsid w:val="003D7E6A"/>
    <w:rsid w:val="003E0199"/>
    <w:rsid w:val="003E054E"/>
    <w:rsid w:val="003E075C"/>
    <w:rsid w:val="003E0A60"/>
    <w:rsid w:val="003E0E23"/>
    <w:rsid w:val="003E15CD"/>
    <w:rsid w:val="003E1CD6"/>
    <w:rsid w:val="003E1D11"/>
    <w:rsid w:val="003E203F"/>
    <w:rsid w:val="003E2433"/>
    <w:rsid w:val="003E252F"/>
    <w:rsid w:val="003E2943"/>
    <w:rsid w:val="003E2EAC"/>
    <w:rsid w:val="003E30BC"/>
    <w:rsid w:val="003E350E"/>
    <w:rsid w:val="003E3965"/>
    <w:rsid w:val="003E4113"/>
    <w:rsid w:val="003E47C2"/>
    <w:rsid w:val="003E4F2B"/>
    <w:rsid w:val="003E4F5C"/>
    <w:rsid w:val="003E4FF2"/>
    <w:rsid w:val="003E50AA"/>
    <w:rsid w:val="003E532C"/>
    <w:rsid w:val="003E58D8"/>
    <w:rsid w:val="003E5DB3"/>
    <w:rsid w:val="003E5DEB"/>
    <w:rsid w:val="003E6926"/>
    <w:rsid w:val="003E6D55"/>
    <w:rsid w:val="003E6FFA"/>
    <w:rsid w:val="003E7109"/>
    <w:rsid w:val="003E7417"/>
    <w:rsid w:val="003E76C3"/>
    <w:rsid w:val="003E7C34"/>
    <w:rsid w:val="003F044A"/>
    <w:rsid w:val="003F06E1"/>
    <w:rsid w:val="003F0F7B"/>
    <w:rsid w:val="003F10D8"/>
    <w:rsid w:val="003F1174"/>
    <w:rsid w:val="003F1414"/>
    <w:rsid w:val="003F1481"/>
    <w:rsid w:val="003F16A7"/>
    <w:rsid w:val="003F2170"/>
    <w:rsid w:val="003F2559"/>
    <w:rsid w:val="003F26B3"/>
    <w:rsid w:val="003F3331"/>
    <w:rsid w:val="003F3431"/>
    <w:rsid w:val="003F34EA"/>
    <w:rsid w:val="003F3625"/>
    <w:rsid w:val="003F45C3"/>
    <w:rsid w:val="003F473B"/>
    <w:rsid w:val="003F48C6"/>
    <w:rsid w:val="003F48FB"/>
    <w:rsid w:val="003F4C38"/>
    <w:rsid w:val="003F4F7E"/>
    <w:rsid w:val="003F6381"/>
    <w:rsid w:val="003F6F0D"/>
    <w:rsid w:val="003F6FB7"/>
    <w:rsid w:val="003F703C"/>
    <w:rsid w:val="003F7268"/>
    <w:rsid w:val="003F72CC"/>
    <w:rsid w:val="003F7632"/>
    <w:rsid w:val="003F7DA3"/>
    <w:rsid w:val="004000B8"/>
    <w:rsid w:val="004000E8"/>
    <w:rsid w:val="004004ED"/>
    <w:rsid w:val="00401146"/>
    <w:rsid w:val="00401253"/>
    <w:rsid w:val="00401A33"/>
    <w:rsid w:val="00401B4A"/>
    <w:rsid w:val="00401F20"/>
    <w:rsid w:val="004021D2"/>
    <w:rsid w:val="0040250C"/>
    <w:rsid w:val="0040251E"/>
    <w:rsid w:val="004026ED"/>
    <w:rsid w:val="004027F1"/>
    <w:rsid w:val="004029A4"/>
    <w:rsid w:val="00402D69"/>
    <w:rsid w:val="00402F86"/>
    <w:rsid w:val="0040350D"/>
    <w:rsid w:val="00403784"/>
    <w:rsid w:val="00403944"/>
    <w:rsid w:val="004039CC"/>
    <w:rsid w:val="00403DB4"/>
    <w:rsid w:val="00403FAE"/>
    <w:rsid w:val="00404769"/>
    <w:rsid w:val="00404889"/>
    <w:rsid w:val="004048A2"/>
    <w:rsid w:val="004048EA"/>
    <w:rsid w:val="00404994"/>
    <w:rsid w:val="00404A90"/>
    <w:rsid w:val="00404EBE"/>
    <w:rsid w:val="00405846"/>
    <w:rsid w:val="00405D70"/>
    <w:rsid w:val="00405FF4"/>
    <w:rsid w:val="00406571"/>
    <w:rsid w:val="004069A4"/>
    <w:rsid w:val="00406CD4"/>
    <w:rsid w:val="00406FFF"/>
    <w:rsid w:val="00407B62"/>
    <w:rsid w:val="00407BC4"/>
    <w:rsid w:val="004102E6"/>
    <w:rsid w:val="00410363"/>
    <w:rsid w:val="0041091A"/>
    <w:rsid w:val="004109A5"/>
    <w:rsid w:val="004109FB"/>
    <w:rsid w:val="00410AD8"/>
    <w:rsid w:val="00410B3C"/>
    <w:rsid w:val="00411051"/>
    <w:rsid w:val="00411112"/>
    <w:rsid w:val="00411B51"/>
    <w:rsid w:val="00411BE8"/>
    <w:rsid w:val="00411DAF"/>
    <w:rsid w:val="00412D10"/>
    <w:rsid w:val="00412DEF"/>
    <w:rsid w:val="00412F42"/>
    <w:rsid w:val="0041306D"/>
    <w:rsid w:val="00413A3B"/>
    <w:rsid w:val="00414164"/>
    <w:rsid w:val="0041416B"/>
    <w:rsid w:val="004149A2"/>
    <w:rsid w:val="00414CA4"/>
    <w:rsid w:val="00414E0F"/>
    <w:rsid w:val="00414F6C"/>
    <w:rsid w:val="0041522A"/>
    <w:rsid w:val="0041551F"/>
    <w:rsid w:val="00415558"/>
    <w:rsid w:val="00415563"/>
    <w:rsid w:val="0041560F"/>
    <w:rsid w:val="00415AD7"/>
    <w:rsid w:val="00415B7B"/>
    <w:rsid w:val="00415B7F"/>
    <w:rsid w:val="00416011"/>
    <w:rsid w:val="0041620D"/>
    <w:rsid w:val="00416766"/>
    <w:rsid w:val="00416D08"/>
    <w:rsid w:val="0041736B"/>
    <w:rsid w:val="00417CE1"/>
    <w:rsid w:val="00417E26"/>
    <w:rsid w:val="00420163"/>
    <w:rsid w:val="00420D2F"/>
    <w:rsid w:val="00421F10"/>
    <w:rsid w:val="004222B4"/>
    <w:rsid w:val="00422653"/>
    <w:rsid w:val="00422E23"/>
    <w:rsid w:val="00423480"/>
    <w:rsid w:val="004234C9"/>
    <w:rsid w:val="00423A37"/>
    <w:rsid w:val="00423A71"/>
    <w:rsid w:val="004242B3"/>
    <w:rsid w:val="004246C7"/>
    <w:rsid w:val="0042499E"/>
    <w:rsid w:val="00424A4F"/>
    <w:rsid w:val="00425181"/>
    <w:rsid w:val="00425D20"/>
    <w:rsid w:val="00426ADA"/>
    <w:rsid w:val="00426B74"/>
    <w:rsid w:val="00426D11"/>
    <w:rsid w:val="004271BC"/>
    <w:rsid w:val="004272C2"/>
    <w:rsid w:val="004273B7"/>
    <w:rsid w:val="004273B9"/>
    <w:rsid w:val="004274D7"/>
    <w:rsid w:val="00430474"/>
    <w:rsid w:val="00430643"/>
    <w:rsid w:val="00430857"/>
    <w:rsid w:val="00430A48"/>
    <w:rsid w:val="00430C66"/>
    <w:rsid w:val="00431136"/>
    <w:rsid w:val="00431854"/>
    <w:rsid w:val="004318E8"/>
    <w:rsid w:val="00431B3A"/>
    <w:rsid w:val="00431C8C"/>
    <w:rsid w:val="00431D52"/>
    <w:rsid w:val="00431DE3"/>
    <w:rsid w:val="0043207E"/>
    <w:rsid w:val="00432397"/>
    <w:rsid w:val="00432AFB"/>
    <w:rsid w:val="00432FA5"/>
    <w:rsid w:val="004331CA"/>
    <w:rsid w:val="00433662"/>
    <w:rsid w:val="0043367F"/>
    <w:rsid w:val="00433B4D"/>
    <w:rsid w:val="00433B61"/>
    <w:rsid w:val="00433E28"/>
    <w:rsid w:val="00434484"/>
    <w:rsid w:val="00434E86"/>
    <w:rsid w:val="00434F5E"/>
    <w:rsid w:val="004358FD"/>
    <w:rsid w:val="0043591C"/>
    <w:rsid w:val="00435D02"/>
    <w:rsid w:val="00435E9F"/>
    <w:rsid w:val="00436382"/>
    <w:rsid w:val="0043682A"/>
    <w:rsid w:val="00436E97"/>
    <w:rsid w:val="004371AD"/>
    <w:rsid w:val="00437534"/>
    <w:rsid w:val="00437D8D"/>
    <w:rsid w:val="004400AD"/>
    <w:rsid w:val="00440283"/>
    <w:rsid w:val="00440A2C"/>
    <w:rsid w:val="00440BB9"/>
    <w:rsid w:val="00441436"/>
    <w:rsid w:val="004414C2"/>
    <w:rsid w:val="00441843"/>
    <w:rsid w:val="00441CDD"/>
    <w:rsid w:val="00441F7E"/>
    <w:rsid w:val="00442720"/>
    <w:rsid w:val="00442F7B"/>
    <w:rsid w:val="00443339"/>
    <w:rsid w:val="0044369A"/>
    <w:rsid w:val="004436D4"/>
    <w:rsid w:val="00443C6C"/>
    <w:rsid w:val="0044421B"/>
    <w:rsid w:val="00444D03"/>
    <w:rsid w:val="00444E81"/>
    <w:rsid w:val="004453DE"/>
    <w:rsid w:val="004453E9"/>
    <w:rsid w:val="0044551C"/>
    <w:rsid w:val="00445C96"/>
    <w:rsid w:val="00445CB5"/>
    <w:rsid w:val="00445F76"/>
    <w:rsid w:val="004468A7"/>
    <w:rsid w:val="004468C0"/>
    <w:rsid w:val="00446B46"/>
    <w:rsid w:val="00446B6B"/>
    <w:rsid w:val="00446B8A"/>
    <w:rsid w:val="00446D24"/>
    <w:rsid w:val="004474CF"/>
    <w:rsid w:val="004475FE"/>
    <w:rsid w:val="00447D57"/>
    <w:rsid w:val="00447E20"/>
    <w:rsid w:val="00447E3B"/>
    <w:rsid w:val="00450313"/>
    <w:rsid w:val="0045041A"/>
    <w:rsid w:val="00450534"/>
    <w:rsid w:val="004506B1"/>
    <w:rsid w:val="00450BE1"/>
    <w:rsid w:val="00450CE6"/>
    <w:rsid w:val="00451814"/>
    <w:rsid w:val="00451934"/>
    <w:rsid w:val="00452577"/>
    <w:rsid w:val="00452F40"/>
    <w:rsid w:val="00453679"/>
    <w:rsid w:val="004536AA"/>
    <w:rsid w:val="00453807"/>
    <w:rsid w:val="00453C72"/>
    <w:rsid w:val="00454766"/>
    <w:rsid w:val="00455199"/>
    <w:rsid w:val="00455429"/>
    <w:rsid w:val="0045543E"/>
    <w:rsid w:val="00455E44"/>
    <w:rsid w:val="00455FDB"/>
    <w:rsid w:val="004578E7"/>
    <w:rsid w:val="00460677"/>
    <w:rsid w:val="00460960"/>
    <w:rsid w:val="00460CFF"/>
    <w:rsid w:val="00461290"/>
    <w:rsid w:val="00461361"/>
    <w:rsid w:val="00461448"/>
    <w:rsid w:val="0046174E"/>
    <w:rsid w:val="0046241B"/>
    <w:rsid w:val="004625AC"/>
    <w:rsid w:val="004636F0"/>
    <w:rsid w:val="0046377E"/>
    <w:rsid w:val="0046388E"/>
    <w:rsid w:val="0046498F"/>
    <w:rsid w:val="00464A95"/>
    <w:rsid w:val="00464BBC"/>
    <w:rsid w:val="00464FD4"/>
    <w:rsid w:val="004653D0"/>
    <w:rsid w:val="0046541D"/>
    <w:rsid w:val="00465D3C"/>
    <w:rsid w:val="00465DAA"/>
    <w:rsid w:val="00466BB7"/>
    <w:rsid w:val="00467227"/>
    <w:rsid w:val="00467236"/>
    <w:rsid w:val="00467678"/>
    <w:rsid w:val="004702AF"/>
    <w:rsid w:val="00470813"/>
    <w:rsid w:val="00470B5B"/>
    <w:rsid w:val="004715B5"/>
    <w:rsid w:val="004718F5"/>
    <w:rsid w:val="00471A22"/>
    <w:rsid w:val="00471C12"/>
    <w:rsid w:val="00472683"/>
    <w:rsid w:val="00472779"/>
    <w:rsid w:val="00472AA9"/>
    <w:rsid w:val="00472B78"/>
    <w:rsid w:val="00472B9F"/>
    <w:rsid w:val="00473172"/>
    <w:rsid w:val="004732C9"/>
    <w:rsid w:val="0047341D"/>
    <w:rsid w:val="00473536"/>
    <w:rsid w:val="004739BD"/>
    <w:rsid w:val="00473E4B"/>
    <w:rsid w:val="00474AC6"/>
    <w:rsid w:val="00474C1C"/>
    <w:rsid w:val="00475093"/>
    <w:rsid w:val="00475808"/>
    <w:rsid w:val="00475D85"/>
    <w:rsid w:val="00475F83"/>
    <w:rsid w:val="004760C2"/>
    <w:rsid w:val="0047632F"/>
    <w:rsid w:val="0047700C"/>
    <w:rsid w:val="00477395"/>
    <w:rsid w:val="0047757C"/>
    <w:rsid w:val="004775B6"/>
    <w:rsid w:val="004775EB"/>
    <w:rsid w:val="00477B33"/>
    <w:rsid w:val="00477B8E"/>
    <w:rsid w:val="00477CC3"/>
    <w:rsid w:val="00477DB8"/>
    <w:rsid w:val="0048060F"/>
    <w:rsid w:val="00481196"/>
    <w:rsid w:val="0048189F"/>
    <w:rsid w:val="00481A3A"/>
    <w:rsid w:val="00481B25"/>
    <w:rsid w:val="00481C25"/>
    <w:rsid w:val="0048201C"/>
    <w:rsid w:val="004828F6"/>
    <w:rsid w:val="00482964"/>
    <w:rsid w:val="00483400"/>
    <w:rsid w:val="004837CF"/>
    <w:rsid w:val="00483B2D"/>
    <w:rsid w:val="00483D3D"/>
    <w:rsid w:val="00483E9E"/>
    <w:rsid w:val="00483FBF"/>
    <w:rsid w:val="00484002"/>
    <w:rsid w:val="0048452F"/>
    <w:rsid w:val="004845ED"/>
    <w:rsid w:val="00484A4C"/>
    <w:rsid w:val="00484E87"/>
    <w:rsid w:val="00485087"/>
    <w:rsid w:val="00485138"/>
    <w:rsid w:val="00485170"/>
    <w:rsid w:val="00485572"/>
    <w:rsid w:val="00485576"/>
    <w:rsid w:val="00485F22"/>
    <w:rsid w:val="00486124"/>
    <w:rsid w:val="004867A1"/>
    <w:rsid w:val="004867E5"/>
    <w:rsid w:val="004871D7"/>
    <w:rsid w:val="004875F1"/>
    <w:rsid w:val="004877C4"/>
    <w:rsid w:val="0048792A"/>
    <w:rsid w:val="00487A7B"/>
    <w:rsid w:val="00487E9B"/>
    <w:rsid w:val="004901FA"/>
    <w:rsid w:val="004903D4"/>
    <w:rsid w:val="00490980"/>
    <w:rsid w:val="004909DF"/>
    <w:rsid w:val="00490B0D"/>
    <w:rsid w:val="00490C61"/>
    <w:rsid w:val="00490EEF"/>
    <w:rsid w:val="00491149"/>
    <w:rsid w:val="0049133C"/>
    <w:rsid w:val="004915AE"/>
    <w:rsid w:val="00491AE4"/>
    <w:rsid w:val="004921AE"/>
    <w:rsid w:val="0049255A"/>
    <w:rsid w:val="004925D8"/>
    <w:rsid w:val="004928A2"/>
    <w:rsid w:val="004928E3"/>
    <w:rsid w:val="004929BC"/>
    <w:rsid w:val="004930BB"/>
    <w:rsid w:val="004931E4"/>
    <w:rsid w:val="00493274"/>
    <w:rsid w:val="004932EC"/>
    <w:rsid w:val="0049348D"/>
    <w:rsid w:val="00493A3B"/>
    <w:rsid w:val="00493A7F"/>
    <w:rsid w:val="00493ADF"/>
    <w:rsid w:val="00493FC6"/>
    <w:rsid w:val="00494C1C"/>
    <w:rsid w:val="004952C6"/>
    <w:rsid w:val="004953AE"/>
    <w:rsid w:val="004953F3"/>
    <w:rsid w:val="00495B4B"/>
    <w:rsid w:val="00495E1E"/>
    <w:rsid w:val="00495FAE"/>
    <w:rsid w:val="0049603D"/>
    <w:rsid w:val="0049611C"/>
    <w:rsid w:val="00496210"/>
    <w:rsid w:val="004964CB"/>
    <w:rsid w:val="00496580"/>
    <w:rsid w:val="00496755"/>
    <w:rsid w:val="00496820"/>
    <w:rsid w:val="0049694E"/>
    <w:rsid w:val="00496D69"/>
    <w:rsid w:val="004971A2"/>
    <w:rsid w:val="004974C3"/>
    <w:rsid w:val="004978C2"/>
    <w:rsid w:val="00497B41"/>
    <w:rsid w:val="00497CB5"/>
    <w:rsid w:val="004A0387"/>
    <w:rsid w:val="004A0B60"/>
    <w:rsid w:val="004A0E23"/>
    <w:rsid w:val="004A11BF"/>
    <w:rsid w:val="004A146B"/>
    <w:rsid w:val="004A179D"/>
    <w:rsid w:val="004A1807"/>
    <w:rsid w:val="004A18B2"/>
    <w:rsid w:val="004A19DC"/>
    <w:rsid w:val="004A1BDC"/>
    <w:rsid w:val="004A1EE6"/>
    <w:rsid w:val="004A22D0"/>
    <w:rsid w:val="004A2D40"/>
    <w:rsid w:val="004A38D8"/>
    <w:rsid w:val="004A3C84"/>
    <w:rsid w:val="004A3D5F"/>
    <w:rsid w:val="004A3EEB"/>
    <w:rsid w:val="004A404E"/>
    <w:rsid w:val="004A4446"/>
    <w:rsid w:val="004A4636"/>
    <w:rsid w:val="004A51A7"/>
    <w:rsid w:val="004A5907"/>
    <w:rsid w:val="004A596B"/>
    <w:rsid w:val="004A5BF1"/>
    <w:rsid w:val="004A5DAD"/>
    <w:rsid w:val="004A6269"/>
    <w:rsid w:val="004A6534"/>
    <w:rsid w:val="004A666F"/>
    <w:rsid w:val="004A68A9"/>
    <w:rsid w:val="004A72D0"/>
    <w:rsid w:val="004A7E51"/>
    <w:rsid w:val="004B0C6F"/>
    <w:rsid w:val="004B11E7"/>
    <w:rsid w:val="004B13E0"/>
    <w:rsid w:val="004B1598"/>
    <w:rsid w:val="004B1B56"/>
    <w:rsid w:val="004B1CA1"/>
    <w:rsid w:val="004B2563"/>
    <w:rsid w:val="004B29D9"/>
    <w:rsid w:val="004B2D2E"/>
    <w:rsid w:val="004B34D8"/>
    <w:rsid w:val="004B389C"/>
    <w:rsid w:val="004B3F53"/>
    <w:rsid w:val="004B46EE"/>
    <w:rsid w:val="004B470B"/>
    <w:rsid w:val="004B4AD0"/>
    <w:rsid w:val="004B4E7F"/>
    <w:rsid w:val="004B4EC2"/>
    <w:rsid w:val="004B5D15"/>
    <w:rsid w:val="004B61B4"/>
    <w:rsid w:val="004B63EE"/>
    <w:rsid w:val="004B65D8"/>
    <w:rsid w:val="004B6771"/>
    <w:rsid w:val="004B69FB"/>
    <w:rsid w:val="004B6D28"/>
    <w:rsid w:val="004B6E5E"/>
    <w:rsid w:val="004B6EC2"/>
    <w:rsid w:val="004B6F84"/>
    <w:rsid w:val="004B748A"/>
    <w:rsid w:val="004C03DD"/>
    <w:rsid w:val="004C0482"/>
    <w:rsid w:val="004C06B0"/>
    <w:rsid w:val="004C070C"/>
    <w:rsid w:val="004C0AC1"/>
    <w:rsid w:val="004C0E44"/>
    <w:rsid w:val="004C0F39"/>
    <w:rsid w:val="004C0F85"/>
    <w:rsid w:val="004C1DD3"/>
    <w:rsid w:val="004C1F90"/>
    <w:rsid w:val="004C23EE"/>
    <w:rsid w:val="004C3CBA"/>
    <w:rsid w:val="004C3CF1"/>
    <w:rsid w:val="004C3D4A"/>
    <w:rsid w:val="004C3ED9"/>
    <w:rsid w:val="004C4036"/>
    <w:rsid w:val="004C45B3"/>
    <w:rsid w:val="004C5E24"/>
    <w:rsid w:val="004C5FD4"/>
    <w:rsid w:val="004C639F"/>
    <w:rsid w:val="004C63E6"/>
    <w:rsid w:val="004C666E"/>
    <w:rsid w:val="004C66C6"/>
    <w:rsid w:val="004C6A9F"/>
    <w:rsid w:val="004C6AF3"/>
    <w:rsid w:val="004C6D3A"/>
    <w:rsid w:val="004C7274"/>
    <w:rsid w:val="004C72B0"/>
    <w:rsid w:val="004C74D6"/>
    <w:rsid w:val="004C775C"/>
    <w:rsid w:val="004D0084"/>
    <w:rsid w:val="004D061A"/>
    <w:rsid w:val="004D0D4B"/>
    <w:rsid w:val="004D1BEE"/>
    <w:rsid w:val="004D1CB5"/>
    <w:rsid w:val="004D20C2"/>
    <w:rsid w:val="004D2174"/>
    <w:rsid w:val="004D2F1F"/>
    <w:rsid w:val="004D3174"/>
    <w:rsid w:val="004D329A"/>
    <w:rsid w:val="004D32BE"/>
    <w:rsid w:val="004D3691"/>
    <w:rsid w:val="004D395E"/>
    <w:rsid w:val="004D415B"/>
    <w:rsid w:val="004D440D"/>
    <w:rsid w:val="004D4B24"/>
    <w:rsid w:val="004D4D09"/>
    <w:rsid w:val="004D5249"/>
    <w:rsid w:val="004D5636"/>
    <w:rsid w:val="004D5893"/>
    <w:rsid w:val="004D5C08"/>
    <w:rsid w:val="004D5D56"/>
    <w:rsid w:val="004D5F21"/>
    <w:rsid w:val="004D5F3D"/>
    <w:rsid w:val="004D65EA"/>
    <w:rsid w:val="004D6A98"/>
    <w:rsid w:val="004D6DD6"/>
    <w:rsid w:val="004D6E9F"/>
    <w:rsid w:val="004D6F61"/>
    <w:rsid w:val="004D6FD8"/>
    <w:rsid w:val="004D71C6"/>
    <w:rsid w:val="004D756D"/>
    <w:rsid w:val="004D77EC"/>
    <w:rsid w:val="004D7898"/>
    <w:rsid w:val="004D7A64"/>
    <w:rsid w:val="004D7F7F"/>
    <w:rsid w:val="004E02CA"/>
    <w:rsid w:val="004E04B3"/>
    <w:rsid w:val="004E0569"/>
    <w:rsid w:val="004E05D9"/>
    <w:rsid w:val="004E0786"/>
    <w:rsid w:val="004E11A9"/>
    <w:rsid w:val="004E150E"/>
    <w:rsid w:val="004E169D"/>
    <w:rsid w:val="004E1725"/>
    <w:rsid w:val="004E1B7E"/>
    <w:rsid w:val="004E1C04"/>
    <w:rsid w:val="004E1C8F"/>
    <w:rsid w:val="004E1CB9"/>
    <w:rsid w:val="004E1E44"/>
    <w:rsid w:val="004E1F75"/>
    <w:rsid w:val="004E1FAE"/>
    <w:rsid w:val="004E1FD6"/>
    <w:rsid w:val="004E216E"/>
    <w:rsid w:val="004E228E"/>
    <w:rsid w:val="004E2376"/>
    <w:rsid w:val="004E2770"/>
    <w:rsid w:val="004E359C"/>
    <w:rsid w:val="004E3A97"/>
    <w:rsid w:val="004E4277"/>
    <w:rsid w:val="004E429D"/>
    <w:rsid w:val="004E4625"/>
    <w:rsid w:val="004E4807"/>
    <w:rsid w:val="004E4818"/>
    <w:rsid w:val="004E4B1F"/>
    <w:rsid w:val="004E4CC6"/>
    <w:rsid w:val="004E5318"/>
    <w:rsid w:val="004E59DF"/>
    <w:rsid w:val="004E5C3E"/>
    <w:rsid w:val="004E5CEC"/>
    <w:rsid w:val="004E61C8"/>
    <w:rsid w:val="004E69C0"/>
    <w:rsid w:val="004E6C01"/>
    <w:rsid w:val="004E6CB5"/>
    <w:rsid w:val="004E6F50"/>
    <w:rsid w:val="004E701E"/>
    <w:rsid w:val="004E71DA"/>
    <w:rsid w:val="004E7319"/>
    <w:rsid w:val="004F005B"/>
    <w:rsid w:val="004F0074"/>
    <w:rsid w:val="004F03A4"/>
    <w:rsid w:val="004F05E4"/>
    <w:rsid w:val="004F0786"/>
    <w:rsid w:val="004F0844"/>
    <w:rsid w:val="004F09BF"/>
    <w:rsid w:val="004F15C7"/>
    <w:rsid w:val="004F17F3"/>
    <w:rsid w:val="004F17F9"/>
    <w:rsid w:val="004F1DA7"/>
    <w:rsid w:val="004F2028"/>
    <w:rsid w:val="004F2066"/>
    <w:rsid w:val="004F2111"/>
    <w:rsid w:val="004F2A2A"/>
    <w:rsid w:val="004F2C72"/>
    <w:rsid w:val="004F3204"/>
    <w:rsid w:val="004F3925"/>
    <w:rsid w:val="004F39D0"/>
    <w:rsid w:val="004F3ADA"/>
    <w:rsid w:val="004F3E90"/>
    <w:rsid w:val="004F41AD"/>
    <w:rsid w:val="004F43C5"/>
    <w:rsid w:val="004F44F6"/>
    <w:rsid w:val="004F48B9"/>
    <w:rsid w:val="004F4EFE"/>
    <w:rsid w:val="004F5512"/>
    <w:rsid w:val="004F5827"/>
    <w:rsid w:val="004F5ABD"/>
    <w:rsid w:val="004F6993"/>
    <w:rsid w:val="004F6E7E"/>
    <w:rsid w:val="004F7A7E"/>
    <w:rsid w:val="004F7EF6"/>
    <w:rsid w:val="00500488"/>
    <w:rsid w:val="005005C4"/>
    <w:rsid w:val="00500E5A"/>
    <w:rsid w:val="00500E5C"/>
    <w:rsid w:val="0050108D"/>
    <w:rsid w:val="005017CE"/>
    <w:rsid w:val="00501CEC"/>
    <w:rsid w:val="00502263"/>
    <w:rsid w:val="0050292F"/>
    <w:rsid w:val="00503436"/>
    <w:rsid w:val="0050376D"/>
    <w:rsid w:val="00503843"/>
    <w:rsid w:val="00503BE1"/>
    <w:rsid w:val="00504BAB"/>
    <w:rsid w:val="00505669"/>
    <w:rsid w:val="005056EF"/>
    <w:rsid w:val="0050592B"/>
    <w:rsid w:val="00505D15"/>
    <w:rsid w:val="00505F50"/>
    <w:rsid w:val="00506064"/>
    <w:rsid w:val="005061E7"/>
    <w:rsid w:val="005063B3"/>
    <w:rsid w:val="005068C3"/>
    <w:rsid w:val="00506FCF"/>
    <w:rsid w:val="00507062"/>
    <w:rsid w:val="005071C6"/>
    <w:rsid w:val="0050766E"/>
    <w:rsid w:val="00507A34"/>
    <w:rsid w:val="00507C7A"/>
    <w:rsid w:val="00510151"/>
    <w:rsid w:val="005103F8"/>
    <w:rsid w:val="00510434"/>
    <w:rsid w:val="00510454"/>
    <w:rsid w:val="005108E7"/>
    <w:rsid w:val="00510B52"/>
    <w:rsid w:val="00511472"/>
    <w:rsid w:val="00511AE0"/>
    <w:rsid w:val="00511F3E"/>
    <w:rsid w:val="00512611"/>
    <w:rsid w:val="00512FD9"/>
    <w:rsid w:val="00513932"/>
    <w:rsid w:val="00513AD5"/>
    <w:rsid w:val="00513AFF"/>
    <w:rsid w:val="00514889"/>
    <w:rsid w:val="00514FE7"/>
    <w:rsid w:val="0051519E"/>
    <w:rsid w:val="0051558D"/>
    <w:rsid w:val="005157EB"/>
    <w:rsid w:val="00515B0F"/>
    <w:rsid w:val="00515BF0"/>
    <w:rsid w:val="005162B8"/>
    <w:rsid w:val="005162BD"/>
    <w:rsid w:val="00516955"/>
    <w:rsid w:val="00516CFC"/>
    <w:rsid w:val="00516FA7"/>
    <w:rsid w:val="005176D5"/>
    <w:rsid w:val="00517989"/>
    <w:rsid w:val="00517A29"/>
    <w:rsid w:val="00520485"/>
    <w:rsid w:val="0052066E"/>
    <w:rsid w:val="00520799"/>
    <w:rsid w:val="00520951"/>
    <w:rsid w:val="00520F25"/>
    <w:rsid w:val="00521712"/>
    <w:rsid w:val="00521A8A"/>
    <w:rsid w:val="00521C1F"/>
    <w:rsid w:val="00521DE1"/>
    <w:rsid w:val="005226EA"/>
    <w:rsid w:val="00523188"/>
    <w:rsid w:val="00523610"/>
    <w:rsid w:val="00524C5B"/>
    <w:rsid w:val="0052507A"/>
    <w:rsid w:val="005250B1"/>
    <w:rsid w:val="005251BC"/>
    <w:rsid w:val="005252B9"/>
    <w:rsid w:val="005253B3"/>
    <w:rsid w:val="005253EF"/>
    <w:rsid w:val="00525446"/>
    <w:rsid w:val="005259F7"/>
    <w:rsid w:val="00525C16"/>
    <w:rsid w:val="00525EE0"/>
    <w:rsid w:val="0052638F"/>
    <w:rsid w:val="00526725"/>
    <w:rsid w:val="00526A2F"/>
    <w:rsid w:val="00526EB4"/>
    <w:rsid w:val="0052712A"/>
    <w:rsid w:val="0052781C"/>
    <w:rsid w:val="00527BAD"/>
    <w:rsid w:val="00527EA6"/>
    <w:rsid w:val="005306DA"/>
    <w:rsid w:val="00530BA9"/>
    <w:rsid w:val="00530C4C"/>
    <w:rsid w:val="0053163E"/>
    <w:rsid w:val="0053163F"/>
    <w:rsid w:val="00531901"/>
    <w:rsid w:val="00531957"/>
    <w:rsid w:val="00531FBC"/>
    <w:rsid w:val="00532015"/>
    <w:rsid w:val="005322EE"/>
    <w:rsid w:val="00532A78"/>
    <w:rsid w:val="00532C07"/>
    <w:rsid w:val="00532C0C"/>
    <w:rsid w:val="00532D66"/>
    <w:rsid w:val="00533370"/>
    <w:rsid w:val="005336FB"/>
    <w:rsid w:val="00533966"/>
    <w:rsid w:val="005339FE"/>
    <w:rsid w:val="00534200"/>
    <w:rsid w:val="00534215"/>
    <w:rsid w:val="00534D86"/>
    <w:rsid w:val="00534FA3"/>
    <w:rsid w:val="005352B3"/>
    <w:rsid w:val="005358A9"/>
    <w:rsid w:val="00535932"/>
    <w:rsid w:val="00535E00"/>
    <w:rsid w:val="00535E79"/>
    <w:rsid w:val="005365B1"/>
    <w:rsid w:val="00536883"/>
    <w:rsid w:val="005368B7"/>
    <w:rsid w:val="00536CD9"/>
    <w:rsid w:val="00537042"/>
    <w:rsid w:val="00537145"/>
    <w:rsid w:val="00537507"/>
    <w:rsid w:val="00537CEE"/>
    <w:rsid w:val="00537DD8"/>
    <w:rsid w:val="00540156"/>
    <w:rsid w:val="0054041D"/>
    <w:rsid w:val="0054045D"/>
    <w:rsid w:val="0054056E"/>
    <w:rsid w:val="005407E3"/>
    <w:rsid w:val="0054081E"/>
    <w:rsid w:val="005408DE"/>
    <w:rsid w:val="00540D43"/>
    <w:rsid w:val="00541258"/>
    <w:rsid w:val="005413DA"/>
    <w:rsid w:val="0054144A"/>
    <w:rsid w:val="00541811"/>
    <w:rsid w:val="005419BA"/>
    <w:rsid w:val="00541E9A"/>
    <w:rsid w:val="0054216C"/>
    <w:rsid w:val="00542E01"/>
    <w:rsid w:val="005434CB"/>
    <w:rsid w:val="005437F4"/>
    <w:rsid w:val="005439BF"/>
    <w:rsid w:val="00543BBE"/>
    <w:rsid w:val="0054409B"/>
    <w:rsid w:val="005446C5"/>
    <w:rsid w:val="00544AC0"/>
    <w:rsid w:val="00544EFC"/>
    <w:rsid w:val="0054540F"/>
    <w:rsid w:val="00545E61"/>
    <w:rsid w:val="00545FBB"/>
    <w:rsid w:val="00546639"/>
    <w:rsid w:val="00546696"/>
    <w:rsid w:val="00546F06"/>
    <w:rsid w:val="005470D5"/>
    <w:rsid w:val="00547284"/>
    <w:rsid w:val="0054782C"/>
    <w:rsid w:val="00547AFD"/>
    <w:rsid w:val="00547B76"/>
    <w:rsid w:val="00547E28"/>
    <w:rsid w:val="005502D4"/>
    <w:rsid w:val="00550484"/>
    <w:rsid w:val="00550AC2"/>
    <w:rsid w:val="00550BFE"/>
    <w:rsid w:val="00550E3B"/>
    <w:rsid w:val="00551091"/>
    <w:rsid w:val="005511EA"/>
    <w:rsid w:val="00551464"/>
    <w:rsid w:val="0055153A"/>
    <w:rsid w:val="0055218B"/>
    <w:rsid w:val="0055234D"/>
    <w:rsid w:val="005524D8"/>
    <w:rsid w:val="005525CA"/>
    <w:rsid w:val="005527D5"/>
    <w:rsid w:val="005529D8"/>
    <w:rsid w:val="00552A7B"/>
    <w:rsid w:val="0055337A"/>
    <w:rsid w:val="0055357B"/>
    <w:rsid w:val="00554AD1"/>
    <w:rsid w:val="0055508A"/>
    <w:rsid w:val="005550D1"/>
    <w:rsid w:val="005552C8"/>
    <w:rsid w:val="005553A0"/>
    <w:rsid w:val="0055546A"/>
    <w:rsid w:val="00555C82"/>
    <w:rsid w:val="0055668B"/>
    <w:rsid w:val="00556691"/>
    <w:rsid w:val="00556A47"/>
    <w:rsid w:val="00556A99"/>
    <w:rsid w:val="00556C0B"/>
    <w:rsid w:val="00556C1D"/>
    <w:rsid w:val="00556F52"/>
    <w:rsid w:val="00556F65"/>
    <w:rsid w:val="00556FE3"/>
    <w:rsid w:val="00557191"/>
    <w:rsid w:val="00557584"/>
    <w:rsid w:val="0055783E"/>
    <w:rsid w:val="005579DC"/>
    <w:rsid w:val="00557AA4"/>
    <w:rsid w:val="005606CF"/>
    <w:rsid w:val="00560AEF"/>
    <w:rsid w:val="00560EA4"/>
    <w:rsid w:val="0056157A"/>
    <w:rsid w:val="00561B0E"/>
    <w:rsid w:val="00561EE1"/>
    <w:rsid w:val="005622F4"/>
    <w:rsid w:val="0056235F"/>
    <w:rsid w:val="00562698"/>
    <w:rsid w:val="00562A43"/>
    <w:rsid w:val="00562DC5"/>
    <w:rsid w:val="00563085"/>
    <w:rsid w:val="005630CE"/>
    <w:rsid w:val="00563A40"/>
    <w:rsid w:val="00563AFE"/>
    <w:rsid w:val="00563B5C"/>
    <w:rsid w:val="0056411F"/>
    <w:rsid w:val="005641FD"/>
    <w:rsid w:val="0056434A"/>
    <w:rsid w:val="0056489E"/>
    <w:rsid w:val="00564965"/>
    <w:rsid w:val="00564B07"/>
    <w:rsid w:val="00564D16"/>
    <w:rsid w:val="00565241"/>
    <w:rsid w:val="005655A5"/>
    <w:rsid w:val="005658BD"/>
    <w:rsid w:val="00565BE0"/>
    <w:rsid w:val="00566269"/>
    <w:rsid w:val="00566405"/>
    <w:rsid w:val="00566B07"/>
    <w:rsid w:val="00566F42"/>
    <w:rsid w:val="0056716D"/>
    <w:rsid w:val="005672D7"/>
    <w:rsid w:val="005674FB"/>
    <w:rsid w:val="0057038A"/>
    <w:rsid w:val="00570A28"/>
    <w:rsid w:val="00570EE4"/>
    <w:rsid w:val="00571510"/>
    <w:rsid w:val="005719C0"/>
    <w:rsid w:val="0057211D"/>
    <w:rsid w:val="005729DD"/>
    <w:rsid w:val="00572B22"/>
    <w:rsid w:val="00572B73"/>
    <w:rsid w:val="00573580"/>
    <w:rsid w:val="005735D6"/>
    <w:rsid w:val="00573836"/>
    <w:rsid w:val="00573B05"/>
    <w:rsid w:val="00573BD7"/>
    <w:rsid w:val="00573E5C"/>
    <w:rsid w:val="00574300"/>
    <w:rsid w:val="00574368"/>
    <w:rsid w:val="00574A26"/>
    <w:rsid w:val="005755BC"/>
    <w:rsid w:val="00576A59"/>
    <w:rsid w:val="00576B01"/>
    <w:rsid w:val="00576C86"/>
    <w:rsid w:val="00576FC7"/>
    <w:rsid w:val="00577035"/>
    <w:rsid w:val="005770D2"/>
    <w:rsid w:val="00577228"/>
    <w:rsid w:val="0057748B"/>
    <w:rsid w:val="00577731"/>
    <w:rsid w:val="00577A2E"/>
    <w:rsid w:val="0058009D"/>
    <w:rsid w:val="00580C03"/>
    <w:rsid w:val="0058121C"/>
    <w:rsid w:val="0058134F"/>
    <w:rsid w:val="00581872"/>
    <w:rsid w:val="00581A65"/>
    <w:rsid w:val="00582E63"/>
    <w:rsid w:val="00582FB7"/>
    <w:rsid w:val="0058367A"/>
    <w:rsid w:val="00583841"/>
    <w:rsid w:val="00583EAA"/>
    <w:rsid w:val="005842C3"/>
    <w:rsid w:val="00584360"/>
    <w:rsid w:val="00584555"/>
    <w:rsid w:val="00584D4E"/>
    <w:rsid w:val="00585266"/>
    <w:rsid w:val="00585E70"/>
    <w:rsid w:val="00586062"/>
    <w:rsid w:val="00586102"/>
    <w:rsid w:val="005865B8"/>
    <w:rsid w:val="00587D73"/>
    <w:rsid w:val="00587DE0"/>
    <w:rsid w:val="00587E0B"/>
    <w:rsid w:val="00590046"/>
    <w:rsid w:val="00590B41"/>
    <w:rsid w:val="005910B6"/>
    <w:rsid w:val="005912EB"/>
    <w:rsid w:val="005912FF"/>
    <w:rsid w:val="00591340"/>
    <w:rsid w:val="00591408"/>
    <w:rsid w:val="00591AA0"/>
    <w:rsid w:val="00591ABE"/>
    <w:rsid w:val="00591C58"/>
    <w:rsid w:val="00591E15"/>
    <w:rsid w:val="0059269C"/>
    <w:rsid w:val="00592915"/>
    <w:rsid w:val="00592958"/>
    <w:rsid w:val="00592B94"/>
    <w:rsid w:val="00592C6F"/>
    <w:rsid w:val="00592E1E"/>
    <w:rsid w:val="00593559"/>
    <w:rsid w:val="00593661"/>
    <w:rsid w:val="00593DEC"/>
    <w:rsid w:val="00593E20"/>
    <w:rsid w:val="005945BF"/>
    <w:rsid w:val="00594EED"/>
    <w:rsid w:val="00595648"/>
    <w:rsid w:val="00595A6F"/>
    <w:rsid w:val="00595B1B"/>
    <w:rsid w:val="0059609B"/>
    <w:rsid w:val="00596D08"/>
    <w:rsid w:val="00596D42"/>
    <w:rsid w:val="00596DD8"/>
    <w:rsid w:val="0059700E"/>
    <w:rsid w:val="0059710D"/>
    <w:rsid w:val="005973FB"/>
    <w:rsid w:val="0059741D"/>
    <w:rsid w:val="005977CB"/>
    <w:rsid w:val="00597FE9"/>
    <w:rsid w:val="005A0E9E"/>
    <w:rsid w:val="005A0F66"/>
    <w:rsid w:val="005A11EF"/>
    <w:rsid w:val="005A133C"/>
    <w:rsid w:val="005A1A59"/>
    <w:rsid w:val="005A1DBF"/>
    <w:rsid w:val="005A25EC"/>
    <w:rsid w:val="005A2B57"/>
    <w:rsid w:val="005A2F12"/>
    <w:rsid w:val="005A310F"/>
    <w:rsid w:val="005A3A94"/>
    <w:rsid w:val="005A3EED"/>
    <w:rsid w:val="005A4350"/>
    <w:rsid w:val="005A45C6"/>
    <w:rsid w:val="005A4F73"/>
    <w:rsid w:val="005A52AB"/>
    <w:rsid w:val="005A5B84"/>
    <w:rsid w:val="005A5D20"/>
    <w:rsid w:val="005A5EFF"/>
    <w:rsid w:val="005A5FB0"/>
    <w:rsid w:val="005A61E9"/>
    <w:rsid w:val="005A6A05"/>
    <w:rsid w:val="005A6BBE"/>
    <w:rsid w:val="005A6D30"/>
    <w:rsid w:val="005A6E58"/>
    <w:rsid w:val="005A6F13"/>
    <w:rsid w:val="005A7045"/>
    <w:rsid w:val="005A7610"/>
    <w:rsid w:val="005A77F2"/>
    <w:rsid w:val="005A7E9B"/>
    <w:rsid w:val="005A7EE1"/>
    <w:rsid w:val="005B05DF"/>
    <w:rsid w:val="005B0ABC"/>
    <w:rsid w:val="005B0DE2"/>
    <w:rsid w:val="005B0FBC"/>
    <w:rsid w:val="005B1303"/>
    <w:rsid w:val="005B1875"/>
    <w:rsid w:val="005B1D94"/>
    <w:rsid w:val="005B1E48"/>
    <w:rsid w:val="005B1F3B"/>
    <w:rsid w:val="005B22AA"/>
    <w:rsid w:val="005B2411"/>
    <w:rsid w:val="005B257D"/>
    <w:rsid w:val="005B2A67"/>
    <w:rsid w:val="005B2EBB"/>
    <w:rsid w:val="005B3CD2"/>
    <w:rsid w:val="005B3EB9"/>
    <w:rsid w:val="005B4156"/>
    <w:rsid w:val="005B469E"/>
    <w:rsid w:val="005B48CA"/>
    <w:rsid w:val="005B4AB5"/>
    <w:rsid w:val="005B5147"/>
    <w:rsid w:val="005B51E8"/>
    <w:rsid w:val="005B56CF"/>
    <w:rsid w:val="005B5745"/>
    <w:rsid w:val="005B5945"/>
    <w:rsid w:val="005B5B4F"/>
    <w:rsid w:val="005B60E0"/>
    <w:rsid w:val="005B64E6"/>
    <w:rsid w:val="005B65F7"/>
    <w:rsid w:val="005B686D"/>
    <w:rsid w:val="005B6EAB"/>
    <w:rsid w:val="005B6F18"/>
    <w:rsid w:val="005B722F"/>
    <w:rsid w:val="005B737B"/>
    <w:rsid w:val="005B73B6"/>
    <w:rsid w:val="005B7786"/>
    <w:rsid w:val="005B7818"/>
    <w:rsid w:val="005C070A"/>
    <w:rsid w:val="005C0854"/>
    <w:rsid w:val="005C0B34"/>
    <w:rsid w:val="005C1059"/>
    <w:rsid w:val="005C1875"/>
    <w:rsid w:val="005C1D84"/>
    <w:rsid w:val="005C23FD"/>
    <w:rsid w:val="005C293D"/>
    <w:rsid w:val="005C2C17"/>
    <w:rsid w:val="005C35C5"/>
    <w:rsid w:val="005C3668"/>
    <w:rsid w:val="005C36F8"/>
    <w:rsid w:val="005C37F5"/>
    <w:rsid w:val="005C3816"/>
    <w:rsid w:val="005C3DA0"/>
    <w:rsid w:val="005C4006"/>
    <w:rsid w:val="005C466C"/>
    <w:rsid w:val="005C496B"/>
    <w:rsid w:val="005C4A11"/>
    <w:rsid w:val="005C4A97"/>
    <w:rsid w:val="005C55F0"/>
    <w:rsid w:val="005C5CE2"/>
    <w:rsid w:val="005C6056"/>
    <w:rsid w:val="005C7983"/>
    <w:rsid w:val="005C7E37"/>
    <w:rsid w:val="005D08FB"/>
    <w:rsid w:val="005D15C6"/>
    <w:rsid w:val="005D186E"/>
    <w:rsid w:val="005D1B2E"/>
    <w:rsid w:val="005D23F6"/>
    <w:rsid w:val="005D27FC"/>
    <w:rsid w:val="005D3BFB"/>
    <w:rsid w:val="005D3D0D"/>
    <w:rsid w:val="005D3E1C"/>
    <w:rsid w:val="005D4087"/>
    <w:rsid w:val="005D4126"/>
    <w:rsid w:val="005D421A"/>
    <w:rsid w:val="005D434E"/>
    <w:rsid w:val="005D4503"/>
    <w:rsid w:val="005D4506"/>
    <w:rsid w:val="005D4656"/>
    <w:rsid w:val="005D5990"/>
    <w:rsid w:val="005D5F13"/>
    <w:rsid w:val="005D6076"/>
    <w:rsid w:val="005D616D"/>
    <w:rsid w:val="005D61BF"/>
    <w:rsid w:val="005D642B"/>
    <w:rsid w:val="005D6CC3"/>
    <w:rsid w:val="005D6D1A"/>
    <w:rsid w:val="005D774B"/>
    <w:rsid w:val="005D7DBC"/>
    <w:rsid w:val="005E0162"/>
    <w:rsid w:val="005E0166"/>
    <w:rsid w:val="005E056C"/>
    <w:rsid w:val="005E05CC"/>
    <w:rsid w:val="005E0635"/>
    <w:rsid w:val="005E0768"/>
    <w:rsid w:val="005E0D38"/>
    <w:rsid w:val="005E0F3B"/>
    <w:rsid w:val="005E11D7"/>
    <w:rsid w:val="005E1B83"/>
    <w:rsid w:val="005E1C61"/>
    <w:rsid w:val="005E2062"/>
    <w:rsid w:val="005E22C0"/>
    <w:rsid w:val="005E22DD"/>
    <w:rsid w:val="005E22F7"/>
    <w:rsid w:val="005E2352"/>
    <w:rsid w:val="005E26B2"/>
    <w:rsid w:val="005E2752"/>
    <w:rsid w:val="005E2767"/>
    <w:rsid w:val="005E2946"/>
    <w:rsid w:val="005E2F28"/>
    <w:rsid w:val="005E3836"/>
    <w:rsid w:val="005E39C5"/>
    <w:rsid w:val="005E3DEB"/>
    <w:rsid w:val="005E4117"/>
    <w:rsid w:val="005E41A9"/>
    <w:rsid w:val="005E4A26"/>
    <w:rsid w:val="005E4D08"/>
    <w:rsid w:val="005E4D5B"/>
    <w:rsid w:val="005E52E8"/>
    <w:rsid w:val="005E5317"/>
    <w:rsid w:val="005E5394"/>
    <w:rsid w:val="005E56CD"/>
    <w:rsid w:val="005E5A74"/>
    <w:rsid w:val="005E5AFF"/>
    <w:rsid w:val="005E6228"/>
    <w:rsid w:val="005E6AC3"/>
    <w:rsid w:val="005E716D"/>
    <w:rsid w:val="005E7322"/>
    <w:rsid w:val="005E75FC"/>
    <w:rsid w:val="005F002D"/>
    <w:rsid w:val="005F02CA"/>
    <w:rsid w:val="005F03DF"/>
    <w:rsid w:val="005F06EC"/>
    <w:rsid w:val="005F0AE0"/>
    <w:rsid w:val="005F1EFD"/>
    <w:rsid w:val="005F23DE"/>
    <w:rsid w:val="005F2487"/>
    <w:rsid w:val="005F25EC"/>
    <w:rsid w:val="005F27BE"/>
    <w:rsid w:val="005F2FCE"/>
    <w:rsid w:val="005F3039"/>
    <w:rsid w:val="005F33AC"/>
    <w:rsid w:val="005F34E6"/>
    <w:rsid w:val="005F37A4"/>
    <w:rsid w:val="005F381C"/>
    <w:rsid w:val="005F3B9C"/>
    <w:rsid w:val="005F3FBB"/>
    <w:rsid w:val="005F431E"/>
    <w:rsid w:val="005F4BB8"/>
    <w:rsid w:val="005F504D"/>
    <w:rsid w:val="005F5478"/>
    <w:rsid w:val="005F54D5"/>
    <w:rsid w:val="005F5DFC"/>
    <w:rsid w:val="005F625A"/>
    <w:rsid w:val="005F644F"/>
    <w:rsid w:val="005F68CF"/>
    <w:rsid w:val="005F718A"/>
    <w:rsid w:val="005F738F"/>
    <w:rsid w:val="005F78EA"/>
    <w:rsid w:val="005F7CA4"/>
    <w:rsid w:val="005F7EFA"/>
    <w:rsid w:val="00600001"/>
    <w:rsid w:val="006001CD"/>
    <w:rsid w:val="0060021C"/>
    <w:rsid w:val="00600789"/>
    <w:rsid w:val="00600A28"/>
    <w:rsid w:val="00600ABC"/>
    <w:rsid w:val="00600B2C"/>
    <w:rsid w:val="00600C19"/>
    <w:rsid w:val="00600F1E"/>
    <w:rsid w:val="006013B8"/>
    <w:rsid w:val="0060199D"/>
    <w:rsid w:val="00601C0B"/>
    <w:rsid w:val="00602457"/>
    <w:rsid w:val="00602634"/>
    <w:rsid w:val="006032BD"/>
    <w:rsid w:val="00603954"/>
    <w:rsid w:val="00603C2B"/>
    <w:rsid w:val="00604B94"/>
    <w:rsid w:val="00604F5C"/>
    <w:rsid w:val="00605147"/>
    <w:rsid w:val="00605301"/>
    <w:rsid w:val="00605DF9"/>
    <w:rsid w:val="00605FCB"/>
    <w:rsid w:val="00606723"/>
    <w:rsid w:val="00606DAE"/>
    <w:rsid w:val="006070A9"/>
    <w:rsid w:val="00607127"/>
    <w:rsid w:val="0060737D"/>
    <w:rsid w:val="00607753"/>
    <w:rsid w:val="006107C2"/>
    <w:rsid w:val="00610984"/>
    <w:rsid w:val="00610CBD"/>
    <w:rsid w:val="00610CC2"/>
    <w:rsid w:val="00611028"/>
    <w:rsid w:val="006114EB"/>
    <w:rsid w:val="0061176E"/>
    <w:rsid w:val="006117B4"/>
    <w:rsid w:val="00611926"/>
    <w:rsid w:val="00611B39"/>
    <w:rsid w:val="00611C22"/>
    <w:rsid w:val="00611CCB"/>
    <w:rsid w:val="00611E7F"/>
    <w:rsid w:val="0061205D"/>
    <w:rsid w:val="00612AE6"/>
    <w:rsid w:val="00612DAD"/>
    <w:rsid w:val="006133E9"/>
    <w:rsid w:val="006136CD"/>
    <w:rsid w:val="00613972"/>
    <w:rsid w:val="00613B28"/>
    <w:rsid w:val="00614170"/>
    <w:rsid w:val="00614452"/>
    <w:rsid w:val="006144E7"/>
    <w:rsid w:val="00614772"/>
    <w:rsid w:val="00615409"/>
    <w:rsid w:val="00615810"/>
    <w:rsid w:val="00615A80"/>
    <w:rsid w:val="00615DE4"/>
    <w:rsid w:val="00615F27"/>
    <w:rsid w:val="00616170"/>
    <w:rsid w:val="006161F5"/>
    <w:rsid w:val="00616500"/>
    <w:rsid w:val="00616649"/>
    <w:rsid w:val="006170E8"/>
    <w:rsid w:val="006172A3"/>
    <w:rsid w:val="006174DF"/>
    <w:rsid w:val="006175E3"/>
    <w:rsid w:val="0061789E"/>
    <w:rsid w:val="00617FA9"/>
    <w:rsid w:val="006200CF"/>
    <w:rsid w:val="006201D0"/>
    <w:rsid w:val="00620278"/>
    <w:rsid w:val="00620350"/>
    <w:rsid w:val="0062182F"/>
    <w:rsid w:val="006223AE"/>
    <w:rsid w:val="0062266D"/>
    <w:rsid w:val="00622973"/>
    <w:rsid w:val="00623067"/>
    <w:rsid w:val="00623429"/>
    <w:rsid w:val="006234E3"/>
    <w:rsid w:val="00623AF7"/>
    <w:rsid w:val="006240C7"/>
    <w:rsid w:val="00624273"/>
    <w:rsid w:val="00624959"/>
    <w:rsid w:val="00625569"/>
    <w:rsid w:val="0062557B"/>
    <w:rsid w:val="0062567A"/>
    <w:rsid w:val="00625B07"/>
    <w:rsid w:val="00625C48"/>
    <w:rsid w:val="006260ED"/>
    <w:rsid w:val="00626515"/>
    <w:rsid w:val="00626C76"/>
    <w:rsid w:val="00626CB5"/>
    <w:rsid w:val="006270F3"/>
    <w:rsid w:val="0062740F"/>
    <w:rsid w:val="0062745D"/>
    <w:rsid w:val="00627C3C"/>
    <w:rsid w:val="00627F09"/>
    <w:rsid w:val="006301A7"/>
    <w:rsid w:val="00630648"/>
    <w:rsid w:val="006306E5"/>
    <w:rsid w:val="006309CE"/>
    <w:rsid w:val="00630B9E"/>
    <w:rsid w:val="00631193"/>
    <w:rsid w:val="006313E8"/>
    <w:rsid w:val="006314EB"/>
    <w:rsid w:val="0063186D"/>
    <w:rsid w:val="00631891"/>
    <w:rsid w:val="00631C78"/>
    <w:rsid w:val="00632046"/>
    <w:rsid w:val="006320E4"/>
    <w:rsid w:val="006322FF"/>
    <w:rsid w:val="006329FF"/>
    <w:rsid w:val="00632CFC"/>
    <w:rsid w:val="0063320D"/>
    <w:rsid w:val="00633CDB"/>
    <w:rsid w:val="006349AE"/>
    <w:rsid w:val="00634BCA"/>
    <w:rsid w:val="0063530B"/>
    <w:rsid w:val="006353B0"/>
    <w:rsid w:val="00635461"/>
    <w:rsid w:val="006357D2"/>
    <w:rsid w:val="00635B5C"/>
    <w:rsid w:val="006362C8"/>
    <w:rsid w:val="006364FA"/>
    <w:rsid w:val="00636546"/>
    <w:rsid w:val="00636E9B"/>
    <w:rsid w:val="00637419"/>
    <w:rsid w:val="00637635"/>
    <w:rsid w:val="0063791B"/>
    <w:rsid w:val="006379BF"/>
    <w:rsid w:val="00640533"/>
    <w:rsid w:val="006413A1"/>
    <w:rsid w:val="0064165E"/>
    <w:rsid w:val="006417FC"/>
    <w:rsid w:val="00641B8B"/>
    <w:rsid w:val="00641FDC"/>
    <w:rsid w:val="006425EB"/>
    <w:rsid w:val="00642755"/>
    <w:rsid w:val="00642A2E"/>
    <w:rsid w:val="00642C01"/>
    <w:rsid w:val="00642EC3"/>
    <w:rsid w:val="00643069"/>
    <w:rsid w:val="00643A0C"/>
    <w:rsid w:val="00643AF2"/>
    <w:rsid w:val="006441A3"/>
    <w:rsid w:val="006443B8"/>
    <w:rsid w:val="0064442F"/>
    <w:rsid w:val="006449E5"/>
    <w:rsid w:val="00644A20"/>
    <w:rsid w:val="00645447"/>
    <w:rsid w:val="0064574D"/>
    <w:rsid w:val="00645EA2"/>
    <w:rsid w:val="0064603C"/>
    <w:rsid w:val="006460AB"/>
    <w:rsid w:val="00646463"/>
    <w:rsid w:val="0064663E"/>
    <w:rsid w:val="00646C8A"/>
    <w:rsid w:val="0065001C"/>
    <w:rsid w:val="00650272"/>
    <w:rsid w:val="00650838"/>
    <w:rsid w:val="00650863"/>
    <w:rsid w:val="006509B5"/>
    <w:rsid w:val="00650DB2"/>
    <w:rsid w:val="006513B2"/>
    <w:rsid w:val="006517A5"/>
    <w:rsid w:val="006520AD"/>
    <w:rsid w:val="00652352"/>
    <w:rsid w:val="00652763"/>
    <w:rsid w:val="00652F2F"/>
    <w:rsid w:val="0065304C"/>
    <w:rsid w:val="006531B5"/>
    <w:rsid w:val="00653271"/>
    <w:rsid w:val="006535E4"/>
    <w:rsid w:val="00653CC7"/>
    <w:rsid w:val="006541C3"/>
    <w:rsid w:val="00654336"/>
    <w:rsid w:val="0065458A"/>
    <w:rsid w:val="00654CC6"/>
    <w:rsid w:val="00654EEF"/>
    <w:rsid w:val="006550AC"/>
    <w:rsid w:val="00655228"/>
    <w:rsid w:val="00655665"/>
    <w:rsid w:val="006557C4"/>
    <w:rsid w:val="00655820"/>
    <w:rsid w:val="00655AF3"/>
    <w:rsid w:val="00655B11"/>
    <w:rsid w:val="00655D02"/>
    <w:rsid w:val="00656220"/>
    <w:rsid w:val="0065627A"/>
    <w:rsid w:val="006562A5"/>
    <w:rsid w:val="0065633F"/>
    <w:rsid w:val="006563CB"/>
    <w:rsid w:val="00656DFC"/>
    <w:rsid w:val="006573B8"/>
    <w:rsid w:val="0065750C"/>
    <w:rsid w:val="006575A3"/>
    <w:rsid w:val="006578DD"/>
    <w:rsid w:val="0065796E"/>
    <w:rsid w:val="00657D01"/>
    <w:rsid w:val="00657E1D"/>
    <w:rsid w:val="0066005D"/>
    <w:rsid w:val="00660844"/>
    <w:rsid w:val="00660A4E"/>
    <w:rsid w:val="00660FA6"/>
    <w:rsid w:val="006617F3"/>
    <w:rsid w:val="00661C33"/>
    <w:rsid w:val="00661FA1"/>
    <w:rsid w:val="006620FD"/>
    <w:rsid w:val="0066221B"/>
    <w:rsid w:val="0066228E"/>
    <w:rsid w:val="00662436"/>
    <w:rsid w:val="00662512"/>
    <w:rsid w:val="0066252B"/>
    <w:rsid w:val="006629DC"/>
    <w:rsid w:val="00662B16"/>
    <w:rsid w:val="00662BD3"/>
    <w:rsid w:val="00663B13"/>
    <w:rsid w:val="00664114"/>
    <w:rsid w:val="00664364"/>
    <w:rsid w:val="00664482"/>
    <w:rsid w:val="00664642"/>
    <w:rsid w:val="00664D72"/>
    <w:rsid w:val="00664E5F"/>
    <w:rsid w:val="00664F0F"/>
    <w:rsid w:val="00665B3F"/>
    <w:rsid w:val="00665BF2"/>
    <w:rsid w:val="00665DBC"/>
    <w:rsid w:val="00665FFC"/>
    <w:rsid w:val="006664E2"/>
    <w:rsid w:val="00666508"/>
    <w:rsid w:val="006669E7"/>
    <w:rsid w:val="0066715F"/>
    <w:rsid w:val="00667404"/>
    <w:rsid w:val="0066774D"/>
    <w:rsid w:val="006678C4"/>
    <w:rsid w:val="00667C9A"/>
    <w:rsid w:val="00670849"/>
    <w:rsid w:val="00670946"/>
    <w:rsid w:val="00670BEE"/>
    <w:rsid w:val="00670CFB"/>
    <w:rsid w:val="00671178"/>
    <w:rsid w:val="00671220"/>
    <w:rsid w:val="00671B87"/>
    <w:rsid w:val="00672696"/>
    <w:rsid w:val="006735ED"/>
    <w:rsid w:val="00673CFC"/>
    <w:rsid w:val="0067413E"/>
    <w:rsid w:val="00674462"/>
    <w:rsid w:val="0067474D"/>
    <w:rsid w:val="006747A8"/>
    <w:rsid w:val="0067527C"/>
    <w:rsid w:val="006753F8"/>
    <w:rsid w:val="006755B0"/>
    <w:rsid w:val="00675B81"/>
    <w:rsid w:val="00676127"/>
    <w:rsid w:val="006761E1"/>
    <w:rsid w:val="00676DFC"/>
    <w:rsid w:val="00677E11"/>
    <w:rsid w:val="006804D5"/>
    <w:rsid w:val="00680761"/>
    <w:rsid w:val="00680826"/>
    <w:rsid w:val="00680BCA"/>
    <w:rsid w:val="0068167C"/>
    <w:rsid w:val="006818B7"/>
    <w:rsid w:val="00681A40"/>
    <w:rsid w:val="00682028"/>
    <w:rsid w:val="006827AF"/>
    <w:rsid w:val="00682B7F"/>
    <w:rsid w:val="006834CC"/>
    <w:rsid w:val="00683541"/>
    <w:rsid w:val="006835C5"/>
    <w:rsid w:val="00683634"/>
    <w:rsid w:val="00684097"/>
    <w:rsid w:val="00684620"/>
    <w:rsid w:val="006847BC"/>
    <w:rsid w:val="00684A84"/>
    <w:rsid w:val="00684CDF"/>
    <w:rsid w:val="00685371"/>
    <w:rsid w:val="00685453"/>
    <w:rsid w:val="00685542"/>
    <w:rsid w:val="0068560B"/>
    <w:rsid w:val="00685AC5"/>
    <w:rsid w:val="00685EFC"/>
    <w:rsid w:val="00685FC4"/>
    <w:rsid w:val="006873DC"/>
    <w:rsid w:val="0068774C"/>
    <w:rsid w:val="00687878"/>
    <w:rsid w:val="00690059"/>
    <w:rsid w:val="0069082E"/>
    <w:rsid w:val="00690B82"/>
    <w:rsid w:val="00690FC9"/>
    <w:rsid w:val="00691176"/>
    <w:rsid w:val="0069134B"/>
    <w:rsid w:val="006915C9"/>
    <w:rsid w:val="00691C54"/>
    <w:rsid w:val="006922F4"/>
    <w:rsid w:val="00692A15"/>
    <w:rsid w:val="006931C6"/>
    <w:rsid w:val="00693529"/>
    <w:rsid w:val="00693569"/>
    <w:rsid w:val="006936A9"/>
    <w:rsid w:val="00693769"/>
    <w:rsid w:val="00693CBE"/>
    <w:rsid w:val="00693ED2"/>
    <w:rsid w:val="00693F39"/>
    <w:rsid w:val="00694504"/>
    <w:rsid w:val="006947BA"/>
    <w:rsid w:val="00694EF9"/>
    <w:rsid w:val="0069513C"/>
    <w:rsid w:val="00695211"/>
    <w:rsid w:val="0069522A"/>
    <w:rsid w:val="00695731"/>
    <w:rsid w:val="00695777"/>
    <w:rsid w:val="00695C4E"/>
    <w:rsid w:val="00695D30"/>
    <w:rsid w:val="006960F2"/>
    <w:rsid w:val="0069634A"/>
    <w:rsid w:val="006963C5"/>
    <w:rsid w:val="00696400"/>
    <w:rsid w:val="0069646A"/>
    <w:rsid w:val="006967D6"/>
    <w:rsid w:val="00696811"/>
    <w:rsid w:val="00696CA2"/>
    <w:rsid w:val="006970F1"/>
    <w:rsid w:val="00697594"/>
    <w:rsid w:val="0069768E"/>
    <w:rsid w:val="00697B6C"/>
    <w:rsid w:val="00697DFA"/>
    <w:rsid w:val="00697E90"/>
    <w:rsid w:val="00697EF7"/>
    <w:rsid w:val="00697FA4"/>
    <w:rsid w:val="006A01BE"/>
    <w:rsid w:val="006A02BB"/>
    <w:rsid w:val="006A0C70"/>
    <w:rsid w:val="006A1233"/>
    <w:rsid w:val="006A1774"/>
    <w:rsid w:val="006A1955"/>
    <w:rsid w:val="006A1987"/>
    <w:rsid w:val="006A1C87"/>
    <w:rsid w:val="006A1EB5"/>
    <w:rsid w:val="006A21B2"/>
    <w:rsid w:val="006A258D"/>
    <w:rsid w:val="006A2B1A"/>
    <w:rsid w:val="006A2E80"/>
    <w:rsid w:val="006A34DE"/>
    <w:rsid w:val="006A366F"/>
    <w:rsid w:val="006A3A46"/>
    <w:rsid w:val="006A455D"/>
    <w:rsid w:val="006A469F"/>
    <w:rsid w:val="006A4B74"/>
    <w:rsid w:val="006A4D60"/>
    <w:rsid w:val="006A504A"/>
    <w:rsid w:val="006A55DC"/>
    <w:rsid w:val="006A5C9C"/>
    <w:rsid w:val="006A5D63"/>
    <w:rsid w:val="006A6797"/>
    <w:rsid w:val="006A6807"/>
    <w:rsid w:val="006A6C4B"/>
    <w:rsid w:val="006A6D95"/>
    <w:rsid w:val="006A6FFF"/>
    <w:rsid w:val="006A72EF"/>
    <w:rsid w:val="006B03D6"/>
    <w:rsid w:val="006B0B2E"/>
    <w:rsid w:val="006B1226"/>
    <w:rsid w:val="006B13CC"/>
    <w:rsid w:val="006B16F5"/>
    <w:rsid w:val="006B1873"/>
    <w:rsid w:val="006B2035"/>
    <w:rsid w:val="006B23C6"/>
    <w:rsid w:val="006B2407"/>
    <w:rsid w:val="006B246D"/>
    <w:rsid w:val="006B2470"/>
    <w:rsid w:val="006B24BD"/>
    <w:rsid w:val="006B2C2C"/>
    <w:rsid w:val="006B319E"/>
    <w:rsid w:val="006B32A7"/>
    <w:rsid w:val="006B36BE"/>
    <w:rsid w:val="006B3BF1"/>
    <w:rsid w:val="006B4008"/>
    <w:rsid w:val="006B42F3"/>
    <w:rsid w:val="006B4305"/>
    <w:rsid w:val="006B436A"/>
    <w:rsid w:val="006B51DB"/>
    <w:rsid w:val="006B53F6"/>
    <w:rsid w:val="006B57DC"/>
    <w:rsid w:val="006B580F"/>
    <w:rsid w:val="006B5DBD"/>
    <w:rsid w:val="006B5F82"/>
    <w:rsid w:val="006B6535"/>
    <w:rsid w:val="006B6AAB"/>
    <w:rsid w:val="006B6AEB"/>
    <w:rsid w:val="006B6ED8"/>
    <w:rsid w:val="006B70C8"/>
    <w:rsid w:val="006B70F9"/>
    <w:rsid w:val="006B7361"/>
    <w:rsid w:val="006B7916"/>
    <w:rsid w:val="006B7B60"/>
    <w:rsid w:val="006B7DA6"/>
    <w:rsid w:val="006C07C0"/>
    <w:rsid w:val="006C0B69"/>
    <w:rsid w:val="006C11C3"/>
    <w:rsid w:val="006C1713"/>
    <w:rsid w:val="006C1A02"/>
    <w:rsid w:val="006C1ADD"/>
    <w:rsid w:val="006C1B29"/>
    <w:rsid w:val="006C1B88"/>
    <w:rsid w:val="006C1D12"/>
    <w:rsid w:val="006C258A"/>
    <w:rsid w:val="006C2982"/>
    <w:rsid w:val="006C2A53"/>
    <w:rsid w:val="006C2B5E"/>
    <w:rsid w:val="006C2FA0"/>
    <w:rsid w:val="006C3086"/>
    <w:rsid w:val="006C37D2"/>
    <w:rsid w:val="006C463A"/>
    <w:rsid w:val="006C4C13"/>
    <w:rsid w:val="006C5332"/>
    <w:rsid w:val="006C565F"/>
    <w:rsid w:val="006C5F93"/>
    <w:rsid w:val="006C6195"/>
    <w:rsid w:val="006C622A"/>
    <w:rsid w:val="006C62E1"/>
    <w:rsid w:val="006C6654"/>
    <w:rsid w:val="006C6802"/>
    <w:rsid w:val="006C6DD8"/>
    <w:rsid w:val="006C708F"/>
    <w:rsid w:val="006C7A0E"/>
    <w:rsid w:val="006C7A8F"/>
    <w:rsid w:val="006C7B69"/>
    <w:rsid w:val="006D109F"/>
    <w:rsid w:val="006D122C"/>
    <w:rsid w:val="006D1F39"/>
    <w:rsid w:val="006D1F90"/>
    <w:rsid w:val="006D2333"/>
    <w:rsid w:val="006D2704"/>
    <w:rsid w:val="006D2A45"/>
    <w:rsid w:val="006D2E00"/>
    <w:rsid w:val="006D3174"/>
    <w:rsid w:val="006D3B79"/>
    <w:rsid w:val="006D41B3"/>
    <w:rsid w:val="006D42A7"/>
    <w:rsid w:val="006D4335"/>
    <w:rsid w:val="006D4B22"/>
    <w:rsid w:val="006D5002"/>
    <w:rsid w:val="006D551D"/>
    <w:rsid w:val="006D58FB"/>
    <w:rsid w:val="006D5C92"/>
    <w:rsid w:val="006D64C6"/>
    <w:rsid w:val="006D656E"/>
    <w:rsid w:val="006D65DF"/>
    <w:rsid w:val="006D6727"/>
    <w:rsid w:val="006D7326"/>
    <w:rsid w:val="006D774E"/>
    <w:rsid w:val="006D7D13"/>
    <w:rsid w:val="006E009C"/>
    <w:rsid w:val="006E04B0"/>
    <w:rsid w:val="006E06CF"/>
    <w:rsid w:val="006E07FF"/>
    <w:rsid w:val="006E09E4"/>
    <w:rsid w:val="006E0AA0"/>
    <w:rsid w:val="006E0F53"/>
    <w:rsid w:val="006E10A6"/>
    <w:rsid w:val="006E136E"/>
    <w:rsid w:val="006E14F9"/>
    <w:rsid w:val="006E1A02"/>
    <w:rsid w:val="006E25F2"/>
    <w:rsid w:val="006E2AB7"/>
    <w:rsid w:val="006E2BF4"/>
    <w:rsid w:val="006E2C3A"/>
    <w:rsid w:val="006E2F6B"/>
    <w:rsid w:val="006E303E"/>
    <w:rsid w:val="006E31FA"/>
    <w:rsid w:val="006E342E"/>
    <w:rsid w:val="006E35DF"/>
    <w:rsid w:val="006E3DC8"/>
    <w:rsid w:val="006E425B"/>
    <w:rsid w:val="006E4354"/>
    <w:rsid w:val="006E452A"/>
    <w:rsid w:val="006E4DE5"/>
    <w:rsid w:val="006E51D5"/>
    <w:rsid w:val="006E57FA"/>
    <w:rsid w:val="006E5896"/>
    <w:rsid w:val="006E59E2"/>
    <w:rsid w:val="006E5CAB"/>
    <w:rsid w:val="006E5FC0"/>
    <w:rsid w:val="006E66FB"/>
    <w:rsid w:val="006E67CC"/>
    <w:rsid w:val="006E6989"/>
    <w:rsid w:val="006E6B16"/>
    <w:rsid w:val="006E6E60"/>
    <w:rsid w:val="006E6EA0"/>
    <w:rsid w:val="006E7121"/>
    <w:rsid w:val="006E726A"/>
    <w:rsid w:val="006E7502"/>
    <w:rsid w:val="006E7734"/>
    <w:rsid w:val="006F06B5"/>
    <w:rsid w:val="006F0C29"/>
    <w:rsid w:val="006F0F9D"/>
    <w:rsid w:val="006F1A3A"/>
    <w:rsid w:val="006F1BCE"/>
    <w:rsid w:val="006F1BD4"/>
    <w:rsid w:val="006F1ED0"/>
    <w:rsid w:val="006F250A"/>
    <w:rsid w:val="006F286D"/>
    <w:rsid w:val="006F2D73"/>
    <w:rsid w:val="006F2D77"/>
    <w:rsid w:val="006F2D80"/>
    <w:rsid w:val="006F32C9"/>
    <w:rsid w:val="006F36E2"/>
    <w:rsid w:val="006F3AFF"/>
    <w:rsid w:val="006F3B4E"/>
    <w:rsid w:val="006F42C5"/>
    <w:rsid w:val="006F468B"/>
    <w:rsid w:val="006F4B72"/>
    <w:rsid w:val="006F4BB2"/>
    <w:rsid w:val="006F5DB2"/>
    <w:rsid w:val="006F5FC0"/>
    <w:rsid w:val="006F64CC"/>
    <w:rsid w:val="006F659B"/>
    <w:rsid w:val="006F67BB"/>
    <w:rsid w:val="006F705F"/>
    <w:rsid w:val="006F714D"/>
    <w:rsid w:val="006F7795"/>
    <w:rsid w:val="006F7FC0"/>
    <w:rsid w:val="00700E65"/>
    <w:rsid w:val="00701164"/>
    <w:rsid w:val="007011A9"/>
    <w:rsid w:val="0070151E"/>
    <w:rsid w:val="0070183B"/>
    <w:rsid w:val="00702565"/>
    <w:rsid w:val="00702893"/>
    <w:rsid w:val="007033E7"/>
    <w:rsid w:val="007034DB"/>
    <w:rsid w:val="00703713"/>
    <w:rsid w:val="00703BC6"/>
    <w:rsid w:val="00703DA9"/>
    <w:rsid w:val="00704099"/>
    <w:rsid w:val="0070447C"/>
    <w:rsid w:val="007044C5"/>
    <w:rsid w:val="007045FC"/>
    <w:rsid w:val="00704604"/>
    <w:rsid w:val="00704A2A"/>
    <w:rsid w:val="00704A86"/>
    <w:rsid w:val="00704B14"/>
    <w:rsid w:val="00705A1B"/>
    <w:rsid w:val="0070632D"/>
    <w:rsid w:val="00706B46"/>
    <w:rsid w:val="00706C09"/>
    <w:rsid w:val="00706C42"/>
    <w:rsid w:val="00707035"/>
    <w:rsid w:val="00707730"/>
    <w:rsid w:val="00707C87"/>
    <w:rsid w:val="0071012C"/>
    <w:rsid w:val="00711372"/>
    <w:rsid w:val="007118AD"/>
    <w:rsid w:val="00711E65"/>
    <w:rsid w:val="00711FED"/>
    <w:rsid w:val="007121B5"/>
    <w:rsid w:val="007126B1"/>
    <w:rsid w:val="00712A50"/>
    <w:rsid w:val="00712E41"/>
    <w:rsid w:val="007139F5"/>
    <w:rsid w:val="007142DA"/>
    <w:rsid w:val="00714303"/>
    <w:rsid w:val="00714628"/>
    <w:rsid w:val="00714C33"/>
    <w:rsid w:val="007153A6"/>
    <w:rsid w:val="007164D6"/>
    <w:rsid w:val="00716795"/>
    <w:rsid w:val="007168E4"/>
    <w:rsid w:val="00716AC3"/>
    <w:rsid w:val="00717736"/>
    <w:rsid w:val="007178E3"/>
    <w:rsid w:val="00717981"/>
    <w:rsid w:val="007205DB"/>
    <w:rsid w:val="0072095A"/>
    <w:rsid w:val="0072153C"/>
    <w:rsid w:val="007215E5"/>
    <w:rsid w:val="0072174C"/>
    <w:rsid w:val="007219DA"/>
    <w:rsid w:val="00721BD8"/>
    <w:rsid w:val="00721BF7"/>
    <w:rsid w:val="00721F1E"/>
    <w:rsid w:val="00722892"/>
    <w:rsid w:val="0072292D"/>
    <w:rsid w:val="00722943"/>
    <w:rsid w:val="00722B33"/>
    <w:rsid w:val="00723282"/>
    <w:rsid w:val="007232A4"/>
    <w:rsid w:val="00723540"/>
    <w:rsid w:val="007239CD"/>
    <w:rsid w:val="00723D8C"/>
    <w:rsid w:val="007241A0"/>
    <w:rsid w:val="007244E7"/>
    <w:rsid w:val="007249CE"/>
    <w:rsid w:val="00724BFF"/>
    <w:rsid w:val="007257B3"/>
    <w:rsid w:val="007258D4"/>
    <w:rsid w:val="00725CF0"/>
    <w:rsid w:val="0072618B"/>
    <w:rsid w:val="007268D0"/>
    <w:rsid w:val="00727008"/>
    <w:rsid w:val="00727112"/>
    <w:rsid w:val="0072783A"/>
    <w:rsid w:val="00727A97"/>
    <w:rsid w:val="00727BE9"/>
    <w:rsid w:val="00727F36"/>
    <w:rsid w:val="0073050E"/>
    <w:rsid w:val="00730CF0"/>
    <w:rsid w:val="007316F0"/>
    <w:rsid w:val="007317A9"/>
    <w:rsid w:val="00731F48"/>
    <w:rsid w:val="0073263D"/>
    <w:rsid w:val="00732B9F"/>
    <w:rsid w:val="00732C4B"/>
    <w:rsid w:val="00732DB3"/>
    <w:rsid w:val="00732E0F"/>
    <w:rsid w:val="00733181"/>
    <w:rsid w:val="00733455"/>
    <w:rsid w:val="00733775"/>
    <w:rsid w:val="00733BF9"/>
    <w:rsid w:val="00733ECC"/>
    <w:rsid w:val="0073477B"/>
    <w:rsid w:val="0073478F"/>
    <w:rsid w:val="00734857"/>
    <w:rsid w:val="00734C10"/>
    <w:rsid w:val="00735A90"/>
    <w:rsid w:val="00735C69"/>
    <w:rsid w:val="00735E2C"/>
    <w:rsid w:val="00735F9D"/>
    <w:rsid w:val="00736F3E"/>
    <w:rsid w:val="00737054"/>
    <w:rsid w:val="0073714A"/>
    <w:rsid w:val="007371CA"/>
    <w:rsid w:val="0073738F"/>
    <w:rsid w:val="00737AC8"/>
    <w:rsid w:val="00737EC6"/>
    <w:rsid w:val="007405FC"/>
    <w:rsid w:val="00740AB1"/>
    <w:rsid w:val="00740C73"/>
    <w:rsid w:val="00740E87"/>
    <w:rsid w:val="00741197"/>
    <w:rsid w:val="0074163B"/>
    <w:rsid w:val="00741805"/>
    <w:rsid w:val="00741BC0"/>
    <w:rsid w:val="00742164"/>
    <w:rsid w:val="0074252D"/>
    <w:rsid w:val="007428FF"/>
    <w:rsid w:val="00743125"/>
    <w:rsid w:val="007432F5"/>
    <w:rsid w:val="007436F7"/>
    <w:rsid w:val="00743920"/>
    <w:rsid w:val="00743A8B"/>
    <w:rsid w:val="00743BEF"/>
    <w:rsid w:val="00744449"/>
    <w:rsid w:val="007447D6"/>
    <w:rsid w:val="00744B18"/>
    <w:rsid w:val="00745367"/>
    <w:rsid w:val="0074589D"/>
    <w:rsid w:val="00745C49"/>
    <w:rsid w:val="00745DC1"/>
    <w:rsid w:val="00746318"/>
    <w:rsid w:val="007467B1"/>
    <w:rsid w:val="0074683A"/>
    <w:rsid w:val="00746D1F"/>
    <w:rsid w:val="00746E00"/>
    <w:rsid w:val="0074704D"/>
    <w:rsid w:val="007476DD"/>
    <w:rsid w:val="00747979"/>
    <w:rsid w:val="00747BF9"/>
    <w:rsid w:val="00747CBC"/>
    <w:rsid w:val="0075021B"/>
    <w:rsid w:val="00750294"/>
    <w:rsid w:val="0075061E"/>
    <w:rsid w:val="0075078D"/>
    <w:rsid w:val="00750E1C"/>
    <w:rsid w:val="00751583"/>
    <w:rsid w:val="00751B81"/>
    <w:rsid w:val="00751E32"/>
    <w:rsid w:val="0075216E"/>
    <w:rsid w:val="00752767"/>
    <w:rsid w:val="00752B7C"/>
    <w:rsid w:val="00752EA8"/>
    <w:rsid w:val="00752F60"/>
    <w:rsid w:val="00753089"/>
    <w:rsid w:val="00753652"/>
    <w:rsid w:val="00753D15"/>
    <w:rsid w:val="00754079"/>
    <w:rsid w:val="007549D1"/>
    <w:rsid w:val="00754A6D"/>
    <w:rsid w:val="00754DF7"/>
    <w:rsid w:val="0075542E"/>
    <w:rsid w:val="00755433"/>
    <w:rsid w:val="00755B15"/>
    <w:rsid w:val="00755B76"/>
    <w:rsid w:val="00755C78"/>
    <w:rsid w:val="00755F88"/>
    <w:rsid w:val="00756A77"/>
    <w:rsid w:val="00756D88"/>
    <w:rsid w:val="00756F27"/>
    <w:rsid w:val="007571C4"/>
    <w:rsid w:val="00757597"/>
    <w:rsid w:val="00757C5B"/>
    <w:rsid w:val="00757D75"/>
    <w:rsid w:val="00760006"/>
    <w:rsid w:val="00760066"/>
    <w:rsid w:val="00760481"/>
    <w:rsid w:val="00760734"/>
    <w:rsid w:val="00760815"/>
    <w:rsid w:val="007611BB"/>
    <w:rsid w:val="00761434"/>
    <w:rsid w:val="007614BD"/>
    <w:rsid w:val="00761665"/>
    <w:rsid w:val="00761BEC"/>
    <w:rsid w:val="00761F92"/>
    <w:rsid w:val="00762977"/>
    <w:rsid w:val="00762DED"/>
    <w:rsid w:val="0076343C"/>
    <w:rsid w:val="00763443"/>
    <w:rsid w:val="0076366F"/>
    <w:rsid w:val="007637F9"/>
    <w:rsid w:val="007639DE"/>
    <w:rsid w:val="0076493A"/>
    <w:rsid w:val="00764D65"/>
    <w:rsid w:val="00764E95"/>
    <w:rsid w:val="00764FDB"/>
    <w:rsid w:val="0076557B"/>
    <w:rsid w:val="00765616"/>
    <w:rsid w:val="007660ED"/>
    <w:rsid w:val="00766149"/>
    <w:rsid w:val="00766321"/>
    <w:rsid w:val="00766538"/>
    <w:rsid w:val="00766C87"/>
    <w:rsid w:val="00766D3E"/>
    <w:rsid w:val="00766DDC"/>
    <w:rsid w:val="00766F99"/>
    <w:rsid w:val="0076718C"/>
    <w:rsid w:val="00767927"/>
    <w:rsid w:val="00767FAB"/>
    <w:rsid w:val="00767FB5"/>
    <w:rsid w:val="00767FFC"/>
    <w:rsid w:val="00770293"/>
    <w:rsid w:val="007702B6"/>
    <w:rsid w:val="00770342"/>
    <w:rsid w:val="007703A8"/>
    <w:rsid w:val="007703AA"/>
    <w:rsid w:val="00770400"/>
    <w:rsid w:val="00770482"/>
    <w:rsid w:val="007710A8"/>
    <w:rsid w:val="007712A7"/>
    <w:rsid w:val="0077155B"/>
    <w:rsid w:val="00771A67"/>
    <w:rsid w:val="00771BD2"/>
    <w:rsid w:val="00771CC8"/>
    <w:rsid w:val="00771DF7"/>
    <w:rsid w:val="00771EE5"/>
    <w:rsid w:val="00771FA1"/>
    <w:rsid w:val="00772769"/>
    <w:rsid w:val="00773436"/>
    <w:rsid w:val="007739EF"/>
    <w:rsid w:val="00773C7E"/>
    <w:rsid w:val="00773DDC"/>
    <w:rsid w:val="007744C2"/>
    <w:rsid w:val="0077470B"/>
    <w:rsid w:val="00774722"/>
    <w:rsid w:val="00774CBE"/>
    <w:rsid w:val="007757E8"/>
    <w:rsid w:val="00775851"/>
    <w:rsid w:val="00775DC6"/>
    <w:rsid w:val="00775EB9"/>
    <w:rsid w:val="00775EE2"/>
    <w:rsid w:val="00775FCB"/>
    <w:rsid w:val="007760AF"/>
    <w:rsid w:val="00776103"/>
    <w:rsid w:val="0077624E"/>
    <w:rsid w:val="00776BCB"/>
    <w:rsid w:val="00776D7B"/>
    <w:rsid w:val="00777076"/>
    <w:rsid w:val="007771B1"/>
    <w:rsid w:val="007775EA"/>
    <w:rsid w:val="00777AF5"/>
    <w:rsid w:val="0078004A"/>
    <w:rsid w:val="0078009E"/>
    <w:rsid w:val="00780105"/>
    <w:rsid w:val="0078057C"/>
    <w:rsid w:val="00780E64"/>
    <w:rsid w:val="007812E5"/>
    <w:rsid w:val="0078165D"/>
    <w:rsid w:val="0078189D"/>
    <w:rsid w:val="00781BF4"/>
    <w:rsid w:val="007823E8"/>
    <w:rsid w:val="0078262E"/>
    <w:rsid w:val="00782647"/>
    <w:rsid w:val="007831DA"/>
    <w:rsid w:val="00783815"/>
    <w:rsid w:val="00784216"/>
    <w:rsid w:val="007843CA"/>
    <w:rsid w:val="0078538A"/>
    <w:rsid w:val="00785674"/>
    <w:rsid w:val="00785982"/>
    <w:rsid w:val="00785A88"/>
    <w:rsid w:val="00785AFB"/>
    <w:rsid w:val="007862FB"/>
    <w:rsid w:val="00786910"/>
    <w:rsid w:val="00786C70"/>
    <w:rsid w:val="00786D4C"/>
    <w:rsid w:val="00786E1E"/>
    <w:rsid w:val="00787576"/>
    <w:rsid w:val="00787EC6"/>
    <w:rsid w:val="00790DD0"/>
    <w:rsid w:val="007910EF"/>
    <w:rsid w:val="00791222"/>
    <w:rsid w:val="007912C1"/>
    <w:rsid w:val="007913F9"/>
    <w:rsid w:val="00791435"/>
    <w:rsid w:val="00792135"/>
    <w:rsid w:val="007923C5"/>
    <w:rsid w:val="0079240A"/>
    <w:rsid w:val="007933FB"/>
    <w:rsid w:val="007934D6"/>
    <w:rsid w:val="00793705"/>
    <w:rsid w:val="00793799"/>
    <w:rsid w:val="0079388C"/>
    <w:rsid w:val="007946A8"/>
    <w:rsid w:val="00794E82"/>
    <w:rsid w:val="00795102"/>
    <w:rsid w:val="007952DB"/>
    <w:rsid w:val="0079542F"/>
    <w:rsid w:val="0079547F"/>
    <w:rsid w:val="00795C5D"/>
    <w:rsid w:val="00796167"/>
    <w:rsid w:val="00796391"/>
    <w:rsid w:val="00796653"/>
    <w:rsid w:val="00796705"/>
    <w:rsid w:val="0079681B"/>
    <w:rsid w:val="0079687C"/>
    <w:rsid w:val="00796A48"/>
    <w:rsid w:val="00796F6C"/>
    <w:rsid w:val="00797053"/>
    <w:rsid w:val="0079713A"/>
    <w:rsid w:val="007973A1"/>
    <w:rsid w:val="007973EB"/>
    <w:rsid w:val="00797896"/>
    <w:rsid w:val="00797B1F"/>
    <w:rsid w:val="00797BE6"/>
    <w:rsid w:val="00797E30"/>
    <w:rsid w:val="00797E65"/>
    <w:rsid w:val="007A0116"/>
    <w:rsid w:val="007A0251"/>
    <w:rsid w:val="007A03B8"/>
    <w:rsid w:val="007A04D3"/>
    <w:rsid w:val="007A0979"/>
    <w:rsid w:val="007A0983"/>
    <w:rsid w:val="007A0AF0"/>
    <w:rsid w:val="007A0B12"/>
    <w:rsid w:val="007A13D9"/>
    <w:rsid w:val="007A143B"/>
    <w:rsid w:val="007A1683"/>
    <w:rsid w:val="007A1BC2"/>
    <w:rsid w:val="007A1C3F"/>
    <w:rsid w:val="007A28C4"/>
    <w:rsid w:val="007A2911"/>
    <w:rsid w:val="007A2A8A"/>
    <w:rsid w:val="007A342E"/>
    <w:rsid w:val="007A3B39"/>
    <w:rsid w:val="007A3F76"/>
    <w:rsid w:val="007A405E"/>
    <w:rsid w:val="007A419C"/>
    <w:rsid w:val="007A44E2"/>
    <w:rsid w:val="007A461E"/>
    <w:rsid w:val="007A4672"/>
    <w:rsid w:val="007A4AAC"/>
    <w:rsid w:val="007A4B20"/>
    <w:rsid w:val="007A5DC7"/>
    <w:rsid w:val="007A5DE9"/>
    <w:rsid w:val="007A618D"/>
    <w:rsid w:val="007A6A53"/>
    <w:rsid w:val="007A6ACE"/>
    <w:rsid w:val="007A6C2A"/>
    <w:rsid w:val="007A6D0A"/>
    <w:rsid w:val="007A71CB"/>
    <w:rsid w:val="007A7A58"/>
    <w:rsid w:val="007A7FD6"/>
    <w:rsid w:val="007B016D"/>
    <w:rsid w:val="007B0294"/>
    <w:rsid w:val="007B03A7"/>
    <w:rsid w:val="007B03CF"/>
    <w:rsid w:val="007B03FC"/>
    <w:rsid w:val="007B0605"/>
    <w:rsid w:val="007B1757"/>
    <w:rsid w:val="007B1830"/>
    <w:rsid w:val="007B1906"/>
    <w:rsid w:val="007B2404"/>
    <w:rsid w:val="007B260C"/>
    <w:rsid w:val="007B284C"/>
    <w:rsid w:val="007B28A2"/>
    <w:rsid w:val="007B2BCB"/>
    <w:rsid w:val="007B2CD6"/>
    <w:rsid w:val="007B36FA"/>
    <w:rsid w:val="007B3BDA"/>
    <w:rsid w:val="007B3D3E"/>
    <w:rsid w:val="007B4BAC"/>
    <w:rsid w:val="007B4FFB"/>
    <w:rsid w:val="007B52BC"/>
    <w:rsid w:val="007B55C5"/>
    <w:rsid w:val="007B5813"/>
    <w:rsid w:val="007B599F"/>
    <w:rsid w:val="007B5F1F"/>
    <w:rsid w:val="007B64CD"/>
    <w:rsid w:val="007B684E"/>
    <w:rsid w:val="007B6861"/>
    <w:rsid w:val="007B7519"/>
    <w:rsid w:val="007B7531"/>
    <w:rsid w:val="007B776D"/>
    <w:rsid w:val="007B7C1E"/>
    <w:rsid w:val="007C072E"/>
    <w:rsid w:val="007C0DCC"/>
    <w:rsid w:val="007C1056"/>
    <w:rsid w:val="007C10F8"/>
    <w:rsid w:val="007C1243"/>
    <w:rsid w:val="007C13FF"/>
    <w:rsid w:val="007C1506"/>
    <w:rsid w:val="007C1607"/>
    <w:rsid w:val="007C1828"/>
    <w:rsid w:val="007C1847"/>
    <w:rsid w:val="007C1867"/>
    <w:rsid w:val="007C1D64"/>
    <w:rsid w:val="007C22B8"/>
    <w:rsid w:val="007C2441"/>
    <w:rsid w:val="007C2CE8"/>
    <w:rsid w:val="007C301B"/>
    <w:rsid w:val="007C35C0"/>
    <w:rsid w:val="007C3710"/>
    <w:rsid w:val="007C384E"/>
    <w:rsid w:val="007C38B3"/>
    <w:rsid w:val="007C3E64"/>
    <w:rsid w:val="007C4074"/>
    <w:rsid w:val="007C40BF"/>
    <w:rsid w:val="007C43E0"/>
    <w:rsid w:val="007C44B7"/>
    <w:rsid w:val="007C4BD4"/>
    <w:rsid w:val="007C4DFF"/>
    <w:rsid w:val="007C62BF"/>
    <w:rsid w:val="007C69BF"/>
    <w:rsid w:val="007C6C23"/>
    <w:rsid w:val="007C72A4"/>
    <w:rsid w:val="007D0336"/>
    <w:rsid w:val="007D05D5"/>
    <w:rsid w:val="007D06EF"/>
    <w:rsid w:val="007D0722"/>
    <w:rsid w:val="007D0BE5"/>
    <w:rsid w:val="007D0EC5"/>
    <w:rsid w:val="007D0F17"/>
    <w:rsid w:val="007D0FCD"/>
    <w:rsid w:val="007D136B"/>
    <w:rsid w:val="007D13CE"/>
    <w:rsid w:val="007D173D"/>
    <w:rsid w:val="007D17AA"/>
    <w:rsid w:val="007D29B5"/>
    <w:rsid w:val="007D2A6A"/>
    <w:rsid w:val="007D2BE5"/>
    <w:rsid w:val="007D2EAF"/>
    <w:rsid w:val="007D3321"/>
    <w:rsid w:val="007D350A"/>
    <w:rsid w:val="007D368B"/>
    <w:rsid w:val="007D39D7"/>
    <w:rsid w:val="007D3A95"/>
    <w:rsid w:val="007D3B2D"/>
    <w:rsid w:val="007D3EE7"/>
    <w:rsid w:val="007D3F99"/>
    <w:rsid w:val="007D4873"/>
    <w:rsid w:val="007D5103"/>
    <w:rsid w:val="007D5314"/>
    <w:rsid w:val="007D55E8"/>
    <w:rsid w:val="007D5854"/>
    <w:rsid w:val="007D587F"/>
    <w:rsid w:val="007D59DE"/>
    <w:rsid w:val="007D5A7F"/>
    <w:rsid w:val="007D5B8C"/>
    <w:rsid w:val="007D673C"/>
    <w:rsid w:val="007D692F"/>
    <w:rsid w:val="007D6B61"/>
    <w:rsid w:val="007D72EA"/>
    <w:rsid w:val="007D7758"/>
    <w:rsid w:val="007D7803"/>
    <w:rsid w:val="007D7F66"/>
    <w:rsid w:val="007E023E"/>
    <w:rsid w:val="007E09E2"/>
    <w:rsid w:val="007E0AE5"/>
    <w:rsid w:val="007E0CE9"/>
    <w:rsid w:val="007E1022"/>
    <w:rsid w:val="007E11E5"/>
    <w:rsid w:val="007E1390"/>
    <w:rsid w:val="007E1395"/>
    <w:rsid w:val="007E16DC"/>
    <w:rsid w:val="007E2277"/>
    <w:rsid w:val="007E23B3"/>
    <w:rsid w:val="007E2674"/>
    <w:rsid w:val="007E2B84"/>
    <w:rsid w:val="007E2F40"/>
    <w:rsid w:val="007E36FE"/>
    <w:rsid w:val="007E3A3F"/>
    <w:rsid w:val="007E3A52"/>
    <w:rsid w:val="007E442B"/>
    <w:rsid w:val="007E4FD5"/>
    <w:rsid w:val="007E509C"/>
    <w:rsid w:val="007E51DC"/>
    <w:rsid w:val="007E5F53"/>
    <w:rsid w:val="007E6016"/>
    <w:rsid w:val="007E6158"/>
    <w:rsid w:val="007E627B"/>
    <w:rsid w:val="007E62AF"/>
    <w:rsid w:val="007E681F"/>
    <w:rsid w:val="007E695E"/>
    <w:rsid w:val="007E6B58"/>
    <w:rsid w:val="007E6D25"/>
    <w:rsid w:val="007E6F15"/>
    <w:rsid w:val="007E6F3D"/>
    <w:rsid w:val="007E7033"/>
    <w:rsid w:val="007E7206"/>
    <w:rsid w:val="007E7420"/>
    <w:rsid w:val="007E7696"/>
    <w:rsid w:val="007E7A53"/>
    <w:rsid w:val="007E7C2C"/>
    <w:rsid w:val="007E7DEA"/>
    <w:rsid w:val="007F021A"/>
    <w:rsid w:val="007F050B"/>
    <w:rsid w:val="007F0B5A"/>
    <w:rsid w:val="007F0DE8"/>
    <w:rsid w:val="007F0FAF"/>
    <w:rsid w:val="007F1260"/>
    <w:rsid w:val="007F1492"/>
    <w:rsid w:val="007F172F"/>
    <w:rsid w:val="007F18B0"/>
    <w:rsid w:val="007F1D23"/>
    <w:rsid w:val="007F1E82"/>
    <w:rsid w:val="007F246D"/>
    <w:rsid w:val="007F279A"/>
    <w:rsid w:val="007F282F"/>
    <w:rsid w:val="007F2C91"/>
    <w:rsid w:val="007F33A2"/>
    <w:rsid w:val="007F3A05"/>
    <w:rsid w:val="007F4000"/>
    <w:rsid w:val="007F402C"/>
    <w:rsid w:val="007F41DE"/>
    <w:rsid w:val="007F4372"/>
    <w:rsid w:val="007F463A"/>
    <w:rsid w:val="007F4753"/>
    <w:rsid w:val="007F4B2E"/>
    <w:rsid w:val="007F4C12"/>
    <w:rsid w:val="007F4E63"/>
    <w:rsid w:val="007F4EBB"/>
    <w:rsid w:val="007F526E"/>
    <w:rsid w:val="007F56DA"/>
    <w:rsid w:val="007F588F"/>
    <w:rsid w:val="007F5BD0"/>
    <w:rsid w:val="007F5E56"/>
    <w:rsid w:val="007F6143"/>
    <w:rsid w:val="007F66EE"/>
    <w:rsid w:val="007F6DE0"/>
    <w:rsid w:val="007F6E25"/>
    <w:rsid w:val="007F6EAE"/>
    <w:rsid w:val="007F7163"/>
    <w:rsid w:val="007F7376"/>
    <w:rsid w:val="007F7834"/>
    <w:rsid w:val="007F78F0"/>
    <w:rsid w:val="007F7CA2"/>
    <w:rsid w:val="007F7D8D"/>
    <w:rsid w:val="007F7E2F"/>
    <w:rsid w:val="00800A84"/>
    <w:rsid w:val="00800D48"/>
    <w:rsid w:val="00800E03"/>
    <w:rsid w:val="00800FC2"/>
    <w:rsid w:val="0080140C"/>
    <w:rsid w:val="00801551"/>
    <w:rsid w:val="008019B2"/>
    <w:rsid w:val="00801A49"/>
    <w:rsid w:val="008024F5"/>
    <w:rsid w:val="00802972"/>
    <w:rsid w:val="00803026"/>
    <w:rsid w:val="00803185"/>
    <w:rsid w:val="008032DB"/>
    <w:rsid w:val="0080362A"/>
    <w:rsid w:val="00803764"/>
    <w:rsid w:val="00803D36"/>
    <w:rsid w:val="00803E52"/>
    <w:rsid w:val="008043A6"/>
    <w:rsid w:val="00804522"/>
    <w:rsid w:val="008046AE"/>
    <w:rsid w:val="00804A9C"/>
    <w:rsid w:val="00804B64"/>
    <w:rsid w:val="00804C23"/>
    <w:rsid w:val="00804CCE"/>
    <w:rsid w:val="008063F8"/>
    <w:rsid w:val="00806462"/>
    <w:rsid w:val="008066C5"/>
    <w:rsid w:val="00806BA2"/>
    <w:rsid w:val="00806F98"/>
    <w:rsid w:val="00807328"/>
    <w:rsid w:val="0080768B"/>
    <w:rsid w:val="008076BD"/>
    <w:rsid w:val="00807700"/>
    <w:rsid w:val="0080795D"/>
    <w:rsid w:val="008079BE"/>
    <w:rsid w:val="008079E6"/>
    <w:rsid w:val="008079ED"/>
    <w:rsid w:val="00807B41"/>
    <w:rsid w:val="00807C3B"/>
    <w:rsid w:val="008102E6"/>
    <w:rsid w:val="00810633"/>
    <w:rsid w:val="00810B13"/>
    <w:rsid w:val="00811254"/>
    <w:rsid w:val="00811614"/>
    <w:rsid w:val="008116EA"/>
    <w:rsid w:val="00811C35"/>
    <w:rsid w:val="00811C93"/>
    <w:rsid w:val="00811F23"/>
    <w:rsid w:val="00812149"/>
    <w:rsid w:val="008124A2"/>
    <w:rsid w:val="008131E0"/>
    <w:rsid w:val="0081339D"/>
    <w:rsid w:val="00813D8E"/>
    <w:rsid w:val="0081455C"/>
    <w:rsid w:val="00814A3C"/>
    <w:rsid w:val="00814C7F"/>
    <w:rsid w:val="00814F8D"/>
    <w:rsid w:val="00815009"/>
    <w:rsid w:val="00815144"/>
    <w:rsid w:val="0081563A"/>
    <w:rsid w:val="00815678"/>
    <w:rsid w:val="008158A6"/>
    <w:rsid w:val="0081620F"/>
    <w:rsid w:val="00816633"/>
    <w:rsid w:val="00816671"/>
    <w:rsid w:val="00816987"/>
    <w:rsid w:val="00816E9B"/>
    <w:rsid w:val="00817665"/>
    <w:rsid w:val="00820379"/>
    <w:rsid w:val="00820853"/>
    <w:rsid w:val="00820DED"/>
    <w:rsid w:val="008213D3"/>
    <w:rsid w:val="00821464"/>
    <w:rsid w:val="00821625"/>
    <w:rsid w:val="0082170E"/>
    <w:rsid w:val="00822006"/>
    <w:rsid w:val="008226F1"/>
    <w:rsid w:val="0082275E"/>
    <w:rsid w:val="00822C27"/>
    <w:rsid w:val="00822C65"/>
    <w:rsid w:val="008230C3"/>
    <w:rsid w:val="00823E43"/>
    <w:rsid w:val="00823F08"/>
    <w:rsid w:val="00825003"/>
    <w:rsid w:val="008255E5"/>
    <w:rsid w:val="00825B32"/>
    <w:rsid w:val="00825C16"/>
    <w:rsid w:val="00825D0C"/>
    <w:rsid w:val="008260D7"/>
    <w:rsid w:val="008264B1"/>
    <w:rsid w:val="00826A14"/>
    <w:rsid w:val="00826A2D"/>
    <w:rsid w:val="00826AD1"/>
    <w:rsid w:val="00826B92"/>
    <w:rsid w:val="00827230"/>
    <w:rsid w:val="00827546"/>
    <w:rsid w:val="00827614"/>
    <w:rsid w:val="0083016E"/>
    <w:rsid w:val="0083039D"/>
    <w:rsid w:val="0083061F"/>
    <w:rsid w:val="008309AC"/>
    <w:rsid w:val="00831097"/>
    <w:rsid w:val="00831396"/>
    <w:rsid w:val="008317C0"/>
    <w:rsid w:val="00831885"/>
    <w:rsid w:val="00831A54"/>
    <w:rsid w:val="00831CC1"/>
    <w:rsid w:val="0083231F"/>
    <w:rsid w:val="00832AF1"/>
    <w:rsid w:val="00833182"/>
    <w:rsid w:val="008333F5"/>
    <w:rsid w:val="00833670"/>
    <w:rsid w:val="00833B9B"/>
    <w:rsid w:val="00833E53"/>
    <w:rsid w:val="00834137"/>
    <w:rsid w:val="00834349"/>
    <w:rsid w:val="00834486"/>
    <w:rsid w:val="00834696"/>
    <w:rsid w:val="00834802"/>
    <w:rsid w:val="0083481A"/>
    <w:rsid w:val="008348CA"/>
    <w:rsid w:val="00834A92"/>
    <w:rsid w:val="00834C95"/>
    <w:rsid w:val="00834D00"/>
    <w:rsid w:val="00834F8C"/>
    <w:rsid w:val="008351B9"/>
    <w:rsid w:val="00835269"/>
    <w:rsid w:val="008358D0"/>
    <w:rsid w:val="00836053"/>
    <w:rsid w:val="00836272"/>
    <w:rsid w:val="008362F3"/>
    <w:rsid w:val="008363EE"/>
    <w:rsid w:val="00836BB9"/>
    <w:rsid w:val="00836BF7"/>
    <w:rsid w:val="00836CF5"/>
    <w:rsid w:val="008370FF"/>
    <w:rsid w:val="008374A9"/>
    <w:rsid w:val="008374C3"/>
    <w:rsid w:val="00837609"/>
    <w:rsid w:val="008376EE"/>
    <w:rsid w:val="00837C74"/>
    <w:rsid w:val="00837E86"/>
    <w:rsid w:val="0084024A"/>
    <w:rsid w:val="00840419"/>
    <w:rsid w:val="008407D6"/>
    <w:rsid w:val="00840CAC"/>
    <w:rsid w:val="00840EC3"/>
    <w:rsid w:val="00841095"/>
    <w:rsid w:val="008410C4"/>
    <w:rsid w:val="00841979"/>
    <w:rsid w:val="00841ACF"/>
    <w:rsid w:val="00842CEA"/>
    <w:rsid w:val="00842E0B"/>
    <w:rsid w:val="0084341E"/>
    <w:rsid w:val="008436F5"/>
    <w:rsid w:val="0084383C"/>
    <w:rsid w:val="00843BC7"/>
    <w:rsid w:val="00844074"/>
    <w:rsid w:val="008442B4"/>
    <w:rsid w:val="008447ED"/>
    <w:rsid w:val="00844C55"/>
    <w:rsid w:val="0084512E"/>
    <w:rsid w:val="00845374"/>
    <w:rsid w:val="008456EE"/>
    <w:rsid w:val="0084575F"/>
    <w:rsid w:val="008464DD"/>
    <w:rsid w:val="008466F0"/>
    <w:rsid w:val="0084672A"/>
    <w:rsid w:val="0084680F"/>
    <w:rsid w:val="00846AD2"/>
    <w:rsid w:val="00846C14"/>
    <w:rsid w:val="00846CF1"/>
    <w:rsid w:val="008474EC"/>
    <w:rsid w:val="008477D7"/>
    <w:rsid w:val="0084795F"/>
    <w:rsid w:val="00847C08"/>
    <w:rsid w:val="00847D1A"/>
    <w:rsid w:val="008504A2"/>
    <w:rsid w:val="008505FE"/>
    <w:rsid w:val="00850951"/>
    <w:rsid w:val="00850F62"/>
    <w:rsid w:val="00851236"/>
    <w:rsid w:val="0085161A"/>
    <w:rsid w:val="008517B9"/>
    <w:rsid w:val="00851CDE"/>
    <w:rsid w:val="0085219C"/>
    <w:rsid w:val="008527E4"/>
    <w:rsid w:val="00852880"/>
    <w:rsid w:val="00852E58"/>
    <w:rsid w:val="00853520"/>
    <w:rsid w:val="0085363E"/>
    <w:rsid w:val="00853B73"/>
    <w:rsid w:val="00853E67"/>
    <w:rsid w:val="00854300"/>
    <w:rsid w:val="008545AD"/>
    <w:rsid w:val="00854664"/>
    <w:rsid w:val="008546F5"/>
    <w:rsid w:val="00854852"/>
    <w:rsid w:val="00854C82"/>
    <w:rsid w:val="00854FBC"/>
    <w:rsid w:val="0085516F"/>
    <w:rsid w:val="0085589C"/>
    <w:rsid w:val="00855DA0"/>
    <w:rsid w:val="00855F8B"/>
    <w:rsid w:val="0085649F"/>
    <w:rsid w:val="0085673D"/>
    <w:rsid w:val="00856E40"/>
    <w:rsid w:val="0085782D"/>
    <w:rsid w:val="00857A02"/>
    <w:rsid w:val="00857EF3"/>
    <w:rsid w:val="00857F7E"/>
    <w:rsid w:val="00857FF9"/>
    <w:rsid w:val="008604D1"/>
    <w:rsid w:val="008606D4"/>
    <w:rsid w:val="00860A32"/>
    <w:rsid w:val="00860AE8"/>
    <w:rsid w:val="00860EA5"/>
    <w:rsid w:val="00861230"/>
    <w:rsid w:val="00861C95"/>
    <w:rsid w:val="00861F00"/>
    <w:rsid w:val="0086201D"/>
    <w:rsid w:val="008627B5"/>
    <w:rsid w:val="00862E4A"/>
    <w:rsid w:val="00863121"/>
    <w:rsid w:val="00863647"/>
    <w:rsid w:val="00863D36"/>
    <w:rsid w:val="00863FE7"/>
    <w:rsid w:val="0086430A"/>
    <w:rsid w:val="00864569"/>
    <w:rsid w:val="00864B2B"/>
    <w:rsid w:val="00864D9B"/>
    <w:rsid w:val="00865301"/>
    <w:rsid w:val="0086541A"/>
    <w:rsid w:val="00865A3A"/>
    <w:rsid w:val="00865B0A"/>
    <w:rsid w:val="00865B75"/>
    <w:rsid w:val="00865DF5"/>
    <w:rsid w:val="00866287"/>
    <w:rsid w:val="0086678D"/>
    <w:rsid w:val="00866980"/>
    <w:rsid w:val="00866BAE"/>
    <w:rsid w:val="00866C4C"/>
    <w:rsid w:val="008670C5"/>
    <w:rsid w:val="0086721D"/>
    <w:rsid w:val="00867330"/>
    <w:rsid w:val="008673B8"/>
    <w:rsid w:val="00867846"/>
    <w:rsid w:val="008678BE"/>
    <w:rsid w:val="00867914"/>
    <w:rsid w:val="008679DA"/>
    <w:rsid w:val="00867AA7"/>
    <w:rsid w:val="00867CFE"/>
    <w:rsid w:val="00867D20"/>
    <w:rsid w:val="008704ED"/>
    <w:rsid w:val="00870723"/>
    <w:rsid w:val="00871120"/>
    <w:rsid w:val="00871B84"/>
    <w:rsid w:val="00872254"/>
    <w:rsid w:val="008724CC"/>
    <w:rsid w:val="00872537"/>
    <w:rsid w:val="00872DCE"/>
    <w:rsid w:val="00872EF5"/>
    <w:rsid w:val="0087320E"/>
    <w:rsid w:val="00873863"/>
    <w:rsid w:val="0087391B"/>
    <w:rsid w:val="00873EC9"/>
    <w:rsid w:val="00873ECB"/>
    <w:rsid w:val="00874291"/>
    <w:rsid w:val="0087489A"/>
    <w:rsid w:val="00874900"/>
    <w:rsid w:val="00874970"/>
    <w:rsid w:val="00874A4F"/>
    <w:rsid w:val="00874F17"/>
    <w:rsid w:val="00874F1E"/>
    <w:rsid w:val="008753FA"/>
    <w:rsid w:val="00875549"/>
    <w:rsid w:val="00875667"/>
    <w:rsid w:val="0087596B"/>
    <w:rsid w:val="00876471"/>
    <w:rsid w:val="0087682B"/>
    <w:rsid w:val="00876B4E"/>
    <w:rsid w:val="00876FD3"/>
    <w:rsid w:val="0087700C"/>
    <w:rsid w:val="00877643"/>
    <w:rsid w:val="00877782"/>
    <w:rsid w:val="008778B9"/>
    <w:rsid w:val="00880355"/>
    <w:rsid w:val="00880C71"/>
    <w:rsid w:val="00881608"/>
    <w:rsid w:val="00881BD4"/>
    <w:rsid w:val="00881EEA"/>
    <w:rsid w:val="00881F38"/>
    <w:rsid w:val="0088235E"/>
    <w:rsid w:val="00882756"/>
    <w:rsid w:val="008827B7"/>
    <w:rsid w:val="008827C5"/>
    <w:rsid w:val="0088284A"/>
    <w:rsid w:val="008829AC"/>
    <w:rsid w:val="00882CF6"/>
    <w:rsid w:val="0088309E"/>
    <w:rsid w:val="00883271"/>
    <w:rsid w:val="008833BB"/>
    <w:rsid w:val="00883473"/>
    <w:rsid w:val="008837EB"/>
    <w:rsid w:val="00884392"/>
    <w:rsid w:val="0088443A"/>
    <w:rsid w:val="0088476F"/>
    <w:rsid w:val="0088478F"/>
    <w:rsid w:val="00884875"/>
    <w:rsid w:val="00884A7A"/>
    <w:rsid w:val="0088543D"/>
    <w:rsid w:val="00885E04"/>
    <w:rsid w:val="00886780"/>
    <w:rsid w:val="008868E1"/>
    <w:rsid w:val="00886E29"/>
    <w:rsid w:val="00887538"/>
    <w:rsid w:val="008879EE"/>
    <w:rsid w:val="00887FEC"/>
    <w:rsid w:val="00887FFA"/>
    <w:rsid w:val="00890205"/>
    <w:rsid w:val="00890217"/>
    <w:rsid w:val="008902EC"/>
    <w:rsid w:val="008904FD"/>
    <w:rsid w:val="008906BE"/>
    <w:rsid w:val="00890A3B"/>
    <w:rsid w:val="00890AF8"/>
    <w:rsid w:val="00890EFC"/>
    <w:rsid w:val="008916CB"/>
    <w:rsid w:val="00892067"/>
    <w:rsid w:val="0089291F"/>
    <w:rsid w:val="008930CC"/>
    <w:rsid w:val="00893115"/>
    <w:rsid w:val="00893797"/>
    <w:rsid w:val="008941F6"/>
    <w:rsid w:val="0089436C"/>
    <w:rsid w:val="00894BEB"/>
    <w:rsid w:val="0089510E"/>
    <w:rsid w:val="00895282"/>
    <w:rsid w:val="00895297"/>
    <w:rsid w:val="008956FA"/>
    <w:rsid w:val="00895717"/>
    <w:rsid w:val="00895751"/>
    <w:rsid w:val="008958D9"/>
    <w:rsid w:val="00895A90"/>
    <w:rsid w:val="00896801"/>
    <w:rsid w:val="00896E6E"/>
    <w:rsid w:val="00896F64"/>
    <w:rsid w:val="008970C1"/>
    <w:rsid w:val="008972B1"/>
    <w:rsid w:val="008978EF"/>
    <w:rsid w:val="00897C82"/>
    <w:rsid w:val="008A0003"/>
    <w:rsid w:val="008A0388"/>
    <w:rsid w:val="008A039C"/>
    <w:rsid w:val="008A0690"/>
    <w:rsid w:val="008A0EDE"/>
    <w:rsid w:val="008A11F1"/>
    <w:rsid w:val="008A14D9"/>
    <w:rsid w:val="008A18B8"/>
    <w:rsid w:val="008A1938"/>
    <w:rsid w:val="008A2283"/>
    <w:rsid w:val="008A2437"/>
    <w:rsid w:val="008A26BD"/>
    <w:rsid w:val="008A2983"/>
    <w:rsid w:val="008A29A6"/>
    <w:rsid w:val="008A2B42"/>
    <w:rsid w:val="008A2BF4"/>
    <w:rsid w:val="008A2DC6"/>
    <w:rsid w:val="008A2E9D"/>
    <w:rsid w:val="008A337F"/>
    <w:rsid w:val="008A3A53"/>
    <w:rsid w:val="008A4030"/>
    <w:rsid w:val="008A4461"/>
    <w:rsid w:val="008A4524"/>
    <w:rsid w:val="008A49E1"/>
    <w:rsid w:val="008A51D0"/>
    <w:rsid w:val="008A53BF"/>
    <w:rsid w:val="008A569B"/>
    <w:rsid w:val="008A57F7"/>
    <w:rsid w:val="008A5869"/>
    <w:rsid w:val="008A5B3E"/>
    <w:rsid w:val="008A5CA3"/>
    <w:rsid w:val="008A5D8D"/>
    <w:rsid w:val="008A5F05"/>
    <w:rsid w:val="008A5F4F"/>
    <w:rsid w:val="008A6032"/>
    <w:rsid w:val="008A6726"/>
    <w:rsid w:val="008A6B73"/>
    <w:rsid w:val="008A6EB0"/>
    <w:rsid w:val="008A7114"/>
    <w:rsid w:val="008A7D0B"/>
    <w:rsid w:val="008A7EA1"/>
    <w:rsid w:val="008B0093"/>
    <w:rsid w:val="008B030A"/>
    <w:rsid w:val="008B0388"/>
    <w:rsid w:val="008B078F"/>
    <w:rsid w:val="008B1271"/>
    <w:rsid w:val="008B1699"/>
    <w:rsid w:val="008B241A"/>
    <w:rsid w:val="008B361D"/>
    <w:rsid w:val="008B4493"/>
    <w:rsid w:val="008B468B"/>
    <w:rsid w:val="008B4D29"/>
    <w:rsid w:val="008B5AFE"/>
    <w:rsid w:val="008B5CF2"/>
    <w:rsid w:val="008B5EF0"/>
    <w:rsid w:val="008B6576"/>
    <w:rsid w:val="008B7389"/>
    <w:rsid w:val="008B749B"/>
    <w:rsid w:val="008B74DD"/>
    <w:rsid w:val="008B7BFF"/>
    <w:rsid w:val="008C00C4"/>
    <w:rsid w:val="008C02D6"/>
    <w:rsid w:val="008C0531"/>
    <w:rsid w:val="008C0991"/>
    <w:rsid w:val="008C0AF1"/>
    <w:rsid w:val="008C0B02"/>
    <w:rsid w:val="008C12A3"/>
    <w:rsid w:val="008C138C"/>
    <w:rsid w:val="008C15F8"/>
    <w:rsid w:val="008C19B6"/>
    <w:rsid w:val="008C1A69"/>
    <w:rsid w:val="008C3447"/>
    <w:rsid w:val="008C3A29"/>
    <w:rsid w:val="008C3DB6"/>
    <w:rsid w:val="008C43C2"/>
    <w:rsid w:val="008C44A2"/>
    <w:rsid w:val="008C468C"/>
    <w:rsid w:val="008C4E6C"/>
    <w:rsid w:val="008C504D"/>
    <w:rsid w:val="008C5165"/>
    <w:rsid w:val="008C5A21"/>
    <w:rsid w:val="008C5D89"/>
    <w:rsid w:val="008C5DA4"/>
    <w:rsid w:val="008C6086"/>
    <w:rsid w:val="008C66F3"/>
    <w:rsid w:val="008C6CD6"/>
    <w:rsid w:val="008C710E"/>
    <w:rsid w:val="008C7187"/>
    <w:rsid w:val="008C7531"/>
    <w:rsid w:val="008C75B5"/>
    <w:rsid w:val="008C76B1"/>
    <w:rsid w:val="008C7923"/>
    <w:rsid w:val="008C798A"/>
    <w:rsid w:val="008C7A66"/>
    <w:rsid w:val="008D0264"/>
    <w:rsid w:val="008D040C"/>
    <w:rsid w:val="008D065B"/>
    <w:rsid w:val="008D07D1"/>
    <w:rsid w:val="008D09A7"/>
    <w:rsid w:val="008D0DBF"/>
    <w:rsid w:val="008D0E9A"/>
    <w:rsid w:val="008D11D2"/>
    <w:rsid w:val="008D1759"/>
    <w:rsid w:val="008D1D75"/>
    <w:rsid w:val="008D1E78"/>
    <w:rsid w:val="008D2634"/>
    <w:rsid w:val="008D2908"/>
    <w:rsid w:val="008D300F"/>
    <w:rsid w:val="008D35D1"/>
    <w:rsid w:val="008D43E1"/>
    <w:rsid w:val="008D467D"/>
    <w:rsid w:val="008D4722"/>
    <w:rsid w:val="008D49D1"/>
    <w:rsid w:val="008D4B4E"/>
    <w:rsid w:val="008D4BEA"/>
    <w:rsid w:val="008D5174"/>
    <w:rsid w:val="008D5790"/>
    <w:rsid w:val="008D5BBD"/>
    <w:rsid w:val="008D612A"/>
    <w:rsid w:val="008D6358"/>
    <w:rsid w:val="008D6440"/>
    <w:rsid w:val="008D6A65"/>
    <w:rsid w:val="008D6AAF"/>
    <w:rsid w:val="008D75AA"/>
    <w:rsid w:val="008D7735"/>
    <w:rsid w:val="008D7C2B"/>
    <w:rsid w:val="008D7FD9"/>
    <w:rsid w:val="008E0F2F"/>
    <w:rsid w:val="008E0FF4"/>
    <w:rsid w:val="008E12EB"/>
    <w:rsid w:val="008E142D"/>
    <w:rsid w:val="008E1608"/>
    <w:rsid w:val="008E2365"/>
    <w:rsid w:val="008E29EE"/>
    <w:rsid w:val="008E359B"/>
    <w:rsid w:val="008E366F"/>
    <w:rsid w:val="008E3828"/>
    <w:rsid w:val="008E3CDF"/>
    <w:rsid w:val="008E42BD"/>
    <w:rsid w:val="008E434C"/>
    <w:rsid w:val="008E4543"/>
    <w:rsid w:val="008E4A0D"/>
    <w:rsid w:val="008E4E1A"/>
    <w:rsid w:val="008E4E20"/>
    <w:rsid w:val="008E5579"/>
    <w:rsid w:val="008E6319"/>
    <w:rsid w:val="008E6776"/>
    <w:rsid w:val="008E6800"/>
    <w:rsid w:val="008E690E"/>
    <w:rsid w:val="008E7046"/>
    <w:rsid w:val="008E752D"/>
    <w:rsid w:val="008E780B"/>
    <w:rsid w:val="008E7B2E"/>
    <w:rsid w:val="008E7C3C"/>
    <w:rsid w:val="008E7EF2"/>
    <w:rsid w:val="008E97E7"/>
    <w:rsid w:val="008F0012"/>
    <w:rsid w:val="008F009B"/>
    <w:rsid w:val="008F013C"/>
    <w:rsid w:val="008F03E5"/>
    <w:rsid w:val="008F03EE"/>
    <w:rsid w:val="008F0411"/>
    <w:rsid w:val="008F05E2"/>
    <w:rsid w:val="008F0654"/>
    <w:rsid w:val="008F0A04"/>
    <w:rsid w:val="008F0A45"/>
    <w:rsid w:val="008F0D1B"/>
    <w:rsid w:val="008F0EC4"/>
    <w:rsid w:val="008F1453"/>
    <w:rsid w:val="008F18D1"/>
    <w:rsid w:val="008F19AD"/>
    <w:rsid w:val="008F1FDE"/>
    <w:rsid w:val="008F32D9"/>
    <w:rsid w:val="008F333A"/>
    <w:rsid w:val="008F3A52"/>
    <w:rsid w:val="008F3DB7"/>
    <w:rsid w:val="008F3FAE"/>
    <w:rsid w:val="008F406D"/>
    <w:rsid w:val="008F4C67"/>
    <w:rsid w:val="008F5010"/>
    <w:rsid w:val="008F523C"/>
    <w:rsid w:val="008F5307"/>
    <w:rsid w:val="008F57A8"/>
    <w:rsid w:val="008F57AE"/>
    <w:rsid w:val="008F5B0D"/>
    <w:rsid w:val="008F6584"/>
    <w:rsid w:val="008F66D5"/>
    <w:rsid w:val="008F66EF"/>
    <w:rsid w:val="008F685F"/>
    <w:rsid w:val="008F69E6"/>
    <w:rsid w:val="008F6B49"/>
    <w:rsid w:val="008F6CA1"/>
    <w:rsid w:val="008F6CE8"/>
    <w:rsid w:val="008F6E2C"/>
    <w:rsid w:val="008F78A0"/>
    <w:rsid w:val="008F7D03"/>
    <w:rsid w:val="008F7E3B"/>
    <w:rsid w:val="008F7F1D"/>
    <w:rsid w:val="0090009B"/>
    <w:rsid w:val="009001F8"/>
    <w:rsid w:val="00900390"/>
    <w:rsid w:val="00901032"/>
    <w:rsid w:val="00901BD7"/>
    <w:rsid w:val="00901CDA"/>
    <w:rsid w:val="00901D74"/>
    <w:rsid w:val="00901F62"/>
    <w:rsid w:val="00902250"/>
    <w:rsid w:val="009027B1"/>
    <w:rsid w:val="00902A8B"/>
    <w:rsid w:val="00902F25"/>
    <w:rsid w:val="00903064"/>
    <w:rsid w:val="009031B1"/>
    <w:rsid w:val="00903274"/>
    <w:rsid w:val="009035B6"/>
    <w:rsid w:val="00903BDD"/>
    <w:rsid w:val="009042E8"/>
    <w:rsid w:val="00904687"/>
    <w:rsid w:val="00904A29"/>
    <w:rsid w:val="00904D99"/>
    <w:rsid w:val="00905077"/>
    <w:rsid w:val="009050DB"/>
    <w:rsid w:val="00905B30"/>
    <w:rsid w:val="00905F5E"/>
    <w:rsid w:val="009062A3"/>
    <w:rsid w:val="00906343"/>
    <w:rsid w:val="009063CB"/>
    <w:rsid w:val="00906AEA"/>
    <w:rsid w:val="00906EDF"/>
    <w:rsid w:val="0090704D"/>
    <w:rsid w:val="009073C7"/>
    <w:rsid w:val="009077BF"/>
    <w:rsid w:val="009077F3"/>
    <w:rsid w:val="0090784D"/>
    <w:rsid w:val="0091020D"/>
    <w:rsid w:val="009105AE"/>
    <w:rsid w:val="00910ED7"/>
    <w:rsid w:val="00911ADC"/>
    <w:rsid w:val="00911C90"/>
    <w:rsid w:val="00911D8A"/>
    <w:rsid w:val="00912004"/>
    <w:rsid w:val="00912909"/>
    <w:rsid w:val="00912A5C"/>
    <w:rsid w:val="00912FCF"/>
    <w:rsid w:val="009130E4"/>
    <w:rsid w:val="009132E9"/>
    <w:rsid w:val="00913584"/>
    <w:rsid w:val="009136BE"/>
    <w:rsid w:val="00914033"/>
    <w:rsid w:val="00914098"/>
    <w:rsid w:val="00914718"/>
    <w:rsid w:val="009147B0"/>
    <w:rsid w:val="00914A9A"/>
    <w:rsid w:val="00914E94"/>
    <w:rsid w:val="009151FE"/>
    <w:rsid w:val="009152AF"/>
    <w:rsid w:val="009155B4"/>
    <w:rsid w:val="0091571A"/>
    <w:rsid w:val="0091579A"/>
    <w:rsid w:val="00915806"/>
    <w:rsid w:val="00915D4E"/>
    <w:rsid w:val="00916070"/>
    <w:rsid w:val="009161A9"/>
    <w:rsid w:val="009162E4"/>
    <w:rsid w:val="00916444"/>
    <w:rsid w:val="009166AF"/>
    <w:rsid w:val="00916CC7"/>
    <w:rsid w:val="009173AC"/>
    <w:rsid w:val="00917F33"/>
    <w:rsid w:val="00920301"/>
    <w:rsid w:val="0092045E"/>
    <w:rsid w:val="00920522"/>
    <w:rsid w:val="00920619"/>
    <w:rsid w:val="00920688"/>
    <w:rsid w:val="009208F4"/>
    <w:rsid w:val="009214FD"/>
    <w:rsid w:val="00921974"/>
    <w:rsid w:val="00921A67"/>
    <w:rsid w:val="00921D72"/>
    <w:rsid w:val="00921F11"/>
    <w:rsid w:val="00922174"/>
    <w:rsid w:val="00922445"/>
    <w:rsid w:val="009226CF"/>
    <w:rsid w:val="0092275A"/>
    <w:rsid w:val="00923117"/>
    <w:rsid w:val="009232B1"/>
    <w:rsid w:val="00923425"/>
    <w:rsid w:val="00923797"/>
    <w:rsid w:val="00923A56"/>
    <w:rsid w:val="00923F7B"/>
    <w:rsid w:val="009243B6"/>
    <w:rsid w:val="00924519"/>
    <w:rsid w:val="00924B4D"/>
    <w:rsid w:val="00925323"/>
    <w:rsid w:val="00925EFE"/>
    <w:rsid w:val="009268DF"/>
    <w:rsid w:val="009272F1"/>
    <w:rsid w:val="009275D7"/>
    <w:rsid w:val="0092766C"/>
    <w:rsid w:val="00927841"/>
    <w:rsid w:val="00927B1A"/>
    <w:rsid w:val="00927C11"/>
    <w:rsid w:val="009300B5"/>
    <w:rsid w:val="00930337"/>
    <w:rsid w:val="009303D6"/>
    <w:rsid w:val="0093046B"/>
    <w:rsid w:val="009309EE"/>
    <w:rsid w:val="00930CE1"/>
    <w:rsid w:val="00930DE5"/>
    <w:rsid w:val="00931080"/>
    <w:rsid w:val="009310AD"/>
    <w:rsid w:val="009313ED"/>
    <w:rsid w:val="009316E2"/>
    <w:rsid w:val="00931DA6"/>
    <w:rsid w:val="009328B5"/>
    <w:rsid w:val="00932D59"/>
    <w:rsid w:val="009330D7"/>
    <w:rsid w:val="00933235"/>
    <w:rsid w:val="009336A9"/>
    <w:rsid w:val="00933907"/>
    <w:rsid w:val="00934542"/>
    <w:rsid w:val="00934DC6"/>
    <w:rsid w:val="009351C4"/>
    <w:rsid w:val="00935D0B"/>
    <w:rsid w:val="009362D3"/>
    <w:rsid w:val="00936D9B"/>
    <w:rsid w:val="009370B0"/>
    <w:rsid w:val="009374DA"/>
    <w:rsid w:val="00937873"/>
    <w:rsid w:val="00937C09"/>
    <w:rsid w:val="00937D56"/>
    <w:rsid w:val="0094000D"/>
    <w:rsid w:val="00940208"/>
    <w:rsid w:val="0094056D"/>
    <w:rsid w:val="009407F4"/>
    <w:rsid w:val="0094196B"/>
    <w:rsid w:val="00941B70"/>
    <w:rsid w:val="00941FDB"/>
    <w:rsid w:val="009420EF"/>
    <w:rsid w:val="009427F5"/>
    <w:rsid w:val="00942F67"/>
    <w:rsid w:val="00943274"/>
    <w:rsid w:val="0094396C"/>
    <w:rsid w:val="00943B25"/>
    <w:rsid w:val="009440C5"/>
    <w:rsid w:val="009445C1"/>
    <w:rsid w:val="00944990"/>
    <w:rsid w:val="00944CAD"/>
    <w:rsid w:val="00944D9E"/>
    <w:rsid w:val="00944FA4"/>
    <w:rsid w:val="00945857"/>
    <w:rsid w:val="00945BAF"/>
    <w:rsid w:val="00945C57"/>
    <w:rsid w:val="00947431"/>
    <w:rsid w:val="0094798C"/>
    <w:rsid w:val="00947995"/>
    <w:rsid w:val="00947B34"/>
    <w:rsid w:val="00950054"/>
    <w:rsid w:val="009502ED"/>
    <w:rsid w:val="009505AE"/>
    <w:rsid w:val="00950626"/>
    <w:rsid w:val="00950C14"/>
    <w:rsid w:val="00951392"/>
    <w:rsid w:val="00951524"/>
    <w:rsid w:val="009516CD"/>
    <w:rsid w:val="009520DB"/>
    <w:rsid w:val="0095228C"/>
    <w:rsid w:val="009526A3"/>
    <w:rsid w:val="00953447"/>
    <w:rsid w:val="009538AF"/>
    <w:rsid w:val="00953CE5"/>
    <w:rsid w:val="00955232"/>
    <w:rsid w:val="00955D45"/>
    <w:rsid w:val="009566CB"/>
    <w:rsid w:val="009566FE"/>
    <w:rsid w:val="00956C90"/>
    <w:rsid w:val="00956CFF"/>
    <w:rsid w:val="0095727C"/>
    <w:rsid w:val="009572F0"/>
    <w:rsid w:val="009574FF"/>
    <w:rsid w:val="00957A87"/>
    <w:rsid w:val="00960052"/>
    <w:rsid w:val="00960267"/>
    <w:rsid w:val="009603F3"/>
    <w:rsid w:val="009606E5"/>
    <w:rsid w:val="00960A18"/>
    <w:rsid w:val="00961138"/>
    <w:rsid w:val="00961352"/>
    <w:rsid w:val="00961FEF"/>
    <w:rsid w:val="00962032"/>
    <w:rsid w:val="0096253F"/>
    <w:rsid w:val="00962596"/>
    <w:rsid w:val="00962669"/>
    <w:rsid w:val="009627BB"/>
    <w:rsid w:val="00962BCE"/>
    <w:rsid w:val="00962C53"/>
    <w:rsid w:val="00962CAC"/>
    <w:rsid w:val="00962E9C"/>
    <w:rsid w:val="009632C9"/>
    <w:rsid w:val="00963BC4"/>
    <w:rsid w:val="00963E91"/>
    <w:rsid w:val="00963F0D"/>
    <w:rsid w:val="00963F14"/>
    <w:rsid w:val="00964376"/>
    <w:rsid w:val="00964511"/>
    <w:rsid w:val="0096453B"/>
    <w:rsid w:val="0096484E"/>
    <w:rsid w:val="00964D03"/>
    <w:rsid w:val="00964E98"/>
    <w:rsid w:val="009651D9"/>
    <w:rsid w:val="00965237"/>
    <w:rsid w:val="00965294"/>
    <w:rsid w:val="009653A2"/>
    <w:rsid w:val="009656C1"/>
    <w:rsid w:val="00965ADA"/>
    <w:rsid w:val="00965E4C"/>
    <w:rsid w:val="00965F63"/>
    <w:rsid w:val="00966114"/>
    <w:rsid w:val="00966367"/>
    <w:rsid w:val="00966688"/>
    <w:rsid w:val="00966A7C"/>
    <w:rsid w:val="00967286"/>
    <w:rsid w:val="009677CF"/>
    <w:rsid w:val="00967D2C"/>
    <w:rsid w:val="00967EB3"/>
    <w:rsid w:val="00967F60"/>
    <w:rsid w:val="00967F9E"/>
    <w:rsid w:val="009700B5"/>
    <w:rsid w:val="00970620"/>
    <w:rsid w:val="009708B6"/>
    <w:rsid w:val="009709EA"/>
    <w:rsid w:val="00970C94"/>
    <w:rsid w:val="00970E41"/>
    <w:rsid w:val="00971330"/>
    <w:rsid w:val="009715F2"/>
    <w:rsid w:val="009716EA"/>
    <w:rsid w:val="00971738"/>
    <w:rsid w:val="00971A78"/>
    <w:rsid w:val="00971EC1"/>
    <w:rsid w:val="009723C5"/>
    <w:rsid w:val="0097244D"/>
    <w:rsid w:val="009734BD"/>
    <w:rsid w:val="00973796"/>
    <w:rsid w:val="009738D0"/>
    <w:rsid w:val="00973AFF"/>
    <w:rsid w:val="00973E5E"/>
    <w:rsid w:val="00973EA0"/>
    <w:rsid w:val="009745DB"/>
    <w:rsid w:val="009748F7"/>
    <w:rsid w:val="00975273"/>
    <w:rsid w:val="009754BC"/>
    <w:rsid w:val="0097587E"/>
    <w:rsid w:val="009759F1"/>
    <w:rsid w:val="00975B32"/>
    <w:rsid w:val="009762B2"/>
    <w:rsid w:val="00976514"/>
    <w:rsid w:val="00976C18"/>
    <w:rsid w:val="00977373"/>
    <w:rsid w:val="0097764E"/>
    <w:rsid w:val="00977A6C"/>
    <w:rsid w:val="00977EC8"/>
    <w:rsid w:val="00980327"/>
    <w:rsid w:val="00980E46"/>
    <w:rsid w:val="0098139E"/>
    <w:rsid w:val="00981AB3"/>
    <w:rsid w:val="009823F3"/>
    <w:rsid w:val="00982458"/>
    <w:rsid w:val="0098251B"/>
    <w:rsid w:val="0098270C"/>
    <w:rsid w:val="009827CB"/>
    <w:rsid w:val="00982BCB"/>
    <w:rsid w:val="00982EC1"/>
    <w:rsid w:val="00982F78"/>
    <w:rsid w:val="009832A4"/>
    <w:rsid w:val="009837D9"/>
    <w:rsid w:val="009838F5"/>
    <w:rsid w:val="00983A39"/>
    <w:rsid w:val="009840A4"/>
    <w:rsid w:val="00984682"/>
    <w:rsid w:val="0098477A"/>
    <w:rsid w:val="00984C20"/>
    <w:rsid w:val="009851A8"/>
    <w:rsid w:val="00985545"/>
    <w:rsid w:val="00985717"/>
    <w:rsid w:val="00985873"/>
    <w:rsid w:val="00985B11"/>
    <w:rsid w:val="00985E5C"/>
    <w:rsid w:val="00986092"/>
    <w:rsid w:val="009869C3"/>
    <w:rsid w:val="00987693"/>
    <w:rsid w:val="00987970"/>
    <w:rsid w:val="00987F7B"/>
    <w:rsid w:val="00990086"/>
    <w:rsid w:val="0099012D"/>
    <w:rsid w:val="009901EA"/>
    <w:rsid w:val="00990DF0"/>
    <w:rsid w:val="009912A1"/>
    <w:rsid w:val="009912BC"/>
    <w:rsid w:val="0099149B"/>
    <w:rsid w:val="009916A5"/>
    <w:rsid w:val="00991D94"/>
    <w:rsid w:val="0099204B"/>
    <w:rsid w:val="009925EF"/>
    <w:rsid w:val="00992CF1"/>
    <w:rsid w:val="00992E8A"/>
    <w:rsid w:val="009930BD"/>
    <w:rsid w:val="00993155"/>
    <w:rsid w:val="0099316E"/>
    <w:rsid w:val="00993D5E"/>
    <w:rsid w:val="009940F7"/>
    <w:rsid w:val="00994688"/>
    <w:rsid w:val="00994A0D"/>
    <w:rsid w:val="00994E77"/>
    <w:rsid w:val="00995100"/>
    <w:rsid w:val="0099580D"/>
    <w:rsid w:val="009962C5"/>
    <w:rsid w:val="00997043"/>
    <w:rsid w:val="00997891"/>
    <w:rsid w:val="009A00C1"/>
    <w:rsid w:val="009A01D4"/>
    <w:rsid w:val="009A0936"/>
    <w:rsid w:val="009A0956"/>
    <w:rsid w:val="009A0C44"/>
    <w:rsid w:val="009A12FA"/>
    <w:rsid w:val="009A210D"/>
    <w:rsid w:val="009A211C"/>
    <w:rsid w:val="009A2158"/>
    <w:rsid w:val="009A2230"/>
    <w:rsid w:val="009A3612"/>
    <w:rsid w:val="009A38E3"/>
    <w:rsid w:val="009A3994"/>
    <w:rsid w:val="009A3D9F"/>
    <w:rsid w:val="009A4235"/>
    <w:rsid w:val="009A4386"/>
    <w:rsid w:val="009A44AC"/>
    <w:rsid w:val="009A4526"/>
    <w:rsid w:val="009A4860"/>
    <w:rsid w:val="009A4D12"/>
    <w:rsid w:val="009A4E54"/>
    <w:rsid w:val="009A50B2"/>
    <w:rsid w:val="009A5511"/>
    <w:rsid w:val="009A5596"/>
    <w:rsid w:val="009A56A1"/>
    <w:rsid w:val="009A6151"/>
    <w:rsid w:val="009A627D"/>
    <w:rsid w:val="009A6333"/>
    <w:rsid w:val="009A6492"/>
    <w:rsid w:val="009A6976"/>
    <w:rsid w:val="009A6A79"/>
    <w:rsid w:val="009A6B5B"/>
    <w:rsid w:val="009A700A"/>
    <w:rsid w:val="009A7367"/>
    <w:rsid w:val="009A736E"/>
    <w:rsid w:val="009A76A4"/>
    <w:rsid w:val="009A7D8F"/>
    <w:rsid w:val="009B04BA"/>
    <w:rsid w:val="009B0558"/>
    <w:rsid w:val="009B065A"/>
    <w:rsid w:val="009B10C7"/>
    <w:rsid w:val="009B113C"/>
    <w:rsid w:val="009B1152"/>
    <w:rsid w:val="009B194F"/>
    <w:rsid w:val="009B1AB6"/>
    <w:rsid w:val="009B1DAF"/>
    <w:rsid w:val="009B2798"/>
    <w:rsid w:val="009B2AAE"/>
    <w:rsid w:val="009B2D8B"/>
    <w:rsid w:val="009B335F"/>
    <w:rsid w:val="009B37EA"/>
    <w:rsid w:val="009B3DC7"/>
    <w:rsid w:val="009B40D1"/>
    <w:rsid w:val="009B410F"/>
    <w:rsid w:val="009B41B9"/>
    <w:rsid w:val="009B4280"/>
    <w:rsid w:val="009B42C6"/>
    <w:rsid w:val="009B44B8"/>
    <w:rsid w:val="009B456A"/>
    <w:rsid w:val="009B45CA"/>
    <w:rsid w:val="009B491D"/>
    <w:rsid w:val="009B4F4F"/>
    <w:rsid w:val="009B50A2"/>
    <w:rsid w:val="009B51CA"/>
    <w:rsid w:val="009B5209"/>
    <w:rsid w:val="009B5221"/>
    <w:rsid w:val="009B530B"/>
    <w:rsid w:val="009B5340"/>
    <w:rsid w:val="009B5343"/>
    <w:rsid w:val="009B53AA"/>
    <w:rsid w:val="009B5469"/>
    <w:rsid w:val="009B59E6"/>
    <w:rsid w:val="009B5E50"/>
    <w:rsid w:val="009B6EDC"/>
    <w:rsid w:val="009B719F"/>
    <w:rsid w:val="009B739D"/>
    <w:rsid w:val="009B74A6"/>
    <w:rsid w:val="009B757F"/>
    <w:rsid w:val="009B76F5"/>
    <w:rsid w:val="009B7D53"/>
    <w:rsid w:val="009B7D64"/>
    <w:rsid w:val="009C0AF0"/>
    <w:rsid w:val="009C0BBB"/>
    <w:rsid w:val="009C0DC7"/>
    <w:rsid w:val="009C0F1B"/>
    <w:rsid w:val="009C15BD"/>
    <w:rsid w:val="009C1673"/>
    <w:rsid w:val="009C1FAF"/>
    <w:rsid w:val="009C22F7"/>
    <w:rsid w:val="009C28B2"/>
    <w:rsid w:val="009C316E"/>
    <w:rsid w:val="009C3B59"/>
    <w:rsid w:val="009C3B5B"/>
    <w:rsid w:val="009C3DB7"/>
    <w:rsid w:val="009C3EA5"/>
    <w:rsid w:val="009C439B"/>
    <w:rsid w:val="009C4591"/>
    <w:rsid w:val="009C470E"/>
    <w:rsid w:val="009C4DAB"/>
    <w:rsid w:val="009C4F18"/>
    <w:rsid w:val="009C5086"/>
    <w:rsid w:val="009C5120"/>
    <w:rsid w:val="009C5349"/>
    <w:rsid w:val="009C5D4E"/>
    <w:rsid w:val="009C636A"/>
    <w:rsid w:val="009C69D3"/>
    <w:rsid w:val="009C6AE2"/>
    <w:rsid w:val="009C781B"/>
    <w:rsid w:val="009C7D9B"/>
    <w:rsid w:val="009C7DF6"/>
    <w:rsid w:val="009D0105"/>
    <w:rsid w:val="009D051A"/>
    <w:rsid w:val="009D08CC"/>
    <w:rsid w:val="009D0A2A"/>
    <w:rsid w:val="009D1483"/>
    <w:rsid w:val="009D15F2"/>
    <w:rsid w:val="009D1BC1"/>
    <w:rsid w:val="009D1E13"/>
    <w:rsid w:val="009D2112"/>
    <w:rsid w:val="009D2315"/>
    <w:rsid w:val="009D28D5"/>
    <w:rsid w:val="009D341C"/>
    <w:rsid w:val="009D3C53"/>
    <w:rsid w:val="009D4223"/>
    <w:rsid w:val="009D48C6"/>
    <w:rsid w:val="009D4F05"/>
    <w:rsid w:val="009D5142"/>
    <w:rsid w:val="009D536B"/>
    <w:rsid w:val="009D5603"/>
    <w:rsid w:val="009D57F1"/>
    <w:rsid w:val="009D5A08"/>
    <w:rsid w:val="009D685B"/>
    <w:rsid w:val="009D6931"/>
    <w:rsid w:val="009D6EC4"/>
    <w:rsid w:val="009D74C0"/>
    <w:rsid w:val="009D7518"/>
    <w:rsid w:val="009D7804"/>
    <w:rsid w:val="009D78CF"/>
    <w:rsid w:val="009E0333"/>
    <w:rsid w:val="009E1625"/>
    <w:rsid w:val="009E19BB"/>
    <w:rsid w:val="009E1DD8"/>
    <w:rsid w:val="009E242B"/>
    <w:rsid w:val="009E25C7"/>
    <w:rsid w:val="009E2F89"/>
    <w:rsid w:val="009E321B"/>
    <w:rsid w:val="009E339D"/>
    <w:rsid w:val="009E34DF"/>
    <w:rsid w:val="009E38FB"/>
    <w:rsid w:val="009E4513"/>
    <w:rsid w:val="009E4640"/>
    <w:rsid w:val="009E4662"/>
    <w:rsid w:val="009E4A2B"/>
    <w:rsid w:val="009E4A80"/>
    <w:rsid w:val="009E4E8D"/>
    <w:rsid w:val="009E5248"/>
    <w:rsid w:val="009E53EE"/>
    <w:rsid w:val="009E5CF6"/>
    <w:rsid w:val="009E6167"/>
    <w:rsid w:val="009E6820"/>
    <w:rsid w:val="009E74C4"/>
    <w:rsid w:val="009E7951"/>
    <w:rsid w:val="009E7ADB"/>
    <w:rsid w:val="009F0625"/>
    <w:rsid w:val="009F0B77"/>
    <w:rsid w:val="009F0C8D"/>
    <w:rsid w:val="009F0DC1"/>
    <w:rsid w:val="009F1D0D"/>
    <w:rsid w:val="009F248F"/>
    <w:rsid w:val="009F26F9"/>
    <w:rsid w:val="009F337E"/>
    <w:rsid w:val="009F37DE"/>
    <w:rsid w:val="009F3D2D"/>
    <w:rsid w:val="009F4364"/>
    <w:rsid w:val="009F43C4"/>
    <w:rsid w:val="009F4BA7"/>
    <w:rsid w:val="009F4C1F"/>
    <w:rsid w:val="009F4CFA"/>
    <w:rsid w:val="009F5059"/>
    <w:rsid w:val="009F557A"/>
    <w:rsid w:val="009F568D"/>
    <w:rsid w:val="009F5769"/>
    <w:rsid w:val="009F5979"/>
    <w:rsid w:val="009F5B11"/>
    <w:rsid w:val="009F5C22"/>
    <w:rsid w:val="009F60B6"/>
    <w:rsid w:val="009F6511"/>
    <w:rsid w:val="009F6FA8"/>
    <w:rsid w:val="009F71CB"/>
    <w:rsid w:val="009F71D7"/>
    <w:rsid w:val="009F738D"/>
    <w:rsid w:val="009F7BEC"/>
    <w:rsid w:val="009F7CCC"/>
    <w:rsid w:val="00A00128"/>
    <w:rsid w:val="00A001CF"/>
    <w:rsid w:val="00A00209"/>
    <w:rsid w:val="00A003F6"/>
    <w:rsid w:val="00A00683"/>
    <w:rsid w:val="00A00926"/>
    <w:rsid w:val="00A00D5C"/>
    <w:rsid w:val="00A01740"/>
    <w:rsid w:val="00A017F0"/>
    <w:rsid w:val="00A019AF"/>
    <w:rsid w:val="00A01C73"/>
    <w:rsid w:val="00A01CD8"/>
    <w:rsid w:val="00A0201E"/>
    <w:rsid w:val="00A025A4"/>
    <w:rsid w:val="00A02965"/>
    <w:rsid w:val="00A0298F"/>
    <w:rsid w:val="00A02C18"/>
    <w:rsid w:val="00A02FA0"/>
    <w:rsid w:val="00A03444"/>
    <w:rsid w:val="00A03939"/>
    <w:rsid w:val="00A03C55"/>
    <w:rsid w:val="00A03C5C"/>
    <w:rsid w:val="00A03C62"/>
    <w:rsid w:val="00A03DF9"/>
    <w:rsid w:val="00A03E62"/>
    <w:rsid w:val="00A03EA0"/>
    <w:rsid w:val="00A046E2"/>
    <w:rsid w:val="00A04749"/>
    <w:rsid w:val="00A04EF0"/>
    <w:rsid w:val="00A05297"/>
    <w:rsid w:val="00A05516"/>
    <w:rsid w:val="00A0554D"/>
    <w:rsid w:val="00A0578A"/>
    <w:rsid w:val="00A05A5B"/>
    <w:rsid w:val="00A06361"/>
    <w:rsid w:val="00A0651B"/>
    <w:rsid w:val="00A069D0"/>
    <w:rsid w:val="00A06BBB"/>
    <w:rsid w:val="00A06C95"/>
    <w:rsid w:val="00A06E21"/>
    <w:rsid w:val="00A06F46"/>
    <w:rsid w:val="00A070B5"/>
    <w:rsid w:val="00A071AB"/>
    <w:rsid w:val="00A071DB"/>
    <w:rsid w:val="00A07A44"/>
    <w:rsid w:val="00A07D73"/>
    <w:rsid w:val="00A1006A"/>
    <w:rsid w:val="00A10146"/>
    <w:rsid w:val="00A10172"/>
    <w:rsid w:val="00A103DC"/>
    <w:rsid w:val="00A10FBB"/>
    <w:rsid w:val="00A114F3"/>
    <w:rsid w:val="00A115D3"/>
    <w:rsid w:val="00A12746"/>
    <w:rsid w:val="00A12B16"/>
    <w:rsid w:val="00A12BCB"/>
    <w:rsid w:val="00A12D20"/>
    <w:rsid w:val="00A12DE3"/>
    <w:rsid w:val="00A13100"/>
    <w:rsid w:val="00A1354F"/>
    <w:rsid w:val="00A13649"/>
    <w:rsid w:val="00A13844"/>
    <w:rsid w:val="00A13CCC"/>
    <w:rsid w:val="00A13DAA"/>
    <w:rsid w:val="00A13DBF"/>
    <w:rsid w:val="00A1463E"/>
    <w:rsid w:val="00A148A3"/>
    <w:rsid w:val="00A149E6"/>
    <w:rsid w:val="00A14BDA"/>
    <w:rsid w:val="00A14D23"/>
    <w:rsid w:val="00A1504D"/>
    <w:rsid w:val="00A1506F"/>
    <w:rsid w:val="00A1553F"/>
    <w:rsid w:val="00A157C3"/>
    <w:rsid w:val="00A159BF"/>
    <w:rsid w:val="00A159D5"/>
    <w:rsid w:val="00A15C93"/>
    <w:rsid w:val="00A15F94"/>
    <w:rsid w:val="00A16167"/>
    <w:rsid w:val="00A16526"/>
    <w:rsid w:val="00A16DD1"/>
    <w:rsid w:val="00A172BD"/>
    <w:rsid w:val="00A17903"/>
    <w:rsid w:val="00A202C2"/>
    <w:rsid w:val="00A20E60"/>
    <w:rsid w:val="00A20EDF"/>
    <w:rsid w:val="00A20F01"/>
    <w:rsid w:val="00A21160"/>
    <w:rsid w:val="00A211DF"/>
    <w:rsid w:val="00A21246"/>
    <w:rsid w:val="00A212B1"/>
    <w:rsid w:val="00A21922"/>
    <w:rsid w:val="00A219EB"/>
    <w:rsid w:val="00A21C85"/>
    <w:rsid w:val="00A21D64"/>
    <w:rsid w:val="00A22734"/>
    <w:rsid w:val="00A22C6B"/>
    <w:rsid w:val="00A22C8D"/>
    <w:rsid w:val="00A2315B"/>
    <w:rsid w:val="00A23D92"/>
    <w:rsid w:val="00A24A09"/>
    <w:rsid w:val="00A24E77"/>
    <w:rsid w:val="00A24EFC"/>
    <w:rsid w:val="00A25056"/>
    <w:rsid w:val="00A2533F"/>
    <w:rsid w:val="00A2550C"/>
    <w:rsid w:val="00A25713"/>
    <w:rsid w:val="00A2640F"/>
    <w:rsid w:val="00A26428"/>
    <w:rsid w:val="00A26584"/>
    <w:rsid w:val="00A26877"/>
    <w:rsid w:val="00A26942"/>
    <w:rsid w:val="00A26E48"/>
    <w:rsid w:val="00A26F6E"/>
    <w:rsid w:val="00A270C6"/>
    <w:rsid w:val="00A270CA"/>
    <w:rsid w:val="00A27121"/>
    <w:rsid w:val="00A2738A"/>
    <w:rsid w:val="00A27FAF"/>
    <w:rsid w:val="00A30239"/>
    <w:rsid w:val="00A3179D"/>
    <w:rsid w:val="00A31BC8"/>
    <w:rsid w:val="00A31EE2"/>
    <w:rsid w:val="00A32208"/>
    <w:rsid w:val="00A332DF"/>
    <w:rsid w:val="00A333C5"/>
    <w:rsid w:val="00A33671"/>
    <w:rsid w:val="00A33C04"/>
    <w:rsid w:val="00A33E2A"/>
    <w:rsid w:val="00A33F37"/>
    <w:rsid w:val="00A34211"/>
    <w:rsid w:val="00A3444A"/>
    <w:rsid w:val="00A344F7"/>
    <w:rsid w:val="00A346D0"/>
    <w:rsid w:val="00A349E9"/>
    <w:rsid w:val="00A34AD4"/>
    <w:rsid w:val="00A34DED"/>
    <w:rsid w:val="00A34F3B"/>
    <w:rsid w:val="00A355B6"/>
    <w:rsid w:val="00A3576B"/>
    <w:rsid w:val="00A35B92"/>
    <w:rsid w:val="00A35F0F"/>
    <w:rsid w:val="00A362EF"/>
    <w:rsid w:val="00A363CA"/>
    <w:rsid w:val="00A36567"/>
    <w:rsid w:val="00A36606"/>
    <w:rsid w:val="00A36A21"/>
    <w:rsid w:val="00A37426"/>
    <w:rsid w:val="00A37688"/>
    <w:rsid w:val="00A376FC"/>
    <w:rsid w:val="00A37838"/>
    <w:rsid w:val="00A37C9E"/>
    <w:rsid w:val="00A37D5A"/>
    <w:rsid w:val="00A40685"/>
    <w:rsid w:val="00A406A2"/>
    <w:rsid w:val="00A40993"/>
    <w:rsid w:val="00A40B54"/>
    <w:rsid w:val="00A40CAE"/>
    <w:rsid w:val="00A411AE"/>
    <w:rsid w:val="00A41B07"/>
    <w:rsid w:val="00A41F29"/>
    <w:rsid w:val="00A4211A"/>
    <w:rsid w:val="00A423EF"/>
    <w:rsid w:val="00A42425"/>
    <w:rsid w:val="00A43566"/>
    <w:rsid w:val="00A43668"/>
    <w:rsid w:val="00A43732"/>
    <w:rsid w:val="00A43925"/>
    <w:rsid w:val="00A43A3D"/>
    <w:rsid w:val="00A43E97"/>
    <w:rsid w:val="00A44408"/>
    <w:rsid w:val="00A4445D"/>
    <w:rsid w:val="00A44C70"/>
    <w:rsid w:val="00A44FB3"/>
    <w:rsid w:val="00A45293"/>
    <w:rsid w:val="00A46028"/>
    <w:rsid w:val="00A468B5"/>
    <w:rsid w:val="00A47266"/>
    <w:rsid w:val="00A47928"/>
    <w:rsid w:val="00A47948"/>
    <w:rsid w:val="00A47EC4"/>
    <w:rsid w:val="00A47EE1"/>
    <w:rsid w:val="00A50786"/>
    <w:rsid w:val="00A50DCC"/>
    <w:rsid w:val="00A50FF3"/>
    <w:rsid w:val="00A51174"/>
    <w:rsid w:val="00A514DF"/>
    <w:rsid w:val="00A516AC"/>
    <w:rsid w:val="00A51884"/>
    <w:rsid w:val="00A51BFD"/>
    <w:rsid w:val="00A51C75"/>
    <w:rsid w:val="00A521A6"/>
    <w:rsid w:val="00A5226F"/>
    <w:rsid w:val="00A533F4"/>
    <w:rsid w:val="00A53A42"/>
    <w:rsid w:val="00A5476D"/>
    <w:rsid w:val="00A54D5F"/>
    <w:rsid w:val="00A54F53"/>
    <w:rsid w:val="00A55341"/>
    <w:rsid w:val="00A55533"/>
    <w:rsid w:val="00A555A7"/>
    <w:rsid w:val="00A55674"/>
    <w:rsid w:val="00A55825"/>
    <w:rsid w:val="00A55AA3"/>
    <w:rsid w:val="00A55C5D"/>
    <w:rsid w:val="00A55CFB"/>
    <w:rsid w:val="00A5605F"/>
    <w:rsid w:val="00A5606B"/>
    <w:rsid w:val="00A56238"/>
    <w:rsid w:val="00A562BA"/>
    <w:rsid w:val="00A56331"/>
    <w:rsid w:val="00A56DFA"/>
    <w:rsid w:val="00A573A9"/>
    <w:rsid w:val="00A57807"/>
    <w:rsid w:val="00A579B6"/>
    <w:rsid w:val="00A604A4"/>
    <w:rsid w:val="00A604AF"/>
    <w:rsid w:val="00A6088D"/>
    <w:rsid w:val="00A6098F"/>
    <w:rsid w:val="00A60C8C"/>
    <w:rsid w:val="00A60CCD"/>
    <w:rsid w:val="00A60FE6"/>
    <w:rsid w:val="00A613BA"/>
    <w:rsid w:val="00A6169D"/>
    <w:rsid w:val="00A618DD"/>
    <w:rsid w:val="00A61A77"/>
    <w:rsid w:val="00A61F78"/>
    <w:rsid w:val="00A621C7"/>
    <w:rsid w:val="00A623BE"/>
    <w:rsid w:val="00A623C2"/>
    <w:rsid w:val="00A624BF"/>
    <w:rsid w:val="00A62B1F"/>
    <w:rsid w:val="00A62CF8"/>
    <w:rsid w:val="00A632D1"/>
    <w:rsid w:val="00A6371F"/>
    <w:rsid w:val="00A63AAF"/>
    <w:rsid w:val="00A63D0D"/>
    <w:rsid w:val="00A6405D"/>
    <w:rsid w:val="00A64200"/>
    <w:rsid w:val="00A64D19"/>
    <w:rsid w:val="00A651F0"/>
    <w:rsid w:val="00A65331"/>
    <w:rsid w:val="00A65442"/>
    <w:rsid w:val="00A656E1"/>
    <w:rsid w:val="00A65F37"/>
    <w:rsid w:val="00A66050"/>
    <w:rsid w:val="00A660F3"/>
    <w:rsid w:val="00A663D0"/>
    <w:rsid w:val="00A66475"/>
    <w:rsid w:val="00A666FE"/>
    <w:rsid w:val="00A66722"/>
    <w:rsid w:val="00A66810"/>
    <w:rsid w:val="00A66817"/>
    <w:rsid w:val="00A66859"/>
    <w:rsid w:val="00A67048"/>
    <w:rsid w:val="00A671F8"/>
    <w:rsid w:val="00A674AD"/>
    <w:rsid w:val="00A70029"/>
    <w:rsid w:val="00A7055F"/>
    <w:rsid w:val="00A70693"/>
    <w:rsid w:val="00A709D5"/>
    <w:rsid w:val="00A70B38"/>
    <w:rsid w:val="00A7117B"/>
    <w:rsid w:val="00A715D0"/>
    <w:rsid w:val="00A71B53"/>
    <w:rsid w:val="00A71C63"/>
    <w:rsid w:val="00A7256D"/>
    <w:rsid w:val="00A72ACA"/>
    <w:rsid w:val="00A73127"/>
    <w:rsid w:val="00A73D2F"/>
    <w:rsid w:val="00A744A9"/>
    <w:rsid w:val="00A745BD"/>
    <w:rsid w:val="00A747CB"/>
    <w:rsid w:val="00A7492F"/>
    <w:rsid w:val="00A74B12"/>
    <w:rsid w:val="00A74CCD"/>
    <w:rsid w:val="00A75077"/>
    <w:rsid w:val="00A75234"/>
    <w:rsid w:val="00A7575B"/>
    <w:rsid w:val="00A75808"/>
    <w:rsid w:val="00A75A4D"/>
    <w:rsid w:val="00A75A6C"/>
    <w:rsid w:val="00A75B08"/>
    <w:rsid w:val="00A75BBA"/>
    <w:rsid w:val="00A76158"/>
    <w:rsid w:val="00A76AE9"/>
    <w:rsid w:val="00A7729A"/>
    <w:rsid w:val="00A7751F"/>
    <w:rsid w:val="00A80670"/>
    <w:rsid w:val="00A808B7"/>
    <w:rsid w:val="00A80934"/>
    <w:rsid w:val="00A80F40"/>
    <w:rsid w:val="00A810DE"/>
    <w:rsid w:val="00A8188D"/>
    <w:rsid w:val="00A81B9C"/>
    <w:rsid w:val="00A81F78"/>
    <w:rsid w:val="00A824E6"/>
    <w:rsid w:val="00A82986"/>
    <w:rsid w:val="00A82D9D"/>
    <w:rsid w:val="00A82F7D"/>
    <w:rsid w:val="00A83A62"/>
    <w:rsid w:val="00A84215"/>
    <w:rsid w:val="00A84421"/>
    <w:rsid w:val="00A8459D"/>
    <w:rsid w:val="00A8464D"/>
    <w:rsid w:val="00A846F7"/>
    <w:rsid w:val="00A8506C"/>
    <w:rsid w:val="00A854A0"/>
    <w:rsid w:val="00A855D4"/>
    <w:rsid w:val="00A8562D"/>
    <w:rsid w:val="00A85653"/>
    <w:rsid w:val="00A85791"/>
    <w:rsid w:val="00A85AFE"/>
    <w:rsid w:val="00A85BE6"/>
    <w:rsid w:val="00A85E79"/>
    <w:rsid w:val="00A861E6"/>
    <w:rsid w:val="00A862F1"/>
    <w:rsid w:val="00A8650A"/>
    <w:rsid w:val="00A8675E"/>
    <w:rsid w:val="00A86E60"/>
    <w:rsid w:val="00A86F83"/>
    <w:rsid w:val="00A872CF"/>
    <w:rsid w:val="00A87397"/>
    <w:rsid w:val="00A875C4"/>
    <w:rsid w:val="00A877A6"/>
    <w:rsid w:val="00A8794B"/>
    <w:rsid w:val="00A879E9"/>
    <w:rsid w:val="00A87B9F"/>
    <w:rsid w:val="00A87C6E"/>
    <w:rsid w:val="00A90562"/>
    <w:rsid w:val="00A90F4C"/>
    <w:rsid w:val="00A90F5C"/>
    <w:rsid w:val="00A91072"/>
    <w:rsid w:val="00A910CD"/>
    <w:rsid w:val="00A915B3"/>
    <w:rsid w:val="00A917FA"/>
    <w:rsid w:val="00A91B8C"/>
    <w:rsid w:val="00A91C13"/>
    <w:rsid w:val="00A92010"/>
    <w:rsid w:val="00A9248F"/>
    <w:rsid w:val="00A929AF"/>
    <w:rsid w:val="00A92E93"/>
    <w:rsid w:val="00A9356C"/>
    <w:rsid w:val="00A936C3"/>
    <w:rsid w:val="00A93FD4"/>
    <w:rsid w:val="00A9400C"/>
    <w:rsid w:val="00A94AA2"/>
    <w:rsid w:val="00A94F05"/>
    <w:rsid w:val="00A9535A"/>
    <w:rsid w:val="00A953B8"/>
    <w:rsid w:val="00A95633"/>
    <w:rsid w:val="00A95E05"/>
    <w:rsid w:val="00A95F6E"/>
    <w:rsid w:val="00A960F1"/>
    <w:rsid w:val="00A9619A"/>
    <w:rsid w:val="00A96331"/>
    <w:rsid w:val="00A96418"/>
    <w:rsid w:val="00A96978"/>
    <w:rsid w:val="00A9714E"/>
    <w:rsid w:val="00A971D6"/>
    <w:rsid w:val="00A977DB"/>
    <w:rsid w:val="00A978A6"/>
    <w:rsid w:val="00A97F41"/>
    <w:rsid w:val="00A97FFE"/>
    <w:rsid w:val="00AA0291"/>
    <w:rsid w:val="00AA094A"/>
    <w:rsid w:val="00AA094C"/>
    <w:rsid w:val="00AA0ABC"/>
    <w:rsid w:val="00AA0C0B"/>
    <w:rsid w:val="00AA13BE"/>
    <w:rsid w:val="00AA1464"/>
    <w:rsid w:val="00AA14C5"/>
    <w:rsid w:val="00AA1691"/>
    <w:rsid w:val="00AA1AAB"/>
    <w:rsid w:val="00AA1C1F"/>
    <w:rsid w:val="00AA284F"/>
    <w:rsid w:val="00AA29AB"/>
    <w:rsid w:val="00AA3180"/>
    <w:rsid w:val="00AA3841"/>
    <w:rsid w:val="00AA3B7A"/>
    <w:rsid w:val="00AA4212"/>
    <w:rsid w:val="00AA4598"/>
    <w:rsid w:val="00AA48B3"/>
    <w:rsid w:val="00AA4D3E"/>
    <w:rsid w:val="00AA536E"/>
    <w:rsid w:val="00AA5786"/>
    <w:rsid w:val="00AA5DDC"/>
    <w:rsid w:val="00AA60A6"/>
    <w:rsid w:val="00AA63B2"/>
    <w:rsid w:val="00AA681F"/>
    <w:rsid w:val="00AA6D42"/>
    <w:rsid w:val="00AA6F13"/>
    <w:rsid w:val="00AA7047"/>
    <w:rsid w:val="00AA718C"/>
    <w:rsid w:val="00AB000D"/>
    <w:rsid w:val="00AB0161"/>
    <w:rsid w:val="00AB0261"/>
    <w:rsid w:val="00AB04CD"/>
    <w:rsid w:val="00AB066F"/>
    <w:rsid w:val="00AB0751"/>
    <w:rsid w:val="00AB13F6"/>
    <w:rsid w:val="00AB151F"/>
    <w:rsid w:val="00AB155B"/>
    <w:rsid w:val="00AB1A6E"/>
    <w:rsid w:val="00AB1AE1"/>
    <w:rsid w:val="00AB1DA9"/>
    <w:rsid w:val="00AB1DCE"/>
    <w:rsid w:val="00AB1F0E"/>
    <w:rsid w:val="00AB21B3"/>
    <w:rsid w:val="00AB2594"/>
    <w:rsid w:val="00AB2898"/>
    <w:rsid w:val="00AB2B52"/>
    <w:rsid w:val="00AB2F5B"/>
    <w:rsid w:val="00AB3078"/>
    <w:rsid w:val="00AB3368"/>
    <w:rsid w:val="00AB34DC"/>
    <w:rsid w:val="00AB3555"/>
    <w:rsid w:val="00AB39F9"/>
    <w:rsid w:val="00AB3F69"/>
    <w:rsid w:val="00AB4023"/>
    <w:rsid w:val="00AB4303"/>
    <w:rsid w:val="00AB4385"/>
    <w:rsid w:val="00AB44A1"/>
    <w:rsid w:val="00AB45AA"/>
    <w:rsid w:val="00AB514D"/>
    <w:rsid w:val="00AB5322"/>
    <w:rsid w:val="00AB5424"/>
    <w:rsid w:val="00AB5FD4"/>
    <w:rsid w:val="00AB6218"/>
    <w:rsid w:val="00AB668F"/>
    <w:rsid w:val="00AB70C3"/>
    <w:rsid w:val="00AB7824"/>
    <w:rsid w:val="00AB7833"/>
    <w:rsid w:val="00AB79B9"/>
    <w:rsid w:val="00AB7A77"/>
    <w:rsid w:val="00AB7D06"/>
    <w:rsid w:val="00AB7D9F"/>
    <w:rsid w:val="00AC0379"/>
    <w:rsid w:val="00AC03B9"/>
    <w:rsid w:val="00AC0D73"/>
    <w:rsid w:val="00AC1504"/>
    <w:rsid w:val="00AC1CC9"/>
    <w:rsid w:val="00AC1E1B"/>
    <w:rsid w:val="00AC1E47"/>
    <w:rsid w:val="00AC1EAE"/>
    <w:rsid w:val="00AC287D"/>
    <w:rsid w:val="00AC2B0D"/>
    <w:rsid w:val="00AC2B68"/>
    <w:rsid w:val="00AC2BB1"/>
    <w:rsid w:val="00AC2D5E"/>
    <w:rsid w:val="00AC4139"/>
    <w:rsid w:val="00AC450C"/>
    <w:rsid w:val="00AC48E8"/>
    <w:rsid w:val="00AC4A87"/>
    <w:rsid w:val="00AC4BA4"/>
    <w:rsid w:val="00AC526C"/>
    <w:rsid w:val="00AC5733"/>
    <w:rsid w:val="00AC58AA"/>
    <w:rsid w:val="00AC58E5"/>
    <w:rsid w:val="00AC612D"/>
    <w:rsid w:val="00AC6217"/>
    <w:rsid w:val="00AC63C0"/>
    <w:rsid w:val="00AC63CE"/>
    <w:rsid w:val="00AC640E"/>
    <w:rsid w:val="00AC7844"/>
    <w:rsid w:val="00AC7AB1"/>
    <w:rsid w:val="00AC7AC6"/>
    <w:rsid w:val="00AD1061"/>
    <w:rsid w:val="00AD1A39"/>
    <w:rsid w:val="00AD2161"/>
    <w:rsid w:val="00AD2267"/>
    <w:rsid w:val="00AD25EB"/>
    <w:rsid w:val="00AD26A6"/>
    <w:rsid w:val="00AD3062"/>
    <w:rsid w:val="00AD33AF"/>
    <w:rsid w:val="00AD34C8"/>
    <w:rsid w:val="00AD382D"/>
    <w:rsid w:val="00AD40F0"/>
    <w:rsid w:val="00AD46FD"/>
    <w:rsid w:val="00AD4ABF"/>
    <w:rsid w:val="00AD4BC1"/>
    <w:rsid w:val="00AD4EBE"/>
    <w:rsid w:val="00AD506E"/>
    <w:rsid w:val="00AD5214"/>
    <w:rsid w:val="00AD5322"/>
    <w:rsid w:val="00AD5558"/>
    <w:rsid w:val="00AD55FC"/>
    <w:rsid w:val="00AD6372"/>
    <w:rsid w:val="00AD6451"/>
    <w:rsid w:val="00AD67C9"/>
    <w:rsid w:val="00AD69C7"/>
    <w:rsid w:val="00AD6D70"/>
    <w:rsid w:val="00AD71C2"/>
    <w:rsid w:val="00AD7344"/>
    <w:rsid w:val="00AD7982"/>
    <w:rsid w:val="00AD7F15"/>
    <w:rsid w:val="00AE04DC"/>
    <w:rsid w:val="00AE0B47"/>
    <w:rsid w:val="00AE0D3C"/>
    <w:rsid w:val="00AE0F58"/>
    <w:rsid w:val="00AE13D8"/>
    <w:rsid w:val="00AE14BE"/>
    <w:rsid w:val="00AE1867"/>
    <w:rsid w:val="00AE2832"/>
    <w:rsid w:val="00AE2A2B"/>
    <w:rsid w:val="00AE2B3D"/>
    <w:rsid w:val="00AE2D0B"/>
    <w:rsid w:val="00AE2D18"/>
    <w:rsid w:val="00AE34B5"/>
    <w:rsid w:val="00AE3715"/>
    <w:rsid w:val="00AE37F3"/>
    <w:rsid w:val="00AE3944"/>
    <w:rsid w:val="00AE3A46"/>
    <w:rsid w:val="00AE3C97"/>
    <w:rsid w:val="00AE3F98"/>
    <w:rsid w:val="00AE3FFE"/>
    <w:rsid w:val="00AE4324"/>
    <w:rsid w:val="00AE4326"/>
    <w:rsid w:val="00AE4335"/>
    <w:rsid w:val="00AE439E"/>
    <w:rsid w:val="00AE4525"/>
    <w:rsid w:val="00AE48A9"/>
    <w:rsid w:val="00AE4FB0"/>
    <w:rsid w:val="00AE5258"/>
    <w:rsid w:val="00AE528B"/>
    <w:rsid w:val="00AE53B8"/>
    <w:rsid w:val="00AE561D"/>
    <w:rsid w:val="00AE570D"/>
    <w:rsid w:val="00AE5AFE"/>
    <w:rsid w:val="00AE5BB0"/>
    <w:rsid w:val="00AE5CF7"/>
    <w:rsid w:val="00AE5DB3"/>
    <w:rsid w:val="00AE60C9"/>
    <w:rsid w:val="00AE65D1"/>
    <w:rsid w:val="00AE691F"/>
    <w:rsid w:val="00AE6AEB"/>
    <w:rsid w:val="00AE6F92"/>
    <w:rsid w:val="00AE748C"/>
    <w:rsid w:val="00AE786C"/>
    <w:rsid w:val="00AF0105"/>
    <w:rsid w:val="00AF06FF"/>
    <w:rsid w:val="00AF0767"/>
    <w:rsid w:val="00AF0B8F"/>
    <w:rsid w:val="00AF1099"/>
    <w:rsid w:val="00AF1224"/>
    <w:rsid w:val="00AF17C4"/>
    <w:rsid w:val="00AF1890"/>
    <w:rsid w:val="00AF1AA9"/>
    <w:rsid w:val="00AF1C35"/>
    <w:rsid w:val="00AF1D22"/>
    <w:rsid w:val="00AF244B"/>
    <w:rsid w:val="00AF2595"/>
    <w:rsid w:val="00AF284A"/>
    <w:rsid w:val="00AF2871"/>
    <w:rsid w:val="00AF2C0A"/>
    <w:rsid w:val="00AF3421"/>
    <w:rsid w:val="00AF34B4"/>
    <w:rsid w:val="00AF38BA"/>
    <w:rsid w:val="00AF3A09"/>
    <w:rsid w:val="00AF3BBE"/>
    <w:rsid w:val="00AF41FC"/>
    <w:rsid w:val="00AF4460"/>
    <w:rsid w:val="00AF47C6"/>
    <w:rsid w:val="00AF4E17"/>
    <w:rsid w:val="00AF5E07"/>
    <w:rsid w:val="00AF5EA6"/>
    <w:rsid w:val="00AF5F20"/>
    <w:rsid w:val="00AF5FB5"/>
    <w:rsid w:val="00AF63A8"/>
    <w:rsid w:val="00AF6ECD"/>
    <w:rsid w:val="00AF716D"/>
    <w:rsid w:val="00AF7F55"/>
    <w:rsid w:val="00AF7F7A"/>
    <w:rsid w:val="00B00638"/>
    <w:rsid w:val="00B0107C"/>
    <w:rsid w:val="00B01096"/>
    <w:rsid w:val="00B0114A"/>
    <w:rsid w:val="00B01512"/>
    <w:rsid w:val="00B016B8"/>
    <w:rsid w:val="00B01872"/>
    <w:rsid w:val="00B0192B"/>
    <w:rsid w:val="00B019C6"/>
    <w:rsid w:val="00B01D81"/>
    <w:rsid w:val="00B02014"/>
    <w:rsid w:val="00B02454"/>
    <w:rsid w:val="00B024DD"/>
    <w:rsid w:val="00B02AC5"/>
    <w:rsid w:val="00B032C6"/>
    <w:rsid w:val="00B041E9"/>
    <w:rsid w:val="00B0468C"/>
    <w:rsid w:val="00B04950"/>
    <w:rsid w:val="00B04A52"/>
    <w:rsid w:val="00B05174"/>
    <w:rsid w:val="00B05205"/>
    <w:rsid w:val="00B057BD"/>
    <w:rsid w:val="00B05A43"/>
    <w:rsid w:val="00B061C6"/>
    <w:rsid w:val="00B06A33"/>
    <w:rsid w:val="00B07714"/>
    <w:rsid w:val="00B07A37"/>
    <w:rsid w:val="00B100D5"/>
    <w:rsid w:val="00B1047E"/>
    <w:rsid w:val="00B1056B"/>
    <w:rsid w:val="00B10BD5"/>
    <w:rsid w:val="00B11B7E"/>
    <w:rsid w:val="00B11C91"/>
    <w:rsid w:val="00B122F3"/>
    <w:rsid w:val="00B12643"/>
    <w:rsid w:val="00B126C1"/>
    <w:rsid w:val="00B1310A"/>
    <w:rsid w:val="00B13275"/>
    <w:rsid w:val="00B132D6"/>
    <w:rsid w:val="00B13611"/>
    <w:rsid w:val="00B13D2C"/>
    <w:rsid w:val="00B14161"/>
    <w:rsid w:val="00B14208"/>
    <w:rsid w:val="00B144B9"/>
    <w:rsid w:val="00B147A3"/>
    <w:rsid w:val="00B14F2B"/>
    <w:rsid w:val="00B152A3"/>
    <w:rsid w:val="00B159C1"/>
    <w:rsid w:val="00B164DE"/>
    <w:rsid w:val="00B1668F"/>
    <w:rsid w:val="00B16990"/>
    <w:rsid w:val="00B16EDA"/>
    <w:rsid w:val="00B178A9"/>
    <w:rsid w:val="00B20053"/>
    <w:rsid w:val="00B20494"/>
    <w:rsid w:val="00B20FBF"/>
    <w:rsid w:val="00B210D5"/>
    <w:rsid w:val="00B21358"/>
    <w:rsid w:val="00B215DC"/>
    <w:rsid w:val="00B21695"/>
    <w:rsid w:val="00B21ABF"/>
    <w:rsid w:val="00B21C13"/>
    <w:rsid w:val="00B21DB9"/>
    <w:rsid w:val="00B21EB7"/>
    <w:rsid w:val="00B22AFF"/>
    <w:rsid w:val="00B23568"/>
    <w:rsid w:val="00B23683"/>
    <w:rsid w:val="00B238BD"/>
    <w:rsid w:val="00B2468A"/>
    <w:rsid w:val="00B249B9"/>
    <w:rsid w:val="00B24E74"/>
    <w:rsid w:val="00B2507E"/>
    <w:rsid w:val="00B251CD"/>
    <w:rsid w:val="00B25202"/>
    <w:rsid w:val="00B25338"/>
    <w:rsid w:val="00B25616"/>
    <w:rsid w:val="00B25B36"/>
    <w:rsid w:val="00B26453"/>
    <w:rsid w:val="00B2658D"/>
    <w:rsid w:val="00B2662A"/>
    <w:rsid w:val="00B2693D"/>
    <w:rsid w:val="00B26A8D"/>
    <w:rsid w:val="00B2727B"/>
    <w:rsid w:val="00B2763E"/>
    <w:rsid w:val="00B277CA"/>
    <w:rsid w:val="00B2781D"/>
    <w:rsid w:val="00B30173"/>
    <w:rsid w:val="00B301CA"/>
    <w:rsid w:val="00B301E8"/>
    <w:rsid w:val="00B305F8"/>
    <w:rsid w:val="00B30614"/>
    <w:rsid w:val="00B30774"/>
    <w:rsid w:val="00B307FC"/>
    <w:rsid w:val="00B31719"/>
    <w:rsid w:val="00B317BA"/>
    <w:rsid w:val="00B318BB"/>
    <w:rsid w:val="00B31D0D"/>
    <w:rsid w:val="00B31F86"/>
    <w:rsid w:val="00B32542"/>
    <w:rsid w:val="00B32818"/>
    <w:rsid w:val="00B32D51"/>
    <w:rsid w:val="00B3326D"/>
    <w:rsid w:val="00B33324"/>
    <w:rsid w:val="00B337D9"/>
    <w:rsid w:val="00B338E3"/>
    <w:rsid w:val="00B33BE6"/>
    <w:rsid w:val="00B341DA"/>
    <w:rsid w:val="00B344F5"/>
    <w:rsid w:val="00B349DE"/>
    <w:rsid w:val="00B34B33"/>
    <w:rsid w:val="00B34D78"/>
    <w:rsid w:val="00B352F5"/>
    <w:rsid w:val="00B35487"/>
    <w:rsid w:val="00B35E95"/>
    <w:rsid w:val="00B35F26"/>
    <w:rsid w:val="00B3627D"/>
    <w:rsid w:val="00B365D1"/>
    <w:rsid w:val="00B365E7"/>
    <w:rsid w:val="00B36A5A"/>
    <w:rsid w:val="00B37093"/>
    <w:rsid w:val="00B371DE"/>
    <w:rsid w:val="00B371EC"/>
    <w:rsid w:val="00B37262"/>
    <w:rsid w:val="00B37775"/>
    <w:rsid w:val="00B37EA5"/>
    <w:rsid w:val="00B40260"/>
    <w:rsid w:val="00B404C2"/>
    <w:rsid w:val="00B4054D"/>
    <w:rsid w:val="00B40DB2"/>
    <w:rsid w:val="00B41245"/>
    <w:rsid w:val="00B413F9"/>
    <w:rsid w:val="00B416D9"/>
    <w:rsid w:val="00B41B6E"/>
    <w:rsid w:val="00B41D7B"/>
    <w:rsid w:val="00B425F9"/>
    <w:rsid w:val="00B42A8E"/>
    <w:rsid w:val="00B43EE2"/>
    <w:rsid w:val="00B4426C"/>
    <w:rsid w:val="00B44E6C"/>
    <w:rsid w:val="00B44F7A"/>
    <w:rsid w:val="00B45064"/>
    <w:rsid w:val="00B4567E"/>
    <w:rsid w:val="00B457F6"/>
    <w:rsid w:val="00B45F34"/>
    <w:rsid w:val="00B46BFC"/>
    <w:rsid w:val="00B471CC"/>
    <w:rsid w:val="00B47433"/>
    <w:rsid w:val="00B47603"/>
    <w:rsid w:val="00B47C79"/>
    <w:rsid w:val="00B47EA3"/>
    <w:rsid w:val="00B50186"/>
    <w:rsid w:val="00B50664"/>
    <w:rsid w:val="00B50946"/>
    <w:rsid w:val="00B50A8E"/>
    <w:rsid w:val="00B50C9C"/>
    <w:rsid w:val="00B50EDB"/>
    <w:rsid w:val="00B50F6F"/>
    <w:rsid w:val="00B51100"/>
    <w:rsid w:val="00B511D8"/>
    <w:rsid w:val="00B51235"/>
    <w:rsid w:val="00B517B9"/>
    <w:rsid w:val="00B51915"/>
    <w:rsid w:val="00B51C39"/>
    <w:rsid w:val="00B51DF7"/>
    <w:rsid w:val="00B5273F"/>
    <w:rsid w:val="00B52E0C"/>
    <w:rsid w:val="00B533AF"/>
    <w:rsid w:val="00B53425"/>
    <w:rsid w:val="00B53632"/>
    <w:rsid w:val="00B5371C"/>
    <w:rsid w:val="00B53B53"/>
    <w:rsid w:val="00B53C14"/>
    <w:rsid w:val="00B5475C"/>
    <w:rsid w:val="00B5488C"/>
    <w:rsid w:val="00B548E1"/>
    <w:rsid w:val="00B55C5A"/>
    <w:rsid w:val="00B55F07"/>
    <w:rsid w:val="00B561BE"/>
    <w:rsid w:val="00B56286"/>
    <w:rsid w:val="00B56644"/>
    <w:rsid w:val="00B566CD"/>
    <w:rsid w:val="00B56CA2"/>
    <w:rsid w:val="00B5712F"/>
    <w:rsid w:val="00B577D9"/>
    <w:rsid w:val="00B57961"/>
    <w:rsid w:val="00B6040F"/>
    <w:rsid w:val="00B605BF"/>
    <w:rsid w:val="00B61663"/>
    <w:rsid w:val="00B6190B"/>
    <w:rsid w:val="00B61A29"/>
    <w:rsid w:val="00B622D1"/>
    <w:rsid w:val="00B6290C"/>
    <w:rsid w:val="00B62DF6"/>
    <w:rsid w:val="00B62F12"/>
    <w:rsid w:val="00B63AC8"/>
    <w:rsid w:val="00B63E40"/>
    <w:rsid w:val="00B6407A"/>
    <w:rsid w:val="00B642B8"/>
    <w:rsid w:val="00B64596"/>
    <w:rsid w:val="00B64946"/>
    <w:rsid w:val="00B64BF2"/>
    <w:rsid w:val="00B6512C"/>
    <w:rsid w:val="00B65DB7"/>
    <w:rsid w:val="00B660E4"/>
    <w:rsid w:val="00B66A22"/>
    <w:rsid w:val="00B675E0"/>
    <w:rsid w:val="00B67928"/>
    <w:rsid w:val="00B679B1"/>
    <w:rsid w:val="00B67AD2"/>
    <w:rsid w:val="00B70076"/>
    <w:rsid w:val="00B70289"/>
    <w:rsid w:val="00B703D2"/>
    <w:rsid w:val="00B704FB"/>
    <w:rsid w:val="00B70741"/>
    <w:rsid w:val="00B70EE5"/>
    <w:rsid w:val="00B7107F"/>
    <w:rsid w:val="00B7242C"/>
    <w:rsid w:val="00B7271B"/>
    <w:rsid w:val="00B72ADB"/>
    <w:rsid w:val="00B72C1C"/>
    <w:rsid w:val="00B7301F"/>
    <w:rsid w:val="00B7348A"/>
    <w:rsid w:val="00B7364D"/>
    <w:rsid w:val="00B73891"/>
    <w:rsid w:val="00B739F3"/>
    <w:rsid w:val="00B73B3D"/>
    <w:rsid w:val="00B73EB1"/>
    <w:rsid w:val="00B742DB"/>
    <w:rsid w:val="00B74413"/>
    <w:rsid w:val="00B7466A"/>
    <w:rsid w:val="00B747FA"/>
    <w:rsid w:val="00B74C3C"/>
    <w:rsid w:val="00B74C3D"/>
    <w:rsid w:val="00B74C66"/>
    <w:rsid w:val="00B74CD1"/>
    <w:rsid w:val="00B74E03"/>
    <w:rsid w:val="00B74EDC"/>
    <w:rsid w:val="00B7585A"/>
    <w:rsid w:val="00B75D1E"/>
    <w:rsid w:val="00B76E79"/>
    <w:rsid w:val="00B7729C"/>
    <w:rsid w:val="00B7733B"/>
    <w:rsid w:val="00B7747F"/>
    <w:rsid w:val="00B778DC"/>
    <w:rsid w:val="00B77C4D"/>
    <w:rsid w:val="00B80784"/>
    <w:rsid w:val="00B80793"/>
    <w:rsid w:val="00B80E92"/>
    <w:rsid w:val="00B8198F"/>
    <w:rsid w:val="00B819C2"/>
    <w:rsid w:val="00B81B36"/>
    <w:rsid w:val="00B820DF"/>
    <w:rsid w:val="00B82119"/>
    <w:rsid w:val="00B8233D"/>
    <w:rsid w:val="00B823AB"/>
    <w:rsid w:val="00B824E9"/>
    <w:rsid w:val="00B834B1"/>
    <w:rsid w:val="00B83712"/>
    <w:rsid w:val="00B838EB"/>
    <w:rsid w:val="00B83C88"/>
    <w:rsid w:val="00B84B31"/>
    <w:rsid w:val="00B84BF1"/>
    <w:rsid w:val="00B84F06"/>
    <w:rsid w:val="00B856AD"/>
    <w:rsid w:val="00B8584B"/>
    <w:rsid w:val="00B85D12"/>
    <w:rsid w:val="00B85F69"/>
    <w:rsid w:val="00B8613D"/>
    <w:rsid w:val="00B86AA8"/>
    <w:rsid w:val="00B86E50"/>
    <w:rsid w:val="00B87294"/>
    <w:rsid w:val="00B87455"/>
    <w:rsid w:val="00B879CF"/>
    <w:rsid w:val="00B87E25"/>
    <w:rsid w:val="00B87FDA"/>
    <w:rsid w:val="00B90BA2"/>
    <w:rsid w:val="00B90EC9"/>
    <w:rsid w:val="00B91071"/>
    <w:rsid w:val="00B914A7"/>
    <w:rsid w:val="00B91940"/>
    <w:rsid w:val="00B92A68"/>
    <w:rsid w:val="00B92B73"/>
    <w:rsid w:val="00B9309C"/>
    <w:rsid w:val="00B93935"/>
    <w:rsid w:val="00B93B66"/>
    <w:rsid w:val="00B93EE8"/>
    <w:rsid w:val="00B9403A"/>
    <w:rsid w:val="00B9405D"/>
    <w:rsid w:val="00B946C5"/>
    <w:rsid w:val="00B94866"/>
    <w:rsid w:val="00B94AB2"/>
    <w:rsid w:val="00B94BC0"/>
    <w:rsid w:val="00B94C3E"/>
    <w:rsid w:val="00B9514B"/>
    <w:rsid w:val="00B95363"/>
    <w:rsid w:val="00B95A73"/>
    <w:rsid w:val="00B95EB1"/>
    <w:rsid w:val="00B95ED1"/>
    <w:rsid w:val="00B96A66"/>
    <w:rsid w:val="00B96E9C"/>
    <w:rsid w:val="00B9721C"/>
    <w:rsid w:val="00B9725E"/>
    <w:rsid w:val="00B9789C"/>
    <w:rsid w:val="00BA01EE"/>
    <w:rsid w:val="00BA09A8"/>
    <w:rsid w:val="00BA0A4E"/>
    <w:rsid w:val="00BA0D2C"/>
    <w:rsid w:val="00BA13FA"/>
    <w:rsid w:val="00BA14A5"/>
    <w:rsid w:val="00BA16FD"/>
    <w:rsid w:val="00BA19F1"/>
    <w:rsid w:val="00BA1AF5"/>
    <w:rsid w:val="00BA1C44"/>
    <w:rsid w:val="00BA1F82"/>
    <w:rsid w:val="00BA264C"/>
    <w:rsid w:val="00BA2CD4"/>
    <w:rsid w:val="00BA36F8"/>
    <w:rsid w:val="00BA3788"/>
    <w:rsid w:val="00BA3A83"/>
    <w:rsid w:val="00BA3B2E"/>
    <w:rsid w:val="00BA40D7"/>
    <w:rsid w:val="00BA43AF"/>
    <w:rsid w:val="00BA4AE2"/>
    <w:rsid w:val="00BA4B45"/>
    <w:rsid w:val="00BA4DF6"/>
    <w:rsid w:val="00BA4EE7"/>
    <w:rsid w:val="00BA5449"/>
    <w:rsid w:val="00BA5D27"/>
    <w:rsid w:val="00BA5E12"/>
    <w:rsid w:val="00BA6058"/>
    <w:rsid w:val="00BA68CA"/>
    <w:rsid w:val="00BA72F7"/>
    <w:rsid w:val="00BA7D5B"/>
    <w:rsid w:val="00BA7D8B"/>
    <w:rsid w:val="00BB0482"/>
    <w:rsid w:val="00BB0497"/>
    <w:rsid w:val="00BB04C0"/>
    <w:rsid w:val="00BB0778"/>
    <w:rsid w:val="00BB07E8"/>
    <w:rsid w:val="00BB0871"/>
    <w:rsid w:val="00BB1308"/>
    <w:rsid w:val="00BB1534"/>
    <w:rsid w:val="00BB17DC"/>
    <w:rsid w:val="00BB1ACF"/>
    <w:rsid w:val="00BB1BB9"/>
    <w:rsid w:val="00BB2814"/>
    <w:rsid w:val="00BB2845"/>
    <w:rsid w:val="00BB2A9B"/>
    <w:rsid w:val="00BB2CFD"/>
    <w:rsid w:val="00BB2D50"/>
    <w:rsid w:val="00BB2D83"/>
    <w:rsid w:val="00BB34EF"/>
    <w:rsid w:val="00BB3BB4"/>
    <w:rsid w:val="00BB3CB2"/>
    <w:rsid w:val="00BB4446"/>
    <w:rsid w:val="00BB463F"/>
    <w:rsid w:val="00BB480A"/>
    <w:rsid w:val="00BB4F40"/>
    <w:rsid w:val="00BB582B"/>
    <w:rsid w:val="00BB5903"/>
    <w:rsid w:val="00BB5985"/>
    <w:rsid w:val="00BB59F2"/>
    <w:rsid w:val="00BB5D1A"/>
    <w:rsid w:val="00BB6556"/>
    <w:rsid w:val="00BB6582"/>
    <w:rsid w:val="00BB688A"/>
    <w:rsid w:val="00BB6B89"/>
    <w:rsid w:val="00BB6EA7"/>
    <w:rsid w:val="00BB6FE7"/>
    <w:rsid w:val="00BB7310"/>
    <w:rsid w:val="00BB762B"/>
    <w:rsid w:val="00BB780B"/>
    <w:rsid w:val="00BB7839"/>
    <w:rsid w:val="00BB7863"/>
    <w:rsid w:val="00BB7C95"/>
    <w:rsid w:val="00BC0341"/>
    <w:rsid w:val="00BC037D"/>
    <w:rsid w:val="00BC0832"/>
    <w:rsid w:val="00BC1187"/>
    <w:rsid w:val="00BC1351"/>
    <w:rsid w:val="00BC14F4"/>
    <w:rsid w:val="00BC1627"/>
    <w:rsid w:val="00BC1B2D"/>
    <w:rsid w:val="00BC1BBE"/>
    <w:rsid w:val="00BC2921"/>
    <w:rsid w:val="00BC2C59"/>
    <w:rsid w:val="00BC2F48"/>
    <w:rsid w:val="00BC3358"/>
    <w:rsid w:val="00BC33C5"/>
    <w:rsid w:val="00BC33D7"/>
    <w:rsid w:val="00BC3957"/>
    <w:rsid w:val="00BC39FB"/>
    <w:rsid w:val="00BC3A20"/>
    <w:rsid w:val="00BC3AFB"/>
    <w:rsid w:val="00BC3B6C"/>
    <w:rsid w:val="00BC40DD"/>
    <w:rsid w:val="00BC4154"/>
    <w:rsid w:val="00BC48AB"/>
    <w:rsid w:val="00BC4B31"/>
    <w:rsid w:val="00BC560F"/>
    <w:rsid w:val="00BC5651"/>
    <w:rsid w:val="00BC678E"/>
    <w:rsid w:val="00BC758C"/>
    <w:rsid w:val="00BC77E9"/>
    <w:rsid w:val="00BC7B06"/>
    <w:rsid w:val="00BC7CA6"/>
    <w:rsid w:val="00BC7F61"/>
    <w:rsid w:val="00BD0487"/>
    <w:rsid w:val="00BD0B8A"/>
    <w:rsid w:val="00BD1284"/>
    <w:rsid w:val="00BD1CA7"/>
    <w:rsid w:val="00BD1F60"/>
    <w:rsid w:val="00BD2304"/>
    <w:rsid w:val="00BD230F"/>
    <w:rsid w:val="00BD2906"/>
    <w:rsid w:val="00BD2AA7"/>
    <w:rsid w:val="00BD3153"/>
    <w:rsid w:val="00BD36C5"/>
    <w:rsid w:val="00BD3EA9"/>
    <w:rsid w:val="00BD3F1B"/>
    <w:rsid w:val="00BD42F5"/>
    <w:rsid w:val="00BD438B"/>
    <w:rsid w:val="00BD4778"/>
    <w:rsid w:val="00BD481B"/>
    <w:rsid w:val="00BD492B"/>
    <w:rsid w:val="00BD5C4A"/>
    <w:rsid w:val="00BD5DC1"/>
    <w:rsid w:val="00BD6040"/>
    <w:rsid w:val="00BD630B"/>
    <w:rsid w:val="00BD640D"/>
    <w:rsid w:val="00BD651D"/>
    <w:rsid w:val="00BD66B0"/>
    <w:rsid w:val="00BD6CA6"/>
    <w:rsid w:val="00BD7274"/>
    <w:rsid w:val="00BD7E04"/>
    <w:rsid w:val="00BD7F1A"/>
    <w:rsid w:val="00BE028B"/>
    <w:rsid w:val="00BE07E8"/>
    <w:rsid w:val="00BE0BFF"/>
    <w:rsid w:val="00BE0D42"/>
    <w:rsid w:val="00BE1823"/>
    <w:rsid w:val="00BE1A70"/>
    <w:rsid w:val="00BE1C5D"/>
    <w:rsid w:val="00BE1C75"/>
    <w:rsid w:val="00BE1FB2"/>
    <w:rsid w:val="00BE2021"/>
    <w:rsid w:val="00BE215B"/>
    <w:rsid w:val="00BE21AB"/>
    <w:rsid w:val="00BE23DF"/>
    <w:rsid w:val="00BE268D"/>
    <w:rsid w:val="00BE275A"/>
    <w:rsid w:val="00BE3319"/>
    <w:rsid w:val="00BE361B"/>
    <w:rsid w:val="00BE3625"/>
    <w:rsid w:val="00BE46C9"/>
    <w:rsid w:val="00BE477F"/>
    <w:rsid w:val="00BE49CA"/>
    <w:rsid w:val="00BE4BBD"/>
    <w:rsid w:val="00BE4CBD"/>
    <w:rsid w:val="00BE4CE2"/>
    <w:rsid w:val="00BE4EAE"/>
    <w:rsid w:val="00BE521D"/>
    <w:rsid w:val="00BE57E9"/>
    <w:rsid w:val="00BE5B61"/>
    <w:rsid w:val="00BE64E7"/>
    <w:rsid w:val="00BE6EBB"/>
    <w:rsid w:val="00BE6EE8"/>
    <w:rsid w:val="00BE71D9"/>
    <w:rsid w:val="00BE72ED"/>
    <w:rsid w:val="00BE7432"/>
    <w:rsid w:val="00BE7815"/>
    <w:rsid w:val="00BE7AE0"/>
    <w:rsid w:val="00BF0549"/>
    <w:rsid w:val="00BF05F7"/>
    <w:rsid w:val="00BF078B"/>
    <w:rsid w:val="00BF079D"/>
    <w:rsid w:val="00BF07AB"/>
    <w:rsid w:val="00BF0862"/>
    <w:rsid w:val="00BF0887"/>
    <w:rsid w:val="00BF0D58"/>
    <w:rsid w:val="00BF0E94"/>
    <w:rsid w:val="00BF0F77"/>
    <w:rsid w:val="00BF155B"/>
    <w:rsid w:val="00BF209A"/>
    <w:rsid w:val="00BF2402"/>
    <w:rsid w:val="00BF2C52"/>
    <w:rsid w:val="00BF30DB"/>
    <w:rsid w:val="00BF32F3"/>
    <w:rsid w:val="00BF34B3"/>
    <w:rsid w:val="00BF3A2B"/>
    <w:rsid w:val="00BF3A73"/>
    <w:rsid w:val="00BF3B3E"/>
    <w:rsid w:val="00BF3BC6"/>
    <w:rsid w:val="00BF4477"/>
    <w:rsid w:val="00BF4CA5"/>
    <w:rsid w:val="00BF5302"/>
    <w:rsid w:val="00BF548E"/>
    <w:rsid w:val="00BF5B66"/>
    <w:rsid w:val="00BF5D18"/>
    <w:rsid w:val="00BF5D7D"/>
    <w:rsid w:val="00BF62F5"/>
    <w:rsid w:val="00BF65C3"/>
    <w:rsid w:val="00BF7204"/>
    <w:rsid w:val="00BF72DD"/>
    <w:rsid w:val="00BF74B3"/>
    <w:rsid w:val="00BF7644"/>
    <w:rsid w:val="00BF77F2"/>
    <w:rsid w:val="00BF7FEA"/>
    <w:rsid w:val="00C00172"/>
    <w:rsid w:val="00C003FE"/>
    <w:rsid w:val="00C00495"/>
    <w:rsid w:val="00C0091A"/>
    <w:rsid w:val="00C00966"/>
    <w:rsid w:val="00C009DE"/>
    <w:rsid w:val="00C00AAA"/>
    <w:rsid w:val="00C00AFF"/>
    <w:rsid w:val="00C00FF5"/>
    <w:rsid w:val="00C015CE"/>
    <w:rsid w:val="00C01B67"/>
    <w:rsid w:val="00C01DC1"/>
    <w:rsid w:val="00C02710"/>
    <w:rsid w:val="00C02DC4"/>
    <w:rsid w:val="00C02E90"/>
    <w:rsid w:val="00C02EBB"/>
    <w:rsid w:val="00C0312F"/>
    <w:rsid w:val="00C0325D"/>
    <w:rsid w:val="00C03607"/>
    <w:rsid w:val="00C03619"/>
    <w:rsid w:val="00C03650"/>
    <w:rsid w:val="00C0381F"/>
    <w:rsid w:val="00C03E95"/>
    <w:rsid w:val="00C03F5A"/>
    <w:rsid w:val="00C04AA5"/>
    <w:rsid w:val="00C04B41"/>
    <w:rsid w:val="00C04FAF"/>
    <w:rsid w:val="00C051A5"/>
    <w:rsid w:val="00C052F3"/>
    <w:rsid w:val="00C05339"/>
    <w:rsid w:val="00C0537C"/>
    <w:rsid w:val="00C05B84"/>
    <w:rsid w:val="00C05C23"/>
    <w:rsid w:val="00C065A2"/>
    <w:rsid w:val="00C06817"/>
    <w:rsid w:val="00C07291"/>
    <w:rsid w:val="00C073C7"/>
    <w:rsid w:val="00C0778B"/>
    <w:rsid w:val="00C0788B"/>
    <w:rsid w:val="00C07A06"/>
    <w:rsid w:val="00C10735"/>
    <w:rsid w:val="00C10795"/>
    <w:rsid w:val="00C11006"/>
    <w:rsid w:val="00C112DD"/>
    <w:rsid w:val="00C123D5"/>
    <w:rsid w:val="00C12549"/>
    <w:rsid w:val="00C12956"/>
    <w:rsid w:val="00C12C61"/>
    <w:rsid w:val="00C135A6"/>
    <w:rsid w:val="00C13681"/>
    <w:rsid w:val="00C13AC5"/>
    <w:rsid w:val="00C14310"/>
    <w:rsid w:val="00C143D8"/>
    <w:rsid w:val="00C14402"/>
    <w:rsid w:val="00C14937"/>
    <w:rsid w:val="00C149ED"/>
    <w:rsid w:val="00C14A77"/>
    <w:rsid w:val="00C14CC1"/>
    <w:rsid w:val="00C150E4"/>
    <w:rsid w:val="00C151BD"/>
    <w:rsid w:val="00C153FE"/>
    <w:rsid w:val="00C155C9"/>
    <w:rsid w:val="00C158EA"/>
    <w:rsid w:val="00C1599D"/>
    <w:rsid w:val="00C15B4B"/>
    <w:rsid w:val="00C160F3"/>
    <w:rsid w:val="00C163DA"/>
    <w:rsid w:val="00C16B30"/>
    <w:rsid w:val="00C171F5"/>
    <w:rsid w:val="00C1767E"/>
    <w:rsid w:val="00C1784D"/>
    <w:rsid w:val="00C17A2E"/>
    <w:rsid w:val="00C17E54"/>
    <w:rsid w:val="00C17F9C"/>
    <w:rsid w:val="00C20429"/>
    <w:rsid w:val="00C2055D"/>
    <w:rsid w:val="00C206B9"/>
    <w:rsid w:val="00C20819"/>
    <w:rsid w:val="00C209C4"/>
    <w:rsid w:val="00C20F57"/>
    <w:rsid w:val="00C21010"/>
    <w:rsid w:val="00C21950"/>
    <w:rsid w:val="00C21FF7"/>
    <w:rsid w:val="00C22216"/>
    <w:rsid w:val="00C22B84"/>
    <w:rsid w:val="00C22C70"/>
    <w:rsid w:val="00C22DE1"/>
    <w:rsid w:val="00C2318E"/>
    <w:rsid w:val="00C23A7C"/>
    <w:rsid w:val="00C23AA1"/>
    <w:rsid w:val="00C23AE0"/>
    <w:rsid w:val="00C2427E"/>
    <w:rsid w:val="00C24761"/>
    <w:rsid w:val="00C248B0"/>
    <w:rsid w:val="00C252A9"/>
    <w:rsid w:val="00C263B2"/>
    <w:rsid w:val="00C26F09"/>
    <w:rsid w:val="00C27003"/>
    <w:rsid w:val="00C27114"/>
    <w:rsid w:val="00C275DC"/>
    <w:rsid w:val="00C27743"/>
    <w:rsid w:val="00C27A19"/>
    <w:rsid w:val="00C30166"/>
    <w:rsid w:val="00C3075E"/>
    <w:rsid w:val="00C3077C"/>
    <w:rsid w:val="00C30858"/>
    <w:rsid w:val="00C30888"/>
    <w:rsid w:val="00C309C1"/>
    <w:rsid w:val="00C30CEC"/>
    <w:rsid w:val="00C3103E"/>
    <w:rsid w:val="00C31067"/>
    <w:rsid w:val="00C312B4"/>
    <w:rsid w:val="00C3134C"/>
    <w:rsid w:val="00C31465"/>
    <w:rsid w:val="00C31C0C"/>
    <w:rsid w:val="00C31FF7"/>
    <w:rsid w:val="00C3205A"/>
    <w:rsid w:val="00C324BD"/>
    <w:rsid w:val="00C32514"/>
    <w:rsid w:val="00C32C9E"/>
    <w:rsid w:val="00C333D4"/>
    <w:rsid w:val="00C33B2F"/>
    <w:rsid w:val="00C33BF6"/>
    <w:rsid w:val="00C33C8B"/>
    <w:rsid w:val="00C33C9E"/>
    <w:rsid w:val="00C33E99"/>
    <w:rsid w:val="00C3412A"/>
    <w:rsid w:val="00C3420D"/>
    <w:rsid w:val="00C3440A"/>
    <w:rsid w:val="00C3442D"/>
    <w:rsid w:val="00C34464"/>
    <w:rsid w:val="00C347C1"/>
    <w:rsid w:val="00C34898"/>
    <w:rsid w:val="00C356D0"/>
    <w:rsid w:val="00C358E9"/>
    <w:rsid w:val="00C35DC5"/>
    <w:rsid w:val="00C360C8"/>
    <w:rsid w:val="00C36823"/>
    <w:rsid w:val="00C36B10"/>
    <w:rsid w:val="00C36D6B"/>
    <w:rsid w:val="00C37565"/>
    <w:rsid w:val="00C37AEE"/>
    <w:rsid w:val="00C37EB3"/>
    <w:rsid w:val="00C40237"/>
    <w:rsid w:val="00C407E2"/>
    <w:rsid w:val="00C40B80"/>
    <w:rsid w:val="00C41048"/>
    <w:rsid w:val="00C410E4"/>
    <w:rsid w:val="00C417E1"/>
    <w:rsid w:val="00C4180F"/>
    <w:rsid w:val="00C41E87"/>
    <w:rsid w:val="00C420BA"/>
    <w:rsid w:val="00C421BD"/>
    <w:rsid w:val="00C4253D"/>
    <w:rsid w:val="00C42AAC"/>
    <w:rsid w:val="00C42EB9"/>
    <w:rsid w:val="00C430D8"/>
    <w:rsid w:val="00C43232"/>
    <w:rsid w:val="00C43AFC"/>
    <w:rsid w:val="00C44108"/>
    <w:rsid w:val="00C442DA"/>
    <w:rsid w:val="00C447F7"/>
    <w:rsid w:val="00C44A07"/>
    <w:rsid w:val="00C44B41"/>
    <w:rsid w:val="00C44B63"/>
    <w:rsid w:val="00C44E1F"/>
    <w:rsid w:val="00C455EC"/>
    <w:rsid w:val="00C4563D"/>
    <w:rsid w:val="00C45808"/>
    <w:rsid w:val="00C458D0"/>
    <w:rsid w:val="00C45CBB"/>
    <w:rsid w:val="00C45F34"/>
    <w:rsid w:val="00C462E7"/>
    <w:rsid w:val="00C466B2"/>
    <w:rsid w:val="00C46A38"/>
    <w:rsid w:val="00C46F15"/>
    <w:rsid w:val="00C475CB"/>
    <w:rsid w:val="00C475DD"/>
    <w:rsid w:val="00C4770C"/>
    <w:rsid w:val="00C47733"/>
    <w:rsid w:val="00C47904"/>
    <w:rsid w:val="00C47F00"/>
    <w:rsid w:val="00C5021F"/>
    <w:rsid w:val="00C5022B"/>
    <w:rsid w:val="00C5077D"/>
    <w:rsid w:val="00C5095B"/>
    <w:rsid w:val="00C50C75"/>
    <w:rsid w:val="00C50CE3"/>
    <w:rsid w:val="00C50CE8"/>
    <w:rsid w:val="00C510E4"/>
    <w:rsid w:val="00C51930"/>
    <w:rsid w:val="00C51E72"/>
    <w:rsid w:val="00C522B4"/>
    <w:rsid w:val="00C527B7"/>
    <w:rsid w:val="00C52870"/>
    <w:rsid w:val="00C52F6F"/>
    <w:rsid w:val="00C530B7"/>
    <w:rsid w:val="00C53120"/>
    <w:rsid w:val="00C53BB4"/>
    <w:rsid w:val="00C53C6E"/>
    <w:rsid w:val="00C53EC5"/>
    <w:rsid w:val="00C53FF4"/>
    <w:rsid w:val="00C5473D"/>
    <w:rsid w:val="00C54B33"/>
    <w:rsid w:val="00C556DB"/>
    <w:rsid w:val="00C55741"/>
    <w:rsid w:val="00C55847"/>
    <w:rsid w:val="00C568D4"/>
    <w:rsid w:val="00C56D14"/>
    <w:rsid w:val="00C571E7"/>
    <w:rsid w:val="00C572DF"/>
    <w:rsid w:val="00C5749C"/>
    <w:rsid w:val="00C574BB"/>
    <w:rsid w:val="00C57D9A"/>
    <w:rsid w:val="00C57EC2"/>
    <w:rsid w:val="00C60303"/>
    <w:rsid w:val="00C606BA"/>
    <w:rsid w:val="00C608AA"/>
    <w:rsid w:val="00C60D59"/>
    <w:rsid w:val="00C61163"/>
    <w:rsid w:val="00C614B6"/>
    <w:rsid w:val="00C614C6"/>
    <w:rsid w:val="00C617CE"/>
    <w:rsid w:val="00C618E6"/>
    <w:rsid w:val="00C61F60"/>
    <w:rsid w:val="00C62563"/>
    <w:rsid w:val="00C626B1"/>
    <w:rsid w:val="00C62A26"/>
    <w:rsid w:val="00C62C4F"/>
    <w:rsid w:val="00C62EE2"/>
    <w:rsid w:val="00C63150"/>
    <w:rsid w:val="00C634A3"/>
    <w:rsid w:val="00C63AF5"/>
    <w:rsid w:val="00C63D98"/>
    <w:rsid w:val="00C63EF6"/>
    <w:rsid w:val="00C63FE3"/>
    <w:rsid w:val="00C64065"/>
    <w:rsid w:val="00C64C0C"/>
    <w:rsid w:val="00C650B6"/>
    <w:rsid w:val="00C65166"/>
    <w:rsid w:val="00C65AFD"/>
    <w:rsid w:val="00C66425"/>
    <w:rsid w:val="00C66842"/>
    <w:rsid w:val="00C66844"/>
    <w:rsid w:val="00C66F6E"/>
    <w:rsid w:val="00C66FD9"/>
    <w:rsid w:val="00C67026"/>
    <w:rsid w:val="00C67457"/>
    <w:rsid w:val="00C67606"/>
    <w:rsid w:val="00C676EB"/>
    <w:rsid w:val="00C67A59"/>
    <w:rsid w:val="00C67CEA"/>
    <w:rsid w:val="00C67F19"/>
    <w:rsid w:val="00C70310"/>
    <w:rsid w:val="00C7055E"/>
    <w:rsid w:val="00C70579"/>
    <w:rsid w:val="00C7097A"/>
    <w:rsid w:val="00C71304"/>
    <w:rsid w:val="00C717AA"/>
    <w:rsid w:val="00C719B6"/>
    <w:rsid w:val="00C71EED"/>
    <w:rsid w:val="00C71EEF"/>
    <w:rsid w:val="00C72570"/>
    <w:rsid w:val="00C72694"/>
    <w:rsid w:val="00C729D3"/>
    <w:rsid w:val="00C72B3B"/>
    <w:rsid w:val="00C72C8C"/>
    <w:rsid w:val="00C72CA1"/>
    <w:rsid w:val="00C73726"/>
    <w:rsid w:val="00C739E7"/>
    <w:rsid w:val="00C73AAF"/>
    <w:rsid w:val="00C73DDF"/>
    <w:rsid w:val="00C73E64"/>
    <w:rsid w:val="00C7422F"/>
    <w:rsid w:val="00C742E7"/>
    <w:rsid w:val="00C74577"/>
    <w:rsid w:val="00C74789"/>
    <w:rsid w:val="00C74911"/>
    <w:rsid w:val="00C74AB5"/>
    <w:rsid w:val="00C74B28"/>
    <w:rsid w:val="00C74C35"/>
    <w:rsid w:val="00C74E00"/>
    <w:rsid w:val="00C74E0C"/>
    <w:rsid w:val="00C74FDC"/>
    <w:rsid w:val="00C7523C"/>
    <w:rsid w:val="00C7589D"/>
    <w:rsid w:val="00C7608E"/>
    <w:rsid w:val="00C76207"/>
    <w:rsid w:val="00C767A2"/>
    <w:rsid w:val="00C76A30"/>
    <w:rsid w:val="00C80775"/>
    <w:rsid w:val="00C809E0"/>
    <w:rsid w:val="00C80EAC"/>
    <w:rsid w:val="00C812D7"/>
    <w:rsid w:val="00C81BAB"/>
    <w:rsid w:val="00C81E20"/>
    <w:rsid w:val="00C82994"/>
    <w:rsid w:val="00C82E59"/>
    <w:rsid w:val="00C83E9B"/>
    <w:rsid w:val="00C84041"/>
    <w:rsid w:val="00C840DE"/>
    <w:rsid w:val="00C842CC"/>
    <w:rsid w:val="00C843FB"/>
    <w:rsid w:val="00C8468F"/>
    <w:rsid w:val="00C8474F"/>
    <w:rsid w:val="00C84CE3"/>
    <w:rsid w:val="00C84E53"/>
    <w:rsid w:val="00C84EC9"/>
    <w:rsid w:val="00C852D5"/>
    <w:rsid w:val="00C8594B"/>
    <w:rsid w:val="00C85DF7"/>
    <w:rsid w:val="00C85F05"/>
    <w:rsid w:val="00C86202"/>
    <w:rsid w:val="00C867FC"/>
    <w:rsid w:val="00C86FE7"/>
    <w:rsid w:val="00C87114"/>
    <w:rsid w:val="00C871D6"/>
    <w:rsid w:val="00C90385"/>
    <w:rsid w:val="00C908F2"/>
    <w:rsid w:val="00C90B8C"/>
    <w:rsid w:val="00C90B9C"/>
    <w:rsid w:val="00C90C0C"/>
    <w:rsid w:val="00C9109C"/>
    <w:rsid w:val="00C91138"/>
    <w:rsid w:val="00C91203"/>
    <w:rsid w:val="00C9130A"/>
    <w:rsid w:val="00C9190C"/>
    <w:rsid w:val="00C91BA5"/>
    <w:rsid w:val="00C91D57"/>
    <w:rsid w:val="00C923BA"/>
    <w:rsid w:val="00C92E15"/>
    <w:rsid w:val="00C93413"/>
    <w:rsid w:val="00C93435"/>
    <w:rsid w:val="00C9345D"/>
    <w:rsid w:val="00C93DF6"/>
    <w:rsid w:val="00C95378"/>
    <w:rsid w:val="00C954D3"/>
    <w:rsid w:val="00C95662"/>
    <w:rsid w:val="00C95BDD"/>
    <w:rsid w:val="00C95D25"/>
    <w:rsid w:val="00C9608E"/>
    <w:rsid w:val="00C96293"/>
    <w:rsid w:val="00C9639F"/>
    <w:rsid w:val="00C96596"/>
    <w:rsid w:val="00C965EB"/>
    <w:rsid w:val="00C96FFE"/>
    <w:rsid w:val="00C97282"/>
    <w:rsid w:val="00C9758F"/>
    <w:rsid w:val="00C9759F"/>
    <w:rsid w:val="00C975A4"/>
    <w:rsid w:val="00C9788B"/>
    <w:rsid w:val="00CA04FF"/>
    <w:rsid w:val="00CA0A85"/>
    <w:rsid w:val="00CA0B9D"/>
    <w:rsid w:val="00CA0E95"/>
    <w:rsid w:val="00CA0F4B"/>
    <w:rsid w:val="00CA19F8"/>
    <w:rsid w:val="00CA1FD2"/>
    <w:rsid w:val="00CA22E4"/>
    <w:rsid w:val="00CA2C0B"/>
    <w:rsid w:val="00CA2F1D"/>
    <w:rsid w:val="00CA3092"/>
    <w:rsid w:val="00CA344F"/>
    <w:rsid w:val="00CA3509"/>
    <w:rsid w:val="00CA3DCF"/>
    <w:rsid w:val="00CA40EA"/>
    <w:rsid w:val="00CA42B5"/>
    <w:rsid w:val="00CA4442"/>
    <w:rsid w:val="00CA5C3E"/>
    <w:rsid w:val="00CA5F27"/>
    <w:rsid w:val="00CA6084"/>
    <w:rsid w:val="00CA61CF"/>
    <w:rsid w:val="00CA6700"/>
    <w:rsid w:val="00CA71A3"/>
    <w:rsid w:val="00CA71F3"/>
    <w:rsid w:val="00CA7222"/>
    <w:rsid w:val="00CA764A"/>
    <w:rsid w:val="00CA7998"/>
    <w:rsid w:val="00CA7CA9"/>
    <w:rsid w:val="00CA7CDA"/>
    <w:rsid w:val="00CB01E1"/>
    <w:rsid w:val="00CB11AB"/>
    <w:rsid w:val="00CB147D"/>
    <w:rsid w:val="00CB1563"/>
    <w:rsid w:val="00CB1A19"/>
    <w:rsid w:val="00CB1DD2"/>
    <w:rsid w:val="00CB2024"/>
    <w:rsid w:val="00CB2257"/>
    <w:rsid w:val="00CB25D9"/>
    <w:rsid w:val="00CB2C09"/>
    <w:rsid w:val="00CB313B"/>
    <w:rsid w:val="00CB35D2"/>
    <w:rsid w:val="00CB4772"/>
    <w:rsid w:val="00CB493C"/>
    <w:rsid w:val="00CB4B33"/>
    <w:rsid w:val="00CB52DC"/>
    <w:rsid w:val="00CB5393"/>
    <w:rsid w:val="00CB560D"/>
    <w:rsid w:val="00CB5956"/>
    <w:rsid w:val="00CB5E72"/>
    <w:rsid w:val="00CB69B1"/>
    <w:rsid w:val="00CB6A47"/>
    <w:rsid w:val="00CB6CC8"/>
    <w:rsid w:val="00CB6D12"/>
    <w:rsid w:val="00CB6DA9"/>
    <w:rsid w:val="00CB6F16"/>
    <w:rsid w:val="00CB7245"/>
    <w:rsid w:val="00CB7614"/>
    <w:rsid w:val="00CB761B"/>
    <w:rsid w:val="00CB772E"/>
    <w:rsid w:val="00CB7A14"/>
    <w:rsid w:val="00CB7C04"/>
    <w:rsid w:val="00CB7DE5"/>
    <w:rsid w:val="00CB7F0C"/>
    <w:rsid w:val="00CC06D5"/>
    <w:rsid w:val="00CC0D09"/>
    <w:rsid w:val="00CC0FB5"/>
    <w:rsid w:val="00CC18F6"/>
    <w:rsid w:val="00CC19AB"/>
    <w:rsid w:val="00CC1CD9"/>
    <w:rsid w:val="00CC22FE"/>
    <w:rsid w:val="00CC28EE"/>
    <w:rsid w:val="00CC2A48"/>
    <w:rsid w:val="00CC2B05"/>
    <w:rsid w:val="00CC2CC8"/>
    <w:rsid w:val="00CC2D5C"/>
    <w:rsid w:val="00CC32A6"/>
    <w:rsid w:val="00CC33F7"/>
    <w:rsid w:val="00CC4388"/>
    <w:rsid w:val="00CC4507"/>
    <w:rsid w:val="00CC4653"/>
    <w:rsid w:val="00CC48C4"/>
    <w:rsid w:val="00CC4C9B"/>
    <w:rsid w:val="00CC4CE2"/>
    <w:rsid w:val="00CC4CF2"/>
    <w:rsid w:val="00CC515F"/>
    <w:rsid w:val="00CC6088"/>
    <w:rsid w:val="00CC6491"/>
    <w:rsid w:val="00CC654C"/>
    <w:rsid w:val="00CC6744"/>
    <w:rsid w:val="00CC6CD7"/>
    <w:rsid w:val="00CC70E8"/>
    <w:rsid w:val="00CD0797"/>
    <w:rsid w:val="00CD08B1"/>
    <w:rsid w:val="00CD1155"/>
    <w:rsid w:val="00CD149E"/>
    <w:rsid w:val="00CD1588"/>
    <w:rsid w:val="00CD19E2"/>
    <w:rsid w:val="00CD1A2B"/>
    <w:rsid w:val="00CD1DAB"/>
    <w:rsid w:val="00CD1DAC"/>
    <w:rsid w:val="00CD225E"/>
    <w:rsid w:val="00CD2988"/>
    <w:rsid w:val="00CD311E"/>
    <w:rsid w:val="00CD3F28"/>
    <w:rsid w:val="00CD556E"/>
    <w:rsid w:val="00CD5E67"/>
    <w:rsid w:val="00CD656A"/>
    <w:rsid w:val="00CD6667"/>
    <w:rsid w:val="00CD7081"/>
    <w:rsid w:val="00CD7091"/>
    <w:rsid w:val="00CD71B5"/>
    <w:rsid w:val="00CD74AE"/>
    <w:rsid w:val="00CD775A"/>
    <w:rsid w:val="00CD784F"/>
    <w:rsid w:val="00CD7D53"/>
    <w:rsid w:val="00CD7E9E"/>
    <w:rsid w:val="00CE010F"/>
    <w:rsid w:val="00CE0959"/>
    <w:rsid w:val="00CE0DB9"/>
    <w:rsid w:val="00CE15AB"/>
    <w:rsid w:val="00CE17C7"/>
    <w:rsid w:val="00CE1ADF"/>
    <w:rsid w:val="00CE208B"/>
    <w:rsid w:val="00CE245D"/>
    <w:rsid w:val="00CE2821"/>
    <w:rsid w:val="00CE2AA0"/>
    <w:rsid w:val="00CE2CF2"/>
    <w:rsid w:val="00CE2E55"/>
    <w:rsid w:val="00CE31C2"/>
    <w:rsid w:val="00CE35AE"/>
    <w:rsid w:val="00CE40C8"/>
    <w:rsid w:val="00CE422D"/>
    <w:rsid w:val="00CE424F"/>
    <w:rsid w:val="00CE44B5"/>
    <w:rsid w:val="00CE57BE"/>
    <w:rsid w:val="00CE596C"/>
    <w:rsid w:val="00CE5C2C"/>
    <w:rsid w:val="00CE5C56"/>
    <w:rsid w:val="00CE5FDE"/>
    <w:rsid w:val="00CE669D"/>
    <w:rsid w:val="00CE676D"/>
    <w:rsid w:val="00CE680D"/>
    <w:rsid w:val="00CE684C"/>
    <w:rsid w:val="00CE6907"/>
    <w:rsid w:val="00CE6A5C"/>
    <w:rsid w:val="00CE6AB0"/>
    <w:rsid w:val="00CE7041"/>
    <w:rsid w:val="00CE76BC"/>
    <w:rsid w:val="00CE7A5F"/>
    <w:rsid w:val="00CE7FF2"/>
    <w:rsid w:val="00CF00DF"/>
    <w:rsid w:val="00CF02E4"/>
    <w:rsid w:val="00CF043C"/>
    <w:rsid w:val="00CF080E"/>
    <w:rsid w:val="00CF0B4F"/>
    <w:rsid w:val="00CF1044"/>
    <w:rsid w:val="00CF10D1"/>
    <w:rsid w:val="00CF18C3"/>
    <w:rsid w:val="00CF205D"/>
    <w:rsid w:val="00CF2AF1"/>
    <w:rsid w:val="00CF2BD8"/>
    <w:rsid w:val="00CF2E86"/>
    <w:rsid w:val="00CF2F1C"/>
    <w:rsid w:val="00CF3070"/>
    <w:rsid w:val="00CF3187"/>
    <w:rsid w:val="00CF399F"/>
    <w:rsid w:val="00CF3A05"/>
    <w:rsid w:val="00CF3E4F"/>
    <w:rsid w:val="00CF42F8"/>
    <w:rsid w:val="00CF451C"/>
    <w:rsid w:val="00CF4799"/>
    <w:rsid w:val="00CF4CFE"/>
    <w:rsid w:val="00CF4DAA"/>
    <w:rsid w:val="00CF5263"/>
    <w:rsid w:val="00CF5C77"/>
    <w:rsid w:val="00CF61B4"/>
    <w:rsid w:val="00CF6244"/>
    <w:rsid w:val="00CF63BE"/>
    <w:rsid w:val="00CF6A4D"/>
    <w:rsid w:val="00CF6B99"/>
    <w:rsid w:val="00CF6C17"/>
    <w:rsid w:val="00CF6C9A"/>
    <w:rsid w:val="00CF6DAC"/>
    <w:rsid w:val="00CF6EA6"/>
    <w:rsid w:val="00CF7049"/>
    <w:rsid w:val="00CF743F"/>
    <w:rsid w:val="00CF75A7"/>
    <w:rsid w:val="00CF76DF"/>
    <w:rsid w:val="00CF787A"/>
    <w:rsid w:val="00CF79AC"/>
    <w:rsid w:val="00CF7AC7"/>
    <w:rsid w:val="00CF7C55"/>
    <w:rsid w:val="00D000ED"/>
    <w:rsid w:val="00D00513"/>
    <w:rsid w:val="00D00D51"/>
    <w:rsid w:val="00D01134"/>
    <w:rsid w:val="00D01209"/>
    <w:rsid w:val="00D013B4"/>
    <w:rsid w:val="00D01705"/>
    <w:rsid w:val="00D01D46"/>
    <w:rsid w:val="00D02366"/>
    <w:rsid w:val="00D025DE"/>
    <w:rsid w:val="00D025F6"/>
    <w:rsid w:val="00D03122"/>
    <w:rsid w:val="00D03187"/>
    <w:rsid w:val="00D03912"/>
    <w:rsid w:val="00D03B7C"/>
    <w:rsid w:val="00D03DF8"/>
    <w:rsid w:val="00D04574"/>
    <w:rsid w:val="00D04723"/>
    <w:rsid w:val="00D04F34"/>
    <w:rsid w:val="00D058D6"/>
    <w:rsid w:val="00D059B1"/>
    <w:rsid w:val="00D05CB6"/>
    <w:rsid w:val="00D067EE"/>
    <w:rsid w:val="00D06F61"/>
    <w:rsid w:val="00D07197"/>
    <w:rsid w:val="00D072D2"/>
    <w:rsid w:val="00D074EB"/>
    <w:rsid w:val="00D07506"/>
    <w:rsid w:val="00D07684"/>
    <w:rsid w:val="00D07744"/>
    <w:rsid w:val="00D07DB3"/>
    <w:rsid w:val="00D10014"/>
    <w:rsid w:val="00D100A1"/>
    <w:rsid w:val="00D109A9"/>
    <w:rsid w:val="00D10B3D"/>
    <w:rsid w:val="00D10D75"/>
    <w:rsid w:val="00D114B8"/>
    <w:rsid w:val="00D1164F"/>
    <w:rsid w:val="00D11669"/>
    <w:rsid w:val="00D119E0"/>
    <w:rsid w:val="00D11C5E"/>
    <w:rsid w:val="00D125D1"/>
    <w:rsid w:val="00D1283A"/>
    <w:rsid w:val="00D1298A"/>
    <w:rsid w:val="00D12AFA"/>
    <w:rsid w:val="00D130E0"/>
    <w:rsid w:val="00D13BDA"/>
    <w:rsid w:val="00D14229"/>
    <w:rsid w:val="00D14327"/>
    <w:rsid w:val="00D14436"/>
    <w:rsid w:val="00D144B3"/>
    <w:rsid w:val="00D14577"/>
    <w:rsid w:val="00D14590"/>
    <w:rsid w:val="00D14C47"/>
    <w:rsid w:val="00D15594"/>
    <w:rsid w:val="00D15671"/>
    <w:rsid w:val="00D15CEF"/>
    <w:rsid w:val="00D15EFA"/>
    <w:rsid w:val="00D15FF8"/>
    <w:rsid w:val="00D1606A"/>
    <w:rsid w:val="00D161CE"/>
    <w:rsid w:val="00D1630E"/>
    <w:rsid w:val="00D16938"/>
    <w:rsid w:val="00D16ABD"/>
    <w:rsid w:val="00D17ED4"/>
    <w:rsid w:val="00D203EE"/>
    <w:rsid w:val="00D208BF"/>
    <w:rsid w:val="00D208E3"/>
    <w:rsid w:val="00D20F75"/>
    <w:rsid w:val="00D2103B"/>
    <w:rsid w:val="00D212B3"/>
    <w:rsid w:val="00D2177A"/>
    <w:rsid w:val="00D21AA6"/>
    <w:rsid w:val="00D21D59"/>
    <w:rsid w:val="00D21E64"/>
    <w:rsid w:val="00D222B0"/>
    <w:rsid w:val="00D228A3"/>
    <w:rsid w:val="00D22A45"/>
    <w:rsid w:val="00D22B16"/>
    <w:rsid w:val="00D2325E"/>
    <w:rsid w:val="00D2327C"/>
    <w:rsid w:val="00D23311"/>
    <w:rsid w:val="00D23451"/>
    <w:rsid w:val="00D238AB"/>
    <w:rsid w:val="00D23D52"/>
    <w:rsid w:val="00D24811"/>
    <w:rsid w:val="00D258F8"/>
    <w:rsid w:val="00D25A71"/>
    <w:rsid w:val="00D25D29"/>
    <w:rsid w:val="00D2630F"/>
    <w:rsid w:val="00D26609"/>
    <w:rsid w:val="00D2666C"/>
    <w:rsid w:val="00D26E50"/>
    <w:rsid w:val="00D271BF"/>
    <w:rsid w:val="00D2748A"/>
    <w:rsid w:val="00D30327"/>
    <w:rsid w:val="00D30437"/>
    <w:rsid w:val="00D307C1"/>
    <w:rsid w:val="00D312A4"/>
    <w:rsid w:val="00D316F6"/>
    <w:rsid w:val="00D31995"/>
    <w:rsid w:val="00D31AB8"/>
    <w:rsid w:val="00D31D2A"/>
    <w:rsid w:val="00D31DA4"/>
    <w:rsid w:val="00D3222B"/>
    <w:rsid w:val="00D32417"/>
    <w:rsid w:val="00D326D9"/>
    <w:rsid w:val="00D3295F"/>
    <w:rsid w:val="00D32D10"/>
    <w:rsid w:val="00D32D56"/>
    <w:rsid w:val="00D32F76"/>
    <w:rsid w:val="00D33858"/>
    <w:rsid w:val="00D33EED"/>
    <w:rsid w:val="00D34333"/>
    <w:rsid w:val="00D34845"/>
    <w:rsid w:val="00D3493F"/>
    <w:rsid w:val="00D35040"/>
    <w:rsid w:val="00D350D2"/>
    <w:rsid w:val="00D35252"/>
    <w:rsid w:val="00D35E0F"/>
    <w:rsid w:val="00D35E53"/>
    <w:rsid w:val="00D36744"/>
    <w:rsid w:val="00D367E7"/>
    <w:rsid w:val="00D36D3B"/>
    <w:rsid w:val="00D3722D"/>
    <w:rsid w:val="00D37495"/>
    <w:rsid w:val="00D3764D"/>
    <w:rsid w:val="00D378C1"/>
    <w:rsid w:val="00D3797D"/>
    <w:rsid w:val="00D37A0C"/>
    <w:rsid w:val="00D37CA2"/>
    <w:rsid w:val="00D400C3"/>
    <w:rsid w:val="00D40176"/>
    <w:rsid w:val="00D402A2"/>
    <w:rsid w:val="00D40D9C"/>
    <w:rsid w:val="00D40F08"/>
    <w:rsid w:val="00D41750"/>
    <w:rsid w:val="00D41AE0"/>
    <w:rsid w:val="00D41AF9"/>
    <w:rsid w:val="00D41B44"/>
    <w:rsid w:val="00D420A6"/>
    <w:rsid w:val="00D4210E"/>
    <w:rsid w:val="00D4228B"/>
    <w:rsid w:val="00D4280A"/>
    <w:rsid w:val="00D4281F"/>
    <w:rsid w:val="00D4323B"/>
    <w:rsid w:val="00D43D64"/>
    <w:rsid w:val="00D44443"/>
    <w:rsid w:val="00D44E35"/>
    <w:rsid w:val="00D44ECB"/>
    <w:rsid w:val="00D4517C"/>
    <w:rsid w:val="00D454F8"/>
    <w:rsid w:val="00D45FF1"/>
    <w:rsid w:val="00D46199"/>
    <w:rsid w:val="00D46329"/>
    <w:rsid w:val="00D464D2"/>
    <w:rsid w:val="00D466BF"/>
    <w:rsid w:val="00D46999"/>
    <w:rsid w:val="00D46BD8"/>
    <w:rsid w:val="00D46C92"/>
    <w:rsid w:val="00D472DA"/>
    <w:rsid w:val="00D47A82"/>
    <w:rsid w:val="00D47B14"/>
    <w:rsid w:val="00D47E04"/>
    <w:rsid w:val="00D47F98"/>
    <w:rsid w:val="00D50164"/>
    <w:rsid w:val="00D50B92"/>
    <w:rsid w:val="00D51191"/>
    <w:rsid w:val="00D51423"/>
    <w:rsid w:val="00D515BA"/>
    <w:rsid w:val="00D516ED"/>
    <w:rsid w:val="00D52169"/>
    <w:rsid w:val="00D52367"/>
    <w:rsid w:val="00D526A9"/>
    <w:rsid w:val="00D5276D"/>
    <w:rsid w:val="00D52F2A"/>
    <w:rsid w:val="00D53033"/>
    <w:rsid w:val="00D5353A"/>
    <w:rsid w:val="00D535AB"/>
    <w:rsid w:val="00D53806"/>
    <w:rsid w:val="00D53D9E"/>
    <w:rsid w:val="00D542AF"/>
    <w:rsid w:val="00D546A2"/>
    <w:rsid w:val="00D54776"/>
    <w:rsid w:val="00D54F0D"/>
    <w:rsid w:val="00D54F51"/>
    <w:rsid w:val="00D55463"/>
    <w:rsid w:val="00D55682"/>
    <w:rsid w:val="00D558DB"/>
    <w:rsid w:val="00D55BF5"/>
    <w:rsid w:val="00D56015"/>
    <w:rsid w:val="00D560BC"/>
    <w:rsid w:val="00D56305"/>
    <w:rsid w:val="00D56420"/>
    <w:rsid w:val="00D565D7"/>
    <w:rsid w:val="00D568F1"/>
    <w:rsid w:val="00D56922"/>
    <w:rsid w:val="00D5709E"/>
    <w:rsid w:val="00D570A4"/>
    <w:rsid w:val="00D57568"/>
    <w:rsid w:val="00D57C0A"/>
    <w:rsid w:val="00D57CD2"/>
    <w:rsid w:val="00D57DDF"/>
    <w:rsid w:val="00D60005"/>
    <w:rsid w:val="00D60B1C"/>
    <w:rsid w:val="00D60EE5"/>
    <w:rsid w:val="00D61098"/>
    <w:rsid w:val="00D61575"/>
    <w:rsid w:val="00D61C33"/>
    <w:rsid w:val="00D61C41"/>
    <w:rsid w:val="00D6224B"/>
    <w:rsid w:val="00D62D55"/>
    <w:rsid w:val="00D62E36"/>
    <w:rsid w:val="00D63023"/>
    <w:rsid w:val="00D63055"/>
    <w:rsid w:val="00D63221"/>
    <w:rsid w:val="00D6322E"/>
    <w:rsid w:val="00D6326D"/>
    <w:rsid w:val="00D635F4"/>
    <w:rsid w:val="00D636AD"/>
    <w:rsid w:val="00D647B3"/>
    <w:rsid w:val="00D64959"/>
    <w:rsid w:val="00D64A01"/>
    <w:rsid w:val="00D65181"/>
    <w:rsid w:val="00D6572D"/>
    <w:rsid w:val="00D658EA"/>
    <w:rsid w:val="00D65A61"/>
    <w:rsid w:val="00D660AF"/>
    <w:rsid w:val="00D660EC"/>
    <w:rsid w:val="00D662C4"/>
    <w:rsid w:val="00D665A9"/>
    <w:rsid w:val="00D666B7"/>
    <w:rsid w:val="00D667A6"/>
    <w:rsid w:val="00D66B63"/>
    <w:rsid w:val="00D66C17"/>
    <w:rsid w:val="00D66DAC"/>
    <w:rsid w:val="00D66E3F"/>
    <w:rsid w:val="00D67394"/>
    <w:rsid w:val="00D674A9"/>
    <w:rsid w:val="00D674D2"/>
    <w:rsid w:val="00D67741"/>
    <w:rsid w:val="00D6779D"/>
    <w:rsid w:val="00D67A05"/>
    <w:rsid w:val="00D67BD8"/>
    <w:rsid w:val="00D67E51"/>
    <w:rsid w:val="00D67EC6"/>
    <w:rsid w:val="00D70196"/>
    <w:rsid w:val="00D70244"/>
    <w:rsid w:val="00D70493"/>
    <w:rsid w:val="00D706D7"/>
    <w:rsid w:val="00D70821"/>
    <w:rsid w:val="00D70C78"/>
    <w:rsid w:val="00D710C4"/>
    <w:rsid w:val="00D71285"/>
    <w:rsid w:val="00D712D3"/>
    <w:rsid w:val="00D71465"/>
    <w:rsid w:val="00D716CB"/>
    <w:rsid w:val="00D717DF"/>
    <w:rsid w:val="00D71FCA"/>
    <w:rsid w:val="00D7247B"/>
    <w:rsid w:val="00D726D0"/>
    <w:rsid w:val="00D72A01"/>
    <w:rsid w:val="00D72B01"/>
    <w:rsid w:val="00D72CF9"/>
    <w:rsid w:val="00D73C4B"/>
    <w:rsid w:val="00D73CA7"/>
    <w:rsid w:val="00D73D9E"/>
    <w:rsid w:val="00D741DF"/>
    <w:rsid w:val="00D7457C"/>
    <w:rsid w:val="00D74DC3"/>
    <w:rsid w:val="00D75074"/>
    <w:rsid w:val="00D75819"/>
    <w:rsid w:val="00D75C98"/>
    <w:rsid w:val="00D75C9F"/>
    <w:rsid w:val="00D76156"/>
    <w:rsid w:val="00D76BEE"/>
    <w:rsid w:val="00D76F8E"/>
    <w:rsid w:val="00D76F9B"/>
    <w:rsid w:val="00D77100"/>
    <w:rsid w:val="00D77C87"/>
    <w:rsid w:val="00D77ED9"/>
    <w:rsid w:val="00D80426"/>
    <w:rsid w:val="00D80DD7"/>
    <w:rsid w:val="00D812B6"/>
    <w:rsid w:val="00D81AE8"/>
    <w:rsid w:val="00D822B9"/>
    <w:rsid w:val="00D826AF"/>
    <w:rsid w:val="00D828FA"/>
    <w:rsid w:val="00D82BBB"/>
    <w:rsid w:val="00D82F74"/>
    <w:rsid w:val="00D83033"/>
    <w:rsid w:val="00D836DF"/>
    <w:rsid w:val="00D843EE"/>
    <w:rsid w:val="00D8461B"/>
    <w:rsid w:val="00D848E8"/>
    <w:rsid w:val="00D84E06"/>
    <w:rsid w:val="00D85199"/>
    <w:rsid w:val="00D85A36"/>
    <w:rsid w:val="00D85FE9"/>
    <w:rsid w:val="00D86352"/>
    <w:rsid w:val="00D86727"/>
    <w:rsid w:val="00D86CAA"/>
    <w:rsid w:val="00D86CEA"/>
    <w:rsid w:val="00D871C4"/>
    <w:rsid w:val="00D87459"/>
    <w:rsid w:val="00D874B1"/>
    <w:rsid w:val="00D90279"/>
    <w:rsid w:val="00D90878"/>
    <w:rsid w:val="00D90C59"/>
    <w:rsid w:val="00D917A6"/>
    <w:rsid w:val="00D9188A"/>
    <w:rsid w:val="00D91BAC"/>
    <w:rsid w:val="00D91F6D"/>
    <w:rsid w:val="00D92AF6"/>
    <w:rsid w:val="00D933FB"/>
    <w:rsid w:val="00D93415"/>
    <w:rsid w:val="00D93697"/>
    <w:rsid w:val="00D9397B"/>
    <w:rsid w:val="00D94B91"/>
    <w:rsid w:val="00D94C46"/>
    <w:rsid w:val="00D95039"/>
    <w:rsid w:val="00D95068"/>
    <w:rsid w:val="00D95B13"/>
    <w:rsid w:val="00D95D42"/>
    <w:rsid w:val="00D95D65"/>
    <w:rsid w:val="00D9648D"/>
    <w:rsid w:val="00D96638"/>
    <w:rsid w:val="00D96E20"/>
    <w:rsid w:val="00D97074"/>
    <w:rsid w:val="00D97220"/>
    <w:rsid w:val="00D97291"/>
    <w:rsid w:val="00D974A7"/>
    <w:rsid w:val="00D97B35"/>
    <w:rsid w:val="00D97B63"/>
    <w:rsid w:val="00D97E15"/>
    <w:rsid w:val="00D97E64"/>
    <w:rsid w:val="00DA04C6"/>
    <w:rsid w:val="00DA055E"/>
    <w:rsid w:val="00DA0A29"/>
    <w:rsid w:val="00DA0B44"/>
    <w:rsid w:val="00DA0C28"/>
    <w:rsid w:val="00DA0E52"/>
    <w:rsid w:val="00DA0FE8"/>
    <w:rsid w:val="00DA1255"/>
    <w:rsid w:val="00DA18ED"/>
    <w:rsid w:val="00DA1B0A"/>
    <w:rsid w:val="00DA2131"/>
    <w:rsid w:val="00DA247B"/>
    <w:rsid w:val="00DA310C"/>
    <w:rsid w:val="00DA316A"/>
    <w:rsid w:val="00DA374C"/>
    <w:rsid w:val="00DA44A2"/>
    <w:rsid w:val="00DA4647"/>
    <w:rsid w:val="00DA49C0"/>
    <w:rsid w:val="00DA4B32"/>
    <w:rsid w:val="00DA4DE5"/>
    <w:rsid w:val="00DA4EDE"/>
    <w:rsid w:val="00DA5705"/>
    <w:rsid w:val="00DA5AC3"/>
    <w:rsid w:val="00DA6343"/>
    <w:rsid w:val="00DA63BB"/>
    <w:rsid w:val="00DA6423"/>
    <w:rsid w:val="00DA66DC"/>
    <w:rsid w:val="00DA6763"/>
    <w:rsid w:val="00DA6C2E"/>
    <w:rsid w:val="00DA6EE3"/>
    <w:rsid w:val="00DA6EF2"/>
    <w:rsid w:val="00DA7172"/>
    <w:rsid w:val="00DA7427"/>
    <w:rsid w:val="00DA7930"/>
    <w:rsid w:val="00DB0296"/>
    <w:rsid w:val="00DB0441"/>
    <w:rsid w:val="00DB0996"/>
    <w:rsid w:val="00DB0A68"/>
    <w:rsid w:val="00DB0D40"/>
    <w:rsid w:val="00DB1B4F"/>
    <w:rsid w:val="00DB1EB8"/>
    <w:rsid w:val="00DB2016"/>
    <w:rsid w:val="00DB209D"/>
    <w:rsid w:val="00DB3597"/>
    <w:rsid w:val="00DB3817"/>
    <w:rsid w:val="00DB3A23"/>
    <w:rsid w:val="00DB3FD0"/>
    <w:rsid w:val="00DB450A"/>
    <w:rsid w:val="00DB45B1"/>
    <w:rsid w:val="00DB4600"/>
    <w:rsid w:val="00DB475F"/>
    <w:rsid w:val="00DB4B63"/>
    <w:rsid w:val="00DB5728"/>
    <w:rsid w:val="00DB5869"/>
    <w:rsid w:val="00DB600D"/>
    <w:rsid w:val="00DB602F"/>
    <w:rsid w:val="00DB683E"/>
    <w:rsid w:val="00DB69CC"/>
    <w:rsid w:val="00DB6D7C"/>
    <w:rsid w:val="00DB6F15"/>
    <w:rsid w:val="00DB6F3D"/>
    <w:rsid w:val="00DB740E"/>
    <w:rsid w:val="00DB7615"/>
    <w:rsid w:val="00DB7797"/>
    <w:rsid w:val="00DB78FC"/>
    <w:rsid w:val="00DB7968"/>
    <w:rsid w:val="00DB7A80"/>
    <w:rsid w:val="00DB7D8A"/>
    <w:rsid w:val="00DC06EA"/>
    <w:rsid w:val="00DC070E"/>
    <w:rsid w:val="00DC0B51"/>
    <w:rsid w:val="00DC0E15"/>
    <w:rsid w:val="00DC0F45"/>
    <w:rsid w:val="00DC12EE"/>
    <w:rsid w:val="00DC15C3"/>
    <w:rsid w:val="00DC16EC"/>
    <w:rsid w:val="00DC2D79"/>
    <w:rsid w:val="00DC313C"/>
    <w:rsid w:val="00DC3216"/>
    <w:rsid w:val="00DC3732"/>
    <w:rsid w:val="00DC3D34"/>
    <w:rsid w:val="00DC3F5B"/>
    <w:rsid w:val="00DC4359"/>
    <w:rsid w:val="00DC49EE"/>
    <w:rsid w:val="00DC5153"/>
    <w:rsid w:val="00DC54CF"/>
    <w:rsid w:val="00DC588A"/>
    <w:rsid w:val="00DC5F6E"/>
    <w:rsid w:val="00DC622F"/>
    <w:rsid w:val="00DC63D1"/>
    <w:rsid w:val="00DC6A38"/>
    <w:rsid w:val="00DC6A47"/>
    <w:rsid w:val="00DC7583"/>
    <w:rsid w:val="00DC75CC"/>
    <w:rsid w:val="00DC7749"/>
    <w:rsid w:val="00DD0517"/>
    <w:rsid w:val="00DD0577"/>
    <w:rsid w:val="00DD0B0F"/>
    <w:rsid w:val="00DD228A"/>
    <w:rsid w:val="00DD22BD"/>
    <w:rsid w:val="00DD27A0"/>
    <w:rsid w:val="00DD313C"/>
    <w:rsid w:val="00DD321B"/>
    <w:rsid w:val="00DD3951"/>
    <w:rsid w:val="00DD40A9"/>
    <w:rsid w:val="00DD40DB"/>
    <w:rsid w:val="00DD4329"/>
    <w:rsid w:val="00DD43D8"/>
    <w:rsid w:val="00DD4507"/>
    <w:rsid w:val="00DD46BA"/>
    <w:rsid w:val="00DD4B55"/>
    <w:rsid w:val="00DD4D1F"/>
    <w:rsid w:val="00DD5FBE"/>
    <w:rsid w:val="00DD690A"/>
    <w:rsid w:val="00DD6F41"/>
    <w:rsid w:val="00DD7181"/>
    <w:rsid w:val="00DD7AC3"/>
    <w:rsid w:val="00DD7DA9"/>
    <w:rsid w:val="00DD7F91"/>
    <w:rsid w:val="00DE0108"/>
    <w:rsid w:val="00DE0318"/>
    <w:rsid w:val="00DE12C1"/>
    <w:rsid w:val="00DE1D48"/>
    <w:rsid w:val="00DE1F49"/>
    <w:rsid w:val="00DE20C3"/>
    <w:rsid w:val="00DE2539"/>
    <w:rsid w:val="00DE3813"/>
    <w:rsid w:val="00DE3F40"/>
    <w:rsid w:val="00DE431C"/>
    <w:rsid w:val="00DE43DB"/>
    <w:rsid w:val="00DE44A9"/>
    <w:rsid w:val="00DE4734"/>
    <w:rsid w:val="00DE47D9"/>
    <w:rsid w:val="00DE5358"/>
    <w:rsid w:val="00DE54FB"/>
    <w:rsid w:val="00DE55BE"/>
    <w:rsid w:val="00DE6035"/>
    <w:rsid w:val="00DE61BA"/>
    <w:rsid w:val="00DE6617"/>
    <w:rsid w:val="00DE69FF"/>
    <w:rsid w:val="00DE6D38"/>
    <w:rsid w:val="00DE7329"/>
    <w:rsid w:val="00DE7F51"/>
    <w:rsid w:val="00DF099B"/>
    <w:rsid w:val="00DF0BC2"/>
    <w:rsid w:val="00DF11F2"/>
    <w:rsid w:val="00DF138F"/>
    <w:rsid w:val="00DF17F7"/>
    <w:rsid w:val="00DF1882"/>
    <w:rsid w:val="00DF1890"/>
    <w:rsid w:val="00DF18BE"/>
    <w:rsid w:val="00DF190E"/>
    <w:rsid w:val="00DF2383"/>
    <w:rsid w:val="00DF348D"/>
    <w:rsid w:val="00DF3AE5"/>
    <w:rsid w:val="00DF4494"/>
    <w:rsid w:val="00DF4508"/>
    <w:rsid w:val="00DF4524"/>
    <w:rsid w:val="00DF45A0"/>
    <w:rsid w:val="00DF4BAE"/>
    <w:rsid w:val="00DF5075"/>
    <w:rsid w:val="00DF56D3"/>
    <w:rsid w:val="00DF58CF"/>
    <w:rsid w:val="00DF5D33"/>
    <w:rsid w:val="00DF658D"/>
    <w:rsid w:val="00DF7286"/>
    <w:rsid w:val="00DF7B8C"/>
    <w:rsid w:val="00DF7C6F"/>
    <w:rsid w:val="00E00140"/>
    <w:rsid w:val="00E00B9D"/>
    <w:rsid w:val="00E00C8D"/>
    <w:rsid w:val="00E00CAD"/>
    <w:rsid w:val="00E011CE"/>
    <w:rsid w:val="00E01AD2"/>
    <w:rsid w:val="00E01E7F"/>
    <w:rsid w:val="00E0208D"/>
    <w:rsid w:val="00E02478"/>
    <w:rsid w:val="00E02707"/>
    <w:rsid w:val="00E02887"/>
    <w:rsid w:val="00E029D4"/>
    <w:rsid w:val="00E02A7A"/>
    <w:rsid w:val="00E02EA3"/>
    <w:rsid w:val="00E03909"/>
    <w:rsid w:val="00E03B08"/>
    <w:rsid w:val="00E03CD4"/>
    <w:rsid w:val="00E042B8"/>
    <w:rsid w:val="00E051B4"/>
    <w:rsid w:val="00E05B54"/>
    <w:rsid w:val="00E05CB7"/>
    <w:rsid w:val="00E06117"/>
    <w:rsid w:val="00E0660E"/>
    <w:rsid w:val="00E104D1"/>
    <w:rsid w:val="00E11157"/>
    <w:rsid w:val="00E11A82"/>
    <w:rsid w:val="00E11BD7"/>
    <w:rsid w:val="00E11D8C"/>
    <w:rsid w:val="00E12173"/>
    <w:rsid w:val="00E128C5"/>
    <w:rsid w:val="00E129F9"/>
    <w:rsid w:val="00E133CC"/>
    <w:rsid w:val="00E135A2"/>
    <w:rsid w:val="00E13A58"/>
    <w:rsid w:val="00E13AC1"/>
    <w:rsid w:val="00E13F7A"/>
    <w:rsid w:val="00E14A63"/>
    <w:rsid w:val="00E14BF1"/>
    <w:rsid w:val="00E151DE"/>
    <w:rsid w:val="00E1536C"/>
    <w:rsid w:val="00E15A2C"/>
    <w:rsid w:val="00E15CEC"/>
    <w:rsid w:val="00E15F4E"/>
    <w:rsid w:val="00E1611A"/>
    <w:rsid w:val="00E165AA"/>
    <w:rsid w:val="00E1679F"/>
    <w:rsid w:val="00E1693E"/>
    <w:rsid w:val="00E16C90"/>
    <w:rsid w:val="00E174A5"/>
    <w:rsid w:val="00E17707"/>
    <w:rsid w:val="00E178E9"/>
    <w:rsid w:val="00E20066"/>
    <w:rsid w:val="00E201D4"/>
    <w:rsid w:val="00E2043D"/>
    <w:rsid w:val="00E20492"/>
    <w:rsid w:val="00E204D5"/>
    <w:rsid w:val="00E20EF3"/>
    <w:rsid w:val="00E20F52"/>
    <w:rsid w:val="00E21362"/>
    <w:rsid w:val="00E2142A"/>
    <w:rsid w:val="00E21768"/>
    <w:rsid w:val="00E225E4"/>
    <w:rsid w:val="00E22D50"/>
    <w:rsid w:val="00E23409"/>
    <w:rsid w:val="00E2364E"/>
    <w:rsid w:val="00E23653"/>
    <w:rsid w:val="00E236B8"/>
    <w:rsid w:val="00E2386A"/>
    <w:rsid w:val="00E23E36"/>
    <w:rsid w:val="00E2434D"/>
    <w:rsid w:val="00E244EA"/>
    <w:rsid w:val="00E249E9"/>
    <w:rsid w:val="00E250D6"/>
    <w:rsid w:val="00E251AA"/>
    <w:rsid w:val="00E25AD4"/>
    <w:rsid w:val="00E26030"/>
    <w:rsid w:val="00E26453"/>
    <w:rsid w:val="00E26471"/>
    <w:rsid w:val="00E26952"/>
    <w:rsid w:val="00E26971"/>
    <w:rsid w:val="00E26B1B"/>
    <w:rsid w:val="00E273E3"/>
    <w:rsid w:val="00E27DA6"/>
    <w:rsid w:val="00E3055A"/>
    <w:rsid w:val="00E30B1A"/>
    <w:rsid w:val="00E30F5B"/>
    <w:rsid w:val="00E31445"/>
    <w:rsid w:val="00E316DD"/>
    <w:rsid w:val="00E3184B"/>
    <w:rsid w:val="00E31988"/>
    <w:rsid w:val="00E31D44"/>
    <w:rsid w:val="00E32A2B"/>
    <w:rsid w:val="00E33254"/>
    <w:rsid w:val="00E337F0"/>
    <w:rsid w:val="00E33A56"/>
    <w:rsid w:val="00E33D81"/>
    <w:rsid w:val="00E3450A"/>
    <w:rsid w:val="00E34CD6"/>
    <w:rsid w:val="00E3598E"/>
    <w:rsid w:val="00E359CB"/>
    <w:rsid w:val="00E36015"/>
    <w:rsid w:val="00E36086"/>
    <w:rsid w:val="00E36391"/>
    <w:rsid w:val="00E36423"/>
    <w:rsid w:val="00E367FC"/>
    <w:rsid w:val="00E36F72"/>
    <w:rsid w:val="00E36FBD"/>
    <w:rsid w:val="00E371CE"/>
    <w:rsid w:val="00E371D8"/>
    <w:rsid w:val="00E373B4"/>
    <w:rsid w:val="00E377E4"/>
    <w:rsid w:val="00E37C4C"/>
    <w:rsid w:val="00E40029"/>
    <w:rsid w:val="00E4013A"/>
    <w:rsid w:val="00E405E1"/>
    <w:rsid w:val="00E405F7"/>
    <w:rsid w:val="00E40AB3"/>
    <w:rsid w:val="00E40B10"/>
    <w:rsid w:val="00E40B30"/>
    <w:rsid w:val="00E413B7"/>
    <w:rsid w:val="00E41586"/>
    <w:rsid w:val="00E4173C"/>
    <w:rsid w:val="00E41AFE"/>
    <w:rsid w:val="00E42558"/>
    <w:rsid w:val="00E42770"/>
    <w:rsid w:val="00E42859"/>
    <w:rsid w:val="00E4308E"/>
    <w:rsid w:val="00E43489"/>
    <w:rsid w:val="00E43962"/>
    <w:rsid w:val="00E43A47"/>
    <w:rsid w:val="00E449F2"/>
    <w:rsid w:val="00E44C27"/>
    <w:rsid w:val="00E45732"/>
    <w:rsid w:val="00E459C8"/>
    <w:rsid w:val="00E45E51"/>
    <w:rsid w:val="00E46D1C"/>
    <w:rsid w:val="00E46F61"/>
    <w:rsid w:val="00E47377"/>
    <w:rsid w:val="00E47675"/>
    <w:rsid w:val="00E47BF7"/>
    <w:rsid w:val="00E47D31"/>
    <w:rsid w:val="00E47D68"/>
    <w:rsid w:val="00E50237"/>
    <w:rsid w:val="00E507FA"/>
    <w:rsid w:val="00E5089C"/>
    <w:rsid w:val="00E50AB5"/>
    <w:rsid w:val="00E50BEE"/>
    <w:rsid w:val="00E50F08"/>
    <w:rsid w:val="00E510E5"/>
    <w:rsid w:val="00E51307"/>
    <w:rsid w:val="00E51EE4"/>
    <w:rsid w:val="00E523D0"/>
    <w:rsid w:val="00E5260C"/>
    <w:rsid w:val="00E52986"/>
    <w:rsid w:val="00E529C7"/>
    <w:rsid w:val="00E52D45"/>
    <w:rsid w:val="00E52E03"/>
    <w:rsid w:val="00E5336F"/>
    <w:rsid w:val="00E54250"/>
    <w:rsid w:val="00E542B0"/>
    <w:rsid w:val="00E54886"/>
    <w:rsid w:val="00E55639"/>
    <w:rsid w:val="00E55741"/>
    <w:rsid w:val="00E55898"/>
    <w:rsid w:val="00E55B1D"/>
    <w:rsid w:val="00E56179"/>
    <w:rsid w:val="00E56564"/>
    <w:rsid w:val="00E56576"/>
    <w:rsid w:val="00E5692C"/>
    <w:rsid w:val="00E5720F"/>
    <w:rsid w:val="00E572EF"/>
    <w:rsid w:val="00E57309"/>
    <w:rsid w:val="00E57538"/>
    <w:rsid w:val="00E57D00"/>
    <w:rsid w:val="00E57D2B"/>
    <w:rsid w:val="00E60A7E"/>
    <w:rsid w:val="00E611AB"/>
    <w:rsid w:val="00E6123F"/>
    <w:rsid w:val="00E61411"/>
    <w:rsid w:val="00E6158A"/>
    <w:rsid w:val="00E61967"/>
    <w:rsid w:val="00E61B43"/>
    <w:rsid w:val="00E61D0F"/>
    <w:rsid w:val="00E622C6"/>
    <w:rsid w:val="00E63753"/>
    <w:rsid w:val="00E63D7C"/>
    <w:rsid w:val="00E63FC4"/>
    <w:rsid w:val="00E65258"/>
    <w:rsid w:val="00E656AF"/>
    <w:rsid w:val="00E658AA"/>
    <w:rsid w:val="00E65BF4"/>
    <w:rsid w:val="00E65DE3"/>
    <w:rsid w:val="00E6616F"/>
    <w:rsid w:val="00E66244"/>
    <w:rsid w:val="00E6645F"/>
    <w:rsid w:val="00E667FD"/>
    <w:rsid w:val="00E6776E"/>
    <w:rsid w:val="00E7046E"/>
    <w:rsid w:val="00E705AF"/>
    <w:rsid w:val="00E70F6E"/>
    <w:rsid w:val="00E7101D"/>
    <w:rsid w:val="00E711C0"/>
    <w:rsid w:val="00E71FB7"/>
    <w:rsid w:val="00E72705"/>
    <w:rsid w:val="00E72878"/>
    <w:rsid w:val="00E729E5"/>
    <w:rsid w:val="00E72DD8"/>
    <w:rsid w:val="00E731F0"/>
    <w:rsid w:val="00E73315"/>
    <w:rsid w:val="00E735A6"/>
    <w:rsid w:val="00E738BB"/>
    <w:rsid w:val="00E739AB"/>
    <w:rsid w:val="00E73DF0"/>
    <w:rsid w:val="00E740B4"/>
    <w:rsid w:val="00E744FB"/>
    <w:rsid w:val="00E747C8"/>
    <w:rsid w:val="00E748F1"/>
    <w:rsid w:val="00E74958"/>
    <w:rsid w:val="00E74C05"/>
    <w:rsid w:val="00E74C76"/>
    <w:rsid w:val="00E74E92"/>
    <w:rsid w:val="00E75165"/>
    <w:rsid w:val="00E7546A"/>
    <w:rsid w:val="00E75669"/>
    <w:rsid w:val="00E75740"/>
    <w:rsid w:val="00E759EE"/>
    <w:rsid w:val="00E75BFD"/>
    <w:rsid w:val="00E76337"/>
    <w:rsid w:val="00E7683A"/>
    <w:rsid w:val="00E76F8D"/>
    <w:rsid w:val="00E76FC1"/>
    <w:rsid w:val="00E77B54"/>
    <w:rsid w:val="00E77B64"/>
    <w:rsid w:val="00E77FE2"/>
    <w:rsid w:val="00E800C6"/>
    <w:rsid w:val="00E80A67"/>
    <w:rsid w:val="00E80E47"/>
    <w:rsid w:val="00E80EF3"/>
    <w:rsid w:val="00E81252"/>
    <w:rsid w:val="00E815EC"/>
    <w:rsid w:val="00E815EF"/>
    <w:rsid w:val="00E81B30"/>
    <w:rsid w:val="00E81E93"/>
    <w:rsid w:val="00E81F1D"/>
    <w:rsid w:val="00E82151"/>
    <w:rsid w:val="00E833F9"/>
    <w:rsid w:val="00E83497"/>
    <w:rsid w:val="00E838B0"/>
    <w:rsid w:val="00E83EC5"/>
    <w:rsid w:val="00E83F4E"/>
    <w:rsid w:val="00E83F5E"/>
    <w:rsid w:val="00E8432A"/>
    <w:rsid w:val="00E8481A"/>
    <w:rsid w:val="00E84ABE"/>
    <w:rsid w:val="00E84D03"/>
    <w:rsid w:val="00E84FFA"/>
    <w:rsid w:val="00E85329"/>
    <w:rsid w:val="00E85A9E"/>
    <w:rsid w:val="00E86098"/>
    <w:rsid w:val="00E86438"/>
    <w:rsid w:val="00E86C73"/>
    <w:rsid w:val="00E86F88"/>
    <w:rsid w:val="00E86FC7"/>
    <w:rsid w:val="00E875CD"/>
    <w:rsid w:val="00E87612"/>
    <w:rsid w:val="00E879EF"/>
    <w:rsid w:val="00E87A54"/>
    <w:rsid w:val="00E87D07"/>
    <w:rsid w:val="00E87E41"/>
    <w:rsid w:val="00E901E3"/>
    <w:rsid w:val="00E9079E"/>
    <w:rsid w:val="00E907FE"/>
    <w:rsid w:val="00E90A99"/>
    <w:rsid w:val="00E90D2B"/>
    <w:rsid w:val="00E90E6F"/>
    <w:rsid w:val="00E914BE"/>
    <w:rsid w:val="00E92707"/>
    <w:rsid w:val="00E928BD"/>
    <w:rsid w:val="00E928F9"/>
    <w:rsid w:val="00E92C7C"/>
    <w:rsid w:val="00E9402E"/>
    <w:rsid w:val="00E94240"/>
    <w:rsid w:val="00E942E8"/>
    <w:rsid w:val="00E943CE"/>
    <w:rsid w:val="00E9458D"/>
    <w:rsid w:val="00E94685"/>
    <w:rsid w:val="00E94FC8"/>
    <w:rsid w:val="00E9531F"/>
    <w:rsid w:val="00E95498"/>
    <w:rsid w:val="00E95829"/>
    <w:rsid w:val="00E95A09"/>
    <w:rsid w:val="00E95B1B"/>
    <w:rsid w:val="00E963EC"/>
    <w:rsid w:val="00E968B5"/>
    <w:rsid w:val="00E969FC"/>
    <w:rsid w:val="00E96AB6"/>
    <w:rsid w:val="00E96E39"/>
    <w:rsid w:val="00E970E3"/>
    <w:rsid w:val="00E971F0"/>
    <w:rsid w:val="00E97A63"/>
    <w:rsid w:val="00E97D98"/>
    <w:rsid w:val="00E97E07"/>
    <w:rsid w:val="00EA07EB"/>
    <w:rsid w:val="00EA0D8B"/>
    <w:rsid w:val="00EA1EC3"/>
    <w:rsid w:val="00EA359A"/>
    <w:rsid w:val="00EA3C44"/>
    <w:rsid w:val="00EA3F9B"/>
    <w:rsid w:val="00EA511B"/>
    <w:rsid w:val="00EA52E1"/>
    <w:rsid w:val="00EA537C"/>
    <w:rsid w:val="00EA54B5"/>
    <w:rsid w:val="00EA595D"/>
    <w:rsid w:val="00EA5B3D"/>
    <w:rsid w:val="00EA5EEA"/>
    <w:rsid w:val="00EA60C8"/>
    <w:rsid w:val="00EA6FCD"/>
    <w:rsid w:val="00EA719B"/>
    <w:rsid w:val="00EA7764"/>
    <w:rsid w:val="00EA77BB"/>
    <w:rsid w:val="00EA7A5D"/>
    <w:rsid w:val="00EA7F11"/>
    <w:rsid w:val="00EA7FB1"/>
    <w:rsid w:val="00EB001F"/>
    <w:rsid w:val="00EB0994"/>
    <w:rsid w:val="00EB1009"/>
    <w:rsid w:val="00EB1917"/>
    <w:rsid w:val="00EB1984"/>
    <w:rsid w:val="00EB1B8B"/>
    <w:rsid w:val="00EB2113"/>
    <w:rsid w:val="00EB39E8"/>
    <w:rsid w:val="00EB3B2A"/>
    <w:rsid w:val="00EB3F10"/>
    <w:rsid w:val="00EB4724"/>
    <w:rsid w:val="00EB4B4D"/>
    <w:rsid w:val="00EB515A"/>
    <w:rsid w:val="00EB5267"/>
    <w:rsid w:val="00EB58AF"/>
    <w:rsid w:val="00EB6080"/>
    <w:rsid w:val="00EB699B"/>
    <w:rsid w:val="00EB6C9D"/>
    <w:rsid w:val="00EB6CA7"/>
    <w:rsid w:val="00EB6DA8"/>
    <w:rsid w:val="00EB6DCC"/>
    <w:rsid w:val="00EB71DD"/>
    <w:rsid w:val="00EB75AD"/>
    <w:rsid w:val="00EB7635"/>
    <w:rsid w:val="00EB7A2B"/>
    <w:rsid w:val="00EB7A74"/>
    <w:rsid w:val="00EB7BC0"/>
    <w:rsid w:val="00EB7D3B"/>
    <w:rsid w:val="00EB7EE2"/>
    <w:rsid w:val="00EC03BF"/>
    <w:rsid w:val="00EC06B1"/>
    <w:rsid w:val="00EC0820"/>
    <w:rsid w:val="00EC0AA3"/>
    <w:rsid w:val="00EC0B71"/>
    <w:rsid w:val="00EC1598"/>
    <w:rsid w:val="00EC24C9"/>
    <w:rsid w:val="00EC27A1"/>
    <w:rsid w:val="00EC285E"/>
    <w:rsid w:val="00EC28C7"/>
    <w:rsid w:val="00EC2BA8"/>
    <w:rsid w:val="00EC3244"/>
    <w:rsid w:val="00EC32A4"/>
    <w:rsid w:val="00EC331A"/>
    <w:rsid w:val="00EC3861"/>
    <w:rsid w:val="00EC429E"/>
    <w:rsid w:val="00EC4A71"/>
    <w:rsid w:val="00EC4CCD"/>
    <w:rsid w:val="00EC4E33"/>
    <w:rsid w:val="00EC4FF3"/>
    <w:rsid w:val="00EC50BD"/>
    <w:rsid w:val="00EC53A0"/>
    <w:rsid w:val="00EC5AD7"/>
    <w:rsid w:val="00EC5B2E"/>
    <w:rsid w:val="00EC5FCF"/>
    <w:rsid w:val="00EC60F3"/>
    <w:rsid w:val="00EC6CFD"/>
    <w:rsid w:val="00EC7512"/>
    <w:rsid w:val="00EC7625"/>
    <w:rsid w:val="00EC7676"/>
    <w:rsid w:val="00EC7747"/>
    <w:rsid w:val="00EC7A4D"/>
    <w:rsid w:val="00EC7B33"/>
    <w:rsid w:val="00EC7CA3"/>
    <w:rsid w:val="00EC7D38"/>
    <w:rsid w:val="00EC7F27"/>
    <w:rsid w:val="00ED0FB0"/>
    <w:rsid w:val="00ED108C"/>
    <w:rsid w:val="00ED14FF"/>
    <w:rsid w:val="00ED159E"/>
    <w:rsid w:val="00ED1A1F"/>
    <w:rsid w:val="00ED1CBD"/>
    <w:rsid w:val="00ED288C"/>
    <w:rsid w:val="00ED2908"/>
    <w:rsid w:val="00ED2BE0"/>
    <w:rsid w:val="00ED2C33"/>
    <w:rsid w:val="00ED305F"/>
    <w:rsid w:val="00ED35BD"/>
    <w:rsid w:val="00ED3849"/>
    <w:rsid w:val="00ED3B4E"/>
    <w:rsid w:val="00ED40A8"/>
    <w:rsid w:val="00ED418F"/>
    <w:rsid w:val="00ED4466"/>
    <w:rsid w:val="00ED4944"/>
    <w:rsid w:val="00ED49FA"/>
    <w:rsid w:val="00ED4FD2"/>
    <w:rsid w:val="00ED56A5"/>
    <w:rsid w:val="00ED5808"/>
    <w:rsid w:val="00ED6137"/>
    <w:rsid w:val="00ED6B65"/>
    <w:rsid w:val="00ED6E97"/>
    <w:rsid w:val="00ED7696"/>
    <w:rsid w:val="00ED7857"/>
    <w:rsid w:val="00ED7B39"/>
    <w:rsid w:val="00ED7D72"/>
    <w:rsid w:val="00EE0024"/>
    <w:rsid w:val="00EE008C"/>
    <w:rsid w:val="00EE03A8"/>
    <w:rsid w:val="00EE06DE"/>
    <w:rsid w:val="00EE0B08"/>
    <w:rsid w:val="00EE21B3"/>
    <w:rsid w:val="00EE21E8"/>
    <w:rsid w:val="00EE22DF"/>
    <w:rsid w:val="00EE23FE"/>
    <w:rsid w:val="00EE2443"/>
    <w:rsid w:val="00EE256D"/>
    <w:rsid w:val="00EE2FFF"/>
    <w:rsid w:val="00EE31DB"/>
    <w:rsid w:val="00EE3534"/>
    <w:rsid w:val="00EE38CA"/>
    <w:rsid w:val="00EE3E29"/>
    <w:rsid w:val="00EE41A9"/>
    <w:rsid w:val="00EE4351"/>
    <w:rsid w:val="00EE4361"/>
    <w:rsid w:val="00EE445E"/>
    <w:rsid w:val="00EE49CE"/>
    <w:rsid w:val="00EE4A74"/>
    <w:rsid w:val="00EE4BBF"/>
    <w:rsid w:val="00EE51E9"/>
    <w:rsid w:val="00EE5223"/>
    <w:rsid w:val="00EE5ACD"/>
    <w:rsid w:val="00EE5B5C"/>
    <w:rsid w:val="00EE5E5A"/>
    <w:rsid w:val="00EE5E76"/>
    <w:rsid w:val="00EE6051"/>
    <w:rsid w:val="00EE6740"/>
    <w:rsid w:val="00EE6791"/>
    <w:rsid w:val="00EE72AD"/>
    <w:rsid w:val="00EE7331"/>
    <w:rsid w:val="00EE768C"/>
    <w:rsid w:val="00EE7ABB"/>
    <w:rsid w:val="00EE7AC0"/>
    <w:rsid w:val="00EF04AD"/>
    <w:rsid w:val="00EF0511"/>
    <w:rsid w:val="00EF0606"/>
    <w:rsid w:val="00EF0BC2"/>
    <w:rsid w:val="00EF0C0B"/>
    <w:rsid w:val="00EF0CFA"/>
    <w:rsid w:val="00EF1D5B"/>
    <w:rsid w:val="00EF1F3A"/>
    <w:rsid w:val="00EF2E07"/>
    <w:rsid w:val="00EF2F11"/>
    <w:rsid w:val="00EF36E9"/>
    <w:rsid w:val="00EF37B0"/>
    <w:rsid w:val="00EF3D72"/>
    <w:rsid w:val="00EF3FEF"/>
    <w:rsid w:val="00EF4541"/>
    <w:rsid w:val="00EF48E4"/>
    <w:rsid w:val="00EF4D96"/>
    <w:rsid w:val="00EF4FBC"/>
    <w:rsid w:val="00EF52FC"/>
    <w:rsid w:val="00EF52FF"/>
    <w:rsid w:val="00EF5859"/>
    <w:rsid w:val="00EF5A58"/>
    <w:rsid w:val="00EF6DAD"/>
    <w:rsid w:val="00EF6FC2"/>
    <w:rsid w:val="00EF71A9"/>
    <w:rsid w:val="00EF77ED"/>
    <w:rsid w:val="00F00631"/>
    <w:rsid w:val="00F006A2"/>
    <w:rsid w:val="00F0086F"/>
    <w:rsid w:val="00F00E99"/>
    <w:rsid w:val="00F01286"/>
    <w:rsid w:val="00F01587"/>
    <w:rsid w:val="00F01B8E"/>
    <w:rsid w:val="00F01FB3"/>
    <w:rsid w:val="00F0226B"/>
    <w:rsid w:val="00F02BA5"/>
    <w:rsid w:val="00F032EF"/>
    <w:rsid w:val="00F033A2"/>
    <w:rsid w:val="00F03798"/>
    <w:rsid w:val="00F03B8B"/>
    <w:rsid w:val="00F03CB1"/>
    <w:rsid w:val="00F04056"/>
    <w:rsid w:val="00F04552"/>
    <w:rsid w:val="00F04A9E"/>
    <w:rsid w:val="00F04B2D"/>
    <w:rsid w:val="00F0503B"/>
    <w:rsid w:val="00F05583"/>
    <w:rsid w:val="00F0566D"/>
    <w:rsid w:val="00F05676"/>
    <w:rsid w:val="00F05A8A"/>
    <w:rsid w:val="00F05B45"/>
    <w:rsid w:val="00F05B59"/>
    <w:rsid w:val="00F061EA"/>
    <w:rsid w:val="00F06586"/>
    <w:rsid w:val="00F06D8D"/>
    <w:rsid w:val="00F07139"/>
    <w:rsid w:val="00F072EF"/>
    <w:rsid w:val="00F07C80"/>
    <w:rsid w:val="00F100AA"/>
    <w:rsid w:val="00F1033D"/>
    <w:rsid w:val="00F10BD0"/>
    <w:rsid w:val="00F10D91"/>
    <w:rsid w:val="00F11655"/>
    <w:rsid w:val="00F124D6"/>
    <w:rsid w:val="00F125FE"/>
    <w:rsid w:val="00F1270A"/>
    <w:rsid w:val="00F129A0"/>
    <w:rsid w:val="00F130A1"/>
    <w:rsid w:val="00F133EA"/>
    <w:rsid w:val="00F13803"/>
    <w:rsid w:val="00F138AB"/>
    <w:rsid w:val="00F13C20"/>
    <w:rsid w:val="00F13CC0"/>
    <w:rsid w:val="00F13E0B"/>
    <w:rsid w:val="00F141F3"/>
    <w:rsid w:val="00F1420C"/>
    <w:rsid w:val="00F1456E"/>
    <w:rsid w:val="00F14751"/>
    <w:rsid w:val="00F14BDC"/>
    <w:rsid w:val="00F14D29"/>
    <w:rsid w:val="00F14FE7"/>
    <w:rsid w:val="00F1503E"/>
    <w:rsid w:val="00F152E8"/>
    <w:rsid w:val="00F156B6"/>
    <w:rsid w:val="00F158EC"/>
    <w:rsid w:val="00F15AB7"/>
    <w:rsid w:val="00F161F6"/>
    <w:rsid w:val="00F1697B"/>
    <w:rsid w:val="00F170FC"/>
    <w:rsid w:val="00F1753B"/>
    <w:rsid w:val="00F175DA"/>
    <w:rsid w:val="00F178C2"/>
    <w:rsid w:val="00F17EC6"/>
    <w:rsid w:val="00F20513"/>
    <w:rsid w:val="00F20A6C"/>
    <w:rsid w:val="00F20B18"/>
    <w:rsid w:val="00F210F1"/>
    <w:rsid w:val="00F21897"/>
    <w:rsid w:val="00F21D59"/>
    <w:rsid w:val="00F21D99"/>
    <w:rsid w:val="00F21DB7"/>
    <w:rsid w:val="00F21DBF"/>
    <w:rsid w:val="00F21E9C"/>
    <w:rsid w:val="00F22647"/>
    <w:rsid w:val="00F227BF"/>
    <w:rsid w:val="00F22857"/>
    <w:rsid w:val="00F23109"/>
    <w:rsid w:val="00F23686"/>
    <w:rsid w:val="00F23B40"/>
    <w:rsid w:val="00F23D46"/>
    <w:rsid w:val="00F24364"/>
    <w:rsid w:val="00F2477C"/>
    <w:rsid w:val="00F247EE"/>
    <w:rsid w:val="00F249E9"/>
    <w:rsid w:val="00F24AE7"/>
    <w:rsid w:val="00F24BA3"/>
    <w:rsid w:val="00F24DD2"/>
    <w:rsid w:val="00F25261"/>
    <w:rsid w:val="00F2553B"/>
    <w:rsid w:val="00F25561"/>
    <w:rsid w:val="00F26430"/>
    <w:rsid w:val="00F2666E"/>
    <w:rsid w:val="00F268A0"/>
    <w:rsid w:val="00F26D30"/>
    <w:rsid w:val="00F276E7"/>
    <w:rsid w:val="00F27808"/>
    <w:rsid w:val="00F27E05"/>
    <w:rsid w:val="00F27ED2"/>
    <w:rsid w:val="00F303D7"/>
    <w:rsid w:val="00F30452"/>
    <w:rsid w:val="00F30647"/>
    <w:rsid w:val="00F30866"/>
    <w:rsid w:val="00F30884"/>
    <w:rsid w:val="00F30935"/>
    <w:rsid w:val="00F30D3D"/>
    <w:rsid w:val="00F31012"/>
    <w:rsid w:val="00F3175F"/>
    <w:rsid w:val="00F317FE"/>
    <w:rsid w:val="00F31863"/>
    <w:rsid w:val="00F31937"/>
    <w:rsid w:val="00F31FE2"/>
    <w:rsid w:val="00F321BE"/>
    <w:rsid w:val="00F32580"/>
    <w:rsid w:val="00F32604"/>
    <w:rsid w:val="00F32EAE"/>
    <w:rsid w:val="00F32EB2"/>
    <w:rsid w:val="00F32F9B"/>
    <w:rsid w:val="00F330B6"/>
    <w:rsid w:val="00F332A8"/>
    <w:rsid w:val="00F33CA0"/>
    <w:rsid w:val="00F33CFC"/>
    <w:rsid w:val="00F3400A"/>
    <w:rsid w:val="00F3440A"/>
    <w:rsid w:val="00F34627"/>
    <w:rsid w:val="00F34918"/>
    <w:rsid w:val="00F34D98"/>
    <w:rsid w:val="00F34EFA"/>
    <w:rsid w:val="00F35142"/>
    <w:rsid w:val="00F357E3"/>
    <w:rsid w:val="00F358C5"/>
    <w:rsid w:val="00F3624C"/>
    <w:rsid w:val="00F3649B"/>
    <w:rsid w:val="00F36520"/>
    <w:rsid w:val="00F3663F"/>
    <w:rsid w:val="00F36BFC"/>
    <w:rsid w:val="00F370C6"/>
    <w:rsid w:val="00F3714E"/>
    <w:rsid w:val="00F378CD"/>
    <w:rsid w:val="00F379C9"/>
    <w:rsid w:val="00F37BF8"/>
    <w:rsid w:val="00F406B1"/>
    <w:rsid w:val="00F40CFE"/>
    <w:rsid w:val="00F41E3E"/>
    <w:rsid w:val="00F4203C"/>
    <w:rsid w:val="00F42C13"/>
    <w:rsid w:val="00F42E15"/>
    <w:rsid w:val="00F42F1F"/>
    <w:rsid w:val="00F43412"/>
    <w:rsid w:val="00F43457"/>
    <w:rsid w:val="00F436E1"/>
    <w:rsid w:val="00F43980"/>
    <w:rsid w:val="00F43DEF"/>
    <w:rsid w:val="00F43EA8"/>
    <w:rsid w:val="00F442D5"/>
    <w:rsid w:val="00F444EE"/>
    <w:rsid w:val="00F44EA9"/>
    <w:rsid w:val="00F45048"/>
    <w:rsid w:val="00F45518"/>
    <w:rsid w:val="00F45B00"/>
    <w:rsid w:val="00F45DD7"/>
    <w:rsid w:val="00F45E31"/>
    <w:rsid w:val="00F45EC5"/>
    <w:rsid w:val="00F462C4"/>
    <w:rsid w:val="00F4638E"/>
    <w:rsid w:val="00F46788"/>
    <w:rsid w:val="00F46AEB"/>
    <w:rsid w:val="00F470A5"/>
    <w:rsid w:val="00F470AD"/>
    <w:rsid w:val="00F470F9"/>
    <w:rsid w:val="00F4758B"/>
    <w:rsid w:val="00F475FC"/>
    <w:rsid w:val="00F478E9"/>
    <w:rsid w:val="00F479E1"/>
    <w:rsid w:val="00F47C76"/>
    <w:rsid w:val="00F47CE7"/>
    <w:rsid w:val="00F47F74"/>
    <w:rsid w:val="00F50086"/>
    <w:rsid w:val="00F5032A"/>
    <w:rsid w:val="00F50CA7"/>
    <w:rsid w:val="00F50EB0"/>
    <w:rsid w:val="00F5135A"/>
    <w:rsid w:val="00F517CD"/>
    <w:rsid w:val="00F51A9C"/>
    <w:rsid w:val="00F51E80"/>
    <w:rsid w:val="00F5211D"/>
    <w:rsid w:val="00F5228D"/>
    <w:rsid w:val="00F527CD"/>
    <w:rsid w:val="00F529FD"/>
    <w:rsid w:val="00F52DC0"/>
    <w:rsid w:val="00F52DE6"/>
    <w:rsid w:val="00F52E74"/>
    <w:rsid w:val="00F5309F"/>
    <w:rsid w:val="00F53868"/>
    <w:rsid w:val="00F54029"/>
    <w:rsid w:val="00F5495A"/>
    <w:rsid w:val="00F54BEA"/>
    <w:rsid w:val="00F54C6C"/>
    <w:rsid w:val="00F54EB0"/>
    <w:rsid w:val="00F54FAE"/>
    <w:rsid w:val="00F553F4"/>
    <w:rsid w:val="00F5568B"/>
    <w:rsid w:val="00F55945"/>
    <w:rsid w:val="00F55A61"/>
    <w:rsid w:val="00F55D98"/>
    <w:rsid w:val="00F561CE"/>
    <w:rsid w:val="00F56315"/>
    <w:rsid w:val="00F56502"/>
    <w:rsid w:val="00F5651E"/>
    <w:rsid w:val="00F56602"/>
    <w:rsid w:val="00F56D30"/>
    <w:rsid w:val="00F5700F"/>
    <w:rsid w:val="00F57066"/>
    <w:rsid w:val="00F570FB"/>
    <w:rsid w:val="00F6019C"/>
    <w:rsid w:val="00F6020A"/>
    <w:rsid w:val="00F604BD"/>
    <w:rsid w:val="00F606F5"/>
    <w:rsid w:val="00F60ABD"/>
    <w:rsid w:val="00F6117C"/>
    <w:rsid w:val="00F61191"/>
    <w:rsid w:val="00F611E7"/>
    <w:rsid w:val="00F614AF"/>
    <w:rsid w:val="00F61C4A"/>
    <w:rsid w:val="00F61EDB"/>
    <w:rsid w:val="00F62B66"/>
    <w:rsid w:val="00F632EB"/>
    <w:rsid w:val="00F639EB"/>
    <w:rsid w:val="00F6400E"/>
    <w:rsid w:val="00F64120"/>
    <w:rsid w:val="00F64454"/>
    <w:rsid w:val="00F647D3"/>
    <w:rsid w:val="00F64B2F"/>
    <w:rsid w:val="00F64E9A"/>
    <w:rsid w:val="00F652EA"/>
    <w:rsid w:val="00F65396"/>
    <w:rsid w:val="00F653AC"/>
    <w:rsid w:val="00F65545"/>
    <w:rsid w:val="00F655EF"/>
    <w:rsid w:val="00F66287"/>
    <w:rsid w:val="00F663F6"/>
    <w:rsid w:val="00F66674"/>
    <w:rsid w:val="00F6686D"/>
    <w:rsid w:val="00F6699E"/>
    <w:rsid w:val="00F66E66"/>
    <w:rsid w:val="00F67197"/>
    <w:rsid w:val="00F67856"/>
    <w:rsid w:val="00F67957"/>
    <w:rsid w:val="00F67AF5"/>
    <w:rsid w:val="00F67B27"/>
    <w:rsid w:val="00F67D80"/>
    <w:rsid w:val="00F67EF6"/>
    <w:rsid w:val="00F7019C"/>
    <w:rsid w:val="00F7057B"/>
    <w:rsid w:val="00F707F6"/>
    <w:rsid w:val="00F70B03"/>
    <w:rsid w:val="00F70BD7"/>
    <w:rsid w:val="00F7127E"/>
    <w:rsid w:val="00F715BA"/>
    <w:rsid w:val="00F71647"/>
    <w:rsid w:val="00F716DA"/>
    <w:rsid w:val="00F71DE2"/>
    <w:rsid w:val="00F72454"/>
    <w:rsid w:val="00F7275B"/>
    <w:rsid w:val="00F73474"/>
    <w:rsid w:val="00F73718"/>
    <w:rsid w:val="00F73871"/>
    <w:rsid w:val="00F738D0"/>
    <w:rsid w:val="00F73920"/>
    <w:rsid w:val="00F73A47"/>
    <w:rsid w:val="00F74817"/>
    <w:rsid w:val="00F74C4B"/>
    <w:rsid w:val="00F75495"/>
    <w:rsid w:val="00F75BC7"/>
    <w:rsid w:val="00F75D8C"/>
    <w:rsid w:val="00F7607E"/>
    <w:rsid w:val="00F76306"/>
    <w:rsid w:val="00F76894"/>
    <w:rsid w:val="00F76B39"/>
    <w:rsid w:val="00F76D22"/>
    <w:rsid w:val="00F76FFF"/>
    <w:rsid w:val="00F77269"/>
    <w:rsid w:val="00F77313"/>
    <w:rsid w:val="00F77587"/>
    <w:rsid w:val="00F77D38"/>
    <w:rsid w:val="00F80304"/>
    <w:rsid w:val="00F80676"/>
    <w:rsid w:val="00F8070E"/>
    <w:rsid w:val="00F80E9F"/>
    <w:rsid w:val="00F80F1B"/>
    <w:rsid w:val="00F81132"/>
    <w:rsid w:val="00F81818"/>
    <w:rsid w:val="00F827B3"/>
    <w:rsid w:val="00F82BDB"/>
    <w:rsid w:val="00F8300F"/>
    <w:rsid w:val="00F83451"/>
    <w:rsid w:val="00F835FC"/>
    <w:rsid w:val="00F838DE"/>
    <w:rsid w:val="00F83C1A"/>
    <w:rsid w:val="00F83F4A"/>
    <w:rsid w:val="00F83F8A"/>
    <w:rsid w:val="00F84116"/>
    <w:rsid w:val="00F84246"/>
    <w:rsid w:val="00F8427D"/>
    <w:rsid w:val="00F848A2"/>
    <w:rsid w:val="00F84B88"/>
    <w:rsid w:val="00F84C09"/>
    <w:rsid w:val="00F84F35"/>
    <w:rsid w:val="00F84F7E"/>
    <w:rsid w:val="00F85403"/>
    <w:rsid w:val="00F85D8C"/>
    <w:rsid w:val="00F85F60"/>
    <w:rsid w:val="00F86476"/>
    <w:rsid w:val="00F87064"/>
    <w:rsid w:val="00F8750F"/>
    <w:rsid w:val="00F87593"/>
    <w:rsid w:val="00F87ACC"/>
    <w:rsid w:val="00F87BA1"/>
    <w:rsid w:val="00F87F22"/>
    <w:rsid w:val="00F9011B"/>
    <w:rsid w:val="00F901C1"/>
    <w:rsid w:val="00F909F0"/>
    <w:rsid w:val="00F910AC"/>
    <w:rsid w:val="00F91784"/>
    <w:rsid w:val="00F92691"/>
    <w:rsid w:val="00F926DE"/>
    <w:rsid w:val="00F92795"/>
    <w:rsid w:val="00F92B6B"/>
    <w:rsid w:val="00F92B88"/>
    <w:rsid w:val="00F92C7E"/>
    <w:rsid w:val="00F92FB0"/>
    <w:rsid w:val="00F930D9"/>
    <w:rsid w:val="00F9314B"/>
    <w:rsid w:val="00F9328B"/>
    <w:rsid w:val="00F936F3"/>
    <w:rsid w:val="00F93B57"/>
    <w:rsid w:val="00F93BA3"/>
    <w:rsid w:val="00F93D68"/>
    <w:rsid w:val="00F93D81"/>
    <w:rsid w:val="00F946F4"/>
    <w:rsid w:val="00F94883"/>
    <w:rsid w:val="00F94A85"/>
    <w:rsid w:val="00F95641"/>
    <w:rsid w:val="00F956DD"/>
    <w:rsid w:val="00F95D8D"/>
    <w:rsid w:val="00F96193"/>
    <w:rsid w:val="00F964D7"/>
    <w:rsid w:val="00F96688"/>
    <w:rsid w:val="00F96950"/>
    <w:rsid w:val="00F9748F"/>
    <w:rsid w:val="00F97854"/>
    <w:rsid w:val="00F9798E"/>
    <w:rsid w:val="00F97A80"/>
    <w:rsid w:val="00FA0154"/>
    <w:rsid w:val="00FA02C7"/>
    <w:rsid w:val="00FA09AA"/>
    <w:rsid w:val="00FA0B5A"/>
    <w:rsid w:val="00FA0BC2"/>
    <w:rsid w:val="00FA0F0F"/>
    <w:rsid w:val="00FA150D"/>
    <w:rsid w:val="00FA16D7"/>
    <w:rsid w:val="00FA17FA"/>
    <w:rsid w:val="00FA1CAF"/>
    <w:rsid w:val="00FA1CFB"/>
    <w:rsid w:val="00FA1F29"/>
    <w:rsid w:val="00FA1FA8"/>
    <w:rsid w:val="00FA21EF"/>
    <w:rsid w:val="00FA29B2"/>
    <w:rsid w:val="00FA2C92"/>
    <w:rsid w:val="00FA2D20"/>
    <w:rsid w:val="00FA3226"/>
    <w:rsid w:val="00FA34B7"/>
    <w:rsid w:val="00FA379E"/>
    <w:rsid w:val="00FA3C23"/>
    <w:rsid w:val="00FA3DA6"/>
    <w:rsid w:val="00FA3F4F"/>
    <w:rsid w:val="00FA45AC"/>
    <w:rsid w:val="00FA4952"/>
    <w:rsid w:val="00FA4C98"/>
    <w:rsid w:val="00FA4E55"/>
    <w:rsid w:val="00FA5B70"/>
    <w:rsid w:val="00FA5C88"/>
    <w:rsid w:val="00FA5D5E"/>
    <w:rsid w:val="00FA65DB"/>
    <w:rsid w:val="00FA6807"/>
    <w:rsid w:val="00FA6C76"/>
    <w:rsid w:val="00FA6F5E"/>
    <w:rsid w:val="00FA73E8"/>
    <w:rsid w:val="00FA762A"/>
    <w:rsid w:val="00FA7CC4"/>
    <w:rsid w:val="00FA7E49"/>
    <w:rsid w:val="00FA7F23"/>
    <w:rsid w:val="00FB00CF"/>
    <w:rsid w:val="00FB08D0"/>
    <w:rsid w:val="00FB0B6C"/>
    <w:rsid w:val="00FB1084"/>
    <w:rsid w:val="00FB13E6"/>
    <w:rsid w:val="00FB1884"/>
    <w:rsid w:val="00FB1BA2"/>
    <w:rsid w:val="00FB2197"/>
    <w:rsid w:val="00FB2276"/>
    <w:rsid w:val="00FB2303"/>
    <w:rsid w:val="00FB24D9"/>
    <w:rsid w:val="00FB287E"/>
    <w:rsid w:val="00FB2C61"/>
    <w:rsid w:val="00FB31B3"/>
    <w:rsid w:val="00FB3347"/>
    <w:rsid w:val="00FB3898"/>
    <w:rsid w:val="00FB38CA"/>
    <w:rsid w:val="00FB46C5"/>
    <w:rsid w:val="00FB48C8"/>
    <w:rsid w:val="00FB48D5"/>
    <w:rsid w:val="00FB492C"/>
    <w:rsid w:val="00FB4B14"/>
    <w:rsid w:val="00FB4F2A"/>
    <w:rsid w:val="00FB580C"/>
    <w:rsid w:val="00FB5928"/>
    <w:rsid w:val="00FB6244"/>
    <w:rsid w:val="00FB66BF"/>
    <w:rsid w:val="00FB707F"/>
    <w:rsid w:val="00FB7283"/>
    <w:rsid w:val="00FB75A9"/>
    <w:rsid w:val="00FB7C73"/>
    <w:rsid w:val="00FB7F69"/>
    <w:rsid w:val="00FC08AD"/>
    <w:rsid w:val="00FC19A4"/>
    <w:rsid w:val="00FC1B2A"/>
    <w:rsid w:val="00FC1B54"/>
    <w:rsid w:val="00FC1E8F"/>
    <w:rsid w:val="00FC254A"/>
    <w:rsid w:val="00FC2ACC"/>
    <w:rsid w:val="00FC31B3"/>
    <w:rsid w:val="00FC35CE"/>
    <w:rsid w:val="00FC3B02"/>
    <w:rsid w:val="00FC3B4A"/>
    <w:rsid w:val="00FC3FB9"/>
    <w:rsid w:val="00FC406B"/>
    <w:rsid w:val="00FC4225"/>
    <w:rsid w:val="00FC4B69"/>
    <w:rsid w:val="00FC55BB"/>
    <w:rsid w:val="00FC5619"/>
    <w:rsid w:val="00FC5A89"/>
    <w:rsid w:val="00FC5C6E"/>
    <w:rsid w:val="00FC5D03"/>
    <w:rsid w:val="00FC5D7A"/>
    <w:rsid w:val="00FC5FDF"/>
    <w:rsid w:val="00FC6015"/>
    <w:rsid w:val="00FC6478"/>
    <w:rsid w:val="00FC69B2"/>
    <w:rsid w:val="00FC73D7"/>
    <w:rsid w:val="00FC751F"/>
    <w:rsid w:val="00FC7551"/>
    <w:rsid w:val="00FC76E7"/>
    <w:rsid w:val="00FC7CC8"/>
    <w:rsid w:val="00FD017B"/>
    <w:rsid w:val="00FD089D"/>
    <w:rsid w:val="00FD08D5"/>
    <w:rsid w:val="00FD090C"/>
    <w:rsid w:val="00FD0986"/>
    <w:rsid w:val="00FD0CF0"/>
    <w:rsid w:val="00FD1008"/>
    <w:rsid w:val="00FD145E"/>
    <w:rsid w:val="00FD1895"/>
    <w:rsid w:val="00FD1C54"/>
    <w:rsid w:val="00FD1E8C"/>
    <w:rsid w:val="00FD27B0"/>
    <w:rsid w:val="00FD2CEC"/>
    <w:rsid w:val="00FD2D03"/>
    <w:rsid w:val="00FD3D94"/>
    <w:rsid w:val="00FD4937"/>
    <w:rsid w:val="00FD4E16"/>
    <w:rsid w:val="00FD53B3"/>
    <w:rsid w:val="00FD5885"/>
    <w:rsid w:val="00FD5C91"/>
    <w:rsid w:val="00FD5F98"/>
    <w:rsid w:val="00FD6045"/>
    <w:rsid w:val="00FD62E4"/>
    <w:rsid w:val="00FD6A71"/>
    <w:rsid w:val="00FD6ECC"/>
    <w:rsid w:val="00FD7171"/>
    <w:rsid w:val="00FD741D"/>
    <w:rsid w:val="00FD7463"/>
    <w:rsid w:val="00FD7576"/>
    <w:rsid w:val="00FD789E"/>
    <w:rsid w:val="00FD7A4B"/>
    <w:rsid w:val="00FD7A91"/>
    <w:rsid w:val="00FD7FB3"/>
    <w:rsid w:val="00FE02D3"/>
    <w:rsid w:val="00FE0598"/>
    <w:rsid w:val="00FE124A"/>
    <w:rsid w:val="00FE158B"/>
    <w:rsid w:val="00FE22F1"/>
    <w:rsid w:val="00FE2C41"/>
    <w:rsid w:val="00FE2C55"/>
    <w:rsid w:val="00FE2D6F"/>
    <w:rsid w:val="00FE3116"/>
    <w:rsid w:val="00FE337F"/>
    <w:rsid w:val="00FE33D0"/>
    <w:rsid w:val="00FE3933"/>
    <w:rsid w:val="00FE3A7E"/>
    <w:rsid w:val="00FE3F52"/>
    <w:rsid w:val="00FE3FB7"/>
    <w:rsid w:val="00FE4AE6"/>
    <w:rsid w:val="00FE4BC3"/>
    <w:rsid w:val="00FE51EF"/>
    <w:rsid w:val="00FE6777"/>
    <w:rsid w:val="00FE6A03"/>
    <w:rsid w:val="00FE6ADA"/>
    <w:rsid w:val="00FE6B89"/>
    <w:rsid w:val="00FE6F03"/>
    <w:rsid w:val="00FE7509"/>
    <w:rsid w:val="00FE79C8"/>
    <w:rsid w:val="00FE7DDB"/>
    <w:rsid w:val="00FF02D7"/>
    <w:rsid w:val="00FF0725"/>
    <w:rsid w:val="00FF0734"/>
    <w:rsid w:val="00FF0E69"/>
    <w:rsid w:val="00FF1C45"/>
    <w:rsid w:val="00FF1F08"/>
    <w:rsid w:val="00FF20BB"/>
    <w:rsid w:val="00FF2258"/>
    <w:rsid w:val="00FF2380"/>
    <w:rsid w:val="00FF2737"/>
    <w:rsid w:val="00FF2A84"/>
    <w:rsid w:val="00FF2BF6"/>
    <w:rsid w:val="00FF35C8"/>
    <w:rsid w:val="00FF35F6"/>
    <w:rsid w:val="00FF399C"/>
    <w:rsid w:val="00FF3A06"/>
    <w:rsid w:val="00FF3CB8"/>
    <w:rsid w:val="00FF3D82"/>
    <w:rsid w:val="00FF3E39"/>
    <w:rsid w:val="00FF3F0D"/>
    <w:rsid w:val="00FF43DA"/>
    <w:rsid w:val="00FF4A75"/>
    <w:rsid w:val="00FF4BD2"/>
    <w:rsid w:val="00FF4EB2"/>
    <w:rsid w:val="00FF5B18"/>
    <w:rsid w:val="00FF5B3B"/>
    <w:rsid w:val="00FF6042"/>
    <w:rsid w:val="00FF614E"/>
    <w:rsid w:val="00FF6218"/>
    <w:rsid w:val="00FF62E5"/>
    <w:rsid w:val="00FF64FC"/>
    <w:rsid w:val="00FF665B"/>
    <w:rsid w:val="00FF6CF2"/>
    <w:rsid w:val="00FF6E95"/>
    <w:rsid w:val="00FF7676"/>
    <w:rsid w:val="00FF7FF6"/>
    <w:rsid w:val="015766E4"/>
    <w:rsid w:val="01CAB7C5"/>
    <w:rsid w:val="027F77D5"/>
    <w:rsid w:val="02DCD79F"/>
    <w:rsid w:val="0370AD91"/>
    <w:rsid w:val="047405E8"/>
    <w:rsid w:val="0503C67E"/>
    <w:rsid w:val="0517B0F4"/>
    <w:rsid w:val="06080DDA"/>
    <w:rsid w:val="06B7E826"/>
    <w:rsid w:val="076F67C1"/>
    <w:rsid w:val="07BDAB57"/>
    <w:rsid w:val="097D5742"/>
    <w:rsid w:val="09BFA840"/>
    <w:rsid w:val="0A374FCB"/>
    <w:rsid w:val="0B496E5E"/>
    <w:rsid w:val="0B760405"/>
    <w:rsid w:val="0CBF11C8"/>
    <w:rsid w:val="0E1D4401"/>
    <w:rsid w:val="0FEDC8C8"/>
    <w:rsid w:val="0FF67D6A"/>
    <w:rsid w:val="1099C04B"/>
    <w:rsid w:val="10DF0833"/>
    <w:rsid w:val="115D4DA0"/>
    <w:rsid w:val="141E30D2"/>
    <w:rsid w:val="162AC38F"/>
    <w:rsid w:val="179152E2"/>
    <w:rsid w:val="1A9997D3"/>
    <w:rsid w:val="1B1B5404"/>
    <w:rsid w:val="1D37ACB8"/>
    <w:rsid w:val="1D6D8A7B"/>
    <w:rsid w:val="1DF3C1B7"/>
    <w:rsid w:val="1E0A44CF"/>
    <w:rsid w:val="1FAD3F02"/>
    <w:rsid w:val="1FC2E692"/>
    <w:rsid w:val="1FD9B22A"/>
    <w:rsid w:val="2068EC9D"/>
    <w:rsid w:val="211A9B77"/>
    <w:rsid w:val="214C6473"/>
    <w:rsid w:val="2164E7FD"/>
    <w:rsid w:val="22047494"/>
    <w:rsid w:val="22BF71BA"/>
    <w:rsid w:val="23B21C12"/>
    <w:rsid w:val="24AD3990"/>
    <w:rsid w:val="256FC025"/>
    <w:rsid w:val="2660A938"/>
    <w:rsid w:val="274A20F3"/>
    <w:rsid w:val="27AA984D"/>
    <w:rsid w:val="27BA78B0"/>
    <w:rsid w:val="2800466F"/>
    <w:rsid w:val="293D2006"/>
    <w:rsid w:val="2A504DD1"/>
    <w:rsid w:val="2A5F7E24"/>
    <w:rsid w:val="2AF091A6"/>
    <w:rsid w:val="2B46B3E8"/>
    <w:rsid w:val="2BF22657"/>
    <w:rsid w:val="2C1196C8"/>
    <w:rsid w:val="2C1E1EC8"/>
    <w:rsid w:val="2F54C36B"/>
    <w:rsid w:val="30661333"/>
    <w:rsid w:val="30B56B87"/>
    <w:rsid w:val="31D64FC6"/>
    <w:rsid w:val="3428DEF3"/>
    <w:rsid w:val="34811A37"/>
    <w:rsid w:val="3599FA8E"/>
    <w:rsid w:val="35D515E7"/>
    <w:rsid w:val="361814F0"/>
    <w:rsid w:val="369F0CD4"/>
    <w:rsid w:val="37134CA2"/>
    <w:rsid w:val="394C3FB7"/>
    <w:rsid w:val="39979CF5"/>
    <w:rsid w:val="39AC7993"/>
    <w:rsid w:val="3AA78544"/>
    <w:rsid w:val="3B106029"/>
    <w:rsid w:val="3D03A710"/>
    <w:rsid w:val="3DE22DB8"/>
    <w:rsid w:val="3EABFE2A"/>
    <w:rsid w:val="40147A30"/>
    <w:rsid w:val="4149F21E"/>
    <w:rsid w:val="41530ADE"/>
    <w:rsid w:val="4277299F"/>
    <w:rsid w:val="43B42B3B"/>
    <w:rsid w:val="441A0F41"/>
    <w:rsid w:val="4434DA9C"/>
    <w:rsid w:val="4478ABE1"/>
    <w:rsid w:val="45650A32"/>
    <w:rsid w:val="45D11AE8"/>
    <w:rsid w:val="460B476D"/>
    <w:rsid w:val="46192971"/>
    <w:rsid w:val="4834DC98"/>
    <w:rsid w:val="48B3D85D"/>
    <w:rsid w:val="48D22BAB"/>
    <w:rsid w:val="48D869BD"/>
    <w:rsid w:val="49CFC94C"/>
    <w:rsid w:val="4B70A0A7"/>
    <w:rsid w:val="4BC87617"/>
    <w:rsid w:val="4C1912CE"/>
    <w:rsid w:val="4C6E88E6"/>
    <w:rsid w:val="4D938FD6"/>
    <w:rsid w:val="4DEE9C5B"/>
    <w:rsid w:val="4E652D71"/>
    <w:rsid w:val="4EB474AC"/>
    <w:rsid w:val="4F7A60DA"/>
    <w:rsid w:val="506DC33C"/>
    <w:rsid w:val="509C384E"/>
    <w:rsid w:val="51E7ED51"/>
    <w:rsid w:val="52821490"/>
    <w:rsid w:val="5289C89A"/>
    <w:rsid w:val="535D7890"/>
    <w:rsid w:val="53BCE32C"/>
    <w:rsid w:val="54096F40"/>
    <w:rsid w:val="563BA558"/>
    <w:rsid w:val="57FEB6D7"/>
    <w:rsid w:val="5891CA0E"/>
    <w:rsid w:val="58EB22A5"/>
    <w:rsid w:val="5928F256"/>
    <w:rsid w:val="5A1E88D4"/>
    <w:rsid w:val="5A590974"/>
    <w:rsid w:val="5A722394"/>
    <w:rsid w:val="5EDE85F3"/>
    <w:rsid w:val="5F7D6FEF"/>
    <w:rsid w:val="60161599"/>
    <w:rsid w:val="605EF359"/>
    <w:rsid w:val="6210E631"/>
    <w:rsid w:val="631156FC"/>
    <w:rsid w:val="6356617A"/>
    <w:rsid w:val="63632D81"/>
    <w:rsid w:val="64EAF468"/>
    <w:rsid w:val="65237D72"/>
    <w:rsid w:val="6600DE23"/>
    <w:rsid w:val="66010715"/>
    <w:rsid w:val="6608414D"/>
    <w:rsid w:val="6659BFBA"/>
    <w:rsid w:val="67562850"/>
    <w:rsid w:val="682B4EE0"/>
    <w:rsid w:val="684AB4B1"/>
    <w:rsid w:val="68C58EBE"/>
    <w:rsid w:val="69821F50"/>
    <w:rsid w:val="69B5ED35"/>
    <w:rsid w:val="6A5B2676"/>
    <w:rsid w:val="6B06F832"/>
    <w:rsid w:val="6B2547B5"/>
    <w:rsid w:val="6BC758D0"/>
    <w:rsid w:val="6DCCB8F7"/>
    <w:rsid w:val="6E209AEC"/>
    <w:rsid w:val="6E36E43D"/>
    <w:rsid w:val="6E9AA456"/>
    <w:rsid w:val="6F0F3FB3"/>
    <w:rsid w:val="7008C4FD"/>
    <w:rsid w:val="70D30BDC"/>
    <w:rsid w:val="71386269"/>
    <w:rsid w:val="713F78F3"/>
    <w:rsid w:val="72037951"/>
    <w:rsid w:val="7248F17C"/>
    <w:rsid w:val="7252419D"/>
    <w:rsid w:val="73B978B6"/>
    <w:rsid w:val="73DC2D01"/>
    <w:rsid w:val="748B9645"/>
    <w:rsid w:val="78387584"/>
    <w:rsid w:val="7951B0B6"/>
    <w:rsid w:val="7972F718"/>
    <w:rsid w:val="79E7397E"/>
    <w:rsid w:val="7A906F2B"/>
    <w:rsid w:val="7C69E9F4"/>
    <w:rsid w:val="7D0F8FB0"/>
    <w:rsid w:val="7D5C63A4"/>
    <w:rsid w:val="7EAEAA15"/>
    <w:rsid w:val="7ECC4EDB"/>
    <w:rsid w:val="7ED5F536"/>
    <w:rsid w:val="7F0E994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D9595E"/>
  <w15:chartTrackingRefBased/>
  <w15:docId w15:val="{EE8D27B6-3396-4A87-BF8F-957C90F3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uiPriority="99" w:qFormat="1"/>
    <w:lsdException w:name="heading 3" w:locked="1" w:uiPriority="99" w:qFormat="1"/>
    <w:lsdException w:name="heading 4" w:locked="1" w:uiPriority="99" w:qFormat="1"/>
    <w:lsdException w:name="heading 5" w:locked="1" w:uiPriority="99" w:qFormat="1"/>
    <w:lsdException w:name="heading 6" w:locked="1" w:uiPriority="99" w:qFormat="1"/>
    <w:lsdException w:name="heading 7" w:locked="1" w:uiPriority="99" w:qFormat="1"/>
    <w:lsdException w:name="heading 8" w:locked="1" w:uiPriority="99" w:qFormat="1"/>
    <w:lsdException w:name="heading 9" w:locked="1" w:semiHidden="1" w:uiPriority="9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header" w:uiPriority="99"/>
    <w:lsdException w:name="footer" w:uiPriority="99"/>
    <w:lsdException w:name="caption" w:locked="1" w:semiHidden="1" w:uiPriority="99"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4" w:uiPriority="99"/>
    <w:lsdException w:name="List 5" w:uiPriority="99"/>
    <w:lsdException w:name="Title" w:locked="1" w:uiPriority="99" w:qFormat="1"/>
    <w:lsdException w:name="Default Paragraph Font" w:locked="1"/>
    <w:lsdException w:name="Body Text" w:uiPriority="1" w:qFormat="1"/>
    <w:lsdException w:name="List Continue 2" w:uiPriority="99"/>
    <w:lsdException w:name="Subtitle" w:locked="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FollowedHyperlink" w:uiPriority="99"/>
    <w:lsdException w:name="Strong" w:locked="1" w:uiPriority="99" w:qFormat="1"/>
    <w:lsdException w:name="Emphasis" w:locked="1"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662"/>
    <w:rPr>
      <w:lang w:eastAsia="en-US"/>
    </w:rPr>
  </w:style>
  <w:style w:type="paragraph" w:styleId="Heading1">
    <w:name w:val="heading 1"/>
    <w:basedOn w:val="Normal"/>
    <w:next w:val="Normal"/>
    <w:link w:val="Heading1Char"/>
    <w:uiPriority w:val="99"/>
    <w:qFormat/>
    <w:rsid w:val="007D29B5"/>
    <w:pPr>
      <w:keepNext/>
      <w:ind w:left="720" w:firstLine="720"/>
      <w:outlineLvl w:val="0"/>
    </w:pPr>
    <w:rPr>
      <w:b/>
      <w:bCs/>
      <w:sz w:val="32"/>
      <w:szCs w:val="32"/>
    </w:rPr>
  </w:style>
  <w:style w:type="paragraph" w:styleId="Heading2">
    <w:name w:val="heading 2"/>
    <w:basedOn w:val="Normal"/>
    <w:next w:val="Normal"/>
    <w:link w:val="Heading2Char"/>
    <w:uiPriority w:val="9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
    <w:uiPriority w:val="9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
    <w:uiPriority w:val="99"/>
    <w:qFormat/>
    <w:rsid w:val="007D29B5"/>
    <w:pPr>
      <w:keepNext/>
      <w:outlineLvl w:val="4"/>
    </w:pPr>
    <w:rPr>
      <w:rFonts w:ascii="Calibri" w:hAnsi="Calibri"/>
      <w:b/>
      <w:bCs/>
      <w:i/>
      <w:iCs/>
      <w:sz w:val="26"/>
      <w:szCs w:val="26"/>
    </w:rPr>
  </w:style>
  <w:style w:type="paragraph" w:styleId="Heading6">
    <w:name w:val="heading 6"/>
    <w:basedOn w:val="Normal"/>
    <w:next w:val="Normal"/>
    <w:link w:val="Heading6Char"/>
    <w:uiPriority w:val="9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
    <w:uiPriority w:val="9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
    <w:uiPriority w:val="9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
    <w:uiPriority w:val="9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D29B5"/>
    <w:rPr>
      <w:rFonts w:cs="Times New Roman"/>
      <w:b/>
      <w:bCs/>
      <w:sz w:val="32"/>
      <w:szCs w:val="32"/>
      <w:lang w:val="lt-LT" w:eastAsia="en-US"/>
    </w:rPr>
  </w:style>
  <w:style w:type="character" w:customStyle="1" w:styleId="Heading2Char">
    <w:name w:val="Heading 2 Char"/>
    <w:link w:val="Heading2"/>
    <w:uiPriority w:val="99"/>
    <w:locked/>
    <w:rsid w:val="00145505"/>
    <w:rPr>
      <w:rFonts w:ascii="Cambria" w:hAnsi="Cambria" w:cs="Cambria"/>
      <w:b/>
      <w:bCs/>
      <w:i/>
      <w:iCs/>
      <w:sz w:val="28"/>
      <w:szCs w:val="28"/>
      <w:lang w:val="ru-RU" w:eastAsia="en-US"/>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uiPriority w:val="99"/>
    <w:locked/>
    <w:rsid w:val="007D29B5"/>
    <w:rPr>
      <w:rFonts w:cs="Times New Roman"/>
      <w:b/>
      <w:bCs/>
      <w:sz w:val="24"/>
      <w:szCs w:val="24"/>
      <w:lang w:val="lt-LT" w:eastAsia="en-US"/>
    </w:rPr>
  </w:style>
  <w:style w:type="character" w:customStyle="1" w:styleId="Heading4Char">
    <w:name w:val="Heading 4 Char"/>
    <w:aliases w:val="Heading 4 Char Char Char Char Char"/>
    <w:link w:val="Heading4"/>
    <w:uiPriority w:val="99"/>
    <w:locked/>
    <w:rsid w:val="00145505"/>
    <w:rPr>
      <w:rFonts w:ascii="Calibri" w:hAnsi="Calibri" w:cs="Calibri"/>
      <w:b/>
      <w:bCs/>
      <w:sz w:val="28"/>
      <w:szCs w:val="28"/>
      <w:lang w:val="ru-RU" w:eastAsia="en-US"/>
    </w:rPr>
  </w:style>
  <w:style w:type="character" w:customStyle="1" w:styleId="Heading5Char">
    <w:name w:val="Heading 5 Char"/>
    <w:link w:val="Heading5"/>
    <w:uiPriority w:val="99"/>
    <w:locked/>
    <w:rsid w:val="00145505"/>
    <w:rPr>
      <w:rFonts w:ascii="Calibri" w:hAnsi="Calibri" w:cs="Calibri"/>
      <w:b/>
      <w:bCs/>
      <w:i/>
      <w:iCs/>
      <w:sz w:val="26"/>
      <w:szCs w:val="26"/>
      <w:lang w:val="ru-RU" w:eastAsia="en-US"/>
    </w:rPr>
  </w:style>
  <w:style w:type="character" w:customStyle="1" w:styleId="Heading6Char">
    <w:name w:val="Heading 6 Char"/>
    <w:link w:val="Heading6"/>
    <w:uiPriority w:val="99"/>
    <w:locked/>
    <w:rsid w:val="00145505"/>
    <w:rPr>
      <w:rFonts w:ascii="Calibri" w:hAnsi="Calibri" w:cs="Calibri"/>
      <w:b/>
      <w:bCs/>
      <w:lang w:val="ru-RU" w:eastAsia="en-US"/>
    </w:rPr>
  </w:style>
  <w:style w:type="character" w:customStyle="1" w:styleId="Heading7Char">
    <w:name w:val="Heading 7 Char"/>
    <w:link w:val="Heading7"/>
    <w:uiPriority w:val="99"/>
    <w:locked/>
    <w:rsid w:val="00145505"/>
    <w:rPr>
      <w:rFonts w:ascii="Calibri" w:hAnsi="Calibri" w:cs="Calibri"/>
      <w:sz w:val="24"/>
      <w:szCs w:val="24"/>
      <w:lang w:val="ru-RU" w:eastAsia="en-US"/>
    </w:rPr>
  </w:style>
  <w:style w:type="character" w:customStyle="1" w:styleId="Heading8Char">
    <w:name w:val="Heading 8 Char"/>
    <w:link w:val="Heading8"/>
    <w:uiPriority w:val="99"/>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uiPriority w:val="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uiPriority w:val="1"/>
    <w:locked/>
    <w:rsid w:val="007D29B5"/>
    <w:rPr>
      <w:rFonts w:cs="Times New Roman"/>
      <w:sz w:val="24"/>
      <w:szCs w:val="24"/>
      <w:lang w:val="lt-LT" w:eastAsia="en-US"/>
    </w:rPr>
  </w:style>
  <w:style w:type="paragraph" w:styleId="BodyTextIndent">
    <w:name w:val="Body Text Indent"/>
    <w:basedOn w:val="Normal"/>
    <w:link w:val="BodyTextIndentChar"/>
    <w:rsid w:val="007D29B5"/>
    <w:pPr>
      <w:ind w:firstLine="360"/>
      <w:jc w:val="both"/>
    </w:pPr>
  </w:style>
  <w:style w:type="character" w:customStyle="1" w:styleId="BodyTextIndentChar">
    <w:name w:val="Body Text Indent Char"/>
    <w:link w:val="BodyTextIndent"/>
    <w:uiPriority w:val="99"/>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
    <w:uiPriority w:val="99"/>
    <w:rsid w:val="007D29B5"/>
    <w:pPr>
      <w:tabs>
        <w:tab w:val="center" w:pos="4153"/>
        <w:tab w:val="right" w:pos="8306"/>
      </w:tabs>
    </w:pPr>
  </w:style>
  <w:style w:type="character" w:customStyle="1" w:styleId="HeaderChar">
    <w:name w:val="Header Char"/>
    <w:link w:val="Header"/>
    <w:uiPriority w:val="99"/>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rsid w:val="007D29B5"/>
    <w:pPr>
      <w:jc w:val="center"/>
    </w:pPr>
    <w:rPr>
      <w:b/>
      <w:bCs/>
      <w:sz w:val="40"/>
      <w:szCs w:val="40"/>
    </w:rPr>
  </w:style>
  <w:style w:type="character" w:customStyle="1" w:styleId="BodyText2Char">
    <w:name w:val="Body Text 2 Char"/>
    <w:link w:val="BodyText2"/>
    <w:locked/>
    <w:rsid w:val="007D29B5"/>
    <w:rPr>
      <w:rFonts w:cs="Times New Roman"/>
      <w:b/>
      <w:bCs/>
      <w:sz w:val="40"/>
      <w:szCs w:val="40"/>
      <w:lang w:val="lt-LT" w:eastAsia="en-US"/>
    </w:rPr>
  </w:style>
  <w:style w:type="paragraph" w:styleId="Footer">
    <w:name w:val="footer"/>
    <w:basedOn w:val="Normal"/>
    <w:link w:val="FooterChar"/>
    <w:uiPriority w:val="99"/>
    <w:rsid w:val="007D29B5"/>
    <w:pPr>
      <w:tabs>
        <w:tab w:val="center" w:pos="4320"/>
        <w:tab w:val="right" w:pos="8640"/>
      </w:tabs>
    </w:pPr>
  </w:style>
  <w:style w:type="character" w:customStyle="1" w:styleId="FooterChar">
    <w:name w:val="Footer Char"/>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aliases w:val="Alna"/>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uiPriority w:val="99"/>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uiPriority w:val="99"/>
    <w:rsid w:val="007D29B5"/>
    <w:pPr>
      <w:autoSpaceDE w:val="0"/>
      <w:autoSpaceDN w:val="0"/>
      <w:adjustRightInd w:val="0"/>
      <w:jc w:val="center"/>
    </w:pPr>
    <w:rPr>
      <w:rFonts w:ascii="TimesLT" w:hAnsi="TimesLT" w:cs="TimesLT"/>
      <w:b/>
      <w:bCs/>
      <w:lang w:val="en-US"/>
    </w:rPr>
  </w:style>
  <w:style w:type="paragraph" w:customStyle="1" w:styleId="Patvirtinta0">
    <w:name w:val="Patvirtinta"/>
    <w:uiPriority w:val="99"/>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uiPriority w:val="5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aliases w:val=" Diagrama Diagrama Diagrama, Diagrama Diagrama"/>
    <w:basedOn w:val="Normal"/>
    <w:link w:val="CommentTextChar"/>
    <w:uiPriority w:val="99"/>
    <w:qFormat/>
    <w:rsid w:val="00962669"/>
  </w:style>
  <w:style w:type="character" w:customStyle="1" w:styleId="CommentTextChar">
    <w:name w:val="Comment Text Char"/>
    <w:aliases w:val=" Diagrama Diagrama Diagrama Char, Diagrama Diagrama Char"/>
    <w:link w:val="CommentText"/>
    <w:uiPriority w:val="99"/>
    <w:qFormat/>
    <w:locked/>
    <w:rsid w:val="00145505"/>
    <w:rPr>
      <w:rFonts w:cs="Times New Roman"/>
      <w:sz w:val="20"/>
      <w:szCs w:val="20"/>
      <w:lang w:val="ru-RU" w:eastAsia="en-US"/>
    </w:rPr>
  </w:style>
  <w:style w:type="paragraph" w:styleId="CommentSubject">
    <w:name w:val="annotation subject"/>
    <w:basedOn w:val="CommentText"/>
    <w:next w:val="CommentText"/>
    <w:link w:val="CommentSubjectChar"/>
    <w:uiPriority w:val="99"/>
    <w:rsid w:val="00962669"/>
    <w:rPr>
      <w:b/>
      <w:bCs/>
    </w:rPr>
  </w:style>
  <w:style w:type="character" w:customStyle="1" w:styleId="CommentSubjectChar">
    <w:name w:val="Comment Subject Char"/>
    <w:link w:val="CommentSubject"/>
    <w:uiPriority w:val="99"/>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uiPriority w:val="99"/>
    <w:rsid w:val="001160CF"/>
    <w:rPr>
      <w:rFonts w:ascii="Tahoma" w:hAnsi="Tahoma"/>
      <w:sz w:val="16"/>
      <w:szCs w:val="16"/>
    </w:rPr>
  </w:style>
  <w:style w:type="character" w:customStyle="1" w:styleId="BalloonTextChar">
    <w:name w:val="Balloon Text Char"/>
    <w:link w:val="BalloonText"/>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uiPriority w:val="99"/>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uiPriority w:val="99"/>
    <w:semiHidden/>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rsid w:val="002B1531"/>
    <w:rPr>
      <w:rFonts w:eastAsia="Calibri"/>
      <w:sz w:val="24"/>
      <w:szCs w:val="24"/>
      <w:lang w:val="x-none" w:eastAsia="ar-SA"/>
    </w:rPr>
  </w:style>
  <w:style w:type="paragraph" w:styleId="BodyText3">
    <w:name w:val="Body Text 3"/>
    <w:basedOn w:val="Normal"/>
    <w:link w:val="BodyText3Char"/>
    <w:uiPriority w:val="99"/>
    <w:rsid w:val="0006389A"/>
    <w:pPr>
      <w:spacing w:before="20" w:after="120"/>
      <w:ind w:left="567" w:hanging="567"/>
      <w:jc w:val="both"/>
    </w:pPr>
    <w:rPr>
      <w:rFonts w:eastAsia="Calibri"/>
      <w:sz w:val="16"/>
      <w:szCs w:val="16"/>
    </w:rPr>
  </w:style>
  <w:style w:type="character" w:customStyle="1" w:styleId="BodyText3Char">
    <w:name w:val="Body Text 3 Char"/>
    <w:link w:val="BodyText3"/>
    <w:uiPriority w:val="99"/>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uiPriority w:val="99"/>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ERP-List Paragraph,List Paragraph11,Buletai,Bullet EY,List Paragraph21,List Paragraph1,List Paragraph2,lp1,Bullet 1,Use Case List Paragraph,Numbering,List Paragraph111,Paragraph,List Paragraph Red,List not in Table,List Paragraph 1,lp"/>
    <w:basedOn w:val="Normal"/>
    <w:link w:val="ListParagraphChar"/>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
    <w:name w:val="Heading 9 Char"/>
    <w:link w:val="Heading9"/>
    <w:uiPriority w:val="99"/>
    <w:rsid w:val="00C153FE"/>
    <w:rPr>
      <w:sz w:val="32"/>
    </w:rPr>
  </w:style>
  <w:style w:type="paragraph" w:styleId="Title">
    <w:name w:val="Title"/>
    <w:basedOn w:val="Normal"/>
    <w:link w:val="TitleChar"/>
    <w:uiPriority w:val="99"/>
    <w:qFormat/>
    <w:locked/>
    <w:rsid w:val="00C153FE"/>
    <w:pPr>
      <w:jc w:val="center"/>
    </w:pPr>
    <w:rPr>
      <w:rFonts w:ascii="HelveticaLT" w:hAnsi="HelveticaLT"/>
      <w:b/>
      <w:sz w:val="24"/>
      <w:lang w:eastAsia="lt-LT"/>
    </w:rPr>
  </w:style>
  <w:style w:type="character" w:customStyle="1" w:styleId="TitleChar">
    <w:name w:val="Title Char"/>
    <w:link w:val="Title"/>
    <w:uiPriority w:val="99"/>
    <w:rsid w:val="00C153FE"/>
    <w:rPr>
      <w:rFonts w:ascii="HelveticaLT" w:hAnsi="HelveticaLT"/>
      <w:b/>
      <w:sz w:val="24"/>
    </w:rPr>
  </w:style>
  <w:style w:type="character" w:styleId="PageNumber">
    <w:name w:val="page number"/>
    <w:uiPriority w:val="99"/>
    <w:rsid w:val="00C153FE"/>
    <w:rPr>
      <w:rFonts w:cs="Times New Roman"/>
    </w:rPr>
  </w:style>
  <w:style w:type="character" w:customStyle="1" w:styleId="BalloonTextChar1">
    <w:name w:val="Balloon Text Char1"/>
    <w:uiPriority w:val="99"/>
    <w:semiHidden/>
    <w:locked/>
    <w:rsid w:val="00C153FE"/>
    <w:rPr>
      <w:rFonts w:ascii="Times New Roman" w:hAnsi="Times New Roman" w:cs="Times New Roman"/>
      <w:sz w:val="2"/>
      <w:lang w:eastAsia="en-US"/>
    </w:rPr>
  </w:style>
  <w:style w:type="paragraph" w:customStyle="1" w:styleId="BodyText1">
    <w:name w:val="Body Text1"/>
    <w:uiPriority w:val="99"/>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uiPriority w:val="99"/>
    <w:qFormat/>
    <w:locked/>
    <w:rsid w:val="00C153FE"/>
    <w:pPr>
      <w:framePr w:w="4150" w:hSpace="180" w:wrap="around" w:vAnchor="text" w:hAnchor="text" w:y="1"/>
      <w:jc w:val="center"/>
    </w:pPr>
    <w:rPr>
      <w:b/>
      <w:spacing w:val="20"/>
      <w:sz w:val="24"/>
    </w:rPr>
  </w:style>
  <w:style w:type="character" w:styleId="Strong">
    <w:name w:val="Strong"/>
    <w:uiPriority w:val="99"/>
    <w:qFormat/>
    <w:locked/>
    <w:rsid w:val="00C153FE"/>
    <w:rPr>
      <w:rFonts w:cs="Times New Roman"/>
      <w:b/>
    </w:rPr>
  </w:style>
  <w:style w:type="paragraph" w:customStyle="1" w:styleId="bodytext0">
    <w:name w:val="bodytext"/>
    <w:basedOn w:val="Normal"/>
    <w:uiPriority w:val="99"/>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uiPriority w:val="99"/>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uiPriority w:val="99"/>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
    <w:name w:val="List Paragraph Char"/>
    <w:aliases w:val="ERP-List Paragraph Char,List Paragraph11 Char,Buletai Char,Bullet EY Char,List Paragraph21 Char,List Paragraph1 Char,List Paragraph2 Char,lp1 Char,Bullet 1 Char,Use Case List Paragraph Char,Numbering Char,List Paragraph111 Char"/>
    <w:link w:val="ListParagraph"/>
    <w:uiPriority w:val="34"/>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0">
    <w:name w:val="TEKSTAS *****"/>
    <w:basedOn w:val="Normal"/>
    <w:link w:val="TEKSTASDiagrama0"/>
    <w:autoRedefine/>
    <w:qFormat/>
    <w:rsid w:val="00E86F88"/>
    <w:pPr>
      <w:keepNext/>
      <w:widowControl w:val="0"/>
      <w:tabs>
        <w:tab w:val="left" w:pos="567"/>
        <w:tab w:val="left" w:pos="3969"/>
      </w:tabs>
      <w:autoSpaceDE w:val="0"/>
      <w:autoSpaceDN w:val="0"/>
      <w:adjustRightInd w:val="0"/>
      <w:jc w:val="both"/>
    </w:pPr>
    <w:rPr>
      <w:spacing w:val="-6"/>
      <w:sz w:val="22"/>
      <w:szCs w:val="22"/>
      <w:lang w:eastAsia="ar-SA"/>
    </w:rPr>
  </w:style>
  <w:style w:type="character" w:customStyle="1" w:styleId="TEKSTASDiagrama0">
    <w:name w:val="TEKSTAS ***** Diagrama"/>
    <w:link w:val="TEKSTAS0"/>
    <w:rsid w:val="00E86F88"/>
    <w:rPr>
      <w:spacing w:val="-6"/>
      <w:sz w:val="22"/>
      <w:szCs w:val="22"/>
      <w:lang w:eastAsia="ar-SA"/>
    </w:rPr>
  </w:style>
  <w:style w:type="paragraph" w:customStyle="1" w:styleId="TEXT2">
    <w:name w:val="TEXT2"/>
    <w:basedOn w:val="TEKSTAS0"/>
    <w:link w:val="TEXT2Diagrama"/>
    <w:qFormat/>
    <w:rsid w:val="0088284A"/>
    <w:pPr>
      <w:keepNext w:val="0"/>
      <w:widowControl/>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0"/>
    <w:link w:val="SutartiesTEKSTASDiagrama0"/>
    <w:rsid w:val="0088284A"/>
    <w:pPr>
      <w:keepNext w:val="0"/>
      <w:keepLines/>
      <w:widowControl/>
      <w:suppressLineNumbers/>
      <w:tabs>
        <w:tab w:val="clear" w:pos="567"/>
        <w:tab w:val="clear" w:pos="3969"/>
        <w:tab w:val="left" w:pos="993"/>
      </w:tabs>
      <w:suppressAutoHyphens/>
      <w:autoSpaceDE/>
      <w:autoSpaceDN/>
      <w:adjustRightInd/>
      <w:spacing w:before="120" w:line="264" w:lineRule="auto"/>
      <w:ind w:left="1287" w:hanging="360"/>
      <w:contextualSpacing/>
    </w:pPr>
    <w:rPr>
      <w:rFonts w:eastAsia="Calibri"/>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6"/>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uiPriority w:val="99"/>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uiPriority w:val="99"/>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uiPriority w:val="99"/>
    <w:rsid w:val="006B319E"/>
    <w:pPr>
      <w:ind w:left="720"/>
      <w:contextualSpacing/>
    </w:pPr>
    <w:rPr>
      <w:lang w:eastAsia="lt-LT"/>
    </w:rPr>
  </w:style>
  <w:style w:type="character" w:customStyle="1" w:styleId="ListParagraphChar1">
    <w:name w:val="List Paragraph Char1"/>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7"/>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7"/>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3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6E66FB"/>
    <w:pPr>
      <w:ind w:left="283" w:hanging="283"/>
    </w:pPr>
    <w:rPr>
      <w:sz w:val="24"/>
      <w:szCs w:val="24"/>
      <w:lang w:eastAsia="lt-LT"/>
    </w:rPr>
  </w:style>
  <w:style w:type="paragraph" w:styleId="List3">
    <w:name w:val="List 3"/>
    <w:basedOn w:val="Normal"/>
    <w:rsid w:val="006E66FB"/>
    <w:pPr>
      <w:ind w:left="849" w:hanging="283"/>
    </w:pPr>
    <w:rPr>
      <w:sz w:val="24"/>
      <w:szCs w:val="24"/>
      <w:lang w:eastAsia="lt-LT"/>
    </w:rPr>
  </w:style>
  <w:style w:type="paragraph" w:styleId="ListContinue2">
    <w:name w:val="List Continue 2"/>
    <w:basedOn w:val="Normal"/>
    <w:uiPriority w:val="99"/>
    <w:rsid w:val="006E66FB"/>
    <w:pPr>
      <w:spacing w:after="120"/>
      <w:ind w:left="566"/>
    </w:pPr>
    <w:rPr>
      <w:sz w:val="24"/>
      <w:szCs w:val="24"/>
      <w:lang w:eastAsia="lt-LT"/>
    </w:rPr>
  </w:style>
  <w:style w:type="paragraph" w:styleId="Subtitle">
    <w:name w:val="Subtitle"/>
    <w:basedOn w:val="Normal"/>
    <w:link w:val="SubtitleChar"/>
    <w:qFormat/>
    <w:locked/>
    <w:rsid w:val="006E66FB"/>
    <w:pPr>
      <w:spacing w:after="60"/>
      <w:jc w:val="center"/>
    </w:pPr>
    <w:rPr>
      <w:rFonts w:ascii="Arial" w:hAnsi="Arial"/>
      <w:sz w:val="24"/>
      <w:szCs w:val="24"/>
      <w:lang w:eastAsia="lt-LT"/>
    </w:rPr>
  </w:style>
  <w:style w:type="character" w:customStyle="1" w:styleId="SubtitleChar">
    <w:name w:val="Subtitle Char"/>
    <w:link w:val="Subtitle"/>
    <w:rsid w:val="006E66FB"/>
    <w:rPr>
      <w:rFonts w:ascii="Arial" w:hAnsi="Arial"/>
      <w:sz w:val="24"/>
      <w:szCs w:val="24"/>
    </w:rPr>
  </w:style>
  <w:style w:type="paragraph" w:customStyle="1" w:styleId="Punktas">
    <w:name w:val="Punktas"/>
    <w:basedOn w:val="BodyTextIndent"/>
    <w:rsid w:val="006E66FB"/>
    <w:pPr>
      <w:numPr>
        <w:numId w:val="8"/>
      </w:numPr>
      <w:spacing w:before="60" w:after="60"/>
    </w:pPr>
    <w:rPr>
      <w:b/>
      <w:sz w:val="24"/>
      <w:szCs w:val="24"/>
      <w:lang w:eastAsia="lt-LT"/>
    </w:rPr>
  </w:style>
  <w:style w:type="paragraph" w:customStyle="1" w:styleId="Papunktis">
    <w:name w:val="Papunktis"/>
    <w:basedOn w:val="BodyTextIndent"/>
    <w:rsid w:val="006E66FB"/>
    <w:pPr>
      <w:numPr>
        <w:ilvl w:val="1"/>
        <w:numId w:val="8"/>
      </w:numPr>
    </w:pPr>
    <w:rPr>
      <w:sz w:val="24"/>
      <w:szCs w:val="24"/>
      <w:lang w:eastAsia="lt-LT"/>
    </w:rPr>
  </w:style>
  <w:style w:type="paragraph" w:customStyle="1" w:styleId="Papunkiopapunktis">
    <w:name w:val="Papunkčio papunktis"/>
    <w:basedOn w:val="Normal"/>
    <w:rsid w:val="006E66FB"/>
    <w:pPr>
      <w:numPr>
        <w:ilvl w:val="2"/>
        <w:numId w:val="8"/>
      </w:numPr>
      <w:jc w:val="both"/>
    </w:pPr>
    <w:rPr>
      <w:sz w:val="24"/>
      <w:szCs w:val="24"/>
      <w:lang w:eastAsia="lt-LT"/>
    </w:rPr>
  </w:style>
  <w:style w:type="character" w:customStyle="1" w:styleId="hps">
    <w:name w:val="hps"/>
    <w:rsid w:val="006E66FB"/>
  </w:style>
  <w:style w:type="character" w:customStyle="1" w:styleId="gt-baf-word-clickable1">
    <w:name w:val="gt-baf-word-clickable1"/>
    <w:rsid w:val="006E66FB"/>
    <w:rPr>
      <w:color w:val="000000"/>
    </w:rPr>
  </w:style>
  <w:style w:type="character" w:customStyle="1" w:styleId="alt-edited">
    <w:name w:val="alt-edited"/>
    <w:rsid w:val="006E66FB"/>
  </w:style>
  <w:style w:type="character" w:customStyle="1" w:styleId="UnresolvedMention1">
    <w:name w:val="Unresolved Mention1"/>
    <w:uiPriority w:val="99"/>
    <w:semiHidden/>
    <w:unhideWhenUsed/>
    <w:rsid w:val="006E66FB"/>
    <w:rPr>
      <w:color w:val="808080"/>
      <w:shd w:val="clear" w:color="auto" w:fill="E6E6E6"/>
    </w:rPr>
  </w:style>
  <w:style w:type="character" w:customStyle="1" w:styleId="shorttext">
    <w:name w:val="short_text"/>
    <w:rsid w:val="006E66FB"/>
  </w:style>
  <w:style w:type="paragraph" w:customStyle="1" w:styleId="Betarp1">
    <w:name w:val="Be tarpų1"/>
    <w:qFormat/>
    <w:rsid w:val="006E66FB"/>
    <w:rPr>
      <w:rFonts w:eastAsia="Calibri"/>
      <w:sz w:val="24"/>
      <w:szCs w:val="24"/>
      <w:lang w:val="en-US" w:eastAsia="en-US"/>
    </w:rPr>
  </w:style>
  <w:style w:type="character" w:customStyle="1" w:styleId="wordsection1Char">
    <w:name w:val="wordsection1 Char"/>
    <w:link w:val="wordsection1"/>
    <w:uiPriority w:val="99"/>
    <w:locked/>
    <w:rsid w:val="006E66FB"/>
    <w:rPr>
      <w:rFonts w:ascii="Calibri" w:hAnsi="Calibri"/>
    </w:rPr>
  </w:style>
  <w:style w:type="paragraph" w:customStyle="1" w:styleId="wordsection1">
    <w:name w:val="wordsection1"/>
    <w:basedOn w:val="Normal"/>
    <w:link w:val="wordsection1Char"/>
    <w:uiPriority w:val="99"/>
    <w:rsid w:val="006E66FB"/>
    <w:rPr>
      <w:rFonts w:ascii="Calibri" w:hAnsi="Calibri"/>
      <w:lang w:eastAsia="lt-LT"/>
    </w:rPr>
  </w:style>
  <w:style w:type="character" w:styleId="LineNumber">
    <w:name w:val="line number"/>
    <w:unhideWhenUsed/>
    <w:rsid w:val="00D635F4"/>
  </w:style>
  <w:style w:type="character" w:customStyle="1" w:styleId="CommentSubjectChar1">
    <w:name w:val="Comment Subject Char1"/>
    <w:locked/>
    <w:rsid w:val="00D635F4"/>
    <w:rPr>
      <w:rFonts w:ascii="Times New Roman" w:eastAsia="Times New Roman" w:hAnsi="Times New Roman" w:cs="Times New Roman"/>
      <w:b/>
      <w:bCs/>
      <w:sz w:val="20"/>
      <w:szCs w:val="20"/>
      <w:lang w:val="ru-RU"/>
    </w:rPr>
  </w:style>
  <w:style w:type="paragraph" w:customStyle="1" w:styleId="Preformatted">
    <w:name w:val="Preformatted"/>
    <w:basedOn w:val="Normal"/>
    <w:rsid w:val="00D635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4">
    <w:name w:val="List 4"/>
    <w:basedOn w:val="Normal"/>
    <w:uiPriority w:val="99"/>
    <w:unhideWhenUsed/>
    <w:rsid w:val="00D635F4"/>
    <w:pPr>
      <w:ind w:left="1132" w:hanging="283"/>
      <w:contextualSpacing/>
    </w:pPr>
    <w:rPr>
      <w:sz w:val="24"/>
    </w:rPr>
  </w:style>
  <w:style w:type="paragraph" w:styleId="List5">
    <w:name w:val="List 5"/>
    <w:basedOn w:val="Normal"/>
    <w:uiPriority w:val="99"/>
    <w:unhideWhenUsed/>
    <w:rsid w:val="00D635F4"/>
    <w:pPr>
      <w:ind w:left="1415" w:hanging="283"/>
      <w:contextualSpacing/>
    </w:pPr>
    <w:rPr>
      <w:sz w:val="24"/>
    </w:rPr>
  </w:style>
  <w:style w:type="paragraph" w:styleId="BodyTextFirstIndent">
    <w:name w:val="Body Text First Indent"/>
    <w:basedOn w:val="BodyText"/>
    <w:link w:val="BodyTextFirstIndentChar"/>
    <w:uiPriority w:val="99"/>
    <w:unhideWhenUsed/>
    <w:rsid w:val="00D635F4"/>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D635F4"/>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D635F4"/>
    <w:pPr>
      <w:spacing w:after="120"/>
      <w:ind w:left="283" w:firstLine="210"/>
      <w:jc w:val="left"/>
    </w:pPr>
    <w:rPr>
      <w:sz w:val="24"/>
      <w:lang w:val="ru-RU"/>
    </w:rPr>
  </w:style>
  <w:style w:type="character" w:customStyle="1" w:styleId="BodyTextFirstIndent2Char">
    <w:name w:val="Body Text First Indent 2 Char"/>
    <w:basedOn w:val="BodyTextIndentChar"/>
    <w:rsid w:val="00D635F4"/>
    <w:rPr>
      <w:rFonts w:cs="Times New Roman"/>
      <w:sz w:val="20"/>
      <w:szCs w:val="20"/>
      <w:lang w:val="ru-RU" w:eastAsia="en-US"/>
    </w:rPr>
  </w:style>
  <w:style w:type="character" w:customStyle="1" w:styleId="BodyTextFirstIndent2Char1">
    <w:name w:val="Body Text First Indent 2 Char1"/>
    <w:link w:val="BodyTextFirstIndent2"/>
    <w:uiPriority w:val="99"/>
    <w:rsid w:val="00D635F4"/>
    <w:rPr>
      <w:sz w:val="24"/>
      <w:lang w:val="ru-RU" w:eastAsia="en-US"/>
    </w:rPr>
  </w:style>
  <w:style w:type="paragraph" w:customStyle="1" w:styleId="NormalNum">
    <w:name w:val="Normal Num"/>
    <w:basedOn w:val="Normal"/>
    <w:rsid w:val="00D635F4"/>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D635F4"/>
    <w:pPr>
      <w:spacing w:after="160" w:line="240" w:lineRule="exact"/>
    </w:pPr>
    <w:rPr>
      <w:rFonts w:ascii="Tahoma" w:hAnsi="Tahoma"/>
      <w:lang w:val="en-US"/>
    </w:rPr>
  </w:style>
  <w:style w:type="paragraph" w:styleId="TOC3">
    <w:name w:val="toc 3"/>
    <w:basedOn w:val="Normal"/>
    <w:next w:val="Normal"/>
    <w:autoRedefine/>
    <w:locked/>
    <w:rsid w:val="00D635F4"/>
    <w:pPr>
      <w:ind w:left="480"/>
    </w:pPr>
    <w:rPr>
      <w:sz w:val="24"/>
    </w:rPr>
  </w:style>
  <w:style w:type="paragraph" w:styleId="TOC2">
    <w:name w:val="toc 2"/>
    <w:basedOn w:val="Normal"/>
    <w:next w:val="Normal"/>
    <w:autoRedefine/>
    <w:locked/>
    <w:rsid w:val="00D635F4"/>
    <w:pPr>
      <w:ind w:left="240"/>
    </w:pPr>
    <w:rPr>
      <w:sz w:val="24"/>
    </w:rPr>
  </w:style>
  <w:style w:type="paragraph" w:customStyle="1" w:styleId="Antraslygis">
    <w:name w:val="Antras lygis"/>
    <w:basedOn w:val="00MANOTEKSTAS"/>
    <w:rsid w:val="00D635F4"/>
    <w:pPr>
      <w:numPr>
        <w:ilvl w:val="1"/>
        <w:numId w:val="10"/>
      </w:numPr>
      <w:ind w:left="567"/>
    </w:pPr>
    <w:rPr>
      <w:szCs w:val="20"/>
    </w:rPr>
  </w:style>
  <w:style w:type="paragraph" w:customStyle="1" w:styleId="43">
    <w:name w:val="43"/>
    <w:basedOn w:val="Normal"/>
    <w:rsid w:val="00D635F4"/>
    <w:pPr>
      <w:tabs>
        <w:tab w:val="left" w:pos="1080"/>
      </w:tabs>
      <w:jc w:val="both"/>
    </w:pPr>
    <w:rPr>
      <w:iCs/>
      <w:sz w:val="24"/>
      <w:szCs w:val="24"/>
    </w:rPr>
  </w:style>
  <w:style w:type="paragraph" w:customStyle="1" w:styleId="47">
    <w:name w:val="47"/>
    <w:basedOn w:val="Normal"/>
    <w:rsid w:val="00D635F4"/>
    <w:pPr>
      <w:numPr>
        <w:ilvl w:val="1"/>
        <w:numId w:val="11"/>
      </w:numPr>
      <w:tabs>
        <w:tab w:val="left" w:pos="1080"/>
      </w:tabs>
      <w:jc w:val="both"/>
    </w:pPr>
    <w:rPr>
      <w:iCs/>
      <w:sz w:val="24"/>
      <w:szCs w:val="24"/>
    </w:rPr>
  </w:style>
  <w:style w:type="paragraph" w:customStyle="1" w:styleId="48">
    <w:name w:val="48"/>
    <w:basedOn w:val="Normal"/>
    <w:rsid w:val="00D635F4"/>
    <w:pPr>
      <w:numPr>
        <w:numId w:val="9"/>
      </w:numPr>
      <w:tabs>
        <w:tab w:val="left" w:pos="1080"/>
      </w:tabs>
      <w:jc w:val="both"/>
    </w:pPr>
    <w:rPr>
      <w:iCs/>
      <w:sz w:val="24"/>
      <w:szCs w:val="24"/>
    </w:rPr>
  </w:style>
  <w:style w:type="paragraph" w:customStyle="1" w:styleId="49">
    <w:name w:val="49"/>
    <w:basedOn w:val="Normal"/>
    <w:rsid w:val="00D635F4"/>
    <w:pPr>
      <w:tabs>
        <w:tab w:val="left" w:pos="1080"/>
      </w:tabs>
      <w:jc w:val="both"/>
    </w:pPr>
    <w:rPr>
      <w:iCs/>
      <w:sz w:val="24"/>
      <w:szCs w:val="24"/>
    </w:rPr>
  </w:style>
  <w:style w:type="paragraph" w:customStyle="1" w:styleId="StyleHeading1LeftLeft0cmFirstline0cm">
    <w:name w:val="Style Heading 1 + Left Left:  0 cm First line:  0 cm"/>
    <w:basedOn w:val="Heading1"/>
    <w:rsid w:val="00D635F4"/>
    <w:pPr>
      <w:numPr>
        <w:numId w:val="14"/>
      </w:numPr>
      <w:spacing w:after="240"/>
    </w:pPr>
    <w:rPr>
      <w:kern w:val="32"/>
      <w:sz w:val="24"/>
      <w:szCs w:val="20"/>
    </w:rPr>
  </w:style>
  <w:style w:type="paragraph" w:customStyle="1" w:styleId="56">
    <w:name w:val="56"/>
    <w:basedOn w:val="47"/>
    <w:rsid w:val="00D635F4"/>
    <w:pPr>
      <w:numPr>
        <w:ilvl w:val="0"/>
        <w:numId w:val="15"/>
      </w:numPr>
    </w:pPr>
    <w:rPr>
      <w:b/>
    </w:rPr>
  </w:style>
  <w:style w:type="paragraph" w:customStyle="1" w:styleId="56as">
    <w:name w:val="56as"/>
    <w:basedOn w:val="48"/>
    <w:rsid w:val="00D635F4"/>
    <w:pPr>
      <w:numPr>
        <w:numId w:val="0"/>
      </w:numPr>
    </w:pPr>
  </w:style>
  <w:style w:type="paragraph" w:customStyle="1" w:styleId="66as">
    <w:name w:val="66as"/>
    <w:basedOn w:val="56as"/>
    <w:rsid w:val="00D635F4"/>
  </w:style>
  <w:style w:type="paragraph" w:customStyle="1" w:styleId="76as">
    <w:name w:val="76as"/>
    <w:basedOn w:val="66as"/>
    <w:rsid w:val="00D635F4"/>
    <w:rPr>
      <w:iCs w:val="0"/>
    </w:rPr>
  </w:style>
  <w:style w:type="paragraph" w:customStyle="1" w:styleId="79">
    <w:name w:val="79"/>
    <w:basedOn w:val="49"/>
    <w:rsid w:val="00D635F4"/>
    <w:pPr>
      <w:numPr>
        <w:ilvl w:val="1"/>
        <w:numId w:val="13"/>
      </w:numPr>
    </w:pPr>
    <w:rPr>
      <w:szCs w:val="22"/>
    </w:rPr>
  </w:style>
  <w:style w:type="paragraph" w:customStyle="1" w:styleId="76">
    <w:name w:val="76"/>
    <w:basedOn w:val="66as"/>
    <w:rsid w:val="00D635F4"/>
  </w:style>
  <w:style w:type="paragraph" w:customStyle="1" w:styleId="766">
    <w:name w:val="766"/>
    <w:basedOn w:val="76"/>
    <w:rsid w:val="00D635F4"/>
    <w:pPr>
      <w:numPr>
        <w:ilvl w:val="1"/>
        <w:numId w:val="12"/>
      </w:numPr>
    </w:pPr>
  </w:style>
  <w:style w:type="paragraph" w:customStyle="1" w:styleId="87">
    <w:name w:val="87"/>
    <w:basedOn w:val="Normal"/>
    <w:rsid w:val="00D635F4"/>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D635F4"/>
  </w:style>
  <w:style w:type="character" w:customStyle="1" w:styleId="EndnoteTextChar">
    <w:name w:val="Endnote Text Char"/>
    <w:link w:val="EndnoteText"/>
    <w:uiPriority w:val="99"/>
    <w:rsid w:val="00D635F4"/>
    <w:rPr>
      <w:lang w:eastAsia="en-US"/>
    </w:rPr>
  </w:style>
  <w:style w:type="character" w:styleId="EndnoteReference">
    <w:name w:val="endnote reference"/>
    <w:uiPriority w:val="99"/>
    <w:unhideWhenUsed/>
    <w:rsid w:val="00D635F4"/>
    <w:rPr>
      <w:vertAlign w:val="superscript"/>
    </w:rPr>
  </w:style>
  <w:style w:type="paragraph" w:styleId="TOC4">
    <w:name w:val="toc 4"/>
    <w:basedOn w:val="Normal"/>
    <w:next w:val="Normal"/>
    <w:autoRedefine/>
    <w:locked/>
    <w:rsid w:val="00D635F4"/>
    <w:pPr>
      <w:ind w:left="480"/>
    </w:pPr>
    <w:rPr>
      <w:sz w:val="24"/>
      <w:szCs w:val="24"/>
      <w:lang w:val="en-US"/>
    </w:rPr>
  </w:style>
  <w:style w:type="paragraph" w:styleId="TOC5">
    <w:name w:val="toc 5"/>
    <w:basedOn w:val="Normal"/>
    <w:next w:val="Normal"/>
    <w:autoRedefine/>
    <w:locked/>
    <w:rsid w:val="00D635F4"/>
    <w:pPr>
      <w:ind w:left="720"/>
    </w:pPr>
    <w:rPr>
      <w:sz w:val="24"/>
      <w:szCs w:val="24"/>
      <w:lang w:val="en-US"/>
    </w:rPr>
  </w:style>
  <w:style w:type="paragraph" w:styleId="TOC6">
    <w:name w:val="toc 6"/>
    <w:basedOn w:val="Normal"/>
    <w:next w:val="Normal"/>
    <w:autoRedefine/>
    <w:locked/>
    <w:rsid w:val="00D635F4"/>
    <w:pPr>
      <w:ind w:left="960"/>
    </w:pPr>
    <w:rPr>
      <w:sz w:val="24"/>
      <w:szCs w:val="24"/>
      <w:lang w:val="en-US"/>
    </w:rPr>
  </w:style>
  <w:style w:type="paragraph" w:styleId="TOC7">
    <w:name w:val="toc 7"/>
    <w:basedOn w:val="Normal"/>
    <w:next w:val="Normal"/>
    <w:autoRedefine/>
    <w:locked/>
    <w:rsid w:val="00D635F4"/>
    <w:pPr>
      <w:ind w:left="1200"/>
    </w:pPr>
    <w:rPr>
      <w:sz w:val="24"/>
      <w:szCs w:val="24"/>
      <w:lang w:val="en-US"/>
    </w:rPr>
  </w:style>
  <w:style w:type="paragraph" w:styleId="TOC8">
    <w:name w:val="toc 8"/>
    <w:basedOn w:val="Normal"/>
    <w:next w:val="Normal"/>
    <w:autoRedefine/>
    <w:locked/>
    <w:rsid w:val="00D635F4"/>
    <w:pPr>
      <w:ind w:left="1440"/>
    </w:pPr>
    <w:rPr>
      <w:sz w:val="24"/>
      <w:szCs w:val="24"/>
      <w:lang w:val="en-US"/>
    </w:rPr>
  </w:style>
  <w:style w:type="paragraph" w:styleId="TOC9">
    <w:name w:val="toc 9"/>
    <w:basedOn w:val="Normal"/>
    <w:next w:val="Normal"/>
    <w:autoRedefine/>
    <w:locked/>
    <w:rsid w:val="00D635F4"/>
    <w:pPr>
      <w:ind w:left="1680"/>
    </w:pPr>
    <w:rPr>
      <w:sz w:val="24"/>
      <w:szCs w:val="24"/>
      <w:lang w:val="en-US"/>
    </w:rPr>
  </w:style>
  <w:style w:type="character" w:customStyle="1" w:styleId="DiagramaDiagrama21">
    <w:name w:val="Diagrama Diagrama21"/>
    <w:rsid w:val="00D635F4"/>
    <w:rPr>
      <w:sz w:val="24"/>
      <w:lang w:val="lt-LT" w:eastAsia="en-US" w:bidi="ar-SA"/>
    </w:rPr>
  </w:style>
  <w:style w:type="character" w:customStyle="1" w:styleId="DiagramaDiagrama52">
    <w:name w:val="Diagrama Diagrama52"/>
    <w:rsid w:val="00D635F4"/>
    <w:rPr>
      <w:rFonts w:ascii="Times New Roman" w:eastAsia="Times New Roman" w:hAnsi="Times New Roman" w:cs="Times New Roman"/>
      <w:sz w:val="24"/>
      <w:szCs w:val="20"/>
    </w:rPr>
  </w:style>
  <w:style w:type="paragraph" w:customStyle="1" w:styleId="NoSpacing3">
    <w:name w:val="No Spacing3"/>
    <w:qFormat/>
    <w:rsid w:val="00D635F4"/>
    <w:rPr>
      <w:b/>
      <w:bCs/>
      <w:sz w:val="24"/>
      <w:szCs w:val="24"/>
      <w:lang w:eastAsia="en-US"/>
    </w:rPr>
  </w:style>
  <w:style w:type="character" w:customStyle="1" w:styleId="PagrindiniotekstotraukaDiagrama1">
    <w:name w:val="Pagrindinio teksto įtrauka Diagrama1"/>
    <w:rsid w:val="00D635F4"/>
    <w:rPr>
      <w:sz w:val="24"/>
      <w:lang w:eastAsia="en-US"/>
    </w:rPr>
  </w:style>
  <w:style w:type="paragraph" w:customStyle="1" w:styleId="CharCharCharDiagramaDiagramaCharCharCharCharCharChar1">
    <w:name w:val="Char Char Char Diagrama Diagrama Char Char Char Char Char Char1"/>
    <w:basedOn w:val="Normal"/>
    <w:rsid w:val="00D635F4"/>
    <w:pPr>
      <w:spacing w:after="160" w:line="240" w:lineRule="exact"/>
    </w:pPr>
    <w:rPr>
      <w:rFonts w:ascii="Tahoma" w:hAnsi="Tahoma" w:cs="Tahoma"/>
      <w:lang w:val="en-US"/>
    </w:rPr>
  </w:style>
  <w:style w:type="character" w:customStyle="1" w:styleId="CharChar7">
    <w:name w:val="Char Char7"/>
    <w:rsid w:val="00D635F4"/>
    <w:rPr>
      <w:rFonts w:ascii="Courier New" w:hAnsi="Courier New" w:cs="Courier New"/>
    </w:rPr>
  </w:style>
  <w:style w:type="character" w:customStyle="1" w:styleId="CharChar6">
    <w:name w:val="Char Char6"/>
    <w:semiHidden/>
    <w:locked/>
    <w:rsid w:val="00D635F4"/>
    <w:rPr>
      <w:rFonts w:ascii="Courier New" w:hAnsi="Courier New" w:cs="Courier New"/>
      <w:sz w:val="20"/>
      <w:szCs w:val="20"/>
      <w:lang w:val="ru-RU" w:eastAsia="en-US"/>
    </w:rPr>
  </w:style>
  <w:style w:type="character" w:customStyle="1" w:styleId="CharChar71">
    <w:name w:val="Char Char71"/>
    <w:locked/>
    <w:rsid w:val="00D635F4"/>
    <w:rPr>
      <w:rFonts w:cs="Times New Roman"/>
      <w:lang w:val="ru-RU" w:eastAsia="en-US"/>
    </w:rPr>
  </w:style>
  <w:style w:type="paragraph" w:customStyle="1" w:styleId="1Lygis">
    <w:name w:val="1 Lygis"/>
    <w:basedOn w:val="Normal"/>
    <w:rsid w:val="00D635F4"/>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D635F4"/>
    <w:pPr>
      <w:tabs>
        <w:tab w:val="num" w:pos="7632"/>
      </w:tabs>
      <w:ind w:left="7632" w:hanging="792"/>
      <w:jc w:val="both"/>
    </w:pPr>
    <w:rPr>
      <w:rFonts w:eastAsia="Calibri"/>
    </w:rPr>
  </w:style>
  <w:style w:type="paragraph" w:customStyle="1" w:styleId="3Lygis">
    <w:name w:val="3 Lygis"/>
    <w:basedOn w:val="Normal"/>
    <w:rsid w:val="00D635F4"/>
    <w:pPr>
      <w:tabs>
        <w:tab w:val="num" w:pos="1980"/>
        <w:tab w:val="num" w:pos="3780"/>
      </w:tabs>
      <w:ind w:firstLine="1260"/>
    </w:pPr>
    <w:rPr>
      <w:rFonts w:eastAsia="Calibri"/>
      <w:sz w:val="24"/>
      <w:szCs w:val="24"/>
    </w:rPr>
  </w:style>
  <w:style w:type="paragraph" w:customStyle="1" w:styleId="4Lygis">
    <w:name w:val="4 Lygis"/>
    <w:basedOn w:val="Normal"/>
    <w:rsid w:val="00D635F4"/>
    <w:pPr>
      <w:tabs>
        <w:tab w:val="num" w:pos="2088"/>
      </w:tabs>
      <w:ind w:left="2016" w:hanging="648"/>
    </w:pPr>
    <w:rPr>
      <w:rFonts w:eastAsia="Calibri"/>
    </w:rPr>
  </w:style>
  <w:style w:type="paragraph" w:customStyle="1" w:styleId="5Lygis">
    <w:name w:val="5 Lygis"/>
    <w:basedOn w:val="Normal"/>
    <w:rsid w:val="00D635F4"/>
    <w:pPr>
      <w:tabs>
        <w:tab w:val="num" w:pos="2808"/>
      </w:tabs>
      <w:ind w:left="2520" w:hanging="792"/>
    </w:pPr>
    <w:rPr>
      <w:rFonts w:eastAsia="Calibri"/>
    </w:rPr>
  </w:style>
  <w:style w:type="paragraph" w:customStyle="1" w:styleId="Style2Lygis12pt1">
    <w:name w:val="Style 2 Lygis + 12 pt1"/>
    <w:basedOn w:val="2Lygis"/>
    <w:rsid w:val="00D635F4"/>
    <w:pPr>
      <w:tabs>
        <w:tab w:val="clear" w:pos="7632"/>
        <w:tab w:val="left" w:pos="540"/>
        <w:tab w:val="left" w:pos="1080"/>
        <w:tab w:val="num" w:pos="1125"/>
      </w:tabs>
      <w:ind w:left="0" w:firstLine="540"/>
    </w:pPr>
    <w:rPr>
      <w:sz w:val="24"/>
    </w:rPr>
  </w:style>
  <w:style w:type="table" w:customStyle="1" w:styleId="TableGrid2">
    <w:name w:val="Table Grid2"/>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D635F4"/>
  </w:style>
  <w:style w:type="character" w:styleId="PlaceholderText">
    <w:name w:val="Placeholder Text"/>
    <w:uiPriority w:val="99"/>
    <w:semiHidden/>
    <w:rsid w:val="00D635F4"/>
    <w:rPr>
      <w:color w:val="808080"/>
    </w:rPr>
  </w:style>
  <w:style w:type="character" w:customStyle="1" w:styleId="fontstyle01">
    <w:name w:val="fontstyle01"/>
    <w:rsid w:val="00923F7B"/>
    <w:rPr>
      <w:rFonts w:ascii="TimesNewRomanPSMT" w:hAnsi="TimesNewRomanPSMT" w:hint="default"/>
      <w:b w:val="0"/>
      <w:bCs w:val="0"/>
      <w:i w:val="0"/>
      <w:iCs w:val="0"/>
      <w:color w:val="000000"/>
    </w:rPr>
  </w:style>
  <w:style w:type="character" w:styleId="UnresolvedMention">
    <w:name w:val="Unresolved Mention"/>
    <w:basedOn w:val="DefaultParagraphFont"/>
    <w:uiPriority w:val="99"/>
    <w:semiHidden/>
    <w:unhideWhenUsed/>
    <w:rsid w:val="004A3D5F"/>
    <w:rPr>
      <w:color w:val="605E5C"/>
      <w:shd w:val="clear" w:color="auto" w:fill="E1DFDD"/>
    </w:rPr>
  </w:style>
  <w:style w:type="paragraph" w:customStyle="1" w:styleId="paragraph">
    <w:name w:val="paragraph"/>
    <w:basedOn w:val="Normal"/>
    <w:rsid w:val="00165AEC"/>
    <w:pPr>
      <w:suppressAutoHyphens/>
      <w:autoSpaceDN w:val="0"/>
      <w:spacing w:before="100" w:after="100"/>
    </w:pPr>
    <w:rPr>
      <w:sz w:val="24"/>
      <w:szCs w:val="24"/>
      <w:lang w:eastAsia="lt-LT"/>
    </w:rPr>
  </w:style>
  <w:style w:type="character" w:customStyle="1" w:styleId="normaltextrun">
    <w:name w:val="normaltextrun"/>
    <w:basedOn w:val="DefaultParagraphFont"/>
    <w:rsid w:val="00165AEC"/>
  </w:style>
  <w:style w:type="character" w:customStyle="1" w:styleId="eop">
    <w:name w:val="eop"/>
    <w:basedOn w:val="DefaultParagraphFont"/>
    <w:rsid w:val="00165AEC"/>
  </w:style>
  <w:style w:type="character" w:customStyle="1" w:styleId="scxw223041267">
    <w:name w:val="scxw223041267"/>
    <w:basedOn w:val="DefaultParagraphFont"/>
    <w:rsid w:val="00165AEC"/>
  </w:style>
  <w:style w:type="paragraph" w:customStyle="1" w:styleId="xl35">
    <w:name w:val="xl35"/>
    <w:basedOn w:val="Normal"/>
    <w:uiPriority w:val="99"/>
    <w:rsid w:val="00051754"/>
    <w:pPr>
      <w:spacing w:before="100" w:after="100"/>
      <w:jc w:val="center"/>
    </w:pPr>
    <w:rPr>
      <w:rFonts w:ascii="Arial" w:eastAsia="Arial Unicode MS" w:hAnsi="Arial"/>
      <w:b/>
      <w:sz w:val="24"/>
      <w:lang w:val="en-GB"/>
    </w:rPr>
  </w:style>
  <w:style w:type="paragraph" w:customStyle="1" w:styleId="pf0">
    <w:name w:val="pf0"/>
    <w:basedOn w:val="Normal"/>
    <w:rsid w:val="00BC5651"/>
    <w:pPr>
      <w:spacing w:before="100" w:beforeAutospacing="1" w:after="100" w:afterAutospacing="1"/>
    </w:pPr>
    <w:rPr>
      <w:sz w:val="24"/>
      <w:szCs w:val="24"/>
      <w:lang w:eastAsia="lt-LT"/>
    </w:rPr>
  </w:style>
  <w:style w:type="character" w:customStyle="1" w:styleId="cf01">
    <w:name w:val="cf01"/>
    <w:basedOn w:val="DefaultParagraphFont"/>
    <w:rsid w:val="00BC5651"/>
    <w:rPr>
      <w:rFonts w:ascii="Segoe UI" w:hAnsi="Segoe UI" w:cs="Segoe UI" w:hint="default"/>
      <w:sz w:val="18"/>
      <w:szCs w:val="18"/>
    </w:rPr>
  </w:style>
  <w:style w:type="character" w:customStyle="1" w:styleId="Laukeliai">
    <w:name w:val="Laukeliai"/>
    <w:basedOn w:val="DefaultParagraphFont"/>
    <w:uiPriority w:val="1"/>
    <w:rsid w:val="00E41586"/>
    <w:rPr>
      <w:rFonts w:ascii="Arial" w:hAnsi="Arial"/>
      <w:sz w:val="20"/>
    </w:rPr>
  </w:style>
  <w:style w:type="table" w:customStyle="1" w:styleId="Lentelstinklelis1">
    <w:name w:val="Lentelės tinklelis1"/>
    <w:next w:val="TableGrid"/>
    <w:rsid w:val="00E4158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prastasis1">
    <w:name w:val="Įprastasis1"/>
    <w:rsid w:val="00741BC0"/>
    <w:pPr>
      <w:suppressAutoHyphens/>
      <w:autoSpaceDN w:val="0"/>
    </w:pPr>
    <w:rPr>
      <w:sz w:val="24"/>
      <w:szCs w:val="24"/>
    </w:rPr>
  </w:style>
  <w:style w:type="character" w:customStyle="1" w:styleId="BodyTextIndentChar1">
    <w:name w:val="Body Text Indent Char1"/>
    <w:locked/>
    <w:rsid w:val="003555E6"/>
    <w:rPr>
      <w:rFonts w:cs="Times New Roman"/>
      <w:sz w:val="20"/>
      <w:szCs w:val="20"/>
      <w:lang w:val="ru-RU" w:eastAsia="en-US"/>
    </w:rPr>
  </w:style>
  <w:style w:type="numbering" w:customStyle="1" w:styleId="NoList12">
    <w:name w:val="No List12"/>
    <w:next w:val="NoList"/>
    <w:uiPriority w:val="99"/>
    <w:semiHidden/>
    <w:rsid w:val="00A0298F"/>
  </w:style>
  <w:style w:type="character" w:customStyle="1" w:styleId="NoSpacingChar">
    <w:name w:val="No Spacing Char"/>
    <w:basedOn w:val="DefaultParagraphFont"/>
    <w:link w:val="NoSpacing"/>
    <w:uiPriority w:val="1"/>
    <w:rsid w:val="00796167"/>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36666691">
      <w:bodyDiv w:val="1"/>
      <w:marLeft w:val="0"/>
      <w:marRight w:val="0"/>
      <w:marTop w:val="0"/>
      <w:marBottom w:val="0"/>
      <w:divBdr>
        <w:top w:val="none" w:sz="0" w:space="0" w:color="auto"/>
        <w:left w:val="none" w:sz="0" w:space="0" w:color="auto"/>
        <w:bottom w:val="none" w:sz="0" w:space="0" w:color="auto"/>
        <w:right w:val="none" w:sz="0" w:space="0" w:color="auto"/>
      </w:divBdr>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0117679">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90102881">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57484726">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865219848">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6E3127CAC371"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ilniausviesasistransporta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6E3127CAC37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2EEE4-317B-4662-8F82-6A140289D10C}">
  <ds:schemaRefs>
    <ds:schemaRef ds:uri="http://schemas.microsoft.com/sharepoint/v3/contenttype/forms"/>
  </ds:schemaRefs>
</ds:datastoreItem>
</file>

<file path=customXml/itemProps2.xml><?xml version="1.0" encoding="utf-8"?>
<ds:datastoreItem xmlns:ds="http://schemas.openxmlformats.org/officeDocument/2006/customXml" ds:itemID="{F6ADD141-3CA4-4FE0-B9C8-036EB19ED169}">
  <ds:schemaRefs>
    <ds:schemaRef ds:uri="http://schemas.microsoft.com/office/2006/metadata/properties"/>
    <ds:schemaRef ds:uri="http://schemas.microsoft.com/office/infopath/2007/PartnerControls"/>
    <ds:schemaRef ds:uri="c2081739-0d55-4269-bf7f-ec6136e09acb"/>
  </ds:schemaRefs>
</ds:datastoreItem>
</file>

<file path=customXml/itemProps3.xml><?xml version="1.0" encoding="utf-8"?>
<ds:datastoreItem xmlns:ds="http://schemas.openxmlformats.org/officeDocument/2006/customXml" ds:itemID="{41AC7B5A-ABAC-4BE3-9253-8481124E7031}">
  <ds:schemaRefs>
    <ds:schemaRef ds:uri="http://schemas.openxmlformats.org/officeDocument/2006/bibliography"/>
  </ds:schemaRefs>
</ds:datastoreItem>
</file>

<file path=customXml/itemProps4.xml><?xml version="1.0" encoding="utf-8"?>
<ds:datastoreItem xmlns:ds="http://schemas.openxmlformats.org/officeDocument/2006/customXml" ds:itemID="{A1DCBCB1-E0FF-4421-9A0A-FC4BC6789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9831</Words>
  <Characters>69915</Characters>
  <Application>Microsoft Office Word</Application>
  <DocSecurity>0</DocSecurity>
  <Lines>582</Lines>
  <Paragraphs>159</Paragraphs>
  <ScaleCrop>false</ScaleCrop>
  <Company>VMSA</Company>
  <LinksUpToDate>false</LinksUpToDate>
  <CharactersWithSpaces>79587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Dainius Voveris</cp:lastModifiedBy>
  <cp:revision>139</cp:revision>
  <cp:lastPrinted>2020-08-20T07:10:00Z</cp:lastPrinted>
  <dcterms:created xsi:type="dcterms:W3CDTF">2026-10-12T11:56:00Z</dcterms:created>
  <dcterms:modified xsi:type="dcterms:W3CDTF">2026-10-19T04:18:00Z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