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3E827F52" w14:textId="77777777" w:rsidR="001344DE" w:rsidRPr="00A609EC" w:rsidRDefault="001344DE" w:rsidP="001344DE">
          <w:pPr>
            <w:spacing w:after="120" w:line="20" w:lineRule="atLeast"/>
            <w:contextualSpacing/>
            <w:jc w:val="center"/>
            <w:rPr>
              <w:rFonts w:cstheme="minorHAnsi"/>
              <w:b/>
              <w:bCs/>
              <w:sz w:val="24"/>
              <w:szCs w:val="24"/>
            </w:rPr>
          </w:pPr>
        </w:p>
        <w:p w14:paraId="5BB16029" w14:textId="77777777" w:rsidR="001344DE" w:rsidRPr="00A609EC" w:rsidRDefault="001344DE" w:rsidP="001344DE">
          <w:pPr>
            <w:spacing w:after="120" w:line="20" w:lineRule="atLeast"/>
            <w:contextualSpacing/>
            <w:jc w:val="center"/>
            <w:rPr>
              <w:rFonts w:cstheme="minorHAnsi"/>
              <w:b/>
              <w:bCs/>
              <w:sz w:val="24"/>
              <w:szCs w:val="24"/>
            </w:rPr>
          </w:pPr>
        </w:p>
        <w:p w14:paraId="54D664BE" w14:textId="77777777" w:rsidR="001344DE" w:rsidRPr="00A609EC" w:rsidRDefault="001344DE" w:rsidP="001344DE">
          <w:pPr>
            <w:spacing w:after="120" w:line="20" w:lineRule="atLeast"/>
            <w:contextualSpacing/>
            <w:jc w:val="center"/>
            <w:rPr>
              <w:rFonts w:cstheme="minorHAnsi"/>
              <w:b/>
              <w:bCs/>
              <w:sz w:val="24"/>
              <w:szCs w:val="24"/>
            </w:rPr>
          </w:pPr>
        </w:p>
        <w:p w14:paraId="1F28940F" w14:textId="77777777" w:rsidR="001344DE" w:rsidRPr="00A609EC" w:rsidRDefault="001344DE" w:rsidP="001344DE">
          <w:pPr>
            <w:spacing w:after="120" w:line="20" w:lineRule="atLeast"/>
            <w:contextualSpacing/>
            <w:jc w:val="center"/>
            <w:rPr>
              <w:rFonts w:cstheme="minorHAnsi"/>
              <w:b/>
              <w:bCs/>
              <w:sz w:val="24"/>
              <w:szCs w:val="24"/>
            </w:rPr>
          </w:pPr>
        </w:p>
        <w:p w14:paraId="00B8A79E" w14:textId="77777777" w:rsidR="001344DE" w:rsidRPr="00A609EC" w:rsidRDefault="001344DE" w:rsidP="001344DE">
          <w:pPr>
            <w:spacing w:after="120" w:line="20" w:lineRule="atLeast"/>
            <w:contextualSpacing/>
            <w:jc w:val="center"/>
            <w:rPr>
              <w:rFonts w:cstheme="minorHAnsi"/>
              <w:b/>
              <w:bCs/>
              <w:sz w:val="24"/>
              <w:szCs w:val="24"/>
            </w:rPr>
          </w:pPr>
        </w:p>
        <w:p w14:paraId="5A4A694A" w14:textId="77777777" w:rsidR="001344DE" w:rsidRPr="00A609EC" w:rsidRDefault="001344DE" w:rsidP="001344DE">
          <w:pPr>
            <w:spacing w:after="120" w:line="20" w:lineRule="atLeast"/>
            <w:contextualSpacing/>
            <w:jc w:val="center"/>
            <w:rPr>
              <w:rFonts w:cstheme="minorHAnsi"/>
              <w:b/>
              <w:bCs/>
              <w:sz w:val="24"/>
              <w:szCs w:val="24"/>
            </w:rPr>
          </w:pPr>
        </w:p>
        <w:p w14:paraId="2D29B7D6" w14:textId="77777777" w:rsidR="001344DE" w:rsidRPr="00A609EC" w:rsidRDefault="001344DE" w:rsidP="001344DE">
          <w:pPr>
            <w:spacing w:after="120" w:line="20" w:lineRule="atLeast"/>
            <w:contextualSpacing/>
            <w:jc w:val="center"/>
            <w:rPr>
              <w:rFonts w:cstheme="minorHAnsi"/>
              <w:b/>
              <w:bCs/>
              <w:sz w:val="24"/>
              <w:szCs w:val="24"/>
            </w:rPr>
          </w:pPr>
        </w:p>
        <w:p w14:paraId="6C669F83" w14:textId="77777777" w:rsidR="001344DE" w:rsidRPr="00A609EC" w:rsidRDefault="001344DE" w:rsidP="001344DE">
          <w:pPr>
            <w:spacing w:after="120" w:line="20" w:lineRule="atLeast"/>
            <w:contextualSpacing/>
            <w:jc w:val="center"/>
            <w:rPr>
              <w:rFonts w:cstheme="minorHAnsi"/>
              <w:b/>
              <w:bCs/>
              <w:sz w:val="24"/>
              <w:szCs w:val="24"/>
            </w:rPr>
          </w:pPr>
        </w:p>
        <w:p w14:paraId="4AD6C00D" w14:textId="77777777" w:rsidR="001344DE" w:rsidRPr="00A609EC" w:rsidRDefault="001344DE" w:rsidP="001344DE">
          <w:pPr>
            <w:spacing w:after="120" w:line="20" w:lineRule="atLeast"/>
            <w:contextualSpacing/>
            <w:jc w:val="center"/>
            <w:rPr>
              <w:rFonts w:cstheme="minorHAnsi"/>
              <w:b/>
              <w:bCs/>
              <w:sz w:val="24"/>
              <w:szCs w:val="24"/>
            </w:rPr>
          </w:pPr>
        </w:p>
        <w:p w14:paraId="2F3E6C76" w14:textId="77777777" w:rsidR="001344DE" w:rsidRPr="00A609EC" w:rsidRDefault="001344DE" w:rsidP="001344DE">
          <w:pPr>
            <w:spacing w:after="120" w:line="20" w:lineRule="atLeast"/>
            <w:contextualSpacing/>
            <w:jc w:val="center"/>
            <w:rPr>
              <w:rFonts w:cstheme="minorHAnsi"/>
              <w:b/>
              <w:bCs/>
              <w:sz w:val="24"/>
              <w:szCs w:val="24"/>
            </w:rPr>
          </w:pPr>
        </w:p>
        <w:p w14:paraId="3D6519FD" w14:textId="77777777" w:rsidR="001344DE" w:rsidRPr="00A609EC" w:rsidRDefault="001344DE" w:rsidP="001344DE">
          <w:pPr>
            <w:spacing w:after="120" w:line="20" w:lineRule="atLeast"/>
            <w:contextualSpacing/>
            <w:jc w:val="center"/>
            <w:rPr>
              <w:rFonts w:cstheme="minorHAnsi"/>
              <w:b/>
              <w:bCs/>
              <w:sz w:val="24"/>
              <w:szCs w:val="24"/>
            </w:rPr>
          </w:pPr>
        </w:p>
        <w:p w14:paraId="04C6AAE6" w14:textId="77777777" w:rsidR="001344DE" w:rsidRPr="00A609EC" w:rsidRDefault="001344DE" w:rsidP="001344DE">
          <w:pPr>
            <w:spacing w:after="120" w:line="20" w:lineRule="atLeast"/>
            <w:contextualSpacing/>
            <w:jc w:val="center"/>
            <w:rPr>
              <w:rFonts w:cstheme="minorHAnsi"/>
              <w:b/>
              <w:bCs/>
              <w:sz w:val="24"/>
              <w:szCs w:val="24"/>
            </w:rPr>
          </w:pPr>
        </w:p>
        <w:p w14:paraId="3E606E73" w14:textId="77777777" w:rsidR="001344DE" w:rsidRPr="00A609EC" w:rsidRDefault="001344DE" w:rsidP="001344DE">
          <w:pPr>
            <w:spacing w:after="120" w:line="20" w:lineRule="atLeast"/>
            <w:contextualSpacing/>
            <w:jc w:val="center"/>
            <w:rPr>
              <w:rFonts w:cstheme="minorHAnsi"/>
              <w:b/>
              <w:bCs/>
              <w:sz w:val="24"/>
              <w:szCs w:val="24"/>
            </w:rPr>
          </w:pPr>
        </w:p>
        <w:p w14:paraId="25C6C47B" w14:textId="77777777" w:rsidR="001344DE" w:rsidRPr="00A609EC" w:rsidRDefault="001344DE" w:rsidP="001344DE">
          <w:pPr>
            <w:spacing w:after="120" w:line="20" w:lineRule="atLeast"/>
            <w:contextualSpacing/>
            <w:jc w:val="center"/>
            <w:rPr>
              <w:rFonts w:cstheme="minorHAnsi"/>
              <w:b/>
              <w:bCs/>
              <w:sz w:val="24"/>
              <w:szCs w:val="24"/>
            </w:rPr>
          </w:pPr>
        </w:p>
        <w:p w14:paraId="3D53D977" w14:textId="77777777" w:rsidR="001344DE" w:rsidRPr="00A609EC" w:rsidRDefault="001344DE" w:rsidP="001344DE">
          <w:pPr>
            <w:spacing w:after="120" w:line="20" w:lineRule="atLeast"/>
            <w:contextualSpacing/>
            <w:jc w:val="center"/>
            <w:rPr>
              <w:rFonts w:cstheme="minorHAnsi"/>
              <w:b/>
              <w:bCs/>
              <w:sz w:val="24"/>
              <w:szCs w:val="24"/>
            </w:rPr>
          </w:pPr>
        </w:p>
        <w:p w14:paraId="77A11F10" w14:textId="77777777" w:rsidR="001344DE" w:rsidRPr="00A609EC" w:rsidRDefault="001344DE" w:rsidP="001344DE">
          <w:pPr>
            <w:spacing w:after="120" w:line="20" w:lineRule="atLeast"/>
            <w:contextualSpacing/>
            <w:jc w:val="center"/>
            <w:rPr>
              <w:rFonts w:cstheme="minorHAnsi"/>
              <w:b/>
              <w:bCs/>
              <w:sz w:val="24"/>
              <w:szCs w:val="24"/>
            </w:rPr>
          </w:pPr>
        </w:p>
        <w:p w14:paraId="39594535" w14:textId="77777777" w:rsidR="001344DE" w:rsidRPr="00A609EC" w:rsidRDefault="001344DE" w:rsidP="001344DE">
          <w:pPr>
            <w:spacing w:after="120" w:line="20" w:lineRule="atLeast"/>
            <w:contextualSpacing/>
            <w:jc w:val="center"/>
            <w:rPr>
              <w:rFonts w:cstheme="minorHAnsi"/>
              <w:b/>
              <w:bCs/>
              <w:sz w:val="24"/>
              <w:szCs w:val="24"/>
            </w:rPr>
          </w:pPr>
        </w:p>
        <w:p w14:paraId="6EE8777F" w14:textId="77777777" w:rsidR="001344DE" w:rsidRPr="00A609EC" w:rsidRDefault="001344DE" w:rsidP="001344DE">
          <w:pPr>
            <w:spacing w:after="120" w:line="20" w:lineRule="atLeast"/>
            <w:contextualSpacing/>
            <w:jc w:val="center"/>
            <w:rPr>
              <w:rFonts w:cstheme="minorHAnsi"/>
              <w:b/>
              <w:bCs/>
              <w:sz w:val="24"/>
              <w:szCs w:val="24"/>
            </w:rPr>
          </w:pPr>
        </w:p>
        <w:p w14:paraId="1D1BF965" w14:textId="7079A271" w:rsidR="00D526C8" w:rsidRPr="00A609EC" w:rsidRDefault="001344DE" w:rsidP="001344DE">
          <w:pPr>
            <w:spacing w:after="120" w:line="20" w:lineRule="atLeast"/>
            <w:contextualSpacing/>
            <w:jc w:val="center"/>
            <w:rPr>
              <w:rFonts w:ascii="Times New Roman" w:hAnsi="Times New Roman" w:cs="Times New Roman"/>
              <w:b/>
              <w:bCs/>
              <w:sz w:val="28"/>
              <w:szCs w:val="28"/>
            </w:rPr>
          </w:pPr>
          <w:r w:rsidRPr="00A609EC">
            <w:rPr>
              <w:rFonts w:ascii="Times New Roman" w:hAnsi="Times New Roman" w:cs="Times New Roman"/>
              <w:b/>
              <w:bCs/>
              <w:sz w:val="28"/>
              <w:szCs w:val="28"/>
            </w:rPr>
            <w:t xml:space="preserve">SUPAPRASTINTO VIEŠOJO </w:t>
          </w:r>
          <w:r w:rsidR="00063144" w:rsidRPr="00A609EC">
            <w:rPr>
              <w:rFonts w:ascii="Times New Roman" w:hAnsi="Times New Roman" w:cs="Times New Roman"/>
              <w:b/>
              <w:bCs/>
              <w:sz w:val="28"/>
              <w:szCs w:val="28"/>
            </w:rPr>
            <w:t>PIRKIMO „</w:t>
          </w:r>
          <w:r w:rsidR="00297509" w:rsidRPr="00A609EC">
            <w:rPr>
              <w:rFonts w:ascii="Times New Roman" w:hAnsi="Times New Roman" w:cs="Times New Roman"/>
              <w:b/>
              <w:bCs/>
              <w:sz w:val="28"/>
              <w:szCs w:val="28"/>
            </w:rPr>
            <w:t xml:space="preserve">CENTRALIZUOTŲ GERIAMOJO VANDENS TIEKIMO TINKLŲ PLĖTRA </w:t>
          </w:r>
          <w:r w:rsidR="00477E7E" w:rsidRPr="00A609EC">
            <w:rPr>
              <w:rFonts w:ascii="Times New Roman" w:hAnsi="Times New Roman" w:cs="Times New Roman"/>
              <w:b/>
              <w:bCs/>
              <w:sz w:val="28"/>
              <w:szCs w:val="28"/>
            </w:rPr>
            <w:t>ŽELVOS</w:t>
          </w:r>
          <w:r w:rsidR="00297509" w:rsidRPr="00A609EC">
            <w:rPr>
              <w:rFonts w:ascii="Times New Roman" w:hAnsi="Times New Roman" w:cs="Times New Roman"/>
              <w:b/>
              <w:bCs/>
              <w:sz w:val="28"/>
              <w:szCs w:val="28"/>
            </w:rPr>
            <w:t xml:space="preserve"> MSTL., </w:t>
          </w:r>
          <w:r w:rsidR="00477E7E" w:rsidRPr="00A609EC">
            <w:rPr>
              <w:rFonts w:ascii="Times New Roman" w:hAnsi="Times New Roman" w:cs="Times New Roman"/>
              <w:b/>
              <w:bCs/>
              <w:sz w:val="28"/>
              <w:szCs w:val="28"/>
            </w:rPr>
            <w:t xml:space="preserve">IR NUOTEKŲ SURINKIMO TINKLŲ STATYBA ŽELVOS MSTL. MOLĖTŲ, VILNIAUS, KLEVŲ, VINGIO ŠEŠUOLIŲ IR TURGAUS </w:t>
          </w:r>
          <w:r w:rsidR="00297509" w:rsidRPr="00A609EC">
            <w:rPr>
              <w:rFonts w:ascii="Times New Roman" w:hAnsi="Times New Roman" w:cs="Times New Roman"/>
              <w:b/>
              <w:bCs/>
              <w:sz w:val="28"/>
              <w:szCs w:val="28"/>
            </w:rPr>
            <w:t>G.“</w:t>
          </w:r>
        </w:p>
        <w:p w14:paraId="18ACC6AD" w14:textId="1019AD9D" w:rsidR="00D526C8" w:rsidRPr="00A609EC" w:rsidRDefault="001344DE" w:rsidP="004E4612">
          <w:pPr>
            <w:spacing w:after="120" w:line="20" w:lineRule="atLeast"/>
            <w:contextualSpacing/>
            <w:jc w:val="center"/>
            <w:rPr>
              <w:rFonts w:ascii="Times New Roman" w:hAnsi="Times New Roman" w:cs="Times New Roman"/>
              <w:b/>
              <w:bCs/>
              <w:sz w:val="28"/>
              <w:szCs w:val="28"/>
            </w:rPr>
          </w:pPr>
          <w:r w:rsidRPr="00A609EC">
            <w:rPr>
              <w:rFonts w:ascii="Times New Roman" w:hAnsi="Times New Roman" w:cs="Times New Roman"/>
              <w:b/>
              <w:bCs/>
              <w:sz w:val="28"/>
              <w:szCs w:val="28"/>
            </w:rPr>
            <w:t xml:space="preserve">ATVIRO KONKURSO SPECIALIOSIOS </w:t>
          </w:r>
          <w:r w:rsidR="00D526C8" w:rsidRPr="00A609EC">
            <w:rPr>
              <w:rFonts w:ascii="Times New Roman" w:hAnsi="Times New Roman" w:cs="Times New Roman"/>
              <w:b/>
              <w:bCs/>
              <w:sz w:val="28"/>
              <w:szCs w:val="28"/>
            </w:rPr>
            <w:t>SĄLYGOS</w:t>
          </w:r>
        </w:p>
        <w:p w14:paraId="0FC90D8B" w14:textId="77777777" w:rsidR="00D526C8" w:rsidRPr="00A609EC" w:rsidRDefault="00D526C8" w:rsidP="0048654D">
          <w:pPr>
            <w:spacing w:after="120" w:line="20" w:lineRule="atLeast"/>
            <w:contextualSpacing/>
            <w:rPr>
              <w:rFonts w:cstheme="minorHAnsi"/>
              <w:sz w:val="28"/>
              <w:szCs w:val="28"/>
            </w:rPr>
          </w:pPr>
        </w:p>
        <w:p w14:paraId="517C01D9" w14:textId="77777777" w:rsidR="001C24BC" w:rsidRPr="00A609EC" w:rsidRDefault="005F13F0" w:rsidP="004E4612">
          <w:pPr>
            <w:spacing w:after="120" w:line="20" w:lineRule="atLeast"/>
            <w:contextualSpacing/>
            <w:rPr>
              <w:rFonts w:cstheme="minorHAnsi"/>
            </w:rPr>
          </w:pPr>
          <w:r w:rsidRPr="00A609EC">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A609EC" w:rsidRDefault="001C24BC" w:rsidP="004E4612">
              <w:pPr>
                <w:pStyle w:val="Turinioantrat"/>
                <w:spacing w:before="0" w:line="20" w:lineRule="atLeast"/>
                <w:ind w:left="432" w:hanging="432"/>
                <w:contextualSpacing/>
                <w:rPr>
                  <w:rFonts w:ascii="Times New Roman" w:hAnsi="Times New Roman" w:cs="Times New Roman"/>
                </w:rPr>
              </w:pPr>
              <w:r w:rsidRPr="00A609EC">
                <w:rPr>
                  <w:rFonts w:ascii="Times New Roman" w:hAnsi="Times New Roman" w:cs="Times New Roman"/>
                </w:rPr>
                <w:t>TURINYS</w:t>
              </w:r>
            </w:p>
            <w:p w14:paraId="68F36BCE" w14:textId="59B83731" w:rsidR="00454482" w:rsidRPr="00A609EC" w:rsidRDefault="001C24BC">
              <w:pPr>
                <w:pStyle w:val="Turinys1"/>
                <w:tabs>
                  <w:tab w:val="left" w:pos="720"/>
                </w:tabs>
                <w:rPr>
                  <w:rFonts w:ascii="Times New Roman" w:hAnsi="Times New Roman" w:cs="Times New Roman"/>
                  <w:noProof/>
                  <w:kern w:val="2"/>
                  <w:sz w:val="24"/>
                  <w:szCs w:val="24"/>
                  <w14:ligatures w14:val="standardContextual"/>
                </w:rPr>
              </w:pPr>
              <w:r w:rsidRPr="00A609EC">
                <w:rPr>
                  <w:rFonts w:ascii="Times New Roman" w:hAnsi="Times New Roman" w:cs="Times New Roman"/>
                  <w:color w:val="2B579A"/>
                  <w:shd w:val="clear" w:color="auto" w:fill="E6E6E6"/>
                </w:rPr>
                <w:fldChar w:fldCharType="begin"/>
              </w:r>
              <w:r w:rsidRPr="00A609EC">
                <w:rPr>
                  <w:rFonts w:ascii="Times New Roman" w:hAnsi="Times New Roman" w:cs="Times New Roman"/>
                </w:rPr>
                <w:instrText xml:space="preserve"> TOC \o "1-3" \h \z \u </w:instrText>
              </w:r>
              <w:r w:rsidRPr="00A609EC">
                <w:rPr>
                  <w:rFonts w:ascii="Times New Roman" w:hAnsi="Times New Roman" w:cs="Times New Roman"/>
                  <w:color w:val="2B579A"/>
                  <w:shd w:val="clear" w:color="auto" w:fill="E6E6E6"/>
                </w:rPr>
                <w:fldChar w:fldCharType="separate"/>
              </w:r>
              <w:hyperlink w:anchor="_Toc237000386" w:history="1">
                <w:r w:rsidR="00454482" w:rsidRPr="00A609EC">
                  <w:rPr>
                    <w:rStyle w:val="Hipersaitas"/>
                    <w:rFonts w:ascii="Times New Roman" w:hAnsi="Times New Roman" w:cs="Times New Roman"/>
                    <w:noProof/>
                  </w:rPr>
                  <w:t>1.</w:t>
                </w:r>
                <w:r w:rsidR="00454482" w:rsidRPr="00A609EC">
                  <w:rPr>
                    <w:rFonts w:ascii="Times New Roman" w:hAnsi="Times New Roman" w:cs="Times New Roman"/>
                    <w:noProof/>
                    <w:kern w:val="2"/>
                    <w:sz w:val="24"/>
                    <w:szCs w:val="24"/>
                    <w14:ligatures w14:val="standardContextual"/>
                  </w:rPr>
                  <w:tab/>
                </w:r>
                <w:r w:rsidR="00454482" w:rsidRPr="00A609EC">
                  <w:rPr>
                    <w:rStyle w:val="Hipersaitas"/>
                    <w:rFonts w:ascii="Times New Roman" w:hAnsi="Times New Roman" w:cs="Times New Roman"/>
                    <w:noProof/>
                  </w:rPr>
                  <w:t>Bendra informacija</w:t>
                </w:r>
                <w:r w:rsidR="00454482" w:rsidRPr="00A609EC">
                  <w:rPr>
                    <w:rFonts w:ascii="Times New Roman" w:hAnsi="Times New Roman" w:cs="Times New Roman"/>
                    <w:noProof/>
                    <w:webHidden/>
                  </w:rPr>
                  <w:tab/>
                </w:r>
                <w:r w:rsidR="00454482" w:rsidRPr="00A609EC">
                  <w:rPr>
                    <w:rFonts w:ascii="Times New Roman" w:hAnsi="Times New Roman" w:cs="Times New Roman"/>
                    <w:noProof/>
                    <w:webHidden/>
                  </w:rPr>
                  <w:fldChar w:fldCharType="begin"/>
                </w:r>
                <w:r w:rsidR="00454482" w:rsidRPr="00A609EC">
                  <w:rPr>
                    <w:rFonts w:ascii="Times New Roman" w:hAnsi="Times New Roman" w:cs="Times New Roman"/>
                    <w:noProof/>
                    <w:webHidden/>
                  </w:rPr>
                  <w:instrText xml:space="preserve"> PAGEREF _Toc237000386 \h </w:instrText>
                </w:r>
                <w:r w:rsidR="00454482" w:rsidRPr="00A609EC">
                  <w:rPr>
                    <w:rFonts w:ascii="Times New Roman" w:hAnsi="Times New Roman" w:cs="Times New Roman"/>
                    <w:noProof/>
                    <w:webHidden/>
                  </w:rPr>
                </w:r>
                <w:r w:rsidR="00454482"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3</w:t>
                </w:r>
                <w:r w:rsidR="00454482" w:rsidRPr="00A609EC">
                  <w:rPr>
                    <w:rFonts w:ascii="Times New Roman" w:hAnsi="Times New Roman" w:cs="Times New Roman"/>
                    <w:noProof/>
                    <w:webHidden/>
                  </w:rPr>
                  <w:fldChar w:fldCharType="end"/>
                </w:r>
              </w:hyperlink>
            </w:p>
            <w:p w14:paraId="5D7B9EF1" w14:textId="6EC5614E" w:rsidR="00454482" w:rsidRPr="00A609EC" w:rsidRDefault="00454482">
              <w:pPr>
                <w:pStyle w:val="Turinys1"/>
                <w:rPr>
                  <w:rFonts w:ascii="Times New Roman" w:hAnsi="Times New Roman" w:cs="Times New Roman"/>
                  <w:noProof/>
                  <w:kern w:val="2"/>
                  <w:sz w:val="24"/>
                  <w:szCs w:val="24"/>
                  <w14:ligatures w14:val="standardContextual"/>
                </w:rPr>
              </w:pPr>
              <w:hyperlink w:anchor="_Toc237000387" w:history="1">
                <w:r w:rsidRPr="00A609EC">
                  <w:rPr>
                    <w:rStyle w:val="Hipersaitas"/>
                    <w:rFonts w:ascii="Times New Roman" w:hAnsi="Times New Roman" w:cs="Times New Roman"/>
                    <w:noProof/>
                  </w:rPr>
                  <w:t>2. Pirkimo objektas</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_Toc237000387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3</w:t>
                </w:r>
                <w:r w:rsidRPr="00A609EC">
                  <w:rPr>
                    <w:rFonts w:ascii="Times New Roman" w:hAnsi="Times New Roman" w:cs="Times New Roman"/>
                    <w:noProof/>
                    <w:webHidden/>
                  </w:rPr>
                  <w:fldChar w:fldCharType="end"/>
                </w:r>
              </w:hyperlink>
            </w:p>
            <w:p w14:paraId="6A8D6CF9" w14:textId="2AAD9CE3" w:rsidR="00454482" w:rsidRPr="00A609EC" w:rsidRDefault="00454482">
              <w:pPr>
                <w:pStyle w:val="Turinys1"/>
                <w:rPr>
                  <w:rFonts w:ascii="Times New Roman" w:hAnsi="Times New Roman" w:cs="Times New Roman"/>
                  <w:noProof/>
                  <w:kern w:val="2"/>
                  <w:sz w:val="24"/>
                  <w:szCs w:val="24"/>
                  <w14:ligatures w14:val="standardContextual"/>
                </w:rPr>
              </w:pPr>
              <w:hyperlink w:anchor="_Toc237000388" w:history="1">
                <w:r w:rsidRPr="00A609EC">
                  <w:rPr>
                    <w:rStyle w:val="Hipersaitas"/>
                    <w:rFonts w:ascii="Times New Roman" w:hAnsi="Times New Roman" w:cs="Times New Roman"/>
                    <w:noProof/>
                  </w:rPr>
                  <w:t>3. Susitikimai su tiekėjais ir objekto apžiūra</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_Toc237000388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4</w:t>
                </w:r>
                <w:r w:rsidRPr="00A609EC">
                  <w:rPr>
                    <w:rFonts w:ascii="Times New Roman" w:hAnsi="Times New Roman" w:cs="Times New Roman"/>
                    <w:noProof/>
                    <w:webHidden/>
                  </w:rPr>
                  <w:fldChar w:fldCharType="end"/>
                </w:r>
              </w:hyperlink>
            </w:p>
            <w:p w14:paraId="4E9A7C1A" w14:textId="025246BA" w:rsidR="00454482" w:rsidRPr="00A609EC" w:rsidRDefault="00454482">
              <w:pPr>
                <w:pStyle w:val="Turinys1"/>
                <w:rPr>
                  <w:rFonts w:ascii="Times New Roman" w:hAnsi="Times New Roman" w:cs="Times New Roman"/>
                  <w:noProof/>
                  <w:kern w:val="2"/>
                  <w:sz w:val="24"/>
                  <w:szCs w:val="24"/>
                  <w14:ligatures w14:val="standardContextual"/>
                </w:rPr>
              </w:pPr>
              <w:hyperlink w:anchor="_Toc237000389" w:history="1">
                <w:r w:rsidRPr="00A609EC">
                  <w:rPr>
                    <w:rStyle w:val="Hipersaitas"/>
                    <w:rFonts w:ascii="Times New Roman" w:hAnsi="Times New Roman" w:cs="Times New Roman"/>
                    <w:noProof/>
                  </w:rPr>
                  <w:t>4. Tiekėjų pašalinimo pagrindai ir kvalifikacijos reikalavimai</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_Toc237000389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4</w:t>
                </w:r>
                <w:r w:rsidRPr="00A609EC">
                  <w:rPr>
                    <w:rFonts w:ascii="Times New Roman" w:hAnsi="Times New Roman" w:cs="Times New Roman"/>
                    <w:noProof/>
                    <w:webHidden/>
                  </w:rPr>
                  <w:fldChar w:fldCharType="end"/>
                </w:r>
              </w:hyperlink>
            </w:p>
            <w:p w14:paraId="1797BDA6" w14:textId="4A4C4ADE" w:rsidR="00454482" w:rsidRPr="00A609EC" w:rsidRDefault="00454482">
              <w:pPr>
                <w:pStyle w:val="Turinys1"/>
                <w:rPr>
                  <w:rFonts w:ascii="Times New Roman" w:hAnsi="Times New Roman" w:cs="Times New Roman"/>
                  <w:noProof/>
                  <w:kern w:val="2"/>
                  <w:sz w:val="24"/>
                  <w:szCs w:val="24"/>
                  <w14:ligatures w14:val="standardContextual"/>
                </w:rPr>
              </w:pPr>
              <w:hyperlink w:anchor="_Toc237000390" w:history="1">
                <w:r w:rsidRPr="00A609EC">
                  <w:rPr>
                    <w:rStyle w:val="Hipersaitas"/>
                    <w:rFonts w:ascii="Times New Roman" w:hAnsi="Times New Roman" w:cs="Times New Roman"/>
                    <w:noProof/>
                  </w:rPr>
                  <w:t>5.Reikalavimai, susiję su nacionaliniu saugumu</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_Toc237000390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4</w:t>
                </w:r>
                <w:r w:rsidRPr="00A609EC">
                  <w:rPr>
                    <w:rFonts w:ascii="Times New Roman" w:hAnsi="Times New Roman" w:cs="Times New Roman"/>
                    <w:noProof/>
                    <w:webHidden/>
                  </w:rPr>
                  <w:fldChar w:fldCharType="end"/>
                </w:r>
              </w:hyperlink>
            </w:p>
            <w:p w14:paraId="335358BB" w14:textId="32C8427A" w:rsidR="00454482" w:rsidRPr="00A609EC" w:rsidRDefault="00454482">
              <w:pPr>
                <w:pStyle w:val="Turinys1"/>
                <w:rPr>
                  <w:rFonts w:ascii="Times New Roman" w:hAnsi="Times New Roman" w:cs="Times New Roman"/>
                  <w:noProof/>
                  <w:kern w:val="2"/>
                  <w:sz w:val="24"/>
                  <w:szCs w:val="24"/>
                  <w14:ligatures w14:val="standardContextual"/>
                </w:rPr>
              </w:pPr>
              <w:hyperlink w:anchor="_Toc237000391" w:history="1">
                <w:r w:rsidRPr="00A609EC">
                  <w:rPr>
                    <w:rStyle w:val="Hipersaitas"/>
                    <w:rFonts w:ascii="Times New Roman" w:hAnsi="Times New Roman" w:cs="Times New Roman"/>
                    <w:noProof/>
                  </w:rPr>
                  <w:t>6. Specialieji reikalavimai pasiūlymų rengimui ir pateikimui</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_Toc237000391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4</w:t>
                </w:r>
                <w:r w:rsidRPr="00A609EC">
                  <w:rPr>
                    <w:rFonts w:ascii="Times New Roman" w:hAnsi="Times New Roman" w:cs="Times New Roman"/>
                    <w:noProof/>
                    <w:webHidden/>
                  </w:rPr>
                  <w:fldChar w:fldCharType="end"/>
                </w:r>
              </w:hyperlink>
            </w:p>
            <w:p w14:paraId="1F7FC618" w14:textId="0B6C96AC" w:rsidR="00454482" w:rsidRPr="00A609EC"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2" w:history="1">
                <w:r w:rsidRPr="00A609EC">
                  <w:rPr>
                    <w:rStyle w:val="Hipersaitas"/>
                    <w:rFonts w:ascii="Times New Roman" w:eastAsia="Calibri" w:hAnsi="Times New Roman" w:cs="Times New Roman"/>
                    <w:noProof/>
                  </w:rPr>
                  <w:t>7.</w:t>
                </w:r>
                <w:r w:rsidRPr="00A609EC">
                  <w:rPr>
                    <w:rFonts w:ascii="Times New Roman" w:hAnsi="Times New Roman" w:cs="Times New Roman"/>
                    <w:noProof/>
                    <w:kern w:val="2"/>
                    <w:sz w:val="24"/>
                    <w:szCs w:val="24"/>
                    <w14:ligatures w14:val="standardContextual"/>
                  </w:rPr>
                  <w:tab/>
                </w:r>
                <w:r w:rsidRPr="00A609EC">
                  <w:rPr>
                    <w:rStyle w:val="Hipersaitas"/>
                    <w:rFonts w:ascii="Times New Roman" w:hAnsi="Times New Roman" w:cs="Times New Roman"/>
                    <w:noProof/>
                  </w:rPr>
                  <w:t>Pasiūlymo galiojimo užtikrinimas</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_Toc237000392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5</w:t>
                </w:r>
                <w:r w:rsidRPr="00A609EC">
                  <w:rPr>
                    <w:rFonts w:ascii="Times New Roman" w:hAnsi="Times New Roman" w:cs="Times New Roman"/>
                    <w:noProof/>
                    <w:webHidden/>
                  </w:rPr>
                  <w:fldChar w:fldCharType="end"/>
                </w:r>
              </w:hyperlink>
            </w:p>
            <w:p w14:paraId="03DF3720" w14:textId="3BBCA30E" w:rsidR="00454482" w:rsidRPr="00A609EC"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3" w:history="1">
                <w:r w:rsidRPr="00A609EC">
                  <w:rPr>
                    <w:rStyle w:val="Hipersaitas"/>
                    <w:rFonts w:ascii="Times New Roman" w:hAnsi="Times New Roman" w:cs="Times New Roman"/>
                    <w:noProof/>
                  </w:rPr>
                  <w:t>8.</w:t>
                </w:r>
                <w:r w:rsidRPr="00A609EC">
                  <w:rPr>
                    <w:rFonts w:ascii="Times New Roman" w:hAnsi="Times New Roman" w:cs="Times New Roman"/>
                    <w:noProof/>
                    <w:kern w:val="2"/>
                    <w:sz w:val="24"/>
                    <w:szCs w:val="24"/>
                    <w14:ligatures w14:val="standardContextual"/>
                  </w:rPr>
                  <w:tab/>
                </w:r>
                <w:r w:rsidRPr="00A609EC">
                  <w:rPr>
                    <w:rStyle w:val="Hipersaitas"/>
                    <w:rFonts w:ascii="Times New Roman" w:hAnsi="Times New Roman" w:cs="Times New Roman"/>
                    <w:noProof/>
                  </w:rPr>
                  <w:t>Elektroninis aukcionas</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_Toc237000393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5</w:t>
                </w:r>
                <w:r w:rsidRPr="00A609EC">
                  <w:rPr>
                    <w:rFonts w:ascii="Times New Roman" w:hAnsi="Times New Roman" w:cs="Times New Roman"/>
                    <w:noProof/>
                    <w:webHidden/>
                  </w:rPr>
                  <w:fldChar w:fldCharType="end"/>
                </w:r>
              </w:hyperlink>
            </w:p>
            <w:p w14:paraId="25528724" w14:textId="71112E5A" w:rsidR="00454482" w:rsidRPr="00A609EC"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4" w:history="1">
                <w:r w:rsidRPr="00A609EC">
                  <w:rPr>
                    <w:rStyle w:val="Hipersaitas"/>
                    <w:rFonts w:ascii="Times New Roman" w:hAnsi="Times New Roman" w:cs="Times New Roman"/>
                    <w:noProof/>
                  </w:rPr>
                  <w:t>9.</w:t>
                </w:r>
                <w:r w:rsidRPr="00A609EC">
                  <w:rPr>
                    <w:rFonts w:ascii="Times New Roman" w:hAnsi="Times New Roman" w:cs="Times New Roman"/>
                    <w:noProof/>
                    <w:kern w:val="2"/>
                    <w:sz w:val="24"/>
                    <w:szCs w:val="24"/>
                    <w14:ligatures w14:val="standardContextual"/>
                  </w:rPr>
                  <w:tab/>
                </w:r>
                <w:r w:rsidRPr="00A609EC">
                  <w:rPr>
                    <w:rStyle w:val="Hipersaitas"/>
                    <w:rFonts w:ascii="Times New Roman" w:hAnsi="Times New Roman" w:cs="Times New Roman"/>
                    <w:noProof/>
                  </w:rPr>
                  <w:t>Pasiūlymų vertinimas</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_Toc237000394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5</w:t>
                </w:r>
                <w:r w:rsidRPr="00A609EC">
                  <w:rPr>
                    <w:rFonts w:ascii="Times New Roman" w:hAnsi="Times New Roman" w:cs="Times New Roman"/>
                    <w:noProof/>
                    <w:webHidden/>
                  </w:rPr>
                  <w:fldChar w:fldCharType="end"/>
                </w:r>
              </w:hyperlink>
            </w:p>
            <w:p w14:paraId="6A17329D" w14:textId="27CC48C5" w:rsidR="00454482" w:rsidRPr="00A609EC" w:rsidRDefault="00454482">
              <w:pPr>
                <w:pStyle w:val="Turinys1"/>
                <w:tabs>
                  <w:tab w:val="left" w:pos="720"/>
                </w:tabs>
                <w:rPr>
                  <w:rFonts w:ascii="Times New Roman" w:hAnsi="Times New Roman" w:cs="Times New Roman"/>
                  <w:noProof/>
                  <w:kern w:val="2"/>
                  <w:sz w:val="24"/>
                  <w:szCs w:val="24"/>
                  <w14:ligatures w14:val="standardContextual"/>
                </w:rPr>
              </w:pPr>
              <w:hyperlink w:anchor="_Toc237000395" w:history="1">
                <w:r w:rsidRPr="00A609EC">
                  <w:rPr>
                    <w:rStyle w:val="Hipersaitas"/>
                    <w:rFonts w:ascii="Times New Roman" w:hAnsi="Times New Roman" w:cs="Times New Roman"/>
                    <w:noProof/>
                  </w:rPr>
                  <w:t>10.</w:t>
                </w:r>
                <w:r w:rsidRPr="00A609EC">
                  <w:rPr>
                    <w:rFonts w:ascii="Times New Roman" w:hAnsi="Times New Roman" w:cs="Times New Roman"/>
                    <w:noProof/>
                    <w:kern w:val="2"/>
                    <w:sz w:val="24"/>
                    <w:szCs w:val="24"/>
                    <w14:ligatures w14:val="standardContextual"/>
                  </w:rPr>
                  <w:tab/>
                </w:r>
                <w:r w:rsidRPr="00A609EC">
                  <w:rPr>
                    <w:rStyle w:val="Hipersaitas"/>
                    <w:rFonts w:ascii="Times New Roman" w:hAnsi="Times New Roman" w:cs="Times New Roman"/>
                    <w:noProof/>
                  </w:rPr>
                  <w:t>Sutarties sudarymas</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_Toc237000395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6</w:t>
                </w:r>
                <w:r w:rsidRPr="00A609EC">
                  <w:rPr>
                    <w:rFonts w:ascii="Times New Roman" w:hAnsi="Times New Roman" w:cs="Times New Roman"/>
                    <w:noProof/>
                    <w:webHidden/>
                  </w:rPr>
                  <w:fldChar w:fldCharType="end"/>
                </w:r>
              </w:hyperlink>
            </w:p>
            <w:p w14:paraId="16FD9644" w14:textId="0C2A5254" w:rsidR="00454482" w:rsidRPr="00A609EC" w:rsidRDefault="00454482">
              <w:pPr>
                <w:pStyle w:val="Turinys1"/>
                <w:rPr>
                  <w:rFonts w:ascii="Times New Roman" w:hAnsi="Times New Roman" w:cs="Times New Roman"/>
                  <w:noProof/>
                  <w:kern w:val="2"/>
                  <w:sz w:val="24"/>
                  <w:szCs w:val="24"/>
                  <w14:ligatures w14:val="standardContextual"/>
                </w:rPr>
              </w:pPr>
              <w:hyperlink w:anchor="_Toc237000396" w:history="1">
                <w:r w:rsidRPr="00A609EC">
                  <w:rPr>
                    <w:rStyle w:val="Hipersaitas"/>
                    <w:rFonts w:ascii="Times New Roman" w:hAnsi="Times New Roman" w:cs="Times New Roman"/>
                    <w:noProof/>
                  </w:rPr>
                  <w:t>Pirkimo sąlygų 1 priedas „Terminai“</w:t>
                </w:r>
                <w:r w:rsidRPr="00A609EC">
                  <w:rPr>
                    <w:rFonts w:ascii="Times New Roman" w:hAnsi="Times New Roman" w:cs="Times New Roman"/>
                    <w:noProof/>
                    <w:webHidden/>
                  </w:rPr>
                  <w:tab/>
                </w:r>
                <w:r w:rsidRPr="00A609EC">
                  <w:rPr>
                    <w:rFonts w:ascii="Times New Roman" w:hAnsi="Times New Roman" w:cs="Times New Roman"/>
                    <w:noProof/>
                    <w:webHidden/>
                  </w:rPr>
                  <w:fldChar w:fldCharType="begin"/>
                </w:r>
                <w:r w:rsidRPr="00A609EC">
                  <w:rPr>
                    <w:rFonts w:ascii="Times New Roman" w:hAnsi="Times New Roman" w:cs="Times New Roman"/>
                    <w:noProof/>
                    <w:webHidden/>
                  </w:rPr>
                  <w:instrText xml:space="preserve"> PAGEREF _Toc237000396 \h </w:instrText>
                </w:r>
                <w:r w:rsidRPr="00A609EC">
                  <w:rPr>
                    <w:rFonts w:ascii="Times New Roman" w:hAnsi="Times New Roman" w:cs="Times New Roman"/>
                    <w:noProof/>
                    <w:webHidden/>
                  </w:rPr>
                </w:r>
                <w:r w:rsidRPr="00A609EC">
                  <w:rPr>
                    <w:rFonts w:ascii="Times New Roman" w:hAnsi="Times New Roman" w:cs="Times New Roman"/>
                    <w:noProof/>
                    <w:webHidden/>
                  </w:rPr>
                  <w:fldChar w:fldCharType="separate"/>
                </w:r>
                <w:r w:rsidR="00477E7E" w:rsidRPr="00A609EC">
                  <w:rPr>
                    <w:rFonts w:ascii="Times New Roman" w:hAnsi="Times New Roman" w:cs="Times New Roman"/>
                    <w:noProof/>
                    <w:webHidden/>
                  </w:rPr>
                  <w:t>7</w:t>
                </w:r>
                <w:r w:rsidRPr="00A609EC">
                  <w:rPr>
                    <w:rFonts w:ascii="Times New Roman" w:hAnsi="Times New Roman" w:cs="Times New Roman"/>
                    <w:noProof/>
                    <w:webHidden/>
                  </w:rPr>
                  <w:fldChar w:fldCharType="end"/>
                </w:r>
              </w:hyperlink>
            </w:p>
            <w:p w14:paraId="0DDC40AE" w14:textId="197A7164" w:rsidR="001C24BC" w:rsidRPr="00A609EC" w:rsidRDefault="001C24BC" w:rsidP="004E4612">
              <w:pPr>
                <w:spacing w:after="120" w:line="20" w:lineRule="atLeast"/>
                <w:contextualSpacing/>
                <w:rPr>
                  <w:rFonts w:cstheme="minorHAnsi"/>
                </w:rPr>
              </w:pPr>
              <w:r w:rsidRPr="00A609EC">
                <w:rPr>
                  <w:rFonts w:ascii="Times New Roman" w:hAnsi="Times New Roman" w:cs="Times New Roman"/>
                  <w:b/>
                  <w:bCs/>
                  <w:color w:val="2B579A"/>
                  <w:shd w:val="clear" w:color="auto" w:fill="E6E6E6"/>
                </w:rPr>
                <w:fldChar w:fldCharType="end"/>
              </w:r>
            </w:p>
          </w:sdtContent>
        </w:sdt>
        <w:p w14:paraId="73CCB438" w14:textId="0E813B55" w:rsidR="005F13F0" w:rsidRPr="00A609EC" w:rsidRDefault="001C24BC" w:rsidP="004E4612">
          <w:pPr>
            <w:spacing w:after="120" w:line="20" w:lineRule="atLeast"/>
            <w:contextualSpacing/>
            <w:rPr>
              <w:rFonts w:cstheme="minorHAnsi"/>
            </w:rPr>
          </w:pPr>
          <w:r w:rsidRPr="00A609EC">
            <w:rPr>
              <w:rFonts w:cstheme="minorHAnsi"/>
            </w:rPr>
            <w:br w:type="page"/>
          </w:r>
        </w:p>
      </w:sdtContent>
    </w:sdt>
    <w:p w14:paraId="7DBFF88B" w14:textId="0FE73970" w:rsidR="002415C7" w:rsidRPr="00A609EC"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7000386"/>
      <w:bookmarkStart w:id="1" w:name="_Toc335201954"/>
      <w:bookmarkStart w:id="2" w:name="_Toc147739116"/>
      <w:r w:rsidRPr="00A609EC">
        <w:rPr>
          <w:rFonts w:ascii="Times New Roman" w:hAnsi="Times New Roman" w:cs="Times New Roman"/>
        </w:rPr>
        <w:lastRenderedPageBreak/>
        <w:t>Bendra informacija</w:t>
      </w:r>
      <w:bookmarkEnd w:id="0"/>
    </w:p>
    <w:p w14:paraId="20B4CC80" w14:textId="1904F2D6" w:rsidR="008272CE" w:rsidRPr="00A609EC" w:rsidRDefault="00677AF1" w:rsidP="00677AF1">
      <w:pPr>
        <w:pStyle w:val="Sraopastraipa"/>
        <w:numPr>
          <w:ilvl w:val="1"/>
          <w:numId w:val="1"/>
        </w:numPr>
        <w:tabs>
          <w:tab w:val="left" w:pos="993"/>
        </w:tabs>
        <w:spacing w:after="0" w:line="20" w:lineRule="atLeast"/>
        <w:ind w:left="0" w:firstLine="567"/>
        <w:jc w:val="both"/>
        <w:rPr>
          <w:rFonts w:ascii="Times New Roman" w:hAnsi="Times New Roman" w:cs="Times New Roman"/>
        </w:rPr>
      </w:pPr>
      <w:r w:rsidRPr="00A609EC">
        <w:rPr>
          <w:rFonts w:ascii="Times New Roman" w:hAnsi="Times New Roman" w:cs="Times New Roman"/>
        </w:rPr>
        <w:t>Perkantysis subjektas</w:t>
      </w:r>
      <w:r w:rsidR="007A66A7" w:rsidRPr="00A609EC">
        <w:rPr>
          <w:rFonts w:ascii="Times New Roman" w:hAnsi="Times New Roman" w:cs="Times New Roman"/>
        </w:rPr>
        <w:t xml:space="preserve"> – UAB „Ukmergės vandenys“</w:t>
      </w:r>
      <w:r w:rsidR="005D02A3" w:rsidRPr="00A609EC">
        <w:rPr>
          <w:rFonts w:ascii="Times New Roman" w:hAnsi="Times New Roman" w:cs="Times New Roman"/>
        </w:rPr>
        <w:t>, juridinio asmens kodas 1</w:t>
      </w:r>
      <w:r w:rsidR="004602D7" w:rsidRPr="00A609EC">
        <w:rPr>
          <w:rFonts w:ascii="Times New Roman" w:hAnsi="Times New Roman" w:cs="Times New Roman"/>
        </w:rPr>
        <w:t>82743364</w:t>
      </w:r>
      <w:r w:rsidR="005D02A3" w:rsidRPr="00A609EC">
        <w:rPr>
          <w:rFonts w:ascii="Times New Roman" w:hAnsi="Times New Roman" w:cs="Times New Roman"/>
        </w:rPr>
        <w:t xml:space="preserve">, adresas </w:t>
      </w:r>
      <w:r w:rsidR="004602D7" w:rsidRPr="00A609EC">
        <w:rPr>
          <w:rFonts w:ascii="Times New Roman" w:hAnsi="Times New Roman" w:cs="Times New Roman"/>
        </w:rPr>
        <w:t>Gėlių</w:t>
      </w:r>
      <w:r w:rsidR="005D02A3" w:rsidRPr="00A609EC">
        <w:rPr>
          <w:rFonts w:ascii="Times New Roman" w:hAnsi="Times New Roman" w:cs="Times New Roman"/>
        </w:rPr>
        <w:t xml:space="preserve"> g. </w:t>
      </w:r>
      <w:r w:rsidR="004602D7" w:rsidRPr="00A609EC">
        <w:rPr>
          <w:rFonts w:ascii="Times New Roman" w:hAnsi="Times New Roman" w:cs="Times New Roman"/>
        </w:rPr>
        <w:t>18</w:t>
      </w:r>
      <w:r w:rsidR="005D02A3" w:rsidRPr="00A609EC">
        <w:rPr>
          <w:rFonts w:ascii="Times New Roman" w:hAnsi="Times New Roman" w:cs="Times New Roman"/>
        </w:rPr>
        <w:t>, LT-</w:t>
      </w:r>
      <w:r w:rsidR="004602D7" w:rsidRPr="00A609EC">
        <w:rPr>
          <w:rFonts w:ascii="Times New Roman" w:hAnsi="Times New Roman" w:cs="Times New Roman"/>
        </w:rPr>
        <w:t>20115</w:t>
      </w:r>
      <w:r w:rsidR="005D02A3" w:rsidRPr="00A609EC">
        <w:rPr>
          <w:rFonts w:ascii="Times New Roman" w:hAnsi="Times New Roman" w:cs="Times New Roman"/>
        </w:rPr>
        <w:t xml:space="preserve"> </w:t>
      </w:r>
      <w:r w:rsidR="004602D7" w:rsidRPr="00A609EC">
        <w:rPr>
          <w:rFonts w:ascii="Times New Roman" w:hAnsi="Times New Roman" w:cs="Times New Roman"/>
        </w:rPr>
        <w:t>Ukmergė</w:t>
      </w:r>
      <w:r w:rsidR="005D02A3" w:rsidRPr="00A609EC">
        <w:rPr>
          <w:rFonts w:ascii="Times New Roman" w:hAnsi="Times New Roman" w:cs="Times New Roman"/>
        </w:rPr>
        <w:t>. Perkantysis subjektas yra PVM mokėtoja</w:t>
      </w:r>
      <w:r w:rsidR="004602D7" w:rsidRPr="00A609EC">
        <w:rPr>
          <w:rFonts w:ascii="Times New Roman" w:hAnsi="Times New Roman" w:cs="Times New Roman"/>
        </w:rPr>
        <w:t>s.</w:t>
      </w:r>
    </w:p>
    <w:p w14:paraId="2239DD1B" w14:textId="0CF3410E" w:rsidR="002F5F8E" w:rsidRPr="00A609EC" w:rsidRDefault="007D6857" w:rsidP="00677AF1">
      <w:pPr>
        <w:pStyle w:val="Sraopastraipa"/>
        <w:numPr>
          <w:ilvl w:val="1"/>
          <w:numId w:val="1"/>
        </w:numPr>
        <w:tabs>
          <w:tab w:val="left" w:pos="993"/>
        </w:tabs>
        <w:spacing w:after="0" w:line="240" w:lineRule="auto"/>
        <w:ind w:left="0" w:firstLine="567"/>
        <w:jc w:val="both"/>
        <w:rPr>
          <w:rFonts w:ascii="Times New Roman" w:eastAsia="Calibri" w:hAnsi="Times New Roman" w:cs="Times New Roman"/>
        </w:rPr>
      </w:pPr>
      <w:r w:rsidRPr="00A609EC">
        <w:rPr>
          <w:rFonts w:ascii="Times New Roman" w:hAnsi="Times New Roman" w:cs="Times New Roman"/>
          <w:color w:val="000000" w:themeColor="text1"/>
        </w:rPr>
        <w:t xml:space="preserve">Pirkimas neatliekamas naudojantis centralizuotų pirkimų katalogu, nes viešosios įstaigos CPO LT nėra Perkančiojo subjekto poreikius atitinkančių darbų. Perkančiojo subjekto poreikis – įsigyti aukštesnės kokybės darbus, kuriems vadovautų kuo didesnę patirtį turintys statinio statybos vadovai. </w:t>
      </w:r>
    </w:p>
    <w:p w14:paraId="62DF64D0" w14:textId="4D0B32B4" w:rsidR="00AA23FB" w:rsidRPr="00A609EC" w:rsidRDefault="00AA23FB" w:rsidP="00B23C30">
      <w:pPr>
        <w:pStyle w:val="Sraopastraipa"/>
        <w:numPr>
          <w:ilvl w:val="1"/>
          <w:numId w:val="1"/>
        </w:numPr>
        <w:tabs>
          <w:tab w:val="left" w:pos="993"/>
        </w:tabs>
        <w:spacing w:after="0" w:line="240" w:lineRule="auto"/>
        <w:ind w:left="0" w:firstLine="567"/>
        <w:rPr>
          <w:rFonts w:ascii="Times New Roman" w:hAnsi="Times New Roman" w:cs="Times New Roman"/>
        </w:rPr>
      </w:pPr>
      <w:r w:rsidRPr="00A609EC">
        <w:rPr>
          <w:rFonts w:ascii="Times New Roman" w:eastAsia="Times New Roman" w:hAnsi="Times New Roman" w:cs="Times New Roman"/>
        </w:rPr>
        <w:t>Perkan</w:t>
      </w:r>
      <w:r w:rsidR="004602D7" w:rsidRPr="00A609EC">
        <w:rPr>
          <w:rFonts w:ascii="Times New Roman" w:eastAsia="Times New Roman" w:hAnsi="Times New Roman" w:cs="Times New Roman"/>
        </w:rPr>
        <w:t>tysis subjektas</w:t>
      </w:r>
      <w:r w:rsidRPr="00A609EC">
        <w:rPr>
          <w:rFonts w:ascii="Times New Roman" w:eastAsia="Times New Roman" w:hAnsi="Times New Roman" w:cs="Times New Roman"/>
        </w:rPr>
        <w:t xml:space="preserve"> nerezervuoja teisės dalyvauti pirkime.</w:t>
      </w:r>
    </w:p>
    <w:p w14:paraId="0D05CBCE" w14:textId="013AFBCB" w:rsidR="00B23C30" w:rsidRPr="00A609EC" w:rsidRDefault="00B23C30" w:rsidP="00B23C30">
      <w:pPr>
        <w:pStyle w:val="Sraopastraipa"/>
        <w:numPr>
          <w:ilvl w:val="1"/>
          <w:numId w:val="1"/>
        </w:numPr>
        <w:tabs>
          <w:tab w:val="left" w:pos="993"/>
        </w:tabs>
        <w:spacing w:after="0" w:line="240" w:lineRule="auto"/>
        <w:ind w:left="0" w:firstLine="567"/>
        <w:rPr>
          <w:rFonts w:ascii="Times New Roman" w:hAnsi="Times New Roman" w:cs="Times New Roman"/>
        </w:rPr>
      </w:pPr>
      <w:r w:rsidRPr="00A609EC">
        <w:rPr>
          <w:rFonts w:ascii="Times New Roman" w:hAnsi="Times New Roman" w:cs="Times New Roman"/>
        </w:rPr>
        <w:t>Stebėtojai dalyvauti Komisijos posėdžiuose nėra kviečiami.</w:t>
      </w:r>
    </w:p>
    <w:p w14:paraId="3E59A99D" w14:textId="77777777" w:rsidR="0016489F" w:rsidRPr="00A609EC" w:rsidRDefault="00F0316E" w:rsidP="00CA6619">
      <w:pPr>
        <w:pStyle w:val="Sraopastraipa"/>
        <w:numPr>
          <w:ilvl w:val="1"/>
          <w:numId w:val="1"/>
        </w:numPr>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xml:space="preserve">Atliekamas žaliasis pirkimas. Pirkimas vykdomas vadovaujantis Lietuvos Respublikos aplinkos ministro 2011 m. birželio 28 d. įsakymo Nr. D1-508 „Dėl Aplinkos apsaugos kriterijų taikymo, vykdant žaliuosius pirkimus, tvarkos aprašo patvirtinimo“ (toliau – Tvarkos aprašas) </w:t>
      </w:r>
      <w:r w:rsidR="0016489F" w:rsidRPr="00A609EC">
        <w:rPr>
          <w:rFonts w:ascii="Times New Roman" w:hAnsi="Times New Roman" w:cs="Times New Roman"/>
        </w:rPr>
        <w:t>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(toliau - Reglamentas Nr. 2015/2174). Pirkimas laikomas žaliuoju vadovaujantis Reglamento Nr. 2015/2174 priedo nuostatomis:</w:t>
      </w:r>
    </w:p>
    <w:p w14:paraId="10CCB0BF" w14:textId="09D9626A" w:rsidR="0016489F" w:rsidRPr="00A609EC"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Nuotekų valymo įrenginiams ir vandentvarkai skirti vamzdžiai ir vamzdeliai</w:t>
      </w:r>
    </w:p>
    <w:p w14:paraId="17A55885" w14:textId="21D45505" w:rsidR="0016489F" w:rsidRPr="00A609EC" w:rsidRDefault="0016489F" w:rsidP="00CA6619">
      <w:pPr>
        <w:tabs>
          <w:tab w:val="left" w:pos="993"/>
        </w:tabs>
        <w:spacing w:after="0" w:line="240" w:lineRule="auto"/>
        <w:ind w:firstLine="567"/>
        <w:jc w:val="both"/>
        <w:rPr>
          <w:rFonts w:ascii="Times New Roman" w:hAnsi="Times New Roman" w:cs="Times New Roman"/>
        </w:rPr>
      </w:pPr>
      <w:r w:rsidRPr="00A609EC">
        <w:rPr>
          <w:rFonts w:ascii="Times New Roman" w:hAnsi="Times New Roman" w:cs="Times New Roman"/>
        </w:rPr>
        <w:t>- Vandens, nuotekų ir atliekų tvarkymo projektams skirtos inžinerijos ir architektūros paslaugos</w:t>
      </w:r>
    </w:p>
    <w:p w14:paraId="3D41A495" w14:textId="6CFB4ED7" w:rsidR="0016489F" w:rsidRPr="00A609EC"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Nuotekų valymo ir atliekų tvarkymo įrenginių ir kanalizacijos sistemų statybos darbai</w:t>
      </w:r>
    </w:p>
    <w:p w14:paraId="69D9F1C3" w14:textId="086E76E0" w:rsidR="0016489F" w:rsidRPr="00A609EC" w:rsidRDefault="0016489F" w:rsidP="00CA6619">
      <w:pPr>
        <w:pStyle w:val="Sraopastraipa"/>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xml:space="preserve">- </w:t>
      </w:r>
      <w:r w:rsidR="00CA6619" w:rsidRPr="00A609EC">
        <w:rPr>
          <w:rFonts w:ascii="Times New Roman" w:hAnsi="Times New Roman" w:cs="Times New Roman"/>
        </w:rPr>
        <w:t>Orientacinis rinkinys nėra baigtinis ir juo neatmetama galimybė, kad yra ir kitų nacionalinės svarbos aplinkosauginių ir aplinkai palankių prekių bei paslaugų ir kitos ekonominės veiklos.</w:t>
      </w:r>
    </w:p>
    <w:p w14:paraId="2413C02D" w14:textId="27D4904B" w:rsidR="00E32C8E" w:rsidRPr="00A609EC" w:rsidRDefault="00F0316E" w:rsidP="0097765E">
      <w:pPr>
        <w:pStyle w:val="Sraopastraipa"/>
        <w:numPr>
          <w:ilvl w:val="1"/>
          <w:numId w:val="7"/>
        </w:numPr>
        <w:tabs>
          <w:tab w:val="left" w:pos="993"/>
        </w:tabs>
        <w:spacing w:after="0" w:line="240" w:lineRule="auto"/>
        <w:ind w:left="0" w:firstLine="567"/>
        <w:jc w:val="both"/>
        <w:rPr>
          <w:rFonts w:ascii="Times New Roman" w:eastAsia="Arial" w:hAnsi="Times New Roman" w:cs="Times New Roman"/>
        </w:rPr>
      </w:pPr>
      <w:r w:rsidRPr="00A609EC">
        <w:rPr>
          <w:rFonts w:ascii="Times New Roman" w:eastAsia="Arial" w:hAnsi="Times New Roman" w:cs="Times New Roman"/>
        </w:rPr>
        <w:t xml:space="preserve">Reguliarus orientacinis </w:t>
      </w:r>
      <w:r w:rsidR="00E32C8E" w:rsidRPr="00A609EC">
        <w:rPr>
          <w:rFonts w:ascii="Times New Roman" w:eastAsia="Arial" w:hAnsi="Times New Roman" w:cs="Times New Roman"/>
        </w:rPr>
        <w:t xml:space="preserve">apie pirkimą </w:t>
      </w:r>
      <w:r w:rsidR="00101727" w:rsidRPr="00A609EC">
        <w:rPr>
          <w:rFonts w:ascii="Times New Roman" w:eastAsia="Arial" w:hAnsi="Times New Roman" w:cs="Times New Roman"/>
        </w:rPr>
        <w:t xml:space="preserve">nebuvo </w:t>
      </w:r>
      <w:r w:rsidR="00E32C8E" w:rsidRPr="00A609EC">
        <w:rPr>
          <w:rFonts w:ascii="Times New Roman" w:eastAsia="Arial" w:hAnsi="Times New Roman" w:cs="Times New Roman"/>
        </w:rPr>
        <w:t xml:space="preserve">skelbtas CVP IS. </w:t>
      </w:r>
    </w:p>
    <w:p w14:paraId="72EF28E7" w14:textId="5DC4D81F" w:rsidR="00AF1430" w:rsidRPr="00A609EC" w:rsidRDefault="00015FC9" w:rsidP="0097765E">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sidRPr="00A609EC">
        <w:rPr>
          <w:rFonts w:ascii="Times New Roman" w:hAnsi="Times New Roman" w:cs="Times New Roman"/>
          <w:lang w:eastAsia="en-US"/>
        </w:rPr>
        <w:t>P</w:t>
      </w:r>
      <w:r w:rsidR="00E32C8E" w:rsidRPr="00A609EC">
        <w:rPr>
          <w:rFonts w:ascii="Times New Roman" w:hAnsi="Times New Roman" w:cs="Times New Roman"/>
          <w:lang w:eastAsia="en-US"/>
        </w:rPr>
        <w:t xml:space="preserve">irkime </w:t>
      </w:r>
      <w:r w:rsidR="00F0316E" w:rsidRPr="00A609EC">
        <w:rPr>
          <w:rFonts w:ascii="Times New Roman" w:hAnsi="Times New Roman" w:cs="Times New Roman"/>
        </w:rPr>
        <w:t xml:space="preserve">perkantysis subjektas </w:t>
      </w:r>
      <w:r w:rsidR="00E32C8E" w:rsidRPr="00A609EC">
        <w:rPr>
          <w:rFonts w:ascii="Times New Roman" w:hAnsi="Times New Roman" w:cs="Times New Roman"/>
          <w:lang w:eastAsia="en-US"/>
        </w:rPr>
        <w:t xml:space="preserve">nenumato skelbti pranešimo dėl savanoriško </w:t>
      </w:r>
      <w:proofErr w:type="spellStart"/>
      <w:r w:rsidR="00E32C8E" w:rsidRPr="00A609EC">
        <w:rPr>
          <w:rFonts w:ascii="Times New Roman" w:hAnsi="Times New Roman" w:cs="Times New Roman"/>
          <w:i/>
          <w:iCs/>
          <w:lang w:eastAsia="en-US"/>
        </w:rPr>
        <w:t>ex</w:t>
      </w:r>
      <w:proofErr w:type="spellEnd"/>
      <w:r w:rsidR="00E32C8E" w:rsidRPr="00A609EC">
        <w:rPr>
          <w:rFonts w:ascii="Times New Roman" w:hAnsi="Times New Roman" w:cs="Times New Roman"/>
          <w:i/>
          <w:iCs/>
          <w:lang w:eastAsia="en-US"/>
        </w:rPr>
        <w:t xml:space="preserve"> ante</w:t>
      </w:r>
      <w:r w:rsidR="00E32C8E" w:rsidRPr="00A609EC">
        <w:rPr>
          <w:rFonts w:ascii="Times New Roman" w:hAnsi="Times New Roman" w:cs="Times New Roman"/>
          <w:lang w:eastAsia="en-US"/>
        </w:rPr>
        <w:t xml:space="preserve"> skaidrumo.</w:t>
      </w:r>
    </w:p>
    <w:p w14:paraId="54F87F9F" w14:textId="382E62DA" w:rsidR="004D070C" w:rsidRPr="00A609EC"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Pirkime neleidžia</w:t>
      </w:r>
      <w:r w:rsidR="00216820" w:rsidRPr="00A609EC">
        <w:rPr>
          <w:rFonts w:ascii="Times New Roman" w:hAnsi="Times New Roman" w:cs="Times New Roman"/>
        </w:rPr>
        <w:t>ma</w:t>
      </w:r>
      <w:r w:rsidRPr="00A609EC">
        <w:rPr>
          <w:rFonts w:ascii="Times New Roman" w:hAnsi="Times New Roman" w:cs="Times New Roman"/>
        </w:rPr>
        <w:t xml:space="preserve"> pateikti alternatyvių </w:t>
      </w:r>
      <w:r w:rsidR="00D27E76" w:rsidRPr="00A609EC">
        <w:rPr>
          <w:rFonts w:ascii="Times New Roman" w:hAnsi="Times New Roman" w:cs="Times New Roman"/>
        </w:rPr>
        <w:t>p</w:t>
      </w:r>
      <w:r w:rsidRPr="00A609EC">
        <w:rPr>
          <w:rFonts w:ascii="Times New Roman" w:hAnsi="Times New Roman" w:cs="Times New Roman"/>
        </w:rPr>
        <w:t>asiūlymų.</w:t>
      </w:r>
    </w:p>
    <w:p w14:paraId="0C002F05" w14:textId="68A15AD1" w:rsidR="00E32C8E" w:rsidRPr="00A609EC" w:rsidRDefault="00E32C8E" w:rsidP="0097765E">
      <w:pPr>
        <w:pStyle w:val="Sraopastraipa"/>
        <w:numPr>
          <w:ilvl w:val="1"/>
          <w:numId w:val="7"/>
        </w:numPr>
        <w:tabs>
          <w:tab w:val="left" w:pos="993"/>
        </w:tabs>
        <w:spacing w:after="0" w:line="240" w:lineRule="auto"/>
        <w:ind w:firstLine="207"/>
        <w:jc w:val="both"/>
        <w:rPr>
          <w:rFonts w:ascii="Times New Roman" w:hAnsi="Times New Roman" w:cs="Times New Roman"/>
        </w:rPr>
      </w:pPr>
      <w:r w:rsidRPr="00A609EC">
        <w:rPr>
          <w:rFonts w:ascii="Times New Roman" w:eastAsia="Arial" w:hAnsi="Times New Roman" w:cs="Times New Roman"/>
          <w:color w:val="333333"/>
        </w:rPr>
        <w:t xml:space="preserve">Bendrosios </w:t>
      </w:r>
      <w:r w:rsidR="007E5F55" w:rsidRPr="00A609EC">
        <w:rPr>
          <w:rFonts w:ascii="Times New Roman" w:eastAsia="Arial" w:hAnsi="Times New Roman" w:cs="Times New Roman"/>
          <w:color w:val="333333"/>
        </w:rPr>
        <w:t xml:space="preserve">pirkimo </w:t>
      </w:r>
      <w:r w:rsidRPr="00A609EC">
        <w:rPr>
          <w:rFonts w:ascii="Times New Roman" w:eastAsia="Arial" w:hAnsi="Times New Roman" w:cs="Times New Roman"/>
          <w:color w:val="333333"/>
        </w:rPr>
        <w:t>sąlygos yra neatskiriama ši</w:t>
      </w:r>
      <w:r w:rsidR="00C07F25" w:rsidRPr="00A609EC">
        <w:rPr>
          <w:rFonts w:ascii="Times New Roman" w:eastAsia="Arial" w:hAnsi="Times New Roman" w:cs="Times New Roman"/>
          <w:color w:val="333333"/>
        </w:rPr>
        <w:t>ų</w:t>
      </w:r>
      <w:r w:rsidRPr="00A609EC">
        <w:rPr>
          <w:rFonts w:ascii="Times New Roman" w:eastAsia="Arial" w:hAnsi="Times New Roman" w:cs="Times New Roman"/>
          <w:color w:val="333333"/>
        </w:rPr>
        <w:t xml:space="preserve"> </w:t>
      </w:r>
      <w:r w:rsidR="00F4541C" w:rsidRPr="00A609EC">
        <w:rPr>
          <w:rFonts w:ascii="Times New Roman" w:eastAsia="Arial" w:hAnsi="Times New Roman" w:cs="Times New Roman"/>
          <w:color w:val="333333"/>
        </w:rPr>
        <w:t>p</w:t>
      </w:r>
      <w:r w:rsidRPr="00A609EC">
        <w:rPr>
          <w:rFonts w:ascii="Times New Roman" w:eastAsia="Arial" w:hAnsi="Times New Roman" w:cs="Times New Roman"/>
          <w:color w:val="333333"/>
        </w:rPr>
        <w:t>irkimo sąlygų dalis.</w:t>
      </w:r>
    </w:p>
    <w:p w14:paraId="5DEDEBC7" w14:textId="1ED44FB6" w:rsidR="00B41C66" w:rsidRPr="00A609EC"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7000387"/>
      <w:bookmarkEnd w:id="1"/>
      <w:r w:rsidRPr="00A609EC">
        <w:rPr>
          <w:rFonts w:ascii="Times New Roman" w:hAnsi="Times New Roman" w:cs="Times New Roman"/>
        </w:rPr>
        <w:t xml:space="preserve">2. </w:t>
      </w:r>
      <w:r w:rsidR="00B41C66" w:rsidRPr="00A609EC">
        <w:rPr>
          <w:rFonts w:ascii="Times New Roman" w:hAnsi="Times New Roman" w:cs="Times New Roman"/>
        </w:rPr>
        <w:t>Pirkimo objektas</w:t>
      </w:r>
      <w:bookmarkEnd w:id="3"/>
      <w:bookmarkEnd w:id="4"/>
      <w:bookmarkEnd w:id="5"/>
    </w:p>
    <w:p w14:paraId="0B7B0A50" w14:textId="5A4BA954" w:rsidR="00B41C66" w:rsidRPr="00A609EC" w:rsidRDefault="00B41C66" w:rsidP="00B63C28">
      <w:pPr>
        <w:pStyle w:val="Betarp"/>
        <w:numPr>
          <w:ilvl w:val="1"/>
          <w:numId w:val="5"/>
        </w:numPr>
        <w:tabs>
          <w:tab w:val="left" w:pos="993"/>
        </w:tabs>
        <w:ind w:left="0" w:firstLine="567"/>
        <w:contextualSpacing/>
        <w:jc w:val="both"/>
        <w:rPr>
          <w:rFonts w:ascii="Times New Roman" w:hAnsi="Times New Roman" w:cs="Times New Roman"/>
        </w:rPr>
      </w:pPr>
      <w:r w:rsidRPr="00A609EC">
        <w:rPr>
          <w:rFonts w:ascii="Times New Roman" w:eastAsia="Calibri" w:hAnsi="Times New Roman" w:cs="Times New Roman"/>
          <w:color w:val="000000" w:themeColor="text1"/>
        </w:rPr>
        <w:t>Perkan</w:t>
      </w:r>
      <w:r w:rsidR="004602D7" w:rsidRPr="00A609EC">
        <w:rPr>
          <w:rFonts w:ascii="Times New Roman" w:eastAsia="Calibri" w:hAnsi="Times New Roman" w:cs="Times New Roman"/>
          <w:color w:val="000000" w:themeColor="text1"/>
        </w:rPr>
        <w:t>tysis subjektas</w:t>
      </w:r>
      <w:r w:rsidRPr="00A609EC">
        <w:rPr>
          <w:rFonts w:ascii="Times New Roman" w:eastAsia="Calibri" w:hAnsi="Times New Roman" w:cs="Times New Roman"/>
          <w:color w:val="000000" w:themeColor="text1"/>
        </w:rPr>
        <w:t xml:space="preserve"> </w:t>
      </w:r>
      <w:r w:rsidRPr="00A609EC">
        <w:rPr>
          <w:rFonts w:ascii="Times New Roman" w:eastAsia="Calibri" w:hAnsi="Times New Roman" w:cs="Times New Roman"/>
        </w:rPr>
        <w:t xml:space="preserve">numato įsigyti </w:t>
      </w:r>
      <w:r w:rsidR="009743DE" w:rsidRPr="00A609EC">
        <w:rPr>
          <w:rFonts w:ascii="Times New Roman" w:eastAsia="Calibri" w:hAnsi="Times New Roman" w:cs="Times New Roman"/>
        </w:rPr>
        <w:t>naujos statybos darbus</w:t>
      </w:r>
      <w:r w:rsidRPr="00A609EC">
        <w:rPr>
          <w:rFonts w:ascii="Times New Roman" w:eastAsia="Calibri" w:hAnsi="Times New Roman" w:cs="Times New Roman"/>
        </w:rPr>
        <w:t>.</w:t>
      </w:r>
      <w:r w:rsidRPr="00A609EC">
        <w:rPr>
          <w:rFonts w:ascii="Times New Roman" w:hAnsi="Times New Roman" w:cs="Times New Roman"/>
        </w:rPr>
        <w:t xml:space="preserve"> Reikalavimai pirkimo objektui nustatyti </w:t>
      </w:r>
      <w:r w:rsidR="00704310" w:rsidRPr="00A609EC">
        <w:rPr>
          <w:rFonts w:ascii="Times New Roman" w:hAnsi="Times New Roman" w:cs="Times New Roman"/>
        </w:rPr>
        <w:t>s</w:t>
      </w:r>
      <w:r w:rsidR="00444CAF" w:rsidRPr="00A609EC">
        <w:rPr>
          <w:rFonts w:ascii="Times New Roman" w:hAnsi="Times New Roman" w:cs="Times New Roman"/>
        </w:rPr>
        <w:t xml:space="preserve">pecialiųjų </w:t>
      </w:r>
      <w:r w:rsidR="00CE7209" w:rsidRPr="00A609EC">
        <w:rPr>
          <w:rFonts w:ascii="Times New Roman" w:hAnsi="Times New Roman" w:cs="Times New Roman"/>
        </w:rPr>
        <w:t xml:space="preserve">pirkimo </w:t>
      </w:r>
      <w:r w:rsidR="00444CAF" w:rsidRPr="00A609EC">
        <w:rPr>
          <w:rFonts w:ascii="Times New Roman" w:hAnsi="Times New Roman" w:cs="Times New Roman"/>
        </w:rPr>
        <w:t xml:space="preserve">sąlygų </w:t>
      </w:r>
      <w:r w:rsidR="00B63C28" w:rsidRPr="00A609EC">
        <w:rPr>
          <w:rFonts w:ascii="Times New Roman" w:hAnsi="Times New Roman" w:cs="Times New Roman"/>
        </w:rPr>
        <w:t>2</w:t>
      </w:r>
      <w:r w:rsidR="00FA7D78" w:rsidRPr="00A609EC">
        <w:rPr>
          <w:rFonts w:ascii="Times New Roman" w:hAnsi="Times New Roman" w:cs="Times New Roman"/>
        </w:rPr>
        <w:t xml:space="preserve"> </w:t>
      </w:r>
      <w:r w:rsidR="00444CAF" w:rsidRPr="00A609EC">
        <w:rPr>
          <w:rFonts w:ascii="Times New Roman" w:hAnsi="Times New Roman" w:cs="Times New Roman"/>
        </w:rPr>
        <w:t>priede</w:t>
      </w:r>
      <w:r w:rsidR="004602D7" w:rsidRPr="00A609EC">
        <w:rPr>
          <w:rFonts w:ascii="Times New Roman" w:hAnsi="Times New Roman" w:cs="Times New Roman"/>
        </w:rPr>
        <w:t xml:space="preserve"> „</w:t>
      </w:r>
      <w:r w:rsidR="00433373" w:rsidRPr="00A609EC">
        <w:rPr>
          <w:rFonts w:ascii="Times New Roman" w:hAnsi="Times New Roman" w:cs="Times New Roman"/>
        </w:rPr>
        <w:t xml:space="preserve">Techniniame </w:t>
      </w:r>
      <w:r w:rsidR="007474F9" w:rsidRPr="00A609EC">
        <w:rPr>
          <w:rFonts w:ascii="Times New Roman" w:hAnsi="Times New Roman" w:cs="Times New Roman"/>
        </w:rPr>
        <w:t>Projekte</w:t>
      </w:r>
      <w:r w:rsidR="004602D7" w:rsidRPr="00A609EC">
        <w:rPr>
          <w:rFonts w:ascii="Times New Roman" w:hAnsi="Times New Roman" w:cs="Times New Roman"/>
        </w:rPr>
        <w:t>“</w:t>
      </w:r>
      <w:r w:rsidR="007474F9" w:rsidRPr="00A609EC">
        <w:rPr>
          <w:rFonts w:ascii="Times New Roman" w:hAnsi="Times New Roman" w:cs="Times New Roman"/>
        </w:rPr>
        <w:t>.</w:t>
      </w:r>
    </w:p>
    <w:p w14:paraId="6F35C042" w14:textId="119F76CB" w:rsidR="009743DE" w:rsidRPr="00A609EC" w:rsidRDefault="00B41C66" w:rsidP="009743DE">
      <w:pPr>
        <w:pStyle w:val="Betarp"/>
        <w:numPr>
          <w:ilvl w:val="1"/>
          <w:numId w:val="5"/>
        </w:numPr>
        <w:tabs>
          <w:tab w:val="left" w:pos="993"/>
        </w:tabs>
        <w:ind w:left="0" w:firstLine="567"/>
        <w:contextualSpacing/>
        <w:jc w:val="both"/>
        <w:rPr>
          <w:rFonts w:ascii="Times New Roman" w:hAnsi="Times New Roman" w:cs="Times New Roman"/>
        </w:rPr>
      </w:pPr>
      <w:r w:rsidRPr="00A609EC">
        <w:rPr>
          <w:rFonts w:ascii="Times New Roman" w:hAnsi="Times New Roman" w:cs="Times New Roman"/>
        </w:rPr>
        <w:t>Pirkimo objektas į</w:t>
      </w:r>
      <w:r w:rsidR="009743DE" w:rsidRPr="00A609EC">
        <w:rPr>
          <w:rFonts w:ascii="Times New Roman" w:hAnsi="Times New Roman" w:cs="Times New Roman"/>
        </w:rPr>
        <w:t xml:space="preserve"> </w:t>
      </w:r>
      <w:r w:rsidRPr="00A609EC">
        <w:rPr>
          <w:rFonts w:ascii="Times New Roman" w:hAnsi="Times New Roman" w:cs="Times New Roman"/>
        </w:rPr>
        <w:t>dalis</w:t>
      </w:r>
      <w:r w:rsidR="002C2F7A" w:rsidRPr="00A609EC">
        <w:rPr>
          <w:rFonts w:ascii="Times New Roman" w:hAnsi="Times New Roman" w:cs="Times New Roman"/>
        </w:rPr>
        <w:t xml:space="preserve"> neskaidomas. Tiekėjai turi siūlyti visą nurodytą pirkimo objekto apimtį.</w:t>
      </w:r>
    </w:p>
    <w:p w14:paraId="698C9284" w14:textId="284E9908" w:rsidR="009743DE" w:rsidRPr="00A609EC" w:rsidRDefault="007F7B30" w:rsidP="00E64C06">
      <w:pPr>
        <w:pStyle w:val="Betarp"/>
        <w:numPr>
          <w:ilvl w:val="2"/>
          <w:numId w:val="5"/>
        </w:numPr>
        <w:tabs>
          <w:tab w:val="left" w:pos="1134"/>
        </w:tabs>
        <w:ind w:left="0" w:firstLine="567"/>
        <w:contextualSpacing/>
        <w:jc w:val="both"/>
        <w:rPr>
          <w:rFonts w:ascii="Times New Roman" w:hAnsi="Times New Roman" w:cs="Times New Roman"/>
        </w:rPr>
      </w:pPr>
      <w:r w:rsidRPr="00A609EC">
        <w:rPr>
          <w:rFonts w:ascii="Times New Roman" w:hAnsi="Times New Roman" w:cs="Times New Roman"/>
        </w:rPr>
        <w:t>Centralizuotų g</w:t>
      </w:r>
      <w:r w:rsidR="005E19AA" w:rsidRPr="00A609EC">
        <w:rPr>
          <w:rFonts w:ascii="Times New Roman" w:hAnsi="Times New Roman" w:cs="Times New Roman"/>
        </w:rPr>
        <w:t>eriamojo v</w:t>
      </w:r>
      <w:r w:rsidR="00063144" w:rsidRPr="00A609EC">
        <w:rPr>
          <w:rFonts w:ascii="Times New Roman" w:hAnsi="Times New Roman" w:cs="Times New Roman"/>
        </w:rPr>
        <w:t xml:space="preserve">andens tiekimo </w:t>
      </w:r>
      <w:r w:rsidR="005E19AA" w:rsidRPr="00A609EC">
        <w:rPr>
          <w:rFonts w:ascii="Times New Roman" w:hAnsi="Times New Roman" w:cs="Times New Roman"/>
        </w:rPr>
        <w:t xml:space="preserve">tinklų plėtra </w:t>
      </w:r>
      <w:r w:rsidR="00A609EC">
        <w:rPr>
          <w:rFonts w:ascii="Times New Roman" w:hAnsi="Times New Roman" w:cs="Times New Roman"/>
        </w:rPr>
        <w:t>Želvos</w:t>
      </w:r>
      <w:r w:rsidR="00297509" w:rsidRPr="00A609EC">
        <w:rPr>
          <w:rFonts w:ascii="Times New Roman" w:hAnsi="Times New Roman" w:cs="Times New Roman"/>
        </w:rPr>
        <w:t xml:space="preserve"> mstl.</w:t>
      </w:r>
      <w:r w:rsidR="009743DE" w:rsidRPr="00A609EC">
        <w:rPr>
          <w:rFonts w:ascii="Times New Roman" w:hAnsi="Times New Roman" w:cs="Times New Roman"/>
        </w:rPr>
        <w:t>;</w:t>
      </w:r>
    </w:p>
    <w:p w14:paraId="2E1CAAF2" w14:textId="0CCB8A00" w:rsidR="009743DE" w:rsidRPr="00A609EC" w:rsidRDefault="007F7B30" w:rsidP="00E64C06">
      <w:pPr>
        <w:pStyle w:val="Betarp"/>
        <w:numPr>
          <w:ilvl w:val="2"/>
          <w:numId w:val="5"/>
        </w:numPr>
        <w:tabs>
          <w:tab w:val="left" w:pos="1134"/>
        </w:tabs>
        <w:ind w:left="0" w:firstLine="567"/>
        <w:contextualSpacing/>
        <w:jc w:val="both"/>
        <w:rPr>
          <w:rFonts w:ascii="Times New Roman" w:hAnsi="Times New Roman" w:cs="Times New Roman"/>
        </w:rPr>
      </w:pPr>
      <w:r w:rsidRPr="00A609EC">
        <w:rPr>
          <w:rFonts w:ascii="Times New Roman" w:hAnsi="Times New Roman" w:cs="Times New Roman"/>
        </w:rPr>
        <w:t>Centralizuotų n</w:t>
      </w:r>
      <w:r w:rsidR="005E19AA" w:rsidRPr="00A609EC">
        <w:rPr>
          <w:rFonts w:ascii="Times New Roman" w:hAnsi="Times New Roman" w:cs="Times New Roman"/>
        </w:rPr>
        <w:t xml:space="preserve">uotekų surinkimo tinklų statyba </w:t>
      </w:r>
      <w:r w:rsidR="00A609EC">
        <w:rPr>
          <w:rFonts w:ascii="Times New Roman" w:hAnsi="Times New Roman" w:cs="Times New Roman"/>
        </w:rPr>
        <w:t>Želvos</w:t>
      </w:r>
      <w:r w:rsidR="00297509" w:rsidRPr="00A609EC">
        <w:rPr>
          <w:rFonts w:ascii="Times New Roman" w:hAnsi="Times New Roman" w:cs="Times New Roman"/>
        </w:rPr>
        <w:t xml:space="preserve"> mstl. </w:t>
      </w:r>
      <w:r w:rsidR="00A609EC">
        <w:rPr>
          <w:rFonts w:ascii="Times New Roman" w:hAnsi="Times New Roman" w:cs="Times New Roman"/>
        </w:rPr>
        <w:t xml:space="preserve">Molėtų, Vilniaus, Klevų, Vingio, </w:t>
      </w:r>
      <w:proofErr w:type="spellStart"/>
      <w:r w:rsidR="00A609EC">
        <w:rPr>
          <w:rFonts w:ascii="Times New Roman" w:hAnsi="Times New Roman" w:cs="Times New Roman"/>
        </w:rPr>
        <w:t>Šešuolių</w:t>
      </w:r>
      <w:proofErr w:type="spellEnd"/>
      <w:r w:rsidR="00A609EC">
        <w:rPr>
          <w:rFonts w:ascii="Times New Roman" w:hAnsi="Times New Roman" w:cs="Times New Roman"/>
        </w:rPr>
        <w:t xml:space="preserve"> ir Turgaus</w:t>
      </w:r>
      <w:r w:rsidR="00297509" w:rsidRPr="00A609EC">
        <w:rPr>
          <w:rFonts w:ascii="Times New Roman" w:hAnsi="Times New Roman" w:cs="Times New Roman"/>
        </w:rPr>
        <w:t xml:space="preserve"> g.</w:t>
      </w:r>
    </w:p>
    <w:p w14:paraId="49B1DD57" w14:textId="730781BA" w:rsidR="00E93F89" w:rsidRPr="00A609EC" w:rsidRDefault="009743DE" w:rsidP="00B63C28">
      <w:pPr>
        <w:pStyle w:val="Betarp"/>
        <w:numPr>
          <w:ilvl w:val="1"/>
          <w:numId w:val="5"/>
        </w:numPr>
        <w:tabs>
          <w:tab w:val="left" w:pos="993"/>
        </w:tabs>
        <w:ind w:left="0" w:firstLine="567"/>
        <w:contextualSpacing/>
        <w:jc w:val="both"/>
        <w:rPr>
          <w:rFonts w:ascii="Times New Roman" w:hAnsi="Times New Roman" w:cs="Times New Roman"/>
        </w:rPr>
      </w:pPr>
      <w:r w:rsidRPr="00A609EC">
        <w:rPr>
          <w:rFonts w:ascii="Times New Roman" w:hAnsi="Times New Roman" w:cs="Times New Roman"/>
        </w:rPr>
        <w:t>Pirkimo objekto a</w:t>
      </w:r>
      <w:r w:rsidR="00B41C66" w:rsidRPr="00A609EC">
        <w:rPr>
          <w:rFonts w:ascii="Times New Roman" w:hAnsi="Times New Roman" w:cs="Times New Roman"/>
        </w:rPr>
        <w:t xml:space="preserve">pimtys ir dalykas, reikalavimai </w:t>
      </w:r>
      <w:r w:rsidR="006D0D4C" w:rsidRPr="00A609EC">
        <w:rPr>
          <w:rFonts w:ascii="Times New Roman" w:hAnsi="Times New Roman" w:cs="Times New Roman"/>
        </w:rPr>
        <w:t xml:space="preserve">ir techninė specifikacija </w:t>
      </w:r>
      <w:r w:rsidR="00B41C66" w:rsidRPr="00A609EC">
        <w:rPr>
          <w:rFonts w:ascii="Times New Roman" w:hAnsi="Times New Roman" w:cs="Times New Roman"/>
        </w:rPr>
        <w:t xml:space="preserve">apibrėžti </w:t>
      </w:r>
      <w:bookmarkStart w:id="6" w:name="_Hlk91152632"/>
      <w:r w:rsidR="00A80D01" w:rsidRPr="00A609EC">
        <w:rPr>
          <w:rFonts w:ascii="Times New Roman" w:hAnsi="Times New Roman" w:cs="Times New Roman"/>
        </w:rPr>
        <w:t xml:space="preserve">specialiųjų </w:t>
      </w:r>
      <w:r w:rsidR="006773B6" w:rsidRPr="00A609EC">
        <w:rPr>
          <w:rFonts w:ascii="Times New Roman" w:hAnsi="Times New Roman" w:cs="Times New Roman"/>
        </w:rPr>
        <w:t xml:space="preserve">pirkimo sąlygų </w:t>
      </w:r>
      <w:r w:rsidR="00B63C28" w:rsidRPr="00A609EC">
        <w:rPr>
          <w:rFonts w:ascii="Times New Roman" w:hAnsi="Times New Roman" w:cs="Times New Roman"/>
        </w:rPr>
        <w:t xml:space="preserve">2 </w:t>
      </w:r>
      <w:r w:rsidR="006773B6" w:rsidRPr="00A609EC">
        <w:rPr>
          <w:rFonts w:ascii="Times New Roman" w:hAnsi="Times New Roman" w:cs="Times New Roman"/>
        </w:rPr>
        <w:t>priede</w:t>
      </w:r>
      <w:bookmarkEnd w:id="6"/>
      <w:r w:rsidR="00ED1BE5" w:rsidRPr="00A609EC">
        <w:rPr>
          <w:rFonts w:ascii="Times New Roman" w:hAnsi="Times New Roman" w:cs="Times New Roman"/>
        </w:rPr>
        <w:t xml:space="preserve"> „Techniniame Projekte“.</w:t>
      </w:r>
      <w:r w:rsidR="006A3033" w:rsidRPr="00A609EC">
        <w:rPr>
          <w:rFonts w:ascii="Times New Roman" w:hAnsi="Times New Roman" w:cs="Times New Roman"/>
        </w:rPr>
        <w:t xml:space="preserve"> </w:t>
      </w:r>
    </w:p>
    <w:p w14:paraId="0CA81FB8" w14:textId="0709F353" w:rsidR="00325243" w:rsidRPr="00A609EC" w:rsidRDefault="00E53E12" w:rsidP="00B63C28">
      <w:pPr>
        <w:pStyle w:val="Sraopastraipa"/>
        <w:numPr>
          <w:ilvl w:val="1"/>
          <w:numId w:val="5"/>
        </w:numPr>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xml:space="preserve">Jeigu apibūdinant pirkimo objektą </w:t>
      </w:r>
      <w:r w:rsidR="00F0316E" w:rsidRPr="00A609EC">
        <w:rPr>
          <w:rFonts w:ascii="Times New Roman" w:hAnsi="Times New Roman" w:cs="Times New Roman"/>
        </w:rPr>
        <w:t xml:space="preserve">pirkimo dokumentuose </w:t>
      </w:r>
      <w:r w:rsidRPr="00A609EC">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w:t>
      </w:r>
      <w:r w:rsidR="00245655" w:rsidRPr="00A609EC">
        <w:rPr>
          <w:rFonts w:ascii="Times New Roman" w:hAnsi="Times New Roman" w:cs="Times New Roman"/>
        </w:rPr>
        <w:t xml:space="preserve">turi būti </w:t>
      </w:r>
      <w:r w:rsidR="00AE7624" w:rsidRPr="00A609EC">
        <w:rPr>
          <w:rFonts w:ascii="Times New Roman" w:hAnsi="Times New Roman" w:cs="Times New Roman"/>
        </w:rPr>
        <w:t xml:space="preserve">laikoma, kad kiekviena tokia nuoroda yra pateikta su žodžiais „arba lygiavertis“. </w:t>
      </w:r>
    </w:p>
    <w:p w14:paraId="3031DC86" w14:textId="042F24A0" w:rsidR="00004521" w:rsidRPr="00A609EC" w:rsidRDefault="00004521" w:rsidP="00B63C28">
      <w:pPr>
        <w:pStyle w:val="Sraopastraipa"/>
        <w:numPr>
          <w:ilvl w:val="1"/>
          <w:numId w:val="5"/>
        </w:numPr>
        <w:tabs>
          <w:tab w:val="left" w:pos="993"/>
        </w:tabs>
        <w:spacing w:after="0" w:line="240" w:lineRule="auto"/>
        <w:ind w:left="0" w:firstLine="567"/>
        <w:jc w:val="both"/>
        <w:rPr>
          <w:rFonts w:ascii="Times New Roman" w:hAnsi="Times New Roman" w:cs="Times New Roman"/>
        </w:rPr>
      </w:pPr>
      <w:r w:rsidRPr="00A609EC">
        <w:rPr>
          <w:rFonts w:ascii="Times New Roman" w:hAnsi="Times New Roman" w:cs="Times New Roman"/>
        </w:rPr>
        <w:t xml:space="preserve">Jeigu apibūdinant pirkimo objektą </w:t>
      </w:r>
      <w:r w:rsidR="00F0316E" w:rsidRPr="00A609EC">
        <w:rPr>
          <w:rFonts w:ascii="Times New Roman" w:hAnsi="Times New Roman" w:cs="Times New Roman"/>
        </w:rPr>
        <w:t xml:space="preserve">pirkimo dokumentuose </w:t>
      </w:r>
      <w:r w:rsidRPr="00A609EC">
        <w:rPr>
          <w:rFonts w:ascii="Times New Roman" w:hAnsi="Times New Roman" w:cs="Times New Roman"/>
        </w:rPr>
        <w:t>nurodytas standartas</w:t>
      </w:r>
      <w:r w:rsidR="00245655" w:rsidRPr="00A609EC">
        <w:rPr>
          <w:rFonts w:ascii="Times New Roman" w:hAnsi="Times New Roman" w:cs="Times New Roman"/>
        </w:rPr>
        <w:t xml:space="preserve">, </w:t>
      </w:r>
      <w:r w:rsidR="00245655" w:rsidRPr="00A609EC">
        <w:rPr>
          <w:rFonts w:ascii="Times New Roman" w:hAnsi="Times New Roman" w:cs="Times New Roman"/>
          <w:color w:val="000000"/>
        </w:rPr>
        <w:t>techninis liudijimas ar bendrosios techninės specifikacijos</w:t>
      </w:r>
      <w:r w:rsidR="00046522" w:rsidRPr="00A609EC">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609EC">
        <w:rPr>
          <w:rFonts w:ascii="Times New Roman" w:hAnsi="Times New Roman" w:cs="Times New Roman"/>
          <w:color w:val="000000"/>
        </w:rPr>
        <w:t xml:space="preserve">, </w:t>
      </w:r>
      <w:r w:rsidR="00245655" w:rsidRPr="00A609EC">
        <w:rPr>
          <w:rFonts w:ascii="Times New Roman" w:hAnsi="Times New Roman" w:cs="Times New Roman"/>
        </w:rPr>
        <w:t xml:space="preserve">turi būti laikoma, kad kiekviena tokia nuoroda yra pateikta su žodžiais „arba lygiavertis“. </w:t>
      </w:r>
    </w:p>
    <w:p w14:paraId="5734BACD" w14:textId="77777777" w:rsidR="0083071D" w:rsidRPr="00A609EC"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A609EC" w:rsidRDefault="00202323" w:rsidP="00202323">
      <w:pPr>
        <w:pStyle w:val="Antrat1"/>
        <w:spacing w:line="20" w:lineRule="atLeast"/>
        <w:contextualSpacing/>
        <w:rPr>
          <w:rFonts w:ascii="Times New Roman" w:hAnsi="Times New Roman" w:cs="Times New Roman"/>
        </w:rPr>
      </w:pPr>
      <w:bookmarkStart w:id="7" w:name="_Toc237000388"/>
      <w:r w:rsidRPr="00A609EC">
        <w:rPr>
          <w:rFonts w:ascii="Times New Roman" w:hAnsi="Times New Roman" w:cs="Times New Roman"/>
        </w:rPr>
        <w:lastRenderedPageBreak/>
        <w:t>3.</w:t>
      </w:r>
      <w:r w:rsidR="00D24970" w:rsidRPr="00A609EC">
        <w:rPr>
          <w:rFonts w:ascii="Times New Roman" w:hAnsi="Times New Roman" w:cs="Times New Roman"/>
        </w:rPr>
        <w:t xml:space="preserve"> </w:t>
      </w:r>
      <w:bookmarkStart w:id="8" w:name="_Ref39427921"/>
      <w:bookmarkStart w:id="9" w:name="_Ref39427927"/>
      <w:bookmarkStart w:id="10" w:name="_Ref39740354"/>
      <w:r w:rsidR="00D22226" w:rsidRPr="00A609EC">
        <w:rPr>
          <w:rFonts w:ascii="Times New Roman" w:hAnsi="Times New Roman" w:cs="Times New Roman"/>
        </w:rPr>
        <w:t>Susitikimai su tiekėjais</w:t>
      </w:r>
      <w:bookmarkEnd w:id="8"/>
      <w:bookmarkEnd w:id="9"/>
      <w:r w:rsidR="003B6924" w:rsidRPr="00A609EC">
        <w:rPr>
          <w:rFonts w:ascii="Times New Roman" w:hAnsi="Times New Roman" w:cs="Times New Roman"/>
        </w:rPr>
        <w:t xml:space="preserve"> ir objekto apžiūra</w:t>
      </w:r>
      <w:bookmarkEnd w:id="7"/>
      <w:bookmarkEnd w:id="10"/>
    </w:p>
    <w:p w14:paraId="3A422005" w14:textId="47ABC075" w:rsidR="00B176FD" w:rsidRPr="00A609EC" w:rsidRDefault="00B176FD" w:rsidP="00B63C28">
      <w:pPr>
        <w:pStyle w:val="Sraopastraipa"/>
        <w:numPr>
          <w:ilvl w:val="1"/>
          <w:numId w:val="11"/>
        </w:numPr>
        <w:tabs>
          <w:tab w:val="left" w:pos="993"/>
        </w:tabs>
        <w:spacing w:after="0"/>
        <w:ind w:left="0" w:firstLine="567"/>
        <w:jc w:val="both"/>
        <w:rPr>
          <w:rFonts w:ascii="Times New Roman" w:hAnsi="Times New Roman" w:cs="Times New Roman"/>
          <w:i/>
          <w:color w:val="FF0000"/>
        </w:rPr>
      </w:pPr>
      <w:r w:rsidRPr="00A609EC">
        <w:rPr>
          <w:rFonts w:ascii="Times New Roman" w:hAnsi="Times New Roman" w:cs="Times New Roman"/>
        </w:rPr>
        <w:t>Perkan</w:t>
      </w:r>
      <w:r w:rsidR="005E19AA" w:rsidRPr="00A609EC">
        <w:rPr>
          <w:rFonts w:ascii="Times New Roman" w:hAnsi="Times New Roman" w:cs="Times New Roman"/>
        </w:rPr>
        <w:t>tysis subjektas</w:t>
      </w:r>
      <w:r w:rsidRPr="00A609EC">
        <w:rPr>
          <w:rFonts w:ascii="Times New Roman" w:hAnsi="Times New Roman" w:cs="Times New Roman"/>
        </w:rPr>
        <w:t xml:space="preserve"> nerengs susitikimo su tiekėjais dėl pirkimo </w:t>
      </w:r>
      <w:r w:rsidR="004257A5" w:rsidRPr="00A609EC">
        <w:rPr>
          <w:rFonts w:ascii="Times New Roman" w:hAnsi="Times New Roman" w:cs="Times New Roman"/>
        </w:rPr>
        <w:t>sąlyg</w:t>
      </w:r>
      <w:r w:rsidRPr="00A609EC">
        <w:rPr>
          <w:rFonts w:ascii="Times New Roman" w:hAnsi="Times New Roman" w:cs="Times New Roman"/>
        </w:rPr>
        <w:t>ų</w:t>
      </w:r>
      <w:r w:rsidR="00946722" w:rsidRPr="00A609EC">
        <w:rPr>
          <w:rFonts w:ascii="Times New Roman" w:hAnsi="Times New Roman" w:cs="Times New Roman"/>
        </w:rPr>
        <w:t xml:space="preserve"> paaiškinimo</w:t>
      </w:r>
      <w:r w:rsidRPr="00A609EC">
        <w:rPr>
          <w:rFonts w:ascii="Times New Roman" w:hAnsi="Times New Roman" w:cs="Times New Roman"/>
        </w:rPr>
        <w:t>.</w:t>
      </w:r>
    </w:p>
    <w:p w14:paraId="24A7FE06" w14:textId="5DF9D6D8" w:rsidR="00BE0587" w:rsidRPr="00A609EC" w:rsidRDefault="00BE0587" w:rsidP="00952F9D">
      <w:pPr>
        <w:pStyle w:val="Body2"/>
        <w:numPr>
          <w:ilvl w:val="1"/>
          <w:numId w:val="11"/>
        </w:numPr>
        <w:tabs>
          <w:tab w:val="left" w:pos="993"/>
        </w:tabs>
        <w:spacing w:after="0"/>
        <w:ind w:firstLine="207"/>
        <w:rPr>
          <w:rFonts w:eastAsiaTheme="minorEastAsia" w:cs="Times New Roman"/>
          <w:color w:val="auto"/>
          <w:lang w:val="lt-LT" w:eastAsia="lt-LT"/>
        </w:rPr>
      </w:pPr>
      <w:r w:rsidRPr="00A609EC">
        <w:rPr>
          <w:rFonts w:eastAsiaTheme="minorEastAsia" w:cs="Times New Roman"/>
          <w:color w:val="auto"/>
          <w:lang w:val="lt-LT" w:eastAsia="lt-LT"/>
        </w:rPr>
        <w:t>Perkan</w:t>
      </w:r>
      <w:r w:rsidR="005E19AA" w:rsidRPr="00A609EC">
        <w:rPr>
          <w:rFonts w:eastAsiaTheme="minorEastAsia" w:cs="Times New Roman"/>
          <w:color w:val="auto"/>
          <w:lang w:val="lt-LT" w:eastAsia="lt-LT"/>
        </w:rPr>
        <w:t>tysis subjektas</w:t>
      </w:r>
      <w:r w:rsidRPr="00A609EC">
        <w:rPr>
          <w:rFonts w:eastAsiaTheme="minorEastAsia" w:cs="Times New Roman"/>
          <w:color w:val="auto"/>
          <w:lang w:val="lt-LT" w:eastAsia="lt-LT"/>
        </w:rPr>
        <w:t xml:space="preserve"> nerengs objekto apžiūros.</w:t>
      </w:r>
      <w:r w:rsidR="00F0316E" w:rsidRPr="00A609EC">
        <w:rPr>
          <w:rFonts w:eastAsiaTheme="minorEastAsia" w:cs="Times New Roman"/>
          <w:color w:val="auto"/>
          <w:lang w:val="lt-LT" w:eastAsia="lt-LT"/>
        </w:rPr>
        <w:t xml:space="preserve"> Tiekėjui rekomenduojama savarankiškai apžiūrėti darbų vietą ir susipažinti su Objektu. Norėdamas apžiūrėti darbų vietą, tiekėjas turi susisiekt</w:t>
      </w:r>
      <w:r w:rsidR="00EF71F0" w:rsidRPr="00A609EC">
        <w:rPr>
          <w:rFonts w:eastAsiaTheme="minorEastAsia" w:cs="Times New Roman"/>
          <w:color w:val="auto"/>
          <w:lang w:val="lt-LT" w:eastAsia="lt-LT"/>
        </w:rPr>
        <w:t>i</w:t>
      </w:r>
      <w:r w:rsidR="00F0316E" w:rsidRPr="00A609EC">
        <w:rPr>
          <w:rFonts w:eastAsiaTheme="minorEastAsia" w:cs="Times New Roman"/>
          <w:color w:val="auto"/>
          <w:lang w:val="lt-LT" w:eastAsia="lt-LT"/>
        </w:rPr>
        <w:t xml:space="preserve"> su Perkančiuoju subjektu ir suderinti vizito laiką. Vizito (apžiūros) metu į tiekėjų klausimus ir prašymus paaiškinti pirkimo dokumentus atsakoma nebus. Visi klausimai ir prašymai paaiškinti turi būti pateikti šios sąlygos nustatyta tvarka ir terminais.</w:t>
      </w:r>
    </w:p>
    <w:p w14:paraId="6443D2FF" w14:textId="040A41C9" w:rsidR="00C94B9F" w:rsidRPr="00A609EC"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7000389"/>
      <w:r w:rsidRPr="00A609EC">
        <w:rPr>
          <w:rFonts w:ascii="Times New Roman" w:hAnsi="Times New Roman" w:cs="Times New Roman"/>
        </w:rPr>
        <w:t xml:space="preserve">4. </w:t>
      </w:r>
      <w:r w:rsidR="00173ACB" w:rsidRPr="00A609EC">
        <w:rPr>
          <w:rFonts w:ascii="Times New Roman" w:hAnsi="Times New Roman" w:cs="Times New Roman"/>
        </w:rPr>
        <w:t>Tiekėjų pašalinimo pagrindai</w:t>
      </w:r>
      <w:bookmarkEnd w:id="11"/>
      <w:bookmarkEnd w:id="12"/>
      <w:bookmarkEnd w:id="13"/>
      <w:r w:rsidR="00975F1F" w:rsidRPr="00A609EC">
        <w:rPr>
          <w:rFonts w:ascii="Times New Roman" w:hAnsi="Times New Roman" w:cs="Times New Roman"/>
        </w:rPr>
        <w:t xml:space="preserve"> ir kvalifikacijos reikalavimai</w:t>
      </w:r>
      <w:bookmarkEnd w:id="14"/>
    </w:p>
    <w:p w14:paraId="23B058CE" w14:textId="5EB11A4D" w:rsidR="002C5249" w:rsidRPr="00A609EC" w:rsidRDefault="002C5249" w:rsidP="00952F9D">
      <w:pPr>
        <w:pStyle w:val="Sraopastraipa"/>
        <w:numPr>
          <w:ilvl w:val="1"/>
          <w:numId w:val="19"/>
        </w:numPr>
        <w:tabs>
          <w:tab w:val="left" w:pos="993"/>
        </w:tabs>
        <w:spacing w:after="120" w:line="20" w:lineRule="atLeast"/>
        <w:ind w:left="0" w:firstLine="567"/>
        <w:jc w:val="both"/>
        <w:rPr>
          <w:rFonts w:ascii="Times New Roman" w:hAnsi="Times New Roman" w:cs="Times New Roman"/>
        </w:rPr>
      </w:pPr>
      <w:r w:rsidRPr="00A609EC">
        <w:rPr>
          <w:rFonts w:ascii="Times New Roman" w:hAnsi="Times New Roman" w:cs="Times New Roman"/>
        </w:rPr>
        <w:t>Reikalavimai dėl tiekėjo ir</w:t>
      </w:r>
      <w:bookmarkStart w:id="15" w:name="_Hlk41039660"/>
      <w:r w:rsidR="00942379" w:rsidRPr="00A609EC">
        <w:rPr>
          <w:rFonts w:ascii="Times New Roman" w:hAnsi="Times New Roman" w:cs="Times New Roman"/>
        </w:rPr>
        <w:t xml:space="preserve"> </w:t>
      </w:r>
      <w:r w:rsidRPr="00A609EC">
        <w:rPr>
          <w:rFonts w:ascii="Times New Roman" w:hAnsi="Times New Roman" w:cs="Times New Roman"/>
        </w:rPr>
        <w:t>subtiekėjų</w:t>
      </w:r>
      <w:r w:rsidR="00942379" w:rsidRPr="00A609EC">
        <w:rPr>
          <w:rFonts w:ascii="Times New Roman" w:hAnsi="Times New Roman" w:cs="Times New Roman"/>
        </w:rPr>
        <w:t xml:space="preserve"> (jei taikoma)</w:t>
      </w:r>
      <w:r w:rsidR="00953F2B" w:rsidRPr="00A609EC">
        <w:rPr>
          <w:rFonts w:ascii="Times New Roman" w:hAnsi="Times New Roman" w:cs="Times New Roman"/>
        </w:rPr>
        <w:t xml:space="preserve">, </w:t>
      </w:r>
      <w:r w:rsidR="007F34C7" w:rsidRPr="00A609EC">
        <w:rPr>
          <w:rFonts w:ascii="Times New Roman" w:hAnsi="Times New Roman" w:cs="Times New Roman"/>
        </w:rPr>
        <w:t>ūkio subjektų, kurių pajėgumais tiekėjas remiasi,</w:t>
      </w:r>
      <w:r w:rsidRPr="00A609EC">
        <w:rPr>
          <w:rFonts w:ascii="Times New Roman" w:hAnsi="Times New Roman" w:cs="Times New Roman"/>
        </w:rPr>
        <w:t xml:space="preserve"> </w:t>
      </w:r>
      <w:bookmarkEnd w:id="15"/>
      <w:r w:rsidRPr="00A609EC">
        <w:rPr>
          <w:rFonts w:ascii="Times New Roman" w:hAnsi="Times New Roman" w:cs="Times New Roman"/>
        </w:rPr>
        <w:t xml:space="preserve">pašalinimo pagrindų nebuvimo bei jų nebuvimą patvirtinantys dokumentai nurodyti </w:t>
      </w:r>
      <w:r w:rsidR="006A737F" w:rsidRPr="00A609EC">
        <w:rPr>
          <w:rFonts w:ascii="Times New Roman" w:hAnsi="Times New Roman" w:cs="Times New Roman"/>
        </w:rPr>
        <w:t xml:space="preserve">specialiųjų </w:t>
      </w:r>
      <w:r w:rsidR="006A737F" w:rsidRPr="00A609EC">
        <w:rPr>
          <w:rFonts w:ascii="Times New Roman" w:eastAsia="Calibri" w:hAnsi="Times New Roman" w:cs="Times New Roman"/>
        </w:rPr>
        <w:t>p</w:t>
      </w:r>
      <w:r w:rsidR="00551FA7" w:rsidRPr="00A609EC">
        <w:rPr>
          <w:rFonts w:ascii="Times New Roman" w:eastAsia="Calibri" w:hAnsi="Times New Roman" w:cs="Times New Roman"/>
        </w:rPr>
        <w:t xml:space="preserve">irkimo </w:t>
      </w:r>
      <w:r w:rsidR="006773B6" w:rsidRPr="00A609EC">
        <w:rPr>
          <w:rFonts w:ascii="Times New Roman" w:eastAsia="Calibri" w:hAnsi="Times New Roman" w:cs="Times New Roman"/>
        </w:rPr>
        <w:t xml:space="preserve">sąlygų </w:t>
      </w:r>
      <w:r w:rsidR="00952F9D" w:rsidRPr="00A609EC">
        <w:rPr>
          <w:rFonts w:ascii="Times New Roman" w:hAnsi="Times New Roman" w:cs="Times New Roman"/>
        </w:rPr>
        <w:t xml:space="preserve">3 </w:t>
      </w:r>
      <w:r w:rsidR="006773B6" w:rsidRPr="00A609EC">
        <w:rPr>
          <w:rFonts w:ascii="Times New Roman" w:eastAsia="Calibri" w:hAnsi="Times New Roman" w:cs="Times New Roman"/>
        </w:rPr>
        <w:t>priede</w:t>
      </w:r>
      <w:r w:rsidRPr="00A609EC">
        <w:rPr>
          <w:rFonts w:ascii="Times New Roman" w:hAnsi="Times New Roman" w:cs="Times New Roman"/>
        </w:rPr>
        <w:t xml:space="preserve">. </w:t>
      </w:r>
    </w:p>
    <w:p w14:paraId="34E32D48" w14:textId="125AEE55" w:rsidR="007B6F6D" w:rsidRPr="00A609EC" w:rsidRDefault="00A6625B" w:rsidP="00952F9D">
      <w:pPr>
        <w:pStyle w:val="Sraopastraipa"/>
        <w:numPr>
          <w:ilvl w:val="1"/>
          <w:numId w:val="19"/>
        </w:numPr>
        <w:tabs>
          <w:tab w:val="left" w:pos="851"/>
          <w:tab w:val="left" w:pos="993"/>
        </w:tabs>
        <w:spacing w:after="0" w:line="20" w:lineRule="atLeast"/>
        <w:ind w:left="0" w:firstLine="567"/>
        <w:jc w:val="both"/>
        <w:rPr>
          <w:rFonts w:ascii="Times New Roman" w:hAnsi="Times New Roman" w:cs="Times New Roman"/>
        </w:rPr>
      </w:pPr>
      <w:r w:rsidRPr="00A609EC">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A609EC">
        <w:rPr>
          <w:rFonts w:ascii="Times New Roman" w:hAnsi="Times New Roman" w:cs="Times New Roman"/>
        </w:rPr>
        <w:t>specialiųjų p</w:t>
      </w:r>
      <w:r w:rsidR="00551FA7" w:rsidRPr="00A609EC">
        <w:rPr>
          <w:rFonts w:ascii="Times New Roman" w:hAnsi="Times New Roman" w:cs="Times New Roman"/>
        </w:rPr>
        <w:t xml:space="preserve">irkimo </w:t>
      </w:r>
      <w:r w:rsidRPr="00A609EC">
        <w:rPr>
          <w:rFonts w:ascii="Times New Roman" w:hAnsi="Times New Roman" w:cs="Times New Roman"/>
        </w:rPr>
        <w:t xml:space="preserve">sąlygų </w:t>
      </w:r>
      <w:r w:rsidR="00952F9D" w:rsidRPr="00A609EC">
        <w:rPr>
          <w:rFonts w:ascii="Times New Roman" w:hAnsi="Times New Roman" w:cs="Times New Roman"/>
        </w:rPr>
        <w:t>4</w:t>
      </w:r>
      <w:r w:rsidRPr="00A609EC">
        <w:rPr>
          <w:rFonts w:ascii="Times New Roman" w:hAnsi="Times New Roman" w:cs="Times New Roman"/>
        </w:rPr>
        <w:t xml:space="preserve"> priede. </w:t>
      </w:r>
    </w:p>
    <w:p w14:paraId="69D62E2B" w14:textId="7F94BB77" w:rsidR="00A000BE" w:rsidRPr="00A609EC" w:rsidRDefault="00D24970" w:rsidP="0037632B">
      <w:pPr>
        <w:pStyle w:val="Antrat1"/>
        <w:tabs>
          <w:tab w:val="left" w:pos="567"/>
        </w:tabs>
        <w:spacing w:after="0"/>
        <w:contextualSpacing/>
        <w:jc w:val="both"/>
        <w:rPr>
          <w:rFonts w:ascii="Times New Roman" w:hAnsi="Times New Roman" w:cs="Times New Roman"/>
        </w:rPr>
      </w:pPr>
      <w:bookmarkStart w:id="16" w:name="_Toc237000390"/>
      <w:r w:rsidRPr="00A609EC">
        <w:rPr>
          <w:rFonts w:ascii="Times New Roman" w:hAnsi="Times New Roman" w:cs="Times New Roman"/>
        </w:rPr>
        <w:t>5</w:t>
      </w:r>
      <w:r w:rsidR="001E3D5A" w:rsidRPr="00A609EC">
        <w:rPr>
          <w:rFonts w:ascii="Times New Roman" w:hAnsi="Times New Roman" w:cs="Times New Roman"/>
        </w:rPr>
        <w:t>.</w:t>
      </w:r>
      <w:r w:rsidR="009743D3" w:rsidRPr="00A609EC">
        <w:rPr>
          <w:rFonts w:ascii="Times New Roman" w:hAnsi="Times New Roman" w:cs="Times New Roman"/>
        </w:rPr>
        <w:t>Reikalavimai, susiję su nacionaliniu saugumu</w:t>
      </w:r>
      <w:bookmarkEnd w:id="16"/>
      <w:r w:rsidR="009743D3" w:rsidRPr="00A609EC">
        <w:rPr>
          <w:rFonts w:ascii="Times New Roman" w:hAnsi="Times New Roman" w:cs="Times New Roman"/>
        </w:rPr>
        <w:t xml:space="preserve"> </w:t>
      </w:r>
    </w:p>
    <w:p w14:paraId="49316DB1" w14:textId="075B6FEA" w:rsidR="00063144" w:rsidRPr="00A609EC" w:rsidRDefault="00D24970" w:rsidP="00F0316E">
      <w:pPr>
        <w:spacing w:after="0" w:line="240" w:lineRule="auto"/>
        <w:ind w:firstLine="567"/>
        <w:jc w:val="both"/>
        <w:rPr>
          <w:rFonts w:ascii="Times New Roman" w:eastAsia="Calibri" w:hAnsi="Times New Roman" w:cs="Times New Roman"/>
          <w:color w:val="000000" w:themeColor="text1"/>
        </w:rPr>
      </w:pPr>
      <w:r w:rsidRPr="00A609EC">
        <w:rPr>
          <w:rFonts w:ascii="Times New Roman" w:hAnsi="Times New Roman" w:cs="Times New Roman"/>
          <w:color w:val="000000" w:themeColor="text1"/>
        </w:rPr>
        <w:t>5</w:t>
      </w:r>
      <w:r w:rsidR="0037632B" w:rsidRPr="00A609EC">
        <w:rPr>
          <w:rFonts w:ascii="Times New Roman" w:hAnsi="Times New Roman" w:cs="Times New Roman"/>
          <w:color w:val="000000" w:themeColor="text1"/>
        </w:rPr>
        <w:t>.1.</w:t>
      </w:r>
      <w:r w:rsidR="00F0316E" w:rsidRPr="00A609EC">
        <w:rPr>
          <w:rFonts w:ascii="Times New Roman" w:hAnsi="Times New Roman" w:cs="Times New Roman"/>
        </w:rPr>
        <w:t xml:space="preserve"> </w:t>
      </w:r>
      <w:r w:rsidR="00F0316E" w:rsidRPr="00A609EC">
        <w:rPr>
          <w:rFonts w:ascii="Times New Roman" w:eastAsia="Calibri" w:hAnsi="Times New Roman" w:cs="Times New Roman"/>
          <w:color w:val="000000" w:themeColor="text1"/>
        </w:rPr>
        <w:t>Pirkimui netaikomos Reglamento nuostatos.</w:t>
      </w:r>
    </w:p>
    <w:p w14:paraId="36C3B79D" w14:textId="10DAFE0E" w:rsidR="00DB07FF" w:rsidRPr="00A609EC" w:rsidRDefault="00DB07FF" w:rsidP="00F0316E">
      <w:pPr>
        <w:spacing w:after="0"/>
        <w:ind w:firstLine="567"/>
        <w:jc w:val="both"/>
        <w:rPr>
          <w:rFonts w:ascii="Times New Roman" w:eastAsia="Calibri" w:hAnsi="Times New Roman" w:cs="Times New Roman"/>
          <w:color w:val="000000" w:themeColor="text1"/>
        </w:rPr>
      </w:pPr>
      <w:r w:rsidRPr="00A609EC">
        <w:rPr>
          <w:rFonts w:ascii="Times New Roman" w:eastAsia="Calibri" w:hAnsi="Times New Roman" w:cs="Times New Roman"/>
          <w:color w:val="000000" w:themeColor="text1"/>
        </w:rPr>
        <w:t>5.</w:t>
      </w:r>
      <w:r w:rsidR="00454482" w:rsidRPr="00A609EC">
        <w:rPr>
          <w:rFonts w:ascii="Times New Roman" w:eastAsia="Calibri" w:hAnsi="Times New Roman" w:cs="Times New Roman"/>
          <w:color w:val="000000" w:themeColor="text1"/>
        </w:rPr>
        <w:t>2</w:t>
      </w:r>
      <w:r w:rsidRPr="00A609EC">
        <w:rPr>
          <w:rFonts w:ascii="Times New Roman" w:eastAsia="Calibri" w:hAnsi="Times New Roman" w:cs="Times New Roman"/>
          <w:color w:val="000000" w:themeColor="text1"/>
        </w:rPr>
        <w:t>. Perkan</w:t>
      </w:r>
      <w:r w:rsidR="00EF71F0" w:rsidRPr="00A609EC">
        <w:rPr>
          <w:rFonts w:ascii="Times New Roman" w:eastAsia="Calibri" w:hAnsi="Times New Roman" w:cs="Times New Roman"/>
          <w:color w:val="000000" w:themeColor="text1"/>
        </w:rPr>
        <w:t>tysis subjektas</w:t>
      </w:r>
      <w:r w:rsidRPr="00A609EC">
        <w:rPr>
          <w:rFonts w:ascii="Times New Roman" w:eastAsia="Calibri" w:hAnsi="Times New Roman" w:cs="Times New Roman"/>
          <w:color w:val="000000" w:themeColor="text1"/>
        </w:rPr>
        <w:t xml:space="preserve"> laiko, kad pirkimo objektas kelia grėsmę nacionaliniam saugumui, nes jis atitinka PĮ 50 straipsnio 9 dalies 1 punkte numatytas sąlygas. Tiekėjai kartu su pasiūlymu turi pateikti Viešųjų pirkimų tarnybos nustatytos formos atitikties deklaraciją</w:t>
      </w:r>
      <w:r w:rsidRPr="00A609EC">
        <w:rPr>
          <w:rStyle w:val="Puslapioinaosnuoroda"/>
          <w:rFonts w:ascii="Times New Roman" w:eastAsia="Calibri" w:hAnsi="Times New Roman" w:cs="Times New Roman"/>
          <w:color w:val="000000" w:themeColor="text1"/>
        </w:rPr>
        <w:footnoteReference w:id="2"/>
      </w:r>
      <w:r w:rsidRPr="00A609EC">
        <w:rPr>
          <w:rFonts w:ascii="Times New Roman" w:eastAsia="Calibri" w:hAnsi="Times New Roman" w:cs="Times New Roman"/>
          <w:color w:val="000000" w:themeColor="text1"/>
        </w:rPr>
        <w:t xml:space="preserve"> ir įrangos sąrašą, kuriame nurodomas įrangos gamintojas, modelis ir kilmės šalis. Perkan</w:t>
      </w:r>
      <w:r w:rsidR="00EF71F0" w:rsidRPr="00A609EC">
        <w:rPr>
          <w:rFonts w:ascii="Times New Roman" w:eastAsia="Calibri" w:hAnsi="Times New Roman" w:cs="Times New Roman"/>
          <w:color w:val="000000" w:themeColor="text1"/>
        </w:rPr>
        <w:t>tysis subjektas</w:t>
      </w:r>
      <w:r w:rsidRPr="00A609EC">
        <w:rPr>
          <w:rFonts w:ascii="Times New Roman" w:eastAsia="Calibri" w:hAnsi="Times New Roman" w:cs="Times New Roman"/>
          <w:color w:val="000000" w:themeColor="text1"/>
        </w:rPr>
        <w:t xml:space="preserve"> iš ekonomiškai naudingiausią pasiūlymą pateikusio tiekėjo reikalaus pateikti vieną (esant poreikiui – kelis) PĮ 52 straipsnio 3 dalyje numatytą dokumentą. Perkan</w:t>
      </w:r>
      <w:r w:rsidR="00462E4A" w:rsidRPr="00A609EC">
        <w:rPr>
          <w:rFonts w:ascii="Times New Roman" w:eastAsia="Calibri" w:hAnsi="Times New Roman" w:cs="Times New Roman"/>
          <w:color w:val="000000" w:themeColor="text1"/>
        </w:rPr>
        <w:t>tysis subjektas</w:t>
      </w:r>
      <w:r w:rsidRPr="00A609EC">
        <w:rPr>
          <w:rFonts w:ascii="Times New Roman" w:eastAsia="Calibri" w:hAnsi="Times New Roman" w:cs="Times New Roman"/>
          <w:color w:val="000000" w:themeColor="text1"/>
        </w:rPr>
        <w:t xml:space="preserve"> bet kuriuo pirkimo procedūros metu turi teisę pareikalauti dalyvių pateikti visus ar dalį dokumentų, nurodytų PĮ 52 straipsnio 3 dalyje.</w:t>
      </w:r>
    </w:p>
    <w:p w14:paraId="60DFF93E" w14:textId="0D67CE17" w:rsidR="00DB07FF" w:rsidRPr="00A609EC" w:rsidRDefault="00DB07FF" w:rsidP="00F0316E">
      <w:pPr>
        <w:spacing w:after="0"/>
        <w:ind w:firstLine="567"/>
        <w:jc w:val="both"/>
        <w:rPr>
          <w:rFonts w:ascii="Times New Roman" w:eastAsia="Calibri" w:hAnsi="Times New Roman" w:cs="Times New Roman"/>
          <w:color w:val="000000" w:themeColor="text1"/>
        </w:rPr>
      </w:pPr>
      <w:r w:rsidRPr="00A609EC">
        <w:rPr>
          <w:rFonts w:ascii="Times New Roman" w:eastAsia="Calibri" w:hAnsi="Times New Roman" w:cs="Times New Roman"/>
          <w:color w:val="000000" w:themeColor="text1"/>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5E7CB20" w14:textId="262F1635" w:rsidR="002A637A" w:rsidRPr="00A609EC" w:rsidRDefault="002A637A" w:rsidP="006927FF">
      <w:pPr>
        <w:spacing w:after="0" w:line="240" w:lineRule="auto"/>
        <w:ind w:firstLine="567"/>
        <w:jc w:val="both"/>
        <w:rPr>
          <w:rFonts w:ascii="Times New Roman" w:hAnsi="Times New Roman" w:cs="Times New Roman"/>
          <w:color w:val="000000" w:themeColor="text1"/>
        </w:rPr>
      </w:pPr>
    </w:p>
    <w:p w14:paraId="4BEDE7AF" w14:textId="457E0FAE" w:rsidR="00AF62E6" w:rsidRPr="00A609EC"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7000391"/>
      <w:r w:rsidRPr="00A609EC">
        <w:rPr>
          <w:rFonts w:ascii="Times New Roman" w:hAnsi="Times New Roman" w:cs="Times New Roman"/>
        </w:rPr>
        <w:t>6</w:t>
      </w:r>
      <w:r w:rsidR="0005396D" w:rsidRPr="00A609EC">
        <w:rPr>
          <w:rFonts w:ascii="Times New Roman" w:hAnsi="Times New Roman" w:cs="Times New Roman"/>
        </w:rPr>
        <w:t xml:space="preserve">. </w:t>
      </w:r>
      <w:r w:rsidR="00220588" w:rsidRPr="00A609EC">
        <w:rPr>
          <w:rFonts w:ascii="Times New Roman" w:hAnsi="Times New Roman" w:cs="Times New Roman"/>
        </w:rPr>
        <w:t>Specialieji r</w:t>
      </w:r>
      <w:r w:rsidR="00DF58E2" w:rsidRPr="00A609EC">
        <w:rPr>
          <w:rFonts w:ascii="Times New Roman" w:hAnsi="Times New Roman" w:cs="Times New Roman"/>
        </w:rPr>
        <w:t>eikalavimai pasiūlymų rengimui ir pateikimui</w:t>
      </w:r>
      <w:bookmarkEnd w:id="17"/>
      <w:bookmarkEnd w:id="18"/>
      <w:bookmarkEnd w:id="19"/>
    </w:p>
    <w:p w14:paraId="3D47F821" w14:textId="2F93D89B" w:rsidR="00EF5623" w:rsidRPr="00A609EC" w:rsidRDefault="00192AF9" w:rsidP="001032F8">
      <w:pPr>
        <w:spacing w:after="0" w:line="20" w:lineRule="atLeast"/>
        <w:ind w:firstLine="567"/>
        <w:jc w:val="both"/>
        <w:rPr>
          <w:rFonts w:ascii="Times New Roman" w:hAnsi="Times New Roman" w:cs="Times New Roman"/>
          <w:i/>
          <w:iCs/>
          <w:color w:val="7030A0"/>
        </w:rPr>
      </w:pPr>
      <w:r w:rsidRPr="00A609EC">
        <w:rPr>
          <w:rFonts w:ascii="Times New Roman" w:hAnsi="Times New Roman" w:cs="Times New Roman"/>
        </w:rPr>
        <w:t xml:space="preserve">6.1. </w:t>
      </w:r>
      <w:r w:rsidR="00EF5623" w:rsidRPr="00A609EC">
        <w:rPr>
          <w:rFonts w:ascii="Times New Roman" w:hAnsi="Times New Roman" w:cs="Times New Roman"/>
        </w:rPr>
        <w:t xml:space="preserve">Tiekėjo </w:t>
      </w:r>
      <w:r w:rsidR="0058726C" w:rsidRPr="00A609EC">
        <w:rPr>
          <w:rFonts w:ascii="Times New Roman" w:hAnsi="Times New Roman" w:cs="Times New Roman"/>
        </w:rPr>
        <w:t>p</w:t>
      </w:r>
      <w:r w:rsidR="00EF5623" w:rsidRPr="00A609EC">
        <w:rPr>
          <w:rFonts w:ascii="Times New Roman" w:hAnsi="Times New Roman" w:cs="Times New Roman"/>
        </w:rPr>
        <w:t>asiūlymą sudaro CVP IS pateikiamų ir žemiau nurodytų dokumentų visuma</w:t>
      </w:r>
      <w:r w:rsidR="00FD53CF" w:rsidRPr="00A609EC">
        <w:rPr>
          <w:rFonts w:ascii="Times New Roman" w:hAnsi="Times New Roman" w:cs="Times New Roman"/>
        </w:rPr>
        <w:t>:</w:t>
      </w:r>
    </w:p>
    <w:p w14:paraId="0B17BEF7" w14:textId="0F33C9A1" w:rsidR="00FF12F1" w:rsidRPr="00A609EC" w:rsidRDefault="003F0DA7"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 xml:space="preserve">tiekėjo </w:t>
      </w:r>
      <w:r w:rsidR="005A195F" w:rsidRPr="00A609EC">
        <w:rPr>
          <w:rFonts w:ascii="Times New Roman" w:hAnsi="Times New Roman" w:cs="Times New Roman"/>
        </w:rPr>
        <w:t>p</w:t>
      </w:r>
      <w:r w:rsidRPr="00A609EC">
        <w:rPr>
          <w:rFonts w:ascii="Times New Roman" w:hAnsi="Times New Roman" w:cs="Times New Roman"/>
        </w:rPr>
        <w:t xml:space="preserve">asiūlymas, parengtas pagal </w:t>
      </w:r>
      <w:r w:rsidR="007C1C57" w:rsidRPr="00A609EC">
        <w:rPr>
          <w:rFonts w:ascii="Times New Roman" w:hAnsi="Times New Roman" w:cs="Times New Roman"/>
        </w:rPr>
        <w:t>specialiųjų p</w:t>
      </w:r>
      <w:r w:rsidR="00551FA7" w:rsidRPr="00A609EC">
        <w:rPr>
          <w:rFonts w:ascii="Times New Roman" w:hAnsi="Times New Roman" w:cs="Times New Roman"/>
        </w:rPr>
        <w:t xml:space="preserve">irkimo </w:t>
      </w:r>
      <w:r w:rsidR="00476F8C" w:rsidRPr="00A609EC">
        <w:rPr>
          <w:rFonts w:ascii="Times New Roman" w:hAnsi="Times New Roman" w:cs="Times New Roman"/>
        </w:rPr>
        <w:t>sąlygų</w:t>
      </w:r>
      <w:r w:rsidR="00DE5F20" w:rsidRPr="00A609EC">
        <w:rPr>
          <w:rFonts w:ascii="Times New Roman" w:hAnsi="Times New Roman" w:cs="Times New Roman"/>
        </w:rPr>
        <w:t xml:space="preserve"> </w:t>
      </w:r>
      <w:r w:rsidR="00ED333E" w:rsidRPr="00A609EC">
        <w:rPr>
          <w:rFonts w:ascii="Times New Roman" w:hAnsi="Times New Roman" w:cs="Times New Roman"/>
          <w:shd w:val="clear" w:color="auto" w:fill="FFFFFF"/>
        </w:rPr>
        <w:t>6</w:t>
      </w:r>
      <w:r w:rsidR="00DE5F20" w:rsidRPr="00A609EC">
        <w:rPr>
          <w:rFonts w:ascii="Times New Roman" w:hAnsi="Times New Roman" w:cs="Times New Roman"/>
          <w:shd w:val="clear" w:color="auto" w:fill="FFFFFF"/>
        </w:rPr>
        <w:t xml:space="preserve"> </w:t>
      </w:r>
      <w:r w:rsidR="00476F8C" w:rsidRPr="00A609EC">
        <w:rPr>
          <w:rFonts w:ascii="Times New Roman" w:hAnsi="Times New Roman" w:cs="Times New Roman"/>
        </w:rPr>
        <w:t xml:space="preserve">priede </w:t>
      </w:r>
      <w:r w:rsidRPr="00A609EC">
        <w:rPr>
          <w:rFonts w:ascii="Times New Roman" w:hAnsi="Times New Roman" w:cs="Times New Roman"/>
        </w:rPr>
        <w:t xml:space="preserve">pateiktą </w:t>
      </w:r>
      <w:r w:rsidR="00C35C26" w:rsidRPr="00A609EC">
        <w:rPr>
          <w:rFonts w:ascii="Times New Roman" w:hAnsi="Times New Roman" w:cs="Times New Roman"/>
        </w:rPr>
        <w:t>p</w:t>
      </w:r>
      <w:r w:rsidRPr="00A609EC">
        <w:rPr>
          <w:rFonts w:ascii="Times New Roman" w:hAnsi="Times New Roman" w:cs="Times New Roman"/>
        </w:rPr>
        <w:t>asiūlymo formą.</w:t>
      </w:r>
    </w:p>
    <w:p w14:paraId="3459FD0B" w14:textId="11251686" w:rsidR="009C1155" w:rsidRPr="00A609EC" w:rsidRDefault="009C115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 xml:space="preserve">užpildytas EBVPD (specialiųjų pirkimo sąlygų </w:t>
      </w:r>
      <w:r w:rsidR="00ED333E" w:rsidRPr="00A609EC">
        <w:rPr>
          <w:rFonts w:ascii="Times New Roman" w:hAnsi="Times New Roman" w:cs="Times New Roman"/>
        </w:rPr>
        <w:t>5</w:t>
      </w:r>
      <w:r w:rsidRPr="00A609EC">
        <w:rPr>
          <w:rFonts w:ascii="Times New Roman" w:hAnsi="Times New Roman" w:cs="Times New Roman"/>
        </w:rPr>
        <w:t xml:space="preserve"> priedas). </w:t>
      </w:r>
      <w:r w:rsidR="00F0316E" w:rsidRPr="00A609EC">
        <w:rPr>
          <w:rFonts w:ascii="Times New Roman" w:hAnsi="Times New Roman" w:cs="Times New Roman"/>
        </w:rPr>
        <w:t>Pateikdamas</w:t>
      </w:r>
      <w:r w:rsidRPr="00A609EC">
        <w:rPr>
          <w:rFonts w:ascii="Times New Roman" w:hAnsi="Times New Roman" w:cs="Times New Roman"/>
        </w:rPr>
        <w:t xml:space="preserve"> </w:t>
      </w:r>
      <w:r w:rsidR="00C35C26" w:rsidRPr="00A609EC">
        <w:rPr>
          <w:rFonts w:ascii="Times New Roman" w:hAnsi="Times New Roman" w:cs="Times New Roman"/>
        </w:rPr>
        <w:t>p</w:t>
      </w:r>
      <w:r w:rsidRPr="00A609EC">
        <w:rPr>
          <w:rFonts w:ascii="Times New Roman" w:hAnsi="Times New Roman" w:cs="Times New Roman"/>
        </w:rPr>
        <w:t>asiūlymą, tiekėjas patvirtina ir EBVPD tikrumą</w:t>
      </w:r>
      <w:r w:rsidR="00F0316E" w:rsidRPr="00A609EC">
        <w:rPr>
          <w:rFonts w:ascii="Times New Roman" w:hAnsi="Times New Roman" w:cs="Times New Roman"/>
        </w:rPr>
        <w:t xml:space="preserve"> (</w:t>
      </w:r>
      <w:proofErr w:type="spellStart"/>
      <w:r w:rsidR="00F0316E" w:rsidRPr="00A609EC">
        <w:rPr>
          <w:rFonts w:ascii="Times New Roman" w:hAnsi="Times New Roman" w:cs="Times New Roman"/>
        </w:rPr>
        <w:t>kvazisubtiekėjai</w:t>
      </w:r>
      <w:proofErr w:type="spellEnd"/>
      <w:r w:rsidR="00F0316E" w:rsidRPr="00A609EC">
        <w:rPr>
          <w:rFonts w:ascii="Times New Roman" w:hAnsi="Times New Roman" w:cs="Times New Roman"/>
        </w:rPr>
        <w:t xml:space="preserve"> ir kiti ūkio subjektai, kurių pajėgumais tiekėjai nesiremia EBVPD neteikia)</w:t>
      </w:r>
      <w:r w:rsidRPr="00A609EC">
        <w:rPr>
          <w:rFonts w:ascii="Times New Roman" w:hAnsi="Times New Roman" w:cs="Times New Roman"/>
        </w:rPr>
        <w:t>;</w:t>
      </w:r>
    </w:p>
    <w:p w14:paraId="021CA68F" w14:textId="346D8E49" w:rsidR="007C1C57" w:rsidRPr="00A609EC" w:rsidRDefault="000C55D6"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 xml:space="preserve">jungtinės veiklos sutarties kopija (jeigu </w:t>
      </w:r>
      <w:r w:rsidR="00C35C26" w:rsidRPr="00A609EC">
        <w:rPr>
          <w:rFonts w:ascii="Times New Roman" w:hAnsi="Times New Roman" w:cs="Times New Roman"/>
        </w:rPr>
        <w:t>p</w:t>
      </w:r>
      <w:r w:rsidRPr="00A609EC">
        <w:rPr>
          <w:rFonts w:ascii="Times New Roman" w:hAnsi="Times New Roman" w:cs="Times New Roman"/>
        </w:rPr>
        <w:t>irkime dalyvauja ūkio subjektų grupė jungtinės veiklos sutarties pagrindu)</w:t>
      </w:r>
      <w:r w:rsidR="007C1C57" w:rsidRPr="00A609EC">
        <w:rPr>
          <w:rFonts w:ascii="Times New Roman" w:hAnsi="Times New Roman" w:cs="Times New Roman"/>
        </w:rPr>
        <w:t>;</w:t>
      </w:r>
    </w:p>
    <w:p w14:paraId="50A0B33A" w14:textId="0A1B61EF" w:rsidR="006D0EC0" w:rsidRPr="00A609EC" w:rsidRDefault="006D0EC0"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 xml:space="preserve">dokumentas, patvirtinantis, kad asmuo, kuris pasirašė </w:t>
      </w:r>
      <w:r w:rsidR="00212F68" w:rsidRPr="00A609EC">
        <w:rPr>
          <w:rFonts w:ascii="Times New Roman" w:hAnsi="Times New Roman" w:cs="Times New Roman"/>
        </w:rPr>
        <w:t>p</w:t>
      </w:r>
      <w:r w:rsidRPr="00A609EC">
        <w:rPr>
          <w:rFonts w:ascii="Times New Roman" w:hAnsi="Times New Roman" w:cs="Times New Roman"/>
        </w:rPr>
        <w:t>asiūlymą (jei jis ne tiekėjo vadovas), turėjo teisę jį pasirašyti;</w:t>
      </w:r>
    </w:p>
    <w:p w14:paraId="0997451A" w14:textId="14C5D167" w:rsidR="006D0EC0" w:rsidRPr="00A609EC" w:rsidRDefault="00212F68" w:rsidP="0097765E">
      <w:pPr>
        <w:pStyle w:val="Sraopastraipa"/>
        <w:numPr>
          <w:ilvl w:val="2"/>
          <w:numId w:val="8"/>
        </w:numPr>
        <w:tabs>
          <w:tab w:val="left" w:pos="1276"/>
        </w:tabs>
        <w:spacing w:after="0" w:line="240" w:lineRule="auto"/>
        <w:ind w:left="2127" w:hanging="1431"/>
        <w:jc w:val="both"/>
        <w:rPr>
          <w:rFonts w:ascii="Times New Roman" w:hAnsi="Times New Roman" w:cs="Times New Roman"/>
          <w:u w:val="single"/>
        </w:rPr>
      </w:pPr>
      <w:r w:rsidRPr="00A609EC">
        <w:rPr>
          <w:rFonts w:ascii="Times New Roman" w:hAnsi="Times New Roman" w:cs="Times New Roman"/>
        </w:rPr>
        <w:t>p</w:t>
      </w:r>
      <w:r w:rsidR="006D0EC0" w:rsidRPr="00A609EC">
        <w:rPr>
          <w:rFonts w:ascii="Times New Roman" w:hAnsi="Times New Roman" w:cs="Times New Roman"/>
        </w:rPr>
        <w:t>asiūlymo galiojimą užtikrinantis dokumentas (jeigu reikalaujama);</w:t>
      </w:r>
    </w:p>
    <w:p w14:paraId="53A8B5A3" w14:textId="109B0BB3" w:rsidR="00450415" w:rsidRPr="00A609EC"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A609EC"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lastRenderedPageBreak/>
        <w:t xml:space="preserve"> jei tiekėjas pasitelkia subtiekėjus, subtiekėjo deklaracija ar kitas dokumentas, patvirtinantis jo sutikimą būti subtiekėju </w:t>
      </w:r>
      <w:r w:rsidR="00212F68" w:rsidRPr="00A609EC">
        <w:rPr>
          <w:rFonts w:ascii="Times New Roman" w:hAnsi="Times New Roman" w:cs="Times New Roman"/>
        </w:rPr>
        <w:t>p</w:t>
      </w:r>
      <w:r w:rsidRPr="00A609EC">
        <w:rPr>
          <w:rFonts w:ascii="Times New Roman" w:hAnsi="Times New Roman" w:cs="Times New Roman"/>
        </w:rPr>
        <w:t>irkime;</w:t>
      </w:r>
    </w:p>
    <w:p w14:paraId="054A3B95" w14:textId="73AA20B9" w:rsidR="00450415" w:rsidRPr="00A609EC" w:rsidRDefault="00450415" w:rsidP="0097765E">
      <w:pPr>
        <w:pStyle w:val="Sraopastraipa"/>
        <w:numPr>
          <w:ilvl w:val="2"/>
          <w:numId w:val="8"/>
        </w:numPr>
        <w:spacing w:after="0" w:line="240" w:lineRule="auto"/>
        <w:ind w:left="0" w:firstLine="709"/>
        <w:jc w:val="both"/>
        <w:rPr>
          <w:rFonts w:ascii="Times New Roman" w:hAnsi="Times New Roman" w:cs="Times New Roman"/>
          <w:u w:val="single"/>
        </w:rPr>
      </w:pPr>
      <w:r w:rsidRPr="00A609EC">
        <w:rPr>
          <w:rFonts w:ascii="Times New Roman" w:hAnsi="Times New Roman" w:cs="Times New Roman"/>
        </w:rPr>
        <w:t xml:space="preserve">dokumentai, patvirtinantys, kad ūkio subjektas, kurio pajėgumais tiekėjas remiasi, atsižvelgdamas į specialiųjų pirkimo sąlygų </w:t>
      </w:r>
      <w:r w:rsidR="0044754A" w:rsidRPr="00A609EC">
        <w:rPr>
          <w:rFonts w:ascii="Times New Roman" w:hAnsi="Times New Roman" w:cs="Times New Roman"/>
        </w:rPr>
        <w:t>4</w:t>
      </w:r>
      <w:r w:rsidRPr="00A609EC">
        <w:rPr>
          <w:rFonts w:ascii="Times New Roman" w:hAnsi="Times New Roman" w:cs="Times New Roman"/>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w:t>
      </w:r>
      <w:r w:rsidR="00776518" w:rsidRPr="00A609EC">
        <w:rPr>
          <w:rFonts w:ascii="Times New Roman" w:hAnsi="Times New Roman" w:cs="Times New Roman"/>
        </w:rPr>
        <w:t>tysis subjektas</w:t>
      </w:r>
      <w:r w:rsidRPr="00A609EC">
        <w:rPr>
          <w:rFonts w:ascii="Times New Roman" w:hAnsi="Times New Roman" w:cs="Times New Roman"/>
        </w:rPr>
        <w:t xml:space="preserve"> kelia tokius kvalifikacijos reikalavimus ir reikalauja prisiimti solidarią atsakomybę);</w:t>
      </w:r>
    </w:p>
    <w:p w14:paraId="553ABC18" w14:textId="56A94761" w:rsidR="007C1C57" w:rsidRPr="00A609EC" w:rsidRDefault="001344DE" w:rsidP="00ED333E">
      <w:pPr>
        <w:pStyle w:val="Sraopastraipa"/>
        <w:numPr>
          <w:ilvl w:val="2"/>
          <w:numId w:val="8"/>
        </w:numPr>
        <w:tabs>
          <w:tab w:val="left" w:pos="1276"/>
        </w:tabs>
        <w:spacing w:after="0" w:line="240" w:lineRule="auto"/>
        <w:ind w:left="2127" w:hanging="1431"/>
        <w:jc w:val="both"/>
        <w:rPr>
          <w:rFonts w:ascii="Times New Roman" w:hAnsi="Times New Roman" w:cs="Times New Roman"/>
        </w:rPr>
      </w:pPr>
      <w:r w:rsidRPr="00A609EC">
        <w:rPr>
          <w:rFonts w:ascii="Times New Roman" w:hAnsi="Times New Roman" w:cs="Times New Roman"/>
        </w:rPr>
        <w:t>atitikimą pasiūlymų vertinimo kriterijams pagrindžiantys dokumentai;</w:t>
      </w:r>
    </w:p>
    <w:p w14:paraId="1FCB167A" w14:textId="514E001A" w:rsidR="009743DE" w:rsidRPr="00A609EC" w:rsidRDefault="009743DE" w:rsidP="009743DE">
      <w:pPr>
        <w:pStyle w:val="Sraopastraipa"/>
        <w:numPr>
          <w:ilvl w:val="2"/>
          <w:numId w:val="8"/>
        </w:numPr>
        <w:tabs>
          <w:tab w:val="left" w:pos="1418"/>
        </w:tabs>
        <w:spacing w:after="0" w:line="240" w:lineRule="auto"/>
        <w:ind w:left="2127" w:hanging="1431"/>
        <w:jc w:val="both"/>
        <w:rPr>
          <w:rFonts w:ascii="Times New Roman" w:hAnsi="Times New Roman" w:cs="Times New Roman"/>
        </w:rPr>
      </w:pPr>
      <w:r w:rsidRPr="00A609EC">
        <w:rPr>
          <w:rFonts w:ascii="Times New Roman" w:hAnsi="Times New Roman" w:cs="Times New Roman"/>
        </w:rPr>
        <w:t>užpildytas darbų kainų žiniaraštis;</w:t>
      </w:r>
    </w:p>
    <w:p w14:paraId="66F590CA" w14:textId="207D3FF8" w:rsidR="00DB07FF" w:rsidRPr="00A609EC" w:rsidRDefault="00DB07FF" w:rsidP="00F0316E">
      <w:pPr>
        <w:pStyle w:val="Sraopastraipa"/>
        <w:numPr>
          <w:ilvl w:val="2"/>
          <w:numId w:val="8"/>
        </w:numPr>
        <w:tabs>
          <w:tab w:val="left" w:pos="1418"/>
        </w:tabs>
        <w:spacing w:after="0" w:line="240" w:lineRule="auto"/>
        <w:ind w:left="0" w:firstLine="696"/>
        <w:jc w:val="both"/>
        <w:rPr>
          <w:rFonts w:ascii="Times New Roman" w:hAnsi="Times New Roman" w:cs="Times New Roman"/>
        </w:rPr>
      </w:pPr>
      <w:r w:rsidRPr="00A609EC">
        <w:rPr>
          <w:rFonts w:ascii="Times New Roman" w:hAnsi="Times New Roman" w:cs="Times New Roman"/>
        </w:rPr>
        <w:t xml:space="preserve">specialiųjų pirkimo sąlygų 5 </w:t>
      </w:r>
      <w:r w:rsidR="00454482" w:rsidRPr="00A609EC">
        <w:rPr>
          <w:rFonts w:ascii="Times New Roman" w:hAnsi="Times New Roman" w:cs="Times New Roman"/>
        </w:rPr>
        <w:t>skyriuje</w:t>
      </w:r>
      <w:r w:rsidRPr="00A609EC">
        <w:rPr>
          <w:rFonts w:ascii="Times New Roman" w:hAnsi="Times New Roman" w:cs="Times New Roman"/>
        </w:rPr>
        <w:t xml:space="preserve"> nurodyti dokumentai;</w:t>
      </w:r>
    </w:p>
    <w:p w14:paraId="04756B02" w14:textId="533FD5AD" w:rsidR="001344DE" w:rsidRPr="00A609EC" w:rsidRDefault="001344DE" w:rsidP="00F0316E">
      <w:pPr>
        <w:pStyle w:val="Sraopastraipa"/>
        <w:numPr>
          <w:ilvl w:val="2"/>
          <w:numId w:val="8"/>
        </w:numPr>
        <w:tabs>
          <w:tab w:val="left" w:pos="1418"/>
        </w:tabs>
        <w:spacing w:after="0" w:line="240" w:lineRule="auto"/>
        <w:ind w:left="0" w:firstLine="696"/>
        <w:jc w:val="both"/>
        <w:rPr>
          <w:rFonts w:ascii="Times New Roman" w:hAnsi="Times New Roman" w:cs="Times New Roman"/>
        </w:rPr>
      </w:pPr>
      <w:r w:rsidRPr="00A609EC">
        <w:rPr>
          <w:rFonts w:ascii="Times New Roman" w:hAnsi="Times New Roman" w:cs="Times New Roman"/>
        </w:rPr>
        <w:t>kiti pirkimo dokumentuose nurodyti dokumentai.</w:t>
      </w:r>
    </w:p>
    <w:p w14:paraId="479B3B42" w14:textId="1FB97F86" w:rsidR="00FD03FA" w:rsidRPr="00A609EC" w:rsidRDefault="00C7179F" w:rsidP="00F0316E">
      <w:pPr>
        <w:spacing w:after="0" w:line="240" w:lineRule="auto"/>
        <w:ind w:firstLine="696"/>
        <w:jc w:val="both"/>
        <w:rPr>
          <w:rFonts w:ascii="Times New Roman" w:hAnsi="Times New Roman" w:cs="Times New Roman"/>
        </w:rPr>
      </w:pPr>
      <w:r w:rsidRPr="00A609EC">
        <w:rPr>
          <w:rFonts w:ascii="Times New Roman" w:hAnsi="Times New Roman" w:cs="Times New Roman"/>
        </w:rPr>
        <w:t>6.2</w:t>
      </w:r>
      <w:r w:rsidR="00EE3480" w:rsidRPr="00A609EC">
        <w:rPr>
          <w:rFonts w:ascii="Times New Roman" w:hAnsi="Times New Roman" w:cs="Times New Roman"/>
        </w:rPr>
        <w:t>.</w:t>
      </w:r>
      <w:r w:rsidR="00ED333E" w:rsidRPr="00A609EC">
        <w:rPr>
          <w:rFonts w:ascii="Times New Roman" w:hAnsi="Times New Roman" w:cs="Times New Roman"/>
        </w:rPr>
        <w:t xml:space="preserve"> </w:t>
      </w:r>
      <w:r w:rsidR="00BD41D7" w:rsidRPr="00A609EC">
        <w:rPr>
          <w:rFonts w:ascii="Times New Roman" w:eastAsia="Calibri" w:hAnsi="Times New Roman" w:cs="Times New Roman"/>
        </w:rPr>
        <w:t>P</w:t>
      </w:r>
      <w:r w:rsidR="00FD03FA" w:rsidRPr="00A609EC">
        <w:rPr>
          <w:rFonts w:ascii="Times New Roman" w:eastAsia="Calibri" w:hAnsi="Times New Roman" w:cs="Times New Roman"/>
        </w:rPr>
        <w:t xml:space="preserve">asiūlymas gali būti pasirašytas </w:t>
      </w:r>
      <w:r w:rsidR="00DD138F" w:rsidRPr="00A609EC">
        <w:rPr>
          <w:rFonts w:ascii="Times New Roman" w:eastAsia="Calibri" w:hAnsi="Times New Roman" w:cs="Times New Roman"/>
        </w:rPr>
        <w:t xml:space="preserve">fiziniu parašu arba </w:t>
      </w:r>
      <w:r w:rsidR="00FD03FA" w:rsidRPr="00A609EC">
        <w:rPr>
          <w:rFonts w:ascii="Times New Roman" w:eastAsia="Calibri" w:hAnsi="Times New Roman" w:cs="Times New Roman"/>
        </w:rPr>
        <w:t xml:space="preserve">kvalifikuotu elektroniniu parašu. Jeigu tiekėjas dokumentus tvirtina naudodamas elektroninį, o ne fizinį parašą, elektroninis parašas turi atitikti PĮ </w:t>
      </w:r>
      <w:r w:rsidR="00F0316E" w:rsidRPr="00A609EC">
        <w:rPr>
          <w:rFonts w:ascii="Times New Roman" w:eastAsia="Calibri" w:hAnsi="Times New Roman" w:cs="Times New Roman"/>
        </w:rPr>
        <w:t>34</w:t>
      </w:r>
      <w:r w:rsidR="00FD03FA" w:rsidRPr="00A609EC">
        <w:rPr>
          <w:rFonts w:ascii="Times New Roman" w:eastAsia="Calibri" w:hAnsi="Times New Roman" w:cs="Times New Roman"/>
        </w:rPr>
        <w:t xml:space="preserve"> straipsnio 11 dalies 2 ir 3 punktuose nustatytus reikalavimus. </w:t>
      </w:r>
      <w:r w:rsidR="00FD03FA" w:rsidRPr="00A609EC">
        <w:rPr>
          <w:rFonts w:ascii="Times New Roman" w:hAnsi="Times New Roman" w:cs="Times New Roman"/>
        </w:rPr>
        <w:t>Perkančiaja</w:t>
      </w:r>
      <w:r w:rsidR="00776518" w:rsidRPr="00A609EC">
        <w:rPr>
          <w:rFonts w:ascii="Times New Roman" w:hAnsi="Times New Roman" w:cs="Times New Roman"/>
        </w:rPr>
        <w:t>m subjektui</w:t>
      </w:r>
      <w:r w:rsidR="00FD03FA" w:rsidRPr="00A609EC">
        <w:rPr>
          <w:rFonts w:ascii="Times New Roman" w:hAnsi="Times New Roman" w:cs="Times New Roman"/>
        </w:rPr>
        <w:t xml:space="preserve"> kilus abejonių dėl dokumentų tikrumo, ji</w:t>
      </w:r>
      <w:r w:rsidR="00776518" w:rsidRPr="00A609EC">
        <w:rPr>
          <w:rFonts w:ascii="Times New Roman" w:hAnsi="Times New Roman" w:cs="Times New Roman"/>
        </w:rPr>
        <w:t>s</w:t>
      </w:r>
      <w:r w:rsidR="00FD03FA" w:rsidRPr="00A609EC">
        <w:rPr>
          <w:rFonts w:ascii="Times New Roman" w:hAnsi="Times New Roman" w:cs="Times New Roman"/>
        </w:rPr>
        <w:t xml:space="preserve"> turi teisę reikalauti pateikti dokumentų originalus.</w:t>
      </w:r>
      <w:r w:rsidR="00FD03FA" w:rsidRPr="00A609EC">
        <w:rPr>
          <w:rFonts w:ascii="Times New Roman" w:eastAsia="Calibri" w:hAnsi="Times New Roman" w:cs="Times New Roman"/>
        </w:rPr>
        <w:t xml:space="preserve"> Gali būti:</w:t>
      </w:r>
    </w:p>
    <w:p w14:paraId="293D3908" w14:textId="1DF5A18C" w:rsidR="00FD03FA" w:rsidRPr="00A609EC" w:rsidRDefault="00C7179F" w:rsidP="00390B20">
      <w:pPr>
        <w:pStyle w:val="Sraopastraipa"/>
        <w:spacing w:after="0" w:line="240" w:lineRule="auto"/>
        <w:ind w:left="0" w:firstLine="851"/>
        <w:jc w:val="both"/>
        <w:rPr>
          <w:rFonts w:ascii="Times New Roman" w:hAnsi="Times New Roman" w:cs="Times New Roman"/>
          <w:bCs/>
          <w:iCs/>
          <w:u w:val="single"/>
        </w:rPr>
      </w:pPr>
      <w:r w:rsidRPr="00A609EC">
        <w:rPr>
          <w:rFonts w:ascii="Times New Roman" w:eastAsia="Calibri" w:hAnsi="Times New Roman" w:cs="Times New Roman"/>
          <w:bCs/>
          <w:iCs/>
        </w:rPr>
        <w:t>6</w:t>
      </w:r>
      <w:r w:rsidR="00390B20" w:rsidRPr="00A609EC">
        <w:rPr>
          <w:rFonts w:ascii="Times New Roman" w:eastAsia="Calibri" w:hAnsi="Times New Roman" w:cs="Times New Roman"/>
          <w:bCs/>
          <w:iCs/>
        </w:rPr>
        <w:t>.</w:t>
      </w:r>
      <w:r w:rsidRPr="00A609EC">
        <w:rPr>
          <w:rFonts w:ascii="Times New Roman" w:eastAsia="Calibri" w:hAnsi="Times New Roman" w:cs="Times New Roman"/>
          <w:bCs/>
          <w:iCs/>
        </w:rPr>
        <w:t>2</w:t>
      </w:r>
      <w:r w:rsidR="00390B20" w:rsidRPr="00A609EC">
        <w:rPr>
          <w:rFonts w:ascii="Times New Roman" w:eastAsia="Calibri" w:hAnsi="Times New Roman" w:cs="Times New Roman"/>
          <w:bCs/>
          <w:iCs/>
        </w:rPr>
        <w:t>.</w:t>
      </w:r>
      <w:r w:rsidR="00EE3480" w:rsidRPr="00A609EC">
        <w:rPr>
          <w:rFonts w:ascii="Times New Roman" w:eastAsia="Calibri" w:hAnsi="Times New Roman" w:cs="Times New Roman"/>
          <w:bCs/>
          <w:iCs/>
        </w:rPr>
        <w:t>1</w:t>
      </w:r>
      <w:r w:rsidR="00FD03FA" w:rsidRPr="00A609EC">
        <w:rPr>
          <w:rFonts w:ascii="Times New Roman" w:eastAsia="Calibri" w:hAnsi="Times New Roman" w:cs="Times New Roman"/>
          <w:bCs/>
          <w:iCs/>
        </w:rPr>
        <w:t xml:space="preserve"> pateikiami kvalifikuotu elektroniniu parašu pasirašyti elektroninėmis priemonėmis suformuoti dokumentai;</w:t>
      </w:r>
    </w:p>
    <w:p w14:paraId="2CC1AA85" w14:textId="40F4D236" w:rsidR="00FD03FA" w:rsidRPr="00A609EC" w:rsidRDefault="00FD03FA" w:rsidP="0097765E">
      <w:pPr>
        <w:pStyle w:val="Sraopastraipa"/>
        <w:numPr>
          <w:ilvl w:val="2"/>
          <w:numId w:val="13"/>
        </w:numPr>
        <w:tabs>
          <w:tab w:val="left" w:pos="1418"/>
        </w:tabs>
        <w:spacing w:after="0" w:line="240" w:lineRule="auto"/>
        <w:ind w:left="0" w:firstLine="851"/>
        <w:jc w:val="both"/>
        <w:rPr>
          <w:rFonts w:ascii="Times New Roman" w:hAnsi="Times New Roman" w:cs="Times New Roman"/>
          <w:bCs/>
          <w:iCs/>
        </w:rPr>
      </w:pPr>
      <w:r w:rsidRPr="00A609EC">
        <w:rPr>
          <w:rFonts w:ascii="Times New Roman" w:eastAsia="Calibri" w:hAnsi="Times New Roman" w:cs="Times New Roman"/>
          <w:bCs/>
          <w:iCs/>
        </w:rPr>
        <w:t>skaitmeninės dokumentų kopijos (</w:t>
      </w:r>
      <w:r w:rsidRPr="00A609EC">
        <w:rPr>
          <w:rFonts w:ascii="Times New Roman" w:eastAsia="Calibri" w:hAnsi="Times New Roman" w:cs="Times New Roman"/>
          <w:iCs/>
        </w:rPr>
        <w:t>fiziniu parašu tvirtinami dokumentai turi būti pateikiami pasirašyti ir nuskenuoti)</w:t>
      </w:r>
      <w:r w:rsidRPr="00A609EC">
        <w:rPr>
          <w:rFonts w:ascii="Times New Roman" w:eastAsia="Calibri" w:hAnsi="Times New Roman" w:cs="Times New Roman"/>
          <w:bCs/>
          <w:iCs/>
        </w:rPr>
        <w:t>.</w:t>
      </w:r>
    </w:p>
    <w:p w14:paraId="6602056D" w14:textId="7C78E532" w:rsidR="0096678C" w:rsidRPr="00A609EC" w:rsidRDefault="0099696F" w:rsidP="0097765E">
      <w:pPr>
        <w:pStyle w:val="Sraopastraipa"/>
        <w:numPr>
          <w:ilvl w:val="1"/>
          <w:numId w:val="9"/>
        </w:numPr>
        <w:spacing w:line="240" w:lineRule="auto"/>
        <w:ind w:left="0" w:firstLine="709"/>
        <w:jc w:val="both"/>
        <w:rPr>
          <w:rFonts w:ascii="Times New Roman" w:hAnsi="Times New Roman" w:cs="Times New Roman"/>
        </w:rPr>
      </w:pPr>
      <w:r w:rsidRPr="00A609EC">
        <w:rPr>
          <w:rFonts w:ascii="Times New Roman" w:hAnsi="Times New Roman" w:cs="Times New Roman"/>
        </w:rPr>
        <w:t>P</w:t>
      </w:r>
      <w:r w:rsidR="0048587E" w:rsidRPr="00A609EC">
        <w:rPr>
          <w:rFonts w:ascii="Times New Roman" w:hAnsi="Times New Roman" w:cs="Times New Roman"/>
        </w:rPr>
        <w:t>asiūlymas turi būti parengtas</w:t>
      </w:r>
      <w:r w:rsidR="00EE44B0" w:rsidRPr="00A609EC">
        <w:rPr>
          <w:rFonts w:ascii="Times New Roman" w:hAnsi="Times New Roman" w:cs="Times New Roman"/>
        </w:rPr>
        <w:t xml:space="preserve">, </w:t>
      </w:r>
      <w:r w:rsidR="0048587E" w:rsidRPr="00A609EC">
        <w:rPr>
          <w:rFonts w:ascii="Times New Roman" w:hAnsi="Times New Roman" w:cs="Times New Roman"/>
        </w:rPr>
        <w:t>lietuvių kalba</w:t>
      </w:r>
      <w:r w:rsidR="00D17972" w:rsidRPr="00A609EC">
        <w:rPr>
          <w:rFonts w:ascii="Times New Roman" w:hAnsi="Times New Roman" w:cs="Times New Roman"/>
          <w:color w:val="7030A0"/>
        </w:rPr>
        <w:t>.</w:t>
      </w:r>
      <w:r w:rsidR="0048587E" w:rsidRPr="00A609EC">
        <w:rPr>
          <w:rFonts w:ascii="Times New Roman" w:hAnsi="Times New Roman" w:cs="Times New Roman"/>
          <w:color w:val="7030A0"/>
        </w:rPr>
        <w:t xml:space="preserve"> </w:t>
      </w:r>
      <w:r w:rsidR="00F17A1F" w:rsidRPr="00A609EC">
        <w:rPr>
          <w:rFonts w:ascii="Times New Roman" w:eastAsia="Arial" w:hAnsi="Times New Roman" w:cs="Times New Roman"/>
        </w:rPr>
        <w:t>Jei kurie nors su pasiūlymu teikiami dokumentai parengti ne</w:t>
      </w:r>
      <w:r w:rsidR="001427AB" w:rsidRPr="00A609EC">
        <w:rPr>
          <w:rFonts w:ascii="Times New Roman" w:eastAsia="Arial" w:hAnsi="Times New Roman" w:cs="Times New Roman"/>
        </w:rPr>
        <w:t xml:space="preserve"> ta kalba, kuria</w:t>
      </w:r>
      <w:r w:rsidR="00F17A1F" w:rsidRPr="00A609EC">
        <w:rPr>
          <w:rFonts w:ascii="Times New Roman" w:eastAsia="Arial" w:hAnsi="Times New Roman" w:cs="Times New Roman"/>
        </w:rPr>
        <w:t xml:space="preserve"> </w:t>
      </w:r>
      <w:r w:rsidR="0BCA4ED4" w:rsidRPr="00A609EC">
        <w:rPr>
          <w:rFonts w:ascii="Times New Roman" w:eastAsia="Arial" w:hAnsi="Times New Roman" w:cs="Times New Roman"/>
        </w:rPr>
        <w:t>reikalaujama</w:t>
      </w:r>
      <w:r w:rsidR="001427AB" w:rsidRPr="00A609EC">
        <w:rPr>
          <w:rFonts w:ascii="Times New Roman" w:eastAsia="Arial" w:hAnsi="Times New Roman" w:cs="Times New Roman"/>
        </w:rPr>
        <w:t xml:space="preserve">, </w:t>
      </w:r>
      <w:r w:rsidR="003F1D78" w:rsidRPr="00A609EC">
        <w:rPr>
          <w:rFonts w:ascii="Times New Roman" w:eastAsia="Arial" w:hAnsi="Times New Roman" w:cs="Times New Roman"/>
        </w:rPr>
        <w:t xml:space="preserve">turi būti pateiktas tikslus vertimas į </w:t>
      </w:r>
      <w:r w:rsidR="40DC6EFC" w:rsidRPr="00A609EC">
        <w:rPr>
          <w:rFonts w:ascii="Times New Roman" w:eastAsia="Arial" w:hAnsi="Times New Roman" w:cs="Times New Roman"/>
        </w:rPr>
        <w:t>reikalaujamą</w:t>
      </w:r>
      <w:r w:rsidR="001427AB" w:rsidRPr="00A609EC">
        <w:rPr>
          <w:rFonts w:ascii="Times New Roman" w:eastAsia="Arial" w:hAnsi="Times New Roman" w:cs="Times New Roman"/>
        </w:rPr>
        <w:t xml:space="preserve"> </w:t>
      </w:r>
      <w:r w:rsidR="00141BF1" w:rsidRPr="00A609EC">
        <w:rPr>
          <w:rFonts w:ascii="Times New Roman" w:eastAsia="Arial" w:hAnsi="Times New Roman" w:cs="Times New Roman"/>
        </w:rPr>
        <w:t>kalbą</w:t>
      </w:r>
      <w:r w:rsidR="00F17A1F" w:rsidRPr="00A609EC">
        <w:rPr>
          <w:rFonts w:ascii="Times New Roman" w:eastAsia="Arial" w:hAnsi="Times New Roman" w:cs="Times New Roman"/>
        </w:rPr>
        <w:t xml:space="preserve">. </w:t>
      </w:r>
      <w:r w:rsidR="0085364E" w:rsidRPr="00A609EC">
        <w:rPr>
          <w:rFonts w:ascii="Times New Roman" w:hAnsi="Times New Roman" w:cs="Times New Roman"/>
        </w:rPr>
        <w:t>Perkančiaja</w:t>
      </w:r>
      <w:r w:rsidR="00776518" w:rsidRPr="00A609EC">
        <w:rPr>
          <w:rFonts w:ascii="Times New Roman" w:hAnsi="Times New Roman" w:cs="Times New Roman"/>
        </w:rPr>
        <w:t>m subjektui</w:t>
      </w:r>
      <w:r w:rsidR="0085364E" w:rsidRPr="00A609EC">
        <w:rPr>
          <w:rFonts w:ascii="Times New Roman" w:hAnsi="Times New Roman" w:cs="Times New Roman"/>
        </w:rPr>
        <w:t xml:space="preserve"> turint įtarimų</w:t>
      </w:r>
      <w:r w:rsidR="0048587E" w:rsidRPr="00A609EC">
        <w:rPr>
          <w:rFonts w:ascii="Times New Roman" w:hAnsi="Times New Roman" w:cs="Times New Roman"/>
        </w:rPr>
        <w:t xml:space="preserve"> dėl pasiūlyme pateikto dokumento vertimo kokybės ir (ar) jo atitikties dokumento originalo turiniui, perkan</w:t>
      </w:r>
      <w:r w:rsidR="00776518" w:rsidRPr="00A609EC">
        <w:rPr>
          <w:rFonts w:ascii="Times New Roman" w:hAnsi="Times New Roman" w:cs="Times New Roman"/>
        </w:rPr>
        <w:t>tysis subjektas</w:t>
      </w:r>
      <w:r w:rsidR="0048587E" w:rsidRPr="00A609EC">
        <w:rPr>
          <w:rFonts w:ascii="Times New Roman" w:hAnsi="Times New Roman" w:cs="Times New Roman"/>
        </w:rPr>
        <w:t xml:space="preserve"> reikalauja pateikti vertimą atlikusio asmens parašu ir vertimų biuro antspaudu (jei turi) patvirtintą šio dokumento vertimą</w:t>
      </w:r>
      <w:r w:rsidR="007877E0" w:rsidRPr="00A609EC">
        <w:rPr>
          <w:rFonts w:ascii="Times New Roman" w:hAnsi="Times New Roman" w:cs="Times New Roman"/>
        </w:rPr>
        <w:t>.</w:t>
      </w:r>
    </w:p>
    <w:p w14:paraId="4172BF9D" w14:textId="0E45498A" w:rsidR="00380B99" w:rsidRPr="00A609EC" w:rsidRDefault="008D03B2" w:rsidP="0097765E">
      <w:pPr>
        <w:pStyle w:val="Sraopastraipa"/>
        <w:numPr>
          <w:ilvl w:val="1"/>
          <w:numId w:val="9"/>
        </w:numPr>
        <w:spacing w:line="240" w:lineRule="auto"/>
        <w:ind w:left="0" w:firstLine="710"/>
        <w:jc w:val="both"/>
        <w:rPr>
          <w:rFonts w:ascii="Times New Roman" w:hAnsi="Times New Roman" w:cs="Times New Roman"/>
        </w:rPr>
      </w:pPr>
      <w:r w:rsidRPr="00A609EC">
        <w:rPr>
          <w:rFonts w:ascii="Times New Roman" w:eastAsia="Arial" w:hAnsi="Times New Roman" w:cs="Times New Roman"/>
        </w:rPr>
        <w:t xml:space="preserve">Bendra </w:t>
      </w:r>
      <w:r w:rsidR="00BA6AB3" w:rsidRPr="00A609EC">
        <w:rPr>
          <w:rFonts w:ascii="Times New Roman" w:eastAsia="Arial" w:hAnsi="Times New Roman" w:cs="Times New Roman"/>
        </w:rPr>
        <w:t>p</w:t>
      </w:r>
      <w:r w:rsidRPr="00A609EC">
        <w:rPr>
          <w:rFonts w:ascii="Times New Roman" w:eastAsia="Arial" w:hAnsi="Times New Roman" w:cs="Times New Roman"/>
        </w:rPr>
        <w:t>asiūlymo kaina</w:t>
      </w:r>
      <w:r w:rsidR="00D247A7" w:rsidRPr="00A609EC">
        <w:rPr>
          <w:rFonts w:ascii="Times New Roman" w:eastAsia="Arial" w:hAnsi="Times New Roman" w:cs="Times New Roman"/>
        </w:rPr>
        <w:t xml:space="preserve"> </w:t>
      </w:r>
      <w:r w:rsidR="008D3752" w:rsidRPr="00A609EC">
        <w:rPr>
          <w:rFonts w:ascii="Times New Roman" w:eastAsia="Arial" w:hAnsi="Times New Roman" w:cs="Times New Roman"/>
        </w:rPr>
        <w:t>(</w:t>
      </w:r>
      <w:r w:rsidR="00D247A7" w:rsidRPr="00A609EC">
        <w:rPr>
          <w:rFonts w:ascii="Times New Roman" w:eastAsia="Arial" w:hAnsi="Times New Roman" w:cs="Times New Roman"/>
        </w:rPr>
        <w:t>sąnaudos</w:t>
      </w:r>
      <w:r w:rsidR="008D3752" w:rsidRPr="00A609EC">
        <w:rPr>
          <w:rFonts w:ascii="Times New Roman" w:eastAsia="Arial" w:hAnsi="Times New Roman" w:cs="Times New Roman"/>
        </w:rPr>
        <w:t>)</w:t>
      </w:r>
      <w:r w:rsidR="00D247A7" w:rsidRPr="00A609EC">
        <w:rPr>
          <w:rFonts w:ascii="Times New Roman" w:eastAsia="Arial" w:hAnsi="Times New Roman" w:cs="Times New Roman"/>
        </w:rPr>
        <w:t xml:space="preserve"> </w:t>
      </w:r>
      <w:r w:rsidR="008D3752" w:rsidRPr="00A609EC">
        <w:rPr>
          <w:rFonts w:ascii="Times New Roman" w:eastAsia="Arial" w:hAnsi="Times New Roman" w:cs="Times New Roman"/>
        </w:rPr>
        <w:t xml:space="preserve">su PVM </w:t>
      </w:r>
      <w:r w:rsidR="000B049C" w:rsidRPr="00A609EC">
        <w:rPr>
          <w:rFonts w:ascii="Times New Roman" w:eastAsia="Arial" w:hAnsi="Times New Roman" w:cs="Times New Roman"/>
        </w:rPr>
        <w:t xml:space="preserve">turi būti nurodoma </w:t>
      </w:r>
      <w:r w:rsidR="00D247A7" w:rsidRPr="00A609EC">
        <w:rPr>
          <w:rFonts w:ascii="Times New Roman" w:eastAsia="Arial" w:hAnsi="Times New Roman" w:cs="Times New Roman"/>
        </w:rPr>
        <w:t xml:space="preserve">dviejų skaičių po kablelio tikslumu. </w:t>
      </w:r>
      <w:r w:rsidR="00B75F6D" w:rsidRPr="00A609EC">
        <w:rPr>
          <w:rFonts w:ascii="Times New Roman" w:eastAsia="Arial" w:hAnsi="Times New Roman" w:cs="Times New Roman"/>
        </w:rPr>
        <w:t xml:space="preserve">Šią kainą sudarančios kainos sudedamosios dalys ar įkainiai gali būti išreikštos neribojant skaičių po kablelio kiekio. </w:t>
      </w:r>
    </w:p>
    <w:p w14:paraId="22059CDA" w14:textId="0035A3BD" w:rsidR="003A0EC0" w:rsidRPr="00A609EC" w:rsidRDefault="003A0EC0" w:rsidP="0097765E">
      <w:pPr>
        <w:pStyle w:val="Sraopastraipa"/>
        <w:numPr>
          <w:ilvl w:val="1"/>
          <w:numId w:val="9"/>
        </w:numPr>
        <w:spacing w:line="240" w:lineRule="auto"/>
        <w:ind w:left="0" w:firstLine="710"/>
        <w:jc w:val="both"/>
        <w:rPr>
          <w:rFonts w:ascii="Times New Roman" w:hAnsi="Times New Roman" w:cs="Times New Roman"/>
        </w:rPr>
      </w:pPr>
      <w:r w:rsidRPr="00A609EC">
        <w:rPr>
          <w:rFonts w:ascii="Times New Roman" w:eastAsia="Arial" w:hAnsi="Times New Roman" w:cs="Times New Roman"/>
        </w:rPr>
        <w:t xml:space="preserve">Tiekėjų </w:t>
      </w:r>
      <w:r w:rsidR="00A217B2" w:rsidRPr="00A609EC">
        <w:rPr>
          <w:rFonts w:ascii="Times New Roman" w:eastAsia="Arial" w:hAnsi="Times New Roman" w:cs="Times New Roman"/>
        </w:rPr>
        <w:t>p</w:t>
      </w:r>
      <w:r w:rsidRPr="00A609EC">
        <w:rPr>
          <w:rFonts w:ascii="Times New Roman" w:eastAsia="Arial" w:hAnsi="Times New Roman" w:cs="Times New Roman"/>
        </w:rPr>
        <w:t xml:space="preserve">asiūlymuose nurodytos kainos bus vertinamos </w:t>
      </w:r>
      <w:r w:rsidRPr="00A609EC">
        <w:rPr>
          <w:rFonts w:ascii="Times New Roman" w:hAnsi="Times New Roman" w:cs="Times New Roman"/>
        </w:rPr>
        <w:t>ir lyginamos su visais mokesčiais, įskaitant PVM</w:t>
      </w:r>
      <w:r w:rsidR="006E3394" w:rsidRPr="00A609EC">
        <w:rPr>
          <w:rFonts w:ascii="Times New Roman" w:hAnsi="Times New Roman" w:cs="Times New Roman"/>
        </w:rPr>
        <w:t>.</w:t>
      </w:r>
      <w:r w:rsidR="00F0316E" w:rsidRPr="00A609EC">
        <w:rPr>
          <w:rFonts w:ascii="Times New Roman" w:hAnsi="Times New Roman" w:cs="Times New Roman"/>
        </w:rPr>
        <w:t xml:space="preserve"> Tais atvejais, kai nors vienas tiekėjas PVM nemoka, vertinamos ir lyginamos kainos be PVM (kadangi perkantysis subjektas yra PVM mokėtojas).</w:t>
      </w:r>
    </w:p>
    <w:p w14:paraId="7A15AE0A" w14:textId="70E9AA9F" w:rsidR="00EE1C85" w:rsidRPr="00A609EC" w:rsidRDefault="00EE1C85" w:rsidP="0097765E">
      <w:pPr>
        <w:pStyle w:val="Antrat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7000392"/>
      <w:bookmarkEnd w:id="20"/>
      <w:bookmarkEnd w:id="21"/>
      <w:bookmarkEnd w:id="22"/>
      <w:bookmarkEnd w:id="23"/>
      <w:bookmarkEnd w:id="24"/>
      <w:r w:rsidRPr="00A609EC">
        <w:rPr>
          <w:rFonts w:ascii="Times New Roman" w:hAnsi="Times New Roman" w:cs="Times New Roman"/>
        </w:rPr>
        <w:t>Pasiūlymo galiojimo užtikrinimas</w:t>
      </w:r>
      <w:bookmarkEnd w:id="25"/>
      <w:bookmarkEnd w:id="26"/>
      <w:bookmarkEnd w:id="27"/>
    </w:p>
    <w:p w14:paraId="2B38CB47" w14:textId="4C78276E" w:rsidR="00B3551C" w:rsidRPr="00A609EC" w:rsidRDefault="00B3551C" w:rsidP="007877E0">
      <w:pPr>
        <w:pStyle w:val="Sraopastraipa"/>
        <w:numPr>
          <w:ilvl w:val="1"/>
          <w:numId w:val="20"/>
        </w:numPr>
        <w:spacing w:after="0" w:line="240" w:lineRule="auto"/>
        <w:ind w:left="0" w:firstLine="710"/>
        <w:jc w:val="both"/>
        <w:rPr>
          <w:rFonts w:ascii="Times New Roman" w:hAnsi="Times New Roman" w:cs="Times New Roman"/>
        </w:rPr>
      </w:pPr>
      <w:r w:rsidRPr="00A609EC">
        <w:rPr>
          <w:rFonts w:ascii="Times New Roman" w:eastAsia="Calibri" w:hAnsi="Times New Roman" w:cs="Times New Roman"/>
        </w:rPr>
        <w:t>Perkan</w:t>
      </w:r>
      <w:r w:rsidR="00776518" w:rsidRPr="00A609EC">
        <w:rPr>
          <w:rFonts w:ascii="Times New Roman" w:eastAsia="Calibri" w:hAnsi="Times New Roman" w:cs="Times New Roman"/>
        </w:rPr>
        <w:t>tysis subjektas</w:t>
      </w:r>
      <w:r w:rsidRPr="00A609EC">
        <w:rPr>
          <w:rFonts w:ascii="Times New Roman" w:eastAsia="Calibri" w:hAnsi="Times New Roman" w:cs="Times New Roman"/>
        </w:rPr>
        <w:t xml:space="preserve"> nereikalauja užtikrinti </w:t>
      </w:r>
      <w:r w:rsidR="00110481" w:rsidRPr="00A609EC">
        <w:rPr>
          <w:rFonts w:ascii="Times New Roman" w:eastAsia="Calibri" w:hAnsi="Times New Roman" w:cs="Times New Roman"/>
        </w:rPr>
        <w:t>p</w:t>
      </w:r>
      <w:r w:rsidRPr="00A609EC">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A609EC" w:rsidRDefault="00040C0F" w:rsidP="007877E0">
      <w:pPr>
        <w:pStyle w:val="Antrat1"/>
        <w:numPr>
          <w:ilvl w:val="0"/>
          <w:numId w:val="20"/>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7000393"/>
      <w:bookmarkStart w:id="33" w:name="_Ref39485250"/>
      <w:bookmarkStart w:id="34" w:name="_Ref39485258"/>
      <w:r w:rsidRPr="00A609EC">
        <w:rPr>
          <w:rFonts w:ascii="Times New Roman" w:hAnsi="Times New Roman" w:cs="Times New Roman"/>
        </w:rPr>
        <w:t>Elektroninis aukcionas</w:t>
      </w:r>
      <w:bookmarkEnd w:id="28"/>
      <w:bookmarkEnd w:id="29"/>
      <w:bookmarkEnd w:id="30"/>
      <w:bookmarkEnd w:id="31"/>
      <w:bookmarkEnd w:id="32"/>
    </w:p>
    <w:p w14:paraId="0BFDB7B0" w14:textId="01A9F637" w:rsidR="00040C0F" w:rsidRPr="00A609EC" w:rsidRDefault="002827E4" w:rsidP="00467142">
      <w:pPr>
        <w:spacing w:after="0" w:line="240" w:lineRule="auto"/>
        <w:ind w:left="710"/>
        <w:rPr>
          <w:rFonts w:ascii="Times New Roman" w:hAnsi="Times New Roman" w:cs="Times New Roman"/>
        </w:rPr>
      </w:pPr>
      <w:r w:rsidRPr="00A609EC">
        <w:rPr>
          <w:rFonts w:ascii="Times New Roman" w:hAnsi="Times New Roman" w:cs="Times New Roman"/>
        </w:rPr>
        <w:t xml:space="preserve">8.1. </w:t>
      </w:r>
      <w:r w:rsidR="00040C0F" w:rsidRPr="00A609EC">
        <w:rPr>
          <w:rFonts w:ascii="Times New Roman" w:hAnsi="Times New Roman" w:cs="Times New Roman"/>
        </w:rPr>
        <w:t>Perkan</w:t>
      </w:r>
      <w:r w:rsidR="00776518" w:rsidRPr="00A609EC">
        <w:rPr>
          <w:rFonts w:ascii="Times New Roman" w:hAnsi="Times New Roman" w:cs="Times New Roman"/>
        </w:rPr>
        <w:t>tysis subjektas</w:t>
      </w:r>
      <w:r w:rsidR="00040C0F" w:rsidRPr="00A609EC">
        <w:rPr>
          <w:rFonts w:ascii="Times New Roman" w:hAnsi="Times New Roman" w:cs="Times New Roman"/>
        </w:rPr>
        <w:t xml:space="preserve"> pirkime netaikys elektroninio aukciono.</w:t>
      </w:r>
    </w:p>
    <w:p w14:paraId="14CBD3AD" w14:textId="23B8A7AF" w:rsidR="009D0DC5" w:rsidRPr="00A609EC" w:rsidRDefault="00EA001C" w:rsidP="007877E0">
      <w:pPr>
        <w:pStyle w:val="Antrat1"/>
        <w:numPr>
          <w:ilvl w:val="0"/>
          <w:numId w:val="20"/>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7000394"/>
      <w:r w:rsidRPr="00A609EC">
        <w:rPr>
          <w:rFonts w:ascii="Times New Roman" w:hAnsi="Times New Roman" w:cs="Times New Roman"/>
        </w:rPr>
        <w:t>P</w:t>
      </w:r>
      <w:r w:rsidR="00014A61" w:rsidRPr="00A609EC">
        <w:rPr>
          <w:rFonts w:ascii="Times New Roman" w:hAnsi="Times New Roman" w:cs="Times New Roman"/>
        </w:rPr>
        <w:t>asiūlymų vertinimas</w:t>
      </w:r>
      <w:bookmarkEnd w:id="33"/>
      <w:bookmarkEnd w:id="34"/>
      <w:bookmarkEnd w:id="35"/>
      <w:bookmarkEnd w:id="36"/>
      <w:bookmarkEnd w:id="37"/>
    </w:p>
    <w:p w14:paraId="313FDE6C" w14:textId="7D686FF9" w:rsidR="00D734C6" w:rsidRPr="00A609EC" w:rsidRDefault="00776518" w:rsidP="00776518">
      <w:pPr>
        <w:pStyle w:val="Sraopastraipa"/>
        <w:numPr>
          <w:ilvl w:val="1"/>
          <w:numId w:val="20"/>
        </w:numPr>
        <w:spacing w:after="0" w:line="20" w:lineRule="atLeast"/>
        <w:ind w:left="0" w:firstLine="709"/>
        <w:jc w:val="both"/>
        <w:rPr>
          <w:rFonts w:ascii="Times New Roman" w:eastAsiaTheme="minorHAnsi" w:hAnsi="Times New Roman" w:cs="Times New Roman"/>
          <w:bCs/>
          <w:iCs/>
        </w:rPr>
      </w:pPr>
      <w:r w:rsidRPr="00A609EC">
        <w:rPr>
          <w:rFonts w:ascii="Times New Roman" w:eastAsia="Calibri" w:hAnsi="Times New Roman" w:cs="Times New Roman"/>
        </w:rPr>
        <w:t xml:space="preserve">Neatmesti pasiūlymai bus vertinami pagal ekonomiškai naudingiausio pasiūlymo vertinimo kriterijų </w:t>
      </w:r>
      <w:r w:rsidRPr="00A609EC">
        <w:rPr>
          <w:rFonts w:ascii="Times New Roman" w:eastAsia="Calibri" w:hAnsi="Times New Roman" w:cs="Times New Roman"/>
          <w:b/>
          <w:bCs/>
        </w:rPr>
        <w:t>vertinant tik kainą.</w:t>
      </w:r>
    </w:p>
    <w:p w14:paraId="678C44CA" w14:textId="6EB53055" w:rsidR="00FE7908" w:rsidRPr="00A609EC" w:rsidRDefault="00FE7908" w:rsidP="007877E0">
      <w:pPr>
        <w:pStyle w:val="Antrat1"/>
        <w:numPr>
          <w:ilvl w:val="0"/>
          <w:numId w:val="20"/>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7000395"/>
      <w:r w:rsidRPr="00A609EC">
        <w:rPr>
          <w:rFonts w:ascii="Times New Roman" w:hAnsi="Times New Roman" w:cs="Times New Roman"/>
        </w:rPr>
        <w:lastRenderedPageBreak/>
        <w:t>S</w:t>
      </w:r>
      <w:r w:rsidR="00281735" w:rsidRPr="00A609EC">
        <w:rPr>
          <w:rFonts w:ascii="Times New Roman" w:hAnsi="Times New Roman" w:cs="Times New Roman"/>
        </w:rPr>
        <w:t>utarties sudarymas</w:t>
      </w:r>
      <w:bookmarkEnd w:id="38"/>
      <w:bookmarkEnd w:id="39"/>
      <w:bookmarkEnd w:id="40"/>
    </w:p>
    <w:p w14:paraId="27CAEFF7" w14:textId="7A4BB91E" w:rsidR="00F57665" w:rsidRPr="00A609EC" w:rsidRDefault="00F57665" w:rsidP="005D4C33">
      <w:pPr>
        <w:pStyle w:val="Sraopastraipa"/>
        <w:numPr>
          <w:ilvl w:val="1"/>
          <w:numId w:val="14"/>
        </w:numPr>
        <w:spacing w:after="0" w:line="240" w:lineRule="auto"/>
        <w:ind w:left="0" w:firstLine="709"/>
        <w:jc w:val="both"/>
        <w:rPr>
          <w:rFonts w:ascii="Times New Roman" w:hAnsi="Times New Roman" w:cs="Times New Roman"/>
          <w:color w:val="000000" w:themeColor="text1"/>
        </w:rPr>
      </w:pPr>
      <w:r w:rsidRPr="00A609EC">
        <w:rPr>
          <w:rFonts w:ascii="Times New Roman" w:hAnsi="Times New Roman" w:cs="Times New Roman"/>
          <w:color w:val="000000" w:themeColor="text1"/>
        </w:rPr>
        <w:t>Ši pirkimo procedūra atliekama siekiant sudaryti sutartį</w:t>
      </w:r>
      <w:r w:rsidR="009A7D11" w:rsidRPr="00A609EC">
        <w:rPr>
          <w:rFonts w:ascii="Times New Roman" w:hAnsi="Times New Roman" w:cs="Times New Roman"/>
          <w:color w:val="000000" w:themeColor="text1"/>
        </w:rPr>
        <w:t xml:space="preserve"> su tiekėju, kurio pasiūlymas</w:t>
      </w:r>
      <w:r w:rsidR="007B12FF" w:rsidRPr="00A609EC">
        <w:rPr>
          <w:rFonts w:ascii="Times New Roman" w:hAnsi="Times New Roman" w:cs="Times New Roman"/>
          <w:color w:val="000000" w:themeColor="text1"/>
        </w:rPr>
        <w:t xml:space="preserve">, vadovaujantis </w:t>
      </w:r>
      <w:r w:rsidR="008F4194" w:rsidRPr="00A609EC">
        <w:rPr>
          <w:rFonts w:ascii="Times New Roman" w:hAnsi="Times New Roman" w:cs="Times New Roman"/>
          <w:color w:val="000000" w:themeColor="text1"/>
        </w:rPr>
        <w:t>p</w:t>
      </w:r>
      <w:r w:rsidR="007B12FF" w:rsidRPr="00A609EC">
        <w:rPr>
          <w:rFonts w:ascii="Times New Roman" w:hAnsi="Times New Roman" w:cs="Times New Roman"/>
          <w:color w:val="000000" w:themeColor="text1"/>
        </w:rPr>
        <w:t xml:space="preserve">irkimo </w:t>
      </w:r>
      <w:r w:rsidR="00207E40" w:rsidRPr="00A609EC">
        <w:rPr>
          <w:rFonts w:ascii="Times New Roman" w:hAnsi="Times New Roman" w:cs="Times New Roman"/>
          <w:color w:val="000000" w:themeColor="text1"/>
        </w:rPr>
        <w:t>sąlygose</w:t>
      </w:r>
      <w:r w:rsidR="007B12FF" w:rsidRPr="00A609EC">
        <w:rPr>
          <w:rFonts w:ascii="Times New Roman" w:hAnsi="Times New Roman" w:cs="Times New Roman"/>
          <w:color w:val="0070C0"/>
        </w:rPr>
        <w:t xml:space="preserve"> </w:t>
      </w:r>
      <w:r w:rsidR="007B12FF" w:rsidRPr="00A609EC">
        <w:rPr>
          <w:rFonts w:ascii="Times New Roman" w:hAnsi="Times New Roman" w:cs="Times New Roman"/>
          <w:color w:val="000000" w:themeColor="text1"/>
        </w:rPr>
        <w:t>nustatyta tvarka</w:t>
      </w:r>
      <w:r w:rsidR="0023505D" w:rsidRPr="00A609EC">
        <w:rPr>
          <w:rFonts w:ascii="Times New Roman" w:hAnsi="Times New Roman" w:cs="Times New Roman"/>
          <w:color w:val="000000" w:themeColor="text1"/>
        </w:rPr>
        <w:t>,</w:t>
      </w:r>
      <w:r w:rsidR="009A7D11" w:rsidRPr="00A609EC">
        <w:rPr>
          <w:rFonts w:ascii="Times New Roman" w:hAnsi="Times New Roman" w:cs="Times New Roman"/>
          <w:color w:val="000000" w:themeColor="text1"/>
        </w:rPr>
        <w:t xml:space="preserve"> bus pripažintas laimėjęs</w:t>
      </w:r>
      <w:r w:rsidR="00776518" w:rsidRPr="00A609EC">
        <w:rPr>
          <w:rFonts w:ascii="Times New Roman" w:hAnsi="Times New Roman" w:cs="Times New Roman"/>
          <w:color w:val="000000" w:themeColor="text1"/>
        </w:rPr>
        <w:t>.</w:t>
      </w:r>
      <w:r w:rsidR="00F065D6" w:rsidRPr="00A609EC">
        <w:rPr>
          <w:rFonts w:ascii="Times New Roman" w:hAnsi="Times New Roman" w:cs="Times New Roman"/>
          <w:color w:val="000000" w:themeColor="text1"/>
        </w:rPr>
        <w:t xml:space="preserve"> </w:t>
      </w:r>
      <w:r w:rsidR="004B2DE4" w:rsidRPr="00A609EC">
        <w:rPr>
          <w:rFonts w:ascii="Times New Roman" w:hAnsi="Times New Roman" w:cs="Times New Roman"/>
        </w:rPr>
        <w:t xml:space="preserve">Sutarties sąlygos pateikiamos </w:t>
      </w:r>
      <w:r w:rsidR="007A5D9C" w:rsidRPr="00A609EC">
        <w:rPr>
          <w:rFonts w:ascii="Times New Roman" w:hAnsi="Times New Roman" w:cs="Times New Roman"/>
        </w:rPr>
        <w:t>P</w:t>
      </w:r>
      <w:r w:rsidR="00551FA7" w:rsidRPr="00A609EC">
        <w:rPr>
          <w:rFonts w:ascii="Times New Roman" w:hAnsi="Times New Roman" w:cs="Times New Roman"/>
        </w:rPr>
        <w:t xml:space="preserve">irkimo </w:t>
      </w:r>
      <w:r w:rsidR="00D86901" w:rsidRPr="00A609EC">
        <w:rPr>
          <w:rFonts w:ascii="Times New Roman" w:hAnsi="Times New Roman" w:cs="Times New Roman"/>
        </w:rPr>
        <w:t>sąlygų priede „Sutarties projektas“</w:t>
      </w:r>
      <w:r w:rsidR="004B2DE4" w:rsidRPr="00A609EC">
        <w:rPr>
          <w:rFonts w:ascii="Times New Roman" w:hAnsi="Times New Roman" w:cs="Times New Roman"/>
        </w:rPr>
        <w:t>.</w:t>
      </w:r>
    </w:p>
    <w:p w14:paraId="093B1C73" w14:textId="57D78AD4" w:rsidR="008B224B" w:rsidRPr="00A609EC" w:rsidRDefault="008B224B" w:rsidP="008B224B">
      <w:pPr>
        <w:spacing w:after="0" w:line="240" w:lineRule="auto"/>
        <w:jc w:val="both"/>
        <w:rPr>
          <w:rFonts w:ascii="Times New Roman" w:hAnsi="Times New Roman" w:cs="Times New Roman"/>
          <w:color w:val="000000" w:themeColor="text1"/>
        </w:rPr>
      </w:pPr>
      <w:r w:rsidRPr="00A609EC">
        <w:rPr>
          <w:rFonts w:ascii="Times New Roman" w:hAnsi="Times New Roman" w:cs="Times New Roman"/>
          <w:color w:val="000000" w:themeColor="text1"/>
        </w:rPr>
        <w:t xml:space="preserve">             10.2. Pirkimo sutarties galiojimo terminas – 25 mėn. (24 mėn. Darbų atlikimui ir 1 mėn. atsiskaitymui), kaip tai nurodyta Statybos rangos sutarties sąlygose. Pasibaigus sutarties galiojimo terminui lieka galioti sąlygos, susijusios su po sutartiniais įsipareigojimais: Garantiniu terminu, Garantinio aptarnavimo – bandomosios priežiūros (Priežiūros) laikotarpius ir pan. </w:t>
      </w:r>
    </w:p>
    <w:p w14:paraId="6D217611" w14:textId="28B58C63" w:rsidR="008B224B" w:rsidRPr="00A609EC" w:rsidRDefault="008B224B" w:rsidP="00462E4A">
      <w:pPr>
        <w:pStyle w:val="Sraopastraipa"/>
        <w:spacing w:after="0" w:line="240" w:lineRule="auto"/>
        <w:ind w:left="444"/>
        <w:jc w:val="both"/>
        <w:rPr>
          <w:rFonts w:ascii="Times New Roman" w:hAnsi="Times New Roman" w:cs="Times New Roman"/>
          <w:color w:val="000000" w:themeColor="text1"/>
        </w:rPr>
      </w:pPr>
      <w:r w:rsidRPr="00A609EC">
        <w:rPr>
          <w:rFonts w:ascii="Times New Roman" w:hAnsi="Times New Roman" w:cs="Times New Roman"/>
          <w:color w:val="000000" w:themeColor="text1"/>
        </w:rPr>
        <w:t xml:space="preserve">    10.3. Statybos rangos sutarties sąlygų nustatyta tvarka Pirkimo sutarties terminas galės būti pratęstas 12 mėn. Į sutarties galiojimo terminą bei į sutarties pratęsimo terminą netraukiami ir neįskaičiuojami Statybos rangos sutarties sustabdymo laikotarpiai. </w:t>
      </w:r>
    </w:p>
    <w:bookmarkEnd w:id="2"/>
    <w:p w14:paraId="4AC79221" w14:textId="77777777" w:rsidR="009743DE" w:rsidRPr="00A609EC" w:rsidRDefault="009743DE" w:rsidP="00C87AB8">
      <w:pPr>
        <w:shd w:val="clear" w:color="auto" w:fill="FFFFFF"/>
        <w:spacing w:after="0" w:line="240" w:lineRule="auto"/>
        <w:jc w:val="center"/>
        <w:rPr>
          <w:rFonts w:ascii="Times New Roman" w:eastAsia="Calibri" w:hAnsi="Times New Roman" w:cs="Times New Roman"/>
        </w:rPr>
      </w:pPr>
    </w:p>
    <w:p w14:paraId="0E5B2D8C" w14:textId="77777777" w:rsidR="009743DE" w:rsidRPr="00A609EC" w:rsidRDefault="009743DE" w:rsidP="00C87AB8">
      <w:pPr>
        <w:shd w:val="clear" w:color="auto" w:fill="FFFFFF"/>
        <w:spacing w:after="0" w:line="240" w:lineRule="auto"/>
        <w:jc w:val="center"/>
        <w:rPr>
          <w:rFonts w:ascii="Times New Roman" w:eastAsia="Calibri" w:hAnsi="Times New Roman" w:cs="Times New Roman"/>
        </w:rPr>
      </w:pPr>
    </w:p>
    <w:p w14:paraId="7881FCAE" w14:textId="653DC92A" w:rsidR="00C87AB8" w:rsidRPr="00A609EC" w:rsidRDefault="008D704D" w:rsidP="00C87AB8">
      <w:pPr>
        <w:shd w:val="clear" w:color="auto" w:fill="FFFFFF"/>
        <w:spacing w:after="0" w:line="240" w:lineRule="auto"/>
        <w:jc w:val="center"/>
        <w:rPr>
          <w:rFonts w:ascii="Times New Roman" w:eastAsia="Calibri" w:hAnsi="Times New Roman" w:cs="Times New Roman"/>
        </w:rPr>
        <w:sectPr w:rsidR="00C87AB8" w:rsidRPr="00A609EC" w:rsidSect="00477E7E">
          <w:footerReference w:type="default" r:id="rId10"/>
          <w:footerReference w:type="first" r:id="rId11"/>
          <w:pgSz w:w="12240" w:h="15840"/>
          <w:pgMar w:top="1134" w:right="567" w:bottom="1134" w:left="1701" w:header="720" w:footer="720" w:gutter="0"/>
          <w:cols w:space="720"/>
          <w:titlePg/>
          <w:docGrid w:linePitch="360"/>
        </w:sectPr>
      </w:pPr>
      <w:r w:rsidRPr="00A609EC">
        <w:rPr>
          <w:rFonts w:ascii="Times New Roman" w:eastAsia="Calibri" w:hAnsi="Times New Roman" w:cs="Times New Roman"/>
        </w:rPr>
        <w:t>__________</w:t>
      </w:r>
    </w:p>
    <w:p w14:paraId="1DF37652" w14:textId="0A6B5A0A" w:rsidR="00774AA5" w:rsidRPr="00A609EC" w:rsidRDefault="000631F1" w:rsidP="005C1E12">
      <w:pPr>
        <w:pStyle w:val="Antrat1"/>
        <w:jc w:val="right"/>
        <w:rPr>
          <w:rFonts w:asciiTheme="minorHAnsi" w:hAnsiTheme="minorHAnsi" w:cstheme="minorHAnsi"/>
          <w:sz w:val="21"/>
          <w:szCs w:val="21"/>
        </w:rPr>
      </w:pPr>
      <w:bookmarkStart w:id="41" w:name="_Toc237000396"/>
      <w:r w:rsidRPr="00A609EC">
        <w:rPr>
          <w:rFonts w:asciiTheme="minorHAnsi" w:hAnsiTheme="minorHAnsi" w:cstheme="minorHAnsi"/>
          <w:color w:val="0070C0"/>
          <w:sz w:val="21"/>
          <w:szCs w:val="21"/>
        </w:rPr>
        <w:lastRenderedPageBreak/>
        <w:t>P</w:t>
      </w:r>
      <w:r w:rsidR="008F59C5" w:rsidRPr="00A609EC">
        <w:rPr>
          <w:rFonts w:asciiTheme="minorHAnsi" w:hAnsiTheme="minorHAnsi" w:cstheme="minorHAnsi"/>
          <w:color w:val="0070C0"/>
          <w:sz w:val="21"/>
          <w:szCs w:val="21"/>
        </w:rPr>
        <w:t>irkimo sąlygų 1 priedas „Terminai“</w:t>
      </w:r>
      <w:bookmarkEnd w:id="41"/>
    </w:p>
    <w:p w14:paraId="5369DEF7" w14:textId="77777777" w:rsidR="00A53BAE" w:rsidRPr="00A609EC" w:rsidRDefault="00A53BAE" w:rsidP="008E479D">
      <w:pPr>
        <w:shd w:val="clear" w:color="auto" w:fill="FFFFFF"/>
        <w:spacing w:after="0" w:line="240" w:lineRule="auto"/>
        <w:jc w:val="right"/>
        <w:rPr>
          <w:rFonts w:eastAsia="Calibri" w:cstheme="minorHAnsi"/>
          <w:color w:val="0070C0"/>
        </w:rPr>
      </w:pPr>
    </w:p>
    <w:tbl>
      <w:tblPr>
        <w:tblStyle w:val="18"/>
        <w:tblW w:w="94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3"/>
        <w:gridCol w:w="2427"/>
        <w:gridCol w:w="3413"/>
        <w:gridCol w:w="2768"/>
      </w:tblGrid>
      <w:tr w:rsidR="00F0316E" w:rsidRPr="00A609EC" w14:paraId="6EDD0FB4" w14:textId="77777777" w:rsidTr="00EF195C">
        <w:trPr>
          <w:trHeight w:val="20"/>
        </w:trPr>
        <w:tc>
          <w:tcPr>
            <w:tcW w:w="823" w:type="dxa"/>
            <w:shd w:val="clear" w:color="auto" w:fill="D9D9D9"/>
            <w:tcMar>
              <w:top w:w="0" w:type="dxa"/>
              <w:left w:w="108" w:type="dxa"/>
              <w:bottom w:w="0" w:type="dxa"/>
              <w:right w:w="108" w:type="dxa"/>
            </w:tcMar>
          </w:tcPr>
          <w:p w14:paraId="38E4265E" w14:textId="77777777" w:rsidR="00297509" w:rsidRPr="00A609EC" w:rsidRDefault="00F0316E" w:rsidP="00F0316E">
            <w:pPr>
              <w:jc w:val="center"/>
              <w:rPr>
                <w:rFonts w:ascii="Times New Roman" w:eastAsia="Times New Roman" w:hAnsi="Times New Roman" w:cs="Times New Roman"/>
                <w:b/>
                <w:lang w:val="lt-LT"/>
              </w:rPr>
            </w:pPr>
            <w:r w:rsidRPr="00A609EC">
              <w:rPr>
                <w:rFonts w:ascii="Times New Roman" w:eastAsia="Times New Roman" w:hAnsi="Times New Roman" w:cs="Times New Roman"/>
                <w:b/>
                <w:lang w:val="lt-LT"/>
              </w:rPr>
              <w:t>Eil.</w:t>
            </w:r>
          </w:p>
          <w:p w14:paraId="0AE29FD4" w14:textId="1F2711D7" w:rsidR="00F0316E" w:rsidRPr="00A609EC" w:rsidRDefault="00F0316E" w:rsidP="00F0316E">
            <w:pPr>
              <w:jc w:val="center"/>
              <w:rPr>
                <w:rFonts w:ascii="Times New Roman" w:eastAsia="Times New Roman" w:hAnsi="Times New Roman" w:cs="Times New Roman"/>
                <w:b/>
                <w:lang w:val="lt-LT"/>
              </w:rPr>
            </w:pPr>
            <w:r w:rsidRPr="00A609EC">
              <w:rPr>
                <w:rFonts w:ascii="Times New Roman" w:eastAsia="Times New Roman" w:hAnsi="Times New Roman" w:cs="Times New Roman"/>
                <w:b/>
                <w:lang w:val="lt-LT"/>
              </w:rPr>
              <w:t>Nr.</w:t>
            </w:r>
          </w:p>
        </w:tc>
        <w:tc>
          <w:tcPr>
            <w:tcW w:w="2427" w:type="dxa"/>
            <w:shd w:val="clear" w:color="auto" w:fill="D9D9D9"/>
            <w:tcMar>
              <w:top w:w="0" w:type="dxa"/>
              <w:left w:w="108" w:type="dxa"/>
              <w:bottom w:w="0" w:type="dxa"/>
              <w:right w:w="108" w:type="dxa"/>
            </w:tcMar>
          </w:tcPr>
          <w:p w14:paraId="331A2BAF" w14:textId="77777777" w:rsidR="00F0316E" w:rsidRPr="00A609EC" w:rsidRDefault="00F0316E" w:rsidP="00F0316E">
            <w:pPr>
              <w:jc w:val="center"/>
              <w:rPr>
                <w:rFonts w:ascii="Times New Roman" w:eastAsia="Times New Roman" w:hAnsi="Times New Roman" w:cs="Times New Roman"/>
                <w:b/>
                <w:lang w:val="lt-LT"/>
              </w:rPr>
            </w:pPr>
            <w:r w:rsidRPr="00A609EC">
              <w:rPr>
                <w:rFonts w:ascii="Times New Roman" w:eastAsia="Times New Roman" w:hAnsi="Times New Roman" w:cs="Times New Roman"/>
                <w:b/>
                <w:lang w:val="lt-LT"/>
              </w:rPr>
              <w:t>VEIKSMAS</w:t>
            </w:r>
          </w:p>
        </w:tc>
        <w:tc>
          <w:tcPr>
            <w:tcW w:w="3413" w:type="dxa"/>
            <w:shd w:val="clear" w:color="auto" w:fill="D9D9D9"/>
            <w:tcMar>
              <w:top w:w="0" w:type="dxa"/>
              <w:left w:w="108" w:type="dxa"/>
              <w:bottom w:w="0" w:type="dxa"/>
              <w:right w:w="108" w:type="dxa"/>
            </w:tcMar>
          </w:tcPr>
          <w:p w14:paraId="0E0A9DBD" w14:textId="77777777" w:rsidR="00F0316E" w:rsidRPr="00A609EC" w:rsidRDefault="00F0316E" w:rsidP="00F0316E">
            <w:pPr>
              <w:spacing w:after="0"/>
              <w:jc w:val="center"/>
              <w:rPr>
                <w:rFonts w:ascii="Times New Roman" w:eastAsia="Times New Roman" w:hAnsi="Times New Roman" w:cs="Times New Roman"/>
                <w:b/>
                <w:lang w:val="lt-LT"/>
              </w:rPr>
            </w:pPr>
            <w:r w:rsidRPr="00A609EC">
              <w:rPr>
                <w:rFonts w:ascii="Times New Roman" w:eastAsia="Times New Roman" w:hAnsi="Times New Roman" w:cs="Times New Roman"/>
                <w:b/>
                <w:lang w:val="lt-LT"/>
              </w:rPr>
              <w:t>DATA/DIENŲ SKAIČIUS/ LAIKAS</w:t>
            </w:r>
          </w:p>
          <w:p w14:paraId="485201E0" w14:textId="77777777" w:rsidR="00F0316E" w:rsidRPr="00A609EC" w:rsidRDefault="00F0316E" w:rsidP="00F0316E">
            <w:pPr>
              <w:spacing w:after="0"/>
              <w:jc w:val="center"/>
              <w:rPr>
                <w:rFonts w:ascii="Times New Roman" w:eastAsia="Times New Roman" w:hAnsi="Times New Roman" w:cs="Times New Roman"/>
                <w:lang w:val="lt-LT"/>
              </w:rPr>
            </w:pPr>
            <w:r w:rsidRPr="00A609EC">
              <w:rPr>
                <w:rFonts w:ascii="Times New Roman" w:eastAsia="Times New Roman" w:hAnsi="Times New Roman" w:cs="Times New Roman"/>
                <w:lang w:val="lt-LT"/>
              </w:rPr>
              <w:t>(Lietuvos laiku)</w:t>
            </w:r>
          </w:p>
        </w:tc>
        <w:tc>
          <w:tcPr>
            <w:tcW w:w="2768" w:type="dxa"/>
            <w:shd w:val="clear" w:color="auto" w:fill="D9D9D9"/>
            <w:tcMar>
              <w:top w:w="0" w:type="dxa"/>
              <w:left w:w="108" w:type="dxa"/>
              <w:bottom w:w="0" w:type="dxa"/>
              <w:right w:w="108" w:type="dxa"/>
            </w:tcMar>
          </w:tcPr>
          <w:p w14:paraId="0D1EBA48" w14:textId="77777777" w:rsidR="00F0316E" w:rsidRPr="00A609EC" w:rsidRDefault="00F0316E" w:rsidP="00F0316E">
            <w:pPr>
              <w:jc w:val="center"/>
              <w:rPr>
                <w:rFonts w:ascii="Times New Roman" w:eastAsia="Times New Roman" w:hAnsi="Times New Roman" w:cs="Times New Roman"/>
                <w:b/>
                <w:lang w:val="lt-LT"/>
              </w:rPr>
            </w:pPr>
            <w:r w:rsidRPr="00A609EC">
              <w:rPr>
                <w:rFonts w:ascii="Times New Roman" w:eastAsia="Times New Roman" w:hAnsi="Times New Roman" w:cs="Times New Roman"/>
                <w:b/>
                <w:lang w:val="lt-LT"/>
              </w:rPr>
              <w:t>PASTABOS</w:t>
            </w:r>
          </w:p>
        </w:tc>
      </w:tr>
      <w:tr w:rsidR="00F0316E" w:rsidRPr="00A609EC" w14:paraId="654CF917" w14:textId="77777777" w:rsidTr="00EF195C">
        <w:trPr>
          <w:trHeight w:val="20"/>
        </w:trPr>
        <w:tc>
          <w:tcPr>
            <w:tcW w:w="823" w:type="dxa"/>
            <w:tcMar>
              <w:top w:w="0" w:type="dxa"/>
              <w:left w:w="108" w:type="dxa"/>
              <w:bottom w:w="0" w:type="dxa"/>
              <w:right w:w="108" w:type="dxa"/>
            </w:tcMar>
          </w:tcPr>
          <w:p w14:paraId="31B06B65"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1.</w:t>
            </w:r>
          </w:p>
        </w:tc>
        <w:tc>
          <w:tcPr>
            <w:tcW w:w="2427" w:type="dxa"/>
            <w:tcMar>
              <w:top w:w="0" w:type="dxa"/>
              <w:left w:w="108" w:type="dxa"/>
              <w:bottom w:w="0" w:type="dxa"/>
              <w:right w:w="108" w:type="dxa"/>
            </w:tcMar>
          </w:tcPr>
          <w:p w14:paraId="5814D709"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Pasiūlymų pateikimo terminas</w:t>
            </w:r>
          </w:p>
        </w:tc>
        <w:tc>
          <w:tcPr>
            <w:tcW w:w="3413" w:type="dxa"/>
            <w:tcMar>
              <w:top w:w="0" w:type="dxa"/>
              <w:left w:w="108" w:type="dxa"/>
              <w:bottom w:w="0" w:type="dxa"/>
              <w:right w:w="108" w:type="dxa"/>
            </w:tcMar>
          </w:tcPr>
          <w:p w14:paraId="328A49D7"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 xml:space="preserve">nurodytas skelbime </w:t>
            </w:r>
          </w:p>
        </w:tc>
        <w:tc>
          <w:tcPr>
            <w:tcW w:w="2768" w:type="dxa"/>
            <w:tcMar>
              <w:top w:w="0" w:type="dxa"/>
              <w:left w:w="108" w:type="dxa"/>
              <w:bottom w:w="0" w:type="dxa"/>
              <w:right w:w="108" w:type="dxa"/>
            </w:tcMar>
          </w:tcPr>
          <w:p w14:paraId="7E3F8136"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turi teisę pratęsti pasiūlymų pateikimo terminą.</w:t>
            </w:r>
          </w:p>
        </w:tc>
      </w:tr>
      <w:tr w:rsidR="00F0316E" w:rsidRPr="00A609EC" w14:paraId="00E5C77A" w14:textId="77777777" w:rsidTr="00EF195C">
        <w:trPr>
          <w:trHeight w:val="20"/>
        </w:trPr>
        <w:tc>
          <w:tcPr>
            <w:tcW w:w="823" w:type="dxa"/>
            <w:tcMar>
              <w:top w:w="0" w:type="dxa"/>
              <w:left w:w="108" w:type="dxa"/>
              <w:bottom w:w="0" w:type="dxa"/>
              <w:right w:w="108" w:type="dxa"/>
            </w:tcMar>
          </w:tcPr>
          <w:p w14:paraId="54FCC697"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2.</w:t>
            </w:r>
          </w:p>
        </w:tc>
        <w:tc>
          <w:tcPr>
            <w:tcW w:w="2427" w:type="dxa"/>
            <w:tcMar>
              <w:top w:w="0" w:type="dxa"/>
              <w:left w:w="108" w:type="dxa"/>
              <w:bottom w:w="0" w:type="dxa"/>
              <w:right w:w="108" w:type="dxa"/>
            </w:tcMar>
          </w:tcPr>
          <w:p w14:paraId="005B6387"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Pradinis susipažinimas su CVP IS priemonėmis gautais pasiūlymais</w:t>
            </w:r>
          </w:p>
        </w:tc>
        <w:tc>
          <w:tcPr>
            <w:tcW w:w="3413" w:type="dxa"/>
            <w:tcMar>
              <w:top w:w="0" w:type="dxa"/>
              <w:left w:w="108" w:type="dxa"/>
              <w:bottom w:w="0" w:type="dxa"/>
              <w:right w:w="108" w:type="dxa"/>
            </w:tcMar>
          </w:tcPr>
          <w:p w14:paraId="4D05EF42"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Pradedamas ne anksčiau nei po 30 minučių po pasiūlymų pateikimo termino pabaigos</w:t>
            </w:r>
          </w:p>
        </w:tc>
        <w:tc>
          <w:tcPr>
            <w:tcW w:w="2768" w:type="dxa"/>
            <w:tcMar>
              <w:top w:w="0" w:type="dxa"/>
              <w:left w:w="108" w:type="dxa"/>
              <w:bottom w:w="0" w:type="dxa"/>
              <w:right w:w="108" w:type="dxa"/>
            </w:tcMar>
          </w:tcPr>
          <w:p w14:paraId="77B8A02D"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1D42CFE1" w14:textId="77777777" w:rsidTr="00EF195C">
        <w:trPr>
          <w:trHeight w:val="20"/>
        </w:trPr>
        <w:tc>
          <w:tcPr>
            <w:tcW w:w="823" w:type="dxa"/>
            <w:tcMar>
              <w:top w:w="0" w:type="dxa"/>
              <w:left w:w="108" w:type="dxa"/>
              <w:bottom w:w="0" w:type="dxa"/>
              <w:right w:w="108" w:type="dxa"/>
            </w:tcMar>
          </w:tcPr>
          <w:p w14:paraId="0A2240CE"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3.</w:t>
            </w:r>
          </w:p>
        </w:tc>
        <w:tc>
          <w:tcPr>
            <w:tcW w:w="2427" w:type="dxa"/>
            <w:tcMar>
              <w:top w:w="0" w:type="dxa"/>
              <w:left w:w="108" w:type="dxa"/>
              <w:bottom w:w="0" w:type="dxa"/>
              <w:right w:w="108" w:type="dxa"/>
            </w:tcMar>
          </w:tcPr>
          <w:p w14:paraId="5F1CDC20" w14:textId="77777777" w:rsidR="00F0316E" w:rsidRPr="00A609EC" w:rsidRDefault="00F0316E" w:rsidP="00F0316E">
            <w:pPr>
              <w:keepNext/>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Prašymą paaiškinti, patikslinti pirkimo sąlygas tiekėjas turi pateikti ne vėliau kaip:</w:t>
            </w:r>
          </w:p>
        </w:tc>
        <w:tc>
          <w:tcPr>
            <w:tcW w:w="3413" w:type="dxa"/>
            <w:tcMar>
              <w:top w:w="0" w:type="dxa"/>
              <w:left w:w="108" w:type="dxa"/>
              <w:bottom w:w="0" w:type="dxa"/>
              <w:right w:w="108" w:type="dxa"/>
            </w:tcMar>
          </w:tcPr>
          <w:p w14:paraId="7135B34B"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6 dienos iki pasiūlymų pateikimo termino dienos</w:t>
            </w:r>
          </w:p>
        </w:tc>
        <w:tc>
          <w:tcPr>
            <w:tcW w:w="2768" w:type="dxa"/>
            <w:tcMar>
              <w:top w:w="0" w:type="dxa"/>
              <w:left w:w="108" w:type="dxa"/>
              <w:bottom w:w="0" w:type="dxa"/>
              <w:right w:w="108" w:type="dxa"/>
            </w:tcMar>
          </w:tcPr>
          <w:p w14:paraId="342C298D"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5568B006" w14:textId="77777777" w:rsidTr="00EF195C">
        <w:trPr>
          <w:trHeight w:val="20"/>
        </w:trPr>
        <w:tc>
          <w:tcPr>
            <w:tcW w:w="823" w:type="dxa"/>
            <w:tcMar>
              <w:top w:w="0" w:type="dxa"/>
              <w:left w:w="108" w:type="dxa"/>
              <w:bottom w:w="0" w:type="dxa"/>
              <w:right w:w="108" w:type="dxa"/>
            </w:tcMar>
          </w:tcPr>
          <w:p w14:paraId="272DB36C"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1F48F10E"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pirkimo sąlygų paaiškinimą, patikslinimą pateikia visiems tiekėjams ne vėliau kaip:</w:t>
            </w:r>
          </w:p>
        </w:tc>
        <w:tc>
          <w:tcPr>
            <w:tcW w:w="3413" w:type="dxa"/>
            <w:tcMar>
              <w:top w:w="0" w:type="dxa"/>
              <w:left w:w="108" w:type="dxa"/>
              <w:bottom w:w="0" w:type="dxa"/>
              <w:right w:w="108" w:type="dxa"/>
            </w:tcMar>
          </w:tcPr>
          <w:p w14:paraId="4C54701D" w14:textId="4E0D7064"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 xml:space="preserve">4 </w:t>
            </w:r>
            <w:r w:rsidR="008B224B" w:rsidRPr="00A609EC">
              <w:rPr>
                <w:rFonts w:ascii="Times New Roman" w:eastAsia="Times New Roman" w:hAnsi="Times New Roman" w:cs="Times New Roman"/>
                <w:lang w:val="lt-LT"/>
              </w:rPr>
              <w:t xml:space="preserve">(keturios) </w:t>
            </w:r>
            <w:r w:rsidRPr="00A609EC">
              <w:rPr>
                <w:rFonts w:ascii="Times New Roman" w:eastAsia="Times New Roman" w:hAnsi="Times New Roman" w:cs="Times New Roman"/>
                <w:lang w:val="lt-LT"/>
              </w:rPr>
              <w:t>dienos iki pasiūlymų pateikimo termino dienos</w:t>
            </w:r>
          </w:p>
        </w:tc>
        <w:tc>
          <w:tcPr>
            <w:tcW w:w="2768" w:type="dxa"/>
            <w:tcMar>
              <w:top w:w="0" w:type="dxa"/>
              <w:left w:w="108" w:type="dxa"/>
              <w:bottom w:w="0" w:type="dxa"/>
              <w:right w:w="108" w:type="dxa"/>
            </w:tcMar>
          </w:tcPr>
          <w:p w14:paraId="5E5DF40E"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52F2C922" w14:textId="77777777" w:rsidTr="00EF195C">
        <w:trPr>
          <w:trHeight w:val="20"/>
        </w:trPr>
        <w:tc>
          <w:tcPr>
            <w:tcW w:w="823" w:type="dxa"/>
            <w:tcMar>
              <w:top w:w="0" w:type="dxa"/>
              <w:left w:w="108" w:type="dxa"/>
              <w:bottom w:w="0" w:type="dxa"/>
              <w:right w:w="108" w:type="dxa"/>
            </w:tcMar>
          </w:tcPr>
          <w:p w14:paraId="2C35C872"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26579754"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Objekto apžiūra bus vykdoma:</w:t>
            </w:r>
          </w:p>
        </w:tc>
        <w:tc>
          <w:tcPr>
            <w:tcW w:w="3413" w:type="dxa"/>
            <w:tcMar>
              <w:top w:w="0" w:type="dxa"/>
              <w:left w:w="108" w:type="dxa"/>
              <w:bottom w:w="0" w:type="dxa"/>
              <w:right w:w="108" w:type="dxa"/>
            </w:tcMar>
          </w:tcPr>
          <w:p w14:paraId="30E24044" w14:textId="77777777" w:rsidR="008B224B" w:rsidRPr="00A609EC" w:rsidRDefault="008B224B" w:rsidP="008B224B">
            <w:pPr>
              <w:tabs>
                <w:tab w:val="left" w:pos="1260"/>
              </w:tabs>
              <w:spacing w:after="0" w:line="240" w:lineRule="auto"/>
              <w:jc w:val="both"/>
              <w:rPr>
                <w:rFonts w:ascii="Times New Roman" w:hAnsi="Times New Roman" w:cs="Times New Roman"/>
                <w:iCs/>
                <w:sz w:val="22"/>
                <w:szCs w:val="22"/>
                <w:lang w:val="lt-LT"/>
              </w:rPr>
            </w:pPr>
            <w:r w:rsidRPr="00A609EC">
              <w:rPr>
                <w:rFonts w:ascii="Times New Roman" w:hAnsi="Times New Roman" w:cs="Times New Roman"/>
                <w:iCs/>
                <w:sz w:val="22"/>
                <w:szCs w:val="22"/>
                <w:lang w:val="lt-LT"/>
              </w:rPr>
              <w:t>Tiekėjai, norintys apžiūrėti objektą, ne vėliau kaip 6</w:t>
            </w:r>
            <w:r w:rsidRPr="00A609EC">
              <w:rPr>
                <w:rFonts w:ascii="Times New Roman" w:hAnsi="Times New Roman" w:cs="Times New Roman"/>
                <w:sz w:val="22"/>
                <w:szCs w:val="22"/>
                <w:lang w:val="lt-LT"/>
              </w:rPr>
              <w:t xml:space="preserve"> (šešios) dienos iki pasiūlymų pateikimo termino dienos pabaigos turi </w:t>
            </w:r>
            <w:r w:rsidRPr="00A609EC">
              <w:rPr>
                <w:rFonts w:ascii="Times New Roman" w:hAnsi="Times New Roman" w:cs="Times New Roman"/>
                <w:iCs/>
                <w:sz w:val="22"/>
                <w:szCs w:val="22"/>
                <w:lang w:val="lt-LT"/>
              </w:rPr>
              <w:t xml:space="preserve">Perkantįjį subjektą apie tai informuoti CVP IS pranešimu, nurodant pageidaujamą apžiūros laiką ir valandą. </w:t>
            </w:r>
          </w:p>
          <w:p w14:paraId="280AB5CD" w14:textId="72C84658" w:rsidR="00F0316E" w:rsidRPr="00A609EC" w:rsidRDefault="008B224B" w:rsidP="008B224B">
            <w:pPr>
              <w:spacing w:after="0" w:line="240" w:lineRule="auto"/>
              <w:jc w:val="both"/>
              <w:rPr>
                <w:rFonts w:ascii="Times New Roman" w:eastAsia="Times New Roman" w:hAnsi="Times New Roman" w:cs="Times New Roman"/>
                <w:lang w:val="lt-LT"/>
              </w:rPr>
            </w:pPr>
            <w:r w:rsidRPr="00A609EC">
              <w:rPr>
                <w:rFonts w:ascii="Times New Roman" w:hAnsi="Times New Roman" w:cs="Times New Roman"/>
                <w:iCs/>
                <w:sz w:val="22"/>
                <w:szCs w:val="22"/>
                <w:lang w:val="lt-LT"/>
              </w:rPr>
              <w:t xml:space="preserve">Apie paskirtą apžiūros laiką Perkantysis subjektas tiekėją informuos atskirai. </w:t>
            </w:r>
            <w:r w:rsidR="00F0316E" w:rsidRPr="00A609EC">
              <w:rPr>
                <w:rFonts w:ascii="Times New Roman" w:eastAsia="Times New Roman" w:hAnsi="Times New Roman" w:cs="Times New Roman"/>
                <w:lang w:val="lt-LT"/>
              </w:rPr>
              <w:t xml:space="preserve"> </w:t>
            </w:r>
          </w:p>
        </w:tc>
        <w:tc>
          <w:tcPr>
            <w:tcW w:w="2768" w:type="dxa"/>
            <w:tcMar>
              <w:top w:w="0" w:type="dxa"/>
              <w:left w:w="108" w:type="dxa"/>
              <w:bottom w:w="0" w:type="dxa"/>
              <w:right w:w="108" w:type="dxa"/>
            </w:tcMar>
          </w:tcPr>
          <w:p w14:paraId="3DED4813"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761B73C2" w14:textId="77777777" w:rsidTr="00EF195C">
        <w:trPr>
          <w:trHeight w:val="20"/>
        </w:trPr>
        <w:tc>
          <w:tcPr>
            <w:tcW w:w="823" w:type="dxa"/>
            <w:tcMar>
              <w:top w:w="0" w:type="dxa"/>
              <w:left w:w="108" w:type="dxa"/>
              <w:bottom w:w="0" w:type="dxa"/>
              <w:right w:w="108" w:type="dxa"/>
            </w:tcMar>
          </w:tcPr>
          <w:p w14:paraId="471AFB16"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711F5DBF"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rengs susitikimus su tiekėjais dėl pirkimo sąlygų paaiškinimo</w:t>
            </w:r>
          </w:p>
        </w:tc>
        <w:tc>
          <w:tcPr>
            <w:tcW w:w="3413" w:type="dxa"/>
            <w:tcMar>
              <w:top w:w="0" w:type="dxa"/>
              <w:left w:w="108" w:type="dxa"/>
              <w:bottom w:w="0" w:type="dxa"/>
              <w:right w:w="108" w:type="dxa"/>
            </w:tcMar>
          </w:tcPr>
          <w:p w14:paraId="5B5C51A9"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NETAIKOMA</w:t>
            </w:r>
          </w:p>
        </w:tc>
        <w:tc>
          <w:tcPr>
            <w:tcW w:w="2768" w:type="dxa"/>
            <w:tcMar>
              <w:top w:w="0" w:type="dxa"/>
              <w:left w:w="108" w:type="dxa"/>
              <w:bottom w:w="0" w:type="dxa"/>
              <w:right w:w="108" w:type="dxa"/>
            </w:tcMar>
          </w:tcPr>
          <w:p w14:paraId="7FB5A22C"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36FF41EB" w14:textId="77777777" w:rsidTr="00EF195C">
        <w:trPr>
          <w:trHeight w:val="20"/>
        </w:trPr>
        <w:tc>
          <w:tcPr>
            <w:tcW w:w="823" w:type="dxa"/>
            <w:tcMar>
              <w:top w:w="0" w:type="dxa"/>
              <w:left w:w="108" w:type="dxa"/>
              <w:bottom w:w="0" w:type="dxa"/>
              <w:right w:w="108" w:type="dxa"/>
            </w:tcMar>
          </w:tcPr>
          <w:p w14:paraId="1634CA65"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02455458"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Tiekėjai turi pateikti prekių pavyzdžius</w:t>
            </w:r>
          </w:p>
        </w:tc>
        <w:tc>
          <w:tcPr>
            <w:tcW w:w="3413" w:type="dxa"/>
            <w:tcMar>
              <w:top w:w="0" w:type="dxa"/>
              <w:left w:w="108" w:type="dxa"/>
              <w:bottom w:w="0" w:type="dxa"/>
              <w:right w:w="108" w:type="dxa"/>
            </w:tcMar>
          </w:tcPr>
          <w:p w14:paraId="38C16AAB" w14:textId="77777777" w:rsidR="00F0316E" w:rsidRPr="00A609EC" w:rsidRDefault="00F0316E" w:rsidP="00F0316E">
            <w:pPr>
              <w:pBdr>
                <w:top w:val="nil"/>
                <w:left w:val="nil"/>
                <w:bottom w:val="nil"/>
                <w:right w:val="nil"/>
                <w:between w:val="nil"/>
              </w:pBdr>
              <w:spacing w:after="0" w:line="240" w:lineRule="auto"/>
              <w:jc w:val="both"/>
              <w:rPr>
                <w:rFonts w:ascii="Times New Roman" w:eastAsia="Times New Roman" w:hAnsi="Times New Roman" w:cs="Times New Roman"/>
                <w:color w:val="000000"/>
                <w:lang w:val="lt-LT"/>
              </w:rPr>
            </w:pPr>
            <w:r w:rsidRPr="00A609EC">
              <w:rPr>
                <w:rFonts w:ascii="Times New Roman" w:eastAsia="Times New Roman" w:hAnsi="Times New Roman" w:cs="Times New Roman"/>
                <w:color w:val="000000"/>
                <w:lang w:val="lt-LT"/>
              </w:rPr>
              <w:t>NETAIKOMA</w:t>
            </w:r>
          </w:p>
          <w:p w14:paraId="6F25EC86" w14:textId="77777777" w:rsidR="00F0316E" w:rsidRPr="00A609EC" w:rsidRDefault="00F0316E" w:rsidP="00F0316E">
            <w:pPr>
              <w:spacing w:after="0" w:line="240" w:lineRule="auto"/>
              <w:jc w:val="both"/>
              <w:rPr>
                <w:rFonts w:ascii="Times New Roman" w:eastAsia="Times New Roman" w:hAnsi="Times New Roman" w:cs="Times New Roman"/>
                <w:lang w:val="lt-LT"/>
              </w:rPr>
            </w:pPr>
          </w:p>
        </w:tc>
        <w:tc>
          <w:tcPr>
            <w:tcW w:w="2768" w:type="dxa"/>
            <w:tcMar>
              <w:top w:w="0" w:type="dxa"/>
              <w:left w:w="108" w:type="dxa"/>
              <w:bottom w:w="0" w:type="dxa"/>
              <w:right w:w="108" w:type="dxa"/>
            </w:tcMar>
          </w:tcPr>
          <w:p w14:paraId="1CEFCFB0" w14:textId="77777777" w:rsidR="00F0316E" w:rsidRPr="00A609EC" w:rsidRDefault="00F0316E" w:rsidP="00F0316E">
            <w:pPr>
              <w:spacing w:after="0" w:line="240" w:lineRule="auto"/>
              <w:rPr>
                <w:rFonts w:ascii="Times New Roman" w:eastAsia="Times New Roman" w:hAnsi="Times New Roman" w:cs="Times New Roman"/>
                <w:lang w:val="lt-LT"/>
              </w:rPr>
            </w:pPr>
          </w:p>
        </w:tc>
      </w:tr>
      <w:tr w:rsidR="00F0316E" w:rsidRPr="00A609EC" w14:paraId="7BC0B8A3" w14:textId="77777777" w:rsidTr="00EF195C">
        <w:trPr>
          <w:trHeight w:val="20"/>
        </w:trPr>
        <w:tc>
          <w:tcPr>
            <w:tcW w:w="823" w:type="dxa"/>
            <w:tcMar>
              <w:top w:w="0" w:type="dxa"/>
              <w:left w:w="108" w:type="dxa"/>
              <w:bottom w:w="0" w:type="dxa"/>
              <w:right w:w="108" w:type="dxa"/>
            </w:tcMar>
          </w:tcPr>
          <w:p w14:paraId="7990A9F0"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3DD446A9"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Pasiūlymo galiojimo ir pasiūlymo galiojimo užtikrinimo (jei taikoma) terminas ne trumpesnis kaip</w:t>
            </w:r>
          </w:p>
        </w:tc>
        <w:tc>
          <w:tcPr>
            <w:tcW w:w="3413" w:type="dxa"/>
            <w:tcMar>
              <w:top w:w="0" w:type="dxa"/>
              <w:left w:w="108" w:type="dxa"/>
              <w:bottom w:w="0" w:type="dxa"/>
              <w:right w:w="108" w:type="dxa"/>
            </w:tcMar>
          </w:tcPr>
          <w:p w14:paraId="13A79F95"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90 (devyniasdešimt) dienų nuo pasiūlymų pateikimo galutinio termino pabaigos</w:t>
            </w:r>
          </w:p>
        </w:tc>
        <w:tc>
          <w:tcPr>
            <w:tcW w:w="2768" w:type="dxa"/>
            <w:tcMar>
              <w:top w:w="0" w:type="dxa"/>
              <w:left w:w="108" w:type="dxa"/>
              <w:bottom w:w="0" w:type="dxa"/>
              <w:right w:w="108" w:type="dxa"/>
            </w:tcMar>
          </w:tcPr>
          <w:p w14:paraId="20A1D6F8"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16489F" w:rsidRPr="00A609EC" w14:paraId="0397C42D" w14:textId="77777777" w:rsidTr="00EF195C">
        <w:trPr>
          <w:trHeight w:val="20"/>
        </w:trPr>
        <w:tc>
          <w:tcPr>
            <w:tcW w:w="823" w:type="dxa"/>
            <w:tcMar>
              <w:top w:w="0" w:type="dxa"/>
              <w:left w:w="108" w:type="dxa"/>
              <w:bottom w:w="0" w:type="dxa"/>
              <w:right w:w="108" w:type="dxa"/>
            </w:tcMar>
          </w:tcPr>
          <w:p w14:paraId="2B784F89" w14:textId="77777777" w:rsidR="0016489F" w:rsidRPr="00A609EC" w:rsidRDefault="0016489F" w:rsidP="0016489F">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418FFA3C" w14:textId="77777777" w:rsidR="0016489F" w:rsidRPr="00A609EC" w:rsidRDefault="0016489F" w:rsidP="0016489F">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 xml:space="preserve">Perkantysis subjektas atsako tiekėjui, ar jis sutinka priimti tiekėjo siūlomą pasiūlymo galiojimo užtikrinimą patvirtinantį dokumentą ne vėliau kaip per </w:t>
            </w:r>
          </w:p>
        </w:tc>
        <w:tc>
          <w:tcPr>
            <w:tcW w:w="3413" w:type="dxa"/>
            <w:tcMar>
              <w:top w:w="0" w:type="dxa"/>
              <w:left w:w="108" w:type="dxa"/>
              <w:bottom w:w="0" w:type="dxa"/>
              <w:right w:w="108" w:type="dxa"/>
            </w:tcMar>
          </w:tcPr>
          <w:p w14:paraId="7ABE4DD7" w14:textId="700F9837" w:rsidR="0016489F" w:rsidRPr="00A609EC" w:rsidRDefault="003705EC" w:rsidP="003705EC">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NETAIKOMA</w:t>
            </w:r>
          </w:p>
        </w:tc>
        <w:tc>
          <w:tcPr>
            <w:tcW w:w="2768" w:type="dxa"/>
            <w:tcMar>
              <w:top w:w="0" w:type="dxa"/>
              <w:left w:w="108" w:type="dxa"/>
              <w:bottom w:w="0" w:type="dxa"/>
              <w:right w:w="108" w:type="dxa"/>
            </w:tcMar>
          </w:tcPr>
          <w:p w14:paraId="71BD3B45" w14:textId="77777777" w:rsidR="0016489F" w:rsidRPr="00A609EC" w:rsidRDefault="0016489F" w:rsidP="0016489F">
            <w:pPr>
              <w:spacing w:after="0" w:line="240" w:lineRule="auto"/>
              <w:rPr>
                <w:rFonts w:ascii="Times New Roman" w:eastAsia="Times New Roman" w:hAnsi="Times New Roman" w:cs="Times New Roman"/>
                <w:highlight w:val="yellow"/>
                <w:lang w:val="lt-LT"/>
              </w:rPr>
            </w:pPr>
          </w:p>
        </w:tc>
      </w:tr>
      <w:tr w:rsidR="0001652B" w:rsidRPr="00A609EC" w14:paraId="1B96BDDD" w14:textId="77777777" w:rsidTr="00EF195C">
        <w:trPr>
          <w:trHeight w:val="20"/>
        </w:trPr>
        <w:tc>
          <w:tcPr>
            <w:tcW w:w="823" w:type="dxa"/>
            <w:tcMar>
              <w:top w:w="0" w:type="dxa"/>
              <w:left w:w="108" w:type="dxa"/>
              <w:bottom w:w="0" w:type="dxa"/>
              <w:right w:w="108" w:type="dxa"/>
            </w:tcMar>
          </w:tcPr>
          <w:p w14:paraId="704D9A6F" w14:textId="77777777" w:rsidR="0001652B" w:rsidRPr="00A609EC" w:rsidRDefault="0001652B" w:rsidP="0001652B">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6C2A74FB" w14:textId="77777777" w:rsidR="0001652B" w:rsidRPr="00A609EC" w:rsidRDefault="0001652B" w:rsidP="0001652B">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 xml:space="preserve">Pasiūlymo galiojimo užtikrinimas pirkimo </w:t>
            </w:r>
            <w:r w:rsidRPr="00A609EC">
              <w:rPr>
                <w:rFonts w:ascii="Times New Roman" w:eastAsia="Times New Roman" w:hAnsi="Times New Roman" w:cs="Times New Roman"/>
                <w:lang w:val="lt-LT"/>
              </w:rPr>
              <w:lastRenderedPageBreak/>
              <w:t>dalyviui grąžinamas (arba atsisakoma teisių į jį) per</w:t>
            </w:r>
          </w:p>
        </w:tc>
        <w:tc>
          <w:tcPr>
            <w:tcW w:w="3413" w:type="dxa"/>
            <w:tcMar>
              <w:top w:w="0" w:type="dxa"/>
              <w:left w:w="108" w:type="dxa"/>
              <w:bottom w:w="0" w:type="dxa"/>
              <w:right w:w="108" w:type="dxa"/>
            </w:tcMar>
          </w:tcPr>
          <w:p w14:paraId="4CDD71B7" w14:textId="03428E60" w:rsidR="0001652B" w:rsidRPr="00A609EC" w:rsidRDefault="003705EC" w:rsidP="003705EC">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lastRenderedPageBreak/>
              <w:t>NETAIKOMA</w:t>
            </w:r>
          </w:p>
        </w:tc>
        <w:tc>
          <w:tcPr>
            <w:tcW w:w="2768" w:type="dxa"/>
            <w:tcMar>
              <w:top w:w="0" w:type="dxa"/>
              <w:left w:w="108" w:type="dxa"/>
              <w:bottom w:w="0" w:type="dxa"/>
              <w:right w:w="108" w:type="dxa"/>
            </w:tcMar>
          </w:tcPr>
          <w:p w14:paraId="66606886" w14:textId="77777777" w:rsidR="0001652B" w:rsidRPr="00A609EC" w:rsidRDefault="0001652B" w:rsidP="0001652B">
            <w:pPr>
              <w:spacing w:after="0" w:line="240" w:lineRule="auto"/>
              <w:rPr>
                <w:rFonts w:ascii="Times New Roman" w:eastAsia="Times New Roman" w:hAnsi="Times New Roman" w:cs="Times New Roman"/>
                <w:highlight w:val="yellow"/>
                <w:lang w:val="lt-LT"/>
              </w:rPr>
            </w:pPr>
          </w:p>
        </w:tc>
      </w:tr>
      <w:tr w:rsidR="00F0316E" w:rsidRPr="00A609EC" w14:paraId="2230032E" w14:textId="77777777" w:rsidTr="00EF195C">
        <w:trPr>
          <w:trHeight w:val="20"/>
        </w:trPr>
        <w:tc>
          <w:tcPr>
            <w:tcW w:w="823" w:type="dxa"/>
            <w:tcMar>
              <w:top w:w="0" w:type="dxa"/>
              <w:left w:w="108" w:type="dxa"/>
              <w:bottom w:w="0" w:type="dxa"/>
              <w:right w:w="108" w:type="dxa"/>
            </w:tcMar>
          </w:tcPr>
          <w:p w14:paraId="00FE9152"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41199596"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informuoja pirkimo dalyvius apie EBVPD vertinimo rezultatus ne vėliau kaip per</w:t>
            </w:r>
          </w:p>
        </w:tc>
        <w:tc>
          <w:tcPr>
            <w:tcW w:w="3413" w:type="dxa"/>
            <w:tcMar>
              <w:top w:w="0" w:type="dxa"/>
              <w:left w:w="108" w:type="dxa"/>
              <w:bottom w:w="0" w:type="dxa"/>
              <w:right w:w="108" w:type="dxa"/>
            </w:tcMar>
          </w:tcPr>
          <w:p w14:paraId="0D8C6813"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3 (tris) darbo dienas nuo sprendimo priėmimo dienos</w:t>
            </w:r>
          </w:p>
        </w:tc>
        <w:tc>
          <w:tcPr>
            <w:tcW w:w="2768" w:type="dxa"/>
            <w:tcMar>
              <w:top w:w="0" w:type="dxa"/>
              <w:left w:w="108" w:type="dxa"/>
              <w:bottom w:w="0" w:type="dxa"/>
              <w:right w:w="108" w:type="dxa"/>
            </w:tcMar>
          </w:tcPr>
          <w:p w14:paraId="5E8151E7"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3FBB509F" w14:textId="77777777" w:rsidTr="00EF195C">
        <w:trPr>
          <w:trHeight w:val="20"/>
        </w:trPr>
        <w:tc>
          <w:tcPr>
            <w:tcW w:w="823" w:type="dxa"/>
            <w:tcMar>
              <w:top w:w="0" w:type="dxa"/>
              <w:left w:w="108" w:type="dxa"/>
              <w:bottom w:w="0" w:type="dxa"/>
              <w:right w:w="108" w:type="dxa"/>
            </w:tcMar>
          </w:tcPr>
          <w:p w14:paraId="26F6C3A5"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63BC52CD"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pirkimo dalyviams praneša apie priimtą sprendimą nustatyti laimėjusį pasiūlymą, dėl kurio bus sudaroma sutartis ne vėliau kaip per</w:t>
            </w:r>
          </w:p>
        </w:tc>
        <w:tc>
          <w:tcPr>
            <w:tcW w:w="3413" w:type="dxa"/>
            <w:tcMar>
              <w:top w:w="0" w:type="dxa"/>
              <w:left w:w="108" w:type="dxa"/>
              <w:bottom w:w="0" w:type="dxa"/>
              <w:right w:w="108" w:type="dxa"/>
            </w:tcMar>
          </w:tcPr>
          <w:p w14:paraId="4AC175B6"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3 (tris) darbo dienas nuo sprendimo priėmimo dienos</w:t>
            </w:r>
          </w:p>
        </w:tc>
        <w:tc>
          <w:tcPr>
            <w:tcW w:w="2768" w:type="dxa"/>
            <w:tcMar>
              <w:top w:w="0" w:type="dxa"/>
              <w:left w:w="108" w:type="dxa"/>
              <w:bottom w:w="0" w:type="dxa"/>
              <w:right w:w="108" w:type="dxa"/>
            </w:tcMar>
          </w:tcPr>
          <w:p w14:paraId="7ACDAEE4"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050E4CDA" w14:textId="77777777" w:rsidTr="00EF195C">
        <w:trPr>
          <w:trHeight w:val="20"/>
        </w:trPr>
        <w:tc>
          <w:tcPr>
            <w:tcW w:w="823" w:type="dxa"/>
            <w:tcMar>
              <w:top w:w="0" w:type="dxa"/>
              <w:left w:w="108" w:type="dxa"/>
              <w:bottom w:w="0" w:type="dxa"/>
              <w:right w:w="108" w:type="dxa"/>
            </w:tcMar>
          </w:tcPr>
          <w:p w14:paraId="1010BDE7"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6D520E19"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pirkimo dalyviui raštu paprašius, jam pateikia PĮ 68 straipsnio 2 dalyje nustatytą informaciją ne vėliau kaip per</w:t>
            </w:r>
          </w:p>
        </w:tc>
        <w:tc>
          <w:tcPr>
            <w:tcW w:w="3413" w:type="dxa"/>
            <w:tcMar>
              <w:top w:w="0" w:type="dxa"/>
              <w:left w:w="108" w:type="dxa"/>
              <w:bottom w:w="0" w:type="dxa"/>
              <w:right w:w="108" w:type="dxa"/>
            </w:tcMar>
          </w:tcPr>
          <w:p w14:paraId="7FF3C459"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15 (penkiolika) dienų nuo pirkimo dalyvio raštu pateikto prašymo gavimo dienos</w:t>
            </w:r>
          </w:p>
        </w:tc>
        <w:tc>
          <w:tcPr>
            <w:tcW w:w="2768" w:type="dxa"/>
            <w:tcMar>
              <w:top w:w="0" w:type="dxa"/>
              <w:left w:w="108" w:type="dxa"/>
              <w:bottom w:w="0" w:type="dxa"/>
              <w:right w:w="108" w:type="dxa"/>
            </w:tcMar>
          </w:tcPr>
          <w:p w14:paraId="45C0807E" w14:textId="77777777" w:rsidR="00F0316E" w:rsidRPr="00A609EC" w:rsidRDefault="00F0316E" w:rsidP="00F0316E">
            <w:pPr>
              <w:pBdr>
                <w:top w:val="nil"/>
                <w:left w:val="nil"/>
                <w:bottom w:val="nil"/>
                <w:right w:val="nil"/>
                <w:between w:val="nil"/>
              </w:pBdr>
              <w:shd w:val="clear" w:color="auto" w:fill="FFFFFF"/>
              <w:spacing w:after="0" w:line="240" w:lineRule="auto"/>
              <w:ind w:firstLine="313"/>
              <w:rPr>
                <w:rFonts w:ascii="Times New Roman" w:eastAsia="Times New Roman" w:hAnsi="Times New Roman" w:cs="Times New Roman"/>
                <w:color w:val="000000"/>
                <w:highlight w:val="yellow"/>
                <w:lang w:val="lt-LT"/>
              </w:rPr>
            </w:pPr>
          </w:p>
        </w:tc>
      </w:tr>
      <w:tr w:rsidR="00F0316E" w:rsidRPr="00A609EC" w14:paraId="4068F8E3" w14:textId="77777777" w:rsidTr="00EF195C">
        <w:trPr>
          <w:trHeight w:val="20"/>
        </w:trPr>
        <w:tc>
          <w:tcPr>
            <w:tcW w:w="823" w:type="dxa"/>
            <w:tcMar>
              <w:top w:w="0" w:type="dxa"/>
              <w:left w:w="108" w:type="dxa"/>
              <w:bottom w:w="0" w:type="dxa"/>
              <w:right w:w="108" w:type="dxa"/>
            </w:tcMar>
          </w:tcPr>
          <w:p w14:paraId="10A6E9F7"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6E6A66FE"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highlight w:val="white"/>
                <w:lang w:val="lt-LT"/>
              </w:rPr>
              <w:t xml:space="preserve">Tiekėjas turi teisę pateikti pretenziją Perkančiajam subjektui, pateikti prašymą ar pareikšti ieškinį teismui </w:t>
            </w:r>
            <w:r w:rsidRPr="00A609EC">
              <w:rPr>
                <w:rFonts w:ascii="Times New Roman" w:eastAsia="Times New Roman" w:hAnsi="Times New Roman" w:cs="Times New Roman"/>
                <w:lang w:val="lt-LT"/>
              </w:rPr>
              <w:t xml:space="preserve">ne vėliau kaip per, išskyrus PĮ 108 str. 3-4 d., </w:t>
            </w:r>
          </w:p>
        </w:tc>
        <w:tc>
          <w:tcPr>
            <w:tcW w:w="3413" w:type="dxa"/>
            <w:tcMar>
              <w:top w:w="0" w:type="dxa"/>
              <w:left w:w="108" w:type="dxa"/>
              <w:bottom w:w="0" w:type="dxa"/>
              <w:right w:w="108" w:type="dxa"/>
            </w:tcMar>
          </w:tcPr>
          <w:p w14:paraId="02FE1C4F"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5 (penkios) darbo dienos nuo Perkančiojo subjekto pranešimo raštu apie jo priimtą sprendimą išsiuntimo tiekėjams dienos arba nuo paskelbimo apie priimtus sprendimus dienos, jei PĮ nenumato reikalavimo raštu informuoti tiekėjus apie Perkančiojo subjekto priimtus sprendimus;</w:t>
            </w:r>
          </w:p>
          <w:p w14:paraId="6990A3E4"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6CEC4D93"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3E386D23" w14:textId="77777777" w:rsidTr="00EF195C">
        <w:trPr>
          <w:trHeight w:val="20"/>
        </w:trPr>
        <w:tc>
          <w:tcPr>
            <w:tcW w:w="823" w:type="dxa"/>
            <w:tcMar>
              <w:top w:w="0" w:type="dxa"/>
              <w:left w:w="108" w:type="dxa"/>
              <w:bottom w:w="0" w:type="dxa"/>
              <w:right w:w="108" w:type="dxa"/>
            </w:tcMar>
          </w:tcPr>
          <w:p w14:paraId="1620F94E"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0A08DAD7"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13" w:type="dxa"/>
            <w:tcMar>
              <w:top w:w="0" w:type="dxa"/>
              <w:left w:w="108" w:type="dxa"/>
              <w:bottom w:w="0" w:type="dxa"/>
              <w:right w:w="108" w:type="dxa"/>
            </w:tcMar>
          </w:tcPr>
          <w:p w14:paraId="10C011BF"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6 (šešias) darbo dienas nuo pretenzijos gavimo dienos</w:t>
            </w:r>
          </w:p>
        </w:tc>
        <w:tc>
          <w:tcPr>
            <w:tcW w:w="2768" w:type="dxa"/>
            <w:tcMar>
              <w:top w:w="0" w:type="dxa"/>
              <w:left w:w="108" w:type="dxa"/>
              <w:bottom w:w="0" w:type="dxa"/>
              <w:right w:w="108" w:type="dxa"/>
            </w:tcMar>
          </w:tcPr>
          <w:p w14:paraId="3375833C"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56A6DBC7" w14:textId="77777777" w:rsidTr="00EF195C">
        <w:trPr>
          <w:trHeight w:val="20"/>
        </w:trPr>
        <w:tc>
          <w:tcPr>
            <w:tcW w:w="823" w:type="dxa"/>
            <w:tcMar>
              <w:top w:w="0" w:type="dxa"/>
              <w:left w:w="108" w:type="dxa"/>
              <w:bottom w:w="0" w:type="dxa"/>
              <w:right w:w="108" w:type="dxa"/>
            </w:tcMar>
          </w:tcPr>
          <w:p w14:paraId="15BFB77A"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76EE7C0A"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 xml:space="preserve">Jeigu Perkantysis subjektas per nustatytą terminą neišnagrinėja jam pateiktos pretenzijos, tiekėjas turi teisę pateikti prašymą ar pareikšti ieškinį teismui per </w:t>
            </w:r>
          </w:p>
        </w:tc>
        <w:tc>
          <w:tcPr>
            <w:tcW w:w="3413" w:type="dxa"/>
            <w:tcMar>
              <w:top w:w="0" w:type="dxa"/>
              <w:left w:w="108" w:type="dxa"/>
              <w:bottom w:w="0" w:type="dxa"/>
              <w:right w:w="108" w:type="dxa"/>
            </w:tcMar>
          </w:tcPr>
          <w:p w14:paraId="361978BB"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per 15 (penkiolika) dienų nuo dienos, kurią Perkantysis subjektas turėjo raštu pranešti apie priimtą sprendimą pretenziją pateikusiam tiekėjui,   suinteresuotiems pirkimo dalyviams.</w:t>
            </w:r>
          </w:p>
        </w:tc>
        <w:tc>
          <w:tcPr>
            <w:tcW w:w="2768" w:type="dxa"/>
            <w:tcMar>
              <w:top w:w="0" w:type="dxa"/>
              <w:left w:w="108" w:type="dxa"/>
              <w:bottom w:w="0" w:type="dxa"/>
              <w:right w:w="108" w:type="dxa"/>
            </w:tcMar>
          </w:tcPr>
          <w:p w14:paraId="0A396365"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18955084" w14:textId="77777777" w:rsidTr="00EF195C">
        <w:trPr>
          <w:trHeight w:val="20"/>
        </w:trPr>
        <w:tc>
          <w:tcPr>
            <w:tcW w:w="823" w:type="dxa"/>
            <w:tcMar>
              <w:top w:w="0" w:type="dxa"/>
              <w:left w:w="108" w:type="dxa"/>
              <w:bottom w:w="0" w:type="dxa"/>
              <w:right w:w="108" w:type="dxa"/>
            </w:tcMar>
          </w:tcPr>
          <w:p w14:paraId="5A4A4313"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6DFC0B50"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Perkantysis subjektas negali sudaryti sutarties anksčiau kaip po</w:t>
            </w:r>
          </w:p>
        </w:tc>
        <w:tc>
          <w:tcPr>
            <w:tcW w:w="3413" w:type="dxa"/>
            <w:tcMar>
              <w:top w:w="0" w:type="dxa"/>
              <w:left w:w="108" w:type="dxa"/>
              <w:bottom w:w="0" w:type="dxa"/>
              <w:right w:w="108" w:type="dxa"/>
            </w:tcMar>
          </w:tcPr>
          <w:p w14:paraId="794AECFA"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5 (penkių) darbo dienų, nuo pranešimo apie sprendimą sudaryti sutartį (o jei buvau gauta pretenzija – nuo pranešimo raštu apie jos priimtą sprendimą dėl pretenzijos) išsiuntimo iš Perkančiojo subjekto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A7228D5"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r w:rsidR="00F0316E" w:rsidRPr="00A609EC" w14:paraId="69ED11BB" w14:textId="77777777" w:rsidTr="00EF195C">
        <w:trPr>
          <w:trHeight w:val="20"/>
        </w:trPr>
        <w:tc>
          <w:tcPr>
            <w:tcW w:w="823" w:type="dxa"/>
            <w:tcMar>
              <w:top w:w="0" w:type="dxa"/>
              <w:left w:w="108" w:type="dxa"/>
              <w:bottom w:w="0" w:type="dxa"/>
              <w:right w:w="108" w:type="dxa"/>
            </w:tcMar>
          </w:tcPr>
          <w:p w14:paraId="333EA954" w14:textId="77777777" w:rsidR="00F0316E" w:rsidRPr="00A609EC" w:rsidRDefault="00F0316E" w:rsidP="00F0316E">
            <w:pPr>
              <w:numPr>
                <w:ilvl w:val="0"/>
                <w:numId w:val="21"/>
              </w:numPr>
              <w:pBdr>
                <w:top w:val="nil"/>
                <w:left w:val="nil"/>
                <w:bottom w:val="nil"/>
                <w:right w:val="nil"/>
                <w:between w:val="nil"/>
              </w:pBdr>
              <w:spacing w:after="0" w:line="240" w:lineRule="auto"/>
              <w:rPr>
                <w:rFonts w:ascii="Times New Roman" w:eastAsia="Times New Roman" w:hAnsi="Times New Roman" w:cs="Times New Roman"/>
                <w:color w:val="000000"/>
                <w:lang w:val="lt-LT"/>
              </w:rPr>
            </w:pPr>
          </w:p>
        </w:tc>
        <w:tc>
          <w:tcPr>
            <w:tcW w:w="2427" w:type="dxa"/>
            <w:tcMar>
              <w:top w:w="0" w:type="dxa"/>
              <w:left w:w="108" w:type="dxa"/>
              <w:bottom w:w="0" w:type="dxa"/>
              <w:right w:w="108" w:type="dxa"/>
            </w:tcMar>
          </w:tcPr>
          <w:p w14:paraId="05F2B909" w14:textId="77777777" w:rsidR="00F0316E" w:rsidRPr="00A609EC" w:rsidRDefault="00F0316E" w:rsidP="00F0316E">
            <w:pPr>
              <w:spacing w:after="0" w:line="240" w:lineRule="auto"/>
              <w:rPr>
                <w:rFonts w:ascii="Times New Roman" w:eastAsia="Times New Roman" w:hAnsi="Times New Roman" w:cs="Times New Roman"/>
                <w:lang w:val="lt-LT"/>
              </w:rPr>
            </w:pPr>
            <w:r w:rsidRPr="00A609EC">
              <w:rPr>
                <w:rFonts w:ascii="Times New Roman" w:eastAsia="Times New Roman" w:hAnsi="Times New Roman" w:cs="Times New Roman"/>
                <w:lang w:val="lt-LT"/>
              </w:rPr>
              <w:t>Jeigu suinteresuotas dalyvis paprašys Perkančiojo subjekto pateikti laimėjusį pasiūlymą</w:t>
            </w:r>
          </w:p>
        </w:tc>
        <w:tc>
          <w:tcPr>
            <w:tcW w:w="3413" w:type="dxa"/>
            <w:tcMar>
              <w:top w:w="0" w:type="dxa"/>
              <w:left w:w="108" w:type="dxa"/>
              <w:bottom w:w="0" w:type="dxa"/>
              <w:right w:w="108" w:type="dxa"/>
            </w:tcMar>
          </w:tcPr>
          <w:p w14:paraId="4BB1469D" w14:textId="77777777" w:rsidR="00F0316E" w:rsidRPr="00A609EC" w:rsidRDefault="00F0316E" w:rsidP="00F0316E">
            <w:pPr>
              <w:spacing w:after="0" w:line="240" w:lineRule="auto"/>
              <w:jc w:val="both"/>
              <w:rPr>
                <w:rFonts w:ascii="Times New Roman" w:eastAsia="Times New Roman" w:hAnsi="Times New Roman" w:cs="Times New Roman"/>
                <w:lang w:val="lt-LT"/>
              </w:rPr>
            </w:pPr>
            <w:r w:rsidRPr="00A609EC">
              <w:rPr>
                <w:rFonts w:ascii="Times New Roman" w:eastAsia="Times New Roman" w:hAnsi="Times New Roman" w:cs="Times New Roman"/>
                <w:lang w:val="lt-LT"/>
              </w:rPr>
              <w:t>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w:t>
            </w:r>
          </w:p>
        </w:tc>
        <w:tc>
          <w:tcPr>
            <w:tcW w:w="2768" w:type="dxa"/>
            <w:tcMar>
              <w:top w:w="0" w:type="dxa"/>
              <w:left w:w="108" w:type="dxa"/>
              <w:bottom w:w="0" w:type="dxa"/>
              <w:right w:w="108" w:type="dxa"/>
            </w:tcMar>
          </w:tcPr>
          <w:p w14:paraId="6AEEE5A6" w14:textId="77777777" w:rsidR="00F0316E" w:rsidRPr="00A609EC" w:rsidRDefault="00F0316E" w:rsidP="00F0316E">
            <w:pPr>
              <w:spacing w:after="0" w:line="240" w:lineRule="auto"/>
              <w:rPr>
                <w:rFonts w:ascii="Times New Roman" w:eastAsia="Times New Roman" w:hAnsi="Times New Roman" w:cs="Times New Roman"/>
                <w:highlight w:val="yellow"/>
                <w:lang w:val="lt-LT"/>
              </w:rPr>
            </w:pPr>
          </w:p>
        </w:tc>
      </w:tr>
    </w:tbl>
    <w:p w14:paraId="4D10CC3E" w14:textId="6DEEA852" w:rsidR="00A4599F" w:rsidRPr="00A609EC" w:rsidRDefault="00A4599F" w:rsidP="009F0698">
      <w:pPr>
        <w:rPr>
          <w:rFonts w:eastAsia="Calibri" w:cstheme="minorHAnsi"/>
        </w:rPr>
      </w:pPr>
    </w:p>
    <w:sectPr w:rsidR="00A4599F" w:rsidRPr="00A609EC" w:rsidSect="00477E7E">
      <w:footerReference w:type="firs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58FBC" w14:textId="77777777" w:rsidR="004426F1" w:rsidRDefault="004426F1" w:rsidP="00D05666">
      <w:r>
        <w:separator/>
      </w:r>
    </w:p>
  </w:endnote>
  <w:endnote w:type="continuationSeparator" w:id="0">
    <w:p w14:paraId="0366E7D9" w14:textId="77777777" w:rsidR="004426F1" w:rsidRDefault="004426F1" w:rsidP="00D05666">
      <w:r>
        <w:continuationSeparator/>
      </w:r>
    </w:p>
  </w:endnote>
  <w:endnote w:type="continuationNotice" w:id="1">
    <w:p w14:paraId="2E577D6F" w14:textId="77777777" w:rsidR="004426F1" w:rsidRDefault="00442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4542" w14:textId="77777777" w:rsidR="004426F1" w:rsidRDefault="004426F1" w:rsidP="00D05666">
      <w:r>
        <w:separator/>
      </w:r>
    </w:p>
  </w:footnote>
  <w:footnote w:type="continuationSeparator" w:id="0">
    <w:p w14:paraId="0A405F0D" w14:textId="77777777" w:rsidR="004426F1" w:rsidRDefault="004426F1" w:rsidP="00D05666">
      <w:r>
        <w:continuationSeparator/>
      </w:r>
    </w:p>
  </w:footnote>
  <w:footnote w:type="continuationNotice" w:id="1">
    <w:p w14:paraId="0DD850CD" w14:textId="77777777" w:rsidR="004426F1" w:rsidRDefault="004426F1">
      <w:pPr>
        <w:spacing w:after="0" w:line="240" w:lineRule="auto"/>
      </w:pPr>
    </w:p>
  </w:footnote>
  <w:footnote w:id="2">
    <w:p w14:paraId="1262DE78" w14:textId="0BC35CDF" w:rsidR="00DB07FF" w:rsidRDefault="00DB07FF">
      <w:pPr>
        <w:pStyle w:val="Puslapioinaostekstas"/>
      </w:pPr>
      <w:r>
        <w:rPr>
          <w:rStyle w:val="Puslapioinaosnuoroda"/>
        </w:rPr>
        <w:footnoteRef/>
      </w:r>
      <w:r>
        <w:t xml:space="preserve"> </w:t>
      </w:r>
      <w:hyperlink r:id="rId1" w:history="1">
        <w:r w:rsidRPr="006162C0">
          <w:rPr>
            <w:rStyle w:val="Hipersaitas"/>
          </w:rPr>
          <w:t>https://www.e-tar.lt/portal/lt/legalAct/ac5a5e30878f11ed8df094f359a60216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91253C4"/>
    <w:multiLevelType w:val="multilevel"/>
    <w:tmpl w:val="82D6DB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A84803"/>
    <w:multiLevelType w:val="multilevel"/>
    <w:tmpl w:val="E19E0EC8"/>
    <w:lvl w:ilvl="0">
      <w:start w:val="4"/>
      <w:numFmt w:val="decimal"/>
      <w:lvlText w:val="%1."/>
      <w:lvlJc w:val="left"/>
      <w:pPr>
        <w:ind w:left="360" w:hanging="360"/>
      </w:pPr>
      <w:rPr>
        <w:sz w:val="21"/>
        <w:szCs w:val="21"/>
      </w:rPr>
    </w:lvl>
    <w:lvl w:ilvl="1">
      <w:start w:val="1"/>
      <w:numFmt w:val="decimal"/>
      <w:lvlText w:val="%1.%2."/>
      <w:lvlJc w:val="left"/>
      <w:pPr>
        <w:ind w:left="927" w:hanging="360"/>
      </w:pPr>
      <w:rPr>
        <w:sz w:val="21"/>
        <w:szCs w:val="21"/>
      </w:rPr>
    </w:lvl>
    <w:lvl w:ilvl="2">
      <w:start w:val="1"/>
      <w:numFmt w:val="decimal"/>
      <w:lvlText w:val="%1.%2.%3."/>
      <w:lvlJc w:val="left"/>
      <w:pPr>
        <w:ind w:left="1854" w:hanging="720"/>
      </w:pPr>
      <w:rPr>
        <w:sz w:val="21"/>
        <w:szCs w:val="21"/>
      </w:rPr>
    </w:lvl>
    <w:lvl w:ilvl="3">
      <w:start w:val="1"/>
      <w:numFmt w:val="decimal"/>
      <w:lvlText w:val="%1.%2.%3.%4."/>
      <w:lvlJc w:val="left"/>
      <w:pPr>
        <w:ind w:left="2421" w:hanging="720"/>
      </w:pPr>
      <w:rPr>
        <w:sz w:val="21"/>
        <w:szCs w:val="21"/>
      </w:rPr>
    </w:lvl>
    <w:lvl w:ilvl="4">
      <w:start w:val="1"/>
      <w:numFmt w:val="decimal"/>
      <w:lvlText w:val="%1.%2.%3.%4.%5."/>
      <w:lvlJc w:val="left"/>
      <w:pPr>
        <w:ind w:left="3348" w:hanging="1080"/>
      </w:pPr>
      <w:rPr>
        <w:sz w:val="21"/>
        <w:szCs w:val="21"/>
      </w:rPr>
    </w:lvl>
    <w:lvl w:ilvl="5">
      <w:start w:val="1"/>
      <w:numFmt w:val="decimal"/>
      <w:lvlText w:val="%1.%2.%3.%4.%5.%6."/>
      <w:lvlJc w:val="left"/>
      <w:pPr>
        <w:ind w:left="3915" w:hanging="1080"/>
      </w:pPr>
      <w:rPr>
        <w:sz w:val="21"/>
        <w:szCs w:val="21"/>
      </w:rPr>
    </w:lvl>
    <w:lvl w:ilvl="6">
      <w:start w:val="1"/>
      <w:numFmt w:val="decimal"/>
      <w:lvlText w:val="%1.%2.%3.%4.%5.%6.%7."/>
      <w:lvlJc w:val="left"/>
      <w:pPr>
        <w:ind w:left="4842" w:hanging="1440"/>
      </w:pPr>
      <w:rPr>
        <w:sz w:val="21"/>
        <w:szCs w:val="21"/>
      </w:rPr>
    </w:lvl>
    <w:lvl w:ilvl="7">
      <w:start w:val="1"/>
      <w:numFmt w:val="decimal"/>
      <w:lvlText w:val="%1.%2.%3.%4.%5.%6.%7.%8."/>
      <w:lvlJc w:val="left"/>
      <w:pPr>
        <w:ind w:left="5409" w:hanging="1440"/>
      </w:pPr>
      <w:rPr>
        <w:sz w:val="21"/>
        <w:szCs w:val="21"/>
      </w:rPr>
    </w:lvl>
    <w:lvl w:ilvl="8">
      <w:start w:val="1"/>
      <w:numFmt w:val="decimal"/>
      <w:lvlText w:val="%1.%2.%3.%4.%5.%6.%7.%8.%9."/>
      <w:lvlJc w:val="left"/>
      <w:pPr>
        <w:ind w:left="6336" w:hanging="1800"/>
      </w:pPr>
      <w:rPr>
        <w:sz w:val="21"/>
        <w:szCs w:val="21"/>
      </w:rPr>
    </w:lvl>
  </w:abstractNum>
  <w:abstractNum w:abstractNumId="12" w15:restartNumberingAfterBreak="0">
    <w:nsid w:val="658F6485"/>
    <w:multiLevelType w:val="multilevel"/>
    <w:tmpl w:val="98E8959A"/>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i w:val="0"/>
        <w:iCs/>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EB3B60"/>
    <w:multiLevelType w:val="multilevel"/>
    <w:tmpl w:val="98E8959A"/>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i w:val="0"/>
        <w:iCs/>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2F0658"/>
    <w:multiLevelType w:val="multilevel"/>
    <w:tmpl w:val="B574CA4A"/>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i w:val="0"/>
        <w:iCs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9521A03"/>
    <w:multiLevelType w:val="multilevel"/>
    <w:tmpl w:val="304C259C"/>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4"/>
  </w:num>
  <w:num w:numId="5" w16cid:durableId="607934237">
    <w:abstractNumId w:val="9"/>
  </w:num>
  <w:num w:numId="6" w16cid:durableId="408162091">
    <w:abstractNumId w:val="20"/>
  </w:num>
  <w:num w:numId="7" w16cid:durableId="12269543">
    <w:abstractNumId w:val="18"/>
  </w:num>
  <w:num w:numId="8" w16cid:durableId="749809940">
    <w:abstractNumId w:val="0"/>
  </w:num>
  <w:num w:numId="9" w16cid:durableId="412043720">
    <w:abstractNumId w:val="19"/>
  </w:num>
  <w:num w:numId="10" w16cid:durableId="1996449446">
    <w:abstractNumId w:val="16"/>
  </w:num>
  <w:num w:numId="11" w16cid:durableId="1482305889">
    <w:abstractNumId w:val="13"/>
  </w:num>
  <w:num w:numId="12" w16cid:durableId="32313854">
    <w:abstractNumId w:val="6"/>
  </w:num>
  <w:num w:numId="13" w16cid:durableId="1318921492">
    <w:abstractNumId w:val="8"/>
  </w:num>
  <w:num w:numId="14" w16cid:durableId="1864435576">
    <w:abstractNumId w:val="15"/>
  </w:num>
  <w:num w:numId="15" w16cid:durableId="1941065713">
    <w:abstractNumId w:val="2"/>
  </w:num>
  <w:num w:numId="16" w16cid:durableId="19859238">
    <w:abstractNumId w:val="3"/>
  </w:num>
  <w:num w:numId="17" w16cid:durableId="1297491117">
    <w:abstractNumId w:val="7"/>
  </w:num>
  <w:num w:numId="18" w16cid:durableId="794519668">
    <w:abstractNumId w:val="12"/>
  </w:num>
  <w:num w:numId="19" w16cid:durableId="1926649735">
    <w:abstractNumId w:val="4"/>
  </w:num>
  <w:num w:numId="20" w16cid:durableId="1793551274">
    <w:abstractNumId w:val="17"/>
  </w:num>
  <w:num w:numId="21" w16cid:durableId="206636942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9DD"/>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2B"/>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44"/>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51F"/>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889"/>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DB4"/>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B69"/>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27"/>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1BD"/>
    <w:rsid w:val="001275FB"/>
    <w:rsid w:val="00127F38"/>
    <w:rsid w:val="0013010B"/>
    <w:rsid w:val="0013140B"/>
    <w:rsid w:val="00131BA4"/>
    <w:rsid w:val="001329A7"/>
    <w:rsid w:val="00132BAE"/>
    <w:rsid w:val="00132C73"/>
    <w:rsid w:val="00132FC0"/>
    <w:rsid w:val="0013353A"/>
    <w:rsid w:val="001344DE"/>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43A"/>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89F"/>
    <w:rsid w:val="00166073"/>
    <w:rsid w:val="0016665C"/>
    <w:rsid w:val="00166E9F"/>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7C8"/>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55B"/>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30"/>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7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509"/>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2F7A"/>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5EC"/>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6A4"/>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62B"/>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373"/>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6F1"/>
    <w:rsid w:val="00442E06"/>
    <w:rsid w:val="00442F8D"/>
    <w:rsid w:val="004432C7"/>
    <w:rsid w:val="00443DE5"/>
    <w:rsid w:val="00443FA8"/>
    <w:rsid w:val="00443FEB"/>
    <w:rsid w:val="00444241"/>
    <w:rsid w:val="00444CAF"/>
    <w:rsid w:val="00444DC8"/>
    <w:rsid w:val="00445041"/>
    <w:rsid w:val="00445162"/>
    <w:rsid w:val="00445179"/>
    <w:rsid w:val="00446913"/>
    <w:rsid w:val="0044754A"/>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482"/>
    <w:rsid w:val="004545ED"/>
    <w:rsid w:val="00454F45"/>
    <w:rsid w:val="00455131"/>
    <w:rsid w:val="00455810"/>
    <w:rsid w:val="00455A08"/>
    <w:rsid w:val="00455AA9"/>
    <w:rsid w:val="00455D76"/>
    <w:rsid w:val="00456067"/>
    <w:rsid w:val="00456A2D"/>
    <w:rsid w:val="00457163"/>
    <w:rsid w:val="0045773D"/>
    <w:rsid w:val="00457CED"/>
    <w:rsid w:val="00457F5A"/>
    <w:rsid w:val="00460069"/>
    <w:rsid w:val="00460244"/>
    <w:rsid w:val="004602D7"/>
    <w:rsid w:val="00460401"/>
    <w:rsid w:val="00460A16"/>
    <w:rsid w:val="00460A26"/>
    <w:rsid w:val="00461904"/>
    <w:rsid w:val="00461CE4"/>
    <w:rsid w:val="004624F4"/>
    <w:rsid w:val="00462587"/>
    <w:rsid w:val="00462E4A"/>
    <w:rsid w:val="00463465"/>
    <w:rsid w:val="004635E0"/>
    <w:rsid w:val="00463897"/>
    <w:rsid w:val="004642FA"/>
    <w:rsid w:val="00464400"/>
    <w:rsid w:val="0046472C"/>
    <w:rsid w:val="00465067"/>
    <w:rsid w:val="004658BF"/>
    <w:rsid w:val="0046714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77E7E"/>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34"/>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3ED"/>
    <w:rsid w:val="00514780"/>
    <w:rsid w:val="0051508F"/>
    <w:rsid w:val="00515C55"/>
    <w:rsid w:val="00515CBD"/>
    <w:rsid w:val="00515ED0"/>
    <w:rsid w:val="00516043"/>
    <w:rsid w:val="0051611C"/>
    <w:rsid w:val="0051688D"/>
    <w:rsid w:val="00517A42"/>
    <w:rsid w:val="005209A8"/>
    <w:rsid w:val="005212AF"/>
    <w:rsid w:val="00521A18"/>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2A3"/>
    <w:rsid w:val="005D08AD"/>
    <w:rsid w:val="005D0CD2"/>
    <w:rsid w:val="005D1328"/>
    <w:rsid w:val="005D1630"/>
    <w:rsid w:val="005D1747"/>
    <w:rsid w:val="005D1EC0"/>
    <w:rsid w:val="005D2308"/>
    <w:rsid w:val="005D24F3"/>
    <w:rsid w:val="005D2BC8"/>
    <w:rsid w:val="005D2CDD"/>
    <w:rsid w:val="005D342B"/>
    <w:rsid w:val="005D393D"/>
    <w:rsid w:val="005D46A9"/>
    <w:rsid w:val="005D4AB8"/>
    <w:rsid w:val="005D4C33"/>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AA"/>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DF2"/>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071"/>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CC4"/>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1F21"/>
    <w:rsid w:val="0067281B"/>
    <w:rsid w:val="0067282A"/>
    <w:rsid w:val="00673538"/>
    <w:rsid w:val="006752D5"/>
    <w:rsid w:val="00675AFC"/>
    <w:rsid w:val="00676607"/>
    <w:rsid w:val="006773B6"/>
    <w:rsid w:val="00677704"/>
    <w:rsid w:val="00677AF1"/>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7FF"/>
    <w:rsid w:val="00692F9F"/>
    <w:rsid w:val="006932C2"/>
    <w:rsid w:val="00693481"/>
    <w:rsid w:val="006937F3"/>
    <w:rsid w:val="00693BF3"/>
    <w:rsid w:val="00693D4F"/>
    <w:rsid w:val="006942B0"/>
    <w:rsid w:val="006944F4"/>
    <w:rsid w:val="00694911"/>
    <w:rsid w:val="00694EA8"/>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6F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65F"/>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4F9"/>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518"/>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7E0"/>
    <w:rsid w:val="00787DC2"/>
    <w:rsid w:val="00787EB6"/>
    <w:rsid w:val="0079007C"/>
    <w:rsid w:val="007909D9"/>
    <w:rsid w:val="00790D67"/>
    <w:rsid w:val="00790FAD"/>
    <w:rsid w:val="00791021"/>
    <w:rsid w:val="007912DE"/>
    <w:rsid w:val="00791A3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C0F"/>
    <w:rsid w:val="007A5D9C"/>
    <w:rsid w:val="007A66A7"/>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22F3"/>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A9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30"/>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79"/>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6E2"/>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69"/>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24B"/>
    <w:rsid w:val="008B31B9"/>
    <w:rsid w:val="008B47EE"/>
    <w:rsid w:val="008B4851"/>
    <w:rsid w:val="008B5444"/>
    <w:rsid w:val="008B5670"/>
    <w:rsid w:val="008B6054"/>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0F41"/>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D5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170"/>
    <w:rsid w:val="00916CA4"/>
    <w:rsid w:val="00917759"/>
    <w:rsid w:val="0092026D"/>
    <w:rsid w:val="00920619"/>
    <w:rsid w:val="00920762"/>
    <w:rsid w:val="009207CE"/>
    <w:rsid w:val="00920A13"/>
    <w:rsid w:val="00920DF2"/>
    <w:rsid w:val="009216C5"/>
    <w:rsid w:val="00921D5D"/>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CBB"/>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2F9D"/>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5FC6"/>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3D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12"/>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5C"/>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5A6"/>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5F8"/>
    <w:rsid w:val="00A436D2"/>
    <w:rsid w:val="00A4394E"/>
    <w:rsid w:val="00A43BC1"/>
    <w:rsid w:val="00A43C02"/>
    <w:rsid w:val="00A44166"/>
    <w:rsid w:val="00A44B82"/>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09EC"/>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194"/>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C3C"/>
    <w:rsid w:val="00A81FB7"/>
    <w:rsid w:val="00A82267"/>
    <w:rsid w:val="00A8284B"/>
    <w:rsid w:val="00A829C4"/>
    <w:rsid w:val="00A82A79"/>
    <w:rsid w:val="00A82BCF"/>
    <w:rsid w:val="00A83F3F"/>
    <w:rsid w:val="00A84166"/>
    <w:rsid w:val="00A84566"/>
    <w:rsid w:val="00A84687"/>
    <w:rsid w:val="00A84D66"/>
    <w:rsid w:val="00A865DA"/>
    <w:rsid w:val="00A86896"/>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3A4"/>
    <w:rsid w:val="00AB2DB9"/>
    <w:rsid w:val="00AB2E78"/>
    <w:rsid w:val="00AB2FA0"/>
    <w:rsid w:val="00AB3B35"/>
    <w:rsid w:val="00AB3B5E"/>
    <w:rsid w:val="00AB3EA4"/>
    <w:rsid w:val="00AB4CBC"/>
    <w:rsid w:val="00AB5541"/>
    <w:rsid w:val="00AB5657"/>
    <w:rsid w:val="00AB5FFA"/>
    <w:rsid w:val="00AB6922"/>
    <w:rsid w:val="00AB6994"/>
    <w:rsid w:val="00AB69B0"/>
    <w:rsid w:val="00AB7367"/>
    <w:rsid w:val="00AB7576"/>
    <w:rsid w:val="00AB7730"/>
    <w:rsid w:val="00AC086D"/>
    <w:rsid w:val="00AC0C84"/>
    <w:rsid w:val="00AC148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C30"/>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DF4"/>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1A8B"/>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C2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394"/>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6E35"/>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69C"/>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6619"/>
    <w:rsid w:val="00CA77FA"/>
    <w:rsid w:val="00CA7E53"/>
    <w:rsid w:val="00CB1979"/>
    <w:rsid w:val="00CB1BFC"/>
    <w:rsid w:val="00CB1C73"/>
    <w:rsid w:val="00CB1D0E"/>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3D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CE6"/>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857"/>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07FF"/>
    <w:rsid w:val="00DB27C4"/>
    <w:rsid w:val="00DB2857"/>
    <w:rsid w:val="00DB374C"/>
    <w:rsid w:val="00DB3DC2"/>
    <w:rsid w:val="00DB48B9"/>
    <w:rsid w:val="00DB4A40"/>
    <w:rsid w:val="00DB4B5C"/>
    <w:rsid w:val="00DB4CE3"/>
    <w:rsid w:val="00DB58DD"/>
    <w:rsid w:val="00DB648E"/>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5D2"/>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91"/>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0D0B"/>
    <w:rsid w:val="00E61D90"/>
    <w:rsid w:val="00E6341D"/>
    <w:rsid w:val="00E6378C"/>
    <w:rsid w:val="00E63E0C"/>
    <w:rsid w:val="00E64158"/>
    <w:rsid w:val="00E6448D"/>
    <w:rsid w:val="00E64C06"/>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EB6"/>
    <w:rsid w:val="00EC76CF"/>
    <w:rsid w:val="00EC77B6"/>
    <w:rsid w:val="00ED0C16"/>
    <w:rsid w:val="00ED0DC7"/>
    <w:rsid w:val="00ED1268"/>
    <w:rsid w:val="00ED1BE5"/>
    <w:rsid w:val="00ED1DC6"/>
    <w:rsid w:val="00ED209B"/>
    <w:rsid w:val="00ED2787"/>
    <w:rsid w:val="00ED2CE2"/>
    <w:rsid w:val="00ED2DE8"/>
    <w:rsid w:val="00ED315B"/>
    <w:rsid w:val="00ED333E"/>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7"/>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1F0"/>
    <w:rsid w:val="00EF7384"/>
    <w:rsid w:val="00EF77A6"/>
    <w:rsid w:val="00EF7CDF"/>
    <w:rsid w:val="00F00418"/>
    <w:rsid w:val="00F0044A"/>
    <w:rsid w:val="00F00EAA"/>
    <w:rsid w:val="00F01B51"/>
    <w:rsid w:val="00F01DAE"/>
    <w:rsid w:val="00F02806"/>
    <w:rsid w:val="00F02B98"/>
    <w:rsid w:val="00F02C2E"/>
    <w:rsid w:val="00F0316E"/>
    <w:rsid w:val="00F03222"/>
    <w:rsid w:val="00F032A4"/>
    <w:rsid w:val="00F03537"/>
    <w:rsid w:val="00F03EE0"/>
    <w:rsid w:val="00F0480A"/>
    <w:rsid w:val="00F0499F"/>
    <w:rsid w:val="00F05098"/>
    <w:rsid w:val="00F05F84"/>
    <w:rsid w:val="00F065D6"/>
    <w:rsid w:val="00F07198"/>
    <w:rsid w:val="00F07575"/>
    <w:rsid w:val="00F0779F"/>
    <w:rsid w:val="00F10E48"/>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375"/>
    <w:rsid w:val="00F33516"/>
    <w:rsid w:val="00F33852"/>
    <w:rsid w:val="00F33A43"/>
    <w:rsid w:val="00F33E8F"/>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4B"/>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29E"/>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5C9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BF79FE6-5E8F-4DD3-906A-D02D2BD8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9743DE"/>
    <w:pPr>
      <w:tabs>
        <w:tab w:val="right" w:leader="dot" w:pos="9962"/>
      </w:tabs>
      <w:spacing w:after="0"/>
      <w:ind w:left="142"/>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18"/>
    <w:basedOn w:val="prastojilentel"/>
    <w:rsid w:val="00F0316E"/>
    <w:rPr>
      <w:rFonts w:ascii="Calibri" w:eastAsia="Calibri" w:hAnsi="Calibri" w:cs="Calibri"/>
      <w:lang w:val="lt"/>
    </w:rPr>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9848235">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299748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9</Pages>
  <Words>10774</Words>
  <Characters>6142</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Indre</cp:lastModifiedBy>
  <cp:revision>14</cp:revision>
  <dcterms:created xsi:type="dcterms:W3CDTF">2024-11-28T07:07:00Z</dcterms:created>
  <dcterms:modified xsi:type="dcterms:W3CDTF">2026-10-19T07:45:00Z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TaxCatchAll">
    <vt:lpwstr/>
  </property>
  <property fmtid="{D5CDD505-2E9C-101B-9397-08002B2CF9AE}" pid="4" name="lcf76f155ced4ddcb4097134ff3c332f">
    <vt:lpwstr/>
  </property>
</Properties>
</file>