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005C8" w14:textId="77777777" w:rsidR="008E77EF" w:rsidRPr="009A2EF8" w:rsidRDefault="00F15AF3">
      <w:pPr>
        <w:pStyle w:val="Standard"/>
        <w:jc w:val="center"/>
      </w:pPr>
      <w:r w:rsidRPr="009A2EF8">
        <w:rPr>
          <w:rFonts w:eastAsia="Calibri"/>
          <w:noProof/>
          <w:szCs w:val="24"/>
          <w:lang w:eastAsia="lt-LT"/>
        </w:rPr>
        <w:drawing>
          <wp:inline distT="0" distB="0" distL="0" distR="0" wp14:anchorId="68555CEF" wp14:editId="2DDB2E0B">
            <wp:extent cx="447671" cy="542925"/>
            <wp:effectExtent l="0" t="0" r="0" b="9525"/>
            <wp:docPr id="1" name="Paveikslėlis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47671" cy="542925"/>
                    </a:xfrm>
                    <a:prstGeom prst="rect">
                      <a:avLst/>
                    </a:prstGeom>
                    <a:noFill/>
                    <a:ln>
                      <a:noFill/>
                      <a:prstDash/>
                    </a:ln>
                  </pic:spPr>
                </pic:pic>
              </a:graphicData>
            </a:graphic>
          </wp:inline>
        </w:drawing>
      </w:r>
    </w:p>
    <w:p w14:paraId="738AD6BE" w14:textId="77777777" w:rsidR="008E77EF" w:rsidRPr="009A2EF8" w:rsidRDefault="008E77EF">
      <w:pPr>
        <w:pStyle w:val="Standard"/>
        <w:jc w:val="center"/>
        <w:rPr>
          <w:b/>
          <w:szCs w:val="24"/>
        </w:rPr>
      </w:pPr>
    </w:p>
    <w:p w14:paraId="305D386D" w14:textId="77777777" w:rsidR="008E77EF" w:rsidRPr="009A2EF8" w:rsidRDefault="00F15AF3">
      <w:pPr>
        <w:jc w:val="center"/>
        <w:rPr>
          <w:rFonts w:cs="Times New Roman"/>
          <w:b/>
          <w:szCs w:val="24"/>
        </w:rPr>
      </w:pPr>
      <w:r w:rsidRPr="009A2EF8">
        <w:rPr>
          <w:rFonts w:cs="Times New Roman"/>
          <w:b/>
          <w:szCs w:val="24"/>
        </w:rPr>
        <w:t>KELMĖS RAJONO SAVIVALDYBĖS ADMINISTRACIJA</w:t>
      </w:r>
    </w:p>
    <w:p w14:paraId="034A7BC0" w14:textId="77777777" w:rsidR="008E77EF" w:rsidRPr="009A2EF8" w:rsidRDefault="008E77EF">
      <w:pPr>
        <w:jc w:val="center"/>
        <w:rPr>
          <w:rFonts w:cs="Times New Roman"/>
          <w:szCs w:val="24"/>
        </w:rPr>
      </w:pPr>
    </w:p>
    <w:p w14:paraId="5B7A3988" w14:textId="09D285B1" w:rsidR="008E77EF" w:rsidRPr="009A2EF8" w:rsidRDefault="00F15AF3">
      <w:pPr>
        <w:jc w:val="center"/>
        <w:rPr>
          <w:rFonts w:cs="Times New Roman"/>
          <w:szCs w:val="24"/>
        </w:rPr>
      </w:pPr>
      <w:r w:rsidRPr="009A2EF8">
        <w:rPr>
          <w:rFonts w:eastAsia="Calibri" w:cs="Times New Roman"/>
          <w:szCs w:val="24"/>
        </w:rPr>
        <w:t xml:space="preserve">Savivaldybės biudžetinė įstaiga, Vytauto Didžiojo g. 58, 86143  Kelmė, duomenys kaupiami ir saugomi Juridinių asmenų registre, </w:t>
      </w:r>
      <w:r w:rsidR="00696220" w:rsidRPr="009A2EF8">
        <w:rPr>
          <w:rFonts w:eastAsia="Calibri" w:cs="Times New Roman"/>
          <w:szCs w:val="24"/>
        </w:rPr>
        <w:t>k</w:t>
      </w:r>
      <w:r w:rsidRPr="009A2EF8">
        <w:rPr>
          <w:rFonts w:eastAsia="Calibri" w:cs="Times New Roman"/>
          <w:szCs w:val="24"/>
        </w:rPr>
        <w:t xml:space="preserve">odas 188768730, </w:t>
      </w:r>
      <w:r w:rsidR="00696220" w:rsidRPr="009A2EF8">
        <w:rPr>
          <w:rFonts w:eastAsia="Calibri" w:cs="Times New Roman"/>
          <w:szCs w:val="24"/>
        </w:rPr>
        <w:t>t</w:t>
      </w:r>
      <w:r w:rsidRPr="009A2EF8">
        <w:rPr>
          <w:rFonts w:eastAsia="Calibri" w:cs="Times New Roman"/>
          <w:szCs w:val="24"/>
        </w:rPr>
        <w:t>el. (</w:t>
      </w:r>
      <w:r w:rsidR="00A42FCF" w:rsidRPr="009A2EF8">
        <w:rPr>
          <w:rFonts w:eastAsia="Calibri" w:cs="Times New Roman"/>
          <w:szCs w:val="24"/>
        </w:rPr>
        <w:t>0</w:t>
      </w:r>
      <w:r w:rsidRPr="009A2EF8">
        <w:rPr>
          <w:rFonts w:eastAsia="Calibri" w:cs="Times New Roman"/>
          <w:szCs w:val="24"/>
        </w:rPr>
        <w:t xml:space="preserve"> 427)  69 053,</w:t>
      </w:r>
      <w:r w:rsidR="00696220" w:rsidRPr="009A2EF8">
        <w:rPr>
          <w:rFonts w:eastAsia="Calibri" w:cs="Times New Roman"/>
          <w:szCs w:val="24"/>
        </w:rPr>
        <w:t xml:space="preserve"> e</w:t>
      </w:r>
      <w:r w:rsidRPr="009A2EF8">
        <w:rPr>
          <w:rFonts w:eastAsia="Calibri" w:cs="Times New Roman"/>
          <w:szCs w:val="24"/>
        </w:rPr>
        <w:t>l.</w:t>
      </w:r>
      <w:r w:rsidR="00ED5C32" w:rsidRPr="009A2EF8">
        <w:rPr>
          <w:rFonts w:eastAsia="Calibri" w:cs="Times New Roman"/>
          <w:szCs w:val="24"/>
        </w:rPr>
        <w:t xml:space="preserve"> </w:t>
      </w:r>
      <w:r w:rsidRPr="009A2EF8">
        <w:rPr>
          <w:rFonts w:eastAsia="Calibri" w:cs="Times New Roman"/>
          <w:szCs w:val="24"/>
        </w:rPr>
        <w:t xml:space="preserve">p. </w:t>
      </w:r>
      <w:hyperlink r:id="rId9" w:history="1">
        <w:r w:rsidRPr="009A2EF8">
          <w:rPr>
            <w:rFonts w:eastAsia="Calibri" w:cs="Times New Roman"/>
            <w:szCs w:val="24"/>
          </w:rPr>
          <w:t>info@kelme.lt</w:t>
        </w:r>
      </w:hyperlink>
    </w:p>
    <w:p w14:paraId="7AFE0CDE" w14:textId="77777777" w:rsidR="008E77EF" w:rsidRPr="009A2EF8" w:rsidRDefault="00F15AF3">
      <w:pPr>
        <w:ind w:right="-178"/>
        <w:jc w:val="center"/>
        <w:rPr>
          <w:rFonts w:cs="Times New Roman"/>
          <w:szCs w:val="24"/>
        </w:rPr>
      </w:pPr>
      <w:r w:rsidRPr="009A2EF8">
        <w:rPr>
          <w:rFonts w:eastAsia="Calibri" w:cs="Times New Roman"/>
          <w:szCs w:val="24"/>
        </w:rPr>
        <w:t>______________________________________________________________________________</w:t>
      </w:r>
    </w:p>
    <w:p w14:paraId="7F409828" w14:textId="77777777" w:rsidR="008E77EF" w:rsidRPr="009A2EF8" w:rsidRDefault="008E77EF">
      <w:pPr>
        <w:ind w:left="3888" w:right="-999" w:firstLine="1296"/>
        <w:rPr>
          <w:rFonts w:eastAsia="Calibri" w:cs="Times New Roman"/>
          <w:i/>
          <w:szCs w:val="24"/>
        </w:rPr>
      </w:pPr>
    </w:p>
    <w:p w14:paraId="6C1A2BF1" w14:textId="77777777" w:rsidR="008E77EF" w:rsidRPr="009A2EF8" w:rsidRDefault="008E77EF">
      <w:pPr>
        <w:ind w:left="3888" w:right="-999" w:firstLine="1296"/>
        <w:rPr>
          <w:rFonts w:eastAsia="Calibri" w:cs="Times New Roman"/>
          <w:i/>
          <w:szCs w:val="24"/>
        </w:rPr>
      </w:pPr>
    </w:p>
    <w:p w14:paraId="4314AEAB" w14:textId="77777777" w:rsidR="008E77EF" w:rsidRPr="009A2EF8" w:rsidRDefault="00F15AF3">
      <w:pPr>
        <w:ind w:left="3888" w:right="-999" w:firstLine="1296"/>
        <w:rPr>
          <w:rFonts w:eastAsia="Calibri" w:cs="Times New Roman"/>
          <w:i/>
          <w:szCs w:val="24"/>
        </w:rPr>
      </w:pPr>
      <w:r w:rsidRPr="009A2EF8">
        <w:rPr>
          <w:rFonts w:eastAsia="Calibri" w:cs="Times New Roman"/>
          <w:i/>
          <w:szCs w:val="24"/>
        </w:rPr>
        <w:t>PATVIRTINTA</w:t>
      </w:r>
    </w:p>
    <w:p w14:paraId="0B7DA22D" w14:textId="2C1796EC" w:rsidR="008E77EF" w:rsidRPr="009A2EF8" w:rsidRDefault="00502EC7">
      <w:pPr>
        <w:ind w:left="3888" w:right="-999" w:firstLine="1296"/>
        <w:rPr>
          <w:rFonts w:eastAsia="Calibri" w:cs="Times New Roman"/>
          <w:i/>
          <w:szCs w:val="24"/>
          <w:u w:val="single"/>
        </w:rPr>
      </w:pPr>
      <w:r w:rsidRPr="009A2EF8">
        <w:rPr>
          <w:rFonts w:eastAsia="Calibri" w:cs="Times New Roman"/>
          <w:i/>
          <w:szCs w:val="24"/>
          <w:u w:val="single"/>
        </w:rPr>
        <w:t>Administracijos direktor</w:t>
      </w:r>
      <w:r w:rsidR="002807B1" w:rsidRPr="009A2EF8">
        <w:rPr>
          <w:rFonts w:eastAsia="Calibri" w:cs="Times New Roman"/>
          <w:i/>
          <w:szCs w:val="24"/>
          <w:u w:val="single"/>
        </w:rPr>
        <w:t>ė</w:t>
      </w:r>
    </w:p>
    <w:p w14:paraId="6DC359D5" w14:textId="77777777" w:rsidR="008E77EF" w:rsidRPr="009A2EF8" w:rsidRDefault="00F15AF3">
      <w:pPr>
        <w:ind w:left="5184" w:right="-999"/>
        <w:rPr>
          <w:rFonts w:eastAsia="Calibri" w:cs="Times New Roman"/>
          <w:i/>
          <w:szCs w:val="24"/>
        </w:rPr>
      </w:pPr>
      <w:r w:rsidRPr="009A2EF8">
        <w:rPr>
          <w:rFonts w:eastAsia="Calibri" w:cs="Times New Roman"/>
          <w:i/>
          <w:szCs w:val="24"/>
        </w:rPr>
        <w:t>(Perkančiosios organizacijos vadovo arba jo</w:t>
      </w:r>
    </w:p>
    <w:p w14:paraId="7A5A3723" w14:textId="77777777" w:rsidR="008E77EF" w:rsidRPr="009A2EF8" w:rsidRDefault="00F15AF3">
      <w:pPr>
        <w:ind w:left="5184" w:right="-999"/>
        <w:rPr>
          <w:rFonts w:eastAsia="Calibri" w:cs="Times New Roman"/>
          <w:i/>
          <w:szCs w:val="24"/>
        </w:rPr>
      </w:pPr>
      <w:r w:rsidRPr="009A2EF8">
        <w:rPr>
          <w:rFonts w:eastAsia="Calibri" w:cs="Times New Roman"/>
          <w:i/>
          <w:szCs w:val="24"/>
        </w:rPr>
        <w:t xml:space="preserve"> įgalioto asmens pareigų pavadinimas)</w:t>
      </w:r>
    </w:p>
    <w:p w14:paraId="7202362B" w14:textId="77777777" w:rsidR="008E77EF" w:rsidRPr="009A2EF8" w:rsidRDefault="00F15AF3">
      <w:pPr>
        <w:ind w:left="3888" w:right="-999" w:firstLine="1296"/>
        <w:rPr>
          <w:rFonts w:eastAsia="Calibri" w:cs="Times New Roman"/>
          <w:i/>
          <w:szCs w:val="24"/>
        </w:rPr>
      </w:pPr>
      <w:r w:rsidRPr="009A2EF8">
        <w:rPr>
          <w:rFonts w:eastAsia="Calibri" w:cs="Times New Roman"/>
          <w:i/>
          <w:szCs w:val="24"/>
        </w:rPr>
        <w:t>____________________</w:t>
      </w:r>
    </w:p>
    <w:p w14:paraId="59E50495" w14:textId="77777777" w:rsidR="008E77EF" w:rsidRPr="009A2EF8" w:rsidRDefault="00F15AF3">
      <w:pPr>
        <w:ind w:left="3888" w:right="-999" w:firstLine="1296"/>
        <w:rPr>
          <w:rFonts w:eastAsia="Calibri" w:cs="Times New Roman"/>
          <w:i/>
          <w:szCs w:val="24"/>
        </w:rPr>
      </w:pPr>
      <w:r w:rsidRPr="009A2EF8">
        <w:rPr>
          <w:rFonts w:eastAsia="Calibri" w:cs="Times New Roman"/>
          <w:i/>
          <w:szCs w:val="24"/>
        </w:rPr>
        <w:t>(Parašas)</w:t>
      </w:r>
    </w:p>
    <w:p w14:paraId="41EDB6CC" w14:textId="3F8EB03A" w:rsidR="008E77EF" w:rsidRPr="009A2EF8" w:rsidRDefault="000A27D2">
      <w:pPr>
        <w:ind w:left="3888" w:right="-999" w:firstLine="1296"/>
        <w:rPr>
          <w:rFonts w:eastAsia="Calibri" w:cs="Times New Roman"/>
          <w:i/>
          <w:szCs w:val="24"/>
          <w:u w:val="single"/>
        </w:rPr>
      </w:pPr>
      <w:r w:rsidRPr="009A2EF8">
        <w:rPr>
          <w:rFonts w:eastAsia="Calibri" w:cs="Times New Roman"/>
          <w:i/>
          <w:szCs w:val="24"/>
          <w:u w:val="single"/>
        </w:rPr>
        <w:t xml:space="preserve">Danutė </w:t>
      </w:r>
      <w:proofErr w:type="spellStart"/>
      <w:r w:rsidRPr="009A2EF8">
        <w:rPr>
          <w:rFonts w:eastAsia="Calibri" w:cs="Times New Roman"/>
          <w:i/>
          <w:szCs w:val="24"/>
          <w:u w:val="single"/>
        </w:rPr>
        <w:t>Laivienė</w:t>
      </w:r>
      <w:proofErr w:type="spellEnd"/>
    </w:p>
    <w:p w14:paraId="578A94D0" w14:textId="77777777" w:rsidR="008E77EF" w:rsidRPr="009A2EF8" w:rsidRDefault="00F15AF3">
      <w:pPr>
        <w:keepNext/>
        <w:keepLines/>
        <w:spacing w:line="276" w:lineRule="auto"/>
        <w:ind w:left="3888" w:firstLine="1296"/>
        <w:rPr>
          <w:rFonts w:cs="Times New Roman"/>
          <w:szCs w:val="24"/>
        </w:rPr>
      </w:pPr>
      <w:r w:rsidRPr="009A2EF8">
        <w:rPr>
          <w:rFonts w:eastAsia="Calibri" w:cs="Times New Roman"/>
          <w:i/>
          <w:szCs w:val="24"/>
        </w:rPr>
        <w:t>(Vardas ir pavardė)/</w:t>
      </w:r>
    </w:p>
    <w:p w14:paraId="7AA23DCF" w14:textId="77777777" w:rsidR="008E77EF" w:rsidRPr="009A2EF8" w:rsidRDefault="008E77EF" w:rsidP="003F7AF1">
      <w:pPr>
        <w:pStyle w:val="Standard"/>
        <w:rPr>
          <w:b/>
          <w:color w:val="auto"/>
          <w:szCs w:val="24"/>
        </w:rPr>
      </w:pPr>
    </w:p>
    <w:p w14:paraId="7D77C518" w14:textId="2DC80ED4" w:rsidR="004C2625" w:rsidRPr="00A958ED" w:rsidRDefault="009A2EF8" w:rsidP="004C2625">
      <w:pPr>
        <w:pStyle w:val="Standard"/>
        <w:jc w:val="center"/>
        <w:rPr>
          <w:color w:val="auto"/>
          <w:szCs w:val="24"/>
        </w:rPr>
      </w:pPr>
      <w:r w:rsidRPr="00A958ED">
        <w:rPr>
          <w:b/>
          <w:color w:val="auto"/>
          <w:szCs w:val="24"/>
        </w:rPr>
        <w:t>ATVIRO (SUPAPRASTINTO) KONKURSO SĄLYGOS</w:t>
      </w:r>
    </w:p>
    <w:p w14:paraId="1E0947C8" w14:textId="5D55C18F" w:rsidR="004C2625" w:rsidRPr="00A958ED" w:rsidRDefault="009A2EF8" w:rsidP="009A2EF8">
      <w:pPr>
        <w:pStyle w:val="Pagrindiniotekstotrauka2"/>
        <w:spacing w:line="276" w:lineRule="auto"/>
        <w:jc w:val="center"/>
        <w:rPr>
          <w:b/>
          <w:color w:val="000000"/>
          <w:szCs w:val="24"/>
        </w:rPr>
      </w:pPr>
      <w:r w:rsidRPr="00A958ED">
        <w:rPr>
          <w:rStyle w:val="form-control"/>
          <w:b/>
          <w:color w:val="000000"/>
          <w:szCs w:val="24"/>
        </w:rPr>
        <w:t>„S</w:t>
      </w:r>
      <w:r w:rsidRPr="00A958ED">
        <w:rPr>
          <w:b/>
          <w:szCs w:val="24"/>
        </w:rPr>
        <w:t>NIEGO VALYMAS NUO KELMĖS RAJONO SAVIVALDYBĖS ADMINISTRACIJOS SENIŪNIJŲ VIETINĖS REIKŠMĖS KELIŲ</w:t>
      </w:r>
      <w:r w:rsidRPr="00A958ED">
        <w:rPr>
          <w:rStyle w:val="form-control"/>
          <w:b/>
          <w:color w:val="000000"/>
          <w:szCs w:val="24"/>
        </w:rPr>
        <w:t>“</w:t>
      </w:r>
    </w:p>
    <w:p w14:paraId="41CE6C35" w14:textId="77777777" w:rsidR="008E77EF" w:rsidRPr="00A958ED" w:rsidRDefault="00F15AF3">
      <w:pPr>
        <w:pStyle w:val="Standard"/>
        <w:jc w:val="center"/>
        <w:rPr>
          <w:b/>
          <w:color w:val="auto"/>
          <w:szCs w:val="24"/>
        </w:rPr>
      </w:pPr>
      <w:r w:rsidRPr="00A958ED">
        <w:rPr>
          <w:b/>
          <w:color w:val="auto"/>
          <w:szCs w:val="24"/>
        </w:rPr>
        <w:t>TURINYS</w:t>
      </w:r>
    </w:p>
    <w:p w14:paraId="2719F3FD" w14:textId="77777777" w:rsidR="008E77EF" w:rsidRDefault="008E77EF">
      <w:pPr>
        <w:pStyle w:val="Standard"/>
        <w:jc w:val="center"/>
        <w:rPr>
          <w:b/>
          <w:color w:val="auto"/>
          <w:sz w:val="22"/>
          <w:szCs w:val="22"/>
        </w:rPr>
      </w:pPr>
    </w:p>
    <w:p w14:paraId="6AF3F615" w14:textId="77777777" w:rsidR="008C3061" w:rsidRDefault="008C3061">
      <w:pPr>
        <w:pStyle w:val="Standard"/>
        <w:jc w:val="center"/>
        <w:rPr>
          <w:b/>
          <w:color w:val="auto"/>
          <w:sz w:val="22"/>
          <w:szCs w:val="22"/>
        </w:rPr>
      </w:pPr>
    </w:p>
    <w:p w14:paraId="077B45F7" w14:textId="77777777" w:rsidR="008C3061" w:rsidRPr="009A2EF8" w:rsidRDefault="008C3061">
      <w:pPr>
        <w:pStyle w:val="Standard"/>
        <w:jc w:val="center"/>
        <w:rPr>
          <w:b/>
          <w:color w:val="auto"/>
          <w:sz w:val="22"/>
          <w:szCs w:val="22"/>
        </w:rPr>
      </w:pPr>
    </w:p>
    <w:p w14:paraId="29B1F65F" w14:textId="77777777" w:rsidR="008E77EF" w:rsidRPr="009A2EF8" w:rsidRDefault="00F15AF3">
      <w:pPr>
        <w:pStyle w:val="Standard"/>
        <w:jc w:val="both"/>
        <w:rPr>
          <w:color w:val="auto"/>
          <w:sz w:val="22"/>
          <w:szCs w:val="22"/>
        </w:rPr>
      </w:pPr>
      <w:r w:rsidRPr="009A2EF8">
        <w:rPr>
          <w:color w:val="auto"/>
          <w:sz w:val="22"/>
          <w:szCs w:val="22"/>
        </w:rPr>
        <w:t>I. BENDROSIOS NUOSTATOS</w:t>
      </w:r>
    </w:p>
    <w:p w14:paraId="2B455C9A" w14:textId="77777777" w:rsidR="008E77EF" w:rsidRPr="009A2EF8" w:rsidRDefault="00F15AF3">
      <w:pPr>
        <w:pStyle w:val="Standard"/>
        <w:jc w:val="both"/>
        <w:rPr>
          <w:color w:val="auto"/>
          <w:sz w:val="22"/>
          <w:szCs w:val="22"/>
        </w:rPr>
      </w:pPr>
      <w:r w:rsidRPr="009A2EF8">
        <w:rPr>
          <w:color w:val="auto"/>
          <w:sz w:val="22"/>
          <w:szCs w:val="22"/>
        </w:rPr>
        <w:t>II. PIRKIMO OBJEKTAS</w:t>
      </w:r>
    </w:p>
    <w:p w14:paraId="1EFE3B5E" w14:textId="77777777" w:rsidR="008E77EF" w:rsidRPr="009A2EF8" w:rsidRDefault="00F15AF3">
      <w:pPr>
        <w:pStyle w:val="Standard"/>
        <w:jc w:val="both"/>
        <w:rPr>
          <w:color w:val="auto"/>
          <w:sz w:val="22"/>
          <w:szCs w:val="22"/>
        </w:rPr>
      </w:pPr>
      <w:r w:rsidRPr="009A2EF8">
        <w:rPr>
          <w:color w:val="auto"/>
          <w:sz w:val="22"/>
          <w:szCs w:val="22"/>
        </w:rPr>
        <w:t>III. TIEKĖJŲ PAŠALINIMO PAGRINDAI IR REIKALAUJAMA KVALIFIKACIJA</w:t>
      </w:r>
    </w:p>
    <w:p w14:paraId="1A383A33" w14:textId="77777777" w:rsidR="008E77EF" w:rsidRPr="009A2EF8" w:rsidRDefault="00F15AF3">
      <w:pPr>
        <w:pStyle w:val="Standard"/>
        <w:jc w:val="both"/>
        <w:rPr>
          <w:color w:val="auto"/>
          <w:sz w:val="22"/>
          <w:szCs w:val="22"/>
        </w:rPr>
      </w:pPr>
      <w:r w:rsidRPr="009A2EF8">
        <w:rPr>
          <w:color w:val="auto"/>
          <w:sz w:val="22"/>
          <w:szCs w:val="22"/>
        </w:rPr>
        <w:t>IV. ŪKIO SUBJEKTŲ GRUPĖS DALYVAVIMAS PIRKIMO PROCEDŪROSE</w:t>
      </w:r>
    </w:p>
    <w:p w14:paraId="7A1D8114" w14:textId="77777777" w:rsidR="008E77EF" w:rsidRPr="009A2EF8" w:rsidRDefault="00F15AF3">
      <w:pPr>
        <w:pStyle w:val="Standard"/>
        <w:jc w:val="both"/>
        <w:rPr>
          <w:color w:val="auto"/>
          <w:sz w:val="22"/>
          <w:szCs w:val="22"/>
        </w:rPr>
      </w:pPr>
      <w:r w:rsidRPr="009A2EF8">
        <w:rPr>
          <w:color w:val="auto"/>
          <w:sz w:val="22"/>
          <w:szCs w:val="22"/>
        </w:rPr>
        <w:t>V. PASIŪLYMŲ RENGIMAS, PATEIKIMAS, KEITIMAS</w:t>
      </w:r>
    </w:p>
    <w:p w14:paraId="58EDD234" w14:textId="77777777" w:rsidR="008E77EF" w:rsidRPr="009A2EF8" w:rsidRDefault="00F15AF3">
      <w:pPr>
        <w:pStyle w:val="Standard"/>
        <w:jc w:val="both"/>
        <w:rPr>
          <w:color w:val="auto"/>
          <w:sz w:val="22"/>
          <w:szCs w:val="22"/>
        </w:rPr>
      </w:pPr>
      <w:r w:rsidRPr="009A2EF8">
        <w:rPr>
          <w:color w:val="auto"/>
          <w:sz w:val="22"/>
          <w:szCs w:val="22"/>
        </w:rPr>
        <w:t>VI. PASIŪLYMŲ GALIOJIMO UŽTIKRINIMAS</w:t>
      </w:r>
    </w:p>
    <w:p w14:paraId="36A5EB22" w14:textId="77777777" w:rsidR="008E77EF" w:rsidRPr="009A2EF8" w:rsidRDefault="00F15AF3">
      <w:pPr>
        <w:pStyle w:val="Standard"/>
        <w:jc w:val="both"/>
        <w:rPr>
          <w:color w:val="auto"/>
          <w:sz w:val="22"/>
          <w:szCs w:val="22"/>
        </w:rPr>
      </w:pPr>
      <w:r w:rsidRPr="009A2EF8">
        <w:rPr>
          <w:color w:val="auto"/>
          <w:sz w:val="22"/>
          <w:szCs w:val="22"/>
        </w:rPr>
        <w:t>VII. KONKURSO SĄLYGŲ PAAIŠKINIMAS IR PATIKSLINIMAS</w:t>
      </w:r>
    </w:p>
    <w:p w14:paraId="163A53D1" w14:textId="77777777" w:rsidR="008E77EF" w:rsidRPr="009A2EF8" w:rsidRDefault="00F15AF3">
      <w:pPr>
        <w:pStyle w:val="Standard"/>
        <w:jc w:val="both"/>
        <w:rPr>
          <w:color w:val="auto"/>
          <w:sz w:val="22"/>
          <w:szCs w:val="22"/>
        </w:rPr>
      </w:pPr>
      <w:r w:rsidRPr="009A2EF8">
        <w:rPr>
          <w:color w:val="auto"/>
          <w:sz w:val="22"/>
          <w:szCs w:val="22"/>
        </w:rPr>
        <w:t>VIII. SUSIPAŽINIMAS SU GAUTAIS PASIŪLYMAIS</w:t>
      </w:r>
    </w:p>
    <w:p w14:paraId="56AE31F2" w14:textId="77777777" w:rsidR="008E77EF" w:rsidRPr="009A2EF8" w:rsidRDefault="00F15AF3">
      <w:pPr>
        <w:pStyle w:val="Standard"/>
        <w:jc w:val="both"/>
        <w:rPr>
          <w:color w:val="auto"/>
          <w:sz w:val="22"/>
          <w:szCs w:val="22"/>
        </w:rPr>
      </w:pPr>
      <w:r w:rsidRPr="009A2EF8">
        <w:rPr>
          <w:color w:val="auto"/>
          <w:sz w:val="22"/>
          <w:szCs w:val="22"/>
        </w:rPr>
        <w:t xml:space="preserve">IX. PASIŪLYMŲ NAGRINĖJIMAS </w:t>
      </w:r>
    </w:p>
    <w:p w14:paraId="73BEF384" w14:textId="77777777" w:rsidR="008E77EF" w:rsidRPr="009A2EF8" w:rsidRDefault="00F15AF3">
      <w:pPr>
        <w:pStyle w:val="Standard"/>
        <w:jc w:val="both"/>
        <w:rPr>
          <w:color w:val="auto"/>
          <w:sz w:val="22"/>
          <w:szCs w:val="22"/>
        </w:rPr>
      </w:pPr>
      <w:r w:rsidRPr="009A2EF8">
        <w:rPr>
          <w:color w:val="auto"/>
          <w:sz w:val="22"/>
          <w:szCs w:val="22"/>
        </w:rPr>
        <w:t>X. PASIŪLYMŲ ATMETIMO PRIEŽASTY</w:t>
      </w:r>
      <w:r w:rsidR="00001B28" w:rsidRPr="009A2EF8">
        <w:rPr>
          <w:color w:val="auto"/>
          <w:sz w:val="22"/>
          <w:szCs w:val="22"/>
        </w:rPr>
        <w:t>S</w:t>
      </w:r>
    </w:p>
    <w:p w14:paraId="7F9110A7" w14:textId="77777777" w:rsidR="008E77EF" w:rsidRPr="009A2EF8" w:rsidRDefault="00F15AF3">
      <w:pPr>
        <w:pStyle w:val="Standard"/>
        <w:jc w:val="both"/>
        <w:rPr>
          <w:color w:val="auto"/>
          <w:sz w:val="22"/>
          <w:szCs w:val="22"/>
        </w:rPr>
      </w:pPr>
      <w:r w:rsidRPr="009A2EF8">
        <w:rPr>
          <w:color w:val="auto"/>
          <w:sz w:val="22"/>
          <w:szCs w:val="22"/>
        </w:rPr>
        <w:t>XI. PASIŪLYMŲ VERTINIMAS</w:t>
      </w:r>
    </w:p>
    <w:p w14:paraId="7B38C0B0" w14:textId="77777777" w:rsidR="008E77EF" w:rsidRPr="009A2EF8" w:rsidRDefault="00F15AF3">
      <w:pPr>
        <w:pStyle w:val="Standard"/>
        <w:jc w:val="both"/>
        <w:rPr>
          <w:color w:val="auto"/>
          <w:sz w:val="22"/>
          <w:szCs w:val="22"/>
        </w:rPr>
      </w:pPr>
      <w:r w:rsidRPr="009A2EF8">
        <w:rPr>
          <w:color w:val="auto"/>
          <w:sz w:val="22"/>
          <w:szCs w:val="22"/>
        </w:rPr>
        <w:t>XII. PASIŪLYMŲ EILĖ IR LAIMĖTOJO NUSTATYMAS</w:t>
      </w:r>
    </w:p>
    <w:p w14:paraId="4B45210A" w14:textId="77777777" w:rsidR="008E77EF" w:rsidRPr="009A2EF8" w:rsidRDefault="00F15AF3">
      <w:pPr>
        <w:pStyle w:val="Standard"/>
        <w:jc w:val="both"/>
        <w:rPr>
          <w:color w:val="auto"/>
          <w:sz w:val="22"/>
          <w:szCs w:val="22"/>
        </w:rPr>
      </w:pPr>
      <w:r w:rsidRPr="009A2EF8">
        <w:rPr>
          <w:color w:val="auto"/>
          <w:sz w:val="22"/>
          <w:szCs w:val="22"/>
        </w:rPr>
        <w:t>XIII. PRETENZIJŲ IR SKUNDŲ NAGRINĖJIMO TVARKA</w:t>
      </w:r>
    </w:p>
    <w:p w14:paraId="36115546" w14:textId="77777777" w:rsidR="008E77EF" w:rsidRPr="009A2EF8" w:rsidRDefault="00F15AF3">
      <w:pPr>
        <w:pStyle w:val="Standard"/>
        <w:jc w:val="both"/>
        <w:rPr>
          <w:color w:val="auto"/>
          <w:sz w:val="22"/>
          <w:szCs w:val="22"/>
        </w:rPr>
      </w:pPr>
      <w:r w:rsidRPr="009A2EF8">
        <w:rPr>
          <w:color w:val="auto"/>
          <w:sz w:val="22"/>
          <w:szCs w:val="22"/>
        </w:rPr>
        <w:t>XIV. PIRKIMO SUTARTIES SĄLYGOS</w:t>
      </w:r>
    </w:p>
    <w:p w14:paraId="520133B3" w14:textId="77777777" w:rsidR="008E77EF" w:rsidRPr="009A2EF8" w:rsidRDefault="00F15AF3">
      <w:pPr>
        <w:pStyle w:val="Antrat1"/>
        <w:spacing w:before="0" w:after="0"/>
        <w:jc w:val="both"/>
        <w:rPr>
          <w:color w:val="auto"/>
          <w:sz w:val="22"/>
          <w:szCs w:val="22"/>
        </w:rPr>
      </w:pPr>
      <w:r w:rsidRPr="009A2EF8">
        <w:rPr>
          <w:color w:val="auto"/>
          <w:sz w:val="22"/>
          <w:szCs w:val="22"/>
        </w:rPr>
        <w:t>XV. PIRKIMO PROCEDŪROS NUTRAUKIMAS</w:t>
      </w:r>
    </w:p>
    <w:p w14:paraId="132928A1" w14:textId="77777777" w:rsidR="008E77EF" w:rsidRPr="009A2EF8" w:rsidRDefault="00F15AF3">
      <w:pPr>
        <w:pStyle w:val="Standard"/>
        <w:rPr>
          <w:color w:val="auto"/>
          <w:sz w:val="22"/>
          <w:szCs w:val="22"/>
        </w:rPr>
      </w:pPr>
      <w:r w:rsidRPr="009A2EF8">
        <w:rPr>
          <w:color w:val="auto"/>
          <w:sz w:val="22"/>
          <w:szCs w:val="22"/>
        </w:rPr>
        <w:t>XVI. BAIGIAMOSIOS NUOSTATOS</w:t>
      </w:r>
    </w:p>
    <w:p w14:paraId="2D0870B8" w14:textId="77777777" w:rsidR="00A46CC9" w:rsidRPr="009A2EF8" w:rsidRDefault="00F15AF3">
      <w:pPr>
        <w:pStyle w:val="Standard"/>
        <w:jc w:val="both"/>
        <w:rPr>
          <w:color w:val="auto"/>
          <w:sz w:val="22"/>
          <w:szCs w:val="22"/>
        </w:rPr>
      </w:pPr>
      <w:r w:rsidRPr="009A2EF8">
        <w:rPr>
          <w:color w:val="auto"/>
          <w:sz w:val="22"/>
          <w:szCs w:val="22"/>
        </w:rPr>
        <w:t xml:space="preserve">    </w:t>
      </w:r>
    </w:p>
    <w:p w14:paraId="37D92094" w14:textId="77777777" w:rsidR="008E77EF" w:rsidRPr="009A2EF8" w:rsidRDefault="00F15AF3">
      <w:pPr>
        <w:pStyle w:val="Standard"/>
        <w:jc w:val="both"/>
        <w:rPr>
          <w:color w:val="auto"/>
          <w:sz w:val="22"/>
          <w:szCs w:val="22"/>
        </w:rPr>
      </w:pPr>
      <w:r w:rsidRPr="009A2EF8">
        <w:rPr>
          <w:color w:val="auto"/>
          <w:sz w:val="22"/>
          <w:szCs w:val="22"/>
        </w:rPr>
        <w:t xml:space="preserve"> PRIEDAI:</w:t>
      </w:r>
    </w:p>
    <w:p w14:paraId="2BD80A33" w14:textId="77777777" w:rsidR="001B77BB" w:rsidRPr="009A2EF8" w:rsidRDefault="001B77BB" w:rsidP="001B77BB">
      <w:pPr>
        <w:pStyle w:val="Standard"/>
        <w:jc w:val="both"/>
        <w:rPr>
          <w:color w:val="auto"/>
          <w:szCs w:val="24"/>
        </w:rPr>
      </w:pPr>
      <w:r w:rsidRPr="009A2EF8">
        <w:rPr>
          <w:color w:val="auto"/>
          <w:szCs w:val="24"/>
        </w:rPr>
        <w:t>1. Pasiūlymo forma</w:t>
      </w:r>
    </w:p>
    <w:p w14:paraId="1A0C1787" w14:textId="77777777" w:rsidR="001B77BB" w:rsidRPr="009A2EF8" w:rsidRDefault="001B77BB" w:rsidP="001B77BB">
      <w:pPr>
        <w:pStyle w:val="Standard"/>
        <w:jc w:val="both"/>
        <w:rPr>
          <w:color w:val="auto"/>
          <w:szCs w:val="24"/>
        </w:rPr>
      </w:pPr>
      <w:r w:rsidRPr="009A2EF8">
        <w:rPr>
          <w:color w:val="auto"/>
          <w:szCs w:val="24"/>
        </w:rPr>
        <w:t>2. Techninė specifikacija</w:t>
      </w:r>
    </w:p>
    <w:p w14:paraId="5CEF5714" w14:textId="1E1099CE" w:rsidR="001B77BB" w:rsidRPr="009A2EF8" w:rsidRDefault="001B77BB" w:rsidP="001B77BB">
      <w:pPr>
        <w:pStyle w:val="Standard"/>
        <w:jc w:val="both"/>
        <w:rPr>
          <w:color w:val="auto"/>
          <w:szCs w:val="24"/>
        </w:rPr>
      </w:pPr>
      <w:r w:rsidRPr="009A2EF8">
        <w:rPr>
          <w:color w:val="auto"/>
          <w:szCs w:val="24"/>
        </w:rPr>
        <w:t>3. Sutarties projekta</w:t>
      </w:r>
      <w:r w:rsidR="004336D7">
        <w:rPr>
          <w:color w:val="auto"/>
          <w:szCs w:val="24"/>
        </w:rPr>
        <w:t>s</w:t>
      </w:r>
      <w:r w:rsidR="009A2EF8" w:rsidRPr="009A2EF8">
        <w:rPr>
          <w:color w:val="auto"/>
          <w:szCs w:val="24"/>
        </w:rPr>
        <w:t xml:space="preserve"> </w:t>
      </w:r>
    </w:p>
    <w:p w14:paraId="64EC8D94" w14:textId="77777777" w:rsidR="001B77BB" w:rsidRPr="009A2EF8" w:rsidRDefault="001B77BB" w:rsidP="001B77BB">
      <w:pPr>
        <w:pStyle w:val="Standard"/>
        <w:jc w:val="both"/>
        <w:rPr>
          <w:color w:val="auto"/>
          <w:szCs w:val="24"/>
        </w:rPr>
      </w:pPr>
      <w:r w:rsidRPr="009A2EF8">
        <w:rPr>
          <w:color w:val="auto"/>
          <w:szCs w:val="24"/>
        </w:rPr>
        <w:t>4. Europos bendrasis viešųjų pirkimų dokumentas (EBVPD)</w:t>
      </w:r>
    </w:p>
    <w:p w14:paraId="62005582" w14:textId="77777777" w:rsidR="001B77BB" w:rsidRPr="009A2EF8" w:rsidRDefault="001B77BB" w:rsidP="001B77BB">
      <w:pPr>
        <w:pStyle w:val="Standard"/>
        <w:jc w:val="both"/>
        <w:rPr>
          <w:color w:val="auto"/>
          <w:szCs w:val="24"/>
        </w:rPr>
      </w:pPr>
    </w:p>
    <w:p w14:paraId="0C48A8C4" w14:textId="1F068C39" w:rsidR="008E77EF" w:rsidRPr="009A2EF8" w:rsidRDefault="008E77EF">
      <w:pPr>
        <w:pStyle w:val="Standard"/>
        <w:jc w:val="both"/>
        <w:rPr>
          <w:color w:val="auto"/>
          <w:sz w:val="22"/>
          <w:szCs w:val="22"/>
        </w:rPr>
      </w:pPr>
    </w:p>
    <w:p w14:paraId="593E34B5" w14:textId="4278E0F7" w:rsidR="001B77BB" w:rsidRPr="009A2EF8" w:rsidRDefault="001B77BB">
      <w:pPr>
        <w:pStyle w:val="Standard"/>
        <w:jc w:val="both"/>
        <w:rPr>
          <w:color w:val="auto"/>
          <w:sz w:val="22"/>
          <w:szCs w:val="22"/>
        </w:rPr>
      </w:pPr>
    </w:p>
    <w:p w14:paraId="5A7F23F8" w14:textId="77777777" w:rsidR="008E77EF" w:rsidRPr="009A2EF8" w:rsidRDefault="008E77EF">
      <w:pPr>
        <w:pStyle w:val="Standard"/>
        <w:jc w:val="both"/>
        <w:rPr>
          <w:color w:val="auto"/>
          <w:szCs w:val="24"/>
        </w:rPr>
      </w:pPr>
    </w:p>
    <w:p w14:paraId="5A93C6D8" w14:textId="77777777" w:rsidR="008E77EF" w:rsidRPr="009A2EF8" w:rsidRDefault="00F15AF3" w:rsidP="003D6D5A">
      <w:pPr>
        <w:pStyle w:val="Antrat1"/>
        <w:numPr>
          <w:ilvl w:val="0"/>
          <w:numId w:val="5"/>
        </w:numPr>
        <w:tabs>
          <w:tab w:val="left" w:pos="-851"/>
          <w:tab w:val="left" w:pos="0"/>
          <w:tab w:val="left" w:pos="284"/>
        </w:tabs>
        <w:spacing w:before="0" w:after="0"/>
        <w:rPr>
          <w:b/>
          <w:color w:val="auto"/>
          <w:sz w:val="24"/>
          <w:szCs w:val="24"/>
        </w:rPr>
      </w:pPr>
      <w:r w:rsidRPr="009A2EF8">
        <w:rPr>
          <w:b/>
          <w:color w:val="auto"/>
          <w:sz w:val="24"/>
          <w:szCs w:val="24"/>
        </w:rPr>
        <w:lastRenderedPageBreak/>
        <w:t>BENDROSIOS NUOSTATOS</w:t>
      </w:r>
    </w:p>
    <w:p w14:paraId="54F8769C" w14:textId="77777777" w:rsidR="000A27D2" w:rsidRPr="009A2EF8" w:rsidRDefault="000A27D2" w:rsidP="000A27D2">
      <w:pPr>
        <w:pStyle w:val="Standard"/>
      </w:pPr>
    </w:p>
    <w:p w14:paraId="2E905CEF" w14:textId="2CD7F965" w:rsidR="001B77BB" w:rsidRPr="009A2EF8" w:rsidRDefault="00713A14" w:rsidP="00A958ED">
      <w:pPr>
        <w:suppressAutoHyphens w:val="0"/>
        <w:ind w:firstLine="360"/>
        <w:jc w:val="both"/>
        <w:rPr>
          <w:rFonts w:eastAsia="Times New Roman" w:cs="Times New Roman"/>
          <w:kern w:val="0"/>
          <w:szCs w:val="24"/>
          <w:lang w:eastAsia="lt-LT"/>
        </w:rPr>
      </w:pPr>
      <w:r w:rsidRPr="009A2EF8">
        <w:rPr>
          <w:rFonts w:cs="Times New Roman"/>
          <w:szCs w:val="24"/>
        </w:rPr>
        <w:t xml:space="preserve">   </w:t>
      </w:r>
      <w:r w:rsidR="001B77BB" w:rsidRPr="009A2EF8">
        <w:rPr>
          <w:rFonts w:cs="Times New Roman"/>
          <w:szCs w:val="24"/>
        </w:rPr>
        <w:t xml:space="preserve">    </w:t>
      </w:r>
      <w:r w:rsidRPr="009A2EF8">
        <w:rPr>
          <w:rFonts w:cs="Times New Roman"/>
          <w:szCs w:val="24"/>
        </w:rPr>
        <w:t xml:space="preserve"> </w:t>
      </w:r>
      <w:r w:rsidR="00F15AF3" w:rsidRPr="009A2EF8">
        <w:rPr>
          <w:rFonts w:cs="Times New Roman"/>
          <w:szCs w:val="24"/>
        </w:rPr>
        <w:t xml:space="preserve">1. Kelmės rajono savivaldybės administracija (toliau </w:t>
      </w:r>
      <w:r w:rsidR="00A837A2" w:rsidRPr="009A2EF8">
        <w:rPr>
          <w:rFonts w:cs="Times New Roman"/>
          <w:szCs w:val="24"/>
        </w:rPr>
        <w:t>–</w:t>
      </w:r>
      <w:r w:rsidR="00F15AF3" w:rsidRPr="009A2EF8">
        <w:rPr>
          <w:rFonts w:cs="Times New Roman"/>
          <w:szCs w:val="24"/>
        </w:rPr>
        <w:t xml:space="preserve"> Perkančioji organizacija) </w:t>
      </w:r>
      <w:r w:rsidR="001B77BB" w:rsidRPr="009A2EF8">
        <w:rPr>
          <w:rFonts w:cs="Times New Roman"/>
          <w:szCs w:val="24"/>
        </w:rPr>
        <w:t xml:space="preserve">numato </w:t>
      </w:r>
      <w:bookmarkStart w:id="0" w:name="_Hlk491245829"/>
      <w:r w:rsidR="001B77BB" w:rsidRPr="009A2EF8">
        <w:rPr>
          <w:rFonts w:cs="Times New Roman"/>
          <w:szCs w:val="24"/>
        </w:rPr>
        <w:t>įsigyti</w:t>
      </w:r>
      <w:bookmarkEnd w:id="0"/>
      <w:r w:rsidR="004C2625" w:rsidRPr="009A2EF8">
        <w:rPr>
          <w:rFonts w:cs="Times New Roman"/>
          <w:szCs w:val="24"/>
        </w:rPr>
        <w:t>,</w:t>
      </w:r>
      <w:r w:rsidR="001B77BB" w:rsidRPr="009A2EF8">
        <w:rPr>
          <w:rFonts w:cs="Times New Roman"/>
          <w:szCs w:val="24"/>
        </w:rPr>
        <w:t xml:space="preserve"> </w:t>
      </w:r>
      <w:r w:rsidR="000A27D2" w:rsidRPr="009A2EF8">
        <w:rPr>
          <w:rFonts w:eastAsia="Calibri" w:cs="Times New Roman"/>
          <w:kern w:val="0"/>
          <w:szCs w:val="24"/>
          <w:lang w:eastAsia="lt-LT"/>
        </w:rPr>
        <w:t xml:space="preserve">numato įsigyti </w:t>
      </w:r>
      <w:r w:rsidR="009A2EF8" w:rsidRPr="00A958ED">
        <w:rPr>
          <w:rFonts w:eastAsia="Calibri" w:cs="Times New Roman"/>
          <w:kern w:val="0"/>
          <w:szCs w:val="24"/>
        </w:rPr>
        <w:t>„</w:t>
      </w:r>
      <w:r w:rsidR="009A2EF8" w:rsidRPr="00A958ED">
        <w:rPr>
          <w:rFonts w:eastAsia="Calibri" w:cs="Times New Roman"/>
          <w:b/>
          <w:bCs/>
          <w:kern w:val="0"/>
          <w:szCs w:val="24"/>
        </w:rPr>
        <w:t xml:space="preserve">Sniego valymas nuo Kelmės rajono savivaldybės administracijos seniūnijų vietinės reikšmės kelių“ </w:t>
      </w:r>
      <w:r w:rsidR="001B77BB" w:rsidRPr="00A958ED">
        <w:rPr>
          <w:rFonts w:cs="Times New Roman"/>
          <w:szCs w:val="24"/>
        </w:rPr>
        <w:t>(toliau</w:t>
      </w:r>
      <w:r w:rsidR="001B77BB" w:rsidRPr="009A2EF8">
        <w:rPr>
          <w:rFonts w:cs="Times New Roman"/>
          <w:szCs w:val="24"/>
        </w:rPr>
        <w:t xml:space="preserve"> – </w:t>
      </w:r>
      <w:r w:rsidR="009A2EF8">
        <w:rPr>
          <w:rFonts w:cs="Times New Roman"/>
          <w:szCs w:val="24"/>
        </w:rPr>
        <w:t>Paslaugos</w:t>
      </w:r>
      <w:r w:rsidR="001B77BB" w:rsidRPr="009A2EF8">
        <w:rPr>
          <w:rFonts w:cs="Times New Roman"/>
          <w:szCs w:val="24"/>
        </w:rPr>
        <w:t>).</w:t>
      </w:r>
    </w:p>
    <w:p w14:paraId="587D6A82" w14:textId="3AA07E38" w:rsidR="008E77EF" w:rsidRPr="009A2EF8" w:rsidRDefault="001B77BB" w:rsidP="00A958ED">
      <w:pPr>
        <w:pStyle w:val="Sraopastraipa"/>
        <w:tabs>
          <w:tab w:val="left" w:pos="142"/>
        </w:tabs>
        <w:spacing w:line="276" w:lineRule="auto"/>
        <w:ind w:left="0"/>
        <w:jc w:val="both"/>
      </w:pPr>
      <w:r w:rsidRPr="009A2EF8">
        <w:tab/>
        <w:t xml:space="preserve">            </w:t>
      </w:r>
      <w:r w:rsidR="00F15AF3" w:rsidRPr="009A2EF8">
        <w:t>2. Vartojamos pagrindinės sąvokos apibrėžtos Lietuvos Respublikos viešųjų pirkimų įstatyme (toliau – Įstatymas).</w:t>
      </w:r>
    </w:p>
    <w:p w14:paraId="5E6BD87D" w14:textId="77777777" w:rsidR="00352D9C" w:rsidRDefault="00F15AF3" w:rsidP="00A958ED">
      <w:pPr>
        <w:widowControl/>
        <w:tabs>
          <w:tab w:val="left" w:pos="1276"/>
        </w:tabs>
        <w:spacing w:line="276" w:lineRule="auto"/>
        <w:ind w:firstLine="851"/>
        <w:jc w:val="both"/>
        <w:rPr>
          <w:rFonts w:cs="Times New Roman"/>
          <w:szCs w:val="24"/>
        </w:rPr>
      </w:pPr>
      <w:r w:rsidRPr="009A2EF8">
        <w:rPr>
          <w:rFonts w:cs="Times New Roman"/>
          <w:szCs w:val="24"/>
        </w:rPr>
        <w:t>3. Pirkimas vykdomas vadovaujantis Įstatymu, Lietuvos Respublikos civiliniu kodeksu (toliau – Civilinis kodeksas), kitais viešuosius pirkimus reglamentuojančiais teisės aktais bei šiais pirkimo dokumentais.</w:t>
      </w:r>
    </w:p>
    <w:p w14:paraId="05D6CEB3" w14:textId="732114D7" w:rsidR="00C201C8" w:rsidRPr="000B289E" w:rsidRDefault="00097D3B" w:rsidP="00A958ED">
      <w:pPr>
        <w:widowControl/>
        <w:tabs>
          <w:tab w:val="left" w:pos="1276"/>
        </w:tabs>
        <w:spacing w:line="276" w:lineRule="auto"/>
        <w:ind w:firstLine="851"/>
        <w:jc w:val="both"/>
        <w:rPr>
          <w:rFonts w:cs="Times New Roman"/>
          <w:szCs w:val="24"/>
        </w:rPr>
      </w:pPr>
      <w:r>
        <w:rPr>
          <w:rFonts w:cs="Times New Roman"/>
          <w:szCs w:val="24"/>
        </w:rPr>
        <w:t xml:space="preserve">4. </w:t>
      </w:r>
      <w:r w:rsidR="000B289E" w:rsidRPr="000B289E">
        <w:rPr>
          <w:rFonts w:asciiTheme="majorBidi" w:hAnsiTheme="majorBidi" w:cstheme="majorBidi"/>
          <w:bCs/>
          <w:lang w:eastAsia="lt-LT"/>
        </w:rPr>
        <w:t>Žaliojo pirkimo reikalavimas</w:t>
      </w:r>
      <w:r w:rsidR="000B289E" w:rsidRPr="000B289E">
        <w:rPr>
          <w:rFonts w:asciiTheme="majorBidi" w:hAnsiTheme="majorBidi" w:cstheme="majorBidi"/>
          <w:lang w:eastAsia="lt-LT"/>
        </w:rPr>
        <w:t> </w:t>
      </w:r>
      <w:r w:rsidR="000B289E" w:rsidRPr="000B289E">
        <w:rPr>
          <w:rFonts w:asciiTheme="majorBidi" w:hAnsiTheme="majorBidi" w:cstheme="majorBidi"/>
          <w:color w:val="222222"/>
          <w:lang w:eastAsia="lt-LT"/>
        </w:rPr>
        <w:t xml:space="preserve">(vadovaujantis Lietuvos Respublikos aplinkos ministro 2011 m. birželio 28 d. įsakymu Nr. D1-508 (toliau – Įsakymas) patvirtinto Aplinkos apsaugos kriterijų taikymo, vykdant žaliuosius pirkimus, tvarkos aprašo (toliau – Tvarkos aprašas) </w:t>
      </w:r>
      <w:r w:rsidR="000B289E" w:rsidRPr="000B289E">
        <w:rPr>
          <w:rFonts w:asciiTheme="majorBidi" w:hAnsiTheme="majorBidi" w:cstheme="majorBidi"/>
        </w:rPr>
        <w:t>4.4.4.1 papunkčiu, reikalavimas nustatytas Sutarties projekte (Konkurso sąlygų 3 priedas).</w:t>
      </w:r>
    </w:p>
    <w:p w14:paraId="20828DE6" w14:textId="69793B8C" w:rsidR="00C201C8" w:rsidRPr="009A2EF8" w:rsidRDefault="00097D3B" w:rsidP="00A958ED">
      <w:pPr>
        <w:widowControl/>
        <w:tabs>
          <w:tab w:val="left" w:pos="1276"/>
        </w:tabs>
        <w:spacing w:line="276" w:lineRule="auto"/>
        <w:ind w:firstLine="851"/>
        <w:jc w:val="both"/>
        <w:rPr>
          <w:rFonts w:cs="Times New Roman"/>
          <w:szCs w:val="24"/>
        </w:rPr>
      </w:pPr>
      <w:r>
        <w:rPr>
          <w:rFonts w:cs="Times New Roman"/>
          <w:szCs w:val="24"/>
        </w:rPr>
        <w:t>5.</w:t>
      </w:r>
      <w:r w:rsidR="00C201C8" w:rsidRPr="000B289E">
        <w:rPr>
          <w:rFonts w:cs="Times New Roman"/>
          <w:szCs w:val="24"/>
        </w:rPr>
        <w:t xml:space="preserve"> </w:t>
      </w:r>
      <w:r w:rsidR="000B289E" w:rsidRPr="000B289E">
        <w:rPr>
          <w:rFonts w:asciiTheme="majorBidi" w:eastAsia="Arial Unicode MS" w:hAnsiTheme="majorBidi" w:cstheme="majorBidi"/>
          <w:iCs/>
        </w:rPr>
        <w:t>Pirkimas vykdomas CVP IS elektroniniu būdu, nes tokio pobūdžio prekių CPO kataloge nėra galimybės įsigyti.</w:t>
      </w:r>
    </w:p>
    <w:p w14:paraId="6A5D1663" w14:textId="53B8E3E7" w:rsidR="00352D9C" w:rsidRPr="009A2EF8" w:rsidRDefault="00097D3B" w:rsidP="00A958ED">
      <w:pPr>
        <w:widowControl/>
        <w:tabs>
          <w:tab w:val="left" w:pos="1276"/>
        </w:tabs>
        <w:spacing w:line="276" w:lineRule="auto"/>
        <w:ind w:firstLine="851"/>
        <w:jc w:val="both"/>
        <w:rPr>
          <w:rFonts w:cs="Times New Roman"/>
          <w:szCs w:val="24"/>
        </w:rPr>
      </w:pPr>
      <w:r>
        <w:rPr>
          <w:rFonts w:cs="Times New Roman"/>
          <w:szCs w:val="24"/>
        </w:rPr>
        <w:t>6</w:t>
      </w:r>
      <w:r w:rsidR="00352D9C" w:rsidRPr="009A2EF8">
        <w:rPr>
          <w:rFonts w:cs="Times New Roman"/>
          <w:szCs w:val="24"/>
        </w:rPr>
        <w:t xml:space="preserve">. </w:t>
      </w:r>
      <w:r w:rsidR="00045608" w:rsidRPr="009A2EF8">
        <w:rPr>
          <w:rFonts w:cs="Times New Roman"/>
          <w:szCs w:val="24"/>
        </w:rPr>
        <w:t>Šis pirkimas nėra rezervuotas pagal Viešųjų pirkimų įstatymo 23 ir 24 straipsnių nuostatas.</w:t>
      </w:r>
    </w:p>
    <w:p w14:paraId="1030D226" w14:textId="2120CB26" w:rsidR="00352D9C" w:rsidRPr="009A2EF8" w:rsidRDefault="00097D3B" w:rsidP="00A958ED">
      <w:pPr>
        <w:widowControl/>
        <w:tabs>
          <w:tab w:val="left" w:pos="1276"/>
        </w:tabs>
        <w:spacing w:line="276" w:lineRule="auto"/>
        <w:ind w:firstLine="851"/>
        <w:jc w:val="both"/>
        <w:rPr>
          <w:rFonts w:cs="Times New Roman"/>
          <w:szCs w:val="24"/>
        </w:rPr>
      </w:pPr>
      <w:r>
        <w:rPr>
          <w:rFonts w:cs="Times New Roman"/>
          <w:szCs w:val="24"/>
        </w:rPr>
        <w:t>7</w:t>
      </w:r>
      <w:r w:rsidR="00352D9C" w:rsidRPr="009A2EF8">
        <w:rPr>
          <w:rFonts w:cs="Times New Roman"/>
          <w:szCs w:val="24"/>
        </w:rPr>
        <w:t xml:space="preserve">. Šiame pirkime perkančioji organizacija nenumato skelbti savanoriško </w:t>
      </w:r>
      <w:proofErr w:type="spellStart"/>
      <w:r w:rsidR="00352D9C" w:rsidRPr="009A2EF8">
        <w:rPr>
          <w:rFonts w:cs="Times New Roman"/>
          <w:i/>
          <w:szCs w:val="24"/>
        </w:rPr>
        <w:t>ex</w:t>
      </w:r>
      <w:proofErr w:type="spellEnd"/>
      <w:r w:rsidR="00352D9C" w:rsidRPr="009A2EF8">
        <w:rPr>
          <w:rFonts w:cs="Times New Roman"/>
          <w:i/>
          <w:szCs w:val="24"/>
        </w:rPr>
        <w:t xml:space="preserve"> ante</w:t>
      </w:r>
      <w:r w:rsidR="00352D9C" w:rsidRPr="009A2EF8">
        <w:rPr>
          <w:rFonts w:cs="Times New Roman"/>
          <w:szCs w:val="24"/>
        </w:rPr>
        <w:t xml:space="preserve"> skaidrumo skelbimo.</w:t>
      </w:r>
    </w:p>
    <w:p w14:paraId="3BFAAAC9" w14:textId="5C708CA6" w:rsidR="008E77EF" w:rsidRPr="009A2EF8" w:rsidRDefault="00097D3B" w:rsidP="00A958ED">
      <w:pPr>
        <w:widowControl/>
        <w:tabs>
          <w:tab w:val="left" w:pos="1276"/>
        </w:tabs>
        <w:spacing w:line="276" w:lineRule="auto"/>
        <w:ind w:firstLine="851"/>
        <w:jc w:val="both"/>
        <w:rPr>
          <w:rFonts w:cs="Times New Roman"/>
          <w:szCs w:val="24"/>
        </w:rPr>
      </w:pPr>
      <w:r>
        <w:rPr>
          <w:rFonts w:cs="Times New Roman"/>
          <w:szCs w:val="24"/>
        </w:rPr>
        <w:t>8</w:t>
      </w:r>
      <w:r w:rsidR="00352D9C" w:rsidRPr="009A2EF8">
        <w:rPr>
          <w:rFonts w:cs="Times New Roman"/>
          <w:szCs w:val="24"/>
        </w:rPr>
        <w:t xml:space="preserve">. </w:t>
      </w:r>
      <w:r w:rsidR="00F15AF3" w:rsidRPr="009A2EF8">
        <w:rPr>
          <w:rFonts w:cs="Times New Roman"/>
          <w:szCs w:val="24"/>
        </w:rPr>
        <w:t>Išankstinis informacinis skelbimas apie pirkimą nebuvo paskelbtas.</w:t>
      </w:r>
      <w:r w:rsidR="00D16DCD" w:rsidRPr="009A2EF8">
        <w:rPr>
          <w:rFonts w:cs="Times New Roman"/>
          <w:szCs w:val="24"/>
        </w:rPr>
        <w:t xml:space="preserve"> </w:t>
      </w:r>
      <w:r w:rsidR="00F15AF3" w:rsidRPr="009A2EF8">
        <w:rPr>
          <w:rFonts w:cs="Times New Roman"/>
          <w:szCs w:val="24"/>
        </w:rPr>
        <w:t>Skelbimas apie pirkimą paskelbtas Įstatymo nustatyta tvarka CVP IS interneto adresu</w:t>
      </w:r>
      <w:r w:rsidR="00DE7F09" w:rsidRPr="009A2EF8">
        <w:rPr>
          <w:rFonts w:cs="Times New Roman"/>
          <w:szCs w:val="24"/>
        </w:rPr>
        <w:t xml:space="preserve"> </w:t>
      </w:r>
      <w:r w:rsidR="00045608" w:rsidRPr="009A2EF8">
        <w:rPr>
          <w:rFonts w:cs="Times New Roman"/>
          <w:i/>
          <w:szCs w:val="24"/>
        </w:rPr>
        <w:t>https://pirkimai.eviesiejipirkimai.lt</w:t>
      </w:r>
      <w:r w:rsidR="00F15AF3" w:rsidRPr="009A2EF8">
        <w:rPr>
          <w:rFonts w:cs="Times New Roman"/>
          <w:i/>
          <w:szCs w:val="24"/>
        </w:rPr>
        <w:t xml:space="preserve">. </w:t>
      </w:r>
    </w:p>
    <w:p w14:paraId="1A76B697" w14:textId="35897F2A" w:rsidR="008E77EF" w:rsidRPr="009A2EF8" w:rsidRDefault="00097D3B" w:rsidP="00A958ED">
      <w:pPr>
        <w:widowControl/>
        <w:tabs>
          <w:tab w:val="left" w:pos="1276"/>
        </w:tabs>
        <w:spacing w:line="276" w:lineRule="auto"/>
        <w:ind w:firstLine="851"/>
        <w:jc w:val="both"/>
        <w:rPr>
          <w:rFonts w:cs="Times New Roman"/>
          <w:szCs w:val="24"/>
        </w:rPr>
      </w:pPr>
      <w:r>
        <w:rPr>
          <w:rFonts w:cs="Times New Roman"/>
          <w:szCs w:val="24"/>
        </w:rPr>
        <w:t>9</w:t>
      </w:r>
      <w:r w:rsidR="00F15AF3" w:rsidRPr="009A2EF8">
        <w:rPr>
          <w:rFonts w:cs="Times New Roman"/>
          <w:szCs w:val="24"/>
        </w:rPr>
        <w:t>. Pirkimas atliekamas laikantis lygiateisiškumo, nediskriminavimo, skaidrumo, abipusio pripažinimo, proporcingumo principų ir konfidencialumo bei nešališkumo reikalavimų.</w:t>
      </w:r>
    </w:p>
    <w:p w14:paraId="574782F7" w14:textId="52376B9D" w:rsidR="008E77EF" w:rsidRPr="009A2EF8" w:rsidRDefault="00097D3B" w:rsidP="00A958ED">
      <w:pPr>
        <w:tabs>
          <w:tab w:val="left" w:pos="1276"/>
        </w:tabs>
        <w:spacing w:line="276" w:lineRule="auto"/>
        <w:ind w:firstLine="851"/>
        <w:jc w:val="both"/>
        <w:rPr>
          <w:rFonts w:cs="Times New Roman"/>
          <w:szCs w:val="24"/>
        </w:rPr>
      </w:pPr>
      <w:r>
        <w:rPr>
          <w:rFonts w:cs="Times New Roman"/>
          <w:szCs w:val="24"/>
        </w:rPr>
        <w:t>10</w:t>
      </w:r>
      <w:r w:rsidR="00F15AF3" w:rsidRPr="009A2EF8">
        <w:rPr>
          <w:rFonts w:cs="Times New Roman"/>
          <w:szCs w:val="24"/>
        </w:rPr>
        <w:t>. Perkančioji organizacija nėra pridėtinės vertės mokesčio (toliau – PVM) mokėtoja.</w:t>
      </w:r>
    </w:p>
    <w:p w14:paraId="6D781BD7" w14:textId="2030CCC4" w:rsidR="008E77EF" w:rsidRPr="009A2EF8" w:rsidRDefault="00097D3B" w:rsidP="00A958ED">
      <w:pPr>
        <w:widowControl/>
        <w:tabs>
          <w:tab w:val="left" w:pos="1276"/>
        </w:tabs>
        <w:spacing w:line="276" w:lineRule="auto"/>
        <w:ind w:firstLine="851"/>
        <w:jc w:val="both"/>
        <w:rPr>
          <w:rFonts w:cs="Times New Roman"/>
          <w:szCs w:val="24"/>
        </w:rPr>
      </w:pPr>
      <w:r>
        <w:rPr>
          <w:rFonts w:cs="Times New Roman"/>
          <w:szCs w:val="24"/>
        </w:rPr>
        <w:t>11</w:t>
      </w:r>
      <w:r w:rsidR="00F15AF3" w:rsidRPr="009A2EF8">
        <w:rPr>
          <w:rFonts w:cs="Times New Roman"/>
          <w:szCs w:val="24"/>
        </w:rPr>
        <w:t>. Visos pirkimo sąlygos nustatytos pirkimo dokumentuose:</w:t>
      </w:r>
    </w:p>
    <w:p w14:paraId="33D0E657" w14:textId="1E5FF18A" w:rsidR="008E77EF" w:rsidRPr="009A2EF8" w:rsidRDefault="00097D3B" w:rsidP="00A958ED">
      <w:pPr>
        <w:widowControl/>
        <w:tabs>
          <w:tab w:val="left" w:pos="1276"/>
        </w:tabs>
        <w:spacing w:line="276" w:lineRule="auto"/>
        <w:ind w:firstLine="851"/>
        <w:jc w:val="both"/>
        <w:rPr>
          <w:rFonts w:cs="Times New Roman"/>
          <w:szCs w:val="24"/>
        </w:rPr>
      </w:pPr>
      <w:r>
        <w:rPr>
          <w:rFonts w:cs="Times New Roman"/>
          <w:szCs w:val="24"/>
        </w:rPr>
        <w:t>11</w:t>
      </w:r>
      <w:r w:rsidR="00F15AF3" w:rsidRPr="009A2EF8">
        <w:rPr>
          <w:rFonts w:cs="Times New Roman"/>
          <w:szCs w:val="24"/>
        </w:rPr>
        <w:t>.1. skelbime apie pirkimą;</w:t>
      </w:r>
    </w:p>
    <w:p w14:paraId="70216C59" w14:textId="4064047B" w:rsidR="008E77EF" w:rsidRPr="009A2EF8" w:rsidRDefault="00097D3B" w:rsidP="00A958ED">
      <w:pPr>
        <w:widowControl/>
        <w:tabs>
          <w:tab w:val="left" w:pos="1276"/>
        </w:tabs>
        <w:spacing w:line="276" w:lineRule="auto"/>
        <w:ind w:firstLine="851"/>
        <w:jc w:val="both"/>
        <w:rPr>
          <w:rFonts w:cs="Times New Roman"/>
          <w:szCs w:val="24"/>
        </w:rPr>
      </w:pPr>
      <w:r>
        <w:rPr>
          <w:rFonts w:cs="Times New Roman"/>
          <w:szCs w:val="24"/>
        </w:rPr>
        <w:t>11</w:t>
      </w:r>
      <w:r w:rsidR="00F15AF3" w:rsidRPr="009A2EF8">
        <w:rPr>
          <w:rFonts w:cs="Times New Roman"/>
          <w:szCs w:val="24"/>
        </w:rPr>
        <w:t>.2</w:t>
      </w:r>
      <w:r w:rsidR="00681B55" w:rsidRPr="009A2EF8">
        <w:rPr>
          <w:rFonts w:cs="Times New Roman"/>
          <w:szCs w:val="24"/>
        </w:rPr>
        <w:t>.</w:t>
      </w:r>
      <w:r w:rsidR="00F15AF3" w:rsidRPr="009A2EF8">
        <w:rPr>
          <w:rFonts w:cs="Times New Roman"/>
          <w:szCs w:val="24"/>
        </w:rPr>
        <w:t xml:space="preserve"> šiuose pirkimo dokumentuose (kartu su priedais);</w:t>
      </w:r>
    </w:p>
    <w:p w14:paraId="4D467CE1" w14:textId="4A95CA95" w:rsidR="008E77EF" w:rsidRPr="009A2EF8" w:rsidRDefault="00097D3B" w:rsidP="002B69D3">
      <w:pPr>
        <w:widowControl/>
        <w:tabs>
          <w:tab w:val="left" w:pos="1276"/>
        </w:tabs>
        <w:spacing w:line="276" w:lineRule="auto"/>
        <w:ind w:firstLine="851"/>
        <w:jc w:val="both"/>
        <w:rPr>
          <w:rFonts w:cs="Times New Roman"/>
          <w:szCs w:val="24"/>
        </w:rPr>
      </w:pPr>
      <w:r>
        <w:rPr>
          <w:rFonts w:cs="Times New Roman"/>
          <w:szCs w:val="24"/>
        </w:rPr>
        <w:t>11</w:t>
      </w:r>
      <w:r w:rsidR="00F15AF3" w:rsidRPr="009A2EF8">
        <w:rPr>
          <w:rFonts w:cs="Times New Roman"/>
          <w:szCs w:val="24"/>
        </w:rPr>
        <w:t>.3</w:t>
      </w:r>
      <w:r w:rsidR="00681B55" w:rsidRPr="009A2EF8">
        <w:rPr>
          <w:rFonts w:cs="Times New Roman"/>
          <w:szCs w:val="24"/>
        </w:rPr>
        <w:t>.</w:t>
      </w:r>
      <w:r w:rsidR="00F15AF3" w:rsidRPr="009A2EF8">
        <w:rPr>
          <w:rFonts w:cs="Times New Roman"/>
          <w:szCs w:val="24"/>
        </w:rPr>
        <w:t xml:space="preserve"> dokumentų paaiškinimuose (patikslinimuose), taip pat atsakymuose į tiekėjų klausimus (jei tokių bus);</w:t>
      </w:r>
    </w:p>
    <w:p w14:paraId="132C9105" w14:textId="2C9A37EF" w:rsidR="00BB4A3E" w:rsidRPr="00BE076B" w:rsidRDefault="00097D3B" w:rsidP="00BE076B">
      <w:pPr>
        <w:widowControl/>
        <w:tabs>
          <w:tab w:val="left" w:pos="1276"/>
        </w:tabs>
        <w:spacing w:line="276" w:lineRule="auto"/>
        <w:ind w:firstLine="851"/>
        <w:jc w:val="both"/>
        <w:rPr>
          <w:rFonts w:cs="Times New Roman"/>
          <w:szCs w:val="24"/>
        </w:rPr>
      </w:pPr>
      <w:r>
        <w:rPr>
          <w:rFonts w:cs="Times New Roman"/>
          <w:szCs w:val="24"/>
        </w:rPr>
        <w:t>11</w:t>
      </w:r>
      <w:r w:rsidR="00F15AF3" w:rsidRPr="009A2EF8">
        <w:rPr>
          <w:rFonts w:cs="Times New Roman"/>
          <w:szCs w:val="24"/>
        </w:rPr>
        <w:t>.4</w:t>
      </w:r>
      <w:r w:rsidR="00681B55" w:rsidRPr="009A2EF8">
        <w:rPr>
          <w:rFonts w:cs="Times New Roman"/>
          <w:szCs w:val="24"/>
        </w:rPr>
        <w:t>.</w:t>
      </w:r>
      <w:r w:rsidR="00F15AF3" w:rsidRPr="009A2EF8">
        <w:rPr>
          <w:rFonts w:cs="Times New Roman"/>
          <w:szCs w:val="24"/>
        </w:rPr>
        <w:t xml:space="preserve"> kituose CVP IS priem</w:t>
      </w:r>
      <w:r w:rsidR="00144BF8" w:rsidRPr="009A2EF8">
        <w:rPr>
          <w:rFonts w:cs="Times New Roman"/>
          <w:szCs w:val="24"/>
        </w:rPr>
        <w:t>onėmis pateiktuose dokumentuose.</w:t>
      </w:r>
    </w:p>
    <w:p w14:paraId="0D92EFAA" w14:textId="43543483" w:rsidR="009A2EF8" w:rsidRPr="00BE076B" w:rsidRDefault="00F15AF3" w:rsidP="00BE076B">
      <w:pPr>
        <w:pStyle w:val="Antrat1"/>
        <w:numPr>
          <w:ilvl w:val="0"/>
          <w:numId w:val="5"/>
        </w:numPr>
        <w:tabs>
          <w:tab w:val="left" w:pos="284"/>
        </w:tabs>
        <w:spacing w:before="120" w:after="120" w:line="276" w:lineRule="auto"/>
        <w:ind w:left="1077"/>
        <w:rPr>
          <w:b/>
          <w:color w:val="auto"/>
          <w:sz w:val="24"/>
          <w:szCs w:val="24"/>
        </w:rPr>
      </w:pPr>
      <w:r w:rsidRPr="009A2EF8">
        <w:rPr>
          <w:b/>
          <w:color w:val="auto"/>
          <w:sz w:val="24"/>
          <w:szCs w:val="24"/>
        </w:rPr>
        <w:t>PIRKIMO OBJEKTAS</w:t>
      </w:r>
    </w:p>
    <w:p w14:paraId="5CFCB3B0" w14:textId="1AE8FD27" w:rsidR="009A2EF8" w:rsidRPr="009A2EF8" w:rsidRDefault="009A2EF8" w:rsidP="00A958ED">
      <w:pPr>
        <w:suppressAutoHyphens w:val="0"/>
        <w:ind w:firstLine="709"/>
        <w:jc w:val="both"/>
        <w:rPr>
          <w:rFonts w:eastAsia="Times New Roman" w:cs="Times New Roman"/>
          <w:kern w:val="0"/>
          <w:szCs w:val="24"/>
          <w:lang w:eastAsia="lt-LT"/>
        </w:rPr>
      </w:pPr>
      <w:r w:rsidRPr="009A2EF8">
        <w:rPr>
          <w:rFonts w:cs="Times New Roman"/>
          <w:szCs w:val="24"/>
        </w:rPr>
        <w:t>1</w:t>
      </w:r>
      <w:r w:rsidR="00097D3B">
        <w:rPr>
          <w:rFonts w:cs="Times New Roman"/>
          <w:szCs w:val="24"/>
        </w:rPr>
        <w:t>4</w:t>
      </w:r>
      <w:r w:rsidRPr="009A2EF8">
        <w:rPr>
          <w:rFonts w:cs="Times New Roman"/>
          <w:szCs w:val="24"/>
        </w:rPr>
        <w:t xml:space="preserve">. </w:t>
      </w:r>
      <w:r w:rsidRPr="009A2EF8">
        <w:rPr>
          <w:rFonts w:eastAsia="Times New Roman" w:cs="Times New Roman"/>
          <w:kern w:val="0"/>
          <w:szCs w:val="24"/>
        </w:rPr>
        <w:t xml:space="preserve">Pirkimo objektas – </w:t>
      </w:r>
      <w:r w:rsidRPr="00E77776">
        <w:rPr>
          <w:rFonts w:eastAsia="Times New Roman" w:cs="Times New Roman"/>
          <w:b/>
          <w:bCs/>
          <w:i/>
          <w:iCs/>
          <w:kern w:val="0"/>
          <w:szCs w:val="24"/>
        </w:rPr>
        <w:t>„S</w:t>
      </w:r>
      <w:r w:rsidRPr="00E77776">
        <w:rPr>
          <w:rFonts w:eastAsia="Times New Roman"/>
          <w:b/>
          <w:bCs/>
          <w:i/>
          <w:iCs/>
          <w:szCs w:val="24"/>
          <w:lang w:eastAsia="lt-LT"/>
        </w:rPr>
        <w:t>niego valymas nuo Kelmės rajono savivaldybės administracijos seniūnijų vietinės reikšmės kelių“</w:t>
      </w:r>
      <w:r>
        <w:rPr>
          <w:rFonts w:eastAsia="Times New Roman"/>
          <w:szCs w:val="24"/>
          <w:lang w:eastAsia="lt-LT"/>
        </w:rPr>
        <w:t>.</w:t>
      </w:r>
    </w:p>
    <w:p w14:paraId="1702A055" w14:textId="193004A0" w:rsidR="009A2EF8" w:rsidRDefault="009A2EF8" w:rsidP="00A958ED">
      <w:pPr>
        <w:tabs>
          <w:tab w:val="left" w:pos="1134"/>
          <w:tab w:val="left" w:pos="1276"/>
        </w:tabs>
        <w:spacing w:line="276" w:lineRule="auto"/>
        <w:ind w:left="23" w:firstLine="709"/>
        <w:jc w:val="both"/>
        <w:rPr>
          <w:rFonts w:eastAsia="Batang"/>
          <w:szCs w:val="24"/>
        </w:rPr>
      </w:pPr>
      <w:r w:rsidRPr="009A2EF8">
        <w:rPr>
          <w:rFonts w:cs="Times New Roman"/>
          <w:szCs w:val="24"/>
        </w:rPr>
        <w:t>1</w:t>
      </w:r>
      <w:r w:rsidR="00097D3B">
        <w:rPr>
          <w:rFonts w:cs="Times New Roman"/>
          <w:szCs w:val="24"/>
        </w:rPr>
        <w:t>4</w:t>
      </w:r>
      <w:r w:rsidRPr="009A2EF8">
        <w:rPr>
          <w:rFonts w:cs="Times New Roman"/>
          <w:szCs w:val="24"/>
        </w:rPr>
        <w:t xml:space="preserve">.1. </w:t>
      </w:r>
      <w:r w:rsidRPr="009A2EF8">
        <w:rPr>
          <w:szCs w:val="24"/>
        </w:rPr>
        <w:t xml:space="preserve">Pirkimo objektas skirstomas į dalis. </w:t>
      </w:r>
      <w:r w:rsidRPr="009A2EF8">
        <w:rPr>
          <w:rFonts w:eastAsia="Times New Roman"/>
          <w:szCs w:val="24"/>
        </w:rPr>
        <w:t xml:space="preserve">Tiekėjas gali pateikti pasiūlymus tiek vienai, tiek visoms pirkimo dalims. </w:t>
      </w:r>
      <w:r w:rsidRPr="009A2EF8">
        <w:rPr>
          <w:rFonts w:eastAsia="Batang"/>
          <w:szCs w:val="24"/>
        </w:rPr>
        <w:t>Kiekvienai pirkimo daliai bus sudaroma atskira pirkimo sutartis:</w:t>
      </w:r>
    </w:p>
    <w:p w14:paraId="096BF3A3" w14:textId="3334F387" w:rsidR="009A2EF8" w:rsidRPr="004336D7" w:rsidRDefault="009A2EF8" w:rsidP="00A958ED">
      <w:pPr>
        <w:pStyle w:val="Sraopastraipa"/>
        <w:numPr>
          <w:ilvl w:val="0"/>
          <w:numId w:val="27"/>
        </w:numPr>
        <w:ind w:hanging="294"/>
        <w:jc w:val="both"/>
        <w:rPr>
          <w:rFonts w:eastAsia="Batang"/>
          <w:i/>
          <w:iCs/>
          <w:sz w:val="23"/>
          <w:szCs w:val="23"/>
        </w:rPr>
      </w:pPr>
      <w:r w:rsidRPr="004336D7">
        <w:rPr>
          <w:rFonts w:eastAsia="Calibri"/>
          <w:i/>
          <w:iCs/>
          <w:sz w:val="23"/>
          <w:szCs w:val="23"/>
        </w:rPr>
        <w:t xml:space="preserve">I pirkimo dalis – </w:t>
      </w:r>
      <w:r w:rsidRPr="004336D7">
        <w:rPr>
          <w:i/>
          <w:iCs/>
          <w:sz w:val="23"/>
          <w:szCs w:val="23"/>
        </w:rPr>
        <w:t>Sniego valymas nuo</w:t>
      </w:r>
      <w:r w:rsidR="004336D7" w:rsidRPr="004336D7">
        <w:rPr>
          <w:i/>
          <w:iCs/>
          <w:sz w:val="23"/>
          <w:szCs w:val="23"/>
          <w:lang w:eastAsia="lt-LT"/>
        </w:rPr>
        <w:t xml:space="preserve"> </w:t>
      </w:r>
      <w:r w:rsidR="004336D7" w:rsidRPr="004336D7">
        <w:rPr>
          <w:b/>
          <w:bCs/>
          <w:i/>
          <w:iCs/>
          <w:sz w:val="23"/>
          <w:szCs w:val="23"/>
          <w:lang w:eastAsia="lt-LT"/>
        </w:rPr>
        <w:t xml:space="preserve">Kelmės apylinkių </w:t>
      </w:r>
      <w:r w:rsidRPr="004336D7">
        <w:rPr>
          <w:b/>
          <w:bCs/>
          <w:i/>
          <w:iCs/>
          <w:sz w:val="23"/>
          <w:szCs w:val="23"/>
        </w:rPr>
        <w:t>seniūnijos</w:t>
      </w:r>
      <w:r w:rsidRPr="004336D7">
        <w:rPr>
          <w:i/>
          <w:iCs/>
          <w:sz w:val="23"/>
          <w:szCs w:val="23"/>
        </w:rPr>
        <w:t xml:space="preserve"> vietinės reikšmės kelių;</w:t>
      </w:r>
    </w:p>
    <w:p w14:paraId="7CE47BA7" w14:textId="0338C046" w:rsidR="009A2EF8" w:rsidRPr="004336D7" w:rsidRDefault="009A2EF8" w:rsidP="00A958ED">
      <w:pPr>
        <w:pStyle w:val="Sraopastraipa"/>
        <w:numPr>
          <w:ilvl w:val="0"/>
          <w:numId w:val="27"/>
        </w:numPr>
        <w:ind w:hanging="294"/>
        <w:jc w:val="both"/>
        <w:rPr>
          <w:rFonts w:eastAsia="Calibri"/>
          <w:i/>
          <w:iCs/>
          <w:sz w:val="23"/>
          <w:szCs w:val="23"/>
        </w:rPr>
      </w:pPr>
      <w:r w:rsidRPr="004336D7">
        <w:rPr>
          <w:rFonts w:eastAsia="Calibri"/>
          <w:i/>
          <w:iCs/>
          <w:sz w:val="23"/>
          <w:szCs w:val="23"/>
        </w:rPr>
        <w:t xml:space="preserve">II pirkimo dalis – Sniego valymas nuo </w:t>
      </w:r>
      <w:r w:rsidR="004336D7" w:rsidRPr="004336D7">
        <w:rPr>
          <w:b/>
          <w:bCs/>
          <w:i/>
          <w:iCs/>
          <w:sz w:val="23"/>
          <w:szCs w:val="23"/>
          <w:lang w:eastAsia="lt-LT"/>
        </w:rPr>
        <w:t xml:space="preserve">Kražių </w:t>
      </w:r>
      <w:r w:rsidRPr="004336D7">
        <w:rPr>
          <w:rFonts w:eastAsia="Calibri"/>
          <w:b/>
          <w:bCs/>
          <w:i/>
          <w:iCs/>
          <w:sz w:val="23"/>
          <w:szCs w:val="23"/>
        </w:rPr>
        <w:t>seniūnijos</w:t>
      </w:r>
      <w:r w:rsidRPr="004336D7">
        <w:rPr>
          <w:rFonts w:eastAsia="Calibri"/>
          <w:i/>
          <w:iCs/>
          <w:sz w:val="23"/>
          <w:szCs w:val="23"/>
        </w:rPr>
        <w:t xml:space="preserve"> vietinės reikšmės kelių;</w:t>
      </w:r>
    </w:p>
    <w:p w14:paraId="6468AEAD" w14:textId="103603B4" w:rsidR="009A2EF8" w:rsidRPr="004336D7" w:rsidRDefault="009A2EF8" w:rsidP="00A958ED">
      <w:pPr>
        <w:pStyle w:val="Sraopastraipa"/>
        <w:numPr>
          <w:ilvl w:val="0"/>
          <w:numId w:val="27"/>
        </w:numPr>
        <w:ind w:hanging="294"/>
        <w:jc w:val="both"/>
        <w:rPr>
          <w:rFonts w:eastAsia="Calibri"/>
          <w:i/>
          <w:iCs/>
          <w:sz w:val="23"/>
          <w:szCs w:val="23"/>
        </w:rPr>
      </w:pPr>
      <w:r w:rsidRPr="004336D7">
        <w:rPr>
          <w:rFonts w:eastAsia="Calibri"/>
          <w:i/>
          <w:iCs/>
          <w:sz w:val="23"/>
          <w:szCs w:val="23"/>
        </w:rPr>
        <w:t xml:space="preserve">III pirkimo dalis – Sniego valymas nuo  </w:t>
      </w:r>
      <w:proofErr w:type="spellStart"/>
      <w:r w:rsidR="004336D7" w:rsidRPr="004336D7">
        <w:rPr>
          <w:b/>
          <w:bCs/>
          <w:i/>
          <w:iCs/>
          <w:sz w:val="23"/>
          <w:szCs w:val="23"/>
          <w:lang w:eastAsia="lt-LT"/>
        </w:rPr>
        <w:t>Kukečių</w:t>
      </w:r>
      <w:proofErr w:type="spellEnd"/>
      <w:r w:rsidR="004336D7" w:rsidRPr="004336D7">
        <w:rPr>
          <w:b/>
          <w:bCs/>
          <w:i/>
          <w:iCs/>
          <w:sz w:val="23"/>
          <w:szCs w:val="23"/>
          <w:lang w:eastAsia="lt-LT"/>
        </w:rPr>
        <w:t xml:space="preserve"> </w:t>
      </w:r>
      <w:r w:rsidRPr="004336D7">
        <w:rPr>
          <w:rFonts w:eastAsia="Calibri"/>
          <w:b/>
          <w:bCs/>
          <w:i/>
          <w:iCs/>
          <w:sz w:val="23"/>
          <w:szCs w:val="23"/>
        </w:rPr>
        <w:t>seniūnijos</w:t>
      </w:r>
      <w:r w:rsidRPr="004336D7">
        <w:rPr>
          <w:rFonts w:eastAsia="Calibri"/>
          <w:i/>
          <w:iCs/>
          <w:sz w:val="23"/>
          <w:szCs w:val="23"/>
        </w:rPr>
        <w:t xml:space="preserve"> vietinės reikšmės kelių;</w:t>
      </w:r>
    </w:p>
    <w:p w14:paraId="1F020A2D" w14:textId="28E2647E" w:rsidR="009A2EF8" w:rsidRPr="004336D7" w:rsidRDefault="009A2EF8" w:rsidP="00A958ED">
      <w:pPr>
        <w:pStyle w:val="Sraopastraipa"/>
        <w:numPr>
          <w:ilvl w:val="0"/>
          <w:numId w:val="27"/>
        </w:numPr>
        <w:ind w:hanging="294"/>
        <w:jc w:val="both"/>
        <w:rPr>
          <w:rFonts w:eastAsia="Calibri"/>
          <w:i/>
          <w:iCs/>
          <w:sz w:val="23"/>
          <w:szCs w:val="23"/>
        </w:rPr>
      </w:pPr>
      <w:r w:rsidRPr="004336D7">
        <w:rPr>
          <w:rFonts w:eastAsia="Calibri"/>
          <w:i/>
          <w:iCs/>
          <w:sz w:val="23"/>
          <w:szCs w:val="23"/>
        </w:rPr>
        <w:t xml:space="preserve">IV pirkimo dalis – Sniego valymas nuo </w:t>
      </w:r>
      <w:r w:rsidR="004336D7" w:rsidRPr="004336D7">
        <w:rPr>
          <w:b/>
          <w:bCs/>
          <w:i/>
          <w:iCs/>
          <w:sz w:val="23"/>
          <w:szCs w:val="23"/>
          <w:lang w:eastAsia="lt-LT"/>
        </w:rPr>
        <w:t xml:space="preserve">Liolių </w:t>
      </w:r>
      <w:r w:rsidR="004336D7" w:rsidRPr="004336D7">
        <w:rPr>
          <w:b/>
          <w:bCs/>
          <w:i/>
          <w:iCs/>
          <w:sz w:val="23"/>
          <w:szCs w:val="23"/>
        </w:rPr>
        <w:t>seniūnijos</w:t>
      </w:r>
      <w:r w:rsidR="004336D7" w:rsidRPr="004336D7">
        <w:rPr>
          <w:i/>
          <w:iCs/>
          <w:sz w:val="23"/>
          <w:szCs w:val="23"/>
        </w:rPr>
        <w:t xml:space="preserve"> </w:t>
      </w:r>
      <w:r w:rsidRPr="004336D7">
        <w:rPr>
          <w:rFonts w:eastAsia="Calibri"/>
          <w:i/>
          <w:iCs/>
          <w:sz w:val="23"/>
          <w:szCs w:val="23"/>
        </w:rPr>
        <w:t>vietinės reikšmės kelių;</w:t>
      </w:r>
    </w:p>
    <w:p w14:paraId="18FA6D97" w14:textId="12C1957F" w:rsidR="009A2EF8" w:rsidRPr="004336D7" w:rsidRDefault="009A2EF8" w:rsidP="00A958ED">
      <w:pPr>
        <w:pStyle w:val="Sraopastraipa"/>
        <w:numPr>
          <w:ilvl w:val="0"/>
          <w:numId w:val="27"/>
        </w:numPr>
        <w:ind w:hanging="294"/>
        <w:jc w:val="both"/>
        <w:rPr>
          <w:rFonts w:eastAsia="Calibri"/>
          <w:i/>
          <w:iCs/>
          <w:sz w:val="23"/>
          <w:szCs w:val="23"/>
        </w:rPr>
      </w:pPr>
      <w:r w:rsidRPr="004336D7">
        <w:rPr>
          <w:rFonts w:eastAsia="Calibri"/>
          <w:i/>
          <w:iCs/>
          <w:sz w:val="23"/>
          <w:szCs w:val="23"/>
        </w:rPr>
        <w:t xml:space="preserve">V pirkimo dalis – Sniego valymas nuo </w:t>
      </w:r>
      <w:proofErr w:type="spellStart"/>
      <w:r w:rsidR="004336D7" w:rsidRPr="004336D7">
        <w:rPr>
          <w:b/>
          <w:bCs/>
          <w:i/>
          <w:iCs/>
          <w:sz w:val="23"/>
          <w:szCs w:val="23"/>
          <w:lang w:eastAsia="lt-LT"/>
        </w:rPr>
        <w:t>Pakražančio</w:t>
      </w:r>
      <w:proofErr w:type="spellEnd"/>
      <w:r w:rsidR="004336D7" w:rsidRPr="004336D7">
        <w:rPr>
          <w:b/>
          <w:bCs/>
          <w:i/>
          <w:iCs/>
          <w:sz w:val="23"/>
          <w:szCs w:val="23"/>
          <w:lang w:eastAsia="lt-LT"/>
        </w:rPr>
        <w:t xml:space="preserve"> </w:t>
      </w:r>
      <w:r w:rsidR="004336D7" w:rsidRPr="004336D7">
        <w:rPr>
          <w:b/>
          <w:bCs/>
          <w:i/>
          <w:iCs/>
          <w:sz w:val="23"/>
          <w:szCs w:val="23"/>
        </w:rPr>
        <w:t>seniūnijos</w:t>
      </w:r>
      <w:r w:rsidR="004336D7" w:rsidRPr="004336D7">
        <w:rPr>
          <w:i/>
          <w:iCs/>
          <w:sz w:val="23"/>
          <w:szCs w:val="23"/>
        </w:rPr>
        <w:t xml:space="preserve"> </w:t>
      </w:r>
      <w:r w:rsidRPr="004336D7">
        <w:rPr>
          <w:rFonts w:eastAsia="Calibri"/>
          <w:i/>
          <w:iCs/>
          <w:sz w:val="23"/>
          <w:szCs w:val="23"/>
        </w:rPr>
        <w:t>vietinės reikšmės kelių</w:t>
      </w:r>
      <w:r w:rsidR="008427C2">
        <w:rPr>
          <w:rFonts w:eastAsia="Calibri"/>
          <w:i/>
          <w:iCs/>
          <w:sz w:val="23"/>
          <w:szCs w:val="23"/>
        </w:rPr>
        <w:t>;</w:t>
      </w:r>
    </w:p>
    <w:p w14:paraId="3FC22370" w14:textId="7E54C335" w:rsidR="004336D7" w:rsidRPr="004336D7" w:rsidRDefault="004336D7" w:rsidP="00A958ED">
      <w:pPr>
        <w:pStyle w:val="Sraopastraipa"/>
        <w:numPr>
          <w:ilvl w:val="0"/>
          <w:numId w:val="27"/>
        </w:numPr>
        <w:ind w:hanging="294"/>
        <w:jc w:val="both"/>
        <w:rPr>
          <w:rFonts w:eastAsia="Calibri"/>
          <w:i/>
          <w:iCs/>
          <w:sz w:val="23"/>
          <w:szCs w:val="23"/>
        </w:rPr>
      </w:pPr>
      <w:r w:rsidRPr="004336D7">
        <w:rPr>
          <w:rFonts w:eastAsia="Calibri"/>
          <w:i/>
          <w:iCs/>
          <w:sz w:val="23"/>
          <w:szCs w:val="23"/>
        </w:rPr>
        <w:t xml:space="preserve">VI pirkimo dalis – Sniego valymas nuo </w:t>
      </w:r>
      <w:r w:rsidRPr="004336D7">
        <w:rPr>
          <w:b/>
          <w:bCs/>
          <w:i/>
          <w:iCs/>
          <w:sz w:val="23"/>
          <w:szCs w:val="23"/>
          <w:lang w:eastAsia="lt-LT"/>
        </w:rPr>
        <w:t xml:space="preserve">Šaukėnų </w:t>
      </w:r>
      <w:r w:rsidRPr="004336D7">
        <w:rPr>
          <w:b/>
          <w:bCs/>
          <w:i/>
          <w:iCs/>
          <w:sz w:val="23"/>
          <w:szCs w:val="23"/>
        </w:rPr>
        <w:t>seniūnijos</w:t>
      </w:r>
      <w:r w:rsidRPr="004336D7">
        <w:rPr>
          <w:i/>
          <w:iCs/>
          <w:sz w:val="23"/>
          <w:szCs w:val="23"/>
        </w:rPr>
        <w:t xml:space="preserve"> </w:t>
      </w:r>
      <w:r w:rsidRPr="004336D7">
        <w:rPr>
          <w:rFonts w:eastAsia="Calibri"/>
          <w:i/>
          <w:iCs/>
          <w:sz w:val="23"/>
          <w:szCs w:val="23"/>
        </w:rPr>
        <w:t>vietinės reikšmės kelių</w:t>
      </w:r>
      <w:r w:rsidR="008427C2">
        <w:rPr>
          <w:rFonts w:eastAsia="Calibri"/>
          <w:i/>
          <w:iCs/>
          <w:sz w:val="23"/>
          <w:szCs w:val="23"/>
        </w:rPr>
        <w:t>;</w:t>
      </w:r>
    </w:p>
    <w:p w14:paraId="15D655C8" w14:textId="4FF8572F" w:rsidR="004336D7" w:rsidRPr="004336D7" w:rsidRDefault="004336D7" w:rsidP="00A958ED">
      <w:pPr>
        <w:pStyle w:val="Sraopastraipa"/>
        <w:numPr>
          <w:ilvl w:val="0"/>
          <w:numId w:val="27"/>
        </w:numPr>
        <w:ind w:hanging="294"/>
        <w:jc w:val="both"/>
        <w:rPr>
          <w:rFonts w:eastAsia="Calibri"/>
          <w:i/>
          <w:iCs/>
          <w:sz w:val="23"/>
          <w:szCs w:val="23"/>
        </w:rPr>
      </w:pPr>
      <w:r w:rsidRPr="004336D7">
        <w:rPr>
          <w:rFonts w:eastAsia="Calibri"/>
          <w:i/>
          <w:iCs/>
          <w:sz w:val="23"/>
          <w:szCs w:val="23"/>
        </w:rPr>
        <w:t xml:space="preserve">VII pirkimo dalis – Sniego valymas nuo </w:t>
      </w:r>
      <w:r w:rsidRPr="004336D7">
        <w:rPr>
          <w:b/>
          <w:bCs/>
          <w:i/>
          <w:iCs/>
          <w:sz w:val="23"/>
          <w:szCs w:val="23"/>
          <w:lang w:eastAsia="lt-LT"/>
        </w:rPr>
        <w:t xml:space="preserve">Tytuvėnų </w:t>
      </w:r>
      <w:r w:rsidRPr="004336D7">
        <w:rPr>
          <w:b/>
          <w:bCs/>
          <w:i/>
          <w:iCs/>
          <w:sz w:val="23"/>
          <w:szCs w:val="23"/>
        </w:rPr>
        <w:t>seniūnijos</w:t>
      </w:r>
      <w:r w:rsidRPr="004336D7">
        <w:rPr>
          <w:i/>
          <w:iCs/>
          <w:sz w:val="23"/>
          <w:szCs w:val="23"/>
        </w:rPr>
        <w:t xml:space="preserve"> </w:t>
      </w:r>
      <w:r w:rsidRPr="004336D7">
        <w:rPr>
          <w:rFonts w:eastAsia="Calibri"/>
          <w:i/>
          <w:iCs/>
          <w:sz w:val="23"/>
          <w:szCs w:val="23"/>
        </w:rPr>
        <w:t>vietinės reikšmės kelių</w:t>
      </w:r>
      <w:r w:rsidR="008427C2">
        <w:rPr>
          <w:rFonts w:eastAsia="Calibri"/>
          <w:i/>
          <w:iCs/>
          <w:sz w:val="23"/>
          <w:szCs w:val="23"/>
        </w:rPr>
        <w:t>;</w:t>
      </w:r>
    </w:p>
    <w:p w14:paraId="5AA5A82E" w14:textId="6FA72F1E" w:rsidR="004336D7" w:rsidRPr="004336D7" w:rsidRDefault="004336D7" w:rsidP="00A958ED">
      <w:pPr>
        <w:pStyle w:val="Sraopastraipa"/>
        <w:numPr>
          <w:ilvl w:val="0"/>
          <w:numId w:val="27"/>
        </w:numPr>
        <w:ind w:hanging="294"/>
        <w:jc w:val="both"/>
        <w:rPr>
          <w:rFonts w:eastAsia="Calibri"/>
          <w:i/>
          <w:iCs/>
          <w:sz w:val="23"/>
          <w:szCs w:val="23"/>
        </w:rPr>
      </w:pPr>
      <w:r w:rsidRPr="004336D7">
        <w:rPr>
          <w:rFonts w:eastAsia="Calibri"/>
          <w:i/>
          <w:iCs/>
          <w:sz w:val="23"/>
          <w:szCs w:val="23"/>
        </w:rPr>
        <w:t xml:space="preserve">VIII pirkimo dalis – Sniego valymas nuo </w:t>
      </w:r>
      <w:r w:rsidRPr="004336D7">
        <w:rPr>
          <w:b/>
          <w:bCs/>
          <w:i/>
          <w:iCs/>
          <w:sz w:val="23"/>
          <w:szCs w:val="23"/>
          <w:lang w:eastAsia="lt-LT"/>
        </w:rPr>
        <w:t xml:space="preserve">Tytuvėnų apylinkių </w:t>
      </w:r>
      <w:r w:rsidRPr="004336D7">
        <w:rPr>
          <w:b/>
          <w:bCs/>
          <w:i/>
          <w:iCs/>
          <w:sz w:val="23"/>
          <w:szCs w:val="23"/>
        </w:rPr>
        <w:t>seniūnijos</w:t>
      </w:r>
      <w:r w:rsidRPr="004336D7">
        <w:rPr>
          <w:i/>
          <w:iCs/>
          <w:sz w:val="23"/>
          <w:szCs w:val="23"/>
        </w:rPr>
        <w:t xml:space="preserve"> </w:t>
      </w:r>
      <w:r w:rsidRPr="004336D7">
        <w:rPr>
          <w:rFonts w:eastAsia="Calibri"/>
          <w:i/>
          <w:iCs/>
          <w:sz w:val="23"/>
          <w:szCs w:val="23"/>
        </w:rPr>
        <w:t>vietinės reikšmės kelių</w:t>
      </w:r>
      <w:r w:rsidR="008427C2">
        <w:rPr>
          <w:rFonts w:eastAsia="Calibri"/>
          <w:i/>
          <w:iCs/>
          <w:sz w:val="23"/>
          <w:szCs w:val="23"/>
        </w:rPr>
        <w:t>;</w:t>
      </w:r>
    </w:p>
    <w:p w14:paraId="2031D457" w14:textId="3142AC5F" w:rsidR="004336D7" w:rsidRPr="004336D7" w:rsidRDefault="004336D7" w:rsidP="00A958ED">
      <w:pPr>
        <w:pStyle w:val="Sraopastraipa"/>
        <w:numPr>
          <w:ilvl w:val="0"/>
          <w:numId w:val="27"/>
        </w:numPr>
        <w:ind w:hanging="294"/>
        <w:jc w:val="both"/>
        <w:rPr>
          <w:rFonts w:eastAsia="Calibri"/>
          <w:i/>
          <w:iCs/>
          <w:sz w:val="23"/>
          <w:szCs w:val="23"/>
        </w:rPr>
      </w:pPr>
      <w:r w:rsidRPr="004336D7">
        <w:rPr>
          <w:rFonts w:eastAsia="Calibri"/>
          <w:i/>
          <w:iCs/>
          <w:sz w:val="23"/>
          <w:szCs w:val="23"/>
        </w:rPr>
        <w:t>IX pirkimo dalis – Sniego valymas nuo</w:t>
      </w:r>
      <w:r w:rsidRPr="004336D7">
        <w:rPr>
          <w:i/>
          <w:iCs/>
          <w:sz w:val="23"/>
          <w:szCs w:val="23"/>
          <w:lang w:eastAsia="lt-LT"/>
        </w:rPr>
        <w:t xml:space="preserve"> </w:t>
      </w:r>
      <w:r w:rsidRPr="004336D7">
        <w:rPr>
          <w:b/>
          <w:bCs/>
          <w:i/>
          <w:iCs/>
          <w:sz w:val="23"/>
          <w:szCs w:val="23"/>
          <w:lang w:eastAsia="lt-LT"/>
        </w:rPr>
        <w:t>Užvenčio</w:t>
      </w:r>
      <w:r w:rsidRPr="004336D7">
        <w:rPr>
          <w:rFonts w:eastAsia="Calibri"/>
          <w:b/>
          <w:bCs/>
          <w:i/>
          <w:iCs/>
          <w:sz w:val="23"/>
          <w:szCs w:val="23"/>
        </w:rPr>
        <w:t xml:space="preserve"> </w:t>
      </w:r>
      <w:r w:rsidRPr="004336D7">
        <w:rPr>
          <w:b/>
          <w:bCs/>
          <w:i/>
          <w:iCs/>
          <w:sz w:val="23"/>
          <w:szCs w:val="23"/>
        </w:rPr>
        <w:t>seniūnijos</w:t>
      </w:r>
      <w:r w:rsidRPr="004336D7">
        <w:rPr>
          <w:i/>
          <w:iCs/>
          <w:sz w:val="23"/>
          <w:szCs w:val="23"/>
        </w:rPr>
        <w:t xml:space="preserve"> </w:t>
      </w:r>
      <w:r w:rsidRPr="004336D7">
        <w:rPr>
          <w:rFonts w:eastAsia="Calibri"/>
          <w:i/>
          <w:iCs/>
          <w:sz w:val="23"/>
          <w:szCs w:val="23"/>
        </w:rPr>
        <w:t>vietinės reikšmės kelių</w:t>
      </w:r>
      <w:r w:rsidR="008427C2">
        <w:rPr>
          <w:rFonts w:eastAsia="Calibri"/>
          <w:i/>
          <w:iCs/>
          <w:sz w:val="23"/>
          <w:szCs w:val="23"/>
        </w:rPr>
        <w:t>;</w:t>
      </w:r>
    </w:p>
    <w:p w14:paraId="32ABC91A" w14:textId="495C264B" w:rsidR="004336D7" w:rsidRPr="004336D7" w:rsidRDefault="004336D7" w:rsidP="00A958ED">
      <w:pPr>
        <w:pStyle w:val="Sraopastraipa"/>
        <w:numPr>
          <w:ilvl w:val="0"/>
          <w:numId w:val="27"/>
        </w:numPr>
        <w:ind w:hanging="294"/>
        <w:jc w:val="both"/>
        <w:rPr>
          <w:rFonts w:eastAsia="Calibri"/>
          <w:i/>
          <w:iCs/>
          <w:sz w:val="23"/>
          <w:szCs w:val="23"/>
        </w:rPr>
      </w:pPr>
      <w:r w:rsidRPr="004336D7">
        <w:rPr>
          <w:rFonts w:eastAsia="Calibri"/>
          <w:i/>
          <w:iCs/>
          <w:sz w:val="23"/>
          <w:szCs w:val="23"/>
        </w:rPr>
        <w:t xml:space="preserve">X pirkimo dalis – Sniego valymas nuo </w:t>
      </w:r>
      <w:r w:rsidRPr="004336D7">
        <w:rPr>
          <w:b/>
          <w:bCs/>
          <w:i/>
          <w:iCs/>
          <w:sz w:val="23"/>
          <w:szCs w:val="23"/>
          <w:lang w:eastAsia="lt-LT"/>
        </w:rPr>
        <w:t xml:space="preserve">Vaiguvos </w:t>
      </w:r>
      <w:r w:rsidRPr="004336D7">
        <w:rPr>
          <w:b/>
          <w:bCs/>
          <w:i/>
          <w:iCs/>
          <w:sz w:val="23"/>
          <w:szCs w:val="23"/>
        </w:rPr>
        <w:t>seniūnijos</w:t>
      </w:r>
      <w:r w:rsidRPr="004336D7">
        <w:rPr>
          <w:i/>
          <w:iCs/>
          <w:sz w:val="23"/>
          <w:szCs w:val="23"/>
        </w:rPr>
        <w:t xml:space="preserve"> </w:t>
      </w:r>
      <w:r w:rsidRPr="004336D7">
        <w:rPr>
          <w:rFonts w:eastAsia="Calibri"/>
          <w:i/>
          <w:iCs/>
          <w:sz w:val="23"/>
          <w:szCs w:val="23"/>
        </w:rPr>
        <w:t>vietinės reikšmės kelių.</w:t>
      </w:r>
    </w:p>
    <w:p w14:paraId="5436D716" w14:textId="5BE4AAB7" w:rsidR="000A27D2" w:rsidRPr="009A2EF8" w:rsidRDefault="00475B60" w:rsidP="00A958ED">
      <w:pPr>
        <w:spacing w:line="276" w:lineRule="auto"/>
        <w:ind w:firstLine="709"/>
        <w:jc w:val="both"/>
        <w:rPr>
          <w:rFonts w:cs="Times New Roman"/>
          <w:szCs w:val="24"/>
        </w:rPr>
      </w:pPr>
      <w:r w:rsidRPr="009A2EF8">
        <w:rPr>
          <w:rFonts w:cs="Times New Roman"/>
          <w:szCs w:val="24"/>
        </w:rPr>
        <w:t>1</w:t>
      </w:r>
      <w:r w:rsidR="00097D3B">
        <w:rPr>
          <w:rFonts w:cs="Times New Roman"/>
          <w:szCs w:val="24"/>
        </w:rPr>
        <w:t>4</w:t>
      </w:r>
      <w:r w:rsidRPr="009A2EF8">
        <w:rPr>
          <w:rFonts w:cs="Times New Roman"/>
          <w:szCs w:val="24"/>
        </w:rPr>
        <w:t>.</w:t>
      </w:r>
      <w:r w:rsidR="00097D3B">
        <w:rPr>
          <w:rFonts w:cs="Times New Roman"/>
          <w:szCs w:val="24"/>
        </w:rPr>
        <w:t>1.</w:t>
      </w:r>
      <w:r w:rsidRPr="009A2EF8">
        <w:rPr>
          <w:rFonts w:cs="Times New Roman"/>
          <w:szCs w:val="24"/>
        </w:rPr>
        <w:t xml:space="preserve"> </w:t>
      </w:r>
      <w:r w:rsidR="004C2625" w:rsidRPr="009A2EF8">
        <w:rPr>
          <w:rFonts w:cs="Times New Roman"/>
          <w:szCs w:val="24"/>
        </w:rPr>
        <w:t>Techninėje specifikacijoje (priedas Nr. 2)</w:t>
      </w:r>
      <w:r w:rsidR="008C3061">
        <w:rPr>
          <w:rFonts w:cs="Times New Roman"/>
          <w:szCs w:val="24"/>
        </w:rPr>
        <w:t xml:space="preserve"> ir Sutar</w:t>
      </w:r>
      <w:r w:rsidR="004336D7">
        <w:rPr>
          <w:rFonts w:cs="Times New Roman"/>
          <w:szCs w:val="24"/>
        </w:rPr>
        <w:t>ties</w:t>
      </w:r>
      <w:r w:rsidR="008C3061">
        <w:rPr>
          <w:rFonts w:cs="Times New Roman"/>
          <w:szCs w:val="24"/>
        </w:rPr>
        <w:t xml:space="preserve"> projekt</w:t>
      </w:r>
      <w:r w:rsidR="004336D7">
        <w:rPr>
          <w:rFonts w:cs="Times New Roman"/>
          <w:szCs w:val="24"/>
        </w:rPr>
        <w:t>e</w:t>
      </w:r>
      <w:r w:rsidR="0046101D">
        <w:rPr>
          <w:rFonts w:cs="Times New Roman"/>
          <w:szCs w:val="24"/>
        </w:rPr>
        <w:t xml:space="preserve"> </w:t>
      </w:r>
      <w:r w:rsidR="008C3061">
        <w:rPr>
          <w:rFonts w:cs="Times New Roman"/>
          <w:szCs w:val="24"/>
        </w:rPr>
        <w:t>(priedas Nr. 3)</w:t>
      </w:r>
      <w:r w:rsidR="004C2625" w:rsidRPr="009A2EF8">
        <w:rPr>
          <w:rFonts w:cs="Times New Roman"/>
          <w:szCs w:val="24"/>
        </w:rPr>
        <w:t xml:space="preserve"> nurodyti </w:t>
      </w:r>
      <w:r w:rsidR="002F34FF">
        <w:rPr>
          <w:rFonts w:cs="Times New Roman"/>
          <w:szCs w:val="24"/>
        </w:rPr>
        <w:t>paslaugų</w:t>
      </w:r>
      <w:r w:rsidR="004C2625" w:rsidRPr="009A2EF8">
        <w:rPr>
          <w:rFonts w:cs="Times New Roman"/>
          <w:szCs w:val="24"/>
        </w:rPr>
        <w:t xml:space="preserve"> kiekiai, </w:t>
      </w:r>
      <w:r w:rsidR="002F34FF">
        <w:rPr>
          <w:rFonts w:cs="Times New Roman"/>
          <w:szCs w:val="24"/>
        </w:rPr>
        <w:t>paslaugų</w:t>
      </w:r>
      <w:r w:rsidR="004C2625" w:rsidRPr="009A2EF8">
        <w:rPr>
          <w:rFonts w:cs="Times New Roman"/>
          <w:szCs w:val="24"/>
        </w:rPr>
        <w:t xml:space="preserve"> charakteristikos ir techniniai reikalavimai</w:t>
      </w:r>
      <w:r w:rsidR="000A27D2" w:rsidRPr="009A2EF8">
        <w:rPr>
          <w:rFonts w:cs="Times New Roman"/>
          <w:szCs w:val="24"/>
        </w:rPr>
        <w:t>.</w:t>
      </w:r>
    </w:p>
    <w:p w14:paraId="6BD54BEB" w14:textId="36A75750" w:rsidR="000A27D2" w:rsidRPr="009A2EF8" w:rsidRDefault="00475B60" w:rsidP="00A958ED">
      <w:pPr>
        <w:spacing w:line="276" w:lineRule="auto"/>
        <w:ind w:firstLine="709"/>
        <w:jc w:val="both"/>
        <w:rPr>
          <w:rFonts w:cs="Times New Roman"/>
          <w:szCs w:val="24"/>
        </w:rPr>
      </w:pPr>
      <w:r w:rsidRPr="009A2EF8">
        <w:rPr>
          <w:rFonts w:eastAsia="Times New Roman" w:cs="Times New Roman"/>
          <w:iCs/>
          <w:kern w:val="0"/>
          <w:szCs w:val="24"/>
        </w:rPr>
        <w:lastRenderedPageBreak/>
        <w:t>1</w:t>
      </w:r>
      <w:r w:rsidR="00097D3B">
        <w:rPr>
          <w:rFonts w:eastAsia="Times New Roman" w:cs="Times New Roman"/>
          <w:iCs/>
          <w:kern w:val="0"/>
          <w:szCs w:val="24"/>
        </w:rPr>
        <w:t>4.2</w:t>
      </w:r>
      <w:r w:rsidR="000A27D2" w:rsidRPr="009A2EF8">
        <w:rPr>
          <w:rFonts w:eastAsia="Times New Roman" w:cs="Times New Roman"/>
          <w:iCs/>
          <w:kern w:val="0"/>
          <w:szCs w:val="24"/>
        </w:rPr>
        <w:t xml:space="preserve">. </w:t>
      </w:r>
      <w:r w:rsidR="00821D19" w:rsidRPr="00821D19">
        <w:rPr>
          <w:rFonts w:eastAsia="Calibri" w:cs="Times New Roman"/>
          <w:b/>
          <w:kern w:val="0"/>
          <w:szCs w:val="24"/>
        </w:rPr>
        <w:t>Sutarties trukmė</w:t>
      </w:r>
      <w:r w:rsidR="000A27D2" w:rsidRPr="00821D19">
        <w:rPr>
          <w:rFonts w:eastAsia="Calibri" w:cs="Times New Roman"/>
          <w:b/>
          <w:kern w:val="0"/>
          <w:szCs w:val="24"/>
        </w:rPr>
        <w:t xml:space="preserve"> –</w:t>
      </w:r>
      <w:r w:rsidR="000A27D2" w:rsidRPr="00821D19">
        <w:rPr>
          <w:rFonts w:eastAsia="Calibri" w:cs="Times New Roman"/>
          <w:kern w:val="0"/>
          <w:szCs w:val="24"/>
        </w:rPr>
        <w:t xml:space="preserve"> 12 mėnesių</w:t>
      </w:r>
      <w:r w:rsidR="00821D19" w:rsidRPr="00821D19">
        <w:rPr>
          <w:rFonts w:eastAsia="Calibri" w:cs="Times New Roman"/>
          <w:kern w:val="0"/>
          <w:szCs w:val="24"/>
        </w:rPr>
        <w:t>.</w:t>
      </w:r>
    </w:p>
    <w:p w14:paraId="05AE1F5B" w14:textId="03F5A454" w:rsidR="00C201C8" w:rsidRDefault="00475B60" w:rsidP="00A958ED">
      <w:pPr>
        <w:tabs>
          <w:tab w:val="left" w:pos="3320"/>
        </w:tabs>
        <w:spacing w:line="276" w:lineRule="auto"/>
        <w:ind w:firstLine="709"/>
        <w:jc w:val="both"/>
        <w:rPr>
          <w:szCs w:val="24"/>
        </w:rPr>
      </w:pPr>
      <w:r w:rsidRPr="009A2EF8">
        <w:rPr>
          <w:rFonts w:eastAsia="Times New Roman" w:cs="Times New Roman"/>
          <w:kern w:val="0"/>
          <w:szCs w:val="24"/>
        </w:rPr>
        <w:t>1</w:t>
      </w:r>
      <w:r w:rsidR="00F23F22">
        <w:rPr>
          <w:rFonts w:eastAsia="Times New Roman" w:cs="Times New Roman"/>
          <w:kern w:val="0"/>
          <w:szCs w:val="24"/>
        </w:rPr>
        <w:t>5.</w:t>
      </w:r>
      <w:r w:rsidRPr="009A2EF8">
        <w:rPr>
          <w:rFonts w:eastAsia="Times New Roman" w:cs="Times New Roman"/>
          <w:kern w:val="0"/>
          <w:szCs w:val="24"/>
        </w:rPr>
        <w:t xml:space="preserve"> </w:t>
      </w:r>
      <w:r w:rsidR="002F34FF">
        <w:rPr>
          <w:rFonts w:eastAsia="Times New Roman" w:cs="Times New Roman"/>
          <w:kern w:val="0"/>
          <w:szCs w:val="24"/>
        </w:rPr>
        <w:t>Paslaug</w:t>
      </w:r>
      <w:r w:rsidR="00C24605" w:rsidRPr="009A2EF8">
        <w:rPr>
          <w:rFonts w:eastAsia="Times New Roman" w:cs="Times New Roman"/>
          <w:kern w:val="0"/>
          <w:szCs w:val="24"/>
        </w:rPr>
        <w:t>ų</w:t>
      </w:r>
      <w:r w:rsidRPr="009A2EF8">
        <w:rPr>
          <w:rFonts w:eastAsia="Times New Roman" w:cs="Times New Roman"/>
          <w:kern w:val="0"/>
          <w:szCs w:val="24"/>
        </w:rPr>
        <w:t xml:space="preserve"> </w:t>
      </w:r>
      <w:r w:rsidR="00C24605" w:rsidRPr="009A2EF8">
        <w:rPr>
          <w:rFonts w:eastAsia="Times New Roman" w:cs="Times New Roman"/>
          <w:kern w:val="0"/>
          <w:szCs w:val="24"/>
        </w:rPr>
        <w:t>atlikimo</w:t>
      </w:r>
      <w:r w:rsidRPr="009A2EF8">
        <w:rPr>
          <w:rFonts w:eastAsia="Times New Roman" w:cs="Times New Roman"/>
          <w:kern w:val="0"/>
          <w:szCs w:val="24"/>
        </w:rPr>
        <w:t xml:space="preserve"> vieta: </w:t>
      </w:r>
      <w:r w:rsidR="000A27D2" w:rsidRPr="009A2EF8">
        <w:rPr>
          <w:szCs w:val="24"/>
        </w:rPr>
        <w:t>Kelmės rajonas.</w:t>
      </w:r>
    </w:p>
    <w:p w14:paraId="1A44D3AA" w14:textId="77777777" w:rsidR="00C505A6" w:rsidRDefault="00C505A6" w:rsidP="00BE076B">
      <w:pPr>
        <w:tabs>
          <w:tab w:val="left" w:pos="3320"/>
        </w:tabs>
        <w:spacing w:line="276" w:lineRule="auto"/>
        <w:ind w:firstLine="709"/>
        <w:jc w:val="both"/>
        <w:rPr>
          <w:szCs w:val="24"/>
        </w:rPr>
      </w:pPr>
    </w:p>
    <w:p w14:paraId="16FAEB26" w14:textId="77777777" w:rsidR="00CB5311" w:rsidRPr="009A2EF8" w:rsidRDefault="00CB5311" w:rsidP="00CB5311">
      <w:pPr>
        <w:pStyle w:val="Sraopastraipa"/>
        <w:keepNext/>
        <w:widowControl w:val="0"/>
        <w:suppressAutoHyphens/>
        <w:spacing w:line="276" w:lineRule="auto"/>
        <w:ind w:left="1080"/>
        <w:jc w:val="center"/>
        <w:outlineLvl w:val="0"/>
        <w:rPr>
          <w:rFonts w:eastAsia="SimSun"/>
          <w:b/>
          <w:lang w:eastAsia="zh-CN"/>
        </w:rPr>
      </w:pPr>
      <w:r w:rsidRPr="009A2EF8">
        <w:rPr>
          <w:rFonts w:eastAsia="SimSun"/>
          <w:b/>
          <w:lang w:eastAsia="zh-CN"/>
        </w:rPr>
        <w:t>III SKYRIUS</w:t>
      </w:r>
    </w:p>
    <w:p w14:paraId="331BC5C8" w14:textId="77777777" w:rsidR="00CB5311" w:rsidRDefault="00CB5311" w:rsidP="00CB5311">
      <w:pPr>
        <w:pStyle w:val="Sraopastraipa"/>
        <w:keepNext/>
        <w:widowControl w:val="0"/>
        <w:suppressAutoHyphens/>
        <w:spacing w:line="276" w:lineRule="auto"/>
        <w:ind w:left="1080"/>
        <w:jc w:val="center"/>
        <w:outlineLvl w:val="0"/>
        <w:rPr>
          <w:rFonts w:eastAsia="Calibri"/>
          <w:b/>
          <w:bCs/>
        </w:rPr>
      </w:pPr>
      <w:r w:rsidRPr="009A2EF8">
        <w:rPr>
          <w:rFonts w:eastAsia="SimSun"/>
          <w:b/>
          <w:lang w:eastAsia="zh-CN"/>
        </w:rPr>
        <w:t>TIEKĖJŲ PAŠALINIMO PAGRINDAI, REIKALAUJAMA KVALIFIKACIJA</w:t>
      </w:r>
      <w:r w:rsidRPr="009A2EF8">
        <w:t xml:space="preserve"> </w:t>
      </w:r>
      <w:r w:rsidRPr="009A2EF8">
        <w:rPr>
          <w:b/>
          <w:bCs/>
        </w:rPr>
        <w:t xml:space="preserve">IR, JEIGU TAIKYTINA, REIKALAUJAMI </w:t>
      </w:r>
      <w:r w:rsidRPr="009A2EF8">
        <w:rPr>
          <w:rFonts w:eastAsia="Calibri"/>
          <w:b/>
          <w:bCs/>
        </w:rPr>
        <w:t>KOKYBĖS VADYBOS SISTEMOS IR (ARBA) APLINKOS APSAUGOS VADYBOS SISTEMOS STANDARTAI</w:t>
      </w:r>
    </w:p>
    <w:p w14:paraId="4328490F" w14:textId="77777777" w:rsidR="0058652B" w:rsidRPr="009A2EF8" w:rsidRDefault="0058652B" w:rsidP="00CB5311">
      <w:pPr>
        <w:pStyle w:val="Sraopastraipa"/>
        <w:keepNext/>
        <w:widowControl w:val="0"/>
        <w:suppressAutoHyphens/>
        <w:spacing w:line="276" w:lineRule="auto"/>
        <w:ind w:left="1080"/>
        <w:jc w:val="center"/>
        <w:outlineLvl w:val="0"/>
        <w:rPr>
          <w:rFonts w:eastAsia="Calibri"/>
          <w:b/>
          <w:bCs/>
        </w:rPr>
      </w:pPr>
    </w:p>
    <w:p w14:paraId="764E3F83" w14:textId="6E76186D" w:rsidR="00F23F22" w:rsidRDefault="00F23F22" w:rsidP="0058652B">
      <w:pPr>
        <w:spacing w:line="276" w:lineRule="auto"/>
        <w:ind w:firstLine="709"/>
        <w:jc w:val="both"/>
        <w:outlineLvl w:val="1"/>
        <w:rPr>
          <w:szCs w:val="24"/>
          <w:lang w:eastAsia="zh-CN"/>
        </w:rPr>
      </w:pPr>
      <w:r>
        <w:rPr>
          <w:szCs w:val="24"/>
          <w:lang w:eastAsia="zh-CN"/>
        </w:rPr>
        <w:t>16.</w:t>
      </w:r>
      <w:r w:rsidR="00097D3B">
        <w:rPr>
          <w:szCs w:val="24"/>
          <w:lang w:eastAsia="zh-CN"/>
        </w:rPr>
        <w:t xml:space="preserve"> </w:t>
      </w:r>
      <w:r>
        <w:rPr>
          <w:szCs w:val="24"/>
          <w:lang w:eastAsia="zh-CN"/>
        </w:rPr>
        <w:t xml:space="preserve">Tiekėjas kartu su pasiūlymu turi pateikti užpildytą pirkimo sąlygų </w:t>
      </w:r>
      <w:r w:rsidR="00541214">
        <w:rPr>
          <w:szCs w:val="24"/>
          <w:lang w:eastAsia="zh-CN"/>
        </w:rPr>
        <w:t>4</w:t>
      </w:r>
      <w:r>
        <w:rPr>
          <w:szCs w:val="24"/>
          <w:lang w:eastAsia="zh-CN"/>
        </w:rPr>
        <w:t xml:space="preserve"> priedą „Europos bendrasis viešųjų pirkimų dokumentas (EBVPD)“ pagal VPĮ 50 straipsnyje nustatytus reikalavimus. EBVPD pildomas jį įkėlus į Europos Komisijos interneto svetainę </w:t>
      </w:r>
      <w:hyperlink r:id="rId10" w:history="1">
        <w:r>
          <w:rPr>
            <w:rStyle w:val="Hipersaitas"/>
            <w:rFonts w:eastAsia="Calibri"/>
            <w:szCs w:val="24"/>
          </w:rPr>
          <w:t>https://ebvpd.eviesiejipirkimai.lt/espd-web/</w:t>
        </w:r>
      </w:hyperlink>
      <w:r>
        <w:rPr>
          <w:rFonts w:eastAsia="Calibri"/>
          <w:szCs w:val="24"/>
          <w:u w:val="single"/>
        </w:rPr>
        <w:t xml:space="preserve"> </w:t>
      </w:r>
      <w:r>
        <w:rPr>
          <w:szCs w:val="24"/>
          <w:lang w:eastAsia="zh-CN"/>
        </w:rPr>
        <w:t>ir užpildžius bei atsisiuntus pateikiamas su pasiūlymu.</w:t>
      </w:r>
    </w:p>
    <w:p w14:paraId="32E78C83" w14:textId="4DAB072B" w:rsidR="00F23F22" w:rsidRPr="007A7AF0" w:rsidRDefault="00F23F22" w:rsidP="0058652B">
      <w:pPr>
        <w:spacing w:line="276" w:lineRule="auto"/>
        <w:ind w:firstLine="709"/>
        <w:jc w:val="both"/>
        <w:outlineLvl w:val="1"/>
        <w:rPr>
          <w:szCs w:val="24"/>
          <w:lang w:eastAsia="zh-CN"/>
        </w:rPr>
      </w:pPr>
      <w:r>
        <w:rPr>
          <w:szCs w:val="24"/>
          <w:lang w:eastAsia="zh-CN"/>
        </w:rPr>
        <w:t xml:space="preserve">17. </w:t>
      </w:r>
      <w:r>
        <w:rPr>
          <w:szCs w:val="24"/>
          <w:lang w:eastAsia="lt-LT"/>
        </w:rPr>
        <w:t xml:space="preserve">Su pasiūlymu teikiamas tik EBVPD. Perkančioji organizacija su pasiūlymu nereikalauja pateikti žemiau (lentelėje) nurodytų pašalinimo pagrindų nebuvimą įrodančių dokumentų. </w:t>
      </w:r>
      <w:r w:rsidRPr="007A7AF0">
        <w:rPr>
          <w:szCs w:val="24"/>
          <w:lang w:eastAsia="zh-CN"/>
        </w:rPr>
        <w:t>Perkančioji organizacija pirmiausia atliks EBVPD patikrinimo procedūrą, įvertins pasiūlymus, o po to, jei turės pagrįstų abejonių dėl tiekėjo patikimumo, prašys ekonomiškai naudingiausią pasiūlymą pateikusio tiekėjo pateikti pašalinimo pagrindų nebuvimą patvirtinančius dokumentus.</w:t>
      </w:r>
    </w:p>
    <w:p w14:paraId="7806443E" w14:textId="4984DE35" w:rsidR="00F23F22" w:rsidRDefault="00F23F22" w:rsidP="0058652B">
      <w:pPr>
        <w:spacing w:line="276" w:lineRule="auto"/>
        <w:ind w:firstLine="709"/>
        <w:jc w:val="both"/>
        <w:rPr>
          <w:szCs w:val="24"/>
        </w:rPr>
      </w:pPr>
      <w:r w:rsidRPr="009B4835">
        <w:rPr>
          <w:szCs w:val="24"/>
        </w:rPr>
        <w:t>1</w:t>
      </w:r>
      <w:r>
        <w:rPr>
          <w:szCs w:val="24"/>
        </w:rPr>
        <w:t>8</w:t>
      </w:r>
      <w:r w:rsidRPr="009B4835">
        <w:rPr>
          <w:szCs w:val="24"/>
        </w:rPr>
        <w:t xml:space="preserve">. </w:t>
      </w:r>
      <w:r>
        <w:rPr>
          <w:szCs w:val="24"/>
        </w:rPr>
        <w:t>Pašalinimo pagrindai taikomi tiekėjui (kai pasiūlymą teikia ūkio subjektų grupė – visiems tos grupės nariams) ir ūkio subjektams, kurių pajėgumais tiekėjas remiasi.</w:t>
      </w:r>
    </w:p>
    <w:p w14:paraId="237509BE" w14:textId="7BBBEE98" w:rsidR="00F23F22" w:rsidRDefault="00F23F22" w:rsidP="0058652B">
      <w:pPr>
        <w:spacing w:line="276" w:lineRule="auto"/>
        <w:ind w:firstLine="709"/>
        <w:jc w:val="both"/>
        <w:rPr>
          <w:rFonts w:eastAsia="Verdana"/>
          <w:szCs w:val="24"/>
          <w:lang w:eastAsia="lt-LT"/>
        </w:rPr>
      </w:pPr>
      <w:r>
        <w:rPr>
          <w:szCs w:val="24"/>
        </w:rPr>
        <w:t>19.</w:t>
      </w:r>
      <w:r>
        <w:rPr>
          <w:rFonts w:ascii="Verdana" w:hAnsi="Verdana"/>
          <w:sz w:val="22"/>
        </w:rPr>
        <w:t xml:space="preserve"> </w:t>
      </w:r>
      <w:r>
        <w:rPr>
          <w:szCs w:val="24"/>
          <w:lang w:eastAsia="lt-LT"/>
        </w:rPr>
        <w:t>Perkančioji organizacija tiekėją pašalina iš pirkimo procedūros bet kuriame pirkimo procedūros etape, jeigu paaiškėja, kad dėl savo veiksmų ar neveikimo prieš pirkimo procedūrą ar jos metu jis atitinka bent vieną iš pirkimo dokumentuos</w:t>
      </w:r>
      <w:r>
        <w:rPr>
          <w:rFonts w:eastAsia="Verdana"/>
          <w:szCs w:val="24"/>
          <w:lang w:eastAsia="lt-LT"/>
        </w:rPr>
        <w:t xml:space="preserve">e nustatytų tiekėjo pašalinimo pagrindų, išskyrus VPĮ 46 straipsnio 10 dalyje nustatytus atvejus (tačiau atsižvelgiant į VPĮ 46 straipsnio 11 ir 12 dalių nuostatas). </w:t>
      </w:r>
    </w:p>
    <w:p w14:paraId="5C038461" w14:textId="12CA6055" w:rsidR="00F23F22" w:rsidRDefault="00F23F22" w:rsidP="0058652B">
      <w:pPr>
        <w:spacing w:line="276" w:lineRule="auto"/>
        <w:ind w:firstLine="709"/>
        <w:jc w:val="both"/>
        <w:rPr>
          <w:rFonts w:eastAsia="Verdana"/>
          <w:szCs w:val="24"/>
          <w:lang w:eastAsia="lt-LT"/>
        </w:rPr>
      </w:pPr>
      <w:r>
        <w:rPr>
          <w:rFonts w:eastAsia="Verdana"/>
          <w:szCs w:val="24"/>
          <w:lang w:eastAsia="lt-LT"/>
        </w:rPr>
        <w:t>20.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DFA6C96" w14:textId="04D45831" w:rsidR="00F23F22" w:rsidRDefault="00F23F22" w:rsidP="0058652B">
      <w:pPr>
        <w:spacing w:line="276" w:lineRule="auto"/>
        <w:ind w:firstLine="709"/>
        <w:jc w:val="both"/>
        <w:rPr>
          <w:szCs w:val="24"/>
          <w:lang w:eastAsia="lt-LT"/>
        </w:rPr>
      </w:pPr>
      <w:r>
        <w:rPr>
          <w:rFonts w:eastAsia="Verdana"/>
          <w:szCs w:val="24"/>
        </w:rPr>
        <w:t xml:space="preserve">21. </w:t>
      </w:r>
      <w:r>
        <w:rPr>
          <w:rFonts w:eastAsia="Verdana"/>
          <w:szCs w:val="24"/>
          <w:lang w:eastAsia="lt-LT"/>
        </w:rPr>
        <w:t>Perkančioji organizacija visų pirma reikalauja tokios rūšies pažymų ir tokių dokumentinių įrodymų formų, apie kuriuos pateikta informacija Europos Komisijos informacinėje dokumentų saugykloje „e-</w:t>
      </w:r>
      <w:proofErr w:type="spellStart"/>
      <w:r>
        <w:rPr>
          <w:rFonts w:eastAsia="Verdana"/>
          <w:szCs w:val="24"/>
          <w:lang w:eastAsia="lt-LT"/>
        </w:rPr>
        <w:t>Certis</w:t>
      </w:r>
      <w:proofErr w:type="spellEnd"/>
      <w:r>
        <w:rPr>
          <w:rFonts w:eastAsia="Verdana"/>
          <w:szCs w:val="24"/>
          <w:lang w:eastAsia="lt-LT"/>
        </w:rPr>
        <w:t>“. Lentelės ketvirtame stulpelyje nurodomi doku</w:t>
      </w:r>
      <w:r>
        <w:rPr>
          <w:szCs w:val="24"/>
          <w:lang w:eastAsia="lt-LT"/>
        </w:rPr>
        <w:t>mentai, kuriuos turi pateikti Lietuvos Respublikoje registruoti tiekėjai. Dėl dokumentų, kuriuos turi pateikti užsienio šalių tiekėjai, informaciją Perkančioji organizacija pasitikrina „e-</w:t>
      </w:r>
      <w:proofErr w:type="spellStart"/>
      <w:r>
        <w:rPr>
          <w:szCs w:val="24"/>
          <w:lang w:eastAsia="lt-LT"/>
        </w:rPr>
        <w:t>Certis</w:t>
      </w:r>
      <w:proofErr w:type="spellEnd"/>
      <w:r>
        <w:rPr>
          <w:szCs w:val="24"/>
          <w:lang w:eastAsia="lt-LT"/>
        </w:rPr>
        <w:t xml:space="preserve">“, adresu </w:t>
      </w:r>
      <w:hyperlink r:id="rId11" w:history="1">
        <w:r>
          <w:rPr>
            <w:rStyle w:val="Hipersaitas"/>
            <w:rFonts w:eastAsia="Calibri"/>
            <w:szCs w:val="24"/>
            <w:lang w:eastAsia="lt-LT"/>
          </w:rPr>
          <w:t>https://ec.europa.eu/tools/ecertis/</w:t>
        </w:r>
      </w:hyperlink>
      <w:r>
        <w:rPr>
          <w:szCs w:val="24"/>
          <w:lang w:eastAsia="lt-LT"/>
        </w:rPr>
        <w:t xml:space="preserve">. </w:t>
      </w:r>
    </w:p>
    <w:p w14:paraId="5B2466D2" w14:textId="203A28EB" w:rsidR="00F23F22" w:rsidRDefault="00F23F22" w:rsidP="0058652B">
      <w:pPr>
        <w:spacing w:line="276" w:lineRule="auto"/>
        <w:ind w:firstLine="709"/>
        <w:jc w:val="both"/>
        <w:rPr>
          <w:szCs w:val="24"/>
          <w:lang w:eastAsia="lt-LT"/>
        </w:rPr>
      </w:pPr>
      <w:r>
        <w:rPr>
          <w:szCs w:val="24"/>
        </w:rPr>
        <w:t xml:space="preserve">22. </w:t>
      </w:r>
      <w:r>
        <w:rPr>
          <w:szCs w:val="24"/>
          <w:lang w:eastAsia="lt-LT"/>
        </w:rPr>
        <w:t>Perkančioji organizacija nereikalauja iš tiekėjo pateikti dokumentų, patvirtinančių jo pašalinimo pagrindų nebuvimą, jeigu ji:</w:t>
      </w:r>
    </w:p>
    <w:p w14:paraId="1E896633" w14:textId="3114D761" w:rsidR="00F23F22" w:rsidRDefault="00F23F22" w:rsidP="0058652B">
      <w:pPr>
        <w:spacing w:line="276" w:lineRule="auto"/>
        <w:ind w:firstLine="709"/>
        <w:jc w:val="both"/>
        <w:rPr>
          <w:szCs w:val="24"/>
          <w:lang w:eastAsia="lt-LT"/>
        </w:rPr>
      </w:pPr>
      <w:r>
        <w:rPr>
          <w:szCs w:val="24"/>
          <w:lang w:eastAsia="lt-LT"/>
        </w:rPr>
        <w:t xml:space="preserve">22.1. turi galimybę susipažinti su šiais dokumentais ar informacija </w:t>
      </w:r>
      <w:r>
        <w:rPr>
          <w:b/>
          <w:bCs/>
          <w:szCs w:val="24"/>
          <w:lang w:eastAsia="lt-LT"/>
        </w:rPr>
        <w:t>tiesiogiai ir neatlygintinai</w:t>
      </w:r>
      <w:r>
        <w:rPr>
          <w:szCs w:val="24"/>
          <w:lang w:eastAsia="lt-LT"/>
        </w:rPr>
        <w:t xml:space="preserve"> prisijungusi prie nacionalinės duomenų bazės bet kurioje valstybėje narėje arba naudodamasi Centrinės viešųjų pirkimų informacinės sistemos priemonėmis;</w:t>
      </w:r>
    </w:p>
    <w:p w14:paraId="18227930" w14:textId="58CFA251" w:rsidR="00F23F22" w:rsidRDefault="00F23F22" w:rsidP="0058652B">
      <w:pPr>
        <w:spacing w:line="276" w:lineRule="auto"/>
        <w:ind w:firstLine="709"/>
        <w:jc w:val="both"/>
        <w:rPr>
          <w:szCs w:val="24"/>
          <w:lang w:eastAsia="lt-LT"/>
        </w:rPr>
      </w:pPr>
      <w:r>
        <w:rPr>
          <w:szCs w:val="24"/>
          <w:lang w:eastAsia="lt-LT"/>
        </w:rPr>
        <w:t>22.2. šiuos dokumentus jau turi iš ankstesnių pirkimo procedūrų, jeigu šiuose dokumentuose nurodyta informacija vis dar yra aktuali (dokumentas išduotas prieš ne daugiau dienų, negu nurodyta atitinkamoje žemiau esančios lentelės eilutėje).</w:t>
      </w:r>
    </w:p>
    <w:p w14:paraId="7D8FE4ED" w14:textId="0EE2C027" w:rsidR="00F23F22" w:rsidRPr="00726F47" w:rsidRDefault="00F23F22" w:rsidP="0058652B">
      <w:pPr>
        <w:pStyle w:val="Betarp"/>
        <w:widowControl/>
        <w:suppressAutoHyphens w:val="0"/>
        <w:ind w:firstLine="709"/>
        <w:jc w:val="both"/>
        <w:rPr>
          <w:rFonts w:cs="Times New Roman"/>
          <w:szCs w:val="24"/>
        </w:rPr>
      </w:pPr>
      <w:r w:rsidRPr="00726F47">
        <w:rPr>
          <w:rFonts w:cs="Times New Roman"/>
          <w:szCs w:val="24"/>
        </w:rPr>
        <w:lastRenderedPageBreak/>
        <w:t>2</w:t>
      </w:r>
      <w:r>
        <w:rPr>
          <w:rFonts w:cs="Times New Roman"/>
          <w:szCs w:val="24"/>
        </w:rPr>
        <w:t>2</w:t>
      </w:r>
      <w:r w:rsidRPr="00726F47">
        <w:rPr>
          <w:rFonts w:cs="Times New Roman"/>
          <w:szCs w:val="24"/>
        </w:rPr>
        <w:t>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44E44AC" w14:textId="07A35DC2" w:rsidR="00F23F22" w:rsidRDefault="00F23F22" w:rsidP="0058652B">
      <w:pPr>
        <w:spacing w:line="276" w:lineRule="auto"/>
        <w:ind w:firstLine="709"/>
        <w:jc w:val="both"/>
        <w:rPr>
          <w:szCs w:val="24"/>
          <w:lang w:eastAsia="lt-LT"/>
        </w:rPr>
      </w:pPr>
      <w:r>
        <w:rPr>
          <w:szCs w:val="24"/>
          <w:lang w:eastAsia="lt-LT"/>
        </w:rPr>
        <w:t>23.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9AD359B" w14:textId="29E23FD1" w:rsidR="00F23F22" w:rsidRDefault="00F23F22" w:rsidP="0058652B">
      <w:pPr>
        <w:tabs>
          <w:tab w:val="left" w:pos="567"/>
        </w:tabs>
        <w:spacing w:line="276" w:lineRule="auto"/>
        <w:ind w:firstLine="709"/>
        <w:jc w:val="both"/>
        <w:rPr>
          <w:szCs w:val="24"/>
        </w:rPr>
      </w:pPr>
      <w:r>
        <w:rPr>
          <w:szCs w:val="24"/>
        </w:rPr>
        <w:t>23.1. priesaikos deklaracija;</w:t>
      </w:r>
    </w:p>
    <w:p w14:paraId="24EE3ADA" w14:textId="70407A9A" w:rsidR="00F23F22" w:rsidRPr="00131B99" w:rsidRDefault="00F23F22" w:rsidP="0058652B">
      <w:pPr>
        <w:spacing w:line="276" w:lineRule="auto"/>
        <w:ind w:firstLine="709"/>
        <w:jc w:val="both"/>
        <w:rPr>
          <w:szCs w:val="24"/>
        </w:rPr>
      </w:pPr>
      <w:r>
        <w:rPr>
          <w:szCs w:val="24"/>
        </w:rPr>
        <w:t xml:space="preserve">23.2. oficialia tiekėjo deklaracija, jeigu šalyje nenaudojama priesaikos deklaracija. Oficiali deklaracija turi būti patvirtinta valstybės narės ar tiekėjo kilmės šalies arba šalies, kurioje jis registruotas, </w:t>
      </w:r>
      <w:r w:rsidRPr="00131B99">
        <w:rPr>
          <w:szCs w:val="24"/>
        </w:rPr>
        <w:t>kompetentingos teisinės ar administracinės institucijos, notaro arba kompetentingos profesinės ar prekybos organizacijos.</w:t>
      </w:r>
    </w:p>
    <w:p w14:paraId="625471DE" w14:textId="14985466" w:rsidR="00F23F22" w:rsidRPr="00131B99" w:rsidRDefault="00F23F22" w:rsidP="0058652B">
      <w:pPr>
        <w:spacing w:line="276" w:lineRule="auto"/>
        <w:ind w:firstLine="709"/>
        <w:jc w:val="both"/>
        <w:rPr>
          <w:szCs w:val="24"/>
        </w:rPr>
      </w:pPr>
      <w:r w:rsidRPr="00131B99">
        <w:rPr>
          <w:szCs w:val="24"/>
        </w:rPr>
        <w:t>2</w:t>
      </w:r>
      <w:r>
        <w:rPr>
          <w:szCs w:val="24"/>
        </w:rPr>
        <w:t>4</w:t>
      </w:r>
      <w:r w:rsidRPr="00131B99">
        <w:rPr>
          <w:szCs w:val="24"/>
        </w:rPr>
        <w:t>.</w:t>
      </w:r>
      <w:r w:rsidRPr="00131B99">
        <w:t xml:space="preserve"> </w:t>
      </w:r>
      <w:r w:rsidRPr="00131B99">
        <w:rPr>
          <w:szCs w:val="24"/>
        </w:rPr>
        <w:t xml:space="preserve">Perkančioji organizacija, prieš sudarydama pasiūlymų eilę, pareikalaus, kad dalyvis, kurio pasiūlymas pagal vertinimo rezultatus gali būti pripažintas laimėjusiu (taip pat ūkio subjektai, kurių pajėgumais jis remiasi, ir subtiekėjai – jei taikoma), pateiktų dokumentus, patvirtinančius atitiktį nustatytiems kvalifikacijos reikalavimams, o jei taikytina – aplinkos apsaugos vadybos sistemos standartų reikalavimams. </w:t>
      </w:r>
    </w:p>
    <w:p w14:paraId="5CA14616" w14:textId="6C654FA4" w:rsidR="00F23F22" w:rsidRPr="00131B99" w:rsidRDefault="00F23F22" w:rsidP="0058652B">
      <w:pPr>
        <w:spacing w:line="276" w:lineRule="auto"/>
        <w:ind w:firstLine="709"/>
        <w:jc w:val="both"/>
        <w:rPr>
          <w:szCs w:val="24"/>
        </w:rPr>
      </w:pPr>
      <w:r w:rsidRPr="00131B99">
        <w:rPr>
          <w:szCs w:val="24"/>
        </w:rPr>
        <w:t>2</w:t>
      </w:r>
      <w:r>
        <w:rPr>
          <w:szCs w:val="24"/>
        </w:rPr>
        <w:t>4</w:t>
      </w:r>
      <w:r w:rsidRPr="00131B99">
        <w:rPr>
          <w:szCs w:val="24"/>
        </w:rPr>
        <w:t>.1. Dokumentų, patvirtinančių pašalinimo pagrindų nebuvimą, perkančioji organizacija gali reikalauti tik tuo atveju, jei kyla pagrįstų abejonių dėl tiekėjo patikimumo, vadovaujantis Viešųjų pirkimų įstatymo 25 straipsnio 1 dalimi.</w:t>
      </w:r>
    </w:p>
    <w:p w14:paraId="320A9E2C" w14:textId="60F1D5E3" w:rsidR="00F23F22" w:rsidRDefault="00F23F22" w:rsidP="0058652B">
      <w:pPr>
        <w:tabs>
          <w:tab w:val="left" w:pos="426"/>
        </w:tabs>
        <w:spacing w:line="276" w:lineRule="auto"/>
        <w:ind w:firstLine="709"/>
        <w:jc w:val="both"/>
        <w:rPr>
          <w:szCs w:val="24"/>
        </w:rPr>
      </w:pPr>
      <w:r w:rsidRPr="00131B99">
        <w:rPr>
          <w:szCs w:val="24"/>
        </w:rPr>
        <w:t>2</w:t>
      </w:r>
      <w:r>
        <w:rPr>
          <w:szCs w:val="24"/>
        </w:rPr>
        <w:t>5</w:t>
      </w:r>
      <w:r w:rsidRPr="00131B99">
        <w:rPr>
          <w:szCs w:val="24"/>
        </w:rPr>
        <w:t xml:space="preserve">. Deklaruodami, kad nėra pagrindo pašalinti iš pirkimo, kartu su pasiūlymu užpildytą Europos bendrąjį viešųjų pirkimų dokumentą </w:t>
      </w:r>
      <w:r>
        <w:rPr>
          <w:szCs w:val="24"/>
        </w:rPr>
        <w:t>(toliau – EBVPD) turi pateikti:</w:t>
      </w:r>
    </w:p>
    <w:p w14:paraId="5C62D234" w14:textId="0702D92C" w:rsidR="00F23F22" w:rsidRDefault="00F23F22" w:rsidP="0058652B">
      <w:pPr>
        <w:tabs>
          <w:tab w:val="left" w:pos="567"/>
        </w:tabs>
        <w:spacing w:line="276" w:lineRule="auto"/>
        <w:ind w:firstLine="709"/>
        <w:jc w:val="both"/>
        <w:rPr>
          <w:szCs w:val="24"/>
        </w:rPr>
      </w:pPr>
      <w:r>
        <w:rPr>
          <w:szCs w:val="24"/>
        </w:rPr>
        <w:t>25.1. pasiūlymą pateikęs dalyvis;</w:t>
      </w:r>
    </w:p>
    <w:p w14:paraId="5626F506" w14:textId="4E3E9CDC" w:rsidR="00F23F22" w:rsidRDefault="00F23F22" w:rsidP="0058652B">
      <w:pPr>
        <w:tabs>
          <w:tab w:val="left" w:pos="567"/>
        </w:tabs>
        <w:spacing w:line="276" w:lineRule="auto"/>
        <w:ind w:firstLine="709"/>
        <w:jc w:val="both"/>
        <w:rPr>
          <w:szCs w:val="24"/>
        </w:rPr>
      </w:pPr>
      <w:r>
        <w:rPr>
          <w:szCs w:val="24"/>
        </w:rPr>
        <w:t>25.2. kiekvienas tiekėjų grupės partneris, jei pasiūlymą pateikia tiekėjų grupė;</w:t>
      </w:r>
    </w:p>
    <w:p w14:paraId="2F92C2BE" w14:textId="571D717F" w:rsidR="00F23F22" w:rsidRDefault="00F23F22" w:rsidP="0058652B">
      <w:pPr>
        <w:tabs>
          <w:tab w:val="left" w:pos="567"/>
        </w:tabs>
        <w:spacing w:line="276" w:lineRule="auto"/>
        <w:ind w:firstLine="709"/>
        <w:jc w:val="both"/>
        <w:rPr>
          <w:szCs w:val="24"/>
        </w:rPr>
      </w:pPr>
      <w:r>
        <w:rPr>
          <w:szCs w:val="24"/>
        </w:rPr>
        <w:t>25.3. kiekvienas ūkio subjektas, kurių pajėgumais remiasi tiekėjas.</w:t>
      </w:r>
    </w:p>
    <w:p w14:paraId="2C45CB84" w14:textId="26F36DBD" w:rsidR="00F23F22" w:rsidRDefault="00F23F22" w:rsidP="0058652B">
      <w:pPr>
        <w:tabs>
          <w:tab w:val="left" w:pos="426"/>
        </w:tabs>
        <w:spacing w:line="276" w:lineRule="auto"/>
        <w:ind w:firstLine="709"/>
        <w:jc w:val="both"/>
        <w:rPr>
          <w:rFonts w:eastAsia="Calibri"/>
          <w:szCs w:val="24"/>
        </w:rPr>
      </w:pPr>
      <w:r>
        <w:rPr>
          <w:rFonts w:eastAsia="Calibri"/>
          <w:szCs w:val="24"/>
        </w:rPr>
        <w:t>26. Tiekėjas turi užpildyti EBVPD tokiu būdu:</w:t>
      </w:r>
    </w:p>
    <w:p w14:paraId="0C9D4E4A" w14:textId="324852ED" w:rsidR="00F23F22" w:rsidRDefault="00F23F22" w:rsidP="0058652B">
      <w:pPr>
        <w:tabs>
          <w:tab w:val="left" w:pos="567"/>
          <w:tab w:val="left" w:pos="1134"/>
        </w:tabs>
        <w:spacing w:line="276" w:lineRule="auto"/>
        <w:ind w:firstLine="709"/>
        <w:jc w:val="both"/>
        <w:rPr>
          <w:rFonts w:eastAsia="Calibri"/>
          <w:szCs w:val="24"/>
        </w:rPr>
      </w:pPr>
      <w:r>
        <w:rPr>
          <w:rFonts w:eastAsia="Calibri"/>
          <w:szCs w:val="24"/>
        </w:rPr>
        <w:t>26.1. kompiuteryje išsaugoti EBVPD formą XML formatu;</w:t>
      </w:r>
    </w:p>
    <w:p w14:paraId="09D11D5D" w14:textId="3708522E" w:rsidR="00F23F22" w:rsidRDefault="00F23F22" w:rsidP="0058652B">
      <w:pPr>
        <w:tabs>
          <w:tab w:val="left" w:pos="567"/>
          <w:tab w:val="left" w:pos="1134"/>
        </w:tabs>
        <w:spacing w:line="276" w:lineRule="auto"/>
        <w:ind w:firstLine="709"/>
        <w:jc w:val="both"/>
        <w:rPr>
          <w:rFonts w:eastAsia="Calibri"/>
          <w:szCs w:val="24"/>
        </w:rPr>
      </w:pPr>
      <w:r>
        <w:rPr>
          <w:rFonts w:eastAsia="Calibri"/>
          <w:szCs w:val="24"/>
        </w:rPr>
        <w:t xml:space="preserve">26.2. įkelti (importuoti) EBVPD duomenis Europos Komisijos svetainėje  </w:t>
      </w:r>
      <w:hyperlink r:id="rId12" w:history="1">
        <w:r>
          <w:rPr>
            <w:rStyle w:val="Hipersaitas"/>
            <w:rFonts w:eastAsiaTheme="majorEastAsia"/>
            <w:szCs w:val="24"/>
          </w:rPr>
          <w:t>https://ebvpd.eviesiejipirkimai.lt/espd-web/</w:t>
        </w:r>
      </w:hyperlink>
      <w:r>
        <w:rPr>
          <w:rFonts w:eastAsia="Calibri"/>
          <w:szCs w:val="24"/>
        </w:rPr>
        <w:t>;</w:t>
      </w:r>
    </w:p>
    <w:p w14:paraId="36604045" w14:textId="653B95EC" w:rsidR="00F23F22" w:rsidRDefault="00F23F22" w:rsidP="0058652B">
      <w:pPr>
        <w:tabs>
          <w:tab w:val="left" w:pos="567"/>
          <w:tab w:val="left" w:pos="1134"/>
        </w:tabs>
        <w:spacing w:line="276" w:lineRule="auto"/>
        <w:ind w:firstLine="680"/>
        <w:jc w:val="both"/>
        <w:rPr>
          <w:rFonts w:eastAsia="Calibri"/>
          <w:szCs w:val="24"/>
        </w:rPr>
      </w:pPr>
      <w:r>
        <w:rPr>
          <w:rFonts w:eastAsia="Calibri"/>
          <w:szCs w:val="24"/>
        </w:rPr>
        <w:t>26.3. pateikti atsakymus į EBVPD nurodytus klausimus;</w:t>
      </w:r>
    </w:p>
    <w:p w14:paraId="258E557C" w14:textId="4A2093FA" w:rsidR="00F23F22" w:rsidRDefault="00F23F22" w:rsidP="0058652B">
      <w:pPr>
        <w:tabs>
          <w:tab w:val="left" w:pos="567"/>
          <w:tab w:val="left" w:pos="1134"/>
        </w:tabs>
        <w:spacing w:line="276" w:lineRule="auto"/>
        <w:ind w:firstLine="680"/>
        <w:jc w:val="both"/>
        <w:rPr>
          <w:rFonts w:eastAsia="Calibri"/>
          <w:szCs w:val="24"/>
        </w:rPr>
      </w:pPr>
      <w:r>
        <w:rPr>
          <w:rFonts w:eastAsia="Calibri"/>
          <w:szCs w:val="24"/>
        </w:rPr>
        <w:t>26.4. kompiuteryje išsaugoti gautą formą su pateiktais atsakymais;</w:t>
      </w:r>
    </w:p>
    <w:p w14:paraId="60723549" w14:textId="605C4C18" w:rsidR="00F23F22" w:rsidRDefault="00F23F22" w:rsidP="0058652B">
      <w:pPr>
        <w:tabs>
          <w:tab w:val="left" w:pos="567"/>
          <w:tab w:val="left" w:pos="1134"/>
        </w:tabs>
        <w:spacing w:line="276" w:lineRule="auto"/>
        <w:ind w:firstLine="680"/>
        <w:jc w:val="both"/>
        <w:rPr>
          <w:rFonts w:eastAsia="Calibri"/>
          <w:szCs w:val="24"/>
        </w:rPr>
      </w:pPr>
      <w:r>
        <w:rPr>
          <w:rFonts w:eastAsia="Calibri"/>
          <w:szCs w:val="24"/>
        </w:rPr>
        <w:t>26.5. teikiant pasiūlymą, prie jo prisegti EBVPD formą su atsakymais PDF formatu kartu su kitais pasiūlymo dokumentais, t. y. pasiūlymo pateikimo lango skiltyje „Prisegti dokumentus“.</w:t>
      </w:r>
    </w:p>
    <w:p w14:paraId="1873170D" w14:textId="617BB70B" w:rsidR="00F23F22" w:rsidRDefault="00F23F22" w:rsidP="0058652B">
      <w:pPr>
        <w:tabs>
          <w:tab w:val="left" w:pos="567"/>
        </w:tabs>
        <w:spacing w:line="276" w:lineRule="auto"/>
        <w:ind w:firstLine="680"/>
        <w:jc w:val="both"/>
        <w:rPr>
          <w:szCs w:val="24"/>
        </w:rPr>
      </w:pPr>
      <w:r>
        <w:rPr>
          <w:szCs w:val="24"/>
        </w:rPr>
        <w:t>27. Jeigu tiekėjas neatitinka 29 punkte nustatytų reikalavimų, Perkančioji organizacija jo nepašalina iš pirkimo procedūros, kai yra abi šios sąlygos kartu:</w:t>
      </w:r>
    </w:p>
    <w:p w14:paraId="124805EC" w14:textId="0082CA2B" w:rsidR="00F23F22" w:rsidRDefault="00F23F22" w:rsidP="0058652B">
      <w:pPr>
        <w:tabs>
          <w:tab w:val="left" w:pos="567"/>
        </w:tabs>
        <w:spacing w:line="276" w:lineRule="auto"/>
        <w:ind w:firstLine="680"/>
        <w:jc w:val="both"/>
        <w:rPr>
          <w:szCs w:val="24"/>
        </w:rPr>
      </w:pPr>
      <w:r>
        <w:rPr>
          <w:szCs w:val="24"/>
        </w:rPr>
        <w:t>27.1. tiekėjas pateikė Perkančiajai organizacijai informaciją apie tai, kad ėmėsi šių priemonių:</w:t>
      </w:r>
    </w:p>
    <w:p w14:paraId="7017EB0D" w14:textId="77777777" w:rsidR="00F23F22" w:rsidRPr="00131B99" w:rsidRDefault="00F23F22" w:rsidP="0058652B">
      <w:pPr>
        <w:widowControl/>
        <w:numPr>
          <w:ilvl w:val="0"/>
          <w:numId w:val="21"/>
        </w:numPr>
        <w:tabs>
          <w:tab w:val="left" w:pos="851"/>
          <w:tab w:val="left" w:pos="1418"/>
        </w:tabs>
        <w:suppressAutoHyphens w:val="0"/>
        <w:autoSpaceDN/>
        <w:spacing w:line="276" w:lineRule="auto"/>
        <w:ind w:left="0" w:firstLine="1134"/>
        <w:contextualSpacing/>
        <w:jc w:val="both"/>
        <w:textAlignment w:val="auto"/>
        <w:rPr>
          <w:szCs w:val="24"/>
        </w:rPr>
      </w:pPr>
      <w:r w:rsidRPr="00131B99">
        <w:rPr>
          <w:szCs w:val="24"/>
        </w:rPr>
        <w:t>savanoriškai sumokėjo arba įsipareigojo sumokėti kompensaciją už žalą, padarytą dėl Viešųjų pirkimų įstatymo 46 straipsnio 1, 4 ar 6 dalyse nurodytos nusikalstamos veikos ar pažeidimo, jeigu taikytina.</w:t>
      </w:r>
    </w:p>
    <w:p w14:paraId="60A13407" w14:textId="77777777" w:rsidR="00F23F22" w:rsidRDefault="00F23F22" w:rsidP="0058652B">
      <w:pPr>
        <w:widowControl/>
        <w:numPr>
          <w:ilvl w:val="0"/>
          <w:numId w:val="21"/>
        </w:numPr>
        <w:tabs>
          <w:tab w:val="left" w:pos="851"/>
          <w:tab w:val="left" w:pos="1418"/>
        </w:tabs>
        <w:suppressAutoHyphens w:val="0"/>
        <w:autoSpaceDN/>
        <w:spacing w:line="276" w:lineRule="auto"/>
        <w:ind w:left="0" w:firstLine="1134"/>
        <w:contextualSpacing/>
        <w:jc w:val="both"/>
        <w:textAlignment w:val="auto"/>
        <w:rPr>
          <w:szCs w:val="24"/>
        </w:rPr>
      </w:pPr>
      <w:r>
        <w:rPr>
          <w:szCs w:val="24"/>
        </w:rPr>
        <w:t>bendradarbiavo, aktyviai teikė pagalbą ar ėmėsi kitų priemonių, padedančių ištirti, išaiškinti jo padarytą nusikalstamą veiką ar pažeidimą, jeigu taikytina;</w:t>
      </w:r>
    </w:p>
    <w:p w14:paraId="2355D65F" w14:textId="77777777" w:rsidR="00F23F22" w:rsidRDefault="00F23F22" w:rsidP="0058652B">
      <w:pPr>
        <w:widowControl/>
        <w:numPr>
          <w:ilvl w:val="0"/>
          <w:numId w:val="21"/>
        </w:numPr>
        <w:tabs>
          <w:tab w:val="left" w:pos="851"/>
          <w:tab w:val="left" w:pos="1418"/>
        </w:tabs>
        <w:suppressAutoHyphens w:val="0"/>
        <w:autoSpaceDN/>
        <w:spacing w:line="276" w:lineRule="auto"/>
        <w:ind w:left="0" w:firstLine="1134"/>
        <w:contextualSpacing/>
        <w:jc w:val="both"/>
        <w:textAlignment w:val="auto"/>
        <w:rPr>
          <w:szCs w:val="24"/>
        </w:rPr>
      </w:pPr>
      <w:r>
        <w:rPr>
          <w:szCs w:val="24"/>
        </w:rPr>
        <w:t>ėmėsi techninių, organizacinių, personalo valdymo priemonių, skirtų tolesnių nusikalstamų veikų ar pažeidimų prevencijai.</w:t>
      </w:r>
    </w:p>
    <w:p w14:paraId="2F0DCE95" w14:textId="16AA6716" w:rsidR="00F23F22" w:rsidRDefault="00F23F22" w:rsidP="00BE076B">
      <w:pPr>
        <w:tabs>
          <w:tab w:val="left" w:pos="567"/>
        </w:tabs>
        <w:spacing w:line="276" w:lineRule="auto"/>
        <w:ind w:firstLine="709"/>
        <w:jc w:val="both"/>
        <w:rPr>
          <w:szCs w:val="24"/>
        </w:rPr>
      </w:pPr>
      <w:r>
        <w:rPr>
          <w:szCs w:val="24"/>
        </w:rPr>
        <w:t xml:space="preserve">29.  Perkančioji organizacija įvertino tiekėjo informaciją, pateiktą pagal 26.1. punktą, ir priėmė </w:t>
      </w:r>
      <w:r>
        <w:rPr>
          <w:szCs w:val="24"/>
        </w:rPr>
        <w:lastRenderedPageBreak/>
        <w:t>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2</w:t>
      </w:r>
      <w:r w:rsidR="0058652B">
        <w:rPr>
          <w:szCs w:val="24"/>
        </w:rPr>
        <w:t>7</w:t>
      </w:r>
      <w:r>
        <w:rPr>
          <w:szCs w:val="24"/>
        </w:rPr>
        <w:t>.1. punkte nurodytos tiekėjo informacijos gavimo dienos.</w:t>
      </w:r>
    </w:p>
    <w:p w14:paraId="5BFBB0D6" w14:textId="329D2E32" w:rsidR="000A27D2" w:rsidRPr="009A2EF8" w:rsidRDefault="00F23F22" w:rsidP="00BE076B">
      <w:pPr>
        <w:spacing w:line="276" w:lineRule="auto"/>
        <w:ind w:firstLine="680"/>
        <w:jc w:val="both"/>
        <w:rPr>
          <w:szCs w:val="24"/>
        </w:rPr>
      </w:pPr>
      <w:r>
        <w:rPr>
          <w:szCs w:val="24"/>
        </w:rPr>
        <w:t>30. Užsienio valstybės tiekėjo pašalinimo pagrindų nebuvimą, atitiktį kvalifikacijos reikalavimams ir, jeigu taikytina, reikalaujamiems aplinkos apsaugos vadybos sistemos standartams, patvirtinantys dokumentai legalizuojami vadovaujantis Lietuvos Respublikos Vyriausybės 2006 m. spalio 30 d. nutarimu Nr. 1079 „Dėl dokumentų legalizavimo ir tvirtinimo pažyma (</w:t>
      </w:r>
      <w:proofErr w:type="spellStart"/>
      <w:r>
        <w:rPr>
          <w:szCs w:val="24"/>
        </w:rPr>
        <w:t>Apostille</w:t>
      </w:r>
      <w:proofErr w:type="spellEnd"/>
      <w:r>
        <w:rPr>
          <w:szCs w:val="24"/>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pažymos (</w:t>
      </w:r>
      <w:proofErr w:type="spellStart"/>
      <w:r>
        <w:rPr>
          <w:szCs w:val="24"/>
        </w:rPr>
        <w:t>Apostille</w:t>
      </w:r>
      <w:proofErr w:type="spellEnd"/>
      <w:r>
        <w:rPr>
          <w:szCs w:val="24"/>
        </w:rPr>
        <w:t>).</w:t>
      </w:r>
    </w:p>
    <w:p w14:paraId="61BBF2E2" w14:textId="530213FF" w:rsidR="000A27D2" w:rsidRPr="009A2EF8" w:rsidRDefault="000A27D2" w:rsidP="00BE076B">
      <w:pPr>
        <w:spacing w:before="120" w:after="120" w:line="276" w:lineRule="auto"/>
        <w:jc w:val="center"/>
        <w:outlineLvl w:val="1"/>
        <w:rPr>
          <w:b/>
          <w:bCs/>
          <w:szCs w:val="24"/>
          <w:lang w:eastAsia="zh-CN"/>
        </w:rPr>
      </w:pPr>
      <w:r w:rsidRPr="009A2EF8">
        <w:rPr>
          <w:b/>
          <w:bCs/>
          <w:szCs w:val="24"/>
          <w:lang w:eastAsia="zh-CN"/>
        </w:rPr>
        <w:t>31.</w:t>
      </w:r>
      <w:r w:rsidR="00BE076B">
        <w:rPr>
          <w:b/>
          <w:bCs/>
          <w:szCs w:val="24"/>
          <w:lang w:eastAsia="zh-CN"/>
        </w:rPr>
        <w:t xml:space="preserve"> </w:t>
      </w:r>
      <w:r w:rsidRPr="009A2EF8">
        <w:rPr>
          <w:b/>
          <w:bCs/>
          <w:szCs w:val="24"/>
          <w:lang w:eastAsia="zh-CN"/>
        </w:rPr>
        <w:t>Tiekėjo pašalinimo pagrindai ir jų nebuvimą patvirtinantys dokumentai:</w:t>
      </w:r>
    </w:p>
    <w:tbl>
      <w:tblPr>
        <w:tblpPr w:leftFromText="180" w:rightFromText="180" w:vertAnchor="text" w:tblpY="1"/>
        <w:tblOverlap w:val="never"/>
        <w:tblW w:w="10063" w:type="dxa"/>
        <w:tblLayout w:type="fixed"/>
        <w:tblCellMar>
          <w:left w:w="10" w:type="dxa"/>
          <w:right w:w="10" w:type="dxa"/>
        </w:tblCellMar>
        <w:tblLook w:val="04A0" w:firstRow="1" w:lastRow="0" w:firstColumn="1" w:lastColumn="0" w:noHBand="0" w:noVBand="1"/>
      </w:tblPr>
      <w:tblGrid>
        <w:gridCol w:w="704"/>
        <w:gridCol w:w="3827"/>
        <w:gridCol w:w="1560"/>
        <w:gridCol w:w="3972"/>
      </w:tblGrid>
      <w:tr w:rsidR="0046101D" w:rsidRPr="0046101D" w14:paraId="0C4EA4BE" w14:textId="77777777" w:rsidTr="00BE076B">
        <w:trPr>
          <w:tblHead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E18A68" w14:textId="77777777" w:rsidR="0046101D" w:rsidRPr="0046101D" w:rsidRDefault="0046101D" w:rsidP="0046101D">
            <w:pPr>
              <w:ind w:left="32"/>
              <w:jc w:val="center"/>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b/>
                <w:bCs/>
                <w:kern w:val="2"/>
                <w:sz w:val="18"/>
                <w:szCs w:val="18"/>
                <w:lang w:eastAsia="lt-LT"/>
                <w14:ligatures w14:val="standardContextual"/>
              </w:rPr>
              <w:t>Eil. Nr.</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77766" w14:textId="77777777" w:rsidR="0046101D" w:rsidRPr="0046101D" w:rsidRDefault="0046101D" w:rsidP="0046101D">
            <w:pPr>
              <w:jc w:val="center"/>
              <w:rPr>
                <w:rFonts w:asciiTheme="majorBidi" w:hAnsiTheme="majorBidi" w:cstheme="majorBidi"/>
                <w:bCs/>
                <w:kern w:val="2"/>
                <w:sz w:val="18"/>
                <w:szCs w:val="18"/>
                <w14:ligatures w14:val="standardContextual"/>
              </w:rPr>
            </w:pPr>
            <w:r w:rsidRPr="0046101D">
              <w:rPr>
                <w:rFonts w:asciiTheme="majorBidi" w:hAnsiTheme="majorBidi" w:cstheme="majorBidi"/>
                <w:b/>
                <w:kern w:val="2"/>
                <w:sz w:val="18"/>
                <w:szCs w:val="18"/>
                <w:lang w:eastAsia="lt-LT"/>
                <w14:ligatures w14:val="standardContextual"/>
              </w:rPr>
              <w:t>Tiekėjo pašalinimo pagrindai</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FC3FB3" w14:textId="0AA62AF5" w:rsidR="0046101D" w:rsidRPr="0046101D" w:rsidRDefault="0046101D" w:rsidP="0046101D">
            <w:pPr>
              <w:jc w:val="center"/>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t>VPĮ straipsnis,  dalis, punktas bei EBVPD formos dalis pildymui</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247FFB" w14:textId="77777777" w:rsidR="0046101D" w:rsidRPr="0046101D" w:rsidRDefault="0046101D" w:rsidP="0046101D">
            <w:pPr>
              <w:jc w:val="center"/>
              <w:rPr>
                <w:rFonts w:asciiTheme="majorBidi" w:hAnsiTheme="majorBidi" w:cstheme="majorBidi"/>
                <w:bCs/>
                <w:iCs/>
                <w:kern w:val="2"/>
                <w:sz w:val="18"/>
                <w:szCs w:val="18"/>
                <w14:ligatures w14:val="standardContextual"/>
              </w:rPr>
            </w:pPr>
            <w:r w:rsidRPr="0046101D">
              <w:rPr>
                <w:rFonts w:asciiTheme="majorBidi" w:hAnsiTheme="majorBidi" w:cstheme="majorBidi"/>
                <w:b/>
                <w:kern w:val="2"/>
                <w:sz w:val="18"/>
                <w:szCs w:val="18"/>
                <w:lang w:eastAsia="lt-LT"/>
                <w14:ligatures w14:val="standardContextual"/>
              </w:rPr>
              <w:t>Pašalinimo pagrindų nebuvimą įrodantys dokumentai</w:t>
            </w:r>
          </w:p>
        </w:tc>
      </w:tr>
      <w:tr w:rsidR="0046101D" w:rsidRPr="0046101D" w14:paraId="001B61AF"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2B75C" w14:textId="0B1FF324"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31.1</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10FF4"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sz w:val="18"/>
                <w:szCs w:val="18"/>
              </w:rPr>
              <w:t>Tiekėjas arba jo atsakingas asmuo, nurodytas VPĮ 46 straipsnio 2 dalies 2 punkte, nuteistas už šią nusikalstamą veiką:</w:t>
            </w:r>
          </w:p>
          <w:p w14:paraId="0E9DBAB7"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1) dalyvavimą nusikalstamame susivienijime, jo organizavimą ar vadovavimą jam;</w:t>
            </w:r>
          </w:p>
          <w:p w14:paraId="5410C55D"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2) kyšininkavimą, prekybą poveikiu, papirkimą;</w:t>
            </w:r>
          </w:p>
          <w:p w14:paraId="2270542F"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5A48EB"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4) nusikalstamą bankrotą;</w:t>
            </w:r>
          </w:p>
          <w:p w14:paraId="04AC41E8"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5) teroristinį ir su teroristine veikla susijusį nusikaltimą;</w:t>
            </w:r>
          </w:p>
          <w:p w14:paraId="5F690F49"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6) nusikalstamu būdu gauto turto legalizavimą;</w:t>
            </w:r>
          </w:p>
          <w:p w14:paraId="5C7C5196"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7) prekybą žmonėmis, vaiko pirkimą arba pardavimą;</w:t>
            </w:r>
          </w:p>
          <w:p w14:paraId="0E955497" w14:textId="0F2C5908"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8) kitos valstybės tiekėjo atliktą nusikaltimą, apibrėžtą Direktyvos 2014/24/ES 57 straipsnio 1 dalyje išvardytus Europos Sąjungos teisės aktus įgyvendinančiuose kitų valstybių teisės aktuose.</w:t>
            </w:r>
          </w:p>
          <w:p w14:paraId="11DAE526"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Cs/>
                <w:sz w:val="18"/>
                <w:szCs w:val="18"/>
              </w:rPr>
              <w:t>Laikoma, kad tiekėjas arba jo atsakingas asmuo nuteistas už aukščiau nurodytą nusikalstamą veiką, kai dėl:</w:t>
            </w:r>
          </w:p>
          <w:p w14:paraId="15959070" w14:textId="77777777" w:rsidR="0046101D" w:rsidRPr="0046101D" w:rsidRDefault="0046101D" w:rsidP="0046101D">
            <w:pPr>
              <w:pStyle w:val="Betarp"/>
              <w:jc w:val="both"/>
              <w:rPr>
                <w:rFonts w:asciiTheme="majorBidi" w:hAnsiTheme="majorBidi" w:cstheme="majorBidi"/>
                <w:bCs/>
                <w:sz w:val="18"/>
                <w:szCs w:val="18"/>
              </w:rPr>
            </w:pPr>
            <w:r w:rsidRPr="0046101D">
              <w:rPr>
                <w:rFonts w:asciiTheme="majorBidi" w:hAnsiTheme="majorBidi" w:cstheme="majorBidi"/>
                <w:bCs/>
                <w:sz w:val="18"/>
                <w:szCs w:val="18"/>
              </w:rPr>
              <w:t>1) tiekėjo, kuris yra fizinis asmuo, per pastaruosius 5 metus buvo priimtas ir įsiteisėjęs apkaltinamasis teismo nuosprendis ir šis asmuo turi neišnykusį ar nepanaikintą teistumą;</w:t>
            </w:r>
          </w:p>
          <w:p w14:paraId="25D2E3EB"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lastRenderedPageBreak/>
              <w:t xml:space="preserve">2) tiekėjo, kuris yra juridinis asmuo, kita organizacija ar jos </w:t>
            </w:r>
            <w:r w:rsidRPr="0046101D">
              <w:rPr>
                <w:rFonts w:asciiTheme="majorBidi" w:hAnsiTheme="majorBidi" w:cstheme="majorBidi"/>
                <w:b/>
                <w:bCs/>
                <w:sz w:val="18"/>
                <w:szCs w:val="18"/>
              </w:rPr>
              <w:t>struktūrinis</w:t>
            </w:r>
            <w:r w:rsidRPr="0046101D">
              <w:rPr>
                <w:rFonts w:asciiTheme="majorBidi" w:hAnsiTheme="majorBidi" w:cstheme="majorBidi"/>
                <w:sz w:val="18"/>
                <w:szCs w:val="18"/>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67E6FEF"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sz w:val="18"/>
                <w:szCs w:val="18"/>
              </w:rPr>
              <w:t xml:space="preserve">3) tiekėjo, kuris yra juridinis asmuo, kita organizacija ar jos </w:t>
            </w:r>
            <w:r w:rsidRPr="0046101D">
              <w:rPr>
                <w:rFonts w:asciiTheme="majorBidi" w:hAnsiTheme="majorBidi" w:cstheme="majorBidi"/>
                <w:b/>
                <w:sz w:val="18"/>
                <w:szCs w:val="18"/>
              </w:rPr>
              <w:t>struktūrinis</w:t>
            </w:r>
            <w:r w:rsidRPr="0046101D">
              <w:rPr>
                <w:rFonts w:asciiTheme="majorBidi" w:hAnsiTheme="majorBidi" w:cstheme="majorBidi"/>
                <w:bCs/>
                <w:sz w:val="18"/>
                <w:szCs w:val="18"/>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8FB30" w14:textId="77777777" w:rsidR="0046101D" w:rsidRPr="0046101D" w:rsidRDefault="0046101D" w:rsidP="0046101D">
            <w:pPr>
              <w:pStyle w:val="Betarp"/>
              <w:jc w:val="both"/>
              <w:rPr>
                <w:rFonts w:asciiTheme="majorBidi" w:eastAsia="Yu Mincho" w:hAnsiTheme="majorBidi" w:cstheme="majorBidi"/>
                <w:b/>
                <w:bCs/>
                <w:sz w:val="18"/>
                <w:szCs w:val="18"/>
              </w:rPr>
            </w:pPr>
            <w:r w:rsidRPr="0046101D">
              <w:rPr>
                <w:rFonts w:asciiTheme="majorBidi" w:eastAsia="Yu Mincho" w:hAnsiTheme="majorBidi" w:cstheme="majorBidi"/>
                <w:b/>
                <w:bCs/>
                <w:sz w:val="18"/>
                <w:szCs w:val="18"/>
              </w:rPr>
              <w:lastRenderedPageBreak/>
              <w:t>VPĮ 46 straipsnio 1 dalis</w:t>
            </w:r>
          </w:p>
          <w:p w14:paraId="16E958B3" w14:textId="77777777" w:rsidR="0046101D" w:rsidRPr="0046101D" w:rsidRDefault="0046101D" w:rsidP="0046101D">
            <w:pPr>
              <w:pStyle w:val="Betarp"/>
              <w:jc w:val="both"/>
              <w:rPr>
                <w:rFonts w:asciiTheme="majorBidi" w:eastAsia="Yu Mincho" w:hAnsiTheme="majorBidi" w:cstheme="majorBidi"/>
                <w:sz w:val="18"/>
                <w:szCs w:val="18"/>
              </w:rPr>
            </w:pPr>
          </w:p>
          <w:p w14:paraId="10FC92F6" w14:textId="77777777" w:rsidR="0046101D" w:rsidRPr="0046101D" w:rsidRDefault="0046101D" w:rsidP="0046101D">
            <w:pPr>
              <w:pStyle w:val="Betarp"/>
              <w:jc w:val="both"/>
              <w:rPr>
                <w:rFonts w:asciiTheme="majorBidi" w:eastAsia="Yu Mincho" w:hAnsiTheme="majorBidi" w:cstheme="majorBidi"/>
                <w:sz w:val="18"/>
                <w:szCs w:val="18"/>
              </w:rPr>
            </w:pPr>
            <w:r w:rsidRPr="0046101D">
              <w:rPr>
                <w:rFonts w:asciiTheme="majorBidi" w:eastAsia="Yu Mincho" w:hAnsiTheme="majorBidi" w:cstheme="majorBidi"/>
                <w:sz w:val="18"/>
                <w:szCs w:val="18"/>
              </w:rPr>
              <w:t>EBVPD III dalies A1-A6 punktai</w:t>
            </w:r>
          </w:p>
          <w:p w14:paraId="449EA93B" w14:textId="77777777" w:rsidR="0046101D" w:rsidRPr="0046101D" w:rsidRDefault="0046101D" w:rsidP="0046101D">
            <w:pPr>
              <w:pStyle w:val="Betarp"/>
              <w:jc w:val="both"/>
              <w:rPr>
                <w:rFonts w:asciiTheme="majorBidi" w:eastAsia="Yu Mincho" w:hAnsiTheme="majorBidi" w:cstheme="majorBidi"/>
                <w:sz w:val="18"/>
                <w:szCs w:val="18"/>
              </w:rPr>
            </w:pPr>
          </w:p>
          <w:p w14:paraId="15CF0950"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r w:rsidRPr="0046101D">
              <w:rPr>
                <w:rFonts w:asciiTheme="majorBidi" w:eastAsia="Yu Mincho" w:hAnsiTheme="majorBidi" w:cstheme="majorBidi"/>
                <w:sz w:val="18"/>
                <w:szCs w:val="18"/>
              </w:rPr>
              <w:t>EBVPD III dalies D1 punktas</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5037A"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t>Iš Lietuvoje įsteigtų subjektų reikalaujama:</w:t>
            </w:r>
          </w:p>
          <w:p w14:paraId="4F8328C0" w14:textId="77777777" w:rsidR="0046101D" w:rsidRPr="0046101D" w:rsidRDefault="0046101D" w:rsidP="0046101D">
            <w:pPr>
              <w:pStyle w:val="Betarp"/>
              <w:widowControl/>
              <w:numPr>
                <w:ilvl w:val="0"/>
                <w:numId w:val="7"/>
              </w:numPr>
              <w:suppressAutoHyphens w:val="0"/>
              <w:autoSpaceDN/>
              <w:ind w:left="314"/>
              <w:jc w:val="both"/>
              <w:textAlignment w:val="auto"/>
              <w:rPr>
                <w:rFonts w:asciiTheme="majorBidi" w:hAnsiTheme="majorBidi" w:cstheme="majorBidi"/>
                <w:b/>
                <w:bCs/>
                <w:sz w:val="18"/>
                <w:szCs w:val="18"/>
              </w:rPr>
            </w:pPr>
            <w:r w:rsidRPr="0046101D">
              <w:rPr>
                <w:rFonts w:asciiTheme="majorBidi" w:hAnsiTheme="majorBidi" w:cstheme="majorBidi"/>
                <w:sz w:val="18"/>
                <w:szCs w:val="18"/>
              </w:rPr>
              <w:t>išrašo iš teismo sprendimo arba</w:t>
            </w:r>
          </w:p>
          <w:p w14:paraId="75BF27E3" w14:textId="77777777" w:rsidR="0046101D" w:rsidRPr="0046101D" w:rsidRDefault="0046101D" w:rsidP="0046101D">
            <w:pPr>
              <w:pStyle w:val="Betarp"/>
              <w:widowControl/>
              <w:numPr>
                <w:ilvl w:val="0"/>
                <w:numId w:val="7"/>
              </w:numPr>
              <w:suppressAutoHyphens w:val="0"/>
              <w:autoSpaceDN/>
              <w:ind w:left="314"/>
              <w:jc w:val="both"/>
              <w:textAlignment w:val="auto"/>
              <w:rPr>
                <w:rFonts w:asciiTheme="majorBidi" w:hAnsiTheme="majorBidi" w:cstheme="majorBidi"/>
                <w:b/>
                <w:bCs/>
                <w:sz w:val="18"/>
                <w:szCs w:val="18"/>
              </w:rPr>
            </w:pPr>
            <w:r w:rsidRPr="0046101D">
              <w:rPr>
                <w:rFonts w:asciiTheme="majorBidi" w:hAnsiTheme="majorBidi" w:cstheme="majorBidi"/>
                <w:sz w:val="18"/>
                <w:szCs w:val="18"/>
              </w:rPr>
              <w:t>Informatikos ir ryšių departamento prie Vidaus reikalų ministerijos pažymos, arba</w:t>
            </w:r>
          </w:p>
          <w:p w14:paraId="416A1D03" w14:textId="77777777" w:rsidR="0046101D" w:rsidRPr="0046101D" w:rsidRDefault="0046101D" w:rsidP="0046101D">
            <w:pPr>
              <w:pStyle w:val="Betarp"/>
              <w:widowControl/>
              <w:numPr>
                <w:ilvl w:val="0"/>
                <w:numId w:val="7"/>
              </w:numPr>
              <w:suppressAutoHyphens w:val="0"/>
              <w:autoSpaceDN/>
              <w:ind w:left="314"/>
              <w:jc w:val="both"/>
              <w:textAlignment w:val="auto"/>
              <w:rPr>
                <w:rFonts w:asciiTheme="majorBidi" w:hAnsiTheme="majorBidi" w:cstheme="majorBidi"/>
                <w:b/>
                <w:bCs/>
                <w:sz w:val="18"/>
                <w:szCs w:val="18"/>
              </w:rPr>
            </w:pPr>
            <w:r w:rsidRPr="0046101D">
              <w:rPr>
                <w:rFonts w:asciiTheme="majorBidi" w:hAnsiTheme="majorBidi" w:cstheme="majorBidi"/>
                <w:sz w:val="18"/>
                <w:szCs w:val="18"/>
              </w:rPr>
              <w:t>valstybės įmonės Registrų centro Lietuvos Respublikos Vyriausybės nustatyta tvarka išduoto dokumento, patvirtinančio jungtinius kompetentingų institucijų tvarkomus duomenis.</w:t>
            </w:r>
          </w:p>
          <w:p w14:paraId="1EE7C526" w14:textId="77777777" w:rsidR="0046101D" w:rsidRPr="0046101D" w:rsidRDefault="0046101D" w:rsidP="0046101D">
            <w:pPr>
              <w:pStyle w:val="Betarp"/>
              <w:jc w:val="both"/>
              <w:rPr>
                <w:rFonts w:asciiTheme="majorBidi" w:hAnsiTheme="majorBidi" w:cstheme="majorBidi"/>
                <w:sz w:val="18"/>
                <w:szCs w:val="18"/>
              </w:rPr>
            </w:pPr>
          </w:p>
          <w:p w14:paraId="3C82FA1A"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t>Iš ne Lietuvoje įsteigtų subjektų reikalaujama:</w:t>
            </w:r>
          </w:p>
          <w:p w14:paraId="07C1933C" w14:textId="77777777" w:rsidR="0046101D" w:rsidRPr="0046101D" w:rsidRDefault="0046101D" w:rsidP="0046101D">
            <w:pPr>
              <w:pStyle w:val="Betarp"/>
              <w:widowControl/>
              <w:numPr>
                <w:ilvl w:val="0"/>
                <w:numId w:val="7"/>
              </w:numPr>
              <w:suppressAutoHyphens w:val="0"/>
              <w:autoSpaceDN/>
              <w:ind w:left="314"/>
              <w:jc w:val="both"/>
              <w:textAlignment w:val="auto"/>
              <w:rPr>
                <w:rFonts w:asciiTheme="majorBidi" w:hAnsiTheme="majorBidi" w:cstheme="majorBidi"/>
                <w:b/>
                <w:bCs/>
                <w:sz w:val="18"/>
                <w:szCs w:val="18"/>
              </w:rPr>
            </w:pPr>
            <w:r w:rsidRPr="0046101D">
              <w:rPr>
                <w:rFonts w:asciiTheme="majorBidi" w:hAnsiTheme="majorBidi" w:cstheme="majorBidi"/>
                <w:sz w:val="18"/>
                <w:szCs w:val="18"/>
              </w:rPr>
              <w:t>atitinkamos užsienio šalies institucijos dokumento</w:t>
            </w:r>
            <w:r w:rsidRPr="0046101D">
              <w:rPr>
                <w:rStyle w:val="Puslapioinaosnuoroda"/>
                <w:rFonts w:asciiTheme="majorBidi" w:hAnsiTheme="majorBidi" w:cstheme="majorBidi"/>
                <w:sz w:val="18"/>
                <w:szCs w:val="18"/>
              </w:rPr>
              <w:footnoteReference w:id="1"/>
            </w:r>
            <w:r w:rsidRPr="0046101D">
              <w:rPr>
                <w:rFonts w:asciiTheme="majorBidi" w:hAnsiTheme="majorBidi" w:cstheme="majorBidi"/>
                <w:sz w:val="18"/>
                <w:szCs w:val="18"/>
              </w:rPr>
              <w:t>.</w:t>
            </w:r>
          </w:p>
          <w:p w14:paraId="283A2BD5" w14:textId="77777777" w:rsidR="0046101D" w:rsidRPr="0046101D" w:rsidRDefault="0046101D" w:rsidP="0046101D">
            <w:pPr>
              <w:pStyle w:val="Betarp"/>
              <w:jc w:val="both"/>
              <w:rPr>
                <w:rFonts w:asciiTheme="majorBidi" w:hAnsiTheme="majorBidi" w:cstheme="majorBidi"/>
                <w:sz w:val="18"/>
                <w:szCs w:val="18"/>
              </w:rPr>
            </w:pPr>
          </w:p>
          <w:p w14:paraId="5AB04559"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t xml:space="preserve">Nurodyti dokumentai turi būti išduoti ne anksčiau kaip 180 dienų iki </w:t>
            </w:r>
            <w:r w:rsidRPr="0046101D">
              <w:rPr>
                <w:rFonts w:asciiTheme="majorBidi" w:eastAsia="Times New Roman" w:hAnsiTheme="majorBidi" w:cstheme="majorBidi"/>
                <w:i/>
                <w:iCs/>
                <w:sz w:val="18"/>
                <w:szCs w:val="18"/>
              </w:rPr>
              <w:t>tos dienos, kai tiekėjas perkančiosios organizacijos prašymu turės pateikti pašalinimo pagrindų nebuvimą patvirtinančius dok</w:t>
            </w:r>
            <w:r w:rsidRPr="0046101D">
              <w:rPr>
                <w:rFonts w:asciiTheme="majorBidi" w:eastAsia="Times New Roman" w:hAnsiTheme="majorBidi" w:cstheme="majorBidi"/>
                <w:sz w:val="18"/>
                <w:szCs w:val="18"/>
              </w:rPr>
              <w:t>umentus</w:t>
            </w:r>
            <w:r w:rsidRPr="0046101D">
              <w:rPr>
                <w:rFonts w:asciiTheme="majorBidi" w:hAnsiTheme="majorBidi" w:cstheme="majorBidi"/>
                <w:sz w:val="18"/>
                <w:szCs w:val="18"/>
              </w:rPr>
              <w:t xml:space="preserve">. </w:t>
            </w:r>
            <w:r w:rsidRPr="0046101D">
              <w:rPr>
                <w:rFonts w:asciiTheme="majorBidi" w:hAnsiTheme="majorBidi" w:cstheme="majorBidi"/>
                <w:b/>
                <w:bCs/>
                <w:i/>
                <w:iCs/>
                <w:sz w:val="18"/>
                <w:szCs w:val="18"/>
              </w:rPr>
              <w:t>Pavyzdys</w:t>
            </w:r>
            <w:r w:rsidRPr="0046101D">
              <w:rPr>
                <w:rFonts w:asciiTheme="majorBidi" w:hAnsiTheme="majorBidi" w:cstheme="majorBidi"/>
                <w:i/>
                <w:iCs/>
                <w:sz w:val="18"/>
                <w:szCs w:val="18"/>
              </w:rPr>
              <w:t xml:space="preserve">: Jeigu perkančioji organizacija 2022-10-10 kreipėsi į tiekėją prašydama iki 2022-10-14 pateikti įrodančius dokumentus, jie turi būti išduoti ne anksčiau kaip 180 dienų, jas skaičiuojant atgal nuo 2022-10-14. </w:t>
            </w:r>
          </w:p>
          <w:p w14:paraId="37613F4C" w14:textId="77777777" w:rsidR="0046101D" w:rsidRPr="0046101D" w:rsidRDefault="0046101D" w:rsidP="0046101D">
            <w:pPr>
              <w:pStyle w:val="Betarp"/>
              <w:jc w:val="both"/>
              <w:rPr>
                <w:rFonts w:asciiTheme="majorBidi" w:hAnsiTheme="majorBidi" w:cstheme="majorBidi"/>
                <w:b/>
                <w:bCs/>
                <w:sz w:val="18"/>
                <w:szCs w:val="18"/>
              </w:rPr>
            </w:pPr>
          </w:p>
          <w:p w14:paraId="28C629E4" w14:textId="77777777" w:rsidR="0046101D" w:rsidRPr="0046101D" w:rsidRDefault="0046101D" w:rsidP="0046101D">
            <w:pPr>
              <w:pStyle w:val="Betarp"/>
              <w:jc w:val="both"/>
              <w:rPr>
                <w:rFonts w:asciiTheme="majorBidi" w:hAnsiTheme="majorBidi" w:cstheme="majorBidi"/>
                <w:bCs/>
                <w:sz w:val="18"/>
                <w:szCs w:val="18"/>
              </w:rPr>
            </w:pPr>
            <w:r w:rsidRPr="0046101D">
              <w:rPr>
                <w:rFonts w:asciiTheme="majorBidi" w:hAnsiTheme="majorBidi" w:cstheme="majorBidi"/>
                <w:bCs/>
                <w:sz w:val="18"/>
                <w:szCs w:val="18"/>
              </w:rPr>
              <w:t>Jei dokumentas išduotas anksčiau, tačiau jame nurodytas galiojimo terminas ilgesnis nei pašalinimo pagrindų nebuvimą patvirtinančių dokumentų pagal EBVPD galutinis pateikimo terminas, toks dokumentas jo galiojimo laikotarpiu yra priimtinas.</w:t>
            </w:r>
          </w:p>
          <w:p w14:paraId="5541DD27" w14:textId="77777777" w:rsidR="0046101D" w:rsidRPr="0046101D" w:rsidRDefault="0046101D" w:rsidP="0046101D">
            <w:pPr>
              <w:pStyle w:val="Betarp"/>
              <w:jc w:val="both"/>
              <w:rPr>
                <w:rFonts w:asciiTheme="majorBidi" w:hAnsiTheme="majorBidi" w:cstheme="majorBidi"/>
                <w:bCs/>
                <w:sz w:val="18"/>
                <w:szCs w:val="18"/>
              </w:rPr>
            </w:pPr>
          </w:p>
          <w:p w14:paraId="5ACE0C64" w14:textId="77777777" w:rsidR="0046101D" w:rsidRPr="0046101D" w:rsidRDefault="0046101D" w:rsidP="0046101D">
            <w:pPr>
              <w:pStyle w:val="Betarp"/>
              <w:jc w:val="both"/>
              <w:rPr>
                <w:rFonts w:asciiTheme="majorBidi" w:hAnsiTheme="majorBidi" w:cstheme="majorBidi"/>
                <w:b/>
                <w:bCs/>
                <w:i/>
                <w:iCs/>
                <w:sz w:val="18"/>
                <w:szCs w:val="18"/>
              </w:rPr>
            </w:pPr>
            <w:r w:rsidRPr="0046101D">
              <w:rPr>
                <w:rFonts w:asciiTheme="majorBidi" w:hAnsiTheme="majorBidi" w:cstheme="majorBidi"/>
                <w:b/>
                <w:bCs/>
                <w:i/>
                <w:iCs/>
                <w:sz w:val="18"/>
                <w:szCs w:val="18"/>
              </w:rPr>
              <w:t>PASTABA</w:t>
            </w:r>
          </w:p>
          <w:p w14:paraId="2DBE2F65"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t>Pažymų, patvirtinančių VPĮ 46 straipsnyje nurodytų tiekėjo pašalinimo pagrindų nebuvimą, pateikti nereikalaujama. Jų perkantysis subjektas reikalaus tik turėdamas pagrįstų abejonių dėl tiekėjo patikimumo.</w:t>
            </w:r>
          </w:p>
          <w:p w14:paraId="742D1213"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tc>
      </w:tr>
      <w:tr w:rsidR="0046101D" w:rsidRPr="0046101D" w14:paraId="5C0027DA"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F36F0" w14:textId="1D2DCB1E"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lastRenderedPageBreak/>
              <w:t>31.2.</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B7026"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sz w:val="18"/>
                <w:szCs w:val="18"/>
              </w:rPr>
              <w:t>Tiekėjas yra neatlikęs jam paskirtos baudžiamojo poveikio priemonės – uždraudimo juridiniam asmeniui dalyvauti viešuosiuose pirkimuose.</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A5DA9" w14:textId="77777777" w:rsidR="0046101D" w:rsidRPr="0046101D" w:rsidRDefault="0046101D" w:rsidP="0046101D">
            <w:pPr>
              <w:pStyle w:val="Betarp"/>
              <w:jc w:val="both"/>
              <w:rPr>
                <w:rFonts w:asciiTheme="majorBidi" w:eastAsia="Yu Mincho" w:hAnsiTheme="majorBidi" w:cstheme="majorBidi"/>
                <w:b/>
                <w:bCs/>
                <w:sz w:val="18"/>
                <w:szCs w:val="18"/>
              </w:rPr>
            </w:pPr>
            <w:r w:rsidRPr="0046101D">
              <w:rPr>
                <w:rFonts w:asciiTheme="majorBidi" w:eastAsia="Yu Mincho" w:hAnsiTheme="majorBidi" w:cstheme="majorBidi"/>
                <w:b/>
                <w:bCs/>
                <w:sz w:val="18"/>
                <w:szCs w:val="18"/>
              </w:rPr>
              <w:t>VPĮ 46 straipsnio 2¹ dalis</w:t>
            </w:r>
          </w:p>
          <w:p w14:paraId="38A7FFFA" w14:textId="77777777" w:rsidR="0046101D" w:rsidRPr="0046101D" w:rsidRDefault="0046101D" w:rsidP="0046101D">
            <w:pPr>
              <w:pStyle w:val="Betarp"/>
              <w:jc w:val="both"/>
              <w:rPr>
                <w:rFonts w:asciiTheme="majorBidi" w:eastAsia="Yu Mincho" w:hAnsiTheme="majorBidi" w:cstheme="majorBidi"/>
                <w:b/>
                <w:bCs/>
                <w:sz w:val="18"/>
                <w:szCs w:val="18"/>
              </w:rPr>
            </w:pPr>
          </w:p>
          <w:p w14:paraId="2013DCBC" w14:textId="77777777" w:rsidR="0046101D" w:rsidRPr="0046101D" w:rsidRDefault="0046101D" w:rsidP="0046101D">
            <w:pPr>
              <w:jc w:val="both"/>
              <w:rPr>
                <w:rFonts w:asciiTheme="majorBidi" w:eastAsia="Yu Mincho" w:hAnsiTheme="majorBidi" w:cstheme="majorBidi"/>
                <w:b/>
                <w:bCs/>
                <w:kern w:val="2"/>
                <w:sz w:val="18"/>
                <w:szCs w:val="18"/>
                <w14:ligatures w14:val="standardContextual"/>
              </w:rPr>
            </w:pPr>
            <w:r w:rsidRPr="0046101D">
              <w:rPr>
                <w:rFonts w:asciiTheme="majorBidi" w:eastAsia="Yu Mincho" w:hAnsiTheme="majorBidi" w:cstheme="majorBidi"/>
                <w:sz w:val="18"/>
                <w:szCs w:val="18"/>
              </w:rPr>
              <w:t>EBVPD III dalies D2 punktas</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7D3A4"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t>Iš Lietuvoje įsteigtų subjektų įrodančių dokumentų nereikalaujama. Užtenka pateikto EBVPD.</w:t>
            </w:r>
          </w:p>
          <w:p w14:paraId="084F0F07" w14:textId="77777777" w:rsidR="0046101D" w:rsidRPr="0046101D" w:rsidRDefault="0046101D" w:rsidP="0046101D">
            <w:pPr>
              <w:jc w:val="both"/>
              <w:rPr>
                <w:rFonts w:asciiTheme="majorBidi" w:hAnsiTheme="majorBidi" w:cstheme="majorBidi"/>
                <w:kern w:val="2"/>
                <w:sz w:val="18"/>
                <w:szCs w:val="18"/>
                <w14:ligatures w14:val="standardContextual"/>
              </w:rPr>
            </w:pPr>
          </w:p>
        </w:tc>
      </w:tr>
      <w:tr w:rsidR="0046101D" w:rsidRPr="0046101D" w14:paraId="513F9CCB"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5CBC3" w14:textId="39D384F7" w:rsidR="0046101D" w:rsidRPr="0046101D" w:rsidRDefault="0046101D" w:rsidP="0046101D">
            <w:pPr>
              <w:jc w:val="center"/>
              <w:rPr>
                <w:rFonts w:asciiTheme="majorBidi" w:hAnsiTheme="majorBidi" w:cstheme="majorBidi"/>
                <w:kern w:val="2"/>
                <w:sz w:val="18"/>
                <w:szCs w:val="18"/>
                <w:lang w:eastAsia="lt-LT"/>
                <w14:ligatures w14:val="standardContextual"/>
              </w:rPr>
            </w:pPr>
            <w:bookmarkStart w:id="1" w:name="_Hlk90887843"/>
            <w:r w:rsidRPr="0046101D">
              <w:rPr>
                <w:rFonts w:asciiTheme="majorBidi" w:hAnsiTheme="majorBidi" w:cstheme="majorBidi"/>
                <w:kern w:val="2"/>
                <w:sz w:val="18"/>
                <w:szCs w:val="18"/>
                <w:lang w:eastAsia="lt-LT"/>
                <w14:ligatures w14:val="standardContextual"/>
              </w:rPr>
              <w:t>31.3.</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6AB18"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kern w:val="2"/>
                <w:sz w:val="18"/>
                <w:szCs w:val="18"/>
                <w14:ligatures w14:val="standardContextual"/>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7BE747D" w14:textId="77777777" w:rsidR="0046101D" w:rsidRPr="0046101D" w:rsidRDefault="0046101D" w:rsidP="0046101D">
            <w:pPr>
              <w:jc w:val="both"/>
              <w:rPr>
                <w:rFonts w:asciiTheme="majorBidi" w:hAnsiTheme="majorBidi" w:cstheme="majorBidi"/>
                <w:b/>
                <w:bCs/>
                <w:kern w:val="2"/>
                <w:sz w:val="18"/>
                <w:szCs w:val="18"/>
                <w14:ligatures w14:val="standardContextual"/>
              </w:rPr>
            </w:pPr>
          </w:p>
          <w:p w14:paraId="50879ECC"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kern w:val="2"/>
                <w:sz w:val="18"/>
                <w:szCs w:val="18"/>
                <w14:ligatures w14:val="standardContextual"/>
              </w:rPr>
              <w:t>Laikoma, kad tiekėjas nuteistas už aukščiau nurodytą nusikalstamą veiką, kai dėl:</w:t>
            </w:r>
          </w:p>
          <w:p w14:paraId="7DE3EB92"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kern w:val="2"/>
                <w:sz w:val="18"/>
                <w:szCs w:val="18"/>
                <w14:ligatures w14:val="standardContextual"/>
              </w:rPr>
              <w:t xml:space="preserve">1) tiekėjo, kuris yra fizinis asmuo, per pastaruosius 5 metus buvo priimtas ir įsiteisėjęs apkaltinamasis teismo </w:t>
            </w:r>
          </w:p>
          <w:p w14:paraId="2BD13CB9"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kern w:val="2"/>
                <w:sz w:val="18"/>
                <w:szCs w:val="18"/>
                <w14:ligatures w14:val="standardContextual"/>
              </w:rPr>
              <w:t>nuosprendis ir šis asmuo turi neišnykusį ar nepanaikintą teistumą;</w:t>
            </w:r>
          </w:p>
          <w:p w14:paraId="15134247"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kern w:val="2"/>
                <w:sz w:val="18"/>
                <w:szCs w:val="18"/>
                <w14:ligatures w14:val="standardContextual"/>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EE252B2" w14:textId="77777777" w:rsidR="0046101D" w:rsidRPr="0046101D" w:rsidRDefault="0046101D" w:rsidP="0046101D">
            <w:pPr>
              <w:jc w:val="both"/>
              <w:rPr>
                <w:rFonts w:asciiTheme="majorBidi" w:hAnsiTheme="majorBidi" w:cstheme="majorBidi"/>
                <w:b/>
                <w:bCs/>
                <w:kern w:val="2"/>
                <w:sz w:val="18"/>
                <w:szCs w:val="18"/>
                <w14:ligatures w14:val="standardContextual"/>
              </w:rPr>
            </w:pPr>
          </w:p>
          <w:p w14:paraId="6B8B3347"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kern w:val="2"/>
                <w:sz w:val="18"/>
                <w:szCs w:val="18"/>
                <w14:ligatures w14:val="standardContextual"/>
              </w:rPr>
              <w:t>Tačiau ši nuostata netaikoma, jeigu:</w:t>
            </w:r>
          </w:p>
          <w:p w14:paraId="563B28F9"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kern w:val="2"/>
                <w:sz w:val="18"/>
                <w:szCs w:val="18"/>
                <w14:ligatures w14:val="standardContextual"/>
              </w:rPr>
              <w:t>1) tiekėjas yra įsipareigojęs sumokėti mokesčius, įskaitant socialinio draudimo įmokas ir dėl to laikomas jau įvykdžiusiu šioje dalyje nurodytus įsipareigojimus;</w:t>
            </w:r>
          </w:p>
          <w:p w14:paraId="369FADCD"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kern w:val="2"/>
                <w:sz w:val="18"/>
                <w:szCs w:val="18"/>
                <w14:ligatures w14:val="standardContextual"/>
              </w:rPr>
              <w:t>2) įsiskolinimo suma neviršija 50 Eur (penkiasdešimt eurų);</w:t>
            </w:r>
          </w:p>
          <w:p w14:paraId="26DB670B"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Cs/>
                <w:kern w:val="2"/>
                <w:sz w:val="18"/>
                <w:szCs w:val="18"/>
                <w14:ligatures w14:val="standardContextual"/>
              </w:rPr>
              <w:t xml:space="preserve">3) tiekėjas apie tikslią jo įsiskolinimo sumą informuotas tokiu metu, kad iki pasiūlymų pateikimo termino pabaigos nespėjo sumokėti mokesčių, įskaitant socialinio draudimo įmokas, </w:t>
            </w:r>
            <w:r w:rsidRPr="0046101D">
              <w:rPr>
                <w:rFonts w:asciiTheme="majorBidi" w:hAnsiTheme="majorBidi" w:cstheme="majorBidi"/>
                <w:bCs/>
                <w:kern w:val="2"/>
                <w:sz w:val="18"/>
                <w:szCs w:val="18"/>
                <w14:ligatures w14:val="standardContextual"/>
              </w:rPr>
              <w:lastRenderedPageBreak/>
              <w:t>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CD51B"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lastRenderedPageBreak/>
              <w:t>VPĮ 46 straipsnio 3 dalis</w:t>
            </w:r>
          </w:p>
          <w:p w14:paraId="69584AEB" w14:textId="77777777" w:rsidR="0046101D" w:rsidRPr="0046101D" w:rsidRDefault="0046101D" w:rsidP="0046101D">
            <w:pPr>
              <w:jc w:val="both"/>
              <w:rPr>
                <w:rFonts w:asciiTheme="majorBidi" w:eastAsia="Arial" w:hAnsiTheme="majorBidi" w:cstheme="majorBidi"/>
                <w:kern w:val="2"/>
                <w:sz w:val="18"/>
                <w:szCs w:val="18"/>
                <w:lang w:eastAsia="lt-LT"/>
                <w14:ligatures w14:val="standardContextual"/>
              </w:rPr>
            </w:pPr>
          </w:p>
          <w:p w14:paraId="7B3EF89A"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r w:rsidRPr="0046101D">
              <w:rPr>
                <w:rFonts w:asciiTheme="majorBidi" w:eastAsia="Arial" w:hAnsiTheme="majorBidi" w:cstheme="majorBidi"/>
                <w:kern w:val="2"/>
                <w:sz w:val="18"/>
                <w:szCs w:val="18"/>
                <w:lang w:eastAsia="lt-LT"/>
                <w14:ligatures w14:val="standardContextual"/>
              </w:rPr>
              <w:t>EBVPD III dalies B1 ir B2 punktai</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426FA"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bCs/>
                <w:kern w:val="2"/>
                <w:sz w:val="18"/>
                <w:szCs w:val="18"/>
                <w:lang w:eastAsia="lt-LT"/>
                <w14:ligatures w14:val="standardContextual"/>
              </w:rPr>
              <w:t>1) Dėl įsipareigojimų, susijusių su mokesčių mokėjimu, įvykdymo i</w:t>
            </w:r>
            <w:r w:rsidRPr="0046101D">
              <w:rPr>
                <w:rFonts w:asciiTheme="majorBidi" w:hAnsiTheme="majorBidi" w:cstheme="majorBidi"/>
                <w:kern w:val="2"/>
                <w:sz w:val="18"/>
                <w:szCs w:val="18"/>
                <w14:ligatures w14:val="standardContextual"/>
              </w:rPr>
              <w:t xml:space="preserve">š Lietuvoje įsteigtų subjektų </w:t>
            </w:r>
            <w:r w:rsidRPr="0046101D">
              <w:rPr>
                <w:rFonts w:asciiTheme="majorBidi" w:hAnsiTheme="majorBidi" w:cstheme="majorBidi"/>
                <w:bCs/>
                <w:kern w:val="2"/>
                <w:sz w:val="18"/>
                <w:szCs w:val="18"/>
                <w:lang w:eastAsia="lt-LT"/>
                <w14:ligatures w14:val="standardContextual"/>
              </w:rPr>
              <w:t>prašoma:</w:t>
            </w:r>
          </w:p>
          <w:p w14:paraId="1AE8288D" w14:textId="77777777" w:rsidR="0046101D" w:rsidRPr="0046101D" w:rsidRDefault="0046101D" w:rsidP="0046101D">
            <w:pPr>
              <w:pStyle w:val="Sraopastraipa"/>
              <w:numPr>
                <w:ilvl w:val="0"/>
                <w:numId w:val="7"/>
              </w:numPr>
              <w:overflowPunct/>
              <w:autoSpaceDN/>
              <w:contextualSpacing/>
              <w:jc w:val="both"/>
              <w:textAlignment w:val="auto"/>
              <w:rPr>
                <w:rFonts w:asciiTheme="majorBidi" w:hAnsiTheme="majorBidi" w:cstheme="majorBidi"/>
                <w:kern w:val="2"/>
                <w:sz w:val="18"/>
                <w:szCs w:val="18"/>
                <w:lang w:eastAsia="lt-LT"/>
              </w:rPr>
            </w:pPr>
            <w:r w:rsidRPr="0046101D">
              <w:rPr>
                <w:rFonts w:asciiTheme="majorBidi" w:hAnsiTheme="majorBidi" w:cstheme="majorBidi"/>
                <w:kern w:val="2"/>
                <w:sz w:val="18"/>
                <w:szCs w:val="18"/>
                <w:lang w:eastAsia="lt-LT"/>
              </w:rPr>
              <w:t>Išrašo iš teismo sprendimo (jei toks yra) arba</w:t>
            </w:r>
          </w:p>
          <w:p w14:paraId="576879FF" w14:textId="77777777" w:rsidR="0046101D" w:rsidRPr="0046101D" w:rsidRDefault="0046101D" w:rsidP="0046101D">
            <w:pPr>
              <w:pStyle w:val="Sraopastraipa"/>
              <w:numPr>
                <w:ilvl w:val="0"/>
                <w:numId w:val="7"/>
              </w:numPr>
              <w:overflowPunct/>
              <w:autoSpaceDN/>
              <w:contextualSpacing/>
              <w:jc w:val="both"/>
              <w:textAlignment w:val="auto"/>
              <w:rPr>
                <w:rFonts w:asciiTheme="majorBidi" w:hAnsiTheme="majorBidi" w:cstheme="majorBidi"/>
                <w:kern w:val="2"/>
                <w:sz w:val="18"/>
                <w:szCs w:val="18"/>
                <w:lang w:eastAsia="lt-LT"/>
              </w:rPr>
            </w:pPr>
            <w:r w:rsidRPr="0046101D">
              <w:rPr>
                <w:rFonts w:asciiTheme="majorBidi" w:hAnsiTheme="majorBidi" w:cstheme="majorBidi"/>
                <w:kern w:val="2"/>
                <w:sz w:val="18"/>
                <w:szCs w:val="18"/>
                <w:lang w:eastAsia="lt-LT"/>
              </w:rPr>
              <w:t>Valstybinės mokesčių inspekcijos prie Lietuvos Respublikos finansų ministerijos išduoto dokumento</w:t>
            </w:r>
          </w:p>
          <w:p w14:paraId="5E1CFE22" w14:textId="77777777" w:rsidR="0046101D" w:rsidRPr="0046101D" w:rsidRDefault="0046101D" w:rsidP="0046101D">
            <w:pPr>
              <w:pStyle w:val="Sraopastraipa"/>
              <w:numPr>
                <w:ilvl w:val="0"/>
                <w:numId w:val="7"/>
              </w:numPr>
              <w:overflowPunct/>
              <w:autoSpaceDN/>
              <w:contextualSpacing/>
              <w:jc w:val="both"/>
              <w:textAlignment w:val="auto"/>
              <w:rPr>
                <w:rFonts w:asciiTheme="majorBidi" w:hAnsiTheme="majorBidi" w:cstheme="majorBidi"/>
                <w:b/>
                <w:bCs/>
                <w:kern w:val="2"/>
                <w:sz w:val="18"/>
                <w:szCs w:val="18"/>
                <w:lang w:eastAsia="lt-LT"/>
              </w:rPr>
            </w:pPr>
            <w:r w:rsidRPr="0046101D">
              <w:rPr>
                <w:rFonts w:asciiTheme="majorBidi" w:hAnsiTheme="majorBidi" w:cstheme="majorBidi"/>
                <w:kern w:val="2"/>
                <w:sz w:val="18"/>
                <w:szCs w:val="18"/>
                <w:lang w:eastAsia="lt-LT"/>
              </w:rPr>
              <w:t>arba valstybės įmonės Registrų centro Lietuvos Respublikos Vyriausybės nustatyta tvarka išduoto dokumento, patvirtinančio jungtinius kompetentingų institucijų tvarkomus duomenis.</w:t>
            </w:r>
          </w:p>
          <w:p w14:paraId="194E37AB"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p>
          <w:p w14:paraId="68BA6260"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14:ligatures w14:val="standardContextual"/>
              </w:rPr>
              <w:t>Iš ne Lietuvoje įsteigtų subjektų reikalaujama:</w:t>
            </w:r>
          </w:p>
          <w:p w14:paraId="515CF31C" w14:textId="77777777" w:rsidR="0046101D" w:rsidRPr="0046101D" w:rsidRDefault="0046101D" w:rsidP="0046101D">
            <w:pPr>
              <w:widowControl/>
              <w:numPr>
                <w:ilvl w:val="0"/>
                <w:numId w:val="7"/>
              </w:numPr>
              <w:suppressAutoHyphens w:val="0"/>
              <w:autoSpaceDN/>
              <w:jc w:val="both"/>
              <w:textAlignment w:val="auto"/>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atitinkamos užsienio šalies institucijos dokumento</w:t>
            </w:r>
            <w:r w:rsidRPr="0046101D">
              <w:rPr>
                <w:rFonts w:asciiTheme="majorBidi" w:hAnsiTheme="majorBidi" w:cstheme="majorBidi"/>
                <w:kern w:val="2"/>
                <w:sz w:val="18"/>
                <w:szCs w:val="18"/>
                <w:vertAlign w:val="superscript"/>
                <w14:ligatures w14:val="standardContextual"/>
              </w:rPr>
              <w:footnoteReference w:id="2"/>
            </w:r>
            <w:r w:rsidRPr="0046101D">
              <w:rPr>
                <w:rFonts w:asciiTheme="majorBidi" w:hAnsiTheme="majorBidi" w:cstheme="majorBidi"/>
                <w:kern w:val="2"/>
                <w:sz w:val="18"/>
                <w:szCs w:val="18"/>
                <w:lang w:eastAsia="lt-LT"/>
                <w14:ligatures w14:val="standardContextual"/>
              </w:rPr>
              <w:t>.</w:t>
            </w:r>
          </w:p>
          <w:p w14:paraId="75E76B23" w14:textId="77777777" w:rsidR="0046101D" w:rsidRPr="0046101D" w:rsidRDefault="0046101D" w:rsidP="0046101D">
            <w:pPr>
              <w:jc w:val="both"/>
              <w:rPr>
                <w:rFonts w:asciiTheme="majorBidi" w:hAnsiTheme="majorBidi" w:cstheme="majorBidi"/>
                <w:i/>
                <w:iCs/>
                <w:color w:val="000000"/>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 xml:space="preserve">Nurodyti dokumentai turi būti  išduoti ne anksčiau kaip 120 dienų iki </w:t>
            </w:r>
            <w:r w:rsidRPr="0046101D">
              <w:rPr>
                <w:rFonts w:asciiTheme="majorBidi" w:hAnsiTheme="majorBidi" w:cstheme="majorBidi"/>
                <w:i/>
                <w:iCs/>
                <w:kern w:val="2"/>
                <w:sz w:val="18"/>
                <w:szCs w:val="18"/>
                <w:lang w:eastAsia="lt-LT"/>
                <w14:ligatures w14:val="standardContextual"/>
              </w:rPr>
              <w:t>tos dienos, kai tiekėjas perkančiosios organizacijos prašymu turės pateikti pašalinimo pagrindų nebuvimą patvirtinančius dok</w:t>
            </w:r>
            <w:r w:rsidRPr="0046101D">
              <w:rPr>
                <w:rFonts w:asciiTheme="majorBidi" w:hAnsiTheme="majorBidi" w:cstheme="majorBidi"/>
                <w:kern w:val="2"/>
                <w:sz w:val="18"/>
                <w:szCs w:val="18"/>
                <w:lang w:eastAsia="lt-LT"/>
                <w14:ligatures w14:val="standardContextual"/>
              </w:rPr>
              <w:t xml:space="preserve">umentus. </w:t>
            </w:r>
            <w:r w:rsidRPr="0046101D">
              <w:rPr>
                <w:rFonts w:asciiTheme="majorBidi" w:hAnsiTheme="majorBidi" w:cstheme="majorBidi"/>
                <w:b/>
                <w:bCs/>
                <w:i/>
                <w:iCs/>
                <w:color w:val="000000"/>
                <w:kern w:val="2"/>
                <w:sz w:val="18"/>
                <w:szCs w:val="18"/>
                <w:lang w:eastAsia="lt-LT"/>
                <w14:ligatures w14:val="standardContextual"/>
              </w:rPr>
              <w:t>Pavyzdys</w:t>
            </w:r>
            <w:r w:rsidRPr="0046101D">
              <w:rPr>
                <w:rFonts w:asciiTheme="majorBidi" w:hAnsiTheme="majorBidi" w:cstheme="majorBidi"/>
                <w:i/>
                <w:iCs/>
                <w:color w:val="000000"/>
                <w:kern w:val="2"/>
                <w:sz w:val="18"/>
                <w:szCs w:val="18"/>
                <w:lang w:eastAsia="lt-LT"/>
                <w14:ligatures w14:val="standardContextual"/>
              </w:rPr>
              <w:t xml:space="preserve">: Jeigu perkančioji organizacija 2022-10-10 kreipėsi į tiekėją prašydama iki 2022-10-14 pateikti įrodančius dokumentus, jis turi būti išduotas ne anksčiau kaip 120 dienų, jas skaičiuojant atgal nuo 2022-10-14. </w:t>
            </w:r>
          </w:p>
          <w:p w14:paraId="4A06021E" w14:textId="77777777" w:rsidR="0046101D" w:rsidRPr="0046101D" w:rsidRDefault="0046101D" w:rsidP="0046101D">
            <w:pPr>
              <w:jc w:val="both"/>
              <w:rPr>
                <w:rFonts w:asciiTheme="majorBidi" w:hAnsiTheme="majorBidi" w:cstheme="majorBidi"/>
                <w:i/>
                <w:iCs/>
                <w:color w:val="7030A0"/>
                <w:kern w:val="2"/>
                <w:sz w:val="18"/>
                <w:szCs w:val="18"/>
                <w:lang w:eastAsia="lt-LT"/>
                <w14:ligatures w14:val="standardContextual"/>
              </w:rPr>
            </w:pPr>
          </w:p>
          <w:p w14:paraId="638C2205"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bCs/>
                <w:kern w:val="2"/>
                <w:sz w:val="18"/>
                <w:szCs w:val="18"/>
                <w:lang w:eastAsia="lt-LT"/>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120213F4"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p w14:paraId="74C42DF6"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bCs/>
                <w:kern w:val="2"/>
                <w:sz w:val="18"/>
                <w:szCs w:val="18"/>
                <w:lang w:eastAsia="lt-LT"/>
                <w14:ligatures w14:val="standardContextual"/>
              </w:rPr>
              <w:t>2) Dėl įsipareigojimų, susijusių su socialinio draudimo įmokų mokėjimu, įvykdymo i</w:t>
            </w:r>
            <w:r w:rsidRPr="0046101D">
              <w:rPr>
                <w:rFonts w:asciiTheme="majorBidi" w:hAnsiTheme="majorBidi" w:cstheme="majorBidi"/>
                <w:kern w:val="2"/>
                <w:sz w:val="18"/>
                <w:szCs w:val="18"/>
                <w14:ligatures w14:val="standardContextual"/>
              </w:rPr>
              <w:t xml:space="preserve">š Lietuvoje </w:t>
            </w:r>
            <w:r w:rsidRPr="0046101D">
              <w:rPr>
                <w:rFonts w:asciiTheme="majorBidi" w:hAnsiTheme="majorBidi" w:cstheme="majorBidi"/>
                <w:kern w:val="2"/>
                <w:sz w:val="18"/>
                <w:szCs w:val="18"/>
                <w14:ligatures w14:val="standardContextual"/>
              </w:rPr>
              <w:lastRenderedPageBreak/>
              <w:t xml:space="preserve">įsteigtų subjektų </w:t>
            </w:r>
            <w:r w:rsidRPr="0046101D">
              <w:rPr>
                <w:rFonts w:asciiTheme="majorBidi" w:hAnsiTheme="majorBidi" w:cstheme="majorBidi"/>
                <w:bCs/>
                <w:kern w:val="2"/>
                <w:sz w:val="18"/>
                <w:szCs w:val="18"/>
                <w:lang w:eastAsia="lt-LT"/>
                <w14:ligatures w14:val="standardContextual"/>
              </w:rPr>
              <w:t>prašoma:</w:t>
            </w:r>
          </w:p>
          <w:p w14:paraId="25242AA8" w14:textId="77777777" w:rsidR="0046101D" w:rsidRPr="0046101D" w:rsidRDefault="0046101D" w:rsidP="0046101D">
            <w:pPr>
              <w:jc w:val="both"/>
              <w:rPr>
                <w:rFonts w:asciiTheme="majorBidi" w:hAnsiTheme="majorBidi" w:cstheme="majorBidi"/>
                <w:bCs/>
                <w:kern w:val="2"/>
                <w:sz w:val="18"/>
                <w:szCs w:val="18"/>
                <w:lang w:eastAsia="lt-LT"/>
                <w14:ligatures w14:val="standardContextual"/>
              </w:rPr>
            </w:pPr>
            <w:r w:rsidRPr="0046101D">
              <w:rPr>
                <w:rFonts w:asciiTheme="majorBidi" w:hAnsiTheme="majorBidi" w:cstheme="majorBidi"/>
                <w:bCs/>
                <w:kern w:val="2"/>
                <w:sz w:val="18"/>
                <w:szCs w:val="18"/>
                <w:lang w:eastAsia="lt-LT"/>
                <w14:ligatures w14:val="standardContextual"/>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46101D">
                <w:rPr>
                  <w:rStyle w:val="Hipersaitas"/>
                  <w:rFonts w:asciiTheme="majorBidi" w:hAnsiTheme="majorBidi" w:cstheme="majorBidi"/>
                  <w:bCs/>
                  <w:kern w:val="2"/>
                  <w:sz w:val="18"/>
                  <w:szCs w:val="18"/>
                  <w:lang w:eastAsia="lt-LT"/>
                  <w14:ligatures w14:val="standardContextual"/>
                </w:rPr>
                <w:t>http://draudejai.sodra.lt/draudeju_viesi_duomenys/</w:t>
              </w:r>
            </w:hyperlink>
            <w:r w:rsidRPr="0046101D">
              <w:rPr>
                <w:rFonts w:asciiTheme="majorBidi" w:hAnsiTheme="majorBidi" w:cstheme="majorBidi"/>
                <w:bCs/>
                <w:kern w:val="2"/>
                <w:sz w:val="18"/>
                <w:szCs w:val="18"/>
                <w:lang w:eastAsia="lt-LT"/>
                <w14:ligatures w14:val="standardContextual"/>
              </w:rPr>
              <w:t>.</w:t>
            </w:r>
          </w:p>
          <w:p w14:paraId="77854545"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p w14:paraId="4EBF6AE4"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0748C5D"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p w14:paraId="323995F7"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63AF7D3"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p w14:paraId="7F424459"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r w:rsidRPr="0046101D">
              <w:rPr>
                <w:rFonts w:asciiTheme="majorBidi" w:hAnsiTheme="majorBidi" w:cstheme="majorBidi"/>
                <w:kern w:val="2"/>
                <w:sz w:val="18"/>
                <w:szCs w:val="18"/>
                <w14:ligatures w14:val="standardContextual"/>
              </w:rPr>
              <w:t>Iš ne Lietuvoje įsteigtų subjektų reikalaujama:</w:t>
            </w:r>
          </w:p>
          <w:p w14:paraId="2C44FD59" w14:textId="77777777" w:rsidR="0046101D" w:rsidRPr="0046101D" w:rsidRDefault="0046101D" w:rsidP="0046101D">
            <w:pPr>
              <w:widowControl/>
              <w:numPr>
                <w:ilvl w:val="0"/>
                <w:numId w:val="7"/>
              </w:numPr>
              <w:suppressAutoHyphens w:val="0"/>
              <w:autoSpaceDN/>
              <w:ind w:left="314"/>
              <w:jc w:val="both"/>
              <w:textAlignment w:val="auto"/>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atitinkamos užsienio šalies kompetentingos institucijos dokumento</w:t>
            </w:r>
            <w:r w:rsidRPr="0046101D">
              <w:rPr>
                <w:rFonts w:asciiTheme="majorBidi" w:hAnsiTheme="majorBidi" w:cstheme="majorBidi"/>
                <w:kern w:val="2"/>
                <w:sz w:val="18"/>
                <w:szCs w:val="18"/>
                <w:vertAlign w:val="superscript"/>
                <w14:ligatures w14:val="standardContextual"/>
              </w:rPr>
              <w:footnoteReference w:id="3"/>
            </w:r>
            <w:r w:rsidRPr="0046101D">
              <w:rPr>
                <w:rFonts w:asciiTheme="majorBidi" w:hAnsiTheme="majorBidi" w:cstheme="majorBidi"/>
                <w:kern w:val="2"/>
                <w:sz w:val="18"/>
                <w:szCs w:val="18"/>
                <w:lang w:eastAsia="lt-LT"/>
                <w14:ligatures w14:val="standardContextual"/>
              </w:rPr>
              <w:t>.</w:t>
            </w:r>
          </w:p>
          <w:p w14:paraId="6DB81246"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p w14:paraId="49A20A8E" w14:textId="77777777" w:rsidR="0046101D" w:rsidRPr="0046101D" w:rsidRDefault="0046101D" w:rsidP="0046101D">
            <w:pPr>
              <w:jc w:val="both"/>
              <w:rPr>
                <w:rFonts w:asciiTheme="majorBidi" w:hAnsiTheme="majorBidi" w:cstheme="majorBidi"/>
                <w:i/>
                <w:iCs/>
                <w:color w:val="7030A0"/>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 xml:space="preserve">Nurodyti dokumentai turi būti  išduoti ne anksčiau kaip 120 dienų iki </w:t>
            </w:r>
            <w:r w:rsidRPr="0046101D">
              <w:rPr>
                <w:rFonts w:asciiTheme="majorBidi" w:hAnsiTheme="majorBidi" w:cstheme="majorBidi"/>
                <w:i/>
                <w:iCs/>
                <w:kern w:val="2"/>
                <w:sz w:val="18"/>
                <w:szCs w:val="18"/>
                <w:lang w:eastAsia="lt-LT"/>
                <w14:ligatures w14:val="standardContextual"/>
              </w:rPr>
              <w:t>tos dienos, kai tiekėjas perkančiosios organizacijos prašymu turės pateikti pašalinimo pagrindų nebuvimą patvirtinančius dok</w:t>
            </w:r>
            <w:r w:rsidRPr="0046101D">
              <w:rPr>
                <w:rFonts w:asciiTheme="majorBidi" w:hAnsiTheme="majorBidi" w:cstheme="majorBidi"/>
                <w:kern w:val="2"/>
                <w:sz w:val="18"/>
                <w:szCs w:val="18"/>
                <w:lang w:eastAsia="lt-LT"/>
                <w14:ligatures w14:val="standardContextual"/>
              </w:rPr>
              <w:t xml:space="preserve">umentus. </w:t>
            </w:r>
            <w:r w:rsidRPr="0046101D">
              <w:rPr>
                <w:rFonts w:asciiTheme="majorBidi" w:hAnsiTheme="majorBidi" w:cstheme="majorBidi"/>
                <w:b/>
                <w:bCs/>
                <w:i/>
                <w:iCs/>
                <w:color w:val="000000"/>
                <w:kern w:val="2"/>
                <w:sz w:val="18"/>
                <w:szCs w:val="18"/>
                <w:lang w:eastAsia="lt-LT"/>
                <w14:ligatures w14:val="standardContextual"/>
              </w:rPr>
              <w:t>Pavyzdys</w:t>
            </w:r>
            <w:r w:rsidRPr="0046101D">
              <w:rPr>
                <w:rFonts w:asciiTheme="majorBidi" w:hAnsiTheme="majorBidi" w:cstheme="majorBidi"/>
                <w:i/>
                <w:iCs/>
                <w:color w:val="000000"/>
                <w:kern w:val="2"/>
                <w:sz w:val="18"/>
                <w:szCs w:val="18"/>
                <w:lang w:eastAsia="lt-LT"/>
                <w14:ligatures w14:val="standardContextual"/>
              </w:rPr>
              <w:t>: Jeigu perkančioji organizacija 2022-10-10 kreipėsi į tiekėją prašydama iki 2022-10-14 pateikti įrodančius dokumentus, jis turi būti išduotas ne anksčiau kaip 120 dienų, jas skaičiuojant atgal nuo 2022-10-14.</w:t>
            </w:r>
          </w:p>
          <w:p w14:paraId="687BBEA1"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p w14:paraId="6E4D068B"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1C00FD75"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p>
          <w:p w14:paraId="6D0827D3" w14:textId="77777777" w:rsidR="0046101D" w:rsidRPr="0046101D" w:rsidRDefault="0046101D" w:rsidP="0046101D">
            <w:pPr>
              <w:pStyle w:val="Betarp"/>
              <w:jc w:val="both"/>
              <w:rPr>
                <w:rFonts w:asciiTheme="majorBidi" w:hAnsiTheme="majorBidi" w:cstheme="majorBidi"/>
                <w:b/>
                <w:bCs/>
                <w:i/>
                <w:iCs/>
                <w:sz w:val="18"/>
                <w:szCs w:val="18"/>
              </w:rPr>
            </w:pPr>
            <w:r w:rsidRPr="0046101D">
              <w:rPr>
                <w:rFonts w:asciiTheme="majorBidi" w:hAnsiTheme="majorBidi" w:cstheme="majorBidi"/>
                <w:b/>
                <w:bCs/>
                <w:i/>
                <w:iCs/>
                <w:sz w:val="18"/>
                <w:szCs w:val="18"/>
              </w:rPr>
              <w:t>PASTABA.</w:t>
            </w:r>
          </w:p>
          <w:p w14:paraId="6CECBDF0"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b/>
                <w:bCs/>
                <w:sz w:val="18"/>
                <w:szCs w:val="18"/>
              </w:rPr>
              <w:t>Pažymų, patvirtinančių VPĮ 46 straipsnyje nurodytų tiekėjo pašalinimo pagrindų nebuvimą, pateikti nereikalaujama. Jų Perkančioji organizacija reikalaus tik turėdama pagrįstų abejonių dėl tiekėjo patikimumo.</w:t>
            </w:r>
          </w:p>
        </w:tc>
        <w:bookmarkEnd w:id="1"/>
      </w:tr>
      <w:tr w:rsidR="0046101D" w:rsidRPr="0046101D" w14:paraId="1D36F367"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EF449" w14:textId="25CF3E1F"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lastRenderedPageBreak/>
              <w:t>31.4</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E5483"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 xml:space="preserve">Tiekėjas su kitais tiekėjais yra sudaręs susitarimų, </w:t>
            </w:r>
            <w:r w:rsidRPr="0046101D">
              <w:rPr>
                <w:rFonts w:asciiTheme="majorBidi" w:hAnsiTheme="majorBidi" w:cstheme="majorBidi"/>
                <w:kern w:val="2"/>
                <w:sz w:val="18"/>
                <w:szCs w:val="18"/>
                <w:lang w:eastAsia="lt-LT"/>
                <w14:ligatures w14:val="standardContextual"/>
              </w:rPr>
              <w:lastRenderedPageBreak/>
              <w:t>kuriais siekiama iškreipti konkurenciją atliekamame pirkime, ir perkančioji organizacija dėl to turi įtikinamų duomenų.</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CDDB6"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lastRenderedPageBreak/>
              <w:t xml:space="preserve">VPĮ 46 straipsnio </w:t>
            </w:r>
            <w:r w:rsidRPr="0046101D">
              <w:rPr>
                <w:rFonts w:asciiTheme="majorBidi" w:eastAsia="Yu Mincho" w:hAnsiTheme="majorBidi" w:cstheme="majorBidi"/>
                <w:b/>
                <w:bCs/>
                <w:kern w:val="2"/>
                <w:sz w:val="18"/>
                <w:szCs w:val="18"/>
                <w:lang w:eastAsia="lt-LT"/>
                <w14:ligatures w14:val="standardContextual"/>
              </w:rPr>
              <w:lastRenderedPageBreak/>
              <w:t>4 dalies 1 punktas</w:t>
            </w:r>
          </w:p>
          <w:p w14:paraId="72726AD4"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2A792D72"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r w:rsidRPr="0046101D">
              <w:rPr>
                <w:rFonts w:asciiTheme="majorBidi" w:eastAsia="Yu Mincho" w:hAnsiTheme="majorBidi" w:cstheme="majorBidi"/>
                <w:kern w:val="2"/>
                <w:sz w:val="18"/>
                <w:szCs w:val="18"/>
                <w:lang w:eastAsia="lt-LT"/>
                <w14:ligatures w14:val="standardContextual"/>
              </w:rPr>
              <w:t>EBVPD III dalies C10 punktas</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12D95"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lastRenderedPageBreak/>
              <w:t xml:space="preserve">Iš Lietuvoje įsteigtų subjektų įrodančių dokumentų </w:t>
            </w:r>
            <w:r w:rsidRPr="0046101D">
              <w:rPr>
                <w:rFonts w:asciiTheme="majorBidi" w:hAnsiTheme="majorBidi" w:cstheme="majorBidi"/>
                <w:kern w:val="2"/>
                <w:sz w:val="18"/>
                <w:szCs w:val="18"/>
                <w14:ligatures w14:val="standardContextual"/>
              </w:rPr>
              <w:lastRenderedPageBreak/>
              <w:t>nereikalaujama. Užtenka pateikto EBVPD.</w:t>
            </w:r>
          </w:p>
          <w:p w14:paraId="44CE6553" w14:textId="77777777" w:rsidR="0046101D" w:rsidRPr="0046101D" w:rsidRDefault="0046101D" w:rsidP="0046101D">
            <w:pPr>
              <w:jc w:val="both"/>
              <w:rPr>
                <w:rFonts w:asciiTheme="majorBidi" w:hAnsiTheme="majorBidi" w:cstheme="majorBidi"/>
                <w:kern w:val="2"/>
                <w:sz w:val="18"/>
                <w:szCs w:val="18"/>
                <w14:ligatures w14:val="standardContextual"/>
              </w:rPr>
            </w:pPr>
          </w:p>
          <w:p w14:paraId="3D1203D5" w14:textId="77777777" w:rsidR="0046101D" w:rsidRPr="0046101D" w:rsidRDefault="0046101D" w:rsidP="0046101D">
            <w:pPr>
              <w:jc w:val="both"/>
              <w:rPr>
                <w:rFonts w:asciiTheme="majorBidi" w:hAnsiTheme="majorBidi" w:cstheme="majorBidi"/>
                <w:bCs/>
                <w:iCs/>
                <w:kern w:val="2"/>
                <w:sz w:val="18"/>
                <w:szCs w:val="18"/>
                <w14:ligatures w14:val="standardContextual"/>
              </w:rPr>
            </w:pPr>
          </w:p>
          <w:p w14:paraId="7729E4AF" w14:textId="77777777" w:rsidR="0046101D" w:rsidRPr="0046101D" w:rsidRDefault="0046101D" w:rsidP="0046101D">
            <w:pPr>
              <w:pStyle w:val="Betarp"/>
              <w:jc w:val="both"/>
              <w:rPr>
                <w:rFonts w:asciiTheme="majorBidi" w:hAnsiTheme="majorBidi" w:cstheme="majorBidi"/>
                <w:b/>
                <w:bCs/>
                <w:iCs/>
                <w:kern w:val="0"/>
                <w:sz w:val="18"/>
                <w:szCs w:val="18"/>
              </w:rPr>
            </w:pPr>
          </w:p>
        </w:tc>
      </w:tr>
      <w:tr w:rsidR="0046101D" w:rsidRPr="0046101D" w14:paraId="7876ADDF"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48A90" w14:textId="0A37BE0F"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lastRenderedPageBreak/>
              <w:t>31.5</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48F79"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 xml:space="preserve">Tiekėjas pirkimo metu pateko į interesų konflikto situaciją, kaip apibrėžta VPĮ 21 straipsnyje, ir atitinkamos padėties negalima ištaisyti. </w:t>
            </w:r>
          </w:p>
          <w:p w14:paraId="7F611B00"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5CD8E"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t>VPĮ 46 straipsnio 4 dalies 2 punktas</w:t>
            </w:r>
          </w:p>
          <w:p w14:paraId="35BB927C"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77EF66FA"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r w:rsidRPr="0046101D">
              <w:rPr>
                <w:rFonts w:asciiTheme="majorBidi" w:eastAsia="Yu Mincho" w:hAnsiTheme="majorBidi" w:cstheme="majorBidi"/>
                <w:kern w:val="2"/>
                <w:sz w:val="18"/>
                <w:szCs w:val="18"/>
                <w:lang w:eastAsia="lt-LT"/>
                <w14:ligatures w14:val="standardContextual"/>
              </w:rPr>
              <w:t>EBVPD III dalies C12 punktas</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E6D0C"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Iš Lietuvoje įsteigtų subjektų įrodančių dokumentų nereikalaujama. Užtenka pateikto EBVPD.</w:t>
            </w:r>
          </w:p>
          <w:p w14:paraId="79BA324F" w14:textId="77777777" w:rsidR="0046101D" w:rsidRPr="0046101D" w:rsidRDefault="0046101D" w:rsidP="0046101D">
            <w:pPr>
              <w:jc w:val="both"/>
              <w:rPr>
                <w:rFonts w:asciiTheme="majorBidi" w:hAnsiTheme="majorBidi" w:cstheme="majorBidi"/>
                <w:bCs/>
                <w:iCs/>
                <w:kern w:val="2"/>
                <w:sz w:val="18"/>
                <w:szCs w:val="18"/>
                <w14:ligatures w14:val="standardContextual"/>
              </w:rPr>
            </w:pPr>
          </w:p>
          <w:p w14:paraId="7728EF71" w14:textId="77777777" w:rsidR="0046101D" w:rsidRPr="0046101D" w:rsidRDefault="0046101D" w:rsidP="0046101D">
            <w:pPr>
              <w:pStyle w:val="Betarp"/>
              <w:jc w:val="both"/>
              <w:rPr>
                <w:rFonts w:asciiTheme="majorBidi" w:hAnsiTheme="majorBidi" w:cstheme="majorBidi"/>
                <w:b/>
                <w:bCs/>
                <w:iCs/>
                <w:kern w:val="0"/>
                <w:sz w:val="18"/>
                <w:szCs w:val="18"/>
              </w:rPr>
            </w:pPr>
          </w:p>
        </w:tc>
      </w:tr>
      <w:tr w:rsidR="0046101D" w:rsidRPr="0046101D" w14:paraId="78114E46"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92C89" w14:textId="72DD59B4"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31.6</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E6C99"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Pažeista konkurencija, kaip nustatyta VPĮ 27 straipsnio 3 ir 4 dalyse, ir atitinkamos padėties negalima ištaisyti.</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8E18F"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t>VPĮ 46 straipsnio 4 dalies 3 punktas</w:t>
            </w:r>
          </w:p>
          <w:p w14:paraId="28C1D25D"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2EB00218"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r w:rsidRPr="0046101D">
              <w:rPr>
                <w:rFonts w:asciiTheme="majorBidi" w:eastAsia="Yu Mincho" w:hAnsiTheme="majorBidi" w:cstheme="majorBidi"/>
                <w:kern w:val="2"/>
                <w:sz w:val="18"/>
                <w:szCs w:val="18"/>
                <w:lang w:eastAsia="lt-LT"/>
                <w14:ligatures w14:val="standardContextual"/>
              </w:rPr>
              <w:t>EBVPD III dalies C13 punktas</w:t>
            </w:r>
            <w:r w:rsidRPr="0046101D">
              <w:rPr>
                <w:rFonts w:asciiTheme="majorBidi" w:eastAsia="Yu Mincho" w:hAnsiTheme="majorBidi" w:cstheme="majorBidi"/>
                <w:kern w:val="2"/>
                <w:sz w:val="18"/>
                <w:szCs w:val="18"/>
                <w14:ligatures w14:val="standardContextual"/>
              </w:rPr>
              <w:t xml:space="preserve"> </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D110F"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Iš Lietuvoje įsteigtų subjektų įrodančių dokumentų nereikalaujama. Užtenka pateikto EBVPD.</w:t>
            </w:r>
          </w:p>
          <w:p w14:paraId="74944B15" w14:textId="77777777" w:rsidR="0046101D" w:rsidRPr="0046101D" w:rsidRDefault="0046101D" w:rsidP="0046101D">
            <w:pPr>
              <w:pStyle w:val="Betarp"/>
              <w:jc w:val="both"/>
              <w:rPr>
                <w:rFonts w:asciiTheme="majorBidi" w:hAnsiTheme="majorBidi" w:cstheme="majorBidi"/>
                <w:b/>
                <w:bCs/>
                <w:iCs/>
                <w:kern w:val="0"/>
                <w:sz w:val="18"/>
                <w:szCs w:val="18"/>
              </w:rPr>
            </w:pPr>
          </w:p>
        </w:tc>
      </w:tr>
      <w:tr w:rsidR="0046101D" w:rsidRPr="0046101D" w14:paraId="66EA59DE"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4D821" w14:textId="281C45EA"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31.7</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437D7"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8AF0261" w14:textId="77777777" w:rsidR="0046101D" w:rsidRPr="0046101D" w:rsidRDefault="0046101D" w:rsidP="0046101D">
            <w:pPr>
              <w:jc w:val="both"/>
              <w:rPr>
                <w:rFonts w:asciiTheme="majorBidi" w:hAnsiTheme="majorBidi" w:cstheme="majorBidi"/>
                <w:bCs/>
                <w:kern w:val="2"/>
                <w:sz w:val="18"/>
                <w:szCs w:val="18"/>
                <w:lang w:eastAsia="lt-LT"/>
                <w14:ligatures w14:val="standardContextual"/>
              </w:rPr>
            </w:pPr>
            <w:r w:rsidRPr="0046101D">
              <w:rPr>
                <w:rFonts w:asciiTheme="majorBidi" w:hAnsiTheme="majorBidi" w:cstheme="majorBidi"/>
                <w:bCs/>
                <w:kern w:val="2"/>
                <w:sz w:val="18"/>
                <w:szCs w:val="18"/>
                <w:lang w:eastAsia="lt-LT"/>
                <w14:ligatures w14:val="standardContextual"/>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FB23D2" w14:textId="77777777" w:rsidR="0046101D" w:rsidRPr="0046101D" w:rsidRDefault="0046101D" w:rsidP="0046101D">
            <w:pPr>
              <w:jc w:val="both"/>
              <w:rPr>
                <w:rFonts w:asciiTheme="majorBidi" w:hAnsiTheme="majorBidi" w:cstheme="majorBidi"/>
                <w:bCs/>
                <w:kern w:val="2"/>
                <w:sz w:val="18"/>
                <w:szCs w:val="18"/>
                <w:lang w:eastAsia="lt-LT"/>
                <w14:ligatures w14:val="standardContextual"/>
              </w:rPr>
            </w:pPr>
            <w:r w:rsidRPr="0046101D">
              <w:rPr>
                <w:rFonts w:asciiTheme="majorBidi" w:hAnsiTheme="majorBidi" w:cstheme="majorBidi"/>
                <w:bCs/>
                <w:kern w:val="2"/>
                <w:sz w:val="18"/>
                <w:szCs w:val="18"/>
                <w:lang w:eastAsia="lt-LT"/>
                <w14:ligatures w14:val="standardContextual"/>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A0E4C"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t>VPĮ 46 straipsnio 4 dalies 4 punktas</w:t>
            </w:r>
          </w:p>
          <w:p w14:paraId="06235FBE"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161C9F3E"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r w:rsidRPr="0046101D">
              <w:rPr>
                <w:rFonts w:asciiTheme="majorBidi" w:eastAsia="Yu Mincho" w:hAnsiTheme="majorBidi" w:cstheme="majorBidi"/>
                <w:kern w:val="2"/>
                <w:sz w:val="18"/>
                <w:szCs w:val="18"/>
                <w:lang w:eastAsia="lt-LT"/>
                <w14:ligatures w14:val="standardContextual"/>
              </w:rPr>
              <w:t>EBVPD III dalies C15 punktas</w:t>
            </w:r>
            <w:r w:rsidRPr="0046101D">
              <w:rPr>
                <w:rFonts w:asciiTheme="majorBidi" w:eastAsia="Yu Mincho" w:hAnsiTheme="majorBidi" w:cstheme="majorBidi"/>
                <w:kern w:val="2"/>
                <w:sz w:val="18"/>
                <w:szCs w:val="18"/>
                <w14:ligatures w14:val="standardContextual"/>
              </w:rPr>
              <w:t xml:space="preserve"> </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5CF3C"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Iš Lietuvoje įsteigtų subjektų įrodančių dokumentų nereikalaujama. Užtenka pateikto EBVPD.</w:t>
            </w:r>
          </w:p>
          <w:p w14:paraId="56BC1619" w14:textId="77777777" w:rsidR="0046101D" w:rsidRPr="0046101D" w:rsidRDefault="0046101D" w:rsidP="0046101D">
            <w:pPr>
              <w:jc w:val="both"/>
              <w:rPr>
                <w:rFonts w:asciiTheme="majorBidi" w:hAnsiTheme="majorBidi" w:cstheme="majorBidi"/>
                <w:bCs/>
                <w:iCs/>
                <w:kern w:val="2"/>
                <w:sz w:val="18"/>
                <w:szCs w:val="18"/>
                <w14:ligatures w14:val="standardContextual"/>
              </w:rPr>
            </w:pPr>
          </w:p>
          <w:p w14:paraId="08A8AD1B" w14:textId="77777777" w:rsidR="0046101D" w:rsidRPr="0046101D" w:rsidRDefault="0046101D" w:rsidP="0046101D">
            <w:pPr>
              <w:jc w:val="both"/>
              <w:rPr>
                <w:rFonts w:asciiTheme="majorBidi" w:hAnsiTheme="majorBidi" w:cstheme="majorBidi"/>
                <w:bCs/>
                <w:iCs/>
                <w:kern w:val="2"/>
                <w:sz w:val="18"/>
                <w:szCs w:val="18"/>
                <w14:ligatures w14:val="standardContextual"/>
              </w:rPr>
            </w:pPr>
          </w:p>
          <w:p w14:paraId="4A058720"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b/>
                <w:bCs/>
                <w:kern w:val="2"/>
                <w:sz w:val="18"/>
                <w:szCs w:val="18"/>
                <w:lang w:eastAsia="lt-LT"/>
                <w14:ligatures w14:val="standardContextual"/>
              </w:rPr>
              <w:t xml:space="preserve">Priimant sprendimus dėl tiekėjo pašalinimo iš pirkimo procedūros šiame punkte nurodytu pašalinimo pagrindu, be kita ko, gali būti atsižvelgiama į pagal VPĮ 52 straipsnį skelbiamą informaciją: </w:t>
            </w:r>
          </w:p>
          <w:p w14:paraId="511DB7CE"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hyperlink r:id="rId14" w:history="1">
              <w:r w:rsidRPr="0046101D">
                <w:rPr>
                  <w:rStyle w:val="Hipersaitas"/>
                  <w:rFonts w:asciiTheme="majorBidi" w:hAnsiTheme="majorBidi" w:cstheme="majorBidi"/>
                  <w:sz w:val="18"/>
                  <w:szCs w:val="18"/>
                </w:rPr>
                <w:t>https://vpt.lrv.lt/lt/nuorodos/kiti-duomenys/powerbi/melaginga-informacija-pateikusiu-tiekeju-sarasas-3/</w:t>
              </w:r>
            </w:hyperlink>
          </w:p>
          <w:p w14:paraId="7C214A3A"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p w14:paraId="24297E98" w14:textId="77777777" w:rsidR="0046101D" w:rsidRPr="0046101D" w:rsidRDefault="0046101D" w:rsidP="0046101D">
            <w:pPr>
              <w:pStyle w:val="Betarp"/>
              <w:jc w:val="both"/>
              <w:rPr>
                <w:rFonts w:asciiTheme="majorBidi" w:hAnsiTheme="majorBidi" w:cstheme="majorBidi"/>
                <w:b/>
                <w:bCs/>
                <w:kern w:val="0"/>
                <w:sz w:val="18"/>
                <w:szCs w:val="18"/>
                <w:lang w:eastAsia="lt-LT"/>
              </w:rPr>
            </w:pPr>
          </w:p>
        </w:tc>
      </w:tr>
      <w:tr w:rsidR="0046101D" w:rsidRPr="0046101D" w14:paraId="09387BC8"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692E2" w14:textId="7107ECB5"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31.8</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DBDE6"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AD334"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t>VPĮ 46 straipsnio 4 dalies 5 punktas</w:t>
            </w:r>
          </w:p>
          <w:p w14:paraId="37F56A00"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5CF0625B"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r w:rsidRPr="0046101D">
              <w:rPr>
                <w:rFonts w:asciiTheme="majorBidi" w:eastAsia="Yu Mincho" w:hAnsiTheme="majorBidi" w:cstheme="majorBidi"/>
                <w:kern w:val="2"/>
                <w:sz w:val="18"/>
                <w:szCs w:val="18"/>
                <w:lang w:eastAsia="lt-LT"/>
                <w14:ligatures w14:val="standardContextual"/>
              </w:rPr>
              <w:t>EBVPD</w:t>
            </w:r>
            <w:r w:rsidRPr="0046101D">
              <w:rPr>
                <w:rFonts w:asciiTheme="majorBidi" w:eastAsia="Arial" w:hAnsiTheme="majorBidi" w:cstheme="majorBidi"/>
                <w:kern w:val="2"/>
                <w:sz w:val="18"/>
                <w:szCs w:val="18"/>
                <w:lang w:eastAsia="lt-LT"/>
                <w14:ligatures w14:val="standardContextual"/>
              </w:rPr>
              <w:t xml:space="preserve"> III dalies C15 punktas</w:t>
            </w:r>
          </w:p>
          <w:p w14:paraId="0CFA2D88"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p>
          <w:p w14:paraId="74B1602B"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34070"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Iš Lietuvoje įsteigtų subjektų įrodančių dokumentų nereikalaujama. Užtenka pateikto EBVPD.</w:t>
            </w:r>
          </w:p>
          <w:p w14:paraId="048BFB68" w14:textId="77777777" w:rsidR="0046101D" w:rsidRPr="0046101D" w:rsidRDefault="0046101D" w:rsidP="0046101D">
            <w:pPr>
              <w:jc w:val="both"/>
              <w:rPr>
                <w:rFonts w:asciiTheme="majorBidi" w:hAnsiTheme="majorBidi" w:cstheme="majorBidi"/>
                <w:b/>
                <w:bCs/>
                <w:iCs/>
                <w:kern w:val="2"/>
                <w:sz w:val="18"/>
                <w:szCs w:val="18"/>
                <w14:ligatures w14:val="standardContextual"/>
              </w:rPr>
            </w:pPr>
          </w:p>
        </w:tc>
      </w:tr>
      <w:tr w:rsidR="0046101D" w:rsidRPr="0046101D" w14:paraId="24FF6699"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F16792" w14:textId="118DC94B"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31.9</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F238F"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 xml:space="preserve">Tiekėjas yra neįvykdęs sutarties, sudarytos vadovaujantis VPĮ, Viešųjų pirkimų, atliekamų gynybos ir saugumo srityje, įstatymu ar Pirkimų, atliekamų vandentvarkos, energetikos, transporto ar pašto paslaugų srities perkančiųjų subjektų, </w:t>
            </w:r>
            <w:r w:rsidRPr="0046101D">
              <w:rPr>
                <w:rFonts w:asciiTheme="majorBidi" w:hAnsiTheme="majorBidi" w:cstheme="majorBidi"/>
                <w:kern w:val="2"/>
                <w:sz w:val="18"/>
                <w:szCs w:val="18"/>
                <w14:ligatures w14:val="standardContextual"/>
              </w:rPr>
              <w:lastRenderedPageBreak/>
              <w:t xml:space="preserve">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3A3DE6B"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894EC"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lastRenderedPageBreak/>
              <w:t>VPĮ 46 straipsnio 4 dalies 6 punktas</w:t>
            </w:r>
          </w:p>
          <w:p w14:paraId="28960ADC"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1F2B6DC5"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r w:rsidRPr="0046101D">
              <w:rPr>
                <w:rFonts w:asciiTheme="majorBidi" w:eastAsia="Yu Mincho" w:hAnsiTheme="majorBidi" w:cstheme="majorBidi"/>
                <w:kern w:val="2"/>
                <w:sz w:val="18"/>
                <w:szCs w:val="18"/>
                <w:lang w:eastAsia="lt-LT"/>
                <w14:ligatures w14:val="standardContextual"/>
              </w:rPr>
              <w:t>EBVPD</w:t>
            </w:r>
            <w:r w:rsidRPr="0046101D">
              <w:rPr>
                <w:rFonts w:asciiTheme="majorBidi" w:eastAsia="Arial" w:hAnsiTheme="majorBidi" w:cstheme="majorBidi"/>
                <w:kern w:val="2"/>
                <w:sz w:val="18"/>
                <w:szCs w:val="18"/>
                <w:lang w:eastAsia="lt-LT"/>
                <w14:ligatures w14:val="standardContextual"/>
              </w:rPr>
              <w:t xml:space="preserve"> III dalies C14 punktas</w:t>
            </w:r>
          </w:p>
          <w:p w14:paraId="601EDBDB"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p>
          <w:p w14:paraId="1AE550BB"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6C62F"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lastRenderedPageBreak/>
              <w:t>Iš Lietuvoje įsteigtų subjektų įrodančių dokumentų nereikalaujama. Užtenka pateikto EBVPD.</w:t>
            </w:r>
          </w:p>
          <w:p w14:paraId="1DFDF861" w14:textId="77777777" w:rsidR="0046101D" w:rsidRPr="0046101D" w:rsidRDefault="0046101D" w:rsidP="0046101D">
            <w:pPr>
              <w:jc w:val="both"/>
              <w:rPr>
                <w:rFonts w:asciiTheme="majorBidi" w:hAnsiTheme="majorBidi" w:cstheme="majorBidi"/>
                <w:bCs/>
                <w:iCs/>
                <w:kern w:val="2"/>
                <w:sz w:val="18"/>
                <w:szCs w:val="18"/>
                <w14:ligatures w14:val="standardContextual"/>
              </w:rPr>
            </w:pPr>
          </w:p>
          <w:p w14:paraId="332E6C05"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b/>
                <w:bCs/>
                <w:kern w:val="2"/>
                <w:sz w:val="18"/>
                <w:szCs w:val="18"/>
                <w:lang w:eastAsia="lt-LT"/>
                <w14:ligatures w14:val="standardContextual"/>
              </w:rPr>
              <w:t xml:space="preserve">Priimant sprendimus dėl tiekėjo pašalinimo iš pirkimo procedūros šiame punkte nurodytu </w:t>
            </w:r>
            <w:r w:rsidRPr="0046101D">
              <w:rPr>
                <w:rFonts w:asciiTheme="majorBidi" w:hAnsiTheme="majorBidi" w:cstheme="majorBidi"/>
                <w:b/>
                <w:bCs/>
                <w:kern w:val="2"/>
                <w:sz w:val="18"/>
                <w:szCs w:val="18"/>
                <w:lang w:eastAsia="lt-LT"/>
                <w14:ligatures w14:val="standardContextual"/>
              </w:rPr>
              <w:lastRenderedPageBreak/>
              <w:t xml:space="preserve">pašalinimo pagrindu, gali būti atsižvelgiama į pagal VPĮ 91 straipsnį skelbiamą informaciją: </w:t>
            </w:r>
          </w:p>
          <w:p w14:paraId="16F2B9EF"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p>
          <w:p w14:paraId="78D3CF8D" w14:textId="77777777" w:rsidR="0046101D" w:rsidRPr="0046101D" w:rsidRDefault="0046101D" w:rsidP="0046101D">
            <w:pPr>
              <w:pStyle w:val="Betarp"/>
              <w:jc w:val="both"/>
              <w:rPr>
                <w:rFonts w:asciiTheme="majorBidi" w:hAnsiTheme="majorBidi" w:cstheme="majorBidi"/>
                <w:sz w:val="18"/>
                <w:szCs w:val="18"/>
              </w:rPr>
            </w:pPr>
            <w:hyperlink r:id="rId15" w:history="1">
              <w:r w:rsidRPr="0046101D">
                <w:rPr>
                  <w:rStyle w:val="Hipersaitas"/>
                  <w:rFonts w:asciiTheme="majorBidi" w:hAnsiTheme="majorBidi" w:cstheme="majorBidi"/>
                  <w:sz w:val="18"/>
                  <w:szCs w:val="18"/>
                </w:rPr>
                <w:t>https://vpt.lrv.lt/lt/nuorodos/kiti-duomenys/powerbi/nepatikimi-tiekejai-1/</w:t>
              </w:r>
            </w:hyperlink>
          </w:p>
          <w:p w14:paraId="70CE4A3B" w14:textId="77777777" w:rsidR="0046101D" w:rsidRPr="0046101D" w:rsidRDefault="0046101D" w:rsidP="0046101D">
            <w:pPr>
              <w:pStyle w:val="Betarp"/>
              <w:jc w:val="both"/>
              <w:rPr>
                <w:rFonts w:asciiTheme="majorBidi" w:hAnsiTheme="majorBidi" w:cstheme="majorBidi"/>
                <w:sz w:val="18"/>
                <w:szCs w:val="18"/>
              </w:rPr>
            </w:pPr>
          </w:p>
          <w:p w14:paraId="3502BCEF" w14:textId="77777777" w:rsidR="0046101D" w:rsidRPr="0046101D" w:rsidRDefault="0046101D" w:rsidP="0046101D">
            <w:pPr>
              <w:pStyle w:val="Betarp"/>
              <w:jc w:val="both"/>
              <w:rPr>
                <w:rFonts w:asciiTheme="majorBidi" w:hAnsiTheme="majorBidi" w:cstheme="majorBidi"/>
                <w:sz w:val="18"/>
                <w:szCs w:val="18"/>
              </w:rPr>
            </w:pPr>
            <w:hyperlink r:id="rId16" w:history="1">
              <w:r w:rsidRPr="0046101D">
                <w:rPr>
                  <w:rStyle w:val="Hipersaitas"/>
                  <w:rFonts w:asciiTheme="majorBidi" w:hAnsiTheme="majorBidi" w:cstheme="majorBidi"/>
                  <w:sz w:val="18"/>
                  <w:szCs w:val="18"/>
                </w:rPr>
                <w:t>https://vpt.lrv.lt/lt/pasalinimo-pagrindai-1/nepatikimu-koncesininku-sarasas-1/nepatikimu-koncesininku-sarasas/</w:t>
              </w:r>
            </w:hyperlink>
          </w:p>
          <w:p w14:paraId="4516EE45" w14:textId="77777777" w:rsidR="0046101D" w:rsidRPr="0046101D" w:rsidRDefault="0046101D" w:rsidP="0046101D">
            <w:pPr>
              <w:jc w:val="both"/>
              <w:rPr>
                <w:rFonts w:asciiTheme="majorBidi" w:hAnsiTheme="majorBidi" w:cstheme="majorBidi"/>
                <w:bCs/>
                <w:kern w:val="2"/>
                <w:sz w:val="18"/>
                <w:szCs w:val="18"/>
                <w:lang w:eastAsia="lt-LT"/>
                <w14:ligatures w14:val="standardContextual"/>
              </w:rPr>
            </w:pPr>
          </w:p>
          <w:p w14:paraId="1BBFB7EB"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p>
        </w:tc>
      </w:tr>
      <w:tr w:rsidR="0046101D" w:rsidRPr="0046101D" w14:paraId="1FE366D5"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FC635" w14:textId="2787AC0A" w:rsidR="0046101D" w:rsidRPr="0046101D" w:rsidRDefault="0046101D" w:rsidP="0046101D">
            <w:pP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lastRenderedPageBreak/>
              <w:t>31.10</w:t>
            </w:r>
          </w:p>
          <w:p w14:paraId="7933DC28" w14:textId="77777777" w:rsidR="0046101D" w:rsidRPr="0046101D" w:rsidRDefault="0046101D" w:rsidP="0046101D">
            <w:pPr>
              <w:jc w:val="center"/>
              <w:rPr>
                <w:rFonts w:asciiTheme="majorBidi" w:hAnsiTheme="majorBidi" w:cstheme="majorBidi"/>
                <w:kern w:val="2"/>
                <w:sz w:val="18"/>
                <w:szCs w:val="18"/>
                <w:lang w:eastAsia="lt-LT"/>
                <w14:ligatures w14:val="standardContextual"/>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1E2F1"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t>Tiekėjas yra padaręs rimtą profesinį pažeidimą, dėl kurio perkančioji organizacija abejoja tiekėjo sąžiningumu, kai jis</w:t>
            </w:r>
            <w:bookmarkStart w:id="2" w:name="part_030e6c6c64ba4f96a23474e439d1b80c"/>
            <w:bookmarkEnd w:id="2"/>
            <w:r w:rsidRPr="0046101D">
              <w:rPr>
                <w:rFonts w:asciiTheme="majorBidi" w:hAnsiTheme="majorBidi" w:cstheme="majorBidi"/>
                <w:sz w:val="18"/>
                <w:szCs w:val="18"/>
              </w:rPr>
              <w:t xml:space="preserve"> yra padaręs finansinės atskaitomybės ir audito teisės aktų pažeidimą ir nuo jo padarymo dienos praėjo mažiau kaip vieni metai.</w:t>
            </w:r>
          </w:p>
          <w:p w14:paraId="58BC0D7E" w14:textId="77777777" w:rsidR="0046101D" w:rsidRPr="0046101D" w:rsidRDefault="0046101D" w:rsidP="0046101D">
            <w:pPr>
              <w:jc w:val="both"/>
              <w:rPr>
                <w:rFonts w:asciiTheme="majorBidi" w:hAnsiTheme="majorBidi" w:cstheme="majorBidi"/>
                <w:b/>
                <w:kern w:val="2"/>
                <w:sz w:val="18"/>
                <w:szCs w:val="18"/>
                <w14:ligatures w14:val="standardContextual"/>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E81BA" w14:textId="77777777" w:rsidR="0046101D" w:rsidRPr="0046101D" w:rsidRDefault="0046101D" w:rsidP="0046101D">
            <w:pPr>
              <w:pStyle w:val="Betarp"/>
              <w:jc w:val="both"/>
              <w:rPr>
                <w:rFonts w:asciiTheme="majorBidi" w:eastAsia="Yu Mincho" w:hAnsiTheme="majorBidi" w:cstheme="majorBidi"/>
                <w:b/>
                <w:bCs/>
                <w:sz w:val="18"/>
                <w:szCs w:val="18"/>
              </w:rPr>
            </w:pPr>
            <w:r w:rsidRPr="0046101D">
              <w:rPr>
                <w:rFonts w:asciiTheme="majorBidi" w:eastAsia="Yu Mincho" w:hAnsiTheme="majorBidi" w:cstheme="majorBidi"/>
                <w:b/>
                <w:bCs/>
                <w:sz w:val="18"/>
                <w:szCs w:val="18"/>
              </w:rPr>
              <w:t>VPĮ 46 straipsnio 4 dalies 7 punkto a papunktis</w:t>
            </w:r>
          </w:p>
          <w:p w14:paraId="61A38613" w14:textId="77777777" w:rsidR="0046101D" w:rsidRPr="0046101D" w:rsidRDefault="0046101D" w:rsidP="0046101D">
            <w:pPr>
              <w:pStyle w:val="Betarp"/>
              <w:jc w:val="both"/>
              <w:rPr>
                <w:rFonts w:asciiTheme="majorBidi" w:eastAsia="Yu Mincho" w:hAnsiTheme="majorBidi" w:cstheme="majorBidi"/>
                <w:sz w:val="18"/>
                <w:szCs w:val="18"/>
              </w:rPr>
            </w:pPr>
          </w:p>
          <w:p w14:paraId="595B6802"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r w:rsidRPr="0046101D">
              <w:rPr>
                <w:rFonts w:asciiTheme="majorBidi" w:eastAsia="Yu Mincho" w:hAnsiTheme="majorBidi" w:cstheme="majorBidi"/>
                <w:sz w:val="18"/>
                <w:szCs w:val="18"/>
              </w:rPr>
              <w:t>EBVPD III dalies C11 punktas</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1FE27"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t>Iš Lietuvoje įsteigtų subjektų įrodančių dokumentų nereikalaujama. Užtenka pateikto EBVPD. Priimant sprendimus dėl tiekėjo pašalinimo iš pirkimo procedūros šiame punkte nurodytu pašalinimo pagrindu, be kita ko, atsižvelgiama į</w:t>
            </w:r>
            <w:r w:rsidRPr="0046101D">
              <w:rPr>
                <w:rFonts w:asciiTheme="majorBidi" w:hAnsiTheme="majorBidi" w:cstheme="majorBidi"/>
                <w:b/>
                <w:bCs/>
                <w:sz w:val="18"/>
                <w:szCs w:val="18"/>
              </w:rPr>
              <w:t xml:space="preserve"> </w:t>
            </w:r>
            <w:r w:rsidRPr="0046101D">
              <w:rPr>
                <w:rFonts w:asciiTheme="majorBidi" w:hAnsiTheme="majorBidi" w:cstheme="majorBidi"/>
                <w:sz w:val="18"/>
                <w:szCs w:val="18"/>
              </w:rPr>
              <w:t xml:space="preserve">nacionalinėje duomenų bazėje adresu: </w:t>
            </w:r>
            <w:hyperlink r:id="rId17" w:history="1">
              <w:r w:rsidRPr="0046101D">
                <w:rPr>
                  <w:rStyle w:val="Hipersaitas"/>
                  <w:rFonts w:asciiTheme="majorBidi" w:hAnsiTheme="majorBidi" w:cstheme="majorBidi"/>
                  <w:sz w:val="18"/>
                  <w:szCs w:val="18"/>
                </w:rPr>
                <w:t>https://www.registrucentras.lt/jar/p/index.php</w:t>
              </w:r>
            </w:hyperlink>
          </w:p>
          <w:p w14:paraId="216FE773" w14:textId="77777777" w:rsidR="0046101D" w:rsidRPr="0046101D" w:rsidRDefault="0046101D" w:rsidP="0046101D">
            <w:pPr>
              <w:pStyle w:val="Betarp"/>
              <w:jc w:val="both"/>
              <w:rPr>
                <w:rFonts w:asciiTheme="majorBidi" w:hAnsiTheme="majorBidi" w:cstheme="majorBidi"/>
                <w:sz w:val="18"/>
                <w:szCs w:val="18"/>
              </w:rPr>
            </w:pPr>
            <w:r w:rsidRPr="0046101D">
              <w:rPr>
                <w:rFonts w:asciiTheme="majorBidi" w:hAnsiTheme="majorBidi" w:cstheme="majorBidi"/>
                <w:sz w:val="18"/>
                <w:szCs w:val="18"/>
              </w:rPr>
              <w:t>paskelbtą informaciją, taip pat į šiame informaciniame pranešime pateiktą informaciją:</w:t>
            </w:r>
          </w:p>
          <w:p w14:paraId="5D0EF2FA" w14:textId="77777777" w:rsidR="0046101D" w:rsidRPr="0046101D" w:rsidRDefault="0046101D" w:rsidP="0046101D">
            <w:pPr>
              <w:pStyle w:val="Betarp"/>
              <w:jc w:val="both"/>
              <w:rPr>
                <w:rFonts w:asciiTheme="majorBidi" w:hAnsiTheme="majorBidi" w:cstheme="majorBidi"/>
                <w:sz w:val="18"/>
                <w:szCs w:val="18"/>
              </w:rPr>
            </w:pPr>
            <w:hyperlink r:id="rId18" w:history="1">
              <w:r w:rsidRPr="0046101D">
                <w:rPr>
                  <w:rStyle w:val="Hipersaitas"/>
                  <w:rFonts w:asciiTheme="majorBidi" w:hAnsiTheme="majorBidi" w:cstheme="majorBidi"/>
                  <w:sz w:val="18"/>
                  <w:szCs w:val="18"/>
                </w:rPr>
                <w:t>https://vpt.lrv.lt/lt/naujienos-3/finansiniu-ataskaitu-nepateikimas-gali-tapti-kliutimi-dalyvauti-viesuosiuose-pirkimuose/</w:t>
              </w:r>
            </w:hyperlink>
          </w:p>
          <w:p w14:paraId="218C569C" w14:textId="77777777" w:rsidR="0046101D" w:rsidRPr="0046101D" w:rsidRDefault="0046101D" w:rsidP="0046101D">
            <w:pPr>
              <w:jc w:val="both"/>
              <w:rPr>
                <w:rFonts w:asciiTheme="majorBidi" w:hAnsiTheme="majorBidi" w:cstheme="majorBidi"/>
                <w:b/>
                <w:bCs/>
                <w:iCs/>
                <w:kern w:val="2"/>
                <w:sz w:val="18"/>
                <w:szCs w:val="18"/>
                <w:lang w:eastAsia="lt-LT"/>
                <w14:ligatures w14:val="standardContextual"/>
              </w:rPr>
            </w:pPr>
          </w:p>
        </w:tc>
      </w:tr>
      <w:tr w:rsidR="0046101D" w:rsidRPr="0046101D" w14:paraId="77133498"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CA9C8" w14:textId="510A0E3E"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31.11</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3A4489"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46101D">
              <w:rPr>
                <w:rFonts w:asciiTheme="majorBidi" w:hAnsiTheme="majorBidi" w:cstheme="majorBidi"/>
                <w:kern w:val="2"/>
                <w:sz w:val="18"/>
                <w:szCs w:val="18"/>
                <w:vertAlign w:val="superscript"/>
                <w:lang w:eastAsia="lt-LT"/>
                <w14:ligatures w14:val="standardContextual"/>
              </w:rPr>
              <w:t>1</w:t>
            </w:r>
            <w:r w:rsidRPr="0046101D">
              <w:rPr>
                <w:rFonts w:asciiTheme="majorBidi" w:hAnsiTheme="majorBidi" w:cstheme="majorBidi"/>
                <w:kern w:val="2"/>
                <w:sz w:val="18"/>
                <w:szCs w:val="18"/>
                <w:lang w:eastAsia="lt-LT"/>
                <w14:ligatures w14:val="standardContextual"/>
              </w:rPr>
              <w:t xml:space="preserve"> straipsnio 1 dalyje.</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3FE62"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t>VPĮ 46 straipsnio 4 dalies 7 punkto b papunktis</w:t>
            </w:r>
          </w:p>
          <w:p w14:paraId="2C22BB70"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4B7D7641"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r w:rsidRPr="0046101D">
              <w:rPr>
                <w:rFonts w:asciiTheme="majorBidi" w:eastAsia="Yu Mincho" w:hAnsiTheme="majorBidi" w:cstheme="majorBidi"/>
                <w:kern w:val="2"/>
                <w:sz w:val="18"/>
                <w:szCs w:val="18"/>
                <w:lang w:eastAsia="lt-LT"/>
                <w14:ligatures w14:val="standardContextual"/>
              </w:rPr>
              <w:t>EBVPD III dalies C11 punktas</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E68CB"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Iš Lietuvoje įsteigtų subjektų įrodančių dokumentų nereikalaujama. Užtenka pateikto EBVPD.</w:t>
            </w:r>
          </w:p>
          <w:p w14:paraId="3A76EAAB" w14:textId="77777777" w:rsidR="0046101D" w:rsidRPr="0046101D" w:rsidRDefault="0046101D" w:rsidP="0046101D">
            <w:pPr>
              <w:jc w:val="both"/>
              <w:rPr>
                <w:rFonts w:asciiTheme="majorBidi" w:hAnsiTheme="majorBidi" w:cstheme="majorBidi"/>
                <w:b/>
                <w:bCs/>
                <w:iCs/>
                <w:kern w:val="2"/>
                <w:sz w:val="18"/>
                <w:szCs w:val="18"/>
                <w14:ligatures w14:val="standardContextual"/>
              </w:rPr>
            </w:pPr>
          </w:p>
          <w:p w14:paraId="7F15816D" w14:textId="77777777" w:rsidR="0046101D" w:rsidRPr="0046101D" w:rsidRDefault="0046101D" w:rsidP="0046101D">
            <w:pPr>
              <w:jc w:val="both"/>
              <w:rPr>
                <w:rFonts w:asciiTheme="majorBidi" w:hAnsiTheme="majorBidi" w:cstheme="majorBidi"/>
                <w:b/>
                <w:bCs/>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Priimant sprendimus dėl tiekėjo pašalinimo iš pirkimo procedūros šiame punkte nurodytu pašalinimo pagrindu, be kita ko, atsižvelgiama į</w:t>
            </w:r>
            <w:r w:rsidRPr="0046101D">
              <w:rPr>
                <w:rFonts w:asciiTheme="majorBidi" w:hAnsiTheme="majorBidi" w:cstheme="majorBidi"/>
                <w:b/>
                <w:bCs/>
                <w:kern w:val="2"/>
                <w:sz w:val="18"/>
                <w:szCs w:val="18"/>
                <w:lang w:eastAsia="lt-LT"/>
                <w14:ligatures w14:val="standardContextual"/>
              </w:rPr>
              <w:t xml:space="preserve"> </w:t>
            </w:r>
            <w:r w:rsidRPr="0046101D">
              <w:rPr>
                <w:rFonts w:asciiTheme="majorBidi" w:hAnsiTheme="majorBidi" w:cstheme="majorBidi"/>
                <w:kern w:val="2"/>
                <w:sz w:val="18"/>
                <w:szCs w:val="18"/>
                <w:lang w:eastAsia="lt-LT"/>
                <w14:ligatures w14:val="standardContextual"/>
              </w:rPr>
              <w:t xml:space="preserve">nacionalinėje duomenų bazėje adresu </w:t>
            </w:r>
            <w:hyperlink r:id="rId19" w:history="1">
              <w:r w:rsidRPr="0046101D">
                <w:rPr>
                  <w:rStyle w:val="Hipersaitas"/>
                  <w:rFonts w:asciiTheme="majorBidi" w:hAnsiTheme="majorBidi" w:cstheme="majorBidi"/>
                  <w:kern w:val="2"/>
                  <w:sz w:val="18"/>
                  <w:szCs w:val="18"/>
                  <w:lang w:eastAsia="lt-LT"/>
                  <w14:ligatures w14:val="standardContextual"/>
                </w:rPr>
                <w:t>https://www.vmi.lt/evmi/mokesciu-moketoju-informacija</w:t>
              </w:r>
            </w:hyperlink>
            <w:r w:rsidRPr="0046101D">
              <w:rPr>
                <w:rFonts w:asciiTheme="majorBidi" w:hAnsiTheme="majorBidi" w:cstheme="majorBidi"/>
                <w:kern w:val="2"/>
                <w:sz w:val="18"/>
                <w:szCs w:val="18"/>
                <w:lang w:eastAsia="lt-LT"/>
                <w14:ligatures w14:val="standardContextual"/>
              </w:rPr>
              <w:t xml:space="preserve"> skelbiamą informaciją.</w:t>
            </w:r>
          </w:p>
        </w:tc>
      </w:tr>
      <w:tr w:rsidR="0046101D" w:rsidRPr="0046101D" w14:paraId="6709961E"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D5B11E" w14:textId="3A5A15B8"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31.12</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F89627"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 xml:space="preserve">Tiekėjas yra padaręs rimtą profesinį pažeidimą, dėl kurio perkančioji organizacija abejoja tiekėjo sąžiningumu, kai jis </w:t>
            </w:r>
            <w:r w:rsidRPr="0046101D">
              <w:rPr>
                <w:rFonts w:asciiTheme="majorBidi" w:hAnsiTheme="majorBidi" w:cstheme="majorBidi"/>
                <w:color w:val="000000"/>
                <w:kern w:val="2"/>
                <w:sz w:val="18"/>
                <w:szCs w:val="18"/>
                <w:lang w:eastAsia="lt-LT"/>
                <w14:ligatures w14:val="standardContextual"/>
              </w:rPr>
              <w:t>yra padaręs draudimo sudaryti draudžiamus susitarimus, įtvirtinto Lietuvos Respublikos konkurencijos įstatyme ar panašaus pobūdžio kitos valstybės teisės akte, pažeidimą ir nuo jo padarymo dienos praėjo mažiau kaip 3 metai.</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5303B" w14:textId="77777777" w:rsidR="0046101D" w:rsidRPr="0046101D" w:rsidRDefault="0046101D" w:rsidP="0046101D">
            <w:pPr>
              <w:jc w:val="both"/>
              <w:rPr>
                <w:rFonts w:asciiTheme="majorBidi" w:eastAsia="Yu Mincho" w:hAnsiTheme="majorBidi" w:cstheme="majorBidi"/>
                <w:b/>
                <w:bCs/>
                <w:kern w:val="2"/>
                <w:sz w:val="18"/>
                <w:szCs w:val="18"/>
                <w:lang w:eastAsia="lt-LT"/>
                <w14:ligatures w14:val="standardContextual"/>
              </w:rPr>
            </w:pPr>
            <w:r w:rsidRPr="0046101D">
              <w:rPr>
                <w:rFonts w:asciiTheme="majorBidi" w:eastAsia="Yu Mincho" w:hAnsiTheme="majorBidi" w:cstheme="majorBidi"/>
                <w:b/>
                <w:bCs/>
                <w:kern w:val="2"/>
                <w:sz w:val="18"/>
                <w:szCs w:val="18"/>
                <w:lang w:eastAsia="lt-LT"/>
                <w14:ligatures w14:val="standardContextual"/>
              </w:rPr>
              <w:t>VPĮ 46 straipsnio 4 dalies 7 punkto c papunktis</w:t>
            </w:r>
          </w:p>
          <w:p w14:paraId="19382E03"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1B49F61E"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r w:rsidRPr="0046101D">
              <w:rPr>
                <w:rFonts w:asciiTheme="majorBidi" w:eastAsia="Yu Mincho" w:hAnsiTheme="majorBidi" w:cstheme="majorBidi"/>
                <w:kern w:val="2"/>
                <w:sz w:val="18"/>
                <w:szCs w:val="18"/>
                <w:lang w:eastAsia="lt-LT"/>
                <w14:ligatures w14:val="standardContextual"/>
              </w:rPr>
              <w:t>EBVPD III dalies C11 punktas</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3AC3E"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Iš Lietuvoje įsteigtų subjektų įrodančių dokumentų nereikalaujama. Užtenka pateikto EBVPD.</w:t>
            </w:r>
          </w:p>
          <w:p w14:paraId="13A3D471" w14:textId="77777777" w:rsidR="0046101D" w:rsidRPr="0046101D" w:rsidRDefault="0046101D" w:rsidP="0046101D">
            <w:pPr>
              <w:jc w:val="both"/>
              <w:rPr>
                <w:rFonts w:asciiTheme="majorBidi" w:hAnsiTheme="majorBidi" w:cstheme="majorBidi"/>
                <w:bCs/>
                <w:iCs/>
                <w:kern w:val="2"/>
                <w:sz w:val="18"/>
                <w:szCs w:val="18"/>
                <w14:ligatures w14:val="standardContextual"/>
              </w:rPr>
            </w:pPr>
          </w:p>
          <w:p w14:paraId="0F19A7BB" w14:textId="77777777" w:rsidR="0046101D" w:rsidRPr="0046101D" w:rsidRDefault="0046101D" w:rsidP="0046101D">
            <w:pPr>
              <w:jc w:val="both"/>
              <w:rPr>
                <w:rFonts w:asciiTheme="majorBidi" w:hAnsiTheme="majorBidi" w:cstheme="majorBidi"/>
                <w:b/>
                <w:bCs/>
                <w:kern w:val="2"/>
                <w:sz w:val="18"/>
                <w:szCs w:val="18"/>
                <w14:ligatures w14:val="standardContextual"/>
              </w:rPr>
            </w:pPr>
            <w:r w:rsidRPr="0046101D">
              <w:rPr>
                <w:rFonts w:asciiTheme="majorBidi" w:hAnsiTheme="majorBidi" w:cstheme="majorBidi"/>
                <w:b/>
                <w:bCs/>
                <w:kern w:val="2"/>
                <w:sz w:val="18"/>
                <w:szCs w:val="18"/>
                <w14:ligatures w14:val="standardContextual"/>
              </w:rPr>
              <w:t xml:space="preserve">Priimant sprendimus dėl tiekėjo pašalinimo iš pirkimo procedūros šiame punkte nurodytu pašalinimo pagrindu, be kita ko, atsižvelgiama į nacionalinėje duomenų bazėje adresu: </w:t>
            </w:r>
          </w:p>
          <w:p w14:paraId="664458A5" w14:textId="77777777" w:rsidR="0046101D" w:rsidRPr="0046101D" w:rsidRDefault="0046101D" w:rsidP="0046101D">
            <w:pPr>
              <w:jc w:val="both"/>
              <w:rPr>
                <w:rFonts w:asciiTheme="majorBidi" w:hAnsiTheme="majorBidi" w:cstheme="majorBidi"/>
                <w:bCs/>
                <w:iCs/>
                <w:kern w:val="2"/>
                <w:sz w:val="18"/>
                <w:szCs w:val="18"/>
                <w14:ligatures w14:val="standardContextual"/>
              </w:rPr>
            </w:pPr>
            <w:hyperlink r:id="rId20" w:history="1">
              <w:r w:rsidRPr="0046101D">
                <w:rPr>
                  <w:rStyle w:val="Hipersaitas"/>
                  <w:rFonts w:asciiTheme="majorBidi" w:hAnsiTheme="majorBidi" w:cstheme="majorBidi"/>
                  <w:kern w:val="2"/>
                  <w:sz w:val="18"/>
                  <w:szCs w:val="18"/>
                  <w14:ligatures w14:val="standardContextual"/>
                </w:rPr>
                <w:t>https://kt.gov.lt/lt/atviri-duomenys/diskvalifikavimas-is-viesuju-pirkimu</w:t>
              </w:r>
            </w:hyperlink>
            <w:r w:rsidRPr="0046101D">
              <w:rPr>
                <w:rFonts w:asciiTheme="majorBidi" w:hAnsiTheme="majorBidi" w:cstheme="majorBidi"/>
                <w:kern w:val="2"/>
                <w:sz w:val="18"/>
                <w:szCs w:val="18"/>
                <w14:ligatures w14:val="standardContextual"/>
              </w:rPr>
              <w:t xml:space="preserve"> skelbiamą informaciją. </w:t>
            </w:r>
          </w:p>
        </w:tc>
      </w:tr>
      <w:tr w:rsidR="0046101D" w:rsidRPr="0046101D" w14:paraId="0A9F7E97"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0F77A" w14:textId="6395695D"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31.13</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309D0" w14:textId="77777777" w:rsidR="0046101D" w:rsidRPr="0046101D" w:rsidRDefault="0046101D" w:rsidP="0046101D">
            <w:pPr>
              <w:jc w:val="both"/>
              <w:rPr>
                <w:rFonts w:asciiTheme="majorBidi" w:hAnsiTheme="majorBidi" w:cstheme="majorBidi"/>
                <w:bCs/>
                <w:kern w:val="2"/>
                <w:sz w:val="18"/>
                <w:szCs w:val="18"/>
                <w:lang w:eastAsia="lt-LT"/>
                <w14:ligatures w14:val="standardContextual"/>
              </w:rPr>
            </w:pPr>
            <w:r w:rsidRPr="0046101D">
              <w:rPr>
                <w:rFonts w:asciiTheme="majorBidi" w:hAnsiTheme="majorBidi" w:cstheme="majorBidi"/>
                <w:bCs/>
                <w:sz w:val="18"/>
                <w:szCs w:val="18"/>
              </w:rPr>
              <w:t xml:space="preserve">Tiekėjas </w:t>
            </w:r>
            <w:r w:rsidRPr="0046101D">
              <w:rPr>
                <w:rFonts w:asciiTheme="majorBidi" w:hAnsiTheme="majorBidi" w:cstheme="majorBidi"/>
                <w:sz w:val="18"/>
                <w:szCs w:val="18"/>
              </w:rPr>
              <w:t xml:space="preserve">yra pažeidęs bent vieną iš VPĮ 17 straipsnio 2 dalies 2 punkte nurodytų aplinkos </w:t>
            </w:r>
            <w:r w:rsidRPr="0046101D">
              <w:rPr>
                <w:rFonts w:asciiTheme="majorBidi" w:hAnsiTheme="majorBidi" w:cstheme="majorBidi"/>
                <w:sz w:val="18"/>
                <w:szCs w:val="18"/>
              </w:rPr>
              <w:lastRenderedPageBreak/>
              <w:t xml:space="preserve">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C7291" w14:textId="77777777" w:rsidR="0046101D" w:rsidRPr="0046101D" w:rsidRDefault="0046101D" w:rsidP="0046101D">
            <w:pPr>
              <w:jc w:val="both"/>
              <w:rPr>
                <w:rFonts w:asciiTheme="majorBidi" w:eastAsia="Yu Mincho" w:hAnsiTheme="majorBidi" w:cstheme="majorBidi"/>
                <w:sz w:val="18"/>
                <w:szCs w:val="18"/>
              </w:rPr>
            </w:pPr>
            <w:r w:rsidRPr="0046101D">
              <w:rPr>
                <w:rFonts w:asciiTheme="majorBidi" w:eastAsia="Yu Mincho" w:hAnsiTheme="majorBidi" w:cstheme="majorBidi"/>
                <w:b/>
                <w:bCs/>
                <w:sz w:val="18"/>
                <w:szCs w:val="18"/>
              </w:rPr>
              <w:lastRenderedPageBreak/>
              <w:t>VPĮ 46 straipsnio 6 dalies 1 punktas</w:t>
            </w:r>
          </w:p>
          <w:p w14:paraId="4613DDD9" w14:textId="77777777" w:rsidR="0046101D" w:rsidRPr="0046101D" w:rsidRDefault="0046101D" w:rsidP="0046101D">
            <w:pPr>
              <w:jc w:val="both"/>
              <w:rPr>
                <w:rFonts w:asciiTheme="majorBidi" w:eastAsia="Yu Mincho" w:hAnsiTheme="majorBidi" w:cstheme="majorBidi"/>
                <w:sz w:val="18"/>
                <w:szCs w:val="18"/>
              </w:rPr>
            </w:pPr>
            <w:r w:rsidRPr="0046101D">
              <w:rPr>
                <w:rFonts w:asciiTheme="majorBidi" w:eastAsia="Yu Mincho" w:hAnsiTheme="majorBidi" w:cstheme="majorBidi"/>
                <w:sz w:val="18"/>
                <w:szCs w:val="18"/>
              </w:rPr>
              <w:lastRenderedPageBreak/>
              <w:t>EBVPD III dalies C1, C2, C3 punktai</w:t>
            </w:r>
          </w:p>
          <w:p w14:paraId="03329804" w14:textId="77777777" w:rsidR="0046101D" w:rsidRPr="0046101D" w:rsidRDefault="0046101D" w:rsidP="0046101D">
            <w:pPr>
              <w:jc w:val="both"/>
              <w:rPr>
                <w:rFonts w:asciiTheme="majorBidi" w:hAnsiTheme="majorBidi" w:cstheme="majorBidi"/>
                <w:kern w:val="2"/>
                <w:sz w:val="18"/>
                <w:szCs w:val="18"/>
                <w14:ligatures w14:val="standardContextual"/>
              </w:rPr>
            </w:pP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E7E2F" w14:textId="77777777" w:rsidR="0046101D" w:rsidRPr="0046101D" w:rsidRDefault="0046101D" w:rsidP="0046101D">
            <w:pPr>
              <w:pStyle w:val="Betarp"/>
              <w:jc w:val="both"/>
              <w:rPr>
                <w:rFonts w:asciiTheme="majorBidi" w:hAnsiTheme="majorBidi" w:cstheme="majorBidi"/>
                <w:b/>
                <w:bCs/>
                <w:sz w:val="18"/>
                <w:szCs w:val="18"/>
              </w:rPr>
            </w:pPr>
            <w:r w:rsidRPr="0046101D">
              <w:rPr>
                <w:rFonts w:asciiTheme="majorBidi" w:hAnsiTheme="majorBidi" w:cstheme="majorBidi"/>
                <w:sz w:val="18"/>
                <w:szCs w:val="18"/>
              </w:rPr>
              <w:lastRenderedPageBreak/>
              <w:t>Iš Lietuvoje įsteigtų subjektų įrodančių dokumentų nereikalaujama. Užtenka pateikto EBVPD.</w:t>
            </w:r>
          </w:p>
          <w:p w14:paraId="2C3BBBC7"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tc>
      </w:tr>
      <w:tr w:rsidR="0046101D" w:rsidRPr="0046101D" w14:paraId="604631C7"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80A4C" w14:textId="338D7CF8" w:rsidR="0046101D" w:rsidRPr="0046101D" w:rsidRDefault="0046101D" w:rsidP="0046101D">
            <w:pPr>
              <w:jc w:val="center"/>
              <w:rPr>
                <w:rFonts w:asciiTheme="majorBidi" w:hAnsiTheme="majorBidi" w:cstheme="majorBidi"/>
                <w:kern w:val="2"/>
                <w:sz w:val="18"/>
                <w:szCs w:val="18"/>
                <w:lang w:eastAsia="lt-LT"/>
                <w14:ligatures w14:val="standardContextual"/>
              </w:rPr>
            </w:pPr>
            <w:bookmarkStart w:id="3" w:name="_Hlk90887894"/>
            <w:r w:rsidRPr="0046101D">
              <w:rPr>
                <w:rFonts w:asciiTheme="majorBidi" w:hAnsiTheme="majorBidi" w:cstheme="majorBidi"/>
                <w:kern w:val="2"/>
                <w:sz w:val="18"/>
                <w:szCs w:val="18"/>
                <w:lang w:eastAsia="lt-LT"/>
                <w14:ligatures w14:val="standardContextual"/>
              </w:rPr>
              <w:lastRenderedPageBreak/>
              <w:t>31.14</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3FDC3A"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kern w:val="2"/>
                <w:sz w:val="18"/>
                <w:szCs w:val="18"/>
                <w14:ligatures w14:val="standardContextu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8F07603" w14:textId="77777777" w:rsidR="0046101D" w:rsidRPr="0046101D" w:rsidRDefault="0046101D" w:rsidP="0046101D">
            <w:pPr>
              <w:jc w:val="both"/>
              <w:rPr>
                <w:rFonts w:asciiTheme="majorBidi" w:hAnsiTheme="majorBidi" w:cstheme="majorBidi"/>
                <w:kern w:val="2"/>
                <w:sz w:val="18"/>
                <w:szCs w:val="18"/>
                <w:highlight w:val="lightGray"/>
                <w14:ligatures w14:val="standardContextual"/>
              </w:rPr>
            </w:pPr>
            <w:r w:rsidRPr="0046101D">
              <w:rPr>
                <w:rFonts w:asciiTheme="majorBidi" w:hAnsiTheme="majorBidi" w:cstheme="majorBidi"/>
                <w:kern w:val="2"/>
                <w:sz w:val="18"/>
                <w:szCs w:val="18"/>
                <w14:ligatures w14:val="standardContextual"/>
              </w:rPr>
              <w:t>Tačiau kai yra šiame punkte apibrėžta situacija, perkančioji organizacija nepašalins tiekėjo iš pirkimo procedūros, jeigu jis pateikia pagrįstų įrodymų, kad sugebės tinkamai įvykdyti sutartį.</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C1BDE" w14:textId="77777777" w:rsidR="0046101D" w:rsidRPr="0046101D" w:rsidRDefault="0046101D" w:rsidP="0046101D">
            <w:pPr>
              <w:jc w:val="both"/>
              <w:rPr>
                <w:rFonts w:asciiTheme="majorBidi" w:eastAsia="Yu Mincho" w:hAnsiTheme="majorBidi" w:cstheme="majorBidi"/>
                <w:kern w:val="2"/>
                <w:sz w:val="18"/>
                <w:szCs w:val="18"/>
                <w14:ligatures w14:val="standardContextual"/>
              </w:rPr>
            </w:pPr>
            <w:r w:rsidRPr="0046101D">
              <w:rPr>
                <w:rFonts w:asciiTheme="majorBidi" w:eastAsia="Yu Mincho" w:hAnsiTheme="majorBidi" w:cstheme="majorBidi"/>
                <w:b/>
                <w:bCs/>
                <w:kern w:val="2"/>
                <w:sz w:val="18"/>
                <w:szCs w:val="18"/>
                <w14:ligatures w14:val="standardContextual"/>
              </w:rPr>
              <w:t>VPĮ 46 straipsnio 6 dalies 2 punktas</w:t>
            </w:r>
          </w:p>
          <w:p w14:paraId="3BF5F821"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p>
          <w:p w14:paraId="663CD3B7"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r w:rsidRPr="0046101D">
              <w:rPr>
                <w:rFonts w:asciiTheme="majorBidi" w:eastAsia="Yu Mincho" w:hAnsiTheme="majorBidi" w:cstheme="majorBidi"/>
                <w:kern w:val="2"/>
                <w:sz w:val="18"/>
                <w:szCs w:val="18"/>
                <w:lang w:eastAsia="lt-LT"/>
                <w14:ligatures w14:val="standardContextual"/>
              </w:rPr>
              <w:t>EBVPD III dalies C4, C5, C6, C7, C8, C9 punktai</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3097E"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14:ligatures w14:val="standardContextual"/>
              </w:rPr>
              <w:t xml:space="preserve">Iš Lietuvoje įsteigtų subjektų įrodančių dokumentų nereikalaujama, užtenka pateikto EBVPD. </w:t>
            </w:r>
            <w:r w:rsidRPr="0046101D">
              <w:rPr>
                <w:rFonts w:asciiTheme="majorBidi" w:hAnsiTheme="majorBidi" w:cstheme="majorBidi"/>
                <w:kern w:val="2"/>
                <w:sz w:val="18"/>
                <w:szCs w:val="18"/>
                <w:lang w:eastAsia="lt-LT"/>
                <w14:ligatures w14:val="standardContextual"/>
              </w:rPr>
              <w:t>Perkančioji organizacija savarankiškai patikrina duomenis nacionalinėje duomenų bazėje, adresu:</w:t>
            </w:r>
          </w:p>
          <w:p w14:paraId="11E003D6" w14:textId="77777777" w:rsidR="0046101D" w:rsidRPr="0046101D" w:rsidRDefault="0046101D" w:rsidP="0046101D">
            <w:pPr>
              <w:jc w:val="both"/>
              <w:rPr>
                <w:rFonts w:asciiTheme="majorBidi" w:hAnsiTheme="majorBidi" w:cstheme="majorBidi"/>
                <w:bCs/>
                <w:kern w:val="2"/>
                <w:sz w:val="18"/>
                <w:szCs w:val="18"/>
                <w:lang w:eastAsia="lt-LT"/>
                <w14:ligatures w14:val="standardContextual"/>
              </w:rPr>
            </w:pPr>
            <w:hyperlink r:id="rId21" w:history="1">
              <w:r w:rsidRPr="0046101D">
                <w:rPr>
                  <w:rStyle w:val="Hipersaitas"/>
                  <w:rFonts w:asciiTheme="majorBidi" w:hAnsiTheme="majorBidi" w:cstheme="majorBidi"/>
                  <w:bCs/>
                  <w:kern w:val="2"/>
                  <w:sz w:val="18"/>
                  <w:szCs w:val="18"/>
                  <w:lang w:eastAsia="lt-LT"/>
                  <w14:ligatures w14:val="standardContextual"/>
                </w:rPr>
                <w:t>https://www.registrucentras.lt/jar/p/</w:t>
              </w:r>
            </w:hyperlink>
            <w:r w:rsidRPr="0046101D">
              <w:rPr>
                <w:rFonts w:asciiTheme="majorBidi" w:hAnsiTheme="majorBidi" w:cstheme="majorBidi"/>
                <w:bCs/>
                <w:kern w:val="2"/>
                <w:sz w:val="18"/>
                <w:szCs w:val="18"/>
                <w:lang w:eastAsia="lt-LT"/>
                <w14:ligatures w14:val="standardContextual"/>
              </w:rPr>
              <w:t xml:space="preserve">. </w:t>
            </w:r>
          </w:p>
          <w:p w14:paraId="59FFF325" w14:textId="77777777" w:rsidR="0046101D" w:rsidRPr="0046101D" w:rsidRDefault="0046101D" w:rsidP="0046101D">
            <w:pPr>
              <w:jc w:val="both"/>
              <w:rPr>
                <w:rFonts w:asciiTheme="majorBidi" w:hAnsiTheme="majorBidi" w:cstheme="majorBidi"/>
                <w:b/>
                <w:bCs/>
                <w:kern w:val="2"/>
                <w:sz w:val="18"/>
                <w:szCs w:val="18"/>
                <w:highlight w:val="lightGray"/>
                <w:lang w:eastAsia="lt-LT"/>
                <w14:ligatures w14:val="standardContextual"/>
              </w:rPr>
            </w:pPr>
          </w:p>
          <w:p w14:paraId="4B1FBA71" w14:textId="77777777" w:rsidR="0046101D" w:rsidRPr="0046101D" w:rsidRDefault="0046101D" w:rsidP="0046101D">
            <w:pPr>
              <w:jc w:val="both"/>
              <w:rPr>
                <w:rFonts w:asciiTheme="majorBidi" w:hAnsiTheme="majorBidi" w:cstheme="majorBidi"/>
                <w:i/>
                <w:iCs/>
                <w:color w:val="000000"/>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46101D">
              <w:rPr>
                <w:rFonts w:asciiTheme="majorBidi" w:hAnsiTheme="majorBidi" w:cstheme="majorBidi"/>
                <w:b/>
                <w:bCs/>
                <w:kern w:val="2"/>
                <w:sz w:val="18"/>
                <w:szCs w:val="18"/>
                <w:lang w:eastAsia="lt-LT"/>
                <w14:ligatures w14:val="standardContextual"/>
              </w:rPr>
              <w:t>120 dienų</w:t>
            </w:r>
            <w:r w:rsidRPr="0046101D">
              <w:rPr>
                <w:rFonts w:asciiTheme="majorBidi" w:hAnsiTheme="majorBidi" w:cstheme="majorBidi"/>
                <w:kern w:val="2"/>
                <w:sz w:val="18"/>
                <w:szCs w:val="18"/>
                <w:lang w:eastAsia="lt-LT"/>
                <w14:ligatures w14:val="standardContextual"/>
              </w:rPr>
              <w:t xml:space="preserve"> iki </w:t>
            </w:r>
            <w:r w:rsidRPr="0046101D">
              <w:rPr>
                <w:rFonts w:asciiTheme="majorBidi" w:hAnsiTheme="majorBidi" w:cstheme="majorBidi"/>
                <w:i/>
                <w:iCs/>
                <w:kern w:val="2"/>
                <w:sz w:val="18"/>
                <w:szCs w:val="18"/>
                <w:lang w:eastAsia="lt-LT"/>
                <w14:ligatures w14:val="standardContextual"/>
              </w:rPr>
              <w:t>tos dienos, kai tiekėjas perkančiosios organizacijos prašymu turės pateikti pašalinimo pagrindų nebuvimą patvirtinančius dok</w:t>
            </w:r>
            <w:r w:rsidRPr="0046101D">
              <w:rPr>
                <w:rFonts w:asciiTheme="majorBidi" w:hAnsiTheme="majorBidi" w:cstheme="majorBidi"/>
                <w:kern w:val="2"/>
                <w:sz w:val="18"/>
                <w:szCs w:val="18"/>
                <w:lang w:eastAsia="lt-LT"/>
                <w14:ligatures w14:val="standardContextual"/>
              </w:rPr>
              <w:t xml:space="preserve">umentus. </w:t>
            </w:r>
            <w:r w:rsidRPr="0046101D">
              <w:rPr>
                <w:rFonts w:asciiTheme="majorBidi" w:hAnsiTheme="majorBidi" w:cstheme="majorBidi"/>
                <w:b/>
                <w:bCs/>
                <w:i/>
                <w:iCs/>
                <w:color w:val="000000"/>
                <w:kern w:val="2"/>
                <w:sz w:val="18"/>
                <w:szCs w:val="18"/>
                <w:lang w:eastAsia="lt-LT"/>
                <w14:ligatures w14:val="standardContextual"/>
              </w:rPr>
              <w:t>Pavyzdys</w:t>
            </w:r>
            <w:r w:rsidRPr="0046101D">
              <w:rPr>
                <w:rFonts w:asciiTheme="majorBidi" w:hAnsiTheme="majorBidi" w:cstheme="majorBidi"/>
                <w:i/>
                <w:iCs/>
                <w:color w:val="000000"/>
                <w:kern w:val="2"/>
                <w:sz w:val="18"/>
                <w:szCs w:val="18"/>
                <w:lang w:eastAsia="lt-LT"/>
                <w14:ligatures w14:val="standardContextual"/>
              </w:rPr>
              <w:t>: Jeigu perkančioji organizacija 2022-10-10 kreipėsi į tiekėją prašydama iki 2022-10-14 pateikti įrodančius dokumentus, jis turi būti išduotas ne anksčiau kaip 120 dienų, jas skaičiuojant atgal nuo 2022-10-14.</w:t>
            </w:r>
          </w:p>
          <w:p w14:paraId="1B405F63" w14:textId="77777777" w:rsidR="0046101D" w:rsidRPr="0046101D" w:rsidRDefault="0046101D" w:rsidP="0046101D">
            <w:pPr>
              <w:jc w:val="both"/>
              <w:rPr>
                <w:rFonts w:asciiTheme="majorBidi" w:hAnsiTheme="majorBidi" w:cstheme="majorBidi"/>
                <w:kern w:val="2"/>
                <w:sz w:val="18"/>
                <w:szCs w:val="18"/>
                <w:lang w:eastAsia="lt-LT"/>
                <w14:ligatures w14:val="standardContextual"/>
              </w:rPr>
            </w:pPr>
          </w:p>
          <w:p w14:paraId="0F9826BE" w14:textId="77777777" w:rsidR="0046101D" w:rsidRPr="0046101D" w:rsidRDefault="0046101D" w:rsidP="0046101D">
            <w:pPr>
              <w:jc w:val="both"/>
              <w:rPr>
                <w:rFonts w:asciiTheme="majorBidi" w:hAnsiTheme="majorBidi" w:cstheme="majorBidi"/>
                <w:b/>
                <w:bCs/>
                <w:kern w:val="2"/>
                <w:sz w:val="18"/>
                <w:szCs w:val="18"/>
                <w:highlight w:val="lightGray"/>
                <w:lang w:eastAsia="lt-LT"/>
                <w14:ligatures w14:val="standardContextual"/>
              </w:rPr>
            </w:pPr>
            <w:r w:rsidRPr="0046101D">
              <w:rPr>
                <w:rFonts w:asciiTheme="majorBidi" w:hAnsiTheme="majorBidi" w:cstheme="majorBidi"/>
                <w:kern w:val="2"/>
                <w:sz w:val="18"/>
                <w:szCs w:val="18"/>
                <w:lang w:eastAsia="lt-LT"/>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5B130F54" w14:textId="77777777" w:rsidR="0046101D" w:rsidRPr="0046101D" w:rsidRDefault="0046101D" w:rsidP="0046101D">
            <w:pPr>
              <w:jc w:val="both"/>
              <w:rPr>
                <w:rFonts w:asciiTheme="majorBidi" w:hAnsiTheme="majorBidi" w:cstheme="majorBidi"/>
                <w:b/>
                <w:bCs/>
                <w:kern w:val="2"/>
                <w:sz w:val="18"/>
                <w:szCs w:val="18"/>
                <w:highlight w:val="lightGray"/>
                <w:lang w:eastAsia="lt-LT"/>
                <w14:ligatures w14:val="standardContextual"/>
              </w:rPr>
            </w:pPr>
          </w:p>
          <w:p w14:paraId="053FEE39" w14:textId="77777777" w:rsidR="0046101D" w:rsidRPr="0046101D" w:rsidRDefault="0046101D" w:rsidP="0046101D">
            <w:pPr>
              <w:pStyle w:val="Betarp"/>
              <w:jc w:val="both"/>
              <w:rPr>
                <w:rFonts w:asciiTheme="majorBidi" w:hAnsiTheme="majorBidi" w:cstheme="majorBidi"/>
                <w:b/>
                <w:bCs/>
                <w:i/>
                <w:iCs/>
                <w:sz w:val="18"/>
                <w:szCs w:val="18"/>
              </w:rPr>
            </w:pPr>
            <w:r w:rsidRPr="0046101D">
              <w:rPr>
                <w:rFonts w:asciiTheme="majorBidi" w:hAnsiTheme="majorBidi" w:cstheme="majorBidi"/>
                <w:b/>
                <w:bCs/>
                <w:i/>
                <w:iCs/>
                <w:sz w:val="18"/>
                <w:szCs w:val="18"/>
              </w:rPr>
              <w:t>PASTABA.</w:t>
            </w:r>
          </w:p>
          <w:p w14:paraId="00A2B8FB" w14:textId="77777777" w:rsidR="0046101D" w:rsidRPr="0046101D" w:rsidRDefault="0046101D" w:rsidP="0046101D">
            <w:pPr>
              <w:pStyle w:val="Betarp"/>
              <w:jc w:val="both"/>
              <w:rPr>
                <w:rFonts w:asciiTheme="majorBidi" w:hAnsiTheme="majorBidi" w:cstheme="majorBidi"/>
                <w:b/>
                <w:bCs/>
                <w:i/>
                <w:iCs/>
                <w:sz w:val="18"/>
                <w:szCs w:val="18"/>
              </w:rPr>
            </w:pPr>
            <w:r w:rsidRPr="0046101D">
              <w:rPr>
                <w:rFonts w:asciiTheme="majorBidi" w:hAnsiTheme="majorBidi" w:cstheme="majorBidi"/>
                <w:b/>
                <w:bCs/>
                <w:i/>
                <w:iCs/>
                <w:sz w:val="18"/>
                <w:szCs w:val="18"/>
              </w:rPr>
              <w:t>Pažymų, patvirtinančių VPĮ 46 straipsnyje nurodytų tiekėjo pašalinimo pagrindų nebuvimą, pateikti nereikalaujama. Jų Perkančioji organizacija reikalaus tik turėdama pagrįstų abejonių dėl tiekėjo patikimumo.</w:t>
            </w:r>
          </w:p>
          <w:p w14:paraId="7D9F3877" w14:textId="77777777" w:rsidR="0046101D" w:rsidRPr="0046101D" w:rsidRDefault="0046101D" w:rsidP="0046101D">
            <w:pPr>
              <w:jc w:val="both"/>
              <w:rPr>
                <w:rFonts w:asciiTheme="majorBidi" w:hAnsiTheme="majorBidi" w:cstheme="majorBidi"/>
                <w:b/>
                <w:bCs/>
                <w:kern w:val="2"/>
                <w:sz w:val="18"/>
                <w:szCs w:val="18"/>
                <w:highlight w:val="lightGray"/>
                <w:lang w:eastAsia="lt-LT"/>
                <w14:ligatures w14:val="standardContextual"/>
              </w:rPr>
            </w:pPr>
          </w:p>
        </w:tc>
        <w:bookmarkEnd w:id="3"/>
      </w:tr>
      <w:tr w:rsidR="0046101D" w:rsidRPr="0046101D" w14:paraId="7A965CBA" w14:textId="77777777" w:rsidTr="0046101D">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0911B" w14:textId="66610AB1" w:rsidR="0046101D" w:rsidRPr="0046101D" w:rsidRDefault="0046101D" w:rsidP="0046101D">
            <w:pPr>
              <w:jc w:val="center"/>
              <w:rPr>
                <w:rFonts w:asciiTheme="majorBidi" w:hAnsiTheme="majorBidi" w:cstheme="majorBidi"/>
                <w:kern w:val="2"/>
                <w:sz w:val="18"/>
                <w:szCs w:val="18"/>
                <w:lang w:eastAsia="lt-LT"/>
                <w14:ligatures w14:val="standardContextual"/>
              </w:rPr>
            </w:pPr>
            <w:r w:rsidRPr="0046101D">
              <w:rPr>
                <w:rFonts w:asciiTheme="majorBidi" w:hAnsiTheme="majorBidi" w:cstheme="majorBidi"/>
                <w:kern w:val="2"/>
                <w:sz w:val="18"/>
                <w:szCs w:val="18"/>
                <w:lang w:eastAsia="lt-LT"/>
                <w14:ligatures w14:val="standardContextual"/>
              </w:rPr>
              <w:t>31.15</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BB5A4" w14:textId="77777777" w:rsidR="0046101D" w:rsidRPr="0046101D" w:rsidRDefault="0046101D" w:rsidP="0046101D">
            <w:pPr>
              <w:jc w:val="both"/>
              <w:rPr>
                <w:rFonts w:asciiTheme="majorBidi" w:hAnsiTheme="majorBidi" w:cstheme="majorBidi"/>
                <w:kern w:val="2"/>
                <w:sz w:val="18"/>
                <w:szCs w:val="18"/>
                <w14:ligatures w14:val="standardContextual"/>
              </w:rPr>
            </w:pPr>
            <w:r w:rsidRPr="0046101D">
              <w:rPr>
                <w:rFonts w:asciiTheme="majorBidi" w:hAnsiTheme="majorBidi" w:cstheme="majorBidi"/>
                <w:sz w:val="18"/>
                <w:szCs w:val="18"/>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41FBB" w14:textId="77777777" w:rsidR="0046101D" w:rsidRPr="0046101D" w:rsidRDefault="0046101D" w:rsidP="0046101D">
            <w:pPr>
              <w:jc w:val="both"/>
              <w:rPr>
                <w:rFonts w:asciiTheme="majorBidi" w:eastAsia="Yu Mincho" w:hAnsiTheme="majorBidi" w:cstheme="majorBidi"/>
                <w:sz w:val="18"/>
                <w:szCs w:val="18"/>
              </w:rPr>
            </w:pPr>
            <w:r w:rsidRPr="0046101D">
              <w:rPr>
                <w:rFonts w:asciiTheme="majorBidi" w:eastAsia="Yu Mincho" w:hAnsiTheme="majorBidi" w:cstheme="majorBidi"/>
                <w:b/>
                <w:bCs/>
                <w:sz w:val="18"/>
                <w:szCs w:val="18"/>
              </w:rPr>
              <w:t>VPĮ 46 straipsnio 6 dalies 3 punktas</w:t>
            </w:r>
          </w:p>
          <w:p w14:paraId="42F229E4" w14:textId="77777777" w:rsidR="0046101D" w:rsidRPr="0046101D" w:rsidRDefault="0046101D" w:rsidP="0046101D">
            <w:pPr>
              <w:pStyle w:val="Betarp"/>
              <w:jc w:val="both"/>
              <w:rPr>
                <w:rFonts w:asciiTheme="majorBidi" w:eastAsia="Yu Mincho" w:hAnsiTheme="majorBidi" w:cstheme="majorBidi"/>
                <w:sz w:val="18"/>
                <w:szCs w:val="18"/>
              </w:rPr>
            </w:pPr>
          </w:p>
          <w:p w14:paraId="5F3DEB50" w14:textId="77777777" w:rsidR="0046101D" w:rsidRPr="0046101D" w:rsidRDefault="0046101D" w:rsidP="0046101D">
            <w:pPr>
              <w:jc w:val="both"/>
              <w:rPr>
                <w:rFonts w:asciiTheme="majorBidi" w:eastAsia="Yu Mincho" w:hAnsiTheme="majorBidi" w:cstheme="majorBidi"/>
                <w:kern w:val="2"/>
                <w:sz w:val="18"/>
                <w:szCs w:val="18"/>
                <w:lang w:eastAsia="lt-LT"/>
                <w14:ligatures w14:val="standardContextual"/>
              </w:rPr>
            </w:pPr>
            <w:r w:rsidRPr="0046101D">
              <w:rPr>
                <w:rFonts w:asciiTheme="majorBidi" w:eastAsia="Yu Mincho" w:hAnsiTheme="majorBidi" w:cstheme="majorBidi"/>
                <w:sz w:val="18"/>
                <w:szCs w:val="18"/>
              </w:rPr>
              <w:t>EBVPD III dalies C11 punktas</w:t>
            </w:r>
          </w:p>
        </w:tc>
        <w:tc>
          <w:tcPr>
            <w:tcW w:w="3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953F2" w14:textId="77777777" w:rsidR="0046101D" w:rsidRPr="0046101D" w:rsidRDefault="0046101D" w:rsidP="0046101D">
            <w:pPr>
              <w:jc w:val="both"/>
              <w:rPr>
                <w:rFonts w:asciiTheme="majorBidi" w:hAnsiTheme="majorBidi" w:cstheme="majorBidi"/>
                <w:bCs/>
                <w:iCs/>
                <w:kern w:val="2"/>
                <w:sz w:val="18"/>
                <w:szCs w:val="18"/>
                <w14:ligatures w14:val="standardContextual"/>
              </w:rPr>
            </w:pPr>
            <w:r w:rsidRPr="0046101D">
              <w:rPr>
                <w:rFonts w:asciiTheme="majorBidi" w:hAnsiTheme="majorBidi" w:cstheme="majorBidi"/>
                <w:sz w:val="18"/>
                <w:szCs w:val="18"/>
              </w:rPr>
              <w:t>Iš Lietuvoje įsteigtų subjektų įrodančių dokumentų nereikalaujama, užtenka pateikto EBVPD.</w:t>
            </w:r>
          </w:p>
        </w:tc>
      </w:tr>
    </w:tbl>
    <w:p w14:paraId="7A996B0C" w14:textId="39CF425F" w:rsidR="00CB5311" w:rsidRPr="009A2EF8" w:rsidRDefault="00CB5311" w:rsidP="00A958ED">
      <w:pPr>
        <w:spacing w:before="240" w:after="240"/>
        <w:jc w:val="center"/>
        <w:rPr>
          <w:b/>
          <w:szCs w:val="24"/>
        </w:rPr>
      </w:pPr>
      <w:r w:rsidRPr="009A2EF8">
        <w:rPr>
          <w:b/>
          <w:szCs w:val="24"/>
        </w:rPr>
        <w:t>Tiekėjų kvalifikacijos reikalavimai</w:t>
      </w:r>
    </w:p>
    <w:p w14:paraId="4A95DA35" w14:textId="7910D238" w:rsidR="00CB5311" w:rsidRPr="009A2EF8" w:rsidRDefault="00CB5311" w:rsidP="00A958ED">
      <w:pPr>
        <w:ind w:firstLine="709"/>
        <w:contextualSpacing/>
        <w:jc w:val="both"/>
        <w:rPr>
          <w:szCs w:val="24"/>
        </w:rPr>
      </w:pPr>
      <w:r w:rsidRPr="009A2EF8">
        <w:rPr>
          <w:szCs w:val="24"/>
        </w:rPr>
        <w:t>3</w:t>
      </w:r>
      <w:r w:rsidR="000A27D2" w:rsidRPr="009A2EF8">
        <w:rPr>
          <w:szCs w:val="24"/>
        </w:rPr>
        <w:t>2</w:t>
      </w:r>
      <w:r w:rsidRPr="009A2EF8">
        <w:rPr>
          <w:szCs w:val="24"/>
        </w:rPr>
        <w:t>. Tiekėjo kvalifikacija ir, jeigu taikytina, atitiktis kokybės vadybos sistemos ir (arba) aplinkos apsaugos vadybos sistemos standartų reikalavimams turi būti įgyta iki pasiūlymų pateikimo termino pabaigos (susipažinimo su pasiūlymais dienos).</w:t>
      </w:r>
    </w:p>
    <w:p w14:paraId="4DF92FF7" w14:textId="45124D36" w:rsidR="00D26574" w:rsidRPr="009A2EF8" w:rsidRDefault="00CB5311" w:rsidP="00A958ED">
      <w:pPr>
        <w:tabs>
          <w:tab w:val="left" w:pos="426"/>
        </w:tabs>
        <w:ind w:firstLine="709"/>
        <w:jc w:val="both"/>
        <w:rPr>
          <w:szCs w:val="24"/>
        </w:rPr>
      </w:pPr>
      <w:r w:rsidRPr="009A2EF8">
        <w:rPr>
          <w:szCs w:val="24"/>
        </w:rPr>
        <w:t>3</w:t>
      </w:r>
      <w:r w:rsidR="000A27D2" w:rsidRPr="009A2EF8">
        <w:rPr>
          <w:szCs w:val="24"/>
        </w:rPr>
        <w:t>2</w:t>
      </w:r>
      <w:r w:rsidRPr="009A2EF8">
        <w:rPr>
          <w:szCs w:val="24"/>
        </w:rPr>
        <w:t>.1. Tiekėjų kvalifikacijos reikalavimai bei reikalaujami dokumentai ir informacija, patvirtinantys šiuos reikalavimus:</w:t>
      </w:r>
      <w:r w:rsidRPr="009A2EF8">
        <w:rPr>
          <w:szCs w:val="24"/>
        </w:rPr>
        <w:tab/>
      </w:r>
    </w:p>
    <w:p w14:paraId="3F4051C0" w14:textId="73DFDAA0" w:rsidR="00A958ED" w:rsidRPr="009A2EF8" w:rsidRDefault="00B77188" w:rsidP="00A958ED">
      <w:pPr>
        <w:pStyle w:val="Standard"/>
        <w:spacing w:line="276" w:lineRule="auto"/>
        <w:ind w:firstLine="709"/>
        <w:rPr>
          <w:b/>
          <w:bCs/>
          <w:szCs w:val="24"/>
        </w:rPr>
      </w:pPr>
      <w:r w:rsidRPr="009A2EF8">
        <w:rPr>
          <w:b/>
          <w:bCs/>
          <w:szCs w:val="24"/>
        </w:rPr>
        <w:t xml:space="preserve">1 lentelė. </w:t>
      </w:r>
      <w:r w:rsidR="008612ED" w:rsidRPr="009A2EF8">
        <w:rPr>
          <w:b/>
          <w:bCs/>
          <w:szCs w:val="24"/>
        </w:rPr>
        <w:t>Kvalifikacijos</w:t>
      </w:r>
      <w:r w:rsidRPr="009A2EF8">
        <w:rPr>
          <w:b/>
          <w:bCs/>
          <w:szCs w:val="24"/>
        </w:rPr>
        <w:t xml:space="preserve"> reikalavimai</w:t>
      </w:r>
    </w:p>
    <w:tbl>
      <w:tblPr>
        <w:tblW w:w="10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4525"/>
        <w:gridCol w:w="4754"/>
      </w:tblGrid>
      <w:tr w:rsidR="007B478D" w:rsidRPr="00A958ED" w14:paraId="58C3C176" w14:textId="77777777" w:rsidTr="00A958ED">
        <w:trPr>
          <w:trHeight w:val="208"/>
          <w:jc w:val="center"/>
        </w:trPr>
        <w:tc>
          <w:tcPr>
            <w:tcW w:w="827" w:type="dxa"/>
            <w:vAlign w:val="center"/>
          </w:tcPr>
          <w:p w14:paraId="5A2B9436" w14:textId="77777777" w:rsidR="007B478D" w:rsidRPr="00A958ED" w:rsidRDefault="007B478D" w:rsidP="00A958ED">
            <w:pPr>
              <w:widowControl/>
              <w:suppressAutoHyphens w:val="0"/>
              <w:autoSpaceDN/>
              <w:jc w:val="center"/>
              <w:textAlignment w:val="auto"/>
              <w:rPr>
                <w:rFonts w:eastAsia="Times New Roman" w:cs="Times New Roman"/>
                <w:b/>
                <w:bCs/>
                <w:kern w:val="0"/>
                <w:sz w:val="20"/>
                <w:szCs w:val="20"/>
              </w:rPr>
            </w:pPr>
            <w:r w:rsidRPr="00A958ED">
              <w:rPr>
                <w:rFonts w:eastAsia="Times New Roman" w:cs="Times New Roman"/>
                <w:b/>
                <w:bCs/>
                <w:kern w:val="0"/>
                <w:sz w:val="20"/>
                <w:szCs w:val="20"/>
              </w:rPr>
              <w:t>Eil. Nr.</w:t>
            </w:r>
          </w:p>
        </w:tc>
        <w:tc>
          <w:tcPr>
            <w:tcW w:w="4525" w:type="dxa"/>
            <w:vAlign w:val="center"/>
          </w:tcPr>
          <w:p w14:paraId="54E1C14B" w14:textId="77777777" w:rsidR="007B478D" w:rsidRPr="00A958ED" w:rsidRDefault="007B478D" w:rsidP="00A958ED">
            <w:pPr>
              <w:widowControl/>
              <w:suppressAutoHyphens w:val="0"/>
              <w:autoSpaceDN/>
              <w:jc w:val="center"/>
              <w:textAlignment w:val="auto"/>
              <w:rPr>
                <w:rFonts w:eastAsia="Times New Roman" w:cs="Times New Roman"/>
                <w:b/>
                <w:bCs/>
                <w:kern w:val="0"/>
                <w:sz w:val="20"/>
                <w:szCs w:val="20"/>
              </w:rPr>
            </w:pPr>
            <w:r w:rsidRPr="00A958ED">
              <w:rPr>
                <w:rFonts w:eastAsia="Times New Roman" w:cs="Times New Roman"/>
                <w:b/>
                <w:bCs/>
                <w:kern w:val="0"/>
                <w:sz w:val="20"/>
                <w:szCs w:val="20"/>
              </w:rPr>
              <w:t>Kvalifikacijos reikalavimai</w:t>
            </w:r>
          </w:p>
        </w:tc>
        <w:tc>
          <w:tcPr>
            <w:tcW w:w="4753" w:type="dxa"/>
            <w:vAlign w:val="center"/>
          </w:tcPr>
          <w:p w14:paraId="73C146BD" w14:textId="77777777" w:rsidR="007B478D" w:rsidRPr="00A958ED" w:rsidRDefault="007B478D" w:rsidP="00A958ED">
            <w:pPr>
              <w:widowControl/>
              <w:suppressAutoHyphens w:val="0"/>
              <w:autoSpaceDN/>
              <w:jc w:val="center"/>
              <w:textAlignment w:val="auto"/>
              <w:rPr>
                <w:rFonts w:eastAsia="Times New Roman" w:cs="Times New Roman"/>
                <w:b/>
                <w:bCs/>
                <w:kern w:val="0"/>
                <w:sz w:val="20"/>
                <w:szCs w:val="20"/>
              </w:rPr>
            </w:pPr>
            <w:r w:rsidRPr="00A958ED">
              <w:rPr>
                <w:rFonts w:eastAsia="Times New Roman" w:cs="Times New Roman"/>
                <w:b/>
                <w:bCs/>
                <w:kern w:val="0"/>
                <w:sz w:val="20"/>
                <w:szCs w:val="20"/>
              </w:rPr>
              <w:t>Patvirtinančių dokumentų sąrašas</w:t>
            </w:r>
          </w:p>
        </w:tc>
      </w:tr>
      <w:tr w:rsidR="007B478D" w:rsidRPr="00A958ED" w14:paraId="71686485" w14:textId="77777777" w:rsidTr="00A958ED">
        <w:trPr>
          <w:trHeight w:val="333"/>
          <w:jc w:val="center"/>
        </w:trPr>
        <w:tc>
          <w:tcPr>
            <w:tcW w:w="10106" w:type="dxa"/>
            <w:gridSpan w:val="3"/>
            <w:vAlign w:val="center"/>
          </w:tcPr>
          <w:p w14:paraId="7D3B924C" w14:textId="77777777" w:rsidR="007B478D" w:rsidRPr="00A958ED" w:rsidRDefault="007B478D" w:rsidP="00A958ED">
            <w:pPr>
              <w:widowControl/>
              <w:suppressAutoHyphens w:val="0"/>
              <w:autoSpaceDN/>
              <w:jc w:val="center"/>
              <w:textAlignment w:val="auto"/>
              <w:rPr>
                <w:rFonts w:eastAsia="Times New Roman" w:cs="Times New Roman"/>
                <w:b/>
                <w:bCs/>
                <w:i/>
                <w:iCs/>
                <w:kern w:val="0"/>
                <w:sz w:val="20"/>
                <w:szCs w:val="20"/>
              </w:rPr>
            </w:pPr>
            <w:r w:rsidRPr="00A958ED">
              <w:rPr>
                <w:rFonts w:eastAsia="Times New Roman" w:cs="Times New Roman"/>
                <w:b/>
                <w:i/>
                <w:kern w:val="0"/>
                <w:sz w:val="20"/>
                <w:szCs w:val="20"/>
                <w:shd w:val="clear" w:color="auto" w:fill="FFFFFF"/>
              </w:rPr>
              <w:lastRenderedPageBreak/>
              <w:t>Techninio ir profesinio pajėgumo reikalavimai</w:t>
            </w:r>
          </w:p>
        </w:tc>
      </w:tr>
      <w:tr w:rsidR="007B478D" w:rsidRPr="00A958ED" w14:paraId="0147A025" w14:textId="77777777" w:rsidTr="00A958ED">
        <w:trPr>
          <w:trHeight w:val="3225"/>
          <w:jc w:val="center"/>
        </w:trPr>
        <w:tc>
          <w:tcPr>
            <w:tcW w:w="827" w:type="dxa"/>
          </w:tcPr>
          <w:p w14:paraId="4CE52658" w14:textId="7D5214BF" w:rsidR="007B478D" w:rsidRPr="00A958ED" w:rsidRDefault="007B478D" w:rsidP="00A958ED">
            <w:pPr>
              <w:widowControl/>
              <w:suppressAutoHyphens w:val="0"/>
              <w:autoSpaceDN/>
              <w:jc w:val="both"/>
              <w:textAlignment w:val="auto"/>
              <w:rPr>
                <w:rFonts w:eastAsia="Times New Roman" w:cs="Times New Roman"/>
                <w:kern w:val="0"/>
                <w:sz w:val="20"/>
                <w:szCs w:val="20"/>
              </w:rPr>
            </w:pPr>
            <w:r w:rsidRPr="00A958ED">
              <w:rPr>
                <w:rFonts w:eastAsia="Times New Roman" w:cs="Times New Roman"/>
                <w:kern w:val="0"/>
                <w:sz w:val="20"/>
                <w:szCs w:val="20"/>
              </w:rPr>
              <w:t>32.1.</w:t>
            </w:r>
            <w:r w:rsidR="0046101D" w:rsidRPr="00A958ED">
              <w:rPr>
                <w:rFonts w:eastAsia="Times New Roman" w:cs="Times New Roman"/>
                <w:kern w:val="0"/>
                <w:sz w:val="20"/>
                <w:szCs w:val="20"/>
              </w:rPr>
              <w:t>1.</w:t>
            </w:r>
          </w:p>
        </w:tc>
        <w:tc>
          <w:tcPr>
            <w:tcW w:w="4525" w:type="dxa"/>
          </w:tcPr>
          <w:p w14:paraId="3AC45148" w14:textId="3956D0D6" w:rsidR="007B478D" w:rsidRPr="00A958ED" w:rsidRDefault="004336D7" w:rsidP="00A958ED">
            <w:pPr>
              <w:widowControl/>
              <w:suppressAutoHyphens w:val="0"/>
              <w:autoSpaceDN/>
              <w:jc w:val="both"/>
              <w:textAlignment w:val="auto"/>
              <w:rPr>
                <w:rFonts w:eastAsia="Times New Roman" w:cs="Times New Roman"/>
                <w:iCs/>
                <w:kern w:val="0"/>
                <w:sz w:val="20"/>
                <w:szCs w:val="20"/>
              </w:rPr>
            </w:pPr>
            <w:r w:rsidRPr="00A958ED">
              <w:rPr>
                <w:rFonts w:eastAsia="Times New Roman" w:cs="Times New Roman"/>
                <w:iCs/>
                <w:kern w:val="0"/>
                <w:sz w:val="20"/>
                <w:szCs w:val="20"/>
              </w:rPr>
              <w:t xml:space="preserve">Tiekėjas turi turėti nuosavybės teise arba turi turėti galimybę nuomotis (arba naudoti kitais pagrindais) pirkimo sutarčiai vykdyti reikiamą minimalų mechanizmų kiekį: Sniego valymui nuo kelių, reikia turėti sniego valymo techniką – bent 2 vnt., kiekvienai pirkimo daliai, iš kurių viena turi būti ne mažesnės kaip 57 kW (76 AJ) galios ir bent 1 vnt. ne mažesnės kaip 96 </w:t>
            </w:r>
            <w:proofErr w:type="spellStart"/>
            <w:r w:rsidRPr="00A958ED">
              <w:rPr>
                <w:rFonts w:eastAsia="Times New Roman" w:cs="Times New Roman"/>
                <w:iCs/>
                <w:kern w:val="0"/>
                <w:sz w:val="20"/>
                <w:szCs w:val="20"/>
              </w:rPr>
              <w:t>kw</w:t>
            </w:r>
            <w:proofErr w:type="spellEnd"/>
            <w:r w:rsidRPr="00A958ED">
              <w:rPr>
                <w:rFonts w:eastAsia="Times New Roman" w:cs="Times New Roman"/>
                <w:iCs/>
                <w:kern w:val="0"/>
                <w:sz w:val="20"/>
                <w:szCs w:val="20"/>
              </w:rPr>
              <w:t xml:space="preserve"> (128 AJ) galios (vikšrine arba ratine važiuokle).</w:t>
            </w:r>
          </w:p>
        </w:tc>
        <w:tc>
          <w:tcPr>
            <w:tcW w:w="4753" w:type="dxa"/>
          </w:tcPr>
          <w:p w14:paraId="3D98E31F" w14:textId="77777777" w:rsidR="004336D7" w:rsidRPr="00A958ED" w:rsidRDefault="004336D7" w:rsidP="00A958ED">
            <w:pPr>
              <w:widowControl/>
              <w:suppressAutoHyphens w:val="0"/>
              <w:autoSpaceDN/>
              <w:jc w:val="both"/>
              <w:textAlignment w:val="auto"/>
              <w:rPr>
                <w:rFonts w:eastAsia="Times New Roman" w:cs="Times New Roman"/>
                <w:kern w:val="0"/>
                <w:sz w:val="20"/>
                <w:szCs w:val="20"/>
                <w:lang w:eastAsia="lt-LT"/>
              </w:rPr>
            </w:pPr>
            <w:r w:rsidRPr="00A958ED">
              <w:rPr>
                <w:rFonts w:eastAsia="Times New Roman" w:cs="Times New Roman"/>
                <w:kern w:val="0"/>
                <w:sz w:val="20"/>
                <w:szCs w:val="20"/>
                <w:lang w:eastAsia="lt-LT"/>
              </w:rPr>
              <w:t xml:space="preserve">Tiekėjas turi pateikti technikos sąrašą, kuriame būtina nurodyti mechanizmų pavadinimus, galias, kiekius, ar technika nuosava, nuomojama ar valdoma kita teisės forma. </w:t>
            </w:r>
          </w:p>
          <w:p w14:paraId="22239DEA" w14:textId="77777777" w:rsidR="004336D7" w:rsidRPr="00A958ED" w:rsidRDefault="004336D7" w:rsidP="00A958ED">
            <w:pPr>
              <w:widowControl/>
              <w:suppressAutoHyphens w:val="0"/>
              <w:autoSpaceDN/>
              <w:jc w:val="both"/>
              <w:textAlignment w:val="auto"/>
              <w:rPr>
                <w:rFonts w:eastAsia="Times New Roman" w:cs="Times New Roman"/>
                <w:kern w:val="0"/>
                <w:sz w:val="20"/>
                <w:szCs w:val="20"/>
                <w:lang w:eastAsia="lt-LT"/>
              </w:rPr>
            </w:pPr>
            <w:r w:rsidRPr="00A958ED">
              <w:rPr>
                <w:rFonts w:eastAsia="Times New Roman" w:cs="Times New Roman"/>
                <w:kern w:val="0"/>
                <w:sz w:val="20"/>
                <w:szCs w:val="20"/>
                <w:lang w:eastAsia="lt-LT"/>
              </w:rPr>
              <w:t xml:space="preserve">Taip pat pateikti transporto priemonių registracijos pažymėjimo, techninio paso, techninės apžiūros talonų kopijas. </w:t>
            </w:r>
          </w:p>
          <w:p w14:paraId="50200C52" w14:textId="77777777" w:rsidR="004336D7" w:rsidRPr="00A958ED" w:rsidRDefault="004336D7" w:rsidP="00A958ED">
            <w:pPr>
              <w:widowControl/>
              <w:suppressAutoHyphens w:val="0"/>
              <w:autoSpaceDN/>
              <w:jc w:val="both"/>
              <w:textAlignment w:val="auto"/>
              <w:rPr>
                <w:rFonts w:eastAsia="Times New Roman" w:cs="Times New Roman"/>
                <w:kern w:val="0"/>
                <w:sz w:val="20"/>
                <w:szCs w:val="20"/>
                <w:lang w:eastAsia="lt-LT"/>
              </w:rPr>
            </w:pPr>
            <w:r w:rsidRPr="00A958ED">
              <w:rPr>
                <w:rFonts w:eastAsia="Times New Roman" w:cs="Times New Roman"/>
                <w:kern w:val="0"/>
                <w:sz w:val="20"/>
                <w:szCs w:val="20"/>
                <w:lang w:eastAsia="lt-LT"/>
              </w:rPr>
              <w:t xml:space="preserve">Jeigu mechanizmus numatoma nuomotis (ar naudotis kitais pagrindais), būtina nurodyti reikiamus statybos mechanizmus suteiksiančią organizaciją bei pateikti ketinimų protokolus ar preliminarias nuomos, panaudos sutartis ar kitokias sutartis, patvirtinančias tiekėjo teisę mechanizmus naudoti kita teisėta forma. </w:t>
            </w:r>
          </w:p>
          <w:p w14:paraId="78265D7E" w14:textId="4B6DD8B9" w:rsidR="004336D7" w:rsidRPr="00A958ED" w:rsidRDefault="004336D7" w:rsidP="00A958ED">
            <w:pPr>
              <w:widowControl/>
              <w:suppressAutoHyphens w:val="0"/>
              <w:autoSpaceDN/>
              <w:jc w:val="both"/>
              <w:textAlignment w:val="auto"/>
              <w:rPr>
                <w:rFonts w:eastAsia="Times New Roman" w:cs="Times New Roman"/>
                <w:kern w:val="0"/>
                <w:sz w:val="20"/>
                <w:szCs w:val="20"/>
                <w:lang w:eastAsia="lt-LT"/>
              </w:rPr>
            </w:pPr>
            <w:r w:rsidRPr="00A958ED">
              <w:rPr>
                <w:rFonts w:eastAsia="Times New Roman" w:cs="Times New Roman"/>
                <w:kern w:val="0"/>
                <w:sz w:val="20"/>
                <w:szCs w:val="20"/>
                <w:lang w:eastAsia="lt-LT"/>
              </w:rPr>
              <w:t xml:space="preserve">Siūloma technika turi būti paruošta teikti paslaugas ir visapusiškai funkcionuoti. </w:t>
            </w:r>
          </w:p>
          <w:p w14:paraId="1648C8AF" w14:textId="314E82D4" w:rsidR="00A75597" w:rsidRPr="00A958ED" w:rsidRDefault="004336D7" w:rsidP="00A958ED">
            <w:pPr>
              <w:widowControl/>
              <w:suppressAutoHyphens w:val="0"/>
              <w:autoSpaceDN/>
              <w:jc w:val="both"/>
              <w:textAlignment w:val="auto"/>
              <w:rPr>
                <w:rFonts w:eastAsia="Times New Roman" w:cs="Times New Roman"/>
                <w:kern w:val="0"/>
                <w:sz w:val="20"/>
                <w:szCs w:val="20"/>
                <w:lang w:eastAsia="lt-LT"/>
              </w:rPr>
            </w:pPr>
            <w:r w:rsidRPr="00A958ED">
              <w:rPr>
                <w:rFonts w:eastAsia="Times New Roman" w:cs="Times New Roman"/>
                <w:kern w:val="0"/>
                <w:sz w:val="20"/>
                <w:szCs w:val="20"/>
                <w:lang w:eastAsia="lt-LT"/>
              </w:rPr>
              <w:t xml:space="preserve">Pateikiamos skaitmeninės dokumentų kopijos. </w:t>
            </w:r>
          </w:p>
        </w:tc>
      </w:tr>
    </w:tbl>
    <w:p w14:paraId="2F7BB0C2" w14:textId="77777777" w:rsidR="00722E62" w:rsidRPr="009A2EF8" w:rsidRDefault="00722E62" w:rsidP="00722E62">
      <w:pPr>
        <w:tabs>
          <w:tab w:val="left" w:pos="1298"/>
        </w:tabs>
        <w:jc w:val="both"/>
        <w:rPr>
          <w:szCs w:val="24"/>
        </w:rPr>
      </w:pPr>
    </w:p>
    <w:p w14:paraId="29DECFDD" w14:textId="6EB9D0FF" w:rsidR="00FB5A8D" w:rsidRPr="0046101D" w:rsidRDefault="00722E62" w:rsidP="00A958ED">
      <w:pPr>
        <w:ind w:firstLine="709"/>
        <w:contextualSpacing/>
        <w:jc w:val="both"/>
        <w:rPr>
          <w:b/>
          <w:bCs/>
          <w:szCs w:val="24"/>
        </w:rPr>
      </w:pPr>
      <w:r w:rsidRPr="009A2EF8">
        <w:rPr>
          <w:szCs w:val="24"/>
        </w:rPr>
        <w:t xml:space="preserve">33. </w:t>
      </w:r>
      <w:r w:rsidRPr="009A2EF8">
        <w:rPr>
          <w:b/>
          <w:bCs/>
          <w:szCs w:val="24"/>
        </w:rPr>
        <w:t>Kokybės vadybos sistemos ir (arba) aplinkos apsaugos vadybos sistemos standartai:</w:t>
      </w:r>
      <w:r w:rsidR="0046101D">
        <w:rPr>
          <w:b/>
          <w:bCs/>
          <w:szCs w:val="24"/>
        </w:rPr>
        <w:t xml:space="preserve"> nereikalaujami.</w:t>
      </w:r>
    </w:p>
    <w:p w14:paraId="041148E0" w14:textId="6993A724" w:rsidR="008E77EF" w:rsidRPr="00A958ED" w:rsidRDefault="0070334C" w:rsidP="00A958ED">
      <w:pPr>
        <w:pStyle w:val="Body2"/>
        <w:spacing w:line="276" w:lineRule="auto"/>
        <w:ind w:firstLine="709"/>
        <w:rPr>
          <w:rFonts w:cs="Times New Roman"/>
          <w:color w:val="auto"/>
          <w:szCs w:val="24"/>
        </w:rPr>
      </w:pPr>
      <w:r w:rsidRPr="009A2EF8">
        <w:rPr>
          <w:rFonts w:cs="Times New Roman"/>
          <w:color w:val="auto"/>
          <w:szCs w:val="24"/>
        </w:rPr>
        <w:t>34</w:t>
      </w:r>
      <w:r w:rsidR="00F15AF3" w:rsidRPr="009A2EF8">
        <w:rPr>
          <w:rFonts w:cs="Times New Roman"/>
          <w:color w:val="auto"/>
          <w:szCs w:val="24"/>
        </w:rPr>
        <w:t>.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00F15AF3" w:rsidRPr="009A2EF8">
        <w:rPr>
          <w:rFonts w:cs="Times New Roman"/>
          <w:i/>
          <w:iCs/>
          <w:color w:val="auto"/>
          <w:szCs w:val="24"/>
        </w:rPr>
        <w:t>Apostille</w:t>
      </w:r>
      <w:proofErr w:type="spellEnd"/>
      <w:r w:rsidR="00F15AF3" w:rsidRPr="009A2EF8">
        <w:rPr>
          <w:rFonts w:cs="Times New Roman"/>
          <w:color w:val="auto"/>
          <w:szCs w:val="24"/>
        </w:rPr>
        <w:t>) tvarkos aprašo patvirtinimo“ (Žin., 2006, Nr. 118-4477) ir 1961 m. spalio 5 d. Hagos konvencija dėl užsienio valstybėse išduotų dokumentų legalizavimo panaikinimo (Žin., 1997, Nr. 68-1699).</w:t>
      </w:r>
      <w:r w:rsidRPr="009A2EF8">
        <w:rPr>
          <w:color w:val="auto"/>
          <w:szCs w:val="24"/>
        </w:rPr>
        <w:t>35</w:t>
      </w:r>
      <w:r w:rsidR="00F15AF3" w:rsidRPr="009A2EF8">
        <w:rPr>
          <w:color w:val="auto"/>
          <w:szCs w:val="24"/>
        </w:rPr>
        <w:t>. Perkančioji organizacija bet kuriuo pirkimo procedūros metu gali paprašyti dalyvių pateikti visus ar dalį dokumentų, patvirtinančių jų pašalinimo pagrindų nebuvimą ir atitiktį kvalifikacijos reikalavimams</w:t>
      </w:r>
      <w:r w:rsidR="00B83B2B" w:rsidRPr="009A2EF8">
        <w:rPr>
          <w:i/>
          <w:color w:val="auto"/>
          <w:szCs w:val="24"/>
        </w:rPr>
        <w:t>(jei tikrinama)</w:t>
      </w:r>
      <w:r w:rsidR="00F15AF3" w:rsidRPr="009A2EF8">
        <w:rPr>
          <w:color w:val="auto"/>
          <w:szCs w:val="24"/>
        </w:rPr>
        <w:t>, jeigu tai būtina siekiant užtikrinti tinkamą pirkimo procedūros atlikimą.</w:t>
      </w:r>
    </w:p>
    <w:p w14:paraId="26255E2B" w14:textId="163B6111" w:rsidR="008E77EF" w:rsidRPr="009A2EF8" w:rsidRDefault="0070334C" w:rsidP="00A958ED">
      <w:pPr>
        <w:pStyle w:val="Standard"/>
        <w:tabs>
          <w:tab w:val="center" w:pos="4320"/>
          <w:tab w:val="right" w:pos="8640"/>
        </w:tabs>
        <w:spacing w:line="276" w:lineRule="auto"/>
        <w:ind w:firstLine="709"/>
        <w:jc w:val="both"/>
        <w:rPr>
          <w:color w:val="auto"/>
          <w:szCs w:val="24"/>
        </w:rPr>
      </w:pPr>
      <w:r w:rsidRPr="009A2EF8">
        <w:rPr>
          <w:color w:val="auto"/>
          <w:szCs w:val="24"/>
        </w:rPr>
        <w:t>3</w:t>
      </w:r>
      <w:r w:rsidR="00856B24">
        <w:rPr>
          <w:color w:val="auto"/>
          <w:szCs w:val="24"/>
        </w:rPr>
        <w:t>5</w:t>
      </w:r>
      <w:r w:rsidR="00F15AF3" w:rsidRPr="009A2EF8">
        <w:rPr>
          <w:color w:val="auto"/>
          <w:szCs w:val="24"/>
        </w:rPr>
        <w:t>. Jeigu tiekėjo kvalifikacija dėl teisės verstis atitinkama veikla nebuvo tikrinama arba tikrinama ne visa apimtimi, tiekėjas perkančiajai organizacijai įsipareigoja, kad pirkimo sutartį vykdys tik tokią teisę turintys asmenys.</w:t>
      </w:r>
    </w:p>
    <w:p w14:paraId="029A5238" w14:textId="5D88015D" w:rsidR="008E77EF" w:rsidRPr="00596357" w:rsidRDefault="0070334C" w:rsidP="00A958ED">
      <w:pPr>
        <w:pStyle w:val="Standard"/>
        <w:tabs>
          <w:tab w:val="left" w:pos="709"/>
        </w:tabs>
        <w:spacing w:line="276" w:lineRule="auto"/>
        <w:ind w:firstLine="709"/>
        <w:jc w:val="both"/>
        <w:rPr>
          <w:color w:val="auto"/>
          <w:szCs w:val="24"/>
        </w:rPr>
      </w:pPr>
      <w:r w:rsidRPr="009A2EF8">
        <w:rPr>
          <w:color w:val="auto"/>
          <w:szCs w:val="24"/>
        </w:rPr>
        <w:t>3</w:t>
      </w:r>
      <w:r w:rsidR="00856B24">
        <w:rPr>
          <w:color w:val="auto"/>
          <w:szCs w:val="24"/>
        </w:rPr>
        <w:t>6</w:t>
      </w:r>
      <w:r w:rsidR="00F15AF3" w:rsidRPr="009A2EF8">
        <w:rPr>
          <w:color w:val="auto"/>
          <w:szCs w:val="24"/>
        </w:rPr>
        <w:t xml:space="preserve">. </w:t>
      </w:r>
      <w:r w:rsidR="00F15AF3" w:rsidRPr="00596357">
        <w:rPr>
          <w:color w:val="auto"/>
          <w:szCs w:val="24"/>
        </w:rPr>
        <w:t xml:space="preserve">Pateikiant pasiūlyme atitinkamų dokumentų skaitmenines kopijas ir pasiūlymą pasirašant saugiu elektroniniu parašu </w:t>
      </w:r>
      <w:r w:rsidR="00346BDC" w:rsidRPr="00596357">
        <w:rPr>
          <w:color w:val="auto"/>
          <w:szCs w:val="24"/>
        </w:rPr>
        <w:t xml:space="preserve">arba įprastu fiziniu parašu </w:t>
      </w:r>
      <w:r w:rsidR="00F15AF3" w:rsidRPr="00596357">
        <w:rPr>
          <w:color w:val="auto"/>
          <w:szCs w:val="24"/>
        </w:rPr>
        <w:t>yra deklaruojama, kad kopijos yra tikros.</w:t>
      </w:r>
    </w:p>
    <w:p w14:paraId="3B33441E" w14:textId="08383766" w:rsidR="008E77EF" w:rsidRPr="00596357" w:rsidRDefault="0070334C" w:rsidP="00A958ED">
      <w:pPr>
        <w:pStyle w:val="Standard"/>
        <w:tabs>
          <w:tab w:val="left" w:pos="709"/>
        </w:tabs>
        <w:spacing w:line="276" w:lineRule="auto"/>
        <w:ind w:firstLine="709"/>
        <w:jc w:val="both"/>
        <w:rPr>
          <w:color w:val="auto"/>
          <w:szCs w:val="24"/>
        </w:rPr>
      </w:pPr>
      <w:r w:rsidRPr="00596357">
        <w:rPr>
          <w:color w:val="auto"/>
          <w:szCs w:val="24"/>
        </w:rPr>
        <w:t>3</w:t>
      </w:r>
      <w:r w:rsidR="00856B24">
        <w:rPr>
          <w:color w:val="auto"/>
          <w:szCs w:val="24"/>
        </w:rPr>
        <w:t>7</w:t>
      </w:r>
      <w:r w:rsidR="00F15AF3" w:rsidRPr="00596357">
        <w:rPr>
          <w:color w:val="auto"/>
          <w:szCs w:val="24"/>
        </w:rPr>
        <w:t xml:space="preserve">. </w:t>
      </w:r>
      <w:r w:rsidR="00F15AF3" w:rsidRPr="00596357">
        <w:rPr>
          <w:b/>
          <w:color w:val="auto"/>
          <w:szCs w:val="24"/>
        </w:rPr>
        <w:t>Kiekvienam subjektui, kurio pajėgumais tiekėjas remiasi, tiekėjas teikia atskirą šio subjekto EBVPD.</w:t>
      </w:r>
    </w:p>
    <w:p w14:paraId="1547F155" w14:textId="47652DBD" w:rsidR="00B83B2B" w:rsidRPr="00A958ED" w:rsidRDefault="004116AA" w:rsidP="00A958ED">
      <w:pPr>
        <w:pStyle w:val="Antrat1"/>
        <w:suppressAutoHyphens w:val="0"/>
        <w:overflowPunct w:val="0"/>
        <w:spacing w:line="276" w:lineRule="auto"/>
        <w:rPr>
          <w:b/>
          <w:color w:val="auto"/>
          <w:sz w:val="24"/>
          <w:szCs w:val="24"/>
        </w:rPr>
      </w:pPr>
      <w:r w:rsidRPr="009A2EF8">
        <w:rPr>
          <w:b/>
          <w:color w:val="auto"/>
          <w:sz w:val="24"/>
          <w:szCs w:val="24"/>
        </w:rPr>
        <w:t>IV.</w:t>
      </w:r>
      <w:r w:rsidR="00F15AF3" w:rsidRPr="009A2EF8">
        <w:rPr>
          <w:b/>
          <w:color w:val="auto"/>
          <w:sz w:val="24"/>
          <w:szCs w:val="24"/>
        </w:rPr>
        <w:t>ŪKIO SUBJEKTŲ GRUPĖS DALYVAVIMAS PIRKIMO PROCEDŪROSE</w:t>
      </w:r>
    </w:p>
    <w:p w14:paraId="04021197" w14:textId="44E2D611" w:rsidR="008E77EF" w:rsidRPr="009A2EF8" w:rsidRDefault="0029531E" w:rsidP="002B69D3">
      <w:pPr>
        <w:pStyle w:val="Punktas1"/>
        <w:suppressAutoHyphens w:val="0"/>
        <w:overflowPunct w:val="0"/>
        <w:spacing w:line="276" w:lineRule="auto"/>
        <w:ind w:firstLine="720"/>
        <w:rPr>
          <w:color w:val="auto"/>
        </w:rPr>
      </w:pPr>
      <w:r w:rsidRPr="009A2EF8">
        <w:rPr>
          <w:color w:val="auto"/>
        </w:rPr>
        <w:t>38</w:t>
      </w:r>
      <w:r w:rsidR="00F15AF3" w:rsidRPr="009A2EF8">
        <w:rPr>
          <w:color w:val="auto"/>
        </w:rPr>
        <w:t xml:space="preserve">. Jei pirkimo procedūrose dalyvauja ūkio subjektų grupė, ji pateikia jungtinės veiklos sutartį arba tinkamai patvirtintą jos kopiją </w:t>
      </w:r>
      <w:r w:rsidR="00F15AF3" w:rsidRPr="009A2EF8">
        <w:rPr>
          <w:i/>
          <w:color w:val="auto"/>
        </w:rPr>
        <w:t>(pateikiamas skenuotas dokumentas elektroninėje formoje)</w:t>
      </w:r>
      <w:r w:rsidR="00F15AF3" w:rsidRPr="009A2EF8">
        <w:rPr>
          <w:color w:val="auto"/>
        </w:rPr>
        <w:t>. Jungt</w:t>
      </w:r>
      <w:r w:rsidR="00802A7D" w:rsidRPr="009A2EF8">
        <w:rPr>
          <w:color w:val="auto"/>
        </w:rPr>
        <w:t>i</w:t>
      </w:r>
      <w:r w:rsidR="00F15AF3" w:rsidRPr="009A2EF8">
        <w:rPr>
          <w:color w:val="auto"/>
        </w:rPr>
        <w:t>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5E697AD0" w14:textId="58C59F08" w:rsidR="008E77EF" w:rsidRPr="009A2EF8" w:rsidRDefault="0029531E" w:rsidP="002B69D3">
      <w:pPr>
        <w:pStyle w:val="Standard"/>
        <w:tabs>
          <w:tab w:val="left" w:pos="142"/>
          <w:tab w:val="left" w:pos="1134"/>
          <w:tab w:val="left" w:pos="1276"/>
        </w:tabs>
        <w:suppressAutoHyphens w:val="0"/>
        <w:overflowPunct w:val="0"/>
        <w:spacing w:line="276" w:lineRule="auto"/>
        <w:ind w:firstLine="709"/>
        <w:jc w:val="both"/>
        <w:rPr>
          <w:color w:val="auto"/>
          <w:szCs w:val="24"/>
        </w:rPr>
      </w:pPr>
      <w:r w:rsidRPr="009A2EF8">
        <w:rPr>
          <w:color w:val="auto"/>
          <w:szCs w:val="24"/>
        </w:rPr>
        <w:t>39</w:t>
      </w:r>
      <w:r w:rsidR="00F15AF3" w:rsidRPr="009A2EF8">
        <w:rPr>
          <w:color w:val="auto"/>
          <w:szCs w:val="24"/>
        </w:rPr>
        <w:t>. Perkančioji organizacija nereikalauja, kad ūkio subjektų grupės pateiktą pasiūlymą pripažinus geriausiu ir perkančiajai organizacijai pasiūlius sudaryti pirkimo sutartį, ši ūkio subjektų grupė įgautų tam tikrą teisinę formą.</w:t>
      </w:r>
    </w:p>
    <w:p w14:paraId="0F9956CE" w14:textId="610B9D1D" w:rsidR="008E77EF" w:rsidRPr="009A2EF8" w:rsidRDefault="0029531E" w:rsidP="002B69D3">
      <w:pPr>
        <w:pStyle w:val="Standard"/>
        <w:tabs>
          <w:tab w:val="left" w:pos="142"/>
          <w:tab w:val="left" w:pos="1134"/>
          <w:tab w:val="left" w:pos="1276"/>
        </w:tabs>
        <w:suppressAutoHyphens w:val="0"/>
        <w:overflowPunct w:val="0"/>
        <w:spacing w:line="276" w:lineRule="auto"/>
        <w:ind w:firstLine="709"/>
        <w:jc w:val="both"/>
        <w:rPr>
          <w:color w:val="auto"/>
          <w:szCs w:val="24"/>
        </w:rPr>
      </w:pPr>
      <w:r w:rsidRPr="009A2EF8">
        <w:rPr>
          <w:color w:val="auto"/>
          <w:szCs w:val="24"/>
        </w:rPr>
        <w:lastRenderedPageBreak/>
        <w:t>40</w:t>
      </w:r>
      <w:r w:rsidR="00F15AF3" w:rsidRPr="009A2EF8">
        <w:rPr>
          <w:color w:val="auto"/>
          <w:szCs w:val="24"/>
        </w:rPr>
        <w:t>. Tiekėjas gali remtis kitų ūkio subjektų pajėgumais, kurių kvalifikacija remiasi siekdamas atitikti pirkimo dokumentuose perkančiosios organizacijos nustatytus kvalifikacijos (techninis ir profesinis pajėgumas) reikalavimus, tačiau remtis kitų ūkio subjektų pajėgumais gali tik tuomet, kai tie subjektai, kurių pajėgumais buvo pasiremta, patys teiks tas paslaugas, kurioms reikia jų pajėgumų.</w:t>
      </w:r>
    </w:p>
    <w:p w14:paraId="08A3DD21" w14:textId="15E2AFDA" w:rsidR="008E77EF" w:rsidRPr="009A2EF8" w:rsidRDefault="0029531E" w:rsidP="002B69D3">
      <w:pPr>
        <w:pStyle w:val="Standard"/>
        <w:tabs>
          <w:tab w:val="left" w:pos="142"/>
          <w:tab w:val="left" w:pos="1134"/>
          <w:tab w:val="left" w:pos="1276"/>
        </w:tabs>
        <w:suppressAutoHyphens w:val="0"/>
        <w:overflowPunct w:val="0"/>
        <w:spacing w:line="276" w:lineRule="auto"/>
        <w:ind w:firstLine="709"/>
        <w:jc w:val="both"/>
        <w:rPr>
          <w:color w:val="auto"/>
          <w:szCs w:val="24"/>
        </w:rPr>
      </w:pPr>
      <w:r w:rsidRPr="009A2EF8">
        <w:rPr>
          <w:color w:val="auto"/>
          <w:szCs w:val="24"/>
        </w:rPr>
        <w:t>41</w:t>
      </w:r>
      <w:r w:rsidR="00F15AF3" w:rsidRPr="009A2EF8">
        <w:rPr>
          <w:color w:val="auto"/>
          <w:szCs w:val="24"/>
        </w:rPr>
        <w:t xml:space="preserve">. Tiekėjas gali remtis kitų ūkio subjektų pajėgumais, neatsižvelgiant į tai, kokio teisinio pobūdžio yra jų ryšiai. Tiekėjas turi pareigą perkančiajai organizacijai pasiūlyme įrodyti, kad per visą pirkimo sutarties vykdymo laikotarpį ūkio subjekto, kurio pajėgumais buvo pasiremta, ištekliai tiekėjui bus prieinami (privalo pateikti preliminarias sutartis, ketinimų protokolus ar kitus dokumentus </w:t>
      </w:r>
      <w:r w:rsidR="00F15AF3" w:rsidRPr="009A2EF8">
        <w:rPr>
          <w:i/>
          <w:color w:val="auto"/>
          <w:szCs w:val="24"/>
        </w:rPr>
        <w:t>(p</w:t>
      </w:r>
      <w:r w:rsidR="00F15AF3" w:rsidRPr="009A2EF8">
        <w:rPr>
          <w:bCs/>
          <w:i/>
          <w:color w:val="auto"/>
          <w:szCs w:val="24"/>
        </w:rPr>
        <w:t>ateikiami skenuoti dokumentai elektroninėje formoje</w:t>
      </w:r>
      <w:r w:rsidR="00F15AF3" w:rsidRPr="009A2EF8">
        <w:rPr>
          <w:i/>
          <w:color w:val="auto"/>
          <w:szCs w:val="24"/>
        </w:rPr>
        <w:t>)).</w:t>
      </w:r>
    </w:p>
    <w:p w14:paraId="1166E89F" w14:textId="6FEEDCE6" w:rsidR="008E77EF" w:rsidRPr="009A2EF8" w:rsidRDefault="0029531E" w:rsidP="002B69D3">
      <w:pPr>
        <w:pStyle w:val="Standard"/>
        <w:tabs>
          <w:tab w:val="left" w:pos="142"/>
          <w:tab w:val="left" w:pos="1134"/>
          <w:tab w:val="left" w:pos="1276"/>
        </w:tabs>
        <w:suppressAutoHyphens w:val="0"/>
        <w:overflowPunct w:val="0"/>
        <w:spacing w:line="276" w:lineRule="auto"/>
        <w:ind w:firstLine="709"/>
        <w:jc w:val="both"/>
        <w:rPr>
          <w:color w:val="auto"/>
          <w:szCs w:val="24"/>
        </w:rPr>
      </w:pPr>
      <w:r w:rsidRPr="009A2EF8">
        <w:rPr>
          <w:color w:val="auto"/>
          <w:szCs w:val="24"/>
        </w:rPr>
        <w:t>42</w:t>
      </w:r>
      <w:r w:rsidR="00F15AF3" w:rsidRPr="009A2EF8">
        <w:rPr>
          <w:color w:val="auto"/>
          <w:szCs w:val="24"/>
        </w:rPr>
        <w:t>. Jei tiekėjas sutarčiai vykdyti numato pasitelkti subtiekėjus, savo pasiūlyme jis privalo nurodyti kokius subtiekėjus ir kokioms paslaugoms jis ketina juos pasitelkti. Kitų ūkio subjektų pajėgumų pasitelkimas nekeičia pagrindinio tiekėjo atsakomybės dėl numatomos sudaryti pirkimo sutarties įvykdymo. Subtiekėjai turi atitikti tiekėjų pašalinimo pagrindų nebuvimo reikalavimus (pirkimo sąlygų 1</w:t>
      </w:r>
      <w:r w:rsidR="003C5139" w:rsidRPr="009A2EF8">
        <w:rPr>
          <w:color w:val="auto"/>
          <w:szCs w:val="24"/>
        </w:rPr>
        <w:t>7</w:t>
      </w:r>
      <w:r w:rsidR="00F15AF3" w:rsidRPr="009A2EF8">
        <w:rPr>
          <w:color w:val="auto"/>
          <w:szCs w:val="24"/>
        </w:rPr>
        <w:t xml:space="preserve"> p.).</w:t>
      </w:r>
    </w:p>
    <w:p w14:paraId="22085FD6" w14:textId="2AAB0F3C" w:rsidR="00346BDC" w:rsidRPr="009A2EF8" w:rsidRDefault="0029531E" w:rsidP="00A958ED">
      <w:pPr>
        <w:pStyle w:val="Standard"/>
        <w:tabs>
          <w:tab w:val="left" w:pos="142"/>
          <w:tab w:val="left" w:pos="1134"/>
          <w:tab w:val="left" w:pos="1276"/>
        </w:tabs>
        <w:suppressAutoHyphens w:val="0"/>
        <w:overflowPunct w:val="0"/>
        <w:spacing w:line="276" w:lineRule="auto"/>
        <w:ind w:firstLine="709"/>
        <w:jc w:val="both"/>
        <w:rPr>
          <w:color w:val="auto"/>
          <w:szCs w:val="24"/>
        </w:rPr>
      </w:pPr>
      <w:r w:rsidRPr="009A2EF8">
        <w:rPr>
          <w:color w:val="auto"/>
          <w:szCs w:val="24"/>
        </w:rPr>
        <w:t>43</w:t>
      </w:r>
      <w:r w:rsidR="00F15AF3" w:rsidRPr="009A2EF8">
        <w:rPr>
          <w:color w:val="auto"/>
          <w:szCs w:val="24"/>
        </w:rPr>
        <w:t>. Jei ūkio subjektas pasiūlyme nėra nurodomas, ūkio subjekto pajėgumais remtis negalima. Tačiau, jeigu pasiūlyme nurodytas ūkio subjektas netenkina jam keliamų reikalavimų, jis per perkančiosios organizacijos nustatytą terminą gali būti pakeičiamas reikalavimus atitinkančiu ūkio subjektu.</w:t>
      </w:r>
    </w:p>
    <w:p w14:paraId="6CAD4011" w14:textId="69F7CC04" w:rsidR="00352D9C" w:rsidRPr="00A958ED" w:rsidRDefault="00F15AF3" w:rsidP="00A958ED">
      <w:pPr>
        <w:pStyle w:val="Standard"/>
        <w:numPr>
          <w:ilvl w:val="0"/>
          <w:numId w:val="16"/>
        </w:numPr>
        <w:tabs>
          <w:tab w:val="left" w:pos="142"/>
          <w:tab w:val="left" w:pos="1134"/>
          <w:tab w:val="left" w:pos="1276"/>
        </w:tabs>
        <w:suppressAutoHyphens w:val="0"/>
        <w:overflowPunct w:val="0"/>
        <w:spacing w:before="240" w:after="240" w:line="276" w:lineRule="auto"/>
        <w:rPr>
          <w:b/>
          <w:color w:val="auto"/>
          <w:szCs w:val="24"/>
        </w:rPr>
      </w:pPr>
      <w:r w:rsidRPr="009A2EF8">
        <w:rPr>
          <w:b/>
          <w:color w:val="auto"/>
          <w:szCs w:val="24"/>
        </w:rPr>
        <w:t>PASIŪLYMŲ RENGIMAS, PATEIKIMAS, KEITIMAS</w:t>
      </w:r>
    </w:p>
    <w:p w14:paraId="4D7FBA78" w14:textId="3F29178B" w:rsidR="008E77EF" w:rsidRPr="009A2EF8" w:rsidRDefault="0029531E" w:rsidP="002B69D3">
      <w:pPr>
        <w:pStyle w:val="Punktas1"/>
        <w:spacing w:line="276" w:lineRule="auto"/>
        <w:rPr>
          <w:color w:val="auto"/>
        </w:rPr>
      </w:pPr>
      <w:r w:rsidRPr="009A2EF8">
        <w:rPr>
          <w:bCs w:val="0"/>
          <w:color w:val="auto"/>
          <w:lang w:eastAsia="lt-LT"/>
        </w:rPr>
        <w:t>44</w:t>
      </w:r>
      <w:r w:rsidR="00F15AF3" w:rsidRPr="009A2EF8">
        <w:rPr>
          <w:bCs w:val="0"/>
          <w:color w:val="auto"/>
          <w:lang w:eastAsia="lt-LT"/>
        </w:rPr>
        <w:t>.</w:t>
      </w:r>
      <w:r w:rsidR="00412074" w:rsidRPr="009A2EF8">
        <w:rPr>
          <w:bCs w:val="0"/>
          <w:color w:val="auto"/>
          <w:lang w:eastAsia="lt-LT"/>
        </w:rPr>
        <w:t xml:space="preserve"> </w:t>
      </w:r>
      <w:r w:rsidR="00F15AF3" w:rsidRPr="009A2EF8">
        <w:rPr>
          <w:color w:val="auto"/>
          <w:lang w:eastAsia="lt-LT"/>
        </w:rPr>
        <w:t>Pateikdamas pasiūlymą, tiekėjas sutinka su šiomis konkurso sąlygomis ir patvirtina, kad jo pasiūlyme pateikta informacija yra teisinga ir apima viską, ko reikia tinkamam pirkimo sutarties įvykdymui.</w:t>
      </w:r>
    </w:p>
    <w:p w14:paraId="382175D2" w14:textId="6303EA7B" w:rsidR="008E77EF" w:rsidRPr="009A2EF8" w:rsidRDefault="0029531E" w:rsidP="002B69D3">
      <w:pPr>
        <w:pStyle w:val="Punktas1"/>
        <w:spacing w:line="276" w:lineRule="auto"/>
        <w:rPr>
          <w:color w:val="auto"/>
        </w:rPr>
      </w:pPr>
      <w:r w:rsidRPr="009A2EF8">
        <w:rPr>
          <w:color w:val="auto"/>
        </w:rPr>
        <w:t>45</w:t>
      </w:r>
      <w:r w:rsidR="00F15AF3" w:rsidRPr="009A2EF8">
        <w:rPr>
          <w:color w:val="auto"/>
        </w:rPr>
        <w:t xml:space="preserve">. Pasiūlymas turi būti pateikiamas tik elektroninėmis priemonėmis, naudojant CVP IS, pasiekiamoje adresu: </w:t>
      </w:r>
      <w:hyperlink r:id="rId22" w:history="1">
        <w:r w:rsidR="00F15AF3" w:rsidRPr="009A2EF8">
          <w:rPr>
            <w:rStyle w:val="InternetLink"/>
            <w:iCs/>
            <w:color w:val="auto"/>
          </w:rPr>
          <w:t>https://pirkimai.eviesiejipirkimai.lt</w:t>
        </w:r>
      </w:hyperlink>
      <w:r w:rsidR="00F15AF3" w:rsidRPr="009A2EF8">
        <w:rPr>
          <w:color w:val="auto"/>
        </w:rPr>
        <w:t>. Pasiūlymai, pateikti popierinėje formoje arba ne perkančiosios organizacijos nurodytomis elektroninėmis priemonėmis, bus atmesti kaip neatitinkantys pirkimo dokumentų reikalavimų.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jungtinės veiklos sutartis ir pan.) Pateikiami dokumentai ar skaitmeninės dokumentų kopijos turi būti prieinami naudojant nediskriminuojančius, visuotinai prieinamus duomenų failų formatus (</w:t>
      </w:r>
      <w:proofErr w:type="spellStart"/>
      <w:r w:rsidR="00F15AF3" w:rsidRPr="009A2EF8">
        <w:rPr>
          <w:color w:val="auto"/>
        </w:rPr>
        <w:t>pdf</w:t>
      </w:r>
      <w:proofErr w:type="spellEnd"/>
      <w:r w:rsidR="00F15AF3" w:rsidRPr="009A2EF8">
        <w:rPr>
          <w:color w:val="auto"/>
        </w:rPr>
        <w:t xml:space="preserve">, jpg, </w:t>
      </w:r>
      <w:proofErr w:type="spellStart"/>
      <w:r w:rsidR="00F15AF3" w:rsidRPr="009A2EF8">
        <w:rPr>
          <w:color w:val="auto"/>
        </w:rPr>
        <w:t>doc</w:t>
      </w:r>
      <w:proofErr w:type="spellEnd"/>
      <w:r w:rsidR="00F15AF3" w:rsidRPr="009A2EF8">
        <w:rPr>
          <w:color w:val="auto"/>
        </w:rPr>
        <w:t xml:space="preserve"> ir kt.).</w:t>
      </w:r>
    </w:p>
    <w:p w14:paraId="76B1C62A" w14:textId="1B1B7897" w:rsidR="008E77EF" w:rsidRPr="00596357" w:rsidRDefault="0029531E" w:rsidP="002B69D3">
      <w:pPr>
        <w:pStyle w:val="Punktas1"/>
        <w:spacing w:line="276" w:lineRule="auto"/>
        <w:rPr>
          <w:b/>
          <w:color w:val="auto"/>
        </w:rPr>
      </w:pPr>
      <w:r w:rsidRPr="009A2EF8">
        <w:rPr>
          <w:color w:val="auto"/>
        </w:rPr>
        <w:t>46</w:t>
      </w:r>
      <w:r w:rsidR="00F15AF3" w:rsidRPr="00596357">
        <w:rPr>
          <w:color w:val="auto"/>
        </w:rPr>
        <w:t xml:space="preserve">. </w:t>
      </w:r>
      <w:r w:rsidR="00F15AF3" w:rsidRPr="00596357">
        <w:rPr>
          <w:b/>
          <w:color w:val="auto"/>
        </w:rPr>
        <w:t xml:space="preserve">Visas pasiūlymas </w:t>
      </w:r>
      <w:r w:rsidR="00B77188" w:rsidRPr="00596357">
        <w:rPr>
          <w:b/>
          <w:color w:val="auto"/>
        </w:rPr>
        <w:t>ne</w:t>
      </w:r>
      <w:r w:rsidR="00F15AF3" w:rsidRPr="00596357">
        <w:rPr>
          <w:b/>
          <w:color w:val="auto"/>
        </w:rPr>
        <w:t>privalo būti tiekėjo pasirašytas saugiu elektroniniu parašu, atitinkančiu Lietuvos Respublikos elektroninio parašo įstatymo nustatytus reikalavimus.</w:t>
      </w:r>
    </w:p>
    <w:p w14:paraId="1D0C2109" w14:textId="63CE6D05" w:rsidR="008E77EF" w:rsidRPr="00596357" w:rsidRDefault="0029531E" w:rsidP="002B69D3">
      <w:pPr>
        <w:pStyle w:val="Punktas1"/>
        <w:spacing w:line="276" w:lineRule="auto"/>
        <w:rPr>
          <w:color w:val="auto"/>
        </w:rPr>
      </w:pPr>
      <w:r w:rsidRPr="00596357">
        <w:rPr>
          <w:color w:val="auto"/>
        </w:rPr>
        <w:t>47</w:t>
      </w:r>
      <w:r w:rsidR="00F15AF3" w:rsidRPr="00596357">
        <w:rPr>
          <w:color w:val="auto"/>
        </w:rPr>
        <w:t>. Tiekėjo pasiūlymas bei kita korespondencija pateikiama lietuvių kalba. Jei atitinkami dokumentai yra išduoti kita kalba, turi būti pateiktas vertimas.</w:t>
      </w:r>
    </w:p>
    <w:p w14:paraId="755C1FC5" w14:textId="3570046C" w:rsidR="008E77EF" w:rsidRPr="00596357" w:rsidRDefault="0029531E" w:rsidP="002B69D3">
      <w:pPr>
        <w:pStyle w:val="Punktas1"/>
        <w:spacing w:line="276" w:lineRule="auto"/>
        <w:rPr>
          <w:color w:val="auto"/>
        </w:rPr>
      </w:pPr>
      <w:r w:rsidRPr="00596357">
        <w:rPr>
          <w:color w:val="auto"/>
        </w:rPr>
        <w:t>48</w:t>
      </w:r>
      <w:r w:rsidR="00F15AF3" w:rsidRPr="00596357">
        <w:rPr>
          <w:color w:val="auto"/>
        </w:rPr>
        <w:t xml:space="preserve">. </w:t>
      </w:r>
      <w:r w:rsidR="00F15AF3" w:rsidRPr="00596357">
        <w:rPr>
          <w:b/>
          <w:bCs w:val="0"/>
          <w:color w:val="auto"/>
        </w:rPr>
        <w:t>Pasiūlymą sudaro tiekėjo pateiktų duomenų, dokumentų elektroninėje formoje ir atsakymų CVP IS priemonėmis, visuma (perkančioji organizacija pasilieka sau teisę pareikalauti dokumentų originalų), susidedanti iš:</w:t>
      </w:r>
    </w:p>
    <w:p w14:paraId="6A3BD009" w14:textId="472D1790" w:rsidR="00144BF8" w:rsidRPr="00596357" w:rsidRDefault="0029531E" w:rsidP="00A958ED">
      <w:pPr>
        <w:tabs>
          <w:tab w:val="left" w:pos="567"/>
        </w:tabs>
        <w:suppressAutoHyphens w:val="0"/>
        <w:spacing w:line="276" w:lineRule="auto"/>
        <w:ind w:firstLine="709"/>
        <w:jc w:val="both"/>
        <w:rPr>
          <w:rFonts w:eastAsia="Times New Roman" w:cs="Times New Roman"/>
          <w:bCs/>
          <w:kern w:val="0"/>
          <w:szCs w:val="20"/>
          <w:lang w:eastAsia="ar-SA"/>
        </w:rPr>
      </w:pPr>
      <w:r w:rsidRPr="00596357">
        <w:rPr>
          <w:bCs/>
          <w:szCs w:val="24"/>
        </w:rPr>
        <w:t>48</w:t>
      </w:r>
      <w:r w:rsidR="000E2223" w:rsidRPr="00596357">
        <w:rPr>
          <w:bCs/>
          <w:szCs w:val="24"/>
        </w:rPr>
        <w:t>.1. užpildyt</w:t>
      </w:r>
      <w:r w:rsidR="00B77188" w:rsidRPr="00596357">
        <w:rPr>
          <w:bCs/>
          <w:szCs w:val="24"/>
        </w:rPr>
        <w:t>a</w:t>
      </w:r>
      <w:r w:rsidR="00FB5A8D" w:rsidRPr="00596357">
        <w:rPr>
          <w:bCs/>
          <w:szCs w:val="24"/>
        </w:rPr>
        <w:t xml:space="preserve"> </w:t>
      </w:r>
      <w:r w:rsidR="000E2223" w:rsidRPr="00596357">
        <w:rPr>
          <w:b/>
          <w:bCs/>
          <w:szCs w:val="24"/>
        </w:rPr>
        <w:t>pasiūlymo form</w:t>
      </w:r>
      <w:r w:rsidR="00B77188" w:rsidRPr="00596357">
        <w:rPr>
          <w:b/>
          <w:bCs/>
          <w:szCs w:val="24"/>
        </w:rPr>
        <w:t>a</w:t>
      </w:r>
      <w:r w:rsidR="00FB5A8D" w:rsidRPr="00596357">
        <w:rPr>
          <w:b/>
          <w:bCs/>
          <w:szCs w:val="24"/>
        </w:rPr>
        <w:t xml:space="preserve"> </w:t>
      </w:r>
      <w:r w:rsidR="00F15AF3" w:rsidRPr="00596357">
        <w:rPr>
          <w:szCs w:val="24"/>
          <w:lang w:eastAsia="lt-LT"/>
        </w:rPr>
        <w:t>pagal šių konkurso sąlygų 1 priedą</w:t>
      </w:r>
      <w:r w:rsidR="00055A92" w:rsidRPr="00596357">
        <w:rPr>
          <w:bCs/>
          <w:szCs w:val="24"/>
        </w:rPr>
        <w:t xml:space="preserve">. </w:t>
      </w:r>
    </w:p>
    <w:p w14:paraId="13A8D2B2" w14:textId="4E0FD130" w:rsidR="008E77EF" w:rsidRPr="00596357" w:rsidRDefault="0029531E" w:rsidP="002B69D3">
      <w:pPr>
        <w:pStyle w:val="Standard"/>
        <w:tabs>
          <w:tab w:val="left" w:pos="0"/>
          <w:tab w:val="left" w:pos="567"/>
          <w:tab w:val="left" w:pos="1134"/>
          <w:tab w:val="left" w:pos="1276"/>
          <w:tab w:val="left" w:pos="1418"/>
        </w:tabs>
        <w:spacing w:line="276" w:lineRule="auto"/>
        <w:ind w:firstLine="709"/>
        <w:jc w:val="both"/>
        <w:rPr>
          <w:color w:val="auto"/>
          <w:szCs w:val="24"/>
        </w:rPr>
      </w:pPr>
      <w:r w:rsidRPr="00596357">
        <w:rPr>
          <w:bCs/>
          <w:color w:val="auto"/>
          <w:szCs w:val="24"/>
        </w:rPr>
        <w:t>48</w:t>
      </w:r>
      <w:r w:rsidR="00F15AF3" w:rsidRPr="00596357">
        <w:rPr>
          <w:bCs/>
          <w:color w:val="auto"/>
          <w:szCs w:val="24"/>
        </w:rPr>
        <w:t>.</w:t>
      </w:r>
      <w:r w:rsidR="00B77188" w:rsidRPr="00596357">
        <w:rPr>
          <w:bCs/>
          <w:color w:val="auto"/>
          <w:szCs w:val="24"/>
        </w:rPr>
        <w:t>2</w:t>
      </w:r>
      <w:r w:rsidR="00F15AF3" w:rsidRPr="00596357">
        <w:rPr>
          <w:bCs/>
          <w:color w:val="auto"/>
          <w:szCs w:val="24"/>
        </w:rPr>
        <w:t>.</w:t>
      </w:r>
      <w:r w:rsidR="00585BB6" w:rsidRPr="00596357">
        <w:rPr>
          <w:color w:val="auto"/>
          <w:szCs w:val="24"/>
        </w:rPr>
        <w:t xml:space="preserve"> užpildytos tiekėjo </w:t>
      </w:r>
      <w:r w:rsidR="00585BB6" w:rsidRPr="00596357">
        <w:rPr>
          <w:b/>
          <w:bCs/>
          <w:color w:val="auto"/>
          <w:szCs w:val="24"/>
        </w:rPr>
        <w:t xml:space="preserve">EBVPD </w:t>
      </w:r>
      <w:r w:rsidR="00585BB6" w:rsidRPr="00596357">
        <w:rPr>
          <w:color w:val="auto"/>
          <w:szCs w:val="24"/>
        </w:rPr>
        <w:t>(jei dalyvauja ūkio subjektų grupės nariai ar subtiekėjai, tiekėjas teikia kiekvienam šiam subjektui atskirą EBVPD) pagal pirkimo sąlygų 4 priedą;</w:t>
      </w:r>
    </w:p>
    <w:p w14:paraId="4EA7BFF2" w14:textId="76D6CD86" w:rsidR="008E77EF" w:rsidRPr="00596357" w:rsidRDefault="00E14EF7" w:rsidP="002B69D3">
      <w:pPr>
        <w:pStyle w:val="Standard"/>
        <w:tabs>
          <w:tab w:val="left" w:pos="567"/>
          <w:tab w:val="left" w:pos="1134"/>
          <w:tab w:val="left" w:pos="1276"/>
          <w:tab w:val="left" w:pos="1418"/>
        </w:tabs>
        <w:spacing w:line="276" w:lineRule="auto"/>
        <w:ind w:firstLine="709"/>
        <w:jc w:val="both"/>
        <w:rPr>
          <w:color w:val="auto"/>
          <w:szCs w:val="24"/>
        </w:rPr>
      </w:pPr>
      <w:r w:rsidRPr="00596357">
        <w:rPr>
          <w:color w:val="auto"/>
          <w:szCs w:val="24"/>
        </w:rPr>
        <w:t>49</w:t>
      </w:r>
      <w:r w:rsidR="00F15AF3" w:rsidRPr="00596357">
        <w:rPr>
          <w:color w:val="auto"/>
          <w:szCs w:val="24"/>
        </w:rPr>
        <w:t>.</w:t>
      </w:r>
      <w:r w:rsidR="00B77188" w:rsidRPr="00596357">
        <w:rPr>
          <w:color w:val="auto"/>
          <w:szCs w:val="24"/>
        </w:rPr>
        <w:t>3</w:t>
      </w:r>
      <w:r w:rsidR="00F15AF3" w:rsidRPr="00596357">
        <w:rPr>
          <w:color w:val="auto"/>
          <w:szCs w:val="24"/>
        </w:rPr>
        <w:t>.</w:t>
      </w:r>
      <w:r w:rsidR="00412074" w:rsidRPr="00596357">
        <w:rPr>
          <w:color w:val="auto"/>
          <w:szCs w:val="24"/>
        </w:rPr>
        <w:t xml:space="preserve"> </w:t>
      </w:r>
      <w:r w:rsidR="00F15AF3" w:rsidRPr="00596357">
        <w:rPr>
          <w:b/>
          <w:color w:val="auto"/>
          <w:szCs w:val="24"/>
        </w:rPr>
        <w:t>įgaliojimo,</w:t>
      </w:r>
      <w:r w:rsidR="00EA3BF9" w:rsidRPr="00596357">
        <w:rPr>
          <w:b/>
          <w:color w:val="auto"/>
          <w:szCs w:val="24"/>
        </w:rPr>
        <w:t xml:space="preserve"> </w:t>
      </w:r>
      <w:r w:rsidR="00F15AF3" w:rsidRPr="00596357">
        <w:rPr>
          <w:color w:val="auto"/>
          <w:szCs w:val="24"/>
        </w:rPr>
        <w:t>suteikiančio teisę pasirašyti pasiūlymą;</w:t>
      </w:r>
    </w:p>
    <w:p w14:paraId="147B731E" w14:textId="5932E906" w:rsidR="008E77EF" w:rsidRPr="00596357" w:rsidRDefault="00E14EF7" w:rsidP="002B69D3">
      <w:pPr>
        <w:pStyle w:val="Standard"/>
        <w:tabs>
          <w:tab w:val="left" w:pos="567"/>
          <w:tab w:val="left" w:pos="1134"/>
          <w:tab w:val="left" w:pos="1276"/>
          <w:tab w:val="left" w:pos="1418"/>
        </w:tabs>
        <w:spacing w:line="276" w:lineRule="auto"/>
        <w:ind w:firstLine="709"/>
        <w:jc w:val="both"/>
        <w:rPr>
          <w:color w:val="auto"/>
          <w:szCs w:val="24"/>
        </w:rPr>
      </w:pPr>
      <w:r w:rsidRPr="00596357">
        <w:rPr>
          <w:color w:val="auto"/>
          <w:szCs w:val="24"/>
        </w:rPr>
        <w:t>49</w:t>
      </w:r>
      <w:r w:rsidR="00F15AF3" w:rsidRPr="00596357">
        <w:rPr>
          <w:color w:val="auto"/>
          <w:szCs w:val="24"/>
        </w:rPr>
        <w:t>.</w:t>
      </w:r>
      <w:r w:rsidR="00B77188" w:rsidRPr="00596357">
        <w:rPr>
          <w:color w:val="auto"/>
          <w:szCs w:val="24"/>
        </w:rPr>
        <w:t>4</w:t>
      </w:r>
      <w:r w:rsidR="00F15AF3" w:rsidRPr="00596357">
        <w:rPr>
          <w:color w:val="auto"/>
          <w:szCs w:val="24"/>
        </w:rPr>
        <w:t xml:space="preserve">. </w:t>
      </w:r>
      <w:r w:rsidR="00F15AF3" w:rsidRPr="00596357">
        <w:rPr>
          <w:b/>
          <w:bCs/>
          <w:color w:val="auto"/>
          <w:szCs w:val="24"/>
        </w:rPr>
        <w:t>jungtinės veiklos sutarties</w:t>
      </w:r>
      <w:r w:rsidR="00F15AF3" w:rsidRPr="00596357">
        <w:rPr>
          <w:color w:val="auto"/>
          <w:szCs w:val="24"/>
        </w:rPr>
        <w:t xml:space="preserve"> (jei bendrą pasiūlymą teikia ūkio subjektų grupė);</w:t>
      </w:r>
    </w:p>
    <w:p w14:paraId="5EFC1552" w14:textId="052C2405" w:rsidR="008E77EF" w:rsidRPr="00596357" w:rsidRDefault="00E14EF7" w:rsidP="002B69D3">
      <w:pPr>
        <w:pStyle w:val="Standard"/>
        <w:tabs>
          <w:tab w:val="left" w:pos="567"/>
          <w:tab w:val="left" w:pos="1134"/>
          <w:tab w:val="left" w:pos="1276"/>
          <w:tab w:val="left" w:pos="1418"/>
        </w:tabs>
        <w:spacing w:line="276" w:lineRule="auto"/>
        <w:ind w:firstLine="709"/>
        <w:jc w:val="both"/>
        <w:rPr>
          <w:bCs/>
          <w:color w:val="auto"/>
          <w:szCs w:val="24"/>
        </w:rPr>
      </w:pPr>
      <w:r w:rsidRPr="00596357">
        <w:rPr>
          <w:color w:val="auto"/>
          <w:szCs w:val="24"/>
        </w:rPr>
        <w:t>49</w:t>
      </w:r>
      <w:r w:rsidR="00F15AF3" w:rsidRPr="00596357">
        <w:rPr>
          <w:color w:val="auto"/>
          <w:szCs w:val="24"/>
        </w:rPr>
        <w:t>.</w:t>
      </w:r>
      <w:r w:rsidR="00B77188" w:rsidRPr="00596357">
        <w:rPr>
          <w:color w:val="auto"/>
          <w:szCs w:val="24"/>
        </w:rPr>
        <w:t>5</w:t>
      </w:r>
      <w:r w:rsidR="00F15AF3" w:rsidRPr="00596357">
        <w:rPr>
          <w:color w:val="auto"/>
          <w:szCs w:val="24"/>
        </w:rPr>
        <w:t>. dokumentų, patvirtinančių, kad t</w:t>
      </w:r>
      <w:r w:rsidR="00F15AF3" w:rsidRPr="00596357">
        <w:rPr>
          <w:bCs/>
          <w:color w:val="auto"/>
          <w:szCs w:val="24"/>
        </w:rPr>
        <w:t>iekėjui bus prieinami subtiekėjų, kurių pajėgumais jis ketina remtis, ištekliai (jeigu tiekėjas ketina remtis kitų ūkio subjektų pajėgumais);</w:t>
      </w:r>
    </w:p>
    <w:p w14:paraId="07CAD950" w14:textId="6679AFF9" w:rsidR="008E77EF" w:rsidRPr="009A2EF8" w:rsidRDefault="00E14EF7" w:rsidP="002B69D3">
      <w:pPr>
        <w:pStyle w:val="Standard"/>
        <w:tabs>
          <w:tab w:val="left" w:pos="567"/>
          <w:tab w:val="left" w:pos="1134"/>
          <w:tab w:val="left" w:pos="1276"/>
          <w:tab w:val="left" w:pos="1418"/>
        </w:tabs>
        <w:spacing w:line="276" w:lineRule="auto"/>
        <w:ind w:firstLine="709"/>
        <w:jc w:val="both"/>
        <w:rPr>
          <w:color w:val="auto"/>
          <w:szCs w:val="24"/>
        </w:rPr>
      </w:pPr>
      <w:r w:rsidRPr="00596357">
        <w:rPr>
          <w:color w:val="auto"/>
          <w:szCs w:val="24"/>
          <w:lang w:eastAsia="lt-LT"/>
        </w:rPr>
        <w:lastRenderedPageBreak/>
        <w:t>49</w:t>
      </w:r>
      <w:r w:rsidR="00F15AF3" w:rsidRPr="00596357">
        <w:rPr>
          <w:color w:val="auto"/>
          <w:szCs w:val="24"/>
          <w:lang w:eastAsia="lt-LT"/>
        </w:rPr>
        <w:t>.</w:t>
      </w:r>
      <w:r w:rsidR="00B77188" w:rsidRPr="00596357">
        <w:rPr>
          <w:color w:val="auto"/>
          <w:szCs w:val="24"/>
          <w:lang w:eastAsia="lt-LT"/>
        </w:rPr>
        <w:t>6</w:t>
      </w:r>
      <w:r w:rsidR="00F15AF3" w:rsidRPr="00596357">
        <w:rPr>
          <w:color w:val="auto"/>
          <w:szCs w:val="24"/>
          <w:lang w:eastAsia="lt-LT"/>
        </w:rPr>
        <w:t>. kitos konkurso sąlygose prašomos informacijos</w:t>
      </w:r>
      <w:r w:rsidR="00F15AF3" w:rsidRPr="009A2EF8">
        <w:rPr>
          <w:color w:val="auto"/>
          <w:szCs w:val="24"/>
          <w:lang w:eastAsia="lt-LT"/>
        </w:rPr>
        <w:t xml:space="preserve"> ir (ar) dokumentų</w:t>
      </w:r>
      <w:r w:rsidR="00F15AF3" w:rsidRPr="009A2EF8">
        <w:rPr>
          <w:bCs/>
          <w:color w:val="auto"/>
          <w:szCs w:val="24"/>
        </w:rPr>
        <w:t>.</w:t>
      </w:r>
    </w:p>
    <w:p w14:paraId="0BFF8278" w14:textId="53A4C38F" w:rsidR="008E77EF" w:rsidRPr="009A2EF8" w:rsidRDefault="00E14EF7" w:rsidP="002B69D3">
      <w:pPr>
        <w:pStyle w:val="Punktas1"/>
        <w:spacing w:line="276" w:lineRule="auto"/>
        <w:rPr>
          <w:color w:val="auto"/>
        </w:rPr>
      </w:pPr>
      <w:r w:rsidRPr="009A2EF8">
        <w:rPr>
          <w:color w:val="auto"/>
        </w:rPr>
        <w:t>50</w:t>
      </w:r>
      <w:r w:rsidR="00F15AF3" w:rsidRPr="009A2EF8">
        <w:rPr>
          <w:color w:val="auto"/>
        </w:rPr>
        <w:t>. 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w:t>
      </w:r>
      <w:r w:rsidR="00A96B84" w:rsidRPr="009A2EF8">
        <w:rPr>
          <w:color w:val="auto"/>
        </w:rPr>
        <w:t xml:space="preserve"> </w:t>
      </w:r>
      <w:r w:rsidR="00F15AF3" w:rsidRPr="009A2EF8">
        <w:rPr>
          <w:color w:val="auto"/>
        </w:rPr>
        <w:t>forma, vokuose), ir naudodamasis CVP IS priemonėmis.</w:t>
      </w:r>
    </w:p>
    <w:p w14:paraId="643CF61B" w14:textId="41F4456F" w:rsidR="008E77EF" w:rsidRPr="009A2EF8" w:rsidRDefault="00E14EF7" w:rsidP="002B69D3">
      <w:pPr>
        <w:pStyle w:val="Punktas1"/>
        <w:spacing w:line="276" w:lineRule="auto"/>
        <w:rPr>
          <w:color w:val="auto"/>
        </w:rPr>
      </w:pPr>
      <w:r w:rsidRPr="009A2EF8">
        <w:rPr>
          <w:color w:val="auto"/>
        </w:rPr>
        <w:t>51</w:t>
      </w:r>
      <w:r w:rsidR="00F15AF3" w:rsidRPr="009A2EF8">
        <w:rPr>
          <w:color w:val="auto"/>
        </w:rPr>
        <w:t>. Tiekėjams nėra leidžiama pateikti alternatyvių pasiūlymų. Tiekėjui pateikus alternatyvų pasiūlymą, jo pasiūlymas ir alternatyvus pasiūlymas (alternatyvūs pasiūlymai) bus atmesti.</w:t>
      </w:r>
    </w:p>
    <w:p w14:paraId="11BA52B6" w14:textId="434AA9E2" w:rsidR="008E77EF" w:rsidRPr="009A2EF8" w:rsidRDefault="00E14EF7" w:rsidP="002B69D3">
      <w:pPr>
        <w:pStyle w:val="Punktas1"/>
        <w:spacing w:line="276" w:lineRule="auto"/>
        <w:rPr>
          <w:color w:val="auto"/>
        </w:rPr>
      </w:pPr>
      <w:r w:rsidRPr="009A2EF8">
        <w:rPr>
          <w:color w:val="auto"/>
        </w:rPr>
        <w:t>52</w:t>
      </w:r>
      <w:r w:rsidR="00F15AF3" w:rsidRPr="009A2EF8">
        <w:rPr>
          <w:color w:val="auto"/>
        </w:rPr>
        <w:t>. Pasiūlymas turi būti pateiktas iki CVP IS nurodyto pasiūlymų pateikimo termino pabaigos.</w:t>
      </w:r>
    </w:p>
    <w:p w14:paraId="3403CEFC" w14:textId="20B7209B" w:rsidR="008E77EF" w:rsidRPr="009A2EF8" w:rsidRDefault="00E14EF7" w:rsidP="00EA3BF9">
      <w:pPr>
        <w:pStyle w:val="Punktas1"/>
        <w:spacing w:line="276" w:lineRule="auto"/>
        <w:rPr>
          <w:color w:val="auto"/>
        </w:rPr>
      </w:pPr>
      <w:r w:rsidRPr="009A2EF8">
        <w:rPr>
          <w:color w:val="auto"/>
        </w:rPr>
        <w:t>53</w:t>
      </w:r>
      <w:r w:rsidR="00F15AF3" w:rsidRPr="009A2EF8">
        <w:rPr>
          <w:color w:val="auto"/>
        </w:rPr>
        <w:t xml:space="preserve">. </w:t>
      </w:r>
      <w:r w:rsidR="00F15AF3" w:rsidRPr="00596357">
        <w:rPr>
          <w:b/>
          <w:iCs/>
          <w:color w:val="auto"/>
        </w:rPr>
        <w:t>Tiekėjai pasiūlyme turi nurodyti, kokia pasiūlyme pateikta informacija yra konfidenciali.</w:t>
      </w:r>
      <w:r w:rsidR="00F15AF3" w:rsidRPr="009A2EF8">
        <w:rPr>
          <w:b/>
          <w:i/>
          <w:color w:val="auto"/>
        </w:rPr>
        <w:t xml:space="preserve"> </w:t>
      </w:r>
      <w:r w:rsidR="00F15AF3" w:rsidRPr="009A2EF8">
        <w:rPr>
          <w:color w:val="auto"/>
        </w:rPr>
        <w:t>Konfidencialia informacija gali būti, įskaitant, bet ja neapsiribojant, komercinė (gamybinė) paslaptis ir konfidencialieji</w:t>
      </w:r>
      <w:r w:rsidR="00EA3BF9" w:rsidRPr="009A2EF8">
        <w:rPr>
          <w:color w:val="auto"/>
        </w:rPr>
        <w:t xml:space="preserve"> </w:t>
      </w:r>
      <w:r w:rsidR="00F15AF3" w:rsidRPr="009A2EF8">
        <w:rPr>
          <w:color w:val="auto"/>
        </w:rPr>
        <w:t>pasiū</w:t>
      </w:r>
      <w:r w:rsidR="005B1E81" w:rsidRPr="009A2EF8">
        <w:rPr>
          <w:color w:val="auto"/>
        </w:rPr>
        <w:t>lymų</w:t>
      </w:r>
      <w:r w:rsidR="00F15AF3" w:rsidRPr="009A2EF8">
        <w:rPr>
          <w:color w:val="auto"/>
        </w:rPr>
        <w:t xml:space="preserve"> aspektai. Konfidencialia negalima laikyti informacijos</w:t>
      </w:r>
      <w:r w:rsidR="005B1E81" w:rsidRPr="009A2EF8">
        <w:rPr>
          <w:color w:val="auto"/>
        </w:rPr>
        <w:t>,</w:t>
      </w:r>
      <w:r w:rsidR="00F15AF3" w:rsidRPr="009A2EF8">
        <w:rPr>
          <w:color w:val="auto"/>
        </w:rPr>
        <w:t xml:space="preserve">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w:t>
      </w:r>
      <w:r w:rsidR="00EA3BF9" w:rsidRPr="009A2EF8">
        <w:rPr>
          <w:color w:val="auto"/>
        </w:rPr>
        <w:t xml:space="preserve"> </w:t>
      </w:r>
      <w:r w:rsidR="00F15AF3" w:rsidRPr="009A2EF8">
        <w:rPr>
          <w:color w:val="auto"/>
        </w:rPr>
        <w:t>nurodė kaip konfidencialią. Jei tiekėjas nenurodo konfidencialios informacijos, laikoma, kad tokios tiekėjo</w:t>
      </w:r>
      <w:r w:rsidR="00EA3BF9" w:rsidRPr="009A2EF8">
        <w:rPr>
          <w:color w:val="auto"/>
        </w:rPr>
        <w:t xml:space="preserve"> </w:t>
      </w:r>
      <w:r w:rsidR="00F15AF3" w:rsidRPr="009A2EF8">
        <w:rPr>
          <w:color w:val="auto"/>
        </w:rPr>
        <w:t>pasiūlyme nėra.</w:t>
      </w:r>
    </w:p>
    <w:p w14:paraId="11285C3C" w14:textId="31B4351C" w:rsidR="008E77EF" w:rsidRPr="009A2EF8" w:rsidRDefault="00E14EF7" w:rsidP="002B69D3">
      <w:pPr>
        <w:pStyle w:val="Times"/>
        <w:spacing w:line="276" w:lineRule="auto"/>
        <w:rPr>
          <w:color w:val="auto"/>
        </w:rPr>
      </w:pPr>
      <w:r w:rsidRPr="009A2EF8">
        <w:rPr>
          <w:color w:val="auto"/>
        </w:rPr>
        <w:t>54</w:t>
      </w:r>
      <w:r w:rsidR="00F15AF3" w:rsidRPr="009A2EF8">
        <w:rPr>
          <w:color w:val="auto"/>
        </w:rPr>
        <w:t xml:space="preserve">. Pasiūlymuose nurodoma </w:t>
      </w:r>
      <w:r w:rsidR="002F34FF">
        <w:rPr>
          <w:color w:val="auto"/>
        </w:rPr>
        <w:t>paslaugų</w:t>
      </w:r>
      <w:r w:rsidR="00F15AF3" w:rsidRPr="009A2EF8">
        <w:rPr>
          <w:color w:val="auto"/>
        </w:rPr>
        <w:t xml:space="preserve"> kaina pateikiama eurais ir turi būti išreikšta bei apskaičiuota taip, kaip nurodyta šių konkurso sąlygų 1 priede. Apskaičiuojant kainą, turi būti atsižvelgta į visą šiose konkurso sąlygose nurodytą </w:t>
      </w:r>
      <w:r w:rsidR="002F34FF">
        <w:rPr>
          <w:color w:val="auto"/>
        </w:rPr>
        <w:t>paslaugų</w:t>
      </w:r>
      <w:r w:rsidR="00F15AF3" w:rsidRPr="009A2EF8">
        <w:rPr>
          <w:color w:val="auto"/>
        </w:rPr>
        <w:t xml:space="preserve"> apimtį, kainos sudėtines dalis, techninės specifikacijos reikalavimus ir pan. Į </w:t>
      </w:r>
      <w:r w:rsidR="002F34FF">
        <w:rPr>
          <w:color w:val="auto"/>
        </w:rPr>
        <w:t>paslaugų</w:t>
      </w:r>
      <w:r w:rsidR="00F15AF3" w:rsidRPr="009A2EF8">
        <w:rPr>
          <w:color w:val="auto"/>
        </w:rPr>
        <w:t xml:space="preserve"> kainą turi būti įskaityti visi mokesčiai ir visos tiekėjo išlaidos reikalingos tinkamam </w:t>
      </w:r>
      <w:r w:rsidR="002F34FF">
        <w:rPr>
          <w:color w:val="auto"/>
        </w:rPr>
        <w:t>paslaugų</w:t>
      </w:r>
      <w:r w:rsidR="00F15AF3" w:rsidRPr="009A2EF8">
        <w:rPr>
          <w:color w:val="auto"/>
        </w:rPr>
        <w:t xml:space="preserve"> atlikimui. Bendra </w:t>
      </w:r>
      <w:r w:rsidR="002F34FF">
        <w:rPr>
          <w:color w:val="auto"/>
        </w:rPr>
        <w:t>paslaugų</w:t>
      </w:r>
      <w:r w:rsidR="00F15AF3" w:rsidRPr="009A2EF8">
        <w:rPr>
          <w:color w:val="auto"/>
        </w:rPr>
        <w:t xml:space="preserve"> kaina bus naudojama tik pasiūlymų vertinimui.</w:t>
      </w:r>
    </w:p>
    <w:p w14:paraId="54673699" w14:textId="1623D7C1" w:rsidR="008E77EF" w:rsidRPr="009A2EF8" w:rsidRDefault="00E14EF7" w:rsidP="002B69D3">
      <w:pPr>
        <w:pStyle w:val="Times"/>
        <w:spacing w:line="276" w:lineRule="auto"/>
        <w:rPr>
          <w:color w:val="auto"/>
        </w:rPr>
      </w:pPr>
      <w:r w:rsidRPr="009A2EF8">
        <w:rPr>
          <w:color w:val="auto"/>
        </w:rPr>
        <w:t>55</w:t>
      </w:r>
      <w:r w:rsidR="00F15AF3" w:rsidRPr="009A2EF8">
        <w:rPr>
          <w:color w:val="auto"/>
        </w:rPr>
        <w:t>. Pasiūlyme visos kainos nurodomos eurais</w:t>
      </w:r>
      <w:r w:rsidR="00F15AF3" w:rsidRPr="009A2EF8">
        <w:rPr>
          <w:rStyle w:val="LO-normal"/>
          <w:color w:val="auto"/>
        </w:rPr>
        <w:t>.</w:t>
      </w:r>
      <w:r w:rsidR="00F15AF3" w:rsidRPr="009A2EF8">
        <w:rPr>
          <w:color w:val="auto"/>
        </w:rPr>
        <w:t xml:space="preserve"> Bendra pasiūlymo kaina nurodoma su PVM šimtųjų dalių tikslumu (</w:t>
      </w:r>
      <w:r w:rsidR="00F15AF3" w:rsidRPr="009A2EF8">
        <w:rPr>
          <w:rStyle w:val="LO-normal"/>
          <w:color w:val="auto"/>
        </w:rPr>
        <w:t>apvalinama turi būti pagal matematines skaičių apvalinimo taisykles, „rodomi</w:t>
      </w:r>
      <w:r w:rsidR="00F15AF3" w:rsidRPr="009A2EF8">
        <w:rPr>
          <w:color w:val="auto"/>
        </w:rPr>
        <w:t xml:space="preserve"> du skaičiais po </w:t>
      </w:r>
      <w:r w:rsidR="00F15AF3" w:rsidRPr="009A2EF8">
        <w:rPr>
          <w:rStyle w:val="Emfaz"/>
          <w:i w:val="0"/>
          <w:iCs/>
          <w:color w:val="auto"/>
        </w:rPr>
        <w:t>kablelio“</w:t>
      </w:r>
      <w:r w:rsidR="00F15AF3" w:rsidRPr="009A2EF8">
        <w:rPr>
          <w:rStyle w:val="LO-normal"/>
          <w:color w:val="auto"/>
        </w:rPr>
        <w:t>).</w:t>
      </w:r>
    </w:p>
    <w:p w14:paraId="16A66C64" w14:textId="696644C4" w:rsidR="008E77EF" w:rsidRPr="009A2EF8" w:rsidRDefault="00E14EF7" w:rsidP="002B69D3">
      <w:pPr>
        <w:pStyle w:val="Times"/>
        <w:spacing w:line="276" w:lineRule="auto"/>
        <w:rPr>
          <w:color w:val="auto"/>
        </w:rPr>
      </w:pPr>
      <w:r w:rsidRPr="009A2EF8">
        <w:rPr>
          <w:color w:val="auto"/>
        </w:rPr>
        <w:t>56</w:t>
      </w:r>
      <w:r w:rsidR="00F15AF3" w:rsidRPr="009A2EF8">
        <w:rPr>
          <w:color w:val="auto"/>
        </w:rPr>
        <w:t>. Pasiūlyme turi būti nurodytas jo galiojimo terminas. Pasiūlymas turi galioti ne trumpiau nei 90 dienų nuo konkurso pasiūlym</w:t>
      </w:r>
      <w:r w:rsidR="005B1E81" w:rsidRPr="009A2EF8">
        <w:rPr>
          <w:color w:val="auto"/>
        </w:rPr>
        <w:t>o</w:t>
      </w:r>
      <w:r w:rsidR="002F34FF">
        <w:rPr>
          <w:color w:val="auto"/>
        </w:rPr>
        <w:t xml:space="preserve"> </w:t>
      </w:r>
      <w:r w:rsidR="00F15AF3" w:rsidRPr="009A2EF8">
        <w:rPr>
          <w:color w:val="auto"/>
        </w:rPr>
        <w:t>pateikimo termino pabaigos. Jeigu pasiūlyme nenurodytas jo galiojimo laikas, laikoma, kad pasiūlymas galioja tiek, kiek nustatyta pirkimo dokumentuose.</w:t>
      </w:r>
    </w:p>
    <w:p w14:paraId="099905E2" w14:textId="5B96FC02" w:rsidR="008E77EF" w:rsidRPr="00596357" w:rsidRDefault="00E14EF7" w:rsidP="002B69D3">
      <w:pPr>
        <w:pStyle w:val="Times"/>
        <w:spacing w:line="276" w:lineRule="auto"/>
        <w:rPr>
          <w:color w:val="auto"/>
        </w:rPr>
      </w:pPr>
      <w:r w:rsidRPr="009A2EF8">
        <w:rPr>
          <w:color w:val="auto"/>
        </w:rPr>
        <w:t>57</w:t>
      </w:r>
      <w:r w:rsidR="00F15AF3" w:rsidRPr="009A2EF8">
        <w:rPr>
          <w:color w:val="auto"/>
        </w:rPr>
        <w:t xml:space="preserve">. Tiekėjo </w:t>
      </w:r>
      <w:r w:rsidR="00F15AF3" w:rsidRPr="00596357">
        <w:rPr>
          <w:color w:val="auto"/>
        </w:rPr>
        <w:t>teikiamas pasiūlymas gali būti užšifruojamas. Tiekėjas, nusprendęs pateikti užšifruotą pasiūlymą, turi:</w:t>
      </w:r>
    </w:p>
    <w:p w14:paraId="4E836280" w14:textId="62623AC1" w:rsidR="008E77EF" w:rsidRPr="00596357" w:rsidRDefault="00E14EF7" w:rsidP="002B69D3">
      <w:pPr>
        <w:pStyle w:val="Times"/>
        <w:spacing w:line="276" w:lineRule="auto"/>
        <w:rPr>
          <w:iCs/>
          <w:color w:val="auto"/>
        </w:rPr>
      </w:pPr>
      <w:r w:rsidRPr="00596357">
        <w:rPr>
          <w:color w:val="auto"/>
        </w:rPr>
        <w:t>57</w:t>
      </w:r>
      <w:r w:rsidR="00F15AF3" w:rsidRPr="00596357">
        <w:rPr>
          <w:color w:val="auto"/>
        </w:rPr>
        <w:t xml:space="preserve">.1. </w:t>
      </w:r>
      <w:r w:rsidR="00F15AF3" w:rsidRPr="00596357">
        <w:rPr>
          <w:b/>
          <w:iCs/>
          <w:color w:val="auto"/>
        </w:rPr>
        <w:t>iki pasiūlymų pateikimo termino pabaigos</w:t>
      </w:r>
      <w:r w:rsidR="00F15AF3" w:rsidRPr="00596357">
        <w:rPr>
          <w:iCs/>
          <w:color w:val="auto"/>
        </w:rPr>
        <w:t xml:space="preserve">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2166B992" w14:textId="074E6833" w:rsidR="008E77EF" w:rsidRPr="009A2EF8" w:rsidRDefault="00E14EF7" w:rsidP="002B69D3">
      <w:pPr>
        <w:pStyle w:val="Times"/>
        <w:spacing w:line="276" w:lineRule="auto"/>
        <w:rPr>
          <w:color w:val="auto"/>
        </w:rPr>
      </w:pPr>
      <w:r w:rsidRPr="00596357">
        <w:rPr>
          <w:iCs/>
          <w:color w:val="auto"/>
        </w:rPr>
        <w:t>57</w:t>
      </w:r>
      <w:r w:rsidR="00F15AF3" w:rsidRPr="00596357">
        <w:rPr>
          <w:iCs/>
          <w:color w:val="auto"/>
        </w:rPr>
        <w:t xml:space="preserve">.2. </w:t>
      </w:r>
      <w:r w:rsidR="00F15AF3" w:rsidRPr="00596357">
        <w:rPr>
          <w:b/>
          <w:iCs/>
          <w:color w:val="auto"/>
        </w:rPr>
        <w:t>iki pirminio susipažinimo su CVP IS priemonėmis pateiktais pasiūlymais procedūros (posėdžio) pradžios CVP IS susirašinėjimo priemonėmis</w:t>
      </w:r>
      <w:r w:rsidR="00F15AF3" w:rsidRPr="00596357">
        <w:rPr>
          <w:iCs/>
          <w:color w:val="auto"/>
        </w:rPr>
        <w:t xml:space="preserve"> pateikti slaptažodį, su kuriuo perkančioji organizacija galės iššifruoti</w:t>
      </w:r>
      <w:r w:rsidR="00F15AF3" w:rsidRPr="00596357">
        <w:rPr>
          <w:color w:val="auto"/>
        </w:rPr>
        <w:t xml:space="preserve"> pateiktą pasiūlymą. Iškilus CVP IS techninėms problemoms, kai tiekėjas neturi galimybės pateikti slaptažodžio per CVP IS susirašinėjimo priemonę</w:t>
      </w:r>
      <w:r w:rsidR="00F15AF3" w:rsidRPr="009A2EF8">
        <w:rPr>
          <w:color w:val="auto"/>
        </w:rPr>
        <w:t xml:space="preserve">, tiekėjas turi teisę slaptažodį pateikti kitomis priemonėmis pasirinktinai: </w:t>
      </w:r>
      <w:r w:rsidR="00B132B5" w:rsidRPr="009A2EF8">
        <w:rPr>
          <w:lang w:eastAsia="lt-LT"/>
        </w:rPr>
        <w:t>perkančiosios organizacijos oficialiu elektroniniu paštu arba raštu</w:t>
      </w:r>
      <w:r w:rsidR="00F15AF3" w:rsidRPr="009A2EF8">
        <w:rPr>
          <w:color w:val="auto"/>
        </w:rPr>
        <w:t>. Tokiu atveju tiekėjas turėtų būti aktyvus ir įsitikinti, kad pateiktas slaptažodis laiku pasiekė adresatą (pavyzdžiui, susisiekęs su perkančiosios organizacijos kontaktiniu asmeniu telefonu ir (arba) kitais būdais).</w:t>
      </w:r>
    </w:p>
    <w:p w14:paraId="7CE9CD2F" w14:textId="0054F63E" w:rsidR="008E77EF" w:rsidRPr="009A2EF8" w:rsidRDefault="00E14EF7" w:rsidP="002B69D3">
      <w:pPr>
        <w:pStyle w:val="Times"/>
        <w:spacing w:line="276" w:lineRule="auto"/>
        <w:rPr>
          <w:color w:val="auto"/>
        </w:rPr>
      </w:pPr>
      <w:r w:rsidRPr="009A2EF8">
        <w:rPr>
          <w:color w:val="auto"/>
        </w:rPr>
        <w:t>57</w:t>
      </w:r>
      <w:r w:rsidR="00F15AF3" w:rsidRPr="009A2EF8">
        <w:rPr>
          <w:color w:val="auto"/>
        </w:rPr>
        <w:t xml:space="preserve">.3. Tiekėjui užšifravus visą pasiūlymą ir iki pirminio susipažinimo su CVP IS priemonėmis pateiktais pasiūlymais procedūros (posėdžio) pradžios nepateikus (dėl jo paties kaltės) slaptažodžio arba </w:t>
      </w:r>
      <w:r w:rsidR="00F15AF3" w:rsidRPr="009A2EF8">
        <w:rPr>
          <w:color w:val="auto"/>
        </w:rPr>
        <w:lastRenderedPageBreak/>
        <w:t>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071784A" w14:textId="77777777" w:rsidR="008E77EF" w:rsidRPr="009A2EF8" w:rsidRDefault="008E77EF" w:rsidP="002B69D3">
      <w:pPr>
        <w:pStyle w:val="Standard"/>
        <w:tabs>
          <w:tab w:val="left" w:pos="1985"/>
        </w:tabs>
        <w:spacing w:line="276" w:lineRule="auto"/>
        <w:ind w:left="851"/>
        <w:jc w:val="both"/>
        <w:rPr>
          <w:color w:val="auto"/>
          <w:szCs w:val="24"/>
          <w:lang w:eastAsia="lt-LT"/>
        </w:rPr>
      </w:pPr>
    </w:p>
    <w:p w14:paraId="0C207E3C" w14:textId="77777777" w:rsidR="008E77EF" w:rsidRPr="009A2EF8" w:rsidRDefault="00F15AF3" w:rsidP="001C566E">
      <w:pPr>
        <w:pStyle w:val="Antrat1"/>
        <w:numPr>
          <w:ilvl w:val="0"/>
          <w:numId w:val="16"/>
        </w:numPr>
        <w:spacing w:before="0" w:after="0" w:line="276" w:lineRule="auto"/>
        <w:rPr>
          <w:b/>
          <w:color w:val="auto"/>
          <w:sz w:val="24"/>
          <w:szCs w:val="24"/>
        </w:rPr>
      </w:pPr>
      <w:r w:rsidRPr="009A2EF8">
        <w:rPr>
          <w:b/>
          <w:color w:val="auto"/>
          <w:sz w:val="24"/>
          <w:szCs w:val="24"/>
        </w:rPr>
        <w:t>PASIŪLYMŲ GALIOJIMO UŽTIKRINIMAS</w:t>
      </w:r>
    </w:p>
    <w:p w14:paraId="559784FC" w14:textId="77777777" w:rsidR="00352D9C" w:rsidRPr="009A2EF8" w:rsidRDefault="00352D9C" w:rsidP="002B69D3">
      <w:pPr>
        <w:pStyle w:val="Standard"/>
        <w:spacing w:line="276" w:lineRule="auto"/>
        <w:ind w:left="1080"/>
        <w:rPr>
          <w:szCs w:val="24"/>
        </w:rPr>
      </w:pPr>
    </w:p>
    <w:p w14:paraId="30D59270" w14:textId="1A090F24" w:rsidR="008E77EF" w:rsidRPr="009A2EF8" w:rsidRDefault="00E14EF7" w:rsidP="002B69D3">
      <w:pPr>
        <w:pStyle w:val="Punktas1"/>
        <w:spacing w:line="276" w:lineRule="auto"/>
        <w:rPr>
          <w:color w:val="auto"/>
        </w:rPr>
      </w:pPr>
      <w:r w:rsidRPr="009A2EF8">
        <w:rPr>
          <w:bCs w:val="0"/>
          <w:color w:val="auto"/>
        </w:rPr>
        <w:t>58</w:t>
      </w:r>
      <w:r w:rsidR="00F15AF3" w:rsidRPr="009A2EF8">
        <w:rPr>
          <w:bCs w:val="0"/>
          <w:color w:val="auto"/>
        </w:rPr>
        <w:t>.</w:t>
      </w:r>
      <w:r w:rsidR="00133599" w:rsidRPr="009A2EF8">
        <w:rPr>
          <w:bCs w:val="0"/>
          <w:color w:val="auto"/>
        </w:rPr>
        <w:t xml:space="preserve"> </w:t>
      </w:r>
      <w:r w:rsidR="00F15AF3" w:rsidRPr="009A2EF8">
        <w:rPr>
          <w:color w:val="auto"/>
        </w:rPr>
        <w:t>Perkančioji organizacija nereikalauja pasiūlymo galiojimo užtikrinimo.</w:t>
      </w:r>
    </w:p>
    <w:p w14:paraId="0C5F92D4" w14:textId="77777777" w:rsidR="008E77EF" w:rsidRPr="009A2EF8" w:rsidRDefault="008E77EF" w:rsidP="002B69D3">
      <w:pPr>
        <w:pStyle w:val="Standard"/>
        <w:spacing w:line="276" w:lineRule="auto"/>
        <w:ind w:firstLine="851"/>
        <w:jc w:val="both"/>
        <w:rPr>
          <w:b/>
          <w:color w:val="auto"/>
          <w:szCs w:val="24"/>
        </w:rPr>
      </w:pPr>
    </w:p>
    <w:p w14:paraId="49909513" w14:textId="77777777" w:rsidR="008E77EF" w:rsidRPr="009A2EF8" w:rsidRDefault="00F15AF3" w:rsidP="001C566E">
      <w:pPr>
        <w:pStyle w:val="Antrat1"/>
        <w:numPr>
          <w:ilvl w:val="0"/>
          <w:numId w:val="16"/>
        </w:numPr>
        <w:spacing w:before="0" w:after="0" w:line="276" w:lineRule="auto"/>
        <w:rPr>
          <w:b/>
          <w:color w:val="auto"/>
          <w:sz w:val="24"/>
          <w:szCs w:val="24"/>
        </w:rPr>
      </w:pPr>
      <w:r w:rsidRPr="009A2EF8">
        <w:rPr>
          <w:b/>
          <w:color w:val="auto"/>
          <w:sz w:val="24"/>
          <w:szCs w:val="24"/>
        </w:rPr>
        <w:t>KONKURSO SĄLYGŲ PAAIŠKINIMAS IR PATIKSLINIMAS</w:t>
      </w:r>
    </w:p>
    <w:p w14:paraId="4AB3CD5F" w14:textId="77777777" w:rsidR="00352D9C" w:rsidRPr="009A2EF8" w:rsidRDefault="00352D9C" w:rsidP="002B69D3">
      <w:pPr>
        <w:pStyle w:val="Standard"/>
        <w:spacing w:line="276" w:lineRule="auto"/>
        <w:ind w:left="360"/>
        <w:rPr>
          <w:szCs w:val="24"/>
        </w:rPr>
      </w:pPr>
    </w:p>
    <w:p w14:paraId="6EDA9CAF" w14:textId="56438783" w:rsidR="008E77EF" w:rsidRPr="009A2EF8" w:rsidRDefault="00E14EF7" w:rsidP="002B69D3">
      <w:pPr>
        <w:pStyle w:val="Standard"/>
        <w:spacing w:line="276" w:lineRule="auto"/>
        <w:ind w:firstLine="737"/>
        <w:rPr>
          <w:color w:val="auto"/>
          <w:szCs w:val="24"/>
        </w:rPr>
      </w:pPr>
      <w:r w:rsidRPr="009A2EF8">
        <w:rPr>
          <w:color w:val="auto"/>
          <w:szCs w:val="24"/>
        </w:rPr>
        <w:t>59</w:t>
      </w:r>
      <w:r w:rsidR="00F15AF3" w:rsidRPr="009A2EF8">
        <w:rPr>
          <w:color w:val="auto"/>
          <w:szCs w:val="24"/>
        </w:rPr>
        <w:t>. Tiekėjas tik CVP IS susirašinėjimo priemonėmis gali prašyti, kad perkančioji organizacija paaiškintų ar pataisytų pirkimo dokumentus.</w:t>
      </w:r>
    </w:p>
    <w:p w14:paraId="53B9EA59" w14:textId="3147A460" w:rsidR="008E77EF" w:rsidRPr="009A2EF8" w:rsidRDefault="00E14EF7" w:rsidP="002B69D3">
      <w:pPr>
        <w:pStyle w:val="Body2"/>
        <w:spacing w:line="276" w:lineRule="auto"/>
        <w:ind w:firstLine="737"/>
        <w:rPr>
          <w:rFonts w:cs="Times New Roman"/>
          <w:color w:val="auto"/>
          <w:szCs w:val="24"/>
        </w:rPr>
      </w:pPr>
      <w:r w:rsidRPr="009A2EF8">
        <w:rPr>
          <w:rFonts w:cs="Times New Roman"/>
          <w:color w:val="auto"/>
          <w:szCs w:val="24"/>
        </w:rPr>
        <w:t>60</w:t>
      </w:r>
      <w:r w:rsidR="00F15AF3" w:rsidRPr="009A2EF8">
        <w:rPr>
          <w:rFonts w:cs="Times New Roman"/>
          <w:color w:val="auto"/>
          <w:szCs w:val="24"/>
        </w:rPr>
        <w:t xml:space="preserve">. Perkančioji organizacija atsako tik CVP IS susirašinėjimo priemonėmis į kiekvieną tiekėjo rašytinį prašymą dėl pirkimo dokumentų, jei prašymas yra pateiktas likus ne mažiau kaip </w:t>
      </w:r>
      <w:r w:rsidR="000E2223" w:rsidRPr="009A2EF8">
        <w:rPr>
          <w:rFonts w:cs="Times New Roman"/>
          <w:color w:val="auto"/>
          <w:szCs w:val="24"/>
        </w:rPr>
        <w:t>6</w:t>
      </w:r>
      <w:r w:rsidR="00F15AF3" w:rsidRPr="009A2EF8">
        <w:rPr>
          <w:rFonts w:cs="Times New Roman"/>
          <w:color w:val="auto"/>
          <w:szCs w:val="24"/>
        </w:rPr>
        <w:t xml:space="preserve"> dienoms iki pasiūlymų pateikimo termino pabaigos.</w:t>
      </w:r>
    </w:p>
    <w:p w14:paraId="1E602D14" w14:textId="4FC62EF4" w:rsidR="008E77EF" w:rsidRPr="009A2EF8" w:rsidRDefault="00E14EF7" w:rsidP="002B69D3">
      <w:pPr>
        <w:pStyle w:val="Body2"/>
        <w:spacing w:line="276" w:lineRule="auto"/>
        <w:ind w:firstLine="737"/>
        <w:rPr>
          <w:rFonts w:cs="Times New Roman"/>
          <w:color w:val="auto"/>
          <w:szCs w:val="24"/>
        </w:rPr>
      </w:pPr>
      <w:r w:rsidRPr="009A2EF8">
        <w:rPr>
          <w:rFonts w:cs="Times New Roman"/>
          <w:color w:val="auto"/>
          <w:szCs w:val="24"/>
        </w:rPr>
        <w:t>61</w:t>
      </w:r>
      <w:r w:rsidR="00F15AF3" w:rsidRPr="009A2EF8">
        <w:rPr>
          <w:rFonts w:cs="Times New Roman"/>
          <w:color w:val="auto"/>
          <w:szCs w:val="24"/>
        </w:rPr>
        <w:t>. Tiekėjo prašymu, pateiktu tik CVP IS susirašinėjimo priemonėmis</w:t>
      </w:r>
      <w:r w:rsidR="005B1E81" w:rsidRPr="009A2EF8">
        <w:rPr>
          <w:rFonts w:cs="Times New Roman"/>
          <w:color w:val="auto"/>
          <w:szCs w:val="24"/>
        </w:rPr>
        <w:t>,</w:t>
      </w:r>
      <w:r w:rsidR="00F15AF3" w:rsidRPr="009A2EF8">
        <w:rPr>
          <w:rFonts w:cs="Times New Roman"/>
          <w:color w:val="auto"/>
          <w:szCs w:val="24"/>
        </w:rPr>
        <w:t xml:space="preserve"> papildomi pirkimo dokumentai (paaiškinimai ar pataisymai) pateikiami CVP IS priemonėmis ne vėliau kaip likus </w:t>
      </w:r>
      <w:r w:rsidR="00D64246" w:rsidRPr="009A2EF8">
        <w:rPr>
          <w:rFonts w:cs="Times New Roman"/>
          <w:color w:val="auto"/>
          <w:szCs w:val="24"/>
        </w:rPr>
        <w:t>4</w:t>
      </w:r>
      <w:r w:rsidR="00D64246" w:rsidRPr="009A2EF8">
        <w:rPr>
          <w:rFonts w:cs="Times New Roman"/>
          <w:color w:val="auto"/>
          <w:szCs w:val="24"/>
          <w:u w:val="single"/>
        </w:rPr>
        <w:t xml:space="preserve"> </w:t>
      </w:r>
      <w:r w:rsidR="00F15AF3" w:rsidRPr="009A2EF8">
        <w:rPr>
          <w:rFonts w:cs="Times New Roman"/>
          <w:color w:val="auto"/>
          <w:szCs w:val="24"/>
        </w:rPr>
        <w:t>dienoms iki pasiūlymų pateikimo termino pabaigos, jei jų paprašyta laiku.</w:t>
      </w:r>
      <w:r w:rsidR="00EA3BF9" w:rsidRPr="009A2EF8">
        <w:rPr>
          <w:rFonts w:cs="Times New Roman"/>
          <w:color w:val="auto"/>
          <w:szCs w:val="24"/>
        </w:rPr>
        <w:t xml:space="preserve"> </w:t>
      </w:r>
      <w:r w:rsidR="00F15AF3" w:rsidRPr="009A2EF8">
        <w:rPr>
          <w:rFonts w:cs="Times New Roman"/>
          <w:color w:val="auto"/>
          <w:szCs w:val="24"/>
        </w:rPr>
        <w:t>Paaiškinimai ar pataisymai yra neatsiejama pirkimo dokumentų dalis.</w:t>
      </w:r>
    </w:p>
    <w:p w14:paraId="6AAE1C73" w14:textId="44CB535E" w:rsidR="008E77EF" w:rsidRPr="009A2EF8" w:rsidRDefault="00E14EF7" w:rsidP="002B69D3">
      <w:pPr>
        <w:pStyle w:val="Body2"/>
        <w:spacing w:line="276" w:lineRule="auto"/>
        <w:ind w:firstLine="737"/>
        <w:rPr>
          <w:rFonts w:cs="Times New Roman"/>
          <w:color w:val="auto"/>
          <w:szCs w:val="24"/>
        </w:rPr>
      </w:pPr>
      <w:r w:rsidRPr="009A2EF8">
        <w:rPr>
          <w:rFonts w:cs="Times New Roman"/>
          <w:color w:val="auto"/>
          <w:szCs w:val="24"/>
        </w:rPr>
        <w:t>62</w:t>
      </w:r>
      <w:r w:rsidR="00F15AF3" w:rsidRPr="009A2EF8">
        <w:rPr>
          <w:rFonts w:cs="Times New Roman"/>
          <w:color w:val="auto"/>
          <w:szCs w:val="24"/>
        </w:rPr>
        <w:t>. Perkančioji organizacija, paaiškindama ar pataisydama pirkimo dokumentus, privalo užtikrinti tiekėjų anonimiškumą, t. y. privalo užtikrinti, kad tiekėjas nesužinotų kitų tiekėjų, dalyvaujančių pirkimo procedūrose, pavadinimų ir kitų rekvizitų.</w:t>
      </w:r>
    </w:p>
    <w:p w14:paraId="34864CDB" w14:textId="581DE5E5" w:rsidR="008E77EF" w:rsidRPr="009A2EF8" w:rsidRDefault="00E14EF7" w:rsidP="002B69D3">
      <w:pPr>
        <w:pStyle w:val="Body2"/>
        <w:spacing w:line="276" w:lineRule="auto"/>
        <w:ind w:firstLine="737"/>
        <w:rPr>
          <w:rFonts w:cs="Times New Roman"/>
          <w:color w:val="auto"/>
          <w:szCs w:val="24"/>
        </w:rPr>
      </w:pPr>
      <w:r w:rsidRPr="009A2EF8">
        <w:rPr>
          <w:rFonts w:cs="Times New Roman"/>
          <w:color w:val="auto"/>
          <w:szCs w:val="24"/>
        </w:rPr>
        <w:t>63</w:t>
      </w:r>
      <w:r w:rsidR="00F15AF3" w:rsidRPr="009A2EF8">
        <w:rPr>
          <w:rFonts w:cs="Times New Roman"/>
          <w:color w:val="auto"/>
          <w:szCs w:val="24"/>
        </w:rPr>
        <w:t>. Nesibaigus pirkimo pasiūlymų pateikimo terminui, perkančioji organizacija savo iniciatyva gali paaiškinti (pataisyti) pirkimo dokumentus CVP IS priemonėmis.</w:t>
      </w:r>
    </w:p>
    <w:p w14:paraId="1F3F48AC" w14:textId="5EC0628A" w:rsidR="008E77EF" w:rsidRPr="009A2EF8" w:rsidRDefault="00E14EF7" w:rsidP="002B69D3">
      <w:pPr>
        <w:pStyle w:val="Body2"/>
        <w:spacing w:line="276" w:lineRule="auto"/>
        <w:ind w:firstLine="737"/>
        <w:rPr>
          <w:rFonts w:cs="Times New Roman"/>
          <w:color w:val="auto"/>
          <w:szCs w:val="24"/>
        </w:rPr>
      </w:pPr>
      <w:r w:rsidRPr="009A2EF8">
        <w:rPr>
          <w:rFonts w:cs="Times New Roman"/>
          <w:color w:val="auto"/>
          <w:szCs w:val="24"/>
        </w:rPr>
        <w:t>64</w:t>
      </w:r>
      <w:r w:rsidR="00F15AF3" w:rsidRPr="009A2EF8">
        <w:rPr>
          <w:rFonts w:cs="Times New Roman"/>
          <w:color w:val="auto"/>
          <w:szCs w:val="24"/>
        </w:rPr>
        <w:t>.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59D3C387" w14:textId="1153091E" w:rsidR="008E77EF" w:rsidRPr="009A2EF8" w:rsidRDefault="00E14EF7" w:rsidP="002B69D3">
      <w:pPr>
        <w:pStyle w:val="Body2"/>
        <w:spacing w:line="276" w:lineRule="auto"/>
        <w:ind w:firstLine="737"/>
        <w:rPr>
          <w:rFonts w:cs="Times New Roman"/>
          <w:color w:val="auto"/>
          <w:szCs w:val="24"/>
        </w:rPr>
      </w:pPr>
      <w:r w:rsidRPr="009A2EF8">
        <w:rPr>
          <w:rFonts w:cs="Times New Roman"/>
          <w:color w:val="auto"/>
          <w:szCs w:val="24"/>
        </w:rPr>
        <w:t>65</w:t>
      </w:r>
      <w:r w:rsidR="00F15AF3" w:rsidRPr="009A2EF8">
        <w:rPr>
          <w:rFonts w:cs="Times New Roman"/>
          <w:color w:val="auto"/>
          <w:szCs w:val="24"/>
        </w:rPr>
        <w:t>. Bet kokia informacija, konkurso sąlygų paaiškinimai, pranešimai ar kitas perkančiosios organizacijos ir tiekėjo susirašinėjimas yra vykdomas tik CVP IS susirašinėjimo priemonėmis.</w:t>
      </w:r>
    </w:p>
    <w:p w14:paraId="3B54A40A" w14:textId="0C3AC6BA" w:rsidR="008E77EF" w:rsidRPr="00BE076B" w:rsidRDefault="00E14EF7" w:rsidP="00BE076B">
      <w:pPr>
        <w:pStyle w:val="Body2"/>
        <w:spacing w:line="276" w:lineRule="auto"/>
        <w:ind w:firstLine="737"/>
        <w:rPr>
          <w:rFonts w:cs="Times New Roman"/>
          <w:color w:val="auto"/>
          <w:szCs w:val="24"/>
        </w:rPr>
      </w:pPr>
      <w:r w:rsidRPr="009A2EF8">
        <w:rPr>
          <w:rFonts w:cs="Times New Roman"/>
          <w:color w:val="auto"/>
          <w:szCs w:val="24"/>
          <w:lang w:eastAsia="lt-LT"/>
        </w:rPr>
        <w:t>66</w:t>
      </w:r>
      <w:r w:rsidR="00F15AF3" w:rsidRPr="009A2EF8">
        <w:rPr>
          <w:rFonts w:cs="Times New Roman"/>
          <w:color w:val="auto"/>
          <w:szCs w:val="24"/>
          <w:lang w:eastAsia="lt-LT"/>
        </w:rPr>
        <w:t>. Perkančioji organizacija neketina rengti susitikimų su tiekėjais dėl pirkimo dokumentų paaiškinimų.</w:t>
      </w:r>
    </w:p>
    <w:p w14:paraId="7F7E67D7" w14:textId="173CCE9E" w:rsidR="00352D9C" w:rsidRPr="00596357" w:rsidRDefault="00F15AF3" w:rsidP="00596357">
      <w:pPr>
        <w:pStyle w:val="Antrat1"/>
        <w:numPr>
          <w:ilvl w:val="0"/>
          <w:numId w:val="16"/>
        </w:numPr>
        <w:spacing w:before="0" w:line="276" w:lineRule="auto"/>
        <w:rPr>
          <w:b/>
          <w:color w:val="auto"/>
          <w:sz w:val="24"/>
          <w:szCs w:val="24"/>
        </w:rPr>
      </w:pPr>
      <w:r w:rsidRPr="009A2EF8">
        <w:rPr>
          <w:b/>
          <w:color w:val="auto"/>
          <w:sz w:val="24"/>
          <w:szCs w:val="24"/>
        </w:rPr>
        <w:t>SUSIPAŽINIMAS SU GAUTAIS PASIŪLYMAIS</w:t>
      </w:r>
    </w:p>
    <w:p w14:paraId="2F62A3D5" w14:textId="140EC04A" w:rsidR="005B1E81" w:rsidRPr="00596357" w:rsidRDefault="00E14EF7" w:rsidP="002B69D3">
      <w:pPr>
        <w:pStyle w:val="Punktas1"/>
        <w:spacing w:line="276" w:lineRule="auto"/>
        <w:rPr>
          <w:iCs/>
          <w:color w:val="auto"/>
        </w:rPr>
      </w:pPr>
      <w:r w:rsidRPr="009A2EF8">
        <w:rPr>
          <w:color w:val="auto"/>
        </w:rPr>
        <w:t>67</w:t>
      </w:r>
      <w:r w:rsidR="00F15AF3" w:rsidRPr="009A2EF8">
        <w:rPr>
          <w:color w:val="auto"/>
        </w:rPr>
        <w:t xml:space="preserve">. Pirminis susipažinimas su CVP IS priemonėmis pateiktais tiekėjų pasiūlymais </w:t>
      </w:r>
      <w:r w:rsidR="005B1E81" w:rsidRPr="00596357">
        <w:rPr>
          <w:b/>
          <w:iCs/>
        </w:rPr>
        <w:t>skelbime apie pirkimą numatytu metu</w:t>
      </w:r>
      <w:r w:rsidR="005B1E81" w:rsidRPr="00596357">
        <w:rPr>
          <w:iCs/>
          <w:color w:val="auto"/>
        </w:rPr>
        <w:t>.</w:t>
      </w:r>
    </w:p>
    <w:p w14:paraId="43BBBDE1" w14:textId="1BD919AE" w:rsidR="008E77EF" w:rsidRPr="009A2EF8" w:rsidRDefault="00E14EF7" w:rsidP="0058652B">
      <w:pPr>
        <w:pStyle w:val="Punktas1"/>
        <w:spacing w:line="276" w:lineRule="auto"/>
        <w:rPr>
          <w:color w:val="auto"/>
        </w:rPr>
      </w:pPr>
      <w:r w:rsidRPr="009A2EF8">
        <w:rPr>
          <w:color w:val="auto"/>
        </w:rPr>
        <w:t>68</w:t>
      </w:r>
      <w:r w:rsidR="00F15AF3" w:rsidRPr="009A2EF8">
        <w:rPr>
          <w:color w:val="auto"/>
        </w:rPr>
        <w:t>.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2DF4AEED" w14:textId="1B1668E8" w:rsidR="00352D9C" w:rsidRPr="00596357" w:rsidRDefault="00F15AF3" w:rsidP="00596357">
      <w:pPr>
        <w:pStyle w:val="Antrat1"/>
        <w:numPr>
          <w:ilvl w:val="0"/>
          <w:numId w:val="16"/>
        </w:numPr>
        <w:tabs>
          <w:tab w:val="left" w:pos="426"/>
          <w:tab w:val="left" w:pos="1843"/>
        </w:tabs>
        <w:spacing w:line="276" w:lineRule="auto"/>
        <w:ind w:left="0" w:firstLine="0"/>
        <w:rPr>
          <w:b/>
          <w:color w:val="auto"/>
          <w:sz w:val="24"/>
          <w:szCs w:val="24"/>
        </w:rPr>
      </w:pPr>
      <w:r w:rsidRPr="009A2EF8">
        <w:rPr>
          <w:b/>
          <w:color w:val="auto"/>
          <w:sz w:val="24"/>
          <w:szCs w:val="24"/>
        </w:rPr>
        <w:lastRenderedPageBreak/>
        <w:t>PASIŪLYMŲ NAGRINĖJIMAS</w:t>
      </w:r>
    </w:p>
    <w:p w14:paraId="4FDDF9E8" w14:textId="339B932E" w:rsidR="00A75597" w:rsidRDefault="00A75597" w:rsidP="00A75597">
      <w:pPr>
        <w:tabs>
          <w:tab w:val="left" w:pos="426"/>
        </w:tabs>
        <w:spacing w:line="276" w:lineRule="auto"/>
        <w:ind w:right="23" w:firstLine="709"/>
        <w:jc w:val="both"/>
        <w:rPr>
          <w:szCs w:val="24"/>
        </w:rPr>
      </w:pPr>
      <w:r>
        <w:rPr>
          <w:szCs w:val="24"/>
        </w:rPr>
        <w:t xml:space="preserve">69. </w:t>
      </w:r>
      <w:r w:rsidRPr="00FC7777">
        <w:rPr>
          <w:szCs w:val="24"/>
        </w:rPr>
        <w:t>Komisija įvertina, ar pasiūlymai atitinka pirkimo dokumentuose nustatytus, su pirkimo objektu nesusijusius, reikalavimus, įskaitant nuostatas dėl alternatyvių pasiūlymų teikimo;</w:t>
      </w:r>
    </w:p>
    <w:p w14:paraId="11C90EC7" w14:textId="7DAF54F8" w:rsidR="00A75597" w:rsidRDefault="00A75597" w:rsidP="00A75597">
      <w:pPr>
        <w:tabs>
          <w:tab w:val="left" w:pos="426"/>
          <w:tab w:val="left" w:pos="993"/>
        </w:tabs>
        <w:spacing w:line="276" w:lineRule="auto"/>
        <w:ind w:right="23" w:firstLine="709"/>
        <w:jc w:val="both"/>
        <w:rPr>
          <w:szCs w:val="24"/>
        </w:rPr>
      </w:pPr>
      <w:r>
        <w:rPr>
          <w:szCs w:val="24"/>
        </w:rPr>
        <w:t>69.1. EBVPD tikrinimas:</w:t>
      </w:r>
    </w:p>
    <w:p w14:paraId="6948A56F" w14:textId="3E9E2F2C" w:rsidR="00A75597" w:rsidRDefault="00A75597" w:rsidP="00A75597">
      <w:pPr>
        <w:pStyle w:val="Sraopastraipa"/>
        <w:tabs>
          <w:tab w:val="left" w:pos="426"/>
        </w:tabs>
        <w:spacing w:line="276" w:lineRule="auto"/>
        <w:ind w:left="0" w:right="23" w:firstLine="709"/>
        <w:jc w:val="both"/>
      </w:pPr>
      <w:r>
        <w:t xml:space="preserve">69.1.1. jeigu tiekėjas kartu su EBVPD pateikia ir atitiktį reikalavimams įrodančius dokumentus </w:t>
      </w:r>
      <w:r>
        <w:rPr>
          <w:i/>
          <w:iCs/>
        </w:rPr>
        <w:t>(jeigu tikrinama)</w:t>
      </w:r>
      <w:r>
        <w:t xml:space="preserve">, </w:t>
      </w:r>
      <w:bookmarkStart w:id="4" w:name="_Hlk499630517"/>
      <w:r>
        <w:t xml:space="preserve">Perkančioji organizacija </w:t>
      </w:r>
      <w:bookmarkEnd w:id="4"/>
      <w:r>
        <w:t>jų šiame procedūrų etape nevertins;</w:t>
      </w:r>
    </w:p>
    <w:p w14:paraId="22FF758F" w14:textId="18D2F845" w:rsidR="00A75597" w:rsidRDefault="00A75597" w:rsidP="00A75597">
      <w:pPr>
        <w:tabs>
          <w:tab w:val="left" w:pos="426"/>
          <w:tab w:val="left" w:pos="1418"/>
          <w:tab w:val="left" w:pos="1560"/>
        </w:tabs>
        <w:spacing w:line="276" w:lineRule="auto"/>
        <w:ind w:right="28" w:firstLine="709"/>
        <w:jc w:val="both"/>
        <w:rPr>
          <w:szCs w:val="24"/>
        </w:rPr>
      </w:pPr>
      <w:r>
        <w:rPr>
          <w:szCs w:val="24"/>
        </w:rPr>
        <w:t xml:space="preserve">69.1.2. jeigu tiekėjas nėra pateikęs EBVPD (arba pateikęs tik vieno subjekto EBVPD, pavyzdžiui, tiekėjų grupė pateikė tik vieno partnerio EBVPD), </w:t>
      </w:r>
      <w:bookmarkStart w:id="5" w:name="_Hlk499630541"/>
      <w:r>
        <w:rPr>
          <w:szCs w:val="24"/>
        </w:rPr>
        <w:t xml:space="preserve">Perkančioji organizacija </w:t>
      </w:r>
      <w:bookmarkEnd w:id="5"/>
      <w:r>
        <w:rPr>
          <w:szCs w:val="24"/>
        </w:rPr>
        <w:t>kreipsis į tiekėją ir prašys šį dokumentą pateikti per protingą terminą, per kurį tiekėjas spėtų užpildyti EBVPD;</w:t>
      </w:r>
    </w:p>
    <w:p w14:paraId="3D4DA772" w14:textId="641D2BA3" w:rsidR="00A75597" w:rsidRDefault="00A75597" w:rsidP="00A75597">
      <w:pPr>
        <w:tabs>
          <w:tab w:val="left" w:pos="426"/>
        </w:tabs>
        <w:spacing w:line="276" w:lineRule="auto"/>
        <w:ind w:right="28" w:firstLine="709"/>
        <w:jc w:val="both"/>
        <w:rPr>
          <w:szCs w:val="24"/>
        </w:rPr>
      </w:pPr>
      <w:r>
        <w:rPr>
          <w:szCs w:val="24"/>
        </w:rPr>
        <w:t>69.1.3. jeigu tiekėjas EBVPD yra pažymėjęs, kad reikalavimo neatitinka (pavyzdžiui, neatitinka kvalifikacijos reikalavimo arba egzistuoja pašalinimo pagrindas, kai tiekėjas nėra nurodęs, kad taiko apsivalymo priemones), Perkančioji organizacija į tokį tiekėją kreipsis paaiškinimo;</w:t>
      </w:r>
    </w:p>
    <w:p w14:paraId="671D989A" w14:textId="4D717962" w:rsidR="00A75597" w:rsidRDefault="00A75597" w:rsidP="00A75597">
      <w:pPr>
        <w:tabs>
          <w:tab w:val="left" w:pos="426"/>
        </w:tabs>
        <w:spacing w:line="276" w:lineRule="auto"/>
        <w:ind w:right="28" w:firstLine="709"/>
        <w:jc w:val="both"/>
        <w:rPr>
          <w:szCs w:val="24"/>
        </w:rPr>
      </w:pPr>
      <w:r>
        <w:rPr>
          <w:szCs w:val="24"/>
        </w:rPr>
        <w:t>69.1.4. įvertinus EBVPD pateiktą informaciją, Perkančioji organizacija kiekvienam tiekėjui praneša apie jo EBVPD patikrinimo rezultatus ir nurodo sprendimo priežastis;</w:t>
      </w:r>
    </w:p>
    <w:p w14:paraId="75744421" w14:textId="21BAEF22" w:rsidR="00A75597" w:rsidRDefault="00A75597" w:rsidP="00A75597">
      <w:pPr>
        <w:tabs>
          <w:tab w:val="left" w:pos="426"/>
        </w:tabs>
        <w:spacing w:line="276" w:lineRule="auto"/>
        <w:ind w:right="28" w:firstLine="709"/>
        <w:jc w:val="both"/>
        <w:rPr>
          <w:szCs w:val="24"/>
        </w:rPr>
      </w:pPr>
      <w:r>
        <w:rPr>
          <w:szCs w:val="24"/>
        </w:rPr>
        <w:t>69.1.5. informacija teikiama kiekvienam tiekėjui atskirai per 3 darbo dienas nuo priimto sprendimo dėl EBVPD patikrinimo, o ne nuo pasiūlymų pateikimo termino pabaigos dienos.</w:t>
      </w:r>
    </w:p>
    <w:p w14:paraId="08668D51" w14:textId="0DF510F1" w:rsidR="00A75597" w:rsidRDefault="00A75597" w:rsidP="00A75597">
      <w:pPr>
        <w:tabs>
          <w:tab w:val="left" w:pos="426"/>
        </w:tabs>
        <w:spacing w:line="276" w:lineRule="auto"/>
        <w:ind w:right="23" w:firstLine="709"/>
        <w:jc w:val="both"/>
        <w:rPr>
          <w:szCs w:val="24"/>
        </w:rPr>
      </w:pPr>
      <w:r>
        <w:rPr>
          <w:szCs w:val="24"/>
        </w:rPr>
        <w:t>69.2. Tiekėjų, kurių EBVPD patvirtina atitiktį keliamiems reikalavimams, pasiūlymai vertinami toliau šia tvarka:</w:t>
      </w:r>
    </w:p>
    <w:p w14:paraId="6148227B" w14:textId="13018363" w:rsidR="00A75597" w:rsidRDefault="00A75597" w:rsidP="00A75597">
      <w:pPr>
        <w:tabs>
          <w:tab w:val="left" w:pos="426"/>
        </w:tabs>
        <w:spacing w:line="276" w:lineRule="auto"/>
        <w:ind w:right="23" w:firstLine="709"/>
        <w:jc w:val="both"/>
        <w:rPr>
          <w:szCs w:val="24"/>
        </w:rPr>
      </w:pPr>
      <w:r>
        <w:rPr>
          <w:szCs w:val="24"/>
        </w:rPr>
        <w:t>69.2.1. nagrinėja, ar pasiūlymo pateikti dokumentai atitinka pirkimo dokumentuose nustatytus reikalavimus;</w:t>
      </w:r>
    </w:p>
    <w:p w14:paraId="275FC285" w14:textId="0692CE8D" w:rsidR="00A75597" w:rsidRPr="00CD06DD" w:rsidRDefault="00A75597" w:rsidP="00A75597">
      <w:pPr>
        <w:tabs>
          <w:tab w:val="left" w:pos="426"/>
          <w:tab w:val="left" w:pos="1560"/>
        </w:tabs>
        <w:spacing w:line="276" w:lineRule="auto"/>
        <w:ind w:right="28" w:firstLine="709"/>
        <w:jc w:val="both"/>
        <w:rPr>
          <w:szCs w:val="24"/>
        </w:rPr>
      </w:pPr>
      <w:r>
        <w:rPr>
          <w:szCs w:val="24"/>
        </w:rPr>
        <w:t>69.2.2. je</w:t>
      </w:r>
      <w:r w:rsidRPr="00CD06DD">
        <w:rPr>
          <w:szCs w:val="24"/>
        </w:rPr>
        <w:t>igu kandidatas ar dalyvis pateikė netikslius, neišsamius ar klaidingus dokumentus ar duomenis apie atitiktį pirkimo dokumentų reikalavimams arba šių dokumentų ar duomenų trūksta, perkančioji organizacija, nepažeisdama lygiateisiškumo ir skaidrumo principų, gali prašyti kandidatą ar dalyvį šiuos dokumentus ar duomenis patikslinti, papildyti arba paaiškinti per jos nustatytą protingą terminą, atsižvelgdama į VPĮ 45 straipsnio 3 dalį ir Viešųjų pirkimų tarnybos patvirtintas Taisykles (2022-12-30 įsakymas Nr. 1S-240). Sprendžiant dėl tokio prašymo pateikimo, perkančioji organizacija įvertina Taisyklių 4.1 ir 4.2 punktuose nustatytas aplinkybes. Atkreiptinas dėmesys, kad jeigu pirkimo dokumentuose tam tikro dokumento nepateikimas yra aiškiai įvardytas kaip pasiūlymo atmetimo pagrindas, toks dokumentas negali būti tikslinamas, papildomas ar pateikiamas vėliau.</w:t>
      </w:r>
    </w:p>
    <w:p w14:paraId="1FB62922" w14:textId="32D33122" w:rsidR="00A75597" w:rsidRDefault="00A75597" w:rsidP="00A75597">
      <w:pPr>
        <w:tabs>
          <w:tab w:val="left" w:pos="426"/>
          <w:tab w:val="left" w:pos="1560"/>
        </w:tabs>
        <w:spacing w:line="276" w:lineRule="auto"/>
        <w:ind w:right="28" w:firstLine="709"/>
        <w:jc w:val="both"/>
        <w:rPr>
          <w:szCs w:val="24"/>
        </w:rPr>
      </w:pPr>
      <w:r>
        <w:rPr>
          <w:szCs w:val="24"/>
        </w:rPr>
        <w:t xml:space="preserve">69.2.3. tikrina, ar </w:t>
      </w:r>
      <w:r>
        <w:rPr>
          <w:rFonts w:eastAsia="Calibri"/>
          <w:szCs w:val="24"/>
        </w:rPr>
        <w:t>pasiūlyta kaina nėra per didelė ir perkančiajai organizacijai nepriimtina.</w:t>
      </w:r>
      <w:r>
        <w:rPr>
          <w:rFonts w:ascii="Times New Roman ,serif" w:eastAsia="Calibri" w:hAnsi="Times New Roman ,serif"/>
          <w:szCs w:val="24"/>
        </w:rPr>
        <w:t xml:space="preserve"> </w:t>
      </w:r>
      <w:r>
        <w:rPr>
          <w:rFonts w:eastAsia="Calibri"/>
          <w:szCs w:val="24"/>
        </w:rPr>
        <w:t>Laikoma, kad pasiūlyta kaina yra per didelė ir nepriimtina, jeigu ji viršija perkančiosios organizacijos pirkimui skirtas lėšas, nustatytas ir užfiksuotas perkančiosios organizacijos vidiniuose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2A54B566" w14:textId="131BD3F7" w:rsidR="00A75597" w:rsidRDefault="00A75597" w:rsidP="00A75597">
      <w:pPr>
        <w:tabs>
          <w:tab w:val="left" w:pos="426"/>
          <w:tab w:val="left" w:pos="1560"/>
        </w:tabs>
        <w:spacing w:line="276" w:lineRule="auto"/>
        <w:ind w:right="28" w:firstLine="709"/>
        <w:jc w:val="both"/>
        <w:rPr>
          <w:szCs w:val="24"/>
        </w:rPr>
      </w:pPr>
      <w:r>
        <w:rPr>
          <w:szCs w:val="24"/>
        </w:rPr>
        <w:t>69.2.4. tikrina, ar nebuvo pasiūlyta neįprastai maža kaina ir ar tiekėjas pirkimo komisijos prašymu, pateikė raštišką tinkamą kainos pagrįstumo įrodymą. „</w:t>
      </w:r>
      <w:r>
        <w:rPr>
          <w:rFonts w:eastAsia="Calibri"/>
          <w:szCs w:val="24"/>
        </w:rPr>
        <w:t>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EBFDECD" w14:textId="0104E8E9" w:rsidR="00A75597" w:rsidRDefault="00A75597" w:rsidP="00A75597">
      <w:pPr>
        <w:tabs>
          <w:tab w:val="left" w:pos="426"/>
          <w:tab w:val="left" w:pos="1560"/>
        </w:tabs>
        <w:spacing w:line="276" w:lineRule="auto"/>
        <w:ind w:right="28" w:firstLine="709"/>
        <w:jc w:val="both"/>
        <w:rPr>
          <w:szCs w:val="24"/>
        </w:rPr>
      </w:pPr>
      <w:r>
        <w:rPr>
          <w:szCs w:val="24"/>
        </w:rPr>
        <w:t xml:space="preserve">69.2.5. jeigu pasiūlymuose kainos nurodytos užsienio valiuta, jos bus perskaičiuojamos eurais pagal Europos Centrinio Banko skelbiamą orientacinį euro ir užsienio valiutų santykį, o tais atvejais, </w:t>
      </w:r>
      <w:r>
        <w:rPr>
          <w:szCs w:val="24"/>
        </w:rPr>
        <w:lastRenderedPageBreak/>
        <w:t>kai orientacinio euro ir užsienio valiutų santykio Europos Centrinis Bankas neskelbia, — pagal Lietuvos banko nustatomą ir skelbiamą orientacinį euro ir užsienio valiutų santykį paskutinę pasiūlymų pateikimo termino dieną.</w:t>
      </w:r>
    </w:p>
    <w:p w14:paraId="71D322A8" w14:textId="672505B1" w:rsidR="00A75597" w:rsidRDefault="00A75597" w:rsidP="00A75597">
      <w:pPr>
        <w:tabs>
          <w:tab w:val="left" w:pos="426"/>
          <w:tab w:val="left" w:pos="1560"/>
        </w:tabs>
        <w:spacing w:line="276" w:lineRule="auto"/>
        <w:ind w:right="28" w:firstLine="709"/>
        <w:jc w:val="both"/>
        <w:rPr>
          <w:szCs w:val="24"/>
        </w:rPr>
      </w:pPr>
      <w:r>
        <w:rPr>
          <w:szCs w:val="24"/>
        </w:rPr>
        <w:t>69.3. Perkančioji organizacija gali raštu CVP IS priemonėmis prašyti, kad kandidatas ar dalyvis patikslintų, papildytų arba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4BE56C1C" w14:textId="5895C291" w:rsidR="00A75597" w:rsidRDefault="00A75597" w:rsidP="00A75597">
      <w:pPr>
        <w:tabs>
          <w:tab w:val="left" w:pos="426"/>
          <w:tab w:val="left" w:pos="1560"/>
        </w:tabs>
        <w:spacing w:line="276" w:lineRule="auto"/>
        <w:ind w:right="28" w:firstLine="709"/>
        <w:jc w:val="both"/>
        <w:rPr>
          <w:szCs w:val="24"/>
        </w:rPr>
      </w:pPr>
      <w:r>
        <w:rPr>
          <w:szCs w:val="24"/>
        </w:rPr>
        <w:t>69.4. 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 be PVM;</w:t>
      </w:r>
    </w:p>
    <w:p w14:paraId="3B71495C" w14:textId="3C16C0EB" w:rsidR="00A75597" w:rsidRDefault="00A75597" w:rsidP="00A75597">
      <w:pPr>
        <w:tabs>
          <w:tab w:val="left" w:pos="426"/>
          <w:tab w:val="left" w:pos="1560"/>
        </w:tabs>
        <w:spacing w:line="276" w:lineRule="auto"/>
        <w:ind w:right="28" w:firstLine="709"/>
        <w:jc w:val="both"/>
        <w:rPr>
          <w:szCs w:val="24"/>
        </w:rPr>
      </w:pPr>
      <w:r>
        <w:rPr>
          <w:szCs w:val="24"/>
        </w:rPr>
        <w:t xml:space="preserve">70 Perkančioji organizacija gali nevertinti viso tiekėjo pasiūlymo, jeigu patikrinusi jo dalį nustato, kad, vadovaujantis VPĮ reikalavimais, pasiūlymas turi būti atmestas. </w:t>
      </w:r>
      <w:r>
        <w:rPr>
          <w:color w:val="000000"/>
        </w:rPr>
        <w:t>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šio įstatymo 63 straipsnio 1 dalies 2 punkte nustatyta skelbiamų derybų sąlyga, kai leidžiama pakartotinai nebeskelbti skelbimo apie pirkimą</w:t>
      </w:r>
      <w:r>
        <w:rPr>
          <w:szCs w:val="24"/>
        </w:rPr>
        <w:t>;</w:t>
      </w:r>
    </w:p>
    <w:p w14:paraId="04182A70" w14:textId="59E4EFEA" w:rsidR="00A75597" w:rsidRDefault="00A75597" w:rsidP="00A75597">
      <w:pPr>
        <w:tabs>
          <w:tab w:val="left" w:pos="426"/>
          <w:tab w:val="left" w:pos="1560"/>
        </w:tabs>
        <w:spacing w:line="276" w:lineRule="auto"/>
        <w:ind w:right="28" w:firstLine="709"/>
        <w:jc w:val="both"/>
        <w:rPr>
          <w:szCs w:val="24"/>
        </w:rPr>
      </w:pPr>
      <w:r>
        <w:rPr>
          <w:szCs w:val="24"/>
        </w:rPr>
        <w:t>71. Atlieka kitus veiksmus, susijusius su pasiūlymų vertinimu.</w:t>
      </w:r>
    </w:p>
    <w:p w14:paraId="2E20C043" w14:textId="209229DC" w:rsidR="00A75597" w:rsidRDefault="00A75597" w:rsidP="00A75597">
      <w:pPr>
        <w:tabs>
          <w:tab w:val="left" w:pos="426"/>
          <w:tab w:val="left" w:pos="1560"/>
        </w:tabs>
        <w:spacing w:line="276" w:lineRule="auto"/>
        <w:ind w:right="23" w:firstLine="709"/>
        <w:jc w:val="both"/>
        <w:rPr>
          <w:szCs w:val="24"/>
        </w:rPr>
      </w:pPr>
      <w:r>
        <w:rPr>
          <w:noProof/>
          <w:lang w:val="en-US"/>
        </w:rPr>
        <w:drawing>
          <wp:anchor distT="0" distB="0" distL="114300" distR="114300" simplePos="0" relativeHeight="251659264" behindDoc="0" locked="0" layoutInCell="1" allowOverlap="0" wp14:anchorId="019EBED3" wp14:editId="420B6684">
            <wp:simplePos x="0" y="0"/>
            <wp:positionH relativeFrom="page">
              <wp:posOffset>3953510</wp:posOffset>
            </wp:positionH>
            <wp:positionV relativeFrom="page">
              <wp:posOffset>518160</wp:posOffset>
            </wp:positionV>
            <wp:extent cx="3175" cy="3175"/>
            <wp:effectExtent l="0" t="0" r="0" b="0"/>
            <wp:wrapTopAndBottom/>
            <wp:docPr id="448865947"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sidRPr="00A75597">
        <w:rPr>
          <w:noProof/>
        </w:rPr>
        <w:t>72</w:t>
      </w:r>
      <w:r>
        <w:rPr>
          <w:noProof/>
        </w:rPr>
        <w:t>.</w:t>
      </w:r>
      <w:r>
        <w:rPr>
          <w:szCs w:val="24"/>
        </w:rPr>
        <w:t xml:space="preserve"> Po pasiūlymo įvertinimo procedūros yra nustatoma pasiūlymų eilė ekonominio naudingumo mažėjimo tvarka. Tais atvejais, kai pasiūlymą pateikia tik vienas tiekėjas, pasiūlymo eilė nesudaroma. Tais atvejais, kai kelių tiekėjų pasiūlymų ekonominis naudingumas yra vienodas, </w:t>
      </w:r>
      <w:r>
        <w:rPr>
          <w:noProof/>
          <w:szCs w:val="24"/>
          <w:lang w:val="en-US"/>
        </w:rPr>
        <w:drawing>
          <wp:inline distT="0" distB="0" distL="0" distR="0" wp14:anchorId="4A68A2D5" wp14:editId="2B3B9242">
            <wp:extent cx="9525" cy="9525"/>
            <wp:effectExtent l="0" t="0" r="0" b="0"/>
            <wp:docPr id="1886163568"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szCs w:val="24"/>
        </w:rPr>
        <w:t>sudarant pasiūlymų eilę pirmesnis į šią eilę įrašomas tiekėjas, kurio pasiūlymas pateiktas anksčiausiai.</w:t>
      </w:r>
    </w:p>
    <w:p w14:paraId="397C9F4F" w14:textId="7B9D23AF" w:rsidR="00A75597" w:rsidRDefault="00A75597" w:rsidP="00A75597">
      <w:pPr>
        <w:tabs>
          <w:tab w:val="left" w:pos="426"/>
        </w:tabs>
        <w:spacing w:line="276" w:lineRule="auto"/>
        <w:ind w:firstLine="709"/>
        <w:jc w:val="both"/>
        <w:rPr>
          <w:color w:val="FF0000"/>
          <w:szCs w:val="24"/>
        </w:rPr>
      </w:pPr>
      <w:r>
        <w:rPr>
          <w:szCs w:val="24"/>
        </w:rPr>
        <w:t xml:space="preserve">73. Sudarius pasiūlymų eilę, Perkančioji organizacija galimo laimėtojo prašo per nustatytą protingą terminą pateikti pirkimo sąlygų </w:t>
      </w:r>
      <w:r w:rsidR="0058652B">
        <w:rPr>
          <w:szCs w:val="24"/>
        </w:rPr>
        <w:t>32</w:t>
      </w:r>
      <w:r>
        <w:rPr>
          <w:szCs w:val="24"/>
        </w:rPr>
        <w:t xml:space="preserve"> ir </w:t>
      </w:r>
      <w:r w:rsidR="0058652B">
        <w:rPr>
          <w:szCs w:val="24"/>
        </w:rPr>
        <w:t>33</w:t>
      </w:r>
      <w:r>
        <w:rPr>
          <w:szCs w:val="24"/>
        </w:rPr>
        <w:t xml:space="preserve"> punktuose nurodytus dokumentus ir patikrina, ar galimas laimėtojas atitinka pirkimo sąlygų </w:t>
      </w:r>
      <w:r w:rsidR="0058652B">
        <w:rPr>
          <w:szCs w:val="24"/>
        </w:rPr>
        <w:t>32</w:t>
      </w:r>
      <w:r>
        <w:rPr>
          <w:szCs w:val="24"/>
        </w:rPr>
        <w:t xml:space="preserve"> ir </w:t>
      </w:r>
      <w:r w:rsidR="0058652B">
        <w:rPr>
          <w:szCs w:val="24"/>
        </w:rPr>
        <w:t>33</w:t>
      </w:r>
      <w:r>
        <w:rPr>
          <w:szCs w:val="24"/>
        </w:rPr>
        <w:t xml:space="preserve"> punktuose nurodytus kvalifikacijos reikalavimus ir reikalaujamus aplinkos apsaugos vadybos sistemos standartus </w:t>
      </w:r>
      <w:r w:rsidRPr="00A75597">
        <w:rPr>
          <w:i/>
          <w:iCs/>
          <w:szCs w:val="24"/>
        </w:rPr>
        <w:t>(jei reikalaujama)</w:t>
      </w:r>
      <w:r>
        <w:rPr>
          <w:szCs w:val="24"/>
        </w:rPr>
        <w:t xml:space="preserve">. Dokumentuose teikiamuose pagal konkurso sąlygų </w:t>
      </w:r>
      <w:r w:rsidR="0058652B">
        <w:rPr>
          <w:szCs w:val="24"/>
        </w:rPr>
        <w:t>32</w:t>
      </w:r>
      <w:r>
        <w:rPr>
          <w:szCs w:val="24"/>
        </w:rPr>
        <w:t xml:space="preserve"> punkto reikalavimus „Kvalifikaciniai reikalavimai“ turės būti nurodyta informacija aktuali pasiūlymo pateikimo dienai. Tuo atveju, jei galimas laimėtojas iki Perkančiosios organizacijos nustatyto termino CVP IS susirašinėjimo priemonėmis nepateikia reikalaujamų dokumentų arba jo pateikti dokumentai neįrodo atitikties keltiems reikalavimams, Perkančioji organizacija šio tiekėjo pasiūlymą atmeta ir prašo atitinkamus dokumentus pateikti kitą tiekėją, kurio pasiūlymas pagal patikslintą pasiūlymų eilę gali būti nustatytas laimėjusiu</w:t>
      </w:r>
      <w:r>
        <w:rPr>
          <w:color w:val="FF0000"/>
          <w:szCs w:val="24"/>
        </w:rPr>
        <w:t>.</w:t>
      </w:r>
    </w:p>
    <w:p w14:paraId="7CF872C9" w14:textId="1C80473F" w:rsidR="00A75597" w:rsidRDefault="00A75597" w:rsidP="00A75597">
      <w:pPr>
        <w:tabs>
          <w:tab w:val="left" w:pos="426"/>
        </w:tabs>
        <w:spacing w:line="276" w:lineRule="auto"/>
        <w:ind w:right="28" w:firstLine="709"/>
        <w:jc w:val="both"/>
        <w:rPr>
          <w:szCs w:val="24"/>
        </w:rPr>
      </w:pPr>
      <w:r>
        <w:rPr>
          <w:szCs w:val="24"/>
        </w:rPr>
        <w:t xml:space="preserve">74. Sudarius pasiūlymų eilę, Perkančioji organizacija galimo </w:t>
      </w:r>
      <w:r w:rsidRPr="00D95BC7">
        <w:rPr>
          <w:szCs w:val="24"/>
        </w:rPr>
        <w:t xml:space="preserve">laimėtojo gali paprašyti per nustatytą protingą terminą pateikti pirkimo sąlygų </w:t>
      </w:r>
      <w:r w:rsidR="0058652B">
        <w:rPr>
          <w:szCs w:val="24"/>
        </w:rPr>
        <w:t>31</w:t>
      </w:r>
      <w:r w:rsidRPr="00D95BC7">
        <w:rPr>
          <w:szCs w:val="24"/>
        </w:rPr>
        <w:t xml:space="preserve"> punkte nurodytu</w:t>
      </w:r>
      <w:r>
        <w:rPr>
          <w:szCs w:val="24"/>
        </w:rPr>
        <w:t>s</w:t>
      </w:r>
      <w:r w:rsidRPr="00D95BC7">
        <w:rPr>
          <w:szCs w:val="24"/>
        </w:rPr>
        <w:t xml:space="preserve"> dokumentus ir patikrinti, ar nėra pirkimo sąlygų </w:t>
      </w:r>
      <w:r w:rsidR="0058652B">
        <w:rPr>
          <w:szCs w:val="24"/>
        </w:rPr>
        <w:t>31</w:t>
      </w:r>
      <w:r w:rsidRPr="00D95BC7">
        <w:rPr>
          <w:szCs w:val="24"/>
        </w:rPr>
        <w:t xml:space="preserve"> punkte nustatytų pašalinimo pagrindų (pažymų, patvirtinančių tiekėjo pašalinimo pagrindų nebuvimą, perkančioji organizacija gali reikalauti iš tiekėjų tik turėdama pagrįstų abejonių dėl šių tiekėjų patikimumo). Dokumentai</w:t>
      </w:r>
      <w:r>
        <w:rPr>
          <w:szCs w:val="24"/>
        </w:rPr>
        <w:t xml:space="preserve">, teikiami pagal konkurso sąlygų </w:t>
      </w:r>
      <w:r w:rsidR="0058652B">
        <w:rPr>
          <w:szCs w:val="24"/>
        </w:rPr>
        <w:t>31</w:t>
      </w:r>
      <w:r>
        <w:rPr>
          <w:szCs w:val="24"/>
        </w:rPr>
        <w:t xml:space="preserve"> punkto reikalavimus „Tiekėjų pašalinimo pagrindai“, </w:t>
      </w:r>
      <w:r w:rsidRPr="0026799A">
        <w:rPr>
          <w:color w:val="000000"/>
          <w:szCs w:val="24"/>
        </w:rPr>
        <w:t xml:space="preserve">turės būti išduoti ne anksčiau kaip </w:t>
      </w:r>
      <w:r>
        <w:rPr>
          <w:color w:val="000000"/>
          <w:szCs w:val="24"/>
        </w:rPr>
        <w:t xml:space="preserve">120 ar </w:t>
      </w:r>
      <w:r w:rsidRPr="0026799A">
        <w:rPr>
          <w:color w:val="000000"/>
          <w:szCs w:val="24"/>
        </w:rPr>
        <w:t>180 dienų</w:t>
      </w:r>
      <w:r>
        <w:rPr>
          <w:color w:val="000000"/>
          <w:szCs w:val="24"/>
        </w:rPr>
        <w:t xml:space="preserve"> (žr. „</w:t>
      </w:r>
      <w:r w:rsidRPr="00B124D6">
        <w:rPr>
          <w:szCs w:val="24"/>
        </w:rPr>
        <w:t>Tiekėjų pašalinimo pagrindai</w:t>
      </w:r>
      <w:r>
        <w:rPr>
          <w:szCs w:val="24"/>
        </w:rPr>
        <w:t>“</w:t>
      </w:r>
      <w:r>
        <w:rPr>
          <w:color w:val="000000"/>
          <w:szCs w:val="24"/>
        </w:rPr>
        <w:t xml:space="preserve"> lentelę)</w:t>
      </w:r>
      <w:r w:rsidRPr="0026799A">
        <w:rPr>
          <w:color w:val="000000"/>
          <w:szCs w:val="24"/>
        </w:rPr>
        <w:t xml:space="preserve"> iki tos dienos, kai galimas laimėtojas turės pateikti dokumentus įrodančius, kad nėra tiekėjo pašalinimo pagrindų (</w:t>
      </w:r>
      <w:r w:rsidRPr="0026799A">
        <w:rPr>
          <w:i/>
          <w:iCs/>
          <w:color w:val="000000"/>
          <w:szCs w:val="24"/>
        </w:rPr>
        <w:t>jei bus prašoma</w:t>
      </w:r>
      <w:r w:rsidRPr="0026799A">
        <w:rPr>
          <w:color w:val="000000"/>
          <w:szCs w:val="24"/>
        </w:rPr>
        <w:t xml:space="preserve">) </w:t>
      </w:r>
      <w:r w:rsidRPr="00B124D6">
        <w:rPr>
          <w:szCs w:val="24"/>
        </w:rPr>
        <w:t xml:space="preserve">pagal konkurso sąlygų </w:t>
      </w:r>
      <w:r w:rsidR="0058652B">
        <w:rPr>
          <w:szCs w:val="24"/>
        </w:rPr>
        <w:t xml:space="preserve">31 </w:t>
      </w:r>
      <w:r w:rsidRPr="00B124D6">
        <w:rPr>
          <w:szCs w:val="24"/>
        </w:rPr>
        <w:t>punkto reikalavimus „Tiekėjų pašalinimo pagrindai“.</w:t>
      </w:r>
      <w:r>
        <w:rPr>
          <w:szCs w:val="24"/>
        </w:rPr>
        <w:t xml:space="preserve"> Tuo atveju, jei galimas laimėtojas iki Perkančiosios organizacijos nustatyto termino CVP IS susirašinėjimo priemonėmis nepateikia reikalaujamų dokumentų arba jo pateikti dokumentai neįrodo atitikties keltiems reikalavimams, Perkančioji organizacija šio tiekėjo pasiūlymą atmeta ir prašo atitinkamus dokumentus pateikti kitą tiekėją, kurio pasiūlymas pagal patikslintą </w:t>
      </w:r>
      <w:r>
        <w:rPr>
          <w:szCs w:val="24"/>
        </w:rPr>
        <w:lastRenderedPageBreak/>
        <w:t>pasiūlymų eilę gali būti nustatytas laimėjusiu.</w:t>
      </w:r>
    </w:p>
    <w:p w14:paraId="054CE008" w14:textId="1F3865FC" w:rsidR="00BE076B" w:rsidRPr="00BE076B" w:rsidRDefault="00A75597" w:rsidP="004A3DC9">
      <w:pPr>
        <w:tabs>
          <w:tab w:val="left" w:pos="426"/>
        </w:tabs>
        <w:spacing w:line="276" w:lineRule="auto"/>
        <w:ind w:right="28" w:firstLine="709"/>
        <w:jc w:val="both"/>
        <w:rPr>
          <w:szCs w:val="24"/>
        </w:rPr>
      </w:pPr>
      <w:r>
        <w:rPr>
          <w:szCs w:val="24"/>
        </w:rPr>
        <w:t xml:space="preserve">75. </w:t>
      </w:r>
      <w:r w:rsidRPr="00752D9A">
        <w:rPr>
          <w:szCs w:val="24"/>
        </w:rPr>
        <w:t>Iškilus klausimams dėl pasiūlymo turinio ir pirkimo komisijai paprašius raštu per CVP IS, tiekėjas privalo per nurodytą terminą pateikti rašytinius paaiškinimus taip pat per CVP IS priemones, nekeisdamas pasiūlymo esmės. Jeigu tiekėjas pateikia reikalaujamas dokumentų kopijas, jos laikomos tinkamai patvirtintomis, kai: – popierinės dokumentų kopijos yra pasirašytos tiekėjo įgalioto asmens parašu, arba – elektroninės dokumentų kopijos yra pasirašytos kvalifikuotu elektroniniu parašu. Perkančioji organizacija turi teisę prašyti tiekėjo pateikti dokumentų originalus arba jų tinkamai patvirtintas kopijas, jeigu kyla pagrįstų abejonių dėl pateiktų dokumentų tikrumo.</w:t>
      </w:r>
    </w:p>
    <w:p w14:paraId="09869519" w14:textId="49961F37" w:rsidR="00BE076B" w:rsidRPr="004A3DC9" w:rsidRDefault="00F15AF3" w:rsidP="00596357">
      <w:pPr>
        <w:pStyle w:val="Heading"/>
        <w:numPr>
          <w:ilvl w:val="0"/>
          <w:numId w:val="16"/>
        </w:numPr>
        <w:tabs>
          <w:tab w:val="left" w:pos="426"/>
        </w:tabs>
        <w:overflowPunct w:val="0"/>
        <w:spacing w:before="240" w:after="240" w:line="276" w:lineRule="auto"/>
        <w:ind w:left="0" w:firstLine="0"/>
        <w:rPr>
          <w:color w:val="auto"/>
          <w:szCs w:val="24"/>
        </w:rPr>
      </w:pPr>
      <w:r w:rsidRPr="009A2EF8">
        <w:rPr>
          <w:color w:val="auto"/>
          <w:szCs w:val="24"/>
        </w:rPr>
        <w:t>PASIŪLYMŲ ATMETIMO PRIEŽASTYS</w:t>
      </w:r>
    </w:p>
    <w:p w14:paraId="65FCEB66" w14:textId="6270D762" w:rsidR="008E77EF" w:rsidRPr="009A2EF8" w:rsidRDefault="00064FEC" w:rsidP="002B69D3">
      <w:pPr>
        <w:pStyle w:val="Standard"/>
        <w:spacing w:line="276" w:lineRule="auto"/>
        <w:ind w:firstLine="737"/>
        <w:jc w:val="both"/>
        <w:rPr>
          <w:color w:val="auto"/>
          <w:szCs w:val="24"/>
        </w:rPr>
      </w:pPr>
      <w:r w:rsidRPr="009A2EF8">
        <w:rPr>
          <w:color w:val="auto"/>
          <w:szCs w:val="24"/>
        </w:rPr>
        <w:t>76</w:t>
      </w:r>
      <w:r w:rsidR="00F15AF3" w:rsidRPr="009A2EF8">
        <w:rPr>
          <w:color w:val="auto"/>
          <w:szCs w:val="24"/>
        </w:rPr>
        <w:t>. Komisija atmeta pasiūlymą, jeigu:</w:t>
      </w:r>
    </w:p>
    <w:p w14:paraId="32DF9587" w14:textId="0C8ED750" w:rsidR="008E77EF" w:rsidRPr="009A2EF8" w:rsidRDefault="00064FEC" w:rsidP="002B69D3">
      <w:pPr>
        <w:pStyle w:val="Body2"/>
        <w:spacing w:line="276" w:lineRule="auto"/>
        <w:ind w:firstLine="737"/>
        <w:rPr>
          <w:rFonts w:cs="Times New Roman"/>
          <w:color w:val="auto"/>
          <w:szCs w:val="24"/>
        </w:rPr>
      </w:pPr>
      <w:r w:rsidRPr="009A2EF8">
        <w:rPr>
          <w:rFonts w:cs="Times New Roman"/>
          <w:color w:val="auto"/>
          <w:szCs w:val="24"/>
        </w:rPr>
        <w:t>7</w:t>
      </w:r>
      <w:r w:rsidR="001733CF" w:rsidRPr="009A2EF8">
        <w:rPr>
          <w:rFonts w:cs="Times New Roman"/>
          <w:color w:val="auto"/>
          <w:szCs w:val="24"/>
        </w:rPr>
        <w:t>6</w:t>
      </w:r>
      <w:r w:rsidR="00F15AF3" w:rsidRPr="009A2EF8">
        <w:rPr>
          <w:rFonts w:cs="Times New Roman"/>
          <w:color w:val="auto"/>
          <w:szCs w:val="24"/>
        </w:rPr>
        <w:t>.1. tiekėjas pasiūlymą ar jo dalį pateikė ne CVP IS priemonėmis;</w:t>
      </w:r>
    </w:p>
    <w:p w14:paraId="46781DFB" w14:textId="6AB90D78" w:rsidR="008E77EF" w:rsidRPr="009A2EF8" w:rsidRDefault="00064FEC" w:rsidP="002B69D3">
      <w:pPr>
        <w:pStyle w:val="Body2"/>
        <w:spacing w:line="276" w:lineRule="auto"/>
        <w:ind w:firstLine="737"/>
        <w:rPr>
          <w:rFonts w:cs="Times New Roman"/>
          <w:color w:val="auto"/>
          <w:szCs w:val="24"/>
        </w:rPr>
      </w:pPr>
      <w:r w:rsidRPr="009A2EF8">
        <w:rPr>
          <w:rFonts w:cs="Times New Roman"/>
          <w:color w:val="auto"/>
          <w:szCs w:val="24"/>
        </w:rPr>
        <w:t>76</w:t>
      </w:r>
      <w:r w:rsidR="00F15AF3" w:rsidRPr="009A2EF8">
        <w:rPr>
          <w:rFonts w:cs="Times New Roman"/>
          <w:color w:val="auto"/>
          <w:szCs w:val="24"/>
        </w:rPr>
        <w:t xml:space="preserve">.2. pasiūlymą pateikęs tiekėjas turi būti pašalinamas iš pirkimo procedūros pagal pirkimo sąlygų </w:t>
      </w:r>
      <w:r w:rsidRPr="009A2EF8">
        <w:rPr>
          <w:rFonts w:cs="Times New Roman"/>
          <w:color w:val="auto"/>
          <w:szCs w:val="24"/>
        </w:rPr>
        <w:t>32</w:t>
      </w:r>
      <w:r w:rsidR="00F15AF3" w:rsidRPr="009A2EF8">
        <w:rPr>
          <w:rFonts w:cs="Times New Roman"/>
          <w:color w:val="auto"/>
          <w:szCs w:val="24"/>
        </w:rPr>
        <w:t xml:space="preserve"> punktą arba perkančiosios organizacijos prašymu nepateikė ar nepatikslino pateiktų netikslių ar neišsamių duomenų apie pašalinimo pagrindų nebuvimą CVP IS priemonėmis;</w:t>
      </w:r>
    </w:p>
    <w:p w14:paraId="0922FA08" w14:textId="47961E7D" w:rsidR="008E77EF" w:rsidRPr="009A2EF8" w:rsidRDefault="00064FEC" w:rsidP="002B69D3">
      <w:pPr>
        <w:pStyle w:val="Body2"/>
        <w:spacing w:line="276" w:lineRule="auto"/>
        <w:ind w:firstLine="737"/>
        <w:rPr>
          <w:rFonts w:cs="Times New Roman"/>
          <w:color w:val="auto"/>
          <w:szCs w:val="24"/>
        </w:rPr>
      </w:pPr>
      <w:r w:rsidRPr="009A2EF8">
        <w:rPr>
          <w:rFonts w:cs="Times New Roman"/>
          <w:color w:val="auto"/>
          <w:szCs w:val="24"/>
        </w:rPr>
        <w:t>76</w:t>
      </w:r>
      <w:r w:rsidR="00F15AF3" w:rsidRPr="009A2EF8">
        <w:rPr>
          <w:rFonts w:cs="Times New Roman"/>
          <w:color w:val="auto"/>
          <w:szCs w:val="24"/>
        </w:rPr>
        <w:t>.3. pasiūlymą pateikęs tiekėjas neatitinka pirkimų</w:t>
      </w:r>
      <w:r w:rsidR="00A96B84" w:rsidRPr="009A2EF8">
        <w:rPr>
          <w:rFonts w:cs="Times New Roman"/>
          <w:color w:val="auto"/>
          <w:szCs w:val="24"/>
        </w:rPr>
        <w:t xml:space="preserve"> </w:t>
      </w:r>
      <w:r w:rsidR="00F15AF3" w:rsidRPr="009A2EF8">
        <w:rPr>
          <w:rFonts w:cs="Times New Roman"/>
          <w:color w:val="auto"/>
          <w:szCs w:val="24"/>
          <w:shd w:val="clear" w:color="auto" w:fill="FFFFFF"/>
        </w:rPr>
        <w:t xml:space="preserve">sąlygų nustatytų </w:t>
      </w:r>
      <w:r w:rsidR="00F15AF3" w:rsidRPr="009A2EF8">
        <w:rPr>
          <w:rFonts w:cs="Times New Roman"/>
          <w:color w:val="auto"/>
          <w:szCs w:val="24"/>
        </w:rPr>
        <w:t>minimalių kvalifikacijos reikalavimų arba perkančiosios organizacijos prašymu nepateikė ar nepatikslino pateiktų netikslių ar neišsamių duomenų apie atitikimą CVP IS priemonėmis;</w:t>
      </w:r>
    </w:p>
    <w:p w14:paraId="1DDEC233" w14:textId="78AE7829" w:rsidR="00B77188" w:rsidRPr="009A2EF8" w:rsidRDefault="00064FEC" w:rsidP="002B69D3">
      <w:pPr>
        <w:pStyle w:val="Body2"/>
        <w:spacing w:line="276" w:lineRule="auto"/>
        <w:ind w:firstLine="737"/>
        <w:rPr>
          <w:rFonts w:cs="Times New Roman"/>
          <w:color w:val="auto"/>
          <w:szCs w:val="24"/>
        </w:rPr>
      </w:pPr>
      <w:r w:rsidRPr="009A2EF8">
        <w:rPr>
          <w:rFonts w:cs="Times New Roman"/>
          <w:color w:val="auto"/>
          <w:szCs w:val="24"/>
        </w:rPr>
        <w:t>76</w:t>
      </w:r>
      <w:r w:rsidR="00F15AF3" w:rsidRPr="009A2EF8">
        <w:rPr>
          <w:rFonts w:cs="Times New Roman"/>
          <w:color w:val="auto"/>
          <w:szCs w:val="24"/>
        </w:rPr>
        <w:t>.4.</w:t>
      </w:r>
      <w:r w:rsidR="00EA3BF9" w:rsidRPr="009A2EF8">
        <w:rPr>
          <w:rFonts w:cs="Times New Roman"/>
          <w:color w:val="auto"/>
          <w:szCs w:val="24"/>
        </w:rPr>
        <w:t xml:space="preserve"> </w:t>
      </w:r>
      <w:r w:rsidR="00F15AF3" w:rsidRPr="009A2EF8">
        <w:rPr>
          <w:rFonts w:cs="Times New Roman"/>
          <w:color w:val="auto"/>
          <w:szCs w:val="24"/>
        </w:rPr>
        <w:t>pasiūlymas neatitinka pirkimo dok</w:t>
      </w:r>
      <w:r w:rsidR="00741FCB" w:rsidRPr="009A2EF8">
        <w:rPr>
          <w:rFonts w:cs="Times New Roman"/>
          <w:color w:val="auto"/>
          <w:szCs w:val="24"/>
        </w:rPr>
        <w:t>umen</w:t>
      </w:r>
      <w:r w:rsidR="00EB1FC2" w:rsidRPr="009A2EF8">
        <w:rPr>
          <w:rFonts w:cs="Times New Roman"/>
          <w:color w:val="auto"/>
          <w:szCs w:val="24"/>
        </w:rPr>
        <w:t>tuose nustatytų reikalavimų</w:t>
      </w:r>
      <w:r w:rsidR="00EA3BF9" w:rsidRPr="009A2EF8">
        <w:rPr>
          <w:rFonts w:cs="Times New Roman"/>
          <w:color w:val="auto"/>
          <w:szCs w:val="24"/>
        </w:rPr>
        <w:t>.</w:t>
      </w:r>
    </w:p>
    <w:p w14:paraId="05CCE856" w14:textId="6361B9B5" w:rsidR="00B51340" w:rsidRPr="009A2EF8" w:rsidRDefault="00064FEC" w:rsidP="00EA3BF9">
      <w:pPr>
        <w:pStyle w:val="Body2"/>
        <w:spacing w:line="276" w:lineRule="auto"/>
        <w:ind w:firstLine="737"/>
        <w:rPr>
          <w:rFonts w:cs="Times New Roman"/>
          <w:color w:val="auto"/>
          <w:szCs w:val="24"/>
        </w:rPr>
      </w:pPr>
      <w:r w:rsidRPr="009A2EF8">
        <w:rPr>
          <w:rFonts w:cs="Times New Roman"/>
          <w:color w:val="auto"/>
          <w:szCs w:val="24"/>
        </w:rPr>
        <w:t>76</w:t>
      </w:r>
      <w:r w:rsidR="00F15AF3" w:rsidRPr="009A2EF8">
        <w:rPr>
          <w:rFonts w:cs="Times New Roman"/>
          <w:color w:val="auto"/>
          <w:szCs w:val="24"/>
        </w:rPr>
        <w:t xml:space="preserve">.5. </w:t>
      </w:r>
      <w:r w:rsidR="00B51340" w:rsidRPr="009A2EF8">
        <w:rPr>
          <w:rFonts w:cs="Times New Roman"/>
          <w:color w:val="auto"/>
          <w:szCs w:val="24"/>
        </w:rPr>
        <w:t>visų dalyvių, kurių pasiūlymai neatmesti dėl kitų priežasčių, buvo pasiūlytos kainos, viršijančios pirkimui skirtas lėšas</w:t>
      </w:r>
      <w:r w:rsidR="00EA3BF9" w:rsidRPr="009A2EF8">
        <w:rPr>
          <w:rFonts w:cs="Times New Roman"/>
          <w:szCs w:val="24"/>
          <w:shd w:val="clear" w:color="auto" w:fill="FFFFFF"/>
        </w:rPr>
        <w:t xml:space="preserve">. </w:t>
      </w:r>
      <w:r w:rsidR="00EA3BF9" w:rsidRPr="009A2EF8">
        <w:rPr>
          <w:rFonts w:eastAsia="Calibri" w:cs="Times New Roman"/>
          <w:color w:val="auto"/>
          <w:kern w:val="0"/>
          <w:szCs w:val="24"/>
        </w:rPr>
        <w:t>Laikoma, kad pasiūlyta kaina yra per didelė ir nepriimtina, jeigu ji viršija perkančiosios organizacijos pirkimui skirtas lėšas, nustatytas ir užfiksuotas perkančiosios organizacijos vidiniuose dokumentuose prieš pradedant pirkimo procedūrą;</w:t>
      </w:r>
    </w:p>
    <w:p w14:paraId="20F9DB80" w14:textId="36EB979C" w:rsidR="008E77EF" w:rsidRPr="009A2EF8" w:rsidRDefault="00064FEC" w:rsidP="002B69D3">
      <w:pPr>
        <w:pStyle w:val="Body2"/>
        <w:spacing w:line="276" w:lineRule="auto"/>
        <w:ind w:firstLine="737"/>
        <w:rPr>
          <w:rFonts w:cs="Times New Roman"/>
          <w:color w:val="auto"/>
          <w:szCs w:val="24"/>
        </w:rPr>
      </w:pPr>
      <w:r w:rsidRPr="009A2EF8">
        <w:rPr>
          <w:rFonts w:cs="Times New Roman"/>
          <w:color w:val="auto"/>
          <w:szCs w:val="24"/>
        </w:rPr>
        <w:t>76</w:t>
      </w:r>
      <w:r w:rsidR="00F15AF3" w:rsidRPr="009A2EF8">
        <w:rPr>
          <w:rFonts w:cs="Times New Roman"/>
          <w:color w:val="auto"/>
          <w:szCs w:val="24"/>
        </w:rPr>
        <w:t>.6. dalyvis per perkančiosios organizacijos nurodytą terminą neištaiso aritmetinių klaidų ir (ar) nepaaiškina pasiūlymo. Šiuo atveju jo pasiūlymas atmetamas kaip neatitinkantis pirkimo dokumentuose nustatytų reikalavimų;</w:t>
      </w:r>
    </w:p>
    <w:p w14:paraId="2C667014" w14:textId="39B609B9" w:rsidR="008E77EF" w:rsidRPr="009A2EF8" w:rsidRDefault="00064FEC" w:rsidP="002B69D3">
      <w:pPr>
        <w:pStyle w:val="Body2"/>
        <w:spacing w:line="276" w:lineRule="auto"/>
        <w:ind w:firstLine="737"/>
        <w:rPr>
          <w:rFonts w:cs="Times New Roman"/>
          <w:color w:val="auto"/>
          <w:szCs w:val="24"/>
        </w:rPr>
      </w:pPr>
      <w:r w:rsidRPr="009A2EF8">
        <w:rPr>
          <w:rFonts w:cs="Times New Roman"/>
          <w:color w:val="auto"/>
          <w:szCs w:val="24"/>
        </w:rPr>
        <w:t>76</w:t>
      </w:r>
      <w:r w:rsidR="00F15AF3" w:rsidRPr="009A2EF8">
        <w:rPr>
          <w:rFonts w:cs="Times New Roman"/>
          <w:color w:val="auto"/>
          <w:szCs w:val="24"/>
        </w:rPr>
        <w:t>.7. pateiktame pasiūlyme nurodyta kaina yra neįprastai maža ir dalyvis, perkančiosios organizacijos prašymu, nepateikia tinkamų kainos pagrįstumo įrodymų;</w:t>
      </w:r>
    </w:p>
    <w:p w14:paraId="70E67A0B" w14:textId="380EDB14" w:rsidR="008E77EF" w:rsidRPr="009A2EF8" w:rsidRDefault="00064FEC" w:rsidP="002B69D3">
      <w:pPr>
        <w:pStyle w:val="Body2"/>
        <w:spacing w:line="276" w:lineRule="auto"/>
        <w:ind w:firstLine="737"/>
        <w:rPr>
          <w:rFonts w:cs="Times New Roman"/>
          <w:color w:val="auto"/>
          <w:szCs w:val="24"/>
        </w:rPr>
      </w:pPr>
      <w:r w:rsidRPr="009A2EF8">
        <w:rPr>
          <w:rFonts w:cs="Times New Roman"/>
          <w:color w:val="auto"/>
          <w:szCs w:val="24"/>
        </w:rPr>
        <w:t>76</w:t>
      </w:r>
      <w:r w:rsidR="00F15AF3" w:rsidRPr="009A2EF8">
        <w:rPr>
          <w:rFonts w:cs="Times New Roman"/>
          <w:color w:val="auto"/>
          <w:szCs w:val="24"/>
        </w:rPr>
        <w:t>.8. tiekėjas, apie nustatytų reikalavimų atitikimą, yra pateikęs melagingą informaciją, kurią perkančioji organizacija gali įrodyti bet kokiomis teisėtomis priemonėmis;</w:t>
      </w:r>
    </w:p>
    <w:p w14:paraId="54E4DC79" w14:textId="2069D4D9" w:rsidR="008E77EF" w:rsidRPr="009A2EF8" w:rsidRDefault="00064FEC" w:rsidP="002B69D3">
      <w:pPr>
        <w:pStyle w:val="Body2"/>
        <w:spacing w:line="276" w:lineRule="auto"/>
        <w:ind w:firstLine="737"/>
        <w:rPr>
          <w:rFonts w:cs="Times New Roman"/>
          <w:color w:val="auto"/>
          <w:szCs w:val="24"/>
        </w:rPr>
      </w:pPr>
      <w:r w:rsidRPr="009A2EF8">
        <w:rPr>
          <w:rFonts w:cs="Times New Roman"/>
          <w:color w:val="auto"/>
          <w:szCs w:val="24"/>
        </w:rPr>
        <w:t>76</w:t>
      </w:r>
      <w:r w:rsidR="00F15AF3" w:rsidRPr="009A2EF8">
        <w:rPr>
          <w:rFonts w:cs="Times New Roman"/>
          <w:color w:val="auto"/>
          <w:szCs w:val="24"/>
        </w:rPr>
        <w:t>.9.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5C4AC0FD" w14:textId="63B93BA9" w:rsidR="00BE076B" w:rsidRPr="00BE076B" w:rsidRDefault="00064FEC" w:rsidP="00596357">
      <w:pPr>
        <w:pStyle w:val="Body2"/>
        <w:spacing w:line="276" w:lineRule="auto"/>
        <w:ind w:firstLine="737"/>
        <w:rPr>
          <w:rFonts w:cs="Times New Roman"/>
          <w:color w:val="auto"/>
          <w:szCs w:val="24"/>
        </w:rPr>
      </w:pPr>
      <w:r w:rsidRPr="009A2EF8">
        <w:rPr>
          <w:rFonts w:cs="Times New Roman"/>
          <w:color w:val="auto"/>
          <w:szCs w:val="24"/>
        </w:rPr>
        <w:t>77</w:t>
      </w:r>
      <w:r w:rsidR="00F15AF3" w:rsidRPr="009A2EF8">
        <w:rPr>
          <w:rFonts w:cs="Times New Roman"/>
          <w:color w:val="auto"/>
          <w:szCs w:val="24"/>
        </w:rPr>
        <w:t>. Apie pasiūlymo atmetimą ir tokio atmetimo priežastis tiekėjas informuojamas raštu CVP IS priemonėmis.</w:t>
      </w:r>
    </w:p>
    <w:p w14:paraId="24195435" w14:textId="0FA3080C" w:rsidR="00352D9C" w:rsidRPr="00596357" w:rsidRDefault="00F15AF3" w:rsidP="000F03AB">
      <w:pPr>
        <w:pStyle w:val="Antrat1"/>
        <w:numPr>
          <w:ilvl w:val="0"/>
          <w:numId w:val="16"/>
        </w:numPr>
        <w:tabs>
          <w:tab w:val="left" w:pos="567"/>
        </w:tabs>
        <w:spacing w:before="0" w:line="276" w:lineRule="auto"/>
        <w:ind w:left="0" w:firstLine="0"/>
        <w:rPr>
          <w:b/>
          <w:color w:val="auto"/>
          <w:sz w:val="24"/>
          <w:szCs w:val="24"/>
        </w:rPr>
      </w:pPr>
      <w:r w:rsidRPr="009A2EF8">
        <w:rPr>
          <w:b/>
          <w:color w:val="auto"/>
          <w:sz w:val="24"/>
          <w:szCs w:val="24"/>
        </w:rPr>
        <w:t>PASIŪLYMŲ VERTINIMAS</w:t>
      </w:r>
    </w:p>
    <w:p w14:paraId="7AC04A72" w14:textId="0085AF80" w:rsidR="008E77EF" w:rsidRPr="009A2EF8" w:rsidRDefault="00064FEC" w:rsidP="002B69D3">
      <w:pPr>
        <w:pStyle w:val="Standard"/>
        <w:spacing w:line="276" w:lineRule="auto"/>
        <w:ind w:firstLine="720"/>
        <w:jc w:val="both"/>
        <w:rPr>
          <w:color w:val="auto"/>
          <w:szCs w:val="24"/>
        </w:rPr>
      </w:pPr>
      <w:r w:rsidRPr="009A2EF8">
        <w:rPr>
          <w:color w:val="auto"/>
          <w:szCs w:val="24"/>
        </w:rPr>
        <w:t>7</w:t>
      </w:r>
      <w:r w:rsidR="00A75597">
        <w:rPr>
          <w:color w:val="auto"/>
          <w:szCs w:val="24"/>
        </w:rPr>
        <w:t>8</w:t>
      </w:r>
      <w:r w:rsidR="00F15AF3" w:rsidRPr="009A2EF8">
        <w:rPr>
          <w:color w:val="auto"/>
          <w:szCs w:val="24"/>
        </w:rPr>
        <w:t>. Perkančioji organizacija ekonomiškai naudingiausią pasiūlymą išrenka pagal kainą. Ekonomiškai naudingiausiu pasiūlymu laikomas mažiausios kainos pasiūlymas.</w:t>
      </w:r>
    </w:p>
    <w:p w14:paraId="3DF4E569" w14:textId="6CF543CB" w:rsidR="008E77EF" w:rsidRPr="009A2EF8" w:rsidRDefault="00A75597" w:rsidP="002B69D3">
      <w:pPr>
        <w:pStyle w:val="Standard"/>
        <w:spacing w:line="276" w:lineRule="auto"/>
        <w:ind w:firstLine="720"/>
        <w:jc w:val="both"/>
        <w:rPr>
          <w:color w:val="auto"/>
          <w:szCs w:val="24"/>
        </w:rPr>
      </w:pPr>
      <w:r>
        <w:rPr>
          <w:color w:val="auto"/>
          <w:szCs w:val="24"/>
        </w:rPr>
        <w:t>79</w:t>
      </w:r>
      <w:r w:rsidR="00F15AF3" w:rsidRPr="009A2EF8">
        <w:rPr>
          <w:color w:val="auto"/>
          <w:szCs w:val="24"/>
        </w:rPr>
        <w:t>. J</w:t>
      </w:r>
      <w:r w:rsidR="00F15AF3" w:rsidRPr="009A2EF8">
        <w:rPr>
          <w:rFonts w:eastAsia="Times New Roman"/>
          <w:color w:val="auto"/>
          <w:szCs w:val="24"/>
          <w:lang w:eastAsia="lt-LT"/>
        </w:rPr>
        <w:t xml:space="preserve">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w:t>
      </w:r>
      <w:r w:rsidR="00F15AF3" w:rsidRPr="009A2EF8">
        <w:rPr>
          <w:rFonts w:eastAsia="Times New Roman"/>
          <w:color w:val="auto"/>
          <w:szCs w:val="24"/>
          <w:lang w:eastAsia="lt-LT"/>
        </w:rPr>
        <w:lastRenderedPageBreak/>
        <w:t>banko nustatomą ir skelbiamą orientacinį euro ir užsienio valiutų santykį paskutinę pasiūlymų pateikimo termino dieną.</w:t>
      </w:r>
    </w:p>
    <w:p w14:paraId="7711B97E" w14:textId="77777777" w:rsidR="008E77EF" w:rsidRPr="009A2EF8" w:rsidRDefault="008E77EF" w:rsidP="002B69D3">
      <w:pPr>
        <w:pStyle w:val="Antrat1"/>
        <w:spacing w:before="0" w:after="0" w:line="276" w:lineRule="auto"/>
        <w:ind w:firstLine="851"/>
        <w:rPr>
          <w:b/>
          <w:color w:val="auto"/>
          <w:sz w:val="24"/>
          <w:szCs w:val="24"/>
        </w:rPr>
      </w:pPr>
    </w:p>
    <w:p w14:paraId="7E061A7E" w14:textId="77777777" w:rsidR="008E77EF" w:rsidRPr="009A2EF8" w:rsidRDefault="00F15AF3" w:rsidP="001C566E">
      <w:pPr>
        <w:pStyle w:val="Antrat1"/>
        <w:numPr>
          <w:ilvl w:val="0"/>
          <w:numId w:val="16"/>
        </w:numPr>
        <w:spacing w:before="0" w:after="0" w:line="276" w:lineRule="auto"/>
        <w:rPr>
          <w:b/>
          <w:color w:val="auto"/>
          <w:sz w:val="24"/>
          <w:szCs w:val="24"/>
        </w:rPr>
      </w:pPr>
      <w:r w:rsidRPr="009A2EF8">
        <w:rPr>
          <w:b/>
          <w:color w:val="auto"/>
          <w:sz w:val="24"/>
          <w:szCs w:val="24"/>
        </w:rPr>
        <w:t>PASIŪLYMŲ EILĖ IR LAIMĖTOJO NUSTATYMAS</w:t>
      </w:r>
    </w:p>
    <w:p w14:paraId="4B336090" w14:textId="77777777" w:rsidR="00352D9C" w:rsidRPr="009A2EF8" w:rsidRDefault="00352D9C" w:rsidP="002B69D3">
      <w:pPr>
        <w:pStyle w:val="Standard"/>
        <w:spacing w:line="276" w:lineRule="auto"/>
        <w:ind w:left="360"/>
        <w:rPr>
          <w:szCs w:val="24"/>
        </w:rPr>
      </w:pPr>
    </w:p>
    <w:p w14:paraId="0D0C59D8" w14:textId="047ABD24" w:rsidR="008E77EF" w:rsidRPr="009A2EF8" w:rsidRDefault="00064FEC" w:rsidP="002B69D3">
      <w:pPr>
        <w:pStyle w:val="Punktas1"/>
        <w:spacing w:line="276" w:lineRule="auto"/>
        <w:rPr>
          <w:color w:val="auto"/>
        </w:rPr>
      </w:pPr>
      <w:r w:rsidRPr="009A2EF8">
        <w:rPr>
          <w:bCs w:val="0"/>
          <w:color w:val="auto"/>
        </w:rPr>
        <w:t>8</w:t>
      </w:r>
      <w:r w:rsidR="00A75597">
        <w:rPr>
          <w:bCs w:val="0"/>
          <w:color w:val="auto"/>
        </w:rPr>
        <w:t>0</w:t>
      </w:r>
      <w:r w:rsidR="00F15AF3" w:rsidRPr="009A2EF8">
        <w:rPr>
          <w:bCs w:val="0"/>
          <w:color w:val="auto"/>
        </w:rPr>
        <w:t>. I</w:t>
      </w:r>
      <w:r w:rsidR="00F15AF3" w:rsidRPr="009A2EF8">
        <w:rPr>
          <w:rFonts w:eastAsia="Calibri"/>
          <w:bCs w:val="0"/>
          <w:color w:val="auto"/>
        </w:rPr>
        <w:t>šnagrinėjusi, įvertinusi ir palyginusi tiekėjų pateiktus pasiūlymus, patikrinusi tiekėjo, kurio pasiūlymas pagal vertinimo rezultatus gali būti pripažintas laimėjusiu, atitiktį minimaliems kvalifikacijos reikalavimams ir EBVPD nurodytiems reikalavimams</w:t>
      </w:r>
      <w:r w:rsidR="00F15AF3" w:rsidRPr="009A2EF8">
        <w:rPr>
          <w:rFonts w:eastAsia="Calibri"/>
          <w:bCs w:val="0"/>
          <w:i/>
          <w:color w:val="auto"/>
        </w:rPr>
        <w:t xml:space="preserve">, </w:t>
      </w:r>
      <w:r w:rsidR="00F15AF3" w:rsidRPr="009A2EF8">
        <w:rPr>
          <w:rFonts w:eastAsia="Calibri"/>
          <w:bCs w:val="0"/>
          <w:color w:val="auto"/>
        </w:rPr>
        <w:t>Komisija</w:t>
      </w:r>
      <w:r w:rsidR="00A96B84" w:rsidRPr="009A2EF8">
        <w:rPr>
          <w:rFonts w:eastAsia="Calibri"/>
          <w:bCs w:val="0"/>
          <w:color w:val="auto"/>
        </w:rPr>
        <w:t xml:space="preserve"> </w:t>
      </w:r>
      <w:r w:rsidR="00F15AF3" w:rsidRPr="009A2EF8">
        <w:rPr>
          <w:rFonts w:eastAsia="Calibri"/>
          <w:bCs w:val="0"/>
          <w:color w:val="auto"/>
        </w:rPr>
        <w:t>nustato pasiūlymų eilę, laimėjusį pasiūlymą ir tikslų atidėjimo terminą.</w:t>
      </w:r>
    </w:p>
    <w:p w14:paraId="2DDF6BAB" w14:textId="4282F4E8" w:rsidR="008E77EF" w:rsidRPr="009A2EF8" w:rsidRDefault="00064FEC" w:rsidP="002B69D3">
      <w:pPr>
        <w:pStyle w:val="Punktas1"/>
        <w:spacing w:line="276" w:lineRule="auto"/>
        <w:rPr>
          <w:color w:val="auto"/>
        </w:rPr>
      </w:pPr>
      <w:r w:rsidRPr="009A2EF8">
        <w:rPr>
          <w:bCs w:val="0"/>
          <w:color w:val="auto"/>
        </w:rPr>
        <w:t>8</w:t>
      </w:r>
      <w:r w:rsidR="00A75597">
        <w:rPr>
          <w:bCs w:val="0"/>
          <w:color w:val="auto"/>
        </w:rPr>
        <w:t>1</w:t>
      </w:r>
      <w:r w:rsidR="00F15AF3" w:rsidRPr="009A2EF8">
        <w:rPr>
          <w:bCs w:val="0"/>
          <w:color w:val="auto"/>
        </w:rPr>
        <w:t xml:space="preserve">. </w:t>
      </w:r>
      <w:r w:rsidR="00F15AF3" w:rsidRPr="009A2EF8">
        <w:rPr>
          <w:color w:val="auto"/>
        </w:rPr>
        <w:t>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6F323B70" w14:textId="025C9331" w:rsidR="008E77EF" w:rsidRPr="009A2EF8" w:rsidRDefault="00064FEC" w:rsidP="002B69D3">
      <w:pPr>
        <w:pStyle w:val="Punktas1"/>
        <w:spacing w:line="276" w:lineRule="auto"/>
        <w:rPr>
          <w:color w:val="auto"/>
        </w:rPr>
      </w:pPr>
      <w:r w:rsidRPr="009A2EF8">
        <w:rPr>
          <w:color w:val="auto"/>
        </w:rPr>
        <w:t>8</w:t>
      </w:r>
      <w:r w:rsidR="00A75597">
        <w:rPr>
          <w:color w:val="auto"/>
        </w:rPr>
        <w:t>2</w:t>
      </w:r>
      <w:r w:rsidR="00F15AF3" w:rsidRPr="009A2EF8">
        <w:rPr>
          <w:color w:val="auto"/>
        </w:rPr>
        <w:t>. Laimėjusiu pasiūlymu pripažįstamas pasiūlymas esantis pasiūlymų eilės pirmoje vietoje VPĮ bei šių pirkimo dokumentų nustatyta tvarka. Laimėtojas nustatomas kie</w:t>
      </w:r>
      <w:r w:rsidR="00856046" w:rsidRPr="009A2EF8">
        <w:rPr>
          <w:color w:val="auto"/>
        </w:rPr>
        <w:t>kvienai pirkimo daliai atskirai (</w:t>
      </w:r>
      <w:r w:rsidR="00C6758F" w:rsidRPr="009A2EF8">
        <w:rPr>
          <w:i/>
          <w:color w:val="auto"/>
        </w:rPr>
        <w:t>jei skirstoma į dalis</w:t>
      </w:r>
      <w:r w:rsidR="00856046" w:rsidRPr="009A2EF8">
        <w:rPr>
          <w:color w:val="auto"/>
        </w:rPr>
        <w:t>).</w:t>
      </w:r>
    </w:p>
    <w:p w14:paraId="751F19FE" w14:textId="4CD5CCD8" w:rsidR="008E77EF" w:rsidRPr="009A2EF8" w:rsidRDefault="00064FEC" w:rsidP="002B69D3">
      <w:pPr>
        <w:pStyle w:val="Punktas1"/>
        <w:spacing w:line="276" w:lineRule="auto"/>
        <w:rPr>
          <w:color w:val="auto"/>
        </w:rPr>
      </w:pPr>
      <w:r w:rsidRPr="009A2EF8">
        <w:rPr>
          <w:bCs w:val="0"/>
          <w:color w:val="auto"/>
        </w:rPr>
        <w:t>8</w:t>
      </w:r>
      <w:r w:rsidR="00A75597">
        <w:rPr>
          <w:bCs w:val="0"/>
          <w:color w:val="auto"/>
        </w:rPr>
        <w:t>3</w:t>
      </w:r>
      <w:r w:rsidR="00F15AF3" w:rsidRPr="009A2EF8">
        <w:rPr>
          <w:bCs w:val="0"/>
          <w:color w:val="auto"/>
        </w:rPr>
        <w:t xml:space="preserve">. Apie pasiūlymų eilės ir laimėjusio pasiūlymo nustatymą ir apie sprendimą sudaryti pirkimo sutartį, nedelsiant, bet ne vėliau kaip per 5 </w:t>
      </w:r>
      <w:r w:rsidR="002F34FF">
        <w:rPr>
          <w:bCs w:val="0"/>
          <w:color w:val="auto"/>
        </w:rPr>
        <w:t>darbo</w:t>
      </w:r>
      <w:r w:rsidR="00F15AF3" w:rsidRPr="009A2EF8">
        <w:rPr>
          <w:bCs w:val="0"/>
          <w:color w:val="auto"/>
        </w:rPr>
        <w:t xml:space="preserve">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00F15AF3" w:rsidRPr="009A2EF8">
        <w:rPr>
          <w:color w:val="auto"/>
        </w:rPr>
        <w:t>.</w:t>
      </w:r>
    </w:p>
    <w:p w14:paraId="45350B1A" w14:textId="10FE847C" w:rsidR="008E77EF" w:rsidRPr="009A2EF8" w:rsidRDefault="00064FEC" w:rsidP="002B69D3">
      <w:pPr>
        <w:pStyle w:val="Punktas1"/>
        <w:spacing w:line="276" w:lineRule="auto"/>
        <w:rPr>
          <w:color w:val="auto"/>
        </w:rPr>
      </w:pPr>
      <w:r w:rsidRPr="009A2EF8">
        <w:rPr>
          <w:color w:val="auto"/>
        </w:rPr>
        <w:t>8</w:t>
      </w:r>
      <w:r w:rsidR="00A75597">
        <w:rPr>
          <w:color w:val="auto"/>
        </w:rPr>
        <w:t>4</w:t>
      </w:r>
      <w:r w:rsidR="00F15AF3" w:rsidRPr="009A2EF8">
        <w:rPr>
          <w:color w:val="auto"/>
        </w:rPr>
        <w:t xml:space="preserve">.  Pirkimo sutartis negali būti sudaryta, kol nepasibaigė pirkimo sutarties sudarymo atidėjimo terminas, t. y. ne anksčiau kaip po </w:t>
      </w:r>
      <w:r w:rsidR="00147C75" w:rsidRPr="009A2EF8">
        <w:rPr>
          <w:color w:val="auto"/>
        </w:rPr>
        <w:t>10</w:t>
      </w:r>
      <w:r w:rsidR="00F15AF3" w:rsidRPr="009A2EF8">
        <w:rPr>
          <w:color w:val="auto"/>
        </w:rPr>
        <w:t xml:space="preserve">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1EF7B898" w14:textId="57F8B583" w:rsidR="008E77EF" w:rsidRPr="009A2EF8" w:rsidRDefault="00064FEC" w:rsidP="002B69D3">
      <w:pPr>
        <w:pStyle w:val="Punktas1"/>
        <w:spacing w:line="276" w:lineRule="auto"/>
        <w:rPr>
          <w:color w:val="auto"/>
        </w:rPr>
      </w:pPr>
      <w:r w:rsidRPr="009A2EF8">
        <w:rPr>
          <w:color w:val="auto"/>
        </w:rPr>
        <w:t>8</w:t>
      </w:r>
      <w:r w:rsidR="00A75597">
        <w:rPr>
          <w:color w:val="auto"/>
        </w:rPr>
        <w:t>5</w:t>
      </w:r>
      <w:r w:rsidR="00F15AF3" w:rsidRPr="009A2EF8">
        <w:rPr>
          <w:color w:val="auto"/>
        </w:rPr>
        <w:t>. Jeigu tiekėjas, kuriam buvo pasiūlyta sudaryti pirkimo sutartį, raštu atsisako ją sudaryti arba nepateikia pirkimo dokumentuose nustatyto pirkimo sutarties įvykdymo užtikrinimą patvirtinančio dokumento (</w:t>
      </w:r>
      <w:r w:rsidR="00F15AF3" w:rsidRPr="009A2EF8">
        <w:rPr>
          <w:i/>
          <w:color w:val="auto"/>
        </w:rPr>
        <w:t>jei jo buvo prašoma</w:t>
      </w:r>
      <w:r w:rsidR="00F15AF3" w:rsidRPr="009A2EF8">
        <w:rPr>
          <w:color w:val="auto"/>
        </w:rPr>
        <w:t>), arba iki perkančiosios organizacijos nurodyto laiko nepasirašo pirkimo sutarties, ar atsisako sudaryti pirkimo sutartį</w:t>
      </w:r>
      <w:r w:rsidR="003259A3" w:rsidRPr="009A2EF8">
        <w:rPr>
          <w:color w:val="auto"/>
        </w:rPr>
        <w:t>,</w:t>
      </w:r>
      <w:r w:rsidR="00F15AF3" w:rsidRPr="009A2EF8">
        <w:rPr>
          <w:color w:val="auto"/>
        </w:rPr>
        <w:t xml:space="preserve"> VPĮ ir pirkimo dokumentuose nustatytomis sąlygomis, laikoma, kad jis atsisakė sudaryti pirkimo sutartį. Tuo atveju perkančioji organizacija siūlo sudaryti pirkimo sutartį tiekėjui, kurio pasiūlymas yra priimtinas perkančiajai organizacijai ir kuris pagal nustatytą pasiūlymų eilę yra pirmas po tiekėjo, atsisakiusio sudaryti pirkimo sutartį.</w:t>
      </w:r>
    </w:p>
    <w:p w14:paraId="20715206" w14:textId="77777777" w:rsidR="008E77EF" w:rsidRPr="009A2EF8" w:rsidRDefault="008E77EF" w:rsidP="002B69D3">
      <w:pPr>
        <w:pStyle w:val="Punktas1"/>
        <w:spacing w:line="276" w:lineRule="auto"/>
        <w:rPr>
          <w:color w:val="auto"/>
        </w:rPr>
      </w:pPr>
    </w:p>
    <w:p w14:paraId="36646980" w14:textId="77777777" w:rsidR="008E77EF" w:rsidRPr="009A2EF8" w:rsidRDefault="00F15AF3" w:rsidP="001C566E">
      <w:pPr>
        <w:pStyle w:val="Antrat1"/>
        <w:numPr>
          <w:ilvl w:val="0"/>
          <w:numId w:val="16"/>
        </w:numPr>
        <w:spacing w:before="0" w:after="0" w:line="276" w:lineRule="auto"/>
        <w:rPr>
          <w:b/>
          <w:color w:val="auto"/>
          <w:sz w:val="24"/>
          <w:szCs w:val="24"/>
        </w:rPr>
      </w:pPr>
      <w:r w:rsidRPr="009A2EF8">
        <w:rPr>
          <w:b/>
          <w:color w:val="auto"/>
          <w:sz w:val="24"/>
          <w:szCs w:val="24"/>
        </w:rPr>
        <w:t>PRETENZIJŲ IR SKUNDŲ NAGRINĖJIMO TVARKA</w:t>
      </w:r>
    </w:p>
    <w:p w14:paraId="45302B9E" w14:textId="77777777" w:rsidR="00352D9C" w:rsidRPr="009A2EF8" w:rsidRDefault="00352D9C" w:rsidP="002B69D3">
      <w:pPr>
        <w:pStyle w:val="Standard"/>
        <w:spacing w:line="276" w:lineRule="auto"/>
        <w:ind w:left="360"/>
        <w:rPr>
          <w:szCs w:val="24"/>
        </w:rPr>
      </w:pPr>
    </w:p>
    <w:p w14:paraId="64061740" w14:textId="0343F770" w:rsidR="008E77EF" w:rsidRPr="009A2EF8" w:rsidRDefault="00064FEC" w:rsidP="002B69D3">
      <w:pPr>
        <w:pStyle w:val="Punktas1"/>
        <w:spacing w:line="276" w:lineRule="auto"/>
        <w:rPr>
          <w:color w:val="auto"/>
        </w:rPr>
      </w:pPr>
      <w:r w:rsidRPr="009A2EF8">
        <w:rPr>
          <w:bCs w:val="0"/>
          <w:color w:val="auto"/>
        </w:rPr>
        <w:t>8</w:t>
      </w:r>
      <w:r w:rsidR="00A75597">
        <w:rPr>
          <w:bCs w:val="0"/>
          <w:color w:val="auto"/>
        </w:rPr>
        <w:t>6</w:t>
      </w:r>
      <w:r w:rsidR="00F15AF3" w:rsidRPr="009A2EF8">
        <w:rPr>
          <w:bCs w:val="0"/>
          <w:color w:val="auto"/>
        </w:rPr>
        <w:t xml:space="preserve">. </w:t>
      </w:r>
      <w:r w:rsidR="00F15AF3" w:rsidRPr="009A2EF8">
        <w:rPr>
          <w:color w:val="auto"/>
        </w:rPr>
        <w:t>Tiekėjas, kuris mano, kad perkančioji organizacija nesilaikė VPĮ reikalavimų ir tuo pažeidė ar pažeis jo teisėtus interesus, turi teisę iki pirkimo sutarties sudarymo pareikšti pretenziją perkančiajai organizacijai dėl perkančiosios organizacijos veiksmų ar priimtų sprendimų. Pretenzija turi būti pateikta CVP IS priemonėmis. Ginčų nagrinėjimo tvarka numatyta VPĮ VII skyriuje.</w:t>
      </w:r>
    </w:p>
    <w:p w14:paraId="7A63E1A2" w14:textId="77777777" w:rsidR="008E77EF" w:rsidRPr="009A2EF8" w:rsidRDefault="008E77EF" w:rsidP="00596357">
      <w:pPr>
        <w:pStyle w:val="Standard"/>
        <w:spacing w:line="276" w:lineRule="auto"/>
        <w:jc w:val="both"/>
        <w:rPr>
          <w:color w:val="auto"/>
          <w:szCs w:val="24"/>
        </w:rPr>
      </w:pPr>
    </w:p>
    <w:p w14:paraId="64D3FA3D" w14:textId="77777777" w:rsidR="00352D9C" w:rsidRPr="009A2EF8" w:rsidRDefault="00F15AF3" w:rsidP="001C566E">
      <w:pPr>
        <w:pStyle w:val="Antrat1"/>
        <w:numPr>
          <w:ilvl w:val="0"/>
          <w:numId w:val="16"/>
        </w:numPr>
        <w:spacing w:before="0" w:after="0" w:line="276" w:lineRule="auto"/>
        <w:rPr>
          <w:b/>
          <w:color w:val="auto"/>
          <w:sz w:val="24"/>
          <w:szCs w:val="24"/>
        </w:rPr>
      </w:pPr>
      <w:r w:rsidRPr="009A2EF8">
        <w:rPr>
          <w:b/>
          <w:color w:val="auto"/>
          <w:sz w:val="24"/>
          <w:szCs w:val="24"/>
        </w:rPr>
        <w:t>PIRKIMO SUTARTIES SĄLYGOS</w:t>
      </w:r>
    </w:p>
    <w:p w14:paraId="3333CFB3" w14:textId="77777777" w:rsidR="00352D9C" w:rsidRPr="009A2EF8" w:rsidRDefault="00352D9C" w:rsidP="002B69D3">
      <w:pPr>
        <w:pStyle w:val="Standard"/>
        <w:spacing w:line="276" w:lineRule="auto"/>
        <w:rPr>
          <w:szCs w:val="24"/>
        </w:rPr>
      </w:pPr>
    </w:p>
    <w:p w14:paraId="65B3E230" w14:textId="5CDA8D11" w:rsidR="008E77EF" w:rsidRPr="009A2EF8" w:rsidRDefault="00064FEC" w:rsidP="002B69D3">
      <w:pPr>
        <w:pStyle w:val="Punktas1"/>
        <w:spacing w:line="276" w:lineRule="auto"/>
        <w:rPr>
          <w:color w:val="auto"/>
        </w:rPr>
      </w:pPr>
      <w:r w:rsidRPr="009A2EF8">
        <w:rPr>
          <w:bCs w:val="0"/>
          <w:color w:val="auto"/>
        </w:rPr>
        <w:lastRenderedPageBreak/>
        <w:t>8</w:t>
      </w:r>
      <w:r w:rsidR="00A75597">
        <w:rPr>
          <w:bCs w:val="0"/>
          <w:color w:val="auto"/>
        </w:rPr>
        <w:t>7</w:t>
      </w:r>
      <w:r w:rsidR="00F15AF3" w:rsidRPr="009A2EF8">
        <w:rPr>
          <w:bCs w:val="0"/>
          <w:color w:val="auto"/>
        </w:rPr>
        <w:t>.</w:t>
      </w:r>
      <w:r w:rsidRPr="009A2EF8">
        <w:rPr>
          <w:bCs w:val="0"/>
          <w:color w:val="auto"/>
        </w:rPr>
        <w:t xml:space="preserve"> </w:t>
      </w:r>
      <w:r w:rsidR="00F15AF3" w:rsidRPr="009A2EF8">
        <w:rPr>
          <w:color w:val="auto"/>
        </w:rPr>
        <w:t xml:space="preserve">Perkančioji organizacija pirkimo sutartį siūlo sudaryti tam tiekėjui, kurio pasiūlymas pripažintas laimėjusiu. Sudaroma pirkimo sutartis turi atitikti laimėjusio tiekėjo pasiūlymą ir šias pirkimo sąlygas. </w:t>
      </w:r>
    </w:p>
    <w:p w14:paraId="40F93550" w14:textId="30B9E8C0" w:rsidR="0058321F" w:rsidRPr="009A2EF8" w:rsidRDefault="00064FEC" w:rsidP="002B69D3">
      <w:pPr>
        <w:pStyle w:val="Punktas1"/>
        <w:spacing w:line="276" w:lineRule="auto"/>
        <w:rPr>
          <w:color w:val="auto"/>
        </w:rPr>
      </w:pPr>
      <w:r w:rsidRPr="009A2EF8">
        <w:rPr>
          <w:color w:val="auto"/>
        </w:rPr>
        <w:t>8</w:t>
      </w:r>
      <w:r w:rsidR="00A75597">
        <w:rPr>
          <w:color w:val="auto"/>
        </w:rPr>
        <w:t>8</w:t>
      </w:r>
      <w:r w:rsidR="00F15AF3" w:rsidRPr="009A2EF8">
        <w:rPr>
          <w:color w:val="auto"/>
        </w:rPr>
        <w:t>. Perkančioji organizacija sudaryti pirkimo sutartį raštu kviečia tą dalyvį, kurio pasiūlymas pripažintas laimėjusiu, kartu jam nurodomas laikas, iki kada reikia atvykti sudaryti pirkimo sutarties.</w:t>
      </w:r>
    </w:p>
    <w:p w14:paraId="337F0ACA" w14:textId="375337BD" w:rsidR="008E77EF" w:rsidRPr="009A2EF8" w:rsidRDefault="00A75597" w:rsidP="002B69D3">
      <w:pPr>
        <w:pStyle w:val="Punktas1"/>
        <w:spacing w:line="276" w:lineRule="auto"/>
        <w:rPr>
          <w:color w:val="auto"/>
        </w:rPr>
      </w:pPr>
      <w:r>
        <w:rPr>
          <w:color w:val="auto"/>
        </w:rPr>
        <w:t>89</w:t>
      </w:r>
      <w:r w:rsidR="00064FEC" w:rsidRPr="009A2EF8">
        <w:rPr>
          <w:color w:val="auto"/>
        </w:rPr>
        <w:t>.</w:t>
      </w:r>
      <w:r w:rsidR="0058321F" w:rsidRPr="009A2EF8">
        <w:rPr>
          <w:color w:val="auto"/>
        </w:rPr>
        <w:t xml:space="preserve"> Pirkimo sutar</w:t>
      </w:r>
      <w:r w:rsidR="00541214">
        <w:rPr>
          <w:color w:val="auto"/>
        </w:rPr>
        <w:t>čių</w:t>
      </w:r>
      <w:r w:rsidR="0058321F" w:rsidRPr="009A2EF8">
        <w:rPr>
          <w:color w:val="auto"/>
        </w:rPr>
        <w:t xml:space="preserve"> projekta</w:t>
      </w:r>
      <w:r w:rsidR="00541214">
        <w:rPr>
          <w:color w:val="auto"/>
        </w:rPr>
        <w:t>i</w:t>
      </w:r>
      <w:r w:rsidR="0058321F" w:rsidRPr="009A2EF8">
        <w:rPr>
          <w:color w:val="auto"/>
        </w:rPr>
        <w:t xml:space="preserve"> pateikiam</w:t>
      </w:r>
      <w:r w:rsidR="00541214">
        <w:rPr>
          <w:color w:val="auto"/>
        </w:rPr>
        <w:t>i</w:t>
      </w:r>
      <w:r w:rsidR="0058321F" w:rsidRPr="009A2EF8">
        <w:rPr>
          <w:color w:val="auto"/>
        </w:rPr>
        <w:t xml:space="preserve"> </w:t>
      </w:r>
      <w:r w:rsidR="0058321F" w:rsidRPr="009A2EF8">
        <w:rPr>
          <w:i/>
          <w:color w:val="auto"/>
          <w:shd w:val="clear" w:color="auto" w:fill="FFFFFF"/>
        </w:rPr>
        <w:t>konkurso sąlygų 3 priede</w:t>
      </w:r>
      <w:r w:rsidR="0058321F" w:rsidRPr="009A2EF8">
        <w:rPr>
          <w:color w:val="auto"/>
          <w:shd w:val="clear" w:color="auto" w:fill="FFFFFF"/>
        </w:rPr>
        <w:t xml:space="preserve">. </w:t>
      </w:r>
      <w:r w:rsidR="00DA59DD" w:rsidRPr="009A2EF8">
        <w:rPr>
          <w:b/>
        </w:rPr>
        <w:t>Avansinis mokėjimas nemoka</w:t>
      </w:r>
      <w:r w:rsidR="0058321F" w:rsidRPr="009A2EF8">
        <w:rPr>
          <w:b/>
        </w:rPr>
        <w:t>mas.</w:t>
      </w:r>
    </w:p>
    <w:p w14:paraId="2BCDC139" w14:textId="77777777" w:rsidR="008E77EF" w:rsidRPr="009A2EF8" w:rsidRDefault="008E77EF" w:rsidP="002B69D3">
      <w:pPr>
        <w:pStyle w:val="Punktas1"/>
        <w:spacing w:line="276" w:lineRule="auto"/>
        <w:rPr>
          <w:color w:val="auto"/>
        </w:rPr>
      </w:pPr>
    </w:p>
    <w:p w14:paraId="0F7A7962" w14:textId="77777777" w:rsidR="00352D9C" w:rsidRPr="009A2EF8" w:rsidRDefault="00F15AF3" w:rsidP="001C566E">
      <w:pPr>
        <w:pStyle w:val="Antrat1"/>
        <w:numPr>
          <w:ilvl w:val="0"/>
          <w:numId w:val="16"/>
        </w:numPr>
        <w:spacing w:before="0" w:after="0" w:line="276" w:lineRule="auto"/>
        <w:rPr>
          <w:b/>
          <w:color w:val="auto"/>
          <w:sz w:val="24"/>
          <w:szCs w:val="24"/>
        </w:rPr>
      </w:pPr>
      <w:r w:rsidRPr="009A2EF8">
        <w:rPr>
          <w:b/>
          <w:color w:val="auto"/>
          <w:sz w:val="24"/>
          <w:szCs w:val="24"/>
        </w:rPr>
        <w:t>PIRKIMO PROCEDŪRŲ NUTRAUKIMAS</w:t>
      </w:r>
    </w:p>
    <w:p w14:paraId="688F57A0" w14:textId="77777777" w:rsidR="00352D9C" w:rsidRPr="009A2EF8" w:rsidRDefault="00352D9C" w:rsidP="002B69D3">
      <w:pPr>
        <w:pStyle w:val="Standard"/>
        <w:spacing w:line="276" w:lineRule="auto"/>
        <w:rPr>
          <w:szCs w:val="24"/>
        </w:rPr>
      </w:pPr>
    </w:p>
    <w:p w14:paraId="5E2189B6" w14:textId="0528BC47" w:rsidR="008E77EF" w:rsidRPr="009A2EF8" w:rsidRDefault="00064FEC" w:rsidP="002B69D3">
      <w:pPr>
        <w:pStyle w:val="Punktas1"/>
        <w:spacing w:line="276" w:lineRule="auto"/>
        <w:ind w:firstLine="720"/>
        <w:rPr>
          <w:color w:val="auto"/>
        </w:rPr>
      </w:pPr>
      <w:r w:rsidRPr="009A2EF8">
        <w:rPr>
          <w:color w:val="auto"/>
        </w:rPr>
        <w:t>9</w:t>
      </w:r>
      <w:r w:rsidR="00A75597">
        <w:rPr>
          <w:color w:val="auto"/>
        </w:rPr>
        <w:t>0</w:t>
      </w:r>
      <w:r w:rsidR="00F15AF3" w:rsidRPr="009A2EF8">
        <w:rPr>
          <w:color w:val="auto"/>
        </w:rPr>
        <w:t>. Perkančioji organizacija bet kuriuo metu iki sutarties sudarymo turi teisę nutraukti pirkimą, jeigu atsirado aplinkybių, kurių nebuvo galima numatyti.</w:t>
      </w:r>
    </w:p>
    <w:p w14:paraId="527BB2C6" w14:textId="3ADAA325" w:rsidR="008E77EF" w:rsidRDefault="00064FEC" w:rsidP="00BE076B">
      <w:pPr>
        <w:pStyle w:val="Punktas1"/>
        <w:spacing w:line="276" w:lineRule="auto"/>
        <w:ind w:firstLine="720"/>
        <w:rPr>
          <w:color w:val="auto"/>
          <w:lang w:eastAsia="lt-LT"/>
        </w:rPr>
      </w:pPr>
      <w:r w:rsidRPr="009A2EF8">
        <w:rPr>
          <w:color w:val="auto"/>
          <w:lang w:eastAsia="lt-LT"/>
        </w:rPr>
        <w:t>9</w:t>
      </w:r>
      <w:r w:rsidR="00A75597">
        <w:rPr>
          <w:color w:val="auto"/>
          <w:lang w:eastAsia="lt-LT"/>
        </w:rPr>
        <w:t>1</w:t>
      </w:r>
      <w:r w:rsidR="00F15AF3" w:rsidRPr="009A2EF8">
        <w:rPr>
          <w:color w:val="auto"/>
          <w:lang w:eastAsia="lt-LT"/>
        </w:rPr>
        <w:t>. Perkančioji organizacija neatlygina dalyviams nuostolių, patirtų dėl pirkimo procedūrų nutraukimo.</w:t>
      </w:r>
    </w:p>
    <w:p w14:paraId="682A0ECF" w14:textId="77777777" w:rsidR="00BE076B" w:rsidRPr="009A2EF8" w:rsidRDefault="00BE076B" w:rsidP="00BE076B">
      <w:pPr>
        <w:pStyle w:val="Punktas1"/>
        <w:spacing w:line="276" w:lineRule="auto"/>
        <w:ind w:firstLine="720"/>
        <w:rPr>
          <w:color w:val="auto"/>
          <w:lang w:eastAsia="lt-LT"/>
        </w:rPr>
      </w:pPr>
    </w:p>
    <w:p w14:paraId="6E8636CF" w14:textId="77777777" w:rsidR="008E77EF" w:rsidRPr="009A2EF8" w:rsidRDefault="00F15AF3" w:rsidP="002B69D3">
      <w:pPr>
        <w:pStyle w:val="Punktas1"/>
        <w:spacing w:line="276" w:lineRule="auto"/>
        <w:jc w:val="center"/>
        <w:rPr>
          <w:b/>
          <w:color w:val="auto"/>
        </w:rPr>
      </w:pPr>
      <w:r w:rsidRPr="009A2EF8">
        <w:rPr>
          <w:b/>
          <w:color w:val="auto"/>
        </w:rPr>
        <w:t>XVI. BAIGIAMOSIOS NUOSTATOS</w:t>
      </w:r>
    </w:p>
    <w:p w14:paraId="2DF19E15" w14:textId="77777777" w:rsidR="00352D9C" w:rsidRPr="009A2EF8" w:rsidRDefault="00352D9C" w:rsidP="002B69D3">
      <w:pPr>
        <w:pStyle w:val="Punktas1"/>
        <w:spacing w:line="276" w:lineRule="auto"/>
        <w:jc w:val="center"/>
        <w:rPr>
          <w:b/>
          <w:color w:val="auto"/>
        </w:rPr>
      </w:pPr>
    </w:p>
    <w:p w14:paraId="294A6146" w14:textId="485ECA40" w:rsidR="008E77EF" w:rsidRPr="009A2EF8" w:rsidRDefault="00064FEC" w:rsidP="002B69D3">
      <w:pPr>
        <w:pStyle w:val="Punktas1"/>
        <w:spacing w:line="276" w:lineRule="auto"/>
        <w:rPr>
          <w:color w:val="auto"/>
        </w:rPr>
      </w:pPr>
      <w:r w:rsidRPr="009A2EF8">
        <w:rPr>
          <w:color w:val="auto"/>
        </w:rPr>
        <w:t>9</w:t>
      </w:r>
      <w:r w:rsidR="00A75597">
        <w:rPr>
          <w:color w:val="auto"/>
        </w:rPr>
        <w:t>2</w:t>
      </w:r>
      <w:r w:rsidR="00F15AF3" w:rsidRPr="009A2EF8">
        <w:rPr>
          <w:color w:val="auto"/>
        </w:rPr>
        <w:t>. Pirkimo procedūros, kurios neapibrėžtos šiose pirkimo sąlygose, vykdomos vadovaujantis Viešųjų pirkimų įstatymo ir kitų teisės aktų nuostatomis.</w:t>
      </w:r>
    </w:p>
    <w:p w14:paraId="25828583" w14:textId="4D9F8797" w:rsidR="008E77EF" w:rsidRPr="009A2EF8" w:rsidRDefault="00064FEC" w:rsidP="002B69D3">
      <w:pPr>
        <w:pStyle w:val="Punktas1"/>
        <w:spacing w:line="276" w:lineRule="auto"/>
        <w:rPr>
          <w:color w:val="auto"/>
        </w:rPr>
      </w:pPr>
      <w:r w:rsidRPr="009A2EF8">
        <w:rPr>
          <w:color w:val="auto"/>
        </w:rPr>
        <w:t>9</w:t>
      </w:r>
      <w:r w:rsidR="00A75597">
        <w:rPr>
          <w:color w:val="auto"/>
        </w:rPr>
        <w:t>3</w:t>
      </w:r>
      <w:r w:rsidR="00F15AF3" w:rsidRPr="009A2EF8">
        <w:rPr>
          <w:color w:val="auto"/>
        </w:rPr>
        <w:t>. Perkančiosios organizacijos atstovo, įgalioto palaikyti tiesioginį ryšį su tiekėjais, kontaktai:</w:t>
      </w:r>
    </w:p>
    <w:p w14:paraId="3618A807" w14:textId="51553C8E" w:rsidR="00856B24" w:rsidRDefault="00064FEC" w:rsidP="00856B24">
      <w:pPr>
        <w:widowControl/>
        <w:tabs>
          <w:tab w:val="left" w:pos="709"/>
          <w:tab w:val="left" w:pos="1418"/>
        </w:tabs>
        <w:suppressAutoHyphens w:val="0"/>
        <w:spacing w:line="276" w:lineRule="auto"/>
        <w:ind w:firstLine="709"/>
        <w:jc w:val="both"/>
        <w:textAlignment w:val="auto"/>
        <w:rPr>
          <w:rFonts w:cs="Times New Roman"/>
          <w:szCs w:val="24"/>
        </w:rPr>
      </w:pPr>
      <w:r w:rsidRPr="009A2EF8">
        <w:rPr>
          <w:rFonts w:eastAsia="Times New Roman" w:cs="Times New Roman"/>
          <w:kern w:val="0"/>
          <w:szCs w:val="24"/>
        </w:rPr>
        <w:t>9</w:t>
      </w:r>
      <w:r w:rsidR="00A75597">
        <w:rPr>
          <w:rFonts w:eastAsia="Times New Roman" w:cs="Times New Roman"/>
          <w:kern w:val="0"/>
          <w:szCs w:val="24"/>
        </w:rPr>
        <w:t>3</w:t>
      </w:r>
      <w:r w:rsidR="00F15AF3" w:rsidRPr="009A2EF8">
        <w:rPr>
          <w:rFonts w:eastAsia="Times New Roman" w:cs="Times New Roman"/>
          <w:kern w:val="0"/>
          <w:szCs w:val="24"/>
        </w:rPr>
        <w:t>.1.</w:t>
      </w:r>
      <w:r w:rsidR="00F15AF3" w:rsidRPr="009A2EF8">
        <w:rPr>
          <w:rFonts w:eastAsia="Times New Roman" w:cs="Times New Roman"/>
          <w:b/>
          <w:i/>
          <w:kern w:val="0"/>
          <w:szCs w:val="24"/>
        </w:rPr>
        <w:t xml:space="preserve"> dėl klausimų, susijusių su pirkimo objektu</w:t>
      </w:r>
      <w:r w:rsidR="00F15AF3" w:rsidRPr="009A2EF8">
        <w:rPr>
          <w:rFonts w:eastAsia="Times New Roman" w:cs="Times New Roman"/>
          <w:b/>
          <w:kern w:val="0"/>
          <w:szCs w:val="24"/>
        </w:rPr>
        <w:t xml:space="preserve"> – </w:t>
      </w:r>
      <w:r w:rsidR="00A233E9" w:rsidRPr="009A2EF8">
        <w:rPr>
          <w:rFonts w:eastAsia="Times New Roman" w:cs="Times New Roman"/>
          <w:i/>
          <w:kern w:val="0"/>
          <w:szCs w:val="24"/>
        </w:rPr>
        <w:t>Mantas Ralys</w:t>
      </w:r>
      <w:r w:rsidR="00585BB6" w:rsidRPr="009A2EF8">
        <w:rPr>
          <w:rFonts w:eastAsia="Times New Roman" w:cs="Times New Roman"/>
          <w:i/>
          <w:kern w:val="0"/>
          <w:szCs w:val="24"/>
        </w:rPr>
        <w:t xml:space="preserve">, Kelmės rajono savivaldybės administracijos Statybos ir infrastruktūros skyriaus </w:t>
      </w:r>
      <w:r w:rsidR="00A233E9" w:rsidRPr="009A2EF8">
        <w:rPr>
          <w:rFonts w:eastAsia="Times New Roman" w:cs="Times New Roman"/>
          <w:i/>
          <w:kern w:val="0"/>
          <w:szCs w:val="24"/>
        </w:rPr>
        <w:t>vedėjas</w:t>
      </w:r>
      <w:r w:rsidR="00585BB6" w:rsidRPr="009A2EF8">
        <w:rPr>
          <w:rFonts w:eastAsia="Times New Roman" w:cs="Times New Roman"/>
          <w:i/>
          <w:kern w:val="0"/>
          <w:szCs w:val="24"/>
        </w:rPr>
        <w:t xml:space="preserve">,  tel. </w:t>
      </w:r>
      <w:r w:rsidR="00A233E9" w:rsidRPr="009A2EF8">
        <w:rPr>
          <w:rFonts w:eastAsia="Times New Roman" w:cs="Times New Roman"/>
          <w:i/>
          <w:kern w:val="0"/>
          <w:szCs w:val="24"/>
        </w:rPr>
        <w:t>8 671 58020</w:t>
      </w:r>
      <w:r w:rsidR="00585BB6" w:rsidRPr="009A2EF8">
        <w:rPr>
          <w:rFonts w:eastAsia="Times New Roman" w:cs="Times New Roman"/>
          <w:i/>
          <w:kern w:val="0"/>
          <w:szCs w:val="24"/>
        </w:rPr>
        <w:t xml:space="preserve">, el. p. </w:t>
      </w:r>
      <w:hyperlink r:id="rId25" w:history="1">
        <w:r w:rsidR="00856B24" w:rsidRPr="00AD2591">
          <w:rPr>
            <w:rStyle w:val="Hipersaitas"/>
            <w:rFonts w:eastAsia="Times New Roman"/>
            <w:i/>
            <w:kern w:val="0"/>
            <w:szCs w:val="24"/>
          </w:rPr>
          <w:t>mantas.ralys@kelme.lt</w:t>
        </w:r>
      </w:hyperlink>
      <w:r w:rsidR="00585BB6" w:rsidRPr="009A2EF8">
        <w:rPr>
          <w:rFonts w:eastAsia="Times New Roman" w:cs="Times New Roman"/>
          <w:i/>
          <w:kern w:val="0"/>
          <w:szCs w:val="24"/>
        </w:rPr>
        <w:t>;</w:t>
      </w:r>
    </w:p>
    <w:p w14:paraId="7CB55100" w14:textId="3288685E" w:rsidR="008E77EF" w:rsidRPr="00856B24" w:rsidRDefault="00064FEC" w:rsidP="00856B24">
      <w:pPr>
        <w:widowControl/>
        <w:tabs>
          <w:tab w:val="left" w:pos="709"/>
          <w:tab w:val="left" w:pos="1418"/>
        </w:tabs>
        <w:suppressAutoHyphens w:val="0"/>
        <w:spacing w:line="276" w:lineRule="auto"/>
        <w:ind w:firstLine="709"/>
        <w:jc w:val="both"/>
        <w:textAlignment w:val="auto"/>
        <w:rPr>
          <w:rFonts w:cs="Times New Roman"/>
          <w:szCs w:val="24"/>
        </w:rPr>
      </w:pPr>
      <w:r w:rsidRPr="009A2EF8">
        <w:rPr>
          <w:rFonts w:eastAsia="Times New Roman" w:cs="Times New Roman"/>
          <w:kern w:val="0"/>
          <w:szCs w:val="24"/>
        </w:rPr>
        <w:t>9</w:t>
      </w:r>
      <w:r w:rsidR="00A75597">
        <w:rPr>
          <w:rFonts w:eastAsia="Times New Roman" w:cs="Times New Roman"/>
          <w:kern w:val="0"/>
          <w:szCs w:val="24"/>
        </w:rPr>
        <w:t>3</w:t>
      </w:r>
      <w:r w:rsidRPr="009A2EF8">
        <w:rPr>
          <w:rFonts w:eastAsia="Times New Roman" w:cs="Times New Roman"/>
          <w:kern w:val="0"/>
          <w:szCs w:val="24"/>
        </w:rPr>
        <w:t>.</w:t>
      </w:r>
      <w:r w:rsidR="00F15AF3" w:rsidRPr="009A2EF8">
        <w:rPr>
          <w:rFonts w:eastAsia="Times New Roman" w:cs="Times New Roman"/>
          <w:kern w:val="0"/>
          <w:szCs w:val="24"/>
        </w:rPr>
        <w:t>2.</w:t>
      </w:r>
      <w:r w:rsidR="00F15AF3" w:rsidRPr="009A2EF8">
        <w:rPr>
          <w:rFonts w:eastAsia="Times New Roman" w:cs="Times New Roman"/>
          <w:b/>
          <w:i/>
          <w:kern w:val="0"/>
          <w:szCs w:val="24"/>
        </w:rPr>
        <w:t xml:space="preserve"> </w:t>
      </w:r>
      <w:r w:rsidR="00A75597" w:rsidRPr="00915E2E">
        <w:rPr>
          <w:b/>
          <w:szCs w:val="24"/>
        </w:rPr>
        <w:t>Dėl klausimų, susijusių su pirkimo procedūromis, kreiptis</w:t>
      </w:r>
      <w:r w:rsidR="00A75597" w:rsidRPr="00915E2E">
        <w:rPr>
          <w:szCs w:val="24"/>
        </w:rPr>
        <w:t xml:space="preserve"> – Viešųjų pirkimų skyriaus vyriausioji specialistė</w:t>
      </w:r>
      <w:r w:rsidR="00A75597" w:rsidRPr="00915E2E">
        <w:rPr>
          <w:rFonts w:asciiTheme="majorBidi" w:hAnsiTheme="majorBidi" w:cstheme="majorBidi"/>
          <w:szCs w:val="24"/>
        </w:rPr>
        <w:t xml:space="preserve"> Ernesta Labanauskienė, tel. +370 656 92540, el. p. </w:t>
      </w:r>
      <w:hyperlink r:id="rId26" w:history="1">
        <w:r w:rsidR="00BE076B" w:rsidRPr="00485BEB">
          <w:rPr>
            <w:rStyle w:val="Hipersaitas"/>
            <w:rFonts w:asciiTheme="majorBidi" w:hAnsiTheme="majorBidi" w:cstheme="majorBidi"/>
            <w:szCs w:val="24"/>
          </w:rPr>
          <w:t>ernesta.labanauskiene@kelme.lt</w:t>
        </w:r>
      </w:hyperlink>
      <w:r w:rsidR="00A75597" w:rsidRPr="00915E2E">
        <w:rPr>
          <w:rFonts w:asciiTheme="majorBidi" w:hAnsiTheme="majorBidi" w:cstheme="majorBidi"/>
          <w:szCs w:val="24"/>
        </w:rPr>
        <w:t>.</w:t>
      </w:r>
    </w:p>
    <w:p w14:paraId="48FC9E0F" w14:textId="77777777" w:rsidR="00BE076B" w:rsidRPr="009A2EF8" w:rsidRDefault="00BE076B" w:rsidP="00A75597">
      <w:pPr>
        <w:tabs>
          <w:tab w:val="left" w:pos="709"/>
          <w:tab w:val="left" w:pos="993"/>
          <w:tab w:val="num" w:pos="1418"/>
        </w:tabs>
        <w:spacing w:line="276" w:lineRule="auto"/>
        <w:ind w:firstLine="993"/>
        <w:jc w:val="both"/>
        <w:rPr>
          <w:rFonts w:cs="Times New Roman"/>
          <w:szCs w:val="24"/>
        </w:rPr>
      </w:pPr>
    </w:p>
    <w:p w14:paraId="07DD5D0A" w14:textId="5DEE3FF9" w:rsidR="00823E6D" w:rsidRPr="009A2EF8" w:rsidRDefault="00F15AF3" w:rsidP="00C97B27">
      <w:pPr>
        <w:widowControl/>
        <w:tabs>
          <w:tab w:val="left" w:pos="709"/>
          <w:tab w:val="left" w:pos="1418"/>
        </w:tabs>
        <w:suppressAutoHyphens w:val="0"/>
        <w:spacing w:line="276" w:lineRule="auto"/>
        <w:ind w:firstLine="1134"/>
        <w:jc w:val="both"/>
        <w:textAlignment w:val="auto"/>
        <w:rPr>
          <w:rFonts w:cs="Times New Roman"/>
          <w:szCs w:val="24"/>
        </w:rPr>
      </w:pPr>
      <w:r w:rsidRPr="009A2EF8">
        <w:rPr>
          <w:rFonts w:cs="Times New Roman"/>
          <w:szCs w:val="24"/>
        </w:rPr>
        <w:t>________________</w:t>
      </w:r>
      <w:r w:rsidR="000A5FE2" w:rsidRPr="009A2EF8">
        <w:rPr>
          <w:rFonts w:cs="Times New Roman"/>
          <w:szCs w:val="24"/>
        </w:rPr>
        <w:t>______________________________</w:t>
      </w:r>
      <w:r w:rsidRPr="009A2EF8">
        <w:rPr>
          <w:rFonts w:cs="Times New Roman"/>
          <w:szCs w:val="24"/>
        </w:rPr>
        <w:t>_________________</w:t>
      </w:r>
    </w:p>
    <w:p w14:paraId="605D060D" w14:textId="77777777" w:rsidR="006B38B8" w:rsidRPr="009A2EF8" w:rsidRDefault="006B38B8" w:rsidP="002B69D3">
      <w:pPr>
        <w:spacing w:line="276" w:lineRule="auto"/>
        <w:jc w:val="right"/>
        <w:rPr>
          <w:rFonts w:cs="Times New Roman"/>
          <w:szCs w:val="24"/>
        </w:rPr>
      </w:pPr>
    </w:p>
    <w:p w14:paraId="45419AF4" w14:textId="77777777" w:rsidR="00722E62" w:rsidRPr="009A2EF8" w:rsidRDefault="00722E62" w:rsidP="002B69D3">
      <w:pPr>
        <w:spacing w:line="276" w:lineRule="auto"/>
        <w:jc w:val="right"/>
        <w:rPr>
          <w:rFonts w:cs="Times New Roman"/>
          <w:szCs w:val="24"/>
        </w:rPr>
      </w:pPr>
    </w:p>
    <w:p w14:paraId="04DAC531" w14:textId="77777777" w:rsidR="00722E62" w:rsidRPr="009A2EF8" w:rsidRDefault="00722E62" w:rsidP="002B69D3">
      <w:pPr>
        <w:spacing w:line="276" w:lineRule="auto"/>
        <w:jc w:val="right"/>
        <w:rPr>
          <w:rFonts w:cs="Times New Roman"/>
          <w:szCs w:val="24"/>
        </w:rPr>
      </w:pPr>
    </w:p>
    <w:p w14:paraId="36FE0692" w14:textId="77777777" w:rsidR="00722E62" w:rsidRPr="009A2EF8" w:rsidRDefault="00722E62" w:rsidP="002B69D3">
      <w:pPr>
        <w:spacing w:line="276" w:lineRule="auto"/>
        <w:jc w:val="right"/>
        <w:rPr>
          <w:rFonts w:cs="Times New Roman"/>
          <w:szCs w:val="24"/>
        </w:rPr>
      </w:pPr>
    </w:p>
    <w:p w14:paraId="79882CBE" w14:textId="77777777" w:rsidR="00722E62" w:rsidRPr="009A2EF8" w:rsidRDefault="00722E62" w:rsidP="00EA2081">
      <w:pPr>
        <w:spacing w:line="276" w:lineRule="auto"/>
        <w:rPr>
          <w:rFonts w:cs="Times New Roman"/>
          <w:szCs w:val="24"/>
        </w:rPr>
      </w:pPr>
    </w:p>
    <w:p w14:paraId="240D7D20" w14:textId="77777777" w:rsidR="001A25BE" w:rsidRDefault="001A25BE" w:rsidP="00991BD9">
      <w:pPr>
        <w:rPr>
          <w:szCs w:val="24"/>
          <w:lang w:eastAsia="zh-CN"/>
        </w:rPr>
      </w:pPr>
    </w:p>
    <w:p w14:paraId="17B95D57" w14:textId="77777777" w:rsidR="00A75597" w:rsidRDefault="00A75597" w:rsidP="00991BD9">
      <w:pPr>
        <w:rPr>
          <w:szCs w:val="24"/>
          <w:lang w:eastAsia="zh-CN"/>
        </w:rPr>
      </w:pPr>
    </w:p>
    <w:p w14:paraId="243D1332" w14:textId="77777777" w:rsidR="00A75597" w:rsidRDefault="00A75597" w:rsidP="00991BD9">
      <w:pPr>
        <w:rPr>
          <w:szCs w:val="24"/>
          <w:lang w:eastAsia="zh-CN"/>
        </w:rPr>
      </w:pPr>
    </w:p>
    <w:p w14:paraId="2E311E66" w14:textId="77777777" w:rsidR="00A75597" w:rsidRDefault="00A75597" w:rsidP="00991BD9">
      <w:pPr>
        <w:rPr>
          <w:szCs w:val="24"/>
          <w:lang w:eastAsia="zh-CN"/>
        </w:rPr>
      </w:pPr>
    </w:p>
    <w:p w14:paraId="09E8195A" w14:textId="77777777" w:rsidR="00A75597" w:rsidRDefault="00A75597" w:rsidP="00991BD9">
      <w:pPr>
        <w:rPr>
          <w:szCs w:val="24"/>
          <w:lang w:eastAsia="zh-CN"/>
        </w:rPr>
      </w:pPr>
    </w:p>
    <w:p w14:paraId="557943D0" w14:textId="77777777" w:rsidR="00FB0550" w:rsidRDefault="00FB0550" w:rsidP="00991BD9">
      <w:pPr>
        <w:rPr>
          <w:szCs w:val="24"/>
          <w:lang w:eastAsia="zh-CN"/>
        </w:rPr>
      </w:pPr>
    </w:p>
    <w:p w14:paraId="2495954C" w14:textId="77777777" w:rsidR="00FB0550" w:rsidRDefault="00FB0550" w:rsidP="00991BD9">
      <w:pPr>
        <w:rPr>
          <w:szCs w:val="24"/>
          <w:lang w:eastAsia="zh-CN"/>
        </w:rPr>
      </w:pPr>
    </w:p>
    <w:p w14:paraId="5AF526EB" w14:textId="77777777" w:rsidR="00FB0550" w:rsidRDefault="00FB0550" w:rsidP="00991BD9">
      <w:pPr>
        <w:rPr>
          <w:szCs w:val="24"/>
          <w:lang w:eastAsia="zh-CN"/>
        </w:rPr>
      </w:pPr>
    </w:p>
    <w:p w14:paraId="63DE3B25" w14:textId="77777777" w:rsidR="00FB0550" w:rsidRDefault="00FB0550" w:rsidP="00991BD9">
      <w:pPr>
        <w:rPr>
          <w:szCs w:val="24"/>
          <w:lang w:eastAsia="zh-CN"/>
        </w:rPr>
      </w:pPr>
    </w:p>
    <w:p w14:paraId="5D8F05DE" w14:textId="77777777" w:rsidR="001A62D7" w:rsidRDefault="001A62D7" w:rsidP="00991BD9">
      <w:pPr>
        <w:rPr>
          <w:szCs w:val="24"/>
          <w:lang w:eastAsia="zh-CN"/>
        </w:rPr>
      </w:pPr>
    </w:p>
    <w:p w14:paraId="5A1DA653" w14:textId="77777777" w:rsidR="004A3DC9" w:rsidRDefault="004A3DC9" w:rsidP="00991BD9">
      <w:pPr>
        <w:rPr>
          <w:szCs w:val="24"/>
          <w:lang w:eastAsia="zh-CN"/>
        </w:rPr>
      </w:pPr>
    </w:p>
    <w:p w14:paraId="4FC96E3D" w14:textId="77777777" w:rsidR="00596357" w:rsidRDefault="00596357" w:rsidP="00991BD9">
      <w:pPr>
        <w:rPr>
          <w:szCs w:val="24"/>
          <w:lang w:eastAsia="zh-CN"/>
        </w:rPr>
      </w:pPr>
    </w:p>
    <w:p w14:paraId="1A8CBD5E" w14:textId="77777777" w:rsidR="001A62D7" w:rsidRDefault="001A62D7" w:rsidP="00991BD9">
      <w:pPr>
        <w:rPr>
          <w:szCs w:val="24"/>
          <w:lang w:eastAsia="zh-CN"/>
        </w:rPr>
      </w:pPr>
    </w:p>
    <w:p w14:paraId="511D177D" w14:textId="77777777" w:rsidR="00A75597" w:rsidRPr="009A2EF8" w:rsidRDefault="00A75597" w:rsidP="00991BD9">
      <w:pPr>
        <w:rPr>
          <w:szCs w:val="24"/>
          <w:lang w:eastAsia="zh-CN"/>
        </w:rPr>
      </w:pPr>
    </w:p>
    <w:p w14:paraId="1AB7C9F2" w14:textId="6C78312C" w:rsidR="00564C6A" w:rsidRPr="009A2EF8" w:rsidRDefault="00564C6A" w:rsidP="00A42FCF">
      <w:pPr>
        <w:jc w:val="right"/>
        <w:rPr>
          <w:rFonts w:eastAsia="Times New Roman"/>
          <w:bCs/>
          <w:szCs w:val="24"/>
        </w:rPr>
      </w:pPr>
      <w:r w:rsidRPr="009A2EF8">
        <w:rPr>
          <w:rFonts w:eastAsia="Times New Roman"/>
          <w:bCs/>
          <w:szCs w:val="24"/>
        </w:rPr>
        <w:lastRenderedPageBreak/>
        <w:t>1 priedas</w:t>
      </w:r>
    </w:p>
    <w:p w14:paraId="619D55DC" w14:textId="1562544D" w:rsidR="00564C6A" w:rsidRPr="009A2EF8" w:rsidRDefault="00564C6A" w:rsidP="00564C6A">
      <w:pPr>
        <w:jc w:val="both"/>
        <w:rPr>
          <w:rFonts w:eastAsia="Batang"/>
          <w:b/>
          <w:i/>
          <w:szCs w:val="24"/>
        </w:rPr>
      </w:pPr>
    </w:p>
    <w:p w14:paraId="220261FC" w14:textId="77777777" w:rsidR="00A42FCF" w:rsidRPr="009A2EF8" w:rsidRDefault="00A42FCF" w:rsidP="00A42FCF">
      <w:pPr>
        <w:widowControl/>
        <w:suppressAutoHyphens w:val="0"/>
        <w:autoSpaceDN/>
        <w:ind w:right="-178"/>
        <w:jc w:val="center"/>
        <w:textAlignment w:val="auto"/>
        <w:rPr>
          <w:rFonts w:eastAsia="Batang" w:cs="Times New Roman"/>
          <w:kern w:val="0"/>
          <w:sz w:val="20"/>
          <w:szCs w:val="16"/>
        </w:rPr>
      </w:pPr>
      <w:r w:rsidRPr="009A2EF8">
        <w:rPr>
          <w:rFonts w:eastAsia="Batang" w:cs="Times New Roman"/>
          <w:kern w:val="0"/>
          <w:sz w:val="20"/>
          <w:szCs w:val="16"/>
        </w:rPr>
        <w:t>Herbas arba prekių ženklas</w:t>
      </w:r>
    </w:p>
    <w:p w14:paraId="5075C170" w14:textId="77777777" w:rsidR="00A42FCF" w:rsidRPr="009A2EF8" w:rsidRDefault="00A42FCF" w:rsidP="00A42FCF">
      <w:pPr>
        <w:widowControl/>
        <w:suppressAutoHyphens w:val="0"/>
        <w:autoSpaceDN/>
        <w:ind w:right="-178"/>
        <w:jc w:val="center"/>
        <w:textAlignment w:val="auto"/>
        <w:rPr>
          <w:rFonts w:eastAsia="Batang" w:cs="Times New Roman"/>
          <w:kern w:val="0"/>
          <w:sz w:val="20"/>
          <w:szCs w:val="16"/>
        </w:rPr>
      </w:pPr>
    </w:p>
    <w:p w14:paraId="508ABBB4" w14:textId="77777777" w:rsidR="00A42FCF" w:rsidRPr="009A2EF8" w:rsidRDefault="00A42FCF" w:rsidP="00A42FCF">
      <w:pPr>
        <w:widowControl/>
        <w:suppressAutoHyphens w:val="0"/>
        <w:autoSpaceDN/>
        <w:ind w:right="-178"/>
        <w:jc w:val="center"/>
        <w:textAlignment w:val="auto"/>
        <w:rPr>
          <w:rFonts w:eastAsia="Batang" w:cs="Times New Roman"/>
          <w:kern w:val="0"/>
          <w:sz w:val="20"/>
          <w:szCs w:val="16"/>
        </w:rPr>
      </w:pPr>
      <w:r w:rsidRPr="009A2EF8">
        <w:rPr>
          <w:rFonts w:eastAsia="Batang" w:cs="Times New Roman"/>
          <w:kern w:val="0"/>
          <w:sz w:val="20"/>
          <w:szCs w:val="16"/>
        </w:rPr>
        <w:t>(Tiekėjo pavadinimas)</w:t>
      </w:r>
    </w:p>
    <w:p w14:paraId="754FD64F" w14:textId="77777777" w:rsidR="00A42FCF" w:rsidRPr="009A2EF8" w:rsidRDefault="00A42FCF" w:rsidP="00A42FCF">
      <w:pPr>
        <w:widowControl/>
        <w:suppressAutoHyphens w:val="0"/>
        <w:autoSpaceDN/>
        <w:ind w:right="-178"/>
        <w:jc w:val="center"/>
        <w:textAlignment w:val="auto"/>
        <w:rPr>
          <w:rFonts w:eastAsia="Batang" w:cs="Times New Roman"/>
          <w:kern w:val="0"/>
          <w:sz w:val="20"/>
          <w:szCs w:val="16"/>
        </w:rPr>
      </w:pPr>
      <w:r w:rsidRPr="009A2EF8">
        <w:rPr>
          <w:rFonts w:eastAsia="Batang" w:cs="Times New Roman"/>
          <w:kern w:val="0"/>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DD8073" w14:textId="77777777" w:rsidR="00A42FCF" w:rsidRPr="009A2EF8" w:rsidRDefault="00A42FCF" w:rsidP="00A42FCF">
      <w:pPr>
        <w:widowControl/>
        <w:suppressAutoHyphens w:val="0"/>
        <w:autoSpaceDN/>
        <w:jc w:val="center"/>
        <w:textAlignment w:val="auto"/>
        <w:rPr>
          <w:rFonts w:eastAsia="Batang" w:cs="Times New Roman"/>
          <w:b/>
          <w:bCs/>
          <w:kern w:val="0"/>
          <w:szCs w:val="24"/>
        </w:rPr>
      </w:pPr>
    </w:p>
    <w:p w14:paraId="5695770B" w14:textId="77777777" w:rsidR="00A42FCF" w:rsidRPr="009A2EF8" w:rsidRDefault="00A42FCF" w:rsidP="00A42FCF">
      <w:pPr>
        <w:widowControl/>
        <w:suppressAutoHyphens w:val="0"/>
        <w:autoSpaceDN/>
        <w:spacing w:line="276" w:lineRule="auto"/>
        <w:jc w:val="both"/>
        <w:textAlignment w:val="auto"/>
        <w:rPr>
          <w:rFonts w:eastAsia="Batang" w:cs="Times New Roman"/>
          <w:b/>
          <w:i/>
          <w:kern w:val="0"/>
          <w:szCs w:val="24"/>
        </w:rPr>
      </w:pPr>
      <w:r w:rsidRPr="009A2EF8">
        <w:rPr>
          <w:rFonts w:eastAsia="Batang" w:cs="Times New Roman"/>
          <w:b/>
          <w:i/>
          <w:kern w:val="0"/>
          <w:szCs w:val="24"/>
        </w:rPr>
        <w:t>Kelmės rajono savivaldybės administracijai</w:t>
      </w:r>
    </w:p>
    <w:p w14:paraId="3F04D4D6" w14:textId="77777777" w:rsidR="00A42FCF" w:rsidRPr="009A2EF8" w:rsidRDefault="00A42FCF" w:rsidP="00A42FCF">
      <w:pPr>
        <w:widowControl/>
        <w:suppressAutoHyphens w:val="0"/>
        <w:autoSpaceDN/>
        <w:spacing w:line="276" w:lineRule="auto"/>
        <w:jc w:val="both"/>
        <w:textAlignment w:val="auto"/>
        <w:rPr>
          <w:rFonts w:eastAsia="Batang" w:cs="Times New Roman"/>
          <w:b/>
          <w:i/>
          <w:kern w:val="0"/>
          <w:szCs w:val="24"/>
        </w:rPr>
      </w:pPr>
    </w:p>
    <w:p w14:paraId="3765E88A" w14:textId="77777777" w:rsidR="00A42FCF" w:rsidRPr="009A2EF8" w:rsidRDefault="00A42FCF" w:rsidP="00A42FCF">
      <w:pPr>
        <w:widowControl/>
        <w:suppressAutoHyphens w:val="0"/>
        <w:autoSpaceDN/>
        <w:spacing w:line="276" w:lineRule="auto"/>
        <w:jc w:val="both"/>
        <w:textAlignment w:val="auto"/>
        <w:rPr>
          <w:rFonts w:eastAsia="Batang" w:cs="Times New Roman"/>
          <w:b/>
          <w:i/>
          <w:kern w:val="0"/>
          <w:szCs w:val="24"/>
        </w:rPr>
      </w:pPr>
    </w:p>
    <w:p w14:paraId="5B96C4F5" w14:textId="77777777" w:rsidR="00A42FCF" w:rsidRPr="009A2EF8" w:rsidRDefault="00A42FCF" w:rsidP="00A42FCF">
      <w:pPr>
        <w:widowControl/>
        <w:suppressAutoHyphens w:val="0"/>
        <w:autoSpaceDN/>
        <w:jc w:val="center"/>
        <w:textAlignment w:val="auto"/>
        <w:rPr>
          <w:rFonts w:eastAsia="Batang" w:cs="Times New Roman"/>
          <w:b/>
          <w:kern w:val="0"/>
          <w:szCs w:val="24"/>
        </w:rPr>
      </w:pPr>
      <w:r w:rsidRPr="009A2EF8">
        <w:rPr>
          <w:rFonts w:eastAsia="Batang" w:cs="Times New Roman"/>
          <w:b/>
          <w:kern w:val="0"/>
          <w:szCs w:val="24"/>
        </w:rPr>
        <w:t>PASIŪLYMAS</w:t>
      </w:r>
    </w:p>
    <w:p w14:paraId="420EC824" w14:textId="70C9466E" w:rsidR="00A42FCF" w:rsidRPr="009A2EF8" w:rsidRDefault="00DF556E" w:rsidP="00DF556E">
      <w:pPr>
        <w:widowControl/>
        <w:suppressAutoHyphens w:val="0"/>
        <w:autoSpaceDN/>
        <w:jc w:val="center"/>
        <w:textAlignment w:val="auto"/>
        <w:rPr>
          <w:rFonts w:eastAsia="Calibri" w:cs="Times New Roman"/>
          <w:b/>
          <w:kern w:val="0"/>
          <w:szCs w:val="24"/>
        </w:rPr>
      </w:pPr>
      <w:r w:rsidRPr="009A2EF8">
        <w:rPr>
          <w:rFonts w:eastAsia="Calibri" w:cs="Times New Roman"/>
          <w:b/>
          <w:kern w:val="0"/>
          <w:szCs w:val="24"/>
        </w:rPr>
        <w:t>DĖL „</w:t>
      </w:r>
      <w:r w:rsidRPr="00DF556E">
        <w:rPr>
          <w:rFonts w:eastAsia="Calibri" w:cs="Times New Roman"/>
          <w:b/>
          <w:kern w:val="0"/>
          <w:szCs w:val="24"/>
        </w:rPr>
        <w:t>SNIEGO VALYMAS NUO KELMĖS RAJONO SAVIVALDYBĖS ADMINISTRACIJOS SENIŪNIJŲ VIETINĖS REIKŠMĖS KELIŲ</w:t>
      </w:r>
    </w:p>
    <w:p w14:paraId="4C20DE73" w14:textId="77777777" w:rsidR="00A42FCF" w:rsidRPr="009A2EF8" w:rsidRDefault="00A42FCF" w:rsidP="00A42FCF">
      <w:pPr>
        <w:widowControl/>
        <w:tabs>
          <w:tab w:val="left" w:pos="426"/>
        </w:tabs>
        <w:suppressAutoHyphens w:val="0"/>
        <w:autoSpaceDN/>
        <w:ind w:left="142"/>
        <w:contextualSpacing/>
        <w:jc w:val="center"/>
        <w:textAlignment w:val="auto"/>
        <w:rPr>
          <w:rFonts w:eastAsia="Calibri" w:cs="Times New Roman"/>
          <w:b/>
          <w:kern w:val="0"/>
          <w:szCs w:val="24"/>
        </w:rPr>
      </w:pPr>
    </w:p>
    <w:p w14:paraId="2402C5A9" w14:textId="77777777" w:rsidR="00A42FCF" w:rsidRPr="009A2EF8" w:rsidRDefault="00A42FCF" w:rsidP="00A42FCF">
      <w:pPr>
        <w:widowControl/>
        <w:suppressAutoHyphens w:val="0"/>
        <w:autoSpaceDN/>
        <w:spacing w:line="276" w:lineRule="auto"/>
        <w:jc w:val="center"/>
        <w:textAlignment w:val="auto"/>
        <w:rPr>
          <w:rFonts w:eastAsia="Batang" w:cs="Times New Roman"/>
          <w:i/>
          <w:kern w:val="0"/>
          <w:sz w:val="18"/>
          <w:szCs w:val="18"/>
        </w:rPr>
      </w:pPr>
      <w:r w:rsidRPr="009A2EF8">
        <w:rPr>
          <w:rFonts w:eastAsia="Batang" w:cs="Times New Roman"/>
          <w:i/>
          <w:kern w:val="0"/>
          <w:sz w:val="18"/>
          <w:szCs w:val="18"/>
        </w:rPr>
        <w:t xml:space="preserve"> (pirkimo pavadinimas)</w:t>
      </w:r>
    </w:p>
    <w:p w14:paraId="19659CBE" w14:textId="77777777" w:rsidR="00A42FCF" w:rsidRPr="009A2EF8" w:rsidRDefault="00A42FCF" w:rsidP="00A42FCF">
      <w:pPr>
        <w:widowControl/>
        <w:shd w:val="clear" w:color="auto" w:fill="FFFFFF"/>
        <w:suppressAutoHyphens w:val="0"/>
        <w:autoSpaceDN/>
        <w:jc w:val="center"/>
        <w:textAlignment w:val="auto"/>
        <w:rPr>
          <w:rFonts w:eastAsia="Batang" w:cs="Times New Roman"/>
          <w:kern w:val="0"/>
        </w:rPr>
      </w:pPr>
    </w:p>
    <w:p w14:paraId="6A3AEF46" w14:textId="77777777" w:rsidR="00A42FCF" w:rsidRPr="009A2EF8" w:rsidRDefault="00A42FCF" w:rsidP="00A42FCF">
      <w:pPr>
        <w:widowControl/>
        <w:shd w:val="clear" w:color="auto" w:fill="FFFFFF"/>
        <w:suppressAutoHyphens w:val="0"/>
        <w:autoSpaceDN/>
        <w:jc w:val="center"/>
        <w:textAlignment w:val="auto"/>
        <w:rPr>
          <w:rFonts w:eastAsia="Batang" w:cs="Times New Roman"/>
          <w:b/>
          <w:bCs/>
          <w:kern w:val="0"/>
        </w:rPr>
      </w:pPr>
      <w:r w:rsidRPr="009A2EF8">
        <w:rPr>
          <w:rFonts w:eastAsia="Batang" w:cs="Times New Roman"/>
          <w:kern w:val="0"/>
        </w:rPr>
        <w:t>____________</w:t>
      </w:r>
      <w:r w:rsidRPr="009A2EF8">
        <w:rPr>
          <w:rFonts w:eastAsia="Batang" w:cs="Times New Roman"/>
          <w:b/>
          <w:bCs/>
          <w:kern w:val="0"/>
        </w:rPr>
        <w:t xml:space="preserve"> </w:t>
      </w:r>
      <w:r w:rsidRPr="009A2EF8">
        <w:rPr>
          <w:rFonts w:eastAsia="Batang" w:cs="Times New Roman"/>
          <w:kern w:val="0"/>
        </w:rPr>
        <w:t>Nr.______</w:t>
      </w:r>
    </w:p>
    <w:p w14:paraId="71FA50DB" w14:textId="77777777" w:rsidR="00A42FCF" w:rsidRPr="009A2EF8" w:rsidRDefault="00A42FCF" w:rsidP="00A42FCF">
      <w:pPr>
        <w:widowControl/>
        <w:pBdr>
          <w:bottom w:val="single" w:sz="12" w:space="1" w:color="auto"/>
        </w:pBdr>
        <w:shd w:val="clear" w:color="auto" w:fill="FFFFFF"/>
        <w:suppressAutoHyphens w:val="0"/>
        <w:autoSpaceDN/>
        <w:textAlignment w:val="auto"/>
        <w:rPr>
          <w:rFonts w:eastAsia="Batang" w:cs="Times New Roman"/>
          <w:bCs/>
          <w:kern w:val="0"/>
          <w:sz w:val="18"/>
          <w:szCs w:val="18"/>
        </w:rPr>
      </w:pPr>
      <w:r w:rsidRPr="009A2EF8">
        <w:rPr>
          <w:rFonts w:eastAsia="Batang" w:cs="Times New Roman"/>
          <w:bCs/>
          <w:kern w:val="0"/>
        </w:rPr>
        <w:t xml:space="preserve">                                                                    </w:t>
      </w:r>
      <w:r w:rsidRPr="009A2EF8">
        <w:rPr>
          <w:rFonts w:eastAsia="Batang" w:cs="Times New Roman"/>
          <w:bCs/>
          <w:kern w:val="0"/>
          <w:sz w:val="18"/>
          <w:szCs w:val="18"/>
        </w:rPr>
        <w:t>(Data)</w:t>
      </w:r>
    </w:p>
    <w:p w14:paraId="2AFCC823" w14:textId="77777777" w:rsidR="00A42FCF" w:rsidRPr="009A2EF8" w:rsidRDefault="00A42FCF" w:rsidP="00A42FCF">
      <w:pPr>
        <w:widowControl/>
        <w:pBdr>
          <w:bottom w:val="single" w:sz="12" w:space="1" w:color="auto"/>
        </w:pBdr>
        <w:shd w:val="clear" w:color="auto" w:fill="FFFFFF"/>
        <w:suppressAutoHyphens w:val="0"/>
        <w:autoSpaceDN/>
        <w:textAlignment w:val="auto"/>
        <w:rPr>
          <w:rFonts w:eastAsia="Batang" w:cs="Times New Roman"/>
          <w:bCs/>
          <w:kern w:val="0"/>
          <w:sz w:val="18"/>
          <w:szCs w:val="18"/>
        </w:rPr>
      </w:pPr>
    </w:p>
    <w:p w14:paraId="3E96B3D1" w14:textId="77777777" w:rsidR="00A42FCF" w:rsidRPr="009A2EF8" w:rsidRDefault="00A42FCF" w:rsidP="00A42FCF">
      <w:pPr>
        <w:widowControl/>
        <w:shd w:val="clear" w:color="auto" w:fill="FFFFFF"/>
        <w:suppressAutoHyphens w:val="0"/>
        <w:autoSpaceDN/>
        <w:jc w:val="center"/>
        <w:textAlignment w:val="auto"/>
        <w:rPr>
          <w:rFonts w:eastAsia="Batang" w:cs="Times New Roman"/>
          <w:bCs/>
          <w:kern w:val="0"/>
          <w:sz w:val="18"/>
          <w:szCs w:val="18"/>
        </w:rPr>
      </w:pPr>
      <w:r w:rsidRPr="009A2EF8">
        <w:rPr>
          <w:rFonts w:eastAsia="Batang" w:cs="Times New Roman"/>
          <w:bCs/>
          <w:kern w:val="0"/>
          <w:sz w:val="18"/>
          <w:szCs w:val="18"/>
        </w:rPr>
        <w:t>(Sudarymo vieta)</w:t>
      </w:r>
    </w:p>
    <w:p w14:paraId="367D2F3E" w14:textId="77777777" w:rsidR="00A42FCF" w:rsidRPr="009A2EF8" w:rsidRDefault="00A42FCF" w:rsidP="00A42FCF">
      <w:pPr>
        <w:widowControl/>
        <w:suppressAutoHyphens w:val="0"/>
        <w:autoSpaceDN/>
        <w:textAlignment w:val="auto"/>
        <w:rPr>
          <w:rFonts w:eastAsia="Batang" w:cs="Times New Roman"/>
          <w:kern w:val="0"/>
          <w:szCs w:val="24"/>
        </w:rPr>
      </w:pPr>
    </w:p>
    <w:p w14:paraId="7B8A40F3" w14:textId="77777777" w:rsidR="00A42FCF" w:rsidRPr="009A2EF8" w:rsidRDefault="00A42FCF" w:rsidP="00A42FCF">
      <w:pPr>
        <w:widowControl/>
        <w:suppressAutoHyphens w:val="0"/>
        <w:autoSpaceDN/>
        <w:textAlignment w:val="auto"/>
        <w:rPr>
          <w:rFonts w:eastAsia="Batang" w:cs="Times New Roman"/>
          <w:kern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A42FCF" w:rsidRPr="004A3DC9" w14:paraId="178A86A4" w14:textId="77777777" w:rsidTr="00B73C43">
        <w:tc>
          <w:tcPr>
            <w:tcW w:w="5211" w:type="dxa"/>
            <w:tcBorders>
              <w:top w:val="single" w:sz="4" w:space="0" w:color="auto"/>
              <w:left w:val="single" w:sz="4" w:space="0" w:color="auto"/>
              <w:bottom w:val="single" w:sz="4" w:space="0" w:color="auto"/>
              <w:right w:val="single" w:sz="4" w:space="0" w:color="auto"/>
            </w:tcBorders>
          </w:tcPr>
          <w:p w14:paraId="01EAABE8" w14:textId="77777777" w:rsidR="00A42FCF" w:rsidRPr="004A3DC9" w:rsidRDefault="00A42FCF" w:rsidP="00596357">
            <w:pPr>
              <w:widowControl/>
              <w:suppressAutoHyphens w:val="0"/>
              <w:autoSpaceDN/>
              <w:jc w:val="both"/>
              <w:textAlignment w:val="auto"/>
              <w:rPr>
                <w:rFonts w:eastAsia="Batang" w:cs="Times New Roman"/>
                <w:i/>
                <w:kern w:val="0"/>
                <w:sz w:val="22"/>
              </w:rPr>
            </w:pPr>
            <w:r w:rsidRPr="004A3DC9">
              <w:rPr>
                <w:rFonts w:eastAsia="Batang" w:cs="Times New Roman"/>
                <w:kern w:val="0"/>
                <w:sz w:val="22"/>
              </w:rPr>
              <w:t xml:space="preserve">Tiekėjo pavadinimas </w:t>
            </w:r>
            <w:r w:rsidRPr="004A3DC9">
              <w:rPr>
                <w:rFonts w:eastAsia="Batang" w:cs="Times New Roman"/>
                <w:i/>
                <w:kern w:val="0"/>
                <w:sz w:val="22"/>
              </w:rPr>
              <w:t>/Jeigu dalyvauja ūkio subjektų grupė, surašomi visi dalyvių pavadinimai/</w:t>
            </w:r>
          </w:p>
        </w:tc>
        <w:tc>
          <w:tcPr>
            <w:tcW w:w="4644" w:type="dxa"/>
            <w:tcBorders>
              <w:top w:val="single" w:sz="4" w:space="0" w:color="auto"/>
              <w:left w:val="single" w:sz="4" w:space="0" w:color="auto"/>
              <w:bottom w:val="single" w:sz="4" w:space="0" w:color="auto"/>
              <w:right w:val="single" w:sz="4" w:space="0" w:color="auto"/>
            </w:tcBorders>
          </w:tcPr>
          <w:p w14:paraId="22D1A00D" w14:textId="77777777" w:rsidR="00A42FCF" w:rsidRPr="004A3DC9" w:rsidRDefault="00A42FCF" w:rsidP="00A42FCF">
            <w:pPr>
              <w:widowControl/>
              <w:suppressAutoHyphens w:val="0"/>
              <w:autoSpaceDN/>
              <w:jc w:val="both"/>
              <w:textAlignment w:val="auto"/>
              <w:rPr>
                <w:rFonts w:eastAsia="Batang" w:cs="Times New Roman"/>
                <w:kern w:val="0"/>
                <w:sz w:val="22"/>
              </w:rPr>
            </w:pPr>
          </w:p>
          <w:p w14:paraId="5EF5D21D" w14:textId="77777777" w:rsidR="00A42FCF" w:rsidRPr="004A3DC9" w:rsidRDefault="00A42FCF" w:rsidP="00A42FCF">
            <w:pPr>
              <w:widowControl/>
              <w:suppressAutoHyphens w:val="0"/>
              <w:autoSpaceDN/>
              <w:jc w:val="both"/>
              <w:textAlignment w:val="auto"/>
              <w:rPr>
                <w:rFonts w:eastAsia="Batang" w:cs="Times New Roman"/>
                <w:kern w:val="0"/>
                <w:sz w:val="22"/>
              </w:rPr>
            </w:pPr>
          </w:p>
        </w:tc>
      </w:tr>
      <w:tr w:rsidR="00A42FCF" w:rsidRPr="004A3DC9" w14:paraId="5881BAA0" w14:textId="77777777" w:rsidTr="00B73C43">
        <w:tc>
          <w:tcPr>
            <w:tcW w:w="5211" w:type="dxa"/>
            <w:tcBorders>
              <w:top w:val="single" w:sz="4" w:space="0" w:color="auto"/>
              <w:left w:val="single" w:sz="4" w:space="0" w:color="auto"/>
              <w:bottom w:val="single" w:sz="4" w:space="0" w:color="auto"/>
              <w:right w:val="single" w:sz="4" w:space="0" w:color="auto"/>
            </w:tcBorders>
          </w:tcPr>
          <w:p w14:paraId="385C0ED4" w14:textId="77777777" w:rsidR="00A42FCF" w:rsidRPr="004A3DC9" w:rsidRDefault="00A42FCF" w:rsidP="00596357">
            <w:pPr>
              <w:widowControl/>
              <w:suppressAutoHyphens w:val="0"/>
              <w:autoSpaceDN/>
              <w:jc w:val="both"/>
              <w:textAlignment w:val="auto"/>
              <w:rPr>
                <w:rFonts w:eastAsia="Batang" w:cs="Times New Roman"/>
                <w:kern w:val="0"/>
                <w:sz w:val="22"/>
              </w:rPr>
            </w:pPr>
            <w:r w:rsidRPr="004A3DC9">
              <w:rPr>
                <w:rFonts w:eastAsia="Batang" w:cs="Times New Roman"/>
                <w:kern w:val="0"/>
                <w:sz w:val="22"/>
              </w:rPr>
              <w:t>Tiekėjo adresas</w:t>
            </w:r>
            <w:r w:rsidRPr="004A3DC9">
              <w:rPr>
                <w:rFonts w:eastAsia="Batang" w:cs="Times New Roman"/>
                <w:i/>
                <w:kern w:val="0"/>
                <w:sz w:val="22"/>
              </w:rPr>
              <w:t xml:space="preserve"> /Jeigu dalyvauja ūkio subjektų grupė, surašomi visi dalyvių adresai/</w:t>
            </w:r>
          </w:p>
        </w:tc>
        <w:tc>
          <w:tcPr>
            <w:tcW w:w="4644" w:type="dxa"/>
            <w:tcBorders>
              <w:top w:val="single" w:sz="4" w:space="0" w:color="auto"/>
              <w:left w:val="single" w:sz="4" w:space="0" w:color="auto"/>
              <w:bottom w:val="single" w:sz="4" w:space="0" w:color="auto"/>
              <w:right w:val="single" w:sz="4" w:space="0" w:color="auto"/>
            </w:tcBorders>
          </w:tcPr>
          <w:p w14:paraId="3EB1BF45" w14:textId="77777777" w:rsidR="00A42FCF" w:rsidRPr="004A3DC9" w:rsidRDefault="00A42FCF" w:rsidP="00A42FCF">
            <w:pPr>
              <w:widowControl/>
              <w:suppressAutoHyphens w:val="0"/>
              <w:autoSpaceDN/>
              <w:jc w:val="both"/>
              <w:textAlignment w:val="auto"/>
              <w:rPr>
                <w:rFonts w:eastAsia="Batang" w:cs="Times New Roman"/>
                <w:kern w:val="0"/>
                <w:sz w:val="22"/>
              </w:rPr>
            </w:pPr>
          </w:p>
          <w:p w14:paraId="44039541" w14:textId="77777777" w:rsidR="00A42FCF" w:rsidRPr="004A3DC9" w:rsidRDefault="00A42FCF" w:rsidP="00A42FCF">
            <w:pPr>
              <w:widowControl/>
              <w:suppressAutoHyphens w:val="0"/>
              <w:autoSpaceDN/>
              <w:jc w:val="both"/>
              <w:textAlignment w:val="auto"/>
              <w:rPr>
                <w:rFonts w:eastAsia="Batang" w:cs="Times New Roman"/>
                <w:kern w:val="0"/>
                <w:sz w:val="22"/>
              </w:rPr>
            </w:pPr>
          </w:p>
        </w:tc>
      </w:tr>
      <w:tr w:rsidR="00A42FCF" w:rsidRPr="004A3DC9" w14:paraId="40118BBF" w14:textId="77777777" w:rsidTr="00B73C43">
        <w:tc>
          <w:tcPr>
            <w:tcW w:w="5211" w:type="dxa"/>
            <w:tcBorders>
              <w:top w:val="single" w:sz="4" w:space="0" w:color="auto"/>
              <w:left w:val="single" w:sz="4" w:space="0" w:color="auto"/>
              <w:bottom w:val="single" w:sz="4" w:space="0" w:color="auto"/>
              <w:right w:val="single" w:sz="4" w:space="0" w:color="auto"/>
            </w:tcBorders>
          </w:tcPr>
          <w:p w14:paraId="03E16811" w14:textId="77777777" w:rsidR="00A42FCF" w:rsidRPr="004A3DC9" w:rsidRDefault="00A42FCF" w:rsidP="00596357">
            <w:pPr>
              <w:widowControl/>
              <w:suppressAutoHyphens w:val="0"/>
              <w:autoSpaceDN/>
              <w:jc w:val="both"/>
              <w:textAlignment w:val="auto"/>
              <w:rPr>
                <w:rFonts w:eastAsia="Batang" w:cs="Times New Roman"/>
                <w:kern w:val="0"/>
                <w:sz w:val="22"/>
              </w:rPr>
            </w:pPr>
            <w:r w:rsidRPr="004A3DC9">
              <w:rPr>
                <w:rFonts w:eastAsia="Batang" w:cs="Times New Roman"/>
                <w:kern w:val="0"/>
                <w:sz w:val="22"/>
              </w:rPr>
              <w:t>Asmens, pasirašiusio pasiūlymą, vardas, pavardė, pareigos</w:t>
            </w:r>
          </w:p>
        </w:tc>
        <w:tc>
          <w:tcPr>
            <w:tcW w:w="4644" w:type="dxa"/>
            <w:tcBorders>
              <w:top w:val="single" w:sz="4" w:space="0" w:color="auto"/>
              <w:left w:val="single" w:sz="4" w:space="0" w:color="auto"/>
              <w:bottom w:val="single" w:sz="4" w:space="0" w:color="auto"/>
              <w:right w:val="single" w:sz="4" w:space="0" w:color="auto"/>
            </w:tcBorders>
          </w:tcPr>
          <w:p w14:paraId="796202C7" w14:textId="77777777" w:rsidR="00A42FCF" w:rsidRPr="004A3DC9" w:rsidRDefault="00A42FCF" w:rsidP="00A42FCF">
            <w:pPr>
              <w:widowControl/>
              <w:suppressAutoHyphens w:val="0"/>
              <w:autoSpaceDN/>
              <w:jc w:val="both"/>
              <w:textAlignment w:val="auto"/>
              <w:rPr>
                <w:rFonts w:eastAsia="Batang" w:cs="Times New Roman"/>
                <w:kern w:val="0"/>
                <w:sz w:val="22"/>
              </w:rPr>
            </w:pPr>
          </w:p>
        </w:tc>
      </w:tr>
      <w:tr w:rsidR="00A42FCF" w:rsidRPr="004A3DC9" w14:paraId="5A4079F1" w14:textId="77777777" w:rsidTr="00B73C43">
        <w:tc>
          <w:tcPr>
            <w:tcW w:w="5211" w:type="dxa"/>
            <w:tcBorders>
              <w:top w:val="single" w:sz="4" w:space="0" w:color="auto"/>
              <w:left w:val="single" w:sz="4" w:space="0" w:color="auto"/>
              <w:bottom w:val="single" w:sz="4" w:space="0" w:color="auto"/>
              <w:right w:val="single" w:sz="4" w:space="0" w:color="auto"/>
            </w:tcBorders>
          </w:tcPr>
          <w:p w14:paraId="7C2AF72C" w14:textId="77777777" w:rsidR="00A42FCF" w:rsidRPr="004A3DC9" w:rsidRDefault="00A42FCF" w:rsidP="00A42FCF">
            <w:pPr>
              <w:widowControl/>
              <w:suppressAutoHyphens w:val="0"/>
              <w:autoSpaceDN/>
              <w:textAlignment w:val="auto"/>
              <w:rPr>
                <w:rFonts w:eastAsia="Batang" w:cs="Times New Roman"/>
                <w:kern w:val="0"/>
                <w:sz w:val="22"/>
              </w:rPr>
            </w:pPr>
            <w:r w:rsidRPr="004A3DC9">
              <w:rPr>
                <w:rFonts w:eastAsia="Batang" w:cs="Times New Roman"/>
                <w:kern w:val="0"/>
                <w:sz w:val="22"/>
              </w:rPr>
              <w:t>Telefono numeris</w:t>
            </w:r>
          </w:p>
        </w:tc>
        <w:tc>
          <w:tcPr>
            <w:tcW w:w="4644" w:type="dxa"/>
            <w:tcBorders>
              <w:top w:val="single" w:sz="4" w:space="0" w:color="auto"/>
              <w:left w:val="single" w:sz="4" w:space="0" w:color="auto"/>
              <w:bottom w:val="single" w:sz="4" w:space="0" w:color="auto"/>
              <w:right w:val="single" w:sz="4" w:space="0" w:color="auto"/>
            </w:tcBorders>
          </w:tcPr>
          <w:p w14:paraId="17595C8E" w14:textId="77777777" w:rsidR="00A42FCF" w:rsidRPr="004A3DC9" w:rsidRDefault="00A42FCF" w:rsidP="00A42FCF">
            <w:pPr>
              <w:widowControl/>
              <w:suppressAutoHyphens w:val="0"/>
              <w:autoSpaceDN/>
              <w:jc w:val="both"/>
              <w:textAlignment w:val="auto"/>
              <w:rPr>
                <w:rFonts w:eastAsia="Batang" w:cs="Times New Roman"/>
                <w:kern w:val="0"/>
                <w:sz w:val="22"/>
              </w:rPr>
            </w:pPr>
          </w:p>
        </w:tc>
      </w:tr>
      <w:tr w:rsidR="00A42FCF" w:rsidRPr="004A3DC9" w14:paraId="5B42B215" w14:textId="77777777" w:rsidTr="00B73C43">
        <w:tc>
          <w:tcPr>
            <w:tcW w:w="5211" w:type="dxa"/>
            <w:tcBorders>
              <w:top w:val="single" w:sz="4" w:space="0" w:color="auto"/>
              <w:left w:val="single" w:sz="4" w:space="0" w:color="auto"/>
              <w:bottom w:val="single" w:sz="4" w:space="0" w:color="auto"/>
              <w:right w:val="single" w:sz="4" w:space="0" w:color="auto"/>
            </w:tcBorders>
          </w:tcPr>
          <w:p w14:paraId="769301E4" w14:textId="77777777" w:rsidR="00A42FCF" w:rsidRPr="004A3DC9" w:rsidRDefault="00A42FCF" w:rsidP="00A42FCF">
            <w:pPr>
              <w:widowControl/>
              <w:suppressAutoHyphens w:val="0"/>
              <w:autoSpaceDN/>
              <w:textAlignment w:val="auto"/>
              <w:rPr>
                <w:rFonts w:eastAsia="Batang" w:cs="Times New Roman"/>
                <w:kern w:val="0"/>
                <w:sz w:val="22"/>
              </w:rPr>
            </w:pPr>
            <w:r w:rsidRPr="004A3DC9">
              <w:rPr>
                <w:rFonts w:eastAsia="Batang" w:cs="Times New Roman"/>
                <w:kern w:val="0"/>
                <w:sz w:val="22"/>
              </w:rPr>
              <w:t>Fakso numeris</w:t>
            </w:r>
          </w:p>
        </w:tc>
        <w:tc>
          <w:tcPr>
            <w:tcW w:w="4644" w:type="dxa"/>
            <w:tcBorders>
              <w:top w:val="single" w:sz="4" w:space="0" w:color="auto"/>
              <w:left w:val="single" w:sz="4" w:space="0" w:color="auto"/>
              <w:bottom w:val="single" w:sz="4" w:space="0" w:color="auto"/>
              <w:right w:val="single" w:sz="4" w:space="0" w:color="auto"/>
            </w:tcBorders>
          </w:tcPr>
          <w:p w14:paraId="00BC84E3" w14:textId="77777777" w:rsidR="00A42FCF" w:rsidRPr="004A3DC9" w:rsidRDefault="00A42FCF" w:rsidP="00A42FCF">
            <w:pPr>
              <w:widowControl/>
              <w:suppressAutoHyphens w:val="0"/>
              <w:autoSpaceDN/>
              <w:jc w:val="both"/>
              <w:textAlignment w:val="auto"/>
              <w:rPr>
                <w:rFonts w:eastAsia="Batang" w:cs="Times New Roman"/>
                <w:kern w:val="0"/>
                <w:sz w:val="22"/>
              </w:rPr>
            </w:pPr>
          </w:p>
        </w:tc>
      </w:tr>
      <w:tr w:rsidR="00A42FCF" w:rsidRPr="004A3DC9" w14:paraId="489B5C26" w14:textId="77777777" w:rsidTr="00B73C43">
        <w:tc>
          <w:tcPr>
            <w:tcW w:w="5211" w:type="dxa"/>
            <w:tcBorders>
              <w:top w:val="single" w:sz="4" w:space="0" w:color="auto"/>
              <w:left w:val="single" w:sz="4" w:space="0" w:color="auto"/>
              <w:bottom w:val="single" w:sz="4" w:space="0" w:color="auto"/>
              <w:right w:val="single" w:sz="4" w:space="0" w:color="auto"/>
            </w:tcBorders>
          </w:tcPr>
          <w:p w14:paraId="28B6C39F" w14:textId="77777777" w:rsidR="00A42FCF" w:rsidRPr="004A3DC9" w:rsidRDefault="00A42FCF" w:rsidP="00A42FCF">
            <w:pPr>
              <w:widowControl/>
              <w:suppressAutoHyphens w:val="0"/>
              <w:autoSpaceDN/>
              <w:textAlignment w:val="auto"/>
              <w:rPr>
                <w:rFonts w:eastAsia="Batang" w:cs="Times New Roman"/>
                <w:kern w:val="0"/>
                <w:sz w:val="22"/>
              </w:rPr>
            </w:pPr>
            <w:r w:rsidRPr="004A3DC9">
              <w:rPr>
                <w:rFonts w:eastAsia="Batang" w:cs="Times New Roman"/>
                <w:kern w:val="0"/>
                <w:sz w:val="22"/>
              </w:rPr>
              <w:t>El. pašto adresas</w:t>
            </w:r>
          </w:p>
        </w:tc>
        <w:tc>
          <w:tcPr>
            <w:tcW w:w="4644" w:type="dxa"/>
            <w:tcBorders>
              <w:top w:val="single" w:sz="4" w:space="0" w:color="auto"/>
              <w:left w:val="single" w:sz="4" w:space="0" w:color="auto"/>
              <w:bottom w:val="single" w:sz="4" w:space="0" w:color="auto"/>
              <w:right w:val="single" w:sz="4" w:space="0" w:color="auto"/>
            </w:tcBorders>
          </w:tcPr>
          <w:p w14:paraId="067B7099" w14:textId="77777777" w:rsidR="00A42FCF" w:rsidRPr="004A3DC9" w:rsidRDefault="00A42FCF" w:rsidP="00A42FCF">
            <w:pPr>
              <w:widowControl/>
              <w:suppressAutoHyphens w:val="0"/>
              <w:autoSpaceDN/>
              <w:jc w:val="both"/>
              <w:textAlignment w:val="auto"/>
              <w:rPr>
                <w:rFonts w:eastAsia="Batang" w:cs="Times New Roman"/>
                <w:kern w:val="0"/>
                <w:sz w:val="22"/>
              </w:rPr>
            </w:pPr>
          </w:p>
        </w:tc>
      </w:tr>
    </w:tbl>
    <w:p w14:paraId="0B2AEAFC" w14:textId="7F79A4E4" w:rsidR="00A42FCF" w:rsidRPr="009A2EF8" w:rsidRDefault="001A62D7" w:rsidP="00A42FCF">
      <w:pPr>
        <w:widowControl/>
        <w:suppressAutoHyphens w:val="0"/>
        <w:autoSpaceDN/>
        <w:jc w:val="both"/>
        <w:textAlignment w:val="auto"/>
        <w:rPr>
          <w:rFonts w:eastAsia="Batang" w:cs="Times New Roman"/>
          <w:i/>
          <w:iCs/>
          <w:kern w:val="0"/>
          <w:sz w:val="20"/>
          <w:szCs w:val="20"/>
        </w:rPr>
      </w:pPr>
      <w:r>
        <w:rPr>
          <w:rFonts w:eastAsia="Batang" w:cs="Times New Roman"/>
          <w:i/>
          <w:iCs/>
          <w:kern w:val="0"/>
          <w:sz w:val="20"/>
          <w:szCs w:val="20"/>
        </w:rPr>
        <w:t xml:space="preserve">             </w:t>
      </w:r>
      <w:r w:rsidR="00A42FCF" w:rsidRPr="00596357">
        <w:rPr>
          <w:rFonts w:eastAsia="Batang" w:cs="Times New Roman"/>
          <w:b/>
          <w:bCs/>
          <w:i/>
          <w:iCs/>
          <w:kern w:val="0"/>
          <w:sz w:val="20"/>
          <w:szCs w:val="20"/>
        </w:rPr>
        <w:t>Pastaba</w:t>
      </w:r>
      <w:r w:rsidR="00596357">
        <w:rPr>
          <w:rFonts w:eastAsia="Batang" w:cs="Times New Roman"/>
          <w:b/>
          <w:bCs/>
          <w:i/>
          <w:iCs/>
          <w:kern w:val="0"/>
          <w:sz w:val="20"/>
          <w:szCs w:val="20"/>
        </w:rPr>
        <w:t>*</w:t>
      </w:r>
      <w:r w:rsidR="00A42FCF" w:rsidRPr="00596357">
        <w:rPr>
          <w:rFonts w:eastAsia="Batang" w:cs="Times New Roman"/>
          <w:b/>
          <w:bCs/>
          <w:i/>
          <w:iCs/>
          <w:kern w:val="0"/>
          <w:sz w:val="20"/>
          <w:szCs w:val="20"/>
        </w:rPr>
        <w:t>.</w:t>
      </w:r>
      <w:r w:rsidR="00A42FCF" w:rsidRPr="009A2EF8">
        <w:rPr>
          <w:rFonts w:eastAsia="Batang" w:cs="Times New Roman"/>
          <w:i/>
          <w:iCs/>
          <w:kern w:val="0"/>
          <w:sz w:val="20"/>
          <w:szCs w:val="20"/>
        </w:rPr>
        <w:t xml:space="preserve"> Pildoma, jei tiekėjas ketina pasitelkti subrangovą (-</w:t>
      </w:r>
      <w:proofErr w:type="spellStart"/>
      <w:r w:rsidR="00A42FCF" w:rsidRPr="009A2EF8">
        <w:rPr>
          <w:rFonts w:eastAsia="Batang" w:cs="Times New Roman"/>
          <w:i/>
          <w:iCs/>
          <w:kern w:val="0"/>
          <w:sz w:val="20"/>
          <w:szCs w:val="20"/>
        </w:rPr>
        <w:t>us</w:t>
      </w:r>
      <w:proofErr w:type="spellEnd"/>
      <w:r w:rsidR="00A42FCF" w:rsidRPr="009A2EF8">
        <w:rPr>
          <w:rFonts w:eastAsia="Batang" w:cs="Times New Roman"/>
          <w:i/>
          <w:iCs/>
          <w:kern w:val="0"/>
          <w:sz w:val="20"/>
          <w:szCs w:val="20"/>
        </w:rPr>
        <w:t>), subtiekėją (-</w:t>
      </w:r>
      <w:proofErr w:type="spellStart"/>
      <w:r w:rsidR="00A42FCF" w:rsidRPr="009A2EF8">
        <w:rPr>
          <w:rFonts w:eastAsia="Batang" w:cs="Times New Roman"/>
          <w:i/>
          <w:iCs/>
          <w:kern w:val="0"/>
          <w:sz w:val="20"/>
          <w:szCs w:val="20"/>
        </w:rPr>
        <w:t>us</w:t>
      </w:r>
      <w:proofErr w:type="spellEnd"/>
      <w:r w:rsidR="00A42FCF" w:rsidRPr="009A2EF8">
        <w:rPr>
          <w:rFonts w:eastAsia="Batang" w:cs="Times New Roman"/>
          <w:i/>
          <w:iCs/>
          <w:kern w:val="0"/>
          <w:sz w:val="20"/>
          <w:szCs w:val="20"/>
        </w:rPr>
        <w:t>) subteikėją (-</w:t>
      </w:r>
      <w:proofErr w:type="spellStart"/>
      <w:r w:rsidR="00A42FCF" w:rsidRPr="009A2EF8">
        <w:rPr>
          <w:rFonts w:eastAsia="Batang" w:cs="Times New Roman"/>
          <w:i/>
          <w:iCs/>
          <w:kern w:val="0"/>
          <w:sz w:val="20"/>
          <w:szCs w:val="20"/>
        </w:rPr>
        <w:t>us</w:t>
      </w:r>
      <w:proofErr w:type="spellEnd"/>
      <w:r w:rsidR="00A42FCF" w:rsidRPr="009A2EF8">
        <w:rPr>
          <w:rFonts w:eastAsia="Batang" w:cs="Times New Roman"/>
          <w:i/>
          <w:iCs/>
          <w:kern w:val="0"/>
          <w:sz w:val="20"/>
          <w:szCs w:val="20"/>
        </w:rPr>
        <w:t xml:space="preserve">) ar specialistus ir ekspertus, kuriais bus remiamasi įrodinėjant tiekėjo kvalifikaciją ir vykdant sutartį, tačiau pasiūlymo pateikimo metu jie nėra tiekėjo ar jo pasitelkiamo(ų) subrangovo(ų), subtiekėjo(ų), subteikėjų(ų) </w:t>
      </w:r>
      <w:r w:rsidR="002F34FF">
        <w:rPr>
          <w:rFonts w:eastAsia="Batang" w:cs="Times New Roman"/>
          <w:i/>
          <w:iCs/>
          <w:kern w:val="0"/>
          <w:sz w:val="20"/>
          <w:szCs w:val="20"/>
        </w:rPr>
        <w:t>darb</w:t>
      </w:r>
      <w:r w:rsidR="00A42FCF" w:rsidRPr="009A2EF8">
        <w:rPr>
          <w:rFonts w:eastAsia="Batang" w:cs="Times New Roman"/>
          <w:i/>
          <w:iCs/>
          <w:kern w:val="0"/>
          <w:sz w:val="20"/>
          <w:szCs w:val="20"/>
        </w:rPr>
        <w:t xml:space="preserve">uotojai, tačiau laimėjimo atveju bus </w:t>
      </w:r>
      <w:r w:rsidR="002F34FF">
        <w:rPr>
          <w:rFonts w:eastAsia="Batang" w:cs="Times New Roman"/>
          <w:i/>
          <w:iCs/>
          <w:kern w:val="0"/>
          <w:sz w:val="20"/>
          <w:szCs w:val="20"/>
        </w:rPr>
        <w:t>įdarbinami.</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A42FCF" w:rsidRPr="004A3DC9" w14:paraId="4B1B078E" w14:textId="77777777" w:rsidTr="00B73C43">
        <w:tc>
          <w:tcPr>
            <w:tcW w:w="5058" w:type="dxa"/>
            <w:tcBorders>
              <w:top w:val="single" w:sz="4" w:space="0" w:color="auto"/>
              <w:left w:val="single" w:sz="4" w:space="0" w:color="auto"/>
              <w:bottom w:val="single" w:sz="4" w:space="0" w:color="auto"/>
              <w:right w:val="single" w:sz="4" w:space="0" w:color="auto"/>
            </w:tcBorders>
          </w:tcPr>
          <w:p w14:paraId="08857C79" w14:textId="77777777" w:rsidR="00A42FCF" w:rsidRPr="004A3DC9" w:rsidRDefault="00A42FCF" w:rsidP="00596357">
            <w:pPr>
              <w:widowControl/>
              <w:suppressAutoHyphens w:val="0"/>
              <w:autoSpaceDN/>
              <w:jc w:val="both"/>
              <w:textAlignment w:val="auto"/>
              <w:rPr>
                <w:rFonts w:eastAsia="Calibri" w:cs="Times New Roman"/>
                <w:i/>
                <w:kern w:val="0"/>
                <w:sz w:val="22"/>
              </w:rPr>
            </w:pPr>
            <w:r w:rsidRPr="004A3DC9">
              <w:rPr>
                <w:rFonts w:eastAsia="Calibri" w:cs="Times New Roman"/>
                <w:spacing w:val="-4"/>
                <w:kern w:val="0"/>
                <w:sz w:val="22"/>
              </w:rPr>
              <w:t>Subrangovo (-ų), subtiekėjo (-ų) ar subteikėjo  (</w:t>
            </w:r>
            <w:r w:rsidRPr="004A3DC9">
              <w:rPr>
                <w:rFonts w:eastAsia="Calibri" w:cs="Times New Roman"/>
                <w:spacing w:val="-4"/>
                <w:kern w:val="0"/>
                <w:sz w:val="22"/>
              </w:rPr>
              <w:noBreakHyphen/>
              <w:t>ų), specialisto</w:t>
            </w:r>
            <w:r w:rsidRPr="004A3DC9">
              <w:rPr>
                <w:rFonts w:eastAsia="Calibri" w:cs="Times New Roman"/>
                <w:kern w:val="0"/>
                <w:sz w:val="22"/>
              </w:rPr>
              <w:t xml:space="preserve"> pavadinimas (-ai), vardas pavardė </w:t>
            </w:r>
          </w:p>
        </w:tc>
        <w:tc>
          <w:tcPr>
            <w:tcW w:w="4797" w:type="dxa"/>
            <w:tcBorders>
              <w:top w:val="single" w:sz="4" w:space="0" w:color="auto"/>
              <w:left w:val="single" w:sz="4" w:space="0" w:color="auto"/>
              <w:bottom w:val="single" w:sz="4" w:space="0" w:color="auto"/>
              <w:right w:val="single" w:sz="4" w:space="0" w:color="auto"/>
            </w:tcBorders>
          </w:tcPr>
          <w:p w14:paraId="0404E6E8" w14:textId="77777777" w:rsidR="00A42FCF" w:rsidRPr="004A3DC9" w:rsidRDefault="00A42FCF" w:rsidP="00A42FCF">
            <w:pPr>
              <w:widowControl/>
              <w:suppressAutoHyphens w:val="0"/>
              <w:autoSpaceDN/>
              <w:jc w:val="both"/>
              <w:textAlignment w:val="auto"/>
              <w:rPr>
                <w:rFonts w:eastAsia="Calibri" w:cs="Times New Roman"/>
                <w:kern w:val="0"/>
                <w:sz w:val="22"/>
              </w:rPr>
            </w:pPr>
          </w:p>
        </w:tc>
      </w:tr>
      <w:tr w:rsidR="00A42FCF" w:rsidRPr="004A3DC9" w14:paraId="10416D42" w14:textId="77777777" w:rsidTr="00B73C43">
        <w:tc>
          <w:tcPr>
            <w:tcW w:w="5058" w:type="dxa"/>
            <w:tcBorders>
              <w:top w:val="single" w:sz="4" w:space="0" w:color="auto"/>
              <w:left w:val="single" w:sz="4" w:space="0" w:color="auto"/>
              <w:bottom w:val="single" w:sz="4" w:space="0" w:color="auto"/>
              <w:right w:val="single" w:sz="4" w:space="0" w:color="auto"/>
            </w:tcBorders>
          </w:tcPr>
          <w:p w14:paraId="66FDB20B" w14:textId="77777777" w:rsidR="00A42FCF" w:rsidRPr="004A3DC9" w:rsidRDefault="00A42FCF" w:rsidP="00596357">
            <w:pPr>
              <w:widowControl/>
              <w:suppressAutoHyphens w:val="0"/>
              <w:autoSpaceDN/>
              <w:jc w:val="both"/>
              <w:textAlignment w:val="auto"/>
              <w:rPr>
                <w:rFonts w:eastAsia="Calibri" w:cs="Times New Roman"/>
                <w:kern w:val="0"/>
                <w:sz w:val="22"/>
              </w:rPr>
            </w:pPr>
            <w:r w:rsidRPr="004A3DC9">
              <w:rPr>
                <w:rFonts w:eastAsia="Calibri" w:cs="Times New Roman"/>
                <w:spacing w:val="-4"/>
                <w:kern w:val="0"/>
                <w:sz w:val="22"/>
              </w:rPr>
              <w:t>Subrangovo (-ų), subtiekėjo (-ų) ar subteikėjo  (</w:t>
            </w:r>
            <w:r w:rsidRPr="004A3DC9">
              <w:rPr>
                <w:rFonts w:eastAsia="Calibri" w:cs="Times New Roman"/>
                <w:spacing w:val="-4"/>
                <w:kern w:val="0"/>
                <w:sz w:val="22"/>
              </w:rPr>
              <w:noBreakHyphen/>
              <w:t>ų)</w:t>
            </w:r>
            <w:r w:rsidRPr="004A3DC9">
              <w:rPr>
                <w:rFonts w:eastAsia="Calibri" w:cs="Times New Roman"/>
                <w:kern w:val="0"/>
                <w:sz w:val="22"/>
              </w:rPr>
              <w:t xml:space="preserve">, specialisto adresas (-ai) </w:t>
            </w:r>
          </w:p>
        </w:tc>
        <w:tc>
          <w:tcPr>
            <w:tcW w:w="4797" w:type="dxa"/>
            <w:tcBorders>
              <w:top w:val="single" w:sz="4" w:space="0" w:color="auto"/>
              <w:left w:val="single" w:sz="4" w:space="0" w:color="auto"/>
              <w:bottom w:val="single" w:sz="4" w:space="0" w:color="auto"/>
              <w:right w:val="single" w:sz="4" w:space="0" w:color="auto"/>
            </w:tcBorders>
          </w:tcPr>
          <w:p w14:paraId="2DA43992" w14:textId="77777777" w:rsidR="00A42FCF" w:rsidRPr="004A3DC9" w:rsidRDefault="00A42FCF" w:rsidP="00A42FCF">
            <w:pPr>
              <w:widowControl/>
              <w:suppressAutoHyphens w:val="0"/>
              <w:autoSpaceDN/>
              <w:jc w:val="both"/>
              <w:textAlignment w:val="auto"/>
              <w:rPr>
                <w:rFonts w:eastAsia="Calibri" w:cs="Times New Roman"/>
                <w:kern w:val="0"/>
                <w:sz w:val="22"/>
              </w:rPr>
            </w:pPr>
          </w:p>
        </w:tc>
      </w:tr>
      <w:tr w:rsidR="00A42FCF" w:rsidRPr="004A3DC9" w14:paraId="15E03BE7" w14:textId="77777777" w:rsidTr="00B73C43">
        <w:tc>
          <w:tcPr>
            <w:tcW w:w="5058" w:type="dxa"/>
            <w:tcBorders>
              <w:top w:val="single" w:sz="4" w:space="0" w:color="auto"/>
              <w:left w:val="single" w:sz="4" w:space="0" w:color="auto"/>
              <w:bottom w:val="single" w:sz="4" w:space="0" w:color="auto"/>
              <w:right w:val="single" w:sz="4" w:space="0" w:color="auto"/>
            </w:tcBorders>
          </w:tcPr>
          <w:p w14:paraId="390940F0" w14:textId="4FCA7B15" w:rsidR="00A42FCF" w:rsidRPr="004A3DC9" w:rsidRDefault="00A42FCF" w:rsidP="00596357">
            <w:pPr>
              <w:widowControl/>
              <w:suppressAutoHyphens w:val="0"/>
              <w:autoSpaceDN/>
              <w:jc w:val="both"/>
              <w:textAlignment w:val="auto"/>
              <w:rPr>
                <w:rFonts w:eastAsia="Calibri" w:cs="Times New Roman"/>
                <w:spacing w:val="-4"/>
                <w:kern w:val="0"/>
                <w:sz w:val="22"/>
              </w:rPr>
            </w:pPr>
            <w:r w:rsidRPr="004A3DC9">
              <w:rPr>
                <w:rFonts w:eastAsia="Calibri" w:cs="Times New Roman"/>
                <w:spacing w:val="-4"/>
                <w:kern w:val="0"/>
                <w:sz w:val="22"/>
              </w:rPr>
              <w:t xml:space="preserve">Paskirtų </w:t>
            </w:r>
            <w:r w:rsidR="002F34FF" w:rsidRPr="004A3DC9">
              <w:rPr>
                <w:rFonts w:eastAsia="Calibri" w:cs="Times New Roman"/>
                <w:spacing w:val="-4"/>
                <w:kern w:val="0"/>
                <w:sz w:val="22"/>
              </w:rPr>
              <w:t>paslaugų</w:t>
            </w:r>
            <w:r w:rsidRPr="004A3DC9">
              <w:rPr>
                <w:rFonts w:eastAsia="Calibri" w:cs="Times New Roman"/>
                <w:spacing w:val="-4"/>
                <w:kern w:val="0"/>
                <w:sz w:val="22"/>
              </w:rPr>
              <w:t xml:space="preserve"> procentinė dalis arba piniginė vertė</w:t>
            </w:r>
          </w:p>
        </w:tc>
        <w:tc>
          <w:tcPr>
            <w:tcW w:w="4797" w:type="dxa"/>
            <w:tcBorders>
              <w:top w:val="single" w:sz="4" w:space="0" w:color="auto"/>
              <w:left w:val="single" w:sz="4" w:space="0" w:color="auto"/>
              <w:bottom w:val="single" w:sz="4" w:space="0" w:color="auto"/>
              <w:right w:val="single" w:sz="4" w:space="0" w:color="auto"/>
            </w:tcBorders>
          </w:tcPr>
          <w:p w14:paraId="330D075D" w14:textId="77777777" w:rsidR="00A42FCF" w:rsidRPr="004A3DC9" w:rsidRDefault="00A42FCF" w:rsidP="00A42FCF">
            <w:pPr>
              <w:widowControl/>
              <w:suppressAutoHyphens w:val="0"/>
              <w:autoSpaceDN/>
              <w:jc w:val="both"/>
              <w:textAlignment w:val="auto"/>
              <w:rPr>
                <w:rFonts w:eastAsia="Calibri" w:cs="Times New Roman"/>
                <w:kern w:val="0"/>
                <w:sz w:val="22"/>
              </w:rPr>
            </w:pPr>
          </w:p>
        </w:tc>
      </w:tr>
    </w:tbl>
    <w:p w14:paraId="3BA7C33E" w14:textId="77777777" w:rsidR="004A3DC9" w:rsidRDefault="004A3DC9" w:rsidP="001A62D7">
      <w:pPr>
        <w:widowControl/>
        <w:suppressAutoHyphens w:val="0"/>
        <w:autoSpaceDN/>
        <w:spacing w:line="276" w:lineRule="auto"/>
        <w:ind w:firstLine="454"/>
        <w:jc w:val="both"/>
        <w:textAlignment w:val="auto"/>
        <w:rPr>
          <w:rFonts w:eastAsia="Batang" w:cs="Times New Roman"/>
          <w:kern w:val="0"/>
          <w:szCs w:val="24"/>
        </w:rPr>
      </w:pPr>
    </w:p>
    <w:p w14:paraId="3E0C9E95" w14:textId="34EE7914" w:rsidR="00A42FCF" w:rsidRPr="009A2EF8" w:rsidRDefault="00A42FCF" w:rsidP="001A62D7">
      <w:pPr>
        <w:widowControl/>
        <w:suppressAutoHyphens w:val="0"/>
        <w:autoSpaceDN/>
        <w:spacing w:line="276" w:lineRule="auto"/>
        <w:ind w:firstLine="454"/>
        <w:jc w:val="both"/>
        <w:textAlignment w:val="auto"/>
        <w:rPr>
          <w:rFonts w:eastAsia="Batang" w:cs="Times New Roman"/>
          <w:kern w:val="0"/>
          <w:szCs w:val="24"/>
        </w:rPr>
      </w:pPr>
      <w:r w:rsidRPr="009A2EF8">
        <w:rPr>
          <w:rFonts w:eastAsia="Batang" w:cs="Times New Roman"/>
          <w:kern w:val="0"/>
          <w:szCs w:val="24"/>
        </w:rPr>
        <w:t>1) Šiuo pasiūlymu pažymime, kad sutinkame su visomis konkurso sąlygomis, nustatytomis:</w:t>
      </w:r>
    </w:p>
    <w:p w14:paraId="052C7FD1" w14:textId="77777777" w:rsidR="00A42FCF" w:rsidRPr="009A2EF8" w:rsidRDefault="00A42FCF" w:rsidP="00856B24">
      <w:pPr>
        <w:widowControl/>
        <w:numPr>
          <w:ilvl w:val="0"/>
          <w:numId w:val="29"/>
        </w:numPr>
        <w:suppressAutoHyphens w:val="0"/>
        <w:autoSpaceDN/>
        <w:spacing w:line="276" w:lineRule="auto"/>
        <w:jc w:val="both"/>
        <w:textAlignment w:val="auto"/>
        <w:rPr>
          <w:rFonts w:eastAsia="Batang" w:cs="Times New Roman"/>
          <w:kern w:val="0"/>
          <w:szCs w:val="24"/>
        </w:rPr>
      </w:pPr>
      <w:r w:rsidRPr="009A2EF8">
        <w:rPr>
          <w:rFonts w:eastAsia="Batang" w:cs="Times New Roman"/>
          <w:kern w:val="0"/>
          <w:szCs w:val="24"/>
        </w:rPr>
        <w:t>pirkimo sąlygose;</w:t>
      </w:r>
    </w:p>
    <w:p w14:paraId="1730258F" w14:textId="77777777" w:rsidR="00A42FCF" w:rsidRPr="009A2EF8" w:rsidRDefault="00A42FCF" w:rsidP="00856B24">
      <w:pPr>
        <w:widowControl/>
        <w:numPr>
          <w:ilvl w:val="0"/>
          <w:numId w:val="29"/>
        </w:numPr>
        <w:suppressAutoHyphens w:val="0"/>
        <w:autoSpaceDN/>
        <w:spacing w:line="276" w:lineRule="auto"/>
        <w:jc w:val="both"/>
        <w:textAlignment w:val="auto"/>
        <w:rPr>
          <w:rFonts w:eastAsia="Batang" w:cs="Times New Roman"/>
          <w:kern w:val="0"/>
          <w:szCs w:val="24"/>
        </w:rPr>
      </w:pPr>
      <w:r w:rsidRPr="009A2EF8">
        <w:rPr>
          <w:rFonts w:eastAsia="Batang" w:cs="Times New Roman"/>
          <w:kern w:val="0"/>
          <w:szCs w:val="24"/>
        </w:rPr>
        <w:t>kituose pirkimo dokumentuose (jų paaiškinimuose, papildymuose).</w:t>
      </w:r>
    </w:p>
    <w:p w14:paraId="2D1D8E01" w14:textId="77777777" w:rsidR="00A42FCF" w:rsidRDefault="00A42FCF" w:rsidP="001A62D7">
      <w:pPr>
        <w:widowControl/>
        <w:suppressAutoHyphens w:val="0"/>
        <w:autoSpaceDN/>
        <w:spacing w:line="276" w:lineRule="auto"/>
        <w:ind w:firstLine="454"/>
        <w:jc w:val="both"/>
        <w:textAlignment w:val="auto"/>
        <w:rPr>
          <w:rFonts w:eastAsia="Batang" w:cs="Times New Roman"/>
          <w:kern w:val="0"/>
        </w:rPr>
      </w:pPr>
      <w:r w:rsidRPr="009A2EF8">
        <w:rPr>
          <w:rFonts w:eastAsia="Batang" w:cs="Times New Roman"/>
          <w:spacing w:val="-4"/>
          <w:kern w:val="0"/>
        </w:rPr>
        <w:t>2) Pasirašydamas CVP IS priemonėmis pateiktą pasiūlymą saugiu elektroniniu parašu arba įprastu fiziniu parašu, patvirtinu, kad dokumentų skaitmeninės</w:t>
      </w:r>
      <w:r w:rsidRPr="009A2EF8">
        <w:rPr>
          <w:rFonts w:eastAsia="Batang" w:cs="Times New Roman"/>
          <w:kern w:val="0"/>
        </w:rPr>
        <w:t xml:space="preserve"> kopijos ir elektroninėmis priemonėmis pateikti duomenys yra tikri.</w:t>
      </w:r>
    </w:p>
    <w:p w14:paraId="2CC6D4B5" w14:textId="77777777" w:rsidR="00FB0550" w:rsidRDefault="00FB0550" w:rsidP="00BC21A7">
      <w:pPr>
        <w:widowControl/>
        <w:suppressAutoHyphens w:val="0"/>
        <w:autoSpaceDN/>
        <w:ind w:firstLine="709"/>
        <w:jc w:val="both"/>
        <w:textAlignment w:val="auto"/>
        <w:rPr>
          <w:rFonts w:eastAsia="Batang" w:cs="Times New Roman"/>
          <w:kern w:val="0"/>
        </w:rPr>
      </w:pPr>
    </w:p>
    <w:p w14:paraId="670254ED" w14:textId="77777777" w:rsidR="004A3DC9" w:rsidRDefault="004A3DC9" w:rsidP="00BC21A7">
      <w:pPr>
        <w:widowControl/>
        <w:suppressAutoHyphens w:val="0"/>
        <w:autoSpaceDN/>
        <w:ind w:firstLine="709"/>
        <w:jc w:val="both"/>
        <w:textAlignment w:val="auto"/>
        <w:rPr>
          <w:rFonts w:eastAsia="Batang" w:cs="Times New Roman"/>
          <w:kern w:val="0"/>
        </w:rPr>
      </w:pPr>
    </w:p>
    <w:p w14:paraId="7006733C" w14:textId="77777777" w:rsidR="004A3DC9" w:rsidRDefault="004A3DC9" w:rsidP="00BC21A7">
      <w:pPr>
        <w:widowControl/>
        <w:suppressAutoHyphens w:val="0"/>
        <w:autoSpaceDN/>
        <w:ind w:firstLine="709"/>
        <w:jc w:val="both"/>
        <w:textAlignment w:val="auto"/>
        <w:rPr>
          <w:rFonts w:eastAsia="Batang" w:cs="Times New Roman"/>
          <w:kern w:val="0"/>
        </w:rPr>
      </w:pPr>
    </w:p>
    <w:p w14:paraId="0C6FF8E3" w14:textId="5F8FDAB9" w:rsidR="00A42FCF" w:rsidRDefault="00A42FCF" w:rsidP="00BC21A7">
      <w:pPr>
        <w:widowControl/>
        <w:suppressAutoHyphens w:val="0"/>
        <w:autoSpaceDN/>
        <w:ind w:firstLine="709"/>
        <w:jc w:val="both"/>
        <w:textAlignment w:val="auto"/>
        <w:rPr>
          <w:rFonts w:eastAsia="Calibri" w:cs="Times New Roman"/>
          <w:kern w:val="0"/>
        </w:rPr>
      </w:pPr>
      <w:r w:rsidRPr="009A2EF8">
        <w:rPr>
          <w:rFonts w:eastAsia="Calibri" w:cs="Times New Roman"/>
          <w:kern w:val="0"/>
        </w:rPr>
        <w:t>Mes siūlome atlikti ši</w:t>
      </w:r>
      <w:r w:rsidR="002F34FF">
        <w:rPr>
          <w:rFonts w:eastAsia="Calibri" w:cs="Times New Roman"/>
          <w:kern w:val="0"/>
        </w:rPr>
        <w:t>a</w:t>
      </w:r>
      <w:r w:rsidRPr="009A2EF8">
        <w:rPr>
          <w:rFonts w:eastAsia="Calibri" w:cs="Times New Roman"/>
          <w:kern w:val="0"/>
        </w:rPr>
        <w:t xml:space="preserve">s </w:t>
      </w:r>
      <w:r w:rsidR="002F34FF">
        <w:rPr>
          <w:rFonts w:eastAsia="Calibri" w:cs="Times New Roman"/>
          <w:kern w:val="0"/>
        </w:rPr>
        <w:t>paslaugas</w:t>
      </w:r>
      <w:r w:rsidR="00DF556E" w:rsidRPr="00DF556E">
        <w:t xml:space="preserve"> </w:t>
      </w:r>
      <w:r w:rsidR="00DF556E" w:rsidRPr="00BC21A7">
        <w:rPr>
          <w:b/>
          <w:bCs/>
          <w:i/>
          <w:iCs/>
        </w:rPr>
        <w:t>„</w:t>
      </w:r>
      <w:r w:rsidR="00DF556E" w:rsidRPr="00BC21A7">
        <w:rPr>
          <w:rFonts w:eastAsia="Calibri" w:cs="Times New Roman"/>
          <w:b/>
          <w:bCs/>
          <w:i/>
          <w:iCs/>
          <w:kern w:val="0"/>
        </w:rPr>
        <w:t>Sniego valymas nuo Kelmės rajono savivaldybės administracijos seniūnijų vietinės reikšmės kelių“:</w:t>
      </w:r>
    </w:p>
    <w:p w14:paraId="47ABF987" w14:textId="77777777" w:rsidR="00C25272" w:rsidRPr="009A2EF8" w:rsidRDefault="00C25272" w:rsidP="00DF556E">
      <w:pPr>
        <w:widowControl/>
        <w:suppressAutoHyphens w:val="0"/>
        <w:autoSpaceDN/>
        <w:jc w:val="both"/>
        <w:textAlignment w:val="auto"/>
        <w:rPr>
          <w:rFonts w:eastAsia="Calibri" w:cs="Times New Roman"/>
          <w:b/>
          <w:color w:val="000000"/>
          <w:kern w:val="0"/>
          <w:szCs w:val="24"/>
        </w:rPr>
      </w:pPr>
    </w:p>
    <w:tbl>
      <w:tblPr>
        <w:tblW w:w="10707" w:type="dxa"/>
        <w:tblInd w:w="-572" w:type="dxa"/>
        <w:tblLayout w:type="fixed"/>
        <w:tblLook w:val="04A0" w:firstRow="1" w:lastRow="0" w:firstColumn="1" w:lastColumn="0" w:noHBand="0" w:noVBand="1"/>
      </w:tblPr>
      <w:tblGrid>
        <w:gridCol w:w="559"/>
        <w:gridCol w:w="1963"/>
        <w:gridCol w:w="839"/>
        <w:gridCol w:w="1262"/>
        <w:gridCol w:w="1078"/>
        <w:gridCol w:w="1427"/>
        <w:gridCol w:w="1864"/>
        <w:gridCol w:w="1715"/>
      </w:tblGrid>
      <w:tr w:rsidR="00DF556E" w:rsidRPr="004A3DC9" w14:paraId="444778E1" w14:textId="77777777" w:rsidTr="003A2932">
        <w:trPr>
          <w:trHeight w:val="373"/>
        </w:trPr>
        <w:tc>
          <w:tcPr>
            <w:tcW w:w="10707"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B39AD3" w14:textId="67174FB9" w:rsidR="00DF556E" w:rsidRPr="004A3DC9" w:rsidRDefault="00DF556E" w:rsidP="00DF556E">
            <w:pPr>
              <w:jc w:val="center"/>
              <w:rPr>
                <w:rFonts w:eastAsia="Batang"/>
                <w:b/>
                <w:bCs/>
                <w:sz w:val="22"/>
              </w:rPr>
            </w:pPr>
            <w:r w:rsidRPr="004A3DC9">
              <w:rPr>
                <w:rFonts w:eastAsia="Calibri"/>
                <w:b/>
                <w:bCs/>
                <w:sz w:val="22"/>
              </w:rPr>
              <w:t xml:space="preserve">I pirkimo dalis – </w:t>
            </w:r>
            <w:r w:rsidRPr="004A3DC9">
              <w:rPr>
                <w:b/>
                <w:bCs/>
                <w:sz w:val="22"/>
              </w:rPr>
              <w:t xml:space="preserve">Sniego valymas nuo </w:t>
            </w:r>
            <w:r w:rsidRPr="003A2932">
              <w:rPr>
                <w:b/>
                <w:bCs/>
                <w:sz w:val="22"/>
                <w:u w:val="single"/>
              </w:rPr>
              <w:t>Kelmės apylinkių seniūnijos</w:t>
            </w:r>
            <w:r w:rsidRPr="004A3DC9">
              <w:rPr>
                <w:b/>
                <w:bCs/>
                <w:sz w:val="22"/>
              </w:rPr>
              <w:t xml:space="preserve"> vietinės reikšmės kelių</w:t>
            </w:r>
          </w:p>
        </w:tc>
      </w:tr>
      <w:tr w:rsidR="00DF556E" w:rsidRPr="004A3DC9" w14:paraId="7A7549FB" w14:textId="77777777" w:rsidTr="003A2932">
        <w:trPr>
          <w:trHeight w:val="1001"/>
        </w:trPr>
        <w:tc>
          <w:tcPr>
            <w:tcW w:w="559" w:type="dxa"/>
            <w:tcBorders>
              <w:top w:val="single" w:sz="4" w:space="0" w:color="auto"/>
              <w:left w:val="single" w:sz="4" w:space="0" w:color="auto"/>
              <w:bottom w:val="single" w:sz="4" w:space="0" w:color="auto"/>
              <w:right w:val="single" w:sz="4" w:space="0" w:color="auto"/>
            </w:tcBorders>
            <w:vAlign w:val="center"/>
          </w:tcPr>
          <w:p w14:paraId="698D9656" w14:textId="77777777" w:rsidR="00DF556E" w:rsidRPr="004A3DC9" w:rsidRDefault="00DF556E" w:rsidP="00C25272">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CD4412" w14:textId="77777777" w:rsidR="00DF556E" w:rsidRPr="004A3DC9" w:rsidRDefault="00DF556E" w:rsidP="00C25272">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B956C9" w14:textId="77777777" w:rsidR="00DF556E" w:rsidRPr="004A3DC9" w:rsidRDefault="00DF556E" w:rsidP="00C25272">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431465" w14:textId="77777777" w:rsidR="00DF556E" w:rsidRPr="004A3DC9" w:rsidRDefault="00DF556E" w:rsidP="00C25272">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3D722316" w14:textId="77777777" w:rsidR="00DF556E" w:rsidRPr="004A3DC9" w:rsidRDefault="00DF556E" w:rsidP="00C25272">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7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EB8C5E7" w14:textId="77777777" w:rsidR="00DF556E" w:rsidRPr="004A3DC9" w:rsidRDefault="00DF556E" w:rsidP="00C25272">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18D109F" w14:textId="77777777" w:rsidR="00DF556E" w:rsidRPr="004A3DC9" w:rsidRDefault="00DF556E" w:rsidP="00C25272">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C39E92" w14:textId="77777777" w:rsidR="00DF556E" w:rsidRPr="004A3DC9" w:rsidRDefault="00DF556E" w:rsidP="00C25272">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71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A715CA" w14:textId="77777777" w:rsidR="00DF556E" w:rsidRPr="004A3DC9" w:rsidRDefault="00DF556E" w:rsidP="00C25272">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66FBBC8C" w14:textId="77777777" w:rsidR="00DF556E" w:rsidRPr="004A3DC9" w:rsidRDefault="00DF556E" w:rsidP="00C25272">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DF556E" w:rsidRPr="004A3DC9" w14:paraId="7BDC7B17" w14:textId="77777777" w:rsidTr="003A2932">
        <w:trPr>
          <w:trHeight w:val="335"/>
        </w:trPr>
        <w:tc>
          <w:tcPr>
            <w:tcW w:w="559" w:type="dxa"/>
            <w:tcBorders>
              <w:top w:val="single" w:sz="4" w:space="0" w:color="auto"/>
              <w:left w:val="single" w:sz="4" w:space="0" w:color="auto"/>
              <w:bottom w:val="single" w:sz="4" w:space="0" w:color="auto"/>
              <w:right w:val="single" w:sz="4" w:space="0" w:color="auto"/>
            </w:tcBorders>
            <w:vAlign w:val="center"/>
          </w:tcPr>
          <w:p w14:paraId="00A42AC8" w14:textId="77777777" w:rsidR="00DF556E" w:rsidRPr="004A3DC9" w:rsidRDefault="00DF556E" w:rsidP="00C25272">
            <w:pPr>
              <w:widowControl/>
              <w:suppressAutoHyphens w:val="0"/>
              <w:autoSpaceDN/>
              <w:ind w:right="-108"/>
              <w:jc w:val="center"/>
              <w:textAlignment w:val="auto"/>
              <w:rPr>
                <w:rFonts w:eastAsia="Calibri" w:cs="Times New Roman"/>
                <w:kern w:val="0"/>
                <w:sz w:val="22"/>
              </w:rPr>
            </w:pPr>
          </w:p>
        </w:tc>
        <w:tc>
          <w:tcPr>
            <w:tcW w:w="19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509F33A" w14:textId="77777777" w:rsidR="00DF556E" w:rsidRPr="004A3DC9" w:rsidRDefault="00DF556E" w:rsidP="00C25272">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9C4D73B" w14:textId="77777777" w:rsidR="00DF556E" w:rsidRPr="004A3DC9" w:rsidRDefault="00DF556E" w:rsidP="00C25272">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81CBA2" w14:textId="77777777" w:rsidR="00DF556E" w:rsidRPr="004A3DC9" w:rsidRDefault="00DF556E" w:rsidP="00C25272">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7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6DFC3D" w14:textId="77777777" w:rsidR="00DF556E" w:rsidRPr="004A3DC9" w:rsidRDefault="00DF556E" w:rsidP="00C25272">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7289B3" w14:textId="77777777" w:rsidR="00DF556E" w:rsidRPr="004A3DC9" w:rsidRDefault="00DF556E" w:rsidP="00C25272">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197430" w14:textId="77777777" w:rsidR="00DF556E" w:rsidRPr="004A3DC9" w:rsidRDefault="00DF556E" w:rsidP="00C25272">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71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8B3F50" w14:textId="77777777" w:rsidR="00DF556E" w:rsidRPr="004A3DC9" w:rsidRDefault="00DF556E" w:rsidP="00C25272">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DF556E" w:rsidRPr="004A3DC9" w14:paraId="71DA5B1C" w14:textId="77777777" w:rsidTr="003A2932">
        <w:trPr>
          <w:trHeight w:val="335"/>
        </w:trPr>
        <w:tc>
          <w:tcPr>
            <w:tcW w:w="5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6B1545" w14:textId="77777777" w:rsidR="00DF556E" w:rsidRPr="004A3DC9" w:rsidRDefault="00DF556E" w:rsidP="00C25272">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1BD1E8" w14:textId="1990E5C1" w:rsidR="00DF556E" w:rsidRPr="004A3DC9" w:rsidRDefault="00DF556E" w:rsidP="00C25272">
            <w:pPr>
              <w:widowControl/>
              <w:suppressAutoHyphens w:val="0"/>
              <w:autoSpaceDN/>
              <w:ind w:right="-108"/>
              <w:jc w:val="center"/>
              <w:textAlignment w:val="auto"/>
              <w:rPr>
                <w:rFonts w:eastAsia="Calibri" w:cs="Times New Roman"/>
                <w:b/>
                <w:bCs/>
                <w:i/>
                <w:iCs/>
                <w:kern w:val="0"/>
                <w:sz w:val="22"/>
              </w:rPr>
            </w:pPr>
            <w:r w:rsidRPr="004A3DC9">
              <w:rPr>
                <w:b/>
                <w:bCs/>
                <w:i/>
                <w:iCs/>
                <w:sz w:val="22"/>
              </w:rPr>
              <w:t>Sniego valymas nuo Kelmės apylinkių seniūnijos vietinės reikšmės kelių</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55082F3" w14:textId="143E1F47" w:rsidR="00DF556E" w:rsidRPr="004A3DC9" w:rsidRDefault="00DF556E" w:rsidP="00C25272">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62" w:type="dxa"/>
            <w:tcBorders>
              <w:top w:val="single" w:sz="4" w:space="0" w:color="auto"/>
              <w:left w:val="single" w:sz="4" w:space="0" w:color="auto"/>
              <w:bottom w:val="single" w:sz="4" w:space="0" w:color="auto"/>
              <w:right w:val="single" w:sz="4" w:space="0" w:color="auto"/>
            </w:tcBorders>
            <w:vAlign w:val="center"/>
          </w:tcPr>
          <w:p w14:paraId="5CBCA407" w14:textId="64FA071F" w:rsidR="00DF556E" w:rsidRPr="004A3DC9" w:rsidRDefault="004A3DC9" w:rsidP="00C25272">
            <w:pPr>
              <w:widowControl/>
              <w:suppressAutoHyphens w:val="0"/>
              <w:autoSpaceDN/>
              <w:ind w:left="-108" w:right="-108"/>
              <w:jc w:val="center"/>
              <w:textAlignment w:val="auto"/>
              <w:rPr>
                <w:rFonts w:eastAsia="Calibri" w:cs="Times New Roman"/>
                <w:kern w:val="0"/>
                <w:sz w:val="22"/>
              </w:rPr>
            </w:pPr>
            <w:r w:rsidRPr="004A3DC9">
              <w:rPr>
                <w:b/>
                <w:bCs/>
                <w:color w:val="000000"/>
                <w:sz w:val="22"/>
              </w:rPr>
              <w:t>1008</w:t>
            </w:r>
          </w:p>
        </w:tc>
        <w:tc>
          <w:tcPr>
            <w:tcW w:w="1078" w:type="dxa"/>
            <w:tcBorders>
              <w:top w:val="single" w:sz="4" w:space="0" w:color="auto"/>
              <w:left w:val="single" w:sz="4" w:space="0" w:color="auto"/>
              <w:bottom w:val="single" w:sz="4" w:space="0" w:color="auto"/>
              <w:right w:val="single" w:sz="4" w:space="0" w:color="auto"/>
            </w:tcBorders>
            <w:vAlign w:val="center"/>
          </w:tcPr>
          <w:p w14:paraId="4BED9522" w14:textId="77777777" w:rsidR="00DF556E" w:rsidRPr="004A3DC9" w:rsidRDefault="00DF556E" w:rsidP="00C25272">
            <w:pPr>
              <w:widowControl/>
              <w:suppressAutoHyphens w:val="0"/>
              <w:autoSpaceDN/>
              <w:jc w:val="center"/>
              <w:textAlignment w:val="auto"/>
              <w:rPr>
                <w:rFonts w:eastAsia="Calibri" w:cs="Times New Roman"/>
                <w:kern w:val="0"/>
                <w:sz w:val="22"/>
              </w:rPr>
            </w:pPr>
          </w:p>
        </w:tc>
        <w:tc>
          <w:tcPr>
            <w:tcW w:w="1427" w:type="dxa"/>
            <w:tcBorders>
              <w:top w:val="single" w:sz="4" w:space="0" w:color="auto"/>
              <w:left w:val="single" w:sz="4" w:space="0" w:color="auto"/>
              <w:bottom w:val="single" w:sz="4" w:space="0" w:color="auto"/>
              <w:right w:val="single" w:sz="4" w:space="0" w:color="auto"/>
            </w:tcBorders>
            <w:vAlign w:val="center"/>
          </w:tcPr>
          <w:p w14:paraId="747F051A" w14:textId="77777777" w:rsidR="00DF556E" w:rsidRPr="004A3DC9" w:rsidRDefault="00DF556E" w:rsidP="00C25272">
            <w:pPr>
              <w:widowControl/>
              <w:suppressAutoHyphens w:val="0"/>
              <w:autoSpaceDN/>
              <w:ind w:right="-109"/>
              <w:jc w:val="center"/>
              <w:textAlignment w:val="auto"/>
              <w:rPr>
                <w:rFonts w:eastAsia="Calibri" w:cs="Times New Roman"/>
                <w:kern w:val="0"/>
                <w:sz w:val="22"/>
              </w:rPr>
            </w:pPr>
          </w:p>
        </w:tc>
        <w:tc>
          <w:tcPr>
            <w:tcW w:w="1861" w:type="dxa"/>
            <w:tcBorders>
              <w:top w:val="single" w:sz="4" w:space="0" w:color="auto"/>
              <w:left w:val="single" w:sz="4" w:space="0" w:color="auto"/>
              <w:bottom w:val="single" w:sz="4" w:space="0" w:color="auto"/>
              <w:right w:val="single" w:sz="4" w:space="0" w:color="auto"/>
            </w:tcBorders>
            <w:vAlign w:val="center"/>
          </w:tcPr>
          <w:p w14:paraId="47F3A8C9" w14:textId="77777777" w:rsidR="00DF556E" w:rsidRPr="004A3DC9" w:rsidRDefault="00DF556E" w:rsidP="00C25272">
            <w:pPr>
              <w:widowControl/>
              <w:suppressAutoHyphens w:val="0"/>
              <w:autoSpaceDN/>
              <w:ind w:left="-108" w:right="-108"/>
              <w:jc w:val="center"/>
              <w:textAlignment w:val="auto"/>
              <w:rPr>
                <w:rFonts w:eastAsia="Calibri" w:cs="Times New Roman"/>
                <w:kern w:val="0"/>
                <w:sz w:val="22"/>
              </w:rPr>
            </w:pPr>
          </w:p>
        </w:tc>
        <w:tc>
          <w:tcPr>
            <w:tcW w:w="1714" w:type="dxa"/>
            <w:tcBorders>
              <w:top w:val="single" w:sz="4" w:space="0" w:color="auto"/>
              <w:left w:val="single" w:sz="4" w:space="0" w:color="auto"/>
              <w:bottom w:val="single" w:sz="4" w:space="0" w:color="auto"/>
              <w:right w:val="single" w:sz="4" w:space="0" w:color="auto"/>
            </w:tcBorders>
            <w:vAlign w:val="center"/>
          </w:tcPr>
          <w:p w14:paraId="699F080D" w14:textId="77777777" w:rsidR="00DF556E" w:rsidRPr="004A3DC9" w:rsidRDefault="00DF556E" w:rsidP="00C25272">
            <w:pPr>
              <w:widowControl/>
              <w:suppressAutoHyphens w:val="0"/>
              <w:autoSpaceDN/>
              <w:ind w:left="-108"/>
              <w:jc w:val="center"/>
              <w:textAlignment w:val="auto"/>
              <w:rPr>
                <w:rFonts w:eastAsia="Calibri" w:cs="Times New Roman"/>
                <w:kern w:val="0"/>
                <w:sz w:val="22"/>
              </w:rPr>
            </w:pPr>
          </w:p>
        </w:tc>
      </w:tr>
      <w:tr w:rsidR="00DF556E" w:rsidRPr="004A3DC9" w14:paraId="7BEE3D37" w14:textId="77777777" w:rsidTr="003A2932">
        <w:trPr>
          <w:trHeight w:val="335"/>
        </w:trPr>
        <w:tc>
          <w:tcPr>
            <w:tcW w:w="8992" w:type="dxa"/>
            <w:gridSpan w:val="7"/>
            <w:tcBorders>
              <w:top w:val="single" w:sz="4" w:space="0" w:color="auto"/>
              <w:left w:val="single" w:sz="4" w:space="0" w:color="auto"/>
              <w:bottom w:val="single" w:sz="4" w:space="0" w:color="auto"/>
              <w:right w:val="single" w:sz="4" w:space="0" w:color="auto"/>
            </w:tcBorders>
            <w:vAlign w:val="center"/>
          </w:tcPr>
          <w:p w14:paraId="38D0069B" w14:textId="56750634" w:rsidR="00DF556E" w:rsidRPr="004A3DC9" w:rsidRDefault="00DF556E" w:rsidP="00DF556E">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r w:rsidR="00BC21A7" w:rsidRPr="004A3DC9">
              <w:rPr>
                <w:rFonts w:eastAsia="Calibri"/>
                <w:sz w:val="22"/>
              </w:rPr>
              <w:t>:</w:t>
            </w:r>
          </w:p>
        </w:tc>
        <w:tc>
          <w:tcPr>
            <w:tcW w:w="1714" w:type="dxa"/>
            <w:tcBorders>
              <w:top w:val="single" w:sz="4" w:space="0" w:color="auto"/>
              <w:left w:val="single" w:sz="4" w:space="0" w:color="auto"/>
              <w:bottom w:val="single" w:sz="4" w:space="0" w:color="auto"/>
              <w:right w:val="single" w:sz="4" w:space="0" w:color="auto"/>
            </w:tcBorders>
            <w:vAlign w:val="center"/>
          </w:tcPr>
          <w:p w14:paraId="1F9A424D" w14:textId="77777777" w:rsidR="00DF556E" w:rsidRPr="004A3DC9" w:rsidRDefault="00DF556E" w:rsidP="00C25272">
            <w:pPr>
              <w:widowControl/>
              <w:suppressAutoHyphens w:val="0"/>
              <w:autoSpaceDN/>
              <w:ind w:left="-108"/>
              <w:jc w:val="center"/>
              <w:textAlignment w:val="auto"/>
              <w:rPr>
                <w:rFonts w:eastAsia="Calibri" w:cs="Times New Roman"/>
                <w:kern w:val="0"/>
                <w:sz w:val="22"/>
              </w:rPr>
            </w:pPr>
          </w:p>
        </w:tc>
      </w:tr>
      <w:tr w:rsidR="00BC21A7" w:rsidRPr="004A3DC9" w14:paraId="618CB012" w14:textId="77777777" w:rsidTr="003A2932">
        <w:trPr>
          <w:trHeight w:val="335"/>
        </w:trPr>
        <w:tc>
          <w:tcPr>
            <w:tcW w:w="10707" w:type="dxa"/>
            <w:gridSpan w:val="8"/>
            <w:tcBorders>
              <w:top w:val="single" w:sz="4" w:space="0" w:color="auto"/>
              <w:left w:val="single" w:sz="4" w:space="0" w:color="auto"/>
              <w:bottom w:val="single" w:sz="4" w:space="0" w:color="auto"/>
              <w:right w:val="single" w:sz="4" w:space="0" w:color="auto"/>
            </w:tcBorders>
            <w:vAlign w:val="center"/>
          </w:tcPr>
          <w:p w14:paraId="09717B1D" w14:textId="3421C861" w:rsidR="00BC21A7" w:rsidRPr="004A3DC9" w:rsidRDefault="00BC21A7" w:rsidP="00C25272">
            <w:pPr>
              <w:widowControl/>
              <w:suppressAutoHyphens w:val="0"/>
              <w:autoSpaceDN/>
              <w:ind w:left="-108"/>
              <w:jc w:val="center"/>
              <w:textAlignment w:val="auto"/>
              <w:rPr>
                <w:rFonts w:eastAsia="Calibri" w:cs="Times New Roman"/>
                <w:i/>
                <w:iCs/>
                <w:kern w:val="0"/>
                <w:sz w:val="22"/>
              </w:rPr>
            </w:pPr>
            <w:r w:rsidRPr="004A3DC9">
              <w:rPr>
                <w:rFonts w:eastAsia="Calibri" w:cs="Times New Roman"/>
                <w:i/>
                <w:iCs/>
                <w:kern w:val="0"/>
                <w:sz w:val="22"/>
              </w:rPr>
              <w:t>Bendra pasiūlymo suma žodžiais su PVM</w:t>
            </w:r>
          </w:p>
        </w:tc>
      </w:tr>
    </w:tbl>
    <w:p w14:paraId="08FE9344" w14:textId="77777777" w:rsidR="00AA7201" w:rsidRDefault="00AA7201" w:rsidP="00A42FCF">
      <w:pPr>
        <w:widowControl/>
        <w:suppressAutoHyphens w:val="0"/>
        <w:autoSpaceDN/>
        <w:spacing w:line="276" w:lineRule="auto"/>
        <w:jc w:val="both"/>
        <w:textAlignment w:val="auto"/>
        <w:rPr>
          <w:rFonts w:eastAsia="Batang" w:cs="Times New Roman"/>
          <w:b/>
          <w:bCs/>
          <w:color w:val="000000"/>
          <w:kern w:val="0"/>
          <w:szCs w:val="24"/>
        </w:rPr>
      </w:pPr>
      <w:bookmarkStart w:id="6" w:name="_Hlk189645833"/>
    </w:p>
    <w:p w14:paraId="113008DB" w14:textId="77777777" w:rsidR="003A2932" w:rsidRPr="009A2EF8" w:rsidRDefault="003A2932" w:rsidP="00A42FCF">
      <w:pPr>
        <w:widowControl/>
        <w:suppressAutoHyphens w:val="0"/>
        <w:autoSpaceDN/>
        <w:spacing w:line="276" w:lineRule="auto"/>
        <w:jc w:val="both"/>
        <w:textAlignment w:val="auto"/>
        <w:rPr>
          <w:rFonts w:eastAsia="Batang" w:cs="Times New Roman"/>
          <w:b/>
          <w:bCs/>
          <w:color w:val="000000"/>
          <w:kern w:val="0"/>
          <w:szCs w:val="24"/>
        </w:rPr>
      </w:pPr>
    </w:p>
    <w:tbl>
      <w:tblPr>
        <w:tblW w:w="10695" w:type="dxa"/>
        <w:tblInd w:w="-572" w:type="dxa"/>
        <w:tblLayout w:type="fixed"/>
        <w:tblLook w:val="04A0" w:firstRow="1" w:lastRow="0" w:firstColumn="1" w:lastColumn="0" w:noHBand="0" w:noVBand="1"/>
      </w:tblPr>
      <w:tblGrid>
        <w:gridCol w:w="560"/>
        <w:gridCol w:w="1961"/>
        <w:gridCol w:w="839"/>
        <w:gridCol w:w="1260"/>
        <w:gridCol w:w="1079"/>
        <w:gridCol w:w="1425"/>
        <w:gridCol w:w="1858"/>
        <w:gridCol w:w="1713"/>
      </w:tblGrid>
      <w:tr w:rsidR="00DF556E" w:rsidRPr="004A3DC9" w14:paraId="6DD1AABF" w14:textId="77777777" w:rsidTr="003A2932">
        <w:trPr>
          <w:trHeight w:val="363"/>
        </w:trPr>
        <w:tc>
          <w:tcPr>
            <w:tcW w:w="10695"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tcPr>
          <w:bookmarkEnd w:id="6"/>
          <w:p w14:paraId="199114A5" w14:textId="50682811" w:rsidR="00DF556E" w:rsidRPr="004A3DC9" w:rsidRDefault="00DF556E" w:rsidP="00DF556E">
            <w:pPr>
              <w:jc w:val="center"/>
              <w:rPr>
                <w:rFonts w:eastAsia="Calibri" w:cs="Times New Roman"/>
                <w:b/>
                <w:bCs/>
                <w:sz w:val="22"/>
              </w:rPr>
            </w:pPr>
            <w:r w:rsidRPr="004A3DC9">
              <w:rPr>
                <w:rFonts w:eastAsia="Calibri"/>
                <w:b/>
                <w:bCs/>
                <w:sz w:val="22"/>
              </w:rPr>
              <w:t xml:space="preserve">II pirkimo dalis – Sniego valymas nuo </w:t>
            </w:r>
            <w:r w:rsidR="004A3DC9" w:rsidRPr="003A2932">
              <w:rPr>
                <w:b/>
                <w:bCs/>
                <w:sz w:val="22"/>
                <w:u w:val="single"/>
                <w:lang w:eastAsia="lt-LT"/>
              </w:rPr>
              <w:t>Kražių</w:t>
            </w:r>
            <w:r w:rsidR="004A3DC9" w:rsidRPr="003A2932">
              <w:rPr>
                <w:sz w:val="22"/>
                <w:u w:val="single"/>
                <w:lang w:eastAsia="lt-LT"/>
              </w:rPr>
              <w:t xml:space="preserve"> </w:t>
            </w:r>
            <w:r w:rsidRPr="003A2932">
              <w:rPr>
                <w:rFonts w:eastAsia="Calibri"/>
                <w:b/>
                <w:bCs/>
                <w:sz w:val="22"/>
                <w:u w:val="single"/>
              </w:rPr>
              <w:t>seniūnijos</w:t>
            </w:r>
            <w:r w:rsidRPr="004A3DC9">
              <w:rPr>
                <w:rFonts w:eastAsia="Calibri"/>
                <w:b/>
                <w:bCs/>
                <w:sz w:val="22"/>
              </w:rPr>
              <w:t xml:space="preserve"> vietinės reikšmės kelių</w:t>
            </w:r>
          </w:p>
        </w:tc>
      </w:tr>
      <w:tr w:rsidR="00DF556E" w:rsidRPr="004A3DC9" w14:paraId="2D18000E" w14:textId="77777777" w:rsidTr="003A2932">
        <w:trPr>
          <w:trHeight w:val="569"/>
        </w:trPr>
        <w:tc>
          <w:tcPr>
            <w:tcW w:w="5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90530E"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CF08B0"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8D4883"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23BE1B"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2040D698"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7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2755550"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56E4F0"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2997CDE"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71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581489"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3F1894FA"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DF556E" w:rsidRPr="004A3DC9" w14:paraId="5997F03D" w14:textId="77777777" w:rsidTr="003A2932">
        <w:trPr>
          <w:trHeight w:val="327"/>
        </w:trPr>
        <w:tc>
          <w:tcPr>
            <w:tcW w:w="5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CC6ECA2"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p>
        </w:tc>
        <w:tc>
          <w:tcPr>
            <w:tcW w:w="19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70CAA2"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01A8323"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25D132"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7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9D75230"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78F246"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F34491"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71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9A400D"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DF556E" w:rsidRPr="004A3DC9" w14:paraId="06E7155C" w14:textId="77777777" w:rsidTr="003A2932">
        <w:trPr>
          <w:trHeight w:val="327"/>
        </w:trPr>
        <w:tc>
          <w:tcPr>
            <w:tcW w:w="5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4E832DF"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F45F44" w14:textId="3F77F719" w:rsidR="00DF556E" w:rsidRPr="004A3DC9" w:rsidRDefault="00DF556E" w:rsidP="00EB7F1D">
            <w:pPr>
              <w:widowControl/>
              <w:suppressAutoHyphens w:val="0"/>
              <w:autoSpaceDN/>
              <w:ind w:right="-108"/>
              <w:jc w:val="center"/>
              <w:textAlignment w:val="auto"/>
              <w:rPr>
                <w:rFonts w:eastAsia="Calibri" w:cs="Times New Roman"/>
                <w:b/>
                <w:bCs/>
                <w:kern w:val="0"/>
                <w:sz w:val="22"/>
              </w:rPr>
            </w:pPr>
            <w:r w:rsidRPr="004A3DC9">
              <w:rPr>
                <w:rFonts w:eastAsia="Calibri"/>
                <w:b/>
                <w:bCs/>
                <w:i/>
                <w:iCs/>
                <w:sz w:val="22"/>
              </w:rPr>
              <w:t xml:space="preserve">Sniego valymas nuo </w:t>
            </w:r>
            <w:r w:rsidR="004A3DC9" w:rsidRPr="004A3DC9">
              <w:rPr>
                <w:b/>
                <w:bCs/>
                <w:i/>
                <w:iCs/>
                <w:sz w:val="22"/>
                <w:lang w:eastAsia="lt-LT"/>
              </w:rPr>
              <w:t>Kražių</w:t>
            </w:r>
            <w:r w:rsidR="004A3DC9" w:rsidRPr="004A3DC9">
              <w:rPr>
                <w:i/>
                <w:iCs/>
                <w:sz w:val="22"/>
                <w:lang w:eastAsia="lt-LT"/>
              </w:rPr>
              <w:t xml:space="preserve"> </w:t>
            </w:r>
            <w:r w:rsidRPr="004A3DC9">
              <w:rPr>
                <w:rFonts w:eastAsia="Calibri"/>
                <w:b/>
                <w:bCs/>
                <w:i/>
                <w:iCs/>
                <w:sz w:val="22"/>
              </w:rPr>
              <w:t>seniūnijos vietinės reikšmės kelių</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F78DC5"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60" w:type="dxa"/>
            <w:tcBorders>
              <w:top w:val="single" w:sz="4" w:space="0" w:color="auto"/>
              <w:left w:val="single" w:sz="4" w:space="0" w:color="auto"/>
              <w:bottom w:val="single" w:sz="4" w:space="0" w:color="auto"/>
              <w:right w:val="single" w:sz="4" w:space="0" w:color="auto"/>
            </w:tcBorders>
            <w:vAlign w:val="center"/>
          </w:tcPr>
          <w:p w14:paraId="03067EC9" w14:textId="123E9AD0" w:rsidR="00DF556E" w:rsidRPr="004A3DC9" w:rsidRDefault="004A3DC9" w:rsidP="00EB7F1D">
            <w:pPr>
              <w:widowControl/>
              <w:suppressAutoHyphens w:val="0"/>
              <w:autoSpaceDN/>
              <w:ind w:left="-108" w:right="-108"/>
              <w:jc w:val="center"/>
              <w:textAlignment w:val="auto"/>
              <w:rPr>
                <w:rFonts w:eastAsia="Calibri" w:cs="Times New Roman"/>
                <w:kern w:val="0"/>
                <w:sz w:val="22"/>
              </w:rPr>
            </w:pPr>
            <w:r w:rsidRPr="004A3DC9">
              <w:rPr>
                <w:b/>
                <w:bCs/>
                <w:color w:val="000000"/>
                <w:sz w:val="22"/>
              </w:rPr>
              <w:t>832</w:t>
            </w:r>
          </w:p>
        </w:tc>
        <w:tc>
          <w:tcPr>
            <w:tcW w:w="1079" w:type="dxa"/>
            <w:tcBorders>
              <w:top w:val="single" w:sz="4" w:space="0" w:color="auto"/>
              <w:left w:val="single" w:sz="4" w:space="0" w:color="auto"/>
              <w:bottom w:val="single" w:sz="4" w:space="0" w:color="auto"/>
              <w:right w:val="single" w:sz="4" w:space="0" w:color="auto"/>
            </w:tcBorders>
            <w:vAlign w:val="center"/>
          </w:tcPr>
          <w:p w14:paraId="2B3A8BAF" w14:textId="77777777" w:rsidR="00DF556E" w:rsidRPr="004A3DC9" w:rsidRDefault="00DF556E" w:rsidP="00EB7F1D">
            <w:pPr>
              <w:widowControl/>
              <w:suppressAutoHyphens w:val="0"/>
              <w:autoSpaceDN/>
              <w:jc w:val="center"/>
              <w:textAlignment w:val="auto"/>
              <w:rPr>
                <w:rFonts w:eastAsia="Calibri" w:cs="Times New Roman"/>
                <w:kern w:val="0"/>
                <w:sz w:val="22"/>
              </w:rPr>
            </w:pPr>
          </w:p>
        </w:tc>
        <w:tc>
          <w:tcPr>
            <w:tcW w:w="1425" w:type="dxa"/>
            <w:tcBorders>
              <w:top w:val="single" w:sz="4" w:space="0" w:color="auto"/>
              <w:left w:val="single" w:sz="4" w:space="0" w:color="auto"/>
              <w:bottom w:val="single" w:sz="4" w:space="0" w:color="auto"/>
              <w:right w:val="single" w:sz="4" w:space="0" w:color="auto"/>
            </w:tcBorders>
            <w:vAlign w:val="center"/>
          </w:tcPr>
          <w:p w14:paraId="000D87EE"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p>
        </w:tc>
        <w:tc>
          <w:tcPr>
            <w:tcW w:w="1855" w:type="dxa"/>
            <w:tcBorders>
              <w:top w:val="single" w:sz="4" w:space="0" w:color="auto"/>
              <w:left w:val="single" w:sz="4" w:space="0" w:color="auto"/>
              <w:bottom w:val="single" w:sz="4" w:space="0" w:color="auto"/>
              <w:right w:val="single" w:sz="4" w:space="0" w:color="auto"/>
            </w:tcBorders>
            <w:vAlign w:val="center"/>
          </w:tcPr>
          <w:p w14:paraId="2224674A"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p>
        </w:tc>
        <w:tc>
          <w:tcPr>
            <w:tcW w:w="1712" w:type="dxa"/>
            <w:tcBorders>
              <w:top w:val="single" w:sz="4" w:space="0" w:color="auto"/>
              <w:left w:val="single" w:sz="4" w:space="0" w:color="auto"/>
              <w:bottom w:val="single" w:sz="4" w:space="0" w:color="auto"/>
              <w:right w:val="single" w:sz="4" w:space="0" w:color="auto"/>
            </w:tcBorders>
            <w:vAlign w:val="center"/>
          </w:tcPr>
          <w:p w14:paraId="699B53B4"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p>
        </w:tc>
      </w:tr>
      <w:tr w:rsidR="00DF556E" w:rsidRPr="004A3DC9" w14:paraId="18B8A028" w14:textId="77777777" w:rsidTr="003A2932">
        <w:trPr>
          <w:trHeight w:val="327"/>
        </w:trPr>
        <w:tc>
          <w:tcPr>
            <w:tcW w:w="8982" w:type="dxa"/>
            <w:gridSpan w:val="7"/>
            <w:tcBorders>
              <w:top w:val="single" w:sz="4" w:space="0" w:color="auto"/>
              <w:left w:val="single" w:sz="4" w:space="0" w:color="auto"/>
              <w:bottom w:val="single" w:sz="4" w:space="0" w:color="auto"/>
              <w:right w:val="single" w:sz="4" w:space="0" w:color="auto"/>
            </w:tcBorders>
            <w:vAlign w:val="center"/>
          </w:tcPr>
          <w:p w14:paraId="6A2B0C4A" w14:textId="627BDF17" w:rsidR="00DF556E" w:rsidRPr="004A3DC9" w:rsidRDefault="00DF556E" w:rsidP="00DF556E">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r w:rsidR="00BC21A7" w:rsidRPr="004A3DC9">
              <w:rPr>
                <w:rFonts w:eastAsia="Calibri"/>
                <w:sz w:val="22"/>
              </w:rPr>
              <w:t>:</w:t>
            </w:r>
          </w:p>
        </w:tc>
        <w:tc>
          <w:tcPr>
            <w:tcW w:w="1712" w:type="dxa"/>
            <w:tcBorders>
              <w:top w:val="single" w:sz="4" w:space="0" w:color="auto"/>
              <w:left w:val="single" w:sz="4" w:space="0" w:color="auto"/>
              <w:bottom w:val="single" w:sz="4" w:space="0" w:color="auto"/>
              <w:right w:val="single" w:sz="4" w:space="0" w:color="auto"/>
            </w:tcBorders>
            <w:vAlign w:val="center"/>
          </w:tcPr>
          <w:p w14:paraId="1083509F"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p>
        </w:tc>
      </w:tr>
      <w:tr w:rsidR="00BC21A7" w:rsidRPr="004A3DC9" w14:paraId="1535F5E4" w14:textId="77777777" w:rsidTr="003A2932">
        <w:trPr>
          <w:trHeight w:val="327"/>
        </w:trPr>
        <w:tc>
          <w:tcPr>
            <w:tcW w:w="10695" w:type="dxa"/>
            <w:gridSpan w:val="8"/>
            <w:tcBorders>
              <w:top w:val="single" w:sz="4" w:space="0" w:color="auto"/>
              <w:left w:val="single" w:sz="4" w:space="0" w:color="auto"/>
              <w:bottom w:val="single" w:sz="4" w:space="0" w:color="auto"/>
              <w:right w:val="single" w:sz="4" w:space="0" w:color="auto"/>
            </w:tcBorders>
            <w:vAlign w:val="center"/>
          </w:tcPr>
          <w:p w14:paraId="52014161" w14:textId="109F9DCA" w:rsidR="00BC21A7" w:rsidRPr="004A3DC9" w:rsidRDefault="00BC21A7"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0ED8B971" w14:textId="77777777" w:rsidR="00AA7201" w:rsidRDefault="00AA7201" w:rsidP="00DF556E">
      <w:pPr>
        <w:pStyle w:val="Sraopastraipa"/>
        <w:rPr>
          <w:rFonts w:eastAsia="Calibri"/>
          <w:i/>
          <w:iCs/>
        </w:rPr>
      </w:pPr>
    </w:p>
    <w:p w14:paraId="29F6784E" w14:textId="77777777" w:rsidR="003A2932" w:rsidRPr="008C3061" w:rsidRDefault="003A2932" w:rsidP="00DF556E">
      <w:pPr>
        <w:pStyle w:val="Sraopastraipa"/>
        <w:rPr>
          <w:rFonts w:eastAsia="Calibri"/>
          <w:i/>
          <w:iCs/>
        </w:rPr>
      </w:pPr>
    </w:p>
    <w:tbl>
      <w:tblPr>
        <w:tblW w:w="10707" w:type="dxa"/>
        <w:tblInd w:w="-572" w:type="dxa"/>
        <w:tblLayout w:type="fixed"/>
        <w:tblLook w:val="04A0" w:firstRow="1" w:lastRow="0" w:firstColumn="1" w:lastColumn="0" w:noHBand="0" w:noVBand="1"/>
      </w:tblPr>
      <w:tblGrid>
        <w:gridCol w:w="559"/>
        <w:gridCol w:w="1963"/>
        <w:gridCol w:w="840"/>
        <w:gridCol w:w="1262"/>
        <w:gridCol w:w="1078"/>
        <w:gridCol w:w="1426"/>
        <w:gridCol w:w="1864"/>
        <w:gridCol w:w="1715"/>
      </w:tblGrid>
      <w:tr w:rsidR="00DF556E" w:rsidRPr="004A3DC9" w14:paraId="50A98DC2" w14:textId="77777777" w:rsidTr="003A2932">
        <w:trPr>
          <w:trHeight w:val="355"/>
        </w:trPr>
        <w:tc>
          <w:tcPr>
            <w:tcW w:w="10707"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DE4E170" w14:textId="3706D812" w:rsidR="00DF556E" w:rsidRPr="004A3DC9" w:rsidRDefault="00DF556E" w:rsidP="00DF556E">
            <w:pPr>
              <w:jc w:val="center"/>
              <w:rPr>
                <w:rFonts w:eastAsia="Calibri" w:cs="Times New Roman"/>
                <w:b/>
                <w:bCs/>
                <w:sz w:val="22"/>
              </w:rPr>
            </w:pPr>
            <w:r w:rsidRPr="004A3DC9">
              <w:rPr>
                <w:rFonts w:eastAsia="Calibri"/>
                <w:b/>
                <w:bCs/>
                <w:sz w:val="22"/>
              </w:rPr>
              <w:t xml:space="preserve">III pirkimo dalis – Sniego valymas nuo </w:t>
            </w:r>
            <w:proofErr w:type="spellStart"/>
            <w:r w:rsidR="004A3DC9" w:rsidRPr="003A2932">
              <w:rPr>
                <w:b/>
                <w:bCs/>
                <w:sz w:val="22"/>
                <w:u w:val="single"/>
                <w:lang w:eastAsia="lt-LT"/>
              </w:rPr>
              <w:t>Kukečių</w:t>
            </w:r>
            <w:proofErr w:type="spellEnd"/>
            <w:r w:rsidR="004A3DC9" w:rsidRPr="003A2932">
              <w:rPr>
                <w:sz w:val="22"/>
                <w:u w:val="single"/>
                <w:lang w:eastAsia="lt-LT"/>
              </w:rPr>
              <w:t xml:space="preserve"> </w:t>
            </w:r>
            <w:r w:rsidRPr="003A2932">
              <w:rPr>
                <w:rFonts w:eastAsia="Calibri"/>
                <w:b/>
                <w:bCs/>
                <w:sz w:val="22"/>
                <w:u w:val="single"/>
              </w:rPr>
              <w:t>seniūnijos</w:t>
            </w:r>
            <w:r w:rsidRPr="004A3DC9">
              <w:rPr>
                <w:rFonts w:eastAsia="Calibri"/>
                <w:b/>
                <w:bCs/>
                <w:sz w:val="22"/>
              </w:rPr>
              <w:t xml:space="preserve"> vietinės reikšmės kelių</w:t>
            </w:r>
          </w:p>
        </w:tc>
      </w:tr>
      <w:tr w:rsidR="00DF556E" w:rsidRPr="004A3DC9" w14:paraId="745BB685" w14:textId="77777777" w:rsidTr="003A2932">
        <w:trPr>
          <w:trHeight w:val="963"/>
        </w:trPr>
        <w:tc>
          <w:tcPr>
            <w:tcW w:w="5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3B01FEC"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C56F68"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4FDE58"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611AF94"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1F89CA43"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7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212BCF"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9A51E9"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45037A"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71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A34320"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7252FA5D"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DF556E" w:rsidRPr="004A3DC9" w14:paraId="3BC8482A" w14:textId="77777777" w:rsidTr="003A2932">
        <w:trPr>
          <w:trHeight w:val="319"/>
        </w:trPr>
        <w:tc>
          <w:tcPr>
            <w:tcW w:w="5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D760C84"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p>
        </w:tc>
        <w:tc>
          <w:tcPr>
            <w:tcW w:w="19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4CB1C10"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00723E"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2BABF5"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7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70C486"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2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301F87"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361F28"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71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A564CAC"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DF556E" w:rsidRPr="004A3DC9" w14:paraId="352E4452" w14:textId="77777777" w:rsidTr="003A2932">
        <w:trPr>
          <w:trHeight w:val="319"/>
        </w:trPr>
        <w:tc>
          <w:tcPr>
            <w:tcW w:w="5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853965"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F78BC4" w14:textId="4FDA7698" w:rsidR="00DF556E" w:rsidRPr="004A3DC9" w:rsidRDefault="00DF556E" w:rsidP="00EB7F1D">
            <w:pPr>
              <w:widowControl/>
              <w:suppressAutoHyphens w:val="0"/>
              <w:autoSpaceDN/>
              <w:ind w:right="-108"/>
              <w:jc w:val="center"/>
              <w:textAlignment w:val="auto"/>
              <w:rPr>
                <w:rFonts w:eastAsia="Calibri" w:cs="Times New Roman"/>
                <w:i/>
                <w:iCs/>
                <w:kern w:val="0"/>
                <w:sz w:val="22"/>
              </w:rPr>
            </w:pPr>
            <w:r w:rsidRPr="004A3DC9">
              <w:rPr>
                <w:rFonts w:eastAsia="Calibri"/>
                <w:b/>
                <w:bCs/>
                <w:i/>
                <w:iCs/>
                <w:sz w:val="22"/>
              </w:rPr>
              <w:t xml:space="preserve">Sniego valymas nuo </w:t>
            </w:r>
            <w:proofErr w:type="spellStart"/>
            <w:r w:rsidR="004A3DC9" w:rsidRPr="004A3DC9">
              <w:rPr>
                <w:b/>
                <w:bCs/>
                <w:i/>
                <w:iCs/>
                <w:sz w:val="22"/>
                <w:lang w:eastAsia="lt-LT"/>
              </w:rPr>
              <w:t>Kukečių</w:t>
            </w:r>
            <w:proofErr w:type="spellEnd"/>
            <w:r w:rsidR="004A3DC9" w:rsidRPr="004A3DC9">
              <w:rPr>
                <w:i/>
                <w:iCs/>
                <w:sz w:val="22"/>
                <w:lang w:eastAsia="lt-LT"/>
              </w:rPr>
              <w:t xml:space="preserve"> </w:t>
            </w:r>
            <w:r w:rsidRPr="004A3DC9">
              <w:rPr>
                <w:rFonts w:eastAsia="Calibri"/>
                <w:b/>
                <w:bCs/>
                <w:i/>
                <w:iCs/>
                <w:sz w:val="22"/>
              </w:rPr>
              <w:t>seniūnijos vietinės reikšmės kelių</w:t>
            </w:r>
          </w:p>
        </w:tc>
        <w:tc>
          <w:tcPr>
            <w:tcW w:w="8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B9C143"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62" w:type="dxa"/>
            <w:tcBorders>
              <w:top w:val="single" w:sz="4" w:space="0" w:color="auto"/>
              <w:left w:val="single" w:sz="4" w:space="0" w:color="auto"/>
              <w:bottom w:val="single" w:sz="4" w:space="0" w:color="auto"/>
              <w:right w:val="single" w:sz="4" w:space="0" w:color="auto"/>
            </w:tcBorders>
            <w:vAlign w:val="center"/>
          </w:tcPr>
          <w:p w14:paraId="1237DFC4" w14:textId="46F133B9" w:rsidR="00DF556E" w:rsidRPr="004A3DC9" w:rsidRDefault="004A3DC9" w:rsidP="00EB7F1D">
            <w:pPr>
              <w:widowControl/>
              <w:suppressAutoHyphens w:val="0"/>
              <w:autoSpaceDN/>
              <w:ind w:left="-108" w:right="-108"/>
              <w:jc w:val="center"/>
              <w:textAlignment w:val="auto"/>
              <w:rPr>
                <w:rFonts w:eastAsia="Calibri" w:cs="Times New Roman"/>
                <w:color w:val="EE0000"/>
                <w:kern w:val="0"/>
                <w:sz w:val="22"/>
              </w:rPr>
            </w:pPr>
            <w:r w:rsidRPr="004A3DC9">
              <w:rPr>
                <w:b/>
                <w:bCs/>
                <w:color w:val="000000"/>
                <w:sz w:val="22"/>
              </w:rPr>
              <w:t>800</w:t>
            </w:r>
          </w:p>
        </w:tc>
        <w:tc>
          <w:tcPr>
            <w:tcW w:w="1078" w:type="dxa"/>
            <w:tcBorders>
              <w:top w:val="single" w:sz="4" w:space="0" w:color="auto"/>
              <w:left w:val="single" w:sz="4" w:space="0" w:color="auto"/>
              <w:bottom w:val="single" w:sz="4" w:space="0" w:color="auto"/>
              <w:right w:val="single" w:sz="4" w:space="0" w:color="auto"/>
            </w:tcBorders>
            <w:vAlign w:val="center"/>
          </w:tcPr>
          <w:p w14:paraId="04900D11" w14:textId="77777777" w:rsidR="00DF556E" w:rsidRPr="004A3DC9" w:rsidRDefault="00DF556E" w:rsidP="00EB7F1D">
            <w:pPr>
              <w:widowControl/>
              <w:suppressAutoHyphens w:val="0"/>
              <w:autoSpaceDN/>
              <w:jc w:val="center"/>
              <w:textAlignment w:val="auto"/>
              <w:rPr>
                <w:rFonts w:eastAsia="Calibri" w:cs="Times New Roman"/>
                <w:kern w:val="0"/>
                <w:sz w:val="22"/>
              </w:rPr>
            </w:pPr>
          </w:p>
        </w:tc>
        <w:tc>
          <w:tcPr>
            <w:tcW w:w="1426" w:type="dxa"/>
            <w:tcBorders>
              <w:top w:val="single" w:sz="4" w:space="0" w:color="auto"/>
              <w:left w:val="single" w:sz="4" w:space="0" w:color="auto"/>
              <w:bottom w:val="single" w:sz="4" w:space="0" w:color="auto"/>
              <w:right w:val="single" w:sz="4" w:space="0" w:color="auto"/>
            </w:tcBorders>
            <w:vAlign w:val="center"/>
          </w:tcPr>
          <w:p w14:paraId="2551F4C2"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p>
        </w:tc>
        <w:tc>
          <w:tcPr>
            <w:tcW w:w="1861" w:type="dxa"/>
            <w:tcBorders>
              <w:top w:val="single" w:sz="4" w:space="0" w:color="auto"/>
              <w:left w:val="single" w:sz="4" w:space="0" w:color="auto"/>
              <w:bottom w:val="single" w:sz="4" w:space="0" w:color="auto"/>
              <w:right w:val="single" w:sz="4" w:space="0" w:color="auto"/>
            </w:tcBorders>
            <w:vAlign w:val="center"/>
          </w:tcPr>
          <w:p w14:paraId="54277710"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p>
        </w:tc>
        <w:tc>
          <w:tcPr>
            <w:tcW w:w="1714" w:type="dxa"/>
            <w:tcBorders>
              <w:top w:val="single" w:sz="4" w:space="0" w:color="auto"/>
              <w:left w:val="single" w:sz="4" w:space="0" w:color="auto"/>
              <w:bottom w:val="single" w:sz="4" w:space="0" w:color="auto"/>
              <w:right w:val="single" w:sz="4" w:space="0" w:color="auto"/>
            </w:tcBorders>
            <w:vAlign w:val="center"/>
          </w:tcPr>
          <w:p w14:paraId="090F90AF"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p>
        </w:tc>
      </w:tr>
      <w:tr w:rsidR="00DF556E" w:rsidRPr="004A3DC9" w14:paraId="2D67F886" w14:textId="77777777" w:rsidTr="003A2932">
        <w:trPr>
          <w:trHeight w:val="319"/>
        </w:trPr>
        <w:tc>
          <w:tcPr>
            <w:tcW w:w="8992" w:type="dxa"/>
            <w:gridSpan w:val="7"/>
            <w:tcBorders>
              <w:top w:val="single" w:sz="4" w:space="0" w:color="auto"/>
              <w:left w:val="single" w:sz="4" w:space="0" w:color="auto"/>
              <w:bottom w:val="single" w:sz="4" w:space="0" w:color="auto"/>
              <w:right w:val="single" w:sz="4" w:space="0" w:color="auto"/>
            </w:tcBorders>
            <w:vAlign w:val="center"/>
          </w:tcPr>
          <w:p w14:paraId="4AFFC0D9" w14:textId="38A965FE" w:rsidR="00DF556E" w:rsidRPr="004A3DC9" w:rsidRDefault="00DF556E" w:rsidP="00DF556E">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r w:rsidR="00BC21A7" w:rsidRPr="004A3DC9">
              <w:rPr>
                <w:rFonts w:eastAsia="Calibri"/>
                <w:sz w:val="22"/>
              </w:rPr>
              <w:t>:</w:t>
            </w:r>
          </w:p>
        </w:tc>
        <w:tc>
          <w:tcPr>
            <w:tcW w:w="1714" w:type="dxa"/>
            <w:tcBorders>
              <w:top w:val="single" w:sz="4" w:space="0" w:color="auto"/>
              <w:left w:val="single" w:sz="4" w:space="0" w:color="auto"/>
              <w:bottom w:val="single" w:sz="4" w:space="0" w:color="auto"/>
              <w:right w:val="single" w:sz="4" w:space="0" w:color="auto"/>
            </w:tcBorders>
            <w:vAlign w:val="center"/>
          </w:tcPr>
          <w:p w14:paraId="50963479"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p>
        </w:tc>
      </w:tr>
      <w:tr w:rsidR="00BC21A7" w:rsidRPr="004A3DC9" w14:paraId="58C27FB0" w14:textId="77777777" w:rsidTr="003A2932">
        <w:trPr>
          <w:trHeight w:val="319"/>
        </w:trPr>
        <w:tc>
          <w:tcPr>
            <w:tcW w:w="10707" w:type="dxa"/>
            <w:gridSpan w:val="8"/>
            <w:tcBorders>
              <w:top w:val="single" w:sz="4" w:space="0" w:color="auto"/>
              <w:left w:val="single" w:sz="4" w:space="0" w:color="auto"/>
              <w:bottom w:val="single" w:sz="4" w:space="0" w:color="auto"/>
              <w:right w:val="single" w:sz="4" w:space="0" w:color="auto"/>
            </w:tcBorders>
            <w:vAlign w:val="center"/>
          </w:tcPr>
          <w:p w14:paraId="5BBF6640" w14:textId="4BB54B3A" w:rsidR="00BC21A7" w:rsidRPr="004A3DC9" w:rsidRDefault="00BC21A7"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638C6778" w14:textId="77777777" w:rsidR="004A3DC9" w:rsidRDefault="004A3DC9" w:rsidP="00DF556E">
      <w:pPr>
        <w:widowControl/>
        <w:suppressAutoHyphens w:val="0"/>
        <w:autoSpaceDN/>
        <w:spacing w:line="276" w:lineRule="auto"/>
        <w:jc w:val="both"/>
        <w:textAlignment w:val="auto"/>
        <w:rPr>
          <w:rFonts w:eastAsia="Batang" w:cs="Times New Roman"/>
          <w:b/>
          <w:bCs/>
          <w:color w:val="000000"/>
          <w:kern w:val="0"/>
          <w:szCs w:val="24"/>
        </w:rPr>
      </w:pPr>
    </w:p>
    <w:p w14:paraId="04AD9707" w14:textId="77777777" w:rsidR="003A2932" w:rsidRDefault="003A2932" w:rsidP="00DF556E">
      <w:pPr>
        <w:widowControl/>
        <w:suppressAutoHyphens w:val="0"/>
        <w:autoSpaceDN/>
        <w:spacing w:line="276" w:lineRule="auto"/>
        <w:jc w:val="both"/>
        <w:textAlignment w:val="auto"/>
        <w:rPr>
          <w:rFonts w:eastAsia="Batang" w:cs="Times New Roman"/>
          <w:b/>
          <w:bCs/>
          <w:color w:val="000000"/>
          <w:kern w:val="0"/>
          <w:szCs w:val="24"/>
        </w:rPr>
      </w:pPr>
    </w:p>
    <w:p w14:paraId="797AC7A8" w14:textId="77777777" w:rsidR="003A2932" w:rsidRDefault="003A2932" w:rsidP="00DF556E">
      <w:pPr>
        <w:widowControl/>
        <w:suppressAutoHyphens w:val="0"/>
        <w:autoSpaceDN/>
        <w:spacing w:line="276" w:lineRule="auto"/>
        <w:jc w:val="both"/>
        <w:textAlignment w:val="auto"/>
        <w:rPr>
          <w:rFonts w:eastAsia="Batang" w:cs="Times New Roman"/>
          <w:b/>
          <w:bCs/>
          <w:color w:val="000000"/>
          <w:kern w:val="0"/>
          <w:szCs w:val="24"/>
        </w:rPr>
      </w:pPr>
    </w:p>
    <w:p w14:paraId="1E4A51B5" w14:textId="77777777" w:rsidR="003A2932" w:rsidRDefault="003A2932" w:rsidP="00DF556E">
      <w:pPr>
        <w:widowControl/>
        <w:suppressAutoHyphens w:val="0"/>
        <w:autoSpaceDN/>
        <w:spacing w:line="276" w:lineRule="auto"/>
        <w:jc w:val="both"/>
        <w:textAlignment w:val="auto"/>
        <w:rPr>
          <w:rFonts w:eastAsia="Batang" w:cs="Times New Roman"/>
          <w:b/>
          <w:bCs/>
          <w:color w:val="000000"/>
          <w:kern w:val="0"/>
          <w:szCs w:val="24"/>
        </w:rPr>
      </w:pPr>
    </w:p>
    <w:p w14:paraId="781F9C6E" w14:textId="77777777" w:rsidR="003A2932" w:rsidRDefault="003A2932" w:rsidP="00DF556E">
      <w:pPr>
        <w:widowControl/>
        <w:suppressAutoHyphens w:val="0"/>
        <w:autoSpaceDN/>
        <w:spacing w:line="276" w:lineRule="auto"/>
        <w:jc w:val="both"/>
        <w:textAlignment w:val="auto"/>
        <w:rPr>
          <w:rFonts w:eastAsia="Batang" w:cs="Times New Roman"/>
          <w:b/>
          <w:bCs/>
          <w:color w:val="000000"/>
          <w:kern w:val="0"/>
          <w:szCs w:val="24"/>
        </w:rPr>
      </w:pPr>
    </w:p>
    <w:p w14:paraId="5D1548B2" w14:textId="77777777" w:rsidR="003A2932" w:rsidRPr="009A2EF8" w:rsidRDefault="003A2932" w:rsidP="00DF556E">
      <w:pPr>
        <w:widowControl/>
        <w:suppressAutoHyphens w:val="0"/>
        <w:autoSpaceDN/>
        <w:spacing w:line="276" w:lineRule="auto"/>
        <w:jc w:val="both"/>
        <w:textAlignment w:val="auto"/>
        <w:rPr>
          <w:rFonts w:eastAsia="Batang" w:cs="Times New Roman"/>
          <w:b/>
          <w:bCs/>
          <w:color w:val="000000"/>
          <w:kern w:val="0"/>
          <w:szCs w:val="24"/>
        </w:rPr>
      </w:pPr>
    </w:p>
    <w:tbl>
      <w:tblPr>
        <w:tblW w:w="10669" w:type="dxa"/>
        <w:tblInd w:w="-572" w:type="dxa"/>
        <w:tblLayout w:type="fixed"/>
        <w:tblLook w:val="04A0" w:firstRow="1" w:lastRow="0" w:firstColumn="1" w:lastColumn="0" w:noHBand="0" w:noVBand="1"/>
      </w:tblPr>
      <w:tblGrid>
        <w:gridCol w:w="555"/>
        <w:gridCol w:w="1948"/>
        <w:gridCol w:w="835"/>
        <w:gridCol w:w="1255"/>
        <w:gridCol w:w="1073"/>
        <w:gridCol w:w="1419"/>
        <w:gridCol w:w="1860"/>
        <w:gridCol w:w="1699"/>
        <w:gridCol w:w="25"/>
      </w:tblGrid>
      <w:tr w:rsidR="00DF556E" w:rsidRPr="004A3DC9" w14:paraId="48955FF7" w14:textId="77777777" w:rsidTr="003A2932">
        <w:trPr>
          <w:trHeight w:val="207"/>
        </w:trPr>
        <w:tc>
          <w:tcPr>
            <w:tcW w:w="10669"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B5FC1B" w14:textId="7B041794" w:rsidR="00DF556E" w:rsidRPr="004A3DC9" w:rsidRDefault="00DF556E" w:rsidP="00EB7F1D">
            <w:pPr>
              <w:widowControl/>
              <w:suppressAutoHyphens w:val="0"/>
              <w:autoSpaceDN/>
              <w:ind w:left="-108"/>
              <w:jc w:val="center"/>
              <w:textAlignment w:val="auto"/>
              <w:rPr>
                <w:rFonts w:eastAsia="Calibri" w:cs="Times New Roman"/>
                <w:b/>
                <w:bCs/>
                <w:kern w:val="0"/>
                <w:sz w:val="22"/>
              </w:rPr>
            </w:pPr>
            <w:r w:rsidRPr="004A3DC9">
              <w:rPr>
                <w:b/>
                <w:bCs/>
                <w:sz w:val="22"/>
              </w:rPr>
              <w:t xml:space="preserve">IV pirkimo dalis – Sniego valymas nuo </w:t>
            </w:r>
            <w:r w:rsidR="004A3DC9" w:rsidRPr="003A2932">
              <w:rPr>
                <w:b/>
                <w:bCs/>
                <w:sz w:val="22"/>
                <w:u w:val="single"/>
                <w:lang w:eastAsia="lt-LT"/>
              </w:rPr>
              <w:t xml:space="preserve">Liolių </w:t>
            </w:r>
            <w:r w:rsidRPr="003A2932">
              <w:rPr>
                <w:b/>
                <w:bCs/>
                <w:sz w:val="22"/>
                <w:u w:val="single"/>
              </w:rPr>
              <w:t>seniūnijos</w:t>
            </w:r>
            <w:r w:rsidRPr="004A3DC9">
              <w:rPr>
                <w:b/>
                <w:bCs/>
                <w:sz w:val="22"/>
              </w:rPr>
              <w:t xml:space="preserve"> vietinės reikšmės kelių</w:t>
            </w:r>
          </w:p>
        </w:tc>
      </w:tr>
      <w:tr w:rsidR="00DF556E" w:rsidRPr="004A3DC9" w14:paraId="14AF15E7" w14:textId="77777777" w:rsidTr="003A2932">
        <w:trPr>
          <w:gridAfter w:val="1"/>
          <w:wAfter w:w="25" w:type="dxa"/>
          <w:trHeight w:val="430"/>
        </w:trPr>
        <w:tc>
          <w:tcPr>
            <w:tcW w:w="5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8F5D80"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lastRenderedPageBreak/>
              <w:t>Eil. Nr.</w:t>
            </w:r>
          </w:p>
        </w:tc>
        <w:tc>
          <w:tcPr>
            <w:tcW w:w="19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02B804"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3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5A33FD"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895623"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75BA65D6"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7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AE1BCF4"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1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11A9A03"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930F80"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70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8C673FF"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505CD6F3"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DF556E" w:rsidRPr="004A3DC9" w14:paraId="07490AD6" w14:textId="77777777" w:rsidTr="003A2932">
        <w:trPr>
          <w:gridAfter w:val="1"/>
          <w:wAfter w:w="25" w:type="dxa"/>
          <w:trHeight w:val="148"/>
        </w:trPr>
        <w:tc>
          <w:tcPr>
            <w:tcW w:w="5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BE7E86E"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p>
        </w:tc>
        <w:tc>
          <w:tcPr>
            <w:tcW w:w="19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CC8F91"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3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AC6BB8"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5AD349A"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7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C7F214"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1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9EC5F4"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1CEF91"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70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1F63EC"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DF556E" w:rsidRPr="004A3DC9" w14:paraId="09865BB0" w14:textId="77777777" w:rsidTr="003A2932">
        <w:trPr>
          <w:gridAfter w:val="1"/>
          <w:wAfter w:w="25" w:type="dxa"/>
          <w:trHeight w:val="34"/>
        </w:trPr>
        <w:tc>
          <w:tcPr>
            <w:tcW w:w="55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316CC4"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265772" w14:textId="6E4D164A" w:rsidR="00DF556E" w:rsidRPr="004A3DC9" w:rsidRDefault="00DF556E" w:rsidP="00EB7F1D">
            <w:pPr>
              <w:widowControl/>
              <w:suppressAutoHyphens w:val="0"/>
              <w:autoSpaceDN/>
              <w:ind w:right="-108"/>
              <w:jc w:val="center"/>
              <w:textAlignment w:val="auto"/>
              <w:rPr>
                <w:rFonts w:eastAsia="Calibri" w:cs="Times New Roman"/>
                <w:b/>
                <w:bCs/>
                <w:kern w:val="0"/>
                <w:sz w:val="22"/>
              </w:rPr>
            </w:pPr>
            <w:r w:rsidRPr="004A3DC9">
              <w:rPr>
                <w:b/>
                <w:bCs/>
                <w:i/>
                <w:iCs/>
                <w:sz w:val="22"/>
              </w:rPr>
              <w:t xml:space="preserve">IV pirkimo dalis – Sniego valymas nuo </w:t>
            </w:r>
            <w:r w:rsidR="004A3DC9" w:rsidRPr="004A3DC9">
              <w:rPr>
                <w:b/>
                <w:bCs/>
                <w:i/>
                <w:iCs/>
                <w:sz w:val="22"/>
                <w:lang w:eastAsia="lt-LT"/>
              </w:rPr>
              <w:t>Liolių</w:t>
            </w:r>
            <w:r w:rsidR="004A3DC9" w:rsidRPr="004A3DC9">
              <w:rPr>
                <w:i/>
                <w:iCs/>
                <w:sz w:val="22"/>
                <w:lang w:eastAsia="lt-LT"/>
              </w:rPr>
              <w:t xml:space="preserve"> </w:t>
            </w:r>
            <w:r w:rsidRPr="004A3DC9">
              <w:rPr>
                <w:b/>
                <w:bCs/>
                <w:i/>
                <w:iCs/>
                <w:sz w:val="22"/>
              </w:rPr>
              <w:t>seniūnijos vietinės reikšmės kelių</w:t>
            </w:r>
          </w:p>
        </w:tc>
        <w:tc>
          <w:tcPr>
            <w:tcW w:w="83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F58BC0"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55" w:type="dxa"/>
            <w:tcBorders>
              <w:top w:val="single" w:sz="4" w:space="0" w:color="auto"/>
              <w:left w:val="single" w:sz="4" w:space="0" w:color="auto"/>
              <w:bottom w:val="single" w:sz="4" w:space="0" w:color="auto"/>
              <w:right w:val="single" w:sz="4" w:space="0" w:color="auto"/>
            </w:tcBorders>
            <w:vAlign w:val="center"/>
          </w:tcPr>
          <w:p w14:paraId="0EFF2EB4" w14:textId="4D0076D7" w:rsidR="00DF556E" w:rsidRPr="004A3DC9" w:rsidRDefault="004A3DC9" w:rsidP="00EB7F1D">
            <w:pPr>
              <w:widowControl/>
              <w:suppressAutoHyphens w:val="0"/>
              <w:autoSpaceDN/>
              <w:ind w:left="-108" w:right="-108"/>
              <w:jc w:val="center"/>
              <w:textAlignment w:val="auto"/>
              <w:rPr>
                <w:rFonts w:eastAsia="Calibri" w:cs="Times New Roman"/>
                <w:kern w:val="0"/>
                <w:sz w:val="22"/>
              </w:rPr>
            </w:pPr>
            <w:r w:rsidRPr="004A3DC9">
              <w:rPr>
                <w:b/>
                <w:bCs/>
                <w:color w:val="000000"/>
                <w:sz w:val="22"/>
              </w:rPr>
              <w:t>888</w:t>
            </w:r>
          </w:p>
        </w:tc>
        <w:tc>
          <w:tcPr>
            <w:tcW w:w="1073" w:type="dxa"/>
            <w:tcBorders>
              <w:top w:val="single" w:sz="4" w:space="0" w:color="auto"/>
              <w:left w:val="single" w:sz="4" w:space="0" w:color="auto"/>
              <w:bottom w:val="single" w:sz="4" w:space="0" w:color="auto"/>
              <w:right w:val="single" w:sz="4" w:space="0" w:color="auto"/>
            </w:tcBorders>
            <w:vAlign w:val="center"/>
          </w:tcPr>
          <w:p w14:paraId="6EAF5CB8" w14:textId="77777777" w:rsidR="00DF556E" w:rsidRPr="004A3DC9" w:rsidRDefault="00DF556E" w:rsidP="00EB7F1D">
            <w:pPr>
              <w:widowControl/>
              <w:suppressAutoHyphens w:val="0"/>
              <w:autoSpaceDN/>
              <w:jc w:val="center"/>
              <w:textAlignment w:val="auto"/>
              <w:rPr>
                <w:rFonts w:eastAsia="Calibri" w:cs="Times New Roman"/>
                <w:kern w:val="0"/>
                <w:sz w:val="22"/>
              </w:rPr>
            </w:pPr>
          </w:p>
        </w:tc>
        <w:tc>
          <w:tcPr>
            <w:tcW w:w="1419" w:type="dxa"/>
            <w:tcBorders>
              <w:top w:val="single" w:sz="4" w:space="0" w:color="auto"/>
              <w:left w:val="single" w:sz="4" w:space="0" w:color="auto"/>
              <w:bottom w:val="single" w:sz="4" w:space="0" w:color="auto"/>
              <w:right w:val="single" w:sz="4" w:space="0" w:color="auto"/>
            </w:tcBorders>
            <w:vAlign w:val="center"/>
          </w:tcPr>
          <w:p w14:paraId="5884FAEC"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p>
        </w:tc>
        <w:tc>
          <w:tcPr>
            <w:tcW w:w="1858" w:type="dxa"/>
            <w:tcBorders>
              <w:top w:val="single" w:sz="4" w:space="0" w:color="auto"/>
              <w:left w:val="single" w:sz="4" w:space="0" w:color="auto"/>
              <w:bottom w:val="single" w:sz="4" w:space="0" w:color="auto"/>
              <w:right w:val="single" w:sz="4" w:space="0" w:color="auto"/>
            </w:tcBorders>
            <w:vAlign w:val="center"/>
          </w:tcPr>
          <w:p w14:paraId="009B2826"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p>
        </w:tc>
        <w:tc>
          <w:tcPr>
            <w:tcW w:w="1700" w:type="dxa"/>
            <w:tcBorders>
              <w:top w:val="single" w:sz="4" w:space="0" w:color="auto"/>
              <w:left w:val="single" w:sz="4" w:space="0" w:color="auto"/>
              <w:bottom w:val="single" w:sz="4" w:space="0" w:color="auto"/>
              <w:right w:val="single" w:sz="4" w:space="0" w:color="auto"/>
            </w:tcBorders>
            <w:vAlign w:val="center"/>
          </w:tcPr>
          <w:p w14:paraId="5B5FE94F"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p>
        </w:tc>
      </w:tr>
      <w:tr w:rsidR="00DF556E" w:rsidRPr="004A3DC9" w14:paraId="67E5B132" w14:textId="77777777" w:rsidTr="003A2932">
        <w:trPr>
          <w:trHeight w:val="375"/>
        </w:trPr>
        <w:tc>
          <w:tcPr>
            <w:tcW w:w="8947" w:type="dxa"/>
            <w:gridSpan w:val="7"/>
            <w:tcBorders>
              <w:top w:val="single" w:sz="4" w:space="0" w:color="auto"/>
              <w:left w:val="single" w:sz="4" w:space="0" w:color="auto"/>
              <w:bottom w:val="single" w:sz="4" w:space="0" w:color="auto"/>
              <w:right w:val="single" w:sz="4" w:space="0" w:color="auto"/>
            </w:tcBorders>
            <w:vAlign w:val="center"/>
          </w:tcPr>
          <w:p w14:paraId="027821AB" w14:textId="48077EAC" w:rsidR="00DF556E" w:rsidRPr="004A3DC9" w:rsidRDefault="00DF556E" w:rsidP="00DF556E">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r w:rsidR="00B22D2D" w:rsidRPr="004A3DC9">
              <w:rPr>
                <w:rFonts w:eastAsia="Calibri"/>
                <w:sz w:val="22"/>
              </w:rPr>
              <w:t>:</w:t>
            </w:r>
          </w:p>
        </w:tc>
        <w:tc>
          <w:tcPr>
            <w:tcW w:w="1721" w:type="dxa"/>
            <w:gridSpan w:val="2"/>
            <w:tcBorders>
              <w:top w:val="single" w:sz="4" w:space="0" w:color="auto"/>
              <w:left w:val="single" w:sz="4" w:space="0" w:color="auto"/>
              <w:bottom w:val="single" w:sz="4" w:space="0" w:color="auto"/>
              <w:right w:val="single" w:sz="4" w:space="0" w:color="auto"/>
            </w:tcBorders>
            <w:vAlign w:val="center"/>
          </w:tcPr>
          <w:p w14:paraId="55B04F79"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p>
        </w:tc>
      </w:tr>
      <w:tr w:rsidR="00BC21A7" w:rsidRPr="004A3DC9" w14:paraId="51B8FCDB" w14:textId="77777777" w:rsidTr="003A2932">
        <w:trPr>
          <w:trHeight w:val="375"/>
        </w:trPr>
        <w:tc>
          <w:tcPr>
            <w:tcW w:w="10669" w:type="dxa"/>
            <w:gridSpan w:val="9"/>
            <w:tcBorders>
              <w:top w:val="single" w:sz="4" w:space="0" w:color="auto"/>
              <w:left w:val="single" w:sz="4" w:space="0" w:color="auto"/>
              <w:bottom w:val="single" w:sz="4" w:space="0" w:color="auto"/>
              <w:right w:val="single" w:sz="4" w:space="0" w:color="auto"/>
            </w:tcBorders>
            <w:vAlign w:val="center"/>
          </w:tcPr>
          <w:p w14:paraId="445D7E09" w14:textId="259B3E94" w:rsidR="00BC21A7" w:rsidRPr="004A3DC9" w:rsidRDefault="00BC21A7"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2D5793F1" w14:textId="6A721343" w:rsidR="00DF556E" w:rsidRDefault="00DF556E" w:rsidP="00C25272">
      <w:pPr>
        <w:widowControl/>
        <w:suppressAutoHyphens w:val="0"/>
        <w:autoSpaceDN/>
        <w:jc w:val="both"/>
        <w:textAlignment w:val="auto"/>
        <w:rPr>
          <w:rFonts w:cs="Times New Roman"/>
          <w:i/>
          <w:kern w:val="0"/>
          <w:szCs w:val="24"/>
        </w:rPr>
      </w:pPr>
    </w:p>
    <w:p w14:paraId="5EF4A637" w14:textId="77777777" w:rsidR="003A2932" w:rsidRDefault="003A2932" w:rsidP="00C25272">
      <w:pPr>
        <w:widowControl/>
        <w:suppressAutoHyphens w:val="0"/>
        <w:autoSpaceDN/>
        <w:jc w:val="both"/>
        <w:textAlignment w:val="auto"/>
        <w:rPr>
          <w:rFonts w:cs="Times New Roman"/>
          <w:i/>
          <w:kern w:val="0"/>
          <w:szCs w:val="24"/>
        </w:rPr>
      </w:pPr>
    </w:p>
    <w:tbl>
      <w:tblPr>
        <w:tblW w:w="10632" w:type="dxa"/>
        <w:tblInd w:w="-572" w:type="dxa"/>
        <w:tblLayout w:type="fixed"/>
        <w:tblLook w:val="04A0" w:firstRow="1" w:lastRow="0" w:firstColumn="1" w:lastColumn="0" w:noHBand="0" w:noVBand="1"/>
      </w:tblPr>
      <w:tblGrid>
        <w:gridCol w:w="561"/>
        <w:gridCol w:w="1968"/>
        <w:gridCol w:w="841"/>
        <w:gridCol w:w="1264"/>
        <w:gridCol w:w="1082"/>
        <w:gridCol w:w="1429"/>
        <w:gridCol w:w="1867"/>
        <w:gridCol w:w="1620"/>
      </w:tblGrid>
      <w:tr w:rsidR="00DF556E" w:rsidRPr="004A3DC9" w14:paraId="2DAB1BD8" w14:textId="77777777" w:rsidTr="003A2932">
        <w:trPr>
          <w:trHeight w:val="380"/>
        </w:trPr>
        <w:tc>
          <w:tcPr>
            <w:tcW w:w="10632"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1CBACA5" w14:textId="65BCD72D" w:rsidR="00DF556E" w:rsidRPr="004A3DC9" w:rsidRDefault="00DF556E" w:rsidP="00A615B5">
            <w:pPr>
              <w:widowControl/>
              <w:suppressAutoHyphens w:val="0"/>
              <w:autoSpaceDN/>
              <w:jc w:val="center"/>
              <w:textAlignment w:val="auto"/>
              <w:rPr>
                <w:rFonts w:eastAsia="Calibri" w:cs="Times New Roman"/>
                <w:kern w:val="0"/>
                <w:sz w:val="22"/>
              </w:rPr>
            </w:pPr>
            <w:r w:rsidRPr="004A3DC9">
              <w:rPr>
                <w:b/>
                <w:bCs/>
                <w:sz w:val="22"/>
              </w:rPr>
              <w:t xml:space="preserve">V pirkimo dalis –  Sniego valymas nuo </w:t>
            </w:r>
            <w:proofErr w:type="spellStart"/>
            <w:r w:rsidR="004A3DC9" w:rsidRPr="003A2932">
              <w:rPr>
                <w:b/>
                <w:bCs/>
                <w:sz w:val="22"/>
                <w:u w:val="single"/>
                <w:lang w:eastAsia="lt-LT"/>
              </w:rPr>
              <w:t>Pakražančio</w:t>
            </w:r>
            <w:proofErr w:type="spellEnd"/>
            <w:r w:rsidR="004A3DC9" w:rsidRPr="003A2932">
              <w:rPr>
                <w:sz w:val="22"/>
                <w:u w:val="single"/>
                <w:lang w:eastAsia="lt-LT"/>
              </w:rPr>
              <w:t xml:space="preserve"> </w:t>
            </w:r>
            <w:r w:rsidRPr="003A2932">
              <w:rPr>
                <w:b/>
                <w:bCs/>
                <w:sz w:val="22"/>
                <w:u w:val="single"/>
              </w:rPr>
              <w:t>seniūnijos</w:t>
            </w:r>
            <w:r w:rsidRPr="004A3DC9">
              <w:rPr>
                <w:b/>
                <w:bCs/>
                <w:sz w:val="22"/>
              </w:rPr>
              <w:t xml:space="preserve"> vietinės reikšmės kelių</w:t>
            </w:r>
          </w:p>
        </w:tc>
      </w:tr>
      <w:tr w:rsidR="00DF556E" w:rsidRPr="004A3DC9" w14:paraId="2ACBEE57" w14:textId="77777777" w:rsidTr="003A2932">
        <w:trPr>
          <w:trHeight w:val="1031"/>
        </w:trPr>
        <w:tc>
          <w:tcPr>
            <w:tcW w:w="5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580882"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4B314E"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4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AF3B27"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7D1B64"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4E908519"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4EEBA6"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2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B2F170"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2E4F6A9"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6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D761E0"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75D295DB"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DF556E" w:rsidRPr="004A3DC9" w14:paraId="33C888AC" w14:textId="77777777" w:rsidTr="003A2932">
        <w:trPr>
          <w:trHeight w:val="341"/>
        </w:trPr>
        <w:tc>
          <w:tcPr>
            <w:tcW w:w="5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835C24"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p>
        </w:tc>
        <w:tc>
          <w:tcPr>
            <w:tcW w:w="19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72B76F"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4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9F3D598"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6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5611DF"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2F84FFB"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2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214453"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46EC9D"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62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EFE8F2"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DF556E" w:rsidRPr="004A3DC9" w14:paraId="50CE3B58" w14:textId="77777777" w:rsidTr="003A2932">
        <w:trPr>
          <w:trHeight w:val="341"/>
        </w:trPr>
        <w:tc>
          <w:tcPr>
            <w:tcW w:w="5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2FF285" w14:textId="77777777" w:rsidR="00DF556E" w:rsidRPr="004A3DC9" w:rsidRDefault="00DF556E" w:rsidP="00EB7F1D">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77AF75" w14:textId="5B8A6429" w:rsidR="00DF556E" w:rsidRPr="004A3DC9" w:rsidRDefault="00DF556E" w:rsidP="00EB7F1D">
            <w:pPr>
              <w:widowControl/>
              <w:suppressAutoHyphens w:val="0"/>
              <w:autoSpaceDN/>
              <w:ind w:right="-108"/>
              <w:jc w:val="center"/>
              <w:textAlignment w:val="auto"/>
              <w:rPr>
                <w:rFonts w:eastAsia="Calibri" w:cs="Times New Roman"/>
                <w:i/>
                <w:iCs/>
                <w:kern w:val="0"/>
                <w:sz w:val="22"/>
              </w:rPr>
            </w:pPr>
            <w:r w:rsidRPr="004A3DC9">
              <w:rPr>
                <w:b/>
                <w:bCs/>
                <w:i/>
                <w:iCs/>
                <w:sz w:val="22"/>
              </w:rPr>
              <w:t xml:space="preserve">Sniego valymas nuo </w:t>
            </w:r>
            <w:proofErr w:type="spellStart"/>
            <w:r w:rsidR="004A3DC9" w:rsidRPr="004A3DC9">
              <w:rPr>
                <w:b/>
                <w:bCs/>
                <w:i/>
                <w:iCs/>
                <w:sz w:val="22"/>
                <w:lang w:eastAsia="lt-LT"/>
              </w:rPr>
              <w:t>Pakražančio</w:t>
            </w:r>
            <w:proofErr w:type="spellEnd"/>
            <w:r w:rsidR="004A3DC9" w:rsidRPr="004A3DC9">
              <w:rPr>
                <w:i/>
                <w:iCs/>
                <w:sz w:val="22"/>
                <w:lang w:eastAsia="lt-LT"/>
              </w:rPr>
              <w:t xml:space="preserve"> </w:t>
            </w:r>
            <w:r w:rsidRPr="004A3DC9">
              <w:rPr>
                <w:b/>
                <w:bCs/>
                <w:i/>
                <w:iCs/>
                <w:sz w:val="22"/>
              </w:rPr>
              <w:t>seniūnijos vietinės reikšmės kelių</w:t>
            </w:r>
          </w:p>
        </w:tc>
        <w:tc>
          <w:tcPr>
            <w:tcW w:w="84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92FEDC" w14:textId="77777777" w:rsidR="00DF556E" w:rsidRPr="004A3DC9" w:rsidRDefault="00DF556E" w:rsidP="00EB7F1D">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64" w:type="dxa"/>
            <w:tcBorders>
              <w:top w:val="single" w:sz="4" w:space="0" w:color="auto"/>
              <w:left w:val="single" w:sz="4" w:space="0" w:color="auto"/>
              <w:bottom w:val="single" w:sz="4" w:space="0" w:color="auto"/>
              <w:right w:val="single" w:sz="4" w:space="0" w:color="auto"/>
            </w:tcBorders>
            <w:vAlign w:val="center"/>
          </w:tcPr>
          <w:p w14:paraId="49481237" w14:textId="7315CDF8" w:rsidR="00DF556E" w:rsidRPr="004A3DC9" w:rsidRDefault="004A3DC9" w:rsidP="00EB7F1D">
            <w:pPr>
              <w:widowControl/>
              <w:suppressAutoHyphens w:val="0"/>
              <w:autoSpaceDN/>
              <w:ind w:left="-108" w:right="-108"/>
              <w:jc w:val="center"/>
              <w:textAlignment w:val="auto"/>
              <w:rPr>
                <w:rFonts w:eastAsia="Calibri" w:cs="Times New Roman"/>
                <w:kern w:val="0"/>
                <w:sz w:val="22"/>
              </w:rPr>
            </w:pPr>
            <w:r w:rsidRPr="004A3DC9">
              <w:rPr>
                <w:b/>
                <w:bCs/>
                <w:color w:val="000000"/>
                <w:sz w:val="22"/>
              </w:rPr>
              <w:t>832</w:t>
            </w:r>
          </w:p>
        </w:tc>
        <w:tc>
          <w:tcPr>
            <w:tcW w:w="1082" w:type="dxa"/>
            <w:tcBorders>
              <w:top w:val="single" w:sz="4" w:space="0" w:color="auto"/>
              <w:left w:val="single" w:sz="4" w:space="0" w:color="auto"/>
              <w:bottom w:val="single" w:sz="4" w:space="0" w:color="auto"/>
              <w:right w:val="single" w:sz="4" w:space="0" w:color="auto"/>
            </w:tcBorders>
            <w:vAlign w:val="center"/>
          </w:tcPr>
          <w:p w14:paraId="6CEFAF14" w14:textId="77777777" w:rsidR="00DF556E" w:rsidRPr="004A3DC9" w:rsidRDefault="00DF556E" w:rsidP="00EB7F1D">
            <w:pPr>
              <w:widowControl/>
              <w:suppressAutoHyphens w:val="0"/>
              <w:autoSpaceDN/>
              <w:jc w:val="center"/>
              <w:textAlignment w:val="auto"/>
              <w:rPr>
                <w:rFonts w:eastAsia="Calibri" w:cs="Times New Roman"/>
                <w:kern w:val="0"/>
                <w:sz w:val="22"/>
              </w:rPr>
            </w:pPr>
          </w:p>
        </w:tc>
        <w:tc>
          <w:tcPr>
            <w:tcW w:w="1429" w:type="dxa"/>
            <w:tcBorders>
              <w:top w:val="single" w:sz="4" w:space="0" w:color="auto"/>
              <w:left w:val="single" w:sz="4" w:space="0" w:color="auto"/>
              <w:bottom w:val="single" w:sz="4" w:space="0" w:color="auto"/>
              <w:right w:val="single" w:sz="4" w:space="0" w:color="auto"/>
            </w:tcBorders>
            <w:vAlign w:val="center"/>
          </w:tcPr>
          <w:p w14:paraId="421C9012" w14:textId="77777777" w:rsidR="00DF556E" w:rsidRPr="004A3DC9" w:rsidRDefault="00DF556E" w:rsidP="00EB7F1D">
            <w:pPr>
              <w:widowControl/>
              <w:suppressAutoHyphens w:val="0"/>
              <w:autoSpaceDN/>
              <w:ind w:right="-109"/>
              <w:jc w:val="center"/>
              <w:textAlignment w:val="auto"/>
              <w:rPr>
                <w:rFonts w:eastAsia="Calibri" w:cs="Times New Roman"/>
                <w:kern w:val="0"/>
                <w:sz w:val="22"/>
              </w:rPr>
            </w:pPr>
          </w:p>
        </w:tc>
        <w:tc>
          <w:tcPr>
            <w:tcW w:w="1867" w:type="dxa"/>
            <w:tcBorders>
              <w:top w:val="single" w:sz="4" w:space="0" w:color="auto"/>
              <w:left w:val="single" w:sz="4" w:space="0" w:color="auto"/>
              <w:bottom w:val="single" w:sz="4" w:space="0" w:color="auto"/>
              <w:right w:val="single" w:sz="4" w:space="0" w:color="auto"/>
            </w:tcBorders>
            <w:vAlign w:val="center"/>
          </w:tcPr>
          <w:p w14:paraId="5CCFDB7A" w14:textId="77777777" w:rsidR="00DF556E" w:rsidRPr="004A3DC9" w:rsidRDefault="00DF556E" w:rsidP="00EB7F1D">
            <w:pPr>
              <w:widowControl/>
              <w:suppressAutoHyphens w:val="0"/>
              <w:autoSpaceDN/>
              <w:ind w:left="-108" w:right="-108"/>
              <w:jc w:val="center"/>
              <w:textAlignment w:val="auto"/>
              <w:rPr>
                <w:rFonts w:eastAsia="Calibri" w:cs="Times New Roman"/>
                <w:kern w:val="0"/>
                <w:sz w:val="22"/>
              </w:rPr>
            </w:pPr>
          </w:p>
        </w:tc>
        <w:tc>
          <w:tcPr>
            <w:tcW w:w="1620" w:type="dxa"/>
            <w:tcBorders>
              <w:top w:val="single" w:sz="4" w:space="0" w:color="auto"/>
              <w:left w:val="single" w:sz="4" w:space="0" w:color="auto"/>
              <w:bottom w:val="single" w:sz="4" w:space="0" w:color="auto"/>
              <w:right w:val="single" w:sz="4" w:space="0" w:color="auto"/>
            </w:tcBorders>
            <w:vAlign w:val="center"/>
          </w:tcPr>
          <w:p w14:paraId="2D23C877"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p>
        </w:tc>
      </w:tr>
      <w:tr w:rsidR="00DF556E" w:rsidRPr="004A3DC9" w14:paraId="75C513ED" w14:textId="77777777" w:rsidTr="003A2932">
        <w:trPr>
          <w:trHeight w:val="341"/>
        </w:trPr>
        <w:tc>
          <w:tcPr>
            <w:tcW w:w="9012" w:type="dxa"/>
            <w:gridSpan w:val="7"/>
            <w:tcBorders>
              <w:top w:val="single" w:sz="4" w:space="0" w:color="auto"/>
              <w:left w:val="single" w:sz="4" w:space="0" w:color="auto"/>
              <w:bottom w:val="single" w:sz="4" w:space="0" w:color="auto"/>
              <w:right w:val="single" w:sz="4" w:space="0" w:color="auto"/>
            </w:tcBorders>
            <w:vAlign w:val="center"/>
          </w:tcPr>
          <w:p w14:paraId="12C78F11" w14:textId="55EF4974" w:rsidR="00DF556E" w:rsidRPr="004A3DC9" w:rsidRDefault="00DF556E" w:rsidP="00DF556E">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r w:rsidR="00B22D2D" w:rsidRPr="004A3DC9">
              <w:rPr>
                <w:rFonts w:eastAsia="Calibri"/>
                <w:sz w:val="22"/>
              </w:rPr>
              <w:t>:</w:t>
            </w:r>
          </w:p>
        </w:tc>
        <w:tc>
          <w:tcPr>
            <w:tcW w:w="1620" w:type="dxa"/>
            <w:tcBorders>
              <w:top w:val="single" w:sz="4" w:space="0" w:color="auto"/>
              <w:left w:val="single" w:sz="4" w:space="0" w:color="auto"/>
              <w:bottom w:val="single" w:sz="4" w:space="0" w:color="auto"/>
              <w:right w:val="single" w:sz="4" w:space="0" w:color="auto"/>
            </w:tcBorders>
            <w:vAlign w:val="center"/>
          </w:tcPr>
          <w:p w14:paraId="0CC82877" w14:textId="77777777" w:rsidR="00DF556E" w:rsidRPr="004A3DC9" w:rsidRDefault="00DF556E" w:rsidP="00EB7F1D">
            <w:pPr>
              <w:widowControl/>
              <w:suppressAutoHyphens w:val="0"/>
              <w:autoSpaceDN/>
              <w:ind w:left="-108"/>
              <w:jc w:val="center"/>
              <w:textAlignment w:val="auto"/>
              <w:rPr>
                <w:rFonts w:eastAsia="Calibri" w:cs="Times New Roman"/>
                <w:kern w:val="0"/>
                <w:sz w:val="22"/>
              </w:rPr>
            </w:pPr>
          </w:p>
        </w:tc>
      </w:tr>
      <w:tr w:rsidR="00B22D2D" w:rsidRPr="004A3DC9" w14:paraId="3058B39D" w14:textId="77777777" w:rsidTr="003A2932">
        <w:trPr>
          <w:trHeight w:val="341"/>
        </w:trPr>
        <w:tc>
          <w:tcPr>
            <w:tcW w:w="10632" w:type="dxa"/>
            <w:gridSpan w:val="8"/>
            <w:tcBorders>
              <w:top w:val="single" w:sz="4" w:space="0" w:color="auto"/>
              <w:left w:val="single" w:sz="4" w:space="0" w:color="auto"/>
              <w:bottom w:val="single" w:sz="4" w:space="0" w:color="auto"/>
              <w:right w:val="single" w:sz="4" w:space="0" w:color="auto"/>
            </w:tcBorders>
            <w:vAlign w:val="center"/>
          </w:tcPr>
          <w:p w14:paraId="29F4D33E" w14:textId="305B9B8E" w:rsidR="00B22D2D" w:rsidRPr="004A3DC9" w:rsidRDefault="00B22D2D" w:rsidP="00EB7F1D">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552CC65A" w14:textId="77777777" w:rsidR="00FB0550" w:rsidRDefault="00FB0550" w:rsidP="00FB0550">
      <w:pPr>
        <w:widowControl/>
        <w:suppressAutoHyphens w:val="0"/>
        <w:autoSpaceDN/>
        <w:ind w:firstLine="709"/>
        <w:jc w:val="both"/>
        <w:textAlignment w:val="auto"/>
        <w:rPr>
          <w:rFonts w:cs="Times New Roman"/>
          <w:kern w:val="0"/>
          <w:szCs w:val="24"/>
        </w:rPr>
      </w:pPr>
    </w:p>
    <w:p w14:paraId="1EE60149" w14:textId="77777777" w:rsidR="003A2932" w:rsidRDefault="003A2932" w:rsidP="00FB0550">
      <w:pPr>
        <w:widowControl/>
        <w:suppressAutoHyphens w:val="0"/>
        <w:autoSpaceDN/>
        <w:ind w:firstLine="709"/>
        <w:jc w:val="both"/>
        <w:textAlignment w:val="auto"/>
        <w:rPr>
          <w:rFonts w:cs="Times New Roman"/>
          <w:kern w:val="0"/>
          <w:szCs w:val="24"/>
        </w:rPr>
      </w:pPr>
    </w:p>
    <w:tbl>
      <w:tblPr>
        <w:tblW w:w="10632" w:type="dxa"/>
        <w:tblInd w:w="-572" w:type="dxa"/>
        <w:tblLayout w:type="fixed"/>
        <w:tblLook w:val="04A0" w:firstRow="1" w:lastRow="0" w:firstColumn="1" w:lastColumn="0" w:noHBand="0" w:noVBand="1"/>
      </w:tblPr>
      <w:tblGrid>
        <w:gridCol w:w="565"/>
        <w:gridCol w:w="1984"/>
        <w:gridCol w:w="848"/>
        <w:gridCol w:w="1275"/>
        <w:gridCol w:w="1091"/>
        <w:gridCol w:w="1443"/>
        <w:gridCol w:w="1882"/>
        <w:gridCol w:w="1544"/>
      </w:tblGrid>
      <w:tr w:rsidR="004A3DC9" w:rsidRPr="004A3DC9" w14:paraId="19C342AD" w14:textId="77777777" w:rsidTr="003A2932">
        <w:trPr>
          <w:trHeight w:val="433"/>
        </w:trPr>
        <w:tc>
          <w:tcPr>
            <w:tcW w:w="10632"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08A03DF" w14:textId="06320CB3" w:rsidR="004A3DC9" w:rsidRPr="004A3DC9" w:rsidRDefault="004A3DC9" w:rsidP="000924B6">
            <w:pPr>
              <w:widowControl/>
              <w:suppressAutoHyphens w:val="0"/>
              <w:autoSpaceDN/>
              <w:jc w:val="center"/>
              <w:textAlignment w:val="auto"/>
              <w:rPr>
                <w:rFonts w:eastAsia="Calibri" w:cs="Times New Roman"/>
                <w:kern w:val="0"/>
                <w:sz w:val="22"/>
              </w:rPr>
            </w:pPr>
            <w:r w:rsidRPr="004A3DC9">
              <w:rPr>
                <w:b/>
                <w:bCs/>
                <w:sz w:val="22"/>
              </w:rPr>
              <w:t xml:space="preserve">VI pirkimo dalis –  Sniego valymas nuo </w:t>
            </w:r>
            <w:r w:rsidRPr="003A2932">
              <w:rPr>
                <w:b/>
                <w:bCs/>
                <w:sz w:val="22"/>
                <w:u w:val="single"/>
                <w:lang w:eastAsia="lt-LT"/>
              </w:rPr>
              <w:t>Šaukėnų</w:t>
            </w:r>
            <w:r w:rsidRPr="003A2932">
              <w:rPr>
                <w:sz w:val="22"/>
                <w:u w:val="single"/>
                <w:lang w:eastAsia="lt-LT"/>
              </w:rPr>
              <w:t xml:space="preserve"> </w:t>
            </w:r>
            <w:r w:rsidRPr="003A2932">
              <w:rPr>
                <w:b/>
                <w:bCs/>
                <w:sz w:val="22"/>
                <w:u w:val="single"/>
              </w:rPr>
              <w:t>seniūnijos</w:t>
            </w:r>
            <w:r w:rsidRPr="004A3DC9">
              <w:rPr>
                <w:b/>
                <w:bCs/>
                <w:sz w:val="22"/>
              </w:rPr>
              <w:t xml:space="preserve"> vietinės reikšmės kelių</w:t>
            </w:r>
          </w:p>
        </w:tc>
      </w:tr>
      <w:tr w:rsidR="004A3DC9" w:rsidRPr="004A3DC9" w14:paraId="71ECD30D" w14:textId="77777777" w:rsidTr="003A2932">
        <w:trPr>
          <w:trHeight w:val="1176"/>
        </w:trPr>
        <w:tc>
          <w:tcPr>
            <w:tcW w:w="5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2E1B751"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842A1C6"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4512CF"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EF358F"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5EE6AF26"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9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DA3CD7"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95CDD7F"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AA1F5D"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54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B81FE8B"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150EC01D"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4A3DC9" w:rsidRPr="004A3DC9" w14:paraId="03F5CED5" w14:textId="77777777" w:rsidTr="003A2932">
        <w:trPr>
          <w:trHeight w:val="389"/>
        </w:trPr>
        <w:tc>
          <w:tcPr>
            <w:tcW w:w="5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69949B"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E76D3F3"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FAE02B9"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AB26D6"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9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DFD98FD"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E2F30F"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8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93556C"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54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40FB4F"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4A3DC9" w:rsidRPr="004A3DC9" w14:paraId="5B951941" w14:textId="77777777" w:rsidTr="003A2932">
        <w:trPr>
          <w:trHeight w:val="389"/>
        </w:trPr>
        <w:tc>
          <w:tcPr>
            <w:tcW w:w="5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0C7FA6"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89B49B" w14:textId="71C50EA8" w:rsidR="004A3DC9" w:rsidRPr="004A3DC9" w:rsidRDefault="004A3DC9" w:rsidP="000924B6">
            <w:pPr>
              <w:widowControl/>
              <w:suppressAutoHyphens w:val="0"/>
              <w:autoSpaceDN/>
              <w:ind w:right="-108"/>
              <w:jc w:val="center"/>
              <w:textAlignment w:val="auto"/>
              <w:rPr>
                <w:rFonts w:eastAsia="Calibri" w:cs="Times New Roman"/>
                <w:i/>
                <w:iCs/>
                <w:kern w:val="0"/>
                <w:sz w:val="22"/>
              </w:rPr>
            </w:pPr>
            <w:r w:rsidRPr="004A3DC9">
              <w:rPr>
                <w:b/>
                <w:bCs/>
                <w:i/>
                <w:iCs/>
                <w:sz w:val="22"/>
              </w:rPr>
              <w:t xml:space="preserve">Sniego valymas nuo </w:t>
            </w:r>
            <w:r w:rsidRPr="004A3DC9">
              <w:rPr>
                <w:b/>
                <w:bCs/>
                <w:i/>
                <w:iCs/>
                <w:sz w:val="22"/>
                <w:lang w:eastAsia="lt-LT"/>
              </w:rPr>
              <w:t>Šaukėnų</w:t>
            </w:r>
            <w:r w:rsidRPr="004A3DC9">
              <w:rPr>
                <w:i/>
                <w:iCs/>
                <w:sz w:val="22"/>
                <w:lang w:eastAsia="lt-LT"/>
              </w:rPr>
              <w:t xml:space="preserve"> </w:t>
            </w:r>
            <w:r w:rsidRPr="004A3DC9">
              <w:rPr>
                <w:b/>
                <w:bCs/>
                <w:i/>
                <w:iCs/>
                <w:sz w:val="22"/>
              </w:rPr>
              <w:t>seniūnijos vietinės reikšmės kelių</w:t>
            </w:r>
          </w:p>
        </w:tc>
        <w:tc>
          <w:tcPr>
            <w:tcW w:w="84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E28C14"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75" w:type="dxa"/>
            <w:tcBorders>
              <w:top w:val="single" w:sz="4" w:space="0" w:color="auto"/>
              <w:left w:val="single" w:sz="4" w:space="0" w:color="auto"/>
              <w:bottom w:val="single" w:sz="4" w:space="0" w:color="auto"/>
              <w:right w:val="single" w:sz="4" w:space="0" w:color="auto"/>
            </w:tcBorders>
            <w:vAlign w:val="center"/>
          </w:tcPr>
          <w:p w14:paraId="2924B914" w14:textId="741252F0"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b/>
                <w:bCs/>
                <w:color w:val="000000"/>
                <w:sz w:val="22"/>
              </w:rPr>
              <w:t>816</w:t>
            </w:r>
          </w:p>
        </w:tc>
        <w:tc>
          <w:tcPr>
            <w:tcW w:w="1091" w:type="dxa"/>
            <w:tcBorders>
              <w:top w:val="single" w:sz="4" w:space="0" w:color="auto"/>
              <w:left w:val="single" w:sz="4" w:space="0" w:color="auto"/>
              <w:bottom w:val="single" w:sz="4" w:space="0" w:color="auto"/>
              <w:right w:val="single" w:sz="4" w:space="0" w:color="auto"/>
            </w:tcBorders>
            <w:vAlign w:val="center"/>
          </w:tcPr>
          <w:p w14:paraId="00DCF7A1" w14:textId="77777777" w:rsidR="004A3DC9" w:rsidRPr="004A3DC9" w:rsidRDefault="004A3DC9" w:rsidP="000924B6">
            <w:pPr>
              <w:widowControl/>
              <w:suppressAutoHyphens w:val="0"/>
              <w:autoSpaceDN/>
              <w:jc w:val="center"/>
              <w:textAlignment w:val="auto"/>
              <w:rPr>
                <w:rFonts w:eastAsia="Calibri" w:cs="Times New Roman"/>
                <w:kern w:val="0"/>
                <w:sz w:val="22"/>
              </w:rPr>
            </w:pPr>
          </w:p>
        </w:tc>
        <w:tc>
          <w:tcPr>
            <w:tcW w:w="1443" w:type="dxa"/>
            <w:tcBorders>
              <w:top w:val="single" w:sz="4" w:space="0" w:color="auto"/>
              <w:left w:val="single" w:sz="4" w:space="0" w:color="auto"/>
              <w:bottom w:val="single" w:sz="4" w:space="0" w:color="auto"/>
              <w:right w:val="single" w:sz="4" w:space="0" w:color="auto"/>
            </w:tcBorders>
            <w:vAlign w:val="center"/>
          </w:tcPr>
          <w:p w14:paraId="38149A47"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p>
        </w:tc>
        <w:tc>
          <w:tcPr>
            <w:tcW w:w="1882" w:type="dxa"/>
            <w:tcBorders>
              <w:top w:val="single" w:sz="4" w:space="0" w:color="auto"/>
              <w:left w:val="single" w:sz="4" w:space="0" w:color="auto"/>
              <w:bottom w:val="single" w:sz="4" w:space="0" w:color="auto"/>
              <w:right w:val="single" w:sz="4" w:space="0" w:color="auto"/>
            </w:tcBorders>
            <w:vAlign w:val="center"/>
          </w:tcPr>
          <w:p w14:paraId="096F77E1"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p>
        </w:tc>
        <w:tc>
          <w:tcPr>
            <w:tcW w:w="1544" w:type="dxa"/>
            <w:tcBorders>
              <w:top w:val="single" w:sz="4" w:space="0" w:color="auto"/>
              <w:left w:val="single" w:sz="4" w:space="0" w:color="auto"/>
              <w:bottom w:val="single" w:sz="4" w:space="0" w:color="auto"/>
              <w:right w:val="single" w:sz="4" w:space="0" w:color="auto"/>
            </w:tcBorders>
            <w:vAlign w:val="center"/>
          </w:tcPr>
          <w:p w14:paraId="1456A8C4"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03AEBD27" w14:textId="77777777" w:rsidTr="003A2932">
        <w:trPr>
          <w:trHeight w:val="389"/>
        </w:trPr>
        <w:tc>
          <w:tcPr>
            <w:tcW w:w="9088" w:type="dxa"/>
            <w:gridSpan w:val="7"/>
            <w:tcBorders>
              <w:top w:val="single" w:sz="4" w:space="0" w:color="auto"/>
              <w:left w:val="single" w:sz="4" w:space="0" w:color="auto"/>
              <w:bottom w:val="single" w:sz="4" w:space="0" w:color="auto"/>
              <w:right w:val="single" w:sz="4" w:space="0" w:color="auto"/>
            </w:tcBorders>
            <w:vAlign w:val="center"/>
          </w:tcPr>
          <w:p w14:paraId="01F6B958" w14:textId="77777777" w:rsidR="004A3DC9" w:rsidRPr="004A3DC9" w:rsidRDefault="004A3DC9" w:rsidP="000924B6">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p>
        </w:tc>
        <w:tc>
          <w:tcPr>
            <w:tcW w:w="1544" w:type="dxa"/>
            <w:tcBorders>
              <w:top w:val="single" w:sz="4" w:space="0" w:color="auto"/>
              <w:left w:val="single" w:sz="4" w:space="0" w:color="auto"/>
              <w:bottom w:val="single" w:sz="4" w:space="0" w:color="auto"/>
              <w:right w:val="single" w:sz="4" w:space="0" w:color="auto"/>
            </w:tcBorders>
            <w:vAlign w:val="center"/>
          </w:tcPr>
          <w:p w14:paraId="71311991"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1A1CF12B" w14:textId="77777777" w:rsidTr="003A2932">
        <w:trPr>
          <w:trHeight w:val="389"/>
        </w:trPr>
        <w:tc>
          <w:tcPr>
            <w:tcW w:w="10632" w:type="dxa"/>
            <w:gridSpan w:val="8"/>
            <w:tcBorders>
              <w:top w:val="single" w:sz="4" w:space="0" w:color="auto"/>
              <w:left w:val="single" w:sz="4" w:space="0" w:color="auto"/>
              <w:bottom w:val="single" w:sz="4" w:space="0" w:color="auto"/>
              <w:right w:val="single" w:sz="4" w:space="0" w:color="auto"/>
            </w:tcBorders>
            <w:vAlign w:val="center"/>
          </w:tcPr>
          <w:p w14:paraId="619B33BE"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4F3BA846" w14:textId="77777777" w:rsidR="003A2932" w:rsidRDefault="003A2932" w:rsidP="00FB0550">
      <w:pPr>
        <w:widowControl/>
        <w:suppressAutoHyphens w:val="0"/>
        <w:autoSpaceDN/>
        <w:ind w:firstLine="709"/>
        <w:jc w:val="both"/>
        <w:textAlignment w:val="auto"/>
        <w:rPr>
          <w:rFonts w:cs="Times New Roman"/>
          <w:kern w:val="0"/>
          <w:szCs w:val="24"/>
        </w:rPr>
      </w:pPr>
    </w:p>
    <w:p w14:paraId="0340A165" w14:textId="77777777" w:rsidR="003A2932" w:rsidRDefault="003A2932" w:rsidP="00FB0550">
      <w:pPr>
        <w:widowControl/>
        <w:suppressAutoHyphens w:val="0"/>
        <w:autoSpaceDN/>
        <w:ind w:firstLine="709"/>
        <w:jc w:val="both"/>
        <w:textAlignment w:val="auto"/>
        <w:rPr>
          <w:rFonts w:cs="Times New Roman"/>
          <w:kern w:val="0"/>
          <w:szCs w:val="24"/>
        </w:rPr>
      </w:pPr>
    </w:p>
    <w:tbl>
      <w:tblPr>
        <w:tblW w:w="10669" w:type="dxa"/>
        <w:tblInd w:w="-572" w:type="dxa"/>
        <w:tblLayout w:type="fixed"/>
        <w:tblLook w:val="04A0" w:firstRow="1" w:lastRow="0" w:firstColumn="1" w:lastColumn="0" w:noHBand="0" w:noVBand="1"/>
      </w:tblPr>
      <w:tblGrid>
        <w:gridCol w:w="558"/>
        <w:gridCol w:w="1956"/>
        <w:gridCol w:w="837"/>
        <w:gridCol w:w="1258"/>
        <w:gridCol w:w="1075"/>
        <w:gridCol w:w="1422"/>
        <w:gridCol w:w="1855"/>
        <w:gridCol w:w="1708"/>
      </w:tblGrid>
      <w:tr w:rsidR="004A3DC9" w:rsidRPr="004A3DC9" w14:paraId="7D0FBAF4" w14:textId="77777777" w:rsidTr="003A2932">
        <w:trPr>
          <w:trHeight w:val="371"/>
        </w:trPr>
        <w:tc>
          <w:tcPr>
            <w:tcW w:w="10669"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CE93FA" w14:textId="56F249E7" w:rsidR="004A3DC9" w:rsidRPr="004A3DC9" w:rsidRDefault="004A3DC9" w:rsidP="000924B6">
            <w:pPr>
              <w:widowControl/>
              <w:suppressAutoHyphens w:val="0"/>
              <w:autoSpaceDN/>
              <w:jc w:val="center"/>
              <w:textAlignment w:val="auto"/>
              <w:rPr>
                <w:rFonts w:eastAsia="Calibri" w:cs="Times New Roman"/>
                <w:kern w:val="0"/>
                <w:sz w:val="22"/>
              </w:rPr>
            </w:pPr>
            <w:r w:rsidRPr="004A3DC9">
              <w:rPr>
                <w:b/>
                <w:bCs/>
                <w:sz w:val="22"/>
              </w:rPr>
              <w:t xml:space="preserve">VII pirkimo dalis –  Sniego valymas nuo </w:t>
            </w:r>
            <w:r w:rsidRPr="003A2932">
              <w:rPr>
                <w:b/>
                <w:bCs/>
                <w:sz w:val="22"/>
                <w:u w:val="single"/>
                <w:lang w:eastAsia="lt-LT"/>
              </w:rPr>
              <w:t>Tytuvėnų</w:t>
            </w:r>
            <w:r w:rsidRPr="003A2932">
              <w:rPr>
                <w:sz w:val="22"/>
                <w:u w:val="single"/>
                <w:lang w:eastAsia="lt-LT"/>
              </w:rPr>
              <w:t xml:space="preserve"> </w:t>
            </w:r>
            <w:r w:rsidRPr="003A2932">
              <w:rPr>
                <w:b/>
                <w:bCs/>
                <w:sz w:val="22"/>
                <w:u w:val="single"/>
              </w:rPr>
              <w:t>seniūnijos</w:t>
            </w:r>
            <w:r w:rsidRPr="004A3DC9">
              <w:rPr>
                <w:b/>
                <w:bCs/>
                <w:sz w:val="22"/>
              </w:rPr>
              <w:t xml:space="preserve"> vietinės reikšmės kelių</w:t>
            </w:r>
          </w:p>
        </w:tc>
      </w:tr>
      <w:tr w:rsidR="004A3DC9" w:rsidRPr="004A3DC9" w14:paraId="0796FD0C" w14:textId="77777777" w:rsidTr="003A2932">
        <w:trPr>
          <w:trHeight w:val="1006"/>
        </w:trPr>
        <w:tc>
          <w:tcPr>
            <w:tcW w:w="5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841A60"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5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F4B8E7"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666290"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E016B0"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65D338D3"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7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37DD27"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12C0D97"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5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122D66"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70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649034"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12FCCED2"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4A3DC9" w:rsidRPr="004A3DC9" w14:paraId="34D0D965" w14:textId="77777777" w:rsidTr="003A2932">
        <w:trPr>
          <w:trHeight w:val="333"/>
        </w:trPr>
        <w:tc>
          <w:tcPr>
            <w:tcW w:w="5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767606"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p>
        </w:tc>
        <w:tc>
          <w:tcPr>
            <w:tcW w:w="195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9A94A7"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45A7A7"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3D9B77"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7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F821059"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BBA2ABA"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5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0062046"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70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610FD43"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4A3DC9" w:rsidRPr="004A3DC9" w14:paraId="385305A1" w14:textId="77777777" w:rsidTr="003A2932">
        <w:trPr>
          <w:trHeight w:val="333"/>
        </w:trPr>
        <w:tc>
          <w:tcPr>
            <w:tcW w:w="5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30BA4D"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lastRenderedPageBreak/>
              <w:t>1</w:t>
            </w:r>
          </w:p>
        </w:tc>
        <w:tc>
          <w:tcPr>
            <w:tcW w:w="195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68082C" w14:textId="4A63DE67" w:rsidR="004A3DC9" w:rsidRPr="004A3DC9" w:rsidRDefault="004A3DC9" w:rsidP="000924B6">
            <w:pPr>
              <w:widowControl/>
              <w:suppressAutoHyphens w:val="0"/>
              <w:autoSpaceDN/>
              <w:ind w:right="-108"/>
              <w:jc w:val="center"/>
              <w:textAlignment w:val="auto"/>
              <w:rPr>
                <w:rFonts w:eastAsia="Calibri" w:cs="Times New Roman"/>
                <w:i/>
                <w:iCs/>
                <w:kern w:val="0"/>
                <w:sz w:val="22"/>
              </w:rPr>
            </w:pPr>
            <w:r w:rsidRPr="004A3DC9">
              <w:rPr>
                <w:b/>
                <w:bCs/>
                <w:i/>
                <w:iCs/>
                <w:sz w:val="22"/>
              </w:rPr>
              <w:t xml:space="preserve">Sniego valymas nuo </w:t>
            </w:r>
            <w:r w:rsidRPr="004A3DC9">
              <w:rPr>
                <w:b/>
                <w:bCs/>
                <w:i/>
                <w:iCs/>
                <w:sz w:val="22"/>
                <w:lang w:eastAsia="lt-LT"/>
              </w:rPr>
              <w:t>Tytuvėnų</w:t>
            </w:r>
            <w:r w:rsidRPr="004A3DC9">
              <w:rPr>
                <w:i/>
                <w:iCs/>
                <w:sz w:val="22"/>
                <w:lang w:eastAsia="lt-LT"/>
              </w:rPr>
              <w:t xml:space="preserve"> </w:t>
            </w:r>
            <w:r w:rsidRPr="004A3DC9">
              <w:rPr>
                <w:b/>
                <w:bCs/>
                <w:i/>
                <w:iCs/>
                <w:sz w:val="22"/>
              </w:rPr>
              <w:t>seniūnijos vietinės reikšmės kelių</w:t>
            </w:r>
          </w:p>
        </w:tc>
        <w:tc>
          <w:tcPr>
            <w:tcW w:w="8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0E3E8C"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58" w:type="dxa"/>
            <w:tcBorders>
              <w:top w:val="single" w:sz="4" w:space="0" w:color="auto"/>
              <w:left w:val="single" w:sz="4" w:space="0" w:color="auto"/>
              <w:bottom w:val="single" w:sz="4" w:space="0" w:color="auto"/>
              <w:right w:val="single" w:sz="4" w:space="0" w:color="auto"/>
            </w:tcBorders>
            <w:vAlign w:val="center"/>
          </w:tcPr>
          <w:p w14:paraId="06827467" w14:textId="5564BB94"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b/>
                <w:bCs/>
                <w:color w:val="000000"/>
                <w:sz w:val="22"/>
              </w:rPr>
              <w:t>96</w:t>
            </w:r>
          </w:p>
        </w:tc>
        <w:tc>
          <w:tcPr>
            <w:tcW w:w="1075" w:type="dxa"/>
            <w:tcBorders>
              <w:top w:val="single" w:sz="4" w:space="0" w:color="auto"/>
              <w:left w:val="single" w:sz="4" w:space="0" w:color="auto"/>
              <w:bottom w:val="single" w:sz="4" w:space="0" w:color="auto"/>
              <w:right w:val="single" w:sz="4" w:space="0" w:color="auto"/>
            </w:tcBorders>
            <w:vAlign w:val="center"/>
          </w:tcPr>
          <w:p w14:paraId="55B84A57" w14:textId="77777777" w:rsidR="004A3DC9" w:rsidRPr="004A3DC9" w:rsidRDefault="004A3DC9" w:rsidP="000924B6">
            <w:pPr>
              <w:widowControl/>
              <w:suppressAutoHyphens w:val="0"/>
              <w:autoSpaceDN/>
              <w:jc w:val="center"/>
              <w:textAlignment w:val="auto"/>
              <w:rPr>
                <w:rFonts w:eastAsia="Calibri" w:cs="Times New Roman"/>
                <w:kern w:val="0"/>
                <w:sz w:val="22"/>
              </w:rPr>
            </w:pPr>
          </w:p>
        </w:tc>
        <w:tc>
          <w:tcPr>
            <w:tcW w:w="1422" w:type="dxa"/>
            <w:tcBorders>
              <w:top w:val="single" w:sz="4" w:space="0" w:color="auto"/>
              <w:left w:val="single" w:sz="4" w:space="0" w:color="auto"/>
              <w:bottom w:val="single" w:sz="4" w:space="0" w:color="auto"/>
              <w:right w:val="single" w:sz="4" w:space="0" w:color="auto"/>
            </w:tcBorders>
            <w:vAlign w:val="center"/>
          </w:tcPr>
          <w:p w14:paraId="1A08CAEB"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p>
        </w:tc>
        <w:tc>
          <w:tcPr>
            <w:tcW w:w="1851" w:type="dxa"/>
            <w:tcBorders>
              <w:top w:val="single" w:sz="4" w:space="0" w:color="auto"/>
              <w:left w:val="single" w:sz="4" w:space="0" w:color="auto"/>
              <w:bottom w:val="single" w:sz="4" w:space="0" w:color="auto"/>
              <w:right w:val="single" w:sz="4" w:space="0" w:color="auto"/>
            </w:tcBorders>
            <w:vAlign w:val="center"/>
          </w:tcPr>
          <w:p w14:paraId="5E5D4EA5"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p>
        </w:tc>
        <w:tc>
          <w:tcPr>
            <w:tcW w:w="1707" w:type="dxa"/>
            <w:tcBorders>
              <w:top w:val="single" w:sz="4" w:space="0" w:color="auto"/>
              <w:left w:val="single" w:sz="4" w:space="0" w:color="auto"/>
              <w:bottom w:val="single" w:sz="4" w:space="0" w:color="auto"/>
              <w:right w:val="single" w:sz="4" w:space="0" w:color="auto"/>
            </w:tcBorders>
            <w:vAlign w:val="center"/>
          </w:tcPr>
          <w:p w14:paraId="3C9EEF67"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5C3FBBA7" w14:textId="77777777" w:rsidTr="003A2932">
        <w:trPr>
          <w:trHeight w:val="333"/>
        </w:trPr>
        <w:tc>
          <w:tcPr>
            <w:tcW w:w="8961" w:type="dxa"/>
            <w:gridSpan w:val="7"/>
            <w:tcBorders>
              <w:top w:val="single" w:sz="4" w:space="0" w:color="auto"/>
              <w:left w:val="single" w:sz="4" w:space="0" w:color="auto"/>
              <w:bottom w:val="single" w:sz="4" w:space="0" w:color="auto"/>
              <w:right w:val="single" w:sz="4" w:space="0" w:color="auto"/>
            </w:tcBorders>
            <w:vAlign w:val="center"/>
          </w:tcPr>
          <w:p w14:paraId="640BC8B4" w14:textId="77777777" w:rsidR="004A3DC9" w:rsidRPr="004A3DC9" w:rsidRDefault="004A3DC9" w:rsidP="000924B6">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p>
        </w:tc>
        <w:tc>
          <w:tcPr>
            <w:tcW w:w="1707" w:type="dxa"/>
            <w:tcBorders>
              <w:top w:val="single" w:sz="4" w:space="0" w:color="auto"/>
              <w:left w:val="single" w:sz="4" w:space="0" w:color="auto"/>
              <w:bottom w:val="single" w:sz="4" w:space="0" w:color="auto"/>
              <w:right w:val="single" w:sz="4" w:space="0" w:color="auto"/>
            </w:tcBorders>
            <w:vAlign w:val="center"/>
          </w:tcPr>
          <w:p w14:paraId="331F8BB7"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1946A85D" w14:textId="77777777" w:rsidTr="003A2932">
        <w:trPr>
          <w:trHeight w:val="333"/>
        </w:trPr>
        <w:tc>
          <w:tcPr>
            <w:tcW w:w="10669" w:type="dxa"/>
            <w:gridSpan w:val="8"/>
            <w:tcBorders>
              <w:top w:val="single" w:sz="4" w:space="0" w:color="auto"/>
              <w:left w:val="single" w:sz="4" w:space="0" w:color="auto"/>
              <w:bottom w:val="single" w:sz="4" w:space="0" w:color="auto"/>
              <w:right w:val="single" w:sz="4" w:space="0" w:color="auto"/>
            </w:tcBorders>
            <w:vAlign w:val="center"/>
          </w:tcPr>
          <w:p w14:paraId="140EDD26"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77C16863" w14:textId="77777777" w:rsidR="004A3DC9" w:rsidRDefault="004A3DC9" w:rsidP="00FB0550">
      <w:pPr>
        <w:widowControl/>
        <w:suppressAutoHyphens w:val="0"/>
        <w:autoSpaceDN/>
        <w:ind w:firstLine="709"/>
        <w:jc w:val="both"/>
        <w:textAlignment w:val="auto"/>
        <w:rPr>
          <w:rFonts w:cs="Times New Roman"/>
          <w:kern w:val="0"/>
          <w:szCs w:val="24"/>
        </w:rPr>
      </w:pPr>
    </w:p>
    <w:p w14:paraId="7BD4102B" w14:textId="77777777" w:rsidR="003A2932" w:rsidRDefault="003A2932" w:rsidP="00FB0550">
      <w:pPr>
        <w:widowControl/>
        <w:suppressAutoHyphens w:val="0"/>
        <w:autoSpaceDN/>
        <w:ind w:firstLine="709"/>
        <w:jc w:val="both"/>
        <w:textAlignment w:val="auto"/>
        <w:rPr>
          <w:rFonts w:cs="Times New Roman"/>
          <w:kern w:val="0"/>
          <w:szCs w:val="24"/>
        </w:rPr>
      </w:pPr>
    </w:p>
    <w:tbl>
      <w:tblPr>
        <w:tblW w:w="10720" w:type="dxa"/>
        <w:tblInd w:w="-572" w:type="dxa"/>
        <w:tblLayout w:type="fixed"/>
        <w:tblLook w:val="04A0" w:firstRow="1" w:lastRow="0" w:firstColumn="1" w:lastColumn="0" w:noHBand="0" w:noVBand="1"/>
      </w:tblPr>
      <w:tblGrid>
        <w:gridCol w:w="559"/>
        <w:gridCol w:w="1964"/>
        <w:gridCol w:w="841"/>
        <w:gridCol w:w="1263"/>
        <w:gridCol w:w="1081"/>
        <w:gridCol w:w="1427"/>
        <w:gridCol w:w="1863"/>
        <w:gridCol w:w="1713"/>
        <w:gridCol w:w="9"/>
      </w:tblGrid>
      <w:tr w:rsidR="004A3DC9" w:rsidRPr="004A3DC9" w14:paraId="54851954" w14:textId="77777777" w:rsidTr="003A2932">
        <w:trPr>
          <w:trHeight w:val="358"/>
        </w:trPr>
        <w:tc>
          <w:tcPr>
            <w:tcW w:w="10720"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D8222FE" w14:textId="334E8B26" w:rsidR="004A3DC9" w:rsidRPr="004A3DC9" w:rsidRDefault="004A3DC9" w:rsidP="000924B6">
            <w:pPr>
              <w:widowControl/>
              <w:suppressAutoHyphens w:val="0"/>
              <w:autoSpaceDN/>
              <w:jc w:val="center"/>
              <w:textAlignment w:val="auto"/>
              <w:rPr>
                <w:rFonts w:eastAsia="Calibri" w:cs="Times New Roman"/>
                <w:kern w:val="0"/>
                <w:sz w:val="22"/>
              </w:rPr>
            </w:pPr>
            <w:r w:rsidRPr="004A3DC9">
              <w:rPr>
                <w:b/>
                <w:bCs/>
                <w:sz w:val="22"/>
              </w:rPr>
              <w:t xml:space="preserve">VIII pirkimo dalis –  Sniego valymas nuo </w:t>
            </w:r>
            <w:r w:rsidRPr="003A2932">
              <w:rPr>
                <w:b/>
                <w:bCs/>
                <w:sz w:val="22"/>
                <w:u w:val="single"/>
                <w:lang w:eastAsia="lt-LT"/>
              </w:rPr>
              <w:t>Tytuvėnų apylinkių</w:t>
            </w:r>
            <w:r w:rsidRPr="003A2932">
              <w:rPr>
                <w:sz w:val="22"/>
                <w:u w:val="single"/>
                <w:lang w:eastAsia="lt-LT"/>
              </w:rPr>
              <w:t xml:space="preserve"> </w:t>
            </w:r>
            <w:r w:rsidRPr="003A2932">
              <w:rPr>
                <w:b/>
                <w:bCs/>
                <w:sz w:val="22"/>
                <w:u w:val="single"/>
              </w:rPr>
              <w:t>seniūnijos</w:t>
            </w:r>
            <w:r w:rsidRPr="004A3DC9">
              <w:rPr>
                <w:b/>
                <w:bCs/>
                <w:sz w:val="22"/>
              </w:rPr>
              <w:t xml:space="preserve"> vietinės reikšmės kelių</w:t>
            </w:r>
          </w:p>
        </w:tc>
      </w:tr>
      <w:tr w:rsidR="004A3DC9" w:rsidRPr="004A3DC9" w14:paraId="1DE7BA04" w14:textId="77777777" w:rsidTr="003A2932">
        <w:trPr>
          <w:gridAfter w:val="1"/>
          <w:wAfter w:w="9" w:type="dxa"/>
          <w:trHeight w:val="971"/>
        </w:trPr>
        <w:tc>
          <w:tcPr>
            <w:tcW w:w="5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129880E"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554114"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4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AE5463"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E835AE"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27601FBE"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8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DAE7319"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8824CF8"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9CF7320"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7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8072D6"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08C237EA"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4A3DC9" w:rsidRPr="004A3DC9" w14:paraId="1B9F2585" w14:textId="77777777" w:rsidTr="003A2932">
        <w:trPr>
          <w:gridAfter w:val="1"/>
          <w:wAfter w:w="9" w:type="dxa"/>
          <w:trHeight w:val="322"/>
        </w:trPr>
        <w:tc>
          <w:tcPr>
            <w:tcW w:w="5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DD7F328"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p>
        </w:tc>
        <w:tc>
          <w:tcPr>
            <w:tcW w:w="19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983F37"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4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BDFA39"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6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351CFF"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8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AA636A2"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2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8AB015"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91D732"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71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F94A2A"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4A3DC9" w:rsidRPr="004A3DC9" w14:paraId="2764ECE7" w14:textId="77777777" w:rsidTr="003A2932">
        <w:trPr>
          <w:gridAfter w:val="1"/>
          <w:wAfter w:w="9" w:type="dxa"/>
          <w:trHeight w:val="322"/>
        </w:trPr>
        <w:tc>
          <w:tcPr>
            <w:tcW w:w="56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6F273F"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6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41841D" w14:textId="1AD9B880" w:rsidR="004A3DC9" w:rsidRPr="004A3DC9" w:rsidRDefault="004A3DC9" w:rsidP="000924B6">
            <w:pPr>
              <w:widowControl/>
              <w:suppressAutoHyphens w:val="0"/>
              <w:autoSpaceDN/>
              <w:ind w:right="-108"/>
              <w:jc w:val="center"/>
              <w:textAlignment w:val="auto"/>
              <w:rPr>
                <w:rFonts w:eastAsia="Calibri" w:cs="Times New Roman"/>
                <w:i/>
                <w:iCs/>
                <w:kern w:val="0"/>
                <w:sz w:val="22"/>
              </w:rPr>
            </w:pPr>
            <w:r w:rsidRPr="004A3DC9">
              <w:rPr>
                <w:b/>
                <w:bCs/>
                <w:i/>
                <w:iCs/>
                <w:sz w:val="22"/>
              </w:rPr>
              <w:t xml:space="preserve">Sniego valymas nuo </w:t>
            </w:r>
            <w:r w:rsidRPr="004A3DC9">
              <w:rPr>
                <w:b/>
                <w:bCs/>
                <w:i/>
                <w:iCs/>
                <w:sz w:val="22"/>
                <w:lang w:eastAsia="lt-LT"/>
              </w:rPr>
              <w:t>Tytuvėnų apylinkių</w:t>
            </w:r>
            <w:r w:rsidRPr="004A3DC9">
              <w:rPr>
                <w:b/>
                <w:bCs/>
                <w:i/>
                <w:iCs/>
                <w:sz w:val="22"/>
              </w:rPr>
              <w:t xml:space="preserve"> seniūnijos vietinės reikšmės kelių</w:t>
            </w:r>
          </w:p>
        </w:tc>
        <w:tc>
          <w:tcPr>
            <w:tcW w:w="84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E761969"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63" w:type="dxa"/>
            <w:tcBorders>
              <w:top w:val="single" w:sz="4" w:space="0" w:color="auto"/>
              <w:left w:val="single" w:sz="4" w:space="0" w:color="auto"/>
              <w:bottom w:val="single" w:sz="4" w:space="0" w:color="auto"/>
              <w:right w:val="single" w:sz="4" w:space="0" w:color="auto"/>
            </w:tcBorders>
            <w:vAlign w:val="center"/>
          </w:tcPr>
          <w:p w14:paraId="73B9B8EB" w14:textId="58E8E969"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b/>
                <w:bCs/>
                <w:color w:val="000000"/>
                <w:sz w:val="22"/>
              </w:rPr>
              <w:t>1248</w:t>
            </w:r>
          </w:p>
        </w:tc>
        <w:tc>
          <w:tcPr>
            <w:tcW w:w="1081" w:type="dxa"/>
            <w:tcBorders>
              <w:top w:val="single" w:sz="4" w:space="0" w:color="auto"/>
              <w:left w:val="single" w:sz="4" w:space="0" w:color="auto"/>
              <w:bottom w:val="single" w:sz="4" w:space="0" w:color="auto"/>
              <w:right w:val="single" w:sz="4" w:space="0" w:color="auto"/>
            </w:tcBorders>
            <w:vAlign w:val="center"/>
          </w:tcPr>
          <w:p w14:paraId="36F7FF2A" w14:textId="77777777" w:rsidR="004A3DC9" w:rsidRPr="004A3DC9" w:rsidRDefault="004A3DC9" w:rsidP="000924B6">
            <w:pPr>
              <w:widowControl/>
              <w:suppressAutoHyphens w:val="0"/>
              <w:autoSpaceDN/>
              <w:jc w:val="center"/>
              <w:textAlignment w:val="auto"/>
              <w:rPr>
                <w:rFonts w:eastAsia="Calibri" w:cs="Times New Roman"/>
                <w:kern w:val="0"/>
                <w:sz w:val="22"/>
              </w:rPr>
            </w:pPr>
          </w:p>
        </w:tc>
        <w:tc>
          <w:tcPr>
            <w:tcW w:w="1427" w:type="dxa"/>
            <w:tcBorders>
              <w:top w:val="single" w:sz="4" w:space="0" w:color="auto"/>
              <w:left w:val="single" w:sz="4" w:space="0" w:color="auto"/>
              <w:bottom w:val="single" w:sz="4" w:space="0" w:color="auto"/>
              <w:right w:val="single" w:sz="4" w:space="0" w:color="auto"/>
            </w:tcBorders>
            <w:vAlign w:val="center"/>
          </w:tcPr>
          <w:p w14:paraId="6304C865"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p>
        </w:tc>
        <w:tc>
          <w:tcPr>
            <w:tcW w:w="1861" w:type="dxa"/>
            <w:tcBorders>
              <w:top w:val="single" w:sz="4" w:space="0" w:color="auto"/>
              <w:left w:val="single" w:sz="4" w:space="0" w:color="auto"/>
              <w:bottom w:val="single" w:sz="4" w:space="0" w:color="auto"/>
              <w:right w:val="single" w:sz="4" w:space="0" w:color="auto"/>
            </w:tcBorders>
            <w:vAlign w:val="center"/>
          </w:tcPr>
          <w:p w14:paraId="4988B83C"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p>
        </w:tc>
        <w:tc>
          <w:tcPr>
            <w:tcW w:w="1713" w:type="dxa"/>
            <w:tcBorders>
              <w:top w:val="single" w:sz="4" w:space="0" w:color="auto"/>
              <w:left w:val="single" w:sz="4" w:space="0" w:color="auto"/>
              <w:bottom w:val="single" w:sz="4" w:space="0" w:color="auto"/>
              <w:right w:val="single" w:sz="4" w:space="0" w:color="auto"/>
            </w:tcBorders>
            <w:vAlign w:val="center"/>
          </w:tcPr>
          <w:p w14:paraId="1D10C511"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072EE34F" w14:textId="77777777" w:rsidTr="003A2932">
        <w:trPr>
          <w:trHeight w:val="322"/>
        </w:trPr>
        <w:tc>
          <w:tcPr>
            <w:tcW w:w="9000" w:type="dxa"/>
            <w:gridSpan w:val="7"/>
            <w:tcBorders>
              <w:top w:val="single" w:sz="4" w:space="0" w:color="auto"/>
              <w:left w:val="single" w:sz="4" w:space="0" w:color="auto"/>
              <w:bottom w:val="single" w:sz="4" w:space="0" w:color="auto"/>
              <w:right w:val="single" w:sz="4" w:space="0" w:color="auto"/>
            </w:tcBorders>
            <w:vAlign w:val="center"/>
          </w:tcPr>
          <w:p w14:paraId="65E11795" w14:textId="77777777" w:rsidR="004A3DC9" w:rsidRPr="004A3DC9" w:rsidRDefault="004A3DC9" w:rsidP="000924B6">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p>
        </w:tc>
        <w:tc>
          <w:tcPr>
            <w:tcW w:w="1719" w:type="dxa"/>
            <w:gridSpan w:val="2"/>
            <w:tcBorders>
              <w:top w:val="single" w:sz="4" w:space="0" w:color="auto"/>
              <w:left w:val="single" w:sz="4" w:space="0" w:color="auto"/>
              <w:bottom w:val="single" w:sz="4" w:space="0" w:color="auto"/>
              <w:right w:val="single" w:sz="4" w:space="0" w:color="auto"/>
            </w:tcBorders>
            <w:vAlign w:val="center"/>
          </w:tcPr>
          <w:p w14:paraId="07529BC7"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36064B57" w14:textId="77777777" w:rsidTr="003A2932">
        <w:trPr>
          <w:trHeight w:val="322"/>
        </w:trPr>
        <w:tc>
          <w:tcPr>
            <w:tcW w:w="10720" w:type="dxa"/>
            <w:gridSpan w:val="9"/>
            <w:tcBorders>
              <w:top w:val="single" w:sz="4" w:space="0" w:color="auto"/>
              <w:left w:val="single" w:sz="4" w:space="0" w:color="auto"/>
              <w:bottom w:val="single" w:sz="4" w:space="0" w:color="auto"/>
              <w:right w:val="single" w:sz="4" w:space="0" w:color="auto"/>
            </w:tcBorders>
            <w:vAlign w:val="center"/>
          </w:tcPr>
          <w:p w14:paraId="2CD30227"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44FBDE0B" w14:textId="77777777" w:rsidR="004A3DC9" w:rsidRDefault="004A3DC9" w:rsidP="00FB0550">
      <w:pPr>
        <w:widowControl/>
        <w:suppressAutoHyphens w:val="0"/>
        <w:autoSpaceDN/>
        <w:ind w:firstLine="709"/>
        <w:jc w:val="both"/>
        <w:textAlignment w:val="auto"/>
        <w:rPr>
          <w:rFonts w:cs="Times New Roman"/>
          <w:kern w:val="0"/>
          <w:szCs w:val="24"/>
        </w:rPr>
      </w:pPr>
    </w:p>
    <w:p w14:paraId="0CAF34D9" w14:textId="77777777" w:rsidR="003A2932" w:rsidRDefault="003A2932" w:rsidP="00FB0550">
      <w:pPr>
        <w:widowControl/>
        <w:suppressAutoHyphens w:val="0"/>
        <w:autoSpaceDN/>
        <w:ind w:firstLine="709"/>
        <w:jc w:val="both"/>
        <w:textAlignment w:val="auto"/>
        <w:rPr>
          <w:rFonts w:cs="Times New Roman"/>
          <w:kern w:val="0"/>
          <w:szCs w:val="24"/>
        </w:rPr>
      </w:pPr>
    </w:p>
    <w:tbl>
      <w:tblPr>
        <w:tblW w:w="10695" w:type="dxa"/>
        <w:tblInd w:w="-572" w:type="dxa"/>
        <w:tblLayout w:type="fixed"/>
        <w:tblLook w:val="04A0" w:firstRow="1" w:lastRow="0" w:firstColumn="1" w:lastColumn="0" w:noHBand="0" w:noVBand="1"/>
      </w:tblPr>
      <w:tblGrid>
        <w:gridCol w:w="559"/>
        <w:gridCol w:w="1962"/>
        <w:gridCol w:w="839"/>
        <w:gridCol w:w="1261"/>
        <w:gridCol w:w="1079"/>
        <w:gridCol w:w="1425"/>
        <w:gridCol w:w="1858"/>
        <w:gridCol w:w="1712"/>
      </w:tblGrid>
      <w:tr w:rsidR="004A3DC9" w:rsidRPr="004A3DC9" w14:paraId="38587D73" w14:textId="77777777" w:rsidTr="003A2932">
        <w:trPr>
          <w:trHeight w:val="434"/>
        </w:trPr>
        <w:tc>
          <w:tcPr>
            <w:tcW w:w="10695"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85C4F3B" w14:textId="5CD5E12A" w:rsidR="004A3DC9" w:rsidRPr="004A3DC9" w:rsidRDefault="004A3DC9" w:rsidP="000924B6">
            <w:pPr>
              <w:widowControl/>
              <w:suppressAutoHyphens w:val="0"/>
              <w:autoSpaceDN/>
              <w:jc w:val="center"/>
              <w:textAlignment w:val="auto"/>
              <w:rPr>
                <w:rFonts w:eastAsia="Calibri" w:cs="Times New Roman"/>
                <w:kern w:val="0"/>
                <w:sz w:val="22"/>
              </w:rPr>
            </w:pPr>
            <w:r w:rsidRPr="004A3DC9">
              <w:rPr>
                <w:b/>
                <w:bCs/>
                <w:sz w:val="22"/>
              </w:rPr>
              <w:t xml:space="preserve">IX pirkimo dalis –  Sniego valymas nuo </w:t>
            </w:r>
            <w:r w:rsidRPr="003A2932">
              <w:rPr>
                <w:b/>
                <w:bCs/>
                <w:sz w:val="22"/>
                <w:u w:val="single"/>
              </w:rPr>
              <w:t>Užvenčio seniūnijos</w:t>
            </w:r>
            <w:r w:rsidRPr="004A3DC9">
              <w:rPr>
                <w:b/>
                <w:bCs/>
                <w:sz w:val="22"/>
              </w:rPr>
              <w:t xml:space="preserve"> vietinės reikšmės kelių</w:t>
            </w:r>
          </w:p>
        </w:tc>
      </w:tr>
      <w:tr w:rsidR="004A3DC9" w:rsidRPr="004A3DC9" w14:paraId="2CE8DE12" w14:textId="77777777" w:rsidTr="003A2932">
        <w:trPr>
          <w:trHeight w:val="1178"/>
        </w:trPr>
        <w:tc>
          <w:tcPr>
            <w:tcW w:w="5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5D177A6"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E7F119"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192519"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FB101D5"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64A0025F"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7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987E6FA"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DB4F750"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5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808085"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7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6CF3A98"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6707AF9C"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4A3DC9" w:rsidRPr="004A3DC9" w14:paraId="6FDC29C0" w14:textId="77777777" w:rsidTr="003A2932">
        <w:trPr>
          <w:trHeight w:val="391"/>
        </w:trPr>
        <w:tc>
          <w:tcPr>
            <w:tcW w:w="5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C9C2FAD"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p>
        </w:tc>
        <w:tc>
          <w:tcPr>
            <w:tcW w:w="19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DE0992"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21D41E"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6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D377EF"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7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6AD018A"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2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20CC53"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5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34B40AD"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7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8FD135A"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4A3DC9" w:rsidRPr="004A3DC9" w14:paraId="745DF50F" w14:textId="77777777" w:rsidTr="003A2932">
        <w:trPr>
          <w:trHeight w:val="391"/>
        </w:trPr>
        <w:tc>
          <w:tcPr>
            <w:tcW w:w="5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3AA495"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6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0C8CF75" w14:textId="77777777" w:rsidR="004A3DC9" w:rsidRPr="004A3DC9" w:rsidRDefault="004A3DC9" w:rsidP="000924B6">
            <w:pPr>
              <w:widowControl/>
              <w:suppressAutoHyphens w:val="0"/>
              <w:autoSpaceDN/>
              <w:ind w:right="-108"/>
              <w:jc w:val="center"/>
              <w:textAlignment w:val="auto"/>
              <w:rPr>
                <w:rFonts w:eastAsia="Calibri" w:cs="Times New Roman"/>
                <w:i/>
                <w:iCs/>
                <w:kern w:val="0"/>
                <w:sz w:val="22"/>
              </w:rPr>
            </w:pPr>
            <w:r w:rsidRPr="004A3DC9">
              <w:rPr>
                <w:b/>
                <w:bCs/>
                <w:i/>
                <w:iCs/>
                <w:sz w:val="22"/>
              </w:rPr>
              <w:t>Sniego valymas nuo Užvenčio seniūnijos vietinės reikšmės kelių</w:t>
            </w:r>
          </w:p>
        </w:tc>
        <w:tc>
          <w:tcPr>
            <w:tcW w:w="8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2CB8190"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61" w:type="dxa"/>
            <w:tcBorders>
              <w:top w:val="single" w:sz="4" w:space="0" w:color="auto"/>
              <w:left w:val="single" w:sz="4" w:space="0" w:color="auto"/>
              <w:bottom w:val="single" w:sz="4" w:space="0" w:color="auto"/>
              <w:right w:val="single" w:sz="4" w:space="0" w:color="auto"/>
            </w:tcBorders>
            <w:vAlign w:val="center"/>
          </w:tcPr>
          <w:p w14:paraId="643644C8" w14:textId="6EE2400F"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b/>
                <w:bCs/>
                <w:color w:val="000000"/>
                <w:sz w:val="22"/>
              </w:rPr>
              <w:t>752</w:t>
            </w:r>
          </w:p>
        </w:tc>
        <w:tc>
          <w:tcPr>
            <w:tcW w:w="1079" w:type="dxa"/>
            <w:tcBorders>
              <w:top w:val="single" w:sz="4" w:space="0" w:color="auto"/>
              <w:left w:val="single" w:sz="4" w:space="0" w:color="auto"/>
              <w:bottom w:val="single" w:sz="4" w:space="0" w:color="auto"/>
              <w:right w:val="single" w:sz="4" w:space="0" w:color="auto"/>
            </w:tcBorders>
            <w:vAlign w:val="center"/>
          </w:tcPr>
          <w:p w14:paraId="10F993D6" w14:textId="77777777" w:rsidR="004A3DC9" w:rsidRPr="004A3DC9" w:rsidRDefault="004A3DC9" w:rsidP="000924B6">
            <w:pPr>
              <w:widowControl/>
              <w:suppressAutoHyphens w:val="0"/>
              <w:autoSpaceDN/>
              <w:jc w:val="center"/>
              <w:textAlignment w:val="auto"/>
              <w:rPr>
                <w:rFonts w:eastAsia="Calibri" w:cs="Times New Roman"/>
                <w:kern w:val="0"/>
                <w:sz w:val="22"/>
              </w:rPr>
            </w:pPr>
          </w:p>
        </w:tc>
        <w:tc>
          <w:tcPr>
            <w:tcW w:w="1425" w:type="dxa"/>
            <w:tcBorders>
              <w:top w:val="single" w:sz="4" w:space="0" w:color="auto"/>
              <w:left w:val="single" w:sz="4" w:space="0" w:color="auto"/>
              <w:bottom w:val="single" w:sz="4" w:space="0" w:color="auto"/>
              <w:right w:val="single" w:sz="4" w:space="0" w:color="auto"/>
            </w:tcBorders>
            <w:vAlign w:val="center"/>
          </w:tcPr>
          <w:p w14:paraId="51A930CA"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p>
        </w:tc>
        <w:tc>
          <w:tcPr>
            <w:tcW w:w="1856" w:type="dxa"/>
            <w:tcBorders>
              <w:top w:val="single" w:sz="4" w:space="0" w:color="auto"/>
              <w:left w:val="single" w:sz="4" w:space="0" w:color="auto"/>
              <w:bottom w:val="single" w:sz="4" w:space="0" w:color="auto"/>
              <w:right w:val="single" w:sz="4" w:space="0" w:color="auto"/>
            </w:tcBorders>
            <w:vAlign w:val="center"/>
          </w:tcPr>
          <w:p w14:paraId="62C18A20"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p>
        </w:tc>
        <w:tc>
          <w:tcPr>
            <w:tcW w:w="1711" w:type="dxa"/>
            <w:tcBorders>
              <w:top w:val="single" w:sz="4" w:space="0" w:color="auto"/>
              <w:left w:val="single" w:sz="4" w:space="0" w:color="auto"/>
              <w:bottom w:val="single" w:sz="4" w:space="0" w:color="auto"/>
              <w:right w:val="single" w:sz="4" w:space="0" w:color="auto"/>
            </w:tcBorders>
            <w:vAlign w:val="center"/>
          </w:tcPr>
          <w:p w14:paraId="35DCD82D"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064FA324" w14:textId="77777777" w:rsidTr="003A2932">
        <w:trPr>
          <w:trHeight w:val="391"/>
        </w:trPr>
        <w:tc>
          <w:tcPr>
            <w:tcW w:w="8983" w:type="dxa"/>
            <w:gridSpan w:val="7"/>
            <w:tcBorders>
              <w:top w:val="single" w:sz="4" w:space="0" w:color="auto"/>
              <w:left w:val="single" w:sz="4" w:space="0" w:color="auto"/>
              <w:bottom w:val="single" w:sz="4" w:space="0" w:color="auto"/>
              <w:right w:val="single" w:sz="4" w:space="0" w:color="auto"/>
            </w:tcBorders>
            <w:vAlign w:val="center"/>
          </w:tcPr>
          <w:p w14:paraId="538F41ED" w14:textId="77777777" w:rsidR="004A3DC9" w:rsidRPr="004A3DC9" w:rsidRDefault="004A3DC9" w:rsidP="000924B6">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p>
        </w:tc>
        <w:tc>
          <w:tcPr>
            <w:tcW w:w="1711" w:type="dxa"/>
            <w:tcBorders>
              <w:top w:val="single" w:sz="4" w:space="0" w:color="auto"/>
              <w:left w:val="single" w:sz="4" w:space="0" w:color="auto"/>
              <w:bottom w:val="single" w:sz="4" w:space="0" w:color="auto"/>
              <w:right w:val="single" w:sz="4" w:space="0" w:color="auto"/>
            </w:tcBorders>
            <w:vAlign w:val="center"/>
          </w:tcPr>
          <w:p w14:paraId="39E0F624"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7C59954F" w14:textId="77777777" w:rsidTr="003A2932">
        <w:trPr>
          <w:trHeight w:val="391"/>
        </w:trPr>
        <w:tc>
          <w:tcPr>
            <w:tcW w:w="10695" w:type="dxa"/>
            <w:gridSpan w:val="8"/>
            <w:tcBorders>
              <w:top w:val="single" w:sz="4" w:space="0" w:color="auto"/>
              <w:left w:val="single" w:sz="4" w:space="0" w:color="auto"/>
              <w:bottom w:val="single" w:sz="4" w:space="0" w:color="auto"/>
              <w:right w:val="single" w:sz="4" w:space="0" w:color="auto"/>
            </w:tcBorders>
            <w:vAlign w:val="center"/>
          </w:tcPr>
          <w:p w14:paraId="38324A4F"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64B2B068" w14:textId="77777777" w:rsidR="003A2932" w:rsidRDefault="003A2932" w:rsidP="00FB0550">
      <w:pPr>
        <w:widowControl/>
        <w:suppressAutoHyphens w:val="0"/>
        <w:autoSpaceDN/>
        <w:ind w:firstLine="709"/>
        <w:jc w:val="both"/>
        <w:textAlignment w:val="auto"/>
        <w:rPr>
          <w:rFonts w:cs="Times New Roman"/>
          <w:kern w:val="0"/>
          <w:szCs w:val="24"/>
        </w:rPr>
      </w:pPr>
    </w:p>
    <w:p w14:paraId="79770532" w14:textId="77777777" w:rsidR="003A2932" w:rsidRDefault="003A2932" w:rsidP="00FB0550">
      <w:pPr>
        <w:widowControl/>
        <w:suppressAutoHyphens w:val="0"/>
        <w:autoSpaceDN/>
        <w:ind w:firstLine="709"/>
        <w:jc w:val="both"/>
        <w:textAlignment w:val="auto"/>
        <w:rPr>
          <w:rFonts w:cs="Times New Roman"/>
          <w:kern w:val="0"/>
          <w:szCs w:val="24"/>
        </w:rPr>
      </w:pPr>
    </w:p>
    <w:tbl>
      <w:tblPr>
        <w:tblW w:w="10669" w:type="dxa"/>
        <w:tblInd w:w="-572" w:type="dxa"/>
        <w:tblLayout w:type="fixed"/>
        <w:tblLook w:val="04A0" w:firstRow="1" w:lastRow="0" w:firstColumn="1" w:lastColumn="0" w:noHBand="0" w:noVBand="1"/>
      </w:tblPr>
      <w:tblGrid>
        <w:gridCol w:w="558"/>
        <w:gridCol w:w="1956"/>
        <w:gridCol w:w="837"/>
        <w:gridCol w:w="1257"/>
        <w:gridCol w:w="1076"/>
        <w:gridCol w:w="1421"/>
        <w:gridCol w:w="1853"/>
        <w:gridCol w:w="1705"/>
        <w:gridCol w:w="6"/>
      </w:tblGrid>
      <w:tr w:rsidR="004A3DC9" w:rsidRPr="004A3DC9" w14:paraId="193001E8" w14:textId="77777777" w:rsidTr="004A3DC9">
        <w:trPr>
          <w:trHeight w:val="390"/>
        </w:trPr>
        <w:tc>
          <w:tcPr>
            <w:tcW w:w="10669" w:type="dxa"/>
            <w:gridSpan w:val="9"/>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8315FAA" w14:textId="69D7B6E7" w:rsidR="004A3DC9" w:rsidRPr="004A3DC9" w:rsidRDefault="004A3DC9" w:rsidP="000924B6">
            <w:pPr>
              <w:widowControl/>
              <w:suppressAutoHyphens w:val="0"/>
              <w:autoSpaceDN/>
              <w:jc w:val="center"/>
              <w:textAlignment w:val="auto"/>
              <w:rPr>
                <w:rFonts w:eastAsia="Calibri" w:cs="Times New Roman"/>
                <w:kern w:val="0"/>
                <w:sz w:val="22"/>
              </w:rPr>
            </w:pPr>
            <w:r w:rsidRPr="004A3DC9">
              <w:rPr>
                <w:b/>
                <w:bCs/>
                <w:sz w:val="22"/>
              </w:rPr>
              <w:t xml:space="preserve">X pirkimo dalis –  Sniego valymas nuo </w:t>
            </w:r>
            <w:r w:rsidRPr="003A2932">
              <w:rPr>
                <w:b/>
                <w:bCs/>
                <w:sz w:val="22"/>
                <w:u w:val="single"/>
                <w:lang w:eastAsia="lt-LT"/>
              </w:rPr>
              <w:t>Vaiguvos</w:t>
            </w:r>
            <w:r w:rsidRPr="003A2932">
              <w:rPr>
                <w:sz w:val="22"/>
                <w:u w:val="single"/>
                <w:lang w:eastAsia="lt-LT"/>
              </w:rPr>
              <w:t xml:space="preserve"> </w:t>
            </w:r>
            <w:r w:rsidRPr="003A2932">
              <w:rPr>
                <w:b/>
                <w:bCs/>
                <w:sz w:val="22"/>
                <w:u w:val="single"/>
              </w:rPr>
              <w:t>seniūnijos</w:t>
            </w:r>
            <w:r w:rsidRPr="004A3DC9">
              <w:rPr>
                <w:b/>
                <w:bCs/>
                <w:sz w:val="22"/>
              </w:rPr>
              <w:t xml:space="preserve"> vietinės reikšmės kelių</w:t>
            </w:r>
          </w:p>
        </w:tc>
      </w:tr>
      <w:tr w:rsidR="004A3DC9" w:rsidRPr="004A3DC9" w14:paraId="4126B285" w14:textId="77777777" w:rsidTr="004A3DC9">
        <w:trPr>
          <w:gridAfter w:val="1"/>
          <w:wAfter w:w="6" w:type="dxa"/>
          <w:trHeight w:val="1057"/>
        </w:trPr>
        <w:tc>
          <w:tcPr>
            <w:tcW w:w="5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C5F294"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Eil. Nr.</w:t>
            </w:r>
          </w:p>
        </w:tc>
        <w:tc>
          <w:tcPr>
            <w:tcW w:w="19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1F7F4AE"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Seniūnijos pavadinimas</w:t>
            </w:r>
          </w:p>
        </w:tc>
        <w:tc>
          <w:tcPr>
            <w:tcW w:w="8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07273AE"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Mato vnt.</w:t>
            </w:r>
          </w:p>
        </w:tc>
        <w:tc>
          <w:tcPr>
            <w:tcW w:w="12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CCA417"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Preliminarūs kiekiai</w:t>
            </w:r>
          </w:p>
          <w:p w14:paraId="02BFFAF3"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(12 mėnesių laikotarpiui)</w:t>
            </w:r>
          </w:p>
        </w:tc>
        <w:tc>
          <w:tcPr>
            <w:tcW w:w="10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0AE1AB"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 xml:space="preserve">Vieneto įkainis,  EUR be PVM </w:t>
            </w:r>
          </w:p>
        </w:tc>
        <w:tc>
          <w:tcPr>
            <w:tcW w:w="14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80291A"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PVM, EUR</w:t>
            </w:r>
          </w:p>
        </w:tc>
        <w:tc>
          <w:tcPr>
            <w:tcW w:w="18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5B59BF9"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Vieneto įkainis, EUR su PVM</w:t>
            </w:r>
          </w:p>
        </w:tc>
        <w:tc>
          <w:tcPr>
            <w:tcW w:w="170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32D448C"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Bendra kaina EUR su PVM</w:t>
            </w:r>
          </w:p>
          <w:p w14:paraId="1AAB8554"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 xml:space="preserve">(3 </w:t>
            </w:r>
            <w:proofErr w:type="spellStart"/>
            <w:r w:rsidRPr="004A3DC9">
              <w:rPr>
                <w:rFonts w:eastAsia="Calibri" w:cs="Times New Roman"/>
                <w:kern w:val="0"/>
                <w:sz w:val="22"/>
              </w:rPr>
              <w:t>stulp</w:t>
            </w:r>
            <w:proofErr w:type="spellEnd"/>
            <w:r w:rsidRPr="004A3DC9">
              <w:rPr>
                <w:rFonts w:eastAsia="Calibri" w:cs="Times New Roman"/>
                <w:kern w:val="0"/>
                <w:sz w:val="22"/>
              </w:rPr>
              <w:t xml:space="preserve">. x 6 </w:t>
            </w:r>
            <w:proofErr w:type="spellStart"/>
            <w:r w:rsidRPr="004A3DC9">
              <w:rPr>
                <w:rFonts w:eastAsia="Calibri" w:cs="Times New Roman"/>
                <w:kern w:val="0"/>
                <w:sz w:val="22"/>
              </w:rPr>
              <w:t>stulp</w:t>
            </w:r>
            <w:proofErr w:type="spellEnd"/>
            <w:r w:rsidRPr="004A3DC9">
              <w:rPr>
                <w:rFonts w:eastAsia="Calibri" w:cs="Times New Roman"/>
                <w:kern w:val="0"/>
                <w:sz w:val="22"/>
              </w:rPr>
              <w:t>.)</w:t>
            </w:r>
          </w:p>
        </w:tc>
      </w:tr>
      <w:tr w:rsidR="004A3DC9" w:rsidRPr="004A3DC9" w14:paraId="61A27758" w14:textId="77777777" w:rsidTr="004A3DC9">
        <w:trPr>
          <w:gridAfter w:val="1"/>
          <w:wAfter w:w="6" w:type="dxa"/>
          <w:trHeight w:val="350"/>
        </w:trPr>
        <w:tc>
          <w:tcPr>
            <w:tcW w:w="5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9B6B57"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p>
        </w:tc>
        <w:tc>
          <w:tcPr>
            <w:tcW w:w="19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971A5F8"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8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7F9123A"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2</w:t>
            </w:r>
          </w:p>
        </w:tc>
        <w:tc>
          <w:tcPr>
            <w:tcW w:w="12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93D33EE"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3</w:t>
            </w:r>
          </w:p>
        </w:tc>
        <w:tc>
          <w:tcPr>
            <w:tcW w:w="10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FE0ADA"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4</w:t>
            </w:r>
          </w:p>
        </w:tc>
        <w:tc>
          <w:tcPr>
            <w:tcW w:w="142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F31B6C"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r w:rsidRPr="004A3DC9">
              <w:rPr>
                <w:rFonts w:eastAsia="Calibri" w:cs="Times New Roman"/>
                <w:kern w:val="0"/>
                <w:sz w:val="22"/>
              </w:rPr>
              <w:t>5</w:t>
            </w:r>
          </w:p>
        </w:tc>
        <w:tc>
          <w:tcPr>
            <w:tcW w:w="184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6FC9FD"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rFonts w:eastAsia="Calibri" w:cs="Times New Roman"/>
                <w:kern w:val="0"/>
                <w:sz w:val="22"/>
              </w:rPr>
              <w:t>6</w:t>
            </w:r>
          </w:p>
        </w:tc>
        <w:tc>
          <w:tcPr>
            <w:tcW w:w="170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A4BAE4"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kern w:val="0"/>
                <w:sz w:val="22"/>
              </w:rPr>
              <w:t>7</w:t>
            </w:r>
          </w:p>
        </w:tc>
      </w:tr>
      <w:tr w:rsidR="004A3DC9" w:rsidRPr="004A3DC9" w14:paraId="63AC8F73" w14:textId="77777777" w:rsidTr="004A3DC9">
        <w:trPr>
          <w:gridAfter w:val="1"/>
          <w:wAfter w:w="6" w:type="dxa"/>
          <w:trHeight w:val="350"/>
        </w:trPr>
        <w:tc>
          <w:tcPr>
            <w:tcW w:w="55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C965DA" w14:textId="77777777" w:rsidR="004A3DC9" w:rsidRPr="004A3DC9" w:rsidRDefault="004A3DC9" w:rsidP="000924B6">
            <w:pPr>
              <w:widowControl/>
              <w:suppressAutoHyphens w:val="0"/>
              <w:autoSpaceDN/>
              <w:ind w:right="-108"/>
              <w:jc w:val="center"/>
              <w:textAlignment w:val="auto"/>
              <w:rPr>
                <w:rFonts w:eastAsia="Calibri" w:cs="Times New Roman"/>
                <w:kern w:val="0"/>
                <w:sz w:val="22"/>
              </w:rPr>
            </w:pPr>
            <w:r w:rsidRPr="004A3DC9">
              <w:rPr>
                <w:rFonts w:eastAsia="Calibri" w:cs="Times New Roman"/>
                <w:kern w:val="0"/>
                <w:sz w:val="22"/>
              </w:rPr>
              <w:t>1</w:t>
            </w:r>
          </w:p>
        </w:tc>
        <w:tc>
          <w:tcPr>
            <w:tcW w:w="19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5531D7" w14:textId="16460B0F" w:rsidR="004A3DC9" w:rsidRPr="004A3DC9" w:rsidRDefault="004A3DC9" w:rsidP="000924B6">
            <w:pPr>
              <w:widowControl/>
              <w:suppressAutoHyphens w:val="0"/>
              <w:autoSpaceDN/>
              <w:ind w:right="-108"/>
              <w:jc w:val="center"/>
              <w:textAlignment w:val="auto"/>
              <w:rPr>
                <w:rFonts w:eastAsia="Calibri" w:cs="Times New Roman"/>
                <w:i/>
                <w:iCs/>
                <w:kern w:val="0"/>
                <w:sz w:val="22"/>
              </w:rPr>
            </w:pPr>
            <w:r w:rsidRPr="004A3DC9">
              <w:rPr>
                <w:b/>
                <w:bCs/>
                <w:i/>
                <w:iCs/>
                <w:sz w:val="22"/>
              </w:rPr>
              <w:t xml:space="preserve">Sniego valymas nuo </w:t>
            </w:r>
            <w:r w:rsidRPr="004A3DC9">
              <w:rPr>
                <w:b/>
                <w:bCs/>
                <w:i/>
                <w:iCs/>
                <w:sz w:val="22"/>
                <w:lang w:eastAsia="lt-LT"/>
              </w:rPr>
              <w:t>Vaiguvos</w:t>
            </w:r>
            <w:r w:rsidRPr="004A3DC9">
              <w:rPr>
                <w:i/>
                <w:iCs/>
                <w:sz w:val="22"/>
                <w:lang w:eastAsia="lt-LT"/>
              </w:rPr>
              <w:t xml:space="preserve"> </w:t>
            </w:r>
            <w:r w:rsidRPr="004A3DC9">
              <w:rPr>
                <w:b/>
                <w:bCs/>
                <w:i/>
                <w:iCs/>
                <w:sz w:val="22"/>
              </w:rPr>
              <w:t>seniūnijos vietinės reikšmės kelių</w:t>
            </w:r>
          </w:p>
        </w:tc>
        <w:tc>
          <w:tcPr>
            <w:tcW w:w="8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65D030" w14:textId="77777777" w:rsidR="004A3DC9" w:rsidRPr="004A3DC9" w:rsidRDefault="004A3DC9" w:rsidP="000924B6">
            <w:pPr>
              <w:widowControl/>
              <w:suppressAutoHyphens w:val="0"/>
              <w:autoSpaceDN/>
              <w:jc w:val="center"/>
              <w:textAlignment w:val="auto"/>
              <w:rPr>
                <w:rFonts w:eastAsia="Calibri" w:cs="Times New Roman"/>
                <w:kern w:val="0"/>
                <w:sz w:val="22"/>
              </w:rPr>
            </w:pPr>
            <w:r w:rsidRPr="004A3DC9">
              <w:rPr>
                <w:rFonts w:eastAsia="Calibri" w:cs="Times New Roman"/>
                <w:kern w:val="0"/>
                <w:sz w:val="22"/>
              </w:rPr>
              <w:t>km</w:t>
            </w:r>
          </w:p>
        </w:tc>
        <w:tc>
          <w:tcPr>
            <w:tcW w:w="1258" w:type="dxa"/>
            <w:tcBorders>
              <w:top w:val="single" w:sz="4" w:space="0" w:color="auto"/>
              <w:left w:val="single" w:sz="4" w:space="0" w:color="auto"/>
              <w:bottom w:val="single" w:sz="4" w:space="0" w:color="auto"/>
              <w:right w:val="single" w:sz="4" w:space="0" w:color="auto"/>
            </w:tcBorders>
            <w:vAlign w:val="center"/>
          </w:tcPr>
          <w:p w14:paraId="20F07511" w14:textId="17BEF8BA" w:rsidR="004A3DC9" w:rsidRPr="004A3DC9" w:rsidRDefault="004A3DC9" w:rsidP="000924B6">
            <w:pPr>
              <w:widowControl/>
              <w:suppressAutoHyphens w:val="0"/>
              <w:autoSpaceDN/>
              <w:ind w:left="-108" w:right="-108"/>
              <w:jc w:val="center"/>
              <w:textAlignment w:val="auto"/>
              <w:rPr>
                <w:rFonts w:eastAsia="Calibri" w:cs="Times New Roman"/>
                <w:kern w:val="0"/>
                <w:sz w:val="22"/>
              </w:rPr>
            </w:pPr>
            <w:r w:rsidRPr="004A3DC9">
              <w:rPr>
                <w:b/>
                <w:bCs/>
                <w:color w:val="000000"/>
                <w:sz w:val="22"/>
              </w:rPr>
              <w:t>392</w:t>
            </w:r>
          </w:p>
        </w:tc>
        <w:tc>
          <w:tcPr>
            <w:tcW w:w="1076" w:type="dxa"/>
            <w:tcBorders>
              <w:top w:val="single" w:sz="4" w:space="0" w:color="auto"/>
              <w:left w:val="single" w:sz="4" w:space="0" w:color="auto"/>
              <w:bottom w:val="single" w:sz="4" w:space="0" w:color="auto"/>
              <w:right w:val="single" w:sz="4" w:space="0" w:color="auto"/>
            </w:tcBorders>
            <w:vAlign w:val="center"/>
          </w:tcPr>
          <w:p w14:paraId="43C7C66C" w14:textId="77777777" w:rsidR="004A3DC9" w:rsidRPr="004A3DC9" w:rsidRDefault="004A3DC9" w:rsidP="000924B6">
            <w:pPr>
              <w:widowControl/>
              <w:suppressAutoHyphens w:val="0"/>
              <w:autoSpaceDN/>
              <w:jc w:val="center"/>
              <w:textAlignment w:val="auto"/>
              <w:rPr>
                <w:rFonts w:eastAsia="Calibri" w:cs="Times New Roman"/>
                <w:kern w:val="0"/>
                <w:sz w:val="22"/>
              </w:rPr>
            </w:pPr>
          </w:p>
        </w:tc>
        <w:tc>
          <w:tcPr>
            <w:tcW w:w="1422" w:type="dxa"/>
            <w:tcBorders>
              <w:top w:val="single" w:sz="4" w:space="0" w:color="auto"/>
              <w:left w:val="single" w:sz="4" w:space="0" w:color="auto"/>
              <w:bottom w:val="single" w:sz="4" w:space="0" w:color="auto"/>
              <w:right w:val="single" w:sz="4" w:space="0" w:color="auto"/>
            </w:tcBorders>
            <w:vAlign w:val="center"/>
          </w:tcPr>
          <w:p w14:paraId="6213EE61" w14:textId="77777777" w:rsidR="004A3DC9" w:rsidRPr="004A3DC9" w:rsidRDefault="004A3DC9" w:rsidP="000924B6">
            <w:pPr>
              <w:widowControl/>
              <w:suppressAutoHyphens w:val="0"/>
              <w:autoSpaceDN/>
              <w:ind w:right="-109"/>
              <w:jc w:val="center"/>
              <w:textAlignment w:val="auto"/>
              <w:rPr>
                <w:rFonts w:eastAsia="Calibri" w:cs="Times New Roman"/>
                <w:kern w:val="0"/>
                <w:sz w:val="22"/>
              </w:rPr>
            </w:pPr>
          </w:p>
        </w:tc>
        <w:tc>
          <w:tcPr>
            <w:tcW w:w="1849" w:type="dxa"/>
            <w:tcBorders>
              <w:top w:val="single" w:sz="4" w:space="0" w:color="auto"/>
              <w:left w:val="single" w:sz="4" w:space="0" w:color="auto"/>
              <w:bottom w:val="single" w:sz="4" w:space="0" w:color="auto"/>
              <w:right w:val="single" w:sz="4" w:space="0" w:color="auto"/>
            </w:tcBorders>
            <w:vAlign w:val="center"/>
          </w:tcPr>
          <w:p w14:paraId="31ACF494" w14:textId="77777777" w:rsidR="004A3DC9" w:rsidRPr="004A3DC9" w:rsidRDefault="004A3DC9" w:rsidP="000924B6">
            <w:pPr>
              <w:widowControl/>
              <w:suppressAutoHyphens w:val="0"/>
              <w:autoSpaceDN/>
              <w:ind w:left="-108" w:right="-108"/>
              <w:jc w:val="center"/>
              <w:textAlignment w:val="auto"/>
              <w:rPr>
                <w:rFonts w:eastAsia="Calibri" w:cs="Times New Roman"/>
                <w:kern w:val="0"/>
                <w:sz w:val="22"/>
              </w:rPr>
            </w:pPr>
          </w:p>
        </w:tc>
        <w:tc>
          <w:tcPr>
            <w:tcW w:w="1706" w:type="dxa"/>
            <w:tcBorders>
              <w:top w:val="single" w:sz="4" w:space="0" w:color="auto"/>
              <w:left w:val="single" w:sz="4" w:space="0" w:color="auto"/>
              <w:bottom w:val="single" w:sz="4" w:space="0" w:color="auto"/>
              <w:right w:val="single" w:sz="4" w:space="0" w:color="auto"/>
            </w:tcBorders>
            <w:vAlign w:val="center"/>
          </w:tcPr>
          <w:p w14:paraId="532F9679"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33FD8756" w14:textId="77777777" w:rsidTr="004A3DC9">
        <w:trPr>
          <w:trHeight w:val="350"/>
        </w:trPr>
        <w:tc>
          <w:tcPr>
            <w:tcW w:w="8962" w:type="dxa"/>
            <w:gridSpan w:val="7"/>
            <w:tcBorders>
              <w:top w:val="single" w:sz="4" w:space="0" w:color="auto"/>
              <w:left w:val="single" w:sz="4" w:space="0" w:color="auto"/>
              <w:bottom w:val="single" w:sz="4" w:space="0" w:color="auto"/>
              <w:right w:val="single" w:sz="4" w:space="0" w:color="auto"/>
            </w:tcBorders>
            <w:vAlign w:val="center"/>
          </w:tcPr>
          <w:p w14:paraId="6E081367" w14:textId="77777777" w:rsidR="004A3DC9" w:rsidRPr="004A3DC9" w:rsidRDefault="004A3DC9" w:rsidP="000924B6">
            <w:pPr>
              <w:widowControl/>
              <w:suppressAutoHyphens w:val="0"/>
              <w:autoSpaceDN/>
              <w:ind w:left="-108" w:right="-108"/>
              <w:jc w:val="right"/>
              <w:textAlignment w:val="auto"/>
              <w:rPr>
                <w:rFonts w:eastAsia="Calibri" w:cs="Times New Roman"/>
                <w:kern w:val="0"/>
                <w:sz w:val="22"/>
              </w:rPr>
            </w:pPr>
            <w:r w:rsidRPr="004A3DC9">
              <w:rPr>
                <w:sz w:val="22"/>
              </w:rPr>
              <w:t>Bendra pasiūlymo kaina,</w:t>
            </w:r>
            <w:r w:rsidRPr="004A3DC9">
              <w:rPr>
                <w:rFonts w:eastAsia="Calibri"/>
                <w:sz w:val="22"/>
              </w:rPr>
              <w:t xml:space="preserve"> EUR su PVM:</w:t>
            </w:r>
          </w:p>
        </w:tc>
        <w:tc>
          <w:tcPr>
            <w:tcW w:w="1706" w:type="dxa"/>
            <w:gridSpan w:val="2"/>
            <w:tcBorders>
              <w:top w:val="single" w:sz="4" w:space="0" w:color="auto"/>
              <w:left w:val="single" w:sz="4" w:space="0" w:color="auto"/>
              <w:bottom w:val="single" w:sz="4" w:space="0" w:color="auto"/>
              <w:right w:val="single" w:sz="4" w:space="0" w:color="auto"/>
            </w:tcBorders>
            <w:vAlign w:val="center"/>
          </w:tcPr>
          <w:p w14:paraId="46DD5473"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p>
        </w:tc>
      </w:tr>
      <w:tr w:rsidR="004A3DC9" w:rsidRPr="004A3DC9" w14:paraId="7A20E29A" w14:textId="77777777" w:rsidTr="004A3DC9">
        <w:trPr>
          <w:trHeight w:val="350"/>
        </w:trPr>
        <w:tc>
          <w:tcPr>
            <w:tcW w:w="10669" w:type="dxa"/>
            <w:gridSpan w:val="9"/>
            <w:tcBorders>
              <w:top w:val="single" w:sz="4" w:space="0" w:color="auto"/>
              <w:left w:val="single" w:sz="4" w:space="0" w:color="auto"/>
              <w:bottom w:val="single" w:sz="4" w:space="0" w:color="auto"/>
              <w:right w:val="single" w:sz="4" w:space="0" w:color="auto"/>
            </w:tcBorders>
            <w:vAlign w:val="center"/>
          </w:tcPr>
          <w:p w14:paraId="203DB3A1" w14:textId="77777777" w:rsidR="004A3DC9" w:rsidRPr="004A3DC9" w:rsidRDefault="004A3DC9" w:rsidP="000924B6">
            <w:pPr>
              <w:widowControl/>
              <w:suppressAutoHyphens w:val="0"/>
              <w:autoSpaceDN/>
              <w:ind w:left="-108"/>
              <w:jc w:val="center"/>
              <w:textAlignment w:val="auto"/>
              <w:rPr>
                <w:rFonts w:eastAsia="Calibri" w:cs="Times New Roman"/>
                <w:kern w:val="0"/>
                <w:sz w:val="22"/>
              </w:rPr>
            </w:pPr>
            <w:r w:rsidRPr="004A3DC9">
              <w:rPr>
                <w:rFonts w:eastAsia="Calibri" w:cs="Times New Roman"/>
                <w:i/>
                <w:iCs/>
                <w:kern w:val="0"/>
                <w:sz w:val="22"/>
              </w:rPr>
              <w:t>Bendra pasiūlymo suma žodžiais su PVM</w:t>
            </w:r>
          </w:p>
        </w:tc>
      </w:tr>
    </w:tbl>
    <w:p w14:paraId="107BCB42" w14:textId="77777777" w:rsidR="004A3DC9" w:rsidRDefault="004A3DC9" w:rsidP="00FB0550">
      <w:pPr>
        <w:widowControl/>
        <w:suppressAutoHyphens w:val="0"/>
        <w:autoSpaceDN/>
        <w:ind w:firstLine="709"/>
        <w:jc w:val="both"/>
        <w:textAlignment w:val="auto"/>
        <w:rPr>
          <w:rFonts w:cs="Times New Roman"/>
          <w:kern w:val="0"/>
          <w:szCs w:val="24"/>
        </w:rPr>
      </w:pPr>
    </w:p>
    <w:p w14:paraId="3083102C" w14:textId="2DBD6086" w:rsidR="00A42FCF" w:rsidRPr="00596357" w:rsidRDefault="00A42FCF" w:rsidP="00596357">
      <w:pPr>
        <w:pStyle w:val="Sraopastraipa"/>
        <w:numPr>
          <w:ilvl w:val="0"/>
          <w:numId w:val="28"/>
        </w:numPr>
        <w:autoSpaceDN/>
        <w:jc w:val="both"/>
        <w:textAlignment w:val="auto"/>
        <w:rPr>
          <w:kern w:val="0"/>
        </w:rPr>
      </w:pPr>
      <w:r w:rsidRPr="00596357">
        <w:rPr>
          <w:kern w:val="0"/>
        </w:rPr>
        <w:t>Į šią sumą įeina visos išlaidos ir visi mokesčiai.</w:t>
      </w:r>
    </w:p>
    <w:p w14:paraId="2F102EA5" w14:textId="77777777" w:rsidR="00A42FCF" w:rsidRPr="00596357" w:rsidRDefault="00A42FCF" w:rsidP="00596357">
      <w:pPr>
        <w:pStyle w:val="Sraopastraipa"/>
        <w:numPr>
          <w:ilvl w:val="0"/>
          <w:numId w:val="28"/>
        </w:numPr>
        <w:autoSpaceDN/>
        <w:jc w:val="both"/>
        <w:textAlignment w:val="auto"/>
        <w:rPr>
          <w:kern w:val="0"/>
        </w:rPr>
      </w:pPr>
      <w:r w:rsidRPr="00596357">
        <w:rPr>
          <w:kern w:val="0"/>
        </w:rPr>
        <w:t>Tais atvejais, kai pagal galiojančius teisės aktus tiekėjui nereikia mokėti PVM, PVM sumos nenurodo, – nurodo priežastis dėl kurių PVM nemoka.</w:t>
      </w:r>
    </w:p>
    <w:p w14:paraId="1ADA2E6F" w14:textId="28C54F10" w:rsidR="00A42FCF" w:rsidRPr="00596357" w:rsidRDefault="00A42FCF" w:rsidP="00596357">
      <w:pPr>
        <w:pStyle w:val="Sraopastraipa"/>
        <w:numPr>
          <w:ilvl w:val="0"/>
          <w:numId w:val="28"/>
        </w:numPr>
        <w:tabs>
          <w:tab w:val="left" w:pos="720"/>
        </w:tabs>
        <w:autoSpaceDN/>
        <w:jc w:val="both"/>
        <w:textAlignment w:val="auto"/>
        <w:rPr>
          <w:kern w:val="0"/>
        </w:rPr>
      </w:pPr>
      <w:r w:rsidRPr="00596357">
        <w:rPr>
          <w:kern w:val="0"/>
        </w:rPr>
        <w:t xml:space="preserve">Teikdami šį pasiūlymą, mes patvirtiname, kad į mūsų siūlomą kainą įskaičiuotos visos </w:t>
      </w:r>
      <w:r w:rsidR="002F34FF" w:rsidRPr="00596357">
        <w:rPr>
          <w:kern w:val="0"/>
        </w:rPr>
        <w:t>darbų</w:t>
      </w:r>
      <w:r w:rsidRPr="00596357">
        <w:rPr>
          <w:kern w:val="0"/>
        </w:rPr>
        <w:t xml:space="preserve"> ir paslaugų vykdymo išlaidos ir visi mokesčiai, ir kad mes prisiimame riziką už visas išlaidas, kurias, teikdami pasiūlymą ir laikydamiesi pirkimo dokumentuose nustatytų reikalavimų, privalėjome įskaičiuoti į pasiūlymo kainą.</w:t>
      </w:r>
    </w:p>
    <w:p w14:paraId="3F341E88" w14:textId="77777777" w:rsidR="00A42FCF" w:rsidRPr="00596357" w:rsidRDefault="00A42FCF" w:rsidP="00596357">
      <w:pPr>
        <w:pStyle w:val="Sraopastraipa"/>
        <w:numPr>
          <w:ilvl w:val="0"/>
          <w:numId w:val="28"/>
        </w:numPr>
        <w:tabs>
          <w:tab w:val="left" w:pos="720"/>
        </w:tabs>
        <w:autoSpaceDN/>
        <w:jc w:val="both"/>
        <w:textAlignment w:val="auto"/>
        <w:rPr>
          <w:kern w:val="0"/>
        </w:rPr>
      </w:pPr>
      <w:r w:rsidRPr="00596357">
        <w:rPr>
          <w:kern w:val="0"/>
        </w:rPr>
        <w:t xml:space="preserve">Taip pat mes patvirtiname, kad visa pasiūlyme pateikta informacija yra teisinga, atitinka tikrovę ir apima viską, ko reikia visiškam ir tinkamam Sutarties įvykdymui. </w:t>
      </w:r>
    </w:p>
    <w:p w14:paraId="4D8428D0" w14:textId="06092393" w:rsidR="00A42FCF" w:rsidRPr="00596357" w:rsidRDefault="00A42FCF" w:rsidP="00596357">
      <w:pPr>
        <w:pStyle w:val="Sraopastraipa"/>
        <w:numPr>
          <w:ilvl w:val="0"/>
          <w:numId w:val="28"/>
        </w:numPr>
        <w:tabs>
          <w:tab w:val="left" w:pos="720"/>
        </w:tabs>
        <w:autoSpaceDN/>
        <w:jc w:val="both"/>
        <w:textAlignment w:val="auto"/>
        <w:rPr>
          <w:kern w:val="0"/>
        </w:rPr>
      </w:pPr>
      <w:r w:rsidRPr="00596357">
        <w:rPr>
          <w:kern w:val="0"/>
        </w:rPr>
        <w:t>Siūlom</w:t>
      </w:r>
      <w:r w:rsidR="002F34FF" w:rsidRPr="00596357">
        <w:rPr>
          <w:kern w:val="0"/>
        </w:rPr>
        <w:t>os</w:t>
      </w:r>
      <w:r w:rsidRPr="00596357">
        <w:rPr>
          <w:kern w:val="0"/>
        </w:rPr>
        <w:t xml:space="preserve"> </w:t>
      </w:r>
      <w:r w:rsidR="002F34FF" w:rsidRPr="00596357">
        <w:rPr>
          <w:kern w:val="0"/>
        </w:rPr>
        <w:t>paslaugos</w:t>
      </w:r>
      <w:r w:rsidRPr="00596357">
        <w:rPr>
          <w:kern w:val="0"/>
        </w:rPr>
        <w:t xml:space="preserve"> visiškai atitinka pirkimo dokumentuose nurodytus reikalavimus. </w:t>
      </w:r>
    </w:p>
    <w:p w14:paraId="621E927F" w14:textId="77777777" w:rsidR="00A42FCF" w:rsidRPr="009A2EF8" w:rsidRDefault="00A42FCF" w:rsidP="00A42FCF">
      <w:pPr>
        <w:widowControl/>
        <w:tabs>
          <w:tab w:val="left" w:pos="720"/>
        </w:tabs>
        <w:suppressAutoHyphens w:val="0"/>
        <w:autoSpaceDN/>
        <w:ind w:firstLine="397"/>
        <w:jc w:val="both"/>
        <w:textAlignment w:val="auto"/>
        <w:rPr>
          <w:rFonts w:eastAsia="Times New Roman" w:cs="Times New Roman"/>
          <w:kern w:val="0"/>
          <w:szCs w:val="24"/>
        </w:rPr>
      </w:pPr>
    </w:p>
    <w:p w14:paraId="49E6F14C" w14:textId="77777777" w:rsidR="00A42FCF" w:rsidRPr="00596357" w:rsidRDefault="00A42FCF" w:rsidP="00A42FCF">
      <w:pPr>
        <w:widowControl/>
        <w:suppressAutoHyphens w:val="0"/>
        <w:autoSpaceDN/>
        <w:ind w:firstLine="720"/>
        <w:jc w:val="both"/>
        <w:textAlignment w:val="auto"/>
        <w:rPr>
          <w:rFonts w:eastAsia="Batang" w:cs="Times New Roman"/>
          <w:b/>
          <w:iCs/>
          <w:kern w:val="0"/>
          <w:szCs w:val="24"/>
        </w:rPr>
      </w:pPr>
      <w:r w:rsidRPr="00596357">
        <w:rPr>
          <w:rFonts w:eastAsia="Batang" w:cs="Times New Roman"/>
          <w:b/>
          <w:iCs/>
          <w:kern w:val="0"/>
          <w:szCs w:val="24"/>
        </w:rPr>
        <w:t xml:space="preserve"> Kartu su pasiūlymu pateikiami šie dokumentai:</w:t>
      </w:r>
    </w:p>
    <w:tbl>
      <w:tblPr>
        <w:tblW w:w="97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812"/>
        <w:gridCol w:w="3183"/>
      </w:tblGrid>
      <w:tr w:rsidR="00A42FCF" w:rsidRPr="003A2932" w14:paraId="21A84700" w14:textId="77777777" w:rsidTr="00FD7CBC">
        <w:trPr>
          <w:trHeight w:val="564"/>
        </w:trPr>
        <w:tc>
          <w:tcPr>
            <w:tcW w:w="7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C3BE50" w14:textId="571DDD90" w:rsidR="00A42FCF" w:rsidRPr="003A2932" w:rsidRDefault="00A42FCF" w:rsidP="00A42FCF">
            <w:pPr>
              <w:widowControl/>
              <w:suppressAutoHyphens w:val="0"/>
              <w:autoSpaceDN/>
              <w:jc w:val="center"/>
              <w:textAlignment w:val="auto"/>
              <w:rPr>
                <w:rFonts w:eastAsia="Batang" w:cs="Times New Roman"/>
                <w:kern w:val="0"/>
                <w:sz w:val="22"/>
              </w:rPr>
            </w:pPr>
            <w:r w:rsidRPr="003A2932">
              <w:rPr>
                <w:rFonts w:eastAsia="Batang" w:cs="Times New Roman"/>
                <w:kern w:val="0"/>
                <w:sz w:val="22"/>
              </w:rPr>
              <w:t>Eil.</w:t>
            </w:r>
            <w:r w:rsidR="003A2932" w:rsidRPr="003A2932">
              <w:rPr>
                <w:rFonts w:eastAsia="Batang" w:cs="Times New Roman"/>
                <w:kern w:val="0"/>
                <w:sz w:val="22"/>
              </w:rPr>
              <w:t xml:space="preserve"> </w:t>
            </w:r>
            <w:r w:rsidRPr="003A2932">
              <w:rPr>
                <w:rFonts w:eastAsia="Batang" w:cs="Times New Roman"/>
                <w:kern w:val="0"/>
                <w:sz w:val="22"/>
              </w:rPr>
              <w:t>Nr.</w:t>
            </w:r>
          </w:p>
        </w:tc>
        <w:tc>
          <w:tcPr>
            <w:tcW w:w="5812"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68C466" w14:textId="77777777" w:rsidR="00A42FCF" w:rsidRPr="003A2932" w:rsidRDefault="00A42FCF" w:rsidP="00A42FCF">
            <w:pPr>
              <w:widowControl/>
              <w:suppressAutoHyphens w:val="0"/>
              <w:autoSpaceDN/>
              <w:jc w:val="center"/>
              <w:textAlignment w:val="auto"/>
              <w:rPr>
                <w:rFonts w:eastAsia="Batang" w:cs="Times New Roman"/>
                <w:kern w:val="0"/>
                <w:sz w:val="22"/>
              </w:rPr>
            </w:pPr>
            <w:r w:rsidRPr="003A2932">
              <w:rPr>
                <w:rFonts w:eastAsia="Batang" w:cs="Times New Roman"/>
                <w:kern w:val="0"/>
                <w:sz w:val="22"/>
              </w:rPr>
              <w:t>Pateiktų dokumentų pavadinimas</w:t>
            </w:r>
          </w:p>
        </w:tc>
        <w:tc>
          <w:tcPr>
            <w:tcW w:w="318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4365E1" w14:textId="77777777" w:rsidR="00A42FCF" w:rsidRPr="003A2932" w:rsidRDefault="00A42FCF" w:rsidP="00A42FCF">
            <w:pPr>
              <w:widowControl/>
              <w:suppressAutoHyphens w:val="0"/>
              <w:autoSpaceDN/>
              <w:jc w:val="center"/>
              <w:textAlignment w:val="auto"/>
              <w:rPr>
                <w:rFonts w:eastAsia="Batang" w:cs="Times New Roman"/>
                <w:kern w:val="0"/>
                <w:sz w:val="22"/>
              </w:rPr>
            </w:pPr>
            <w:r w:rsidRPr="003A2932">
              <w:rPr>
                <w:rFonts w:eastAsia="Batang" w:cs="Times New Roman"/>
                <w:kern w:val="0"/>
                <w:sz w:val="22"/>
              </w:rPr>
              <w:t>Dokumento puslapių skaičius</w:t>
            </w:r>
          </w:p>
        </w:tc>
      </w:tr>
      <w:tr w:rsidR="00A42FCF" w:rsidRPr="003A2932" w14:paraId="510DD85F" w14:textId="77777777" w:rsidTr="00B73C43">
        <w:trPr>
          <w:trHeight w:val="276"/>
        </w:trPr>
        <w:tc>
          <w:tcPr>
            <w:tcW w:w="709" w:type="dxa"/>
            <w:tcBorders>
              <w:top w:val="single" w:sz="4" w:space="0" w:color="auto"/>
              <w:left w:val="single" w:sz="4" w:space="0" w:color="auto"/>
              <w:bottom w:val="single" w:sz="4" w:space="0" w:color="auto"/>
              <w:right w:val="single" w:sz="4" w:space="0" w:color="auto"/>
            </w:tcBorders>
          </w:tcPr>
          <w:p w14:paraId="4FB891CE" w14:textId="40FDB215" w:rsidR="00A42FCF" w:rsidRPr="003A2932" w:rsidRDefault="004A3DC9" w:rsidP="004A3DC9">
            <w:pPr>
              <w:widowControl/>
              <w:suppressAutoHyphens w:val="0"/>
              <w:autoSpaceDN/>
              <w:jc w:val="center"/>
              <w:textAlignment w:val="auto"/>
              <w:rPr>
                <w:rFonts w:eastAsia="Batang" w:cs="Times New Roman"/>
                <w:kern w:val="0"/>
                <w:sz w:val="22"/>
              </w:rPr>
            </w:pPr>
            <w:r w:rsidRPr="003A2932">
              <w:rPr>
                <w:rFonts w:eastAsia="Batang" w:cs="Times New Roman"/>
                <w:kern w:val="0"/>
                <w:sz w:val="22"/>
              </w:rPr>
              <w:t>1.</w:t>
            </w:r>
          </w:p>
        </w:tc>
        <w:tc>
          <w:tcPr>
            <w:tcW w:w="5812" w:type="dxa"/>
            <w:tcBorders>
              <w:top w:val="single" w:sz="4" w:space="0" w:color="auto"/>
              <w:left w:val="single" w:sz="4" w:space="0" w:color="auto"/>
              <w:bottom w:val="single" w:sz="4" w:space="0" w:color="auto"/>
              <w:right w:val="single" w:sz="4" w:space="0" w:color="auto"/>
            </w:tcBorders>
          </w:tcPr>
          <w:p w14:paraId="76BE7EA0" w14:textId="77777777" w:rsidR="00A42FCF" w:rsidRPr="003A2932" w:rsidRDefault="00A42FCF" w:rsidP="00A42FCF">
            <w:pPr>
              <w:widowControl/>
              <w:suppressAutoHyphens w:val="0"/>
              <w:autoSpaceDN/>
              <w:jc w:val="both"/>
              <w:textAlignment w:val="auto"/>
              <w:rPr>
                <w:rFonts w:eastAsia="Batang" w:cs="Times New Roman"/>
                <w:kern w:val="0"/>
                <w:sz w:val="22"/>
              </w:rPr>
            </w:pPr>
          </w:p>
        </w:tc>
        <w:tc>
          <w:tcPr>
            <w:tcW w:w="3183" w:type="dxa"/>
            <w:tcBorders>
              <w:top w:val="single" w:sz="4" w:space="0" w:color="auto"/>
              <w:left w:val="single" w:sz="4" w:space="0" w:color="auto"/>
              <w:bottom w:val="single" w:sz="4" w:space="0" w:color="auto"/>
              <w:right w:val="single" w:sz="4" w:space="0" w:color="auto"/>
            </w:tcBorders>
          </w:tcPr>
          <w:p w14:paraId="050CA475" w14:textId="77777777" w:rsidR="00A42FCF" w:rsidRPr="003A2932" w:rsidRDefault="00A42FCF" w:rsidP="00A42FCF">
            <w:pPr>
              <w:widowControl/>
              <w:suppressAutoHyphens w:val="0"/>
              <w:autoSpaceDN/>
              <w:jc w:val="both"/>
              <w:textAlignment w:val="auto"/>
              <w:rPr>
                <w:rFonts w:eastAsia="Batang" w:cs="Times New Roman"/>
                <w:kern w:val="0"/>
                <w:sz w:val="22"/>
              </w:rPr>
            </w:pPr>
          </w:p>
        </w:tc>
      </w:tr>
      <w:tr w:rsidR="00A42FCF" w:rsidRPr="003A2932" w14:paraId="468750F1" w14:textId="77777777" w:rsidTr="00B73C43">
        <w:trPr>
          <w:trHeight w:val="276"/>
        </w:trPr>
        <w:tc>
          <w:tcPr>
            <w:tcW w:w="709" w:type="dxa"/>
            <w:tcBorders>
              <w:top w:val="single" w:sz="4" w:space="0" w:color="auto"/>
              <w:left w:val="single" w:sz="4" w:space="0" w:color="auto"/>
              <w:bottom w:val="single" w:sz="4" w:space="0" w:color="auto"/>
              <w:right w:val="single" w:sz="4" w:space="0" w:color="auto"/>
            </w:tcBorders>
          </w:tcPr>
          <w:p w14:paraId="1B329360" w14:textId="6FB405A9" w:rsidR="00A42FCF" w:rsidRPr="003A2932" w:rsidRDefault="004A3DC9" w:rsidP="004A3DC9">
            <w:pPr>
              <w:widowControl/>
              <w:suppressAutoHyphens w:val="0"/>
              <w:autoSpaceDN/>
              <w:jc w:val="center"/>
              <w:textAlignment w:val="auto"/>
              <w:rPr>
                <w:rFonts w:eastAsia="Batang" w:cs="Times New Roman"/>
                <w:kern w:val="0"/>
                <w:sz w:val="22"/>
              </w:rPr>
            </w:pPr>
            <w:r w:rsidRPr="003A2932">
              <w:rPr>
                <w:rFonts w:eastAsia="Batang" w:cs="Times New Roman"/>
                <w:kern w:val="0"/>
                <w:sz w:val="22"/>
              </w:rPr>
              <w:t>2.</w:t>
            </w:r>
          </w:p>
        </w:tc>
        <w:tc>
          <w:tcPr>
            <w:tcW w:w="5812" w:type="dxa"/>
            <w:tcBorders>
              <w:top w:val="single" w:sz="4" w:space="0" w:color="auto"/>
              <w:left w:val="single" w:sz="4" w:space="0" w:color="auto"/>
              <w:bottom w:val="single" w:sz="4" w:space="0" w:color="auto"/>
              <w:right w:val="single" w:sz="4" w:space="0" w:color="auto"/>
            </w:tcBorders>
          </w:tcPr>
          <w:p w14:paraId="7E4C7BB3" w14:textId="77777777" w:rsidR="00A42FCF" w:rsidRPr="003A2932" w:rsidRDefault="00A42FCF" w:rsidP="00A42FCF">
            <w:pPr>
              <w:widowControl/>
              <w:tabs>
                <w:tab w:val="left" w:pos="1296"/>
                <w:tab w:val="center" w:pos="4153"/>
                <w:tab w:val="right" w:pos="8306"/>
              </w:tabs>
              <w:suppressAutoHyphens w:val="0"/>
              <w:autoSpaceDN/>
              <w:jc w:val="both"/>
              <w:textAlignment w:val="auto"/>
              <w:rPr>
                <w:rFonts w:eastAsia="Times New Roman" w:cs="Times New Roman"/>
                <w:kern w:val="0"/>
                <w:sz w:val="22"/>
                <w:lang w:eastAsia="lt-LT"/>
              </w:rPr>
            </w:pPr>
          </w:p>
        </w:tc>
        <w:tc>
          <w:tcPr>
            <w:tcW w:w="3183" w:type="dxa"/>
            <w:tcBorders>
              <w:top w:val="single" w:sz="4" w:space="0" w:color="auto"/>
              <w:left w:val="single" w:sz="4" w:space="0" w:color="auto"/>
              <w:bottom w:val="single" w:sz="4" w:space="0" w:color="auto"/>
              <w:right w:val="single" w:sz="4" w:space="0" w:color="auto"/>
            </w:tcBorders>
          </w:tcPr>
          <w:p w14:paraId="57327A36" w14:textId="77777777" w:rsidR="00A42FCF" w:rsidRPr="003A2932" w:rsidRDefault="00A42FCF" w:rsidP="00A42FCF">
            <w:pPr>
              <w:widowControl/>
              <w:suppressAutoHyphens w:val="0"/>
              <w:autoSpaceDN/>
              <w:jc w:val="both"/>
              <w:textAlignment w:val="auto"/>
              <w:rPr>
                <w:rFonts w:eastAsia="Batang" w:cs="Times New Roman"/>
                <w:kern w:val="0"/>
                <w:sz w:val="22"/>
              </w:rPr>
            </w:pPr>
          </w:p>
        </w:tc>
      </w:tr>
      <w:tr w:rsidR="00A42FCF" w:rsidRPr="003A2932" w14:paraId="5C436368" w14:textId="77777777" w:rsidTr="00B73C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497"/>
        </w:trPr>
        <w:tc>
          <w:tcPr>
            <w:tcW w:w="9704" w:type="dxa"/>
            <w:gridSpan w:val="3"/>
          </w:tcPr>
          <w:p w14:paraId="503919E5" w14:textId="77777777" w:rsidR="00A42FCF" w:rsidRPr="003A2932" w:rsidRDefault="00A42FCF" w:rsidP="00A42FCF">
            <w:pPr>
              <w:widowControl/>
              <w:suppressAutoHyphens w:val="0"/>
              <w:autoSpaceDN/>
              <w:ind w:right="-108" w:firstLine="397"/>
              <w:jc w:val="both"/>
              <w:textAlignment w:val="auto"/>
              <w:rPr>
                <w:rFonts w:eastAsia="Batang" w:cs="Times New Roman"/>
                <w:kern w:val="0"/>
                <w:sz w:val="22"/>
              </w:rPr>
            </w:pPr>
          </w:p>
          <w:p w14:paraId="39A3590F" w14:textId="77777777" w:rsidR="00A42FCF" w:rsidRPr="00596357" w:rsidRDefault="00A42FCF" w:rsidP="00FB0550">
            <w:pPr>
              <w:widowControl/>
              <w:suppressAutoHyphens w:val="0"/>
              <w:autoSpaceDN/>
              <w:ind w:right="-108" w:firstLine="771"/>
              <w:jc w:val="both"/>
              <w:textAlignment w:val="auto"/>
              <w:rPr>
                <w:rFonts w:eastAsia="Batang" w:cs="Times New Roman"/>
                <w:kern w:val="0"/>
                <w:szCs w:val="24"/>
              </w:rPr>
            </w:pPr>
            <w:r w:rsidRPr="00596357">
              <w:rPr>
                <w:rFonts w:eastAsia="Batang" w:cs="Times New Roman"/>
                <w:kern w:val="0"/>
                <w:szCs w:val="24"/>
              </w:rPr>
              <w:t xml:space="preserve">Pasiūlymas galioja </w:t>
            </w:r>
            <w:r w:rsidRPr="00596357">
              <w:rPr>
                <w:rFonts w:eastAsia="Times New Roman" w:cs="Times New Roman"/>
                <w:kern w:val="0"/>
                <w:szCs w:val="24"/>
              </w:rPr>
              <w:t>90 kalendorinių dienų nuo pasiūlymo pateikimo termino pabaigos</w:t>
            </w:r>
            <w:r w:rsidRPr="00596357">
              <w:rPr>
                <w:rFonts w:eastAsia="Batang" w:cs="Times New Roman"/>
                <w:kern w:val="0"/>
                <w:szCs w:val="24"/>
              </w:rPr>
              <w:t>.</w:t>
            </w:r>
          </w:p>
          <w:p w14:paraId="4A9C5962" w14:textId="31C24416" w:rsidR="00A42FCF" w:rsidRPr="00596357" w:rsidRDefault="00A42FCF" w:rsidP="00FB0550">
            <w:pPr>
              <w:widowControl/>
              <w:suppressAutoHyphens w:val="0"/>
              <w:autoSpaceDN/>
              <w:ind w:right="-108" w:firstLine="771"/>
              <w:jc w:val="both"/>
              <w:textAlignment w:val="auto"/>
              <w:rPr>
                <w:rFonts w:eastAsia="Batang" w:cs="Times New Roman"/>
                <w:b/>
                <w:iCs/>
                <w:kern w:val="0"/>
                <w:szCs w:val="24"/>
              </w:rPr>
            </w:pPr>
            <w:r w:rsidRPr="00596357">
              <w:rPr>
                <w:rFonts w:eastAsia="Batang" w:cs="Times New Roman"/>
                <w:b/>
                <w:iCs/>
                <w:kern w:val="0"/>
                <w:szCs w:val="24"/>
              </w:rPr>
              <w:t>Ši pasiūlyme nurodyta informacija yra konfidenciali / perkančioji organizacija šios informacijos negali atskleisti tretiesiems asmenims *:</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3345"/>
              <w:gridCol w:w="5507"/>
            </w:tblGrid>
            <w:tr w:rsidR="00A42FCF" w:rsidRPr="003A2932" w14:paraId="1F6526FB" w14:textId="77777777" w:rsidTr="00596357">
              <w:trPr>
                <w:trHeight w:val="986"/>
              </w:trPr>
              <w:tc>
                <w:tcPr>
                  <w:tcW w:w="703" w:type="dxa"/>
                  <w:shd w:val="clear" w:color="auto" w:fill="E7E6E6" w:themeFill="background2"/>
                  <w:vAlign w:val="center"/>
                </w:tcPr>
                <w:p w14:paraId="6B1DE2A2" w14:textId="2FC9CF5B" w:rsidR="00A42FCF" w:rsidRPr="003A2932" w:rsidRDefault="00A42FCF" w:rsidP="00FD7CBC">
                  <w:pPr>
                    <w:widowControl/>
                    <w:suppressAutoHyphens w:val="0"/>
                    <w:autoSpaceDN/>
                    <w:ind w:right="-108"/>
                    <w:jc w:val="center"/>
                    <w:textAlignment w:val="auto"/>
                    <w:rPr>
                      <w:rFonts w:eastAsia="Times New Roman" w:cs="Times New Roman"/>
                      <w:kern w:val="0"/>
                      <w:sz w:val="22"/>
                    </w:rPr>
                  </w:pPr>
                  <w:r w:rsidRPr="003A2932">
                    <w:rPr>
                      <w:rFonts w:eastAsia="Times New Roman" w:cs="Times New Roman"/>
                      <w:kern w:val="0"/>
                      <w:sz w:val="22"/>
                    </w:rPr>
                    <w:t>Eil.</w:t>
                  </w:r>
                  <w:r w:rsidR="003A2932" w:rsidRPr="003A2932">
                    <w:rPr>
                      <w:rFonts w:eastAsia="Times New Roman" w:cs="Times New Roman"/>
                      <w:kern w:val="0"/>
                      <w:sz w:val="22"/>
                    </w:rPr>
                    <w:t xml:space="preserve"> </w:t>
                  </w:r>
                  <w:r w:rsidRPr="003A2932">
                    <w:rPr>
                      <w:rFonts w:eastAsia="Times New Roman" w:cs="Times New Roman"/>
                      <w:kern w:val="0"/>
                      <w:sz w:val="22"/>
                    </w:rPr>
                    <w:t>Nr.</w:t>
                  </w:r>
                </w:p>
              </w:tc>
              <w:tc>
                <w:tcPr>
                  <w:tcW w:w="3345" w:type="dxa"/>
                  <w:shd w:val="clear" w:color="auto" w:fill="E7E6E6" w:themeFill="background2"/>
                  <w:vAlign w:val="center"/>
                </w:tcPr>
                <w:p w14:paraId="748C5F7A" w14:textId="77777777" w:rsidR="00A42FCF" w:rsidRPr="003A2932" w:rsidRDefault="00A42FCF" w:rsidP="00FD7CBC">
                  <w:pPr>
                    <w:widowControl/>
                    <w:suppressAutoHyphens w:val="0"/>
                    <w:autoSpaceDN/>
                    <w:ind w:right="-108"/>
                    <w:jc w:val="center"/>
                    <w:textAlignment w:val="auto"/>
                    <w:rPr>
                      <w:rFonts w:eastAsia="Times New Roman" w:cs="Times New Roman"/>
                      <w:kern w:val="0"/>
                      <w:sz w:val="22"/>
                    </w:rPr>
                  </w:pPr>
                  <w:r w:rsidRPr="003A2932">
                    <w:rPr>
                      <w:rFonts w:eastAsia="Times New Roman" w:cs="Times New Roman"/>
                      <w:kern w:val="0"/>
                      <w:sz w:val="22"/>
                    </w:rPr>
                    <w:t>Pateikto dokumento pavadinimas (rekomenduojama pavadinime vartoti žodį „Konfidencialu“)</w:t>
                  </w:r>
                </w:p>
              </w:tc>
              <w:tc>
                <w:tcPr>
                  <w:tcW w:w="5507" w:type="dxa"/>
                  <w:shd w:val="clear" w:color="auto" w:fill="E7E6E6" w:themeFill="background2"/>
                  <w:vAlign w:val="center"/>
                </w:tcPr>
                <w:p w14:paraId="4837CAA0" w14:textId="77777777" w:rsidR="00A42FCF" w:rsidRPr="003A2932" w:rsidRDefault="00A42FCF" w:rsidP="00FD7CBC">
                  <w:pPr>
                    <w:widowControl/>
                    <w:suppressAutoHyphens w:val="0"/>
                    <w:autoSpaceDN/>
                    <w:ind w:right="-108"/>
                    <w:jc w:val="center"/>
                    <w:textAlignment w:val="auto"/>
                    <w:rPr>
                      <w:rFonts w:eastAsia="Times New Roman" w:cs="Times New Roman"/>
                      <w:kern w:val="0"/>
                      <w:sz w:val="22"/>
                    </w:rPr>
                  </w:pPr>
                  <w:r w:rsidRPr="003A2932">
                    <w:rPr>
                      <w:rFonts w:eastAsia="Times New Roman" w:cs="Times New Roman"/>
                      <w:kern w:val="0"/>
                      <w:sz w:val="22"/>
                    </w:rPr>
                    <w:t xml:space="preserve">Dokumentas yra įkeltas šioje CVP IS pasiūlymo lango eilutėje („Prisegti dokumentai“ arba </w:t>
                  </w:r>
                  <w:r w:rsidRPr="003A2932">
                    <w:rPr>
                      <w:rFonts w:eastAsia="Times New Roman" w:cs="Times New Roman"/>
                      <w:bCs/>
                      <w:kern w:val="0"/>
                      <w:sz w:val="22"/>
                    </w:rPr>
                    <w:t>„Kvalifikaciniai klausimai“ prie atsakymo į klausimą)</w:t>
                  </w:r>
                </w:p>
              </w:tc>
            </w:tr>
            <w:tr w:rsidR="004A3DC9" w:rsidRPr="003A2932" w14:paraId="2F637C8D" w14:textId="77777777" w:rsidTr="00596357">
              <w:trPr>
                <w:trHeight w:val="264"/>
              </w:trPr>
              <w:tc>
                <w:tcPr>
                  <w:tcW w:w="703" w:type="dxa"/>
                </w:tcPr>
                <w:p w14:paraId="06953045" w14:textId="797F4D84" w:rsidR="004A3DC9" w:rsidRPr="003A2932" w:rsidRDefault="004A3DC9" w:rsidP="003A2932">
                  <w:pPr>
                    <w:widowControl/>
                    <w:suppressAutoHyphens w:val="0"/>
                    <w:autoSpaceDN/>
                    <w:ind w:right="-108"/>
                    <w:jc w:val="center"/>
                    <w:textAlignment w:val="auto"/>
                    <w:rPr>
                      <w:rFonts w:eastAsia="Times New Roman" w:cs="Times New Roman"/>
                      <w:kern w:val="0"/>
                      <w:sz w:val="22"/>
                    </w:rPr>
                  </w:pPr>
                  <w:r w:rsidRPr="003A2932">
                    <w:rPr>
                      <w:rFonts w:eastAsia="Batang" w:cs="Times New Roman"/>
                      <w:kern w:val="0"/>
                      <w:sz w:val="22"/>
                    </w:rPr>
                    <w:t>1.</w:t>
                  </w:r>
                </w:p>
              </w:tc>
              <w:tc>
                <w:tcPr>
                  <w:tcW w:w="3345" w:type="dxa"/>
                </w:tcPr>
                <w:p w14:paraId="24698CAD" w14:textId="77777777" w:rsidR="004A3DC9" w:rsidRPr="003A2932" w:rsidRDefault="004A3DC9" w:rsidP="004A3DC9">
                  <w:pPr>
                    <w:widowControl/>
                    <w:suppressAutoHyphens w:val="0"/>
                    <w:autoSpaceDN/>
                    <w:ind w:right="-108"/>
                    <w:jc w:val="both"/>
                    <w:textAlignment w:val="auto"/>
                    <w:rPr>
                      <w:rFonts w:eastAsia="Times New Roman" w:cs="Times New Roman"/>
                      <w:kern w:val="0"/>
                      <w:sz w:val="22"/>
                    </w:rPr>
                  </w:pPr>
                </w:p>
              </w:tc>
              <w:tc>
                <w:tcPr>
                  <w:tcW w:w="5507" w:type="dxa"/>
                </w:tcPr>
                <w:p w14:paraId="004698E0" w14:textId="77777777" w:rsidR="004A3DC9" w:rsidRPr="003A2932" w:rsidRDefault="004A3DC9" w:rsidP="004A3DC9">
                  <w:pPr>
                    <w:widowControl/>
                    <w:suppressAutoHyphens w:val="0"/>
                    <w:autoSpaceDN/>
                    <w:ind w:right="-108"/>
                    <w:jc w:val="both"/>
                    <w:textAlignment w:val="auto"/>
                    <w:rPr>
                      <w:rFonts w:eastAsia="Times New Roman" w:cs="Times New Roman"/>
                      <w:kern w:val="0"/>
                      <w:sz w:val="22"/>
                    </w:rPr>
                  </w:pPr>
                </w:p>
              </w:tc>
            </w:tr>
            <w:tr w:rsidR="004A3DC9" w:rsidRPr="003A2932" w14:paraId="6A550034" w14:textId="77777777" w:rsidTr="00596357">
              <w:trPr>
                <w:trHeight w:val="267"/>
              </w:trPr>
              <w:tc>
                <w:tcPr>
                  <w:tcW w:w="703" w:type="dxa"/>
                </w:tcPr>
                <w:p w14:paraId="16AE0964" w14:textId="23CDAF07" w:rsidR="004A3DC9" w:rsidRPr="003A2932" w:rsidRDefault="004A3DC9" w:rsidP="003A2932">
                  <w:pPr>
                    <w:widowControl/>
                    <w:suppressAutoHyphens w:val="0"/>
                    <w:autoSpaceDN/>
                    <w:ind w:right="-108"/>
                    <w:jc w:val="center"/>
                    <w:textAlignment w:val="auto"/>
                    <w:rPr>
                      <w:rFonts w:eastAsia="Times New Roman" w:cs="Times New Roman"/>
                      <w:kern w:val="0"/>
                      <w:sz w:val="22"/>
                    </w:rPr>
                  </w:pPr>
                  <w:r w:rsidRPr="003A2932">
                    <w:rPr>
                      <w:rFonts w:eastAsia="Batang" w:cs="Times New Roman"/>
                      <w:kern w:val="0"/>
                      <w:sz w:val="22"/>
                    </w:rPr>
                    <w:t>2.</w:t>
                  </w:r>
                </w:p>
              </w:tc>
              <w:tc>
                <w:tcPr>
                  <w:tcW w:w="3345" w:type="dxa"/>
                </w:tcPr>
                <w:p w14:paraId="2DAAECDD" w14:textId="77777777" w:rsidR="004A3DC9" w:rsidRPr="003A2932" w:rsidRDefault="004A3DC9" w:rsidP="004A3DC9">
                  <w:pPr>
                    <w:widowControl/>
                    <w:suppressAutoHyphens w:val="0"/>
                    <w:autoSpaceDN/>
                    <w:ind w:right="-108"/>
                    <w:jc w:val="both"/>
                    <w:textAlignment w:val="auto"/>
                    <w:rPr>
                      <w:rFonts w:eastAsia="Times New Roman" w:cs="Times New Roman"/>
                      <w:kern w:val="0"/>
                      <w:sz w:val="22"/>
                    </w:rPr>
                  </w:pPr>
                </w:p>
              </w:tc>
              <w:tc>
                <w:tcPr>
                  <w:tcW w:w="5507" w:type="dxa"/>
                </w:tcPr>
                <w:p w14:paraId="114DA238" w14:textId="77777777" w:rsidR="004A3DC9" w:rsidRPr="003A2932" w:rsidRDefault="004A3DC9" w:rsidP="004A3DC9">
                  <w:pPr>
                    <w:widowControl/>
                    <w:suppressAutoHyphens w:val="0"/>
                    <w:autoSpaceDN/>
                    <w:ind w:right="-108"/>
                    <w:jc w:val="both"/>
                    <w:textAlignment w:val="auto"/>
                    <w:rPr>
                      <w:rFonts w:eastAsia="Times New Roman" w:cs="Times New Roman"/>
                      <w:kern w:val="0"/>
                      <w:sz w:val="22"/>
                    </w:rPr>
                  </w:pPr>
                </w:p>
              </w:tc>
            </w:tr>
          </w:tbl>
          <w:p w14:paraId="2B043A75" w14:textId="77777777" w:rsidR="00A42FCF" w:rsidRPr="003A2932" w:rsidRDefault="00A42FCF" w:rsidP="00A42FCF">
            <w:pPr>
              <w:widowControl/>
              <w:suppressAutoHyphens w:val="0"/>
              <w:autoSpaceDN/>
              <w:ind w:right="-108"/>
              <w:jc w:val="both"/>
              <w:textAlignment w:val="auto"/>
              <w:rPr>
                <w:rFonts w:eastAsia="Batang" w:cs="Times New Roman"/>
                <w:kern w:val="0"/>
                <w:sz w:val="22"/>
              </w:rPr>
            </w:pPr>
          </w:p>
        </w:tc>
      </w:tr>
    </w:tbl>
    <w:p w14:paraId="67ED478C" w14:textId="5AA23A36" w:rsidR="00FD7CBC" w:rsidRPr="004A3DC9" w:rsidRDefault="00A42FCF" w:rsidP="004A3DC9">
      <w:pPr>
        <w:widowControl/>
        <w:suppressAutoHyphens w:val="0"/>
        <w:autoSpaceDN/>
        <w:ind w:firstLine="709"/>
        <w:jc w:val="both"/>
        <w:textAlignment w:val="auto"/>
        <w:rPr>
          <w:rFonts w:eastAsia="Calibri" w:cs="Times New Roman"/>
          <w:b/>
          <w:bCs/>
          <w:i/>
          <w:kern w:val="0"/>
          <w:sz w:val="20"/>
          <w:szCs w:val="20"/>
          <w:u w:val="single"/>
        </w:rPr>
      </w:pPr>
      <w:r w:rsidRPr="00FB0550">
        <w:rPr>
          <w:rFonts w:eastAsia="Batang" w:cs="Times New Roman"/>
          <w:b/>
          <w:i/>
          <w:kern w:val="0"/>
          <w:sz w:val="20"/>
          <w:szCs w:val="20"/>
        </w:rPr>
        <w:t>Pastaba*.</w:t>
      </w:r>
      <w:r w:rsidRPr="00FB0550">
        <w:rPr>
          <w:rFonts w:eastAsia="Batang" w:cs="Times New Roman"/>
          <w:kern w:val="0"/>
          <w:sz w:val="20"/>
          <w:szCs w:val="20"/>
        </w:rPr>
        <w:t xml:space="preserve"> </w:t>
      </w:r>
      <w:r w:rsidRPr="00FB0550">
        <w:rPr>
          <w:rFonts w:eastAsia="Calibri" w:cs="Times New Roman"/>
          <w:b/>
          <w:i/>
          <w:kern w:val="0"/>
          <w:sz w:val="20"/>
          <w:szCs w:val="20"/>
        </w:rPr>
        <w:t xml:space="preserve">Tiekėjui nenurodžius, kokia informacija yra konfidenciali, laikoma, kad konfidencialios informacijos pasiūlyme nėra. </w:t>
      </w:r>
      <w:r w:rsidRPr="00FB0550">
        <w:rPr>
          <w:rFonts w:eastAsia="Batang" w:cs="Times New Roman"/>
          <w:b/>
          <w:i/>
          <w:kern w:val="0"/>
          <w:sz w:val="20"/>
          <w:szCs w:val="20"/>
          <w:lang w:eastAsia="lt-LT"/>
        </w:rPr>
        <w:t>Siekiant, kad Perkančioji organizacija galėtų užtikrinti tiekėjo informacijos konfidencialumą, pasiūlyme esanti konfidenciali informacija turi būti su žyma „konfidencialu“.</w:t>
      </w:r>
      <w:r w:rsidRPr="00FB0550">
        <w:rPr>
          <w:rFonts w:eastAsia="Batang" w:cs="Times New Roman"/>
          <w:b/>
          <w:kern w:val="0"/>
          <w:sz w:val="20"/>
          <w:szCs w:val="20"/>
          <w:lang w:eastAsia="lt-LT"/>
        </w:rPr>
        <w:t xml:space="preserve"> </w:t>
      </w:r>
      <w:r w:rsidRPr="00FB0550">
        <w:rPr>
          <w:rFonts w:eastAsia="Calibri" w:cs="Times New Roman"/>
          <w:i/>
          <w:kern w:val="0"/>
          <w:sz w:val="20"/>
          <w:szCs w:val="20"/>
        </w:rPr>
        <w:t xml:space="preserve">Tiekėjai turi </w:t>
      </w:r>
      <w:r w:rsidRPr="00FB0550">
        <w:rPr>
          <w:rFonts w:eastAsia="Calibri" w:cs="Times New Roman"/>
          <w:b/>
          <w:bCs/>
          <w:i/>
          <w:kern w:val="0"/>
          <w:sz w:val="20"/>
          <w:szCs w:val="20"/>
          <w:u w:val="single"/>
        </w:rPr>
        <w:t>atidžiai ir pagrįstai</w:t>
      </w:r>
      <w:r w:rsidRPr="00FB0550">
        <w:rPr>
          <w:rFonts w:eastAsia="Calibri" w:cs="Times New Roman"/>
          <w:i/>
          <w:kern w:val="0"/>
          <w:sz w:val="20"/>
          <w:szCs w:val="20"/>
        </w:rPr>
        <w:t xml:space="preserve"> nurodyti konfidencialią informaciją, kadangi laimėtojo pasiūlymas ir sudaryta sutartis </w:t>
      </w:r>
      <w:r w:rsidRPr="00FB0550">
        <w:rPr>
          <w:rFonts w:eastAsia="Calibri" w:cs="Times New Roman"/>
          <w:b/>
          <w:bCs/>
          <w:i/>
          <w:kern w:val="0"/>
          <w:sz w:val="20"/>
          <w:szCs w:val="20"/>
          <w:u w:val="single"/>
        </w:rPr>
        <w:t>bus viešinama.</w:t>
      </w:r>
    </w:p>
    <w:p w14:paraId="3D399556" w14:textId="77777777" w:rsidR="00FD7CBC" w:rsidRDefault="00FD7CBC" w:rsidP="00A42FCF">
      <w:pPr>
        <w:widowControl/>
        <w:suppressAutoHyphens w:val="0"/>
        <w:autoSpaceDN/>
        <w:jc w:val="both"/>
        <w:textAlignment w:val="auto"/>
        <w:rPr>
          <w:rFonts w:eastAsia="Batang" w:cs="Times New Roman"/>
          <w:kern w:val="0"/>
          <w:sz w:val="20"/>
          <w:szCs w:val="20"/>
        </w:rPr>
      </w:pPr>
    </w:p>
    <w:p w14:paraId="0427AEE5" w14:textId="77777777" w:rsidR="00FD7CBC" w:rsidRDefault="00FD7CBC" w:rsidP="00A42FCF">
      <w:pPr>
        <w:widowControl/>
        <w:suppressAutoHyphens w:val="0"/>
        <w:autoSpaceDN/>
        <w:jc w:val="both"/>
        <w:textAlignment w:val="auto"/>
        <w:rPr>
          <w:rFonts w:eastAsia="Batang" w:cs="Times New Roman"/>
          <w:kern w:val="0"/>
          <w:sz w:val="20"/>
          <w:szCs w:val="20"/>
        </w:rPr>
      </w:pPr>
    </w:p>
    <w:p w14:paraId="43DED854" w14:textId="77777777" w:rsidR="003A2932" w:rsidRDefault="003A2932" w:rsidP="00A42FCF">
      <w:pPr>
        <w:widowControl/>
        <w:suppressAutoHyphens w:val="0"/>
        <w:autoSpaceDN/>
        <w:jc w:val="both"/>
        <w:textAlignment w:val="auto"/>
        <w:rPr>
          <w:rFonts w:eastAsia="Batang" w:cs="Times New Roman"/>
          <w:kern w:val="0"/>
          <w:sz w:val="20"/>
          <w:szCs w:val="20"/>
        </w:rPr>
      </w:pPr>
    </w:p>
    <w:p w14:paraId="54205E6F" w14:textId="77777777" w:rsidR="00FD7CBC" w:rsidRPr="009A2EF8" w:rsidRDefault="00FD7CBC" w:rsidP="00A42FCF">
      <w:pPr>
        <w:widowControl/>
        <w:suppressAutoHyphens w:val="0"/>
        <w:autoSpaceDN/>
        <w:jc w:val="both"/>
        <w:textAlignment w:val="auto"/>
        <w:rPr>
          <w:rFonts w:eastAsia="Batang" w:cs="Times New Roman"/>
          <w:kern w:val="0"/>
          <w:sz w:val="20"/>
          <w:szCs w:val="2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A42FCF" w:rsidRPr="009A2EF8" w14:paraId="14450265" w14:textId="77777777" w:rsidTr="00B73C43">
        <w:trPr>
          <w:trHeight w:val="285"/>
        </w:trPr>
        <w:tc>
          <w:tcPr>
            <w:tcW w:w="3284" w:type="dxa"/>
            <w:tcBorders>
              <w:top w:val="nil"/>
              <w:left w:val="nil"/>
              <w:bottom w:val="single" w:sz="4" w:space="0" w:color="auto"/>
              <w:right w:val="nil"/>
            </w:tcBorders>
          </w:tcPr>
          <w:p w14:paraId="52C839B1" w14:textId="77777777" w:rsidR="00A42FCF" w:rsidRPr="009A2EF8" w:rsidRDefault="00A42FCF" w:rsidP="00A42FCF">
            <w:pPr>
              <w:widowControl/>
              <w:suppressAutoHyphens w:val="0"/>
              <w:autoSpaceDN/>
              <w:ind w:right="-1"/>
              <w:textAlignment w:val="auto"/>
              <w:rPr>
                <w:rFonts w:eastAsia="Batang" w:cs="Times New Roman"/>
                <w:kern w:val="0"/>
              </w:rPr>
            </w:pPr>
          </w:p>
        </w:tc>
        <w:tc>
          <w:tcPr>
            <w:tcW w:w="604" w:type="dxa"/>
          </w:tcPr>
          <w:p w14:paraId="665A21CD" w14:textId="77777777" w:rsidR="00A42FCF" w:rsidRPr="009A2EF8" w:rsidRDefault="00A42FCF" w:rsidP="00A42FCF">
            <w:pPr>
              <w:widowControl/>
              <w:suppressAutoHyphens w:val="0"/>
              <w:autoSpaceDN/>
              <w:ind w:right="-1"/>
              <w:jc w:val="center"/>
              <w:textAlignment w:val="auto"/>
              <w:rPr>
                <w:rFonts w:eastAsia="Batang" w:cs="Times New Roman"/>
                <w:kern w:val="0"/>
              </w:rPr>
            </w:pPr>
          </w:p>
        </w:tc>
        <w:tc>
          <w:tcPr>
            <w:tcW w:w="1980" w:type="dxa"/>
            <w:tcBorders>
              <w:top w:val="nil"/>
              <w:left w:val="nil"/>
              <w:bottom w:val="single" w:sz="4" w:space="0" w:color="auto"/>
              <w:right w:val="nil"/>
            </w:tcBorders>
          </w:tcPr>
          <w:p w14:paraId="2ACFA1E5" w14:textId="77777777" w:rsidR="00A42FCF" w:rsidRPr="009A2EF8" w:rsidRDefault="00A42FCF" w:rsidP="00A42FCF">
            <w:pPr>
              <w:widowControl/>
              <w:suppressAutoHyphens w:val="0"/>
              <w:autoSpaceDN/>
              <w:ind w:right="-1"/>
              <w:jc w:val="center"/>
              <w:textAlignment w:val="auto"/>
              <w:rPr>
                <w:rFonts w:eastAsia="Batang" w:cs="Times New Roman"/>
                <w:kern w:val="0"/>
              </w:rPr>
            </w:pPr>
          </w:p>
        </w:tc>
        <w:tc>
          <w:tcPr>
            <w:tcW w:w="701" w:type="dxa"/>
          </w:tcPr>
          <w:p w14:paraId="7A82A1A9" w14:textId="77777777" w:rsidR="00A42FCF" w:rsidRPr="009A2EF8" w:rsidRDefault="00A42FCF" w:rsidP="00A42FCF">
            <w:pPr>
              <w:widowControl/>
              <w:suppressAutoHyphens w:val="0"/>
              <w:autoSpaceDN/>
              <w:ind w:right="-1"/>
              <w:jc w:val="center"/>
              <w:textAlignment w:val="auto"/>
              <w:rPr>
                <w:rFonts w:eastAsia="Batang" w:cs="Times New Roman"/>
                <w:kern w:val="0"/>
              </w:rPr>
            </w:pPr>
          </w:p>
        </w:tc>
        <w:tc>
          <w:tcPr>
            <w:tcW w:w="2611" w:type="dxa"/>
            <w:tcBorders>
              <w:top w:val="nil"/>
              <w:left w:val="nil"/>
              <w:bottom w:val="single" w:sz="4" w:space="0" w:color="auto"/>
              <w:right w:val="nil"/>
            </w:tcBorders>
          </w:tcPr>
          <w:p w14:paraId="0080B793" w14:textId="77777777" w:rsidR="00A42FCF" w:rsidRPr="009A2EF8" w:rsidRDefault="00A42FCF" w:rsidP="00A42FCF">
            <w:pPr>
              <w:widowControl/>
              <w:suppressAutoHyphens w:val="0"/>
              <w:autoSpaceDN/>
              <w:ind w:right="-1"/>
              <w:jc w:val="right"/>
              <w:textAlignment w:val="auto"/>
              <w:rPr>
                <w:rFonts w:eastAsia="Batang" w:cs="Times New Roman"/>
                <w:kern w:val="0"/>
              </w:rPr>
            </w:pPr>
          </w:p>
        </w:tc>
        <w:tc>
          <w:tcPr>
            <w:tcW w:w="648" w:type="dxa"/>
          </w:tcPr>
          <w:p w14:paraId="650F3A86" w14:textId="77777777" w:rsidR="00A42FCF" w:rsidRPr="009A2EF8" w:rsidRDefault="00A42FCF" w:rsidP="00A42FCF">
            <w:pPr>
              <w:widowControl/>
              <w:suppressAutoHyphens w:val="0"/>
              <w:autoSpaceDN/>
              <w:ind w:right="-1"/>
              <w:jc w:val="right"/>
              <w:textAlignment w:val="auto"/>
              <w:rPr>
                <w:rFonts w:eastAsia="Batang" w:cs="Times New Roman"/>
                <w:kern w:val="0"/>
              </w:rPr>
            </w:pPr>
          </w:p>
        </w:tc>
      </w:tr>
      <w:tr w:rsidR="00A42FCF" w:rsidRPr="009A2EF8" w14:paraId="48C99E81" w14:textId="77777777" w:rsidTr="00B73C43">
        <w:trPr>
          <w:trHeight w:val="186"/>
        </w:trPr>
        <w:tc>
          <w:tcPr>
            <w:tcW w:w="3284" w:type="dxa"/>
            <w:tcBorders>
              <w:top w:val="single" w:sz="4" w:space="0" w:color="auto"/>
              <w:left w:val="nil"/>
              <w:bottom w:val="nil"/>
              <w:right w:val="nil"/>
            </w:tcBorders>
          </w:tcPr>
          <w:p w14:paraId="3679A838" w14:textId="77777777" w:rsidR="00A42FCF" w:rsidRPr="009A2EF8" w:rsidRDefault="00A42FCF" w:rsidP="00FB0550">
            <w:pPr>
              <w:widowControl/>
              <w:suppressAutoHyphens w:val="0"/>
              <w:autoSpaceDN/>
              <w:snapToGrid w:val="0"/>
              <w:jc w:val="center"/>
              <w:textAlignment w:val="auto"/>
              <w:rPr>
                <w:rFonts w:eastAsia="Times New Roman" w:cs="Times New Roman"/>
                <w:kern w:val="0"/>
                <w:position w:val="6"/>
                <w:sz w:val="20"/>
                <w:szCs w:val="20"/>
              </w:rPr>
            </w:pPr>
            <w:r w:rsidRPr="009A2EF8">
              <w:rPr>
                <w:rFonts w:eastAsia="Times New Roman" w:cs="Times New Roman"/>
                <w:kern w:val="0"/>
                <w:position w:val="6"/>
                <w:sz w:val="20"/>
                <w:szCs w:val="20"/>
              </w:rPr>
              <w:t>(Tiekėjo arba jo įgalioto asmens pareigų pavadinimas*)</w:t>
            </w:r>
          </w:p>
        </w:tc>
        <w:tc>
          <w:tcPr>
            <w:tcW w:w="604" w:type="dxa"/>
          </w:tcPr>
          <w:p w14:paraId="743749C7" w14:textId="77777777" w:rsidR="00A42FCF" w:rsidRPr="009A2EF8" w:rsidRDefault="00A42FCF" w:rsidP="00FB0550">
            <w:pPr>
              <w:widowControl/>
              <w:suppressAutoHyphens w:val="0"/>
              <w:autoSpaceDN/>
              <w:ind w:right="-1"/>
              <w:jc w:val="center"/>
              <w:textAlignment w:val="auto"/>
              <w:rPr>
                <w:rFonts w:eastAsia="Batang" w:cs="Times New Roman"/>
                <w:kern w:val="0"/>
                <w:szCs w:val="24"/>
              </w:rPr>
            </w:pPr>
          </w:p>
        </w:tc>
        <w:tc>
          <w:tcPr>
            <w:tcW w:w="1980" w:type="dxa"/>
            <w:tcBorders>
              <w:top w:val="single" w:sz="4" w:space="0" w:color="auto"/>
              <w:left w:val="nil"/>
              <w:bottom w:val="nil"/>
              <w:right w:val="nil"/>
            </w:tcBorders>
          </w:tcPr>
          <w:p w14:paraId="0816448B" w14:textId="2189F6C8" w:rsidR="00A42FCF" w:rsidRPr="009A2EF8" w:rsidRDefault="00A42FCF" w:rsidP="00FB0550">
            <w:pPr>
              <w:widowControl/>
              <w:suppressAutoHyphens w:val="0"/>
              <w:autoSpaceDN/>
              <w:ind w:right="-1"/>
              <w:jc w:val="center"/>
              <w:textAlignment w:val="auto"/>
              <w:rPr>
                <w:rFonts w:eastAsia="Batang" w:cs="Times New Roman"/>
                <w:kern w:val="0"/>
                <w:sz w:val="20"/>
                <w:szCs w:val="20"/>
              </w:rPr>
            </w:pPr>
            <w:r w:rsidRPr="009A2EF8">
              <w:rPr>
                <w:rFonts w:eastAsia="Batang" w:cs="Times New Roman"/>
                <w:kern w:val="0"/>
                <w:position w:val="6"/>
                <w:sz w:val="20"/>
                <w:szCs w:val="20"/>
              </w:rPr>
              <w:t>(Parašas*)</w:t>
            </w:r>
          </w:p>
        </w:tc>
        <w:tc>
          <w:tcPr>
            <w:tcW w:w="701" w:type="dxa"/>
          </w:tcPr>
          <w:p w14:paraId="595035AD" w14:textId="77777777" w:rsidR="00A42FCF" w:rsidRPr="009A2EF8" w:rsidRDefault="00A42FCF" w:rsidP="00FB0550">
            <w:pPr>
              <w:widowControl/>
              <w:suppressAutoHyphens w:val="0"/>
              <w:autoSpaceDN/>
              <w:ind w:right="-1"/>
              <w:jc w:val="center"/>
              <w:textAlignment w:val="auto"/>
              <w:rPr>
                <w:rFonts w:eastAsia="Batang" w:cs="Times New Roman"/>
                <w:kern w:val="0"/>
                <w:szCs w:val="24"/>
              </w:rPr>
            </w:pPr>
          </w:p>
        </w:tc>
        <w:tc>
          <w:tcPr>
            <w:tcW w:w="2611" w:type="dxa"/>
            <w:tcBorders>
              <w:top w:val="single" w:sz="4" w:space="0" w:color="auto"/>
              <w:left w:val="nil"/>
              <w:bottom w:val="nil"/>
              <w:right w:val="nil"/>
            </w:tcBorders>
          </w:tcPr>
          <w:p w14:paraId="75281BFD" w14:textId="44CD12E6" w:rsidR="00A42FCF" w:rsidRPr="009A2EF8" w:rsidRDefault="00A42FCF" w:rsidP="00FB0550">
            <w:pPr>
              <w:widowControl/>
              <w:suppressAutoHyphens w:val="0"/>
              <w:autoSpaceDN/>
              <w:ind w:right="-1"/>
              <w:jc w:val="center"/>
              <w:textAlignment w:val="auto"/>
              <w:rPr>
                <w:rFonts w:eastAsia="Batang" w:cs="Times New Roman"/>
                <w:kern w:val="0"/>
                <w:sz w:val="20"/>
                <w:szCs w:val="20"/>
              </w:rPr>
            </w:pPr>
            <w:r w:rsidRPr="009A2EF8">
              <w:rPr>
                <w:rFonts w:eastAsia="Batang" w:cs="Times New Roman"/>
                <w:kern w:val="0"/>
                <w:position w:val="6"/>
                <w:sz w:val="20"/>
                <w:szCs w:val="20"/>
              </w:rPr>
              <w:t>(Vardas ir pavardė*)</w:t>
            </w:r>
          </w:p>
        </w:tc>
        <w:tc>
          <w:tcPr>
            <w:tcW w:w="648" w:type="dxa"/>
          </w:tcPr>
          <w:p w14:paraId="1EC6B990" w14:textId="77777777" w:rsidR="00A42FCF" w:rsidRPr="009A2EF8" w:rsidRDefault="00A42FCF" w:rsidP="00FB0550">
            <w:pPr>
              <w:widowControl/>
              <w:suppressAutoHyphens w:val="0"/>
              <w:autoSpaceDN/>
              <w:ind w:right="-1"/>
              <w:jc w:val="center"/>
              <w:textAlignment w:val="auto"/>
              <w:rPr>
                <w:rFonts w:eastAsia="Batang" w:cs="Times New Roman"/>
                <w:kern w:val="0"/>
              </w:rPr>
            </w:pPr>
          </w:p>
        </w:tc>
      </w:tr>
    </w:tbl>
    <w:p w14:paraId="40A00BC3" w14:textId="77777777" w:rsidR="00541214" w:rsidRPr="009A2EF8" w:rsidRDefault="00541214"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4135AA48" w14:textId="77777777" w:rsidR="00C25272" w:rsidRDefault="00C25272"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1622C3E0" w14:textId="77777777" w:rsidR="004A3DC9" w:rsidRDefault="004A3DC9"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320C1871" w14:textId="77777777" w:rsidR="005245B2" w:rsidRDefault="005245B2"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7E49E624" w14:textId="77777777" w:rsidR="005245B2" w:rsidRDefault="005245B2"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7A2AFED6" w14:textId="77777777" w:rsidR="005245B2" w:rsidRDefault="005245B2"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52C5DA0B" w14:textId="77777777" w:rsidR="005245B2" w:rsidRDefault="005245B2"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516D7151" w14:textId="77777777" w:rsidR="004A3DC9" w:rsidRDefault="004A3DC9"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35E523EA" w14:textId="77777777" w:rsidR="004A3DC9" w:rsidRDefault="004A3DC9"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3A3E66A3" w14:textId="77777777" w:rsidR="004A3DC9" w:rsidRPr="009A2EF8" w:rsidRDefault="004A3DC9" w:rsidP="00A42FCF">
      <w:pPr>
        <w:widowControl/>
        <w:suppressAutoHyphens w:val="0"/>
        <w:autoSpaceDE w:val="0"/>
        <w:adjustRightInd w:val="0"/>
        <w:spacing w:before="120" w:after="120"/>
        <w:textAlignment w:val="auto"/>
        <w:outlineLvl w:val="0"/>
        <w:rPr>
          <w:rFonts w:eastAsia="Times New Roman" w:cs="Times New Roman"/>
          <w:b/>
          <w:kern w:val="0"/>
          <w:szCs w:val="24"/>
        </w:rPr>
      </w:pPr>
    </w:p>
    <w:p w14:paraId="4C386166" w14:textId="77777777" w:rsidR="00A42FCF" w:rsidRPr="009A2EF8" w:rsidRDefault="00A42FCF" w:rsidP="00A42FCF">
      <w:pPr>
        <w:widowControl/>
        <w:suppressAutoHyphens w:val="0"/>
        <w:autoSpaceDE w:val="0"/>
        <w:adjustRightInd w:val="0"/>
        <w:spacing w:before="120" w:after="120"/>
        <w:textAlignment w:val="auto"/>
        <w:outlineLvl w:val="0"/>
        <w:rPr>
          <w:rFonts w:eastAsia="Times New Roman" w:cs="Times New Roman"/>
          <w:b/>
          <w:kern w:val="0"/>
          <w:szCs w:val="24"/>
        </w:rPr>
      </w:pPr>
    </w:p>
    <w:tbl>
      <w:tblPr>
        <w:tblStyle w:val="Lentelstinklelis"/>
        <w:tblW w:w="0" w:type="auto"/>
        <w:tblBorders>
          <w:left w:val="none" w:sz="0" w:space="0" w:color="auto"/>
          <w:right w:val="none" w:sz="0" w:space="0" w:color="auto"/>
        </w:tblBorders>
        <w:tblLook w:val="04A0" w:firstRow="1" w:lastRow="0" w:firstColumn="1" w:lastColumn="0" w:noHBand="0" w:noVBand="1"/>
      </w:tblPr>
      <w:tblGrid>
        <w:gridCol w:w="9911"/>
      </w:tblGrid>
      <w:tr w:rsidR="00FD7CBC" w:rsidRPr="00FD7CBC" w14:paraId="50D8D4FD" w14:textId="77777777" w:rsidTr="00FD7CBC">
        <w:tc>
          <w:tcPr>
            <w:tcW w:w="9911" w:type="dxa"/>
          </w:tcPr>
          <w:p w14:paraId="77A790AE" w14:textId="77777777" w:rsidR="00FD7CBC" w:rsidRPr="00FD7CBC" w:rsidRDefault="00FD7CBC" w:rsidP="00FD7CBC">
            <w:pPr>
              <w:suppressAutoHyphens w:val="0"/>
              <w:autoSpaceDE w:val="0"/>
              <w:adjustRightInd w:val="0"/>
              <w:spacing w:before="120" w:after="120"/>
              <w:jc w:val="right"/>
              <w:outlineLvl w:val="0"/>
              <w:rPr>
                <w:rFonts w:ascii="Times New Roman" w:eastAsia="Times New Roman" w:hAnsi="Times New Roman" w:cs="Times New Roman"/>
                <w:bCs/>
                <w:sz w:val="24"/>
                <w:szCs w:val="24"/>
              </w:rPr>
            </w:pPr>
            <w:r w:rsidRPr="00FD7CBC">
              <w:rPr>
                <w:rFonts w:ascii="Times New Roman" w:eastAsia="Times New Roman" w:hAnsi="Times New Roman" w:cs="Times New Roman"/>
                <w:bCs/>
                <w:sz w:val="24"/>
                <w:szCs w:val="24"/>
              </w:rPr>
              <w:lastRenderedPageBreak/>
              <w:t>2 Priedas</w:t>
            </w:r>
          </w:p>
          <w:p w14:paraId="72665420" w14:textId="77777777" w:rsidR="00FD7CBC" w:rsidRPr="00FD7CBC" w:rsidRDefault="00FD7CBC" w:rsidP="00FD7CBC">
            <w:pPr>
              <w:suppressAutoHyphens w:val="0"/>
              <w:jc w:val="right"/>
              <w:rPr>
                <w:rFonts w:ascii="Times New Roman" w:eastAsia="Times New Roman" w:hAnsi="Times New Roman" w:cs="Times New Roman"/>
                <w:b/>
                <w:bCs/>
                <w:sz w:val="24"/>
                <w:szCs w:val="24"/>
              </w:rPr>
            </w:pPr>
            <w:r w:rsidRPr="00FD7CBC">
              <w:rPr>
                <w:rFonts w:ascii="Times New Roman" w:eastAsia="Times New Roman" w:hAnsi="Times New Roman" w:cs="Times New Roman"/>
                <w:sz w:val="24"/>
                <w:szCs w:val="24"/>
              </w:rPr>
              <w:t xml:space="preserve">                                                                 </w:t>
            </w:r>
            <w:r w:rsidRPr="00FD7CBC">
              <w:rPr>
                <w:rFonts w:ascii="Times New Roman" w:eastAsia="Times New Roman" w:hAnsi="Times New Roman" w:cs="Times New Roman"/>
                <w:sz w:val="24"/>
                <w:szCs w:val="24"/>
              </w:rPr>
              <w:tab/>
            </w:r>
          </w:p>
          <w:p w14:paraId="5AB645A3" w14:textId="77777777" w:rsidR="00FD7CBC" w:rsidRPr="00FD7CBC" w:rsidRDefault="00FD7CBC" w:rsidP="00FD7CBC">
            <w:pPr>
              <w:suppressAutoHyphens w:val="0"/>
              <w:jc w:val="right"/>
              <w:rPr>
                <w:rFonts w:ascii="Times New Roman" w:eastAsia="Times New Roman" w:hAnsi="Times New Roman" w:cs="Times New Roman"/>
                <w:bCs/>
                <w:sz w:val="24"/>
                <w:szCs w:val="24"/>
              </w:rPr>
            </w:pPr>
            <w:r w:rsidRPr="00FD7CBC">
              <w:rPr>
                <w:rFonts w:ascii="Times New Roman" w:eastAsia="Times New Roman" w:hAnsi="Times New Roman" w:cs="Times New Roman"/>
                <w:sz w:val="24"/>
                <w:szCs w:val="24"/>
              </w:rPr>
              <w:tab/>
            </w:r>
          </w:p>
          <w:p w14:paraId="1D9A5B5A" w14:textId="77777777" w:rsidR="00FD7CBC" w:rsidRPr="00FD7CBC" w:rsidRDefault="00FD7CBC" w:rsidP="00FD7CBC">
            <w:pPr>
              <w:suppressAutoHyphens w:val="0"/>
              <w:jc w:val="center"/>
              <w:rPr>
                <w:rFonts w:ascii="Times New Roman" w:eastAsia="Times New Roman" w:hAnsi="Times New Roman" w:cs="Times New Roman"/>
                <w:b/>
                <w:bCs/>
                <w:sz w:val="24"/>
                <w:szCs w:val="24"/>
              </w:rPr>
            </w:pPr>
            <w:r w:rsidRPr="00FD7CBC">
              <w:rPr>
                <w:rFonts w:ascii="Times New Roman" w:eastAsia="Times New Roman" w:hAnsi="Times New Roman" w:cs="Times New Roman"/>
                <w:b/>
                <w:bCs/>
                <w:sz w:val="24"/>
                <w:szCs w:val="24"/>
              </w:rPr>
              <w:t>TECHNINĖ SPECIFIKACIJA</w:t>
            </w:r>
          </w:p>
          <w:p w14:paraId="45AF5D11" w14:textId="77777777" w:rsidR="00FD7CBC" w:rsidRPr="00FD7CBC" w:rsidRDefault="00FD7CBC" w:rsidP="00FD7CBC">
            <w:pPr>
              <w:suppressAutoHyphens w:val="0"/>
              <w:autoSpaceDE w:val="0"/>
              <w:adjustRightInd w:val="0"/>
              <w:spacing w:before="120" w:after="120"/>
              <w:jc w:val="center"/>
              <w:outlineLvl w:val="0"/>
              <w:rPr>
                <w:rFonts w:ascii="Times New Roman" w:eastAsia="Times New Roman" w:hAnsi="Times New Roman" w:cs="Times New Roman"/>
                <w:bCs/>
                <w:i/>
                <w:iCs/>
                <w:sz w:val="24"/>
                <w:szCs w:val="24"/>
              </w:rPr>
            </w:pPr>
            <w:r w:rsidRPr="00FD7CBC">
              <w:rPr>
                <w:rFonts w:ascii="Times New Roman" w:eastAsia="Times New Roman" w:hAnsi="Times New Roman" w:cs="Times New Roman"/>
                <w:bCs/>
                <w:i/>
                <w:iCs/>
                <w:sz w:val="24"/>
                <w:szCs w:val="24"/>
              </w:rPr>
              <w:t>Pateikiama atskirame faile CVP IS</w:t>
            </w:r>
          </w:p>
          <w:p w14:paraId="4DFF291B" w14:textId="77777777" w:rsidR="00FD7CBC" w:rsidRPr="00FD7CBC" w:rsidRDefault="00FD7CBC" w:rsidP="00A42FCF">
            <w:pPr>
              <w:suppressAutoHyphens w:val="0"/>
              <w:autoSpaceDE w:val="0"/>
              <w:adjustRightInd w:val="0"/>
              <w:spacing w:before="120" w:after="120"/>
              <w:jc w:val="right"/>
              <w:outlineLvl w:val="0"/>
              <w:rPr>
                <w:rFonts w:ascii="Times New Roman" w:eastAsia="Times New Roman" w:hAnsi="Times New Roman" w:cs="Times New Roman"/>
                <w:bCs/>
                <w:sz w:val="24"/>
                <w:szCs w:val="24"/>
              </w:rPr>
            </w:pPr>
          </w:p>
        </w:tc>
      </w:tr>
      <w:tr w:rsidR="00FD7CBC" w:rsidRPr="00FD7CBC" w14:paraId="3F774C1F" w14:textId="77777777" w:rsidTr="00FD7CBC">
        <w:tc>
          <w:tcPr>
            <w:tcW w:w="9911" w:type="dxa"/>
          </w:tcPr>
          <w:p w14:paraId="7392390D" w14:textId="065AD9E1" w:rsidR="00FD7CBC" w:rsidRPr="00FD7CBC" w:rsidRDefault="00FD7CBC" w:rsidP="00FD7CBC">
            <w:pPr>
              <w:suppressAutoHyphens w:val="0"/>
              <w:autoSpaceDE w:val="0"/>
              <w:adjustRightInd w:val="0"/>
              <w:spacing w:before="120" w:after="120"/>
              <w:jc w:val="right"/>
              <w:outlineLvl w:val="0"/>
              <w:rPr>
                <w:rFonts w:ascii="Times New Roman" w:eastAsia="Times New Roman" w:hAnsi="Times New Roman" w:cs="Times New Roman"/>
                <w:bCs/>
                <w:sz w:val="24"/>
                <w:szCs w:val="24"/>
              </w:rPr>
            </w:pPr>
            <w:r w:rsidRPr="00FD7CBC">
              <w:rPr>
                <w:rFonts w:ascii="Times New Roman" w:eastAsia="Times New Roman" w:hAnsi="Times New Roman" w:cs="Times New Roman"/>
                <w:bCs/>
                <w:sz w:val="24"/>
                <w:szCs w:val="24"/>
              </w:rPr>
              <w:t>3 Priedas</w:t>
            </w:r>
          </w:p>
          <w:p w14:paraId="6128D85D" w14:textId="087CC620" w:rsidR="00FD7CBC" w:rsidRPr="00FD7CBC" w:rsidRDefault="00FD7CBC" w:rsidP="00FD7CBC">
            <w:pPr>
              <w:suppressAutoHyphens w:val="0"/>
              <w:jc w:val="right"/>
              <w:rPr>
                <w:rFonts w:ascii="Times New Roman" w:eastAsia="Times New Roman" w:hAnsi="Times New Roman" w:cs="Times New Roman"/>
                <w:b/>
                <w:bCs/>
                <w:sz w:val="24"/>
                <w:szCs w:val="24"/>
              </w:rPr>
            </w:pPr>
            <w:r w:rsidRPr="00FD7CBC">
              <w:rPr>
                <w:rFonts w:ascii="Times New Roman" w:eastAsia="Times New Roman" w:hAnsi="Times New Roman" w:cs="Times New Roman"/>
                <w:sz w:val="24"/>
                <w:szCs w:val="24"/>
              </w:rPr>
              <w:t xml:space="preserve">                                                                 </w:t>
            </w:r>
            <w:r w:rsidRPr="00FD7CBC">
              <w:rPr>
                <w:rFonts w:ascii="Times New Roman" w:eastAsia="Times New Roman" w:hAnsi="Times New Roman" w:cs="Times New Roman"/>
                <w:sz w:val="24"/>
                <w:szCs w:val="24"/>
              </w:rPr>
              <w:tab/>
            </w:r>
            <w:r w:rsidRPr="00FD7CBC">
              <w:rPr>
                <w:rFonts w:ascii="Times New Roman" w:eastAsia="Times New Roman" w:hAnsi="Times New Roman" w:cs="Times New Roman"/>
                <w:sz w:val="24"/>
                <w:szCs w:val="24"/>
              </w:rPr>
              <w:tab/>
            </w:r>
          </w:p>
          <w:p w14:paraId="42690647" w14:textId="79AC6705" w:rsidR="00FD7CBC" w:rsidRPr="00FD7CBC" w:rsidRDefault="00E17CF8" w:rsidP="00FD7CBC">
            <w:pPr>
              <w:suppressAutoHyphens w:val="0"/>
              <w:autoSpaceDE w:val="0"/>
              <w:adjustRightInd w:val="0"/>
              <w:spacing w:before="120" w:after="120"/>
              <w:jc w:val="center"/>
              <w:outlineLvl w:val="0"/>
              <w:rPr>
                <w:rFonts w:ascii="Times New Roman" w:hAnsi="Times New Roman" w:cs="Times New Roman"/>
                <w:b/>
                <w:bCs/>
                <w:sz w:val="24"/>
                <w:szCs w:val="24"/>
              </w:rPr>
            </w:pPr>
            <w:r w:rsidRPr="00FD7CBC">
              <w:rPr>
                <w:rFonts w:ascii="Times New Roman" w:hAnsi="Times New Roman" w:cs="Times New Roman"/>
                <w:b/>
                <w:bCs/>
                <w:sz w:val="24"/>
                <w:szCs w:val="24"/>
              </w:rPr>
              <w:t>SUTARTIES PROJEKTA</w:t>
            </w:r>
            <w:r>
              <w:rPr>
                <w:rFonts w:ascii="Times New Roman" w:hAnsi="Times New Roman" w:cs="Times New Roman"/>
                <w:b/>
                <w:bCs/>
                <w:sz w:val="24"/>
                <w:szCs w:val="24"/>
              </w:rPr>
              <w:t>S</w:t>
            </w:r>
          </w:p>
          <w:p w14:paraId="0648086A" w14:textId="69357226" w:rsidR="00FD7CBC" w:rsidRPr="00FD7CBC" w:rsidRDefault="00FD7CBC" w:rsidP="00FD7CBC">
            <w:pPr>
              <w:suppressAutoHyphens w:val="0"/>
              <w:autoSpaceDE w:val="0"/>
              <w:adjustRightInd w:val="0"/>
              <w:spacing w:before="120" w:after="120"/>
              <w:jc w:val="center"/>
              <w:outlineLvl w:val="0"/>
              <w:rPr>
                <w:rFonts w:ascii="Times New Roman" w:eastAsia="Times New Roman" w:hAnsi="Times New Roman" w:cs="Times New Roman"/>
                <w:bCs/>
                <w:i/>
                <w:iCs/>
                <w:sz w:val="24"/>
                <w:szCs w:val="24"/>
              </w:rPr>
            </w:pPr>
            <w:r w:rsidRPr="00FD7CBC">
              <w:rPr>
                <w:rFonts w:ascii="Times New Roman" w:eastAsia="Times New Roman" w:hAnsi="Times New Roman" w:cs="Times New Roman"/>
                <w:bCs/>
                <w:i/>
                <w:iCs/>
                <w:sz w:val="24"/>
                <w:szCs w:val="24"/>
              </w:rPr>
              <w:t>Pateikiama atskirame faile CVP IS</w:t>
            </w:r>
          </w:p>
          <w:p w14:paraId="296FC222" w14:textId="77777777" w:rsidR="00FD7CBC" w:rsidRPr="00FD7CBC" w:rsidRDefault="00FD7CBC" w:rsidP="00A42FCF">
            <w:pPr>
              <w:suppressAutoHyphens w:val="0"/>
              <w:autoSpaceDE w:val="0"/>
              <w:adjustRightInd w:val="0"/>
              <w:spacing w:before="120" w:after="120"/>
              <w:jc w:val="right"/>
              <w:outlineLvl w:val="0"/>
              <w:rPr>
                <w:rFonts w:ascii="Times New Roman" w:eastAsia="Times New Roman" w:hAnsi="Times New Roman" w:cs="Times New Roman"/>
                <w:bCs/>
                <w:sz w:val="24"/>
                <w:szCs w:val="24"/>
              </w:rPr>
            </w:pPr>
          </w:p>
        </w:tc>
      </w:tr>
      <w:tr w:rsidR="00FD7CBC" w:rsidRPr="00FD7CBC" w14:paraId="254EA325" w14:textId="77777777" w:rsidTr="00FD7CBC">
        <w:tc>
          <w:tcPr>
            <w:tcW w:w="9911" w:type="dxa"/>
          </w:tcPr>
          <w:p w14:paraId="45405434" w14:textId="0B710FDD" w:rsidR="00FD7CBC" w:rsidRPr="00FD7CBC" w:rsidRDefault="00FD7CBC" w:rsidP="00FD7CBC">
            <w:pPr>
              <w:suppressAutoHyphens w:val="0"/>
              <w:autoSpaceDE w:val="0"/>
              <w:adjustRightInd w:val="0"/>
              <w:spacing w:before="120" w:after="120"/>
              <w:jc w:val="right"/>
              <w:outlineLvl w:val="0"/>
              <w:rPr>
                <w:rFonts w:ascii="Times New Roman" w:eastAsia="Times New Roman" w:hAnsi="Times New Roman" w:cs="Times New Roman"/>
                <w:bCs/>
                <w:sz w:val="24"/>
                <w:szCs w:val="24"/>
              </w:rPr>
            </w:pPr>
            <w:r w:rsidRPr="00FD7CBC">
              <w:rPr>
                <w:rFonts w:ascii="Times New Roman" w:eastAsia="Times New Roman" w:hAnsi="Times New Roman" w:cs="Times New Roman"/>
                <w:bCs/>
                <w:sz w:val="24"/>
                <w:szCs w:val="24"/>
              </w:rPr>
              <w:t>4 Priedas</w:t>
            </w:r>
          </w:p>
          <w:p w14:paraId="4FEB3252" w14:textId="77777777" w:rsidR="00FD7CBC" w:rsidRPr="00FD7CBC" w:rsidRDefault="00FD7CBC" w:rsidP="00FD7CBC">
            <w:pPr>
              <w:suppressAutoHyphens w:val="0"/>
              <w:jc w:val="right"/>
              <w:rPr>
                <w:rFonts w:ascii="Times New Roman" w:eastAsia="Times New Roman" w:hAnsi="Times New Roman" w:cs="Times New Roman"/>
                <w:bCs/>
                <w:sz w:val="24"/>
                <w:szCs w:val="24"/>
              </w:rPr>
            </w:pPr>
            <w:r w:rsidRPr="00FD7CBC">
              <w:rPr>
                <w:rFonts w:ascii="Times New Roman" w:eastAsia="Times New Roman" w:hAnsi="Times New Roman" w:cs="Times New Roman"/>
                <w:sz w:val="24"/>
                <w:szCs w:val="24"/>
              </w:rPr>
              <w:tab/>
            </w:r>
          </w:p>
          <w:p w14:paraId="433CC050" w14:textId="2458A087" w:rsidR="00FD7CBC" w:rsidRPr="00FD7CBC" w:rsidRDefault="00E17CF8" w:rsidP="00FD7CBC">
            <w:pPr>
              <w:suppressAutoHyphens w:val="0"/>
              <w:autoSpaceDE w:val="0"/>
              <w:adjustRightInd w:val="0"/>
              <w:spacing w:before="120" w:after="120"/>
              <w:jc w:val="center"/>
              <w:outlineLvl w:val="0"/>
              <w:rPr>
                <w:rFonts w:ascii="Times New Roman" w:hAnsi="Times New Roman" w:cs="Times New Roman"/>
                <w:b/>
                <w:bCs/>
                <w:sz w:val="24"/>
                <w:szCs w:val="24"/>
              </w:rPr>
            </w:pPr>
            <w:r w:rsidRPr="00FD7CBC">
              <w:rPr>
                <w:rFonts w:ascii="Times New Roman" w:hAnsi="Times New Roman" w:cs="Times New Roman"/>
                <w:b/>
                <w:bCs/>
                <w:sz w:val="24"/>
                <w:szCs w:val="24"/>
              </w:rPr>
              <w:t>EUROPOS BENDRASIS VIEŠŲJŲ PIRKIMŲ DOKUMENTAS (EBVPD)</w:t>
            </w:r>
          </w:p>
          <w:p w14:paraId="604388B4" w14:textId="077233E0" w:rsidR="00FD7CBC" w:rsidRPr="00FD7CBC" w:rsidRDefault="00FD7CBC" w:rsidP="00FD7CBC">
            <w:pPr>
              <w:suppressAutoHyphens w:val="0"/>
              <w:autoSpaceDE w:val="0"/>
              <w:adjustRightInd w:val="0"/>
              <w:spacing w:before="120" w:after="120"/>
              <w:jc w:val="center"/>
              <w:outlineLvl w:val="0"/>
              <w:rPr>
                <w:rFonts w:ascii="Times New Roman" w:eastAsia="Times New Roman" w:hAnsi="Times New Roman" w:cs="Times New Roman"/>
                <w:bCs/>
                <w:i/>
                <w:iCs/>
                <w:sz w:val="24"/>
                <w:szCs w:val="24"/>
              </w:rPr>
            </w:pPr>
            <w:r w:rsidRPr="00FD7CBC">
              <w:rPr>
                <w:rFonts w:ascii="Times New Roman" w:eastAsia="Times New Roman" w:hAnsi="Times New Roman" w:cs="Times New Roman"/>
                <w:bCs/>
                <w:i/>
                <w:iCs/>
                <w:sz w:val="24"/>
                <w:szCs w:val="24"/>
              </w:rPr>
              <w:t>Pateikiama atskirame faile CVP IS</w:t>
            </w:r>
          </w:p>
          <w:p w14:paraId="5EB01CD3" w14:textId="77777777" w:rsidR="00FD7CBC" w:rsidRPr="00FD7CBC" w:rsidRDefault="00FD7CBC" w:rsidP="00A42FCF">
            <w:pPr>
              <w:suppressAutoHyphens w:val="0"/>
              <w:autoSpaceDE w:val="0"/>
              <w:adjustRightInd w:val="0"/>
              <w:spacing w:before="120" w:after="120"/>
              <w:jc w:val="right"/>
              <w:outlineLvl w:val="0"/>
              <w:rPr>
                <w:rFonts w:ascii="Times New Roman" w:eastAsia="Times New Roman" w:hAnsi="Times New Roman" w:cs="Times New Roman"/>
                <w:bCs/>
                <w:sz w:val="24"/>
                <w:szCs w:val="24"/>
              </w:rPr>
            </w:pPr>
          </w:p>
        </w:tc>
      </w:tr>
    </w:tbl>
    <w:p w14:paraId="575DF33E" w14:textId="77777777" w:rsidR="00FD7CBC" w:rsidRDefault="00FD7CBC" w:rsidP="00A42FCF">
      <w:pPr>
        <w:widowControl/>
        <w:suppressAutoHyphens w:val="0"/>
        <w:autoSpaceDE w:val="0"/>
        <w:adjustRightInd w:val="0"/>
        <w:spacing w:before="120" w:after="120"/>
        <w:jc w:val="right"/>
        <w:textAlignment w:val="auto"/>
        <w:outlineLvl w:val="0"/>
        <w:rPr>
          <w:rFonts w:eastAsia="Times New Roman" w:cs="Times New Roman"/>
          <w:bCs/>
          <w:kern w:val="0"/>
          <w:szCs w:val="24"/>
        </w:rPr>
      </w:pPr>
    </w:p>
    <w:p w14:paraId="01ADB22A" w14:textId="77777777" w:rsidR="00FD7CBC" w:rsidRDefault="00FD7CBC" w:rsidP="00A42FCF">
      <w:pPr>
        <w:widowControl/>
        <w:suppressAutoHyphens w:val="0"/>
        <w:autoSpaceDE w:val="0"/>
        <w:adjustRightInd w:val="0"/>
        <w:spacing w:before="120" w:after="120"/>
        <w:jc w:val="right"/>
        <w:textAlignment w:val="auto"/>
        <w:outlineLvl w:val="0"/>
        <w:rPr>
          <w:rFonts w:eastAsia="Times New Roman" w:cs="Times New Roman"/>
          <w:bCs/>
          <w:kern w:val="0"/>
          <w:szCs w:val="24"/>
        </w:rPr>
      </w:pPr>
    </w:p>
    <w:p w14:paraId="7FCD05F7" w14:textId="4660B7A6" w:rsidR="00FD7CBC" w:rsidRPr="009A2EF8" w:rsidRDefault="00FD7CBC" w:rsidP="00FD7CBC">
      <w:pPr>
        <w:pStyle w:val="Standard"/>
        <w:jc w:val="both"/>
        <w:rPr>
          <w:color w:val="auto"/>
          <w:szCs w:val="24"/>
        </w:rPr>
      </w:pPr>
    </w:p>
    <w:p w14:paraId="26BEAF02" w14:textId="77777777" w:rsidR="00A42FCF" w:rsidRPr="009A2EF8" w:rsidRDefault="00A42FCF" w:rsidP="00A42FCF">
      <w:pPr>
        <w:widowControl/>
        <w:suppressAutoHyphens w:val="0"/>
        <w:autoSpaceDE w:val="0"/>
        <w:adjustRightInd w:val="0"/>
        <w:spacing w:before="120" w:after="120"/>
        <w:jc w:val="right"/>
        <w:textAlignment w:val="auto"/>
        <w:outlineLvl w:val="0"/>
        <w:rPr>
          <w:rFonts w:eastAsia="Times New Roman" w:cs="Times New Roman"/>
          <w:bCs/>
          <w:kern w:val="0"/>
          <w:szCs w:val="24"/>
        </w:rPr>
      </w:pPr>
    </w:p>
    <w:p w14:paraId="7C4CA003" w14:textId="77777777" w:rsidR="00A42FCF" w:rsidRPr="009A2EF8" w:rsidRDefault="00A42FCF" w:rsidP="00A42FCF">
      <w:pPr>
        <w:widowControl/>
        <w:suppressAutoHyphens w:val="0"/>
        <w:autoSpaceDE w:val="0"/>
        <w:adjustRightInd w:val="0"/>
        <w:spacing w:before="120" w:after="120"/>
        <w:jc w:val="right"/>
        <w:textAlignment w:val="auto"/>
        <w:outlineLvl w:val="0"/>
        <w:rPr>
          <w:rFonts w:eastAsia="Times New Roman" w:cs="Times New Roman"/>
          <w:bCs/>
          <w:kern w:val="0"/>
          <w:szCs w:val="24"/>
        </w:rPr>
      </w:pPr>
    </w:p>
    <w:p w14:paraId="22A38D73" w14:textId="77777777" w:rsidR="00A42FCF" w:rsidRPr="009A2EF8" w:rsidRDefault="00A42FCF" w:rsidP="00A42FCF">
      <w:pPr>
        <w:widowControl/>
        <w:suppressAutoHyphens w:val="0"/>
        <w:autoSpaceDE w:val="0"/>
        <w:adjustRightInd w:val="0"/>
        <w:spacing w:before="120" w:after="120"/>
        <w:jc w:val="right"/>
        <w:textAlignment w:val="auto"/>
        <w:outlineLvl w:val="0"/>
        <w:rPr>
          <w:rFonts w:eastAsia="Times New Roman" w:cs="Times New Roman"/>
          <w:bCs/>
          <w:kern w:val="0"/>
          <w:szCs w:val="24"/>
        </w:rPr>
      </w:pPr>
    </w:p>
    <w:p w14:paraId="3A54F2BA" w14:textId="67F09DB6" w:rsidR="00AF6430" w:rsidRPr="009A2EF8" w:rsidRDefault="00AF6430" w:rsidP="002F34FF">
      <w:pPr>
        <w:rPr>
          <w:szCs w:val="24"/>
          <w:lang w:eastAsia="zh-CN"/>
        </w:rPr>
      </w:pPr>
    </w:p>
    <w:p w14:paraId="14DF4EA6" w14:textId="55D8EFA0" w:rsidR="00AF6430" w:rsidRPr="009A2EF8" w:rsidRDefault="00AF6430" w:rsidP="00991BD9">
      <w:pPr>
        <w:jc w:val="right"/>
        <w:rPr>
          <w:szCs w:val="24"/>
          <w:lang w:eastAsia="zh-CN"/>
        </w:rPr>
      </w:pPr>
    </w:p>
    <w:p w14:paraId="7E6DA53D" w14:textId="4F690660" w:rsidR="00AF6430" w:rsidRPr="009A2EF8" w:rsidRDefault="00AF6430" w:rsidP="00991BD9">
      <w:pPr>
        <w:jc w:val="right"/>
        <w:rPr>
          <w:szCs w:val="24"/>
          <w:lang w:eastAsia="zh-CN"/>
        </w:rPr>
      </w:pPr>
    </w:p>
    <w:p w14:paraId="0B267C67" w14:textId="5E7F21A1" w:rsidR="00AF6430" w:rsidRPr="009A2EF8" w:rsidRDefault="00AF6430" w:rsidP="00991BD9">
      <w:pPr>
        <w:jc w:val="right"/>
        <w:rPr>
          <w:szCs w:val="24"/>
          <w:lang w:eastAsia="zh-CN"/>
        </w:rPr>
      </w:pPr>
    </w:p>
    <w:p w14:paraId="7E18CF48" w14:textId="05D77D41" w:rsidR="00EA3C76" w:rsidRPr="00331014" w:rsidRDefault="00EA3C76" w:rsidP="00331014">
      <w:pPr>
        <w:rPr>
          <w:szCs w:val="24"/>
          <w:lang w:eastAsia="zh-CN"/>
        </w:rPr>
      </w:pPr>
    </w:p>
    <w:sectPr w:rsidR="00EA3C76" w:rsidRPr="00331014" w:rsidSect="0026632A">
      <w:headerReference w:type="default" r:id="rId27"/>
      <w:pgSz w:w="11906" w:h="16838"/>
      <w:pgMar w:top="1134" w:right="567" w:bottom="1244" w:left="1418"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76E31" w14:textId="77777777" w:rsidR="00B965DC" w:rsidRPr="009A2EF8" w:rsidRDefault="00B965DC">
      <w:r w:rsidRPr="009A2EF8">
        <w:separator/>
      </w:r>
    </w:p>
  </w:endnote>
  <w:endnote w:type="continuationSeparator" w:id="0">
    <w:p w14:paraId="5FCDD5A0" w14:textId="77777777" w:rsidR="00B965DC" w:rsidRPr="009A2EF8" w:rsidRDefault="00B965DC">
      <w:r w:rsidRPr="009A2E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LT, 'Times New Roma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Times New Roman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F6DB" w14:textId="77777777" w:rsidR="00B965DC" w:rsidRPr="009A2EF8" w:rsidRDefault="00B965DC">
      <w:r w:rsidRPr="009A2EF8">
        <w:rPr>
          <w:color w:val="000000"/>
        </w:rPr>
        <w:separator/>
      </w:r>
    </w:p>
  </w:footnote>
  <w:footnote w:type="continuationSeparator" w:id="0">
    <w:p w14:paraId="72CD3D86" w14:textId="77777777" w:rsidR="00B965DC" w:rsidRPr="009A2EF8" w:rsidRDefault="00B965DC">
      <w:r w:rsidRPr="009A2EF8">
        <w:continuationSeparator/>
      </w:r>
    </w:p>
  </w:footnote>
  <w:footnote w:id="1">
    <w:p w14:paraId="75704866" w14:textId="77777777" w:rsidR="0046101D" w:rsidRPr="002212B7" w:rsidRDefault="0046101D" w:rsidP="0046101D">
      <w:pPr>
        <w:pStyle w:val="Puslapioinaostekstas"/>
        <w:rPr>
          <w:i/>
          <w:iCs/>
          <w:sz w:val="16"/>
          <w:szCs w:val="16"/>
        </w:rPr>
      </w:pPr>
      <w:r w:rsidRPr="002212B7">
        <w:rPr>
          <w:rStyle w:val="Puslapioinaosnuoroda"/>
          <w:rFonts w:ascii="Calibri" w:eastAsia="Yu Mincho" w:hAnsi="Calibri" w:cs="Arial"/>
          <w:i/>
          <w:iCs/>
          <w:sz w:val="16"/>
          <w:szCs w:val="16"/>
        </w:rPr>
        <w:footnoteRef/>
      </w:r>
      <w:r w:rsidRPr="002212B7">
        <w:rPr>
          <w:rFonts w:eastAsia="Yu Mincho" w:cs="Arial"/>
          <w:i/>
          <w:iCs/>
          <w:sz w:val="16"/>
          <w:szCs w:val="16"/>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F966292" w14:textId="77777777" w:rsidR="0046101D" w:rsidRPr="002212B7" w:rsidRDefault="0046101D" w:rsidP="0046101D">
      <w:pPr>
        <w:pStyle w:val="Puslapioinaostekstas"/>
        <w:numPr>
          <w:ilvl w:val="0"/>
          <w:numId w:val="9"/>
        </w:numPr>
        <w:jc w:val="both"/>
        <w:rPr>
          <w:rFonts w:eastAsia="Yu Mincho" w:cs="Arial"/>
          <w:i/>
          <w:iCs/>
          <w:sz w:val="16"/>
          <w:szCs w:val="16"/>
        </w:rPr>
      </w:pPr>
      <w:r w:rsidRPr="002212B7">
        <w:rPr>
          <w:rFonts w:eastAsia="Yu Mincho" w:cs="Arial"/>
          <w:i/>
          <w:iCs/>
          <w:sz w:val="16"/>
          <w:szCs w:val="16"/>
        </w:rPr>
        <w:t xml:space="preserve">priesaikos deklaracija; </w:t>
      </w:r>
    </w:p>
    <w:p w14:paraId="77505C11" w14:textId="77777777" w:rsidR="0046101D" w:rsidRPr="002212B7" w:rsidRDefault="0046101D" w:rsidP="0046101D">
      <w:pPr>
        <w:pStyle w:val="Puslapioinaostekstas"/>
        <w:numPr>
          <w:ilvl w:val="0"/>
          <w:numId w:val="9"/>
        </w:numPr>
        <w:jc w:val="both"/>
        <w:rPr>
          <w:rFonts w:eastAsia="Yu Mincho" w:cs="Arial"/>
          <w:sz w:val="16"/>
          <w:szCs w:val="16"/>
        </w:rPr>
      </w:pPr>
      <w:r w:rsidRPr="002212B7">
        <w:rPr>
          <w:rFonts w:eastAsia="Yu Mincho"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0E90111" w14:textId="77777777" w:rsidR="0046101D" w:rsidRPr="002212B7" w:rsidRDefault="0046101D" w:rsidP="0046101D">
      <w:pPr>
        <w:pStyle w:val="Puslapioinaostekstas"/>
        <w:rPr>
          <w:rFonts w:asciiTheme="majorBidi" w:hAnsiTheme="majorBidi" w:cstheme="majorBidi"/>
          <w:i/>
          <w:iCs/>
          <w:sz w:val="16"/>
          <w:szCs w:val="16"/>
        </w:rPr>
      </w:pPr>
      <w:r w:rsidRPr="002212B7">
        <w:rPr>
          <w:rStyle w:val="Puslapioinaosnuoroda"/>
          <w:rFonts w:asciiTheme="majorBidi" w:eastAsia="Yu Mincho" w:hAnsiTheme="majorBidi" w:cstheme="majorBidi"/>
          <w:sz w:val="16"/>
          <w:szCs w:val="16"/>
        </w:rPr>
        <w:footnoteRef/>
      </w:r>
      <w:r w:rsidRPr="002212B7">
        <w:rPr>
          <w:rFonts w:asciiTheme="majorBidi" w:eastAsia="Yu Mincho" w:hAnsiTheme="majorBidi" w:cstheme="majorBidi"/>
          <w:sz w:val="16"/>
          <w:szCs w:val="16"/>
        </w:rPr>
        <w:t xml:space="preserve"> </w:t>
      </w:r>
      <w:r w:rsidRPr="002212B7">
        <w:rPr>
          <w:rFonts w:asciiTheme="majorBidi" w:eastAsia="Yu Mincho" w:hAnsiTheme="majorBidi" w:cstheme="majorBidi"/>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DAE3FB" w14:textId="77777777" w:rsidR="0046101D" w:rsidRPr="002212B7" w:rsidRDefault="0046101D" w:rsidP="0046101D">
      <w:pPr>
        <w:pStyle w:val="Puslapioinaostekstas"/>
        <w:numPr>
          <w:ilvl w:val="0"/>
          <w:numId w:val="23"/>
        </w:numPr>
        <w:jc w:val="both"/>
        <w:rPr>
          <w:rFonts w:asciiTheme="majorBidi" w:eastAsia="Yu Mincho" w:hAnsiTheme="majorBidi" w:cstheme="majorBidi"/>
          <w:i/>
          <w:iCs/>
          <w:sz w:val="16"/>
          <w:szCs w:val="16"/>
        </w:rPr>
      </w:pPr>
      <w:r w:rsidRPr="002212B7">
        <w:rPr>
          <w:rFonts w:asciiTheme="majorBidi" w:eastAsia="Yu Mincho" w:hAnsiTheme="majorBidi" w:cstheme="majorBidi"/>
          <w:i/>
          <w:iCs/>
          <w:sz w:val="16"/>
          <w:szCs w:val="16"/>
        </w:rPr>
        <w:t xml:space="preserve">priesaikos deklaracija; </w:t>
      </w:r>
    </w:p>
    <w:p w14:paraId="19690939" w14:textId="77777777" w:rsidR="0046101D" w:rsidRPr="002212B7" w:rsidRDefault="0046101D" w:rsidP="0046101D">
      <w:pPr>
        <w:pStyle w:val="Puslapioinaostekstas"/>
        <w:numPr>
          <w:ilvl w:val="0"/>
          <w:numId w:val="23"/>
        </w:numPr>
        <w:jc w:val="both"/>
        <w:rPr>
          <w:rFonts w:asciiTheme="majorBidi" w:eastAsia="Yu Mincho" w:hAnsiTheme="majorBidi" w:cstheme="majorBidi"/>
          <w:sz w:val="16"/>
          <w:szCs w:val="16"/>
        </w:rPr>
      </w:pPr>
      <w:r w:rsidRPr="002212B7">
        <w:rPr>
          <w:rFonts w:asciiTheme="majorBidi" w:eastAsia="Yu Mincho" w:hAnsiTheme="majorBidi" w:cstheme="majorBidi"/>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D939EE7" w14:textId="77777777" w:rsidR="0046101D" w:rsidRPr="002212B7" w:rsidRDefault="0046101D" w:rsidP="0046101D">
      <w:pPr>
        <w:pStyle w:val="Puslapioinaostekstas"/>
        <w:rPr>
          <w:rFonts w:asciiTheme="majorBidi" w:hAnsiTheme="majorBidi" w:cstheme="majorBidi"/>
          <w:i/>
          <w:iCs/>
          <w:sz w:val="16"/>
          <w:szCs w:val="16"/>
        </w:rPr>
      </w:pPr>
      <w:r w:rsidRPr="002212B7">
        <w:rPr>
          <w:rStyle w:val="Puslapioinaosnuoroda"/>
          <w:rFonts w:asciiTheme="majorBidi" w:eastAsia="Yu Mincho" w:hAnsiTheme="majorBidi" w:cstheme="majorBidi"/>
          <w:sz w:val="16"/>
          <w:szCs w:val="16"/>
        </w:rPr>
        <w:footnoteRef/>
      </w:r>
      <w:r w:rsidRPr="002212B7">
        <w:rPr>
          <w:rFonts w:asciiTheme="majorBidi" w:eastAsia="Yu Mincho" w:hAnsiTheme="majorBidi" w:cstheme="majorBidi"/>
          <w:sz w:val="16"/>
          <w:szCs w:val="16"/>
        </w:rPr>
        <w:t xml:space="preserve"> </w:t>
      </w:r>
      <w:r w:rsidRPr="002212B7">
        <w:rPr>
          <w:rFonts w:asciiTheme="majorBidi" w:eastAsia="Yu Mincho" w:hAnsiTheme="majorBidi" w:cstheme="majorBidi"/>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4403E5" w14:textId="77777777" w:rsidR="0046101D" w:rsidRPr="002212B7" w:rsidRDefault="0046101D" w:rsidP="0046101D">
      <w:pPr>
        <w:pStyle w:val="Puslapioinaostekstas"/>
        <w:numPr>
          <w:ilvl w:val="0"/>
          <w:numId w:val="24"/>
        </w:numPr>
        <w:jc w:val="both"/>
        <w:rPr>
          <w:rFonts w:asciiTheme="majorBidi" w:eastAsia="Yu Mincho" w:hAnsiTheme="majorBidi" w:cstheme="majorBidi"/>
          <w:i/>
          <w:iCs/>
          <w:sz w:val="16"/>
          <w:szCs w:val="16"/>
        </w:rPr>
      </w:pPr>
      <w:r w:rsidRPr="002212B7">
        <w:rPr>
          <w:rFonts w:asciiTheme="majorBidi" w:eastAsia="Yu Mincho" w:hAnsiTheme="majorBidi" w:cstheme="majorBidi"/>
          <w:i/>
          <w:iCs/>
          <w:sz w:val="16"/>
          <w:szCs w:val="16"/>
        </w:rPr>
        <w:t xml:space="preserve">priesaikos deklaracija; </w:t>
      </w:r>
    </w:p>
    <w:p w14:paraId="73564B52" w14:textId="77777777" w:rsidR="0046101D" w:rsidRPr="002212B7" w:rsidRDefault="0046101D" w:rsidP="0046101D">
      <w:pPr>
        <w:pStyle w:val="Puslapioinaostekstas"/>
        <w:numPr>
          <w:ilvl w:val="0"/>
          <w:numId w:val="24"/>
        </w:numPr>
        <w:jc w:val="both"/>
        <w:rPr>
          <w:rFonts w:asciiTheme="majorBidi" w:eastAsia="Yu Mincho" w:hAnsiTheme="majorBidi" w:cstheme="majorBidi"/>
          <w:sz w:val="16"/>
          <w:szCs w:val="16"/>
        </w:rPr>
      </w:pPr>
      <w:r w:rsidRPr="002212B7">
        <w:rPr>
          <w:rFonts w:asciiTheme="majorBidi" w:eastAsia="Yu Mincho" w:hAnsiTheme="majorBidi" w:cstheme="majorBidi"/>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8A03" w14:textId="77777777" w:rsidR="00ED5C32" w:rsidRPr="009A2EF8" w:rsidRDefault="00ED5C32">
    <w:pPr>
      <w:pStyle w:val="Antrats"/>
      <w:jc w:val="center"/>
    </w:pPr>
    <w:r w:rsidRPr="009A2EF8">
      <w:fldChar w:fldCharType="begin"/>
    </w:r>
    <w:r w:rsidRPr="009A2EF8">
      <w:instrText xml:space="preserve"> PAGE </w:instrText>
    </w:r>
    <w:r w:rsidRPr="009A2EF8">
      <w:fldChar w:fldCharType="separate"/>
    </w:r>
    <w:r w:rsidR="00D5322E" w:rsidRPr="009A2EF8">
      <w:t>21</w:t>
    </w:r>
    <w:r w:rsidRPr="009A2EF8">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51"/>
      <w:numFmt w:val="bullet"/>
      <w:suff w:val="nothing"/>
      <w:lvlText w:val="–"/>
      <w:lvlJc w:val="left"/>
      <w:pPr>
        <w:tabs>
          <w:tab w:val="num" w:pos="0"/>
        </w:tabs>
        <w:ind w:left="0" w:firstLine="0"/>
      </w:pPr>
      <w:rPr>
        <w:rFonts w:ascii="Times New Roman" w:hAnsi="Times New Roman" w:cs="Times New Roman"/>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47875"/>
    <w:multiLevelType w:val="multilevel"/>
    <w:tmpl w:val="40F2F76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B491FD1"/>
    <w:multiLevelType w:val="hybridMultilevel"/>
    <w:tmpl w:val="BDFACD88"/>
    <w:lvl w:ilvl="0" w:tplc="04270011">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 w15:restartNumberingAfterBreak="0">
    <w:nsid w:val="0E29749C"/>
    <w:multiLevelType w:val="multilevel"/>
    <w:tmpl w:val="B226C914"/>
    <w:lvl w:ilvl="0">
      <w:start w:val="3"/>
      <w:numFmt w:val="decimal"/>
      <w:lvlText w:val="%1."/>
      <w:lvlJc w:val="left"/>
      <w:pPr>
        <w:ind w:left="360" w:hanging="360"/>
      </w:pPr>
      <w:rPr>
        <w:rFonts w:eastAsia="Calibri" w:hint="default"/>
      </w:rPr>
    </w:lvl>
    <w:lvl w:ilvl="1">
      <w:start w:val="4"/>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193C474C"/>
    <w:multiLevelType w:val="multilevel"/>
    <w:tmpl w:val="0396FF6C"/>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6" w15:restartNumberingAfterBreak="0">
    <w:nsid w:val="36BF75E8"/>
    <w:multiLevelType w:val="hybridMultilevel"/>
    <w:tmpl w:val="99AC04FA"/>
    <w:lvl w:ilvl="0" w:tplc="04270001">
      <w:start w:val="1"/>
      <w:numFmt w:val="bullet"/>
      <w:lvlText w:val=""/>
      <w:lvlJc w:val="left"/>
      <w:pPr>
        <w:ind w:left="1070" w:hanging="360"/>
      </w:pPr>
      <w:rPr>
        <w:rFonts w:ascii="Symbol" w:hAnsi="Symbol" w:hint="default"/>
      </w:rPr>
    </w:lvl>
    <w:lvl w:ilvl="1" w:tplc="04270003" w:tentative="1">
      <w:start w:val="1"/>
      <w:numFmt w:val="bullet"/>
      <w:lvlText w:val="o"/>
      <w:lvlJc w:val="left"/>
      <w:pPr>
        <w:ind w:left="1790" w:hanging="360"/>
      </w:pPr>
      <w:rPr>
        <w:rFonts w:ascii="Courier New" w:hAnsi="Courier New" w:cs="Courier New" w:hint="default"/>
      </w:rPr>
    </w:lvl>
    <w:lvl w:ilvl="2" w:tplc="04270005" w:tentative="1">
      <w:start w:val="1"/>
      <w:numFmt w:val="bullet"/>
      <w:lvlText w:val=""/>
      <w:lvlJc w:val="left"/>
      <w:pPr>
        <w:ind w:left="2510" w:hanging="360"/>
      </w:pPr>
      <w:rPr>
        <w:rFonts w:ascii="Wingdings" w:hAnsi="Wingdings" w:hint="default"/>
      </w:rPr>
    </w:lvl>
    <w:lvl w:ilvl="3" w:tplc="04270001" w:tentative="1">
      <w:start w:val="1"/>
      <w:numFmt w:val="bullet"/>
      <w:lvlText w:val=""/>
      <w:lvlJc w:val="left"/>
      <w:pPr>
        <w:ind w:left="3230" w:hanging="360"/>
      </w:pPr>
      <w:rPr>
        <w:rFonts w:ascii="Symbol" w:hAnsi="Symbol" w:hint="default"/>
      </w:rPr>
    </w:lvl>
    <w:lvl w:ilvl="4" w:tplc="04270003" w:tentative="1">
      <w:start w:val="1"/>
      <w:numFmt w:val="bullet"/>
      <w:lvlText w:val="o"/>
      <w:lvlJc w:val="left"/>
      <w:pPr>
        <w:ind w:left="3950" w:hanging="360"/>
      </w:pPr>
      <w:rPr>
        <w:rFonts w:ascii="Courier New" w:hAnsi="Courier New" w:cs="Courier New" w:hint="default"/>
      </w:rPr>
    </w:lvl>
    <w:lvl w:ilvl="5" w:tplc="04270005" w:tentative="1">
      <w:start w:val="1"/>
      <w:numFmt w:val="bullet"/>
      <w:lvlText w:val=""/>
      <w:lvlJc w:val="left"/>
      <w:pPr>
        <w:ind w:left="4670" w:hanging="360"/>
      </w:pPr>
      <w:rPr>
        <w:rFonts w:ascii="Wingdings" w:hAnsi="Wingdings" w:hint="default"/>
      </w:rPr>
    </w:lvl>
    <w:lvl w:ilvl="6" w:tplc="04270001" w:tentative="1">
      <w:start w:val="1"/>
      <w:numFmt w:val="bullet"/>
      <w:lvlText w:val=""/>
      <w:lvlJc w:val="left"/>
      <w:pPr>
        <w:ind w:left="5390" w:hanging="360"/>
      </w:pPr>
      <w:rPr>
        <w:rFonts w:ascii="Symbol" w:hAnsi="Symbol" w:hint="default"/>
      </w:rPr>
    </w:lvl>
    <w:lvl w:ilvl="7" w:tplc="04270003" w:tentative="1">
      <w:start w:val="1"/>
      <w:numFmt w:val="bullet"/>
      <w:lvlText w:val="o"/>
      <w:lvlJc w:val="left"/>
      <w:pPr>
        <w:ind w:left="6110" w:hanging="360"/>
      </w:pPr>
      <w:rPr>
        <w:rFonts w:ascii="Courier New" w:hAnsi="Courier New" w:cs="Courier New" w:hint="default"/>
      </w:rPr>
    </w:lvl>
    <w:lvl w:ilvl="8" w:tplc="04270005" w:tentative="1">
      <w:start w:val="1"/>
      <w:numFmt w:val="bullet"/>
      <w:lvlText w:val=""/>
      <w:lvlJc w:val="left"/>
      <w:pPr>
        <w:ind w:left="6830" w:hanging="360"/>
      </w:pPr>
      <w:rPr>
        <w:rFonts w:ascii="Wingdings" w:hAnsi="Wingdings" w:hint="default"/>
      </w:rPr>
    </w:lvl>
  </w:abstractNum>
  <w:abstractNum w:abstractNumId="7" w15:restartNumberingAfterBreak="0">
    <w:nsid w:val="3F462812"/>
    <w:multiLevelType w:val="hybridMultilevel"/>
    <w:tmpl w:val="F05A51AA"/>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09D0967"/>
    <w:multiLevelType w:val="multilevel"/>
    <w:tmpl w:val="B3AEC3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 w15:restartNumberingAfterBreak="0">
    <w:nsid w:val="4571509F"/>
    <w:multiLevelType w:val="hybridMultilevel"/>
    <w:tmpl w:val="BDBA2210"/>
    <w:lvl w:ilvl="0" w:tplc="DB54E73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D4C1DAA"/>
    <w:multiLevelType w:val="hybridMultilevel"/>
    <w:tmpl w:val="531853C6"/>
    <w:lvl w:ilvl="0" w:tplc="924E546E">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E2A7892"/>
    <w:multiLevelType w:val="multilevel"/>
    <w:tmpl w:val="8EC807E2"/>
    <w:styleLink w:val="WW8Num5"/>
    <w:lvl w:ilvl="0">
      <w:start w:val="4"/>
      <w:numFmt w:val="decimal"/>
      <w:lvlText w:val="%1."/>
      <w:lvlJc w:val="left"/>
      <w:pPr>
        <w:ind w:left="1637" w:hanging="360"/>
      </w:pPr>
      <w:rPr>
        <w:color w:val="000000"/>
        <w:sz w:val="24"/>
      </w:rPr>
    </w:lvl>
    <w:lvl w:ilvl="1">
      <w:start w:val="1"/>
      <w:numFmt w:val="decimal"/>
      <w:lvlText w:val="%1.%2."/>
      <w:lvlJc w:val="left"/>
      <w:pPr>
        <w:ind w:left="1211" w:hanging="360"/>
      </w:pPr>
      <w:rPr>
        <w:color w:val="000000"/>
        <w:sz w:val="24"/>
      </w:rPr>
    </w:lvl>
    <w:lvl w:ilvl="2">
      <w:start w:val="1"/>
      <w:numFmt w:val="decimal"/>
      <w:lvlText w:val="%1.%2.%3."/>
      <w:lvlJc w:val="left"/>
      <w:pPr>
        <w:ind w:left="2062" w:hanging="720"/>
      </w:pPr>
      <w:rPr>
        <w:color w:val="000000"/>
        <w:sz w:val="24"/>
      </w:rPr>
    </w:lvl>
    <w:lvl w:ilvl="3">
      <w:start w:val="1"/>
      <w:numFmt w:val="decimal"/>
      <w:lvlText w:val="%1.%2.%3.%4."/>
      <w:lvlJc w:val="left"/>
      <w:pPr>
        <w:ind w:left="2553" w:hanging="720"/>
      </w:pPr>
      <w:rPr>
        <w:color w:val="000000"/>
        <w:sz w:val="24"/>
      </w:rPr>
    </w:lvl>
    <w:lvl w:ilvl="4">
      <w:start w:val="1"/>
      <w:numFmt w:val="decimal"/>
      <w:lvlText w:val="%1.%2.%3.%4.%5."/>
      <w:lvlJc w:val="left"/>
      <w:pPr>
        <w:ind w:left="3404" w:hanging="1080"/>
      </w:pPr>
      <w:rPr>
        <w:color w:val="000000"/>
        <w:sz w:val="24"/>
      </w:rPr>
    </w:lvl>
    <w:lvl w:ilvl="5">
      <w:start w:val="1"/>
      <w:numFmt w:val="decimal"/>
      <w:lvlText w:val="%1.%2.%3.%4.%5.%6."/>
      <w:lvlJc w:val="left"/>
      <w:pPr>
        <w:ind w:left="3895" w:hanging="1080"/>
      </w:pPr>
      <w:rPr>
        <w:color w:val="000000"/>
        <w:sz w:val="24"/>
      </w:rPr>
    </w:lvl>
    <w:lvl w:ilvl="6">
      <w:start w:val="1"/>
      <w:numFmt w:val="decimal"/>
      <w:lvlText w:val="%1.%2.%3.%4.%5.%6.%7."/>
      <w:lvlJc w:val="left"/>
      <w:pPr>
        <w:ind w:left="4746" w:hanging="1440"/>
      </w:pPr>
      <w:rPr>
        <w:color w:val="000000"/>
        <w:sz w:val="24"/>
      </w:rPr>
    </w:lvl>
    <w:lvl w:ilvl="7">
      <w:start w:val="1"/>
      <w:numFmt w:val="decimal"/>
      <w:lvlText w:val="%1.%2.%3.%4.%5.%6.%7.%8."/>
      <w:lvlJc w:val="left"/>
      <w:pPr>
        <w:ind w:left="5237" w:hanging="1440"/>
      </w:pPr>
      <w:rPr>
        <w:color w:val="000000"/>
        <w:sz w:val="24"/>
      </w:rPr>
    </w:lvl>
    <w:lvl w:ilvl="8">
      <w:start w:val="1"/>
      <w:numFmt w:val="decimal"/>
      <w:lvlText w:val="%1.%2.%3.%4.%5.%6.%7.%8.%9."/>
      <w:lvlJc w:val="left"/>
      <w:pPr>
        <w:ind w:left="6088" w:hanging="1800"/>
      </w:pPr>
      <w:rPr>
        <w:color w:val="000000"/>
        <w:sz w:val="24"/>
      </w:rPr>
    </w:lvl>
  </w:abstractNum>
  <w:abstractNum w:abstractNumId="12" w15:restartNumberingAfterBreak="0">
    <w:nsid w:val="5250114F"/>
    <w:multiLevelType w:val="multilevel"/>
    <w:tmpl w:val="509CF03A"/>
    <w:lvl w:ilvl="0">
      <w:start w:val="4"/>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5F2567B1"/>
    <w:multiLevelType w:val="hybridMultilevel"/>
    <w:tmpl w:val="C0B2E8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5851EC"/>
    <w:multiLevelType w:val="multilevel"/>
    <w:tmpl w:val="383EFC56"/>
    <w:styleLink w:val="WWNum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68BB1B7E"/>
    <w:multiLevelType w:val="hybridMultilevel"/>
    <w:tmpl w:val="7D28E0CA"/>
    <w:lvl w:ilvl="0" w:tplc="7E341FE8">
      <w:start w:val="5"/>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F01C1092"/>
    <w:lvl w:ilvl="0">
      <w:start w:val="21"/>
      <w:numFmt w:val="none"/>
      <w:suff w:val="space"/>
      <w:lvlText w:val="32."/>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6E544CFC"/>
    <w:multiLevelType w:val="hybridMultilevel"/>
    <w:tmpl w:val="9BFA4C14"/>
    <w:lvl w:ilvl="0" w:tplc="04270005">
      <w:start w:val="1"/>
      <w:numFmt w:val="bullet"/>
      <w:lvlText w:val=""/>
      <w:lvlJc w:val="left"/>
      <w:pPr>
        <w:ind w:left="1070" w:hanging="360"/>
      </w:pPr>
      <w:rPr>
        <w:rFonts w:ascii="Wingdings" w:hAnsi="Wingding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20" w15:restartNumberingAfterBreak="0">
    <w:nsid w:val="70B941CD"/>
    <w:multiLevelType w:val="hybridMultilevel"/>
    <w:tmpl w:val="42C84440"/>
    <w:lvl w:ilvl="0" w:tplc="04270005">
      <w:start w:val="1"/>
      <w:numFmt w:val="bullet"/>
      <w:lvlText w:val=""/>
      <w:lvlJc w:val="left"/>
      <w:pPr>
        <w:ind w:left="360" w:hanging="360"/>
      </w:pPr>
      <w:rPr>
        <w:rFonts w:ascii="Wingdings" w:hAnsi="Wingding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1" w15:restartNumberingAfterBreak="0">
    <w:nsid w:val="72BA0D64"/>
    <w:multiLevelType w:val="hybridMultilevel"/>
    <w:tmpl w:val="CEEA8F2E"/>
    <w:lvl w:ilvl="0" w:tplc="04270001">
      <w:start w:val="1"/>
      <w:numFmt w:val="bullet"/>
      <w:lvlText w:val=""/>
      <w:lvlJc w:val="left"/>
      <w:pPr>
        <w:ind w:left="1477" w:hanging="360"/>
      </w:pPr>
      <w:rPr>
        <w:rFonts w:ascii="Symbol" w:hAnsi="Symbol" w:hint="default"/>
      </w:rPr>
    </w:lvl>
    <w:lvl w:ilvl="1" w:tplc="04270003" w:tentative="1">
      <w:start w:val="1"/>
      <w:numFmt w:val="bullet"/>
      <w:lvlText w:val="o"/>
      <w:lvlJc w:val="left"/>
      <w:pPr>
        <w:ind w:left="2197" w:hanging="360"/>
      </w:pPr>
      <w:rPr>
        <w:rFonts w:ascii="Courier New" w:hAnsi="Courier New" w:cs="Courier New" w:hint="default"/>
      </w:rPr>
    </w:lvl>
    <w:lvl w:ilvl="2" w:tplc="04270005" w:tentative="1">
      <w:start w:val="1"/>
      <w:numFmt w:val="bullet"/>
      <w:lvlText w:val=""/>
      <w:lvlJc w:val="left"/>
      <w:pPr>
        <w:ind w:left="2917" w:hanging="360"/>
      </w:pPr>
      <w:rPr>
        <w:rFonts w:ascii="Wingdings" w:hAnsi="Wingdings" w:hint="default"/>
      </w:rPr>
    </w:lvl>
    <w:lvl w:ilvl="3" w:tplc="04270001" w:tentative="1">
      <w:start w:val="1"/>
      <w:numFmt w:val="bullet"/>
      <w:lvlText w:val=""/>
      <w:lvlJc w:val="left"/>
      <w:pPr>
        <w:ind w:left="3637" w:hanging="360"/>
      </w:pPr>
      <w:rPr>
        <w:rFonts w:ascii="Symbol" w:hAnsi="Symbol" w:hint="default"/>
      </w:rPr>
    </w:lvl>
    <w:lvl w:ilvl="4" w:tplc="04270003" w:tentative="1">
      <w:start w:val="1"/>
      <w:numFmt w:val="bullet"/>
      <w:lvlText w:val="o"/>
      <w:lvlJc w:val="left"/>
      <w:pPr>
        <w:ind w:left="4357" w:hanging="360"/>
      </w:pPr>
      <w:rPr>
        <w:rFonts w:ascii="Courier New" w:hAnsi="Courier New" w:cs="Courier New" w:hint="default"/>
      </w:rPr>
    </w:lvl>
    <w:lvl w:ilvl="5" w:tplc="04270005" w:tentative="1">
      <w:start w:val="1"/>
      <w:numFmt w:val="bullet"/>
      <w:lvlText w:val=""/>
      <w:lvlJc w:val="left"/>
      <w:pPr>
        <w:ind w:left="5077" w:hanging="360"/>
      </w:pPr>
      <w:rPr>
        <w:rFonts w:ascii="Wingdings" w:hAnsi="Wingdings" w:hint="default"/>
      </w:rPr>
    </w:lvl>
    <w:lvl w:ilvl="6" w:tplc="04270001" w:tentative="1">
      <w:start w:val="1"/>
      <w:numFmt w:val="bullet"/>
      <w:lvlText w:val=""/>
      <w:lvlJc w:val="left"/>
      <w:pPr>
        <w:ind w:left="5797" w:hanging="360"/>
      </w:pPr>
      <w:rPr>
        <w:rFonts w:ascii="Symbol" w:hAnsi="Symbol" w:hint="default"/>
      </w:rPr>
    </w:lvl>
    <w:lvl w:ilvl="7" w:tplc="04270003" w:tentative="1">
      <w:start w:val="1"/>
      <w:numFmt w:val="bullet"/>
      <w:lvlText w:val="o"/>
      <w:lvlJc w:val="left"/>
      <w:pPr>
        <w:ind w:left="6517" w:hanging="360"/>
      </w:pPr>
      <w:rPr>
        <w:rFonts w:ascii="Courier New" w:hAnsi="Courier New" w:cs="Courier New" w:hint="default"/>
      </w:rPr>
    </w:lvl>
    <w:lvl w:ilvl="8" w:tplc="04270005" w:tentative="1">
      <w:start w:val="1"/>
      <w:numFmt w:val="bullet"/>
      <w:lvlText w:val=""/>
      <w:lvlJc w:val="left"/>
      <w:pPr>
        <w:ind w:left="7237" w:hanging="360"/>
      </w:pPr>
      <w:rPr>
        <w:rFonts w:ascii="Wingdings" w:hAnsi="Wingdings" w:hint="default"/>
      </w:rPr>
    </w:lvl>
  </w:abstractNum>
  <w:abstractNum w:abstractNumId="22" w15:restartNumberingAfterBreak="0">
    <w:nsid w:val="791A24A1"/>
    <w:multiLevelType w:val="hybridMultilevel"/>
    <w:tmpl w:val="BB6EF6A8"/>
    <w:lvl w:ilvl="0" w:tplc="04270005">
      <w:start w:val="1"/>
      <w:numFmt w:val="bullet"/>
      <w:lvlText w:val=""/>
      <w:lvlJc w:val="left"/>
      <w:pPr>
        <w:ind w:left="720" w:hanging="360"/>
      </w:pPr>
      <w:rPr>
        <w:rFonts w:ascii="Wingdings" w:hAnsi="Wingding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9D95ABF"/>
    <w:multiLevelType w:val="hybridMultilevel"/>
    <w:tmpl w:val="15FCD8F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AE15A22"/>
    <w:multiLevelType w:val="hybridMultilevel"/>
    <w:tmpl w:val="3C88A08A"/>
    <w:lvl w:ilvl="0" w:tplc="2BD63410">
      <w:start w:val="1"/>
      <w:numFmt w:val="lowerLetter"/>
      <w:lvlText w:val="%1)"/>
      <w:lvlJc w:val="left"/>
      <w:pPr>
        <w:ind w:left="1211" w:hanging="360"/>
      </w:pPr>
      <w:rPr>
        <w:rFonts w:hint="default"/>
      </w:rPr>
    </w:lvl>
    <w:lvl w:ilvl="1" w:tplc="9914086E" w:tentative="1">
      <w:start w:val="1"/>
      <w:numFmt w:val="lowerLetter"/>
      <w:lvlText w:val="%2."/>
      <w:lvlJc w:val="left"/>
      <w:pPr>
        <w:ind w:left="1931" w:hanging="360"/>
      </w:pPr>
    </w:lvl>
    <w:lvl w:ilvl="2" w:tplc="DFEE2F14" w:tentative="1">
      <w:start w:val="1"/>
      <w:numFmt w:val="lowerRoman"/>
      <w:lvlText w:val="%3."/>
      <w:lvlJc w:val="right"/>
      <w:pPr>
        <w:ind w:left="2651" w:hanging="180"/>
      </w:pPr>
    </w:lvl>
    <w:lvl w:ilvl="3" w:tplc="58B462F0" w:tentative="1">
      <w:start w:val="1"/>
      <w:numFmt w:val="decimal"/>
      <w:lvlText w:val="%4."/>
      <w:lvlJc w:val="left"/>
      <w:pPr>
        <w:ind w:left="3371" w:hanging="360"/>
      </w:pPr>
    </w:lvl>
    <w:lvl w:ilvl="4" w:tplc="FE78E2F2" w:tentative="1">
      <w:start w:val="1"/>
      <w:numFmt w:val="lowerLetter"/>
      <w:lvlText w:val="%5."/>
      <w:lvlJc w:val="left"/>
      <w:pPr>
        <w:ind w:left="4091" w:hanging="360"/>
      </w:pPr>
    </w:lvl>
    <w:lvl w:ilvl="5" w:tplc="19E61052" w:tentative="1">
      <w:start w:val="1"/>
      <w:numFmt w:val="lowerRoman"/>
      <w:lvlText w:val="%6."/>
      <w:lvlJc w:val="right"/>
      <w:pPr>
        <w:ind w:left="4811" w:hanging="180"/>
      </w:pPr>
    </w:lvl>
    <w:lvl w:ilvl="6" w:tplc="750A8F8C" w:tentative="1">
      <w:start w:val="1"/>
      <w:numFmt w:val="decimal"/>
      <w:lvlText w:val="%7."/>
      <w:lvlJc w:val="left"/>
      <w:pPr>
        <w:ind w:left="5531" w:hanging="360"/>
      </w:pPr>
    </w:lvl>
    <w:lvl w:ilvl="7" w:tplc="54769B5E" w:tentative="1">
      <w:start w:val="1"/>
      <w:numFmt w:val="lowerLetter"/>
      <w:lvlText w:val="%8."/>
      <w:lvlJc w:val="left"/>
      <w:pPr>
        <w:ind w:left="6251" w:hanging="360"/>
      </w:pPr>
    </w:lvl>
    <w:lvl w:ilvl="8" w:tplc="04BE63DE" w:tentative="1">
      <w:start w:val="1"/>
      <w:numFmt w:val="lowerRoman"/>
      <w:lvlText w:val="%9."/>
      <w:lvlJc w:val="right"/>
      <w:pPr>
        <w:ind w:left="6971" w:hanging="180"/>
      </w:pPr>
    </w:lvl>
  </w:abstractNum>
  <w:abstractNum w:abstractNumId="25" w15:restartNumberingAfterBreak="0">
    <w:nsid w:val="7F1F2C5F"/>
    <w:multiLevelType w:val="hybridMultilevel"/>
    <w:tmpl w:val="9B324276"/>
    <w:lvl w:ilvl="0" w:tplc="4BEAB444">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num w:numId="1" w16cid:durableId="1196188966">
    <w:abstractNumId w:val="8"/>
  </w:num>
  <w:num w:numId="2" w16cid:durableId="101536793">
    <w:abstractNumId w:val="15"/>
  </w:num>
  <w:num w:numId="3" w16cid:durableId="524559710">
    <w:abstractNumId w:val="5"/>
  </w:num>
  <w:num w:numId="4" w16cid:durableId="1083330430">
    <w:abstractNumId w:val="11"/>
  </w:num>
  <w:num w:numId="5" w16cid:durableId="296762683">
    <w:abstractNumId w:val="9"/>
  </w:num>
  <w:num w:numId="6" w16cid:durableId="1644967472">
    <w:abstractNumId w:val="24"/>
  </w:num>
  <w:num w:numId="7" w16cid:durableId="461968063">
    <w:abstractNumId w:val="13"/>
  </w:num>
  <w:num w:numId="8" w16cid:durableId="1813716448">
    <w:abstractNumId w:val="18"/>
  </w:num>
  <w:num w:numId="9" w16cid:durableId="1363047695">
    <w:abstractNumId w:val="14"/>
  </w:num>
  <w:num w:numId="10" w16cid:durableId="191193845">
    <w:abstractNumId w:val="17"/>
  </w:num>
  <w:num w:numId="11" w16cid:durableId="447429307">
    <w:abstractNumId w:val="1"/>
  </w:num>
  <w:num w:numId="12" w16cid:durableId="1225868973">
    <w:abstractNumId w:val="23"/>
  </w:num>
  <w:num w:numId="13" w16cid:durableId="1057825911">
    <w:abstractNumId w:val="12"/>
  </w:num>
  <w:num w:numId="14" w16cid:durableId="341467704">
    <w:abstractNumId w:val="4"/>
  </w:num>
  <w:num w:numId="15" w16cid:durableId="1119029965">
    <w:abstractNumId w:val="2"/>
  </w:num>
  <w:num w:numId="16" w16cid:durableId="1412390899">
    <w:abstractNumId w:val="16"/>
  </w:num>
  <w:num w:numId="17" w16cid:durableId="1112552292">
    <w:abstractNumId w:val="20"/>
  </w:num>
  <w:num w:numId="18" w16cid:durableId="1752239322">
    <w:abstractNumId w:val="25"/>
  </w:num>
  <w:num w:numId="19" w16cid:durableId="675576322">
    <w:abstractNumId w:val="21"/>
  </w:num>
  <w:num w:numId="20" w16cid:durableId="2132429604">
    <w:abstractNumId w:val="10"/>
  </w:num>
  <w:num w:numId="21" w16cid:durableId="2442709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59035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60499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11204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6940168">
    <w:abstractNumId w:val="6"/>
  </w:num>
  <w:num w:numId="26" w16cid:durableId="1437171583">
    <w:abstractNumId w:val="22"/>
  </w:num>
  <w:num w:numId="27" w16cid:durableId="2112504831">
    <w:abstractNumId w:val="7"/>
  </w:num>
  <w:num w:numId="28" w16cid:durableId="632565506">
    <w:abstractNumId w:val="3"/>
  </w:num>
  <w:num w:numId="29" w16cid:durableId="39270218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7EF"/>
    <w:rsid w:val="00000B6B"/>
    <w:rsid w:val="00001B28"/>
    <w:rsid w:val="00007A94"/>
    <w:rsid w:val="000207C6"/>
    <w:rsid w:val="00032089"/>
    <w:rsid w:val="0003680A"/>
    <w:rsid w:val="00043554"/>
    <w:rsid w:val="00043A8C"/>
    <w:rsid w:val="00045608"/>
    <w:rsid w:val="000468F4"/>
    <w:rsid w:val="00053035"/>
    <w:rsid w:val="00055A92"/>
    <w:rsid w:val="00062925"/>
    <w:rsid w:val="00064FEC"/>
    <w:rsid w:val="000739F5"/>
    <w:rsid w:val="0007618F"/>
    <w:rsid w:val="00097D3B"/>
    <w:rsid w:val="000A27D2"/>
    <w:rsid w:val="000A5FE2"/>
    <w:rsid w:val="000A6A32"/>
    <w:rsid w:val="000B289E"/>
    <w:rsid w:val="000C1734"/>
    <w:rsid w:val="000C2077"/>
    <w:rsid w:val="000C79D0"/>
    <w:rsid w:val="000D56C1"/>
    <w:rsid w:val="000E2223"/>
    <w:rsid w:val="000E5579"/>
    <w:rsid w:val="000E752A"/>
    <w:rsid w:val="000F03AB"/>
    <w:rsid w:val="00100974"/>
    <w:rsid w:val="00102AE7"/>
    <w:rsid w:val="0010381D"/>
    <w:rsid w:val="001121A0"/>
    <w:rsid w:val="00117F5F"/>
    <w:rsid w:val="00121ECB"/>
    <w:rsid w:val="00122784"/>
    <w:rsid w:val="00122DE0"/>
    <w:rsid w:val="00123EFE"/>
    <w:rsid w:val="001243BD"/>
    <w:rsid w:val="001324C1"/>
    <w:rsid w:val="001331AC"/>
    <w:rsid w:val="00133599"/>
    <w:rsid w:val="001346A4"/>
    <w:rsid w:val="00135C89"/>
    <w:rsid w:val="00137B72"/>
    <w:rsid w:val="00137FA5"/>
    <w:rsid w:val="0014133D"/>
    <w:rsid w:val="00144BF8"/>
    <w:rsid w:val="00147C75"/>
    <w:rsid w:val="00155200"/>
    <w:rsid w:val="00155EB4"/>
    <w:rsid w:val="0017127C"/>
    <w:rsid w:val="00172395"/>
    <w:rsid w:val="001733CF"/>
    <w:rsid w:val="00175167"/>
    <w:rsid w:val="0017675D"/>
    <w:rsid w:val="00177560"/>
    <w:rsid w:val="00187341"/>
    <w:rsid w:val="00195C31"/>
    <w:rsid w:val="001A1127"/>
    <w:rsid w:val="001A25BE"/>
    <w:rsid w:val="001A48AF"/>
    <w:rsid w:val="001A4924"/>
    <w:rsid w:val="001A51B3"/>
    <w:rsid w:val="001A62D7"/>
    <w:rsid w:val="001B086B"/>
    <w:rsid w:val="001B77BB"/>
    <w:rsid w:val="001C19C6"/>
    <w:rsid w:val="001C566E"/>
    <w:rsid w:val="001C7531"/>
    <w:rsid w:val="001D2D36"/>
    <w:rsid w:val="001E34A1"/>
    <w:rsid w:val="001F232F"/>
    <w:rsid w:val="001F6627"/>
    <w:rsid w:val="00221174"/>
    <w:rsid w:val="00221F6E"/>
    <w:rsid w:val="00224169"/>
    <w:rsid w:val="0023447B"/>
    <w:rsid w:val="00244F9C"/>
    <w:rsid w:val="002467F2"/>
    <w:rsid w:val="00247487"/>
    <w:rsid w:val="00252EFE"/>
    <w:rsid w:val="00253C7D"/>
    <w:rsid w:val="00263FB0"/>
    <w:rsid w:val="00265921"/>
    <w:rsid w:val="00265957"/>
    <w:rsid w:val="0026632A"/>
    <w:rsid w:val="00272A37"/>
    <w:rsid w:val="00272FAF"/>
    <w:rsid w:val="00276C7A"/>
    <w:rsid w:val="002807B1"/>
    <w:rsid w:val="00282DE8"/>
    <w:rsid w:val="002870CD"/>
    <w:rsid w:val="0029531E"/>
    <w:rsid w:val="00295DC5"/>
    <w:rsid w:val="002A6243"/>
    <w:rsid w:val="002A6F49"/>
    <w:rsid w:val="002B40E5"/>
    <w:rsid w:val="002B69D3"/>
    <w:rsid w:val="002C602C"/>
    <w:rsid w:val="002D014A"/>
    <w:rsid w:val="002D279B"/>
    <w:rsid w:val="002D2ADC"/>
    <w:rsid w:val="002D3039"/>
    <w:rsid w:val="002F34FF"/>
    <w:rsid w:val="00303D6C"/>
    <w:rsid w:val="0031013D"/>
    <w:rsid w:val="00310703"/>
    <w:rsid w:val="00312F7E"/>
    <w:rsid w:val="00320F04"/>
    <w:rsid w:val="003259A3"/>
    <w:rsid w:val="00331014"/>
    <w:rsid w:val="00346BDC"/>
    <w:rsid w:val="00352B04"/>
    <w:rsid w:val="00352D9C"/>
    <w:rsid w:val="00352DB8"/>
    <w:rsid w:val="0036053A"/>
    <w:rsid w:val="00360D64"/>
    <w:rsid w:val="00361788"/>
    <w:rsid w:val="00370C68"/>
    <w:rsid w:val="00370FB1"/>
    <w:rsid w:val="0037131C"/>
    <w:rsid w:val="00371C08"/>
    <w:rsid w:val="003772CC"/>
    <w:rsid w:val="00383872"/>
    <w:rsid w:val="003838D1"/>
    <w:rsid w:val="00397DD5"/>
    <w:rsid w:val="003A14B8"/>
    <w:rsid w:val="003A2932"/>
    <w:rsid w:val="003A3BAC"/>
    <w:rsid w:val="003A6D70"/>
    <w:rsid w:val="003B5232"/>
    <w:rsid w:val="003B6ED2"/>
    <w:rsid w:val="003C0B10"/>
    <w:rsid w:val="003C1CBF"/>
    <w:rsid w:val="003C346E"/>
    <w:rsid w:val="003C5139"/>
    <w:rsid w:val="003C584A"/>
    <w:rsid w:val="003D27A9"/>
    <w:rsid w:val="003D6D5A"/>
    <w:rsid w:val="003E0D55"/>
    <w:rsid w:val="003E76B3"/>
    <w:rsid w:val="003E7EB1"/>
    <w:rsid w:val="003F2BB9"/>
    <w:rsid w:val="003F7AF1"/>
    <w:rsid w:val="004065D0"/>
    <w:rsid w:val="00410DC6"/>
    <w:rsid w:val="004116AA"/>
    <w:rsid w:val="00412074"/>
    <w:rsid w:val="00413184"/>
    <w:rsid w:val="00417921"/>
    <w:rsid w:val="00421871"/>
    <w:rsid w:val="00422B07"/>
    <w:rsid w:val="00424A63"/>
    <w:rsid w:val="00425C42"/>
    <w:rsid w:val="00426E9E"/>
    <w:rsid w:val="004336D7"/>
    <w:rsid w:val="004341BD"/>
    <w:rsid w:val="0043683A"/>
    <w:rsid w:val="00444652"/>
    <w:rsid w:val="004516D8"/>
    <w:rsid w:val="00451A2F"/>
    <w:rsid w:val="00460FA5"/>
    <w:rsid w:val="0046101D"/>
    <w:rsid w:val="00465E99"/>
    <w:rsid w:val="00475B60"/>
    <w:rsid w:val="0047663B"/>
    <w:rsid w:val="004900E7"/>
    <w:rsid w:val="00493FC1"/>
    <w:rsid w:val="004A10E0"/>
    <w:rsid w:val="004A1E65"/>
    <w:rsid w:val="004A3DC9"/>
    <w:rsid w:val="004A61FA"/>
    <w:rsid w:val="004C2625"/>
    <w:rsid w:val="004D057D"/>
    <w:rsid w:val="004E0B7B"/>
    <w:rsid w:val="004E1F72"/>
    <w:rsid w:val="00502EC7"/>
    <w:rsid w:val="00506BCF"/>
    <w:rsid w:val="005113BD"/>
    <w:rsid w:val="005113F4"/>
    <w:rsid w:val="005121F3"/>
    <w:rsid w:val="00512921"/>
    <w:rsid w:val="00515F2F"/>
    <w:rsid w:val="0052102B"/>
    <w:rsid w:val="005245B2"/>
    <w:rsid w:val="005274BB"/>
    <w:rsid w:val="00530FA4"/>
    <w:rsid w:val="0053388B"/>
    <w:rsid w:val="00541214"/>
    <w:rsid w:val="005431E5"/>
    <w:rsid w:val="00550A8D"/>
    <w:rsid w:val="00551A61"/>
    <w:rsid w:val="00554953"/>
    <w:rsid w:val="005558D6"/>
    <w:rsid w:val="0055637F"/>
    <w:rsid w:val="00557862"/>
    <w:rsid w:val="00564C6A"/>
    <w:rsid w:val="005716F8"/>
    <w:rsid w:val="00575F79"/>
    <w:rsid w:val="0058321F"/>
    <w:rsid w:val="00585BB6"/>
    <w:rsid w:val="0058652B"/>
    <w:rsid w:val="005928D3"/>
    <w:rsid w:val="00596357"/>
    <w:rsid w:val="005975D5"/>
    <w:rsid w:val="005A378B"/>
    <w:rsid w:val="005B1E81"/>
    <w:rsid w:val="005B1FD7"/>
    <w:rsid w:val="005B60CA"/>
    <w:rsid w:val="005D2DD6"/>
    <w:rsid w:val="005D7FEA"/>
    <w:rsid w:val="005E7059"/>
    <w:rsid w:val="005F0111"/>
    <w:rsid w:val="005F0C7A"/>
    <w:rsid w:val="00607735"/>
    <w:rsid w:val="00611494"/>
    <w:rsid w:val="00630030"/>
    <w:rsid w:val="00634010"/>
    <w:rsid w:val="00646EBB"/>
    <w:rsid w:val="00647C59"/>
    <w:rsid w:val="00650CBE"/>
    <w:rsid w:val="006536D6"/>
    <w:rsid w:val="00653E03"/>
    <w:rsid w:val="00656CDC"/>
    <w:rsid w:val="00670CE5"/>
    <w:rsid w:val="006717CE"/>
    <w:rsid w:val="00680F21"/>
    <w:rsid w:val="00681AFA"/>
    <w:rsid w:val="00681B55"/>
    <w:rsid w:val="00686885"/>
    <w:rsid w:val="006919D3"/>
    <w:rsid w:val="00696220"/>
    <w:rsid w:val="006B24F1"/>
    <w:rsid w:val="006B38B8"/>
    <w:rsid w:val="006B3AED"/>
    <w:rsid w:val="006B6A85"/>
    <w:rsid w:val="006B6F09"/>
    <w:rsid w:val="006B7581"/>
    <w:rsid w:val="006B761B"/>
    <w:rsid w:val="006D0AC1"/>
    <w:rsid w:val="006D2589"/>
    <w:rsid w:val="006E7996"/>
    <w:rsid w:val="006F0472"/>
    <w:rsid w:val="006F7DE1"/>
    <w:rsid w:val="0070334C"/>
    <w:rsid w:val="00704D53"/>
    <w:rsid w:val="00705413"/>
    <w:rsid w:val="007078C5"/>
    <w:rsid w:val="00713854"/>
    <w:rsid w:val="00713A14"/>
    <w:rsid w:val="00720862"/>
    <w:rsid w:val="00722E62"/>
    <w:rsid w:val="007231A3"/>
    <w:rsid w:val="00726E0D"/>
    <w:rsid w:val="00730202"/>
    <w:rsid w:val="0073289A"/>
    <w:rsid w:val="007349D7"/>
    <w:rsid w:val="00737A05"/>
    <w:rsid w:val="00741FCB"/>
    <w:rsid w:val="007520FA"/>
    <w:rsid w:val="007538C3"/>
    <w:rsid w:val="00762375"/>
    <w:rsid w:val="0076414D"/>
    <w:rsid w:val="00764C52"/>
    <w:rsid w:val="00767E8A"/>
    <w:rsid w:val="00770508"/>
    <w:rsid w:val="00771415"/>
    <w:rsid w:val="00771680"/>
    <w:rsid w:val="00771D3E"/>
    <w:rsid w:val="007A3CBE"/>
    <w:rsid w:val="007A72AC"/>
    <w:rsid w:val="007A78ED"/>
    <w:rsid w:val="007B333B"/>
    <w:rsid w:val="007B478D"/>
    <w:rsid w:val="007C5F1C"/>
    <w:rsid w:val="007C647E"/>
    <w:rsid w:val="007D033E"/>
    <w:rsid w:val="007D1EF7"/>
    <w:rsid w:val="007E25C7"/>
    <w:rsid w:val="007E5BD5"/>
    <w:rsid w:val="007E6457"/>
    <w:rsid w:val="007F40F1"/>
    <w:rsid w:val="007F67F3"/>
    <w:rsid w:val="008028D1"/>
    <w:rsid w:val="00802A7D"/>
    <w:rsid w:val="0080415F"/>
    <w:rsid w:val="00821D19"/>
    <w:rsid w:val="00823E6D"/>
    <w:rsid w:val="00831449"/>
    <w:rsid w:val="00841DAE"/>
    <w:rsid w:val="008427C2"/>
    <w:rsid w:val="00843B71"/>
    <w:rsid w:val="00844565"/>
    <w:rsid w:val="0084551A"/>
    <w:rsid w:val="00856046"/>
    <w:rsid w:val="00856B24"/>
    <w:rsid w:val="008612ED"/>
    <w:rsid w:val="00863C18"/>
    <w:rsid w:val="00872F2D"/>
    <w:rsid w:val="0087347E"/>
    <w:rsid w:val="00875229"/>
    <w:rsid w:val="00881264"/>
    <w:rsid w:val="00881591"/>
    <w:rsid w:val="00883B75"/>
    <w:rsid w:val="00885309"/>
    <w:rsid w:val="008A7BDA"/>
    <w:rsid w:val="008B56D4"/>
    <w:rsid w:val="008C3061"/>
    <w:rsid w:val="008C6967"/>
    <w:rsid w:val="008D1C57"/>
    <w:rsid w:val="008D401A"/>
    <w:rsid w:val="008D5CC3"/>
    <w:rsid w:val="008E0799"/>
    <w:rsid w:val="008E4150"/>
    <w:rsid w:val="008E5AC1"/>
    <w:rsid w:val="008E77EF"/>
    <w:rsid w:val="008F1EA5"/>
    <w:rsid w:val="008F7A5F"/>
    <w:rsid w:val="008F7ABE"/>
    <w:rsid w:val="0090163C"/>
    <w:rsid w:val="00904241"/>
    <w:rsid w:val="00905BB9"/>
    <w:rsid w:val="009072CF"/>
    <w:rsid w:val="009132B7"/>
    <w:rsid w:val="009139DC"/>
    <w:rsid w:val="00916890"/>
    <w:rsid w:val="00921299"/>
    <w:rsid w:val="00937A0A"/>
    <w:rsid w:val="00942568"/>
    <w:rsid w:val="00943545"/>
    <w:rsid w:val="00954BB0"/>
    <w:rsid w:val="00963904"/>
    <w:rsid w:val="00970C19"/>
    <w:rsid w:val="009746F6"/>
    <w:rsid w:val="00986770"/>
    <w:rsid w:val="00991BD9"/>
    <w:rsid w:val="00992476"/>
    <w:rsid w:val="009943AE"/>
    <w:rsid w:val="009A2EF8"/>
    <w:rsid w:val="009A30C0"/>
    <w:rsid w:val="009A5E54"/>
    <w:rsid w:val="009A7F61"/>
    <w:rsid w:val="009B0EB7"/>
    <w:rsid w:val="009B58D5"/>
    <w:rsid w:val="009C1CEF"/>
    <w:rsid w:val="009C243F"/>
    <w:rsid w:val="009C7DEB"/>
    <w:rsid w:val="009D04E7"/>
    <w:rsid w:val="009D2E49"/>
    <w:rsid w:val="009D4861"/>
    <w:rsid w:val="009D75C7"/>
    <w:rsid w:val="009E2EB8"/>
    <w:rsid w:val="009E3237"/>
    <w:rsid w:val="009E518A"/>
    <w:rsid w:val="009F3440"/>
    <w:rsid w:val="009F6B72"/>
    <w:rsid w:val="00A024E9"/>
    <w:rsid w:val="00A049AB"/>
    <w:rsid w:val="00A05381"/>
    <w:rsid w:val="00A06A4B"/>
    <w:rsid w:val="00A07F30"/>
    <w:rsid w:val="00A11793"/>
    <w:rsid w:val="00A120B3"/>
    <w:rsid w:val="00A15D0A"/>
    <w:rsid w:val="00A233E9"/>
    <w:rsid w:val="00A42FCF"/>
    <w:rsid w:val="00A46CC9"/>
    <w:rsid w:val="00A515A9"/>
    <w:rsid w:val="00A615B5"/>
    <w:rsid w:val="00A71593"/>
    <w:rsid w:val="00A71910"/>
    <w:rsid w:val="00A73591"/>
    <w:rsid w:val="00A737A6"/>
    <w:rsid w:val="00A75597"/>
    <w:rsid w:val="00A768C9"/>
    <w:rsid w:val="00A837A2"/>
    <w:rsid w:val="00A83BE0"/>
    <w:rsid w:val="00A848EA"/>
    <w:rsid w:val="00A86D0B"/>
    <w:rsid w:val="00A8748E"/>
    <w:rsid w:val="00A958ED"/>
    <w:rsid w:val="00A96498"/>
    <w:rsid w:val="00A9659E"/>
    <w:rsid w:val="00A96B84"/>
    <w:rsid w:val="00A9729B"/>
    <w:rsid w:val="00AA6CDF"/>
    <w:rsid w:val="00AA7201"/>
    <w:rsid w:val="00AB346B"/>
    <w:rsid w:val="00AB6DA8"/>
    <w:rsid w:val="00AC09A6"/>
    <w:rsid w:val="00AD1841"/>
    <w:rsid w:val="00AE72A4"/>
    <w:rsid w:val="00AE7DAF"/>
    <w:rsid w:val="00AF0B9A"/>
    <w:rsid w:val="00AF533A"/>
    <w:rsid w:val="00AF6122"/>
    <w:rsid w:val="00AF6430"/>
    <w:rsid w:val="00AF755F"/>
    <w:rsid w:val="00B12D17"/>
    <w:rsid w:val="00B132B5"/>
    <w:rsid w:val="00B22D2D"/>
    <w:rsid w:val="00B36791"/>
    <w:rsid w:val="00B4003E"/>
    <w:rsid w:val="00B410C5"/>
    <w:rsid w:val="00B42A9D"/>
    <w:rsid w:val="00B51340"/>
    <w:rsid w:val="00B60395"/>
    <w:rsid w:val="00B60ED0"/>
    <w:rsid w:val="00B624C0"/>
    <w:rsid w:val="00B64794"/>
    <w:rsid w:val="00B66578"/>
    <w:rsid w:val="00B76F9F"/>
    <w:rsid w:val="00B77188"/>
    <w:rsid w:val="00B814DE"/>
    <w:rsid w:val="00B8219D"/>
    <w:rsid w:val="00B83B2B"/>
    <w:rsid w:val="00B84D32"/>
    <w:rsid w:val="00B90073"/>
    <w:rsid w:val="00B905F5"/>
    <w:rsid w:val="00B9236B"/>
    <w:rsid w:val="00B965DC"/>
    <w:rsid w:val="00B96EDE"/>
    <w:rsid w:val="00BA5850"/>
    <w:rsid w:val="00BB4A3E"/>
    <w:rsid w:val="00BC21A7"/>
    <w:rsid w:val="00BD0E55"/>
    <w:rsid w:val="00BD1339"/>
    <w:rsid w:val="00BD2FAB"/>
    <w:rsid w:val="00BD3956"/>
    <w:rsid w:val="00BE076B"/>
    <w:rsid w:val="00BF06D2"/>
    <w:rsid w:val="00BF0A0B"/>
    <w:rsid w:val="00BF1F09"/>
    <w:rsid w:val="00BF2BAF"/>
    <w:rsid w:val="00BF526D"/>
    <w:rsid w:val="00BF5A12"/>
    <w:rsid w:val="00C13514"/>
    <w:rsid w:val="00C201C8"/>
    <w:rsid w:val="00C22003"/>
    <w:rsid w:val="00C24605"/>
    <w:rsid w:val="00C25272"/>
    <w:rsid w:val="00C278AD"/>
    <w:rsid w:val="00C350A4"/>
    <w:rsid w:val="00C36BC7"/>
    <w:rsid w:val="00C36E87"/>
    <w:rsid w:val="00C433EE"/>
    <w:rsid w:val="00C4595E"/>
    <w:rsid w:val="00C505A6"/>
    <w:rsid w:val="00C526C8"/>
    <w:rsid w:val="00C610E6"/>
    <w:rsid w:val="00C66287"/>
    <w:rsid w:val="00C6758F"/>
    <w:rsid w:val="00C72531"/>
    <w:rsid w:val="00C7441A"/>
    <w:rsid w:val="00C745FB"/>
    <w:rsid w:val="00C75FC3"/>
    <w:rsid w:val="00C85AA7"/>
    <w:rsid w:val="00C95EC8"/>
    <w:rsid w:val="00C97B27"/>
    <w:rsid w:val="00CA3DD8"/>
    <w:rsid w:val="00CB5311"/>
    <w:rsid w:val="00CC3D6D"/>
    <w:rsid w:val="00CC7189"/>
    <w:rsid w:val="00CD4925"/>
    <w:rsid w:val="00CE7556"/>
    <w:rsid w:val="00CF0856"/>
    <w:rsid w:val="00D11889"/>
    <w:rsid w:val="00D15EF7"/>
    <w:rsid w:val="00D16DCD"/>
    <w:rsid w:val="00D26574"/>
    <w:rsid w:val="00D40144"/>
    <w:rsid w:val="00D477EA"/>
    <w:rsid w:val="00D52639"/>
    <w:rsid w:val="00D5322E"/>
    <w:rsid w:val="00D54A6F"/>
    <w:rsid w:val="00D5517B"/>
    <w:rsid w:val="00D62469"/>
    <w:rsid w:val="00D64246"/>
    <w:rsid w:val="00D711B5"/>
    <w:rsid w:val="00D76F02"/>
    <w:rsid w:val="00D96690"/>
    <w:rsid w:val="00DA59DD"/>
    <w:rsid w:val="00DA6382"/>
    <w:rsid w:val="00DA68D3"/>
    <w:rsid w:val="00DA7835"/>
    <w:rsid w:val="00DB1ADF"/>
    <w:rsid w:val="00DE15D9"/>
    <w:rsid w:val="00DE2FF6"/>
    <w:rsid w:val="00DE4241"/>
    <w:rsid w:val="00DE62A4"/>
    <w:rsid w:val="00DE7F09"/>
    <w:rsid w:val="00DF39FE"/>
    <w:rsid w:val="00DF556E"/>
    <w:rsid w:val="00E00DAD"/>
    <w:rsid w:val="00E065D1"/>
    <w:rsid w:val="00E06E16"/>
    <w:rsid w:val="00E14EF7"/>
    <w:rsid w:val="00E17CF8"/>
    <w:rsid w:val="00E212F4"/>
    <w:rsid w:val="00E27D81"/>
    <w:rsid w:val="00E354F1"/>
    <w:rsid w:val="00E417D9"/>
    <w:rsid w:val="00E45B14"/>
    <w:rsid w:val="00E474D4"/>
    <w:rsid w:val="00E554B4"/>
    <w:rsid w:val="00E55810"/>
    <w:rsid w:val="00E640E6"/>
    <w:rsid w:val="00E64F18"/>
    <w:rsid w:val="00E67669"/>
    <w:rsid w:val="00E75D4A"/>
    <w:rsid w:val="00E77776"/>
    <w:rsid w:val="00E85254"/>
    <w:rsid w:val="00E90872"/>
    <w:rsid w:val="00E91FAE"/>
    <w:rsid w:val="00E95E00"/>
    <w:rsid w:val="00E96DCE"/>
    <w:rsid w:val="00EA1722"/>
    <w:rsid w:val="00EA2081"/>
    <w:rsid w:val="00EA3BF9"/>
    <w:rsid w:val="00EA3C76"/>
    <w:rsid w:val="00EA3F39"/>
    <w:rsid w:val="00EA7618"/>
    <w:rsid w:val="00EB1FC2"/>
    <w:rsid w:val="00EB3BC8"/>
    <w:rsid w:val="00EB6160"/>
    <w:rsid w:val="00EC3CEB"/>
    <w:rsid w:val="00ED29BA"/>
    <w:rsid w:val="00ED3754"/>
    <w:rsid w:val="00ED5C32"/>
    <w:rsid w:val="00ED6DA9"/>
    <w:rsid w:val="00EE6105"/>
    <w:rsid w:val="00EF3C64"/>
    <w:rsid w:val="00F02DB5"/>
    <w:rsid w:val="00F13E99"/>
    <w:rsid w:val="00F15AF3"/>
    <w:rsid w:val="00F20CED"/>
    <w:rsid w:val="00F23F22"/>
    <w:rsid w:val="00F306D9"/>
    <w:rsid w:val="00F31E3B"/>
    <w:rsid w:val="00F33755"/>
    <w:rsid w:val="00F360A1"/>
    <w:rsid w:val="00F40203"/>
    <w:rsid w:val="00F42096"/>
    <w:rsid w:val="00F46E9E"/>
    <w:rsid w:val="00F46EA6"/>
    <w:rsid w:val="00F52585"/>
    <w:rsid w:val="00F55876"/>
    <w:rsid w:val="00F63626"/>
    <w:rsid w:val="00F83F67"/>
    <w:rsid w:val="00F92808"/>
    <w:rsid w:val="00F96E5C"/>
    <w:rsid w:val="00FA4AD8"/>
    <w:rsid w:val="00FA52B1"/>
    <w:rsid w:val="00FA5D86"/>
    <w:rsid w:val="00FB0550"/>
    <w:rsid w:val="00FB5A8D"/>
    <w:rsid w:val="00FB762E"/>
    <w:rsid w:val="00FB7A15"/>
    <w:rsid w:val="00FB7B9F"/>
    <w:rsid w:val="00FD62CB"/>
    <w:rsid w:val="00FD7CBC"/>
    <w:rsid w:val="00FE44B6"/>
    <w:rsid w:val="00FE4E5E"/>
    <w:rsid w:val="00FE65E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C7509"/>
  <w15:docId w15:val="{C321D666-07C6-41CE-A82B-3A49EF8A5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2"/>
        <w:lang w:val="lt-LT"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26632A"/>
    <w:pPr>
      <w:suppressAutoHyphens/>
    </w:pPr>
  </w:style>
  <w:style w:type="paragraph" w:styleId="Antrat1">
    <w:name w:val="heading 1"/>
    <w:aliases w:val="Appendix"/>
    <w:basedOn w:val="Standard"/>
    <w:next w:val="Standard"/>
    <w:qFormat/>
    <w:rsid w:val="0026632A"/>
    <w:pPr>
      <w:keepNext/>
      <w:spacing w:before="360" w:after="360"/>
      <w:jc w:val="center"/>
      <w:outlineLvl w:val="0"/>
    </w:pPr>
    <w:rPr>
      <w:sz w:val="28"/>
    </w:rPr>
  </w:style>
  <w:style w:type="paragraph" w:styleId="Antrat2">
    <w:name w:val="heading 2"/>
    <w:aliases w:val="Title Header2"/>
    <w:basedOn w:val="Standard"/>
    <w:next w:val="Standard"/>
    <w:uiPriority w:val="99"/>
    <w:qFormat/>
    <w:rsid w:val="0026632A"/>
    <w:pPr>
      <w:jc w:val="both"/>
      <w:outlineLvl w:val="1"/>
    </w:pPr>
  </w:style>
  <w:style w:type="paragraph" w:styleId="Antrat3">
    <w:name w:val="heading 3"/>
    <w:aliases w:val="Section Header3,Sub-Clause Paragraph,Sub-Clause Paragraph Diagrama,Sub-Clause Paragraph Char Char Char Diagrama Diagrama,Sub-Clause Paragraph Char"/>
    <w:basedOn w:val="Standard"/>
    <w:next w:val="Standard"/>
    <w:qFormat/>
    <w:rsid w:val="0026632A"/>
    <w:pPr>
      <w:keepNext/>
      <w:jc w:val="both"/>
      <w:outlineLvl w:val="2"/>
    </w:pPr>
  </w:style>
  <w:style w:type="paragraph" w:styleId="Antrat4">
    <w:name w:val="heading 4"/>
    <w:aliases w:val="Heading 4 Char Char Char Char,Heading 4 Char Char Char Char Char, Sub-Clause Sub-paragraph,Sub-Clause Sub-paragraph"/>
    <w:basedOn w:val="Standard"/>
    <w:next w:val="Standard"/>
    <w:qFormat/>
    <w:rsid w:val="0026632A"/>
    <w:pPr>
      <w:keepNext/>
      <w:outlineLvl w:val="3"/>
    </w:pPr>
    <w:rPr>
      <w:b/>
      <w:sz w:val="44"/>
    </w:rPr>
  </w:style>
  <w:style w:type="paragraph" w:styleId="Antrat5">
    <w:name w:val="heading 5"/>
    <w:basedOn w:val="Standard"/>
    <w:next w:val="Standard"/>
    <w:qFormat/>
    <w:rsid w:val="0026632A"/>
    <w:pPr>
      <w:keepNext/>
      <w:outlineLvl w:val="4"/>
    </w:pPr>
    <w:rPr>
      <w:b/>
      <w:sz w:val="40"/>
    </w:rPr>
  </w:style>
  <w:style w:type="paragraph" w:styleId="Antrat6">
    <w:name w:val="heading 6"/>
    <w:basedOn w:val="Standard"/>
    <w:next w:val="Standard"/>
    <w:qFormat/>
    <w:rsid w:val="0026632A"/>
    <w:pPr>
      <w:keepNext/>
      <w:outlineLvl w:val="5"/>
    </w:pPr>
    <w:rPr>
      <w:b/>
      <w:sz w:val="36"/>
    </w:rPr>
  </w:style>
  <w:style w:type="paragraph" w:styleId="Antrat7">
    <w:name w:val="heading 7"/>
    <w:basedOn w:val="Standard"/>
    <w:next w:val="Standard"/>
    <w:qFormat/>
    <w:rsid w:val="0026632A"/>
    <w:pPr>
      <w:keepNext/>
      <w:outlineLvl w:val="6"/>
    </w:pPr>
    <w:rPr>
      <w:sz w:val="48"/>
    </w:rPr>
  </w:style>
  <w:style w:type="paragraph" w:styleId="Antrat8">
    <w:name w:val="heading 8"/>
    <w:basedOn w:val="Standard"/>
    <w:next w:val="Standard"/>
    <w:qFormat/>
    <w:rsid w:val="0026632A"/>
    <w:pPr>
      <w:keepNext/>
      <w:outlineLvl w:val="7"/>
    </w:pPr>
    <w:rPr>
      <w:b/>
      <w:sz w:val="18"/>
    </w:rPr>
  </w:style>
  <w:style w:type="paragraph" w:styleId="Antrat9">
    <w:name w:val="heading 9"/>
    <w:basedOn w:val="Standard"/>
    <w:next w:val="Standard"/>
    <w:qFormat/>
    <w:rsid w:val="0026632A"/>
    <w:pPr>
      <w:keepNext/>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26632A"/>
    <w:pPr>
      <w:widowControl/>
      <w:suppressAutoHyphens/>
    </w:pPr>
    <w:rPr>
      <w:rFonts w:cs="Times New Roman"/>
      <w:color w:val="00000A"/>
      <w:szCs w:val="20"/>
      <w:lang w:eastAsia="zh-CN"/>
    </w:rPr>
  </w:style>
  <w:style w:type="paragraph" w:customStyle="1" w:styleId="Heading">
    <w:name w:val="Heading"/>
    <w:basedOn w:val="Standard"/>
    <w:next w:val="Textbody"/>
    <w:rsid w:val="0026632A"/>
    <w:pPr>
      <w:jc w:val="center"/>
    </w:pPr>
    <w:rPr>
      <w:b/>
    </w:rPr>
  </w:style>
  <w:style w:type="paragraph" w:customStyle="1" w:styleId="Textbody">
    <w:name w:val="Text body"/>
    <w:basedOn w:val="Standard"/>
    <w:rsid w:val="0026632A"/>
    <w:pPr>
      <w:spacing w:after="140" w:line="288" w:lineRule="auto"/>
    </w:pPr>
  </w:style>
  <w:style w:type="paragraph" w:styleId="Sraas">
    <w:name w:val="List"/>
    <w:basedOn w:val="Textbody"/>
    <w:rsid w:val="0026632A"/>
    <w:pPr>
      <w:widowControl w:val="0"/>
    </w:pPr>
    <w:rPr>
      <w:rFonts w:cs="Mangal"/>
      <w:szCs w:val="22"/>
      <w:lang w:eastAsia="en-US"/>
    </w:rPr>
  </w:style>
  <w:style w:type="paragraph" w:styleId="Antrat">
    <w:name w:val="caption"/>
    <w:basedOn w:val="Standard"/>
    <w:rsid w:val="0026632A"/>
    <w:pPr>
      <w:suppressLineNumbers/>
      <w:spacing w:before="120" w:after="120"/>
    </w:pPr>
    <w:rPr>
      <w:rFonts w:cs="Mangal"/>
      <w:i/>
      <w:iCs/>
      <w:szCs w:val="24"/>
    </w:rPr>
  </w:style>
  <w:style w:type="paragraph" w:customStyle="1" w:styleId="Index">
    <w:name w:val="Index"/>
    <w:basedOn w:val="Standard"/>
    <w:rsid w:val="0026632A"/>
    <w:pPr>
      <w:suppressLineNumbers/>
    </w:pPr>
    <w:rPr>
      <w:rFonts w:cs="Mangal"/>
    </w:rPr>
  </w:style>
  <w:style w:type="paragraph" w:customStyle="1" w:styleId="TextBody0">
    <w:name w:val="Text Body"/>
    <w:basedOn w:val="Standard"/>
    <w:rsid w:val="0026632A"/>
    <w:pPr>
      <w:jc w:val="both"/>
    </w:pPr>
  </w:style>
  <w:style w:type="paragraph" w:styleId="Antrats">
    <w:name w:val="header"/>
    <w:basedOn w:val="Standard"/>
    <w:uiPriority w:val="99"/>
    <w:rsid w:val="0026632A"/>
    <w:pPr>
      <w:widowControl w:val="0"/>
      <w:tabs>
        <w:tab w:val="center" w:pos="4153"/>
        <w:tab w:val="right" w:pos="8306"/>
      </w:tabs>
      <w:spacing w:after="20"/>
      <w:jc w:val="both"/>
    </w:pPr>
  </w:style>
  <w:style w:type="paragraph" w:customStyle="1" w:styleId="Point1">
    <w:name w:val="Point 1"/>
    <w:basedOn w:val="Standard"/>
    <w:uiPriority w:val="99"/>
    <w:rsid w:val="0026632A"/>
    <w:pPr>
      <w:spacing w:before="120" w:after="120"/>
      <w:ind w:left="1418" w:hanging="567"/>
      <w:jc w:val="both"/>
    </w:pPr>
  </w:style>
  <w:style w:type="paragraph" w:styleId="Pagrindiniotekstotrauka3">
    <w:name w:val="Body Text Indent 3"/>
    <w:basedOn w:val="Standard"/>
    <w:rsid w:val="0026632A"/>
    <w:pPr>
      <w:tabs>
        <w:tab w:val="left" w:pos="4536"/>
      </w:tabs>
      <w:ind w:firstLine="2268"/>
      <w:jc w:val="both"/>
    </w:pPr>
  </w:style>
  <w:style w:type="paragraph" w:styleId="Porat">
    <w:name w:val="footer"/>
    <w:basedOn w:val="Standard"/>
    <w:rsid w:val="0026632A"/>
    <w:pPr>
      <w:tabs>
        <w:tab w:val="center" w:pos="4320"/>
        <w:tab w:val="right" w:pos="8640"/>
      </w:tabs>
    </w:pPr>
  </w:style>
  <w:style w:type="paragraph" w:customStyle="1" w:styleId="TextBodyIndent">
    <w:name w:val="Text Body Indent"/>
    <w:basedOn w:val="Standard"/>
    <w:rsid w:val="0026632A"/>
    <w:pPr>
      <w:ind w:firstLine="720"/>
    </w:pPr>
    <w:rPr>
      <w:i/>
    </w:rPr>
  </w:style>
  <w:style w:type="paragraph" w:styleId="Pagrindiniotekstotrauka2">
    <w:name w:val="Body Text Indent 2"/>
    <w:basedOn w:val="Standard"/>
    <w:link w:val="Pagrindiniotekstotrauka2Diagrama1"/>
    <w:uiPriority w:val="99"/>
    <w:rsid w:val="0026632A"/>
    <w:pPr>
      <w:ind w:firstLine="720"/>
    </w:pPr>
  </w:style>
  <w:style w:type="paragraph" w:styleId="Pagrindinistekstas2">
    <w:name w:val="Body Text 2"/>
    <w:basedOn w:val="Standard"/>
    <w:rsid w:val="0026632A"/>
    <w:pPr>
      <w:spacing w:before="100" w:after="100"/>
      <w:jc w:val="center"/>
    </w:pPr>
    <w:rPr>
      <w:rFonts w:ascii="TimesLT, 'Times New Roman'" w:eastAsia="TimesLT, 'Times New Roman'" w:hAnsi="TimesLT, 'Times New Roman'" w:cs="TimesLT, 'Times New Roman'"/>
      <w:bCs/>
    </w:rPr>
  </w:style>
  <w:style w:type="paragraph" w:customStyle="1" w:styleId="Patvirtinta">
    <w:name w:val="Patvirtinta"/>
    <w:rsid w:val="0026632A"/>
    <w:pPr>
      <w:widowControl/>
      <w:tabs>
        <w:tab w:val="left" w:pos="7257"/>
        <w:tab w:val="left" w:pos="7410"/>
        <w:tab w:val="left" w:pos="7557"/>
        <w:tab w:val="left" w:pos="7710"/>
      </w:tabs>
      <w:suppressAutoHyphens/>
      <w:ind w:left="5953"/>
    </w:pPr>
    <w:rPr>
      <w:rFonts w:ascii="TimesLT, 'Times New Roman'" w:hAnsi="TimesLT, 'Times New Roman'" w:cs="TimesLT, 'Times New Roman'"/>
      <w:color w:val="00000A"/>
      <w:sz w:val="20"/>
      <w:szCs w:val="20"/>
      <w:lang w:eastAsia="zh-CN"/>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body text,contents,bt,b"/>
    <w:link w:val="PagrindinistekstasDiagrama1"/>
    <w:qFormat/>
    <w:rsid w:val="0026632A"/>
    <w:pPr>
      <w:widowControl/>
      <w:suppressAutoHyphens/>
      <w:ind w:firstLine="312"/>
      <w:jc w:val="both"/>
    </w:pPr>
    <w:rPr>
      <w:rFonts w:ascii="TimesLT, 'Times New Roman'" w:hAnsi="TimesLT, 'Times New Roman'" w:cs="TimesLT, 'Times New Roman'"/>
      <w:color w:val="00000A"/>
      <w:sz w:val="20"/>
      <w:szCs w:val="20"/>
      <w:lang w:eastAsia="zh-CN"/>
    </w:rPr>
  </w:style>
  <w:style w:type="paragraph" w:customStyle="1" w:styleId="CentrBoldm">
    <w:name w:val="CentrBoldm"/>
    <w:basedOn w:val="Standard"/>
    <w:rsid w:val="0026632A"/>
    <w:pPr>
      <w:jc w:val="center"/>
    </w:pPr>
    <w:rPr>
      <w:rFonts w:ascii="TimesLT, 'Times New Roman'" w:eastAsia="TimesLT, 'Times New Roman'" w:hAnsi="TimesLT, 'Times New Roman'" w:cs="TimesLT, 'Times New Roman'"/>
      <w:b/>
      <w:bCs/>
      <w:sz w:val="20"/>
    </w:rPr>
  </w:style>
  <w:style w:type="paragraph" w:customStyle="1" w:styleId="MAZAS">
    <w:name w:val="MAZAS"/>
    <w:rsid w:val="0026632A"/>
    <w:pPr>
      <w:widowControl/>
      <w:suppressAutoHyphens/>
      <w:ind w:firstLine="312"/>
      <w:jc w:val="both"/>
    </w:pPr>
    <w:rPr>
      <w:rFonts w:ascii="TimesLT, 'Times New Roman'" w:hAnsi="TimesLT, 'Times New Roman'" w:cs="TimesLT, 'Times New Roman'"/>
      <w:color w:val="000000"/>
      <w:sz w:val="8"/>
      <w:szCs w:val="8"/>
      <w:lang w:eastAsia="zh-CN"/>
    </w:rPr>
  </w:style>
  <w:style w:type="paragraph" w:styleId="Debesliotekstas">
    <w:name w:val="Balloon Text"/>
    <w:basedOn w:val="Standard"/>
    <w:link w:val="DebesliotekstasDiagrama1"/>
    <w:rsid w:val="0026632A"/>
    <w:rPr>
      <w:rFonts w:ascii="Tahoma" w:eastAsia="Tahoma" w:hAnsi="Tahoma" w:cs="Tahoma"/>
      <w:sz w:val="16"/>
      <w:szCs w:val="16"/>
    </w:rPr>
  </w:style>
  <w:style w:type="paragraph" w:customStyle="1" w:styleId="Contents1user">
    <w:name w:val="Contents 1 (user)"/>
    <w:basedOn w:val="Standard"/>
    <w:next w:val="Standard"/>
    <w:rsid w:val="0026632A"/>
  </w:style>
  <w:style w:type="paragraph" w:customStyle="1" w:styleId="DiagramaDiagramaCharCharDiagramaDiagrama">
    <w:name w:val="Diagrama Diagrama Char Char Diagrama Diagrama"/>
    <w:basedOn w:val="Standard"/>
    <w:rsid w:val="0026632A"/>
    <w:pPr>
      <w:spacing w:after="160" w:line="240" w:lineRule="exact"/>
    </w:pPr>
    <w:rPr>
      <w:rFonts w:ascii="Verdana" w:eastAsia="Verdana" w:hAnsi="Verdana" w:cs="Verdana"/>
      <w:sz w:val="20"/>
    </w:rPr>
  </w:style>
  <w:style w:type="paragraph" w:customStyle="1" w:styleId="Alnostext">
    <w:name w:val="Alnos text"/>
    <w:basedOn w:val="Standard"/>
    <w:rsid w:val="0026632A"/>
    <w:pPr>
      <w:spacing w:before="120" w:after="120"/>
      <w:jc w:val="both"/>
    </w:pPr>
    <w:rPr>
      <w:rFonts w:ascii="Arial" w:eastAsia="Arial" w:hAnsi="Arial" w:cs="Arial"/>
      <w:sz w:val="20"/>
      <w:szCs w:val="24"/>
    </w:rPr>
  </w:style>
  <w:style w:type="paragraph" w:customStyle="1" w:styleId="Stilius1">
    <w:name w:val="Stilius1"/>
    <w:basedOn w:val="Standard"/>
    <w:rsid w:val="0026632A"/>
    <w:rPr>
      <w:szCs w:val="24"/>
    </w:rPr>
  </w:style>
  <w:style w:type="paragraph" w:customStyle="1" w:styleId="Diagrama">
    <w:name w:val="Diagrama"/>
    <w:basedOn w:val="Standard"/>
    <w:rsid w:val="0026632A"/>
    <w:pPr>
      <w:spacing w:after="160" w:line="240" w:lineRule="exact"/>
    </w:pPr>
    <w:rPr>
      <w:rFonts w:ascii="Tahoma" w:eastAsia="Tahoma" w:hAnsi="Tahoma" w:cs="Tahoma"/>
      <w:sz w:val="20"/>
    </w:rPr>
  </w:style>
  <w:style w:type="paragraph" w:customStyle="1" w:styleId="prastasistinklapis1">
    <w:name w:val="Įprastasis (tinklapis)1"/>
    <w:basedOn w:val="Standard"/>
    <w:rsid w:val="0026632A"/>
    <w:pPr>
      <w:spacing w:before="280" w:after="280"/>
    </w:pPr>
    <w:rPr>
      <w:szCs w:val="24"/>
    </w:rPr>
  </w:style>
  <w:style w:type="paragraph" w:styleId="HTMLiankstoformatuotas">
    <w:name w:val="HTML Preformatted"/>
    <w:basedOn w:val="Standard"/>
    <w:rsid w:val="0026632A"/>
    <w:pPr>
      <w:tabs>
        <w:tab w:val="left" w:pos="1876"/>
        <w:tab w:val="left" w:pos="2792"/>
        <w:tab w:val="left" w:pos="3708"/>
        <w:tab w:val="left" w:pos="4624"/>
        <w:tab w:val="left" w:pos="5540"/>
        <w:tab w:val="left" w:pos="6456"/>
        <w:tab w:val="left" w:pos="7372"/>
        <w:tab w:val="left" w:pos="8288"/>
        <w:tab w:val="left" w:pos="9204"/>
        <w:tab w:val="left" w:pos="10120"/>
        <w:tab w:val="left" w:pos="11036"/>
        <w:tab w:val="left" w:pos="11952"/>
        <w:tab w:val="left" w:pos="12868"/>
        <w:tab w:val="left" w:pos="13784"/>
        <w:tab w:val="left" w:pos="14700"/>
        <w:tab w:val="left" w:pos="15616"/>
      </w:tabs>
      <w:ind w:left="960"/>
    </w:pPr>
    <w:rPr>
      <w:rFonts w:ascii="Courier New" w:eastAsia="Courier New" w:hAnsi="Courier New" w:cs="Courier New"/>
      <w:sz w:val="20"/>
    </w:rPr>
  </w:style>
  <w:style w:type="paragraph" w:styleId="Sraotsinys2">
    <w:name w:val="List Continue 2"/>
    <w:basedOn w:val="Standard"/>
    <w:rsid w:val="0026632A"/>
    <w:pPr>
      <w:spacing w:after="120"/>
      <w:ind w:left="566"/>
    </w:pPr>
  </w:style>
  <w:style w:type="paragraph" w:customStyle="1" w:styleId="bodytext">
    <w:name w:val="bodytext"/>
    <w:basedOn w:val="Standard"/>
    <w:rsid w:val="0026632A"/>
    <w:pPr>
      <w:spacing w:before="280" w:after="280"/>
    </w:pPr>
    <w:rPr>
      <w:szCs w:val="24"/>
    </w:rPr>
  </w:style>
  <w:style w:type="paragraph" w:customStyle="1" w:styleId="NormalJustified">
    <w:name w:val="Normal + Justified"/>
    <w:basedOn w:val="Standard"/>
    <w:rsid w:val="0026632A"/>
    <w:pPr>
      <w:ind w:firstLine="900"/>
      <w:jc w:val="both"/>
    </w:pPr>
  </w:style>
  <w:style w:type="paragraph" w:styleId="Pagrindinistekstas3">
    <w:name w:val="Body Text 3"/>
    <w:basedOn w:val="Standard"/>
    <w:uiPriority w:val="99"/>
    <w:rsid w:val="0026632A"/>
    <w:pPr>
      <w:spacing w:after="120"/>
    </w:pPr>
    <w:rPr>
      <w:sz w:val="16"/>
      <w:szCs w:val="16"/>
    </w:rPr>
  </w:style>
  <w:style w:type="paragraph" w:customStyle="1" w:styleId="Skyrius">
    <w:name w:val="Skyrius"/>
    <w:basedOn w:val="Standard"/>
    <w:rsid w:val="0026632A"/>
    <w:pPr>
      <w:tabs>
        <w:tab w:val="left" w:pos="426"/>
        <w:tab w:val="left" w:pos="567"/>
        <w:tab w:val="left" w:pos="709"/>
      </w:tabs>
      <w:spacing w:before="360" w:after="360" w:line="360" w:lineRule="auto"/>
      <w:jc w:val="center"/>
    </w:pPr>
    <w:rPr>
      <w:rFonts w:ascii="Times New Roman Bold" w:eastAsia="Times New Roman Bold" w:hAnsi="Times New Roman Bold" w:cs="Times New Roman Bold"/>
      <w:b/>
      <w:caps/>
    </w:rPr>
  </w:style>
  <w:style w:type="paragraph" w:customStyle="1" w:styleId="WW-Default">
    <w:name w:val="WW-Default"/>
    <w:rsid w:val="0026632A"/>
    <w:pPr>
      <w:widowControl/>
      <w:suppressAutoHyphens/>
      <w:spacing w:line="100" w:lineRule="atLeast"/>
      <w:jc w:val="both"/>
    </w:pPr>
    <w:rPr>
      <w:rFonts w:cs="Times New Roman"/>
      <w:color w:val="00000A"/>
      <w:szCs w:val="24"/>
      <w:lang w:eastAsia="zh-CN"/>
    </w:rPr>
  </w:style>
  <w:style w:type="paragraph" w:customStyle="1" w:styleId="3">
    <w:name w:val="Стиль3"/>
    <w:basedOn w:val="Standard"/>
    <w:rsid w:val="0026632A"/>
    <w:pPr>
      <w:jc w:val="center"/>
    </w:pPr>
  </w:style>
  <w:style w:type="paragraph" w:customStyle="1" w:styleId="ATekstas">
    <w:name w:val="A Tekstas"/>
    <w:basedOn w:val="Standard"/>
    <w:rsid w:val="0026632A"/>
    <w:pPr>
      <w:spacing w:before="120" w:line="300" w:lineRule="auto"/>
      <w:jc w:val="both"/>
    </w:pPr>
    <w:rPr>
      <w:szCs w:val="24"/>
    </w:rPr>
  </w:style>
  <w:style w:type="paragraph" w:customStyle="1" w:styleId="xl75">
    <w:name w:val="xl75"/>
    <w:basedOn w:val="Standard"/>
    <w:rsid w:val="0026632A"/>
    <w:pPr>
      <w:spacing w:before="280" w:after="280"/>
      <w:jc w:val="center"/>
    </w:pPr>
    <w:rPr>
      <w:rFonts w:ascii="Arial Unicode MS" w:eastAsia="Arial Unicode MS" w:hAnsi="Arial Unicode MS" w:cs="Arial Unicode MS"/>
      <w:szCs w:val="24"/>
    </w:rPr>
  </w:style>
  <w:style w:type="paragraph" w:customStyle="1" w:styleId="LentaCENTR">
    <w:name w:val="Lenta CENTR"/>
    <w:basedOn w:val="Pagrindinistekstas"/>
    <w:rsid w:val="0026632A"/>
    <w:pPr>
      <w:spacing w:line="288" w:lineRule="auto"/>
      <w:ind w:firstLine="0"/>
      <w:jc w:val="center"/>
      <w:textAlignment w:val="center"/>
    </w:pPr>
    <w:rPr>
      <w:rFonts w:ascii="Times New Roman" w:eastAsia="Times New Roman" w:hAnsi="Times New Roman" w:cs="Times New Roman"/>
      <w:color w:val="000000"/>
    </w:rPr>
  </w:style>
  <w:style w:type="paragraph" w:customStyle="1" w:styleId="Punktas1">
    <w:name w:val="Punktas 1"/>
    <w:basedOn w:val="Standard"/>
    <w:rsid w:val="0026632A"/>
    <w:pPr>
      <w:tabs>
        <w:tab w:val="left" w:pos="0"/>
        <w:tab w:val="left" w:pos="1134"/>
      </w:tabs>
      <w:ind w:firstLine="709"/>
      <w:jc w:val="both"/>
    </w:pPr>
    <w:rPr>
      <w:bCs/>
      <w:szCs w:val="24"/>
    </w:rPr>
  </w:style>
  <w:style w:type="paragraph" w:customStyle="1" w:styleId="Default">
    <w:name w:val="Default"/>
    <w:rsid w:val="0026632A"/>
    <w:pPr>
      <w:widowControl/>
      <w:suppressAutoHyphens/>
    </w:pPr>
    <w:rPr>
      <w:rFonts w:cs="Times New Roman"/>
      <w:color w:val="000000"/>
      <w:szCs w:val="24"/>
      <w:lang w:eastAsia="zh-CN"/>
    </w:rPr>
  </w:style>
  <w:style w:type="paragraph" w:styleId="Sraopastraipa">
    <w:name w:val="List Paragraph"/>
    <w:aliases w:val="Buletai,List Paragraph21,lp1,Bullet 1,Use Case List Paragraph,List Paragraph111,Paragraph,List Paragraph Red,Bullet EY,Numbering,ERP-List Paragraph,List Paragraph11,List Paragraph2,Sąrašo pastraipa.Bullet,Bullet,List Paragraph1,Lentel"/>
    <w:basedOn w:val="Standard"/>
    <w:uiPriority w:val="34"/>
    <w:qFormat/>
    <w:rsid w:val="0026632A"/>
    <w:pPr>
      <w:suppressAutoHyphens w:val="0"/>
      <w:overflowPunct w:val="0"/>
      <w:ind w:left="720"/>
    </w:pPr>
    <w:rPr>
      <w:rFonts w:eastAsia="Times New Roman"/>
      <w:szCs w:val="24"/>
      <w:lang w:eastAsia="en-US"/>
    </w:rPr>
  </w:style>
  <w:style w:type="paragraph" w:customStyle="1" w:styleId="DiagramaDiagrama8CharChar">
    <w:name w:val="Diagrama Diagrama8 Char Char"/>
    <w:basedOn w:val="Standard"/>
    <w:rsid w:val="0026632A"/>
    <w:pPr>
      <w:spacing w:after="160" w:line="240" w:lineRule="exact"/>
    </w:pPr>
    <w:rPr>
      <w:rFonts w:ascii="Tahoma" w:eastAsia="Tahoma" w:hAnsi="Tahoma" w:cs="Tahoma"/>
      <w:sz w:val="20"/>
    </w:rPr>
  </w:style>
  <w:style w:type="paragraph" w:customStyle="1" w:styleId="CharChar3">
    <w:name w:val="Char Char3"/>
    <w:basedOn w:val="Standard"/>
    <w:rsid w:val="0026632A"/>
    <w:pPr>
      <w:spacing w:after="160" w:line="240" w:lineRule="exact"/>
    </w:pPr>
    <w:rPr>
      <w:rFonts w:ascii="Tahoma" w:eastAsia="Tahoma" w:hAnsi="Tahoma" w:cs="Tahoma"/>
      <w:sz w:val="20"/>
    </w:rPr>
  </w:style>
  <w:style w:type="paragraph" w:customStyle="1" w:styleId="Pagrindinistekstas1">
    <w:name w:val="Pagrindinis tekstas1"/>
    <w:rsid w:val="0026632A"/>
    <w:pPr>
      <w:widowControl/>
      <w:suppressAutoHyphens/>
      <w:ind w:firstLine="312"/>
      <w:jc w:val="both"/>
    </w:pPr>
    <w:rPr>
      <w:rFonts w:ascii="TimesLT, 'Times New Roman'" w:hAnsi="TimesLT, 'Times New Roman'" w:cs="TimesLT, 'Times New Roman'"/>
      <w:color w:val="00000A"/>
      <w:sz w:val="20"/>
      <w:szCs w:val="20"/>
      <w:lang w:eastAsia="zh-CN"/>
    </w:rPr>
  </w:style>
  <w:style w:type="paragraph" w:customStyle="1" w:styleId="DiagramaDiagramaCharCharDiagramaDiagrama1">
    <w:name w:val="Diagrama Diagrama Char Char Diagrama Diagrama1"/>
    <w:basedOn w:val="Standard"/>
    <w:rsid w:val="0026632A"/>
    <w:pPr>
      <w:spacing w:after="160" w:line="240" w:lineRule="exact"/>
    </w:pPr>
    <w:rPr>
      <w:rFonts w:ascii="Verdana" w:eastAsia="Verdana" w:hAnsi="Verdana" w:cs="Verdana"/>
      <w:sz w:val="20"/>
    </w:rPr>
  </w:style>
  <w:style w:type="paragraph" w:customStyle="1" w:styleId="Diagrama1">
    <w:name w:val="Diagrama1"/>
    <w:basedOn w:val="Standard"/>
    <w:rsid w:val="0026632A"/>
    <w:pPr>
      <w:spacing w:after="160" w:line="240" w:lineRule="exact"/>
    </w:pPr>
    <w:rPr>
      <w:rFonts w:ascii="Tahoma" w:eastAsia="Tahoma" w:hAnsi="Tahoma" w:cs="Tahoma"/>
      <w:sz w:val="20"/>
    </w:rPr>
  </w:style>
  <w:style w:type="paragraph" w:styleId="Paantrat">
    <w:name w:val="Subtitle"/>
    <w:basedOn w:val="Standard"/>
    <w:next w:val="Standard"/>
    <w:rsid w:val="0026632A"/>
    <w:pPr>
      <w:spacing w:after="60"/>
      <w:jc w:val="center"/>
    </w:pPr>
    <w:rPr>
      <w:rFonts w:ascii="Cambria" w:eastAsia="Cambria" w:hAnsi="Cambria" w:cs="Cambria"/>
      <w:szCs w:val="24"/>
    </w:rPr>
  </w:style>
  <w:style w:type="paragraph" w:customStyle="1" w:styleId="Footnoteuser">
    <w:name w:val="Footnote (user)"/>
    <w:basedOn w:val="Standard"/>
    <w:rsid w:val="0026632A"/>
    <w:pPr>
      <w:tabs>
        <w:tab w:val="left" w:pos="720"/>
      </w:tabs>
      <w:overflowPunct w:val="0"/>
      <w:ind w:left="360" w:hanging="360"/>
    </w:pPr>
    <w:rPr>
      <w:sz w:val="20"/>
    </w:rPr>
  </w:style>
  <w:style w:type="paragraph" w:customStyle="1" w:styleId="CharChar31">
    <w:name w:val="Char Char31"/>
    <w:basedOn w:val="Standard"/>
    <w:rsid w:val="0026632A"/>
    <w:pPr>
      <w:spacing w:after="160" w:line="240" w:lineRule="exact"/>
    </w:pPr>
    <w:rPr>
      <w:rFonts w:ascii="Tahoma" w:eastAsia="Tahoma" w:hAnsi="Tahoma" w:cs="Tahoma"/>
      <w:sz w:val="20"/>
    </w:rPr>
  </w:style>
  <w:style w:type="paragraph" w:customStyle="1" w:styleId="WW-BodyText2">
    <w:name w:val="WW-Body Text 2"/>
    <w:basedOn w:val="Standard"/>
    <w:rsid w:val="0026632A"/>
    <w:pPr>
      <w:jc w:val="both"/>
    </w:pPr>
    <w:rPr>
      <w:sz w:val="22"/>
    </w:rPr>
  </w:style>
  <w:style w:type="paragraph" w:styleId="Komentarotekstas">
    <w:name w:val="annotation text"/>
    <w:basedOn w:val="Standard"/>
    <w:rsid w:val="0026632A"/>
    <w:rPr>
      <w:sz w:val="20"/>
    </w:rPr>
  </w:style>
  <w:style w:type="paragraph" w:styleId="Komentarotema">
    <w:name w:val="annotation subject"/>
    <w:basedOn w:val="Komentarotekstas"/>
    <w:rsid w:val="0026632A"/>
    <w:rPr>
      <w:b/>
      <w:bCs/>
    </w:rPr>
  </w:style>
  <w:style w:type="paragraph" w:customStyle="1" w:styleId="Style2">
    <w:name w:val="Style2"/>
    <w:basedOn w:val="Standard"/>
    <w:rsid w:val="0026632A"/>
    <w:pPr>
      <w:widowControl w:val="0"/>
      <w:ind w:firstLine="720"/>
    </w:pPr>
    <w:rPr>
      <w:rFonts w:ascii="Arial" w:eastAsia="Arial" w:hAnsi="Arial" w:cs="Arial"/>
      <w:sz w:val="20"/>
      <w:szCs w:val="24"/>
    </w:rPr>
  </w:style>
  <w:style w:type="paragraph" w:customStyle="1" w:styleId="TableContents">
    <w:name w:val="Table Contents"/>
    <w:basedOn w:val="Standard"/>
    <w:rsid w:val="0026632A"/>
    <w:pPr>
      <w:suppressLineNumbers/>
    </w:pPr>
  </w:style>
  <w:style w:type="paragraph" w:customStyle="1" w:styleId="TableHeading">
    <w:name w:val="Table Heading"/>
    <w:basedOn w:val="TableContents"/>
    <w:rsid w:val="0026632A"/>
    <w:pPr>
      <w:jc w:val="center"/>
    </w:pPr>
    <w:rPr>
      <w:b/>
      <w:bCs/>
    </w:rPr>
  </w:style>
  <w:style w:type="paragraph" w:customStyle="1" w:styleId="FrameContents">
    <w:name w:val="Frame Contents"/>
    <w:basedOn w:val="Standard"/>
    <w:rsid w:val="0026632A"/>
  </w:style>
  <w:style w:type="paragraph" w:customStyle="1" w:styleId="Heading10">
    <w:name w:val="Heading 10"/>
    <w:basedOn w:val="Heading"/>
    <w:rsid w:val="0026632A"/>
    <w:pPr>
      <w:spacing w:before="60" w:after="60"/>
    </w:pPr>
    <w:rPr>
      <w:bCs/>
      <w:sz w:val="21"/>
      <w:szCs w:val="21"/>
    </w:rPr>
  </w:style>
  <w:style w:type="paragraph" w:customStyle="1" w:styleId="Body2">
    <w:name w:val="Body 2"/>
    <w:rsid w:val="0026632A"/>
    <w:pPr>
      <w:widowControl/>
      <w:suppressAutoHyphens/>
      <w:spacing w:after="40"/>
      <w:jc w:val="both"/>
    </w:pPr>
    <w:rPr>
      <w:rFonts w:cs="Arial Unicode MS"/>
      <w:color w:val="000000"/>
    </w:rPr>
  </w:style>
  <w:style w:type="paragraph" w:customStyle="1" w:styleId="Times">
    <w:name w:val="Times"/>
    <w:basedOn w:val="Punktas1"/>
    <w:rsid w:val="0026632A"/>
  </w:style>
  <w:style w:type="paragraph" w:customStyle="1" w:styleId="Framecontents0">
    <w:name w:val="Frame contents"/>
    <w:basedOn w:val="Standard"/>
    <w:rsid w:val="0026632A"/>
  </w:style>
  <w:style w:type="character" w:customStyle="1" w:styleId="Heading1Char">
    <w:name w:val="Heading 1 Char"/>
    <w:basedOn w:val="Numatytasispastraiposriftas"/>
    <w:rsid w:val="0026632A"/>
    <w:rPr>
      <w:rFonts w:ascii="Cambria" w:eastAsia="Cambria" w:hAnsi="Cambria" w:cs="Times New Roman"/>
      <w:b/>
      <w:bCs/>
      <w:color w:val="00000A"/>
      <w:sz w:val="32"/>
      <w:szCs w:val="32"/>
      <w:lang w:eastAsia="zh-CN"/>
    </w:rPr>
  </w:style>
  <w:style w:type="character" w:customStyle="1" w:styleId="Heading2Char">
    <w:name w:val="Heading 2 Char"/>
    <w:basedOn w:val="Numatytasispastraiposriftas"/>
    <w:rsid w:val="0026632A"/>
    <w:rPr>
      <w:rFonts w:ascii="Cambria" w:eastAsia="Cambria" w:hAnsi="Cambria" w:cs="Times New Roman"/>
      <w:b/>
      <w:bCs/>
      <w:i/>
      <w:iCs/>
      <w:color w:val="00000A"/>
      <w:sz w:val="28"/>
      <w:szCs w:val="28"/>
      <w:lang w:eastAsia="zh-CN"/>
    </w:rPr>
  </w:style>
  <w:style w:type="character" w:customStyle="1" w:styleId="Heading3Char">
    <w:name w:val="Heading 3 Char"/>
    <w:basedOn w:val="Numatytasispastraiposriftas"/>
    <w:rsid w:val="0026632A"/>
    <w:rPr>
      <w:rFonts w:ascii="Cambria" w:eastAsia="Cambria" w:hAnsi="Cambria" w:cs="Times New Roman"/>
      <w:b/>
      <w:bCs/>
      <w:color w:val="00000A"/>
      <w:sz w:val="26"/>
      <w:szCs w:val="26"/>
      <w:lang w:eastAsia="zh-CN"/>
    </w:rPr>
  </w:style>
  <w:style w:type="character" w:customStyle="1" w:styleId="Heading4Char">
    <w:name w:val="Heading 4 Char"/>
    <w:basedOn w:val="Numatytasispastraiposriftas"/>
    <w:rsid w:val="0026632A"/>
    <w:rPr>
      <w:rFonts w:ascii="Calibri" w:eastAsia="Calibri" w:hAnsi="Calibri" w:cs="Times New Roman"/>
      <w:b/>
      <w:bCs/>
      <w:color w:val="00000A"/>
      <w:sz w:val="28"/>
      <w:szCs w:val="28"/>
      <w:lang w:eastAsia="zh-CN"/>
    </w:rPr>
  </w:style>
  <w:style w:type="character" w:customStyle="1" w:styleId="Heading5Char">
    <w:name w:val="Heading 5 Char"/>
    <w:basedOn w:val="Numatytasispastraiposriftas"/>
    <w:rsid w:val="0026632A"/>
    <w:rPr>
      <w:rFonts w:ascii="Calibri" w:eastAsia="Calibri" w:hAnsi="Calibri" w:cs="Times New Roman"/>
      <w:b/>
      <w:bCs/>
      <w:i/>
      <w:iCs/>
      <w:color w:val="00000A"/>
      <w:sz w:val="26"/>
      <w:szCs w:val="26"/>
      <w:lang w:eastAsia="zh-CN"/>
    </w:rPr>
  </w:style>
  <w:style w:type="character" w:customStyle="1" w:styleId="Heading6Char">
    <w:name w:val="Heading 6 Char"/>
    <w:basedOn w:val="Numatytasispastraiposriftas"/>
    <w:rsid w:val="0026632A"/>
    <w:rPr>
      <w:rFonts w:ascii="Calibri" w:eastAsia="Calibri" w:hAnsi="Calibri" w:cs="Times New Roman"/>
      <w:b/>
      <w:bCs/>
      <w:color w:val="00000A"/>
      <w:lang w:eastAsia="zh-CN"/>
    </w:rPr>
  </w:style>
  <w:style w:type="character" w:customStyle="1" w:styleId="Heading7Char">
    <w:name w:val="Heading 7 Char"/>
    <w:basedOn w:val="Numatytasispastraiposriftas"/>
    <w:rsid w:val="0026632A"/>
    <w:rPr>
      <w:rFonts w:ascii="Calibri" w:eastAsia="Calibri" w:hAnsi="Calibri" w:cs="Times New Roman"/>
      <w:color w:val="00000A"/>
      <w:sz w:val="24"/>
      <w:szCs w:val="24"/>
      <w:lang w:eastAsia="zh-CN"/>
    </w:rPr>
  </w:style>
  <w:style w:type="character" w:customStyle="1" w:styleId="Heading8Char">
    <w:name w:val="Heading 8 Char"/>
    <w:basedOn w:val="Numatytasispastraiposriftas"/>
    <w:rsid w:val="0026632A"/>
    <w:rPr>
      <w:rFonts w:ascii="Calibri" w:eastAsia="Calibri" w:hAnsi="Calibri" w:cs="Times New Roman"/>
      <w:i/>
      <w:iCs/>
      <w:color w:val="00000A"/>
      <w:sz w:val="24"/>
      <w:szCs w:val="24"/>
      <w:lang w:eastAsia="zh-CN"/>
    </w:rPr>
  </w:style>
  <w:style w:type="character" w:customStyle="1" w:styleId="Heading9Char">
    <w:name w:val="Heading 9 Char"/>
    <w:basedOn w:val="Numatytasispastraiposriftas"/>
    <w:rsid w:val="0026632A"/>
    <w:rPr>
      <w:rFonts w:ascii="Cambria" w:eastAsia="Cambria" w:hAnsi="Cambria" w:cs="Times New Roman"/>
      <w:color w:val="00000A"/>
      <w:lang w:eastAsia="zh-CN"/>
    </w:rPr>
  </w:style>
  <w:style w:type="character" w:customStyle="1" w:styleId="WW8Num1z0">
    <w:name w:val="WW8Num1z0"/>
    <w:rsid w:val="0026632A"/>
  </w:style>
  <w:style w:type="character" w:customStyle="1" w:styleId="WW8Num1z1">
    <w:name w:val="WW8Num1z1"/>
    <w:rsid w:val="0026632A"/>
    <w:rPr>
      <w:rFonts w:ascii="Times New Roman" w:eastAsia="Times New Roman" w:hAnsi="Times New Roman" w:cs="Times New Roman"/>
      <w:color w:val="000000"/>
    </w:rPr>
  </w:style>
  <w:style w:type="character" w:customStyle="1" w:styleId="WW8Num1z2">
    <w:name w:val="WW8Num1z2"/>
    <w:rsid w:val="0026632A"/>
  </w:style>
  <w:style w:type="character" w:customStyle="1" w:styleId="WW8Num2z0">
    <w:name w:val="WW8Num2z0"/>
    <w:rsid w:val="0026632A"/>
  </w:style>
  <w:style w:type="character" w:customStyle="1" w:styleId="WW8Num3z0">
    <w:name w:val="WW8Num3z0"/>
    <w:rsid w:val="0026632A"/>
  </w:style>
  <w:style w:type="character" w:customStyle="1" w:styleId="WW8Num4z0">
    <w:name w:val="WW8Num4z0"/>
    <w:rsid w:val="0026632A"/>
    <w:rPr>
      <w:rFonts w:ascii="Times New Roman" w:eastAsia="Times New Roman" w:hAnsi="Times New Roman" w:cs="Times New Roman"/>
      <w:i/>
      <w:sz w:val="24"/>
    </w:rPr>
  </w:style>
  <w:style w:type="character" w:customStyle="1" w:styleId="WW8Num5z0">
    <w:name w:val="WW8Num5z0"/>
    <w:rsid w:val="0026632A"/>
    <w:rPr>
      <w:color w:val="000000"/>
      <w:sz w:val="24"/>
    </w:rPr>
  </w:style>
  <w:style w:type="character" w:customStyle="1" w:styleId="WW8Num5z1">
    <w:name w:val="WW8Num5z1"/>
    <w:rsid w:val="0026632A"/>
    <w:rPr>
      <w:sz w:val="24"/>
    </w:rPr>
  </w:style>
  <w:style w:type="character" w:customStyle="1" w:styleId="WW8Num6z0">
    <w:name w:val="WW8Num6z0"/>
    <w:rsid w:val="0026632A"/>
    <w:rPr>
      <w:sz w:val="24"/>
    </w:rPr>
  </w:style>
  <w:style w:type="character" w:customStyle="1" w:styleId="WW8Num2z1">
    <w:name w:val="WW8Num2z1"/>
    <w:rsid w:val="0026632A"/>
  </w:style>
  <w:style w:type="character" w:customStyle="1" w:styleId="WW8Num2z2">
    <w:name w:val="WW8Num2z2"/>
    <w:rsid w:val="0026632A"/>
  </w:style>
  <w:style w:type="character" w:customStyle="1" w:styleId="WW8Num2z3">
    <w:name w:val="WW8Num2z3"/>
    <w:rsid w:val="0026632A"/>
  </w:style>
  <w:style w:type="character" w:customStyle="1" w:styleId="WW8Num2z4">
    <w:name w:val="WW8Num2z4"/>
    <w:rsid w:val="0026632A"/>
  </w:style>
  <w:style w:type="character" w:customStyle="1" w:styleId="WW8Num2z5">
    <w:name w:val="WW8Num2z5"/>
    <w:rsid w:val="0026632A"/>
  </w:style>
  <w:style w:type="character" w:customStyle="1" w:styleId="WW8Num2z6">
    <w:name w:val="WW8Num2z6"/>
    <w:rsid w:val="0026632A"/>
  </w:style>
  <w:style w:type="character" w:customStyle="1" w:styleId="WW8Num2z7">
    <w:name w:val="WW8Num2z7"/>
    <w:rsid w:val="0026632A"/>
  </w:style>
  <w:style w:type="character" w:customStyle="1" w:styleId="WW8Num2z8">
    <w:name w:val="WW8Num2z8"/>
    <w:rsid w:val="0026632A"/>
  </w:style>
  <w:style w:type="character" w:customStyle="1" w:styleId="WW8Num3z1">
    <w:name w:val="WW8Num3z1"/>
    <w:rsid w:val="0026632A"/>
  </w:style>
  <w:style w:type="character" w:customStyle="1" w:styleId="WW8Num3z2">
    <w:name w:val="WW8Num3z2"/>
    <w:rsid w:val="0026632A"/>
  </w:style>
  <w:style w:type="character" w:customStyle="1" w:styleId="WW8Num3z3">
    <w:name w:val="WW8Num3z3"/>
    <w:rsid w:val="0026632A"/>
  </w:style>
  <w:style w:type="character" w:customStyle="1" w:styleId="WW8Num3z4">
    <w:name w:val="WW8Num3z4"/>
    <w:rsid w:val="0026632A"/>
  </w:style>
  <w:style w:type="character" w:customStyle="1" w:styleId="WW8Num3z5">
    <w:name w:val="WW8Num3z5"/>
    <w:rsid w:val="0026632A"/>
  </w:style>
  <w:style w:type="character" w:customStyle="1" w:styleId="WW8Num3z6">
    <w:name w:val="WW8Num3z6"/>
    <w:rsid w:val="0026632A"/>
  </w:style>
  <w:style w:type="character" w:customStyle="1" w:styleId="WW8Num3z7">
    <w:name w:val="WW8Num3z7"/>
    <w:rsid w:val="0026632A"/>
  </w:style>
  <w:style w:type="character" w:customStyle="1" w:styleId="WW8Num3z8">
    <w:name w:val="WW8Num3z8"/>
    <w:rsid w:val="0026632A"/>
  </w:style>
  <w:style w:type="character" w:customStyle="1" w:styleId="WW8Num4z1">
    <w:name w:val="WW8Num4z1"/>
    <w:rsid w:val="0026632A"/>
  </w:style>
  <w:style w:type="character" w:customStyle="1" w:styleId="WW8Num4z2">
    <w:name w:val="WW8Num4z2"/>
    <w:rsid w:val="0026632A"/>
  </w:style>
  <w:style w:type="character" w:customStyle="1" w:styleId="WW8Num4z3">
    <w:name w:val="WW8Num4z3"/>
    <w:rsid w:val="0026632A"/>
  </w:style>
  <w:style w:type="character" w:customStyle="1" w:styleId="WW8Num4z4">
    <w:name w:val="WW8Num4z4"/>
    <w:rsid w:val="0026632A"/>
  </w:style>
  <w:style w:type="character" w:customStyle="1" w:styleId="WW8Num4z5">
    <w:name w:val="WW8Num4z5"/>
    <w:rsid w:val="0026632A"/>
  </w:style>
  <w:style w:type="character" w:customStyle="1" w:styleId="WW8Num4z6">
    <w:name w:val="WW8Num4z6"/>
    <w:rsid w:val="0026632A"/>
  </w:style>
  <w:style w:type="character" w:customStyle="1" w:styleId="WW8Num4z7">
    <w:name w:val="WW8Num4z7"/>
    <w:rsid w:val="0026632A"/>
  </w:style>
  <w:style w:type="character" w:customStyle="1" w:styleId="WW8Num4z8">
    <w:name w:val="WW8Num4z8"/>
    <w:rsid w:val="0026632A"/>
  </w:style>
  <w:style w:type="character" w:customStyle="1" w:styleId="WW8Num5z2">
    <w:name w:val="WW8Num5z2"/>
    <w:rsid w:val="0026632A"/>
  </w:style>
  <w:style w:type="character" w:customStyle="1" w:styleId="WW8Num5z3">
    <w:name w:val="WW8Num5z3"/>
    <w:rsid w:val="0026632A"/>
  </w:style>
  <w:style w:type="character" w:customStyle="1" w:styleId="WW8Num5z4">
    <w:name w:val="WW8Num5z4"/>
    <w:rsid w:val="0026632A"/>
  </w:style>
  <w:style w:type="character" w:customStyle="1" w:styleId="WW8Num5z5">
    <w:name w:val="WW8Num5z5"/>
    <w:rsid w:val="0026632A"/>
  </w:style>
  <w:style w:type="character" w:customStyle="1" w:styleId="WW8Num5z6">
    <w:name w:val="WW8Num5z6"/>
    <w:rsid w:val="0026632A"/>
  </w:style>
  <w:style w:type="character" w:customStyle="1" w:styleId="WW8Num5z7">
    <w:name w:val="WW8Num5z7"/>
    <w:rsid w:val="0026632A"/>
  </w:style>
  <w:style w:type="character" w:customStyle="1" w:styleId="WW8Num5z8">
    <w:name w:val="WW8Num5z8"/>
    <w:rsid w:val="0026632A"/>
  </w:style>
  <w:style w:type="character" w:customStyle="1" w:styleId="WW8Num6z1">
    <w:name w:val="WW8Num6z1"/>
    <w:rsid w:val="0026632A"/>
    <w:rPr>
      <w:rFonts w:ascii="Times New Roman" w:eastAsia="Times New Roman" w:hAnsi="Times New Roman" w:cs="Times New Roman"/>
      <w:sz w:val="24"/>
    </w:rPr>
  </w:style>
  <w:style w:type="character" w:customStyle="1" w:styleId="WW8Num6z2">
    <w:name w:val="WW8Num6z2"/>
    <w:rsid w:val="0026632A"/>
  </w:style>
  <w:style w:type="character" w:customStyle="1" w:styleId="WW8Num6z3">
    <w:name w:val="WW8Num6z3"/>
    <w:rsid w:val="0026632A"/>
  </w:style>
  <w:style w:type="character" w:customStyle="1" w:styleId="WW8Num6z4">
    <w:name w:val="WW8Num6z4"/>
    <w:rsid w:val="0026632A"/>
  </w:style>
  <w:style w:type="character" w:customStyle="1" w:styleId="WW8Num6z5">
    <w:name w:val="WW8Num6z5"/>
    <w:rsid w:val="0026632A"/>
  </w:style>
  <w:style w:type="character" w:customStyle="1" w:styleId="WW8Num6z6">
    <w:name w:val="WW8Num6z6"/>
    <w:rsid w:val="0026632A"/>
  </w:style>
  <w:style w:type="character" w:customStyle="1" w:styleId="WW8Num6z7">
    <w:name w:val="WW8Num6z7"/>
    <w:rsid w:val="0026632A"/>
  </w:style>
  <w:style w:type="character" w:customStyle="1" w:styleId="WW8Num6z8">
    <w:name w:val="WW8Num6z8"/>
    <w:rsid w:val="0026632A"/>
  </w:style>
  <w:style w:type="character" w:customStyle="1" w:styleId="WW8Num7z0">
    <w:name w:val="WW8Num7z0"/>
    <w:rsid w:val="0026632A"/>
  </w:style>
  <w:style w:type="character" w:customStyle="1" w:styleId="WW8Num7z4">
    <w:name w:val="WW8Num7z4"/>
    <w:rsid w:val="0026632A"/>
  </w:style>
  <w:style w:type="character" w:customStyle="1" w:styleId="WW8Num8z0">
    <w:name w:val="WW8Num8z0"/>
    <w:rsid w:val="0026632A"/>
    <w:rPr>
      <w:rFonts w:ascii="Times New Roman" w:eastAsia="Times New Roman" w:hAnsi="Times New Roman" w:cs="Times New Roman"/>
      <w:i/>
      <w:sz w:val="24"/>
    </w:rPr>
  </w:style>
  <w:style w:type="character" w:customStyle="1" w:styleId="WW8Num8z1">
    <w:name w:val="WW8Num8z1"/>
    <w:rsid w:val="0026632A"/>
  </w:style>
  <w:style w:type="character" w:customStyle="1" w:styleId="WW8Num8z2">
    <w:name w:val="WW8Num8z2"/>
    <w:rsid w:val="0026632A"/>
  </w:style>
  <w:style w:type="character" w:customStyle="1" w:styleId="WW8Num8z3">
    <w:name w:val="WW8Num8z3"/>
    <w:rsid w:val="0026632A"/>
  </w:style>
  <w:style w:type="character" w:customStyle="1" w:styleId="WW8Num8z4">
    <w:name w:val="WW8Num8z4"/>
    <w:rsid w:val="0026632A"/>
  </w:style>
  <w:style w:type="character" w:customStyle="1" w:styleId="WW8Num8z5">
    <w:name w:val="WW8Num8z5"/>
    <w:rsid w:val="0026632A"/>
  </w:style>
  <w:style w:type="character" w:customStyle="1" w:styleId="WW8Num8z6">
    <w:name w:val="WW8Num8z6"/>
    <w:rsid w:val="0026632A"/>
  </w:style>
  <w:style w:type="character" w:customStyle="1" w:styleId="WW8Num8z7">
    <w:name w:val="WW8Num8z7"/>
    <w:rsid w:val="0026632A"/>
  </w:style>
  <w:style w:type="character" w:customStyle="1" w:styleId="WW8Num8z8">
    <w:name w:val="WW8Num8z8"/>
    <w:rsid w:val="0026632A"/>
  </w:style>
  <w:style w:type="character" w:customStyle="1" w:styleId="WW8Num9z0">
    <w:name w:val="WW8Num9z0"/>
    <w:rsid w:val="0026632A"/>
  </w:style>
  <w:style w:type="character" w:customStyle="1" w:styleId="WW8Num9z1">
    <w:name w:val="WW8Num9z1"/>
    <w:rsid w:val="0026632A"/>
    <w:rPr>
      <w:color w:val="000000"/>
    </w:rPr>
  </w:style>
  <w:style w:type="character" w:customStyle="1" w:styleId="WW8Num10z0">
    <w:name w:val="WW8Num10z0"/>
    <w:rsid w:val="0026632A"/>
  </w:style>
  <w:style w:type="character" w:customStyle="1" w:styleId="WW8Num10z1">
    <w:name w:val="WW8Num10z1"/>
    <w:rsid w:val="0026632A"/>
  </w:style>
  <w:style w:type="character" w:customStyle="1" w:styleId="WW8Num10z2">
    <w:name w:val="WW8Num10z2"/>
    <w:rsid w:val="0026632A"/>
  </w:style>
  <w:style w:type="character" w:customStyle="1" w:styleId="WW8Num10z3">
    <w:name w:val="WW8Num10z3"/>
    <w:rsid w:val="0026632A"/>
  </w:style>
  <w:style w:type="character" w:customStyle="1" w:styleId="WW8Num10z4">
    <w:name w:val="WW8Num10z4"/>
    <w:rsid w:val="0026632A"/>
  </w:style>
  <w:style w:type="character" w:customStyle="1" w:styleId="WW8Num10z5">
    <w:name w:val="WW8Num10z5"/>
    <w:rsid w:val="0026632A"/>
  </w:style>
  <w:style w:type="character" w:customStyle="1" w:styleId="WW8Num10z6">
    <w:name w:val="WW8Num10z6"/>
    <w:rsid w:val="0026632A"/>
  </w:style>
  <w:style w:type="character" w:customStyle="1" w:styleId="WW8Num10z7">
    <w:name w:val="WW8Num10z7"/>
    <w:rsid w:val="0026632A"/>
  </w:style>
  <w:style w:type="character" w:customStyle="1" w:styleId="WW8Num10z8">
    <w:name w:val="WW8Num10z8"/>
    <w:rsid w:val="0026632A"/>
  </w:style>
  <w:style w:type="character" w:customStyle="1" w:styleId="WW8Num11z0">
    <w:name w:val="WW8Num11z0"/>
    <w:rsid w:val="0026632A"/>
  </w:style>
  <w:style w:type="character" w:customStyle="1" w:styleId="WW8Num12z0">
    <w:name w:val="WW8Num12z0"/>
    <w:rsid w:val="0026632A"/>
    <w:rPr>
      <w:u w:val="none"/>
    </w:rPr>
  </w:style>
  <w:style w:type="character" w:customStyle="1" w:styleId="WW8Num12z1">
    <w:name w:val="WW8Num12z1"/>
    <w:rsid w:val="0026632A"/>
  </w:style>
  <w:style w:type="character" w:customStyle="1" w:styleId="WW8Num12z2">
    <w:name w:val="WW8Num12z2"/>
    <w:rsid w:val="0026632A"/>
  </w:style>
  <w:style w:type="character" w:customStyle="1" w:styleId="WW8Num12z3">
    <w:name w:val="WW8Num12z3"/>
    <w:rsid w:val="0026632A"/>
  </w:style>
  <w:style w:type="character" w:customStyle="1" w:styleId="WW8Num12z4">
    <w:name w:val="WW8Num12z4"/>
    <w:rsid w:val="0026632A"/>
  </w:style>
  <w:style w:type="character" w:customStyle="1" w:styleId="WW8Num12z5">
    <w:name w:val="WW8Num12z5"/>
    <w:rsid w:val="0026632A"/>
  </w:style>
  <w:style w:type="character" w:customStyle="1" w:styleId="WW8Num12z6">
    <w:name w:val="WW8Num12z6"/>
    <w:rsid w:val="0026632A"/>
  </w:style>
  <w:style w:type="character" w:customStyle="1" w:styleId="WW8Num12z7">
    <w:name w:val="WW8Num12z7"/>
    <w:rsid w:val="0026632A"/>
  </w:style>
  <w:style w:type="character" w:customStyle="1" w:styleId="WW8Num12z8">
    <w:name w:val="WW8Num12z8"/>
    <w:rsid w:val="0026632A"/>
  </w:style>
  <w:style w:type="character" w:customStyle="1" w:styleId="WW8Num13z0">
    <w:name w:val="WW8Num13z0"/>
    <w:rsid w:val="0026632A"/>
    <w:rPr>
      <w:rFonts w:ascii="Times New Roman" w:eastAsia="Times New Roman" w:hAnsi="Times New Roman" w:cs="Times New Roman"/>
    </w:rPr>
  </w:style>
  <w:style w:type="character" w:customStyle="1" w:styleId="WW8Num13z1">
    <w:name w:val="WW8Num13z1"/>
    <w:rsid w:val="0026632A"/>
    <w:rPr>
      <w:color w:val="000000"/>
    </w:rPr>
  </w:style>
  <w:style w:type="character" w:customStyle="1" w:styleId="WW8Num13z2">
    <w:name w:val="WW8Num13z2"/>
    <w:rsid w:val="0026632A"/>
  </w:style>
  <w:style w:type="character" w:customStyle="1" w:styleId="WW8Num14z0">
    <w:name w:val="WW8Num14z0"/>
    <w:rsid w:val="0026632A"/>
    <w:rPr>
      <w:rFonts w:ascii="Times New Roman" w:eastAsia="Times New Roman" w:hAnsi="Times New Roman" w:cs="Times New Roman"/>
    </w:rPr>
  </w:style>
  <w:style w:type="character" w:customStyle="1" w:styleId="WW8Num14z1">
    <w:name w:val="WW8Num14z1"/>
    <w:rsid w:val="0026632A"/>
    <w:rPr>
      <w:rFonts w:ascii="Courier New" w:eastAsia="Courier New" w:hAnsi="Courier New" w:cs="Courier New"/>
    </w:rPr>
  </w:style>
  <w:style w:type="character" w:customStyle="1" w:styleId="WW8Num14z2">
    <w:name w:val="WW8Num14z2"/>
    <w:rsid w:val="0026632A"/>
    <w:rPr>
      <w:rFonts w:ascii="Wingdings" w:eastAsia="Wingdings" w:hAnsi="Wingdings" w:cs="Wingdings"/>
    </w:rPr>
  </w:style>
  <w:style w:type="character" w:customStyle="1" w:styleId="WW8Num14z3">
    <w:name w:val="WW8Num14z3"/>
    <w:rsid w:val="0026632A"/>
    <w:rPr>
      <w:rFonts w:ascii="Symbol" w:eastAsia="Symbol" w:hAnsi="Symbol" w:cs="Symbol"/>
    </w:rPr>
  </w:style>
  <w:style w:type="character" w:customStyle="1" w:styleId="WW8Num15z0">
    <w:name w:val="WW8Num15z0"/>
    <w:rsid w:val="0026632A"/>
  </w:style>
  <w:style w:type="character" w:customStyle="1" w:styleId="WW8Num15z1">
    <w:name w:val="WW8Num15z1"/>
    <w:rsid w:val="0026632A"/>
    <w:rPr>
      <w:rFonts w:ascii="Times New Roman" w:eastAsia="Times New Roman" w:hAnsi="Times New Roman" w:cs="Times New Roman"/>
    </w:rPr>
  </w:style>
  <w:style w:type="character" w:customStyle="1" w:styleId="WW8Num15z2">
    <w:name w:val="WW8Num15z2"/>
    <w:rsid w:val="0026632A"/>
    <w:rPr>
      <w:rFonts w:ascii="Times New Roman" w:eastAsia="Times New Roman" w:hAnsi="Times New Roman" w:cs="Times New Roman"/>
    </w:rPr>
  </w:style>
  <w:style w:type="character" w:customStyle="1" w:styleId="WW8Num16z0">
    <w:name w:val="WW8Num16z0"/>
    <w:rsid w:val="0026632A"/>
    <w:rPr>
      <w:color w:val="000000"/>
    </w:rPr>
  </w:style>
  <w:style w:type="character" w:customStyle="1" w:styleId="WW8Num16z1">
    <w:name w:val="WW8Num16z1"/>
    <w:rsid w:val="0026632A"/>
  </w:style>
  <w:style w:type="character" w:customStyle="1" w:styleId="WW8Num16z2">
    <w:name w:val="WW8Num16z2"/>
    <w:rsid w:val="0026632A"/>
  </w:style>
  <w:style w:type="character" w:customStyle="1" w:styleId="WW8Num16z3">
    <w:name w:val="WW8Num16z3"/>
    <w:rsid w:val="0026632A"/>
  </w:style>
  <w:style w:type="character" w:customStyle="1" w:styleId="WW8Num16z4">
    <w:name w:val="WW8Num16z4"/>
    <w:rsid w:val="0026632A"/>
  </w:style>
  <w:style w:type="character" w:customStyle="1" w:styleId="WW8Num16z5">
    <w:name w:val="WW8Num16z5"/>
    <w:rsid w:val="0026632A"/>
  </w:style>
  <w:style w:type="character" w:customStyle="1" w:styleId="WW8Num16z6">
    <w:name w:val="WW8Num16z6"/>
    <w:rsid w:val="0026632A"/>
  </w:style>
  <w:style w:type="character" w:customStyle="1" w:styleId="WW8Num16z7">
    <w:name w:val="WW8Num16z7"/>
    <w:rsid w:val="0026632A"/>
  </w:style>
  <w:style w:type="character" w:customStyle="1" w:styleId="WW8Num16z8">
    <w:name w:val="WW8Num16z8"/>
    <w:rsid w:val="0026632A"/>
  </w:style>
  <w:style w:type="character" w:customStyle="1" w:styleId="WW8Num17z0">
    <w:name w:val="WW8Num17z0"/>
    <w:rsid w:val="0026632A"/>
  </w:style>
  <w:style w:type="character" w:customStyle="1" w:styleId="WW8Num17z1">
    <w:name w:val="WW8Num17z1"/>
    <w:rsid w:val="0026632A"/>
  </w:style>
  <w:style w:type="character" w:customStyle="1" w:styleId="WW8Num17z2">
    <w:name w:val="WW8Num17z2"/>
    <w:rsid w:val="0026632A"/>
  </w:style>
  <w:style w:type="character" w:customStyle="1" w:styleId="WW8Num17z3">
    <w:name w:val="WW8Num17z3"/>
    <w:rsid w:val="0026632A"/>
  </w:style>
  <w:style w:type="character" w:customStyle="1" w:styleId="WW8Num17z4">
    <w:name w:val="WW8Num17z4"/>
    <w:rsid w:val="0026632A"/>
  </w:style>
  <w:style w:type="character" w:customStyle="1" w:styleId="WW8Num17z5">
    <w:name w:val="WW8Num17z5"/>
    <w:rsid w:val="0026632A"/>
  </w:style>
  <w:style w:type="character" w:customStyle="1" w:styleId="WW8Num17z6">
    <w:name w:val="WW8Num17z6"/>
    <w:rsid w:val="0026632A"/>
  </w:style>
  <w:style w:type="character" w:customStyle="1" w:styleId="WW8Num17z7">
    <w:name w:val="WW8Num17z7"/>
    <w:rsid w:val="0026632A"/>
  </w:style>
  <w:style w:type="character" w:customStyle="1" w:styleId="WW8Num17z8">
    <w:name w:val="WW8Num17z8"/>
    <w:rsid w:val="0026632A"/>
  </w:style>
  <w:style w:type="character" w:customStyle="1" w:styleId="WW8Num18z0">
    <w:name w:val="WW8Num18z0"/>
    <w:rsid w:val="0026632A"/>
  </w:style>
  <w:style w:type="character" w:customStyle="1" w:styleId="WW8Num18z1">
    <w:name w:val="WW8Num18z1"/>
    <w:rsid w:val="0026632A"/>
  </w:style>
  <w:style w:type="character" w:customStyle="1" w:styleId="WW8Num18z2">
    <w:name w:val="WW8Num18z2"/>
    <w:rsid w:val="0026632A"/>
  </w:style>
  <w:style w:type="character" w:customStyle="1" w:styleId="WW8Num18z3">
    <w:name w:val="WW8Num18z3"/>
    <w:rsid w:val="0026632A"/>
  </w:style>
  <w:style w:type="character" w:customStyle="1" w:styleId="WW8Num18z4">
    <w:name w:val="WW8Num18z4"/>
    <w:rsid w:val="0026632A"/>
  </w:style>
  <w:style w:type="character" w:customStyle="1" w:styleId="WW8Num18z5">
    <w:name w:val="WW8Num18z5"/>
    <w:rsid w:val="0026632A"/>
  </w:style>
  <w:style w:type="character" w:customStyle="1" w:styleId="WW8Num18z6">
    <w:name w:val="WW8Num18z6"/>
    <w:rsid w:val="0026632A"/>
  </w:style>
  <w:style w:type="character" w:customStyle="1" w:styleId="WW8Num18z7">
    <w:name w:val="WW8Num18z7"/>
    <w:rsid w:val="0026632A"/>
  </w:style>
  <w:style w:type="character" w:customStyle="1" w:styleId="WW8Num18z8">
    <w:name w:val="WW8Num18z8"/>
    <w:rsid w:val="0026632A"/>
  </w:style>
  <w:style w:type="character" w:customStyle="1" w:styleId="WW8Num19z0">
    <w:name w:val="WW8Num19z0"/>
    <w:rsid w:val="0026632A"/>
    <w:rPr>
      <w:rFonts w:ascii="Times New Roman" w:eastAsia="Times New Roman" w:hAnsi="Times New Roman" w:cs="Times New Roman"/>
      <w:color w:val="000000"/>
    </w:rPr>
  </w:style>
  <w:style w:type="character" w:customStyle="1" w:styleId="WW8Num19z1">
    <w:name w:val="WW8Num19z1"/>
    <w:rsid w:val="0026632A"/>
  </w:style>
  <w:style w:type="character" w:customStyle="1" w:styleId="WW8Num20z0">
    <w:name w:val="WW8Num20z0"/>
    <w:rsid w:val="0026632A"/>
    <w:rPr>
      <w:color w:val="000000"/>
    </w:rPr>
  </w:style>
  <w:style w:type="character" w:customStyle="1" w:styleId="WW8Num20z1">
    <w:name w:val="WW8Num20z1"/>
    <w:rsid w:val="0026632A"/>
  </w:style>
  <w:style w:type="character" w:customStyle="1" w:styleId="WW8Num20z2">
    <w:name w:val="WW8Num20z2"/>
    <w:rsid w:val="0026632A"/>
  </w:style>
  <w:style w:type="character" w:customStyle="1" w:styleId="WW8Num20z3">
    <w:name w:val="WW8Num20z3"/>
    <w:rsid w:val="0026632A"/>
  </w:style>
  <w:style w:type="character" w:customStyle="1" w:styleId="WW8Num20z4">
    <w:name w:val="WW8Num20z4"/>
    <w:rsid w:val="0026632A"/>
  </w:style>
  <w:style w:type="character" w:customStyle="1" w:styleId="WW8Num20z5">
    <w:name w:val="WW8Num20z5"/>
    <w:rsid w:val="0026632A"/>
  </w:style>
  <w:style w:type="character" w:customStyle="1" w:styleId="WW8Num20z6">
    <w:name w:val="WW8Num20z6"/>
    <w:rsid w:val="0026632A"/>
  </w:style>
  <w:style w:type="character" w:customStyle="1" w:styleId="WW8Num20z7">
    <w:name w:val="WW8Num20z7"/>
    <w:rsid w:val="0026632A"/>
  </w:style>
  <w:style w:type="character" w:customStyle="1" w:styleId="WW8Num20z8">
    <w:name w:val="WW8Num20z8"/>
    <w:rsid w:val="0026632A"/>
  </w:style>
  <w:style w:type="character" w:customStyle="1" w:styleId="WW8Num21z0">
    <w:name w:val="WW8Num21z0"/>
    <w:rsid w:val="0026632A"/>
    <w:rPr>
      <w:color w:val="000000"/>
      <w:sz w:val="24"/>
    </w:rPr>
  </w:style>
  <w:style w:type="character" w:customStyle="1" w:styleId="WW8Num21z1">
    <w:name w:val="WW8Num21z1"/>
    <w:rsid w:val="0026632A"/>
    <w:rPr>
      <w:sz w:val="24"/>
    </w:rPr>
  </w:style>
  <w:style w:type="character" w:customStyle="1" w:styleId="WW8Num22z0">
    <w:name w:val="WW8Num22z0"/>
    <w:rsid w:val="0026632A"/>
    <w:rPr>
      <w:sz w:val="24"/>
    </w:rPr>
  </w:style>
  <w:style w:type="character" w:customStyle="1" w:styleId="WW8Num22z1">
    <w:name w:val="WW8Num22z1"/>
    <w:rsid w:val="0026632A"/>
  </w:style>
  <w:style w:type="character" w:customStyle="1" w:styleId="WW8Num22z2">
    <w:name w:val="WW8Num22z2"/>
    <w:rsid w:val="0026632A"/>
  </w:style>
  <w:style w:type="character" w:customStyle="1" w:styleId="WW8Num22z3">
    <w:name w:val="WW8Num22z3"/>
    <w:rsid w:val="0026632A"/>
  </w:style>
  <w:style w:type="character" w:customStyle="1" w:styleId="WW8Num22z4">
    <w:name w:val="WW8Num22z4"/>
    <w:rsid w:val="0026632A"/>
  </w:style>
  <w:style w:type="character" w:customStyle="1" w:styleId="WW8Num22z5">
    <w:name w:val="WW8Num22z5"/>
    <w:rsid w:val="0026632A"/>
  </w:style>
  <w:style w:type="character" w:customStyle="1" w:styleId="WW8Num22z6">
    <w:name w:val="WW8Num22z6"/>
    <w:rsid w:val="0026632A"/>
  </w:style>
  <w:style w:type="character" w:customStyle="1" w:styleId="WW8Num22z7">
    <w:name w:val="WW8Num22z7"/>
    <w:rsid w:val="0026632A"/>
  </w:style>
  <w:style w:type="character" w:customStyle="1" w:styleId="WW8Num22z8">
    <w:name w:val="WW8Num22z8"/>
    <w:rsid w:val="0026632A"/>
  </w:style>
  <w:style w:type="character" w:customStyle="1" w:styleId="WW8Num23z0">
    <w:name w:val="WW8Num23z0"/>
    <w:rsid w:val="0026632A"/>
    <w:rPr>
      <w:rFonts w:ascii="Times New Roman" w:eastAsia="Times New Roman" w:hAnsi="Times New Roman" w:cs="Times New Roman"/>
    </w:rPr>
  </w:style>
  <w:style w:type="character" w:customStyle="1" w:styleId="WW8Num23z1">
    <w:name w:val="WW8Num23z1"/>
    <w:rsid w:val="0026632A"/>
  </w:style>
  <w:style w:type="character" w:customStyle="1" w:styleId="WW8Num23z2">
    <w:name w:val="WW8Num23z2"/>
    <w:rsid w:val="0026632A"/>
  </w:style>
  <w:style w:type="character" w:customStyle="1" w:styleId="WW8Num23z3">
    <w:name w:val="WW8Num23z3"/>
    <w:rsid w:val="0026632A"/>
  </w:style>
  <w:style w:type="character" w:customStyle="1" w:styleId="WW8Num23z4">
    <w:name w:val="WW8Num23z4"/>
    <w:rsid w:val="0026632A"/>
  </w:style>
  <w:style w:type="character" w:customStyle="1" w:styleId="WW8Num23z5">
    <w:name w:val="WW8Num23z5"/>
    <w:rsid w:val="0026632A"/>
  </w:style>
  <w:style w:type="character" w:customStyle="1" w:styleId="WW8Num23z6">
    <w:name w:val="WW8Num23z6"/>
    <w:rsid w:val="0026632A"/>
  </w:style>
  <w:style w:type="character" w:customStyle="1" w:styleId="WW8Num23z7">
    <w:name w:val="WW8Num23z7"/>
    <w:rsid w:val="0026632A"/>
  </w:style>
  <w:style w:type="character" w:customStyle="1" w:styleId="WW8Num23z8">
    <w:name w:val="WW8Num23z8"/>
    <w:rsid w:val="0026632A"/>
  </w:style>
  <w:style w:type="character" w:customStyle="1" w:styleId="WW8Num24z0">
    <w:name w:val="WW8Num24z0"/>
    <w:rsid w:val="0026632A"/>
  </w:style>
  <w:style w:type="character" w:customStyle="1" w:styleId="WW8Num24z2">
    <w:name w:val="WW8Num24z2"/>
    <w:rsid w:val="0026632A"/>
    <w:rPr>
      <w:b/>
    </w:rPr>
  </w:style>
  <w:style w:type="character" w:customStyle="1" w:styleId="WW8Num25z0">
    <w:name w:val="WW8Num25z0"/>
    <w:rsid w:val="0026632A"/>
  </w:style>
  <w:style w:type="character" w:customStyle="1" w:styleId="WW8Num25z1">
    <w:name w:val="WW8Num25z1"/>
    <w:rsid w:val="0026632A"/>
  </w:style>
  <w:style w:type="character" w:customStyle="1" w:styleId="WW8Num25z2">
    <w:name w:val="WW8Num25z2"/>
    <w:rsid w:val="0026632A"/>
  </w:style>
  <w:style w:type="character" w:customStyle="1" w:styleId="WW8Num25z3">
    <w:name w:val="WW8Num25z3"/>
    <w:rsid w:val="0026632A"/>
  </w:style>
  <w:style w:type="character" w:customStyle="1" w:styleId="WW8Num25z4">
    <w:name w:val="WW8Num25z4"/>
    <w:rsid w:val="0026632A"/>
  </w:style>
  <w:style w:type="character" w:customStyle="1" w:styleId="WW8Num25z5">
    <w:name w:val="WW8Num25z5"/>
    <w:rsid w:val="0026632A"/>
  </w:style>
  <w:style w:type="character" w:customStyle="1" w:styleId="WW8Num25z6">
    <w:name w:val="WW8Num25z6"/>
    <w:rsid w:val="0026632A"/>
  </w:style>
  <w:style w:type="character" w:customStyle="1" w:styleId="WW8Num25z7">
    <w:name w:val="WW8Num25z7"/>
    <w:rsid w:val="0026632A"/>
  </w:style>
  <w:style w:type="character" w:customStyle="1" w:styleId="WW8Num25z8">
    <w:name w:val="WW8Num25z8"/>
    <w:rsid w:val="0026632A"/>
  </w:style>
  <w:style w:type="character" w:customStyle="1" w:styleId="WW8Num26z0">
    <w:name w:val="WW8Num26z0"/>
    <w:rsid w:val="0026632A"/>
    <w:rPr>
      <w:color w:val="000000"/>
    </w:rPr>
  </w:style>
  <w:style w:type="character" w:customStyle="1" w:styleId="WW8Num27z0">
    <w:name w:val="WW8Num27z0"/>
    <w:rsid w:val="0026632A"/>
    <w:rPr>
      <w:rFonts w:ascii="Times New Roman" w:eastAsia="Times New Roman" w:hAnsi="Times New Roman" w:cs="Times New Roman"/>
      <w:b/>
      <w:color w:val="000000"/>
    </w:rPr>
  </w:style>
  <w:style w:type="character" w:customStyle="1" w:styleId="WW8Num27z1">
    <w:name w:val="WW8Num27z1"/>
    <w:rsid w:val="0026632A"/>
    <w:rPr>
      <w:rFonts w:ascii="Times New Roman" w:eastAsia="Times New Roman" w:hAnsi="Times New Roman" w:cs="Times New Roman"/>
      <w:color w:val="000000"/>
    </w:rPr>
  </w:style>
  <w:style w:type="character" w:customStyle="1" w:styleId="WW8Num27z2">
    <w:name w:val="WW8Num27z2"/>
    <w:rsid w:val="0026632A"/>
  </w:style>
  <w:style w:type="character" w:customStyle="1" w:styleId="WW8Num28z0">
    <w:name w:val="WW8Num28z0"/>
    <w:rsid w:val="0026632A"/>
  </w:style>
  <w:style w:type="character" w:customStyle="1" w:styleId="InternetLink">
    <w:name w:val="Internet Link"/>
    <w:rsid w:val="0026632A"/>
    <w:rPr>
      <w:color w:val="0000FF"/>
      <w:u w:val="single"/>
    </w:rPr>
  </w:style>
  <w:style w:type="character" w:styleId="Puslapionumeris">
    <w:name w:val="page number"/>
    <w:basedOn w:val="Numatytasispastraiposriftas"/>
    <w:rsid w:val="0026632A"/>
    <w:rPr>
      <w:rFonts w:cs="Times New Roman"/>
    </w:rPr>
  </w:style>
  <w:style w:type="character" w:customStyle="1" w:styleId="linktext">
    <w:name w:val="linktext"/>
    <w:basedOn w:val="Numatytasispastraiposriftas"/>
    <w:rsid w:val="0026632A"/>
    <w:rPr>
      <w:rFonts w:cs="Times New Roman"/>
    </w:rPr>
  </w:style>
  <w:style w:type="character" w:styleId="Emfaz">
    <w:name w:val="Emphasis"/>
    <w:basedOn w:val="Numatytasispastraiposriftas"/>
    <w:uiPriority w:val="20"/>
    <w:qFormat/>
    <w:rsid w:val="0026632A"/>
    <w:rPr>
      <w:rFonts w:cs="Times New Roman"/>
      <w:i/>
    </w:rPr>
  </w:style>
  <w:style w:type="character" w:customStyle="1" w:styleId="Antrat2Diagrama">
    <w:name w:val="Antraštė 2 Diagrama"/>
    <w:aliases w:val="Title Header2 Diagrama"/>
    <w:rsid w:val="0026632A"/>
    <w:rPr>
      <w:sz w:val="24"/>
    </w:rPr>
  </w:style>
  <w:style w:type="character" w:customStyle="1" w:styleId="HTMLiankstoformatuotasDiagrama">
    <w:name w:val="HTML iš anksto formatuotas Diagrama"/>
    <w:rsid w:val="0026632A"/>
    <w:rPr>
      <w:rFonts w:ascii="Courier New" w:eastAsia="Courier New" w:hAnsi="Courier New" w:cs="Courier New"/>
    </w:rPr>
  </w:style>
  <w:style w:type="character" w:customStyle="1" w:styleId="PoratDiagrama">
    <w:name w:val="Poraštė Diagrama"/>
    <w:rsid w:val="0026632A"/>
    <w:rPr>
      <w:sz w:val="24"/>
    </w:rPr>
  </w:style>
  <w:style w:type="character" w:customStyle="1" w:styleId="LO-normal">
    <w:name w:val="LO-normal"/>
    <w:basedOn w:val="Numatytasispastraiposriftas"/>
    <w:rsid w:val="0026632A"/>
    <w:rPr>
      <w:rFonts w:cs="Times New Roman"/>
    </w:rPr>
  </w:style>
  <w:style w:type="character" w:customStyle="1" w:styleId="AntratsDiagrama">
    <w:name w:val="Antraštės Diagrama"/>
    <w:uiPriority w:val="99"/>
    <w:rsid w:val="0026632A"/>
    <w:rPr>
      <w:sz w:val="24"/>
    </w:rPr>
  </w:style>
  <w:style w:type="character" w:customStyle="1" w:styleId="VisitedInternetLinkuser">
    <w:name w:val="Visited Internet Link (user)"/>
    <w:rsid w:val="0026632A"/>
    <w:rPr>
      <w:color w:val="800080"/>
      <w:u w:val="single"/>
    </w:rPr>
  </w:style>
  <w:style w:type="character" w:customStyle="1" w:styleId="BodytextDiagrama">
    <w:name w:val="Body text Diagrama"/>
    <w:rsid w:val="0026632A"/>
    <w:rPr>
      <w:rFonts w:ascii="TimesLT, 'Times New Roman'" w:eastAsia="TimesLT, 'Times New Roman'" w:hAnsi="TimesLT, 'Times New Roman'" w:cs="TimesLT, 'Times New Roman'"/>
    </w:rPr>
  </w:style>
  <w:style w:type="character" w:customStyle="1" w:styleId="SkyriusChar">
    <w:name w:val="Skyrius Char"/>
    <w:rsid w:val="0026632A"/>
    <w:rPr>
      <w:rFonts w:ascii="Times New Roman Bold" w:eastAsia="Times New Roman Bold" w:hAnsi="Times New Roman Bold" w:cs="Times New Roman Bold"/>
      <w:b/>
      <w:caps/>
      <w:sz w:val="24"/>
    </w:rPr>
  </w:style>
  <w:style w:type="character" w:customStyle="1" w:styleId="DiagramaDiagrama3">
    <w:name w:val="Diagrama Diagrama3"/>
    <w:rsid w:val="0026632A"/>
    <w:rPr>
      <w:sz w:val="24"/>
    </w:rPr>
  </w:style>
  <w:style w:type="character" w:customStyle="1" w:styleId="kritri">
    <w:name w:val="kritri"/>
    <w:rsid w:val="0026632A"/>
    <w:rPr>
      <w:rFonts w:ascii="Arial" w:eastAsia="Arial" w:hAnsi="Arial" w:cs="Arial"/>
      <w:color w:val="000000"/>
      <w:sz w:val="20"/>
    </w:rPr>
  </w:style>
  <w:style w:type="character" w:customStyle="1" w:styleId="Antrat1Diagrama">
    <w:name w:val="Antraštė 1 Diagrama"/>
    <w:aliases w:val="Appendix Diagrama"/>
    <w:rsid w:val="0026632A"/>
    <w:rPr>
      <w:sz w:val="28"/>
    </w:rPr>
  </w:style>
  <w:style w:type="character" w:customStyle="1" w:styleId="Antrat3Diagrama">
    <w:name w:val="Antraštė 3 Diagrama"/>
    <w:aliases w:val="Section Header3 Diagrama,Sub-Clause Paragraph Diagrama1,Sub-Clause Paragraph Diagrama Diagrama,Sub-Clause Paragraph Char Char Char Diagrama Diagrama Diagrama,Sub-Clause Paragraph Char Diagrama"/>
    <w:rsid w:val="0026632A"/>
    <w:rPr>
      <w:sz w:val="24"/>
    </w:rPr>
  </w:style>
  <w:style w:type="character" w:customStyle="1" w:styleId="Antrat4Diagrama">
    <w:name w:val="Antraštė 4 Diagrama"/>
    <w:aliases w:val="Heading 4 Char Char Char Char Diagrama,Heading 4 Char Char Char Char Char Diagrama, Sub-Clause Sub-paragraph Diagrama,Sub-Clause Sub-paragraph Diagrama"/>
    <w:rsid w:val="0026632A"/>
    <w:rPr>
      <w:b/>
      <w:sz w:val="44"/>
    </w:rPr>
  </w:style>
  <w:style w:type="character" w:customStyle="1" w:styleId="Antrat5Diagrama">
    <w:name w:val="Antraštė 5 Diagrama"/>
    <w:rsid w:val="0026632A"/>
    <w:rPr>
      <w:b/>
      <w:sz w:val="40"/>
    </w:rPr>
  </w:style>
  <w:style w:type="character" w:customStyle="1" w:styleId="Antrat6Diagrama">
    <w:name w:val="Antraštė 6 Diagrama"/>
    <w:rsid w:val="0026632A"/>
    <w:rPr>
      <w:b/>
      <w:sz w:val="36"/>
    </w:rPr>
  </w:style>
  <w:style w:type="character" w:customStyle="1" w:styleId="Antrat7Diagrama">
    <w:name w:val="Antraštė 7 Diagrama"/>
    <w:rsid w:val="0026632A"/>
    <w:rPr>
      <w:sz w:val="48"/>
    </w:rPr>
  </w:style>
  <w:style w:type="character" w:customStyle="1" w:styleId="Antrat8Diagrama">
    <w:name w:val="Antraštė 8 Diagrama"/>
    <w:rsid w:val="0026632A"/>
    <w:rPr>
      <w:b/>
      <w:sz w:val="18"/>
    </w:rPr>
  </w:style>
  <w:style w:type="character" w:customStyle="1" w:styleId="Antrat9Diagrama">
    <w:name w:val="Antraštė 9 Diagrama"/>
    <w:rsid w:val="0026632A"/>
    <w:rPr>
      <w:sz w:val="40"/>
    </w:rPr>
  </w:style>
  <w:style w:type="character" w:customStyle="1" w:styleId="Pagrindiniotekstotrauka3Diagrama">
    <w:name w:val="Pagrindinio teksto įtrauka 3 Diagrama"/>
    <w:rsid w:val="0026632A"/>
    <w:rPr>
      <w:sz w:val="24"/>
    </w:rPr>
  </w:style>
  <w:style w:type="character" w:customStyle="1" w:styleId="PagrindiniotekstotraukaDiagrama">
    <w:name w:val="Pagrindinio teksto įtrauka Diagrama"/>
    <w:rsid w:val="0026632A"/>
    <w:rPr>
      <w:i/>
      <w:sz w:val="24"/>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rsid w:val="0026632A"/>
    <w:rPr>
      <w:sz w:val="24"/>
    </w:rPr>
  </w:style>
  <w:style w:type="character" w:customStyle="1" w:styleId="Pagrindiniotekstotrauka2Diagrama">
    <w:name w:val="Pagrindinio teksto įtrauka 2 Diagrama"/>
    <w:uiPriority w:val="99"/>
    <w:rsid w:val="0026632A"/>
    <w:rPr>
      <w:sz w:val="24"/>
    </w:rPr>
  </w:style>
  <w:style w:type="character" w:customStyle="1" w:styleId="Pagrindinistekstas2Diagrama">
    <w:name w:val="Pagrindinis tekstas 2 Diagrama"/>
    <w:rsid w:val="0026632A"/>
    <w:rPr>
      <w:rFonts w:ascii="TimesLT, 'Times New Roman'" w:eastAsia="TimesLT, 'Times New Roman'" w:hAnsi="TimesLT, 'Times New Roman'" w:cs="TimesLT, 'Times New Roman'"/>
      <w:sz w:val="24"/>
    </w:rPr>
  </w:style>
  <w:style w:type="character" w:customStyle="1" w:styleId="DebesliotekstasDiagrama">
    <w:name w:val="Debesėlio tekstas Diagrama"/>
    <w:rsid w:val="0026632A"/>
    <w:rPr>
      <w:rFonts w:ascii="Tahoma" w:eastAsia="Tahoma" w:hAnsi="Tahoma" w:cs="Tahoma"/>
      <w:sz w:val="16"/>
    </w:rPr>
  </w:style>
  <w:style w:type="character" w:customStyle="1" w:styleId="PavadinimasDiagrama">
    <w:name w:val="Pavadinimas Diagrama"/>
    <w:rsid w:val="0026632A"/>
    <w:rPr>
      <w:b/>
      <w:sz w:val="24"/>
    </w:rPr>
  </w:style>
  <w:style w:type="character" w:customStyle="1" w:styleId="prastasis1">
    <w:name w:val="Įprastasis1"/>
    <w:rsid w:val="0026632A"/>
  </w:style>
  <w:style w:type="character" w:customStyle="1" w:styleId="Pagrindinistekstas3Diagrama">
    <w:name w:val="Pagrindinis tekstas 3 Diagrama"/>
    <w:uiPriority w:val="99"/>
    <w:rsid w:val="0026632A"/>
    <w:rPr>
      <w:sz w:val="16"/>
    </w:rPr>
  </w:style>
  <w:style w:type="character" w:customStyle="1" w:styleId="DiagramaDiagrama31">
    <w:name w:val="Diagrama Diagrama31"/>
    <w:rsid w:val="0026632A"/>
    <w:rPr>
      <w:sz w:val="24"/>
    </w:rPr>
  </w:style>
  <w:style w:type="character" w:customStyle="1" w:styleId="AntrinispavadinimasDiagrama">
    <w:name w:val="Antrinis pavadinimas Diagrama"/>
    <w:rsid w:val="0026632A"/>
    <w:rPr>
      <w:rFonts w:ascii="Cambria" w:eastAsia="Cambria" w:hAnsi="Cambria" w:cs="Cambria"/>
      <w:sz w:val="24"/>
    </w:rPr>
  </w:style>
  <w:style w:type="character" w:customStyle="1" w:styleId="PuslapioinaostekstasDiagrama">
    <w:name w:val="Puslapio išnašos tekstas Diagrama"/>
    <w:aliases w:val=" Diagrama1 Diagrama"/>
    <w:link w:val="Puslapioinaostekstas"/>
    <w:uiPriority w:val="99"/>
    <w:rsid w:val="0026632A"/>
  </w:style>
  <w:style w:type="character" w:styleId="Komentaronuoroda">
    <w:name w:val="annotation reference"/>
    <w:rsid w:val="0026632A"/>
    <w:rPr>
      <w:sz w:val="16"/>
    </w:rPr>
  </w:style>
  <w:style w:type="character" w:customStyle="1" w:styleId="KomentarotekstasDiagrama">
    <w:name w:val="Komentaro tekstas Diagrama"/>
    <w:rsid w:val="0026632A"/>
  </w:style>
  <w:style w:type="character" w:customStyle="1" w:styleId="KomentarotemaDiagrama">
    <w:name w:val="Komentaro tema Diagrama"/>
    <w:rsid w:val="0026632A"/>
    <w:rPr>
      <w:b/>
    </w:rPr>
  </w:style>
  <w:style w:type="character" w:customStyle="1" w:styleId="FontStyle66">
    <w:name w:val="Font Style66"/>
    <w:rsid w:val="0026632A"/>
    <w:rPr>
      <w:rFonts w:ascii="Times New Roman" w:eastAsia="Times New Roman" w:hAnsi="Times New Roman" w:cs="Times New Roman"/>
      <w:sz w:val="22"/>
    </w:rPr>
  </w:style>
  <w:style w:type="character" w:customStyle="1" w:styleId="IndexLink">
    <w:name w:val="Index Link"/>
    <w:rsid w:val="0026632A"/>
  </w:style>
  <w:style w:type="character" w:customStyle="1" w:styleId="ListLabel1">
    <w:name w:val="ListLabel 1"/>
    <w:rsid w:val="0026632A"/>
    <w:rPr>
      <w:rFonts w:eastAsia="Times New Roman"/>
      <w:color w:val="000000"/>
      <w:sz w:val="24"/>
    </w:rPr>
  </w:style>
  <w:style w:type="character" w:customStyle="1" w:styleId="ListLabel2">
    <w:name w:val="ListLabel 2"/>
    <w:rsid w:val="0026632A"/>
    <w:rPr>
      <w:rFonts w:eastAsia="Times New Roman"/>
      <w:color w:val="000000"/>
    </w:rPr>
  </w:style>
  <w:style w:type="character" w:customStyle="1" w:styleId="ListLabel3">
    <w:name w:val="ListLabel 3"/>
    <w:rsid w:val="0026632A"/>
  </w:style>
  <w:style w:type="character" w:customStyle="1" w:styleId="ListLabel4">
    <w:name w:val="ListLabel 4"/>
    <w:rsid w:val="0026632A"/>
    <w:rPr>
      <w:rFonts w:ascii="Times New Roman" w:eastAsia="Times New Roman" w:hAnsi="Times New Roman" w:cs="Times New Roman"/>
      <w:i/>
      <w:sz w:val="24"/>
    </w:rPr>
  </w:style>
  <w:style w:type="character" w:customStyle="1" w:styleId="ListLabel5">
    <w:name w:val="ListLabel 5"/>
    <w:rsid w:val="0026632A"/>
    <w:rPr>
      <w:color w:val="000000"/>
      <w:sz w:val="24"/>
    </w:rPr>
  </w:style>
  <w:style w:type="character" w:customStyle="1" w:styleId="ListLabel6">
    <w:name w:val="ListLabel 6"/>
    <w:rsid w:val="0026632A"/>
    <w:rPr>
      <w:sz w:val="24"/>
    </w:rPr>
  </w:style>
  <w:style w:type="character" w:customStyle="1" w:styleId="ListLabel7">
    <w:name w:val="ListLabel 7"/>
    <w:rsid w:val="0026632A"/>
    <w:rPr>
      <w:sz w:val="24"/>
    </w:rPr>
  </w:style>
  <w:style w:type="character" w:customStyle="1" w:styleId="ListLabel8">
    <w:name w:val="ListLabel 8"/>
    <w:rsid w:val="0026632A"/>
    <w:rPr>
      <w:sz w:val="24"/>
    </w:rPr>
  </w:style>
  <w:style w:type="character" w:customStyle="1" w:styleId="ListLabel9">
    <w:name w:val="ListLabel 9"/>
    <w:rsid w:val="0026632A"/>
    <w:rPr>
      <w:sz w:val="24"/>
    </w:rPr>
  </w:style>
  <w:style w:type="character" w:customStyle="1" w:styleId="ListLabel10">
    <w:name w:val="ListLabel 10"/>
    <w:rsid w:val="0026632A"/>
    <w:rPr>
      <w:sz w:val="24"/>
    </w:rPr>
  </w:style>
  <w:style w:type="character" w:customStyle="1" w:styleId="ListLabel11">
    <w:name w:val="ListLabel 11"/>
    <w:rsid w:val="0026632A"/>
    <w:rPr>
      <w:sz w:val="24"/>
    </w:rPr>
  </w:style>
  <w:style w:type="character" w:customStyle="1" w:styleId="ListLabel12">
    <w:name w:val="ListLabel 12"/>
    <w:rsid w:val="0026632A"/>
    <w:rPr>
      <w:sz w:val="24"/>
    </w:rPr>
  </w:style>
  <w:style w:type="character" w:customStyle="1" w:styleId="ListLabel13">
    <w:name w:val="ListLabel 13"/>
    <w:rsid w:val="0026632A"/>
    <w:rPr>
      <w:sz w:val="24"/>
    </w:rPr>
  </w:style>
  <w:style w:type="character" w:customStyle="1" w:styleId="HeaderChar">
    <w:name w:val="Header Char"/>
    <w:basedOn w:val="Numatytasispastraiposriftas"/>
    <w:uiPriority w:val="99"/>
    <w:rsid w:val="0026632A"/>
    <w:rPr>
      <w:rFonts w:cs="Times New Roman"/>
      <w:color w:val="00000A"/>
      <w:sz w:val="20"/>
      <w:szCs w:val="20"/>
      <w:lang w:eastAsia="zh-CN"/>
    </w:rPr>
  </w:style>
  <w:style w:type="character" w:customStyle="1" w:styleId="FooterChar">
    <w:name w:val="Footer Char"/>
    <w:basedOn w:val="Numatytasispastraiposriftas"/>
    <w:uiPriority w:val="99"/>
    <w:rsid w:val="0026632A"/>
    <w:rPr>
      <w:rFonts w:cs="Times New Roman"/>
      <w:color w:val="00000A"/>
      <w:sz w:val="20"/>
      <w:szCs w:val="20"/>
      <w:lang w:eastAsia="zh-CN"/>
    </w:rPr>
  </w:style>
  <w:style w:type="character" w:customStyle="1" w:styleId="SubtitleChar">
    <w:name w:val="Subtitle Char"/>
    <w:basedOn w:val="Numatytasispastraiposriftas"/>
    <w:rsid w:val="0026632A"/>
    <w:rPr>
      <w:rFonts w:ascii="Cambria" w:eastAsia="Cambria" w:hAnsi="Cambria" w:cs="Times New Roman"/>
      <w:color w:val="00000A"/>
      <w:sz w:val="24"/>
      <w:szCs w:val="24"/>
      <w:lang w:eastAsia="zh-CN"/>
    </w:rPr>
  </w:style>
  <w:style w:type="character" w:customStyle="1" w:styleId="ListParagraphChar">
    <w:name w:val="List Paragraph Char"/>
    <w:basedOn w:val="Numatytasispastraiposriftas"/>
    <w:rsid w:val="0026632A"/>
    <w:rPr>
      <w:rFonts w:eastAsia="Times New Roman" w:cs="Times New Roman"/>
      <w:sz w:val="24"/>
      <w:szCs w:val="24"/>
      <w:lang w:eastAsia="en-US" w:bidi="ar-SA"/>
    </w:rPr>
  </w:style>
  <w:style w:type="character" w:customStyle="1" w:styleId="ListLabel14">
    <w:name w:val="ListLabel 14"/>
    <w:rsid w:val="0026632A"/>
    <w:rPr>
      <w:rFonts w:cs="Times New Roman"/>
      <w:bCs/>
      <w:i/>
      <w:sz w:val="24"/>
    </w:rPr>
  </w:style>
  <w:style w:type="character" w:customStyle="1" w:styleId="ListLabel15">
    <w:name w:val="ListLabel 15"/>
    <w:rsid w:val="0026632A"/>
    <w:rPr>
      <w:rFonts w:cs="Times New Roman"/>
    </w:rPr>
  </w:style>
  <w:style w:type="character" w:customStyle="1" w:styleId="ListLabel16">
    <w:name w:val="ListLabel 16"/>
    <w:rsid w:val="0026632A"/>
    <w:rPr>
      <w:rFonts w:cs="Times New Roman"/>
    </w:rPr>
  </w:style>
  <w:style w:type="character" w:customStyle="1" w:styleId="ListLabel17">
    <w:name w:val="ListLabel 17"/>
    <w:rsid w:val="0026632A"/>
    <w:rPr>
      <w:rFonts w:cs="Times New Roman"/>
    </w:rPr>
  </w:style>
  <w:style w:type="character" w:customStyle="1" w:styleId="ListLabel18">
    <w:name w:val="ListLabel 18"/>
    <w:rsid w:val="0026632A"/>
    <w:rPr>
      <w:rFonts w:cs="Times New Roman"/>
    </w:rPr>
  </w:style>
  <w:style w:type="character" w:customStyle="1" w:styleId="ListLabel19">
    <w:name w:val="ListLabel 19"/>
    <w:rsid w:val="0026632A"/>
    <w:rPr>
      <w:rFonts w:cs="Times New Roman"/>
    </w:rPr>
  </w:style>
  <w:style w:type="character" w:customStyle="1" w:styleId="ListLabel20">
    <w:name w:val="ListLabel 20"/>
    <w:rsid w:val="0026632A"/>
    <w:rPr>
      <w:rFonts w:cs="Times New Roman"/>
    </w:rPr>
  </w:style>
  <w:style w:type="character" w:customStyle="1" w:styleId="ListLabel21">
    <w:name w:val="ListLabel 21"/>
    <w:rsid w:val="0026632A"/>
    <w:rPr>
      <w:rFonts w:cs="Times New Roman"/>
    </w:rPr>
  </w:style>
  <w:style w:type="character" w:customStyle="1" w:styleId="ListLabel22">
    <w:name w:val="ListLabel 22"/>
    <w:rsid w:val="0026632A"/>
    <w:rPr>
      <w:rFonts w:cs="Times New Roman"/>
    </w:rPr>
  </w:style>
  <w:style w:type="character" w:customStyle="1" w:styleId="ListLabel23">
    <w:name w:val="ListLabel 23"/>
    <w:rsid w:val="0026632A"/>
    <w:rPr>
      <w:rFonts w:cs="Times New Roman"/>
    </w:rPr>
  </w:style>
  <w:style w:type="character" w:customStyle="1" w:styleId="ListLabel24">
    <w:name w:val="ListLabel 24"/>
    <w:rsid w:val="0026632A"/>
    <w:rPr>
      <w:rFonts w:cs="Times New Roman"/>
    </w:rPr>
  </w:style>
  <w:style w:type="character" w:customStyle="1" w:styleId="ListLabel25">
    <w:name w:val="ListLabel 25"/>
    <w:rsid w:val="0026632A"/>
    <w:rPr>
      <w:rFonts w:cs="Times New Roman"/>
    </w:rPr>
  </w:style>
  <w:style w:type="character" w:customStyle="1" w:styleId="ListLabel26">
    <w:name w:val="ListLabel 26"/>
    <w:rsid w:val="0026632A"/>
    <w:rPr>
      <w:rFonts w:cs="Times New Roman"/>
    </w:rPr>
  </w:style>
  <w:style w:type="character" w:customStyle="1" w:styleId="ListLabel27">
    <w:name w:val="ListLabel 27"/>
    <w:rsid w:val="0026632A"/>
    <w:rPr>
      <w:rFonts w:cs="Times New Roman"/>
    </w:rPr>
  </w:style>
  <w:style w:type="character" w:customStyle="1" w:styleId="ListLabel28">
    <w:name w:val="ListLabel 28"/>
    <w:rsid w:val="0026632A"/>
    <w:rPr>
      <w:rFonts w:cs="Times New Roman"/>
    </w:rPr>
  </w:style>
  <w:style w:type="character" w:customStyle="1" w:styleId="ListLabel29">
    <w:name w:val="ListLabel 29"/>
    <w:rsid w:val="0026632A"/>
    <w:rPr>
      <w:rFonts w:cs="Times New Roman"/>
    </w:rPr>
  </w:style>
  <w:style w:type="character" w:customStyle="1" w:styleId="ListLabel30">
    <w:name w:val="ListLabel 30"/>
    <w:rsid w:val="0026632A"/>
    <w:rPr>
      <w:rFonts w:cs="Times New Roman"/>
    </w:rPr>
  </w:style>
  <w:style w:type="character" w:customStyle="1" w:styleId="ListLabel31">
    <w:name w:val="ListLabel 31"/>
    <w:rsid w:val="0026632A"/>
    <w:rPr>
      <w:rFonts w:cs="Times New Roman"/>
    </w:rPr>
  </w:style>
  <w:style w:type="character" w:customStyle="1" w:styleId="ListLabel32">
    <w:name w:val="ListLabel 32"/>
    <w:rsid w:val="0026632A"/>
    <w:rPr>
      <w:rFonts w:cs="Times New Roman"/>
    </w:rPr>
  </w:style>
  <w:style w:type="character" w:customStyle="1" w:styleId="ListLabel33">
    <w:name w:val="ListLabel 33"/>
    <w:rsid w:val="0026632A"/>
    <w:rPr>
      <w:rFonts w:cs="Times New Roman"/>
    </w:rPr>
  </w:style>
  <w:style w:type="character" w:customStyle="1" w:styleId="ListLabel34">
    <w:name w:val="ListLabel 34"/>
    <w:rsid w:val="0026632A"/>
    <w:rPr>
      <w:rFonts w:cs="Times New Roman"/>
    </w:rPr>
  </w:style>
  <w:style w:type="character" w:customStyle="1" w:styleId="ListLabel35">
    <w:name w:val="ListLabel 35"/>
    <w:rsid w:val="0026632A"/>
    <w:rPr>
      <w:rFonts w:cs="Times New Roman"/>
    </w:rPr>
  </w:style>
  <w:style w:type="character" w:customStyle="1" w:styleId="ListLabel36">
    <w:name w:val="ListLabel 36"/>
    <w:rsid w:val="0026632A"/>
    <w:rPr>
      <w:rFonts w:cs="Times New Roman"/>
    </w:rPr>
  </w:style>
  <w:style w:type="character" w:customStyle="1" w:styleId="ListLabel37">
    <w:name w:val="ListLabel 37"/>
    <w:rsid w:val="0026632A"/>
    <w:rPr>
      <w:rFonts w:cs="Times New Roman"/>
    </w:rPr>
  </w:style>
  <w:style w:type="character" w:customStyle="1" w:styleId="ListLabel38">
    <w:name w:val="ListLabel 38"/>
    <w:rsid w:val="0026632A"/>
    <w:rPr>
      <w:rFonts w:cs="Times New Roman"/>
    </w:rPr>
  </w:style>
  <w:style w:type="character" w:customStyle="1" w:styleId="ListLabel39">
    <w:name w:val="ListLabel 39"/>
    <w:rsid w:val="0026632A"/>
    <w:rPr>
      <w:rFonts w:cs="Times New Roman"/>
    </w:rPr>
  </w:style>
  <w:style w:type="character" w:customStyle="1" w:styleId="ListLabel40">
    <w:name w:val="ListLabel 40"/>
    <w:rsid w:val="0026632A"/>
    <w:rPr>
      <w:rFonts w:cs="Times New Roman"/>
    </w:rPr>
  </w:style>
  <w:style w:type="character" w:customStyle="1" w:styleId="ListLabel41">
    <w:name w:val="ListLabel 41"/>
    <w:rsid w:val="0026632A"/>
    <w:rPr>
      <w:rFonts w:cs="Times New Roman"/>
    </w:rPr>
  </w:style>
  <w:style w:type="character" w:customStyle="1" w:styleId="ListLabel42">
    <w:name w:val="ListLabel 42"/>
    <w:rsid w:val="0026632A"/>
    <w:rPr>
      <w:rFonts w:cs="Times New Roman"/>
    </w:rPr>
  </w:style>
  <w:style w:type="character" w:customStyle="1" w:styleId="ListLabel43">
    <w:name w:val="ListLabel 43"/>
    <w:rsid w:val="0026632A"/>
    <w:rPr>
      <w:rFonts w:cs="Times New Roman"/>
    </w:rPr>
  </w:style>
  <w:style w:type="character" w:customStyle="1" w:styleId="ListLabel44">
    <w:name w:val="ListLabel 44"/>
    <w:rsid w:val="0026632A"/>
    <w:rPr>
      <w:rFonts w:cs="Times New Roman"/>
    </w:rPr>
  </w:style>
  <w:style w:type="character" w:customStyle="1" w:styleId="ListLabel45">
    <w:name w:val="ListLabel 45"/>
    <w:rsid w:val="0026632A"/>
    <w:rPr>
      <w:rFonts w:cs="Times New Roman"/>
    </w:rPr>
  </w:style>
  <w:style w:type="character" w:customStyle="1" w:styleId="Internetlink0">
    <w:name w:val="Internet link"/>
    <w:rsid w:val="0026632A"/>
    <w:rPr>
      <w:color w:val="000080"/>
      <w:u w:val="single"/>
    </w:rPr>
  </w:style>
  <w:style w:type="character" w:customStyle="1" w:styleId="ListLabel46">
    <w:name w:val="ListLabel 46"/>
    <w:rsid w:val="0026632A"/>
    <w:rPr>
      <w:rFonts w:cs="Times New Roman"/>
    </w:rPr>
  </w:style>
  <w:style w:type="character" w:customStyle="1" w:styleId="ListLabel47">
    <w:name w:val="ListLabel 47"/>
    <w:rsid w:val="0026632A"/>
    <w:rPr>
      <w:rFonts w:cs="Times New Roman"/>
    </w:rPr>
  </w:style>
  <w:style w:type="character" w:customStyle="1" w:styleId="ListLabel48">
    <w:name w:val="ListLabel 48"/>
    <w:rsid w:val="0026632A"/>
    <w:rPr>
      <w:rFonts w:cs="Times New Roman"/>
    </w:rPr>
  </w:style>
  <w:style w:type="character" w:customStyle="1" w:styleId="ListLabel49">
    <w:name w:val="ListLabel 49"/>
    <w:rsid w:val="0026632A"/>
    <w:rPr>
      <w:rFonts w:cs="Times New Roman"/>
    </w:rPr>
  </w:style>
  <w:style w:type="character" w:customStyle="1" w:styleId="ListLabel50">
    <w:name w:val="ListLabel 50"/>
    <w:rsid w:val="0026632A"/>
    <w:rPr>
      <w:rFonts w:cs="Times New Roman"/>
    </w:rPr>
  </w:style>
  <w:style w:type="character" w:customStyle="1" w:styleId="ListLabel51">
    <w:name w:val="ListLabel 51"/>
    <w:rsid w:val="0026632A"/>
    <w:rPr>
      <w:rFonts w:cs="Times New Roman"/>
    </w:rPr>
  </w:style>
  <w:style w:type="character" w:customStyle="1" w:styleId="ListLabel52">
    <w:name w:val="ListLabel 52"/>
    <w:rsid w:val="0026632A"/>
    <w:rPr>
      <w:rFonts w:cs="Times New Roman"/>
    </w:rPr>
  </w:style>
  <w:style w:type="character" w:customStyle="1" w:styleId="ListLabel53">
    <w:name w:val="ListLabel 53"/>
    <w:rsid w:val="0026632A"/>
    <w:rPr>
      <w:rFonts w:cs="Times New Roman"/>
    </w:rPr>
  </w:style>
  <w:style w:type="character" w:customStyle="1" w:styleId="ListLabel54">
    <w:name w:val="ListLabel 54"/>
    <w:rsid w:val="0026632A"/>
    <w:rPr>
      <w:rFonts w:cs="Times New Roman"/>
    </w:rPr>
  </w:style>
  <w:style w:type="character" w:customStyle="1" w:styleId="ListLabel55">
    <w:name w:val="ListLabel 55"/>
    <w:rsid w:val="0026632A"/>
    <w:rPr>
      <w:rFonts w:cs="Times New Roman"/>
    </w:rPr>
  </w:style>
  <w:style w:type="character" w:customStyle="1" w:styleId="ListLabel56">
    <w:name w:val="ListLabel 56"/>
    <w:rsid w:val="0026632A"/>
    <w:rPr>
      <w:rFonts w:cs="Times New Roman"/>
    </w:rPr>
  </w:style>
  <w:style w:type="character" w:customStyle="1" w:styleId="ListLabel57">
    <w:name w:val="ListLabel 57"/>
    <w:rsid w:val="0026632A"/>
    <w:rPr>
      <w:rFonts w:cs="Times New Roman"/>
    </w:rPr>
  </w:style>
  <w:style w:type="character" w:customStyle="1" w:styleId="ListLabel58">
    <w:name w:val="ListLabel 58"/>
    <w:rsid w:val="0026632A"/>
    <w:rPr>
      <w:rFonts w:cs="Times New Roman"/>
    </w:rPr>
  </w:style>
  <w:style w:type="character" w:customStyle="1" w:styleId="ListLabel59">
    <w:name w:val="ListLabel 59"/>
    <w:rsid w:val="0026632A"/>
    <w:rPr>
      <w:rFonts w:cs="Times New Roman"/>
    </w:rPr>
  </w:style>
  <w:style w:type="character" w:customStyle="1" w:styleId="ListLabel60">
    <w:name w:val="ListLabel 60"/>
    <w:rsid w:val="0026632A"/>
    <w:rPr>
      <w:rFonts w:cs="Times New Roman"/>
    </w:rPr>
  </w:style>
  <w:style w:type="character" w:customStyle="1" w:styleId="ListLabel61">
    <w:name w:val="ListLabel 61"/>
    <w:rsid w:val="0026632A"/>
    <w:rPr>
      <w:rFonts w:cs="Times New Roman"/>
    </w:rPr>
  </w:style>
  <w:style w:type="character" w:customStyle="1" w:styleId="ListLabel62">
    <w:name w:val="ListLabel 62"/>
    <w:rsid w:val="0026632A"/>
    <w:rPr>
      <w:rFonts w:cs="Times New Roman"/>
    </w:rPr>
  </w:style>
  <w:style w:type="character" w:customStyle="1" w:styleId="ListLabel63">
    <w:name w:val="ListLabel 63"/>
    <w:rsid w:val="0026632A"/>
    <w:rPr>
      <w:rFonts w:cs="Times New Roman"/>
    </w:rPr>
  </w:style>
  <w:style w:type="character" w:customStyle="1" w:styleId="Hyperlink0">
    <w:name w:val="Hyperlink.0"/>
    <w:basedOn w:val="Internetlink0"/>
    <w:rsid w:val="0026632A"/>
    <w:rPr>
      <w:color w:val="000080"/>
      <w:u w:val="single" w:color="00000A"/>
    </w:rPr>
  </w:style>
  <w:style w:type="character" w:customStyle="1" w:styleId="VisitedInternetLink">
    <w:name w:val="Visited Internet Link"/>
    <w:rsid w:val="0026632A"/>
    <w:rPr>
      <w:color w:val="800080"/>
      <w:u w:val="single"/>
    </w:rPr>
  </w:style>
  <w:style w:type="character" w:styleId="Hipersaitas">
    <w:name w:val="Hyperlink"/>
    <w:basedOn w:val="Numatytasispastraiposriftas"/>
    <w:rsid w:val="0026632A"/>
    <w:rPr>
      <w:rFonts w:cs="Times New Roman"/>
      <w:color w:val="0066CC"/>
      <w:u w:val="single"/>
    </w:rPr>
  </w:style>
  <w:style w:type="character" w:customStyle="1" w:styleId="SraopastraipaDiagrama">
    <w:name w:val="Sąrašo pastraipa Diagrama"/>
    <w:aliases w:val="Buletai Diagrama,List Paragraph21 Diagrama,lp1 Diagrama,Bullet 1 Diagrama,Use Case List Paragraph Diagrama,List Paragraph111 Diagrama,Paragraph Diagrama,List Paragraph Red Diagrama,Bullet EY Diagrama,Numbering Diagrama"/>
    <w:uiPriority w:val="34"/>
    <w:qFormat/>
    <w:rsid w:val="0026632A"/>
    <w:rPr>
      <w:rFonts w:eastAsia="Times New Roman" w:cs="Times New Roman"/>
      <w:color w:val="00000A"/>
      <w:szCs w:val="24"/>
    </w:rPr>
  </w:style>
  <w:style w:type="paragraph" w:styleId="Betarp">
    <w:name w:val="No Spacing"/>
    <w:link w:val="BetarpDiagrama"/>
    <w:uiPriority w:val="1"/>
    <w:qFormat/>
    <w:rsid w:val="0026632A"/>
    <w:pPr>
      <w:suppressAutoHyphens/>
    </w:pPr>
  </w:style>
  <w:style w:type="character" w:customStyle="1" w:styleId="Neapdorotaspaminjimas1">
    <w:name w:val="Neapdorotas paminėjimas1"/>
    <w:basedOn w:val="Numatytasispastraiposriftas"/>
    <w:rsid w:val="0026632A"/>
    <w:rPr>
      <w:color w:val="808080"/>
      <w:shd w:val="clear" w:color="auto" w:fill="E6E6E6"/>
    </w:rPr>
  </w:style>
  <w:style w:type="numbering" w:customStyle="1" w:styleId="NoList1">
    <w:name w:val="No List1"/>
    <w:basedOn w:val="Sraonra"/>
    <w:rsid w:val="0026632A"/>
    <w:pPr>
      <w:numPr>
        <w:numId w:val="1"/>
      </w:numPr>
    </w:pPr>
  </w:style>
  <w:style w:type="numbering" w:customStyle="1" w:styleId="WWNum1">
    <w:name w:val="WWNum1"/>
    <w:basedOn w:val="Sraonra"/>
    <w:rsid w:val="0026632A"/>
    <w:pPr>
      <w:numPr>
        <w:numId w:val="2"/>
      </w:numPr>
    </w:pPr>
  </w:style>
  <w:style w:type="numbering" w:customStyle="1" w:styleId="WWNum2">
    <w:name w:val="WWNum2"/>
    <w:basedOn w:val="Sraonra"/>
    <w:rsid w:val="0026632A"/>
    <w:pPr>
      <w:numPr>
        <w:numId w:val="3"/>
      </w:numPr>
    </w:pPr>
  </w:style>
  <w:style w:type="numbering" w:customStyle="1" w:styleId="WW8Num5">
    <w:name w:val="WW8Num5"/>
    <w:basedOn w:val="Sraonra"/>
    <w:rsid w:val="0026632A"/>
    <w:pPr>
      <w:numPr>
        <w:numId w:val="4"/>
      </w:numPr>
    </w:pPr>
  </w:style>
  <w:style w:type="character" w:customStyle="1" w:styleId="st1">
    <w:name w:val="st1"/>
    <w:basedOn w:val="Numatytasispastraiposriftas"/>
    <w:rsid w:val="001121A0"/>
  </w:style>
  <w:style w:type="table" w:styleId="Lentelstinklelis">
    <w:name w:val="Table Grid"/>
    <w:basedOn w:val="prastojilentel"/>
    <w:rsid w:val="00B9236B"/>
    <w:pPr>
      <w:widowControl/>
      <w:autoSpaceDN/>
      <w:textAlignment w:val="auto"/>
    </w:pPr>
    <w:rPr>
      <w:rFonts w:asciiTheme="minorHAnsi" w:eastAsiaTheme="minorHAnsi" w:hAnsiTheme="minorHAnsi" w:cstheme="minorBidi"/>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E640E6"/>
    <w:pPr>
      <w:widowControl/>
      <w:autoSpaceDN/>
      <w:textAlignment w:val="auto"/>
    </w:pPr>
    <w:rPr>
      <w:rFonts w:asciiTheme="minorHAnsi" w:eastAsiaTheme="minorHAnsi" w:hAnsiTheme="minorHAnsi" w:cstheme="minorBidi"/>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1"/>
    <w:unhideWhenUsed/>
    <w:rsid w:val="00E640E6"/>
    <w:pPr>
      <w:spacing w:after="120"/>
      <w:ind w:left="283"/>
    </w:pPr>
  </w:style>
  <w:style w:type="character" w:customStyle="1" w:styleId="PagrindiniotekstotraukaDiagrama1">
    <w:name w:val="Pagrindinio teksto įtrauka Diagrama1"/>
    <w:basedOn w:val="Numatytasispastraiposriftas"/>
    <w:link w:val="Pagrindiniotekstotrauka"/>
    <w:uiPriority w:val="99"/>
    <w:semiHidden/>
    <w:rsid w:val="00E640E6"/>
  </w:style>
  <w:style w:type="paragraph" w:styleId="Pavadinimas">
    <w:name w:val="Title"/>
    <w:basedOn w:val="prastasis"/>
    <w:next w:val="prastasis"/>
    <w:link w:val="PavadinimasDiagrama1"/>
    <w:qFormat/>
    <w:rsid w:val="00E640E6"/>
    <w:pPr>
      <w:widowControl/>
      <w:autoSpaceDE w:val="0"/>
      <w:autoSpaceDN/>
      <w:jc w:val="center"/>
      <w:textAlignment w:val="auto"/>
    </w:pPr>
    <w:rPr>
      <w:rFonts w:eastAsia="Times New Roman" w:cs="Times New Roman"/>
      <w:b/>
      <w:bCs/>
      <w:color w:val="000000"/>
      <w:kern w:val="0"/>
      <w:sz w:val="22"/>
      <w:lang w:eastAsia="ar-SA"/>
    </w:rPr>
  </w:style>
  <w:style w:type="character" w:customStyle="1" w:styleId="PavadinimasDiagrama1">
    <w:name w:val="Pavadinimas Diagrama1"/>
    <w:basedOn w:val="Numatytasispastraiposriftas"/>
    <w:link w:val="Pavadinimas"/>
    <w:rsid w:val="00E640E6"/>
    <w:rPr>
      <w:rFonts w:eastAsia="Times New Roman" w:cs="Times New Roman"/>
      <w:b/>
      <w:bCs/>
      <w:color w:val="000000"/>
      <w:kern w:val="0"/>
      <w:sz w:val="22"/>
      <w:lang w:eastAsia="ar-SA"/>
    </w:rPr>
  </w:style>
  <w:style w:type="paragraph" w:customStyle="1" w:styleId="Pagrindiniotekstotrauka31">
    <w:name w:val="Pagrindinio teksto įtrauka 31"/>
    <w:basedOn w:val="prastasis"/>
    <w:rsid w:val="00E640E6"/>
    <w:pPr>
      <w:widowControl/>
      <w:autoSpaceDN/>
      <w:ind w:firstLine="709"/>
      <w:jc w:val="both"/>
      <w:textAlignment w:val="auto"/>
    </w:pPr>
    <w:rPr>
      <w:rFonts w:eastAsia="Times New Roman" w:cs="Times New Roman"/>
      <w:color w:val="000000"/>
      <w:kern w:val="0"/>
      <w:szCs w:val="24"/>
      <w:lang w:eastAsia="ar-SA"/>
    </w:rPr>
  </w:style>
  <w:style w:type="table" w:customStyle="1" w:styleId="Lentelstinklelis2">
    <w:name w:val="Lentelės tinklelis2"/>
    <w:basedOn w:val="prastojilentel"/>
    <w:next w:val="Lentelstinklelis"/>
    <w:uiPriority w:val="39"/>
    <w:rsid w:val="00A9659E"/>
    <w:pPr>
      <w:widowControl/>
      <w:autoSpaceDN/>
      <w:textAlignment w:val="auto"/>
    </w:pPr>
    <w:rPr>
      <w:rFonts w:asciiTheme="minorHAnsi" w:eastAsiaTheme="minorHAnsi" w:hAnsiTheme="minorHAnsi" w:cstheme="minorBidi"/>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Numatytasispastraiposriftas"/>
    <w:uiPriority w:val="99"/>
    <w:semiHidden/>
    <w:unhideWhenUsed/>
    <w:rsid w:val="00045608"/>
    <w:rPr>
      <w:color w:val="808080"/>
      <w:shd w:val="clear" w:color="auto" w:fill="E6E6E6"/>
    </w:rPr>
  </w:style>
  <w:style w:type="paragraph" w:customStyle="1" w:styleId="Linija">
    <w:name w:val="Linija"/>
    <w:basedOn w:val="prastasis"/>
    <w:rsid w:val="00AE72A4"/>
    <w:pPr>
      <w:widowControl/>
      <w:autoSpaceDE w:val="0"/>
      <w:adjustRightInd w:val="0"/>
      <w:spacing w:line="298" w:lineRule="auto"/>
      <w:jc w:val="center"/>
      <w:textAlignment w:val="center"/>
    </w:pPr>
    <w:rPr>
      <w:rFonts w:eastAsia="Times New Roman" w:cs="Times New Roman"/>
      <w:color w:val="000000"/>
      <w:kern w:val="0"/>
      <w:sz w:val="12"/>
      <w:szCs w:val="12"/>
      <w:lang w:val="en-US"/>
    </w:rPr>
  </w:style>
  <w:style w:type="paragraph" w:customStyle="1" w:styleId="point10">
    <w:name w:val="point1"/>
    <w:basedOn w:val="prastasis"/>
    <w:rsid w:val="00B77188"/>
    <w:pPr>
      <w:widowControl/>
      <w:suppressAutoHyphens w:val="0"/>
      <w:autoSpaceDN/>
      <w:spacing w:before="100" w:beforeAutospacing="1" w:after="100" w:afterAutospacing="1"/>
      <w:textAlignment w:val="auto"/>
    </w:pPr>
    <w:rPr>
      <w:rFonts w:eastAsia="Times New Roman" w:cs="Times New Roman"/>
      <w:kern w:val="0"/>
      <w:szCs w:val="24"/>
      <w:lang w:eastAsia="lt-LT"/>
    </w:rPr>
  </w:style>
  <w:style w:type="paragraph" w:styleId="Puslapioinaostekstas">
    <w:name w:val="footnote text"/>
    <w:aliases w:val=" Diagrama1"/>
    <w:basedOn w:val="prastasis"/>
    <w:link w:val="PuslapioinaostekstasDiagrama"/>
    <w:uiPriority w:val="99"/>
    <w:unhideWhenUsed/>
    <w:rsid w:val="002B69D3"/>
    <w:pPr>
      <w:widowControl/>
      <w:suppressAutoHyphens w:val="0"/>
      <w:autoSpaceDN/>
      <w:textAlignment w:val="auto"/>
    </w:pPr>
  </w:style>
  <w:style w:type="character" w:customStyle="1" w:styleId="PuslapioinaostekstasDiagrama1">
    <w:name w:val="Puslapio išnašos tekstas Diagrama1"/>
    <w:basedOn w:val="Numatytasispastraiposriftas"/>
    <w:uiPriority w:val="99"/>
    <w:semiHidden/>
    <w:rsid w:val="002B69D3"/>
    <w:rPr>
      <w:sz w:val="20"/>
      <w:szCs w:val="20"/>
    </w:rPr>
  </w:style>
  <w:style w:type="character" w:styleId="Puslapioinaosnuoroda">
    <w:name w:val="footnote reference"/>
    <w:uiPriority w:val="99"/>
    <w:rsid w:val="002B69D3"/>
    <w:rPr>
      <w:vertAlign w:val="superscript"/>
    </w:rPr>
  </w:style>
  <w:style w:type="character" w:customStyle="1" w:styleId="Pagrindiniotekstotrauka2Diagrama1">
    <w:name w:val="Pagrindinio teksto įtrauka 2 Diagrama1"/>
    <w:basedOn w:val="Numatytasispastraiposriftas"/>
    <w:link w:val="Pagrindiniotekstotrauka2"/>
    <w:rsid w:val="00863C18"/>
    <w:rPr>
      <w:rFonts w:cs="Times New Roman"/>
      <w:color w:val="00000A"/>
      <w:szCs w:val="20"/>
      <w:lang w:eastAsia="zh-CN"/>
    </w:rPr>
  </w:style>
  <w:style w:type="character" w:customStyle="1" w:styleId="PagrindinistekstasDiagrama1">
    <w:name w:val="Pagrindinis tekstas Diagrama1"/>
    <w:aliases w:val="Char Char Diagrama1, Char Char Char Diagrama Diagrama Diagrama Diagrama Diagrama Diagrama1, Char Char Char Diagrama Diagrama Diagrama Diagrama Diagrama Diagrama Diagrama Diagrama Diagrama Diagrama  Diagrama1,Char Diagrama1"/>
    <w:basedOn w:val="Numatytasispastraiposriftas"/>
    <w:link w:val="Pagrindinistekstas"/>
    <w:rsid w:val="00863C18"/>
    <w:rPr>
      <w:rFonts w:ascii="TimesLT, 'Times New Roman'" w:hAnsi="TimesLT, 'Times New Roman'" w:cs="TimesLT, 'Times New Roman'"/>
      <w:color w:val="00000A"/>
      <w:sz w:val="20"/>
      <w:szCs w:val="20"/>
      <w:lang w:eastAsia="zh-CN"/>
    </w:rPr>
  </w:style>
  <w:style w:type="character" w:customStyle="1" w:styleId="DebesliotekstasDiagrama1">
    <w:name w:val="Debesėlio tekstas Diagrama1"/>
    <w:basedOn w:val="Numatytasispastraiposriftas"/>
    <w:link w:val="Debesliotekstas"/>
    <w:uiPriority w:val="99"/>
    <w:rsid w:val="00863C18"/>
    <w:rPr>
      <w:rFonts w:ascii="Tahoma" w:eastAsia="Tahoma" w:hAnsi="Tahoma" w:cs="Tahoma"/>
      <w:color w:val="00000A"/>
      <w:sz w:val="16"/>
      <w:szCs w:val="16"/>
      <w:lang w:eastAsia="zh-CN"/>
    </w:rPr>
  </w:style>
  <w:style w:type="table" w:customStyle="1" w:styleId="Lentelstinklelis3">
    <w:name w:val="Lentelės tinklelis3"/>
    <w:basedOn w:val="prastojilentel"/>
    <w:next w:val="Lentelstinklelis"/>
    <w:uiPriority w:val="99"/>
    <w:rsid w:val="00650CBE"/>
    <w:pPr>
      <w:widowControl/>
      <w:autoSpaceDN/>
      <w:textAlignment w:val="auto"/>
    </w:pPr>
    <w:rPr>
      <w:rFonts w:eastAsia="Times New Roman" w:cs="Times New Roman"/>
      <w:kern w:val="0"/>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17675D"/>
    <w:pPr>
      <w:widowControl/>
      <w:autoSpaceDN/>
      <w:textAlignment w:val="auto"/>
    </w:pPr>
    <w:rPr>
      <w:rFonts w:eastAsia="Times New Roman" w:cs="Times New Roman"/>
      <w:kern w:val="0"/>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17675D"/>
    <w:rPr>
      <w:color w:val="808080"/>
    </w:rPr>
  </w:style>
  <w:style w:type="paragraph" w:customStyle="1" w:styleId="BodyText1">
    <w:name w:val="Body Text1"/>
    <w:rsid w:val="00A71593"/>
    <w:pPr>
      <w:widowControl/>
      <w:suppressAutoHyphens/>
      <w:autoSpaceDN/>
      <w:snapToGrid w:val="0"/>
      <w:ind w:firstLine="312"/>
      <w:jc w:val="both"/>
      <w:textAlignment w:val="auto"/>
    </w:pPr>
    <w:rPr>
      <w:rFonts w:ascii="TimesLT" w:eastAsia="Arial" w:hAnsi="TimesLT" w:cs="Calibri"/>
      <w:kern w:val="1"/>
      <w:sz w:val="20"/>
      <w:szCs w:val="20"/>
      <w:lang w:val="en-US" w:eastAsia="ar-SA"/>
    </w:rPr>
  </w:style>
  <w:style w:type="paragraph" w:customStyle="1" w:styleId="Antrat10">
    <w:name w:val="Antraštė1"/>
    <w:basedOn w:val="prastasis"/>
    <w:next w:val="Pagrindinistekstas"/>
    <w:rsid w:val="009746F6"/>
    <w:pPr>
      <w:keepNext/>
      <w:autoSpaceDN/>
      <w:spacing w:before="240" w:after="120"/>
      <w:textAlignment w:val="auto"/>
    </w:pPr>
    <w:rPr>
      <w:rFonts w:ascii="Arial" w:eastAsia="MS Mincho" w:hAnsi="Arial" w:cs="Tahoma"/>
      <w:kern w:val="1"/>
      <w:sz w:val="28"/>
      <w:szCs w:val="28"/>
      <w:lang w:eastAsia="ar-SA"/>
    </w:rPr>
  </w:style>
  <w:style w:type="character" w:styleId="Grietas">
    <w:name w:val="Strong"/>
    <w:uiPriority w:val="22"/>
    <w:qFormat/>
    <w:rsid w:val="009746F6"/>
    <w:rPr>
      <w:b/>
      <w:bCs/>
    </w:rPr>
  </w:style>
  <w:style w:type="paragraph" w:styleId="Dokumentoinaostekstas">
    <w:name w:val="endnote text"/>
    <w:basedOn w:val="prastasis"/>
    <w:link w:val="DokumentoinaostekstasDiagrama"/>
    <w:uiPriority w:val="99"/>
    <w:semiHidden/>
    <w:unhideWhenUsed/>
    <w:rsid w:val="002D014A"/>
    <w:rPr>
      <w:sz w:val="20"/>
      <w:szCs w:val="20"/>
    </w:rPr>
  </w:style>
  <w:style w:type="character" w:customStyle="1" w:styleId="DokumentoinaostekstasDiagrama">
    <w:name w:val="Dokumento išnašos tekstas Diagrama"/>
    <w:basedOn w:val="Numatytasispastraiposriftas"/>
    <w:link w:val="Dokumentoinaostekstas"/>
    <w:uiPriority w:val="99"/>
    <w:semiHidden/>
    <w:rsid w:val="002D014A"/>
    <w:rPr>
      <w:sz w:val="20"/>
      <w:szCs w:val="20"/>
    </w:rPr>
  </w:style>
  <w:style w:type="character" w:styleId="Dokumentoinaosnumeris">
    <w:name w:val="endnote reference"/>
    <w:basedOn w:val="Numatytasispastraiposriftas"/>
    <w:uiPriority w:val="99"/>
    <w:semiHidden/>
    <w:unhideWhenUsed/>
    <w:rsid w:val="002D014A"/>
    <w:rPr>
      <w:vertAlign w:val="superscript"/>
    </w:rPr>
  </w:style>
  <w:style w:type="character" w:customStyle="1" w:styleId="form-control">
    <w:name w:val="form-control"/>
    <w:basedOn w:val="Numatytasispastraiposriftas"/>
    <w:rsid w:val="00AB6DA8"/>
  </w:style>
  <w:style w:type="paragraph" w:customStyle="1" w:styleId="Sraopastraipa1">
    <w:name w:val="Sąrašo pastraipa1"/>
    <w:basedOn w:val="prastasis"/>
    <w:qFormat/>
    <w:rsid w:val="00C97B27"/>
    <w:pPr>
      <w:widowControl/>
      <w:suppressAutoHyphens w:val="0"/>
      <w:autoSpaceDN/>
      <w:spacing w:after="200" w:line="276" w:lineRule="auto"/>
      <w:ind w:left="720"/>
      <w:contextualSpacing/>
      <w:textAlignment w:val="auto"/>
    </w:pPr>
    <w:rPr>
      <w:rFonts w:ascii="Calibri" w:eastAsia="Calibri" w:hAnsi="Calibri" w:cs="Times New Roman"/>
      <w:kern w:val="0"/>
      <w:sz w:val="22"/>
    </w:rPr>
  </w:style>
  <w:style w:type="character" w:customStyle="1" w:styleId="apple-converted-space">
    <w:name w:val="apple-converted-space"/>
    <w:basedOn w:val="Numatytasispastraiposriftas"/>
    <w:rsid w:val="00C97B27"/>
  </w:style>
  <w:style w:type="paragraph" w:customStyle="1" w:styleId="tajtip">
    <w:name w:val="tajtip"/>
    <w:basedOn w:val="prastasis"/>
    <w:rsid w:val="00564C6A"/>
    <w:pPr>
      <w:widowControl/>
      <w:suppressAutoHyphens w:val="0"/>
      <w:autoSpaceDN/>
      <w:spacing w:after="150"/>
      <w:textAlignment w:val="auto"/>
    </w:pPr>
    <w:rPr>
      <w:rFonts w:eastAsia="Times New Roman" w:cs="Times New Roman"/>
      <w:kern w:val="0"/>
      <w:szCs w:val="24"/>
      <w:lang w:eastAsia="lt-LT"/>
    </w:rPr>
  </w:style>
  <w:style w:type="paragraph" w:styleId="prastasiniatinklio">
    <w:name w:val="Normal (Web)"/>
    <w:basedOn w:val="prastasis"/>
    <w:uiPriority w:val="99"/>
    <w:semiHidden/>
    <w:unhideWhenUsed/>
    <w:rsid w:val="00564C6A"/>
    <w:pPr>
      <w:widowControl/>
      <w:suppressAutoHyphens w:val="0"/>
      <w:autoSpaceDN/>
      <w:spacing w:before="204" w:after="204"/>
      <w:textAlignment w:val="auto"/>
    </w:pPr>
    <w:rPr>
      <w:rFonts w:eastAsia="Times New Roman" w:cs="Times New Roman"/>
      <w:kern w:val="0"/>
      <w:szCs w:val="24"/>
      <w:lang w:eastAsia="lt-LT"/>
    </w:rPr>
  </w:style>
  <w:style w:type="character" w:customStyle="1" w:styleId="t99">
    <w:name w:val="t99"/>
    <w:rsid w:val="00564C6A"/>
  </w:style>
  <w:style w:type="character" w:customStyle="1" w:styleId="t100">
    <w:name w:val="t100"/>
    <w:rsid w:val="00564C6A"/>
  </w:style>
  <w:style w:type="character" w:customStyle="1" w:styleId="t101">
    <w:name w:val="t101"/>
    <w:rsid w:val="00564C6A"/>
  </w:style>
  <w:style w:type="character" w:customStyle="1" w:styleId="t102">
    <w:name w:val="t102"/>
    <w:rsid w:val="00564C6A"/>
  </w:style>
  <w:style w:type="character" w:customStyle="1" w:styleId="t103">
    <w:name w:val="t103"/>
    <w:rsid w:val="00564C6A"/>
  </w:style>
  <w:style w:type="paragraph" w:customStyle="1" w:styleId="body20">
    <w:name w:val="body2"/>
    <w:basedOn w:val="prastasis"/>
    <w:rsid w:val="00564C6A"/>
    <w:pPr>
      <w:widowControl/>
      <w:suppressAutoHyphens w:val="0"/>
      <w:autoSpaceDN/>
      <w:spacing w:before="204" w:after="204"/>
      <w:textAlignment w:val="auto"/>
    </w:pPr>
    <w:rPr>
      <w:rFonts w:eastAsia="Times New Roman" w:cs="Times New Roman"/>
      <w:kern w:val="0"/>
      <w:szCs w:val="24"/>
      <w:lang w:eastAsia="lt-LT"/>
    </w:rPr>
  </w:style>
  <w:style w:type="character" w:customStyle="1" w:styleId="t104">
    <w:name w:val="t104"/>
    <w:rsid w:val="00564C6A"/>
  </w:style>
  <w:style w:type="character" w:customStyle="1" w:styleId="t105">
    <w:name w:val="t105"/>
    <w:rsid w:val="00564C6A"/>
  </w:style>
  <w:style w:type="character" w:customStyle="1" w:styleId="t106">
    <w:name w:val="t106"/>
    <w:rsid w:val="00564C6A"/>
  </w:style>
  <w:style w:type="character" w:customStyle="1" w:styleId="t107">
    <w:name w:val="t107"/>
    <w:rsid w:val="00564C6A"/>
  </w:style>
  <w:style w:type="character" w:customStyle="1" w:styleId="t108">
    <w:name w:val="t108"/>
    <w:rsid w:val="00564C6A"/>
  </w:style>
  <w:style w:type="character" w:customStyle="1" w:styleId="t109">
    <w:name w:val="t109"/>
    <w:rsid w:val="00564C6A"/>
  </w:style>
  <w:style w:type="character" w:customStyle="1" w:styleId="t110">
    <w:name w:val="t110"/>
    <w:rsid w:val="00564C6A"/>
  </w:style>
  <w:style w:type="character" w:customStyle="1" w:styleId="t111">
    <w:name w:val="t111"/>
    <w:rsid w:val="00564C6A"/>
  </w:style>
  <w:style w:type="character" w:customStyle="1" w:styleId="t112">
    <w:name w:val="t112"/>
    <w:rsid w:val="00564C6A"/>
  </w:style>
  <w:style w:type="character" w:customStyle="1" w:styleId="t113">
    <w:name w:val="t113"/>
    <w:rsid w:val="00564C6A"/>
  </w:style>
  <w:style w:type="character" w:customStyle="1" w:styleId="t114">
    <w:name w:val="t114"/>
    <w:rsid w:val="00564C6A"/>
  </w:style>
  <w:style w:type="character" w:customStyle="1" w:styleId="t115">
    <w:name w:val="t115"/>
    <w:rsid w:val="00564C6A"/>
  </w:style>
  <w:style w:type="character" w:customStyle="1" w:styleId="t116">
    <w:name w:val="t116"/>
    <w:rsid w:val="00564C6A"/>
  </w:style>
  <w:style w:type="character" w:customStyle="1" w:styleId="t117">
    <w:name w:val="t117"/>
    <w:rsid w:val="00564C6A"/>
  </w:style>
  <w:style w:type="character" w:customStyle="1" w:styleId="t118">
    <w:name w:val="t118"/>
    <w:rsid w:val="00564C6A"/>
  </w:style>
  <w:style w:type="character" w:customStyle="1" w:styleId="t119">
    <w:name w:val="t119"/>
    <w:rsid w:val="00564C6A"/>
  </w:style>
  <w:style w:type="character" w:customStyle="1" w:styleId="t120">
    <w:name w:val="t120"/>
    <w:rsid w:val="00564C6A"/>
  </w:style>
  <w:style w:type="character" w:customStyle="1" w:styleId="t121">
    <w:name w:val="t121"/>
    <w:rsid w:val="00564C6A"/>
  </w:style>
  <w:style w:type="character" w:customStyle="1" w:styleId="t122">
    <w:name w:val="t122"/>
    <w:rsid w:val="00564C6A"/>
  </w:style>
  <w:style w:type="character" w:customStyle="1" w:styleId="t123">
    <w:name w:val="t123"/>
    <w:rsid w:val="00564C6A"/>
  </w:style>
  <w:style w:type="character" w:customStyle="1" w:styleId="t124">
    <w:name w:val="t124"/>
    <w:rsid w:val="00564C6A"/>
  </w:style>
  <w:style w:type="character" w:customStyle="1" w:styleId="t125">
    <w:name w:val="t125"/>
    <w:rsid w:val="00564C6A"/>
  </w:style>
  <w:style w:type="character" w:customStyle="1" w:styleId="t126">
    <w:name w:val="t126"/>
    <w:rsid w:val="00564C6A"/>
  </w:style>
  <w:style w:type="character" w:customStyle="1" w:styleId="t127">
    <w:name w:val="t127"/>
    <w:rsid w:val="00564C6A"/>
  </w:style>
  <w:style w:type="character" w:customStyle="1" w:styleId="t128">
    <w:name w:val="t128"/>
    <w:rsid w:val="00564C6A"/>
  </w:style>
  <w:style w:type="character" w:customStyle="1" w:styleId="t129">
    <w:name w:val="t129"/>
    <w:rsid w:val="00564C6A"/>
  </w:style>
  <w:style w:type="character" w:customStyle="1" w:styleId="t130">
    <w:name w:val="t130"/>
    <w:rsid w:val="00564C6A"/>
  </w:style>
  <w:style w:type="character" w:customStyle="1" w:styleId="t131">
    <w:name w:val="t131"/>
    <w:rsid w:val="00564C6A"/>
  </w:style>
  <w:style w:type="character" w:customStyle="1" w:styleId="t132">
    <w:name w:val="t132"/>
    <w:rsid w:val="00564C6A"/>
  </w:style>
  <w:style w:type="character" w:customStyle="1" w:styleId="t133">
    <w:name w:val="t133"/>
    <w:rsid w:val="00564C6A"/>
  </w:style>
  <w:style w:type="character" w:customStyle="1" w:styleId="t134">
    <w:name w:val="t134"/>
    <w:rsid w:val="00564C6A"/>
  </w:style>
  <w:style w:type="character" w:customStyle="1" w:styleId="t135">
    <w:name w:val="t135"/>
    <w:rsid w:val="00564C6A"/>
  </w:style>
  <w:style w:type="character" w:customStyle="1" w:styleId="t136">
    <w:name w:val="t136"/>
    <w:rsid w:val="00564C6A"/>
  </w:style>
  <w:style w:type="character" w:customStyle="1" w:styleId="t137">
    <w:name w:val="t137"/>
    <w:rsid w:val="00564C6A"/>
  </w:style>
  <w:style w:type="character" w:customStyle="1" w:styleId="t138">
    <w:name w:val="t138"/>
    <w:rsid w:val="00564C6A"/>
  </w:style>
  <w:style w:type="character" w:customStyle="1" w:styleId="t139">
    <w:name w:val="t139"/>
    <w:rsid w:val="00564C6A"/>
  </w:style>
  <w:style w:type="character" w:customStyle="1" w:styleId="t140">
    <w:name w:val="t140"/>
    <w:rsid w:val="00564C6A"/>
  </w:style>
  <w:style w:type="character" w:customStyle="1" w:styleId="t141">
    <w:name w:val="t141"/>
    <w:rsid w:val="00564C6A"/>
  </w:style>
  <w:style w:type="character" w:customStyle="1" w:styleId="t142">
    <w:name w:val="t142"/>
    <w:rsid w:val="00564C6A"/>
  </w:style>
  <w:style w:type="character" w:customStyle="1" w:styleId="t152">
    <w:name w:val="t152"/>
    <w:rsid w:val="00564C6A"/>
  </w:style>
  <w:style w:type="character" w:customStyle="1" w:styleId="t153">
    <w:name w:val="t153"/>
    <w:rsid w:val="00564C6A"/>
  </w:style>
  <w:style w:type="character" w:customStyle="1" w:styleId="t154">
    <w:name w:val="t154"/>
    <w:rsid w:val="00564C6A"/>
  </w:style>
  <w:style w:type="character" w:customStyle="1" w:styleId="t155">
    <w:name w:val="t155"/>
    <w:rsid w:val="00564C6A"/>
  </w:style>
  <w:style w:type="character" w:customStyle="1" w:styleId="t156">
    <w:name w:val="t156"/>
    <w:rsid w:val="00564C6A"/>
  </w:style>
  <w:style w:type="character" w:customStyle="1" w:styleId="t157">
    <w:name w:val="t157"/>
    <w:rsid w:val="00564C6A"/>
  </w:style>
  <w:style w:type="character" w:customStyle="1" w:styleId="t158">
    <w:name w:val="t158"/>
    <w:rsid w:val="00564C6A"/>
  </w:style>
  <w:style w:type="character" w:customStyle="1" w:styleId="t159">
    <w:name w:val="t159"/>
    <w:rsid w:val="00564C6A"/>
  </w:style>
  <w:style w:type="character" w:customStyle="1" w:styleId="t160">
    <w:name w:val="t160"/>
    <w:rsid w:val="00564C6A"/>
  </w:style>
  <w:style w:type="character" w:customStyle="1" w:styleId="t161">
    <w:name w:val="t161"/>
    <w:rsid w:val="00564C6A"/>
  </w:style>
  <w:style w:type="character" w:customStyle="1" w:styleId="t162">
    <w:name w:val="t162"/>
    <w:rsid w:val="00564C6A"/>
  </w:style>
  <w:style w:type="character" w:customStyle="1" w:styleId="t163">
    <w:name w:val="t163"/>
    <w:rsid w:val="00564C6A"/>
  </w:style>
  <w:style w:type="character" w:customStyle="1" w:styleId="t164">
    <w:name w:val="t164"/>
    <w:rsid w:val="00564C6A"/>
  </w:style>
  <w:style w:type="character" w:customStyle="1" w:styleId="t165">
    <w:name w:val="t165"/>
    <w:rsid w:val="00564C6A"/>
  </w:style>
  <w:style w:type="character" w:customStyle="1" w:styleId="t166">
    <w:name w:val="t166"/>
    <w:rsid w:val="00564C6A"/>
  </w:style>
  <w:style w:type="character" w:customStyle="1" w:styleId="t167">
    <w:name w:val="t167"/>
    <w:rsid w:val="00564C6A"/>
  </w:style>
  <w:style w:type="character" w:customStyle="1" w:styleId="t168">
    <w:name w:val="t168"/>
    <w:rsid w:val="00564C6A"/>
  </w:style>
  <w:style w:type="character" w:customStyle="1" w:styleId="t169">
    <w:name w:val="t169"/>
    <w:rsid w:val="00564C6A"/>
  </w:style>
  <w:style w:type="character" w:customStyle="1" w:styleId="t170">
    <w:name w:val="t170"/>
    <w:rsid w:val="00564C6A"/>
  </w:style>
  <w:style w:type="character" w:customStyle="1" w:styleId="t171">
    <w:name w:val="t171"/>
    <w:rsid w:val="00564C6A"/>
  </w:style>
  <w:style w:type="character" w:customStyle="1" w:styleId="t172">
    <w:name w:val="t172"/>
    <w:rsid w:val="00564C6A"/>
  </w:style>
  <w:style w:type="character" w:customStyle="1" w:styleId="t173">
    <w:name w:val="t173"/>
    <w:rsid w:val="00564C6A"/>
  </w:style>
  <w:style w:type="character" w:customStyle="1" w:styleId="t174">
    <w:name w:val="t174"/>
    <w:rsid w:val="00564C6A"/>
  </w:style>
  <w:style w:type="character" w:customStyle="1" w:styleId="t175">
    <w:name w:val="t175"/>
    <w:rsid w:val="00564C6A"/>
  </w:style>
  <w:style w:type="character" w:customStyle="1" w:styleId="t176">
    <w:name w:val="t176"/>
    <w:rsid w:val="00564C6A"/>
  </w:style>
  <w:style w:type="character" w:customStyle="1" w:styleId="t177">
    <w:name w:val="t177"/>
    <w:rsid w:val="00564C6A"/>
  </w:style>
  <w:style w:type="character" w:customStyle="1" w:styleId="t178">
    <w:name w:val="t178"/>
    <w:rsid w:val="00564C6A"/>
  </w:style>
  <w:style w:type="character" w:customStyle="1" w:styleId="t179">
    <w:name w:val="t179"/>
    <w:rsid w:val="00564C6A"/>
  </w:style>
  <w:style w:type="character" w:customStyle="1" w:styleId="t180">
    <w:name w:val="t180"/>
    <w:rsid w:val="00564C6A"/>
  </w:style>
  <w:style w:type="character" w:customStyle="1" w:styleId="t181">
    <w:name w:val="t181"/>
    <w:rsid w:val="00564C6A"/>
  </w:style>
  <w:style w:type="character" w:customStyle="1" w:styleId="t182">
    <w:name w:val="t182"/>
    <w:rsid w:val="00564C6A"/>
  </w:style>
  <w:style w:type="character" w:customStyle="1" w:styleId="t183">
    <w:name w:val="t183"/>
    <w:rsid w:val="00564C6A"/>
  </w:style>
  <w:style w:type="character" w:customStyle="1" w:styleId="t184">
    <w:name w:val="t184"/>
    <w:rsid w:val="00564C6A"/>
  </w:style>
  <w:style w:type="character" w:customStyle="1" w:styleId="t185">
    <w:name w:val="t185"/>
    <w:rsid w:val="00564C6A"/>
  </w:style>
  <w:style w:type="character" w:customStyle="1" w:styleId="t186">
    <w:name w:val="t186"/>
    <w:rsid w:val="00564C6A"/>
  </w:style>
  <w:style w:type="character" w:customStyle="1" w:styleId="t187">
    <w:name w:val="t187"/>
    <w:rsid w:val="00564C6A"/>
  </w:style>
  <w:style w:type="character" w:customStyle="1" w:styleId="t204">
    <w:name w:val="t204"/>
    <w:rsid w:val="00564C6A"/>
  </w:style>
  <w:style w:type="character" w:customStyle="1" w:styleId="t205">
    <w:name w:val="t205"/>
    <w:rsid w:val="00564C6A"/>
  </w:style>
  <w:style w:type="character" w:customStyle="1" w:styleId="t206">
    <w:name w:val="t206"/>
    <w:rsid w:val="00564C6A"/>
  </w:style>
  <w:style w:type="character" w:customStyle="1" w:styleId="t207">
    <w:name w:val="t207"/>
    <w:rsid w:val="00564C6A"/>
  </w:style>
  <w:style w:type="character" w:customStyle="1" w:styleId="t208">
    <w:name w:val="t208"/>
    <w:rsid w:val="00564C6A"/>
  </w:style>
  <w:style w:type="character" w:customStyle="1" w:styleId="t209">
    <w:name w:val="t209"/>
    <w:rsid w:val="00564C6A"/>
  </w:style>
  <w:style w:type="character" w:customStyle="1" w:styleId="t210">
    <w:name w:val="t210"/>
    <w:rsid w:val="00564C6A"/>
  </w:style>
  <w:style w:type="character" w:customStyle="1" w:styleId="t211">
    <w:name w:val="t211"/>
    <w:rsid w:val="00564C6A"/>
  </w:style>
  <w:style w:type="character" w:customStyle="1" w:styleId="t212">
    <w:name w:val="t212"/>
    <w:rsid w:val="00564C6A"/>
  </w:style>
  <w:style w:type="character" w:customStyle="1" w:styleId="t213">
    <w:name w:val="t213"/>
    <w:rsid w:val="00564C6A"/>
  </w:style>
  <w:style w:type="character" w:customStyle="1" w:styleId="t214">
    <w:name w:val="t214"/>
    <w:rsid w:val="00564C6A"/>
  </w:style>
  <w:style w:type="character" w:customStyle="1" w:styleId="t215">
    <w:name w:val="t215"/>
    <w:rsid w:val="00564C6A"/>
  </w:style>
  <w:style w:type="character" w:customStyle="1" w:styleId="t216">
    <w:name w:val="t216"/>
    <w:rsid w:val="00564C6A"/>
  </w:style>
  <w:style w:type="character" w:customStyle="1" w:styleId="t217">
    <w:name w:val="t217"/>
    <w:rsid w:val="00564C6A"/>
  </w:style>
  <w:style w:type="character" w:customStyle="1" w:styleId="t218">
    <w:name w:val="t218"/>
    <w:rsid w:val="00564C6A"/>
  </w:style>
  <w:style w:type="character" w:customStyle="1" w:styleId="t219">
    <w:name w:val="t219"/>
    <w:rsid w:val="00564C6A"/>
  </w:style>
  <w:style w:type="character" w:customStyle="1" w:styleId="t220">
    <w:name w:val="t220"/>
    <w:rsid w:val="00564C6A"/>
  </w:style>
  <w:style w:type="character" w:customStyle="1" w:styleId="t221">
    <w:name w:val="t221"/>
    <w:rsid w:val="00564C6A"/>
  </w:style>
  <w:style w:type="character" w:customStyle="1" w:styleId="t222">
    <w:name w:val="t222"/>
    <w:rsid w:val="00564C6A"/>
  </w:style>
  <w:style w:type="character" w:customStyle="1" w:styleId="t223">
    <w:name w:val="t223"/>
    <w:rsid w:val="00564C6A"/>
  </w:style>
  <w:style w:type="character" w:customStyle="1" w:styleId="t224">
    <w:name w:val="t224"/>
    <w:rsid w:val="00564C6A"/>
  </w:style>
  <w:style w:type="character" w:customStyle="1" w:styleId="t225">
    <w:name w:val="t225"/>
    <w:rsid w:val="00564C6A"/>
  </w:style>
  <w:style w:type="character" w:customStyle="1" w:styleId="t226">
    <w:name w:val="t226"/>
    <w:rsid w:val="00564C6A"/>
  </w:style>
  <w:style w:type="character" w:customStyle="1" w:styleId="t227">
    <w:name w:val="t227"/>
    <w:rsid w:val="00564C6A"/>
  </w:style>
  <w:style w:type="character" w:customStyle="1" w:styleId="t228">
    <w:name w:val="t228"/>
    <w:rsid w:val="00564C6A"/>
  </w:style>
  <w:style w:type="character" w:customStyle="1" w:styleId="t229">
    <w:name w:val="t229"/>
    <w:rsid w:val="00564C6A"/>
  </w:style>
  <w:style w:type="character" w:customStyle="1" w:styleId="t230">
    <w:name w:val="t230"/>
    <w:rsid w:val="00564C6A"/>
  </w:style>
  <w:style w:type="character" w:customStyle="1" w:styleId="t231">
    <w:name w:val="t231"/>
    <w:rsid w:val="00564C6A"/>
  </w:style>
  <w:style w:type="character" w:customStyle="1" w:styleId="t232">
    <w:name w:val="t232"/>
    <w:rsid w:val="00564C6A"/>
  </w:style>
  <w:style w:type="character" w:customStyle="1" w:styleId="t233">
    <w:name w:val="t233"/>
    <w:rsid w:val="00564C6A"/>
  </w:style>
  <w:style w:type="character" w:customStyle="1" w:styleId="t234">
    <w:name w:val="t234"/>
    <w:rsid w:val="00564C6A"/>
  </w:style>
  <w:style w:type="character" w:customStyle="1" w:styleId="t235">
    <w:name w:val="t235"/>
    <w:rsid w:val="00564C6A"/>
  </w:style>
  <w:style w:type="character" w:customStyle="1" w:styleId="t236">
    <w:name w:val="t236"/>
    <w:rsid w:val="00564C6A"/>
  </w:style>
  <w:style w:type="character" w:customStyle="1" w:styleId="t237">
    <w:name w:val="t237"/>
    <w:rsid w:val="00564C6A"/>
  </w:style>
  <w:style w:type="character" w:customStyle="1" w:styleId="t238">
    <w:name w:val="t238"/>
    <w:rsid w:val="00564C6A"/>
  </w:style>
  <w:style w:type="character" w:customStyle="1" w:styleId="t239">
    <w:name w:val="t239"/>
    <w:rsid w:val="00564C6A"/>
  </w:style>
  <w:style w:type="character" w:customStyle="1" w:styleId="t240">
    <w:name w:val="t240"/>
    <w:rsid w:val="00564C6A"/>
  </w:style>
  <w:style w:type="character" w:customStyle="1" w:styleId="t241">
    <w:name w:val="t241"/>
    <w:rsid w:val="00564C6A"/>
  </w:style>
  <w:style w:type="character" w:customStyle="1" w:styleId="t242">
    <w:name w:val="t242"/>
    <w:rsid w:val="00564C6A"/>
  </w:style>
  <w:style w:type="character" w:customStyle="1" w:styleId="t243">
    <w:name w:val="t243"/>
    <w:rsid w:val="00564C6A"/>
  </w:style>
  <w:style w:type="character" w:customStyle="1" w:styleId="t244">
    <w:name w:val="t244"/>
    <w:rsid w:val="00564C6A"/>
  </w:style>
  <w:style w:type="character" w:customStyle="1" w:styleId="t245">
    <w:name w:val="t245"/>
    <w:rsid w:val="00564C6A"/>
  </w:style>
  <w:style w:type="character" w:customStyle="1" w:styleId="t246">
    <w:name w:val="t246"/>
    <w:rsid w:val="00564C6A"/>
  </w:style>
  <w:style w:type="character" w:customStyle="1" w:styleId="t247">
    <w:name w:val="t247"/>
    <w:rsid w:val="00564C6A"/>
  </w:style>
  <w:style w:type="character" w:customStyle="1" w:styleId="t248">
    <w:name w:val="t248"/>
    <w:rsid w:val="00564C6A"/>
  </w:style>
  <w:style w:type="character" w:customStyle="1" w:styleId="t249">
    <w:name w:val="t249"/>
    <w:rsid w:val="00564C6A"/>
  </w:style>
  <w:style w:type="character" w:customStyle="1" w:styleId="t250">
    <w:name w:val="t250"/>
    <w:rsid w:val="00564C6A"/>
  </w:style>
  <w:style w:type="character" w:customStyle="1" w:styleId="t251">
    <w:name w:val="t251"/>
    <w:rsid w:val="00564C6A"/>
  </w:style>
  <w:style w:type="character" w:customStyle="1" w:styleId="t252">
    <w:name w:val="t252"/>
    <w:rsid w:val="00564C6A"/>
  </w:style>
  <w:style w:type="character" w:customStyle="1" w:styleId="t253">
    <w:name w:val="t253"/>
    <w:rsid w:val="00564C6A"/>
  </w:style>
  <w:style w:type="character" w:customStyle="1" w:styleId="t254">
    <w:name w:val="t254"/>
    <w:rsid w:val="00564C6A"/>
  </w:style>
  <w:style w:type="character" w:customStyle="1" w:styleId="t255">
    <w:name w:val="t255"/>
    <w:rsid w:val="00564C6A"/>
  </w:style>
  <w:style w:type="character" w:customStyle="1" w:styleId="t256">
    <w:name w:val="t256"/>
    <w:rsid w:val="00564C6A"/>
  </w:style>
  <w:style w:type="character" w:customStyle="1" w:styleId="t257">
    <w:name w:val="t257"/>
    <w:rsid w:val="00564C6A"/>
  </w:style>
  <w:style w:type="character" w:customStyle="1" w:styleId="t258">
    <w:name w:val="t258"/>
    <w:rsid w:val="00564C6A"/>
  </w:style>
  <w:style w:type="character" w:customStyle="1" w:styleId="t259">
    <w:name w:val="t259"/>
    <w:rsid w:val="00564C6A"/>
  </w:style>
  <w:style w:type="character" w:customStyle="1" w:styleId="t260">
    <w:name w:val="t260"/>
    <w:rsid w:val="00564C6A"/>
  </w:style>
  <w:style w:type="character" w:customStyle="1" w:styleId="t261">
    <w:name w:val="t261"/>
    <w:rsid w:val="00564C6A"/>
  </w:style>
  <w:style w:type="character" w:customStyle="1" w:styleId="t262">
    <w:name w:val="t262"/>
    <w:rsid w:val="00564C6A"/>
  </w:style>
  <w:style w:type="character" w:customStyle="1" w:styleId="t263">
    <w:name w:val="t263"/>
    <w:rsid w:val="00564C6A"/>
  </w:style>
  <w:style w:type="character" w:customStyle="1" w:styleId="t264">
    <w:name w:val="t264"/>
    <w:rsid w:val="00564C6A"/>
  </w:style>
  <w:style w:type="character" w:customStyle="1" w:styleId="t265">
    <w:name w:val="t265"/>
    <w:rsid w:val="00564C6A"/>
  </w:style>
  <w:style w:type="character" w:customStyle="1" w:styleId="t266">
    <w:name w:val="t266"/>
    <w:rsid w:val="00564C6A"/>
  </w:style>
  <w:style w:type="character" w:customStyle="1" w:styleId="t267">
    <w:name w:val="t267"/>
    <w:rsid w:val="00564C6A"/>
  </w:style>
  <w:style w:type="character" w:customStyle="1" w:styleId="t268">
    <w:name w:val="t268"/>
    <w:rsid w:val="00564C6A"/>
  </w:style>
  <w:style w:type="character" w:customStyle="1" w:styleId="t269">
    <w:name w:val="t269"/>
    <w:rsid w:val="00564C6A"/>
  </w:style>
  <w:style w:type="character" w:customStyle="1" w:styleId="t270">
    <w:name w:val="t270"/>
    <w:rsid w:val="00564C6A"/>
  </w:style>
  <w:style w:type="character" w:customStyle="1" w:styleId="t271">
    <w:name w:val="t271"/>
    <w:rsid w:val="00564C6A"/>
  </w:style>
  <w:style w:type="character" w:customStyle="1" w:styleId="t272">
    <w:name w:val="t272"/>
    <w:rsid w:val="00564C6A"/>
  </w:style>
  <w:style w:type="character" w:customStyle="1" w:styleId="t273">
    <w:name w:val="t273"/>
    <w:rsid w:val="00564C6A"/>
  </w:style>
  <w:style w:type="character" w:customStyle="1" w:styleId="t274">
    <w:name w:val="t274"/>
    <w:rsid w:val="00564C6A"/>
  </w:style>
  <w:style w:type="character" w:customStyle="1" w:styleId="t275">
    <w:name w:val="t275"/>
    <w:rsid w:val="00564C6A"/>
  </w:style>
  <w:style w:type="character" w:customStyle="1" w:styleId="t276">
    <w:name w:val="t276"/>
    <w:rsid w:val="00564C6A"/>
  </w:style>
  <w:style w:type="character" w:customStyle="1" w:styleId="t277">
    <w:name w:val="t277"/>
    <w:rsid w:val="00564C6A"/>
  </w:style>
  <w:style w:type="character" w:customStyle="1" w:styleId="t278">
    <w:name w:val="t278"/>
    <w:rsid w:val="00564C6A"/>
  </w:style>
  <w:style w:type="character" w:customStyle="1" w:styleId="t279">
    <w:name w:val="t279"/>
    <w:rsid w:val="00564C6A"/>
  </w:style>
  <w:style w:type="character" w:customStyle="1" w:styleId="t280">
    <w:name w:val="t280"/>
    <w:rsid w:val="00564C6A"/>
  </w:style>
  <w:style w:type="character" w:customStyle="1" w:styleId="t281">
    <w:name w:val="t281"/>
    <w:rsid w:val="00564C6A"/>
  </w:style>
  <w:style w:type="character" w:customStyle="1" w:styleId="t282">
    <w:name w:val="t282"/>
    <w:rsid w:val="00564C6A"/>
  </w:style>
  <w:style w:type="character" w:customStyle="1" w:styleId="t283">
    <w:name w:val="t283"/>
    <w:rsid w:val="00564C6A"/>
  </w:style>
  <w:style w:type="character" w:customStyle="1" w:styleId="t284">
    <w:name w:val="t284"/>
    <w:rsid w:val="00564C6A"/>
  </w:style>
  <w:style w:type="character" w:customStyle="1" w:styleId="t285">
    <w:name w:val="t285"/>
    <w:rsid w:val="00564C6A"/>
  </w:style>
  <w:style w:type="character" w:customStyle="1" w:styleId="t286">
    <w:name w:val="t286"/>
    <w:rsid w:val="00564C6A"/>
  </w:style>
  <w:style w:type="character" w:customStyle="1" w:styleId="t287">
    <w:name w:val="t287"/>
    <w:rsid w:val="00564C6A"/>
  </w:style>
  <w:style w:type="character" w:customStyle="1" w:styleId="t288">
    <w:name w:val="t288"/>
    <w:rsid w:val="00564C6A"/>
  </w:style>
  <w:style w:type="character" w:customStyle="1" w:styleId="t289">
    <w:name w:val="t289"/>
    <w:rsid w:val="00564C6A"/>
  </w:style>
  <w:style w:type="character" w:customStyle="1" w:styleId="t290">
    <w:name w:val="t290"/>
    <w:rsid w:val="00564C6A"/>
  </w:style>
  <w:style w:type="character" w:customStyle="1" w:styleId="t291">
    <w:name w:val="t291"/>
    <w:rsid w:val="00564C6A"/>
  </w:style>
  <w:style w:type="character" w:customStyle="1" w:styleId="t292">
    <w:name w:val="t292"/>
    <w:rsid w:val="00564C6A"/>
  </w:style>
  <w:style w:type="character" w:customStyle="1" w:styleId="t293">
    <w:name w:val="t293"/>
    <w:rsid w:val="00564C6A"/>
  </w:style>
  <w:style w:type="character" w:customStyle="1" w:styleId="t294">
    <w:name w:val="t294"/>
    <w:rsid w:val="00564C6A"/>
  </w:style>
  <w:style w:type="character" w:customStyle="1" w:styleId="t295">
    <w:name w:val="t295"/>
    <w:rsid w:val="00564C6A"/>
  </w:style>
  <w:style w:type="character" w:customStyle="1" w:styleId="t296">
    <w:name w:val="t296"/>
    <w:rsid w:val="00564C6A"/>
  </w:style>
  <w:style w:type="character" w:customStyle="1" w:styleId="t297">
    <w:name w:val="t297"/>
    <w:rsid w:val="00564C6A"/>
  </w:style>
  <w:style w:type="character" w:customStyle="1" w:styleId="t298">
    <w:name w:val="t298"/>
    <w:rsid w:val="00564C6A"/>
  </w:style>
  <w:style w:type="character" w:customStyle="1" w:styleId="t299">
    <w:name w:val="t299"/>
    <w:rsid w:val="00564C6A"/>
  </w:style>
  <w:style w:type="character" w:customStyle="1" w:styleId="t300">
    <w:name w:val="t300"/>
    <w:rsid w:val="00564C6A"/>
  </w:style>
  <w:style w:type="character" w:customStyle="1" w:styleId="t301">
    <w:name w:val="t301"/>
    <w:rsid w:val="00564C6A"/>
  </w:style>
  <w:style w:type="character" w:customStyle="1" w:styleId="t302">
    <w:name w:val="t302"/>
    <w:rsid w:val="00564C6A"/>
  </w:style>
  <w:style w:type="character" w:customStyle="1" w:styleId="t303">
    <w:name w:val="t303"/>
    <w:rsid w:val="00564C6A"/>
  </w:style>
  <w:style w:type="character" w:customStyle="1" w:styleId="t304">
    <w:name w:val="t304"/>
    <w:rsid w:val="00564C6A"/>
  </w:style>
  <w:style w:type="character" w:customStyle="1" w:styleId="t319">
    <w:name w:val="t319"/>
    <w:rsid w:val="00564C6A"/>
  </w:style>
  <w:style w:type="character" w:customStyle="1" w:styleId="t320">
    <w:name w:val="t320"/>
    <w:rsid w:val="00564C6A"/>
  </w:style>
  <w:style w:type="character" w:customStyle="1" w:styleId="t321">
    <w:name w:val="t321"/>
    <w:rsid w:val="00564C6A"/>
  </w:style>
  <w:style w:type="character" w:customStyle="1" w:styleId="t322">
    <w:name w:val="t322"/>
    <w:rsid w:val="00564C6A"/>
  </w:style>
  <w:style w:type="character" w:customStyle="1" w:styleId="t323">
    <w:name w:val="t323"/>
    <w:rsid w:val="00564C6A"/>
  </w:style>
  <w:style w:type="character" w:customStyle="1" w:styleId="t324">
    <w:name w:val="t324"/>
    <w:rsid w:val="00564C6A"/>
  </w:style>
  <w:style w:type="character" w:customStyle="1" w:styleId="t325">
    <w:name w:val="t325"/>
    <w:rsid w:val="00564C6A"/>
  </w:style>
  <w:style w:type="character" w:customStyle="1" w:styleId="t326">
    <w:name w:val="t326"/>
    <w:rsid w:val="00564C6A"/>
  </w:style>
  <w:style w:type="character" w:customStyle="1" w:styleId="t327">
    <w:name w:val="t327"/>
    <w:rsid w:val="00564C6A"/>
  </w:style>
  <w:style w:type="character" w:customStyle="1" w:styleId="t328">
    <w:name w:val="t328"/>
    <w:rsid w:val="00564C6A"/>
  </w:style>
  <w:style w:type="character" w:customStyle="1" w:styleId="t329">
    <w:name w:val="t329"/>
    <w:rsid w:val="00564C6A"/>
  </w:style>
  <w:style w:type="character" w:customStyle="1" w:styleId="t330">
    <w:name w:val="t330"/>
    <w:rsid w:val="00564C6A"/>
  </w:style>
  <w:style w:type="character" w:customStyle="1" w:styleId="t331">
    <w:name w:val="t331"/>
    <w:rsid w:val="00564C6A"/>
  </w:style>
  <w:style w:type="character" w:customStyle="1" w:styleId="t332">
    <w:name w:val="t332"/>
    <w:rsid w:val="00564C6A"/>
  </w:style>
  <w:style w:type="character" w:customStyle="1" w:styleId="t333">
    <w:name w:val="t333"/>
    <w:rsid w:val="00564C6A"/>
  </w:style>
  <w:style w:type="character" w:customStyle="1" w:styleId="t334">
    <w:name w:val="t334"/>
    <w:rsid w:val="00564C6A"/>
  </w:style>
  <w:style w:type="character" w:customStyle="1" w:styleId="t335">
    <w:name w:val="t335"/>
    <w:rsid w:val="00564C6A"/>
  </w:style>
  <w:style w:type="character" w:customStyle="1" w:styleId="t342">
    <w:name w:val="t342"/>
    <w:rsid w:val="00564C6A"/>
  </w:style>
  <w:style w:type="character" w:customStyle="1" w:styleId="t343">
    <w:name w:val="t343"/>
    <w:rsid w:val="00564C6A"/>
  </w:style>
  <w:style w:type="character" w:customStyle="1" w:styleId="t344">
    <w:name w:val="t344"/>
    <w:rsid w:val="00564C6A"/>
  </w:style>
  <w:style w:type="character" w:customStyle="1" w:styleId="t345">
    <w:name w:val="t345"/>
    <w:rsid w:val="00564C6A"/>
  </w:style>
  <w:style w:type="character" w:customStyle="1" w:styleId="t346">
    <w:name w:val="t346"/>
    <w:rsid w:val="00564C6A"/>
  </w:style>
  <w:style w:type="character" w:customStyle="1" w:styleId="t347">
    <w:name w:val="t347"/>
    <w:rsid w:val="00564C6A"/>
  </w:style>
  <w:style w:type="character" w:customStyle="1" w:styleId="t348">
    <w:name w:val="t348"/>
    <w:rsid w:val="00564C6A"/>
  </w:style>
  <w:style w:type="character" w:customStyle="1" w:styleId="t349">
    <w:name w:val="t349"/>
    <w:rsid w:val="00564C6A"/>
  </w:style>
  <w:style w:type="character" w:customStyle="1" w:styleId="t350">
    <w:name w:val="t350"/>
    <w:rsid w:val="00564C6A"/>
  </w:style>
  <w:style w:type="character" w:customStyle="1" w:styleId="t351">
    <w:name w:val="t351"/>
    <w:rsid w:val="00564C6A"/>
  </w:style>
  <w:style w:type="character" w:customStyle="1" w:styleId="t362">
    <w:name w:val="t362"/>
    <w:rsid w:val="00564C6A"/>
  </w:style>
  <w:style w:type="character" w:customStyle="1" w:styleId="t363">
    <w:name w:val="t363"/>
    <w:rsid w:val="00564C6A"/>
  </w:style>
  <w:style w:type="character" w:customStyle="1" w:styleId="t364">
    <w:name w:val="t364"/>
    <w:rsid w:val="00564C6A"/>
  </w:style>
  <w:style w:type="character" w:customStyle="1" w:styleId="t365">
    <w:name w:val="t365"/>
    <w:rsid w:val="00564C6A"/>
  </w:style>
  <w:style w:type="character" w:customStyle="1" w:styleId="t366">
    <w:name w:val="t366"/>
    <w:rsid w:val="00564C6A"/>
  </w:style>
  <w:style w:type="character" w:customStyle="1" w:styleId="t367">
    <w:name w:val="t367"/>
    <w:rsid w:val="00564C6A"/>
  </w:style>
  <w:style w:type="character" w:customStyle="1" w:styleId="t368">
    <w:name w:val="t368"/>
    <w:rsid w:val="00564C6A"/>
  </w:style>
  <w:style w:type="character" w:customStyle="1" w:styleId="t369">
    <w:name w:val="t369"/>
    <w:rsid w:val="00564C6A"/>
  </w:style>
  <w:style w:type="character" w:customStyle="1" w:styleId="t370">
    <w:name w:val="t370"/>
    <w:rsid w:val="00564C6A"/>
  </w:style>
  <w:style w:type="character" w:customStyle="1" w:styleId="t371">
    <w:name w:val="t371"/>
    <w:rsid w:val="00564C6A"/>
  </w:style>
  <w:style w:type="character" w:customStyle="1" w:styleId="t372">
    <w:name w:val="t372"/>
    <w:rsid w:val="00564C6A"/>
  </w:style>
  <w:style w:type="character" w:customStyle="1" w:styleId="t373">
    <w:name w:val="t373"/>
    <w:rsid w:val="00564C6A"/>
  </w:style>
  <w:style w:type="character" w:customStyle="1" w:styleId="t374">
    <w:name w:val="t374"/>
    <w:rsid w:val="00564C6A"/>
  </w:style>
  <w:style w:type="character" w:customStyle="1" w:styleId="t382">
    <w:name w:val="t382"/>
    <w:rsid w:val="00564C6A"/>
  </w:style>
  <w:style w:type="character" w:customStyle="1" w:styleId="t383">
    <w:name w:val="t383"/>
    <w:rsid w:val="00564C6A"/>
  </w:style>
  <w:style w:type="character" w:customStyle="1" w:styleId="t384">
    <w:name w:val="t384"/>
    <w:rsid w:val="00564C6A"/>
  </w:style>
  <w:style w:type="character" w:customStyle="1" w:styleId="t385">
    <w:name w:val="t385"/>
    <w:rsid w:val="00564C6A"/>
  </w:style>
  <w:style w:type="character" w:customStyle="1" w:styleId="t386">
    <w:name w:val="t386"/>
    <w:rsid w:val="00564C6A"/>
  </w:style>
  <w:style w:type="character" w:customStyle="1" w:styleId="t387">
    <w:name w:val="t387"/>
    <w:rsid w:val="00564C6A"/>
  </w:style>
  <w:style w:type="character" w:customStyle="1" w:styleId="t401">
    <w:name w:val="t401"/>
    <w:rsid w:val="00564C6A"/>
  </w:style>
  <w:style w:type="character" w:customStyle="1" w:styleId="t402">
    <w:name w:val="t402"/>
    <w:rsid w:val="00564C6A"/>
  </w:style>
  <w:style w:type="character" w:customStyle="1" w:styleId="t403">
    <w:name w:val="t403"/>
    <w:rsid w:val="00564C6A"/>
  </w:style>
  <w:style w:type="character" w:customStyle="1" w:styleId="t404">
    <w:name w:val="t404"/>
    <w:rsid w:val="00564C6A"/>
  </w:style>
  <w:style w:type="character" w:customStyle="1" w:styleId="t405">
    <w:name w:val="t405"/>
    <w:rsid w:val="00564C6A"/>
  </w:style>
  <w:style w:type="character" w:customStyle="1" w:styleId="t406">
    <w:name w:val="t406"/>
    <w:rsid w:val="00564C6A"/>
  </w:style>
  <w:style w:type="character" w:customStyle="1" w:styleId="t407">
    <w:name w:val="t407"/>
    <w:rsid w:val="00564C6A"/>
  </w:style>
  <w:style w:type="character" w:customStyle="1" w:styleId="t408">
    <w:name w:val="t408"/>
    <w:rsid w:val="00564C6A"/>
  </w:style>
  <w:style w:type="character" w:customStyle="1" w:styleId="t409">
    <w:name w:val="t409"/>
    <w:rsid w:val="00564C6A"/>
  </w:style>
  <w:style w:type="character" w:customStyle="1" w:styleId="t410">
    <w:name w:val="t410"/>
    <w:rsid w:val="00564C6A"/>
  </w:style>
  <w:style w:type="character" w:customStyle="1" w:styleId="t411">
    <w:name w:val="t411"/>
    <w:rsid w:val="00564C6A"/>
  </w:style>
  <w:style w:type="character" w:customStyle="1" w:styleId="t412">
    <w:name w:val="t412"/>
    <w:rsid w:val="00564C6A"/>
  </w:style>
  <w:style w:type="character" w:customStyle="1" w:styleId="t413">
    <w:name w:val="t413"/>
    <w:rsid w:val="00564C6A"/>
  </w:style>
  <w:style w:type="character" w:customStyle="1" w:styleId="t414">
    <w:name w:val="t414"/>
    <w:rsid w:val="00564C6A"/>
  </w:style>
  <w:style w:type="character" w:customStyle="1" w:styleId="t415">
    <w:name w:val="t415"/>
    <w:rsid w:val="00564C6A"/>
  </w:style>
  <w:style w:type="character" w:customStyle="1" w:styleId="t416">
    <w:name w:val="t416"/>
    <w:rsid w:val="00564C6A"/>
  </w:style>
  <w:style w:type="character" w:customStyle="1" w:styleId="t417">
    <w:name w:val="t417"/>
    <w:rsid w:val="00564C6A"/>
  </w:style>
  <w:style w:type="character" w:customStyle="1" w:styleId="t418">
    <w:name w:val="t418"/>
    <w:rsid w:val="00564C6A"/>
  </w:style>
  <w:style w:type="character" w:customStyle="1" w:styleId="t419">
    <w:name w:val="t419"/>
    <w:rsid w:val="00564C6A"/>
  </w:style>
  <w:style w:type="character" w:customStyle="1" w:styleId="t420">
    <w:name w:val="t420"/>
    <w:rsid w:val="00564C6A"/>
  </w:style>
  <w:style w:type="character" w:customStyle="1" w:styleId="t421">
    <w:name w:val="t421"/>
    <w:rsid w:val="00564C6A"/>
  </w:style>
  <w:style w:type="character" w:customStyle="1" w:styleId="t422">
    <w:name w:val="t422"/>
    <w:rsid w:val="00564C6A"/>
  </w:style>
  <w:style w:type="character" w:customStyle="1" w:styleId="t423">
    <w:name w:val="t423"/>
    <w:rsid w:val="00564C6A"/>
  </w:style>
  <w:style w:type="character" w:customStyle="1" w:styleId="t424">
    <w:name w:val="t424"/>
    <w:rsid w:val="00564C6A"/>
  </w:style>
  <w:style w:type="character" w:customStyle="1" w:styleId="t425">
    <w:name w:val="t425"/>
    <w:rsid w:val="00564C6A"/>
  </w:style>
  <w:style w:type="character" w:customStyle="1" w:styleId="t426">
    <w:name w:val="t426"/>
    <w:rsid w:val="00564C6A"/>
  </w:style>
  <w:style w:type="character" w:customStyle="1" w:styleId="t427">
    <w:name w:val="t427"/>
    <w:rsid w:val="00564C6A"/>
  </w:style>
  <w:style w:type="character" w:customStyle="1" w:styleId="t428">
    <w:name w:val="t428"/>
    <w:rsid w:val="00564C6A"/>
  </w:style>
  <w:style w:type="character" w:customStyle="1" w:styleId="t429">
    <w:name w:val="t429"/>
    <w:rsid w:val="00564C6A"/>
  </w:style>
  <w:style w:type="character" w:customStyle="1" w:styleId="t430">
    <w:name w:val="t430"/>
    <w:rsid w:val="00564C6A"/>
  </w:style>
  <w:style w:type="character" w:customStyle="1" w:styleId="t431">
    <w:name w:val="t431"/>
    <w:rsid w:val="00564C6A"/>
  </w:style>
  <w:style w:type="character" w:customStyle="1" w:styleId="t432">
    <w:name w:val="t432"/>
    <w:rsid w:val="00564C6A"/>
  </w:style>
  <w:style w:type="character" w:customStyle="1" w:styleId="t433">
    <w:name w:val="t433"/>
    <w:rsid w:val="00564C6A"/>
  </w:style>
  <w:style w:type="character" w:customStyle="1" w:styleId="t434">
    <w:name w:val="t434"/>
    <w:rsid w:val="00564C6A"/>
  </w:style>
  <w:style w:type="character" w:customStyle="1" w:styleId="t435">
    <w:name w:val="t435"/>
    <w:rsid w:val="00564C6A"/>
  </w:style>
  <w:style w:type="character" w:customStyle="1" w:styleId="t436">
    <w:name w:val="t436"/>
    <w:rsid w:val="00564C6A"/>
  </w:style>
  <w:style w:type="character" w:customStyle="1" w:styleId="t437">
    <w:name w:val="t437"/>
    <w:rsid w:val="00564C6A"/>
  </w:style>
  <w:style w:type="character" w:customStyle="1" w:styleId="t438">
    <w:name w:val="t438"/>
    <w:rsid w:val="00564C6A"/>
  </w:style>
  <w:style w:type="character" w:customStyle="1" w:styleId="t439">
    <w:name w:val="t439"/>
    <w:rsid w:val="00564C6A"/>
  </w:style>
  <w:style w:type="character" w:customStyle="1" w:styleId="t440">
    <w:name w:val="t440"/>
    <w:rsid w:val="00564C6A"/>
  </w:style>
  <w:style w:type="character" w:customStyle="1" w:styleId="t441">
    <w:name w:val="t441"/>
    <w:rsid w:val="00564C6A"/>
  </w:style>
  <w:style w:type="character" w:customStyle="1" w:styleId="t442">
    <w:name w:val="t442"/>
    <w:rsid w:val="00564C6A"/>
  </w:style>
  <w:style w:type="character" w:customStyle="1" w:styleId="t443">
    <w:name w:val="t443"/>
    <w:rsid w:val="00564C6A"/>
  </w:style>
  <w:style w:type="character" w:customStyle="1" w:styleId="t444">
    <w:name w:val="t444"/>
    <w:rsid w:val="00564C6A"/>
  </w:style>
  <w:style w:type="character" w:customStyle="1" w:styleId="t445">
    <w:name w:val="t445"/>
    <w:rsid w:val="00564C6A"/>
  </w:style>
  <w:style w:type="character" w:customStyle="1" w:styleId="t446">
    <w:name w:val="t446"/>
    <w:rsid w:val="00564C6A"/>
  </w:style>
  <w:style w:type="character" w:customStyle="1" w:styleId="t447">
    <w:name w:val="t447"/>
    <w:rsid w:val="00564C6A"/>
  </w:style>
  <w:style w:type="character" w:customStyle="1" w:styleId="t600">
    <w:name w:val="t600"/>
    <w:rsid w:val="00564C6A"/>
  </w:style>
  <w:style w:type="character" w:customStyle="1" w:styleId="t601">
    <w:name w:val="t601"/>
    <w:rsid w:val="00564C6A"/>
  </w:style>
  <w:style w:type="character" w:customStyle="1" w:styleId="t602">
    <w:name w:val="t602"/>
    <w:rsid w:val="00564C6A"/>
  </w:style>
  <w:style w:type="character" w:customStyle="1" w:styleId="t603">
    <w:name w:val="t603"/>
    <w:rsid w:val="00564C6A"/>
  </w:style>
  <w:style w:type="character" w:customStyle="1" w:styleId="t623">
    <w:name w:val="t623"/>
    <w:rsid w:val="00564C6A"/>
  </w:style>
  <w:style w:type="character" w:customStyle="1" w:styleId="t624">
    <w:name w:val="t624"/>
    <w:rsid w:val="00564C6A"/>
  </w:style>
  <w:style w:type="character" w:customStyle="1" w:styleId="t625">
    <w:name w:val="t625"/>
    <w:rsid w:val="00564C6A"/>
  </w:style>
  <w:style w:type="character" w:customStyle="1" w:styleId="t626">
    <w:name w:val="t626"/>
    <w:rsid w:val="00564C6A"/>
  </w:style>
  <w:style w:type="character" w:customStyle="1" w:styleId="t627">
    <w:name w:val="t627"/>
    <w:rsid w:val="00564C6A"/>
  </w:style>
  <w:style w:type="character" w:customStyle="1" w:styleId="t628">
    <w:name w:val="t628"/>
    <w:rsid w:val="00564C6A"/>
  </w:style>
  <w:style w:type="character" w:customStyle="1" w:styleId="t629">
    <w:name w:val="t629"/>
    <w:rsid w:val="00564C6A"/>
  </w:style>
  <w:style w:type="character" w:customStyle="1" w:styleId="t630">
    <w:name w:val="t630"/>
    <w:rsid w:val="00564C6A"/>
  </w:style>
  <w:style w:type="character" w:customStyle="1" w:styleId="t631">
    <w:name w:val="t631"/>
    <w:rsid w:val="00564C6A"/>
  </w:style>
  <w:style w:type="character" w:customStyle="1" w:styleId="t632">
    <w:name w:val="t632"/>
    <w:rsid w:val="00564C6A"/>
  </w:style>
  <w:style w:type="character" w:customStyle="1" w:styleId="t633">
    <w:name w:val="t633"/>
    <w:rsid w:val="00564C6A"/>
  </w:style>
  <w:style w:type="character" w:customStyle="1" w:styleId="t634">
    <w:name w:val="t634"/>
    <w:rsid w:val="00564C6A"/>
  </w:style>
  <w:style w:type="character" w:customStyle="1" w:styleId="t635">
    <w:name w:val="t635"/>
    <w:rsid w:val="00564C6A"/>
  </w:style>
  <w:style w:type="character" w:customStyle="1" w:styleId="t636">
    <w:name w:val="t636"/>
    <w:rsid w:val="00564C6A"/>
  </w:style>
  <w:style w:type="character" w:customStyle="1" w:styleId="t637">
    <w:name w:val="t637"/>
    <w:rsid w:val="00564C6A"/>
  </w:style>
  <w:style w:type="character" w:customStyle="1" w:styleId="t638">
    <w:name w:val="t638"/>
    <w:rsid w:val="00564C6A"/>
  </w:style>
  <w:style w:type="character" w:customStyle="1" w:styleId="t639">
    <w:name w:val="t639"/>
    <w:rsid w:val="00564C6A"/>
  </w:style>
  <w:style w:type="character" w:customStyle="1" w:styleId="t640">
    <w:name w:val="t640"/>
    <w:rsid w:val="00564C6A"/>
  </w:style>
  <w:style w:type="character" w:customStyle="1" w:styleId="t641">
    <w:name w:val="t641"/>
    <w:rsid w:val="00564C6A"/>
  </w:style>
  <w:style w:type="character" w:customStyle="1" w:styleId="t642">
    <w:name w:val="t642"/>
    <w:rsid w:val="00564C6A"/>
  </w:style>
  <w:style w:type="character" w:customStyle="1" w:styleId="t643">
    <w:name w:val="t643"/>
    <w:rsid w:val="00564C6A"/>
  </w:style>
  <w:style w:type="character" w:customStyle="1" w:styleId="t644">
    <w:name w:val="t644"/>
    <w:rsid w:val="00564C6A"/>
  </w:style>
  <w:style w:type="character" w:customStyle="1" w:styleId="t645">
    <w:name w:val="t645"/>
    <w:rsid w:val="00564C6A"/>
  </w:style>
  <w:style w:type="character" w:customStyle="1" w:styleId="t646">
    <w:name w:val="t646"/>
    <w:rsid w:val="00564C6A"/>
  </w:style>
  <w:style w:type="character" w:customStyle="1" w:styleId="t647">
    <w:name w:val="t647"/>
    <w:rsid w:val="00564C6A"/>
  </w:style>
  <w:style w:type="character" w:customStyle="1" w:styleId="t648">
    <w:name w:val="t648"/>
    <w:rsid w:val="00564C6A"/>
  </w:style>
  <w:style w:type="character" w:customStyle="1" w:styleId="t649">
    <w:name w:val="t649"/>
    <w:rsid w:val="00564C6A"/>
  </w:style>
  <w:style w:type="character" w:customStyle="1" w:styleId="t650">
    <w:name w:val="t650"/>
    <w:rsid w:val="00564C6A"/>
  </w:style>
  <w:style w:type="character" w:customStyle="1" w:styleId="t651">
    <w:name w:val="t651"/>
    <w:rsid w:val="00564C6A"/>
  </w:style>
  <w:style w:type="character" w:customStyle="1" w:styleId="t652">
    <w:name w:val="t652"/>
    <w:rsid w:val="00564C6A"/>
  </w:style>
  <w:style w:type="character" w:customStyle="1" w:styleId="t653">
    <w:name w:val="t653"/>
    <w:rsid w:val="00564C6A"/>
  </w:style>
  <w:style w:type="character" w:customStyle="1" w:styleId="t654">
    <w:name w:val="t654"/>
    <w:rsid w:val="00564C6A"/>
  </w:style>
  <w:style w:type="character" w:customStyle="1" w:styleId="t655">
    <w:name w:val="t655"/>
    <w:rsid w:val="00564C6A"/>
  </w:style>
  <w:style w:type="character" w:customStyle="1" w:styleId="t656">
    <w:name w:val="t656"/>
    <w:rsid w:val="00564C6A"/>
  </w:style>
  <w:style w:type="character" w:customStyle="1" w:styleId="t657">
    <w:name w:val="t657"/>
    <w:rsid w:val="00564C6A"/>
  </w:style>
  <w:style w:type="character" w:customStyle="1" w:styleId="t658">
    <w:name w:val="t658"/>
    <w:rsid w:val="00564C6A"/>
  </w:style>
  <w:style w:type="character" w:customStyle="1" w:styleId="t661">
    <w:name w:val="t661"/>
    <w:rsid w:val="00564C6A"/>
  </w:style>
  <w:style w:type="character" w:customStyle="1" w:styleId="t662">
    <w:name w:val="t662"/>
    <w:rsid w:val="00564C6A"/>
  </w:style>
  <w:style w:type="character" w:customStyle="1" w:styleId="t663">
    <w:name w:val="t663"/>
    <w:rsid w:val="00564C6A"/>
  </w:style>
  <w:style w:type="character" w:customStyle="1" w:styleId="t664">
    <w:name w:val="t664"/>
    <w:rsid w:val="00564C6A"/>
  </w:style>
  <w:style w:type="character" w:customStyle="1" w:styleId="t665">
    <w:name w:val="t665"/>
    <w:rsid w:val="00564C6A"/>
  </w:style>
  <w:style w:type="character" w:customStyle="1" w:styleId="t666">
    <w:name w:val="t666"/>
    <w:rsid w:val="00564C6A"/>
  </w:style>
  <w:style w:type="character" w:customStyle="1" w:styleId="t667">
    <w:name w:val="t667"/>
    <w:rsid w:val="00564C6A"/>
  </w:style>
  <w:style w:type="character" w:customStyle="1" w:styleId="t668">
    <w:name w:val="t668"/>
    <w:rsid w:val="00564C6A"/>
  </w:style>
  <w:style w:type="character" w:customStyle="1" w:styleId="t669">
    <w:name w:val="t669"/>
    <w:rsid w:val="00564C6A"/>
  </w:style>
  <w:style w:type="character" w:customStyle="1" w:styleId="t670">
    <w:name w:val="t670"/>
    <w:rsid w:val="00564C6A"/>
  </w:style>
  <w:style w:type="character" w:customStyle="1" w:styleId="t690">
    <w:name w:val="t690"/>
    <w:rsid w:val="00564C6A"/>
  </w:style>
  <w:style w:type="character" w:customStyle="1" w:styleId="t691">
    <w:name w:val="t691"/>
    <w:rsid w:val="00564C6A"/>
  </w:style>
  <w:style w:type="character" w:customStyle="1" w:styleId="t692">
    <w:name w:val="t692"/>
    <w:rsid w:val="00564C6A"/>
  </w:style>
  <w:style w:type="character" w:customStyle="1" w:styleId="t693">
    <w:name w:val="t693"/>
    <w:rsid w:val="00564C6A"/>
  </w:style>
  <w:style w:type="character" w:customStyle="1" w:styleId="t694">
    <w:name w:val="t694"/>
    <w:rsid w:val="00564C6A"/>
  </w:style>
  <w:style w:type="character" w:customStyle="1" w:styleId="t695">
    <w:name w:val="t695"/>
    <w:rsid w:val="00564C6A"/>
  </w:style>
  <w:style w:type="character" w:customStyle="1" w:styleId="t696">
    <w:name w:val="t696"/>
    <w:rsid w:val="00564C6A"/>
  </w:style>
  <w:style w:type="character" w:customStyle="1" w:styleId="t697">
    <w:name w:val="t697"/>
    <w:rsid w:val="00564C6A"/>
  </w:style>
  <w:style w:type="character" w:customStyle="1" w:styleId="t698">
    <w:name w:val="t698"/>
    <w:rsid w:val="00564C6A"/>
  </w:style>
  <w:style w:type="character" w:customStyle="1" w:styleId="t699">
    <w:name w:val="t699"/>
    <w:rsid w:val="00564C6A"/>
  </w:style>
  <w:style w:type="character" w:customStyle="1" w:styleId="t700">
    <w:name w:val="t700"/>
    <w:rsid w:val="00564C6A"/>
  </w:style>
  <w:style w:type="character" w:customStyle="1" w:styleId="t701">
    <w:name w:val="t701"/>
    <w:rsid w:val="00564C6A"/>
  </w:style>
  <w:style w:type="character" w:customStyle="1" w:styleId="t702">
    <w:name w:val="t702"/>
    <w:rsid w:val="00564C6A"/>
  </w:style>
  <w:style w:type="character" w:customStyle="1" w:styleId="t703">
    <w:name w:val="t703"/>
    <w:rsid w:val="00564C6A"/>
  </w:style>
  <w:style w:type="character" w:customStyle="1" w:styleId="t704">
    <w:name w:val="t704"/>
    <w:rsid w:val="00564C6A"/>
  </w:style>
  <w:style w:type="character" w:customStyle="1" w:styleId="t705">
    <w:name w:val="t705"/>
    <w:rsid w:val="00564C6A"/>
  </w:style>
  <w:style w:type="character" w:customStyle="1" w:styleId="t706">
    <w:name w:val="t706"/>
    <w:rsid w:val="00564C6A"/>
  </w:style>
  <w:style w:type="character" w:customStyle="1" w:styleId="t707">
    <w:name w:val="t707"/>
    <w:rsid w:val="00564C6A"/>
  </w:style>
  <w:style w:type="character" w:customStyle="1" w:styleId="t708">
    <w:name w:val="t708"/>
    <w:rsid w:val="00564C6A"/>
  </w:style>
  <w:style w:type="character" w:customStyle="1" w:styleId="t709">
    <w:name w:val="t709"/>
    <w:rsid w:val="00564C6A"/>
  </w:style>
  <w:style w:type="character" w:customStyle="1" w:styleId="t710">
    <w:name w:val="t710"/>
    <w:rsid w:val="00564C6A"/>
  </w:style>
  <w:style w:type="character" w:customStyle="1" w:styleId="t711">
    <w:name w:val="t711"/>
    <w:rsid w:val="00564C6A"/>
  </w:style>
  <w:style w:type="character" w:customStyle="1" w:styleId="t712">
    <w:name w:val="t712"/>
    <w:rsid w:val="00564C6A"/>
  </w:style>
  <w:style w:type="character" w:customStyle="1" w:styleId="t713">
    <w:name w:val="t713"/>
    <w:rsid w:val="00564C6A"/>
  </w:style>
  <w:style w:type="character" w:customStyle="1" w:styleId="t714">
    <w:name w:val="t714"/>
    <w:rsid w:val="00564C6A"/>
  </w:style>
  <w:style w:type="character" w:customStyle="1" w:styleId="t715">
    <w:name w:val="t715"/>
    <w:rsid w:val="00564C6A"/>
  </w:style>
  <w:style w:type="character" w:customStyle="1" w:styleId="t716">
    <w:name w:val="t716"/>
    <w:rsid w:val="00564C6A"/>
  </w:style>
  <w:style w:type="character" w:customStyle="1" w:styleId="t717">
    <w:name w:val="t717"/>
    <w:rsid w:val="00564C6A"/>
  </w:style>
  <w:style w:type="character" w:customStyle="1" w:styleId="t718">
    <w:name w:val="t718"/>
    <w:rsid w:val="00564C6A"/>
  </w:style>
  <w:style w:type="character" w:customStyle="1" w:styleId="t719">
    <w:name w:val="t719"/>
    <w:rsid w:val="00564C6A"/>
  </w:style>
  <w:style w:type="character" w:customStyle="1" w:styleId="t720">
    <w:name w:val="t720"/>
    <w:rsid w:val="00564C6A"/>
  </w:style>
  <w:style w:type="character" w:customStyle="1" w:styleId="t721">
    <w:name w:val="t721"/>
    <w:rsid w:val="00564C6A"/>
  </w:style>
  <w:style w:type="character" w:customStyle="1" w:styleId="t722">
    <w:name w:val="t722"/>
    <w:rsid w:val="00564C6A"/>
  </w:style>
  <w:style w:type="character" w:customStyle="1" w:styleId="t723">
    <w:name w:val="t723"/>
    <w:rsid w:val="00564C6A"/>
  </w:style>
  <w:style w:type="character" w:customStyle="1" w:styleId="t724">
    <w:name w:val="t724"/>
    <w:rsid w:val="00564C6A"/>
  </w:style>
  <w:style w:type="character" w:customStyle="1" w:styleId="t725">
    <w:name w:val="t725"/>
    <w:rsid w:val="00564C6A"/>
  </w:style>
  <w:style w:type="character" w:customStyle="1" w:styleId="t726">
    <w:name w:val="t726"/>
    <w:rsid w:val="00564C6A"/>
  </w:style>
  <w:style w:type="character" w:customStyle="1" w:styleId="t727">
    <w:name w:val="t727"/>
    <w:rsid w:val="00564C6A"/>
  </w:style>
  <w:style w:type="character" w:customStyle="1" w:styleId="t728">
    <w:name w:val="t728"/>
    <w:rsid w:val="00564C6A"/>
  </w:style>
  <w:style w:type="character" w:customStyle="1" w:styleId="t729">
    <w:name w:val="t729"/>
    <w:rsid w:val="00564C6A"/>
  </w:style>
  <w:style w:type="character" w:customStyle="1" w:styleId="t730">
    <w:name w:val="t730"/>
    <w:rsid w:val="00564C6A"/>
  </w:style>
  <w:style w:type="character" w:customStyle="1" w:styleId="t731">
    <w:name w:val="t731"/>
    <w:rsid w:val="00564C6A"/>
  </w:style>
  <w:style w:type="character" w:customStyle="1" w:styleId="t732">
    <w:name w:val="t732"/>
    <w:rsid w:val="00564C6A"/>
  </w:style>
  <w:style w:type="character" w:customStyle="1" w:styleId="t733">
    <w:name w:val="t733"/>
    <w:rsid w:val="00564C6A"/>
  </w:style>
  <w:style w:type="character" w:customStyle="1" w:styleId="t734">
    <w:name w:val="t734"/>
    <w:rsid w:val="00564C6A"/>
  </w:style>
  <w:style w:type="character" w:customStyle="1" w:styleId="t735">
    <w:name w:val="t735"/>
    <w:rsid w:val="00564C6A"/>
  </w:style>
  <w:style w:type="character" w:customStyle="1" w:styleId="t736">
    <w:name w:val="t736"/>
    <w:rsid w:val="00564C6A"/>
  </w:style>
  <w:style w:type="character" w:customStyle="1" w:styleId="t737">
    <w:name w:val="t737"/>
    <w:rsid w:val="00564C6A"/>
  </w:style>
  <w:style w:type="character" w:customStyle="1" w:styleId="t738">
    <w:name w:val="t738"/>
    <w:rsid w:val="00564C6A"/>
  </w:style>
  <w:style w:type="character" w:customStyle="1" w:styleId="t739">
    <w:name w:val="t739"/>
    <w:rsid w:val="00564C6A"/>
  </w:style>
  <w:style w:type="character" w:customStyle="1" w:styleId="t740">
    <w:name w:val="t740"/>
    <w:rsid w:val="00564C6A"/>
  </w:style>
  <w:style w:type="character" w:customStyle="1" w:styleId="t855">
    <w:name w:val="t855"/>
    <w:rsid w:val="00564C6A"/>
  </w:style>
  <w:style w:type="character" w:customStyle="1" w:styleId="t856">
    <w:name w:val="t856"/>
    <w:rsid w:val="00564C6A"/>
  </w:style>
  <w:style w:type="character" w:customStyle="1" w:styleId="t857">
    <w:name w:val="t857"/>
    <w:rsid w:val="00564C6A"/>
  </w:style>
  <w:style w:type="character" w:customStyle="1" w:styleId="t858">
    <w:name w:val="t858"/>
    <w:rsid w:val="00564C6A"/>
  </w:style>
  <w:style w:type="character" w:customStyle="1" w:styleId="t859">
    <w:name w:val="t859"/>
    <w:rsid w:val="00564C6A"/>
  </w:style>
  <w:style w:type="character" w:customStyle="1" w:styleId="t860">
    <w:name w:val="t860"/>
    <w:rsid w:val="00564C6A"/>
  </w:style>
  <w:style w:type="character" w:customStyle="1" w:styleId="t861">
    <w:name w:val="t861"/>
    <w:rsid w:val="00564C6A"/>
  </w:style>
  <w:style w:type="character" w:customStyle="1" w:styleId="t862">
    <w:name w:val="t862"/>
    <w:rsid w:val="00564C6A"/>
  </w:style>
  <w:style w:type="character" w:customStyle="1" w:styleId="t863">
    <w:name w:val="t863"/>
    <w:rsid w:val="00564C6A"/>
  </w:style>
  <w:style w:type="character" w:customStyle="1" w:styleId="t864">
    <w:name w:val="t864"/>
    <w:rsid w:val="00564C6A"/>
  </w:style>
  <w:style w:type="character" w:customStyle="1" w:styleId="t865">
    <w:name w:val="t865"/>
    <w:rsid w:val="00564C6A"/>
  </w:style>
  <w:style w:type="character" w:customStyle="1" w:styleId="t866">
    <w:name w:val="t866"/>
    <w:rsid w:val="00564C6A"/>
  </w:style>
  <w:style w:type="character" w:customStyle="1" w:styleId="t867">
    <w:name w:val="t867"/>
    <w:rsid w:val="00564C6A"/>
  </w:style>
  <w:style w:type="character" w:customStyle="1" w:styleId="t868">
    <w:name w:val="t868"/>
    <w:rsid w:val="00564C6A"/>
  </w:style>
  <w:style w:type="character" w:customStyle="1" w:styleId="t869">
    <w:name w:val="t869"/>
    <w:rsid w:val="00564C6A"/>
  </w:style>
  <w:style w:type="character" w:customStyle="1" w:styleId="t870">
    <w:name w:val="t870"/>
    <w:rsid w:val="00564C6A"/>
  </w:style>
  <w:style w:type="character" w:customStyle="1" w:styleId="t871">
    <w:name w:val="t871"/>
    <w:rsid w:val="00564C6A"/>
  </w:style>
  <w:style w:type="character" w:customStyle="1" w:styleId="t872">
    <w:name w:val="t872"/>
    <w:rsid w:val="00564C6A"/>
  </w:style>
  <w:style w:type="character" w:customStyle="1" w:styleId="t873">
    <w:name w:val="t873"/>
    <w:rsid w:val="00564C6A"/>
  </w:style>
  <w:style w:type="character" w:customStyle="1" w:styleId="t874">
    <w:name w:val="t874"/>
    <w:rsid w:val="00564C6A"/>
  </w:style>
  <w:style w:type="character" w:customStyle="1" w:styleId="t875">
    <w:name w:val="t875"/>
    <w:rsid w:val="00564C6A"/>
  </w:style>
  <w:style w:type="character" w:customStyle="1" w:styleId="t876">
    <w:name w:val="t876"/>
    <w:rsid w:val="00564C6A"/>
  </w:style>
  <w:style w:type="character" w:customStyle="1" w:styleId="t877">
    <w:name w:val="t877"/>
    <w:rsid w:val="00564C6A"/>
  </w:style>
  <w:style w:type="character" w:customStyle="1" w:styleId="t878">
    <w:name w:val="t878"/>
    <w:rsid w:val="00564C6A"/>
  </w:style>
  <w:style w:type="character" w:customStyle="1" w:styleId="t879">
    <w:name w:val="t879"/>
    <w:rsid w:val="00564C6A"/>
  </w:style>
  <w:style w:type="character" w:customStyle="1" w:styleId="t880">
    <w:name w:val="t880"/>
    <w:rsid w:val="00564C6A"/>
  </w:style>
  <w:style w:type="character" w:customStyle="1" w:styleId="t881">
    <w:name w:val="t881"/>
    <w:rsid w:val="00564C6A"/>
  </w:style>
  <w:style w:type="character" w:customStyle="1" w:styleId="t882">
    <w:name w:val="t882"/>
    <w:rsid w:val="00564C6A"/>
  </w:style>
  <w:style w:type="character" w:customStyle="1" w:styleId="t883">
    <w:name w:val="t883"/>
    <w:rsid w:val="00564C6A"/>
  </w:style>
  <w:style w:type="character" w:customStyle="1" w:styleId="t884">
    <w:name w:val="t884"/>
    <w:rsid w:val="00564C6A"/>
  </w:style>
  <w:style w:type="character" w:customStyle="1" w:styleId="t885">
    <w:name w:val="t885"/>
    <w:rsid w:val="00564C6A"/>
  </w:style>
  <w:style w:type="character" w:customStyle="1" w:styleId="t886">
    <w:name w:val="t886"/>
    <w:rsid w:val="00564C6A"/>
  </w:style>
  <w:style w:type="character" w:customStyle="1" w:styleId="t887">
    <w:name w:val="t887"/>
    <w:rsid w:val="00564C6A"/>
  </w:style>
  <w:style w:type="character" w:customStyle="1" w:styleId="t888">
    <w:name w:val="t888"/>
    <w:rsid w:val="00564C6A"/>
  </w:style>
  <w:style w:type="character" w:customStyle="1" w:styleId="t889">
    <w:name w:val="t889"/>
    <w:rsid w:val="00564C6A"/>
  </w:style>
  <w:style w:type="character" w:customStyle="1" w:styleId="t890">
    <w:name w:val="t890"/>
    <w:rsid w:val="00564C6A"/>
  </w:style>
  <w:style w:type="character" w:customStyle="1" w:styleId="t891">
    <w:name w:val="t891"/>
    <w:rsid w:val="00564C6A"/>
  </w:style>
  <w:style w:type="character" w:customStyle="1" w:styleId="t892">
    <w:name w:val="t892"/>
    <w:rsid w:val="00564C6A"/>
  </w:style>
  <w:style w:type="character" w:customStyle="1" w:styleId="t893">
    <w:name w:val="t893"/>
    <w:rsid w:val="00564C6A"/>
  </w:style>
  <w:style w:type="character" w:customStyle="1" w:styleId="t894">
    <w:name w:val="t894"/>
    <w:rsid w:val="00564C6A"/>
  </w:style>
  <w:style w:type="character" w:customStyle="1" w:styleId="t895">
    <w:name w:val="t895"/>
    <w:rsid w:val="00564C6A"/>
  </w:style>
  <w:style w:type="character" w:customStyle="1" w:styleId="t896">
    <w:name w:val="t896"/>
    <w:rsid w:val="00564C6A"/>
  </w:style>
  <w:style w:type="character" w:customStyle="1" w:styleId="t897">
    <w:name w:val="t897"/>
    <w:rsid w:val="00564C6A"/>
  </w:style>
  <w:style w:type="character" w:customStyle="1" w:styleId="t898">
    <w:name w:val="t898"/>
    <w:rsid w:val="00564C6A"/>
  </w:style>
  <w:style w:type="character" w:customStyle="1" w:styleId="t899">
    <w:name w:val="t899"/>
    <w:rsid w:val="00564C6A"/>
  </w:style>
  <w:style w:type="character" w:customStyle="1" w:styleId="t900">
    <w:name w:val="t900"/>
    <w:rsid w:val="00564C6A"/>
  </w:style>
  <w:style w:type="character" w:customStyle="1" w:styleId="t901">
    <w:name w:val="t901"/>
    <w:rsid w:val="00564C6A"/>
  </w:style>
  <w:style w:type="character" w:customStyle="1" w:styleId="t902">
    <w:name w:val="t902"/>
    <w:rsid w:val="00564C6A"/>
  </w:style>
  <w:style w:type="character" w:customStyle="1" w:styleId="t903">
    <w:name w:val="t903"/>
    <w:rsid w:val="00564C6A"/>
  </w:style>
  <w:style w:type="character" w:customStyle="1" w:styleId="t904">
    <w:name w:val="t904"/>
    <w:rsid w:val="00564C6A"/>
  </w:style>
  <w:style w:type="character" w:customStyle="1" w:styleId="t905">
    <w:name w:val="t905"/>
    <w:rsid w:val="00564C6A"/>
  </w:style>
  <w:style w:type="character" w:customStyle="1" w:styleId="t906">
    <w:name w:val="t906"/>
    <w:rsid w:val="00564C6A"/>
  </w:style>
  <w:style w:type="character" w:customStyle="1" w:styleId="t907">
    <w:name w:val="t907"/>
    <w:rsid w:val="00564C6A"/>
  </w:style>
  <w:style w:type="character" w:customStyle="1" w:styleId="t908">
    <w:name w:val="t908"/>
    <w:rsid w:val="00564C6A"/>
  </w:style>
  <w:style w:type="paragraph" w:customStyle="1" w:styleId="p909">
    <w:name w:val="p909"/>
    <w:basedOn w:val="prastasis"/>
    <w:rsid w:val="00564C6A"/>
    <w:pPr>
      <w:widowControl/>
      <w:suppressAutoHyphens w:val="0"/>
      <w:autoSpaceDN/>
      <w:spacing w:before="204" w:after="204"/>
      <w:textAlignment w:val="auto"/>
    </w:pPr>
    <w:rPr>
      <w:rFonts w:eastAsia="Times New Roman" w:cs="Times New Roman"/>
      <w:kern w:val="0"/>
      <w:szCs w:val="24"/>
      <w:lang w:eastAsia="lt-LT"/>
    </w:rPr>
  </w:style>
  <w:style w:type="character" w:customStyle="1" w:styleId="t910">
    <w:name w:val="t910"/>
    <w:rsid w:val="00564C6A"/>
  </w:style>
  <w:style w:type="character" w:customStyle="1" w:styleId="t911">
    <w:name w:val="t911"/>
    <w:rsid w:val="00564C6A"/>
  </w:style>
  <w:style w:type="character" w:customStyle="1" w:styleId="t912">
    <w:name w:val="t912"/>
    <w:rsid w:val="00564C6A"/>
  </w:style>
  <w:style w:type="character" w:customStyle="1" w:styleId="t913">
    <w:name w:val="t913"/>
    <w:rsid w:val="00564C6A"/>
  </w:style>
  <w:style w:type="character" w:customStyle="1" w:styleId="t914">
    <w:name w:val="t914"/>
    <w:rsid w:val="00564C6A"/>
  </w:style>
  <w:style w:type="character" w:customStyle="1" w:styleId="t915">
    <w:name w:val="t915"/>
    <w:rsid w:val="00564C6A"/>
  </w:style>
  <w:style w:type="character" w:customStyle="1" w:styleId="t916">
    <w:name w:val="t916"/>
    <w:rsid w:val="00564C6A"/>
  </w:style>
  <w:style w:type="character" w:customStyle="1" w:styleId="t917">
    <w:name w:val="t917"/>
    <w:rsid w:val="00564C6A"/>
  </w:style>
  <w:style w:type="character" w:customStyle="1" w:styleId="t918">
    <w:name w:val="t918"/>
    <w:rsid w:val="00564C6A"/>
  </w:style>
  <w:style w:type="character" w:customStyle="1" w:styleId="t919">
    <w:name w:val="t919"/>
    <w:rsid w:val="00564C6A"/>
  </w:style>
  <w:style w:type="character" w:customStyle="1" w:styleId="t920">
    <w:name w:val="t920"/>
    <w:rsid w:val="00564C6A"/>
  </w:style>
  <w:style w:type="character" w:customStyle="1" w:styleId="t921">
    <w:name w:val="t921"/>
    <w:rsid w:val="00564C6A"/>
  </w:style>
  <w:style w:type="character" w:customStyle="1" w:styleId="t922">
    <w:name w:val="t922"/>
    <w:rsid w:val="00564C6A"/>
  </w:style>
  <w:style w:type="character" w:customStyle="1" w:styleId="t923">
    <w:name w:val="t923"/>
    <w:rsid w:val="00564C6A"/>
  </w:style>
  <w:style w:type="character" w:customStyle="1" w:styleId="t924">
    <w:name w:val="t924"/>
    <w:rsid w:val="00564C6A"/>
  </w:style>
  <w:style w:type="character" w:customStyle="1" w:styleId="t925">
    <w:name w:val="t925"/>
    <w:rsid w:val="00564C6A"/>
  </w:style>
  <w:style w:type="character" w:customStyle="1" w:styleId="t926">
    <w:name w:val="t926"/>
    <w:rsid w:val="00564C6A"/>
  </w:style>
  <w:style w:type="character" w:customStyle="1" w:styleId="t927">
    <w:name w:val="t927"/>
    <w:rsid w:val="00564C6A"/>
  </w:style>
  <w:style w:type="character" w:customStyle="1" w:styleId="t928">
    <w:name w:val="t928"/>
    <w:rsid w:val="00564C6A"/>
  </w:style>
  <w:style w:type="character" w:customStyle="1" w:styleId="t929">
    <w:name w:val="t929"/>
    <w:rsid w:val="00564C6A"/>
  </w:style>
  <w:style w:type="character" w:customStyle="1" w:styleId="t930">
    <w:name w:val="t930"/>
    <w:rsid w:val="00564C6A"/>
  </w:style>
  <w:style w:type="character" w:customStyle="1" w:styleId="t931">
    <w:name w:val="t931"/>
    <w:rsid w:val="00564C6A"/>
  </w:style>
  <w:style w:type="character" w:customStyle="1" w:styleId="t932">
    <w:name w:val="t932"/>
    <w:rsid w:val="00564C6A"/>
  </w:style>
  <w:style w:type="character" w:customStyle="1" w:styleId="t933">
    <w:name w:val="t933"/>
    <w:rsid w:val="00564C6A"/>
  </w:style>
  <w:style w:type="character" w:customStyle="1" w:styleId="t934">
    <w:name w:val="t934"/>
    <w:rsid w:val="00564C6A"/>
  </w:style>
  <w:style w:type="character" w:customStyle="1" w:styleId="t935">
    <w:name w:val="t935"/>
    <w:rsid w:val="00564C6A"/>
  </w:style>
  <w:style w:type="character" w:customStyle="1" w:styleId="t936">
    <w:name w:val="t936"/>
    <w:rsid w:val="00564C6A"/>
  </w:style>
  <w:style w:type="character" w:customStyle="1" w:styleId="t937">
    <w:name w:val="t937"/>
    <w:rsid w:val="00564C6A"/>
  </w:style>
  <w:style w:type="character" w:customStyle="1" w:styleId="t938">
    <w:name w:val="t938"/>
    <w:rsid w:val="00564C6A"/>
  </w:style>
  <w:style w:type="character" w:customStyle="1" w:styleId="t939">
    <w:name w:val="t939"/>
    <w:rsid w:val="00564C6A"/>
  </w:style>
  <w:style w:type="character" w:customStyle="1" w:styleId="t940">
    <w:name w:val="t940"/>
    <w:rsid w:val="00564C6A"/>
  </w:style>
  <w:style w:type="character" w:customStyle="1" w:styleId="t941">
    <w:name w:val="t941"/>
    <w:rsid w:val="00564C6A"/>
  </w:style>
  <w:style w:type="character" w:customStyle="1" w:styleId="t942">
    <w:name w:val="t942"/>
    <w:rsid w:val="00564C6A"/>
  </w:style>
  <w:style w:type="character" w:customStyle="1" w:styleId="t943">
    <w:name w:val="t943"/>
    <w:rsid w:val="00564C6A"/>
  </w:style>
  <w:style w:type="character" w:customStyle="1" w:styleId="t944">
    <w:name w:val="t944"/>
    <w:rsid w:val="00564C6A"/>
  </w:style>
  <w:style w:type="character" w:customStyle="1" w:styleId="t945">
    <w:name w:val="t945"/>
    <w:rsid w:val="00564C6A"/>
  </w:style>
  <w:style w:type="character" w:customStyle="1" w:styleId="t946">
    <w:name w:val="t946"/>
    <w:rsid w:val="00564C6A"/>
  </w:style>
  <w:style w:type="character" w:customStyle="1" w:styleId="t947">
    <w:name w:val="t947"/>
    <w:rsid w:val="00564C6A"/>
  </w:style>
  <w:style w:type="character" w:customStyle="1" w:styleId="t948">
    <w:name w:val="t948"/>
    <w:rsid w:val="00564C6A"/>
  </w:style>
  <w:style w:type="character" w:customStyle="1" w:styleId="t949">
    <w:name w:val="t949"/>
    <w:rsid w:val="00564C6A"/>
  </w:style>
  <w:style w:type="character" w:customStyle="1" w:styleId="t950">
    <w:name w:val="t950"/>
    <w:rsid w:val="00564C6A"/>
  </w:style>
  <w:style w:type="character" w:customStyle="1" w:styleId="t951">
    <w:name w:val="t951"/>
    <w:rsid w:val="00564C6A"/>
  </w:style>
  <w:style w:type="character" w:customStyle="1" w:styleId="t952">
    <w:name w:val="t952"/>
    <w:rsid w:val="00564C6A"/>
  </w:style>
  <w:style w:type="character" w:customStyle="1" w:styleId="t953">
    <w:name w:val="t953"/>
    <w:rsid w:val="00564C6A"/>
  </w:style>
  <w:style w:type="character" w:customStyle="1" w:styleId="t954">
    <w:name w:val="t954"/>
    <w:rsid w:val="00564C6A"/>
  </w:style>
  <w:style w:type="character" w:customStyle="1" w:styleId="t955">
    <w:name w:val="t955"/>
    <w:rsid w:val="00564C6A"/>
  </w:style>
  <w:style w:type="character" w:customStyle="1" w:styleId="t956">
    <w:name w:val="t956"/>
    <w:rsid w:val="00564C6A"/>
  </w:style>
  <w:style w:type="character" w:customStyle="1" w:styleId="t957">
    <w:name w:val="t957"/>
    <w:rsid w:val="00564C6A"/>
  </w:style>
  <w:style w:type="character" w:customStyle="1" w:styleId="t958">
    <w:name w:val="t958"/>
    <w:rsid w:val="00564C6A"/>
  </w:style>
  <w:style w:type="character" w:customStyle="1" w:styleId="t959">
    <w:name w:val="t959"/>
    <w:rsid w:val="00564C6A"/>
  </w:style>
  <w:style w:type="character" w:customStyle="1" w:styleId="t960">
    <w:name w:val="t960"/>
    <w:rsid w:val="00564C6A"/>
  </w:style>
  <w:style w:type="character" w:customStyle="1" w:styleId="t961">
    <w:name w:val="t961"/>
    <w:rsid w:val="00564C6A"/>
  </w:style>
  <w:style w:type="character" w:customStyle="1" w:styleId="t962">
    <w:name w:val="t962"/>
    <w:rsid w:val="00564C6A"/>
  </w:style>
  <w:style w:type="character" w:customStyle="1" w:styleId="t963">
    <w:name w:val="t963"/>
    <w:rsid w:val="00564C6A"/>
  </w:style>
  <w:style w:type="character" w:customStyle="1" w:styleId="t964">
    <w:name w:val="t964"/>
    <w:rsid w:val="00564C6A"/>
  </w:style>
  <w:style w:type="character" w:customStyle="1" w:styleId="t965">
    <w:name w:val="t965"/>
    <w:rsid w:val="00564C6A"/>
  </w:style>
  <w:style w:type="character" w:customStyle="1" w:styleId="t966">
    <w:name w:val="t966"/>
    <w:rsid w:val="00564C6A"/>
  </w:style>
  <w:style w:type="character" w:customStyle="1" w:styleId="t967">
    <w:name w:val="t967"/>
    <w:rsid w:val="00564C6A"/>
  </w:style>
  <w:style w:type="character" w:customStyle="1" w:styleId="t968">
    <w:name w:val="t968"/>
    <w:rsid w:val="00564C6A"/>
  </w:style>
  <w:style w:type="character" w:customStyle="1" w:styleId="t969">
    <w:name w:val="t969"/>
    <w:rsid w:val="00564C6A"/>
  </w:style>
  <w:style w:type="character" w:customStyle="1" w:styleId="t970">
    <w:name w:val="t970"/>
    <w:rsid w:val="00564C6A"/>
  </w:style>
  <w:style w:type="character" w:customStyle="1" w:styleId="t971">
    <w:name w:val="t971"/>
    <w:rsid w:val="00564C6A"/>
  </w:style>
  <w:style w:type="character" w:customStyle="1" w:styleId="t972">
    <w:name w:val="t972"/>
    <w:rsid w:val="00564C6A"/>
  </w:style>
  <w:style w:type="character" w:customStyle="1" w:styleId="t973">
    <w:name w:val="t973"/>
    <w:rsid w:val="00564C6A"/>
  </w:style>
  <w:style w:type="character" w:customStyle="1" w:styleId="t974">
    <w:name w:val="t974"/>
    <w:rsid w:val="00564C6A"/>
  </w:style>
  <w:style w:type="character" w:customStyle="1" w:styleId="t975">
    <w:name w:val="t975"/>
    <w:rsid w:val="00564C6A"/>
  </w:style>
  <w:style w:type="character" w:customStyle="1" w:styleId="t976">
    <w:name w:val="t976"/>
    <w:rsid w:val="00564C6A"/>
  </w:style>
  <w:style w:type="character" w:customStyle="1" w:styleId="t977">
    <w:name w:val="t977"/>
    <w:rsid w:val="00564C6A"/>
  </w:style>
  <w:style w:type="character" w:customStyle="1" w:styleId="t978">
    <w:name w:val="t978"/>
    <w:rsid w:val="00564C6A"/>
  </w:style>
  <w:style w:type="character" w:customStyle="1" w:styleId="t979">
    <w:name w:val="t979"/>
    <w:rsid w:val="00564C6A"/>
  </w:style>
  <w:style w:type="character" w:customStyle="1" w:styleId="t980">
    <w:name w:val="t980"/>
    <w:rsid w:val="00564C6A"/>
  </w:style>
  <w:style w:type="character" w:customStyle="1" w:styleId="t981">
    <w:name w:val="t981"/>
    <w:rsid w:val="00564C6A"/>
  </w:style>
  <w:style w:type="character" w:customStyle="1" w:styleId="t982">
    <w:name w:val="t982"/>
    <w:rsid w:val="00564C6A"/>
  </w:style>
  <w:style w:type="character" w:customStyle="1" w:styleId="t983">
    <w:name w:val="t983"/>
    <w:rsid w:val="00564C6A"/>
  </w:style>
  <w:style w:type="character" w:customStyle="1" w:styleId="t984">
    <w:name w:val="t984"/>
    <w:rsid w:val="00564C6A"/>
  </w:style>
  <w:style w:type="character" w:customStyle="1" w:styleId="t985">
    <w:name w:val="t985"/>
    <w:rsid w:val="00564C6A"/>
  </w:style>
  <w:style w:type="character" w:customStyle="1" w:styleId="t986">
    <w:name w:val="t986"/>
    <w:rsid w:val="00564C6A"/>
  </w:style>
  <w:style w:type="character" w:customStyle="1" w:styleId="t987">
    <w:name w:val="t987"/>
    <w:rsid w:val="00564C6A"/>
  </w:style>
  <w:style w:type="character" w:customStyle="1" w:styleId="t988">
    <w:name w:val="t988"/>
    <w:rsid w:val="00564C6A"/>
  </w:style>
  <w:style w:type="character" w:customStyle="1" w:styleId="t989">
    <w:name w:val="t989"/>
    <w:rsid w:val="00564C6A"/>
  </w:style>
  <w:style w:type="character" w:customStyle="1" w:styleId="t990">
    <w:name w:val="t990"/>
    <w:rsid w:val="00564C6A"/>
  </w:style>
  <w:style w:type="character" w:customStyle="1" w:styleId="t991">
    <w:name w:val="t991"/>
    <w:rsid w:val="00564C6A"/>
  </w:style>
  <w:style w:type="character" w:customStyle="1" w:styleId="t992">
    <w:name w:val="t992"/>
    <w:rsid w:val="00564C6A"/>
  </w:style>
  <w:style w:type="character" w:customStyle="1" w:styleId="t993">
    <w:name w:val="t993"/>
    <w:rsid w:val="00564C6A"/>
  </w:style>
  <w:style w:type="character" w:customStyle="1" w:styleId="t994">
    <w:name w:val="t994"/>
    <w:rsid w:val="00564C6A"/>
  </w:style>
  <w:style w:type="character" w:customStyle="1" w:styleId="t995">
    <w:name w:val="t995"/>
    <w:rsid w:val="00564C6A"/>
  </w:style>
  <w:style w:type="character" w:customStyle="1" w:styleId="t996">
    <w:name w:val="t996"/>
    <w:rsid w:val="00564C6A"/>
  </w:style>
  <w:style w:type="character" w:customStyle="1" w:styleId="t997">
    <w:name w:val="t997"/>
    <w:rsid w:val="00564C6A"/>
  </w:style>
  <w:style w:type="character" w:customStyle="1" w:styleId="t998">
    <w:name w:val="t998"/>
    <w:rsid w:val="00564C6A"/>
  </w:style>
  <w:style w:type="character" w:customStyle="1" w:styleId="t999">
    <w:name w:val="t999"/>
    <w:rsid w:val="00564C6A"/>
  </w:style>
  <w:style w:type="character" w:customStyle="1" w:styleId="t1000">
    <w:name w:val="t1000"/>
    <w:rsid w:val="00564C6A"/>
  </w:style>
  <w:style w:type="character" w:customStyle="1" w:styleId="t1001">
    <w:name w:val="t1001"/>
    <w:rsid w:val="00564C6A"/>
  </w:style>
  <w:style w:type="character" w:customStyle="1" w:styleId="t1002">
    <w:name w:val="t1002"/>
    <w:rsid w:val="00564C6A"/>
  </w:style>
  <w:style w:type="character" w:customStyle="1" w:styleId="t1003">
    <w:name w:val="t1003"/>
    <w:rsid w:val="00564C6A"/>
  </w:style>
  <w:style w:type="character" w:customStyle="1" w:styleId="t1004">
    <w:name w:val="t1004"/>
    <w:rsid w:val="00564C6A"/>
  </w:style>
  <w:style w:type="character" w:customStyle="1" w:styleId="t1005">
    <w:name w:val="t1005"/>
    <w:rsid w:val="00564C6A"/>
  </w:style>
  <w:style w:type="character" w:customStyle="1" w:styleId="t1006">
    <w:name w:val="t1006"/>
    <w:rsid w:val="00564C6A"/>
  </w:style>
  <w:style w:type="character" w:customStyle="1" w:styleId="t1007">
    <w:name w:val="t1007"/>
    <w:rsid w:val="00564C6A"/>
  </w:style>
  <w:style w:type="character" w:customStyle="1" w:styleId="t1008">
    <w:name w:val="t1008"/>
    <w:rsid w:val="00564C6A"/>
  </w:style>
  <w:style w:type="character" w:customStyle="1" w:styleId="t1009">
    <w:name w:val="t1009"/>
    <w:rsid w:val="00564C6A"/>
  </w:style>
  <w:style w:type="character" w:customStyle="1" w:styleId="t1010">
    <w:name w:val="t1010"/>
    <w:rsid w:val="00564C6A"/>
  </w:style>
  <w:style w:type="character" w:customStyle="1" w:styleId="t1011">
    <w:name w:val="t1011"/>
    <w:rsid w:val="00564C6A"/>
  </w:style>
  <w:style w:type="character" w:customStyle="1" w:styleId="t1012">
    <w:name w:val="t1012"/>
    <w:rsid w:val="00564C6A"/>
  </w:style>
  <w:style w:type="character" w:customStyle="1" w:styleId="t1013">
    <w:name w:val="t1013"/>
    <w:rsid w:val="00564C6A"/>
  </w:style>
  <w:style w:type="character" w:customStyle="1" w:styleId="t1014">
    <w:name w:val="t1014"/>
    <w:rsid w:val="00564C6A"/>
  </w:style>
  <w:style w:type="character" w:customStyle="1" w:styleId="t1015">
    <w:name w:val="t1015"/>
    <w:rsid w:val="00564C6A"/>
  </w:style>
  <w:style w:type="character" w:customStyle="1" w:styleId="t1016">
    <w:name w:val="t1016"/>
    <w:rsid w:val="00564C6A"/>
  </w:style>
  <w:style w:type="character" w:customStyle="1" w:styleId="t1017">
    <w:name w:val="t1017"/>
    <w:rsid w:val="00564C6A"/>
  </w:style>
  <w:style w:type="character" w:customStyle="1" w:styleId="t1018">
    <w:name w:val="t1018"/>
    <w:rsid w:val="00564C6A"/>
  </w:style>
  <w:style w:type="character" w:customStyle="1" w:styleId="t1019">
    <w:name w:val="t1019"/>
    <w:rsid w:val="00564C6A"/>
  </w:style>
  <w:style w:type="character" w:customStyle="1" w:styleId="t1020">
    <w:name w:val="t1020"/>
    <w:rsid w:val="00564C6A"/>
  </w:style>
  <w:style w:type="character" w:customStyle="1" w:styleId="t1021">
    <w:name w:val="t1021"/>
    <w:rsid w:val="00564C6A"/>
  </w:style>
  <w:style w:type="character" w:customStyle="1" w:styleId="t1022">
    <w:name w:val="t1022"/>
    <w:rsid w:val="00564C6A"/>
  </w:style>
  <w:style w:type="character" w:customStyle="1" w:styleId="t1023">
    <w:name w:val="t1023"/>
    <w:rsid w:val="00564C6A"/>
  </w:style>
  <w:style w:type="character" w:customStyle="1" w:styleId="t1024">
    <w:name w:val="t1024"/>
    <w:rsid w:val="00564C6A"/>
  </w:style>
  <w:style w:type="character" w:customStyle="1" w:styleId="t1025">
    <w:name w:val="t1025"/>
    <w:rsid w:val="00564C6A"/>
  </w:style>
  <w:style w:type="character" w:customStyle="1" w:styleId="t1026">
    <w:name w:val="t1026"/>
    <w:rsid w:val="00564C6A"/>
  </w:style>
  <w:style w:type="character" w:customStyle="1" w:styleId="t1027">
    <w:name w:val="t1027"/>
    <w:rsid w:val="00564C6A"/>
  </w:style>
  <w:style w:type="character" w:customStyle="1" w:styleId="t1028">
    <w:name w:val="t1028"/>
    <w:rsid w:val="00564C6A"/>
  </w:style>
  <w:style w:type="character" w:customStyle="1" w:styleId="t1029">
    <w:name w:val="t1029"/>
    <w:rsid w:val="00564C6A"/>
  </w:style>
  <w:style w:type="character" w:customStyle="1" w:styleId="t1030">
    <w:name w:val="t1030"/>
    <w:rsid w:val="00564C6A"/>
  </w:style>
  <w:style w:type="character" w:customStyle="1" w:styleId="t1031">
    <w:name w:val="t1031"/>
    <w:rsid w:val="00564C6A"/>
  </w:style>
  <w:style w:type="character" w:customStyle="1" w:styleId="t1032">
    <w:name w:val="t1032"/>
    <w:rsid w:val="00564C6A"/>
  </w:style>
  <w:style w:type="character" w:customStyle="1" w:styleId="t1033">
    <w:name w:val="t1033"/>
    <w:rsid w:val="00564C6A"/>
  </w:style>
  <w:style w:type="character" w:customStyle="1" w:styleId="t1034">
    <w:name w:val="t1034"/>
    <w:rsid w:val="00564C6A"/>
  </w:style>
  <w:style w:type="character" w:customStyle="1" w:styleId="t1035">
    <w:name w:val="t1035"/>
    <w:rsid w:val="00564C6A"/>
  </w:style>
  <w:style w:type="character" w:customStyle="1" w:styleId="t1036">
    <w:name w:val="t1036"/>
    <w:rsid w:val="00564C6A"/>
  </w:style>
  <w:style w:type="character" w:customStyle="1" w:styleId="t1037">
    <w:name w:val="t1037"/>
    <w:rsid w:val="00564C6A"/>
  </w:style>
  <w:style w:type="character" w:customStyle="1" w:styleId="t1038">
    <w:name w:val="t1038"/>
    <w:rsid w:val="00564C6A"/>
  </w:style>
  <w:style w:type="character" w:customStyle="1" w:styleId="t1039">
    <w:name w:val="t1039"/>
    <w:rsid w:val="00564C6A"/>
  </w:style>
  <w:style w:type="character" w:customStyle="1" w:styleId="t1040">
    <w:name w:val="t1040"/>
    <w:rsid w:val="00564C6A"/>
  </w:style>
  <w:style w:type="character" w:customStyle="1" w:styleId="t1041">
    <w:name w:val="t1041"/>
    <w:rsid w:val="00564C6A"/>
  </w:style>
  <w:style w:type="character" w:customStyle="1" w:styleId="t1042">
    <w:name w:val="t1042"/>
    <w:rsid w:val="00564C6A"/>
  </w:style>
  <w:style w:type="character" w:customStyle="1" w:styleId="t1043">
    <w:name w:val="t1043"/>
    <w:rsid w:val="00564C6A"/>
  </w:style>
  <w:style w:type="character" w:customStyle="1" w:styleId="t1044">
    <w:name w:val="t1044"/>
    <w:rsid w:val="00564C6A"/>
  </w:style>
  <w:style w:type="character" w:customStyle="1" w:styleId="t1045">
    <w:name w:val="t1045"/>
    <w:rsid w:val="00564C6A"/>
  </w:style>
  <w:style w:type="character" w:customStyle="1" w:styleId="t1046">
    <w:name w:val="t1046"/>
    <w:rsid w:val="00564C6A"/>
  </w:style>
  <w:style w:type="character" w:customStyle="1" w:styleId="t1047">
    <w:name w:val="t1047"/>
    <w:rsid w:val="00564C6A"/>
  </w:style>
  <w:style w:type="character" w:customStyle="1" w:styleId="t1048">
    <w:name w:val="t1048"/>
    <w:rsid w:val="00564C6A"/>
  </w:style>
  <w:style w:type="character" w:customStyle="1" w:styleId="t1049">
    <w:name w:val="t1049"/>
    <w:rsid w:val="00564C6A"/>
  </w:style>
  <w:style w:type="character" w:customStyle="1" w:styleId="t1050">
    <w:name w:val="t1050"/>
    <w:rsid w:val="00564C6A"/>
  </w:style>
  <w:style w:type="character" w:customStyle="1" w:styleId="t1051">
    <w:name w:val="t1051"/>
    <w:rsid w:val="00564C6A"/>
  </w:style>
  <w:style w:type="character" w:customStyle="1" w:styleId="t1052">
    <w:name w:val="t1052"/>
    <w:rsid w:val="00564C6A"/>
  </w:style>
  <w:style w:type="character" w:customStyle="1" w:styleId="t1053">
    <w:name w:val="t1053"/>
    <w:rsid w:val="00564C6A"/>
  </w:style>
  <w:style w:type="character" w:customStyle="1" w:styleId="t1054">
    <w:name w:val="t1054"/>
    <w:rsid w:val="00564C6A"/>
  </w:style>
  <w:style w:type="character" w:customStyle="1" w:styleId="t1055">
    <w:name w:val="t1055"/>
    <w:rsid w:val="00564C6A"/>
  </w:style>
  <w:style w:type="character" w:customStyle="1" w:styleId="t1056">
    <w:name w:val="t1056"/>
    <w:rsid w:val="00564C6A"/>
  </w:style>
  <w:style w:type="character" w:customStyle="1" w:styleId="t1057">
    <w:name w:val="t1057"/>
    <w:rsid w:val="00564C6A"/>
  </w:style>
  <w:style w:type="character" w:customStyle="1" w:styleId="t1058">
    <w:name w:val="t1058"/>
    <w:rsid w:val="00564C6A"/>
  </w:style>
  <w:style w:type="character" w:customStyle="1" w:styleId="t1059">
    <w:name w:val="t1059"/>
    <w:rsid w:val="00564C6A"/>
  </w:style>
  <w:style w:type="character" w:customStyle="1" w:styleId="t1060">
    <w:name w:val="t1060"/>
    <w:rsid w:val="00564C6A"/>
  </w:style>
  <w:style w:type="character" w:customStyle="1" w:styleId="t1061">
    <w:name w:val="t1061"/>
    <w:rsid w:val="00564C6A"/>
  </w:style>
  <w:style w:type="character" w:customStyle="1" w:styleId="t1062">
    <w:name w:val="t1062"/>
    <w:rsid w:val="00564C6A"/>
  </w:style>
  <w:style w:type="character" w:customStyle="1" w:styleId="t1063">
    <w:name w:val="t1063"/>
    <w:rsid w:val="00564C6A"/>
  </w:style>
  <w:style w:type="character" w:customStyle="1" w:styleId="t1064">
    <w:name w:val="t1064"/>
    <w:rsid w:val="00564C6A"/>
  </w:style>
  <w:style w:type="character" w:customStyle="1" w:styleId="t1065">
    <w:name w:val="t1065"/>
    <w:rsid w:val="00564C6A"/>
  </w:style>
  <w:style w:type="character" w:customStyle="1" w:styleId="t1066">
    <w:name w:val="t1066"/>
    <w:rsid w:val="00564C6A"/>
  </w:style>
  <w:style w:type="character" w:customStyle="1" w:styleId="t1067">
    <w:name w:val="t1067"/>
    <w:rsid w:val="00564C6A"/>
  </w:style>
  <w:style w:type="character" w:customStyle="1" w:styleId="t1068">
    <w:name w:val="t1068"/>
    <w:rsid w:val="00564C6A"/>
  </w:style>
  <w:style w:type="character" w:customStyle="1" w:styleId="t1069">
    <w:name w:val="t1069"/>
    <w:rsid w:val="00564C6A"/>
  </w:style>
  <w:style w:type="character" w:customStyle="1" w:styleId="t1070">
    <w:name w:val="t1070"/>
    <w:rsid w:val="00564C6A"/>
  </w:style>
  <w:style w:type="character" w:customStyle="1" w:styleId="t1071">
    <w:name w:val="t1071"/>
    <w:rsid w:val="00564C6A"/>
  </w:style>
  <w:style w:type="character" w:customStyle="1" w:styleId="t1072">
    <w:name w:val="t1072"/>
    <w:rsid w:val="00564C6A"/>
  </w:style>
  <w:style w:type="numbering" w:customStyle="1" w:styleId="Sraonra1">
    <w:name w:val="Sąrašo nėra1"/>
    <w:next w:val="Sraonra"/>
    <w:semiHidden/>
    <w:rsid w:val="00564C6A"/>
  </w:style>
  <w:style w:type="paragraph" w:customStyle="1" w:styleId="DiagramaDiagrama1CharCharDiagramaCharChar">
    <w:name w:val="Diagrama Diagrama1 Char Char Diagrama Char Char"/>
    <w:basedOn w:val="prastasis"/>
    <w:rsid w:val="00564C6A"/>
    <w:pPr>
      <w:widowControl/>
      <w:suppressAutoHyphens w:val="0"/>
      <w:autoSpaceDN/>
      <w:spacing w:after="160" w:line="240" w:lineRule="exact"/>
      <w:textAlignment w:val="auto"/>
    </w:pPr>
    <w:rPr>
      <w:rFonts w:ascii="Verdana" w:eastAsia="Times New Roman" w:hAnsi="Verdana" w:cs="Verdana"/>
      <w:kern w:val="0"/>
      <w:sz w:val="20"/>
      <w:szCs w:val="20"/>
      <w:lang w:val="en-US"/>
    </w:rPr>
  </w:style>
  <w:style w:type="character" w:customStyle="1" w:styleId="typewriter">
    <w:name w:val="typewriter"/>
    <w:basedOn w:val="Numatytasispastraiposriftas"/>
    <w:rsid w:val="00564C6A"/>
  </w:style>
  <w:style w:type="paragraph" w:customStyle="1" w:styleId="Pagrindinistekstas20">
    <w:name w:val="Pagrindinis tekstas2"/>
    <w:basedOn w:val="prastasis"/>
    <w:rsid w:val="00564C6A"/>
    <w:pPr>
      <w:widowControl/>
      <w:autoSpaceDE w:val="0"/>
      <w:adjustRightInd w:val="0"/>
      <w:spacing w:line="298" w:lineRule="auto"/>
      <w:ind w:firstLine="312"/>
      <w:jc w:val="both"/>
      <w:textAlignment w:val="center"/>
    </w:pPr>
    <w:rPr>
      <w:rFonts w:eastAsia="Times New Roman" w:cs="Times New Roman"/>
      <w:color w:val="000000"/>
      <w:kern w:val="0"/>
      <w:sz w:val="20"/>
      <w:szCs w:val="20"/>
    </w:rPr>
  </w:style>
  <w:style w:type="paragraph" w:customStyle="1" w:styleId="Diagrama0">
    <w:name w:val="Diagrama"/>
    <w:basedOn w:val="prastasis"/>
    <w:rsid w:val="00564C6A"/>
    <w:pPr>
      <w:widowControl/>
      <w:suppressAutoHyphens w:val="0"/>
      <w:autoSpaceDN/>
      <w:spacing w:after="160" w:line="240" w:lineRule="exact"/>
      <w:textAlignment w:val="auto"/>
    </w:pPr>
    <w:rPr>
      <w:rFonts w:ascii="Tahoma" w:eastAsia="Times New Roman" w:hAnsi="Tahoma" w:cs="Times New Roman"/>
      <w:kern w:val="0"/>
      <w:sz w:val="20"/>
      <w:szCs w:val="20"/>
      <w:lang w:val="en-US"/>
    </w:rPr>
  </w:style>
  <w:style w:type="paragraph" w:customStyle="1" w:styleId="Char">
    <w:name w:val="Char"/>
    <w:basedOn w:val="prastasis"/>
    <w:semiHidden/>
    <w:rsid w:val="00564C6A"/>
    <w:pPr>
      <w:widowControl/>
      <w:suppressAutoHyphens w:val="0"/>
      <w:autoSpaceDN/>
      <w:spacing w:after="160" w:line="240" w:lineRule="exact"/>
      <w:textAlignment w:val="auto"/>
    </w:pPr>
    <w:rPr>
      <w:rFonts w:ascii="Verdana" w:eastAsia="Times New Roman" w:hAnsi="Verdana" w:cs="Verdana"/>
      <w:kern w:val="0"/>
      <w:sz w:val="20"/>
      <w:szCs w:val="20"/>
    </w:rPr>
  </w:style>
  <w:style w:type="character" w:customStyle="1" w:styleId="normal1">
    <w:name w:val="normal1"/>
    <w:rsid w:val="00564C6A"/>
    <w:rPr>
      <w:b w:val="0"/>
      <w:bCs w:val="0"/>
    </w:rPr>
  </w:style>
  <w:style w:type="character" w:customStyle="1" w:styleId="t477">
    <w:name w:val="t477"/>
    <w:rsid w:val="00564C6A"/>
  </w:style>
  <w:style w:type="character" w:customStyle="1" w:styleId="t478">
    <w:name w:val="t478"/>
    <w:rsid w:val="00564C6A"/>
  </w:style>
  <w:style w:type="character" w:customStyle="1" w:styleId="t479">
    <w:name w:val="t479"/>
    <w:rsid w:val="00564C6A"/>
  </w:style>
  <w:style w:type="character" w:customStyle="1" w:styleId="t480">
    <w:name w:val="t480"/>
    <w:rsid w:val="00564C6A"/>
  </w:style>
  <w:style w:type="character" w:customStyle="1" w:styleId="t481">
    <w:name w:val="t481"/>
    <w:rsid w:val="00564C6A"/>
  </w:style>
  <w:style w:type="character" w:customStyle="1" w:styleId="t482">
    <w:name w:val="t482"/>
    <w:rsid w:val="00564C6A"/>
  </w:style>
  <w:style w:type="character" w:customStyle="1" w:styleId="t483">
    <w:name w:val="t483"/>
    <w:rsid w:val="00564C6A"/>
  </w:style>
  <w:style w:type="character" w:customStyle="1" w:styleId="t484">
    <w:name w:val="t484"/>
    <w:rsid w:val="00564C6A"/>
  </w:style>
  <w:style w:type="character" w:customStyle="1" w:styleId="t485">
    <w:name w:val="t485"/>
    <w:rsid w:val="00564C6A"/>
  </w:style>
  <w:style w:type="numbering" w:customStyle="1" w:styleId="Sraonra2">
    <w:name w:val="Sąrašo nėra2"/>
    <w:next w:val="Sraonra"/>
    <w:semiHidden/>
    <w:rsid w:val="00564C6A"/>
  </w:style>
  <w:style w:type="numbering" w:customStyle="1" w:styleId="Sraonra3">
    <w:name w:val="Sąrašo nėra3"/>
    <w:next w:val="Sraonra"/>
    <w:semiHidden/>
    <w:rsid w:val="00564C6A"/>
  </w:style>
  <w:style w:type="paragraph" w:customStyle="1" w:styleId="Stilius5">
    <w:name w:val="Stilius5"/>
    <w:basedOn w:val="prastasis"/>
    <w:qFormat/>
    <w:rsid w:val="00564C6A"/>
    <w:pPr>
      <w:widowControl/>
      <w:suppressAutoHyphens w:val="0"/>
      <w:autoSpaceDN/>
      <w:spacing w:after="200" w:line="276" w:lineRule="auto"/>
      <w:jc w:val="center"/>
      <w:textAlignment w:val="auto"/>
    </w:pPr>
    <w:rPr>
      <w:rFonts w:eastAsia="Times New Roman" w:cs="Times New Roman"/>
      <w:b/>
      <w:kern w:val="0"/>
      <w:sz w:val="28"/>
      <w:szCs w:val="28"/>
    </w:rPr>
  </w:style>
  <w:style w:type="character" w:customStyle="1" w:styleId="BetarpDiagrama">
    <w:name w:val="Be tarpų Diagrama"/>
    <w:basedOn w:val="Numatytasispastraiposriftas"/>
    <w:link w:val="Betarp"/>
    <w:uiPriority w:val="1"/>
    <w:locked/>
    <w:rsid w:val="0046101D"/>
  </w:style>
  <w:style w:type="character" w:styleId="Neapdorotaspaminjimas">
    <w:name w:val="Unresolved Mention"/>
    <w:basedOn w:val="Numatytasispastraiposriftas"/>
    <w:uiPriority w:val="99"/>
    <w:semiHidden/>
    <w:unhideWhenUsed/>
    <w:rsid w:val="00BE076B"/>
    <w:rPr>
      <w:color w:val="605E5C"/>
      <w:shd w:val="clear" w:color="auto" w:fill="E1DFDD"/>
    </w:rPr>
  </w:style>
  <w:style w:type="character" w:styleId="Perirtashipersaitas">
    <w:name w:val="FollowedHyperlink"/>
    <w:basedOn w:val="Numatytasispastraiposriftas"/>
    <w:uiPriority w:val="99"/>
    <w:semiHidden/>
    <w:unhideWhenUsed/>
    <w:rsid w:val="00C201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1055">
      <w:bodyDiv w:val="1"/>
      <w:marLeft w:val="0"/>
      <w:marRight w:val="0"/>
      <w:marTop w:val="0"/>
      <w:marBottom w:val="0"/>
      <w:divBdr>
        <w:top w:val="none" w:sz="0" w:space="0" w:color="auto"/>
        <w:left w:val="none" w:sz="0" w:space="0" w:color="auto"/>
        <w:bottom w:val="none" w:sz="0" w:space="0" w:color="auto"/>
        <w:right w:val="none" w:sz="0" w:space="0" w:color="auto"/>
      </w:divBdr>
    </w:div>
    <w:div w:id="267544728">
      <w:bodyDiv w:val="1"/>
      <w:marLeft w:val="0"/>
      <w:marRight w:val="0"/>
      <w:marTop w:val="0"/>
      <w:marBottom w:val="0"/>
      <w:divBdr>
        <w:top w:val="none" w:sz="0" w:space="0" w:color="auto"/>
        <w:left w:val="none" w:sz="0" w:space="0" w:color="auto"/>
        <w:bottom w:val="none" w:sz="0" w:space="0" w:color="auto"/>
        <w:right w:val="none" w:sz="0" w:space="0" w:color="auto"/>
      </w:divBdr>
    </w:div>
    <w:div w:id="641621019">
      <w:bodyDiv w:val="1"/>
      <w:marLeft w:val="0"/>
      <w:marRight w:val="0"/>
      <w:marTop w:val="0"/>
      <w:marBottom w:val="0"/>
      <w:divBdr>
        <w:top w:val="none" w:sz="0" w:space="0" w:color="auto"/>
        <w:left w:val="none" w:sz="0" w:space="0" w:color="auto"/>
        <w:bottom w:val="none" w:sz="0" w:space="0" w:color="auto"/>
        <w:right w:val="none" w:sz="0" w:space="0" w:color="auto"/>
      </w:divBdr>
    </w:div>
    <w:div w:id="662438930">
      <w:bodyDiv w:val="1"/>
      <w:marLeft w:val="0"/>
      <w:marRight w:val="0"/>
      <w:marTop w:val="0"/>
      <w:marBottom w:val="0"/>
      <w:divBdr>
        <w:top w:val="none" w:sz="0" w:space="0" w:color="auto"/>
        <w:left w:val="none" w:sz="0" w:space="0" w:color="auto"/>
        <w:bottom w:val="none" w:sz="0" w:space="0" w:color="auto"/>
        <w:right w:val="none" w:sz="0" w:space="0" w:color="auto"/>
      </w:divBdr>
    </w:div>
    <w:div w:id="978419324">
      <w:bodyDiv w:val="1"/>
      <w:marLeft w:val="0"/>
      <w:marRight w:val="0"/>
      <w:marTop w:val="0"/>
      <w:marBottom w:val="0"/>
      <w:divBdr>
        <w:top w:val="none" w:sz="0" w:space="0" w:color="auto"/>
        <w:left w:val="none" w:sz="0" w:space="0" w:color="auto"/>
        <w:bottom w:val="none" w:sz="0" w:space="0" w:color="auto"/>
        <w:right w:val="none" w:sz="0" w:space="0" w:color="auto"/>
      </w:divBdr>
    </w:div>
    <w:div w:id="1039401840">
      <w:bodyDiv w:val="1"/>
      <w:marLeft w:val="0"/>
      <w:marRight w:val="0"/>
      <w:marTop w:val="0"/>
      <w:marBottom w:val="0"/>
      <w:divBdr>
        <w:top w:val="none" w:sz="0" w:space="0" w:color="auto"/>
        <w:left w:val="none" w:sz="0" w:space="0" w:color="auto"/>
        <w:bottom w:val="none" w:sz="0" w:space="0" w:color="auto"/>
        <w:right w:val="none" w:sz="0" w:space="0" w:color="auto"/>
      </w:divBdr>
    </w:div>
    <w:div w:id="1444610980">
      <w:bodyDiv w:val="1"/>
      <w:marLeft w:val="0"/>
      <w:marRight w:val="0"/>
      <w:marTop w:val="0"/>
      <w:marBottom w:val="0"/>
      <w:divBdr>
        <w:top w:val="none" w:sz="0" w:space="0" w:color="auto"/>
        <w:left w:val="none" w:sz="0" w:space="0" w:color="auto"/>
        <w:bottom w:val="none" w:sz="0" w:space="0" w:color="auto"/>
        <w:right w:val="none" w:sz="0" w:space="0" w:color="auto"/>
      </w:divBdr>
    </w:div>
    <w:div w:id="1610434859">
      <w:bodyDiv w:val="1"/>
      <w:marLeft w:val="0"/>
      <w:marRight w:val="0"/>
      <w:marTop w:val="0"/>
      <w:marBottom w:val="0"/>
      <w:divBdr>
        <w:top w:val="none" w:sz="0" w:space="0" w:color="auto"/>
        <w:left w:val="none" w:sz="0" w:space="0" w:color="auto"/>
        <w:bottom w:val="none" w:sz="0" w:space="0" w:color="auto"/>
        <w:right w:val="none" w:sz="0" w:space="0" w:color="auto"/>
      </w:divBdr>
    </w:div>
    <w:div w:id="1762988047">
      <w:bodyDiv w:val="1"/>
      <w:marLeft w:val="0"/>
      <w:marRight w:val="0"/>
      <w:marTop w:val="0"/>
      <w:marBottom w:val="0"/>
      <w:divBdr>
        <w:top w:val="none" w:sz="0" w:space="0" w:color="auto"/>
        <w:left w:val="none" w:sz="0" w:space="0" w:color="auto"/>
        <w:bottom w:val="none" w:sz="0" w:space="0" w:color="auto"/>
        <w:right w:val="none" w:sz="0" w:space="0" w:color="auto"/>
      </w:divBdr>
      <w:divsChild>
        <w:div w:id="430130828">
          <w:marLeft w:val="0"/>
          <w:marRight w:val="0"/>
          <w:marTop w:val="0"/>
          <w:marBottom w:val="0"/>
          <w:divBdr>
            <w:top w:val="none" w:sz="0" w:space="0" w:color="auto"/>
            <w:left w:val="none" w:sz="0" w:space="0" w:color="auto"/>
            <w:bottom w:val="none" w:sz="0" w:space="0" w:color="auto"/>
            <w:right w:val="none" w:sz="0" w:space="0" w:color="auto"/>
          </w:divBdr>
          <w:divsChild>
            <w:div w:id="1199466661">
              <w:marLeft w:val="0"/>
              <w:marRight w:val="0"/>
              <w:marTop w:val="0"/>
              <w:marBottom w:val="0"/>
              <w:divBdr>
                <w:top w:val="none" w:sz="0" w:space="0" w:color="auto"/>
                <w:left w:val="none" w:sz="0" w:space="0" w:color="auto"/>
                <w:bottom w:val="none" w:sz="0" w:space="0" w:color="auto"/>
                <w:right w:val="none" w:sz="0" w:space="0" w:color="auto"/>
              </w:divBdr>
            </w:div>
          </w:divsChild>
        </w:div>
        <w:div w:id="2052799775">
          <w:marLeft w:val="0"/>
          <w:marRight w:val="0"/>
          <w:marTop w:val="0"/>
          <w:marBottom w:val="0"/>
          <w:divBdr>
            <w:top w:val="none" w:sz="0" w:space="0" w:color="auto"/>
            <w:left w:val="none" w:sz="0" w:space="0" w:color="auto"/>
            <w:bottom w:val="none" w:sz="0" w:space="0" w:color="auto"/>
            <w:right w:val="none" w:sz="0" w:space="0" w:color="auto"/>
          </w:divBdr>
          <w:divsChild>
            <w:div w:id="197849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222295">
      <w:bodyDiv w:val="1"/>
      <w:marLeft w:val="0"/>
      <w:marRight w:val="0"/>
      <w:marTop w:val="0"/>
      <w:marBottom w:val="0"/>
      <w:divBdr>
        <w:top w:val="none" w:sz="0" w:space="0" w:color="auto"/>
        <w:left w:val="none" w:sz="0" w:space="0" w:color="auto"/>
        <w:bottom w:val="none" w:sz="0" w:space="0" w:color="auto"/>
        <w:right w:val="none" w:sz="0" w:space="0" w:color="auto"/>
      </w:divBdr>
    </w:div>
    <w:div w:id="21322855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hyperlink" Target="mailto:ernesta.labanauskiene@kelme.lt" TargetMode="External"/><Relationship Id="rId3" Type="http://schemas.openxmlformats.org/officeDocument/2006/relationships/styles" Target="styles.xml"/><Relationship Id="rId21" Type="http://schemas.openxmlformats.org/officeDocument/2006/relationships/hyperlink" Target="https://www.registrucentras.lt/jar/p/" TargetMode="Externa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www.registrucentras.lt/jar/p/index.php" TargetMode="External"/><Relationship Id="rId25" Type="http://schemas.openxmlformats.org/officeDocument/2006/relationships/hyperlink" Target="mailto:mantas.ralys@kelme.lt"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tools/ecertis/"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image" Target="media/image2.jpeg"/><Relationship Id="rId28" Type="http://schemas.openxmlformats.org/officeDocument/2006/relationships/fontTable" Target="fontTable.xml"/><Relationship Id="rId10" Type="http://schemas.openxmlformats.org/officeDocument/2006/relationships/hyperlink" Target="https://ebvpd.eviesiejipirkimai.lt/espd-web/" TargetMode="Externa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pirkimai.eviesiejipirkimai.lt/" TargetMode="External"/><Relationship Id="rId27"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6BB82-08BF-4FCC-8CA4-8E7C00F94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TotalTime>
  <Pages>25</Pages>
  <Words>47664</Words>
  <Characters>27169</Characters>
  <Application>Microsoft Office Word</Application>
  <DocSecurity>0</DocSecurity>
  <Lines>226</Lines>
  <Paragraphs>149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Standartinės supaprastinto atviro konkurso sąlygos, patvirtintos Viešųjų pirkimų tarnybos prie Lietuvos Respublikos Vyriausybė</vt:lpstr>
      <vt:lpstr>Standartinės supaprastinto atviro konkurso sąlygos, patvirtintos Viešųjų pirkimų tarnybos prie Lietuvos Respublikos Vyriausybė</vt:lpstr>
    </vt:vector>
  </TitlesOfParts>
  <Company/>
  <LinksUpToDate>false</LinksUpToDate>
  <CharactersWithSpaces>74684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Standartinės supaprastinto atviro konkurso sąlygos, patvirtintos Viešųjų pirkimų tarnybos prie Lietuvos Respublikos Vyriausybė</dc:title>
  <dc:creator>renata</dc:creator>
  <cp:lastModifiedBy>Ernesta Labanauskienė</cp:lastModifiedBy>
  <cp:revision>80</cp:revision>
  <cp:lastPrinted>2026-10-19T10:04:00Z</cp:lastPrinted>
  <dcterms:created xsi:type="dcterms:W3CDTF">2022-09-19T13:32:00Z</dcterms:created>
  <dcterms:modified xsi:type="dcterms:W3CDTF">2026-10-19T10:21:00Z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