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F6B5D" w14:textId="77777777" w:rsidR="00B767F3" w:rsidRDefault="00B767F3">
      <w:pPr>
        <w:tabs>
          <w:tab w:val="center" w:pos="4680"/>
          <w:tab w:val="right" w:pos="9360"/>
        </w:tabs>
      </w:pPr>
    </w:p>
    <w:p w14:paraId="254697D8" w14:textId="77777777" w:rsidR="00B767F3" w:rsidRDefault="00DD7479">
      <w:pPr>
        <w:ind w:left="4320" w:firstLine="720"/>
        <w:textAlignment w:val="baseline"/>
        <w:rPr>
          <w:sz w:val="18"/>
          <w:szCs w:val="18"/>
        </w:rPr>
      </w:pPr>
      <w:r>
        <w:rPr>
          <w:szCs w:val="24"/>
        </w:rPr>
        <w:t>PATVIRTINTA </w:t>
      </w:r>
    </w:p>
    <w:p w14:paraId="203BF0C5" w14:textId="77777777" w:rsidR="00B767F3" w:rsidRDefault="00DD7479">
      <w:pPr>
        <w:ind w:left="4320" w:firstLine="720"/>
        <w:textAlignment w:val="baseline"/>
        <w:rPr>
          <w:szCs w:val="24"/>
        </w:rPr>
      </w:pPr>
      <w:r>
        <w:rPr>
          <w:szCs w:val="24"/>
        </w:rPr>
        <w:t xml:space="preserve">Viešųjų pirkimų tarnybos direktoriaus </w:t>
      </w:r>
    </w:p>
    <w:p w14:paraId="36906AFE" w14:textId="77777777" w:rsidR="00B767F3" w:rsidRDefault="00DD7479">
      <w:pPr>
        <w:ind w:left="5040"/>
        <w:textAlignment w:val="baseline"/>
        <w:rPr>
          <w:szCs w:val="24"/>
        </w:rPr>
      </w:pPr>
      <w:r>
        <w:rPr>
          <w:szCs w:val="24"/>
        </w:rPr>
        <w:t>2024 m. vasario 8 d. įsakymu Nr. 1S-19 </w:t>
      </w:r>
    </w:p>
    <w:p w14:paraId="5D65594E" w14:textId="77777777" w:rsidR="00B767F3" w:rsidRDefault="00DD7479">
      <w:pPr>
        <w:ind w:left="220" w:firstLine="4820"/>
        <w:textAlignment w:val="center"/>
        <w:rPr>
          <w:color w:val="000000"/>
          <w:szCs w:val="24"/>
        </w:rPr>
      </w:pPr>
      <w:r>
        <w:rPr>
          <w:color w:val="000000"/>
          <w:szCs w:val="24"/>
        </w:rPr>
        <w:t>(Viešųjų pirkimų tarnybos direktoriaus</w:t>
      </w:r>
    </w:p>
    <w:p w14:paraId="141FE6AC" w14:textId="77777777" w:rsidR="00B767F3" w:rsidRDefault="00DD7479">
      <w:pPr>
        <w:ind w:left="5040"/>
        <w:textAlignment w:val="center"/>
        <w:rPr>
          <w:color w:val="000000"/>
          <w:szCs w:val="24"/>
        </w:rPr>
      </w:pPr>
      <w:r>
        <w:rPr>
          <w:color w:val="000000"/>
          <w:szCs w:val="24"/>
        </w:rPr>
        <w:t xml:space="preserve">2025 m. balandžio 17 d. įsakymo Nr. 1S-51 </w:t>
      </w:r>
    </w:p>
    <w:p w14:paraId="26E10617" w14:textId="77777777" w:rsidR="00B767F3" w:rsidRDefault="00DD7479">
      <w:pPr>
        <w:ind w:left="5040"/>
        <w:textAlignment w:val="center"/>
        <w:rPr>
          <w:color w:val="000000"/>
          <w:szCs w:val="24"/>
        </w:rPr>
      </w:pPr>
      <w:r>
        <w:rPr>
          <w:color w:val="000000"/>
          <w:szCs w:val="24"/>
        </w:rPr>
        <w:t>redakcija)</w:t>
      </w:r>
    </w:p>
    <w:p w14:paraId="21B35D46" w14:textId="77777777" w:rsidR="00B767F3" w:rsidRDefault="00B767F3">
      <w:pPr>
        <w:textAlignment w:val="baseline"/>
        <w:rPr>
          <w:sz w:val="18"/>
          <w:szCs w:val="18"/>
        </w:rPr>
      </w:pPr>
    </w:p>
    <w:p w14:paraId="790E13C1"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p w14:paraId="2C18BE56" w14:textId="77777777" w:rsidR="00B767F3" w:rsidRDefault="00DD7479">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745CBC8E" w14:textId="77777777" w:rsidR="00B767F3" w:rsidRDefault="00B767F3" w:rsidP="003D0BD0">
      <w:pP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14:paraId="079717A4" w14:textId="77777777">
        <w:tc>
          <w:tcPr>
            <w:tcW w:w="2448" w:type="dxa"/>
          </w:tcPr>
          <w:p w14:paraId="24BA92D1" w14:textId="77777777" w:rsidR="00B767F3" w:rsidRDefault="00DD7479">
            <w:pPr>
              <w:jc w:val="both"/>
              <w:rPr>
                <w:b/>
                <w:bCs/>
                <w:kern w:val="2"/>
                <w:szCs w:val="24"/>
              </w:rPr>
            </w:pPr>
            <w:r>
              <w:rPr>
                <w:b/>
                <w:bCs/>
                <w:kern w:val="2"/>
                <w:szCs w:val="24"/>
              </w:rPr>
              <w:t>Sutarties pavadinimas</w:t>
            </w:r>
          </w:p>
        </w:tc>
        <w:tc>
          <w:tcPr>
            <w:tcW w:w="7110" w:type="dxa"/>
            <w:gridSpan w:val="3"/>
          </w:tcPr>
          <w:p w14:paraId="249F1FE3" w14:textId="1CA5FE56" w:rsidR="00B767F3" w:rsidRDefault="002A5393">
            <w:pPr>
              <w:jc w:val="both"/>
              <w:rPr>
                <w:kern w:val="2"/>
                <w:szCs w:val="24"/>
              </w:rPr>
            </w:pPr>
            <w:r>
              <w:rPr>
                <w:kern w:val="2"/>
                <w:szCs w:val="24"/>
              </w:rPr>
              <w:t>Mobili geriamojo vandens talpykla</w:t>
            </w:r>
          </w:p>
        </w:tc>
      </w:tr>
      <w:tr w:rsidR="00B767F3" w14:paraId="56375B6F" w14:textId="77777777">
        <w:tc>
          <w:tcPr>
            <w:tcW w:w="2448" w:type="dxa"/>
          </w:tcPr>
          <w:p w14:paraId="4A72AFB1" w14:textId="77777777" w:rsidR="00B767F3" w:rsidRDefault="00DD7479">
            <w:pPr>
              <w:jc w:val="both"/>
              <w:rPr>
                <w:b/>
                <w:bCs/>
                <w:kern w:val="2"/>
                <w:szCs w:val="24"/>
              </w:rPr>
            </w:pPr>
            <w:r>
              <w:rPr>
                <w:b/>
                <w:bCs/>
                <w:kern w:val="2"/>
                <w:szCs w:val="24"/>
              </w:rPr>
              <w:t>Sutarties data</w:t>
            </w:r>
          </w:p>
        </w:tc>
        <w:tc>
          <w:tcPr>
            <w:tcW w:w="2177" w:type="dxa"/>
          </w:tcPr>
          <w:p w14:paraId="2CCAED39" w14:textId="77777777" w:rsidR="00B767F3" w:rsidRDefault="00B767F3">
            <w:pPr>
              <w:jc w:val="both"/>
              <w:rPr>
                <w:kern w:val="2"/>
                <w:szCs w:val="24"/>
              </w:rPr>
            </w:pPr>
          </w:p>
        </w:tc>
        <w:tc>
          <w:tcPr>
            <w:tcW w:w="2362" w:type="dxa"/>
          </w:tcPr>
          <w:p w14:paraId="7FFB67F7" w14:textId="77777777" w:rsidR="00B767F3" w:rsidRDefault="00DD7479">
            <w:pPr>
              <w:jc w:val="both"/>
              <w:rPr>
                <w:b/>
                <w:bCs/>
                <w:kern w:val="2"/>
                <w:szCs w:val="24"/>
              </w:rPr>
            </w:pPr>
            <w:r>
              <w:rPr>
                <w:b/>
                <w:bCs/>
                <w:kern w:val="2"/>
                <w:szCs w:val="24"/>
              </w:rPr>
              <w:t>Sutarties numeris</w:t>
            </w:r>
          </w:p>
        </w:tc>
        <w:tc>
          <w:tcPr>
            <w:tcW w:w="2571" w:type="dxa"/>
          </w:tcPr>
          <w:p w14:paraId="6AD05AC6" w14:textId="77777777" w:rsidR="00B767F3" w:rsidRDefault="00B767F3">
            <w:pPr>
              <w:jc w:val="both"/>
              <w:rPr>
                <w:kern w:val="2"/>
                <w:szCs w:val="24"/>
              </w:rPr>
            </w:pPr>
          </w:p>
        </w:tc>
      </w:tr>
    </w:tbl>
    <w:p w14:paraId="24BB94C2" w14:textId="77777777" w:rsidR="00B767F3" w:rsidRDefault="00B767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14:paraId="6C5DC4DA" w14:textId="77777777">
        <w:tc>
          <w:tcPr>
            <w:tcW w:w="9558" w:type="dxa"/>
            <w:gridSpan w:val="3"/>
          </w:tcPr>
          <w:p w14:paraId="4B468B60" w14:textId="77777777" w:rsidR="00B767F3" w:rsidRDefault="00DD7479">
            <w:pPr>
              <w:jc w:val="center"/>
              <w:rPr>
                <w:b/>
                <w:bCs/>
                <w:kern w:val="2"/>
                <w:szCs w:val="24"/>
              </w:rPr>
            </w:pPr>
            <w:r>
              <w:rPr>
                <w:b/>
                <w:bCs/>
                <w:kern w:val="2"/>
                <w:szCs w:val="24"/>
              </w:rPr>
              <w:t>1. SUTARTIES ŠALYS</w:t>
            </w:r>
          </w:p>
        </w:tc>
      </w:tr>
      <w:tr w:rsidR="00B767F3" w14:paraId="3344BE00" w14:textId="77777777">
        <w:tc>
          <w:tcPr>
            <w:tcW w:w="2808" w:type="dxa"/>
            <w:vMerge w:val="restart"/>
          </w:tcPr>
          <w:p w14:paraId="6455DD5F" w14:textId="77777777" w:rsidR="00B767F3" w:rsidRDefault="00B767F3">
            <w:pPr>
              <w:jc w:val="center"/>
              <w:rPr>
                <w:b/>
                <w:bCs/>
                <w:kern w:val="2"/>
                <w:szCs w:val="24"/>
              </w:rPr>
            </w:pPr>
          </w:p>
          <w:p w14:paraId="4D1A8138" w14:textId="77777777" w:rsidR="00B767F3" w:rsidRDefault="00B767F3">
            <w:pPr>
              <w:jc w:val="center"/>
              <w:rPr>
                <w:b/>
                <w:bCs/>
                <w:kern w:val="2"/>
                <w:szCs w:val="24"/>
              </w:rPr>
            </w:pPr>
          </w:p>
          <w:p w14:paraId="0CDC16EA" w14:textId="77777777" w:rsidR="00B767F3" w:rsidRDefault="00B767F3">
            <w:pPr>
              <w:jc w:val="center"/>
              <w:rPr>
                <w:b/>
                <w:bCs/>
                <w:kern w:val="2"/>
                <w:szCs w:val="24"/>
              </w:rPr>
            </w:pPr>
          </w:p>
          <w:p w14:paraId="7267D31D" w14:textId="77777777" w:rsidR="00B767F3" w:rsidRDefault="00B767F3">
            <w:pPr>
              <w:rPr>
                <w:b/>
                <w:bCs/>
                <w:kern w:val="2"/>
                <w:szCs w:val="24"/>
              </w:rPr>
            </w:pPr>
          </w:p>
          <w:p w14:paraId="141B0403" w14:textId="77777777" w:rsidR="00B767F3" w:rsidRDefault="00DD7479">
            <w:pPr>
              <w:rPr>
                <w:b/>
                <w:bCs/>
                <w:kern w:val="2"/>
                <w:szCs w:val="24"/>
              </w:rPr>
            </w:pPr>
            <w:r>
              <w:rPr>
                <w:b/>
                <w:bCs/>
                <w:kern w:val="2"/>
                <w:szCs w:val="24"/>
              </w:rPr>
              <w:t>1.1. Pirkėjas</w:t>
            </w:r>
          </w:p>
        </w:tc>
        <w:tc>
          <w:tcPr>
            <w:tcW w:w="3240" w:type="dxa"/>
          </w:tcPr>
          <w:p w14:paraId="6B759FF5" w14:textId="77777777" w:rsidR="00B767F3" w:rsidRPr="00B116C1" w:rsidRDefault="00DD7479">
            <w:pPr>
              <w:rPr>
                <w:kern w:val="2"/>
                <w:szCs w:val="24"/>
              </w:rPr>
            </w:pPr>
            <w:r w:rsidRPr="00B116C1">
              <w:rPr>
                <w:kern w:val="2"/>
                <w:szCs w:val="24"/>
              </w:rPr>
              <w:t>1.1.1. Pavadinimas</w:t>
            </w:r>
          </w:p>
        </w:tc>
        <w:tc>
          <w:tcPr>
            <w:tcW w:w="3510" w:type="dxa"/>
          </w:tcPr>
          <w:p w14:paraId="1A86750A" w14:textId="3BD95C83" w:rsidR="00B767F3" w:rsidRPr="00B116C1" w:rsidRDefault="002E45E5" w:rsidP="00EB4BF5">
            <w:pPr>
              <w:jc w:val="both"/>
              <w:rPr>
                <w:kern w:val="2"/>
                <w:szCs w:val="24"/>
              </w:rPr>
            </w:pPr>
            <w:r w:rsidRPr="00B116C1">
              <w:rPr>
                <w:kern w:val="2"/>
                <w:szCs w:val="24"/>
              </w:rPr>
              <w:t>Vilniaus rajono savivaldybės administracija</w:t>
            </w:r>
          </w:p>
        </w:tc>
      </w:tr>
      <w:tr w:rsidR="00B767F3" w14:paraId="3C548A23" w14:textId="77777777">
        <w:tc>
          <w:tcPr>
            <w:tcW w:w="2808" w:type="dxa"/>
            <w:vMerge/>
          </w:tcPr>
          <w:p w14:paraId="6F39D6C5" w14:textId="77777777" w:rsidR="00B767F3" w:rsidRDefault="00B767F3">
            <w:pPr>
              <w:rPr>
                <w:kern w:val="2"/>
                <w:szCs w:val="24"/>
              </w:rPr>
            </w:pPr>
          </w:p>
        </w:tc>
        <w:tc>
          <w:tcPr>
            <w:tcW w:w="3240" w:type="dxa"/>
          </w:tcPr>
          <w:p w14:paraId="18F13C6E" w14:textId="77777777" w:rsidR="00B767F3" w:rsidRPr="00B116C1" w:rsidRDefault="00DD7479">
            <w:pPr>
              <w:rPr>
                <w:kern w:val="2"/>
                <w:szCs w:val="24"/>
              </w:rPr>
            </w:pPr>
            <w:r w:rsidRPr="00B116C1">
              <w:rPr>
                <w:kern w:val="2"/>
                <w:szCs w:val="24"/>
              </w:rPr>
              <w:t>1.1.2. Juridinio asmens kodas</w:t>
            </w:r>
          </w:p>
        </w:tc>
        <w:tc>
          <w:tcPr>
            <w:tcW w:w="3510" w:type="dxa"/>
          </w:tcPr>
          <w:p w14:paraId="79A7FAFC" w14:textId="49B33A66" w:rsidR="00B767F3" w:rsidRPr="00B116C1" w:rsidRDefault="001B52FC" w:rsidP="00EB4BF5">
            <w:pPr>
              <w:jc w:val="both"/>
              <w:rPr>
                <w:kern w:val="2"/>
                <w:szCs w:val="24"/>
              </w:rPr>
            </w:pPr>
            <w:r w:rsidRPr="00B116C1">
              <w:rPr>
                <w:kern w:val="2"/>
                <w:szCs w:val="24"/>
              </w:rPr>
              <w:t>188708224</w:t>
            </w:r>
          </w:p>
        </w:tc>
      </w:tr>
      <w:tr w:rsidR="00B767F3" w14:paraId="7E406A40" w14:textId="77777777">
        <w:tc>
          <w:tcPr>
            <w:tcW w:w="2808" w:type="dxa"/>
            <w:vMerge/>
          </w:tcPr>
          <w:p w14:paraId="12442C78" w14:textId="77777777" w:rsidR="00B767F3" w:rsidRDefault="00B767F3">
            <w:pPr>
              <w:rPr>
                <w:kern w:val="2"/>
                <w:szCs w:val="24"/>
              </w:rPr>
            </w:pPr>
          </w:p>
        </w:tc>
        <w:tc>
          <w:tcPr>
            <w:tcW w:w="3240" w:type="dxa"/>
          </w:tcPr>
          <w:p w14:paraId="5C6AC392" w14:textId="77777777" w:rsidR="00B767F3" w:rsidRPr="00B116C1" w:rsidRDefault="00DD7479">
            <w:pPr>
              <w:rPr>
                <w:kern w:val="2"/>
                <w:szCs w:val="24"/>
              </w:rPr>
            </w:pPr>
            <w:r w:rsidRPr="00B116C1">
              <w:rPr>
                <w:kern w:val="2"/>
                <w:szCs w:val="24"/>
              </w:rPr>
              <w:t>1.1.3. Adresas</w:t>
            </w:r>
          </w:p>
        </w:tc>
        <w:tc>
          <w:tcPr>
            <w:tcW w:w="3510" w:type="dxa"/>
          </w:tcPr>
          <w:p w14:paraId="06DD98ED" w14:textId="2E7735A6" w:rsidR="00B767F3" w:rsidRPr="00B116C1" w:rsidRDefault="001B52FC" w:rsidP="00EB4BF5">
            <w:pPr>
              <w:jc w:val="both"/>
              <w:rPr>
                <w:kern w:val="2"/>
                <w:szCs w:val="24"/>
              </w:rPr>
            </w:pPr>
            <w:r w:rsidRPr="00B116C1">
              <w:rPr>
                <w:kern w:val="2"/>
                <w:szCs w:val="24"/>
              </w:rPr>
              <w:t>Rinktinės g. 50, Vilnius</w:t>
            </w:r>
          </w:p>
        </w:tc>
      </w:tr>
      <w:tr w:rsidR="00B767F3" w14:paraId="3B5E3967" w14:textId="77777777">
        <w:tc>
          <w:tcPr>
            <w:tcW w:w="2808" w:type="dxa"/>
            <w:vMerge/>
          </w:tcPr>
          <w:p w14:paraId="08391543" w14:textId="77777777" w:rsidR="00B767F3" w:rsidRDefault="00B767F3">
            <w:pPr>
              <w:rPr>
                <w:kern w:val="2"/>
                <w:szCs w:val="24"/>
              </w:rPr>
            </w:pPr>
          </w:p>
        </w:tc>
        <w:tc>
          <w:tcPr>
            <w:tcW w:w="3240" w:type="dxa"/>
          </w:tcPr>
          <w:p w14:paraId="10F15022" w14:textId="77777777" w:rsidR="00B767F3" w:rsidRPr="00B116C1" w:rsidRDefault="00DD7479">
            <w:pPr>
              <w:rPr>
                <w:kern w:val="2"/>
                <w:szCs w:val="24"/>
              </w:rPr>
            </w:pPr>
            <w:r w:rsidRPr="00B116C1">
              <w:rPr>
                <w:kern w:val="2"/>
                <w:szCs w:val="24"/>
              </w:rPr>
              <w:t>1.1.4. PVM mokėtojo kodas</w:t>
            </w:r>
          </w:p>
        </w:tc>
        <w:tc>
          <w:tcPr>
            <w:tcW w:w="3510" w:type="dxa"/>
          </w:tcPr>
          <w:p w14:paraId="149BE2F3" w14:textId="43BFC0F5" w:rsidR="00B767F3" w:rsidRPr="00B116C1" w:rsidRDefault="00171230" w:rsidP="00EB4BF5">
            <w:pPr>
              <w:jc w:val="both"/>
              <w:rPr>
                <w:kern w:val="2"/>
                <w:szCs w:val="24"/>
              </w:rPr>
            </w:pPr>
            <w:r w:rsidRPr="00B116C1">
              <w:rPr>
                <w:kern w:val="2"/>
                <w:szCs w:val="24"/>
              </w:rPr>
              <w:t>Netaikoma</w:t>
            </w:r>
          </w:p>
        </w:tc>
      </w:tr>
      <w:tr w:rsidR="00B767F3" w14:paraId="0320FC63" w14:textId="77777777">
        <w:tc>
          <w:tcPr>
            <w:tcW w:w="2808" w:type="dxa"/>
            <w:vMerge/>
          </w:tcPr>
          <w:p w14:paraId="28CCF5F1" w14:textId="77777777" w:rsidR="00B767F3" w:rsidRDefault="00B767F3">
            <w:pPr>
              <w:rPr>
                <w:kern w:val="2"/>
                <w:szCs w:val="24"/>
              </w:rPr>
            </w:pPr>
          </w:p>
        </w:tc>
        <w:tc>
          <w:tcPr>
            <w:tcW w:w="3240" w:type="dxa"/>
          </w:tcPr>
          <w:p w14:paraId="5A03EA01" w14:textId="77777777" w:rsidR="00B767F3" w:rsidRPr="00B116C1" w:rsidRDefault="00DD7479">
            <w:pPr>
              <w:rPr>
                <w:kern w:val="2"/>
                <w:szCs w:val="24"/>
              </w:rPr>
            </w:pPr>
            <w:r w:rsidRPr="00B116C1">
              <w:rPr>
                <w:kern w:val="2"/>
                <w:szCs w:val="24"/>
              </w:rPr>
              <w:t>1.1.5. Atsiskaitomoji sąskaita</w:t>
            </w:r>
          </w:p>
        </w:tc>
        <w:tc>
          <w:tcPr>
            <w:tcW w:w="3510" w:type="dxa"/>
          </w:tcPr>
          <w:p w14:paraId="6334FED4" w14:textId="1C8A6360" w:rsidR="00B767F3" w:rsidRPr="00B116C1" w:rsidRDefault="00445E74" w:rsidP="00EB4BF5">
            <w:pPr>
              <w:jc w:val="both"/>
              <w:rPr>
                <w:kern w:val="2"/>
                <w:szCs w:val="24"/>
              </w:rPr>
            </w:pPr>
            <w:r w:rsidRPr="00B116C1">
              <w:rPr>
                <w:rStyle w:val="Hipersaitas"/>
                <w:color w:val="auto"/>
                <w:u w:val="none"/>
              </w:rPr>
              <w:t xml:space="preserve">LT </w:t>
            </w:r>
            <w:r w:rsidR="00171230" w:rsidRPr="00B116C1">
              <w:rPr>
                <w:rStyle w:val="Hipersaitas"/>
                <w:color w:val="auto"/>
                <w:u w:val="none"/>
              </w:rPr>
              <w:t>96 4010 0510 0180 5099</w:t>
            </w:r>
          </w:p>
        </w:tc>
      </w:tr>
      <w:tr w:rsidR="00B767F3" w14:paraId="1FDDE4A8" w14:textId="77777777">
        <w:tc>
          <w:tcPr>
            <w:tcW w:w="2808" w:type="dxa"/>
            <w:vMerge/>
          </w:tcPr>
          <w:p w14:paraId="237F0EA0" w14:textId="77777777" w:rsidR="00B767F3" w:rsidRDefault="00B767F3">
            <w:pPr>
              <w:rPr>
                <w:kern w:val="2"/>
                <w:szCs w:val="24"/>
              </w:rPr>
            </w:pPr>
          </w:p>
        </w:tc>
        <w:tc>
          <w:tcPr>
            <w:tcW w:w="3240" w:type="dxa"/>
          </w:tcPr>
          <w:p w14:paraId="5C60CD7E" w14:textId="77777777" w:rsidR="00B767F3" w:rsidRPr="00B116C1" w:rsidRDefault="00DD7479">
            <w:pPr>
              <w:rPr>
                <w:kern w:val="2"/>
                <w:szCs w:val="24"/>
              </w:rPr>
            </w:pPr>
            <w:r w:rsidRPr="00B116C1">
              <w:rPr>
                <w:kern w:val="2"/>
                <w:szCs w:val="24"/>
              </w:rPr>
              <w:t>1.1.6. Bankas, banko kodas</w:t>
            </w:r>
          </w:p>
        </w:tc>
        <w:tc>
          <w:tcPr>
            <w:tcW w:w="3510" w:type="dxa"/>
          </w:tcPr>
          <w:p w14:paraId="08B8428E" w14:textId="3B169528" w:rsidR="00B767F3" w:rsidRPr="00B116C1" w:rsidRDefault="00E40D93" w:rsidP="00EB4BF5">
            <w:pPr>
              <w:jc w:val="both"/>
              <w:rPr>
                <w:kern w:val="2"/>
                <w:szCs w:val="24"/>
              </w:rPr>
            </w:pPr>
            <w:r w:rsidRPr="00B116C1">
              <w:t xml:space="preserve">Luminor Bank AS Lietuvos </w:t>
            </w:r>
            <w:r w:rsidR="001C3CA0" w:rsidRPr="00B116C1">
              <w:t xml:space="preserve">filialas, </w:t>
            </w:r>
            <w:r w:rsidRPr="00B116C1">
              <w:t>b</w:t>
            </w:r>
            <w:r w:rsidRPr="00B116C1">
              <w:rPr>
                <w:rStyle w:val="Hipersaitas"/>
                <w:color w:val="auto"/>
                <w:u w:val="none"/>
              </w:rPr>
              <w:t>anko kodas 40100</w:t>
            </w:r>
          </w:p>
        </w:tc>
      </w:tr>
      <w:tr w:rsidR="00B767F3" w14:paraId="708A92F3" w14:textId="77777777">
        <w:tc>
          <w:tcPr>
            <w:tcW w:w="2808" w:type="dxa"/>
            <w:vMerge/>
          </w:tcPr>
          <w:p w14:paraId="1E99B4CF" w14:textId="77777777" w:rsidR="00B767F3" w:rsidRDefault="00B767F3">
            <w:pPr>
              <w:rPr>
                <w:kern w:val="2"/>
                <w:szCs w:val="24"/>
              </w:rPr>
            </w:pPr>
          </w:p>
        </w:tc>
        <w:tc>
          <w:tcPr>
            <w:tcW w:w="3240" w:type="dxa"/>
          </w:tcPr>
          <w:p w14:paraId="09BA3062" w14:textId="77777777" w:rsidR="00B767F3" w:rsidRPr="00B116C1" w:rsidRDefault="00DD7479">
            <w:pPr>
              <w:rPr>
                <w:kern w:val="2"/>
                <w:szCs w:val="24"/>
              </w:rPr>
            </w:pPr>
            <w:r w:rsidRPr="00B116C1">
              <w:rPr>
                <w:kern w:val="2"/>
                <w:szCs w:val="24"/>
              </w:rPr>
              <w:t>1.1.7. Telefonas</w:t>
            </w:r>
          </w:p>
        </w:tc>
        <w:tc>
          <w:tcPr>
            <w:tcW w:w="3510" w:type="dxa"/>
          </w:tcPr>
          <w:p w14:paraId="46DEE882" w14:textId="68CF2E71" w:rsidR="00B767F3" w:rsidRPr="00B116C1" w:rsidRDefault="00D23A1F" w:rsidP="00EB4BF5">
            <w:pPr>
              <w:jc w:val="both"/>
              <w:rPr>
                <w:kern w:val="2"/>
                <w:szCs w:val="24"/>
              </w:rPr>
            </w:pPr>
            <w:r w:rsidRPr="00B116C1">
              <w:t xml:space="preserve">+370 5 275 1990, </w:t>
            </w:r>
          </w:p>
        </w:tc>
      </w:tr>
      <w:tr w:rsidR="00B767F3" w14:paraId="78C537A6" w14:textId="77777777">
        <w:tc>
          <w:tcPr>
            <w:tcW w:w="2808" w:type="dxa"/>
            <w:vMerge/>
          </w:tcPr>
          <w:p w14:paraId="0F34584F" w14:textId="77777777" w:rsidR="00B767F3" w:rsidRDefault="00B767F3">
            <w:pPr>
              <w:rPr>
                <w:kern w:val="2"/>
                <w:szCs w:val="24"/>
              </w:rPr>
            </w:pPr>
          </w:p>
        </w:tc>
        <w:tc>
          <w:tcPr>
            <w:tcW w:w="3240" w:type="dxa"/>
          </w:tcPr>
          <w:p w14:paraId="662C950E" w14:textId="77777777" w:rsidR="00B767F3" w:rsidRPr="00B116C1" w:rsidRDefault="00DD7479">
            <w:pPr>
              <w:rPr>
                <w:kern w:val="2"/>
                <w:szCs w:val="24"/>
              </w:rPr>
            </w:pPr>
            <w:r w:rsidRPr="00B116C1">
              <w:rPr>
                <w:kern w:val="2"/>
                <w:szCs w:val="24"/>
              </w:rPr>
              <w:t>1.1.8. El. paštas</w:t>
            </w:r>
          </w:p>
        </w:tc>
        <w:tc>
          <w:tcPr>
            <w:tcW w:w="3510" w:type="dxa"/>
          </w:tcPr>
          <w:p w14:paraId="575F296E" w14:textId="6AFA6265" w:rsidR="00B767F3" w:rsidRPr="00B116C1" w:rsidRDefault="00D23A1F" w:rsidP="00EB4BF5">
            <w:pPr>
              <w:jc w:val="both"/>
              <w:rPr>
                <w:kern w:val="2"/>
                <w:szCs w:val="24"/>
                <w:lang w:val="en-US"/>
              </w:rPr>
            </w:pPr>
            <w:proofErr w:type="spellStart"/>
            <w:r w:rsidRPr="00B116C1">
              <w:rPr>
                <w:kern w:val="2"/>
                <w:szCs w:val="24"/>
              </w:rPr>
              <w:t>vrsa</w:t>
            </w:r>
            <w:proofErr w:type="spellEnd"/>
            <w:r w:rsidRPr="00B116C1">
              <w:rPr>
                <w:kern w:val="2"/>
                <w:szCs w:val="24"/>
                <w:lang w:val="en-US"/>
              </w:rPr>
              <w:t>@vrsa.lt</w:t>
            </w:r>
          </w:p>
        </w:tc>
      </w:tr>
      <w:tr w:rsidR="00B767F3" w14:paraId="75BE758F" w14:textId="77777777">
        <w:tc>
          <w:tcPr>
            <w:tcW w:w="2808" w:type="dxa"/>
            <w:vMerge/>
          </w:tcPr>
          <w:p w14:paraId="40F4E194" w14:textId="77777777" w:rsidR="00B767F3" w:rsidRDefault="00B767F3">
            <w:pPr>
              <w:rPr>
                <w:kern w:val="2"/>
                <w:szCs w:val="24"/>
              </w:rPr>
            </w:pPr>
          </w:p>
        </w:tc>
        <w:tc>
          <w:tcPr>
            <w:tcW w:w="3240" w:type="dxa"/>
          </w:tcPr>
          <w:p w14:paraId="0D7EB16D" w14:textId="77777777" w:rsidR="00B767F3" w:rsidRPr="00B116C1" w:rsidRDefault="00DD7479">
            <w:pPr>
              <w:rPr>
                <w:kern w:val="2"/>
                <w:szCs w:val="24"/>
              </w:rPr>
            </w:pPr>
            <w:r w:rsidRPr="00B116C1">
              <w:rPr>
                <w:kern w:val="2"/>
                <w:szCs w:val="24"/>
              </w:rPr>
              <w:t>1.1.9. Šalies atstovas</w:t>
            </w:r>
          </w:p>
        </w:tc>
        <w:tc>
          <w:tcPr>
            <w:tcW w:w="3510" w:type="dxa"/>
          </w:tcPr>
          <w:p w14:paraId="50696116" w14:textId="22F24D24" w:rsidR="00B767F3" w:rsidRPr="00B116C1" w:rsidRDefault="00994CC1" w:rsidP="00EB4BF5">
            <w:pPr>
              <w:jc w:val="both"/>
              <w:rPr>
                <w:kern w:val="2"/>
                <w:szCs w:val="24"/>
              </w:rPr>
            </w:pPr>
            <w:r w:rsidRPr="00B116C1">
              <w:rPr>
                <w:kern w:val="2"/>
                <w:szCs w:val="24"/>
              </w:rPr>
              <w:t>Administracijos direktorius Vytautas Vansavičius</w:t>
            </w:r>
          </w:p>
        </w:tc>
      </w:tr>
      <w:tr w:rsidR="00B767F3" w14:paraId="10B903FF" w14:textId="77777777">
        <w:tc>
          <w:tcPr>
            <w:tcW w:w="2808" w:type="dxa"/>
            <w:vMerge/>
          </w:tcPr>
          <w:p w14:paraId="26B0F6B9" w14:textId="77777777" w:rsidR="00B767F3" w:rsidRDefault="00B767F3">
            <w:pPr>
              <w:rPr>
                <w:kern w:val="2"/>
                <w:szCs w:val="24"/>
              </w:rPr>
            </w:pPr>
          </w:p>
        </w:tc>
        <w:tc>
          <w:tcPr>
            <w:tcW w:w="3240" w:type="dxa"/>
          </w:tcPr>
          <w:p w14:paraId="6DF5CFC7" w14:textId="77777777" w:rsidR="00B767F3" w:rsidRPr="00B116C1" w:rsidRDefault="00DD7479">
            <w:pPr>
              <w:rPr>
                <w:kern w:val="2"/>
                <w:szCs w:val="24"/>
              </w:rPr>
            </w:pPr>
            <w:r w:rsidRPr="00B116C1">
              <w:rPr>
                <w:kern w:val="2"/>
                <w:szCs w:val="24"/>
              </w:rPr>
              <w:t>1.1.10. Atstovavimo pagrindas</w:t>
            </w:r>
          </w:p>
        </w:tc>
        <w:tc>
          <w:tcPr>
            <w:tcW w:w="3510" w:type="dxa"/>
          </w:tcPr>
          <w:p w14:paraId="0A30E475" w14:textId="1E4FD28D" w:rsidR="00B767F3" w:rsidRPr="00B116C1" w:rsidRDefault="00C87C39" w:rsidP="00EB4BF5">
            <w:pPr>
              <w:jc w:val="both"/>
              <w:rPr>
                <w:kern w:val="2"/>
                <w:szCs w:val="24"/>
              </w:rPr>
            </w:pPr>
            <w:r w:rsidRPr="00C87C39">
              <w:rPr>
                <w:kern w:val="2"/>
                <w:szCs w:val="24"/>
              </w:rPr>
              <w:t xml:space="preserve">Vilniaus rajono savivaldybės </w:t>
            </w:r>
            <w:r>
              <w:rPr>
                <w:kern w:val="2"/>
                <w:szCs w:val="24"/>
              </w:rPr>
              <w:t xml:space="preserve"> </w:t>
            </w:r>
            <w:r w:rsidRPr="00C87C39">
              <w:rPr>
                <w:kern w:val="2"/>
                <w:szCs w:val="24"/>
              </w:rPr>
              <w:t>administracijos nuostatai</w:t>
            </w:r>
          </w:p>
        </w:tc>
      </w:tr>
      <w:tr w:rsidR="00B767F3" w14:paraId="297540DE" w14:textId="77777777">
        <w:tc>
          <w:tcPr>
            <w:tcW w:w="2808" w:type="dxa"/>
            <w:vMerge w:val="restart"/>
          </w:tcPr>
          <w:p w14:paraId="1D31BC94" w14:textId="77777777" w:rsidR="00B767F3" w:rsidRDefault="00DD7479">
            <w:pPr>
              <w:rPr>
                <w:b/>
                <w:bCs/>
                <w:kern w:val="2"/>
                <w:szCs w:val="24"/>
              </w:rPr>
            </w:pPr>
            <w:r w:rsidRPr="00873C4A">
              <w:rPr>
                <w:b/>
                <w:bCs/>
                <w:kern w:val="2"/>
                <w:szCs w:val="24"/>
              </w:rPr>
              <w:t>1.</w:t>
            </w:r>
            <w:r>
              <w:rPr>
                <w:b/>
                <w:bCs/>
                <w:kern w:val="2"/>
                <w:szCs w:val="24"/>
              </w:rPr>
              <w:t>2. Tiekėjas</w:t>
            </w:r>
          </w:p>
          <w:p w14:paraId="3C269C42" w14:textId="77777777" w:rsidR="00257376" w:rsidRPr="00235CB9" w:rsidRDefault="00257376" w:rsidP="00257376">
            <w:pPr>
              <w:rPr>
                <w:color w:val="0070C0"/>
                <w:kern w:val="2"/>
                <w:szCs w:val="24"/>
              </w:rPr>
            </w:pPr>
            <w:r w:rsidRPr="00235CB9">
              <w:rPr>
                <w:color w:val="0070C0"/>
                <w:kern w:val="2"/>
                <w:szCs w:val="24"/>
              </w:rPr>
              <w:t>(jei Tiekėjas yra fizinis asmuo, skiltys atitinkamai pakoreguojamos.</w:t>
            </w:r>
          </w:p>
          <w:p w14:paraId="30456219" w14:textId="77777777" w:rsidR="00257376" w:rsidRPr="00235CB9" w:rsidRDefault="00257376" w:rsidP="00257376">
            <w:pPr>
              <w:rPr>
                <w:color w:val="0070C0"/>
                <w:kern w:val="2"/>
                <w:szCs w:val="24"/>
              </w:rPr>
            </w:pPr>
            <w:r w:rsidRPr="00235CB9">
              <w:rPr>
                <w:color w:val="0070C0"/>
                <w:kern w:val="2"/>
                <w:szCs w:val="24"/>
              </w:rPr>
              <w:t>Jei Tiekėjas yra tiekėjų grupė, skiltys pildomos įterpiant kiekvieno grupės nario informaciją)</w:t>
            </w:r>
          </w:p>
          <w:p w14:paraId="511CF9A0" w14:textId="77777777" w:rsidR="00B767F3" w:rsidRDefault="00B767F3">
            <w:pPr>
              <w:rPr>
                <w:b/>
                <w:bCs/>
                <w:kern w:val="2"/>
                <w:szCs w:val="24"/>
              </w:rPr>
            </w:pPr>
          </w:p>
        </w:tc>
        <w:tc>
          <w:tcPr>
            <w:tcW w:w="3240" w:type="dxa"/>
          </w:tcPr>
          <w:p w14:paraId="5FA15E2B" w14:textId="77777777" w:rsidR="00B767F3" w:rsidRDefault="00DD7479">
            <w:pPr>
              <w:rPr>
                <w:kern w:val="2"/>
                <w:szCs w:val="24"/>
              </w:rPr>
            </w:pPr>
            <w:r>
              <w:rPr>
                <w:kern w:val="2"/>
                <w:szCs w:val="24"/>
              </w:rPr>
              <w:t>1.2.1. Pavadinimas</w:t>
            </w:r>
          </w:p>
        </w:tc>
        <w:tc>
          <w:tcPr>
            <w:tcW w:w="3510" w:type="dxa"/>
          </w:tcPr>
          <w:p w14:paraId="4CA678CD" w14:textId="77777777" w:rsidR="00B767F3" w:rsidRDefault="00B767F3">
            <w:pPr>
              <w:jc w:val="center"/>
              <w:rPr>
                <w:kern w:val="2"/>
                <w:szCs w:val="24"/>
              </w:rPr>
            </w:pPr>
          </w:p>
        </w:tc>
      </w:tr>
      <w:tr w:rsidR="00B767F3" w14:paraId="5A1F4414" w14:textId="77777777">
        <w:tc>
          <w:tcPr>
            <w:tcW w:w="2808" w:type="dxa"/>
            <w:vMerge/>
          </w:tcPr>
          <w:p w14:paraId="124649CF" w14:textId="77777777" w:rsidR="00B767F3" w:rsidRDefault="00B767F3">
            <w:pPr>
              <w:rPr>
                <w:b/>
                <w:bCs/>
                <w:kern w:val="2"/>
                <w:szCs w:val="24"/>
              </w:rPr>
            </w:pPr>
          </w:p>
        </w:tc>
        <w:tc>
          <w:tcPr>
            <w:tcW w:w="3240" w:type="dxa"/>
          </w:tcPr>
          <w:p w14:paraId="2D8A56C7" w14:textId="77777777" w:rsidR="00B767F3" w:rsidRDefault="00DD7479">
            <w:pPr>
              <w:rPr>
                <w:kern w:val="2"/>
                <w:szCs w:val="24"/>
              </w:rPr>
            </w:pPr>
            <w:r>
              <w:rPr>
                <w:kern w:val="2"/>
                <w:szCs w:val="24"/>
              </w:rPr>
              <w:t>1.2.2. Juridinio asmens kodas</w:t>
            </w:r>
          </w:p>
        </w:tc>
        <w:tc>
          <w:tcPr>
            <w:tcW w:w="3510" w:type="dxa"/>
          </w:tcPr>
          <w:p w14:paraId="2F2FDC32" w14:textId="77777777" w:rsidR="00B767F3" w:rsidRDefault="00B767F3">
            <w:pPr>
              <w:jc w:val="center"/>
              <w:rPr>
                <w:kern w:val="2"/>
                <w:szCs w:val="24"/>
              </w:rPr>
            </w:pPr>
          </w:p>
        </w:tc>
      </w:tr>
      <w:tr w:rsidR="00B767F3" w14:paraId="677DD19F" w14:textId="77777777">
        <w:tc>
          <w:tcPr>
            <w:tcW w:w="2808" w:type="dxa"/>
            <w:vMerge/>
          </w:tcPr>
          <w:p w14:paraId="7C838BE7" w14:textId="77777777" w:rsidR="00B767F3" w:rsidRDefault="00B767F3">
            <w:pPr>
              <w:rPr>
                <w:b/>
                <w:bCs/>
                <w:kern w:val="2"/>
                <w:szCs w:val="24"/>
              </w:rPr>
            </w:pPr>
          </w:p>
        </w:tc>
        <w:tc>
          <w:tcPr>
            <w:tcW w:w="3240" w:type="dxa"/>
          </w:tcPr>
          <w:p w14:paraId="5D9B188C" w14:textId="77777777" w:rsidR="00B767F3" w:rsidRDefault="00DD7479">
            <w:pPr>
              <w:rPr>
                <w:kern w:val="2"/>
                <w:szCs w:val="24"/>
              </w:rPr>
            </w:pPr>
            <w:r>
              <w:rPr>
                <w:kern w:val="2"/>
                <w:szCs w:val="24"/>
              </w:rPr>
              <w:t>1.2.3. Adresas</w:t>
            </w:r>
          </w:p>
        </w:tc>
        <w:tc>
          <w:tcPr>
            <w:tcW w:w="3510" w:type="dxa"/>
          </w:tcPr>
          <w:p w14:paraId="2209A7F9" w14:textId="77777777" w:rsidR="00B767F3" w:rsidRDefault="00B767F3">
            <w:pPr>
              <w:jc w:val="center"/>
              <w:rPr>
                <w:kern w:val="2"/>
                <w:szCs w:val="24"/>
              </w:rPr>
            </w:pPr>
          </w:p>
        </w:tc>
      </w:tr>
      <w:tr w:rsidR="00B767F3" w14:paraId="6997CCAA" w14:textId="77777777">
        <w:tc>
          <w:tcPr>
            <w:tcW w:w="2808" w:type="dxa"/>
            <w:vMerge/>
          </w:tcPr>
          <w:p w14:paraId="60DFBC9E" w14:textId="77777777" w:rsidR="00B767F3" w:rsidRDefault="00B767F3">
            <w:pPr>
              <w:rPr>
                <w:b/>
                <w:bCs/>
                <w:kern w:val="2"/>
                <w:szCs w:val="24"/>
              </w:rPr>
            </w:pPr>
          </w:p>
        </w:tc>
        <w:tc>
          <w:tcPr>
            <w:tcW w:w="3240" w:type="dxa"/>
          </w:tcPr>
          <w:p w14:paraId="0253DCE8" w14:textId="77777777" w:rsidR="00B767F3" w:rsidRDefault="00DD7479">
            <w:pPr>
              <w:rPr>
                <w:kern w:val="2"/>
                <w:szCs w:val="24"/>
              </w:rPr>
            </w:pPr>
            <w:r>
              <w:rPr>
                <w:kern w:val="2"/>
                <w:szCs w:val="24"/>
              </w:rPr>
              <w:t>1.2.4. PVM mokėtojo kodas</w:t>
            </w:r>
          </w:p>
        </w:tc>
        <w:tc>
          <w:tcPr>
            <w:tcW w:w="3510" w:type="dxa"/>
          </w:tcPr>
          <w:p w14:paraId="664E6C26" w14:textId="77777777" w:rsidR="00B767F3" w:rsidRDefault="00B767F3">
            <w:pPr>
              <w:jc w:val="center"/>
              <w:rPr>
                <w:kern w:val="2"/>
                <w:szCs w:val="24"/>
              </w:rPr>
            </w:pPr>
          </w:p>
        </w:tc>
      </w:tr>
      <w:tr w:rsidR="00B767F3" w14:paraId="56511B3F" w14:textId="77777777">
        <w:tc>
          <w:tcPr>
            <w:tcW w:w="2808" w:type="dxa"/>
            <w:vMerge/>
          </w:tcPr>
          <w:p w14:paraId="7F9384F3" w14:textId="77777777" w:rsidR="00B767F3" w:rsidRDefault="00B767F3">
            <w:pPr>
              <w:rPr>
                <w:b/>
                <w:bCs/>
                <w:kern w:val="2"/>
                <w:szCs w:val="24"/>
              </w:rPr>
            </w:pPr>
          </w:p>
        </w:tc>
        <w:tc>
          <w:tcPr>
            <w:tcW w:w="3240" w:type="dxa"/>
          </w:tcPr>
          <w:p w14:paraId="59604D65" w14:textId="77777777" w:rsidR="00B767F3" w:rsidRDefault="00DD7479">
            <w:pPr>
              <w:rPr>
                <w:kern w:val="2"/>
                <w:szCs w:val="24"/>
              </w:rPr>
            </w:pPr>
            <w:r>
              <w:rPr>
                <w:kern w:val="2"/>
                <w:szCs w:val="24"/>
              </w:rPr>
              <w:t>1.2.5. Atsiskaitomoji sąskaita</w:t>
            </w:r>
          </w:p>
        </w:tc>
        <w:tc>
          <w:tcPr>
            <w:tcW w:w="3510" w:type="dxa"/>
          </w:tcPr>
          <w:p w14:paraId="5E8603EA" w14:textId="77777777" w:rsidR="00B767F3" w:rsidRDefault="00B767F3">
            <w:pPr>
              <w:jc w:val="center"/>
              <w:rPr>
                <w:kern w:val="2"/>
                <w:szCs w:val="24"/>
              </w:rPr>
            </w:pPr>
          </w:p>
        </w:tc>
      </w:tr>
      <w:tr w:rsidR="00B767F3" w14:paraId="76D25D72" w14:textId="77777777">
        <w:tc>
          <w:tcPr>
            <w:tcW w:w="2808" w:type="dxa"/>
            <w:vMerge/>
          </w:tcPr>
          <w:p w14:paraId="008F27AB" w14:textId="77777777" w:rsidR="00B767F3" w:rsidRDefault="00B767F3">
            <w:pPr>
              <w:rPr>
                <w:b/>
                <w:bCs/>
                <w:kern w:val="2"/>
                <w:szCs w:val="24"/>
              </w:rPr>
            </w:pPr>
          </w:p>
        </w:tc>
        <w:tc>
          <w:tcPr>
            <w:tcW w:w="3240" w:type="dxa"/>
          </w:tcPr>
          <w:p w14:paraId="0EF16E31" w14:textId="77777777" w:rsidR="00B767F3" w:rsidRDefault="00DD7479">
            <w:pPr>
              <w:rPr>
                <w:kern w:val="2"/>
                <w:szCs w:val="24"/>
              </w:rPr>
            </w:pPr>
            <w:r>
              <w:rPr>
                <w:kern w:val="2"/>
                <w:szCs w:val="24"/>
              </w:rPr>
              <w:t>1.2.6. Bankas, banko kodas</w:t>
            </w:r>
          </w:p>
        </w:tc>
        <w:tc>
          <w:tcPr>
            <w:tcW w:w="3510" w:type="dxa"/>
          </w:tcPr>
          <w:p w14:paraId="5F1D0193" w14:textId="77777777" w:rsidR="00B767F3" w:rsidRDefault="00B767F3">
            <w:pPr>
              <w:jc w:val="center"/>
              <w:rPr>
                <w:kern w:val="2"/>
                <w:szCs w:val="24"/>
              </w:rPr>
            </w:pPr>
          </w:p>
        </w:tc>
      </w:tr>
      <w:tr w:rsidR="00B767F3" w14:paraId="76CF2E45" w14:textId="77777777">
        <w:tc>
          <w:tcPr>
            <w:tcW w:w="2808" w:type="dxa"/>
            <w:vMerge/>
          </w:tcPr>
          <w:p w14:paraId="7F57DC4A" w14:textId="77777777" w:rsidR="00B767F3" w:rsidRDefault="00B767F3">
            <w:pPr>
              <w:rPr>
                <w:b/>
                <w:bCs/>
                <w:kern w:val="2"/>
                <w:szCs w:val="24"/>
              </w:rPr>
            </w:pPr>
          </w:p>
        </w:tc>
        <w:tc>
          <w:tcPr>
            <w:tcW w:w="3240" w:type="dxa"/>
          </w:tcPr>
          <w:p w14:paraId="68AB0914" w14:textId="77777777" w:rsidR="00B767F3" w:rsidRDefault="00DD7479">
            <w:pPr>
              <w:rPr>
                <w:kern w:val="2"/>
                <w:szCs w:val="24"/>
              </w:rPr>
            </w:pPr>
            <w:r>
              <w:rPr>
                <w:kern w:val="2"/>
                <w:szCs w:val="24"/>
              </w:rPr>
              <w:t>1.2.7. Telefonas</w:t>
            </w:r>
          </w:p>
        </w:tc>
        <w:tc>
          <w:tcPr>
            <w:tcW w:w="3510" w:type="dxa"/>
          </w:tcPr>
          <w:p w14:paraId="04882A66" w14:textId="77777777" w:rsidR="00B767F3" w:rsidRDefault="00B767F3">
            <w:pPr>
              <w:jc w:val="center"/>
              <w:rPr>
                <w:kern w:val="2"/>
                <w:szCs w:val="24"/>
              </w:rPr>
            </w:pPr>
          </w:p>
        </w:tc>
      </w:tr>
      <w:tr w:rsidR="00B767F3" w14:paraId="269EEE8D" w14:textId="77777777">
        <w:tc>
          <w:tcPr>
            <w:tcW w:w="2808" w:type="dxa"/>
            <w:vMerge/>
          </w:tcPr>
          <w:p w14:paraId="052EF525" w14:textId="77777777" w:rsidR="00B767F3" w:rsidRDefault="00B767F3">
            <w:pPr>
              <w:rPr>
                <w:b/>
                <w:bCs/>
                <w:kern w:val="2"/>
                <w:szCs w:val="24"/>
              </w:rPr>
            </w:pPr>
          </w:p>
        </w:tc>
        <w:tc>
          <w:tcPr>
            <w:tcW w:w="3240" w:type="dxa"/>
          </w:tcPr>
          <w:p w14:paraId="757F4B74" w14:textId="77777777" w:rsidR="00B767F3" w:rsidRDefault="00DD7479">
            <w:pPr>
              <w:rPr>
                <w:kern w:val="2"/>
                <w:szCs w:val="24"/>
              </w:rPr>
            </w:pPr>
            <w:r>
              <w:rPr>
                <w:kern w:val="2"/>
                <w:szCs w:val="24"/>
              </w:rPr>
              <w:t>1.2.8. El. paštas</w:t>
            </w:r>
          </w:p>
        </w:tc>
        <w:tc>
          <w:tcPr>
            <w:tcW w:w="3510" w:type="dxa"/>
          </w:tcPr>
          <w:p w14:paraId="2F7E9821" w14:textId="77777777" w:rsidR="00B767F3" w:rsidRDefault="00B767F3">
            <w:pPr>
              <w:jc w:val="center"/>
              <w:rPr>
                <w:kern w:val="2"/>
                <w:szCs w:val="24"/>
              </w:rPr>
            </w:pPr>
          </w:p>
        </w:tc>
      </w:tr>
      <w:tr w:rsidR="00B767F3" w14:paraId="0CC1CDFC" w14:textId="77777777">
        <w:tc>
          <w:tcPr>
            <w:tcW w:w="2808" w:type="dxa"/>
            <w:vMerge/>
          </w:tcPr>
          <w:p w14:paraId="3A32526B" w14:textId="77777777" w:rsidR="00B767F3" w:rsidRDefault="00B767F3">
            <w:pPr>
              <w:rPr>
                <w:b/>
                <w:bCs/>
                <w:kern w:val="2"/>
                <w:szCs w:val="24"/>
              </w:rPr>
            </w:pPr>
          </w:p>
        </w:tc>
        <w:tc>
          <w:tcPr>
            <w:tcW w:w="3240" w:type="dxa"/>
          </w:tcPr>
          <w:p w14:paraId="37909961" w14:textId="77777777" w:rsidR="00B767F3" w:rsidRDefault="00DD7479">
            <w:pPr>
              <w:rPr>
                <w:kern w:val="2"/>
                <w:szCs w:val="24"/>
              </w:rPr>
            </w:pPr>
            <w:r>
              <w:rPr>
                <w:kern w:val="2"/>
                <w:szCs w:val="24"/>
              </w:rPr>
              <w:t>1.2.9. Šalies atstovas</w:t>
            </w:r>
          </w:p>
        </w:tc>
        <w:tc>
          <w:tcPr>
            <w:tcW w:w="3510" w:type="dxa"/>
          </w:tcPr>
          <w:p w14:paraId="4158F528" w14:textId="77777777" w:rsidR="00B767F3" w:rsidRDefault="00B767F3">
            <w:pPr>
              <w:jc w:val="center"/>
              <w:rPr>
                <w:kern w:val="2"/>
                <w:szCs w:val="24"/>
              </w:rPr>
            </w:pPr>
          </w:p>
        </w:tc>
      </w:tr>
      <w:tr w:rsidR="00B767F3" w14:paraId="5CEC3529" w14:textId="77777777">
        <w:tc>
          <w:tcPr>
            <w:tcW w:w="2808" w:type="dxa"/>
            <w:vMerge/>
          </w:tcPr>
          <w:p w14:paraId="0207F6D8" w14:textId="77777777" w:rsidR="00B767F3" w:rsidRDefault="00B767F3">
            <w:pPr>
              <w:rPr>
                <w:b/>
                <w:bCs/>
                <w:kern w:val="2"/>
                <w:szCs w:val="24"/>
              </w:rPr>
            </w:pPr>
          </w:p>
        </w:tc>
        <w:tc>
          <w:tcPr>
            <w:tcW w:w="3240" w:type="dxa"/>
          </w:tcPr>
          <w:p w14:paraId="06957C16" w14:textId="77777777" w:rsidR="00B767F3" w:rsidRDefault="00DD7479">
            <w:pPr>
              <w:rPr>
                <w:kern w:val="2"/>
                <w:szCs w:val="24"/>
              </w:rPr>
            </w:pPr>
            <w:r>
              <w:rPr>
                <w:kern w:val="2"/>
                <w:szCs w:val="24"/>
              </w:rPr>
              <w:t>1.2.10. Atstovavimo pagrindas</w:t>
            </w:r>
          </w:p>
        </w:tc>
        <w:tc>
          <w:tcPr>
            <w:tcW w:w="3510" w:type="dxa"/>
          </w:tcPr>
          <w:p w14:paraId="2FC613A4" w14:textId="77777777" w:rsidR="00B767F3" w:rsidRDefault="00B767F3">
            <w:pPr>
              <w:jc w:val="center"/>
              <w:rPr>
                <w:kern w:val="2"/>
                <w:szCs w:val="24"/>
              </w:rPr>
            </w:pPr>
          </w:p>
        </w:tc>
      </w:tr>
    </w:tbl>
    <w:p w14:paraId="6CC0587F" w14:textId="77777777" w:rsidR="00B767F3" w:rsidRDefault="00B767F3">
      <w:pPr>
        <w:jc w:val="both"/>
        <w:rPr>
          <w:szCs w:val="24"/>
        </w:rPr>
      </w:pPr>
    </w:p>
    <w:tbl>
      <w:tblPr>
        <w:tblW w:w="99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1701"/>
        <w:gridCol w:w="5289"/>
      </w:tblGrid>
      <w:tr w:rsidR="00B767F3" w14:paraId="3EFEA890" w14:textId="77777777" w:rsidTr="004A021E">
        <w:trPr>
          <w:trHeight w:val="300"/>
        </w:trPr>
        <w:tc>
          <w:tcPr>
            <w:tcW w:w="9962" w:type="dxa"/>
            <w:gridSpan w:val="3"/>
          </w:tcPr>
          <w:p w14:paraId="2A0FE631" w14:textId="77777777" w:rsidR="00B767F3" w:rsidRDefault="00DD7479">
            <w:pPr>
              <w:jc w:val="center"/>
              <w:rPr>
                <w:b/>
                <w:bCs/>
                <w:kern w:val="2"/>
                <w:szCs w:val="24"/>
              </w:rPr>
            </w:pPr>
            <w:r>
              <w:rPr>
                <w:b/>
                <w:bCs/>
                <w:kern w:val="2"/>
                <w:szCs w:val="24"/>
              </w:rPr>
              <w:t>2. ATSAKINGI ASMENYS</w:t>
            </w:r>
          </w:p>
        </w:tc>
      </w:tr>
      <w:tr w:rsidR="00B767F3" w14:paraId="433A9B5A" w14:textId="77777777" w:rsidTr="00326C7C">
        <w:trPr>
          <w:trHeight w:val="300"/>
        </w:trPr>
        <w:tc>
          <w:tcPr>
            <w:tcW w:w="2972" w:type="dxa"/>
            <w:tcBorders>
              <w:top w:val="single" w:sz="4" w:space="0" w:color="auto"/>
              <w:left w:val="single" w:sz="4" w:space="0" w:color="auto"/>
              <w:bottom w:val="single" w:sz="4" w:space="0" w:color="auto"/>
              <w:right w:val="single" w:sz="4" w:space="0" w:color="auto"/>
            </w:tcBorders>
          </w:tcPr>
          <w:p w14:paraId="4A957015" w14:textId="77777777" w:rsidR="00B767F3" w:rsidRDefault="00DD7479">
            <w:pPr>
              <w:rPr>
                <w:b/>
                <w:bCs/>
                <w:kern w:val="2"/>
                <w:szCs w:val="24"/>
              </w:rPr>
            </w:pPr>
            <w:r>
              <w:rPr>
                <w:b/>
                <w:bCs/>
                <w:kern w:val="2"/>
                <w:szCs w:val="24"/>
              </w:rPr>
              <w:t>2.1. Pirkėjo kontaktiniai asmenys, atsakingi už Sutarties vykdymą, Prekių priėmimą, Sąskaitų per informacinę sistemą SABIS priėmimą</w:t>
            </w:r>
          </w:p>
        </w:tc>
        <w:tc>
          <w:tcPr>
            <w:tcW w:w="6990" w:type="dxa"/>
            <w:gridSpan w:val="2"/>
            <w:tcBorders>
              <w:top w:val="single" w:sz="4" w:space="0" w:color="auto"/>
              <w:left w:val="single" w:sz="4" w:space="0" w:color="auto"/>
              <w:bottom w:val="single" w:sz="4" w:space="0" w:color="auto"/>
              <w:right w:val="single" w:sz="4" w:space="0" w:color="auto"/>
            </w:tcBorders>
          </w:tcPr>
          <w:p w14:paraId="61F9B250" w14:textId="70D81196" w:rsidR="00B767F3" w:rsidRPr="00232A13" w:rsidRDefault="0057670A">
            <w:pPr>
              <w:rPr>
                <w:color w:val="4472C4"/>
                <w:kern w:val="2"/>
                <w:szCs w:val="24"/>
              </w:rPr>
            </w:pPr>
            <w:r w:rsidRPr="00235CB9">
              <w:rPr>
                <w:color w:val="4472C4"/>
                <w:kern w:val="2"/>
                <w:szCs w:val="24"/>
              </w:rPr>
              <w:t>(nurodyti padalinį / skyrių, pareigas, vardą, pavardę, tel., el. paštą)</w:t>
            </w:r>
          </w:p>
        </w:tc>
      </w:tr>
      <w:tr w:rsidR="00B767F3" w14:paraId="79A5CFAF" w14:textId="77777777" w:rsidTr="00326C7C">
        <w:trPr>
          <w:trHeight w:val="300"/>
        </w:trPr>
        <w:tc>
          <w:tcPr>
            <w:tcW w:w="2972" w:type="dxa"/>
            <w:tcBorders>
              <w:top w:val="single" w:sz="4" w:space="0" w:color="auto"/>
              <w:left w:val="single" w:sz="4" w:space="0" w:color="auto"/>
              <w:bottom w:val="single" w:sz="4" w:space="0" w:color="auto"/>
              <w:right w:val="single" w:sz="4" w:space="0" w:color="auto"/>
            </w:tcBorders>
          </w:tcPr>
          <w:p w14:paraId="3A66A1F0" w14:textId="77777777" w:rsidR="00B767F3" w:rsidRDefault="00DD7479">
            <w:pPr>
              <w:rPr>
                <w:b/>
                <w:bCs/>
                <w:kern w:val="2"/>
                <w:szCs w:val="24"/>
              </w:rPr>
            </w:pPr>
            <w:r>
              <w:rPr>
                <w:b/>
                <w:bCs/>
                <w:kern w:val="2"/>
                <w:szCs w:val="24"/>
              </w:rPr>
              <w:lastRenderedPageBreak/>
              <w:t>2.2. Tiekėjo kontaktiniai asmenys, atsakingi už Sutarties vykdymą</w:t>
            </w:r>
          </w:p>
        </w:tc>
        <w:tc>
          <w:tcPr>
            <w:tcW w:w="6990" w:type="dxa"/>
            <w:gridSpan w:val="2"/>
            <w:tcBorders>
              <w:top w:val="single" w:sz="4" w:space="0" w:color="auto"/>
              <w:left w:val="single" w:sz="4" w:space="0" w:color="auto"/>
              <w:bottom w:val="single" w:sz="4" w:space="0" w:color="auto"/>
              <w:right w:val="single" w:sz="4" w:space="0" w:color="auto"/>
            </w:tcBorders>
          </w:tcPr>
          <w:p w14:paraId="0E5F50A7" w14:textId="570F04E0" w:rsidR="00B767F3" w:rsidRDefault="00094365">
            <w:pPr>
              <w:rPr>
                <w:color w:val="4472C4"/>
                <w:kern w:val="2"/>
                <w:szCs w:val="24"/>
              </w:rPr>
            </w:pPr>
            <w:r w:rsidRPr="00235CB9">
              <w:rPr>
                <w:color w:val="4472C4"/>
                <w:kern w:val="2"/>
                <w:szCs w:val="24"/>
              </w:rPr>
              <w:t>(nurodyti padalinį / skyrių, pareigas, vardą, pavardę, tel., el. paštą)</w:t>
            </w:r>
          </w:p>
        </w:tc>
      </w:tr>
      <w:tr w:rsidR="00B767F3" w14:paraId="2A3330D6" w14:textId="77777777" w:rsidTr="004A021E">
        <w:trPr>
          <w:trHeight w:val="300"/>
        </w:trPr>
        <w:tc>
          <w:tcPr>
            <w:tcW w:w="9962" w:type="dxa"/>
            <w:gridSpan w:val="3"/>
          </w:tcPr>
          <w:p w14:paraId="691D758A" w14:textId="77777777" w:rsidR="00B767F3" w:rsidRDefault="00DD7479">
            <w:pPr>
              <w:jc w:val="center"/>
              <w:rPr>
                <w:b/>
                <w:bCs/>
                <w:kern w:val="2"/>
                <w:szCs w:val="24"/>
              </w:rPr>
            </w:pPr>
            <w:r>
              <w:rPr>
                <w:b/>
                <w:bCs/>
                <w:kern w:val="2"/>
                <w:szCs w:val="24"/>
              </w:rPr>
              <w:t>3. SUTARTIES DALYKAS</w:t>
            </w:r>
          </w:p>
        </w:tc>
      </w:tr>
      <w:tr w:rsidR="00B767F3" w14:paraId="567A614A" w14:textId="77777777" w:rsidTr="00326C7C">
        <w:trPr>
          <w:trHeight w:val="300"/>
        </w:trPr>
        <w:tc>
          <w:tcPr>
            <w:tcW w:w="2972" w:type="dxa"/>
            <w:tcBorders>
              <w:top w:val="single" w:sz="4" w:space="0" w:color="auto"/>
              <w:left w:val="single" w:sz="4" w:space="0" w:color="auto"/>
              <w:bottom w:val="single" w:sz="4" w:space="0" w:color="auto"/>
              <w:right w:val="single" w:sz="4" w:space="0" w:color="auto"/>
            </w:tcBorders>
          </w:tcPr>
          <w:p w14:paraId="08E54555" w14:textId="77777777" w:rsidR="00B767F3" w:rsidRDefault="00DD7479">
            <w:pPr>
              <w:rPr>
                <w:b/>
                <w:bCs/>
                <w:kern w:val="2"/>
                <w:szCs w:val="24"/>
              </w:rPr>
            </w:pPr>
            <w:r>
              <w:rPr>
                <w:b/>
                <w:bCs/>
                <w:kern w:val="2"/>
                <w:szCs w:val="24"/>
              </w:rPr>
              <w:t xml:space="preserve">3.1. Sutarties dalykas </w:t>
            </w:r>
          </w:p>
        </w:tc>
        <w:tc>
          <w:tcPr>
            <w:tcW w:w="6990" w:type="dxa"/>
            <w:gridSpan w:val="2"/>
            <w:tcBorders>
              <w:top w:val="single" w:sz="4" w:space="0" w:color="auto"/>
              <w:left w:val="single" w:sz="4" w:space="0" w:color="auto"/>
              <w:bottom w:val="single" w:sz="4" w:space="0" w:color="auto"/>
              <w:right w:val="single" w:sz="4" w:space="0" w:color="auto"/>
            </w:tcBorders>
          </w:tcPr>
          <w:p w14:paraId="5EA17B35" w14:textId="2104D207" w:rsidR="00B767F3" w:rsidRPr="00B116C1" w:rsidRDefault="00DD7479" w:rsidP="003D0BD0">
            <w:pPr>
              <w:jc w:val="both"/>
              <w:rPr>
                <w:kern w:val="2"/>
                <w:szCs w:val="24"/>
              </w:rPr>
            </w:pPr>
            <w:r w:rsidRPr="00B116C1">
              <w:rPr>
                <w:kern w:val="2"/>
                <w:szCs w:val="24"/>
              </w:rPr>
              <w:t xml:space="preserve">Tiekėjas įsipareigoja Sutartyje numatytomis sąlygomis perduoti Pirkėjui </w:t>
            </w:r>
            <w:r w:rsidR="006E4039" w:rsidRPr="00B116C1">
              <w:rPr>
                <w:kern w:val="2"/>
                <w:szCs w:val="24"/>
              </w:rPr>
              <w:t xml:space="preserve">– 1 (vieną) </w:t>
            </w:r>
            <w:r w:rsidR="00323721" w:rsidRPr="00B116C1">
              <w:rPr>
                <w:kern w:val="2"/>
                <w:szCs w:val="24"/>
              </w:rPr>
              <w:t xml:space="preserve">naują, nenaudotą, </w:t>
            </w:r>
            <w:r w:rsidR="001411D4" w:rsidRPr="00B116C1">
              <w:rPr>
                <w:kern w:val="2"/>
                <w:szCs w:val="24"/>
              </w:rPr>
              <w:t>mobilią</w:t>
            </w:r>
            <w:r w:rsidR="00E4229A" w:rsidRPr="00B116C1">
              <w:rPr>
                <w:kern w:val="2"/>
                <w:szCs w:val="24"/>
              </w:rPr>
              <w:t xml:space="preserve"> (su važiuokle)</w:t>
            </w:r>
            <w:r w:rsidR="001411D4" w:rsidRPr="00B116C1">
              <w:rPr>
                <w:kern w:val="2"/>
                <w:szCs w:val="24"/>
              </w:rPr>
              <w:t>, ne mažiau kaip 4 m</w:t>
            </w:r>
            <w:r w:rsidR="001411D4" w:rsidRPr="00B116C1">
              <w:rPr>
                <w:kern w:val="2"/>
                <w:szCs w:val="24"/>
                <w:vertAlign w:val="superscript"/>
              </w:rPr>
              <w:t>3</w:t>
            </w:r>
            <w:r w:rsidR="001411D4" w:rsidRPr="00B116C1">
              <w:rPr>
                <w:kern w:val="2"/>
                <w:szCs w:val="24"/>
              </w:rPr>
              <w:t xml:space="preserve"> geriamojo vandens </w:t>
            </w:r>
            <w:r w:rsidR="00E4229A" w:rsidRPr="00B116C1">
              <w:rPr>
                <w:kern w:val="2"/>
                <w:szCs w:val="24"/>
              </w:rPr>
              <w:t>cisterną</w:t>
            </w:r>
            <w:r w:rsidRPr="00B116C1">
              <w:rPr>
                <w:kern w:val="2"/>
                <w:szCs w:val="24"/>
              </w:rPr>
              <w:t xml:space="preserve"> (toliau – Prekė).</w:t>
            </w:r>
          </w:p>
          <w:p w14:paraId="74009C55" w14:textId="6EA5F3FF" w:rsidR="00B767F3" w:rsidRPr="00B116C1" w:rsidRDefault="00DD7479" w:rsidP="003D0BD0">
            <w:pPr>
              <w:jc w:val="both"/>
              <w:rPr>
                <w:kern w:val="2"/>
                <w:szCs w:val="24"/>
              </w:rPr>
            </w:pPr>
            <w:r w:rsidRPr="00B116C1">
              <w:rPr>
                <w:kern w:val="2"/>
                <w:szCs w:val="24"/>
              </w:rPr>
              <w:t>Išsamus Prek</w:t>
            </w:r>
            <w:r w:rsidR="00873C4A" w:rsidRPr="00B116C1">
              <w:rPr>
                <w:kern w:val="2"/>
                <w:szCs w:val="24"/>
              </w:rPr>
              <w:t>ės</w:t>
            </w:r>
            <w:r w:rsidRPr="00B116C1">
              <w:rPr>
                <w:kern w:val="2"/>
                <w:szCs w:val="24"/>
              </w:rPr>
              <w:t xml:space="preserve"> aprašymas ir kiti reikalavimai tiekiam</w:t>
            </w:r>
            <w:r w:rsidR="00873C4A" w:rsidRPr="00B116C1">
              <w:rPr>
                <w:kern w:val="2"/>
                <w:szCs w:val="24"/>
              </w:rPr>
              <w:t>ai</w:t>
            </w:r>
            <w:r w:rsidRPr="00B116C1">
              <w:rPr>
                <w:kern w:val="2"/>
                <w:szCs w:val="24"/>
              </w:rPr>
              <w:t xml:space="preserve"> Prek</w:t>
            </w:r>
            <w:r w:rsidR="00873C4A" w:rsidRPr="00B116C1">
              <w:rPr>
                <w:kern w:val="2"/>
                <w:szCs w:val="24"/>
              </w:rPr>
              <w:t>ei</w:t>
            </w:r>
            <w:r w:rsidRPr="00B116C1">
              <w:rPr>
                <w:kern w:val="2"/>
                <w:szCs w:val="24"/>
              </w:rPr>
              <w:t xml:space="preserve"> nustatyti Sutarties priede Nr. [</w:t>
            </w:r>
            <w:r w:rsidR="007055F4" w:rsidRPr="00B116C1">
              <w:rPr>
                <w:kern w:val="2"/>
                <w:szCs w:val="24"/>
              </w:rPr>
              <w:t>1</w:t>
            </w:r>
            <w:r w:rsidRPr="00B116C1">
              <w:rPr>
                <w:kern w:val="2"/>
                <w:szCs w:val="24"/>
              </w:rPr>
              <w:t>] „Techninė specifikacija“ (toliau – Techninė specifikacija) ir Sutarties</w:t>
            </w:r>
            <w:r w:rsidR="007B66BF" w:rsidRPr="00B116C1">
              <w:rPr>
                <w:kern w:val="2"/>
                <w:szCs w:val="24"/>
              </w:rPr>
              <w:t xml:space="preserve"> </w:t>
            </w:r>
            <w:r w:rsidR="00254160">
              <w:rPr>
                <w:kern w:val="2"/>
                <w:szCs w:val="24"/>
              </w:rPr>
              <w:t>priede</w:t>
            </w:r>
            <w:r w:rsidR="00271138">
              <w:rPr>
                <w:kern w:val="2"/>
                <w:szCs w:val="24"/>
              </w:rPr>
              <w:t xml:space="preserve"> Nr. </w:t>
            </w:r>
            <w:r w:rsidR="00271138" w:rsidRPr="00B116C1">
              <w:rPr>
                <w:kern w:val="2"/>
                <w:szCs w:val="24"/>
              </w:rPr>
              <w:t>[</w:t>
            </w:r>
            <w:r w:rsidR="00BE04BE">
              <w:rPr>
                <w:kern w:val="2"/>
                <w:szCs w:val="24"/>
              </w:rPr>
              <w:t>2</w:t>
            </w:r>
            <w:r w:rsidR="00271138" w:rsidRPr="00B116C1">
              <w:rPr>
                <w:kern w:val="2"/>
                <w:szCs w:val="24"/>
              </w:rPr>
              <w:t xml:space="preserve">] </w:t>
            </w:r>
            <w:r w:rsidR="00271138">
              <w:rPr>
                <w:kern w:val="2"/>
                <w:szCs w:val="24"/>
              </w:rPr>
              <w:t>„P</w:t>
            </w:r>
            <w:r w:rsidRPr="00B116C1">
              <w:rPr>
                <w:kern w:val="2"/>
                <w:szCs w:val="24"/>
              </w:rPr>
              <w:t>asiūlyma</w:t>
            </w:r>
            <w:r w:rsidR="007B66BF" w:rsidRPr="00B116C1">
              <w:rPr>
                <w:kern w:val="2"/>
                <w:szCs w:val="24"/>
              </w:rPr>
              <w:t>s</w:t>
            </w:r>
            <w:r w:rsidR="00271138">
              <w:rPr>
                <w:kern w:val="2"/>
                <w:szCs w:val="24"/>
              </w:rPr>
              <w:t>“</w:t>
            </w:r>
            <w:r w:rsidRPr="00B116C1">
              <w:rPr>
                <w:kern w:val="2"/>
                <w:szCs w:val="24"/>
              </w:rPr>
              <w:t>.</w:t>
            </w:r>
          </w:p>
        </w:tc>
      </w:tr>
      <w:tr w:rsidR="00B767F3" w14:paraId="583E85D0" w14:textId="77777777" w:rsidTr="00326C7C">
        <w:trPr>
          <w:trHeight w:val="300"/>
        </w:trPr>
        <w:tc>
          <w:tcPr>
            <w:tcW w:w="2972" w:type="dxa"/>
            <w:tcBorders>
              <w:top w:val="single" w:sz="4" w:space="0" w:color="auto"/>
              <w:left w:val="single" w:sz="4" w:space="0" w:color="auto"/>
              <w:bottom w:val="single" w:sz="4" w:space="0" w:color="auto"/>
              <w:right w:val="single" w:sz="4" w:space="0" w:color="auto"/>
            </w:tcBorders>
          </w:tcPr>
          <w:p w14:paraId="2FF329D4" w14:textId="77777777" w:rsidR="00B767F3" w:rsidRDefault="00DD7479">
            <w:pPr>
              <w:rPr>
                <w:b/>
                <w:bCs/>
                <w:kern w:val="2"/>
                <w:szCs w:val="24"/>
              </w:rPr>
            </w:pPr>
            <w:r>
              <w:rPr>
                <w:b/>
                <w:bCs/>
                <w:kern w:val="2"/>
                <w:szCs w:val="24"/>
              </w:rPr>
              <w:t>3.2. Pirkimo pavadinimas ir numeris</w:t>
            </w:r>
          </w:p>
        </w:tc>
        <w:tc>
          <w:tcPr>
            <w:tcW w:w="6990" w:type="dxa"/>
            <w:gridSpan w:val="2"/>
            <w:tcBorders>
              <w:top w:val="single" w:sz="4" w:space="0" w:color="auto"/>
              <w:left w:val="single" w:sz="4" w:space="0" w:color="auto"/>
              <w:bottom w:val="single" w:sz="4" w:space="0" w:color="auto"/>
              <w:right w:val="single" w:sz="4" w:space="0" w:color="auto"/>
            </w:tcBorders>
          </w:tcPr>
          <w:p w14:paraId="1E986A9B" w14:textId="44D5516E" w:rsidR="00B767F3" w:rsidRPr="00B116C1" w:rsidRDefault="000B1D37">
            <w:pPr>
              <w:rPr>
                <w:kern w:val="2"/>
                <w:szCs w:val="24"/>
              </w:rPr>
            </w:pPr>
            <w:r w:rsidRPr="00B116C1">
              <w:rPr>
                <w:kern w:val="2"/>
                <w:szCs w:val="24"/>
              </w:rPr>
              <w:t>Mobili geriamojo vandens talpykla</w:t>
            </w:r>
            <w:r w:rsidR="00624214" w:rsidRPr="00B116C1">
              <w:rPr>
                <w:kern w:val="2"/>
                <w:szCs w:val="24"/>
              </w:rPr>
              <w:t xml:space="preserve">. Pirkimo Nr. 52804 </w:t>
            </w:r>
            <w:r w:rsidR="001E5E71">
              <w:rPr>
                <w:kern w:val="2"/>
                <w:szCs w:val="24"/>
              </w:rPr>
              <w:t xml:space="preserve">, </w:t>
            </w:r>
            <w:r w:rsidR="001E5E71" w:rsidRPr="00072C56">
              <w:rPr>
                <w:color w:val="EE0000"/>
                <w:kern w:val="2"/>
                <w:szCs w:val="24"/>
              </w:rPr>
              <w:t>CVP IS Nr</w:t>
            </w:r>
            <w:r w:rsidR="00D94626" w:rsidRPr="00072C56">
              <w:rPr>
                <w:color w:val="EE0000"/>
                <w:kern w:val="2"/>
                <w:szCs w:val="24"/>
              </w:rPr>
              <w:t>.</w:t>
            </w:r>
          </w:p>
        </w:tc>
      </w:tr>
      <w:tr w:rsidR="00B767F3" w14:paraId="44A63690" w14:textId="77777777" w:rsidTr="00326C7C">
        <w:trPr>
          <w:trHeight w:val="300"/>
        </w:trPr>
        <w:tc>
          <w:tcPr>
            <w:tcW w:w="2972" w:type="dxa"/>
            <w:tcBorders>
              <w:top w:val="single" w:sz="4" w:space="0" w:color="auto"/>
              <w:left w:val="single" w:sz="4" w:space="0" w:color="auto"/>
              <w:bottom w:val="single" w:sz="4" w:space="0" w:color="auto"/>
              <w:right w:val="single" w:sz="4" w:space="0" w:color="auto"/>
            </w:tcBorders>
          </w:tcPr>
          <w:p w14:paraId="71A05DAB" w14:textId="77777777" w:rsidR="00B767F3" w:rsidRDefault="00DD7479">
            <w:pPr>
              <w:rPr>
                <w:b/>
                <w:bCs/>
                <w:kern w:val="2"/>
                <w:szCs w:val="24"/>
              </w:rPr>
            </w:pPr>
            <w:r>
              <w:rPr>
                <w:b/>
                <w:bCs/>
                <w:kern w:val="2"/>
                <w:szCs w:val="24"/>
              </w:rPr>
              <w:t>3.3. Informacija apie Europos Sąjungos lėšomis finansuojamą projektą arba kitą projektą</w:t>
            </w:r>
          </w:p>
        </w:tc>
        <w:tc>
          <w:tcPr>
            <w:tcW w:w="6990" w:type="dxa"/>
            <w:gridSpan w:val="2"/>
            <w:tcBorders>
              <w:top w:val="single" w:sz="4" w:space="0" w:color="auto"/>
              <w:left w:val="single" w:sz="4" w:space="0" w:color="auto"/>
              <w:bottom w:val="single" w:sz="4" w:space="0" w:color="auto"/>
              <w:right w:val="single" w:sz="4" w:space="0" w:color="auto"/>
            </w:tcBorders>
          </w:tcPr>
          <w:p w14:paraId="3036528C" w14:textId="77777777" w:rsidR="00B767F3" w:rsidRPr="00B116C1" w:rsidRDefault="00DD7479">
            <w:pPr>
              <w:rPr>
                <w:kern w:val="2"/>
                <w:szCs w:val="24"/>
              </w:rPr>
            </w:pPr>
            <w:r w:rsidRPr="00B116C1">
              <w:rPr>
                <w:kern w:val="2"/>
                <w:szCs w:val="24"/>
              </w:rPr>
              <w:t>Netaikoma</w:t>
            </w:r>
          </w:p>
          <w:p w14:paraId="4FF35239" w14:textId="601C9EED" w:rsidR="00B767F3" w:rsidRPr="00B116C1" w:rsidRDefault="00B767F3">
            <w:pPr>
              <w:rPr>
                <w:kern w:val="2"/>
                <w:szCs w:val="24"/>
              </w:rPr>
            </w:pPr>
          </w:p>
        </w:tc>
      </w:tr>
      <w:tr w:rsidR="00B767F3" w14:paraId="7A8EB718" w14:textId="77777777" w:rsidTr="004A021E">
        <w:trPr>
          <w:trHeight w:val="300"/>
        </w:trPr>
        <w:tc>
          <w:tcPr>
            <w:tcW w:w="9962" w:type="dxa"/>
            <w:gridSpan w:val="3"/>
          </w:tcPr>
          <w:p w14:paraId="378814B2" w14:textId="77777777" w:rsidR="00B767F3" w:rsidRPr="00B116C1" w:rsidRDefault="00DD7479">
            <w:pPr>
              <w:jc w:val="center"/>
              <w:rPr>
                <w:b/>
                <w:bCs/>
                <w:kern w:val="2"/>
                <w:szCs w:val="24"/>
              </w:rPr>
            </w:pPr>
            <w:r w:rsidRPr="00B116C1">
              <w:rPr>
                <w:b/>
                <w:bCs/>
                <w:kern w:val="2"/>
                <w:szCs w:val="24"/>
              </w:rPr>
              <w:t>4. PREKIŲ PRISTATYMO TERMINAI IR PREKIŲ PERDAVIMO - PRIĖMIMO TVARKA</w:t>
            </w:r>
          </w:p>
        </w:tc>
      </w:tr>
      <w:tr w:rsidR="00B767F3" w14:paraId="3322A23C" w14:textId="77777777" w:rsidTr="00072C56">
        <w:trPr>
          <w:trHeight w:val="1148"/>
        </w:trPr>
        <w:tc>
          <w:tcPr>
            <w:tcW w:w="2972" w:type="dxa"/>
            <w:tcBorders>
              <w:top w:val="single" w:sz="4" w:space="0" w:color="auto"/>
              <w:left w:val="single" w:sz="4" w:space="0" w:color="auto"/>
              <w:bottom w:val="single" w:sz="4" w:space="0" w:color="auto"/>
              <w:right w:val="single" w:sz="4" w:space="0" w:color="auto"/>
            </w:tcBorders>
          </w:tcPr>
          <w:p w14:paraId="57A63A12" w14:textId="5740B11F" w:rsidR="00B767F3" w:rsidRDefault="00DD7479">
            <w:pPr>
              <w:rPr>
                <w:b/>
                <w:bCs/>
                <w:kern w:val="2"/>
                <w:szCs w:val="24"/>
              </w:rPr>
            </w:pPr>
            <w:r>
              <w:rPr>
                <w:b/>
                <w:bCs/>
                <w:kern w:val="2"/>
                <w:szCs w:val="24"/>
              </w:rPr>
              <w:t>4.1. Prekių pristatymo terminas, kai Prekės pristatomos vienu kartu</w:t>
            </w:r>
          </w:p>
        </w:tc>
        <w:tc>
          <w:tcPr>
            <w:tcW w:w="6990" w:type="dxa"/>
            <w:gridSpan w:val="2"/>
            <w:tcBorders>
              <w:top w:val="single" w:sz="4" w:space="0" w:color="auto"/>
              <w:left w:val="single" w:sz="4" w:space="0" w:color="auto"/>
              <w:bottom w:val="single" w:sz="4" w:space="0" w:color="auto"/>
              <w:right w:val="single" w:sz="4" w:space="0" w:color="auto"/>
            </w:tcBorders>
          </w:tcPr>
          <w:p w14:paraId="692B09C4" w14:textId="299D4E24" w:rsidR="00B767F3" w:rsidRPr="00232A13" w:rsidRDefault="00DD7479" w:rsidP="00232A13">
            <w:pPr>
              <w:jc w:val="both"/>
            </w:pPr>
            <w:r w:rsidRPr="00BB0880">
              <w:t>Tiekėjas Prek</w:t>
            </w:r>
            <w:r w:rsidR="0022412B" w:rsidRPr="00BB0880">
              <w:t>ę</w:t>
            </w:r>
            <w:r w:rsidRPr="00BB0880">
              <w:t xml:space="preserve"> įsipareigoja pristatyti ne vėliau kaip</w:t>
            </w:r>
            <w:r w:rsidRPr="00BB0880">
              <w:rPr>
                <w:b/>
                <w:bCs/>
              </w:rPr>
              <w:t xml:space="preserve"> per</w:t>
            </w:r>
            <w:r w:rsidRPr="00BB0880">
              <w:t xml:space="preserve"> </w:t>
            </w:r>
            <w:r w:rsidR="00BB0880" w:rsidRPr="00BB0880">
              <w:rPr>
                <w:b/>
                <w:bCs/>
              </w:rPr>
              <w:t>30</w:t>
            </w:r>
            <w:r w:rsidR="00F523B9" w:rsidRPr="00BB0880">
              <w:rPr>
                <w:b/>
                <w:bCs/>
              </w:rPr>
              <w:t xml:space="preserve"> kalendorin</w:t>
            </w:r>
            <w:r w:rsidR="00871E4B" w:rsidRPr="00BB0880">
              <w:rPr>
                <w:b/>
                <w:bCs/>
              </w:rPr>
              <w:t>ių</w:t>
            </w:r>
            <w:r w:rsidR="00124213" w:rsidRPr="00BB0880">
              <w:rPr>
                <w:b/>
                <w:bCs/>
              </w:rPr>
              <w:t xml:space="preserve"> dien</w:t>
            </w:r>
            <w:r w:rsidR="00871E4B" w:rsidRPr="00BB0880">
              <w:rPr>
                <w:b/>
                <w:bCs/>
              </w:rPr>
              <w:t>ų</w:t>
            </w:r>
            <w:r w:rsidRPr="00B116C1">
              <w:t xml:space="preserve"> nuo Sutarties įsigaliojimo dienos šiuo adresu: </w:t>
            </w:r>
            <w:r w:rsidR="002A5B03" w:rsidRPr="00B116C1">
              <w:t>UAB „Nemenčinės komunalininkas“, Piliakalnio g. 50, Nemenčinė, Vilniaus rajono savivaldybė</w:t>
            </w:r>
            <w:r w:rsidRPr="00B116C1">
              <w:rPr>
                <w:kern w:val="2"/>
                <w:szCs w:val="24"/>
              </w:rPr>
              <w:t>.</w:t>
            </w:r>
          </w:p>
        </w:tc>
      </w:tr>
      <w:tr w:rsidR="00B767F3" w14:paraId="23D0B5E1" w14:textId="77777777" w:rsidTr="00326C7C">
        <w:trPr>
          <w:trHeight w:val="300"/>
        </w:trPr>
        <w:tc>
          <w:tcPr>
            <w:tcW w:w="2972" w:type="dxa"/>
            <w:tcBorders>
              <w:top w:val="single" w:sz="4" w:space="0" w:color="auto"/>
              <w:left w:val="single" w:sz="4" w:space="0" w:color="auto"/>
              <w:bottom w:val="single" w:sz="4" w:space="0" w:color="auto"/>
              <w:right w:val="single" w:sz="4" w:space="0" w:color="auto"/>
            </w:tcBorders>
          </w:tcPr>
          <w:p w14:paraId="0AFEBE55" w14:textId="77777777" w:rsidR="00B767F3" w:rsidRDefault="00DD7479">
            <w:pPr>
              <w:rPr>
                <w:b/>
                <w:bCs/>
                <w:kern w:val="2"/>
                <w:szCs w:val="24"/>
              </w:rPr>
            </w:pPr>
            <w:r>
              <w:rPr>
                <w:b/>
                <w:bCs/>
                <w:kern w:val="2"/>
                <w:szCs w:val="24"/>
              </w:rPr>
              <w:t>4.3. Užsakymų teikimo tvarka</w:t>
            </w:r>
          </w:p>
        </w:tc>
        <w:tc>
          <w:tcPr>
            <w:tcW w:w="6990" w:type="dxa"/>
            <w:gridSpan w:val="2"/>
            <w:tcBorders>
              <w:top w:val="single" w:sz="4" w:space="0" w:color="auto"/>
              <w:left w:val="single" w:sz="4" w:space="0" w:color="auto"/>
              <w:bottom w:val="single" w:sz="4" w:space="0" w:color="auto"/>
              <w:right w:val="single" w:sz="4" w:space="0" w:color="auto"/>
            </w:tcBorders>
          </w:tcPr>
          <w:p w14:paraId="69D869D7" w14:textId="77777777" w:rsidR="00B767F3" w:rsidRDefault="00DD7479">
            <w:pPr>
              <w:rPr>
                <w:kern w:val="2"/>
                <w:szCs w:val="24"/>
              </w:rPr>
            </w:pPr>
            <w:r>
              <w:rPr>
                <w:kern w:val="2"/>
                <w:szCs w:val="24"/>
              </w:rPr>
              <w:t>Netaikoma</w:t>
            </w:r>
          </w:p>
          <w:p w14:paraId="4F9F0D5E" w14:textId="4713CFD7" w:rsidR="00B767F3" w:rsidRDefault="00B767F3">
            <w:pPr>
              <w:rPr>
                <w:kern w:val="2"/>
                <w:szCs w:val="24"/>
              </w:rPr>
            </w:pPr>
          </w:p>
        </w:tc>
      </w:tr>
      <w:tr w:rsidR="00B767F3" w14:paraId="5806B101" w14:textId="77777777" w:rsidTr="00326C7C">
        <w:trPr>
          <w:trHeight w:val="300"/>
        </w:trPr>
        <w:tc>
          <w:tcPr>
            <w:tcW w:w="2972" w:type="dxa"/>
            <w:tcBorders>
              <w:top w:val="single" w:sz="4" w:space="0" w:color="auto"/>
              <w:left w:val="single" w:sz="4" w:space="0" w:color="auto"/>
              <w:bottom w:val="single" w:sz="4" w:space="0" w:color="auto"/>
              <w:right w:val="single" w:sz="4" w:space="0" w:color="auto"/>
            </w:tcBorders>
          </w:tcPr>
          <w:p w14:paraId="18DE2D57" w14:textId="77777777" w:rsidR="00B767F3" w:rsidRDefault="00DD7479">
            <w:pPr>
              <w:rPr>
                <w:b/>
                <w:bCs/>
                <w:kern w:val="2"/>
                <w:szCs w:val="24"/>
              </w:rPr>
            </w:pPr>
            <w:r>
              <w:rPr>
                <w:b/>
                <w:bCs/>
                <w:kern w:val="2"/>
                <w:szCs w:val="24"/>
              </w:rPr>
              <w:t>4.4. Dėl minimalios užsakymo vertės / apimties</w:t>
            </w:r>
          </w:p>
        </w:tc>
        <w:tc>
          <w:tcPr>
            <w:tcW w:w="6990" w:type="dxa"/>
            <w:gridSpan w:val="2"/>
            <w:tcBorders>
              <w:top w:val="single" w:sz="4" w:space="0" w:color="auto"/>
              <w:left w:val="single" w:sz="4" w:space="0" w:color="auto"/>
              <w:bottom w:val="single" w:sz="4" w:space="0" w:color="auto"/>
              <w:right w:val="single" w:sz="4" w:space="0" w:color="auto"/>
            </w:tcBorders>
          </w:tcPr>
          <w:p w14:paraId="1E7E29B7" w14:textId="77777777" w:rsidR="00B767F3" w:rsidRDefault="00DD7479">
            <w:pPr>
              <w:rPr>
                <w:kern w:val="2"/>
                <w:szCs w:val="24"/>
              </w:rPr>
            </w:pPr>
            <w:r>
              <w:rPr>
                <w:kern w:val="2"/>
                <w:szCs w:val="24"/>
              </w:rPr>
              <w:t>Netaikoma</w:t>
            </w:r>
          </w:p>
          <w:p w14:paraId="28A4DEDE" w14:textId="7420ABD1" w:rsidR="00B767F3" w:rsidRDefault="00B767F3">
            <w:pPr>
              <w:rPr>
                <w:kern w:val="2"/>
                <w:szCs w:val="24"/>
              </w:rPr>
            </w:pPr>
          </w:p>
        </w:tc>
      </w:tr>
      <w:tr w:rsidR="00B767F3" w14:paraId="30B555A8" w14:textId="77777777" w:rsidTr="00326C7C">
        <w:trPr>
          <w:trHeight w:val="300"/>
        </w:trPr>
        <w:tc>
          <w:tcPr>
            <w:tcW w:w="2972" w:type="dxa"/>
            <w:tcBorders>
              <w:top w:val="single" w:sz="4" w:space="0" w:color="auto"/>
              <w:left w:val="single" w:sz="4" w:space="0" w:color="auto"/>
              <w:bottom w:val="single" w:sz="4" w:space="0" w:color="auto"/>
              <w:right w:val="single" w:sz="4" w:space="0" w:color="auto"/>
            </w:tcBorders>
          </w:tcPr>
          <w:p w14:paraId="13C162B6" w14:textId="77777777" w:rsidR="00B767F3" w:rsidRDefault="00DD7479">
            <w:pPr>
              <w:rPr>
                <w:b/>
                <w:bCs/>
                <w:kern w:val="2"/>
                <w:szCs w:val="24"/>
              </w:rPr>
            </w:pPr>
            <w:r>
              <w:rPr>
                <w:b/>
                <w:bCs/>
                <w:kern w:val="2"/>
                <w:szCs w:val="24"/>
              </w:rPr>
              <w:t xml:space="preserve">4.5. Kartu su Prekėmis pateikiami dokumentai </w:t>
            </w:r>
          </w:p>
        </w:tc>
        <w:tc>
          <w:tcPr>
            <w:tcW w:w="6990" w:type="dxa"/>
            <w:gridSpan w:val="2"/>
            <w:tcBorders>
              <w:top w:val="single" w:sz="4" w:space="0" w:color="auto"/>
              <w:left w:val="single" w:sz="4" w:space="0" w:color="auto"/>
              <w:bottom w:val="single" w:sz="4" w:space="0" w:color="auto"/>
              <w:right w:val="single" w:sz="4" w:space="0" w:color="auto"/>
            </w:tcBorders>
          </w:tcPr>
          <w:p w14:paraId="73FFA04B" w14:textId="3E3CA9B7" w:rsidR="00B767F3" w:rsidRPr="002B692B" w:rsidRDefault="00FF104F" w:rsidP="00F14A20">
            <w:pPr>
              <w:jc w:val="both"/>
            </w:pPr>
            <w:r w:rsidRPr="002B692B">
              <w:t xml:space="preserve">Kartu su Preke pateikiami šie dokumentai: Prekės perdavimo – priėmimo aktas, Prekės techninę dokumentaciją, naudojimo instrukcija lietuvių/anglų kalbomis, garantinio aptarnavimo sąlygas, nurodant garantinį aptarnavimo laikotarpį, ne trumpesnį nei 12 mėn., plieno maistinės markės sertifikatus (3.1 pagal EN 10204), tarpiklių ir vožtuvų atitikties sertifikatus sąlyčiui su maistu (geriamuoju vandeniu), cisternos sandarumo (hidraulinių bandymų) protokolą, laboratorinių tyrimų protokolą, įrodantį, kad po gamyklinio išplovimo ir dezinfekavimo iš cisternos paimtas vanduo atitinka Lietuvos higienos normos HN 24:2023 mikrobiologinius ir cheminius reikalavimus. </w:t>
            </w:r>
            <w:r w:rsidRPr="00753B40">
              <w:t>Cisternos sandarumo (hidraulinių bandymų) protokolą.</w:t>
            </w:r>
            <w:r>
              <w:t xml:space="preserve"> </w:t>
            </w:r>
            <w:r w:rsidRPr="002B692B">
              <w:t>Transporto priemonės atitikties sertifikatą (</w:t>
            </w:r>
            <w:proofErr w:type="spellStart"/>
            <w:r w:rsidRPr="002B692B">
              <w:t>CoC</w:t>
            </w:r>
            <w:proofErr w:type="spellEnd"/>
            <w:r w:rsidRPr="002B692B">
              <w:t xml:space="preserve">, </w:t>
            </w:r>
            <w:proofErr w:type="spellStart"/>
            <w:r w:rsidRPr="002B692B">
              <w:t>Certificate</w:t>
            </w:r>
            <w:proofErr w:type="spellEnd"/>
            <w:r w:rsidRPr="002B692B">
              <w:t xml:space="preserve"> </w:t>
            </w:r>
            <w:proofErr w:type="spellStart"/>
            <w:r w:rsidRPr="002B692B">
              <w:t>of</w:t>
            </w:r>
            <w:proofErr w:type="spellEnd"/>
            <w:r w:rsidRPr="002B692B">
              <w:t xml:space="preserve"> </w:t>
            </w:r>
            <w:proofErr w:type="spellStart"/>
            <w:r w:rsidRPr="002B692B">
              <w:t>Conformity</w:t>
            </w:r>
            <w:proofErr w:type="spellEnd"/>
            <w:r w:rsidRPr="002B692B">
              <w:t>), arba kitą dokumentą, leidžiantį registruoti priekabą Lietuvos Respublikoje, priekabos identifikavimo duomenis (VIN numerį), eksploatacijos dokumentaciją lietuvių arba anglų kalba.</w:t>
            </w:r>
          </w:p>
        </w:tc>
      </w:tr>
      <w:tr w:rsidR="00B767F3" w14:paraId="256DAE69" w14:textId="77777777" w:rsidTr="004A021E">
        <w:trPr>
          <w:trHeight w:val="300"/>
        </w:trPr>
        <w:tc>
          <w:tcPr>
            <w:tcW w:w="9962" w:type="dxa"/>
            <w:gridSpan w:val="3"/>
          </w:tcPr>
          <w:p w14:paraId="37A3E3FA" w14:textId="77777777" w:rsidR="00B767F3" w:rsidRPr="002B692B" w:rsidRDefault="00DD7479">
            <w:pPr>
              <w:jc w:val="center"/>
              <w:rPr>
                <w:b/>
                <w:bCs/>
                <w:kern w:val="2"/>
                <w:szCs w:val="24"/>
              </w:rPr>
            </w:pPr>
            <w:r w:rsidRPr="002B692B">
              <w:rPr>
                <w:b/>
                <w:bCs/>
                <w:kern w:val="2"/>
                <w:szCs w:val="24"/>
              </w:rPr>
              <w:t>5. SUTARTIES KAINA IR ATSISKAITYMO TVARKA</w:t>
            </w:r>
          </w:p>
        </w:tc>
      </w:tr>
      <w:tr w:rsidR="00B767F3" w:rsidRPr="00B24D22" w14:paraId="79E7586B" w14:textId="77777777" w:rsidTr="00326C7C">
        <w:trPr>
          <w:trHeight w:val="300"/>
        </w:trPr>
        <w:tc>
          <w:tcPr>
            <w:tcW w:w="2972" w:type="dxa"/>
            <w:tcBorders>
              <w:top w:val="single" w:sz="4" w:space="0" w:color="auto"/>
              <w:left w:val="single" w:sz="4" w:space="0" w:color="auto"/>
              <w:bottom w:val="single" w:sz="4" w:space="0" w:color="auto"/>
              <w:right w:val="single" w:sz="4" w:space="0" w:color="auto"/>
            </w:tcBorders>
          </w:tcPr>
          <w:p w14:paraId="7BC8BBA5" w14:textId="77777777" w:rsidR="00B767F3" w:rsidRPr="00B24D22" w:rsidRDefault="00DD7479">
            <w:pPr>
              <w:rPr>
                <w:b/>
                <w:bCs/>
                <w:kern w:val="2"/>
                <w:szCs w:val="24"/>
              </w:rPr>
            </w:pPr>
            <w:r w:rsidRPr="00B24D22">
              <w:rPr>
                <w:b/>
                <w:bCs/>
                <w:kern w:val="2"/>
                <w:szCs w:val="24"/>
              </w:rPr>
              <w:t>5.1. Sutarčiai taikomas kainos apskaičiavimo būdas</w:t>
            </w:r>
          </w:p>
        </w:tc>
        <w:tc>
          <w:tcPr>
            <w:tcW w:w="6990" w:type="dxa"/>
            <w:gridSpan w:val="2"/>
            <w:tcBorders>
              <w:top w:val="single" w:sz="4" w:space="0" w:color="auto"/>
              <w:left w:val="single" w:sz="4" w:space="0" w:color="auto"/>
              <w:bottom w:val="single" w:sz="4" w:space="0" w:color="auto"/>
              <w:right w:val="single" w:sz="4" w:space="0" w:color="auto"/>
            </w:tcBorders>
          </w:tcPr>
          <w:p w14:paraId="422DCB52" w14:textId="77777777" w:rsidR="00B767F3" w:rsidRPr="00B24D22" w:rsidRDefault="00DD7479">
            <w:pPr>
              <w:rPr>
                <w:kern w:val="2"/>
                <w:szCs w:val="24"/>
              </w:rPr>
            </w:pPr>
            <w:r w:rsidRPr="00B24D22">
              <w:rPr>
                <w:kern w:val="2"/>
                <w:szCs w:val="24"/>
              </w:rPr>
              <w:t>Fiksuotos kainos kainodara</w:t>
            </w:r>
          </w:p>
          <w:p w14:paraId="71DDD523" w14:textId="77777777" w:rsidR="00B767F3" w:rsidRPr="00B24D22" w:rsidRDefault="00B767F3">
            <w:pPr>
              <w:rPr>
                <w:kern w:val="2"/>
                <w:szCs w:val="24"/>
              </w:rPr>
            </w:pPr>
          </w:p>
          <w:p w14:paraId="5898D319" w14:textId="23715B73" w:rsidR="00B767F3" w:rsidRPr="00B24D22" w:rsidRDefault="00B767F3">
            <w:pPr>
              <w:rPr>
                <w:kern w:val="2"/>
              </w:rPr>
            </w:pPr>
          </w:p>
        </w:tc>
      </w:tr>
      <w:tr w:rsidR="00B767F3" w:rsidRPr="00B24D22" w14:paraId="109F3FAF" w14:textId="77777777" w:rsidTr="00326C7C">
        <w:trPr>
          <w:trHeight w:val="300"/>
        </w:trPr>
        <w:tc>
          <w:tcPr>
            <w:tcW w:w="2972" w:type="dxa"/>
            <w:tcBorders>
              <w:top w:val="single" w:sz="4" w:space="0" w:color="auto"/>
              <w:left w:val="single" w:sz="4" w:space="0" w:color="auto"/>
              <w:bottom w:val="single" w:sz="4" w:space="0" w:color="auto"/>
              <w:right w:val="single" w:sz="4" w:space="0" w:color="auto"/>
            </w:tcBorders>
          </w:tcPr>
          <w:p w14:paraId="7B16502A" w14:textId="7C38BCDF" w:rsidR="00B767F3" w:rsidRPr="00B24D22" w:rsidRDefault="00DD7479" w:rsidP="00B24D22">
            <w:pPr>
              <w:rPr>
                <w:b/>
                <w:bCs/>
                <w:kern w:val="2"/>
                <w:szCs w:val="24"/>
              </w:rPr>
            </w:pPr>
            <w:r w:rsidRPr="00B24D22">
              <w:rPr>
                <w:b/>
                <w:bCs/>
                <w:kern w:val="2"/>
                <w:szCs w:val="24"/>
              </w:rPr>
              <w:t xml:space="preserve">5.2. Pradinės Sutarties vertė ir Sutarties kaina, kai taikoma </w:t>
            </w:r>
            <w:r w:rsidRPr="00B24D22">
              <w:rPr>
                <w:b/>
                <w:bCs/>
                <w:kern w:val="2"/>
                <w:szCs w:val="24"/>
                <w:u w:val="single"/>
              </w:rPr>
              <w:t>fiksuotos kainos</w:t>
            </w:r>
            <w:r w:rsidRPr="00B24D22">
              <w:rPr>
                <w:b/>
                <w:bCs/>
                <w:kern w:val="2"/>
                <w:szCs w:val="24"/>
              </w:rPr>
              <w:t xml:space="preserve"> kainodara</w:t>
            </w:r>
          </w:p>
        </w:tc>
        <w:tc>
          <w:tcPr>
            <w:tcW w:w="6990" w:type="dxa"/>
            <w:gridSpan w:val="2"/>
            <w:tcBorders>
              <w:top w:val="single" w:sz="4" w:space="0" w:color="auto"/>
              <w:left w:val="single" w:sz="4" w:space="0" w:color="auto"/>
              <w:bottom w:val="single" w:sz="4" w:space="0" w:color="auto"/>
              <w:right w:val="single" w:sz="4" w:space="0" w:color="auto"/>
            </w:tcBorders>
          </w:tcPr>
          <w:p w14:paraId="40DFD3E6" w14:textId="77777777" w:rsidR="00B24D22" w:rsidRPr="00B24D22" w:rsidRDefault="00B24D22" w:rsidP="00FF104F">
            <w:pPr>
              <w:jc w:val="both"/>
              <w:rPr>
                <w:kern w:val="2"/>
                <w:szCs w:val="24"/>
              </w:rPr>
            </w:pPr>
            <w:r w:rsidRPr="00B24D22">
              <w:rPr>
                <w:kern w:val="2"/>
                <w:szCs w:val="24"/>
              </w:rPr>
              <w:t>Pradinės Sutarties vertė yra (</w:t>
            </w:r>
            <w:r w:rsidRPr="00232A13">
              <w:rPr>
                <w:i/>
                <w:iCs/>
                <w:kern w:val="2"/>
                <w:szCs w:val="24"/>
              </w:rPr>
              <w:t>nurodyti sumą skaičiais</w:t>
            </w:r>
            <w:r w:rsidRPr="00B24D22">
              <w:rPr>
                <w:kern w:val="2"/>
                <w:szCs w:val="24"/>
              </w:rPr>
              <w:t>) Eur, (</w:t>
            </w:r>
            <w:r w:rsidRPr="00232A13">
              <w:rPr>
                <w:i/>
                <w:iCs/>
                <w:kern w:val="2"/>
                <w:szCs w:val="24"/>
              </w:rPr>
              <w:t>nurodyti sumą žodžiais</w:t>
            </w:r>
            <w:r w:rsidRPr="00B24D22">
              <w:rPr>
                <w:kern w:val="2"/>
                <w:szCs w:val="24"/>
              </w:rPr>
              <w:t xml:space="preserve">) be pridėtinės vertės mokesčio (toliau – PVM). </w:t>
            </w:r>
          </w:p>
          <w:p w14:paraId="65D1056E" w14:textId="77777777" w:rsidR="00B24D22" w:rsidRPr="00B24D22" w:rsidRDefault="00B24D22" w:rsidP="00FF104F">
            <w:pPr>
              <w:jc w:val="both"/>
              <w:rPr>
                <w:kern w:val="2"/>
                <w:szCs w:val="24"/>
              </w:rPr>
            </w:pPr>
            <w:r w:rsidRPr="00B24D22">
              <w:rPr>
                <w:kern w:val="2"/>
                <w:szCs w:val="24"/>
              </w:rPr>
              <w:t>PVM sudaro (</w:t>
            </w:r>
            <w:r w:rsidRPr="00232A13">
              <w:rPr>
                <w:i/>
                <w:iCs/>
                <w:kern w:val="2"/>
                <w:szCs w:val="24"/>
              </w:rPr>
              <w:t>nurodyti sumą skaičiais</w:t>
            </w:r>
            <w:r w:rsidRPr="00B24D22">
              <w:rPr>
                <w:kern w:val="2"/>
                <w:szCs w:val="24"/>
              </w:rPr>
              <w:t>) Eur, (</w:t>
            </w:r>
            <w:r w:rsidRPr="00232A13">
              <w:rPr>
                <w:i/>
                <w:iCs/>
                <w:kern w:val="2"/>
                <w:szCs w:val="24"/>
              </w:rPr>
              <w:t>nurodyti sumą žodžiais</w:t>
            </w:r>
            <w:r w:rsidRPr="00B24D22">
              <w:rPr>
                <w:kern w:val="2"/>
                <w:szCs w:val="24"/>
              </w:rPr>
              <w:t>).</w:t>
            </w:r>
          </w:p>
          <w:p w14:paraId="1ECA35DD" w14:textId="77777777" w:rsidR="00B24D22" w:rsidRDefault="00B24D22" w:rsidP="00FF104F">
            <w:pPr>
              <w:jc w:val="both"/>
              <w:rPr>
                <w:kern w:val="2"/>
                <w:szCs w:val="24"/>
              </w:rPr>
            </w:pPr>
            <w:r w:rsidRPr="00B24D22">
              <w:rPr>
                <w:kern w:val="2"/>
                <w:szCs w:val="24"/>
              </w:rPr>
              <w:lastRenderedPageBreak/>
              <w:t>Sutarties kaina yra (</w:t>
            </w:r>
            <w:r w:rsidRPr="00232A13">
              <w:rPr>
                <w:i/>
                <w:iCs/>
                <w:kern w:val="2"/>
                <w:szCs w:val="24"/>
              </w:rPr>
              <w:t>nurodyti sumą skaičiais</w:t>
            </w:r>
            <w:r w:rsidRPr="00B24D22">
              <w:rPr>
                <w:kern w:val="2"/>
                <w:szCs w:val="24"/>
              </w:rPr>
              <w:t>) Eur, (</w:t>
            </w:r>
            <w:r w:rsidRPr="00232A13">
              <w:rPr>
                <w:i/>
                <w:iCs/>
                <w:kern w:val="2"/>
                <w:szCs w:val="24"/>
              </w:rPr>
              <w:t>nurodyti sumą žodžiais</w:t>
            </w:r>
            <w:r w:rsidRPr="00B24D22">
              <w:rPr>
                <w:kern w:val="2"/>
                <w:szCs w:val="24"/>
              </w:rPr>
              <w:t>) Eur su PVM.</w:t>
            </w:r>
          </w:p>
          <w:p w14:paraId="5CEBD10C" w14:textId="77777777" w:rsidR="00232A13" w:rsidRPr="00B24D22" w:rsidRDefault="00232A13" w:rsidP="00FF104F">
            <w:pPr>
              <w:jc w:val="both"/>
              <w:rPr>
                <w:kern w:val="2"/>
                <w:szCs w:val="24"/>
              </w:rPr>
            </w:pPr>
          </w:p>
          <w:p w14:paraId="313D1D71" w14:textId="4E811E26" w:rsidR="00B767F3" w:rsidRPr="00B24D22" w:rsidRDefault="00B24D22" w:rsidP="00FF104F">
            <w:pPr>
              <w:jc w:val="both"/>
              <w:rPr>
                <w:kern w:val="2"/>
                <w:szCs w:val="24"/>
              </w:rPr>
            </w:pPr>
            <w:r w:rsidRPr="00B24D22">
              <w:rPr>
                <w:kern w:val="2"/>
                <w:szCs w:val="24"/>
              </w:rPr>
              <w:t>Šioje Sutartyje Pradinės Sutarties vertė yra lygi Tiekėjo pasiūlymo kainai be PVM, nurodytai už visą pirkimo dokumentuose ir Sutartyje nurodytą Prekių kiekį ir (ar) apimtį.</w:t>
            </w:r>
          </w:p>
        </w:tc>
      </w:tr>
      <w:tr w:rsidR="00B767F3" w:rsidRPr="00B24D22" w14:paraId="4E598B63" w14:textId="77777777" w:rsidTr="00326C7C">
        <w:trPr>
          <w:trHeight w:val="300"/>
        </w:trPr>
        <w:tc>
          <w:tcPr>
            <w:tcW w:w="2972" w:type="dxa"/>
            <w:tcBorders>
              <w:top w:val="single" w:sz="4" w:space="0" w:color="auto"/>
              <w:left w:val="single" w:sz="4" w:space="0" w:color="auto"/>
              <w:bottom w:val="single" w:sz="4" w:space="0" w:color="auto"/>
              <w:right w:val="single" w:sz="4" w:space="0" w:color="auto"/>
            </w:tcBorders>
          </w:tcPr>
          <w:p w14:paraId="74CCE03C" w14:textId="2B71EA36" w:rsidR="00B767F3" w:rsidRPr="00072C56" w:rsidRDefault="00DD7479">
            <w:pPr>
              <w:rPr>
                <w:b/>
                <w:bCs/>
                <w:kern w:val="2"/>
                <w:szCs w:val="24"/>
              </w:rPr>
            </w:pPr>
            <w:r w:rsidRPr="00B24D22">
              <w:rPr>
                <w:b/>
                <w:bCs/>
                <w:kern w:val="2"/>
                <w:szCs w:val="24"/>
              </w:rPr>
              <w:lastRenderedPageBreak/>
              <w:t xml:space="preserve">5.3. Sutarties kainos / įkainių perskaičiavimas taikant </w:t>
            </w:r>
            <w:r w:rsidRPr="00B24D22">
              <w:rPr>
                <w:b/>
                <w:bCs/>
                <w:kern w:val="2"/>
                <w:szCs w:val="24"/>
                <w:u w:val="single"/>
              </w:rPr>
              <w:t>peržiūros</w:t>
            </w:r>
            <w:r w:rsidRPr="00B24D22">
              <w:rPr>
                <w:b/>
                <w:bCs/>
                <w:kern w:val="2"/>
                <w:szCs w:val="24"/>
              </w:rPr>
              <w:t xml:space="preserve"> taisykles</w:t>
            </w:r>
          </w:p>
        </w:tc>
        <w:tc>
          <w:tcPr>
            <w:tcW w:w="6990" w:type="dxa"/>
            <w:gridSpan w:val="2"/>
            <w:tcBorders>
              <w:top w:val="single" w:sz="4" w:space="0" w:color="auto"/>
              <w:left w:val="single" w:sz="4" w:space="0" w:color="auto"/>
              <w:bottom w:val="single" w:sz="4" w:space="0" w:color="auto"/>
              <w:right w:val="single" w:sz="4" w:space="0" w:color="auto"/>
            </w:tcBorders>
          </w:tcPr>
          <w:p w14:paraId="57BA3F80" w14:textId="0AD7CEDA" w:rsidR="00B767F3" w:rsidRPr="00B24D22" w:rsidRDefault="00DD7479">
            <w:pPr>
              <w:rPr>
                <w:kern w:val="2"/>
                <w:szCs w:val="24"/>
              </w:rPr>
            </w:pPr>
            <w:r w:rsidRPr="00B24D22">
              <w:rPr>
                <w:kern w:val="2"/>
                <w:szCs w:val="24"/>
              </w:rPr>
              <w:t>Sutarties kaina bus perskaičiuojami:</w:t>
            </w:r>
          </w:p>
          <w:p w14:paraId="7CE73E9A" w14:textId="7140E50E" w:rsidR="00B767F3" w:rsidRPr="00B24D22" w:rsidRDefault="00DD7479">
            <w:pPr>
              <w:rPr>
                <w:kern w:val="2"/>
                <w:szCs w:val="24"/>
              </w:rPr>
            </w:pPr>
            <w:r w:rsidRPr="00B24D22">
              <w:rPr>
                <w:kern w:val="2"/>
                <w:szCs w:val="24"/>
              </w:rPr>
              <w:t>5.3.1. dėl PVM tarifo pasikeitimo</w:t>
            </w:r>
            <w:r w:rsidR="00620450" w:rsidRPr="00B24D22">
              <w:rPr>
                <w:kern w:val="2"/>
                <w:szCs w:val="24"/>
              </w:rPr>
              <w:t>.</w:t>
            </w:r>
          </w:p>
        </w:tc>
      </w:tr>
      <w:tr w:rsidR="00B767F3" w:rsidRPr="00B24D22" w14:paraId="5FAF5543" w14:textId="77777777" w:rsidTr="00326C7C">
        <w:trPr>
          <w:trHeight w:val="300"/>
        </w:trPr>
        <w:tc>
          <w:tcPr>
            <w:tcW w:w="2972" w:type="dxa"/>
            <w:tcBorders>
              <w:top w:val="single" w:sz="4" w:space="0" w:color="auto"/>
              <w:left w:val="single" w:sz="4" w:space="0" w:color="auto"/>
              <w:bottom w:val="single" w:sz="4" w:space="0" w:color="auto"/>
              <w:right w:val="single" w:sz="4" w:space="0" w:color="auto"/>
            </w:tcBorders>
          </w:tcPr>
          <w:p w14:paraId="5C452F1A" w14:textId="77777777" w:rsidR="00B767F3" w:rsidRPr="00B24D22" w:rsidRDefault="00DD7479">
            <w:pPr>
              <w:rPr>
                <w:b/>
                <w:bCs/>
                <w:kern w:val="2"/>
                <w:szCs w:val="24"/>
              </w:rPr>
            </w:pPr>
            <w:r w:rsidRPr="00B24D22">
              <w:rPr>
                <w:b/>
                <w:bCs/>
                <w:kern w:val="2"/>
                <w:szCs w:val="24"/>
              </w:rPr>
              <w:t>5.3.1. Sutarties kainos / įkainių peržiūra dėl PVM tarifo pasikeitimo</w:t>
            </w:r>
          </w:p>
        </w:tc>
        <w:tc>
          <w:tcPr>
            <w:tcW w:w="6990" w:type="dxa"/>
            <w:gridSpan w:val="2"/>
            <w:tcBorders>
              <w:top w:val="single" w:sz="4" w:space="0" w:color="auto"/>
              <w:left w:val="single" w:sz="4" w:space="0" w:color="auto"/>
              <w:bottom w:val="single" w:sz="4" w:space="0" w:color="auto"/>
              <w:right w:val="single" w:sz="4" w:space="0" w:color="auto"/>
            </w:tcBorders>
          </w:tcPr>
          <w:p w14:paraId="652CE5FD" w14:textId="77777777" w:rsidR="00B767F3" w:rsidRPr="00B24D22" w:rsidRDefault="00DD7479" w:rsidP="00232A13">
            <w:pPr>
              <w:jc w:val="both"/>
              <w:rPr>
                <w:kern w:val="2"/>
                <w:szCs w:val="24"/>
              </w:rPr>
            </w:pPr>
            <w:r w:rsidRPr="00B24D22">
              <w:rPr>
                <w:kern w:val="2"/>
                <w:szCs w:val="24"/>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06800A2F" w14:textId="77777777" w:rsidR="00B767F3" w:rsidRPr="00B24D22" w:rsidRDefault="00B767F3" w:rsidP="00232A13">
            <w:pPr>
              <w:jc w:val="both"/>
              <w:rPr>
                <w:kern w:val="2"/>
                <w:szCs w:val="24"/>
              </w:rPr>
            </w:pPr>
          </w:p>
          <w:p w14:paraId="449693C2" w14:textId="701DFE2E" w:rsidR="00B767F3" w:rsidRPr="00B24D22" w:rsidRDefault="00DD7479" w:rsidP="00232A13">
            <w:pPr>
              <w:jc w:val="both"/>
              <w:rPr>
                <w:kern w:val="2"/>
                <w:szCs w:val="24"/>
              </w:rPr>
            </w:pPr>
            <w:r w:rsidRPr="00B24D22">
              <w:rPr>
                <w:kern w:val="2"/>
              </w:rPr>
              <w:t>Perskaičiavimas įforminamas Susitarimu ne vėliau kaip per (</w:t>
            </w:r>
            <w:r w:rsidR="00464C25" w:rsidRPr="00B24D22">
              <w:rPr>
                <w:kern w:val="2"/>
              </w:rPr>
              <w:t>5 – penkias darbo dienas</w:t>
            </w:r>
            <w:r w:rsidRPr="00B24D22">
              <w:rPr>
                <w:kern w:val="2"/>
              </w:rPr>
              <w:t xml:space="preserve">) nuo PVM mokėjimą reglamentuojančių teisės aktų pasikeitimo, kuris tampa neatskiriama Sutarties dalimi. </w:t>
            </w:r>
            <w:r w:rsidRPr="00B24D22">
              <w:rPr>
                <w:kern w:val="2"/>
                <w:szCs w:val="24"/>
              </w:rPr>
              <w:t>Perskaičiuota Sutarties kaina / Prekių įkainiai įforminami Susitarimu ir turi būti taikomi nuo naujo PVM įvedimo datos (nepriklausomai nuo to, kada pasirašytas Susitarimas).</w:t>
            </w:r>
          </w:p>
        </w:tc>
      </w:tr>
      <w:tr w:rsidR="00B767F3" w:rsidRPr="00B24D22" w14:paraId="4560B71B" w14:textId="77777777" w:rsidTr="00326C7C">
        <w:trPr>
          <w:trHeight w:val="300"/>
        </w:trPr>
        <w:tc>
          <w:tcPr>
            <w:tcW w:w="2972" w:type="dxa"/>
            <w:tcBorders>
              <w:top w:val="single" w:sz="4" w:space="0" w:color="auto"/>
              <w:left w:val="single" w:sz="4" w:space="0" w:color="auto"/>
              <w:bottom w:val="single" w:sz="4" w:space="0" w:color="auto"/>
              <w:right w:val="single" w:sz="4" w:space="0" w:color="auto"/>
            </w:tcBorders>
          </w:tcPr>
          <w:p w14:paraId="6466D8BC" w14:textId="77777777" w:rsidR="00B767F3" w:rsidRPr="00B24D22" w:rsidRDefault="00DD7479">
            <w:pPr>
              <w:rPr>
                <w:kern w:val="2"/>
                <w:szCs w:val="24"/>
              </w:rPr>
            </w:pPr>
            <w:r w:rsidRPr="00B24D22">
              <w:rPr>
                <w:b/>
                <w:bCs/>
                <w:kern w:val="2"/>
                <w:szCs w:val="24"/>
              </w:rPr>
              <w:t>5.3.2.</w:t>
            </w:r>
            <w:r w:rsidRPr="00B24D22">
              <w:rPr>
                <w:kern w:val="2"/>
                <w:szCs w:val="24"/>
              </w:rPr>
              <w:t> </w:t>
            </w:r>
            <w:r w:rsidRPr="00B24D22">
              <w:rPr>
                <w:b/>
                <w:bCs/>
                <w:kern w:val="2"/>
                <w:szCs w:val="24"/>
              </w:rPr>
              <w:t>Sutarties kainos / įkainių peržiūra dėl kitų mokesčių, lemiančių Prekių kainos / įkainių pokytį, pasikeitimo</w:t>
            </w:r>
          </w:p>
        </w:tc>
        <w:tc>
          <w:tcPr>
            <w:tcW w:w="6990" w:type="dxa"/>
            <w:gridSpan w:val="2"/>
            <w:tcBorders>
              <w:top w:val="single" w:sz="4" w:space="0" w:color="auto"/>
              <w:left w:val="single" w:sz="4" w:space="0" w:color="auto"/>
              <w:bottom w:val="single" w:sz="4" w:space="0" w:color="auto"/>
              <w:right w:val="single" w:sz="4" w:space="0" w:color="auto"/>
            </w:tcBorders>
          </w:tcPr>
          <w:p w14:paraId="589585A1" w14:textId="77777777" w:rsidR="00B767F3" w:rsidRPr="00B24D22" w:rsidRDefault="00DD7479">
            <w:pPr>
              <w:rPr>
                <w:kern w:val="2"/>
                <w:szCs w:val="24"/>
              </w:rPr>
            </w:pPr>
            <w:r w:rsidRPr="00B24D22">
              <w:rPr>
                <w:kern w:val="2"/>
                <w:szCs w:val="24"/>
              </w:rPr>
              <w:t>Netaikoma</w:t>
            </w:r>
          </w:p>
          <w:p w14:paraId="4C7F2950" w14:textId="0760C828" w:rsidR="00B767F3" w:rsidRPr="00B24D22" w:rsidRDefault="00B767F3"/>
        </w:tc>
      </w:tr>
      <w:tr w:rsidR="00B767F3" w:rsidRPr="00B24D22" w14:paraId="6C0C5CB3" w14:textId="77777777" w:rsidTr="00326C7C">
        <w:trPr>
          <w:trHeight w:val="300"/>
        </w:trPr>
        <w:tc>
          <w:tcPr>
            <w:tcW w:w="2972" w:type="dxa"/>
            <w:tcBorders>
              <w:top w:val="single" w:sz="4" w:space="0" w:color="auto"/>
              <w:left w:val="single" w:sz="4" w:space="0" w:color="auto"/>
              <w:bottom w:val="single" w:sz="4" w:space="0" w:color="auto"/>
              <w:right w:val="single" w:sz="4" w:space="0" w:color="auto"/>
            </w:tcBorders>
          </w:tcPr>
          <w:p w14:paraId="242E5223" w14:textId="2CEA169A" w:rsidR="00B767F3" w:rsidRPr="00B24D22" w:rsidRDefault="00DD7479">
            <w:pPr>
              <w:rPr>
                <w:b/>
                <w:bCs/>
                <w:kern w:val="2"/>
                <w:szCs w:val="24"/>
              </w:rPr>
            </w:pPr>
            <w:r w:rsidRPr="00B24D22">
              <w:rPr>
                <w:b/>
                <w:bCs/>
                <w:kern w:val="2"/>
                <w:szCs w:val="24"/>
              </w:rPr>
              <w:t>5.3.3. Sutarties kainos / įkainių peržiūra dėl kainų lygio pokyčio</w:t>
            </w:r>
          </w:p>
        </w:tc>
        <w:tc>
          <w:tcPr>
            <w:tcW w:w="6990" w:type="dxa"/>
            <w:gridSpan w:val="2"/>
            <w:tcBorders>
              <w:top w:val="single" w:sz="4" w:space="0" w:color="auto"/>
              <w:left w:val="single" w:sz="4" w:space="0" w:color="auto"/>
              <w:bottom w:val="single" w:sz="4" w:space="0" w:color="auto"/>
              <w:right w:val="single" w:sz="4" w:space="0" w:color="auto"/>
            </w:tcBorders>
          </w:tcPr>
          <w:p w14:paraId="2011CFAD" w14:textId="77777777" w:rsidR="00B767F3" w:rsidRPr="00B24D22" w:rsidRDefault="00DD7479">
            <w:pPr>
              <w:rPr>
                <w:kern w:val="2"/>
                <w:szCs w:val="24"/>
              </w:rPr>
            </w:pPr>
            <w:r w:rsidRPr="00B24D22">
              <w:rPr>
                <w:kern w:val="2"/>
                <w:szCs w:val="24"/>
              </w:rPr>
              <w:t>Netaikoma</w:t>
            </w:r>
          </w:p>
          <w:p w14:paraId="3E0BF6EB" w14:textId="5FD782FD" w:rsidR="00B767F3" w:rsidRPr="00B24D22" w:rsidRDefault="00B767F3">
            <w:pPr>
              <w:rPr>
                <w:kern w:val="2"/>
                <w:szCs w:val="24"/>
              </w:rPr>
            </w:pPr>
          </w:p>
        </w:tc>
      </w:tr>
      <w:tr w:rsidR="00B767F3" w:rsidRPr="00B24D22" w14:paraId="312BC1F5" w14:textId="77777777" w:rsidTr="00326C7C">
        <w:trPr>
          <w:trHeight w:val="300"/>
        </w:trPr>
        <w:tc>
          <w:tcPr>
            <w:tcW w:w="2972" w:type="dxa"/>
            <w:tcBorders>
              <w:top w:val="single" w:sz="4" w:space="0" w:color="auto"/>
              <w:left w:val="single" w:sz="4" w:space="0" w:color="auto"/>
              <w:bottom w:val="single" w:sz="4" w:space="0" w:color="auto"/>
              <w:right w:val="single" w:sz="4" w:space="0" w:color="auto"/>
            </w:tcBorders>
          </w:tcPr>
          <w:p w14:paraId="314D3C3C" w14:textId="77777777" w:rsidR="00B767F3" w:rsidRPr="00B24D22" w:rsidRDefault="00DD7479">
            <w:pPr>
              <w:rPr>
                <w:b/>
                <w:bCs/>
                <w:kern w:val="2"/>
                <w:szCs w:val="24"/>
              </w:rPr>
            </w:pPr>
            <w:r w:rsidRPr="00B24D22">
              <w:rPr>
                <w:b/>
                <w:bCs/>
                <w:kern w:val="2"/>
                <w:szCs w:val="24"/>
              </w:rPr>
              <w:t>5.3.4. Sutarties kainos / įkainių peržiūra dėl kainų lygio pokyčio pagal Prekių grupių kainų pokyčius</w:t>
            </w:r>
          </w:p>
        </w:tc>
        <w:tc>
          <w:tcPr>
            <w:tcW w:w="6990" w:type="dxa"/>
            <w:gridSpan w:val="2"/>
            <w:tcBorders>
              <w:top w:val="single" w:sz="4" w:space="0" w:color="auto"/>
              <w:left w:val="single" w:sz="4" w:space="0" w:color="auto"/>
              <w:bottom w:val="single" w:sz="4" w:space="0" w:color="auto"/>
              <w:right w:val="single" w:sz="4" w:space="0" w:color="auto"/>
            </w:tcBorders>
          </w:tcPr>
          <w:p w14:paraId="7B0C915A" w14:textId="77777777" w:rsidR="00B767F3" w:rsidRPr="00B24D22" w:rsidRDefault="00DD7479">
            <w:pPr>
              <w:rPr>
                <w:kern w:val="2"/>
                <w:szCs w:val="24"/>
              </w:rPr>
            </w:pPr>
            <w:r w:rsidRPr="00B24D22">
              <w:rPr>
                <w:kern w:val="2"/>
                <w:szCs w:val="24"/>
              </w:rPr>
              <w:t>Netaikoma</w:t>
            </w:r>
          </w:p>
          <w:p w14:paraId="449C09AB" w14:textId="4028C0A0" w:rsidR="00B767F3" w:rsidRPr="00B24D22" w:rsidRDefault="00B767F3">
            <w:pPr>
              <w:rPr>
                <w:kern w:val="2"/>
                <w:szCs w:val="24"/>
              </w:rPr>
            </w:pPr>
          </w:p>
        </w:tc>
      </w:tr>
      <w:tr w:rsidR="00B767F3" w:rsidRPr="00B24D22" w14:paraId="75CD94C5" w14:textId="77777777" w:rsidTr="00326C7C">
        <w:trPr>
          <w:trHeight w:val="300"/>
        </w:trPr>
        <w:tc>
          <w:tcPr>
            <w:tcW w:w="2972" w:type="dxa"/>
            <w:tcBorders>
              <w:top w:val="single" w:sz="4" w:space="0" w:color="auto"/>
              <w:left w:val="single" w:sz="4" w:space="0" w:color="auto"/>
              <w:bottom w:val="single" w:sz="4" w:space="0" w:color="auto"/>
              <w:right w:val="single" w:sz="4" w:space="0" w:color="auto"/>
            </w:tcBorders>
          </w:tcPr>
          <w:p w14:paraId="76BCAFDD" w14:textId="77777777" w:rsidR="00B767F3" w:rsidRPr="00B24D22" w:rsidRDefault="00DD7479">
            <w:pPr>
              <w:rPr>
                <w:b/>
                <w:bCs/>
                <w:kern w:val="2"/>
                <w:szCs w:val="24"/>
              </w:rPr>
            </w:pPr>
            <w:r w:rsidRPr="00B24D22">
              <w:rPr>
                <w:b/>
                <w:bCs/>
                <w:kern w:val="2"/>
                <w:szCs w:val="24"/>
              </w:rPr>
              <w:t xml:space="preserve">5.4. Sutarties kainos / įkainių apskaičiavimas taikant </w:t>
            </w:r>
            <w:r w:rsidRPr="00B24D22">
              <w:rPr>
                <w:b/>
                <w:bCs/>
                <w:kern w:val="2"/>
                <w:szCs w:val="24"/>
                <w:u w:val="single"/>
              </w:rPr>
              <w:t>kiekio (apimties)</w:t>
            </w:r>
            <w:r w:rsidRPr="00B24D22">
              <w:rPr>
                <w:b/>
                <w:bCs/>
                <w:kern w:val="2"/>
                <w:szCs w:val="24"/>
              </w:rPr>
              <w:t xml:space="preserve"> keitimo taisykles</w:t>
            </w:r>
          </w:p>
        </w:tc>
        <w:tc>
          <w:tcPr>
            <w:tcW w:w="6990" w:type="dxa"/>
            <w:gridSpan w:val="2"/>
            <w:tcBorders>
              <w:top w:val="single" w:sz="4" w:space="0" w:color="auto"/>
              <w:left w:val="single" w:sz="4" w:space="0" w:color="auto"/>
              <w:bottom w:val="single" w:sz="4" w:space="0" w:color="auto"/>
              <w:right w:val="single" w:sz="4" w:space="0" w:color="auto"/>
            </w:tcBorders>
          </w:tcPr>
          <w:p w14:paraId="3FB3A5A6" w14:textId="77777777" w:rsidR="00B767F3" w:rsidRPr="00B24D22" w:rsidRDefault="00DD7479">
            <w:pPr>
              <w:rPr>
                <w:kern w:val="2"/>
                <w:szCs w:val="24"/>
              </w:rPr>
            </w:pPr>
            <w:r w:rsidRPr="00B24D22">
              <w:rPr>
                <w:kern w:val="2"/>
                <w:szCs w:val="24"/>
              </w:rPr>
              <w:t>Netaikoma</w:t>
            </w:r>
          </w:p>
          <w:p w14:paraId="081DAEF5" w14:textId="6B7F2B1B" w:rsidR="00B767F3" w:rsidRPr="00B24D22" w:rsidRDefault="00B767F3">
            <w:pPr>
              <w:rPr>
                <w:kern w:val="2"/>
                <w:szCs w:val="24"/>
              </w:rPr>
            </w:pPr>
          </w:p>
        </w:tc>
      </w:tr>
      <w:tr w:rsidR="00B767F3" w:rsidRPr="00B24D22" w14:paraId="267E808E" w14:textId="77777777" w:rsidTr="00326C7C">
        <w:trPr>
          <w:trHeight w:val="300"/>
        </w:trPr>
        <w:tc>
          <w:tcPr>
            <w:tcW w:w="2972" w:type="dxa"/>
            <w:tcBorders>
              <w:top w:val="single" w:sz="4" w:space="0" w:color="auto"/>
              <w:left w:val="single" w:sz="4" w:space="0" w:color="auto"/>
              <w:bottom w:val="single" w:sz="4" w:space="0" w:color="auto"/>
              <w:right w:val="single" w:sz="4" w:space="0" w:color="auto"/>
            </w:tcBorders>
          </w:tcPr>
          <w:p w14:paraId="6AD13C8F" w14:textId="77777777" w:rsidR="00B767F3" w:rsidRPr="00B24D22" w:rsidRDefault="00DD7479">
            <w:pPr>
              <w:rPr>
                <w:b/>
                <w:bCs/>
                <w:kern w:val="2"/>
                <w:szCs w:val="24"/>
              </w:rPr>
            </w:pPr>
            <w:r w:rsidRPr="00B24D22">
              <w:rPr>
                <w:b/>
                <w:bCs/>
                <w:kern w:val="2"/>
                <w:szCs w:val="24"/>
              </w:rPr>
              <w:t>5.5. Atsiskaitymo su Tiekėju terminas ir tvarka</w:t>
            </w:r>
          </w:p>
        </w:tc>
        <w:tc>
          <w:tcPr>
            <w:tcW w:w="6990" w:type="dxa"/>
            <w:gridSpan w:val="2"/>
            <w:tcBorders>
              <w:top w:val="single" w:sz="4" w:space="0" w:color="auto"/>
              <w:left w:val="single" w:sz="4" w:space="0" w:color="auto"/>
              <w:bottom w:val="single" w:sz="4" w:space="0" w:color="auto"/>
              <w:right w:val="single" w:sz="4" w:space="0" w:color="auto"/>
            </w:tcBorders>
          </w:tcPr>
          <w:p w14:paraId="2D8ED721" w14:textId="049750BC" w:rsidR="00B767F3" w:rsidRPr="00B24D22" w:rsidRDefault="00DD7479" w:rsidP="00A10E86">
            <w:pPr>
              <w:jc w:val="both"/>
              <w:rPr>
                <w:kern w:val="2"/>
                <w:szCs w:val="24"/>
              </w:rPr>
            </w:pPr>
            <w:r w:rsidRPr="00B24D22">
              <w:rPr>
                <w:kern w:val="2"/>
                <w:szCs w:val="24"/>
              </w:rPr>
              <w:t xml:space="preserve">Pirkėjas atsiskaito su Tiekėju ne vėliau kaip per </w:t>
            </w:r>
            <w:r w:rsidR="002108D7" w:rsidRPr="00412881">
              <w:rPr>
                <w:b/>
                <w:bCs/>
                <w:kern w:val="2"/>
                <w:szCs w:val="24"/>
              </w:rPr>
              <w:t>30 kalendorinių dienų</w:t>
            </w:r>
            <w:r w:rsidRPr="00B24D22">
              <w:rPr>
                <w:kern w:val="2"/>
                <w:szCs w:val="24"/>
              </w:rPr>
              <w:t xml:space="preserve"> nuo Sąskaitos gavimo dienos.</w:t>
            </w:r>
          </w:p>
          <w:p w14:paraId="04C22127" w14:textId="18E2DFCA" w:rsidR="00B767F3" w:rsidRPr="00B24D22" w:rsidRDefault="00DD7479" w:rsidP="00A10E86">
            <w:pPr>
              <w:jc w:val="both"/>
              <w:rPr>
                <w:kern w:val="2"/>
                <w:szCs w:val="24"/>
                <w:shd w:val="clear" w:color="auto" w:fill="FFFFFF"/>
              </w:rPr>
            </w:pPr>
            <w:r w:rsidRPr="00B24D22">
              <w:rPr>
                <w:kern w:val="2"/>
                <w:szCs w:val="24"/>
                <w:shd w:val="clear" w:color="auto" w:fill="FFFFFF"/>
              </w:rPr>
              <w:t>Apmokėjimo sąlygos: įvykdžius visus sutartinius įsipareigojimus, sumokama visa Sutarties kain</w:t>
            </w:r>
            <w:r w:rsidR="00A35DF8" w:rsidRPr="00B24D22">
              <w:rPr>
                <w:kern w:val="2"/>
                <w:szCs w:val="24"/>
                <w:shd w:val="clear" w:color="auto" w:fill="FFFFFF"/>
              </w:rPr>
              <w:t>ą</w:t>
            </w:r>
            <w:r w:rsidR="00461481" w:rsidRPr="00B24D22">
              <w:rPr>
                <w:kern w:val="2"/>
                <w:szCs w:val="24"/>
                <w:shd w:val="clear" w:color="auto" w:fill="FFFFFF"/>
              </w:rPr>
              <w:t>.</w:t>
            </w:r>
          </w:p>
        </w:tc>
      </w:tr>
      <w:tr w:rsidR="00B767F3" w:rsidRPr="00B24D22" w14:paraId="235F5A3F" w14:textId="77777777" w:rsidTr="00326C7C">
        <w:trPr>
          <w:trHeight w:val="300"/>
        </w:trPr>
        <w:tc>
          <w:tcPr>
            <w:tcW w:w="2972" w:type="dxa"/>
            <w:tcBorders>
              <w:top w:val="single" w:sz="4" w:space="0" w:color="auto"/>
              <w:left w:val="single" w:sz="4" w:space="0" w:color="auto"/>
              <w:bottom w:val="single" w:sz="4" w:space="0" w:color="auto"/>
              <w:right w:val="single" w:sz="4" w:space="0" w:color="auto"/>
            </w:tcBorders>
          </w:tcPr>
          <w:p w14:paraId="5E168194" w14:textId="77777777" w:rsidR="00B767F3" w:rsidRPr="00B24D22" w:rsidRDefault="00DD7479">
            <w:pPr>
              <w:rPr>
                <w:b/>
                <w:bCs/>
                <w:kern w:val="2"/>
                <w:szCs w:val="24"/>
              </w:rPr>
            </w:pPr>
            <w:r w:rsidRPr="00B24D22">
              <w:rPr>
                <w:b/>
                <w:bCs/>
                <w:kern w:val="2"/>
                <w:szCs w:val="24"/>
              </w:rPr>
              <w:t>5.6. Avansas</w:t>
            </w:r>
          </w:p>
        </w:tc>
        <w:tc>
          <w:tcPr>
            <w:tcW w:w="6990" w:type="dxa"/>
            <w:gridSpan w:val="2"/>
            <w:tcBorders>
              <w:top w:val="single" w:sz="4" w:space="0" w:color="auto"/>
              <w:left w:val="single" w:sz="4" w:space="0" w:color="auto"/>
              <w:bottom w:val="single" w:sz="4" w:space="0" w:color="auto"/>
              <w:right w:val="single" w:sz="4" w:space="0" w:color="auto"/>
            </w:tcBorders>
          </w:tcPr>
          <w:p w14:paraId="4A2C5FAD" w14:textId="432691B7" w:rsidR="00B767F3" w:rsidRPr="00B24D22" w:rsidRDefault="00DD7479" w:rsidP="00AF43F3">
            <w:pPr>
              <w:rPr>
                <w:kern w:val="2"/>
                <w:szCs w:val="24"/>
              </w:rPr>
            </w:pPr>
            <w:r w:rsidRPr="00B24D22">
              <w:rPr>
                <w:kern w:val="2"/>
                <w:szCs w:val="24"/>
              </w:rPr>
              <w:t>Netaikoma</w:t>
            </w:r>
          </w:p>
        </w:tc>
      </w:tr>
      <w:tr w:rsidR="00B767F3" w:rsidRPr="00B24D22" w14:paraId="0986FD70" w14:textId="77777777" w:rsidTr="00326C7C">
        <w:trPr>
          <w:trHeight w:val="300"/>
        </w:trPr>
        <w:tc>
          <w:tcPr>
            <w:tcW w:w="2972" w:type="dxa"/>
            <w:tcBorders>
              <w:top w:val="single" w:sz="4" w:space="0" w:color="auto"/>
              <w:left w:val="single" w:sz="4" w:space="0" w:color="auto"/>
              <w:bottom w:val="single" w:sz="4" w:space="0" w:color="auto"/>
              <w:right w:val="single" w:sz="4" w:space="0" w:color="auto"/>
            </w:tcBorders>
          </w:tcPr>
          <w:p w14:paraId="1C15FA08" w14:textId="77777777" w:rsidR="00B767F3" w:rsidRPr="00B24D22" w:rsidRDefault="00DD7479">
            <w:pPr>
              <w:rPr>
                <w:b/>
                <w:bCs/>
                <w:kern w:val="2"/>
                <w:szCs w:val="24"/>
              </w:rPr>
            </w:pPr>
            <w:r w:rsidRPr="00B24D22">
              <w:rPr>
                <w:b/>
                <w:bCs/>
                <w:kern w:val="2"/>
                <w:szCs w:val="24"/>
              </w:rPr>
              <w:t>5.7. Avanso užtikrinimas</w:t>
            </w:r>
          </w:p>
        </w:tc>
        <w:tc>
          <w:tcPr>
            <w:tcW w:w="6990" w:type="dxa"/>
            <w:gridSpan w:val="2"/>
            <w:tcBorders>
              <w:top w:val="single" w:sz="4" w:space="0" w:color="auto"/>
              <w:left w:val="single" w:sz="4" w:space="0" w:color="auto"/>
              <w:bottom w:val="single" w:sz="4" w:space="0" w:color="auto"/>
              <w:right w:val="single" w:sz="4" w:space="0" w:color="auto"/>
            </w:tcBorders>
          </w:tcPr>
          <w:p w14:paraId="7D06D0D9" w14:textId="6602AE14" w:rsidR="00B767F3" w:rsidRPr="00B24D22" w:rsidRDefault="00DD7479">
            <w:pPr>
              <w:rPr>
                <w:kern w:val="2"/>
                <w:szCs w:val="24"/>
                <w:lang w:val="en-US"/>
              </w:rPr>
            </w:pPr>
            <w:r w:rsidRPr="00B24D22">
              <w:rPr>
                <w:kern w:val="2"/>
                <w:szCs w:val="24"/>
              </w:rPr>
              <w:t>Netaikoma</w:t>
            </w:r>
          </w:p>
        </w:tc>
      </w:tr>
      <w:tr w:rsidR="00B767F3" w:rsidRPr="00B24D22" w14:paraId="397E6A62" w14:textId="77777777" w:rsidTr="004A021E">
        <w:trPr>
          <w:trHeight w:val="300"/>
        </w:trPr>
        <w:tc>
          <w:tcPr>
            <w:tcW w:w="9962" w:type="dxa"/>
            <w:gridSpan w:val="3"/>
          </w:tcPr>
          <w:p w14:paraId="1AB554AE" w14:textId="77777777" w:rsidR="00B767F3" w:rsidRPr="00B24D22" w:rsidRDefault="00DD7479">
            <w:pPr>
              <w:jc w:val="center"/>
              <w:rPr>
                <w:b/>
                <w:bCs/>
                <w:kern w:val="2"/>
                <w:szCs w:val="24"/>
              </w:rPr>
            </w:pPr>
            <w:r w:rsidRPr="00B24D22">
              <w:rPr>
                <w:b/>
                <w:bCs/>
                <w:kern w:val="2"/>
                <w:szCs w:val="24"/>
              </w:rPr>
              <w:t>6. PREKIŲ KOKYBĖ IR GARANTINIAI ĮSIPAREIGOJIMAI</w:t>
            </w:r>
          </w:p>
        </w:tc>
      </w:tr>
      <w:tr w:rsidR="00B767F3" w:rsidRPr="00B24D22" w14:paraId="193F6F52" w14:textId="77777777" w:rsidTr="00326C7C">
        <w:trPr>
          <w:trHeight w:val="300"/>
        </w:trPr>
        <w:tc>
          <w:tcPr>
            <w:tcW w:w="2972" w:type="dxa"/>
            <w:tcBorders>
              <w:top w:val="single" w:sz="4" w:space="0" w:color="auto"/>
              <w:left w:val="single" w:sz="4" w:space="0" w:color="auto"/>
              <w:bottom w:val="single" w:sz="4" w:space="0" w:color="auto"/>
              <w:right w:val="single" w:sz="4" w:space="0" w:color="auto"/>
            </w:tcBorders>
          </w:tcPr>
          <w:p w14:paraId="41C3FCE8" w14:textId="77777777" w:rsidR="00B767F3" w:rsidRPr="00B24D22" w:rsidRDefault="00DD7479">
            <w:pPr>
              <w:rPr>
                <w:b/>
                <w:bCs/>
                <w:kern w:val="2"/>
                <w:szCs w:val="24"/>
              </w:rPr>
            </w:pPr>
            <w:r w:rsidRPr="00B24D22">
              <w:rPr>
                <w:b/>
                <w:bCs/>
                <w:kern w:val="2"/>
                <w:szCs w:val="24"/>
              </w:rPr>
              <w:t>6.1. Garantinis terminas</w:t>
            </w:r>
          </w:p>
        </w:tc>
        <w:tc>
          <w:tcPr>
            <w:tcW w:w="6990" w:type="dxa"/>
            <w:gridSpan w:val="2"/>
            <w:tcBorders>
              <w:top w:val="single" w:sz="4" w:space="0" w:color="auto"/>
              <w:left w:val="single" w:sz="4" w:space="0" w:color="auto"/>
              <w:bottom w:val="single" w:sz="4" w:space="0" w:color="auto"/>
              <w:right w:val="single" w:sz="4" w:space="0" w:color="auto"/>
            </w:tcBorders>
          </w:tcPr>
          <w:p w14:paraId="5290D4C5" w14:textId="37382D75" w:rsidR="00B767F3" w:rsidRPr="00B24D22" w:rsidRDefault="00DD7479" w:rsidP="00A10E86">
            <w:pPr>
              <w:jc w:val="both"/>
              <w:rPr>
                <w:kern w:val="2"/>
                <w:szCs w:val="24"/>
              </w:rPr>
            </w:pPr>
            <w:r w:rsidRPr="00B24D22">
              <w:rPr>
                <w:kern w:val="2"/>
                <w:szCs w:val="24"/>
              </w:rPr>
              <w:t xml:space="preserve">Prekėms nustatomas Techninėje specifikacijoje nustatytas garantinis terminas, kuris yra </w:t>
            </w:r>
            <w:r w:rsidR="00F50F5C" w:rsidRPr="00BE04BE">
              <w:rPr>
                <w:b/>
                <w:bCs/>
                <w:kern w:val="2"/>
                <w:szCs w:val="24"/>
              </w:rPr>
              <w:t>12 mėnesių</w:t>
            </w:r>
            <w:r w:rsidRPr="00B24D22">
              <w:rPr>
                <w:kern w:val="2"/>
                <w:szCs w:val="24"/>
              </w:rPr>
              <w:t>. Garantinis terminas, skaičiuojamas nuo Prekių perdavimo–priėmimo akto pasirašymo dienos.</w:t>
            </w:r>
          </w:p>
        </w:tc>
      </w:tr>
      <w:tr w:rsidR="00B767F3" w:rsidRPr="00B24D22" w14:paraId="7C487E9B" w14:textId="77777777" w:rsidTr="00326C7C">
        <w:trPr>
          <w:trHeight w:val="300"/>
        </w:trPr>
        <w:tc>
          <w:tcPr>
            <w:tcW w:w="2972" w:type="dxa"/>
            <w:tcBorders>
              <w:top w:val="single" w:sz="4" w:space="0" w:color="auto"/>
              <w:left w:val="single" w:sz="4" w:space="0" w:color="auto"/>
              <w:bottom w:val="single" w:sz="4" w:space="0" w:color="auto"/>
              <w:right w:val="single" w:sz="4" w:space="0" w:color="auto"/>
            </w:tcBorders>
          </w:tcPr>
          <w:p w14:paraId="319E69E4" w14:textId="77777777" w:rsidR="00B767F3" w:rsidRPr="00B24D22" w:rsidRDefault="00DD7479">
            <w:pPr>
              <w:rPr>
                <w:b/>
                <w:bCs/>
                <w:kern w:val="2"/>
                <w:szCs w:val="24"/>
              </w:rPr>
            </w:pPr>
            <w:r w:rsidRPr="00B24D22">
              <w:rPr>
                <w:b/>
                <w:bCs/>
                <w:kern w:val="2"/>
                <w:szCs w:val="24"/>
              </w:rPr>
              <w:lastRenderedPageBreak/>
              <w:t>6.2. Garantinė priežiūra</w:t>
            </w:r>
          </w:p>
        </w:tc>
        <w:tc>
          <w:tcPr>
            <w:tcW w:w="6990" w:type="dxa"/>
            <w:gridSpan w:val="2"/>
            <w:tcBorders>
              <w:top w:val="single" w:sz="4" w:space="0" w:color="auto"/>
              <w:left w:val="single" w:sz="4" w:space="0" w:color="auto"/>
              <w:bottom w:val="single" w:sz="4" w:space="0" w:color="auto"/>
              <w:right w:val="single" w:sz="4" w:space="0" w:color="auto"/>
            </w:tcBorders>
          </w:tcPr>
          <w:p w14:paraId="48017A32" w14:textId="77777777" w:rsidR="00B767F3" w:rsidRPr="00B24D22" w:rsidRDefault="00DD7479" w:rsidP="00A10E86">
            <w:pPr>
              <w:jc w:val="both"/>
            </w:pPr>
            <w:r w:rsidRPr="00B24D22">
              <w:t xml:space="preserve">Garantinio termino laikotarpiu nustačius Prekių trūkumų, Tiekėjas turi </w:t>
            </w:r>
            <w:r w:rsidRPr="00B24D22">
              <w:rPr>
                <w:b/>
                <w:bCs/>
              </w:rPr>
              <w:t>ne vėliau kaip</w:t>
            </w:r>
            <w:r w:rsidRPr="00B24D22">
              <w:t xml:space="preserve"> </w:t>
            </w:r>
            <w:r w:rsidRPr="00B24D22">
              <w:rPr>
                <w:b/>
                <w:bCs/>
              </w:rPr>
              <w:t xml:space="preserve">per </w:t>
            </w:r>
            <w:r w:rsidR="00532B64" w:rsidRPr="00B24D22">
              <w:rPr>
                <w:b/>
                <w:bCs/>
              </w:rPr>
              <w:t>5 darbo dienas</w:t>
            </w:r>
            <w:r w:rsidRPr="00B24D22">
              <w:t xml:space="preserve"> nuo rašytinės pretenzijos gavimo dienos pašalinti Prek</w:t>
            </w:r>
            <w:r w:rsidR="005457AF" w:rsidRPr="00B24D22">
              <w:t>ės</w:t>
            </w:r>
            <w:r w:rsidRPr="00B24D22">
              <w:t xml:space="preserve"> trūkumus.</w:t>
            </w:r>
            <w:r w:rsidR="00701179" w:rsidRPr="00B24D22">
              <w:t xml:space="preserve"> </w:t>
            </w:r>
          </w:p>
          <w:p w14:paraId="19A8D037" w14:textId="4A2E2166" w:rsidR="00900402" w:rsidRPr="00B24D22" w:rsidRDefault="00900402" w:rsidP="00A10E86">
            <w:pPr>
              <w:jc w:val="both"/>
            </w:pPr>
            <w:r w:rsidRPr="00B24D22">
              <w:t>Prekės trū</w:t>
            </w:r>
            <w:r w:rsidR="00A10E86" w:rsidRPr="00B24D22">
              <w:t>kumų nustatymo bei šalinimo tvarka nustatyta bendrųjų sąlygų 7 skyriuje</w:t>
            </w:r>
            <w:r w:rsidR="00BE04BE">
              <w:t>.</w:t>
            </w:r>
          </w:p>
        </w:tc>
      </w:tr>
      <w:tr w:rsidR="00B767F3" w:rsidRPr="00B24D22" w14:paraId="459ADC55" w14:textId="77777777" w:rsidTr="00326C7C">
        <w:trPr>
          <w:trHeight w:val="300"/>
        </w:trPr>
        <w:tc>
          <w:tcPr>
            <w:tcW w:w="2972" w:type="dxa"/>
            <w:tcBorders>
              <w:top w:val="single" w:sz="4" w:space="0" w:color="auto"/>
              <w:left w:val="single" w:sz="4" w:space="0" w:color="auto"/>
              <w:bottom w:val="single" w:sz="4" w:space="0" w:color="auto"/>
              <w:right w:val="single" w:sz="4" w:space="0" w:color="auto"/>
            </w:tcBorders>
          </w:tcPr>
          <w:p w14:paraId="042DFC18" w14:textId="77777777" w:rsidR="00B767F3" w:rsidRPr="00B24D22" w:rsidRDefault="00DD7479">
            <w:pPr>
              <w:rPr>
                <w:b/>
                <w:bCs/>
                <w:kern w:val="2"/>
                <w:szCs w:val="24"/>
              </w:rPr>
            </w:pPr>
            <w:r w:rsidRPr="00B24D22">
              <w:rPr>
                <w:b/>
                <w:bCs/>
                <w:kern w:val="2"/>
                <w:szCs w:val="24"/>
              </w:rPr>
              <w:t>6.3. Kokybinių kriterijų įgyvendinimo ir tikrinimo tvarka</w:t>
            </w:r>
          </w:p>
        </w:tc>
        <w:tc>
          <w:tcPr>
            <w:tcW w:w="6990" w:type="dxa"/>
            <w:gridSpan w:val="2"/>
            <w:tcBorders>
              <w:top w:val="single" w:sz="4" w:space="0" w:color="auto"/>
              <w:left w:val="single" w:sz="4" w:space="0" w:color="auto"/>
              <w:bottom w:val="single" w:sz="4" w:space="0" w:color="auto"/>
              <w:right w:val="single" w:sz="4" w:space="0" w:color="auto"/>
            </w:tcBorders>
          </w:tcPr>
          <w:p w14:paraId="732CDAE4" w14:textId="6C96125A" w:rsidR="005457AF" w:rsidRPr="00B24D22" w:rsidRDefault="00DD7479" w:rsidP="005457AF">
            <w:pPr>
              <w:rPr>
                <w:kern w:val="2"/>
                <w:szCs w:val="24"/>
              </w:rPr>
            </w:pPr>
            <w:r w:rsidRPr="00B24D22">
              <w:rPr>
                <w:kern w:val="2"/>
                <w:szCs w:val="24"/>
              </w:rPr>
              <w:t xml:space="preserve">Netaikoma </w:t>
            </w:r>
          </w:p>
          <w:p w14:paraId="4D580A95" w14:textId="162046A4" w:rsidR="00B767F3" w:rsidRPr="00B24D22" w:rsidRDefault="00B767F3">
            <w:pPr>
              <w:rPr>
                <w:kern w:val="2"/>
                <w:szCs w:val="24"/>
              </w:rPr>
            </w:pPr>
          </w:p>
        </w:tc>
      </w:tr>
      <w:tr w:rsidR="00B767F3" w:rsidRPr="00B24D22" w14:paraId="5D562E8D" w14:textId="77777777" w:rsidTr="004A021E">
        <w:trPr>
          <w:trHeight w:val="300"/>
        </w:trPr>
        <w:tc>
          <w:tcPr>
            <w:tcW w:w="9962" w:type="dxa"/>
            <w:gridSpan w:val="3"/>
          </w:tcPr>
          <w:p w14:paraId="6103796D" w14:textId="77777777" w:rsidR="00B767F3" w:rsidRPr="00B24D22" w:rsidRDefault="00DD7479">
            <w:pPr>
              <w:jc w:val="center"/>
              <w:rPr>
                <w:b/>
                <w:bCs/>
                <w:kern w:val="2"/>
                <w:szCs w:val="24"/>
              </w:rPr>
            </w:pPr>
            <w:r w:rsidRPr="00B24D22">
              <w:rPr>
                <w:b/>
                <w:bCs/>
                <w:kern w:val="2"/>
                <w:szCs w:val="24"/>
              </w:rPr>
              <w:t>7. SUTARTIES VYKDYMUI PASITELKIAMI SUBTIEKĖJAI</w:t>
            </w:r>
          </w:p>
        </w:tc>
      </w:tr>
      <w:tr w:rsidR="00B767F3" w:rsidRPr="00B24D22" w14:paraId="3110BF25" w14:textId="77777777" w:rsidTr="00326C7C">
        <w:trPr>
          <w:trHeight w:val="300"/>
        </w:trPr>
        <w:tc>
          <w:tcPr>
            <w:tcW w:w="2972" w:type="dxa"/>
            <w:tcBorders>
              <w:top w:val="single" w:sz="4" w:space="0" w:color="auto"/>
              <w:left w:val="single" w:sz="4" w:space="0" w:color="auto"/>
              <w:bottom w:val="single" w:sz="4" w:space="0" w:color="auto"/>
              <w:right w:val="single" w:sz="4" w:space="0" w:color="auto"/>
            </w:tcBorders>
          </w:tcPr>
          <w:p w14:paraId="4E44BCE6" w14:textId="77777777" w:rsidR="00B767F3" w:rsidRPr="00B24D22" w:rsidRDefault="00DD7479">
            <w:pPr>
              <w:rPr>
                <w:b/>
                <w:bCs/>
                <w:kern w:val="2"/>
                <w:szCs w:val="24"/>
              </w:rPr>
            </w:pPr>
            <w:r w:rsidRPr="00B24D22">
              <w:rPr>
                <w:b/>
                <w:bCs/>
                <w:kern w:val="2"/>
                <w:szCs w:val="24"/>
              </w:rPr>
              <w:t>Sutarties vykdymui pasitelkiami subtiekėjai ir (ar) specialistai</w:t>
            </w:r>
          </w:p>
        </w:tc>
        <w:tc>
          <w:tcPr>
            <w:tcW w:w="6990" w:type="dxa"/>
            <w:gridSpan w:val="2"/>
            <w:tcBorders>
              <w:top w:val="single" w:sz="4" w:space="0" w:color="auto"/>
              <w:left w:val="single" w:sz="4" w:space="0" w:color="auto"/>
              <w:bottom w:val="single" w:sz="4" w:space="0" w:color="auto"/>
              <w:right w:val="single" w:sz="4" w:space="0" w:color="auto"/>
            </w:tcBorders>
          </w:tcPr>
          <w:p w14:paraId="3E0FB00D" w14:textId="77777777" w:rsidR="00B767F3" w:rsidRDefault="00DD7479" w:rsidP="00831214">
            <w:pPr>
              <w:jc w:val="both"/>
              <w:rPr>
                <w:kern w:val="2"/>
                <w:szCs w:val="24"/>
              </w:rPr>
            </w:pPr>
            <w:r w:rsidRPr="00B24D22">
              <w:rPr>
                <w:kern w:val="2"/>
                <w:szCs w:val="24"/>
              </w:rPr>
              <w:t>Sutarties vykdymui subtiekėjai ir (ar) specialistai nepasitelkiami.</w:t>
            </w:r>
          </w:p>
          <w:p w14:paraId="05B59B17" w14:textId="77777777" w:rsidR="00287117" w:rsidRPr="00831214" w:rsidRDefault="00287117" w:rsidP="00831214">
            <w:pPr>
              <w:jc w:val="both"/>
              <w:rPr>
                <w:kern w:val="2"/>
                <w:szCs w:val="24"/>
              </w:rPr>
            </w:pPr>
          </w:p>
          <w:p w14:paraId="113D6C3B" w14:textId="77777777" w:rsidR="00287117" w:rsidRPr="00072C56" w:rsidRDefault="00287117" w:rsidP="00831214">
            <w:pPr>
              <w:jc w:val="both"/>
              <w:rPr>
                <w:color w:val="EE0000"/>
                <w:kern w:val="2"/>
                <w:szCs w:val="24"/>
              </w:rPr>
            </w:pPr>
            <w:r w:rsidRPr="00072C56">
              <w:rPr>
                <w:color w:val="EE0000"/>
                <w:kern w:val="2"/>
                <w:szCs w:val="24"/>
              </w:rPr>
              <w:t>arba</w:t>
            </w:r>
          </w:p>
          <w:p w14:paraId="7C6DE0D5" w14:textId="77777777" w:rsidR="00287117" w:rsidRPr="00831214" w:rsidRDefault="00287117" w:rsidP="00831214">
            <w:pPr>
              <w:jc w:val="both"/>
              <w:rPr>
                <w:kern w:val="2"/>
                <w:szCs w:val="24"/>
              </w:rPr>
            </w:pPr>
          </w:p>
          <w:p w14:paraId="5CFEABC6" w14:textId="5249A331" w:rsidR="00B767F3" w:rsidRPr="00287117" w:rsidRDefault="00287117" w:rsidP="00831214">
            <w:pPr>
              <w:jc w:val="both"/>
              <w:rPr>
                <w:kern w:val="2"/>
                <w:szCs w:val="24"/>
              </w:rPr>
            </w:pPr>
            <w:r>
              <w:rPr>
                <w:kern w:val="2"/>
                <w:szCs w:val="24"/>
              </w:rPr>
              <w:t xml:space="preserve">Sutarties vykdymui pasitelkiami subtiekėjai ir (ar) specialistai yra nurodyti Sutarties priede Nr. </w:t>
            </w:r>
            <w:r w:rsidRPr="00287117">
              <w:rPr>
                <w:kern w:val="2"/>
                <w:szCs w:val="24"/>
              </w:rPr>
              <w:t>[...]</w:t>
            </w:r>
            <w:r>
              <w:rPr>
                <w:kern w:val="2"/>
                <w:szCs w:val="24"/>
              </w:rPr>
              <w:t xml:space="preserve"> „Sutarties vykdymui pasitelkiami subtiekėjai ir (ar) specialistai“.</w:t>
            </w:r>
          </w:p>
        </w:tc>
      </w:tr>
      <w:tr w:rsidR="00B767F3" w:rsidRPr="00B24D22" w14:paraId="0E57F611" w14:textId="77777777" w:rsidTr="004A021E">
        <w:trPr>
          <w:trHeight w:val="300"/>
        </w:trPr>
        <w:tc>
          <w:tcPr>
            <w:tcW w:w="9962" w:type="dxa"/>
            <w:gridSpan w:val="3"/>
          </w:tcPr>
          <w:p w14:paraId="6A81BDB7" w14:textId="77777777" w:rsidR="00B767F3" w:rsidRPr="00B24D22" w:rsidRDefault="00DD7479">
            <w:pPr>
              <w:jc w:val="center"/>
              <w:rPr>
                <w:b/>
                <w:bCs/>
                <w:kern w:val="2"/>
                <w:szCs w:val="24"/>
              </w:rPr>
            </w:pPr>
            <w:r w:rsidRPr="00B24D22">
              <w:rPr>
                <w:b/>
                <w:bCs/>
                <w:kern w:val="2"/>
                <w:szCs w:val="24"/>
              </w:rPr>
              <w:t>8. PRIEVOLIŲ PAGAL SUTARTĮ ĮVYKDYMO UŽTIKRINIMAS</w:t>
            </w:r>
          </w:p>
        </w:tc>
      </w:tr>
      <w:tr w:rsidR="00B767F3" w:rsidRPr="00B24D22" w14:paraId="5F1C889E" w14:textId="77777777" w:rsidTr="00326C7C">
        <w:trPr>
          <w:trHeight w:val="300"/>
        </w:trPr>
        <w:tc>
          <w:tcPr>
            <w:tcW w:w="2972" w:type="dxa"/>
            <w:tcBorders>
              <w:top w:val="single" w:sz="4" w:space="0" w:color="auto"/>
              <w:left w:val="single" w:sz="4" w:space="0" w:color="auto"/>
              <w:bottom w:val="single" w:sz="4" w:space="0" w:color="auto"/>
              <w:right w:val="single" w:sz="4" w:space="0" w:color="auto"/>
            </w:tcBorders>
          </w:tcPr>
          <w:p w14:paraId="5F87A2D2" w14:textId="77777777" w:rsidR="00B767F3" w:rsidRPr="00B24D22" w:rsidRDefault="00DD7479">
            <w:pPr>
              <w:rPr>
                <w:b/>
                <w:bCs/>
                <w:kern w:val="2"/>
                <w:szCs w:val="24"/>
              </w:rPr>
            </w:pPr>
            <w:r w:rsidRPr="00B24D22">
              <w:rPr>
                <w:b/>
                <w:bCs/>
                <w:kern w:val="2"/>
                <w:szCs w:val="24"/>
              </w:rPr>
              <w:t>8.1. Prievolių pagal Sutartį įvykdymo užtikrinimas</w:t>
            </w:r>
          </w:p>
        </w:tc>
        <w:tc>
          <w:tcPr>
            <w:tcW w:w="6990" w:type="dxa"/>
            <w:gridSpan w:val="2"/>
            <w:tcBorders>
              <w:top w:val="single" w:sz="4" w:space="0" w:color="auto"/>
              <w:left w:val="single" w:sz="4" w:space="0" w:color="auto"/>
              <w:bottom w:val="single" w:sz="4" w:space="0" w:color="auto"/>
              <w:right w:val="single" w:sz="4" w:space="0" w:color="auto"/>
            </w:tcBorders>
          </w:tcPr>
          <w:p w14:paraId="717E386A" w14:textId="1D392390" w:rsidR="00B767F3" w:rsidRPr="00B24D22" w:rsidRDefault="00DD7479">
            <w:pPr>
              <w:rPr>
                <w:kern w:val="2"/>
                <w:szCs w:val="24"/>
              </w:rPr>
            </w:pPr>
            <w:r w:rsidRPr="00B24D22">
              <w:rPr>
                <w:kern w:val="2"/>
                <w:szCs w:val="24"/>
              </w:rPr>
              <w:t>Prievolių pagal Sutartį įvykdymas užtikrinamas:</w:t>
            </w:r>
          </w:p>
          <w:p w14:paraId="544E68EF" w14:textId="1D1F91E5" w:rsidR="00B767F3" w:rsidRPr="00B24D22" w:rsidRDefault="00DD7479">
            <w:pPr>
              <w:rPr>
                <w:kern w:val="2"/>
                <w:szCs w:val="24"/>
              </w:rPr>
            </w:pPr>
            <w:r w:rsidRPr="00B24D22">
              <w:rPr>
                <w:kern w:val="2"/>
                <w:szCs w:val="24"/>
              </w:rPr>
              <w:t>Netesybomis (delspinigiais, bauda)</w:t>
            </w:r>
            <w:r w:rsidR="00C75BAF" w:rsidRPr="00B24D22">
              <w:rPr>
                <w:kern w:val="2"/>
                <w:szCs w:val="24"/>
              </w:rPr>
              <w:t>.</w:t>
            </w:r>
          </w:p>
        </w:tc>
      </w:tr>
      <w:tr w:rsidR="00B767F3" w:rsidRPr="00B24D22" w14:paraId="57070615" w14:textId="77777777" w:rsidTr="00326C7C">
        <w:trPr>
          <w:trHeight w:val="300"/>
        </w:trPr>
        <w:tc>
          <w:tcPr>
            <w:tcW w:w="2972" w:type="dxa"/>
            <w:tcBorders>
              <w:top w:val="single" w:sz="4" w:space="0" w:color="auto"/>
              <w:left w:val="single" w:sz="4" w:space="0" w:color="auto"/>
              <w:bottom w:val="single" w:sz="4" w:space="0" w:color="auto"/>
              <w:right w:val="single" w:sz="4" w:space="0" w:color="auto"/>
            </w:tcBorders>
          </w:tcPr>
          <w:p w14:paraId="64B1EF89" w14:textId="77777777" w:rsidR="00B767F3" w:rsidRPr="00B24D22" w:rsidRDefault="00DD7479">
            <w:pPr>
              <w:rPr>
                <w:b/>
                <w:bCs/>
                <w:kern w:val="2"/>
                <w:szCs w:val="24"/>
              </w:rPr>
            </w:pPr>
            <w:r w:rsidRPr="00B24D22">
              <w:rPr>
                <w:b/>
                <w:bCs/>
                <w:kern w:val="2"/>
                <w:szCs w:val="24"/>
              </w:rPr>
              <w:t>8.2. Sutarties įvykdymo užtikrinimo galiojimo terminas</w:t>
            </w:r>
          </w:p>
        </w:tc>
        <w:tc>
          <w:tcPr>
            <w:tcW w:w="6990" w:type="dxa"/>
            <w:gridSpan w:val="2"/>
            <w:tcBorders>
              <w:top w:val="single" w:sz="4" w:space="0" w:color="auto"/>
              <w:left w:val="single" w:sz="4" w:space="0" w:color="auto"/>
              <w:bottom w:val="single" w:sz="4" w:space="0" w:color="auto"/>
              <w:right w:val="single" w:sz="4" w:space="0" w:color="auto"/>
            </w:tcBorders>
          </w:tcPr>
          <w:p w14:paraId="193F4851" w14:textId="77777777" w:rsidR="00B767F3" w:rsidRPr="00B24D22" w:rsidRDefault="00DD7479">
            <w:pPr>
              <w:rPr>
                <w:kern w:val="2"/>
                <w:szCs w:val="24"/>
              </w:rPr>
            </w:pPr>
            <w:r w:rsidRPr="00B24D22">
              <w:rPr>
                <w:kern w:val="2"/>
                <w:szCs w:val="24"/>
              </w:rPr>
              <w:t>Netaikoma</w:t>
            </w:r>
          </w:p>
          <w:p w14:paraId="4720F941" w14:textId="1FB0347A" w:rsidR="00B767F3" w:rsidRPr="00B24D22" w:rsidRDefault="00B767F3">
            <w:pPr>
              <w:rPr>
                <w:kern w:val="2"/>
                <w:szCs w:val="24"/>
              </w:rPr>
            </w:pPr>
          </w:p>
        </w:tc>
      </w:tr>
      <w:tr w:rsidR="00B767F3" w:rsidRPr="00B24D22" w14:paraId="0C2A7468" w14:textId="77777777" w:rsidTr="00326C7C">
        <w:trPr>
          <w:trHeight w:val="300"/>
        </w:trPr>
        <w:tc>
          <w:tcPr>
            <w:tcW w:w="2972" w:type="dxa"/>
            <w:tcBorders>
              <w:top w:val="single" w:sz="4" w:space="0" w:color="auto"/>
              <w:left w:val="single" w:sz="4" w:space="0" w:color="auto"/>
              <w:bottom w:val="single" w:sz="4" w:space="0" w:color="auto"/>
              <w:right w:val="single" w:sz="4" w:space="0" w:color="auto"/>
            </w:tcBorders>
          </w:tcPr>
          <w:p w14:paraId="43813ACE" w14:textId="77777777" w:rsidR="00B767F3" w:rsidRPr="00B24D22" w:rsidRDefault="00DD7479">
            <w:pPr>
              <w:rPr>
                <w:b/>
                <w:bCs/>
                <w:kern w:val="2"/>
                <w:szCs w:val="24"/>
              </w:rPr>
            </w:pPr>
            <w:r w:rsidRPr="00B24D22">
              <w:rPr>
                <w:b/>
                <w:bCs/>
                <w:kern w:val="2"/>
                <w:szCs w:val="24"/>
              </w:rPr>
              <w:t xml:space="preserve">8.3. Sutarties įvykdymo užtikrinimo pateikimas </w:t>
            </w:r>
          </w:p>
        </w:tc>
        <w:tc>
          <w:tcPr>
            <w:tcW w:w="6990" w:type="dxa"/>
            <w:gridSpan w:val="2"/>
            <w:tcBorders>
              <w:top w:val="single" w:sz="4" w:space="0" w:color="auto"/>
              <w:left w:val="single" w:sz="4" w:space="0" w:color="auto"/>
              <w:bottom w:val="single" w:sz="4" w:space="0" w:color="auto"/>
              <w:right w:val="single" w:sz="4" w:space="0" w:color="auto"/>
            </w:tcBorders>
          </w:tcPr>
          <w:p w14:paraId="4FB9CF3F" w14:textId="77777777" w:rsidR="00B767F3" w:rsidRPr="00B24D22" w:rsidRDefault="00DD7479">
            <w:pPr>
              <w:rPr>
                <w:kern w:val="2"/>
                <w:szCs w:val="24"/>
              </w:rPr>
            </w:pPr>
            <w:r w:rsidRPr="00B24D22">
              <w:rPr>
                <w:kern w:val="2"/>
                <w:szCs w:val="24"/>
              </w:rPr>
              <w:t>Netaikoma</w:t>
            </w:r>
          </w:p>
          <w:p w14:paraId="7001B284" w14:textId="00EABA08" w:rsidR="00B767F3" w:rsidRPr="00B24D22" w:rsidRDefault="00B767F3">
            <w:pPr>
              <w:rPr>
                <w:kern w:val="2"/>
                <w:szCs w:val="24"/>
              </w:rPr>
            </w:pPr>
          </w:p>
        </w:tc>
      </w:tr>
      <w:tr w:rsidR="00B767F3" w:rsidRPr="00B24D22" w14:paraId="198AFEE0" w14:textId="77777777" w:rsidTr="004A021E">
        <w:trPr>
          <w:trHeight w:val="300"/>
        </w:trPr>
        <w:tc>
          <w:tcPr>
            <w:tcW w:w="9962" w:type="dxa"/>
            <w:gridSpan w:val="3"/>
          </w:tcPr>
          <w:p w14:paraId="53C07666" w14:textId="1489A104" w:rsidR="00B767F3" w:rsidRPr="00B24D22" w:rsidRDefault="00DD7479">
            <w:pPr>
              <w:jc w:val="center"/>
              <w:rPr>
                <w:b/>
                <w:bCs/>
                <w:kern w:val="2"/>
                <w:szCs w:val="24"/>
              </w:rPr>
            </w:pPr>
            <w:r w:rsidRPr="00B24D22">
              <w:rPr>
                <w:b/>
                <w:bCs/>
                <w:kern w:val="2"/>
                <w:szCs w:val="24"/>
              </w:rPr>
              <w:t>9. ŠALIŲ ATSAKOMYBĖ</w:t>
            </w:r>
          </w:p>
        </w:tc>
      </w:tr>
      <w:tr w:rsidR="00B767F3" w:rsidRPr="00B24D22" w14:paraId="0C76AE45" w14:textId="77777777" w:rsidTr="00326C7C">
        <w:trPr>
          <w:trHeight w:val="300"/>
        </w:trPr>
        <w:tc>
          <w:tcPr>
            <w:tcW w:w="2972" w:type="dxa"/>
            <w:tcBorders>
              <w:top w:val="single" w:sz="4" w:space="0" w:color="auto"/>
              <w:left w:val="single" w:sz="4" w:space="0" w:color="auto"/>
              <w:bottom w:val="single" w:sz="4" w:space="0" w:color="auto"/>
              <w:right w:val="single" w:sz="4" w:space="0" w:color="auto"/>
            </w:tcBorders>
          </w:tcPr>
          <w:p w14:paraId="0460865C" w14:textId="77777777" w:rsidR="00B767F3" w:rsidRPr="00B24D22" w:rsidRDefault="00DD7479">
            <w:pPr>
              <w:rPr>
                <w:b/>
                <w:bCs/>
                <w:kern w:val="2"/>
                <w:szCs w:val="24"/>
              </w:rPr>
            </w:pPr>
            <w:r w:rsidRPr="00B24D22">
              <w:rPr>
                <w:b/>
                <w:bCs/>
                <w:kern w:val="2"/>
                <w:szCs w:val="24"/>
              </w:rPr>
              <w:t>9.1. Pirkėjui taikomos netesybos už mokėjimų pagal Sutartį vėlavimą</w:t>
            </w:r>
          </w:p>
        </w:tc>
        <w:tc>
          <w:tcPr>
            <w:tcW w:w="6990" w:type="dxa"/>
            <w:gridSpan w:val="2"/>
            <w:tcBorders>
              <w:top w:val="single" w:sz="4" w:space="0" w:color="auto"/>
              <w:left w:val="single" w:sz="4" w:space="0" w:color="auto"/>
              <w:bottom w:val="single" w:sz="4" w:space="0" w:color="auto"/>
              <w:right w:val="single" w:sz="4" w:space="0" w:color="auto"/>
            </w:tcBorders>
          </w:tcPr>
          <w:p w14:paraId="12E8EA71" w14:textId="3DFDE844" w:rsidR="00B767F3" w:rsidRPr="00B24D22" w:rsidRDefault="00DD7479" w:rsidP="00800E25">
            <w:pPr>
              <w:jc w:val="both"/>
              <w:rPr>
                <w:kern w:val="2"/>
                <w:szCs w:val="24"/>
              </w:rPr>
            </w:pPr>
            <w:r w:rsidRPr="00B24D22">
              <w:rPr>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w:t>
            </w:r>
            <w:r w:rsidR="00C75BAF" w:rsidRPr="00B24D22">
              <w:rPr>
                <w:kern w:val="2"/>
                <w:szCs w:val="24"/>
              </w:rPr>
              <w:t>5</w:t>
            </w:r>
            <w:r w:rsidRPr="00B24D22">
              <w:rPr>
                <w:kern w:val="2"/>
                <w:szCs w:val="24"/>
              </w:rPr>
              <w:t xml:space="preserve"> (</w:t>
            </w:r>
            <w:r w:rsidR="00C75BAF" w:rsidRPr="00B24D22">
              <w:rPr>
                <w:kern w:val="2"/>
                <w:szCs w:val="24"/>
              </w:rPr>
              <w:t>penkios</w:t>
            </w:r>
            <w:r w:rsidRPr="00B24D22">
              <w:rPr>
                <w:kern w:val="2"/>
                <w:szCs w:val="24"/>
              </w:rPr>
              <w:t xml:space="preserve"> šimtosios) procento dydžio delspinigius nuo neapmokėtos sumos be PVM už kiekvieną vėlavimo </w:t>
            </w:r>
            <w:r w:rsidR="00303923" w:rsidRPr="00B24D22">
              <w:rPr>
                <w:kern w:val="2"/>
                <w:szCs w:val="24"/>
              </w:rPr>
              <w:t>dieną</w:t>
            </w:r>
            <w:r w:rsidRPr="00B24D22">
              <w:rPr>
                <w:kern w:val="2"/>
                <w:szCs w:val="24"/>
              </w:rPr>
              <w:t>.   </w:t>
            </w:r>
          </w:p>
        </w:tc>
      </w:tr>
      <w:tr w:rsidR="00B767F3" w:rsidRPr="00B24D22" w14:paraId="66B563D2" w14:textId="77777777" w:rsidTr="00326C7C">
        <w:trPr>
          <w:trHeight w:val="300"/>
        </w:trPr>
        <w:tc>
          <w:tcPr>
            <w:tcW w:w="2972" w:type="dxa"/>
            <w:tcBorders>
              <w:top w:val="single" w:sz="4" w:space="0" w:color="auto"/>
              <w:left w:val="single" w:sz="4" w:space="0" w:color="auto"/>
              <w:bottom w:val="single" w:sz="4" w:space="0" w:color="auto"/>
              <w:right w:val="single" w:sz="4" w:space="0" w:color="auto"/>
            </w:tcBorders>
          </w:tcPr>
          <w:p w14:paraId="40084FE7" w14:textId="77777777" w:rsidR="00B767F3" w:rsidRPr="00B24D22" w:rsidRDefault="00DD7479">
            <w:pPr>
              <w:rPr>
                <w:b/>
                <w:bCs/>
                <w:kern w:val="2"/>
                <w:szCs w:val="24"/>
              </w:rPr>
            </w:pPr>
            <w:r w:rsidRPr="00B24D22">
              <w:rPr>
                <w:b/>
                <w:bCs/>
                <w:kern w:val="2"/>
                <w:szCs w:val="24"/>
              </w:rPr>
              <w:t>9.2. Tiekėjui taikomos netesybos</w:t>
            </w:r>
          </w:p>
        </w:tc>
        <w:tc>
          <w:tcPr>
            <w:tcW w:w="6990" w:type="dxa"/>
            <w:gridSpan w:val="2"/>
            <w:tcBorders>
              <w:top w:val="single" w:sz="4" w:space="0" w:color="auto"/>
              <w:left w:val="single" w:sz="4" w:space="0" w:color="auto"/>
              <w:bottom w:val="single" w:sz="4" w:space="0" w:color="auto"/>
              <w:right w:val="single" w:sz="4" w:space="0" w:color="auto"/>
            </w:tcBorders>
          </w:tcPr>
          <w:p w14:paraId="19EE2BA9" w14:textId="638A0C9E" w:rsidR="00B767F3" w:rsidRPr="00B24D22" w:rsidRDefault="00DD7479" w:rsidP="00800E25">
            <w:pPr>
              <w:jc w:val="both"/>
              <w:rPr>
                <w:kern w:val="2"/>
              </w:rPr>
            </w:pPr>
            <w:r w:rsidRPr="00B24D22">
              <w:rPr>
                <w:kern w:val="2"/>
              </w:rPr>
              <w:t>9.2.1. Jeigu Tiekėjas vėluoja vykdyti užsakymą, tiekti Prekes ar ištaisyti jų trūkumus</w:t>
            </w:r>
            <w:r w:rsidRPr="00B24D22">
              <w:t xml:space="preserve"> </w:t>
            </w:r>
            <w:r w:rsidRPr="00B24D22">
              <w:rPr>
                <w:kern w:val="2"/>
              </w:rPr>
              <w:t>arba nevykdo kitų sutartinių įsipareigojimų, Pirkėjas nuo kitos nei nustatytas terminas dienos Tiekėjui skaičiuoja 0,0</w:t>
            </w:r>
            <w:r w:rsidR="00C75BAF" w:rsidRPr="00B24D22">
              <w:rPr>
                <w:kern w:val="2"/>
              </w:rPr>
              <w:t>5</w:t>
            </w:r>
            <w:r w:rsidRPr="00B24D22">
              <w:rPr>
                <w:kern w:val="2"/>
              </w:rPr>
              <w:t> (</w:t>
            </w:r>
            <w:r w:rsidR="00C75BAF" w:rsidRPr="00B24D22">
              <w:rPr>
                <w:kern w:val="2"/>
              </w:rPr>
              <w:t>penkios</w:t>
            </w:r>
            <w:r w:rsidRPr="00B24D22">
              <w:rPr>
                <w:kern w:val="2"/>
              </w:rPr>
              <w:t xml:space="preserve"> šimtosios) procento  dydžio delspinigius už kiekvieną uždelstą </w:t>
            </w:r>
            <w:r w:rsidR="00303923" w:rsidRPr="00B24D22">
              <w:rPr>
                <w:kern w:val="2"/>
              </w:rPr>
              <w:t>dieną</w:t>
            </w:r>
            <w:r w:rsidRPr="00B24D22">
              <w:rPr>
                <w:kern w:val="2"/>
              </w:rPr>
              <w:t xml:space="preserve"> nuo laiku neperduotų Prekių ar Prekių, turinčių trūkumų, kainos be PVM. </w:t>
            </w:r>
          </w:p>
          <w:p w14:paraId="610DA498" w14:textId="5A89E5CC" w:rsidR="00B767F3" w:rsidRPr="00B24D22" w:rsidRDefault="00DD7479" w:rsidP="00800E25">
            <w:pPr>
              <w:jc w:val="both"/>
              <w:rPr>
                <w:kern w:val="2"/>
                <w:szCs w:val="24"/>
              </w:rPr>
            </w:pPr>
            <w:r w:rsidRPr="00B24D22">
              <w:rPr>
                <w:szCs w:val="24"/>
                <w:lang w:val="lt"/>
              </w:rPr>
              <w:t>9.2.2. Jeigu Tiekėjas vėluoja grąžinti dėl Tiekėjui mokėtinos sumos sumažinimo susidariusią permoką pagal Bendrųjų sąlygų 7.4.1.2 punktą, Pirkėjas nuo kitos nei nustatytas terminas dienos Tiekėjui skaičiuoja 0,0</w:t>
            </w:r>
            <w:r w:rsidR="00C75BAF" w:rsidRPr="00B24D22">
              <w:rPr>
                <w:szCs w:val="24"/>
                <w:lang w:val="lt"/>
              </w:rPr>
              <w:t>5</w:t>
            </w:r>
            <w:r w:rsidRPr="00B24D22">
              <w:rPr>
                <w:szCs w:val="24"/>
                <w:lang w:val="lt"/>
              </w:rPr>
              <w:t xml:space="preserve"> (</w:t>
            </w:r>
            <w:r w:rsidR="00C75BAF" w:rsidRPr="00B24D22">
              <w:rPr>
                <w:szCs w:val="24"/>
                <w:lang w:val="lt"/>
              </w:rPr>
              <w:t>penkios</w:t>
            </w:r>
            <w:r w:rsidRPr="00B24D22">
              <w:rPr>
                <w:szCs w:val="24"/>
                <w:lang w:val="lt"/>
              </w:rPr>
              <w:t xml:space="preserve"> šimtosios) procento dydžio delspinigius už kiekvieną uždelstą </w:t>
            </w:r>
            <w:r w:rsidR="00303923" w:rsidRPr="00B24D22">
              <w:rPr>
                <w:szCs w:val="24"/>
                <w:lang w:val="lt"/>
              </w:rPr>
              <w:t>dieną</w:t>
            </w:r>
            <w:r w:rsidRPr="00B24D22">
              <w:rPr>
                <w:szCs w:val="24"/>
                <w:lang w:val="lt"/>
              </w:rPr>
              <w:t xml:space="preserve"> nuo laiku negrąžintos permokos, kainos be PVM.</w:t>
            </w:r>
          </w:p>
          <w:p w14:paraId="63704FE1" w14:textId="04C2F8B1" w:rsidR="00B767F3" w:rsidRPr="00B24D22" w:rsidRDefault="00DD7479" w:rsidP="00800E25">
            <w:pPr>
              <w:jc w:val="both"/>
              <w:rPr>
                <w:b/>
                <w:kern w:val="2"/>
              </w:rPr>
            </w:pPr>
            <w:r w:rsidRPr="00B24D22">
              <w:rPr>
                <w:kern w:val="2"/>
              </w:rPr>
              <w:t xml:space="preserve">9.2.3. Tiekėjas privalo sumokėti Pirkėjui netesybas per </w:t>
            </w:r>
            <w:r w:rsidR="00714108" w:rsidRPr="00B24D22">
              <w:rPr>
                <w:kern w:val="2"/>
              </w:rPr>
              <w:t>10</w:t>
            </w:r>
            <w:r w:rsidR="00D153FC" w:rsidRPr="00B24D22">
              <w:rPr>
                <w:kern w:val="2"/>
              </w:rPr>
              <w:t xml:space="preserve"> (dešimt) kalendorinių</w:t>
            </w:r>
            <w:r w:rsidRPr="00B24D22">
              <w:rPr>
                <w:kern w:val="2"/>
              </w:rPr>
              <w:t xml:space="preserve"> dienų nuo Pirkėjo pareikalavimo, jeigu netesybų suma nėra </w:t>
            </w:r>
            <w:r w:rsidRPr="00B24D22">
              <w:t>išskaitoma iš Tiekėjui mokėtinos sumos.</w:t>
            </w:r>
            <w:r w:rsidRPr="00B24D22">
              <w:rPr>
                <w:kern w:val="2"/>
              </w:rPr>
              <w:t xml:space="preserve"> </w:t>
            </w:r>
          </w:p>
        </w:tc>
      </w:tr>
      <w:tr w:rsidR="00B767F3" w:rsidRPr="00B24D22" w14:paraId="6CD13A4C" w14:textId="77777777" w:rsidTr="00326C7C">
        <w:trPr>
          <w:trHeight w:val="300"/>
        </w:trPr>
        <w:tc>
          <w:tcPr>
            <w:tcW w:w="2972" w:type="dxa"/>
            <w:tcBorders>
              <w:top w:val="single" w:sz="4" w:space="0" w:color="auto"/>
              <w:left w:val="single" w:sz="4" w:space="0" w:color="auto"/>
              <w:bottom w:val="single" w:sz="4" w:space="0" w:color="auto"/>
              <w:right w:val="single" w:sz="4" w:space="0" w:color="auto"/>
            </w:tcBorders>
          </w:tcPr>
          <w:p w14:paraId="57C35D82" w14:textId="77777777" w:rsidR="00B767F3" w:rsidRPr="00B24D22" w:rsidRDefault="00DD7479">
            <w:pPr>
              <w:rPr>
                <w:b/>
                <w:bCs/>
                <w:kern w:val="2"/>
                <w:szCs w:val="24"/>
              </w:rPr>
            </w:pPr>
            <w:r w:rsidRPr="00B24D22">
              <w:rPr>
                <w:b/>
                <w:bCs/>
                <w:kern w:val="2"/>
                <w:szCs w:val="24"/>
              </w:rPr>
              <w:t xml:space="preserve">9.3. Tiekėjui / Pirkėjui taikoma bauda nutraukus </w:t>
            </w:r>
            <w:r w:rsidRPr="00B24D22">
              <w:rPr>
                <w:b/>
                <w:bCs/>
                <w:kern w:val="2"/>
                <w:szCs w:val="24"/>
              </w:rPr>
              <w:lastRenderedPageBreak/>
              <w:t xml:space="preserve">Sutartį dėl esminio Sutarties pažeidimo </w:t>
            </w:r>
            <w:r w:rsidRPr="00B24D22">
              <w:rPr>
                <w:b/>
                <w:kern w:val="2"/>
                <w:szCs w:val="24"/>
              </w:rPr>
              <w:t>ar nepagrįstai nutraukus Sutarties vykdymą ne Sutartyje nustatyta tvarka</w:t>
            </w:r>
          </w:p>
        </w:tc>
        <w:tc>
          <w:tcPr>
            <w:tcW w:w="6990" w:type="dxa"/>
            <w:gridSpan w:val="2"/>
            <w:tcBorders>
              <w:top w:val="single" w:sz="4" w:space="0" w:color="auto"/>
              <w:left w:val="single" w:sz="4" w:space="0" w:color="auto"/>
              <w:bottom w:val="single" w:sz="4" w:space="0" w:color="auto"/>
              <w:right w:val="single" w:sz="4" w:space="0" w:color="auto"/>
            </w:tcBorders>
          </w:tcPr>
          <w:p w14:paraId="1B9D8985" w14:textId="2B2C7EFA" w:rsidR="00B767F3" w:rsidRPr="00B24D22" w:rsidRDefault="00DD7479" w:rsidP="00800E25">
            <w:pPr>
              <w:jc w:val="both"/>
              <w:rPr>
                <w:kern w:val="2"/>
                <w:szCs w:val="24"/>
              </w:rPr>
            </w:pPr>
            <w:r w:rsidRPr="00B24D22">
              <w:rPr>
                <w:kern w:val="2"/>
                <w:szCs w:val="24"/>
              </w:rPr>
              <w:lastRenderedPageBreak/>
              <w:t xml:space="preserve">9.3.1. Nutraukus Sutartį dėl esminio Sutarties pažeidimo, nustatyto Sutarties Specialiosiose sąlygose, mokama </w:t>
            </w:r>
            <w:r w:rsidR="00714108" w:rsidRPr="00B24D22">
              <w:rPr>
                <w:kern w:val="2"/>
                <w:szCs w:val="24"/>
              </w:rPr>
              <w:t>10</w:t>
            </w:r>
            <w:r w:rsidR="00D153FC" w:rsidRPr="00B24D22">
              <w:rPr>
                <w:kern w:val="2"/>
                <w:szCs w:val="24"/>
              </w:rPr>
              <w:t xml:space="preserve"> (dešimt)</w:t>
            </w:r>
            <w:r w:rsidRPr="00B24D22">
              <w:rPr>
                <w:kern w:val="2"/>
                <w:szCs w:val="24"/>
              </w:rPr>
              <w:t xml:space="preserve"> procentų dydžio </w:t>
            </w:r>
            <w:r w:rsidRPr="00B24D22">
              <w:rPr>
                <w:kern w:val="2"/>
                <w:szCs w:val="24"/>
              </w:rPr>
              <w:lastRenderedPageBreak/>
              <w:t>bauda</w:t>
            </w:r>
            <w:r w:rsidR="00675250">
              <w:rPr>
                <w:kern w:val="2"/>
                <w:szCs w:val="24"/>
              </w:rPr>
              <w:t xml:space="preserve"> nuo Pradinės Sutarties vertės be PVM, nurodytos Specialiųjų sąlygų 5.2 punkte</w:t>
            </w:r>
            <w:r w:rsidR="0095616A" w:rsidRPr="00B24D22">
              <w:rPr>
                <w:kern w:val="2"/>
                <w:szCs w:val="24"/>
              </w:rPr>
              <w:t xml:space="preserve">. </w:t>
            </w:r>
            <w:r w:rsidRPr="00B24D22">
              <w:rPr>
                <w:kern w:val="2"/>
                <w:szCs w:val="24"/>
              </w:rPr>
              <w:t xml:space="preserve"> </w:t>
            </w:r>
          </w:p>
          <w:p w14:paraId="48292084" w14:textId="5D18D871" w:rsidR="0095616A" w:rsidRPr="00B24D22" w:rsidRDefault="0095616A" w:rsidP="00800E25">
            <w:pPr>
              <w:jc w:val="both"/>
              <w:rPr>
                <w:kern w:val="2"/>
                <w:szCs w:val="24"/>
              </w:rPr>
            </w:pPr>
            <w:r w:rsidRPr="00B24D22">
              <w:rPr>
                <w:kern w:val="2"/>
                <w:szCs w:val="24"/>
              </w:rPr>
              <w:t>9.3.2.</w:t>
            </w:r>
            <w:r w:rsidR="00262166" w:rsidRPr="00B24D22">
              <w:rPr>
                <w:kern w:val="2"/>
                <w:szCs w:val="24"/>
              </w:rPr>
              <w:t xml:space="preserve"> Nepagrįstai nutraukus Sutarties vykdymą ne Sutartyje nustatyta tvark</w:t>
            </w:r>
            <w:r w:rsidR="008C2A13" w:rsidRPr="00B24D22">
              <w:rPr>
                <w:kern w:val="2"/>
                <w:szCs w:val="24"/>
              </w:rPr>
              <w:t>a</w:t>
            </w:r>
            <w:r w:rsidR="00262166" w:rsidRPr="00B24D22">
              <w:rPr>
                <w:kern w:val="2"/>
                <w:szCs w:val="24"/>
              </w:rPr>
              <w:t>, Šalis</w:t>
            </w:r>
            <w:r w:rsidR="008C2A13" w:rsidRPr="00B24D22">
              <w:rPr>
                <w:kern w:val="2"/>
                <w:szCs w:val="24"/>
              </w:rPr>
              <w:t xml:space="preserve">, nutraukusi Sutartį, sumoka 10 (dešimt) </w:t>
            </w:r>
            <w:r w:rsidR="00650E62" w:rsidRPr="00B24D22">
              <w:rPr>
                <w:kern w:val="2"/>
                <w:szCs w:val="24"/>
              </w:rPr>
              <w:t>procentų nuo pradinės sutarties vertės baudą.</w:t>
            </w:r>
          </w:p>
        </w:tc>
      </w:tr>
      <w:tr w:rsidR="00B767F3" w:rsidRPr="00B24D22" w14:paraId="539B299E" w14:textId="77777777" w:rsidTr="00326C7C">
        <w:trPr>
          <w:trHeight w:val="300"/>
        </w:trPr>
        <w:tc>
          <w:tcPr>
            <w:tcW w:w="2972" w:type="dxa"/>
            <w:tcBorders>
              <w:top w:val="single" w:sz="4" w:space="0" w:color="auto"/>
              <w:left w:val="single" w:sz="4" w:space="0" w:color="auto"/>
              <w:bottom w:val="single" w:sz="4" w:space="0" w:color="auto"/>
              <w:right w:val="single" w:sz="4" w:space="0" w:color="auto"/>
            </w:tcBorders>
          </w:tcPr>
          <w:p w14:paraId="31B6675A" w14:textId="77777777" w:rsidR="00B767F3" w:rsidRPr="00B24D22" w:rsidRDefault="00DD7479">
            <w:pPr>
              <w:rPr>
                <w:b/>
                <w:bCs/>
                <w:kern w:val="2"/>
                <w:szCs w:val="24"/>
              </w:rPr>
            </w:pPr>
            <w:r w:rsidRPr="00B24D22">
              <w:rPr>
                <w:b/>
                <w:bCs/>
                <w:kern w:val="2"/>
                <w:szCs w:val="24"/>
              </w:rPr>
              <w:lastRenderedPageBreak/>
              <w:t xml:space="preserve">9.4. Tiekėjui taikoma bauda dėl esamų subtiekėjų ar specialistų pakeitimo / naujų subtiekėjų pasitelkimo nesilaikant Bendrosiose sąlygose nurodytos subtiekėjų ir (ar) specialistų keitimo tvarkos </w:t>
            </w:r>
          </w:p>
        </w:tc>
        <w:tc>
          <w:tcPr>
            <w:tcW w:w="6990" w:type="dxa"/>
            <w:gridSpan w:val="2"/>
            <w:tcBorders>
              <w:top w:val="single" w:sz="4" w:space="0" w:color="auto"/>
              <w:left w:val="single" w:sz="4" w:space="0" w:color="auto"/>
              <w:bottom w:val="single" w:sz="4" w:space="0" w:color="auto"/>
              <w:right w:val="single" w:sz="4" w:space="0" w:color="auto"/>
            </w:tcBorders>
          </w:tcPr>
          <w:p w14:paraId="3DA7B758" w14:textId="77777777" w:rsidR="00B767F3" w:rsidRPr="00B24D22" w:rsidRDefault="00DD7479">
            <w:pPr>
              <w:rPr>
                <w:kern w:val="2"/>
                <w:szCs w:val="24"/>
              </w:rPr>
            </w:pPr>
            <w:r w:rsidRPr="00B24D22">
              <w:rPr>
                <w:kern w:val="2"/>
                <w:szCs w:val="24"/>
              </w:rPr>
              <w:t>Netaikoma</w:t>
            </w:r>
          </w:p>
          <w:p w14:paraId="01953191" w14:textId="77777777" w:rsidR="00B767F3" w:rsidRPr="00B24D22" w:rsidRDefault="00B767F3" w:rsidP="00650E62">
            <w:pPr>
              <w:rPr>
                <w:kern w:val="2"/>
                <w:szCs w:val="24"/>
              </w:rPr>
            </w:pPr>
          </w:p>
        </w:tc>
      </w:tr>
      <w:tr w:rsidR="00B767F3" w:rsidRPr="00B24D22" w14:paraId="3086B7F9" w14:textId="77777777" w:rsidTr="00326C7C">
        <w:trPr>
          <w:trHeight w:val="300"/>
        </w:trPr>
        <w:tc>
          <w:tcPr>
            <w:tcW w:w="2972" w:type="dxa"/>
            <w:tcBorders>
              <w:top w:val="single" w:sz="4" w:space="0" w:color="auto"/>
              <w:left w:val="single" w:sz="4" w:space="0" w:color="auto"/>
              <w:bottom w:val="single" w:sz="4" w:space="0" w:color="auto"/>
              <w:right w:val="single" w:sz="4" w:space="0" w:color="auto"/>
            </w:tcBorders>
          </w:tcPr>
          <w:p w14:paraId="0298771B" w14:textId="77777777" w:rsidR="00B767F3" w:rsidRPr="00B24D22" w:rsidRDefault="00DD7479">
            <w:pPr>
              <w:rPr>
                <w:b/>
                <w:bCs/>
                <w:kern w:val="2"/>
                <w:szCs w:val="24"/>
              </w:rPr>
            </w:pPr>
            <w:r w:rsidRPr="00B24D22">
              <w:rPr>
                <w:b/>
                <w:bCs/>
                <w:kern w:val="2"/>
                <w:szCs w:val="24"/>
              </w:rPr>
              <w:t>9.5. Tiekėjui taikomos baudos dėl aplinkosauginių ir (arba) socialinių kriterijų nesilaikymo</w:t>
            </w:r>
          </w:p>
        </w:tc>
        <w:tc>
          <w:tcPr>
            <w:tcW w:w="6990" w:type="dxa"/>
            <w:gridSpan w:val="2"/>
            <w:tcBorders>
              <w:top w:val="single" w:sz="4" w:space="0" w:color="auto"/>
              <w:left w:val="single" w:sz="4" w:space="0" w:color="auto"/>
              <w:bottom w:val="single" w:sz="4" w:space="0" w:color="auto"/>
              <w:right w:val="single" w:sz="4" w:space="0" w:color="auto"/>
            </w:tcBorders>
          </w:tcPr>
          <w:p w14:paraId="69B3C483" w14:textId="4CFD4FC5" w:rsidR="00B767F3" w:rsidRPr="00B24D22" w:rsidRDefault="00254B9B">
            <w:pPr>
              <w:rPr>
                <w:kern w:val="2"/>
                <w:szCs w:val="24"/>
              </w:rPr>
            </w:pPr>
            <w:r w:rsidRPr="00B24D22">
              <w:rPr>
                <w:kern w:val="2"/>
                <w:szCs w:val="24"/>
              </w:rPr>
              <w:t>9.5.1.</w:t>
            </w:r>
            <w:r w:rsidR="00025649" w:rsidRPr="00B24D22">
              <w:rPr>
                <w:kern w:val="2"/>
                <w:szCs w:val="24"/>
              </w:rPr>
              <w:t xml:space="preserve"> </w:t>
            </w:r>
            <w:r w:rsidR="00824F17" w:rsidRPr="00B24D22">
              <w:rPr>
                <w:kern w:val="2"/>
                <w:szCs w:val="24"/>
              </w:rPr>
              <w:t>Jeigu Tiekėjas paž</w:t>
            </w:r>
            <w:r w:rsidR="00C748C3" w:rsidRPr="00B24D22">
              <w:rPr>
                <w:kern w:val="2"/>
                <w:szCs w:val="24"/>
              </w:rPr>
              <w:t xml:space="preserve">eidžia 13.1 punkto reikalavimus, sumoka </w:t>
            </w:r>
            <w:r w:rsidR="00072C56">
              <w:rPr>
                <w:kern w:val="2"/>
                <w:szCs w:val="24"/>
              </w:rPr>
              <w:t>1000 (vieno tūkstančio) Eur</w:t>
            </w:r>
            <w:r w:rsidR="00140D09" w:rsidRPr="00B24D22">
              <w:rPr>
                <w:kern w:val="2"/>
                <w:szCs w:val="24"/>
              </w:rPr>
              <w:t xml:space="preserve"> vertės baudą</w:t>
            </w:r>
            <w:r w:rsidR="007C3A40" w:rsidRPr="00B24D22">
              <w:rPr>
                <w:kern w:val="2"/>
                <w:szCs w:val="24"/>
              </w:rPr>
              <w:t>.</w:t>
            </w:r>
          </w:p>
        </w:tc>
      </w:tr>
      <w:tr w:rsidR="00B767F3" w:rsidRPr="00B24D22" w14:paraId="3F603DB5" w14:textId="77777777" w:rsidTr="00326C7C">
        <w:trPr>
          <w:trHeight w:val="300"/>
        </w:trPr>
        <w:tc>
          <w:tcPr>
            <w:tcW w:w="2972" w:type="dxa"/>
            <w:tcBorders>
              <w:top w:val="single" w:sz="4" w:space="0" w:color="auto"/>
              <w:left w:val="single" w:sz="4" w:space="0" w:color="auto"/>
              <w:bottom w:val="single" w:sz="4" w:space="0" w:color="auto"/>
              <w:right w:val="single" w:sz="4" w:space="0" w:color="auto"/>
            </w:tcBorders>
          </w:tcPr>
          <w:p w14:paraId="3B4C91E4" w14:textId="77777777" w:rsidR="00B767F3" w:rsidRPr="00B24D22" w:rsidRDefault="00DD7479">
            <w:pPr>
              <w:rPr>
                <w:b/>
                <w:bCs/>
                <w:kern w:val="2"/>
                <w:szCs w:val="24"/>
              </w:rPr>
            </w:pPr>
            <w:r w:rsidRPr="00B24D22">
              <w:rPr>
                <w:b/>
                <w:bCs/>
                <w:kern w:val="2"/>
                <w:szCs w:val="24"/>
              </w:rPr>
              <w:t>9.6. Tiekėjui / Pirkėjui taikoma bauda dėl konfidencialumo reikalavimų nesilaikymo</w:t>
            </w:r>
          </w:p>
        </w:tc>
        <w:tc>
          <w:tcPr>
            <w:tcW w:w="6990" w:type="dxa"/>
            <w:gridSpan w:val="2"/>
            <w:tcBorders>
              <w:top w:val="single" w:sz="4" w:space="0" w:color="auto"/>
              <w:left w:val="single" w:sz="4" w:space="0" w:color="auto"/>
              <w:bottom w:val="single" w:sz="4" w:space="0" w:color="auto"/>
              <w:right w:val="single" w:sz="4" w:space="0" w:color="auto"/>
            </w:tcBorders>
          </w:tcPr>
          <w:p w14:paraId="0385A7C8" w14:textId="77777777" w:rsidR="00B767F3" w:rsidRPr="00B24D22" w:rsidRDefault="00DD7479">
            <w:pPr>
              <w:rPr>
                <w:kern w:val="2"/>
                <w:szCs w:val="24"/>
              </w:rPr>
            </w:pPr>
            <w:r w:rsidRPr="00B24D22">
              <w:rPr>
                <w:kern w:val="2"/>
                <w:szCs w:val="24"/>
              </w:rPr>
              <w:t>Netaikoma</w:t>
            </w:r>
          </w:p>
          <w:p w14:paraId="271A84AA" w14:textId="5CE68CC0" w:rsidR="00B767F3" w:rsidRPr="00B24D22" w:rsidRDefault="00B767F3">
            <w:pPr>
              <w:rPr>
                <w:kern w:val="2"/>
                <w:szCs w:val="24"/>
              </w:rPr>
            </w:pPr>
          </w:p>
        </w:tc>
      </w:tr>
      <w:tr w:rsidR="00B767F3" w:rsidRPr="00B24D22" w14:paraId="614E4634" w14:textId="77777777" w:rsidTr="00326C7C">
        <w:trPr>
          <w:trHeight w:val="300"/>
        </w:trPr>
        <w:tc>
          <w:tcPr>
            <w:tcW w:w="2972" w:type="dxa"/>
            <w:tcBorders>
              <w:top w:val="single" w:sz="4" w:space="0" w:color="auto"/>
              <w:left w:val="single" w:sz="4" w:space="0" w:color="auto"/>
              <w:bottom w:val="single" w:sz="4" w:space="0" w:color="auto"/>
              <w:right w:val="single" w:sz="4" w:space="0" w:color="auto"/>
            </w:tcBorders>
          </w:tcPr>
          <w:p w14:paraId="6A2C1B53" w14:textId="77777777" w:rsidR="00B767F3" w:rsidRPr="00B24D22" w:rsidRDefault="00DD7479">
            <w:pPr>
              <w:rPr>
                <w:b/>
                <w:bCs/>
                <w:kern w:val="2"/>
              </w:rPr>
            </w:pPr>
            <w:r w:rsidRPr="00B24D22">
              <w:rPr>
                <w:b/>
                <w:bCs/>
                <w:kern w:val="2"/>
              </w:rPr>
              <w:t xml:space="preserve">9.7. Tiekėjui taikomos netesybos dėl pirkimo dokumentuose nustatytų Kokybinių kriterijų </w:t>
            </w:r>
            <w:proofErr w:type="spellStart"/>
            <w:r w:rsidRPr="00B24D22">
              <w:rPr>
                <w:b/>
                <w:bCs/>
                <w:kern w:val="2"/>
              </w:rPr>
              <w:t>nepasiekimo</w:t>
            </w:r>
            <w:proofErr w:type="spellEnd"/>
            <w:r w:rsidRPr="00B24D22">
              <w:rPr>
                <w:b/>
                <w:bCs/>
                <w:kern w:val="2"/>
              </w:rPr>
              <w:t xml:space="preserve"> Sutarties vykdymo metu</w:t>
            </w:r>
          </w:p>
        </w:tc>
        <w:tc>
          <w:tcPr>
            <w:tcW w:w="6990" w:type="dxa"/>
            <w:gridSpan w:val="2"/>
            <w:tcBorders>
              <w:top w:val="single" w:sz="4" w:space="0" w:color="auto"/>
              <w:left w:val="single" w:sz="4" w:space="0" w:color="auto"/>
              <w:bottom w:val="single" w:sz="4" w:space="0" w:color="auto"/>
              <w:right w:val="single" w:sz="4" w:space="0" w:color="auto"/>
            </w:tcBorders>
          </w:tcPr>
          <w:p w14:paraId="39211F70" w14:textId="0F0ED9FC" w:rsidR="007C3A40" w:rsidRPr="00B24D22" w:rsidRDefault="00DD7479" w:rsidP="007C3A40">
            <w:pPr>
              <w:rPr>
                <w:kern w:val="2"/>
                <w:szCs w:val="24"/>
              </w:rPr>
            </w:pPr>
            <w:r w:rsidRPr="00B24D22">
              <w:rPr>
                <w:kern w:val="2"/>
                <w:szCs w:val="24"/>
              </w:rPr>
              <w:t xml:space="preserve">Netaikoma </w:t>
            </w:r>
          </w:p>
          <w:p w14:paraId="5C591A2E" w14:textId="0552FDB3" w:rsidR="00B767F3" w:rsidRPr="00B24D22" w:rsidRDefault="00B767F3">
            <w:pPr>
              <w:rPr>
                <w:kern w:val="2"/>
                <w:szCs w:val="24"/>
              </w:rPr>
            </w:pPr>
          </w:p>
        </w:tc>
      </w:tr>
      <w:tr w:rsidR="00B767F3" w:rsidRPr="00B24D22" w14:paraId="11D432F4" w14:textId="77777777" w:rsidTr="00326C7C">
        <w:trPr>
          <w:trHeight w:val="300"/>
        </w:trPr>
        <w:tc>
          <w:tcPr>
            <w:tcW w:w="2972" w:type="dxa"/>
            <w:tcBorders>
              <w:top w:val="single" w:sz="4" w:space="0" w:color="auto"/>
              <w:left w:val="single" w:sz="4" w:space="0" w:color="auto"/>
              <w:bottom w:val="single" w:sz="4" w:space="0" w:color="auto"/>
              <w:right w:val="single" w:sz="4" w:space="0" w:color="auto"/>
            </w:tcBorders>
          </w:tcPr>
          <w:p w14:paraId="12E81D86" w14:textId="77777777" w:rsidR="00B767F3" w:rsidRPr="00B24D22" w:rsidRDefault="00DD7479">
            <w:pPr>
              <w:rPr>
                <w:b/>
                <w:bCs/>
                <w:kern w:val="2"/>
                <w:szCs w:val="24"/>
              </w:rPr>
            </w:pPr>
            <w:r w:rsidRPr="00B24D22">
              <w:rPr>
                <w:b/>
                <w:bCs/>
                <w:kern w:val="2"/>
                <w:szCs w:val="24"/>
              </w:rPr>
              <w:t>9.8. Tiekėjui taikomos netesybos dėl Sutarties įvykdymo užtikrinimo nepratęsimo</w:t>
            </w:r>
          </w:p>
        </w:tc>
        <w:tc>
          <w:tcPr>
            <w:tcW w:w="6990" w:type="dxa"/>
            <w:gridSpan w:val="2"/>
            <w:tcBorders>
              <w:top w:val="single" w:sz="4" w:space="0" w:color="auto"/>
              <w:left w:val="single" w:sz="4" w:space="0" w:color="auto"/>
              <w:bottom w:val="single" w:sz="4" w:space="0" w:color="auto"/>
              <w:right w:val="single" w:sz="4" w:space="0" w:color="auto"/>
            </w:tcBorders>
          </w:tcPr>
          <w:p w14:paraId="6DC14EFB" w14:textId="77777777" w:rsidR="00B767F3" w:rsidRPr="00B24D22" w:rsidRDefault="00DD7479">
            <w:pPr>
              <w:rPr>
                <w:kern w:val="2"/>
                <w:szCs w:val="24"/>
              </w:rPr>
            </w:pPr>
            <w:r w:rsidRPr="00B24D22">
              <w:rPr>
                <w:kern w:val="2"/>
                <w:szCs w:val="24"/>
              </w:rPr>
              <w:t>Netaikoma</w:t>
            </w:r>
          </w:p>
          <w:p w14:paraId="29DCAC8C" w14:textId="62B61EF7" w:rsidR="00B767F3" w:rsidRPr="00B24D22" w:rsidRDefault="00B767F3">
            <w:pPr>
              <w:rPr>
                <w:kern w:val="2"/>
                <w:szCs w:val="24"/>
              </w:rPr>
            </w:pPr>
          </w:p>
        </w:tc>
      </w:tr>
      <w:tr w:rsidR="00B767F3" w:rsidRPr="00B24D22" w14:paraId="57850F0C" w14:textId="77777777" w:rsidTr="00326C7C">
        <w:trPr>
          <w:trHeight w:val="300"/>
        </w:trPr>
        <w:tc>
          <w:tcPr>
            <w:tcW w:w="2972" w:type="dxa"/>
            <w:tcBorders>
              <w:top w:val="single" w:sz="4" w:space="0" w:color="auto"/>
              <w:left w:val="single" w:sz="4" w:space="0" w:color="auto"/>
              <w:bottom w:val="single" w:sz="4" w:space="0" w:color="auto"/>
              <w:right w:val="single" w:sz="4" w:space="0" w:color="auto"/>
            </w:tcBorders>
          </w:tcPr>
          <w:p w14:paraId="14B3880B" w14:textId="77777777" w:rsidR="00B767F3" w:rsidRPr="00B24D22" w:rsidRDefault="00DD7479">
            <w:pPr>
              <w:rPr>
                <w:b/>
                <w:bCs/>
                <w:kern w:val="2"/>
                <w:szCs w:val="24"/>
              </w:rPr>
            </w:pPr>
            <w:r w:rsidRPr="00B24D22">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990" w:type="dxa"/>
            <w:gridSpan w:val="2"/>
            <w:tcBorders>
              <w:top w:val="single" w:sz="4" w:space="0" w:color="auto"/>
              <w:left w:val="single" w:sz="4" w:space="0" w:color="auto"/>
              <w:bottom w:val="single" w:sz="4" w:space="0" w:color="auto"/>
              <w:right w:val="single" w:sz="4" w:space="0" w:color="auto"/>
            </w:tcBorders>
          </w:tcPr>
          <w:p w14:paraId="4676D9D3" w14:textId="77777777" w:rsidR="00B767F3" w:rsidRPr="00B24D22" w:rsidRDefault="00DD7479">
            <w:pPr>
              <w:spacing w:line="259" w:lineRule="auto"/>
              <w:rPr>
                <w:kern w:val="2"/>
                <w:szCs w:val="24"/>
              </w:rPr>
            </w:pPr>
            <w:r w:rsidRPr="00B24D22">
              <w:rPr>
                <w:kern w:val="2"/>
                <w:szCs w:val="24"/>
              </w:rPr>
              <w:t>Netaikoma</w:t>
            </w:r>
          </w:p>
          <w:p w14:paraId="49FF058F" w14:textId="22268CCE" w:rsidR="00B767F3" w:rsidRPr="00B24D22" w:rsidRDefault="00B767F3" w:rsidP="007C3A40">
            <w:pPr>
              <w:rPr>
                <w:kern w:val="2"/>
                <w:szCs w:val="24"/>
              </w:rPr>
            </w:pPr>
          </w:p>
        </w:tc>
      </w:tr>
      <w:tr w:rsidR="00B767F3" w:rsidRPr="00B24D22" w14:paraId="40E1CD30" w14:textId="77777777" w:rsidTr="00326C7C">
        <w:trPr>
          <w:trHeight w:val="300"/>
        </w:trPr>
        <w:tc>
          <w:tcPr>
            <w:tcW w:w="2972" w:type="dxa"/>
            <w:tcBorders>
              <w:top w:val="single" w:sz="4" w:space="0" w:color="auto"/>
              <w:left w:val="single" w:sz="4" w:space="0" w:color="auto"/>
              <w:bottom w:val="single" w:sz="4" w:space="0" w:color="auto"/>
              <w:right w:val="single" w:sz="4" w:space="0" w:color="auto"/>
            </w:tcBorders>
          </w:tcPr>
          <w:p w14:paraId="269F1FDE" w14:textId="77777777" w:rsidR="00B767F3" w:rsidRPr="00B24D22" w:rsidRDefault="00DD7479">
            <w:pPr>
              <w:rPr>
                <w:b/>
                <w:bCs/>
                <w:kern w:val="2"/>
                <w:szCs w:val="24"/>
              </w:rPr>
            </w:pPr>
            <w:r w:rsidRPr="00B24D22">
              <w:rPr>
                <w:b/>
                <w:bCs/>
                <w:kern w:val="2"/>
                <w:szCs w:val="24"/>
              </w:rPr>
              <w:t>9.10. Kitos netesybos</w:t>
            </w:r>
          </w:p>
        </w:tc>
        <w:tc>
          <w:tcPr>
            <w:tcW w:w="6990" w:type="dxa"/>
            <w:gridSpan w:val="2"/>
            <w:tcBorders>
              <w:top w:val="single" w:sz="4" w:space="0" w:color="auto"/>
              <w:left w:val="single" w:sz="4" w:space="0" w:color="auto"/>
              <w:bottom w:val="single" w:sz="4" w:space="0" w:color="auto"/>
              <w:right w:val="single" w:sz="4" w:space="0" w:color="auto"/>
            </w:tcBorders>
          </w:tcPr>
          <w:p w14:paraId="41965FB0" w14:textId="3BF4926D" w:rsidR="00B767F3" w:rsidRPr="00B24D22" w:rsidRDefault="007C3A40">
            <w:pPr>
              <w:rPr>
                <w:kern w:val="2"/>
                <w:szCs w:val="24"/>
              </w:rPr>
            </w:pPr>
            <w:r w:rsidRPr="00B24D22">
              <w:rPr>
                <w:kern w:val="2"/>
                <w:szCs w:val="24"/>
              </w:rPr>
              <w:t>Netaikoma</w:t>
            </w:r>
          </w:p>
        </w:tc>
      </w:tr>
      <w:tr w:rsidR="00B767F3" w:rsidRPr="00B24D22" w14:paraId="0126462E" w14:textId="77777777" w:rsidTr="004A021E">
        <w:trPr>
          <w:trHeight w:val="300"/>
        </w:trPr>
        <w:tc>
          <w:tcPr>
            <w:tcW w:w="9962" w:type="dxa"/>
            <w:gridSpan w:val="3"/>
          </w:tcPr>
          <w:p w14:paraId="318973A5" w14:textId="77777777" w:rsidR="00B767F3" w:rsidRPr="00B24D22" w:rsidRDefault="00DD7479">
            <w:pPr>
              <w:jc w:val="center"/>
              <w:rPr>
                <w:b/>
                <w:bCs/>
                <w:kern w:val="2"/>
                <w:szCs w:val="24"/>
              </w:rPr>
            </w:pPr>
            <w:r w:rsidRPr="00B24D22">
              <w:rPr>
                <w:b/>
                <w:kern w:val="2"/>
                <w:szCs w:val="24"/>
              </w:rPr>
              <w:t>10. ESMINĖS SUTARTIES SĄLYGOS</w:t>
            </w:r>
          </w:p>
        </w:tc>
      </w:tr>
      <w:tr w:rsidR="00B767F3" w:rsidRPr="00B24D22" w14:paraId="4D59E15A" w14:textId="77777777" w:rsidTr="00326C7C">
        <w:trPr>
          <w:trHeight w:val="300"/>
        </w:trPr>
        <w:tc>
          <w:tcPr>
            <w:tcW w:w="2972" w:type="dxa"/>
          </w:tcPr>
          <w:p w14:paraId="345EFFE5" w14:textId="77777777" w:rsidR="00B767F3" w:rsidRPr="00B24D22" w:rsidRDefault="00DD7479">
            <w:pPr>
              <w:rPr>
                <w:b/>
                <w:bCs/>
                <w:kern w:val="2"/>
              </w:rPr>
            </w:pPr>
            <w:r w:rsidRPr="00B24D22">
              <w:rPr>
                <w:b/>
                <w:bCs/>
              </w:rPr>
              <w:t>10.1. Esminės Sutarties sąlygos</w:t>
            </w:r>
          </w:p>
        </w:tc>
        <w:tc>
          <w:tcPr>
            <w:tcW w:w="6990" w:type="dxa"/>
            <w:gridSpan w:val="2"/>
          </w:tcPr>
          <w:p w14:paraId="23C362C7" w14:textId="77777777" w:rsidR="00561EB6" w:rsidRPr="00B24D22" w:rsidRDefault="00561EB6">
            <w:pPr>
              <w:rPr>
                <w:kern w:val="2"/>
                <w:szCs w:val="24"/>
              </w:rPr>
            </w:pPr>
            <w:r w:rsidRPr="00B24D22">
              <w:rPr>
                <w:kern w:val="2"/>
                <w:szCs w:val="24"/>
              </w:rPr>
              <w:t xml:space="preserve">10.1.1. Prekės kaina; </w:t>
            </w:r>
          </w:p>
          <w:p w14:paraId="3657475F" w14:textId="44AC5EF3" w:rsidR="00B767F3" w:rsidRPr="00B24D22" w:rsidRDefault="00561EB6">
            <w:pPr>
              <w:rPr>
                <w:b/>
                <w:bCs/>
                <w:kern w:val="2"/>
                <w:szCs w:val="24"/>
              </w:rPr>
            </w:pPr>
            <w:r w:rsidRPr="00B24D22">
              <w:rPr>
                <w:kern w:val="2"/>
                <w:szCs w:val="24"/>
              </w:rPr>
              <w:t>10.1.2. Prekės pristatymo terminas; 10.1.3. Prekės atitiktis techninės specifikacijos reikalavimams.</w:t>
            </w:r>
          </w:p>
        </w:tc>
      </w:tr>
      <w:tr w:rsidR="00B767F3" w:rsidRPr="00B24D22" w14:paraId="0F5458CF" w14:textId="77777777" w:rsidTr="00326C7C">
        <w:trPr>
          <w:trHeight w:val="300"/>
        </w:trPr>
        <w:tc>
          <w:tcPr>
            <w:tcW w:w="2972" w:type="dxa"/>
          </w:tcPr>
          <w:p w14:paraId="0C270B5F" w14:textId="77777777" w:rsidR="00B767F3" w:rsidRPr="00B24D22" w:rsidRDefault="00DD7479">
            <w:pPr>
              <w:rPr>
                <w:b/>
                <w:bCs/>
                <w:kern w:val="2"/>
                <w:szCs w:val="24"/>
              </w:rPr>
            </w:pPr>
            <w:r w:rsidRPr="00B24D22">
              <w:rPr>
                <w:b/>
                <w:bCs/>
                <w:kern w:val="2"/>
                <w:szCs w:val="24"/>
              </w:rPr>
              <w:lastRenderedPageBreak/>
              <w:t>10.2. Dideli arba nuolatiniai esminės Sutarties sąlygos vykdymo trūkumai</w:t>
            </w:r>
          </w:p>
        </w:tc>
        <w:tc>
          <w:tcPr>
            <w:tcW w:w="6990" w:type="dxa"/>
            <w:gridSpan w:val="2"/>
          </w:tcPr>
          <w:p w14:paraId="27FF7C68" w14:textId="2586AF8F" w:rsidR="00B767F3" w:rsidRPr="00B24D22" w:rsidRDefault="004D4CFC">
            <w:pPr>
              <w:rPr>
                <w:kern w:val="2"/>
                <w:szCs w:val="24"/>
              </w:rPr>
            </w:pPr>
            <w:r w:rsidRPr="00B24D22">
              <w:rPr>
                <w:kern w:val="2"/>
                <w:szCs w:val="24"/>
              </w:rPr>
              <w:t>10.2.1. Vėlavimas pristatyti prekę ilgiau nei 10 (dešimt) dienų; 10.2.2. Vėlavimas ištaisyti nustatytus prekės trūkumus ilgiau nei 2  (dvi)</w:t>
            </w:r>
            <w:r w:rsidR="004A021E" w:rsidRPr="00B24D22">
              <w:rPr>
                <w:kern w:val="2"/>
                <w:szCs w:val="24"/>
              </w:rPr>
              <w:t xml:space="preserve"> </w:t>
            </w:r>
            <w:r w:rsidRPr="00B24D22">
              <w:rPr>
                <w:kern w:val="2"/>
                <w:szCs w:val="24"/>
              </w:rPr>
              <w:t>darbo</w:t>
            </w:r>
            <w:r w:rsidR="004A021E" w:rsidRPr="00B24D22">
              <w:rPr>
                <w:kern w:val="2"/>
                <w:szCs w:val="24"/>
              </w:rPr>
              <w:t xml:space="preserve"> </w:t>
            </w:r>
            <w:r w:rsidRPr="00B24D22">
              <w:rPr>
                <w:kern w:val="2"/>
                <w:szCs w:val="24"/>
              </w:rPr>
              <w:t>dienos.</w:t>
            </w:r>
          </w:p>
        </w:tc>
      </w:tr>
      <w:tr w:rsidR="00B767F3" w:rsidRPr="00B24D22" w14:paraId="70836C3F" w14:textId="77777777" w:rsidTr="004A021E">
        <w:trPr>
          <w:trHeight w:val="300"/>
        </w:trPr>
        <w:tc>
          <w:tcPr>
            <w:tcW w:w="9962" w:type="dxa"/>
            <w:gridSpan w:val="3"/>
          </w:tcPr>
          <w:p w14:paraId="31DFC488" w14:textId="77777777" w:rsidR="00B767F3" w:rsidRPr="00B24D22" w:rsidRDefault="00DD7479">
            <w:pPr>
              <w:jc w:val="center"/>
              <w:rPr>
                <w:b/>
                <w:bCs/>
                <w:kern w:val="2"/>
                <w:szCs w:val="24"/>
              </w:rPr>
            </w:pPr>
            <w:r w:rsidRPr="00B24D22">
              <w:rPr>
                <w:b/>
                <w:bCs/>
                <w:kern w:val="2"/>
                <w:szCs w:val="24"/>
              </w:rPr>
              <w:t>11. SUTARTIES GALIOJIMAS IR KEITIMAS</w:t>
            </w:r>
          </w:p>
        </w:tc>
      </w:tr>
      <w:tr w:rsidR="00B767F3" w:rsidRPr="00B24D22" w14:paraId="1E6FEC14" w14:textId="77777777" w:rsidTr="00326C7C">
        <w:trPr>
          <w:trHeight w:val="300"/>
        </w:trPr>
        <w:tc>
          <w:tcPr>
            <w:tcW w:w="2972" w:type="dxa"/>
            <w:tcBorders>
              <w:top w:val="single" w:sz="4" w:space="0" w:color="auto"/>
              <w:left w:val="single" w:sz="4" w:space="0" w:color="auto"/>
              <w:bottom w:val="single" w:sz="4" w:space="0" w:color="auto"/>
              <w:right w:val="single" w:sz="4" w:space="0" w:color="auto"/>
            </w:tcBorders>
          </w:tcPr>
          <w:p w14:paraId="7CDC9ABA" w14:textId="77777777" w:rsidR="00B767F3" w:rsidRPr="00B24D22" w:rsidRDefault="00DD7479">
            <w:pPr>
              <w:rPr>
                <w:b/>
                <w:bCs/>
                <w:kern w:val="2"/>
                <w:szCs w:val="24"/>
              </w:rPr>
            </w:pPr>
            <w:r w:rsidRPr="00B24D22">
              <w:rPr>
                <w:b/>
                <w:bCs/>
                <w:kern w:val="2"/>
                <w:szCs w:val="24"/>
              </w:rPr>
              <w:t>11.1. Sutarties sudarymas ir įsigaliojimas</w:t>
            </w:r>
          </w:p>
        </w:tc>
        <w:tc>
          <w:tcPr>
            <w:tcW w:w="6990" w:type="dxa"/>
            <w:gridSpan w:val="2"/>
            <w:tcBorders>
              <w:top w:val="single" w:sz="4" w:space="0" w:color="auto"/>
              <w:left w:val="single" w:sz="4" w:space="0" w:color="auto"/>
              <w:bottom w:val="single" w:sz="4" w:space="0" w:color="auto"/>
              <w:right w:val="single" w:sz="4" w:space="0" w:color="auto"/>
            </w:tcBorders>
          </w:tcPr>
          <w:p w14:paraId="4D72CC5E" w14:textId="77777777" w:rsidR="00B767F3" w:rsidRPr="00B24D22" w:rsidRDefault="00DD7479" w:rsidP="003D0BD0">
            <w:pPr>
              <w:jc w:val="both"/>
              <w:rPr>
                <w:kern w:val="2"/>
                <w:szCs w:val="24"/>
              </w:rPr>
            </w:pPr>
            <w:r w:rsidRPr="00B24D22">
              <w:rPr>
                <w:kern w:val="2"/>
                <w:szCs w:val="24"/>
              </w:rPr>
              <w:t>Ši Sutartis laikoma sudaryta ir įsigalioja nuo Sutarties pasirašymo dienos (antrosios Šalies pasirašymo dieną).</w:t>
            </w:r>
          </w:p>
          <w:p w14:paraId="0DC01EF2" w14:textId="17392DF1" w:rsidR="00B767F3" w:rsidRPr="00B24D22" w:rsidRDefault="00DD7479" w:rsidP="003D0BD0">
            <w:pPr>
              <w:jc w:val="both"/>
              <w:rPr>
                <w:kern w:val="2"/>
                <w:szCs w:val="24"/>
              </w:rPr>
            </w:pPr>
            <w:r w:rsidRPr="00BB0880">
              <w:rPr>
                <w:kern w:val="2"/>
                <w:szCs w:val="24"/>
              </w:rPr>
              <w:t>Sutartis galioja iki visiško prievolių įvykdymo</w:t>
            </w:r>
            <w:r w:rsidR="00747B1D" w:rsidRPr="00BB0880">
              <w:rPr>
                <w:kern w:val="2"/>
                <w:szCs w:val="24"/>
              </w:rPr>
              <w:t>, tačiau jos trukmė</w:t>
            </w:r>
            <w:r w:rsidR="00F272CB" w:rsidRPr="00BB0880">
              <w:rPr>
                <w:kern w:val="2"/>
                <w:szCs w:val="24"/>
              </w:rPr>
              <w:t xml:space="preserve"> negali viršyti </w:t>
            </w:r>
            <w:r w:rsidR="00BB0880" w:rsidRPr="00BB0880">
              <w:rPr>
                <w:kern w:val="2"/>
                <w:szCs w:val="24"/>
              </w:rPr>
              <w:t>60</w:t>
            </w:r>
            <w:r w:rsidR="00BF6D51" w:rsidRPr="00BB0880">
              <w:rPr>
                <w:kern w:val="2"/>
                <w:szCs w:val="24"/>
              </w:rPr>
              <w:t xml:space="preserve"> kalendorin</w:t>
            </w:r>
            <w:r w:rsidR="00F272CB" w:rsidRPr="00BB0880">
              <w:rPr>
                <w:kern w:val="2"/>
                <w:szCs w:val="24"/>
              </w:rPr>
              <w:t>ių</w:t>
            </w:r>
            <w:r w:rsidR="00BF6D51" w:rsidRPr="00BB0880">
              <w:rPr>
                <w:kern w:val="2"/>
                <w:szCs w:val="24"/>
              </w:rPr>
              <w:t xml:space="preserve"> dien</w:t>
            </w:r>
            <w:r w:rsidR="00F272CB" w:rsidRPr="00BB0880">
              <w:rPr>
                <w:kern w:val="2"/>
                <w:szCs w:val="24"/>
              </w:rPr>
              <w:t>ų</w:t>
            </w:r>
            <w:r w:rsidR="009B37C2" w:rsidRPr="00BB0880">
              <w:rPr>
                <w:kern w:val="2"/>
                <w:szCs w:val="24"/>
              </w:rPr>
              <w:t xml:space="preserve">: maksimalus </w:t>
            </w:r>
            <w:r w:rsidR="005E7048" w:rsidRPr="00BB0880">
              <w:rPr>
                <w:kern w:val="2"/>
                <w:szCs w:val="24"/>
              </w:rPr>
              <w:t xml:space="preserve">Prekės pristatymo terminas – </w:t>
            </w:r>
            <w:r w:rsidR="00BB0880" w:rsidRPr="00BB0880">
              <w:rPr>
                <w:kern w:val="2"/>
                <w:szCs w:val="24"/>
              </w:rPr>
              <w:t>30</w:t>
            </w:r>
            <w:r w:rsidR="005E7048" w:rsidRPr="00BB0880">
              <w:rPr>
                <w:kern w:val="2"/>
                <w:szCs w:val="24"/>
              </w:rPr>
              <w:t xml:space="preserve"> kalendorin</w:t>
            </w:r>
            <w:r w:rsidR="00BB3F84" w:rsidRPr="00BB0880">
              <w:rPr>
                <w:kern w:val="2"/>
                <w:szCs w:val="24"/>
              </w:rPr>
              <w:t>ių</w:t>
            </w:r>
            <w:r w:rsidR="005E7048" w:rsidRPr="00BB0880">
              <w:rPr>
                <w:kern w:val="2"/>
                <w:szCs w:val="24"/>
              </w:rPr>
              <w:t xml:space="preserve"> </w:t>
            </w:r>
            <w:r w:rsidR="00D1473B" w:rsidRPr="00BB0880">
              <w:rPr>
                <w:kern w:val="2"/>
                <w:szCs w:val="24"/>
              </w:rPr>
              <w:t>d</w:t>
            </w:r>
            <w:r w:rsidR="005E7048" w:rsidRPr="00BB0880">
              <w:rPr>
                <w:kern w:val="2"/>
                <w:szCs w:val="24"/>
              </w:rPr>
              <w:t>ien</w:t>
            </w:r>
            <w:r w:rsidR="00A90DA1" w:rsidRPr="00BB0880">
              <w:rPr>
                <w:kern w:val="2"/>
                <w:szCs w:val="24"/>
              </w:rPr>
              <w:t>ų</w:t>
            </w:r>
            <w:r w:rsidR="005E7048" w:rsidRPr="00BB0880">
              <w:rPr>
                <w:kern w:val="2"/>
                <w:szCs w:val="24"/>
              </w:rPr>
              <w:t>, o atsiskaitymo terminas – 30 kalendorinių dienų</w:t>
            </w:r>
            <w:r w:rsidRPr="00BB0880">
              <w:rPr>
                <w:kern w:val="2"/>
                <w:szCs w:val="24"/>
              </w:rPr>
              <w:t>.</w:t>
            </w:r>
          </w:p>
        </w:tc>
      </w:tr>
      <w:tr w:rsidR="00B767F3" w:rsidRPr="00B24D22" w14:paraId="6568EF21" w14:textId="77777777" w:rsidTr="00326C7C">
        <w:trPr>
          <w:trHeight w:val="300"/>
        </w:trPr>
        <w:tc>
          <w:tcPr>
            <w:tcW w:w="2972" w:type="dxa"/>
            <w:tcBorders>
              <w:top w:val="single" w:sz="4" w:space="0" w:color="auto"/>
              <w:left w:val="single" w:sz="4" w:space="0" w:color="auto"/>
              <w:bottom w:val="single" w:sz="4" w:space="0" w:color="auto"/>
              <w:right w:val="single" w:sz="4" w:space="0" w:color="auto"/>
            </w:tcBorders>
          </w:tcPr>
          <w:p w14:paraId="46C07DA7" w14:textId="77777777" w:rsidR="00B767F3" w:rsidRPr="00B24D22" w:rsidRDefault="00DD7479">
            <w:pPr>
              <w:rPr>
                <w:b/>
                <w:bCs/>
                <w:kern w:val="2"/>
                <w:szCs w:val="24"/>
              </w:rPr>
            </w:pPr>
            <w:r w:rsidRPr="00B24D22">
              <w:rPr>
                <w:b/>
                <w:bCs/>
                <w:kern w:val="2"/>
                <w:szCs w:val="24"/>
              </w:rPr>
              <w:t>11.2. Sutarties galiojimo termino pratęsimas</w:t>
            </w:r>
          </w:p>
        </w:tc>
        <w:tc>
          <w:tcPr>
            <w:tcW w:w="6990" w:type="dxa"/>
            <w:gridSpan w:val="2"/>
            <w:tcBorders>
              <w:top w:val="single" w:sz="4" w:space="0" w:color="auto"/>
              <w:left w:val="single" w:sz="4" w:space="0" w:color="auto"/>
              <w:bottom w:val="single" w:sz="4" w:space="0" w:color="auto"/>
              <w:right w:val="single" w:sz="4" w:space="0" w:color="auto"/>
            </w:tcBorders>
          </w:tcPr>
          <w:p w14:paraId="5BFF1F84" w14:textId="717E7746" w:rsidR="00B767F3" w:rsidRPr="00B24D22" w:rsidRDefault="00CE597F" w:rsidP="00CE597F">
            <w:pPr>
              <w:rPr>
                <w:kern w:val="2"/>
                <w:szCs w:val="24"/>
              </w:rPr>
            </w:pPr>
            <w:r w:rsidRPr="00B24D22">
              <w:rPr>
                <w:kern w:val="2"/>
                <w:szCs w:val="24"/>
              </w:rPr>
              <w:t>Netaikoma</w:t>
            </w:r>
          </w:p>
        </w:tc>
      </w:tr>
      <w:tr w:rsidR="00B767F3" w:rsidRPr="00B24D22" w14:paraId="0284242D" w14:textId="77777777" w:rsidTr="004A021E">
        <w:trPr>
          <w:trHeight w:val="300"/>
        </w:trPr>
        <w:tc>
          <w:tcPr>
            <w:tcW w:w="9962" w:type="dxa"/>
            <w:gridSpan w:val="3"/>
          </w:tcPr>
          <w:p w14:paraId="05AABF93" w14:textId="77777777" w:rsidR="00B767F3" w:rsidRPr="00B24D22" w:rsidRDefault="00DD7479">
            <w:pPr>
              <w:jc w:val="center"/>
              <w:rPr>
                <w:b/>
                <w:bCs/>
                <w:kern w:val="2"/>
                <w:szCs w:val="24"/>
              </w:rPr>
            </w:pPr>
            <w:r w:rsidRPr="00B24D22">
              <w:rPr>
                <w:b/>
                <w:bCs/>
                <w:kern w:val="2"/>
                <w:szCs w:val="24"/>
              </w:rPr>
              <w:t>12. SUTARTIES NUTRAUKIMAS</w:t>
            </w:r>
          </w:p>
        </w:tc>
      </w:tr>
      <w:tr w:rsidR="00B767F3" w:rsidRPr="00B24D22" w14:paraId="02CDEAC4" w14:textId="77777777" w:rsidTr="00326C7C">
        <w:trPr>
          <w:trHeight w:val="300"/>
        </w:trPr>
        <w:tc>
          <w:tcPr>
            <w:tcW w:w="2972" w:type="dxa"/>
          </w:tcPr>
          <w:p w14:paraId="226C878D" w14:textId="77777777" w:rsidR="00B767F3" w:rsidRPr="00B24D22" w:rsidRDefault="00DD7479">
            <w:pPr>
              <w:rPr>
                <w:b/>
                <w:bCs/>
                <w:kern w:val="2"/>
                <w:szCs w:val="24"/>
              </w:rPr>
            </w:pPr>
            <w:r w:rsidRPr="00B24D22">
              <w:rPr>
                <w:b/>
                <w:bCs/>
                <w:kern w:val="2"/>
                <w:szCs w:val="24"/>
              </w:rPr>
              <w:t>12.1. Sutarties nutraukimo pagrindai</w:t>
            </w:r>
          </w:p>
        </w:tc>
        <w:tc>
          <w:tcPr>
            <w:tcW w:w="6990" w:type="dxa"/>
            <w:gridSpan w:val="2"/>
          </w:tcPr>
          <w:p w14:paraId="6FAE0A4C" w14:textId="54D65DD9" w:rsidR="00B767F3" w:rsidRPr="00B24D22" w:rsidRDefault="00DD7479" w:rsidP="00B27F4C">
            <w:pPr>
              <w:jc w:val="both"/>
              <w:rPr>
                <w:kern w:val="2"/>
                <w:szCs w:val="24"/>
              </w:rPr>
            </w:pPr>
            <w:r w:rsidRPr="00B24D22">
              <w:rPr>
                <w:kern w:val="2"/>
                <w:szCs w:val="24"/>
              </w:rPr>
              <w:t>Sutartis gali būti nutraukiama rašytiniu Šalių susitarimu arba vienašališkai, Bendrosiose sąlygose nusta</w:t>
            </w:r>
            <w:r w:rsidR="004C5ABE" w:rsidRPr="00B24D22">
              <w:rPr>
                <w:kern w:val="2"/>
                <w:szCs w:val="24"/>
              </w:rPr>
              <w:t>tyta tvarka</w:t>
            </w:r>
            <w:r w:rsidR="00FE6967" w:rsidRPr="00B24D22">
              <w:rPr>
                <w:kern w:val="2"/>
                <w:szCs w:val="24"/>
              </w:rPr>
              <w:t xml:space="preserve"> ir šiais Specialiosiose sąlygose nurodytais atvejais ir nustatyta tvarka</w:t>
            </w:r>
            <w:r w:rsidR="004C5ABE" w:rsidRPr="00B24D22">
              <w:rPr>
                <w:kern w:val="2"/>
                <w:szCs w:val="24"/>
              </w:rPr>
              <w:t>.</w:t>
            </w:r>
          </w:p>
        </w:tc>
      </w:tr>
      <w:tr w:rsidR="00B767F3" w:rsidRPr="00B24D22" w14:paraId="69CB11D9" w14:textId="77777777" w:rsidTr="00326C7C">
        <w:trPr>
          <w:trHeight w:val="300"/>
        </w:trPr>
        <w:tc>
          <w:tcPr>
            <w:tcW w:w="2972" w:type="dxa"/>
          </w:tcPr>
          <w:p w14:paraId="30B41D12" w14:textId="77777777" w:rsidR="00B767F3" w:rsidRPr="00B24D22" w:rsidRDefault="00DD7479">
            <w:pPr>
              <w:rPr>
                <w:b/>
                <w:bCs/>
                <w:kern w:val="2"/>
                <w:szCs w:val="24"/>
              </w:rPr>
            </w:pPr>
            <w:r w:rsidRPr="00B24D22">
              <w:rPr>
                <w:b/>
                <w:bCs/>
                <w:kern w:val="2"/>
                <w:szCs w:val="24"/>
              </w:rPr>
              <w:t>12.2. Esminiai Sutarties pažeidimai</w:t>
            </w:r>
          </w:p>
          <w:p w14:paraId="08CC1A68" w14:textId="77777777" w:rsidR="00B767F3" w:rsidRPr="00B24D22" w:rsidRDefault="00B767F3">
            <w:pPr>
              <w:rPr>
                <w:b/>
                <w:bCs/>
                <w:kern w:val="2"/>
                <w:szCs w:val="24"/>
              </w:rPr>
            </w:pPr>
          </w:p>
        </w:tc>
        <w:tc>
          <w:tcPr>
            <w:tcW w:w="6990" w:type="dxa"/>
            <w:gridSpan w:val="2"/>
          </w:tcPr>
          <w:p w14:paraId="4F0681FA" w14:textId="77777777" w:rsidR="009F39DE" w:rsidRPr="00B24D22" w:rsidRDefault="00976F20">
            <w:pPr>
              <w:tabs>
                <w:tab w:val="left" w:pos="567"/>
                <w:tab w:val="left" w:pos="851"/>
                <w:tab w:val="left" w:pos="992"/>
                <w:tab w:val="left" w:pos="1134"/>
              </w:tabs>
              <w:spacing w:line="257" w:lineRule="auto"/>
              <w:jc w:val="both"/>
              <w:rPr>
                <w:kern w:val="2"/>
                <w:szCs w:val="24"/>
              </w:rPr>
            </w:pPr>
            <w:r w:rsidRPr="00B24D22">
              <w:rPr>
                <w:kern w:val="2"/>
                <w:szCs w:val="24"/>
              </w:rPr>
              <w:t xml:space="preserve">12.2.1. jeigu Tiekėjas nevykdo prisiimtų įsipareigojimų už Sutartyje nustatytą Sutarties kainą; </w:t>
            </w:r>
          </w:p>
          <w:p w14:paraId="0D99D314" w14:textId="77777777" w:rsidR="009F39DE" w:rsidRPr="00B24D22" w:rsidRDefault="00976F20">
            <w:pPr>
              <w:tabs>
                <w:tab w:val="left" w:pos="567"/>
                <w:tab w:val="left" w:pos="851"/>
                <w:tab w:val="left" w:pos="992"/>
                <w:tab w:val="left" w:pos="1134"/>
              </w:tabs>
              <w:spacing w:line="257" w:lineRule="auto"/>
              <w:jc w:val="both"/>
              <w:rPr>
                <w:kern w:val="2"/>
                <w:szCs w:val="24"/>
              </w:rPr>
            </w:pPr>
            <w:r w:rsidRPr="00B24D22">
              <w:rPr>
                <w:kern w:val="2"/>
                <w:szCs w:val="24"/>
              </w:rPr>
              <w:t xml:space="preserve">12.2.2. jeigu Tiekėjas vėluoja pristatyti Prekes daugiau nei 20 (dvidešimt) dienų; </w:t>
            </w:r>
          </w:p>
          <w:p w14:paraId="6F04C922" w14:textId="5716A5F7" w:rsidR="009F39DE" w:rsidRPr="00B24D22" w:rsidRDefault="00976F20">
            <w:pPr>
              <w:tabs>
                <w:tab w:val="left" w:pos="567"/>
                <w:tab w:val="left" w:pos="851"/>
                <w:tab w:val="left" w:pos="992"/>
                <w:tab w:val="left" w:pos="1134"/>
              </w:tabs>
              <w:spacing w:line="257" w:lineRule="auto"/>
              <w:jc w:val="both"/>
              <w:rPr>
                <w:kern w:val="2"/>
                <w:szCs w:val="24"/>
              </w:rPr>
            </w:pPr>
            <w:r w:rsidRPr="00B24D22">
              <w:rPr>
                <w:kern w:val="2"/>
                <w:szCs w:val="24"/>
              </w:rPr>
              <w:t>12.2.3. jeigu Tiekėjas</w:t>
            </w:r>
            <w:r w:rsidR="001D5A3C" w:rsidRPr="00B24D22">
              <w:rPr>
                <w:kern w:val="2"/>
                <w:szCs w:val="24"/>
              </w:rPr>
              <w:t xml:space="preserve"> </w:t>
            </w:r>
            <w:r w:rsidRPr="00B24D22">
              <w:rPr>
                <w:kern w:val="2"/>
                <w:szCs w:val="24"/>
              </w:rPr>
              <w:t>pažeidžia</w:t>
            </w:r>
            <w:r w:rsidR="001D5A3C" w:rsidRPr="00B24D22">
              <w:rPr>
                <w:kern w:val="2"/>
                <w:szCs w:val="24"/>
              </w:rPr>
              <w:t xml:space="preserve"> </w:t>
            </w:r>
            <w:r w:rsidRPr="00B24D22">
              <w:rPr>
                <w:kern w:val="2"/>
                <w:szCs w:val="24"/>
              </w:rPr>
              <w:t>Prekių</w:t>
            </w:r>
            <w:r w:rsidR="001D5A3C" w:rsidRPr="00B24D22">
              <w:rPr>
                <w:kern w:val="2"/>
                <w:szCs w:val="24"/>
              </w:rPr>
              <w:t xml:space="preserve"> </w:t>
            </w:r>
            <w:r w:rsidRPr="00B24D22">
              <w:rPr>
                <w:kern w:val="2"/>
                <w:szCs w:val="24"/>
              </w:rPr>
              <w:t>pristatymo</w:t>
            </w:r>
            <w:r w:rsidR="001D5A3C" w:rsidRPr="00B24D22">
              <w:rPr>
                <w:kern w:val="2"/>
                <w:szCs w:val="24"/>
              </w:rPr>
              <w:t xml:space="preserve"> </w:t>
            </w:r>
            <w:r w:rsidRPr="00B24D22">
              <w:rPr>
                <w:kern w:val="2"/>
                <w:szCs w:val="24"/>
              </w:rPr>
              <w:t>terminus</w:t>
            </w:r>
            <w:r w:rsidR="001D5A3C" w:rsidRPr="00B24D22">
              <w:rPr>
                <w:kern w:val="2"/>
                <w:szCs w:val="24"/>
              </w:rPr>
              <w:t xml:space="preserve"> </w:t>
            </w:r>
            <w:r w:rsidRPr="00B24D22">
              <w:rPr>
                <w:kern w:val="2"/>
                <w:szCs w:val="24"/>
              </w:rPr>
              <w:t>ir priskaičiuotų</w:t>
            </w:r>
            <w:r w:rsidR="001D5A3C" w:rsidRPr="00B24D22">
              <w:rPr>
                <w:kern w:val="2"/>
                <w:szCs w:val="24"/>
              </w:rPr>
              <w:t xml:space="preserve"> </w:t>
            </w:r>
            <w:r w:rsidRPr="00B24D22">
              <w:rPr>
                <w:kern w:val="2"/>
                <w:szCs w:val="24"/>
              </w:rPr>
              <w:t>netesybų</w:t>
            </w:r>
            <w:r w:rsidR="001D5A3C" w:rsidRPr="00B24D22">
              <w:rPr>
                <w:kern w:val="2"/>
                <w:szCs w:val="24"/>
              </w:rPr>
              <w:t xml:space="preserve"> </w:t>
            </w:r>
            <w:r w:rsidRPr="00B24D22">
              <w:rPr>
                <w:kern w:val="2"/>
                <w:szCs w:val="24"/>
              </w:rPr>
              <w:t>už</w:t>
            </w:r>
            <w:r w:rsidR="001D5A3C" w:rsidRPr="00B24D22">
              <w:rPr>
                <w:kern w:val="2"/>
                <w:szCs w:val="24"/>
              </w:rPr>
              <w:t xml:space="preserve"> </w:t>
            </w:r>
            <w:r w:rsidRPr="00B24D22">
              <w:rPr>
                <w:kern w:val="2"/>
                <w:szCs w:val="24"/>
              </w:rPr>
              <w:t>vėlavimą</w:t>
            </w:r>
            <w:r w:rsidR="009F39DE" w:rsidRPr="00B24D22">
              <w:rPr>
                <w:kern w:val="2"/>
                <w:szCs w:val="24"/>
              </w:rPr>
              <w:t xml:space="preserve"> </w:t>
            </w:r>
            <w:r w:rsidRPr="00B24D22">
              <w:rPr>
                <w:kern w:val="2"/>
                <w:szCs w:val="24"/>
              </w:rPr>
              <w:t>suma</w:t>
            </w:r>
            <w:r w:rsidR="009F39DE" w:rsidRPr="00B24D22">
              <w:rPr>
                <w:kern w:val="2"/>
                <w:szCs w:val="24"/>
              </w:rPr>
              <w:t xml:space="preserve"> </w:t>
            </w:r>
            <w:r w:rsidRPr="00B24D22">
              <w:rPr>
                <w:kern w:val="2"/>
                <w:szCs w:val="24"/>
              </w:rPr>
              <w:t>viršija</w:t>
            </w:r>
            <w:r w:rsidR="009F39DE" w:rsidRPr="00B24D22">
              <w:rPr>
                <w:kern w:val="2"/>
                <w:szCs w:val="24"/>
              </w:rPr>
              <w:t xml:space="preserve"> </w:t>
            </w:r>
            <w:r w:rsidRPr="00B24D22">
              <w:rPr>
                <w:kern w:val="2"/>
                <w:szCs w:val="24"/>
              </w:rPr>
              <w:t>20</w:t>
            </w:r>
            <w:r w:rsidR="009F39DE" w:rsidRPr="00B24D22">
              <w:rPr>
                <w:kern w:val="2"/>
                <w:szCs w:val="24"/>
              </w:rPr>
              <w:t xml:space="preserve"> </w:t>
            </w:r>
            <w:r w:rsidRPr="00B24D22">
              <w:rPr>
                <w:kern w:val="2"/>
                <w:szCs w:val="24"/>
              </w:rPr>
              <w:t>(dvidešimt)</w:t>
            </w:r>
            <w:r w:rsidR="009F39DE" w:rsidRPr="00B24D22">
              <w:rPr>
                <w:kern w:val="2"/>
                <w:szCs w:val="24"/>
              </w:rPr>
              <w:t xml:space="preserve"> </w:t>
            </w:r>
            <w:r w:rsidRPr="00B24D22">
              <w:rPr>
                <w:kern w:val="2"/>
                <w:szCs w:val="24"/>
              </w:rPr>
              <w:t>proc</w:t>
            </w:r>
            <w:r w:rsidR="00AD0307" w:rsidRPr="00B24D22">
              <w:rPr>
                <w:kern w:val="2"/>
                <w:szCs w:val="24"/>
              </w:rPr>
              <w:t>entų p</w:t>
            </w:r>
            <w:r w:rsidRPr="00B24D22">
              <w:rPr>
                <w:kern w:val="2"/>
                <w:szCs w:val="24"/>
              </w:rPr>
              <w:t>radinės</w:t>
            </w:r>
            <w:r w:rsidR="009F39DE" w:rsidRPr="00B24D22">
              <w:rPr>
                <w:kern w:val="2"/>
                <w:szCs w:val="24"/>
              </w:rPr>
              <w:t xml:space="preserve"> </w:t>
            </w:r>
            <w:r w:rsidRPr="00B24D22">
              <w:rPr>
                <w:kern w:val="2"/>
                <w:szCs w:val="24"/>
              </w:rPr>
              <w:t>sutarties</w:t>
            </w:r>
            <w:r w:rsidR="009F39DE" w:rsidRPr="00B24D22">
              <w:rPr>
                <w:kern w:val="2"/>
                <w:szCs w:val="24"/>
              </w:rPr>
              <w:t xml:space="preserve"> </w:t>
            </w:r>
            <w:r w:rsidRPr="00B24D22">
              <w:rPr>
                <w:kern w:val="2"/>
                <w:szCs w:val="24"/>
              </w:rPr>
              <w:t xml:space="preserve">vertės; </w:t>
            </w:r>
          </w:p>
          <w:p w14:paraId="49718D82" w14:textId="77777777" w:rsidR="009F39DE" w:rsidRPr="00B24D22" w:rsidRDefault="00976F20">
            <w:pPr>
              <w:tabs>
                <w:tab w:val="left" w:pos="567"/>
                <w:tab w:val="left" w:pos="851"/>
                <w:tab w:val="left" w:pos="992"/>
                <w:tab w:val="left" w:pos="1134"/>
              </w:tabs>
              <w:spacing w:line="257" w:lineRule="auto"/>
              <w:jc w:val="both"/>
              <w:rPr>
                <w:kern w:val="2"/>
                <w:szCs w:val="24"/>
              </w:rPr>
            </w:pPr>
            <w:r w:rsidRPr="00B24D22">
              <w:rPr>
                <w:kern w:val="2"/>
                <w:szCs w:val="24"/>
              </w:rPr>
              <w:t>12.2.4. Tiekėjas</w:t>
            </w:r>
            <w:r w:rsidR="009F39DE" w:rsidRPr="00B24D22">
              <w:rPr>
                <w:kern w:val="2"/>
                <w:szCs w:val="24"/>
              </w:rPr>
              <w:t xml:space="preserve"> </w:t>
            </w:r>
            <w:r w:rsidRPr="00B24D22">
              <w:rPr>
                <w:kern w:val="2"/>
                <w:szCs w:val="24"/>
              </w:rPr>
              <w:t>pažeidžia</w:t>
            </w:r>
            <w:r w:rsidR="009F39DE" w:rsidRPr="00B24D22">
              <w:rPr>
                <w:kern w:val="2"/>
                <w:szCs w:val="24"/>
              </w:rPr>
              <w:t xml:space="preserve"> </w:t>
            </w:r>
            <w:r w:rsidRPr="00B24D22">
              <w:rPr>
                <w:kern w:val="2"/>
                <w:szCs w:val="24"/>
              </w:rPr>
              <w:t>Prekių</w:t>
            </w:r>
            <w:r w:rsidR="009F39DE" w:rsidRPr="00B24D22">
              <w:rPr>
                <w:kern w:val="2"/>
                <w:szCs w:val="24"/>
              </w:rPr>
              <w:t xml:space="preserve"> </w:t>
            </w:r>
            <w:r w:rsidRPr="00B24D22">
              <w:rPr>
                <w:kern w:val="2"/>
                <w:szCs w:val="24"/>
              </w:rPr>
              <w:t>pristatymo</w:t>
            </w:r>
            <w:r w:rsidR="009F39DE" w:rsidRPr="00B24D22">
              <w:rPr>
                <w:kern w:val="2"/>
                <w:szCs w:val="24"/>
              </w:rPr>
              <w:t xml:space="preserve"> </w:t>
            </w:r>
            <w:r w:rsidRPr="00B24D22">
              <w:rPr>
                <w:kern w:val="2"/>
                <w:szCs w:val="24"/>
              </w:rPr>
              <w:t>terminus</w:t>
            </w:r>
            <w:r w:rsidR="009F39DE" w:rsidRPr="00B24D22">
              <w:rPr>
                <w:kern w:val="2"/>
                <w:szCs w:val="24"/>
              </w:rPr>
              <w:t xml:space="preserve"> </w:t>
            </w:r>
            <w:r w:rsidRPr="00B24D22">
              <w:rPr>
                <w:kern w:val="2"/>
                <w:szCs w:val="24"/>
              </w:rPr>
              <w:t>ir</w:t>
            </w:r>
            <w:r w:rsidR="009F39DE" w:rsidRPr="00B24D22">
              <w:rPr>
                <w:kern w:val="2"/>
                <w:szCs w:val="24"/>
              </w:rPr>
              <w:t xml:space="preserve"> </w:t>
            </w:r>
            <w:r w:rsidRPr="00B24D22">
              <w:rPr>
                <w:kern w:val="2"/>
                <w:szCs w:val="24"/>
              </w:rPr>
              <w:t>dėl</w:t>
            </w:r>
            <w:r w:rsidR="009F39DE" w:rsidRPr="00B24D22">
              <w:rPr>
                <w:kern w:val="2"/>
                <w:szCs w:val="24"/>
              </w:rPr>
              <w:t xml:space="preserve"> </w:t>
            </w:r>
            <w:r w:rsidRPr="00B24D22">
              <w:rPr>
                <w:kern w:val="2"/>
                <w:szCs w:val="24"/>
              </w:rPr>
              <w:t>Prekių pristatymo</w:t>
            </w:r>
            <w:r w:rsidR="009F39DE" w:rsidRPr="00B24D22">
              <w:rPr>
                <w:kern w:val="2"/>
                <w:szCs w:val="24"/>
              </w:rPr>
              <w:t xml:space="preserve"> </w:t>
            </w:r>
            <w:r w:rsidRPr="00B24D22">
              <w:rPr>
                <w:kern w:val="2"/>
                <w:szCs w:val="24"/>
              </w:rPr>
              <w:t>vėlavimo</w:t>
            </w:r>
            <w:r w:rsidR="009F39DE" w:rsidRPr="00B24D22">
              <w:rPr>
                <w:kern w:val="2"/>
                <w:szCs w:val="24"/>
              </w:rPr>
              <w:t xml:space="preserve"> </w:t>
            </w:r>
            <w:r w:rsidRPr="00B24D22">
              <w:rPr>
                <w:kern w:val="2"/>
                <w:szCs w:val="24"/>
              </w:rPr>
              <w:t>Prekės</w:t>
            </w:r>
            <w:r w:rsidR="009F39DE" w:rsidRPr="00B24D22">
              <w:rPr>
                <w:kern w:val="2"/>
                <w:szCs w:val="24"/>
              </w:rPr>
              <w:t xml:space="preserve"> </w:t>
            </w:r>
            <w:r w:rsidRPr="00B24D22">
              <w:rPr>
                <w:kern w:val="2"/>
                <w:szCs w:val="24"/>
              </w:rPr>
              <w:t>tampa</w:t>
            </w:r>
            <w:r w:rsidR="009F39DE" w:rsidRPr="00B24D22">
              <w:rPr>
                <w:kern w:val="2"/>
                <w:szCs w:val="24"/>
              </w:rPr>
              <w:t xml:space="preserve"> </w:t>
            </w:r>
            <w:r w:rsidRPr="00B24D22">
              <w:rPr>
                <w:kern w:val="2"/>
                <w:szCs w:val="24"/>
              </w:rPr>
              <w:t xml:space="preserve">nebereikalingos; </w:t>
            </w:r>
          </w:p>
          <w:p w14:paraId="03DDA9E3" w14:textId="25A51709" w:rsidR="00B767F3" w:rsidRPr="00B24D22" w:rsidRDefault="00976F20">
            <w:pPr>
              <w:tabs>
                <w:tab w:val="left" w:pos="567"/>
                <w:tab w:val="left" w:pos="851"/>
                <w:tab w:val="left" w:pos="992"/>
                <w:tab w:val="left" w:pos="1134"/>
              </w:tabs>
              <w:spacing w:line="257" w:lineRule="auto"/>
              <w:jc w:val="both"/>
              <w:rPr>
                <w:rFonts w:eastAsia="Arial"/>
                <w:kern w:val="2"/>
                <w:szCs w:val="24"/>
              </w:rPr>
            </w:pPr>
            <w:r w:rsidRPr="00B24D22">
              <w:rPr>
                <w:kern w:val="2"/>
                <w:szCs w:val="24"/>
              </w:rPr>
              <w:t>12.2.5. Tiekėjas</w:t>
            </w:r>
            <w:r w:rsidR="009F39DE" w:rsidRPr="00B24D22">
              <w:rPr>
                <w:kern w:val="2"/>
                <w:szCs w:val="24"/>
              </w:rPr>
              <w:t xml:space="preserve"> </w:t>
            </w:r>
            <w:r w:rsidRPr="00B24D22">
              <w:rPr>
                <w:kern w:val="2"/>
                <w:szCs w:val="24"/>
              </w:rPr>
              <w:t>2</w:t>
            </w:r>
            <w:r w:rsidR="009F39DE" w:rsidRPr="00B24D22">
              <w:rPr>
                <w:kern w:val="2"/>
                <w:szCs w:val="24"/>
              </w:rPr>
              <w:t xml:space="preserve"> </w:t>
            </w:r>
            <w:r w:rsidRPr="00B24D22">
              <w:rPr>
                <w:kern w:val="2"/>
                <w:szCs w:val="24"/>
              </w:rPr>
              <w:t>(du)</w:t>
            </w:r>
            <w:r w:rsidR="009F39DE" w:rsidRPr="00B24D22">
              <w:rPr>
                <w:kern w:val="2"/>
                <w:szCs w:val="24"/>
              </w:rPr>
              <w:t xml:space="preserve"> </w:t>
            </w:r>
            <w:r w:rsidRPr="00B24D22">
              <w:rPr>
                <w:kern w:val="2"/>
                <w:szCs w:val="24"/>
              </w:rPr>
              <w:t>kartus</w:t>
            </w:r>
            <w:r w:rsidR="009F39DE" w:rsidRPr="00B24D22">
              <w:rPr>
                <w:kern w:val="2"/>
                <w:szCs w:val="24"/>
              </w:rPr>
              <w:t xml:space="preserve"> </w:t>
            </w:r>
            <w:r w:rsidRPr="00B24D22">
              <w:rPr>
                <w:kern w:val="2"/>
                <w:szCs w:val="24"/>
              </w:rPr>
              <w:t>pristato</w:t>
            </w:r>
            <w:r w:rsidR="009F39DE" w:rsidRPr="00B24D22">
              <w:rPr>
                <w:kern w:val="2"/>
                <w:szCs w:val="24"/>
              </w:rPr>
              <w:t xml:space="preserve"> </w:t>
            </w:r>
            <w:r w:rsidRPr="00B24D22">
              <w:rPr>
                <w:kern w:val="2"/>
                <w:szCs w:val="24"/>
              </w:rPr>
              <w:t>Prekes,</w:t>
            </w:r>
            <w:r w:rsidR="009F39DE" w:rsidRPr="00B24D22">
              <w:rPr>
                <w:kern w:val="2"/>
                <w:szCs w:val="24"/>
              </w:rPr>
              <w:t xml:space="preserve"> </w:t>
            </w:r>
            <w:r w:rsidRPr="00B24D22">
              <w:rPr>
                <w:kern w:val="2"/>
                <w:szCs w:val="24"/>
              </w:rPr>
              <w:t>kurios</w:t>
            </w:r>
            <w:r w:rsidR="009F39DE" w:rsidRPr="00B24D22">
              <w:rPr>
                <w:kern w:val="2"/>
                <w:szCs w:val="24"/>
              </w:rPr>
              <w:t xml:space="preserve"> </w:t>
            </w:r>
            <w:r w:rsidRPr="00B24D22">
              <w:rPr>
                <w:kern w:val="2"/>
                <w:szCs w:val="24"/>
              </w:rPr>
              <w:t>neatitinka Sutartyje</w:t>
            </w:r>
            <w:r w:rsidR="009F39DE" w:rsidRPr="00B24D22">
              <w:rPr>
                <w:kern w:val="2"/>
                <w:szCs w:val="24"/>
              </w:rPr>
              <w:t xml:space="preserve"> </w:t>
            </w:r>
            <w:r w:rsidRPr="00B24D22">
              <w:rPr>
                <w:kern w:val="2"/>
                <w:szCs w:val="24"/>
              </w:rPr>
              <w:t>ir</w:t>
            </w:r>
            <w:r w:rsidR="009F39DE" w:rsidRPr="00B24D22">
              <w:rPr>
                <w:kern w:val="2"/>
                <w:szCs w:val="24"/>
              </w:rPr>
              <w:t xml:space="preserve"> </w:t>
            </w:r>
            <w:r w:rsidRPr="00B24D22">
              <w:rPr>
                <w:kern w:val="2"/>
                <w:szCs w:val="24"/>
              </w:rPr>
              <w:t>(ar)</w:t>
            </w:r>
            <w:r w:rsidR="009F39DE" w:rsidRPr="00B24D22">
              <w:rPr>
                <w:kern w:val="2"/>
                <w:szCs w:val="24"/>
              </w:rPr>
              <w:t xml:space="preserve"> </w:t>
            </w:r>
            <w:r w:rsidRPr="00B24D22">
              <w:rPr>
                <w:kern w:val="2"/>
                <w:szCs w:val="24"/>
              </w:rPr>
              <w:t>Įstatymuose</w:t>
            </w:r>
            <w:r w:rsidR="009F39DE" w:rsidRPr="00B24D22">
              <w:rPr>
                <w:kern w:val="2"/>
                <w:szCs w:val="24"/>
              </w:rPr>
              <w:t xml:space="preserve"> </w:t>
            </w:r>
            <w:r w:rsidRPr="00B24D22">
              <w:rPr>
                <w:kern w:val="2"/>
                <w:szCs w:val="24"/>
              </w:rPr>
              <w:t>nustatytų</w:t>
            </w:r>
            <w:r w:rsidR="009F39DE" w:rsidRPr="00B24D22">
              <w:rPr>
                <w:kern w:val="2"/>
                <w:szCs w:val="24"/>
              </w:rPr>
              <w:t xml:space="preserve"> </w:t>
            </w:r>
            <w:r w:rsidRPr="00B24D22">
              <w:rPr>
                <w:kern w:val="2"/>
                <w:szCs w:val="24"/>
              </w:rPr>
              <w:t>reikalavimų</w:t>
            </w:r>
            <w:r w:rsidR="009F39DE" w:rsidRPr="00B24D22">
              <w:rPr>
                <w:kern w:val="2"/>
                <w:szCs w:val="24"/>
              </w:rPr>
              <w:t xml:space="preserve"> </w:t>
            </w:r>
            <w:r w:rsidRPr="00B24D22">
              <w:rPr>
                <w:kern w:val="2"/>
                <w:szCs w:val="24"/>
              </w:rPr>
              <w:t>Prekėms</w:t>
            </w:r>
            <w:r w:rsidR="009F39DE" w:rsidRPr="00B24D22">
              <w:rPr>
                <w:kern w:val="2"/>
                <w:szCs w:val="24"/>
              </w:rPr>
              <w:t>.</w:t>
            </w:r>
          </w:p>
        </w:tc>
      </w:tr>
      <w:tr w:rsidR="00B767F3" w:rsidRPr="00B24D22" w14:paraId="66C5FB47" w14:textId="77777777" w:rsidTr="004A021E">
        <w:trPr>
          <w:trHeight w:val="300"/>
        </w:trPr>
        <w:tc>
          <w:tcPr>
            <w:tcW w:w="9962" w:type="dxa"/>
            <w:gridSpan w:val="3"/>
          </w:tcPr>
          <w:p w14:paraId="2E78AE5D" w14:textId="5368427D" w:rsidR="00B767F3" w:rsidRPr="00B24D22" w:rsidRDefault="00DD7479">
            <w:pPr>
              <w:jc w:val="center"/>
              <w:rPr>
                <w:kern w:val="2"/>
                <w:szCs w:val="24"/>
              </w:rPr>
            </w:pPr>
            <w:r w:rsidRPr="00B24D22">
              <w:rPr>
                <w:b/>
                <w:bCs/>
                <w:kern w:val="2"/>
                <w:szCs w:val="24"/>
              </w:rPr>
              <w:t xml:space="preserve">13. APLINKOSAUGINIAI IR SOCIALINIAI KRITERIJAI </w:t>
            </w:r>
          </w:p>
        </w:tc>
      </w:tr>
      <w:tr w:rsidR="00B767F3" w:rsidRPr="00B24D22" w14:paraId="2A940830" w14:textId="77777777" w:rsidTr="00326C7C">
        <w:trPr>
          <w:trHeight w:val="300"/>
        </w:trPr>
        <w:tc>
          <w:tcPr>
            <w:tcW w:w="2972" w:type="dxa"/>
          </w:tcPr>
          <w:p w14:paraId="5445B64C" w14:textId="77777777" w:rsidR="00B767F3" w:rsidRPr="00B24D22" w:rsidRDefault="00DD7479">
            <w:pPr>
              <w:rPr>
                <w:b/>
                <w:bCs/>
                <w:kern w:val="2"/>
                <w:szCs w:val="24"/>
              </w:rPr>
            </w:pPr>
            <w:r w:rsidRPr="00B24D22">
              <w:rPr>
                <w:b/>
                <w:bCs/>
                <w:kern w:val="2"/>
                <w:szCs w:val="24"/>
              </w:rPr>
              <w:t>13.1. Aplinkosauginių kriterijų nustatymo teisinis pagrindas</w:t>
            </w:r>
          </w:p>
        </w:tc>
        <w:tc>
          <w:tcPr>
            <w:tcW w:w="6990" w:type="dxa"/>
            <w:gridSpan w:val="2"/>
          </w:tcPr>
          <w:p w14:paraId="46D7A1C2" w14:textId="77777777" w:rsidR="00BA0216" w:rsidRDefault="00E91400" w:rsidP="005358C1">
            <w:pPr>
              <w:jc w:val="both"/>
              <w:rPr>
                <w:strike/>
                <w:kern w:val="2"/>
                <w:szCs w:val="24"/>
                <w:shd w:val="clear" w:color="auto" w:fill="FFFFFF"/>
              </w:rPr>
            </w:pPr>
            <w:r w:rsidRPr="00B24D22">
              <w:rPr>
                <w:kern w:val="2"/>
                <w:szCs w:val="24"/>
                <w:shd w:val="clear" w:color="auto" w:fill="FFFFFF"/>
              </w:rPr>
              <w:t>Aplinkosauginiai</w:t>
            </w:r>
            <w:r w:rsidR="006B09C9" w:rsidRPr="00B24D22">
              <w:rPr>
                <w:kern w:val="2"/>
                <w:szCs w:val="24"/>
                <w:shd w:val="clear" w:color="auto" w:fill="FFFFFF"/>
              </w:rPr>
              <w:t xml:space="preserve"> </w:t>
            </w:r>
            <w:r w:rsidRPr="00B24D22">
              <w:rPr>
                <w:kern w:val="2"/>
                <w:szCs w:val="24"/>
                <w:shd w:val="clear" w:color="auto" w:fill="FFFFFF"/>
              </w:rPr>
              <w:t>kriterijai</w:t>
            </w:r>
            <w:r w:rsidR="006B09C9" w:rsidRPr="00B24D22">
              <w:rPr>
                <w:kern w:val="2"/>
                <w:szCs w:val="24"/>
                <w:shd w:val="clear" w:color="auto" w:fill="FFFFFF"/>
              </w:rPr>
              <w:t xml:space="preserve"> </w:t>
            </w:r>
            <w:r w:rsidRPr="00B24D22">
              <w:rPr>
                <w:kern w:val="2"/>
                <w:szCs w:val="24"/>
                <w:shd w:val="clear" w:color="auto" w:fill="FFFFFF"/>
              </w:rPr>
              <w:t>Prekėms</w:t>
            </w:r>
            <w:r w:rsidR="006B09C9" w:rsidRPr="00B24D22">
              <w:rPr>
                <w:kern w:val="2"/>
                <w:szCs w:val="24"/>
                <w:shd w:val="clear" w:color="auto" w:fill="FFFFFF"/>
              </w:rPr>
              <w:t xml:space="preserve"> </w:t>
            </w:r>
            <w:r w:rsidRPr="00B24D22">
              <w:rPr>
                <w:kern w:val="2"/>
                <w:szCs w:val="24"/>
                <w:shd w:val="clear" w:color="auto" w:fill="FFFFFF"/>
              </w:rPr>
              <w:t>nustatomi</w:t>
            </w:r>
            <w:r w:rsidR="006B09C9" w:rsidRPr="00B24D22">
              <w:rPr>
                <w:kern w:val="2"/>
                <w:szCs w:val="24"/>
                <w:shd w:val="clear" w:color="auto" w:fill="FFFFFF"/>
              </w:rPr>
              <w:t xml:space="preserve"> </w:t>
            </w:r>
            <w:r w:rsidRPr="00B24D22">
              <w:rPr>
                <w:kern w:val="2"/>
                <w:szCs w:val="24"/>
                <w:shd w:val="clear" w:color="auto" w:fill="FFFFFF"/>
              </w:rPr>
              <w:t>vadovaujantis</w:t>
            </w:r>
            <w:r w:rsidR="006B09C9" w:rsidRPr="00B24D22">
              <w:rPr>
                <w:kern w:val="2"/>
                <w:szCs w:val="24"/>
                <w:shd w:val="clear" w:color="auto" w:fill="FFFFFF"/>
              </w:rPr>
              <w:t xml:space="preserve"> </w:t>
            </w:r>
            <w:r w:rsidRPr="00B24D22">
              <w:rPr>
                <w:kern w:val="2"/>
                <w:szCs w:val="24"/>
                <w:shd w:val="clear" w:color="auto" w:fill="FFFFFF"/>
              </w:rPr>
              <w:t>Aplinkos apsaugo</w:t>
            </w:r>
            <w:r w:rsidR="006B09C9" w:rsidRPr="00B24D22">
              <w:rPr>
                <w:kern w:val="2"/>
                <w:szCs w:val="24"/>
                <w:shd w:val="clear" w:color="auto" w:fill="FFFFFF"/>
              </w:rPr>
              <w:t xml:space="preserve"> </w:t>
            </w:r>
            <w:r w:rsidRPr="00B24D22">
              <w:rPr>
                <w:kern w:val="2"/>
                <w:szCs w:val="24"/>
                <w:shd w:val="clear" w:color="auto" w:fill="FFFFFF"/>
              </w:rPr>
              <w:t>kriterijų</w:t>
            </w:r>
            <w:r w:rsidR="006B09C9" w:rsidRPr="00B24D22">
              <w:rPr>
                <w:kern w:val="2"/>
                <w:szCs w:val="24"/>
                <w:shd w:val="clear" w:color="auto" w:fill="FFFFFF"/>
              </w:rPr>
              <w:t xml:space="preserve"> </w:t>
            </w:r>
            <w:r w:rsidRPr="00B24D22">
              <w:rPr>
                <w:kern w:val="2"/>
                <w:szCs w:val="24"/>
                <w:shd w:val="clear" w:color="auto" w:fill="FFFFFF"/>
              </w:rPr>
              <w:t>taikymo,</w:t>
            </w:r>
            <w:r w:rsidR="006B09C9" w:rsidRPr="00B24D22">
              <w:rPr>
                <w:kern w:val="2"/>
                <w:szCs w:val="24"/>
                <w:shd w:val="clear" w:color="auto" w:fill="FFFFFF"/>
              </w:rPr>
              <w:t xml:space="preserve"> </w:t>
            </w:r>
            <w:r w:rsidRPr="00B24D22">
              <w:rPr>
                <w:kern w:val="2"/>
                <w:szCs w:val="24"/>
                <w:shd w:val="clear" w:color="auto" w:fill="FFFFFF"/>
              </w:rPr>
              <w:t>vykdant</w:t>
            </w:r>
            <w:r w:rsidR="006B09C9" w:rsidRPr="00B24D22">
              <w:rPr>
                <w:kern w:val="2"/>
                <w:szCs w:val="24"/>
                <w:shd w:val="clear" w:color="auto" w:fill="FFFFFF"/>
              </w:rPr>
              <w:t xml:space="preserve"> </w:t>
            </w:r>
            <w:r w:rsidRPr="00B24D22">
              <w:rPr>
                <w:kern w:val="2"/>
                <w:szCs w:val="24"/>
                <w:shd w:val="clear" w:color="auto" w:fill="FFFFFF"/>
              </w:rPr>
              <w:t>žaliuosius</w:t>
            </w:r>
            <w:r w:rsidR="006B09C9" w:rsidRPr="00B24D22">
              <w:rPr>
                <w:kern w:val="2"/>
                <w:szCs w:val="24"/>
                <w:shd w:val="clear" w:color="auto" w:fill="FFFFFF"/>
              </w:rPr>
              <w:t xml:space="preserve"> </w:t>
            </w:r>
            <w:r w:rsidRPr="00B24D22">
              <w:rPr>
                <w:kern w:val="2"/>
                <w:szCs w:val="24"/>
                <w:shd w:val="clear" w:color="auto" w:fill="FFFFFF"/>
              </w:rPr>
              <w:t>pirkimus,</w:t>
            </w:r>
            <w:r w:rsidR="006B09C9" w:rsidRPr="00B24D22">
              <w:rPr>
                <w:kern w:val="2"/>
                <w:szCs w:val="24"/>
                <w:shd w:val="clear" w:color="auto" w:fill="FFFFFF"/>
              </w:rPr>
              <w:t xml:space="preserve"> </w:t>
            </w:r>
            <w:r w:rsidRPr="00B24D22">
              <w:rPr>
                <w:kern w:val="2"/>
                <w:szCs w:val="24"/>
                <w:shd w:val="clear" w:color="auto" w:fill="FFFFFF"/>
              </w:rPr>
              <w:t>tvarkos aprašo,</w:t>
            </w:r>
            <w:r w:rsidR="006B09C9" w:rsidRPr="00B24D22">
              <w:rPr>
                <w:kern w:val="2"/>
                <w:szCs w:val="24"/>
                <w:shd w:val="clear" w:color="auto" w:fill="FFFFFF"/>
              </w:rPr>
              <w:t xml:space="preserve"> </w:t>
            </w:r>
            <w:r w:rsidRPr="00B24D22">
              <w:rPr>
                <w:kern w:val="2"/>
                <w:szCs w:val="24"/>
                <w:shd w:val="clear" w:color="auto" w:fill="FFFFFF"/>
              </w:rPr>
              <w:t>patvirtinto</w:t>
            </w:r>
            <w:r w:rsidR="006B09C9" w:rsidRPr="00B24D22">
              <w:rPr>
                <w:kern w:val="2"/>
                <w:szCs w:val="24"/>
                <w:shd w:val="clear" w:color="auto" w:fill="FFFFFF"/>
              </w:rPr>
              <w:t xml:space="preserve"> </w:t>
            </w:r>
            <w:r w:rsidRPr="00B24D22">
              <w:rPr>
                <w:kern w:val="2"/>
                <w:szCs w:val="24"/>
                <w:shd w:val="clear" w:color="auto" w:fill="FFFFFF"/>
              </w:rPr>
              <w:t>Lietuvos</w:t>
            </w:r>
            <w:r w:rsidR="006B09C9" w:rsidRPr="00B24D22">
              <w:rPr>
                <w:kern w:val="2"/>
                <w:szCs w:val="24"/>
                <w:shd w:val="clear" w:color="auto" w:fill="FFFFFF"/>
              </w:rPr>
              <w:t xml:space="preserve"> </w:t>
            </w:r>
            <w:r w:rsidRPr="00B24D22">
              <w:rPr>
                <w:kern w:val="2"/>
                <w:szCs w:val="24"/>
                <w:shd w:val="clear" w:color="auto" w:fill="FFFFFF"/>
              </w:rPr>
              <w:t>Respublikos</w:t>
            </w:r>
            <w:r w:rsidR="006B09C9" w:rsidRPr="00B24D22">
              <w:rPr>
                <w:kern w:val="2"/>
                <w:szCs w:val="24"/>
                <w:shd w:val="clear" w:color="auto" w:fill="FFFFFF"/>
              </w:rPr>
              <w:t xml:space="preserve"> </w:t>
            </w:r>
            <w:r w:rsidRPr="00B24D22">
              <w:rPr>
                <w:kern w:val="2"/>
                <w:szCs w:val="24"/>
                <w:shd w:val="clear" w:color="auto" w:fill="FFFFFF"/>
              </w:rPr>
              <w:t>aplinkos</w:t>
            </w:r>
            <w:r w:rsidR="006B09C9" w:rsidRPr="00B24D22">
              <w:rPr>
                <w:kern w:val="2"/>
                <w:szCs w:val="24"/>
                <w:shd w:val="clear" w:color="auto" w:fill="FFFFFF"/>
              </w:rPr>
              <w:t xml:space="preserve"> </w:t>
            </w:r>
            <w:r w:rsidRPr="00B24D22">
              <w:rPr>
                <w:kern w:val="2"/>
                <w:szCs w:val="24"/>
                <w:shd w:val="clear" w:color="auto" w:fill="FFFFFF"/>
              </w:rPr>
              <w:t>ministro 2011</w:t>
            </w:r>
            <w:r w:rsidR="006B09C9" w:rsidRPr="00B24D22">
              <w:rPr>
                <w:kern w:val="2"/>
                <w:szCs w:val="24"/>
                <w:shd w:val="clear" w:color="auto" w:fill="FFFFFF"/>
              </w:rPr>
              <w:t xml:space="preserve"> </w:t>
            </w:r>
            <w:r w:rsidRPr="00B24D22">
              <w:rPr>
                <w:kern w:val="2"/>
                <w:szCs w:val="24"/>
                <w:shd w:val="clear" w:color="auto" w:fill="FFFFFF"/>
              </w:rPr>
              <w:t>m.</w:t>
            </w:r>
            <w:r w:rsidR="006B09C9" w:rsidRPr="00B24D22">
              <w:rPr>
                <w:kern w:val="2"/>
                <w:szCs w:val="24"/>
                <w:shd w:val="clear" w:color="auto" w:fill="FFFFFF"/>
              </w:rPr>
              <w:t xml:space="preserve"> </w:t>
            </w:r>
            <w:r w:rsidRPr="00B24D22">
              <w:rPr>
                <w:kern w:val="2"/>
                <w:szCs w:val="24"/>
                <w:shd w:val="clear" w:color="auto" w:fill="FFFFFF"/>
              </w:rPr>
              <w:t>birželio</w:t>
            </w:r>
            <w:r w:rsidR="006B09C9" w:rsidRPr="00B24D22">
              <w:rPr>
                <w:kern w:val="2"/>
                <w:szCs w:val="24"/>
                <w:shd w:val="clear" w:color="auto" w:fill="FFFFFF"/>
              </w:rPr>
              <w:t xml:space="preserve"> </w:t>
            </w:r>
            <w:r w:rsidRPr="00B24D22">
              <w:rPr>
                <w:kern w:val="2"/>
                <w:szCs w:val="24"/>
                <w:shd w:val="clear" w:color="auto" w:fill="FFFFFF"/>
              </w:rPr>
              <w:t>28</w:t>
            </w:r>
            <w:r w:rsidR="006B09C9" w:rsidRPr="00B24D22">
              <w:rPr>
                <w:kern w:val="2"/>
                <w:szCs w:val="24"/>
                <w:shd w:val="clear" w:color="auto" w:fill="FFFFFF"/>
              </w:rPr>
              <w:t xml:space="preserve"> </w:t>
            </w:r>
            <w:r w:rsidRPr="00B24D22">
              <w:rPr>
                <w:kern w:val="2"/>
                <w:szCs w:val="24"/>
                <w:shd w:val="clear" w:color="auto" w:fill="FFFFFF"/>
              </w:rPr>
              <w:t>d.</w:t>
            </w:r>
            <w:r w:rsidR="006B09C9" w:rsidRPr="00B24D22">
              <w:rPr>
                <w:kern w:val="2"/>
                <w:szCs w:val="24"/>
                <w:shd w:val="clear" w:color="auto" w:fill="FFFFFF"/>
              </w:rPr>
              <w:t xml:space="preserve"> </w:t>
            </w:r>
            <w:r w:rsidRPr="00B24D22">
              <w:rPr>
                <w:kern w:val="2"/>
                <w:szCs w:val="24"/>
                <w:shd w:val="clear" w:color="auto" w:fill="FFFFFF"/>
              </w:rPr>
              <w:t>įsakymu</w:t>
            </w:r>
            <w:r w:rsidR="006B09C9" w:rsidRPr="00B24D22">
              <w:rPr>
                <w:kern w:val="2"/>
                <w:szCs w:val="24"/>
                <w:shd w:val="clear" w:color="auto" w:fill="FFFFFF"/>
              </w:rPr>
              <w:t xml:space="preserve"> </w:t>
            </w:r>
            <w:r w:rsidRPr="00B24D22">
              <w:rPr>
                <w:kern w:val="2"/>
                <w:szCs w:val="24"/>
                <w:shd w:val="clear" w:color="auto" w:fill="FFFFFF"/>
              </w:rPr>
              <w:t>Nr.</w:t>
            </w:r>
            <w:r w:rsidR="006B09C9" w:rsidRPr="00B24D22">
              <w:rPr>
                <w:kern w:val="2"/>
                <w:szCs w:val="24"/>
                <w:shd w:val="clear" w:color="auto" w:fill="FFFFFF"/>
              </w:rPr>
              <w:t xml:space="preserve"> </w:t>
            </w:r>
            <w:r w:rsidRPr="00B24D22">
              <w:rPr>
                <w:kern w:val="2"/>
                <w:szCs w:val="24"/>
                <w:shd w:val="clear" w:color="auto" w:fill="FFFFFF"/>
              </w:rPr>
              <w:t>D1-508</w:t>
            </w:r>
            <w:r w:rsidR="006B09C9" w:rsidRPr="00B24D22">
              <w:rPr>
                <w:kern w:val="2"/>
                <w:szCs w:val="24"/>
                <w:shd w:val="clear" w:color="auto" w:fill="FFFFFF"/>
              </w:rPr>
              <w:t xml:space="preserve"> </w:t>
            </w:r>
            <w:r w:rsidRPr="00B24D22">
              <w:rPr>
                <w:kern w:val="2"/>
                <w:szCs w:val="24"/>
                <w:shd w:val="clear" w:color="auto" w:fill="FFFFFF"/>
              </w:rPr>
              <w:t>„Dėl</w:t>
            </w:r>
            <w:r w:rsidR="006B09C9" w:rsidRPr="00B24D22">
              <w:rPr>
                <w:kern w:val="2"/>
                <w:szCs w:val="24"/>
                <w:shd w:val="clear" w:color="auto" w:fill="FFFFFF"/>
              </w:rPr>
              <w:t xml:space="preserve"> </w:t>
            </w:r>
            <w:r w:rsidRPr="00B24D22">
              <w:rPr>
                <w:kern w:val="2"/>
                <w:szCs w:val="24"/>
                <w:shd w:val="clear" w:color="auto" w:fill="FFFFFF"/>
              </w:rPr>
              <w:t>Aplinkos</w:t>
            </w:r>
            <w:r w:rsidR="006B09C9" w:rsidRPr="00B24D22">
              <w:rPr>
                <w:kern w:val="2"/>
                <w:szCs w:val="24"/>
                <w:shd w:val="clear" w:color="auto" w:fill="FFFFFF"/>
              </w:rPr>
              <w:t xml:space="preserve"> </w:t>
            </w:r>
            <w:r w:rsidRPr="00B24D22">
              <w:rPr>
                <w:kern w:val="2"/>
                <w:szCs w:val="24"/>
                <w:shd w:val="clear" w:color="auto" w:fill="FFFFFF"/>
              </w:rPr>
              <w:t>apsaugos kriterijų</w:t>
            </w:r>
            <w:r w:rsidR="006B09C9" w:rsidRPr="00B24D22">
              <w:rPr>
                <w:kern w:val="2"/>
                <w:szCs w:val="24"/>
                <w:shd w:val="clear" w:color="auto" w:fill="FFFFFF"/>
              </w:rPr>
              <w:t xml:space="preserve"> </w:t>
            </w:r>
            <w:r w:rsidRPr="00B24D22">
              <w:rPr>
                <w:kern w:val="2"/>
                <w:szCs w:val="24"/>
                <w:shd w:val="clear" w:color="auto" w:fill="FFFFFF"/>
              </w:rPr>
              <w:t>taikymo,</w:t>
            </w:r>
            <w:r w:rsidR="006B09C9" w:rsidRPr="00B24D22">
              <w:rPr>
                <w:kern w:val="2"/>
                <w:szCs w:val="24"/>
                <w:shd w:val="clear" w:color="auto" w:fill="FFFFFF"/>
              </w:rPr>
              <w:t xml:space="preserve"> </w:t>
            </w:r>
            <w:r w:rsidRPr="00B24D22">
              <w:rPr>
                <w:kern w:val="2"/>
                <w:szCs w:val="24"/>
                <w:shd w:val="clear" w:color="auto" w:fill="FFFFFF"/>
              </w:rPr>
              <w:t>vykdant</w:t>
            </w:r>
            <w:r w:rsidR="006B09C9" w:rsidRPr="00B24D22">
              <w:rPr>
                <w:kern w:val="2"/>
                <w:szCs w:val="24"/>
                <w:shd w:val="clear" w:color="auto" w:fill="FFFFFF"/>
              </w:rPr>
              <w:t xml:space="preserve"> </w:t>
            </w:r>
            <w:r w:rsidRPr="00B24D22">
              <w:rPr>
                <w:kern w:val="2"/>
                <w:szCs w:val="24"/>
                <w:shd w:val="clear" w:color="auto" w:fill="FFFFFF"/>
              </w:rPr>
              <w:t>žaliuosius</w:t>
            </w:r>
            <w:r w:rsidR="006B09C9" w:rsidRPr="00B24D22">
              <w:rPr>
                <w:kern w:val="2"/>
                <w:szCs w:val="24"/>
                <w:shd w:val="clear" w:color="auto" w:fill="FFFFFF"/>
              </w:rPr>
              <w:t xml:space="preserve"> </w:t>
            </w:r>
            <w:r w:rsidRPr="00B24D22">
              <w:rPr>
                <w:kern w:val="2"/>
                <w:szCs w:val="24"/>
                <w:shd w:val="clear" w:color="auto" w:fill="FFFFFF"/>
              </w:rPr>
              <w:t>pirkimus,</w:t>
            </w:r>
            <w:r w:rsidR="006B09C9" w:rsidRPr="00B24D22">
              <w:rPr>
                <w:kern w:val="2"/>
                <w:szCs w:val="24"/>
                <w:shd w:val="clear" w:color="auto" w:fill="FFFFFF"/>
              </w:rPr>
              <w:t xml:space="preserve"> </w:t>
            </w:r>
            <w:r w:rsidRPr="00B24D22">
              <w:rPr>
                <w:kern w:val="2"/>
                <w:szCs w:val="24"/>
                <w:shd w:val="clear" w:color="auto" w:fill="FFFFFF"/>
              </w:rPr>
              <w:t>tvarkos</w:t>
            </w:r>
            <w:r w:rsidR="006B09C9" w:rsidRPr="00B24D22">
              <w:rPr>
                <w:kern w:val="2"/>
                <w:szCs w:val="24"/>
                <w:shd w:val="clear" w:color="auto" w:fill="FFFFFF"/>
              </w:rPr>
              <w:t xml:space="preserve"> </w:t>
            </w:r>
            <w:r w:rsidRPr="00B24D22">
              <w:rPr>
                <w:kern w:val="2"/>
                <w:szCs w:val="24"/>
                <w:shd w:val="clear" w:color="auto" w:fill="FFFFFF"/>
              </w:rPr>
              <w:t>aprašo patvirtinimo“</w:t>
            </w:r>
            <w:r w:rsidR="006B09C9" w:rsidRPr="00B24D22">
              <w:rPr>
                <w:kern w:val="2"/>
                <w:szCs w:val="24"/>
                <w:shd w:val="clear" w:color="auto" w:fill="FFFFFF"/>
              </w:rPr>
              <w:t xml:space="preserve"> </w:t>
            </w:r>
            <w:r w:rsidRPr="00B24D22">
              <w:rPr>
                <w:kern w:val="2"/>
                <w:szCs w:val="24"/>
                <w:shd w:val="clear" w:color="auto" w:fill="FFFFFF"/>
              </w:rPr>
              <w:t>(toliau</w:t>
            </w:r>
            <w:r w:rsidR="006B09C9" w:rsidRPr="00B24D22">
              <w:rPr>
                <w:kern w:val="2"/>
                <w:szCs w:val="24"/>
                <w:shd w:val="clear" w:color="auto" w:fill="FFFFFF"/>
              </w:rPr>
              <w:t xml:space="preserve"> </w:t>
            </w:r>
            <w:r w:rsidRPr="00B24D22">
              <w:rPr>
                <w:kern w:val="2"/>
                <w:szCs w:val="24"/>
                <w:shd w:val="clear" w:color="auto" w:fill="FFFFFF"/>
              </w:rPr>
              <w:t>–</w:t>
            </w:r>
            <w:r w:rsidR="002F0246" w:rsidRPr="00B24D22">
              <w:rPr>
                <w:kern w:val="2"/>
                <w:szCs w:val="24"/>
                <w:shd w:val="clear" w:color="auto" w:fill="FFFFFF"/>
              </w:rPr>
              <w:t xml:space="preserve"> </w:t>
            </w:r>
            <w:r w:rsidRPr="00B24D22">
              <w:rPr>
                <w:kern w:val="2"/>
                <w:szCs w:val="24"/>
                <w:shd w:val="clear" w:color="auto" w:fill="FFFFFF"/>
              </w:rPr>
              <w:t>Tvarkos</w:t>
            </w:r>
            <w:r w:rsidR="002F0246" w:rsidRPr="00B24D22">
              <w:rPr>
                <w:kern w:val="2"/>
                <w:szCs w:val="24"/>
                <w:shd w:val="clear" w:color="auto" w:fill="FFFFFF"/>
              </w:rPr>
              <w:t xml:space="preserve"> </w:t>
            </w:r>
            <w:r w:rsidRPr="00B24D22">
              <w:rPr>
                <w:kern w:val="2"/>
                <w:szCs w:val="24"/>
                <w:shd w:val="clear" w:color="auto" w:fill="FFFFFF"/>
              </w:rPr>
              <w:t>aprašas)</w:t>
            </w:r>
            <w:r w:rsidR="002F0246" w:rsidRPr="00B24D22">
              <w:rPr>
                <w:kern w:val="2"/>
                <w:szCs w:val="24"/>
                <w:shd w:val="clear" w:color="auto" w:fill="FFFFFF"/>
              </w:rPr>
              <w:t xml:space="preserve"> </w:t>
            </w:r>
            <w:r w:rsidRPr="00463333">
              <w:rPr>
                <w:b/>
                <w:bCs/>
                <w:kern w:val="2"/>
                <w:szCs w:val="24"/>
                <w:shd w:val="clear" w:color="auto" w:fill="FFFFFF"/>
              </w:rPr>
              <w:t>4.</w:t>
            </w:r>
            <w:r w:rsidR="00C82027" w:rsidRPr="00463333">
              <w:rPr>
                <w:b/>
                <w:bCs/>
                <w:kern w:val="2"/>
                <w:szCs w:val="24"/>
                <w:shd w:val="clear" w:color="auto" w:fill="FFFFFF"/>
              </w:rPr>
              <w:t>4.4.</w:t>
            </w:r>
            <w:r w:rsidRPr="00463333">
              <w:rPr>
                <w:b/>
                <w:bCs/>
                <w:kern w:val="2"/>
                <w:szCs w:val="24"/>
                <w:shd w:val="clear" w:color="auto" w:fill="FFFFFF"/>
              </w:rPr>
              <w:t>1</w:t>
            </w:r>
            <w:r w:rsidR="002F0246" w:rsidRPr="00463333">
              <w:rPr>
                <w:b/>
                <w:bCs/>
                <w:kern w:val="2"/>
                <w:szCs w:val="24"/>
                <w:shd w:val="clear" w:color="auto" w:fill="FFFFFF"/>
              </w:rPr>
              <w:t xml:space="preserve"> </w:t>
            </w:r>
            <w:r w:rsidRPr="00463333">
              <w:rPr>
                <w:b/>
                <w:bCs/>
                <w:kern w:val="2"/>
                <w:szCs w:val="24"/>
                <w:shd w:val="clear" w:color="auto" w:fill="FFFFFF"/>
              </w:rPr>
              <w:t>papunkčiu</w:t>
            </w:r>
            <w:r w:rsidR="00BA0216" w:rsidRPr="00BA0216">
              <w:rPr>
                <w:kern w:val="2"/>
                <w:szCs w:val="24"/>
                <w:shd w:val="clear" w:color="auto" w:fill="FFFFFF"/>
              </w:rPr>
              <w:t>.</w:t>
            </w:r>
          </w:p>
          <w:p w14:paraId="4B6631DF" w14:textId="705D501F" w:rsidR="00B767F3" w:rsidRPr="004E1C02" w:rsidRDefault="004E1C02" w:rsidP="005358C1">
            <w:pPr>
              <w:jc w:val="both"/>
              <w:rPr>
                <w:kern w:val="2"/>
                <w:szCs w:val="24"/>
                <w:shd w:val="clear" w:color="auto" w:fill="FFFFFF"/>
              </w:rPr>
            </w:pPr>
            <w:r w:rsidRPr="004E1C02">
              <w:rPr>
                <w:kern w:val="2"/>
                <w:szCs w:val="24"/>
                <w:shd w:val="clear" w:color="auto" w:fill="FFFFFF"/>
              </w:rPr>
              <w:t>Tiekėjas privalo Prekes atvežti Pirkėjui ne kelių eismo piko valandomis, pirmadieniais − ketvirtadieniais nuo 09:00 iki 15:00 val., penktadieniais ir švenčių dienų išvakarėse nuo 09:00 iki 14:00 val. ir trumpiausiais galimais maršrutais. Už Prekių priėmimą atsakingas Pirkėjo atstovas, nurodytas šios Specialiųjų sąlygų 2.1 punkte  priimdamas Prekes fiziškai įsitikina, ar Tiekėjas Prekes pristatė ne kelių eismo piko valandomis. Pirkėjas turi teisę Sutarties vykdymo metu pareikalauti trumpiausio galimo maršruto pasirinkimą įrodančių dokumentų.</w:t>
            </w:r>
          </w:p>
        </w:tc>
      </w:tr>
      <w:tr w:rsidR="00B767F3" w:rsidRPr="00B24D22" w14:paraId="032072CC" w14:textId="77777777" w:rsidTr="00326C7C">
        <w:trPr>
          <w:trHeight w:val="300"/>
        </w:trPr>
        <w:tc>
          <w:tcPr>
            <w:tcW w:w="2972" w:type="dxa"/>
          </w:tcPr>
          <w:p w14:paraId="0C0ADA8E" w14:textId="77777777" w:rsidR="00B767F3" w:rsidRPr="00B24D22" w:rsidRDefault="00DD7479">
            <w:pPr>
              <w:rPr>
                <w:b/>
                <w:bCs/>
                <w:kern w:val="2"/>
                <w:szCs w:val="24"/>
              </w:rPr>
            </w:pPr>
            <w:r w:rsidRPr="00B24D22">
              <w:rPr>
                <w:b/>
                <w:bCs/>
                <w:kern w:val="2"/>
                <w:szCs w:val="24"/>
              </w:rPr>
              <w:t>13.2.  Su perkamomis Prekėmis susiję socialiniai kriterijai</w:t>
            </w:r>
          </w:p>
        </w:tc>
        <w:tc>
          <w:tcPr>
            <w:tcW w:w="6990" w:type="dxa"/>
            <w:gridSpan w:val="2"/>
          </w:tcPr>
          <w:p w14:paraId="176F2725" w14:textId="77777777" w:rsidR="00B767F3" w:rsidRPr="00B24D22" w:rsidRDefault="00DD7479">
            <w:pPr>
              <w:rPr>
                <w:kern w:val="2"/>
                <w:szCs w:val="24"/>
                <w:shd w:val="clear" w:color="auto" w:fill="FFFFFF"/>
              </w:rPr>
            </w:pPr>
            <w:r w:rsidRPr="00B24D22">
              <w:rPr>
                <w:kern w:val="2"/>
                <w:szCs w:val="24"/>
                <w:shd w:val="clear" w:color="auto" w:fill="FFFFFF"/>
              </w:rPr>
              <w:t>Netaikoma</w:t>
            </w:r>
          </w:p>
          <w:p w14:paraId="7834229A" w14:textId="71E06D9E" w:rsidR="00B767F3" w:rsidRPr="00B24D22" w:rsidRDefault="00B767F3">
            <w:pPr>
              <w:rPr>
                <w:kern w:val="2"/>
                <w:szCs w:val="24"/>
              </w:rPr>
            </w:pPr>
          </w:p>
        </w:tc>
      </w:tr>
      <w:tr w:rsidR="00B767F3" w:rsidRPr="00B24D22" w14:paraId="07F0FFD0" w14:textId="77777777" w:rsidTr="004A021E">
        <w:trPr>
          <w:trHeight w:val="300"/>
        </w:trPr>
        <w:tc>
          <w:tcPr>
            <w:tcW w:w="9962" w:type="dxa"/>
            <w:gridSpan w:val="3"/>
          </w:tcPr>
          <w:p w14:paraId="5D079BCD" w14:textId="11C9CB60" w:rsidR="00B767F3" w:rsidRPr="00B24D22" w:rsidRDefault="00DD7479" w:rsidP="005358C1">
            <w:pPr>
              <w:jc w:val="center"/>
              <w:rPr>
                <w:b/>
                <w:bCs/>
                <w:kern w:val="2"/>
                <w:szCs w:val="24"/>
              </w:rPr>
            </w:pPr>
            <w:r w:rsidRPr="00B24D22">
              <w:rPr>
                <w:b/>
                <w:bCs/>
                <w:kern w:val="2"/>
                <w:szCs w:val="24"/>
              </w:rPr>
              <w:lastRenderedPageBreak/>
              <w:t xml:space="preserve">14. BENDRŲJŲ SĄLYGŲ PAKEITIMAI IR PAPILDYMAI </w:t>
            </w:r>
          </w:p>
        </w:tc>
      </w:tr>
      <w:tr w:rsidR="00B767F3" w:rsidRPr="00B24D22" w14:paraId="6259D831" w14:textId="77777777" w:rsidTr="00326C7C">
        <w:trPr>
          <w:trHeight w:val="300"/>
        </w:trPr>
        <w:tc>
          <w:tcPr>
            <w:tcW w:w="2972" w:type="dxa"/>
          </w:tcPr>
          <w:p w14:paraId="43927719" w14:textId="77777777" w:rsidR="00B767F3" w:rsidRPr="00B24D22" w:rsidRDefault="00DD7479">
            <w:pPr>
              <w:rPr>
                <w:b/>
                <w:bCs/>
                <w:kern w:val="2"/>
                <w:szCs w:val="24"/>
              </w:rPr>
            </w:pPr>
            <w:r w:rsidRPr="00B24D22">
              <w:rPr>
                <w:b/>
                <w:bCs/>
                <w:kern w:val="2"/>
                <w:szCs w:val="24"/>
              </w:rPr>
              <w:t xml:space="preserve">14.1. </w:t>
            </w:r>
          </w:p>
        </w:tc>
        <w:tc>
          <w:tcPr>
            <w:tcW w:w="6990" w:type="dxa"/>
            <w:gridSpan w:val="2"/>
          </w:tcPr>
          <w:p w14:paraId="4EF04CBA" w14:textId="77777777" w:rsidR="005B6A12" w:rsidRDefault="005B6A12" w:rsidP="005B6A12">
            <w:pPr>
              <w:spacing w:line="256" w:lineRule="auto"/>
              <w:rPr>
                <w:color w:val="4472C4"/>
                <w:kern w:val="2"/>
                <w:szCs w:val="24"/>
                <w:lang w:bidi="he-IL"/>
                <w14:ligatures w14:val="standardContextual"/>
              </w:rPr>
            </w:pPr>
            <w:r>
              <w:rPr>
                <w:color w:val="4472C4"/>
                <w:kern w:val="2"/>
                <w:szCs w:val="24"/>
                <w:lang w:bidi="he-IL"/>
                <w14:ligatures w14:val="standardContextual"/>
              </w:rPr>
              <w:t>(pildyti jei keičiamas Sutarties Bendrųjų sąlygų punktas, jį išdėstant nauja redakcija):</w:t>
            </w:r>
          </w:p>
          <w:p w14:paraId="612BA4B0" w14:textId="73BC5BE1" w:rsidR="00B767F3" w:rsidRPr="00B24D22" w:rsidRDefault="005B6A12" w:rsidP="005B6A12">
            <w:pPr>
              <w:jc w:val="both"/>
              <w:rPr>
                <w:kern w:val="2"/>
                <w:szCs w:val="24"/>
              </w:rPr>
            </w:pPr>
            <w:r>
              <w:rPr>
                <w:kern w:val="2"/>
                <w:szCs w:val="24"/>
                <w:lang w:bidi="he-IL"/>
                <w14:ligatures w14:val="standardContextual"/>
              </w:rPr>
              <w:t>Šalys susitaria pakeisti nurodytą Sutarties Bendrųjų sąlygų punktą ir išdėstyti jį nauja redakcija: ____.</w:t>
            </w:r>
          </w:p>
        </w:tc>
      </w:tr>
      <w:tr w:rsidR="00B767F3" w:rsidRPr="00B24D22" w14:paraId="6B254F73" w14:textId="77777777" w:rsidTr="00326C7C">
        <w:trPr>
          <w:trHeight w:val="300"/>
        </w:trPr>
        <w:tc>
          <w:tcPr>
            <w:tcW w:w="2972" w:type="dxa"/>
          </w:tcPr>
          <w:p w14:paraId="2BC7AAFD" w14:textId="77777777" w:rsidR="00B767F3" w:rsidRPr="00B24D22" w:rsidRDefault="00DD7479">
            <w:pPr>
              <w:rPr>
                <w:b/>
                <w:bCs/>
                <w:kern w:val="2"/>
                <w:szCs w:val="24"/>
              </w:rPr>
            </w:pPr>
            <w:r w:rsidRPr="00B24D22">
              <w:rPr>
                <w:b/>
                <w:bCs/>
                <w:kern w:val="2"/>
                <w:szCs w:val="24"/>
              </w:rPr>
              <w:t>14.2.</w:t>
            </w:r>
          </w:p>
        </w:tc>
        <w:tc>
          <w:tcPr>
            <w:tcW w:w="6990" w:type="dxa"/>
            <w:gridSpan w:val="2"/>
          </w:tcPr>
          <w:p w14:paraId="22E000A5" w14:textId="77777777" w:rsidR="00BA492C" w:rsidRDefault="00BA492C" w:rsidP="0023271F">
            <w:pPr>
              <w:spacing w:line="256" w:lineRule="auto"/>
              <w:jc w:val="both"/>
              <w:rPr>
                <w:color w:val="4472C4"/>
                <w:kern w:val="2"/>
                <w:szCs w:val="24"/>
                <w:lang w:bidi="he-IL"/>
                <w14:ligatures w14:val="standardContextual"/>
              </w:rPr>
            </w:pPr>
            <w:r>
              <w:rPr>
                <w:color w:val="4472C4"/>
                <w:kern w:val="2"/>
                <w:szCs w:val="24"/>
                <w:lang w:bidi="he-IL"/>
                <w14:ligatures w14:val="standardContextual"/>
              </w:rPr>
              <w:t>(pildyti jei papildomos Sutarties Bendrosios sąlygos naujomis nuostatomis):</w:t>
            </w:r>
          </w:p>
          <w:p w14:paraId="06858ED7" w14:textId="77777777" w:rsidR="00BA492C" w:rsidRDefault="00BA492C" w:rsidP="0023271F">
            <w:pPr>
              <w:spacing w:line="256" w:lineRule="auto"/>
              <w:jc w:val="both"/>
              <w:rPr>
                <w:kern w:val="2"/>
                <w:szCs w:val="24"/>
                <w:lang w:bidi="he-IL"/>
                <w14:ligatures w14:val="standardContextual"/>
              </w:rPr>
            </w:pPr>
            <w:r>
              <w:rPr>
                <w:kern w:val="2"/>
                <w:szCs w:val="24"/>
                <w:lang w:bidi="he-IL"/>
                <w14:ligatures w14:val="standardContextual"/>
              </w:rPr>
              <w:t xml:space="preserve">Šalys susitaria papildyti Sutarties Bendrąsias sąlygas nurodytu punktu, tačiau kitų punktų numeracijos nekeisti: </w:t>
            </w:r>
          </w:p>
          <w:p w14:paraId="4CC579DD" w14:textId="77777777" w:rsidR="00BA492C" w:rsidRDefault="00BA492C" w:rsidP="0023271F">
            <w:pPr>
              <w:spacing w:line="256" w:lineRule="auto"/>
              <w:jc w:val="both"/>
              <w:rPr>
                <w:kern w:val="2"/>
                <w:szCs w:val="24"/>
                <w:lang w:bidi="he-IL"/>
                <w14:ligatures w14:val="standardContextual"/>
              </w:rPr>
            </w:pPr>
          </w:p>
          <w:p w14:paraId="4EE0F01F" w14:textId="77777777" w:rsidR="00BA492C" w:rsidRDefault="00BA492C" w:rsidP="0023271F">
            <w:pPr>
              <w:spacing w:line="256" w:lineRule="auto"/>
              <w:jc w:val="both"/>
              <w:rPr>
                <w:kern w:val="2"/>
                <w:szCs w:val="24"/>
                <w:lang w:bidi="he-IL"/>
                <w14:ligatures w14:val="standardContextual"/>
              </w:rPr>
            </w:pPr>
            <w:r>
              <w:rPr>
                <w:kern w:val="2"/>
                <w:szCs w:val="24"/>
                <w:lang w:bidi="he-IL"/>
                <w14:ligatures w14:val="standardContextual"/>
              </w:rPr>
              <w:t>Šalys pildo Sutarties Bendrąsias sąlygas 17.8 punktu ir jį dėsto taip:</w:t>
            </w:r>
          </w:p>
          <w:p w14:paraId="242644AC" w14:textId="3A0AEE43" w:rsidR="00B767F3" w:rsidRPr="00B24D22" w:rsidRDefault="006C1ABD" w:rsidP="0023271F">
            <w:pPr>
              <w:jc w:val="both"/>
              <w:rPr>
                <w:kern w:val="2"/>
                <w:szCs w:val="24"/>
              </w:rPr>
            </w:pPr>
            <w:r>
              <w:rPr>
                <w:kern w:val="2"/>
                <w:szCs w:val="24"/>
                <w:lang w:bidi="he-IL"/>
                <w14:ligatures w14:val="standardContextual"/>
              </w:rPr>
              <w:t>„17.8. Atsižvelgdamos į Šalių teisėtus lūkesčius, kad Sutartis bus tinkamai vykdoma, į Šalių įsipareigojimus tretiesiems asmenims, šių įsipareigojimų galimo nesilaikymo pasekmes, į Sutarties ypatingą svarbą Pirkėjo atliekamoms savivaldybės funkcijoms, jos nuostatų tinkamo vykdymo įtaką normaliai Šalių veiklai bei jų įvaizdžiui ir dalykinei reputacijai, į proporcingumo, sąžiningumo ir teisingumo principus, Sutartyje numatytas netesybas Šalys pripažįsta protingo dydžio ir sutinka, kad tai minimalūs bei neįrodinėtini nukentėjusios Šalies nuostoliai, patirti dėl to, kad Sutartis buvo pažeista ar nutraukta.“</w:t>
            </w:r>
          </w:p>
        </w:tc>
      </w:tr>
      <w:tr w:rsidR="00B767F3" w:rsidRPr="00B24D22" w14:paraId="5A0B465D" w14:textId="77777777" w:rsidTr="00326C7C">
        <w:trPr>
          <w:trHeight w:val="300"/>
        </w:trPr>
        <w:tc>
          <w:tcPr>
            <w:tcW w:w="2972" w:type="dxa"/>
          </w:tcPr>
          <w:p w14:paraId="1165EE3C" w14:textId="77777777" w:rsidR="00B767F3" w:rsidRPr="00B24D22" w:rsidRDefault="00DD7479">
            <w:pPr>
              <w:rPr>
                <w:b/>
                <w:bCs/>
                <w:kern w:val="2"/>
                <w:szCs w:val="24"/>
              </w:rPr>
            </w:pPr>
            <w:r w:rsidRPr="00B24D22">
              <w:rPr>
                <w:b/>
                <w:bCs/>
                <w:kern w:val="2"/>
                <w:szCs w:val="24"/>
              </w:rPr>
              <w:t>14.3.</w:t>
            </w:r>
          </w:p>
        </w:tc>
        <w:tc>
          <w:tcPr>
            <w:tcW w:w="6990" w:type="dxa"/>
            <w:gridSpan w:val="2"/>
          </w:tcPr>
          <w:p w14:paraId="2EDD2329" w14:textId="77777777" w:rsidR="00F44543" w:rsidRDefault="00F44543" w:rsidP="0023271F">
            <w:pPr>
              <w:spacing w:line="256" w:lineRule="auto"/>
              <w:jc w:val="both"/>
              <w:rPr>
                <w:color w:val="4472C4"/>
                <w:kern w:val="2"/>
                <w:szCs w:val="24"/>
                <w:lang w:bidi="he-IL"/>
                <w14:ligatures w14:val="standardContextual"/>
              </w:rPr>
            </w:pPr>
            <w:r>
              <w:rPr>
                <w:color w:val="4472C4"/>
                <w:kern w:val="2"/>
                <w:szCs w:val="24"/>
                <w:lang w:bidi="he-IL"/>
                <w14:ligatures w14:val="standardContextual"/>
              </w:rPr>
              <w:t>(pildyti jei išbraukiamas Sutarties Bendrųjų sąlygų atitinkamas punktas:</w:t>
            </w:r>
          </w:p>
          <w:p w14:paraId="25D43BEA" w14:textId="749ABAD3" w:rsidR="00B767F3" w:rsidRPr="00B24D22" w:rsidRDefault="00F44543" w:rsidP="0023271F">
            <w:pPr>
              <w:jc w:val="both"/>
              <w:rPr>
                <w:kern w:val="2"/>
                <w:szCs w:val="24"/>
              </w:rPr>
            </w:pPr>
            <w:r>
              <w:rPr>
                <w:kern w:val="2"/>
                <w:szCs w:val="24"/>
                <w:lang w:bidi="he-IL"/>
                <w14:ligatures w14:val="standardContextual"/>
              </w:rPr>
              <w:t>Šalys susitaria išbraukti nurodytą Sutarties Bendrųjų sąlygų punktą, tačiau kitų punktų numeracijos nekeisti: _____.</w:t>
            </w:r>
          </w:p>
        </w:tc>
      </w:tr>
      <w:tr w:rsidR="00B767F3" w:rsidRPr="00B24D22" w14:paraId="79071BC9" w14:textId="77777777" w:rsidTr="00326C7C">
        <w:trPr>
          <w:trHeight w:val="300"/>
        </w:trPr>
        <w:tc>
          <w:tcPr>
            <w:tcW w:w="2972" w:type="dxa"/>
          </w:tcPr>
          <w:p w14:paraId="7D974D20" w14:textId="77777777" w:rsidR="00B767F3" w:rsidRPr="00B24D22" w:rsidRDefault="00DD7479">
            <w:pPr>
              <w:rPr>
                <w:b/>
                <w:bCs/>
                <w:kern w:val="2"/>
                <w:szCs w:val="24"/>
              </w:rPr>
            </w:pPr>
            <w:r w:rsidRPr="00B24D22">
              <w:rPr>
                <w:b/>
                <w:bCs/>
                <w:kern w:val="2"/>
                <w:szCs w:val="24"/>
              </w:rPr>
              <w:t>14.4.</w:t>
            </w:r>
          </w:p>
        </w:tc>
        <w:tc>
          <w:tcPr>
            <w:tcW w:w="6990" w:type="dxa"/>
            <w:gridSpan w:val="2"/>
          </w:tcPr>
          <w:p w14:paraId="56F11031" w14:textId="7C18273B" w:rsidR="00B767F3" w:rsidRPr="00B24D22" w:rsidRDefault="00040493" w:rsidP="0023271F">
            <w:pPr>
              <w:jc w:val="both"/>
              <w:rPr>
                <w:kern w:val="2"/>
                <w:szCs w:val="24"/>
              </w:rPr>
            </w:pPr>
            <w:r>
              <w:rPr>
                <w:color w:val="4472C4"/>
                <w:kern w:val="2"/>
                <w:szCs w:val="24"/>
                <w:lang w:bidi="he-IL"/>
                <w14:ligatures w14:val="standardContextual"/>
              </w:rPr>
              <w:t>(pildyti jei nustatomos kitokios nei Sutarties Bendrosiose sąlygose nustatytos nuostatos dėl Prekių intelektinės nuosavybės):</w:t>
            </w:r>
          </w:p>
        </w:tc>
      </w:tr>
      <w:tr w:rsidR="00B767F3" w:rsidRPr="00B24D22" w14:paraId="35D09A71" w14:textId="77777777" w:rsidTr="00326C7C">
        <w:trPr>
          <w:trHeight w:val="300"/>
        </w:trPr>
        <w:tc>
          <w:tcPr>
            <w:tcW w:w="2972" w:type="dxa"/>
          </w:tcPr>
          <w:p w14:paraId="20C1F51E" w14:textId="77777777" w:rsidR="00B767F3" w:rsidRPr="00B24D22" w:rsidRDefault="00DD7479">
            <w:pPr>
              <w:rPr>
                <w:b/>
                <w:bCs/>
                <w:kern w:val="2"/>
                <w:szCs w:val="24"/>
              </w:rPr>
            </w:pPr>
            <w:r w:rsidRPr="00B24D22">
              <w:rPr>
                <w:b/>
                <w:bCs/>
                <w:kern w:val="2"/>
                <w:szCs w:val="24"/>
              </w:rPr>
              <w:t>14.5.</w:t>
            </w:r>
          </w:p>
        </w:tc>
        <w:tc>
          <w:tcPr>
            <w:tcW w:w="6990" w:type="dxa"/>
            <w:gridSpan w:val="2"/>
          </w:tcPr>
          <w:p w14:paraId="4BE5468E" w14:textId="4F3C51BC" w:rsidR="00B767F3" w:rsidRPr="00B24D22" w:rsidRDefault="00463333" w:rsidP="0023271F">
            <w:pPr>
              <w:jc w:val="both"/>
              <w:rPr>
                <w:kern w:val="2"/>
                <w:szCs w:val="24"/>
              </w:rPr>
            </w:pPr>
            <w:r>
              <w:rPr>
                <w:kern w:val="2"/>
                <w:szCs w:val="24"/>
                <w:lang w:bidi="he-IL"/>
                <w14:ligatures w14:val="standardContextual"/>
              </w:rPr>
              <w:t>Sutarties Bendrosiose sąlygose nurodytos alternatyvios nuostatos (su prierašu „jei taikoma“ ir pan.) taikomos tik tokiu atveju, jeigu jos konkrečiai aprašomos Sutarties Specialiosiose sąlygose.</w:t>
            </w:r>
          </w:p>
        </w:tc>
      </w:tr>
      <w:tr w:rsidR="00B767F3" w:rsidRPr="00B24D22" w14:paraId="063A7063" w14:textId="77777777" w:rsidTr="004A021E">
        <w:trPr>
          <w:trHeight w:val="300"/>
        </w:trPr>
        <w:tc>
          <w:tcPr>
            <w:tcW w:w="9962" w:type="dxa"/>
            <w:gridSpan w:val="3"/>
          </w:tcPr>
          <w:p w14:paraId="1EC1A743" w14:textId="77777777" w:rsidR="00B767F3" w:rsidRPr="00B24D22" w:rsidRDefault="00DD7479">
            <w:pPr>
              <w:jc w:val="center"/>
              <w:rPr>
                <w:b/>
                <w:bCs/>
                <w:kern w:val="2"/>
                <w:szCs w:val="24"/>
              </w:rPr>
            </w:pPr>
            <w:r w:rsidRPr="00B24D22">
              <w:rPr>
                <w:b/>
                <w:bCs/>
                <w:kern w:val="2"/>
                <w:szCs w:val="24"/>
              </w:rPr>
              <w:t>15. SUTARTIES PRIEDAI</w:t>
            </w:r>
          </w:p>
        </w:tc>
      </w:tr>
      <w:tr w:rsidR="00B767F3" w:rsidRPr="00B24D22" w14:paraId="1493342A" w14:textId="77777777" w:rsidTr="00326C7C">
        <w:trPr>
          <w:trHeight w:val="300"/>
        </w:trPr>
        <w:tc>
          <w:tcPr>
            <w:tcW w:w="2972" w:type="dxa"/>
          </w:tcPr>
          <w:p w14:paraId="0AF63E8A" w14:textId="77777777" w:rsidR="00B767F3" w:rsidRPr="00B24D22" w:rsidRDefault="00DD7479">
            <w:pPr>
              <w:jc w:val="center"/>
              <w:rPr>
                <w:b/>
                <w:bCs/>
                <w:kern w:val="2"/>
                <w:szCs w:val="24"/>
              </w:rPr>
            </w:pPr>
            <w:r w:rsidRPr="00B24D22">
              <w:rPr>
                <w:b/>
                <w:bCs/>
                <w:kern w:val="2"/>
                <w:szCs w:val="24"/>
              </w:rPr>
              <w:t>15.1. Priedas Nr. 1</w:t>
            </w:r>
          </w:p>
        </w:tc>
        <w:tc>
          <w:tcPr>
            <w:tcW w:w="6990" w:type="dxa"/>
            <w:gridSpan w:val="2"/>
          </w:tcPr>
          <w:p w14:paraId="23C9ECEE" w14:textId="5A05AC58" w:rsidR="00B767F3" w:rsidRPr="00B24D22" w:rsidRDefault="00030944" w:rsidP="00030944">
            <w:pPr>
              <w:jc w:val="both"/>
              <w:rPr>
                <w:b/>
                <w:bCs/>
                <w:kern w:val="2"/>
                <w:szCs w:val="24"/>
              </w:rPr>
            </w:pPr>
            <w:r w:rsidRPr="00B24D22">
              <w:rPr>
                <w:b/>
                <w:bCs/>
                <w:kern w:val="2"/>
                <w:szCs w:val="24"/>
              </w:rPr>
              <w:t>Techninė specifikacija</w:t>
            </w:r>
          </w:p>
        </w:tc>
      </w:tr>
      <w:tr w:rsidR="00B767F3" w:rsidRPr="00B24D22" w14:paraId="4C75E455" w14:textId="77777777" w:rsidTr="00326C7C">
        <w:trPr>
          <w:trHeight w:val="300"/>
        </w:trPr>
        <w:tc>
          <w:tcPr>
            <w:tcW w:w="2972" w:type="dxa"/>
          </w:tcPr>
          <w:p w14:paraId="6E44F098" w14:textId="77777777" w:rsidR="00B767F3" w:rsidRPr="00B24D22" w:rsidRDefault="00DD7479">
            <w:pPr>
              <w:jc w:val="center"/>
              <w:rPr>
                <w:b/>
                <w:bCs/>
                <w:kern w:val="2"/>
                <w:szCs w:val="24"/>
              </w:rPr>
            </w:pPr>
            <w:r w:rsidRPr="00B24D22">
              <w:rPr>
                <w:b/>
                <w:bCs/>
                <w:kern w:val="2"/>
                <w:szCs w:val="24"/>
              </w:rPr>
              <w:t>15.2. Priedas Nr. 2</w:t>
            </w:r>
          </w:p>
        </w:tc>
        <w:tc>
          <w:tcPr>
            <w:tcW w:w="6990" w:type="dxa"/>
            <w:gridSpan w:val="2"/>
          </w:tcPr>
          <w:p w14:paraId="65CEE00B" w14:textId="0ECA930C" w:rsidR="00B767F3" w:rsidRPr="00B24D22" w:rsidRDefault="00BE04BE" w:rsidP="00BE04BE">
            <w:pPr>
              <w:rPr>
                <w:b/>
                <w:bCs/>
                <w:kern w:val="2"/>
                <w:szCs w:val="24"/>
              </w:rPr>
            </w:pPr>
            <w:r>
              <w:rPr>
                <w:b/>
                <w:bCs/>
                <w:kern w:val="2"/>
                <w:szCs w:val="24"/>
              </w:rPr>
              <w:t>Pasiūlymas</w:t>
            </w:r>
          </w:p>
        </w:tc>
      </w:tr>
      <w:tr w:rsidR="00B767F3" w:rsidRPr="00B24D22" w14:paraId="369E96F2" w14:textId="77777777" w:rsidTr="00326C7C">
        <w:trPr>
          <w:trHeight w:val="300"/>
        </w:trPr>
        <w:tc>
          <w:tcPr>
            <w:tcW w:w="2972" w:type="dxa"/>
          </w:tcPr>
          <w:p w14:paraId="61C55EA7" w14:textId="77777777" w:rsidR="00B767F3" w:rsidRPr="00B24D22" w:rsidRDefault="00DD7479">
            <w:pPr>
              <w:jc w:val="center"/>
              <w:rPr>
                <w:b/>
                <w:bCs/>
                <w:kern w:val="2"/>
                <w:szCs w:val="24"/>
              </w:rPr>
            </w:pPr>
            <w:r w:rsidRPr="00B24D22">
              <w:rPr>
                <w:b/>
                <w:bCs/>
                <w:kern w:val="2"/>
                <w:szCs w:val="24"/>
              </w:rPr>
              <w:t>15.3. Priedas Nr. 3</w:t>
            </w:r>
          </w:p>
        </w:tc>
        <w:tc>
          <w:tcPr>
            <w:tcW w:w="6990" w:type="dxa"/>
            <w:gridSpan w:val="2"/>
          </w:tcPr>
          <w:p w14:paraId="6BCD1B56" w14:textId="77777777" w:rsidR="00B767F3" w:rsidRPr="00B24D22" w:rsidRDefault="00B767F3">
            <w:pPr>
              <w:jc w:val="center"/>
              <w:rPr>
                <w:b/>
                <w:bCs/>
                <w:kern w:val="2"/>
                <w:szCs w:val="24"/>
              </w:rPr>
            </w:pPr>
          </w:p>
        </w:tc>
      </w:tr>
      <w:tr w:rsidR="00B767F3" w:rsidRPr="00B24D22" w14:paraId="143ECD90" w14:textId="77777777" w:rsidTr="00326C7C">
        <w:trPr>
          <w:trHeight w:val="300"/>
        </w:trPr>
        <w:tc>
          <w:tcPr>
            <w:tcW w:w="2972" w:type="dxa"/>
          </w:tcPr>
          <w:p w14:paraId="7D11A08C" w14:textId="77777777" w:rsidR="00B767F3" w:rsidRPr="00B24D22" w:rsidRDefault="00DD7479">
            <w:pPr>
              <w:jc w:val="center"/>
              <w:rPr>
                <w:b/>
                <w:bCs/>
                <w:kern w:val="2"/>
                <w:szCs w:val="24"/>
              </w:rPr>
            </w:pPr>
            <w:r w:rsidRPr="00B24D22">
              <w:rPr>
                <w:b/>
                <w:bCs/>
                <w:kern w:val="2"/>
                <w:szCs w:val="24"/>
              </w:rPr>
              <w:t>15.4. Priedas Nr. 4</w:t>
            </w:r>
          </w:p>
        </w:tc>
        <w:tc>
          <w:tcPr>
            <w:tcW w:w="6990" w:type="dxa"/>
            <w:gridSpan w:val="2"/>
          </w:tcPr>
          <w:p w14:paraId="28490483" w14:textId="77777777" w:rsidR="00B767F3" w:rsidRPr="00B24D22" w:rsidRDefault="00B767F3">
            <w:pPr>
              <w:jc w:val="center"/>
              <w:rPr>
                <w:b/>
                <w:bCs/>
                <w:kern w:val="2"/>
                <w:szCs w:val="24"/>
              </w:rPr>
            </w:pPr>
          </w:p>
        </w:tc>
      </w:tr>
      <w:tr w:rsidR="00B767F3" w:rsidRPr="00B24D22" w14:paraId="13623D1A" w14:textId="77777777" w:rsidTr="00326C7C">
        <w:trPr>
          <w:trHeight w:val="300"/>
        </w:trPr>
        <w:tc>
          <w:tcPr>
            <w:tcW w:w="2972" w:type="dxa"/>
          </w:tcPr>
          <w:p w14:paraId="4860DB16" w14:textId="77777777" w:rsidR="00B767F3" w:rsidRPr="00B24D22" w:rsidRDefault="00DD7479">
            <w:pPr>
              <w:jc w:val="center"/>
              <w:rPr>
                <w:b/>
                <w:bCs/>
                <w:kern w:val="2"/>
                <w:szCs w:val="24"/>
              </w:rPr>
            </w:pPr>
            <w:r w:rsidRPr="00B24D22">
              <w:rPr>
                <w:b/>
                <w:bCs/>
                <w:kern w:val="2"/>
                <w:szCs w:val="24"/>
              </w:rPr>
              <w:t>15.5. Priedas Nr. 5</w:t>
            </w:r>
          </w:p>
        </w:tc>
        <w:tc>
          <w:tcPr>
            <w:tcW w:w="6990" w:type="dxa"/>
            <w:gridSpan w:val="2"/>
          </w:tcPr>
          <w:p w14:paraId="46C1C9A9" w14:textId="77777777" w:rsidR="00B767F3" w:rsidRPr="00B24D22" w:rsidRDefault="00B767F3">
            <w:pPr>
              <w:jc w:val="center"/>
              <w:rPr>
                <w:b/>
                <w:bCs/>
                <w:kern w:val="2"/>
                <w:szCs w:val="24"/>
              </w:rPr>
            </w:pPr>
          </w:p>
        </w:tc>
      </w:tr>
      <w:tr w:rsidR="00B767F3" w:rsidRPr="00B24D22" w14:paraId="29AA4422" w14:textId="77777777" w:rsidTr="004A021E">
        <w:tc>
          <w:tcPr>
            <w:tcW w:w="9962" w:type="dxa"/>
            <w:gridSpan w:val="3"/>
          </w:tcPr>
          <w:p w14:paraId="3ACEC6B8" w14:textId="2FD5E5D9" w:rsidR="00326C7C" w:rsidRPr="00B24D22" w:rsidRDefault="00DD7479" w:rsidP="00326C7C">
            <w:pPr>
              <w:jc w:val="center"/>
              <w:rPr>
                <w:b/>
                <w:bCs/>
                <w:kern w:val="2"/>
                <w:szCs w:val="24"/>
              </w:rPr>
            </w:pPr>
            <w:r w:rsidRPr="00B24D22">
              <w:rPr>
                <w:b/>
                <w:bCs/>
                <w:kern w:val="2"/>
                <w:szCs w:val="24"/>
              </w:rPr>
              <w:t>16. ŠALIŲ ATSTOVŲ PARAŠAI</w:t>
            </w:r>
          </w:p>
        </w:tc>
      </w:tr>
      <w:tr w:rsidR="00B767F3" w:rsidRPr="00B24D22" w14:paraId="4EDC6BFC" w14:textId="77777777" w:rsidTr="00326C7C">
        <w:tc>
          <w:tcPr>
            <w:tcW w:w="4673" w:type="dxa"/>
            <w:gridSpan w:val="2"/>
            <w:tcBorders>
              <w:top w:val="single" w:sz="4" w:space="0" w:color="auto"/>
              <w:left w:val="single" w:sz="4" w:space="0" w:color="auto"/>
              <w:bottom w:val="single" w:sz="4" w:space="0" w:color="auto"/>
              <w:right w:val="single" w:sz="4" w:space="0" w:color="auto"/>
            </w:tcBorders>
          </w:tcPr>
          <w:p w14:paraId="0404842D" w14:textId="77777777" w:rsidR="00B767F3" w:rsidRPr="00B24D22" w:rsidRDefault="00DD7479">
            <w:pPr>
              <w:jc w:val="center"/>
              <w:rPr>
                <w:b/>
                <w:bCs/>
                <w:kern w:val="2"/>
                <w:szCs w:val="24"/>
              </w:rPr>
            </w:pPr>
            <w:r w:rsidRPr="00B24D22">
              <w:rPr>
                <w:b/>
                <w:bCs/>
                <w:kern w:val="2"/>
                <w:szCs w:val="24"/>
              </w:rPr>
              <w:t>PIRKĖJAS</w:t>
            </w:r>
          </w:p>
        </w:tc>
        <w:tc>
          <w:tcPr>
            <w:tcW w:w="5289" w:type="dxa"/>
            <w:tcBorders>
              <w:top w:val="single" w:sz="4" w:space="0" w:color="auto"/>
              <w:left w:val="single" w:sz="4" w:space="0" w:color="auto"/>
              <w:bottom w:val="single" w:sz="4" w:space="0" w:color="auto"/>
              <w:right w:val="single" w:sz="4" w:space="0" w:color="auto"/>
            </w:tcBorders>
          </w:tcPr>
          <w:p w14:paraId="3C4F7230" w14:textId="77777777" w:rsidR="00B767F3" w:rsidRPr="00B24D22" w:rsidRDefault="00DD7479">
            <w:pPr>
              <w:jc w:val="center"/>
              <w:rPr>
                <w:b/>
                <w:bCs/>
                <w:kern w:val="2"/>
                <w:szCs w:val="24"/>
              </w:rPr>
            </w:pPr>
            <w:r w:rsidRPr="00B24D22">
              <w:rPr>
                <w:b/>
                <w:bCs/>
                <w:kern w:val="2"/>
                <w:szCs w:val="24"/>
              </w:rPr>
              <w:t>TIEKĖJAS</w:t>
            </w:r>
          </w:p>
        </w:tc>
      </w:tr>
      <w:tr w:rsidR="00B767F3" w:rsidRPr="00B24D22" w14:paraId="00A924EC" w14:textId="77777777" w:rsidTr="00326C7C">
        <w:tc>
          <w:tcPr>
            <w:tcW w:w="4673" w:type="dxa"/>
            <w:gridSpan w:val="2"/>
            <w:tcBorders>
              <w:top w:val="single" w:sz="4" w:space="0" w:color="auto"/>
              <w:left w:val="single" w:sz="4" w:space="0" w:color="auto"/>
              <w:bottom w:val="single" w:sz="4" w:space="0" w:color="auto"/>
              <w:right w:val="single" w:sz="4" w:space="0" w:color="auto"/>
            </w:tcBorders>
          </w:tcPr>
          <w:p w14:paraId="79278680" w14:textId="614513F2" w:rsidR="00B767F3" w:rsidRPr="00B24D22" w:rsidRDefault="006C26C8">
            <w:pPr>
              <w:jc w:val="center"/>
              <w:rPr>
                <w:kern w:val="2"/>
                <w:szCs w:val="24"/>
              </w:rPr>
            </w:pPr>
            <w:r w:rsidRPr="00B24D22">
              <w:rPr>
                <w:kern w:val="2"/>
                <w:szCs w:val="24"/>
              </w:rPr>
              <w:t>Administracijos direktorius Vytautas Vansavičius</w:t>
            </w:r>
          </w:p>
        </w:tc>
        <w:tc>
          <w:tcPr>
            <w:tcW w:w="5289" w:type="dxa"/>
            <w:tcBorders>
              <w:top w:val="single" w:sz="4" w:space="0" w:color="auto"/>
              <w:left w:val="single" w:sz="4" w:space="0" w:color="auto"/>
              <w:bottom w:val="single" w:sz="4" w:space="0" w:color="auto"/>
              <w:right w:val="single" w:sz="4" w:space="0" w:color="auto"/>
            </w:tcBorders>
          </w:tcPr>
          <w:p w14:paraId="7C5FC22D" w14:textId="26B1A461" w:rsidR="00B767F3" w:rsidRPr="00B24D22" w:rsidRDefault="00B767F3">
            <w:pPr>
              <w:jc w:val="center"/>
              <w:rPr>
                <w:b/>
                <w:bCs/>
                <w:kern w:val="2"/>
                <w:szCs w:val="24"/>
              </w:rPr>
            </w:pPr>
          </w:p>
        </w:tc>
      </w:tr>
      <w:tr w:rsidR="00B767F3" w:rsidRPr="00B24D22" w14:paraId="2190A91A" w14:textId="77777777" w:rsidTr="00326C7C">
        <w:tc>
          <w:tcPr>
            <w:tcW w:w="4673" w:type="dxa"/>
            <w:gridSpan w:val="2"/>
            <w:tcBorders>
              <w:top w:val="single" w:sz="4" w:space="0" w:color="auto"/>
              <w:left w:val="single" w:sz="4" w:space="0" w:color="auto"/>
              <w:bottom w:val="single" w:sz="4" w:space="0" w:color="auto"/>
              <w:right w:val="single" w:sz="4" w:space="0" w:color="auto"/>
            </w:tcBorders>
          </w:tcPr>
          <w:p w14:paraId="73FA2CDA" w14:textId="77777777" w:rsidR="00B767F3" w:rsidRPr="00B24D22" w:rsidRDefault="00B767F3">
            <w:pPr>
              <w:jc w:val="center"/>
              <w:rPr>
                <w:b/>
                <w:bCs/>
                <w:kern w:val="2"/>
                <w:szCs w:val="24"/>
              </w:rPr>
            </w:pPr>
          </w:p>
          <w:p w14:paraId="5F978D19" w14:textId="77777777" w:rsidR="00B767F3" w:rsidRPr="00B24D22" w:rsidRDefault="00DD7479">
            <w:pPr>
              <w:jc w:val="center"/>
              <w:rPr>
                <w:b/>
                <w:bCs/>
                <w:kern w:val="2"/>
                <w:szCs w:val="24"/>
              </w:rPr>
            </w:pPr>
            <w:r w:rsidRPr="00B24D22">
              <w:rPr>
                <w:b/>
                <w:bCs/>
                <w:kern w:val="2"/>
                <w:szCs w:val="24"/>
              </w:rPr>
              <w:t>(parašas)</w:t>
            </w:r>
          </w:p>
          <w:p w14:paraId="540CDEA8" w14:textId="77777777" w:rsidR="00B767F3" w:rsidRPr="00B24D22" w:rsidRDefault="00B767F3">
            <w:pPr>
              <w:jc w:val="center"/>
              <w:rPr>
                <w:b/>
                <w:bCs/>
                <w:kern w:val="2"/>
                <w:szCs w:val="24"/>
              </w:rPr>
            </w:pPr>
          </w:p>
          <w:p w14:paraId="0CC6C66D" w14:textId="77777777" w:rsidR="00B767F3" w:rsidRPr="00B24D22" w:rsidRDefault="00B767F3">
            <w:pPr>
              <w:jc w:val="center"/>
              <w:rPr>
                <w:b/>
                <w:bCs/>
                <w:kern w:val="2"/>
                <w:szCs w:val="24"/>
              </w:rPr>
            </w:pPr>
          </w:p>
        </w:tc>
        <w:tc>
          <w:tcPr>
            <w:tcW w:w="5289" w:type="dxa"/>
            <w:tcBorders>
              <w:top w:val="single" w:sz="4" w:space="0" w:color="auto"/>
              <w:left w:val="single" w:sz="4" w:space="0" w:color="auto"/>
              <w:bottom w:val="single" w:sz="4" w:space="0" w:color="auto"/>
              <w:right w:val="single" w:sz="4" w:space="0" w:color="auto"/>
            </w:tcBorders>
          </w:tcPr>
          <w:p w14:paraId="40B6EC95" w14:textId="77777777" w:rsidR="00B767F3" w:rsidRPr="00B24D22" w:rsidRDefault="00B767F3">
            <w:pPr>
              <w:jc w:val="center"/>
              <w:rPr>
                <w:b/>
                <w:bCs/>
                <w:kern w:val="2"/>
                <w:szCs w:val="24"/>
              </w:rPr>
            </w:pPr>
          </w:p>
          <w:p w14:paraId="449EF7AE" w14:textId="77777777" w:rsidR="00B767F3" w:rsidRPr="00B24D22" w:rsidRDefault="00DD7479">
            <w:pPr>
              <w:jc w:val="center"/>
              <w:rPr>
                <w:b/>
                <w:bCs/>
                <w:kern w:val="2"/>
                <w:szCs w:val="24"/>
              </w:rPr>
            </w:pPr>
            <w:r w:rsidRPr="00B24D22">
              <w:rPr>
                <w:b/>
                <w:bCs/>
                <w:kern w:val="2"/>
                <w:szCs w:val="24"/>
              </w:rPr>
              <w:t>(parašas)</w:t>
            </w:r>
          </w:p>
        </w:tc>
      </w:tr>
    </w:tbl>
    <w:p w14:paraId="45B40A95" w14:textId="77777777" w:rsidR="00B767F3" w:rsidRPr="00B24D22" w:rsidRDefault="00B767F3">
      <w:pPr>
        <w:widowControl w:val="0"/>
        <w:pBdr>
          <w:top w:val="nil"/>
          <w:left w:val="nil"/>
          <w:bottom w:val="nil"/>
          <w:right w:val="nil"/>
          <w:between w:val="nil"/>
        </w:pBdr>
        <w:tabs>
          <w:tab w:val="left" w:pos="567"/>
          <w:tab w:val="left" w:pos="851"/>
        </w:tabs>
        <w:jc w:val="center"/>
        <w:rPr>
          <w:b/>
          <w:bCs/>
          <w:caps/>
          <w:kern w:val="2"/>
          <w:szCs w:val="24"/>
        </w:rPr>
      </w:pPr>
    </w:p>
    <w:p w14:paraId="2706E28D" w14:textId="77777777" w:rsidR="00B767F3" w:rsidRPr="00B24D22" w:rsidRDefault="00DD7479">
      <w:pPr>
        <w:jc w:val="center"/>
        <w:rPr>
          <w:szCs w:val="24"/>
        </w:rPr>
      </w:pPr>
      <w:r w:rsidRPr="00B24D22">
        <w:rPr>
          <w:szCs w:val="24"/>
        </w:rPr>
        <w:t>_______________</w:t>
      </w:r>
    </w:p>
    <w:p w14:paraId="4E2E0EB1" w14:textId="77777777" w:rsidR="00B767F3" w:rsidRPr="00B24D22" w:rsidRDefault="00B767F3">
      <w:pPr>
        <w:spacing w:line="259" w:lineRule="auto"/>
        <w:rPr>
          <w:szCs w:val="24"/>
        </w:rPr>
      </w:pPr>
    </w:p>
    <w:p w14:paraId="57F6837A" w14:textId="77777777" w:rsidR="00B767F3" w:rsidRPr="00B24D22" w:rsidRDefault="00B767F3"/>
    <w:sectPr w:rsidR="00B767F3" w:rsidRPr="00B24D22">
      <w:headerReference w:type="even" r:id="rId10"/>
      <w:headerReference w:type="default" r:id="rId11"/>
      <w:footerReference w:type="even" r:id="rId12"/>
      <w:footerReference w:type="default" r:id="rId13"/>
      <w:headerReference w:type="first" r:id="rId14"/>
      <w:footerReference w:type="first" r:id="rId15"/>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A36DBF" w14:textId="77777777" w:rsidR="00683C7F" w:rsidRDefault="00683C7F">
      <w:r>
        <w:separator/>
      </w:r>
    </w:p>
  </w:endnote>
  <w:endnote w:type="continuationSeparator" w:id="0">
    <w:p w14:paraId="213606BE" w14:textId="77777777" w:rsidR="00683C7F" w:rsidRDefault="00683C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0ED96A" w14:textId="77777777" w:rsidR="00683C7F" w:rsidRDefault="00683C7F">
      <w:r>
        <w:separator/>
      </w:r>
    </w:p>
  </w:footnote>
  <w:footnote w:type="continuationSeparator" w:id="0">
    <w:p w14:paraId="63BA873D" w14:textId="77777777" w:rsidR="00683C7F" w:rsidRDefault="00683C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E0B4A"/>
    <w:multiLevelType w:val="multilevel"/>
    <w:tmpl w:val="5AEED46A"/>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20836B41"/>
    <w:multiLevelType w:val="multilevel"/>
    <w:tmpl w:val="B9D24062"/>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440" w:hanging="360"/>
      </w:pPr>
      <w:rPr>
        <w:rFonts w:hint="default"/>
        <w:b/>
        <w:bCs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97A4336"/>
    <w:multiLevelType w:val="multilevel"/>
    <w:tmpl w:val="352095B2"/>
    <w:lvl w:ilvl="0">
      <w:start w:val="1"/>
      <w:numFmt w:val="decimal"/>
      <w:lvlText w:val="%1."/>
      <w:lvlJc w:val="left"/>
      <w:pPr>
        <w:tabs>
          <w:tab w:val="num" w:pos="720"/>
        </w:tabs>
        <w:ind w:left="720" w:hanging="360"/>
      </w:pPr>
      <w:rPr>
        <w:rFonts w:hint="default"/>
      </w:rPr>
    </w:lvl>
    <w:lvl w:ilvl="1">
      <w:start w:val="1"/>
      <w:numFmt w:val="decimal"/>
      <w:lvlText w:val="%2."/>
      <w:lvlJc w:val="left"/>
      <w:pPr>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num w:numId="1" w16cid:durableId="856433011">
    <w:abstractNumId w:val="2"/>
  </w:num>
  <w:num w:numId="2" w16cid:durableId="1822188377">
    <w:abstractNumId w:val="1"/>
  </w:num>
  <w:num w:numId="3" w16cid:durableId="15385418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178823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122FE"/>
    <w:rsid w:val="00025649"/>
    <w:rsid w:val="00030944"/>
    <w:rsid w:val="00040493"/>
    <w:rsid w:val="0005580D"/>
    <w:rsid w:val="000658FB"/>
    <w:rsid w:val="00072C56"/>
    <w:rsid w:val="0007630C"/>
    <w:rsid w:val="00094365"/>
    <w:rsid w:val="000B1D37"/>
    <w:rsid w:val="000C1AC8"/>
    <w:rsid w:val="00116E64"/>
    <w:rsid w:val="00117A45"/>
    <w:rsid w:val="00124213"/>
    <w:rsid w:val="001261ED"/>
    <w:rsid w:val="00134AF8"/>
    <w:rsid w:val="00140D09"/>
    <w:rsid w:val="001411D4"/>
    <w:rsid w:val="00154B41"/>
    <w:rsid w:val="00166F3E"/>
    <w:rsid w:val="00171230"/>
    <w:rsid w:val="0017285E"/>
    <w:rsid w:val="001B2EB7"/>
    <w:rsid w:val="001B52FC"/>
    <w:rsid w:val="001B59FA"/>
    <w:rsid w:val="001B60BD"/>
    <w:rsid w:val="001C00D0"/>
    <w:rsid w:val="001C1C6E"/>
    <w:rsid w:val="001C252C"/>
    <w:rsid w:val="001C3CA0"/>
    <w:rsid w:val="001D02DE"/>
    <w:rsid w:val="001D5A3C"/>
    <w:rsid w:val="001E5E71"/>
    <w:rsid w:val="001E6DF8"/>
    <w:rsid w:val="00201517"/>
    <w:rsid w:val="00201714"/>
    <w:rsid w:val="00202E5E"/>
    <w:rsid w:val="002108D7"/>
    <w:rsid w:val="00211CB3"/>
    <w:rsid w:val="0022412B"/>
    <w:rsid w:val="0023271F"/>
    <w:rsid w:val="00232A13"/>
    <w:rsid w:val="00251127"/>
    <w:rsid w:val="00252984"/>
    <w:rsid w:val="00254160"/>
    <w:rsid w:val="00254B9B"/>
    <w:rsid w:val="00257376"/>
    <w:rsid w:val="00262166"/>
    <w:rsid w:val="00271138"/>
    <w:rsid w:val="00287117"/>
    <w:rsid w:val="002A409F"/>
    <w:rsid w:val="002A5393"/>
    <w:rsid w:val="002A5B03"/>
    <w:rsid w:val="002A666A"/>
    <w:rsid w:val="002B692B"/>
    <w:rsid w:val="002C5E47"/>
    <w:rsid w:val="002E45E5"/>
    <w:rsid w:val="002F0246"/>
    <w:rsid w:val="002F0B5F"/>
    <w:rsid w:val="00303923"/>
    <w:rsid w:val="00323721"/>
    <w:rsid w:val="00326C7C"/>
    <w:rsid w:val="00330FD1"/>
    <w:rsid w:val="00337B30"/>
    <w:rsid w:val="00345F33"/>
    <w:rsid w:val="00363DB2"/>
    <w:rsid w:val="00375CE5"/>
    <w:rsid w:val="00380518"/>
    <w:rsid w:val="003B2818"/>
    <w:rsid w:val="003C0146"/>
    <w:rsid w:val="003D0BD0"/>
    <w:rsid w:val="003D101C"/>
    <w:rsid w:val="003E5D1D"/>
    <w:rsid w:val="00401661"/>
    <w:rsid w:val="00406CCF"/>
    <w:rsid w:val="0040768F"/>
    <w:rsid w:val="00412881"/>
    <w:rsid w:val="00417551"/>
    <w:rsid w:val="00421450"/>
    <w:rsid w:val="00445D6C"/>
    <w:rsid w:val="00445E74"/>
    <w:rsid w:val="0045222A"/>
    <w:rsid w:val="00461481"/>
    <w:rsid w:val="0046247C"/>
    <w:rsid w:val="00463333"/>
    <w:rsid w:val="00464C25"/>
    <w:rsid w:val="0047618F"/>
    <w:rsid w:val="00482F8D"/>
    <w:rsid w:val="004962C4"/>
    <w:rsid w:val="004A021E"/>
    <w:rsid w:val="004A42A9"/>
    <w:rsid w:val="004C5ABE"/>
    <w:rsid w:val="004D4CFC"/>
    <w:rsid w:val="004E1C02"/>
    <w:rsid w:val="004F477C"/>
    <w:rsid w:val="004F6264"/>
    <w:rsid w:val="00527DAF"/>
    <w:rsid w:val="00532B64"/>
    <w:rsid w:val="005358C1"/>
    <w:rsid w:val="005457AF"/>
    <w:rsid w:val="00551D71"/>
    <w:rsid w:val="00561EB6"/>
    <w:rsid w:val="005677EC"/>
    <w:rsid w:val="005724D3"/>
    <w:rsid w:val="0057670A"/>
    <w:rsid w:val="005828DD"/>
    <w:rsid w:val="00587E3C"/>
    <w:rsid w:val="005917A1"/>
    <w:rsid w:val="005921C4"/>
    <w:rsid w:val="005A359F"/>
    <w:rsid w:val="005B101A"/>
    <w:rsid w:val="005B6A12"/>
    <w:rsid w:val="005C3798"/>
    <w:rsid w:val="005C3B14"/>
    <w:rsid w:val="005E7048"/>
    <w:rsid w:val="00620450"/>
    <w:rsid w:val="00624214"/>
    <w:rsid w:val="00650E62"/>
    <w:rsid w:val="00655C9D"/>
    <w:rsid w:val="00655D67"/>
    <w:rsid w:val="00674B42"/>
    <w:rsid w:val="00675250"/>
    <w:rsid w:val="006835EA"/>
    <w:rsid w:val="00683C7F"/>
    <w:rsid w:val="00691EE0"/>
    <w:rsid w:val="006B09C9"/>
    <w:rsid w:val="006B22A5"/>
    <w:rsid w:val="006C1ABD"/>
    <w:rsid w:val="006C26C8"/>
    <w:rsid w:val="006E4039"/>
    <w:rsid w:val="00701179"/>
    <w:rsid w:val="007055F4"/>
    <w:rsid w:val="00714108"/>
    <w:rsid w:val="007232B4"/>
    <w:rsid w:val="007336D6"/>
    <w:rsid w:val="0074379A"/>
    <w:rsid w:val="007470E2"/>
    <w:rsid w:val="00747B1D"/>
    <w:rsid w:val="007533A2"/>
    <w:rsid w:val="0075405C"/>
    <w:rsid w:val="00760AA6"/>
    <w:rsid w:val="00790AED"/>
    <w:rsid w:val="007919E1"/>
    <w:rsid w:val="007B66BF"/>
    <w:rsid w:val="007B7FF4"/>
    <w:rsid w:val="007C3A40"/>
    <w:rsid w:val="00800E25"/>
    <w:rsid w:val="00804B74"/>
    <w:rsid w:val="00824F17"/>
    <w:rsid w:val="00831214"/>
    <w:rsid w:val="00852714"/>
    <w:rsid w:val="00871E4B"/>
    <w:rsid w:val="00873C4A"/>
    <w:rsid w:val="00895F88"/>
    <w:rsid w:val="008977B0"/>
    <w:rsid w:val="008C2A13"/>
    <w:rsid w:val="008C2F3A"/>
    <w:rsid w:val="008C6702"/>
    <w:rsid w:val="008C6899"/>
    <w:rsid w:val="008D1EDE"/>
    <w:rsid w:val="008D3764"/>
    <w:rsid w:val="00900402"/>
    <w:rsid w:val="00901BB9"/>
    <w:rsid w:val="00905FE6"/>
    <w:rsid w:val="00906D38"/>
    <w:rsid w:val="00915A87"/>
    <w:rsid w:val="00945727"/>
    <w:rsid w:val="009521BB"/>
    <w:rsid w:val="0095616A"/>
    <w:rsid w:val="00972000"/>
    <w:rsid w:val="00976F20"/>
    <w:rsid w:val="009922EF"/>
    <w:rsid w:val="00994CC1"/>
    <w:rsid w:val="009B0357"/>
    <w:rsid w:val="009B37C2"/>
    <w:rsid w:val="009F39DE"/>
    <w:rsid w:val="00A042CA"/>
    <w:rsid w:val="00A10E86"/>
    <w:rsid w:val="00A35268"/>
    <w:rsid w:val="00A35DF8"/>
    <w:rsid w:val="00A6641A"/>
    <w:rsid w:val="00A874C4"/>
    <w:rsid w:val="00A90DA1"/>
    <w:rsid w:val="00A95207"/>
    <w:rsid w:val="00AD0307"/>
    <w:rsid w:val="00AF43F3"/>
    <w:rsid w:val="00B00965"/>
    <w:rsid w:val="00B116C1"/>
    <w:rsid w:val="00B2409A"/>
    <w:rsid w:val="00B24D22"/>
    <w:rsid w:val="00B27F4C"/>
    <w:rsid w:val="00B31436"/>
    <w:rsid w:val="00B5101C"/>
    <w:rsid w:val="00B56D49"/>
    <w:rsid w:val="00B62F23"/>
    <w:rsid w:val="00B767F3"/>
    <w:rsid w:val="00BA0216"/>
    <w:rsid w:val="00BA492C"/>
    <w:rsid w:val="00BB0880"/>
    <w:rsid w:val="00BB3F84"/>
    <w:rsid w:val="00BB4465"/>
    <w:rsid w:val="00BC5867"/>
    <w:rsid w:val="00BE04BE"/>
    <w:rsid w:val="00BF6D51"/>
    <w:rsid w:val="00C02A3A"/>
    <w:rsid w:val="00C748C3"/>
    <w:rsid w:val="00C75BAF"/>
    <w:rsid w:val="00C82027"/>
    <w:rsid w:val="00C87C39"/>
    <w:rsid w:val="00CD4037"/>
    <w:rsid w:val="00CE597F"/>
    <w:rsid w:val="00D10C21"/>
    <w:rsid w:val="00D1473B"/>
    <w:rsid w:val="00D153FC"/>
    <w:rsid w:val="00D23A1F"/>
    <w:rsid w:val="00D94626"/>
    <w:rsid w:val="00DB75AF"/>
    <w:rsid w:val="00DD7479"/>
    <w:rsid w:val="00E24558"/>
    <w:rsid w:val="00E40D93"/>
    <w:rsid w:val="00E4229A"/>
    <w:rsid w:val="00E75369"/>
    <w:rsid w:val="00E91400"/>
    <w:rsid w:val="00EB4BF5"/>
    <w:rsid w:val="00EB61D2"/>
    <w:rsid w:val="00EC7EA2"/>
    <w:rsid w:val="00ED3865"/>
    <w:rsid w:val="00ED74F8"/>
    <w:rsid w:val="00EE56FC"/>
    <w:rsid w:val="00F14A20"/>
    <w:rsid w:val="00F272CB"/>
    <w:rsid w:val="00F44543"/>
    <w:rsid w:val="00F50310"/>
    <w:rsid w:val="00F50F5C"/>
    <w:rsid w:val="00F523B9"/>
    <w:rsid w:val="00F573DF"/>
    <w:rsid w:val="00FB71FC"/>
    <w:rsid w:val="00FC62A2"/>
    <w:rsid w:val="00FD2487"/>
    <w:rsid w:val="00FE6967"/>
    <w:rsid w:val="00FF104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97D19B54-04B9-4637-91FB-86697BBCA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rsid w:val="00445E74"/>
    <w:rPr>
      <w:rFonts w:cs="Times New Roman"/>
      <w:color w:val="0000FF"/>
      <w:u w:val="single"/>
    </w:rPr>
  </w:style>
  <w:style w:type="character" w:styleId="Komentaronuoroda">
    <w:name w:val="annotation reference"/>
    <w:basedOn w:val="Numatytasispastraiposriftas"/>
    <w:semiHidden/>
    <w:unhideWhenUsed/>
    <w:rsid w:val="001D02DE"/>
    <w:rPr>
      <w:sz w:val="16"/>
      <w:szCs w:val="16"/>
    </w:rPr>
  </w:style>
  <w:style w:type="paragraph" w:styleId="Komentarotekstas">
    <w:name w:val="annotation text"/>
    <w:basedOn w:val="prastasis"/>
    <w:link w:val="KomentarotekstasDiagrama"/>
    <w:unhideWhenUsed/>
    <w:rsid w:val="001D02DE"/>
    <w:rPr>
      <w:sz w:val="20"/>
    </w:rPr>
  </w:style>
  <w:style w:type="character" w:customStyle="1" w:styleId="KomentarotekstasDiagrama">
    <w:name w:val="Komentaro tekstas Diagrama"/>
    <w:basedOn w:val="Numatytasispastraiposriftas"/>
    <w:link w:val="Komentarotekstas"/>
    <w:rsid w:val="001D02DE"/>
    <w:rPr>
      <w:sz w:val="20"/>
    </w:rPr>
  </w:style>
  <w:style w:type="paragraph" w:styleId="Komentarotema">
    <w:name w:val="annotation subject"/>
    <w:basedOn w:val="Komentarotekstas"/>
    <w:next w:val="Komentarotekstas"/>
    <w:link w:val="KomentarotemaDiagrama"/>
    <w:semiHidden/>
    <w:unhideWhenUsed/>
    <w:rsid w:val="001D02DE"/>
    <w:rPr>
      <w:b/>
      <w:bCs/>
    </w:rPr>
  </w:style>
  <w:style w:type="character" w:customStyle="1" w:styleId="KomentarotemaDiagrama">
    <w:name w:val="Komentaro tema Diagrama"/>
    <w:basedOn w:val="KomentarotekstasDiagrama"/>
    <w:link w:val="Komentarotema"/>
    <w:semiHidden/>
    <w:rsid w:val="001D02DE"/>
    <w:rPr>
      <w:b/>
      <w:bCs/>
      <w:sz w:val="20"/>
    </w:rPr>
  </w:style>
  <w:style w:type="paragraph" w:styleId="Sraopastraipa">
    <w:name w:val="List Paragraph"/>
    <w:basedOn w:val="prastasis"/>
    <w:uiPriority w:val="34"/>
    <w:qFormat/>
    <w:rsid w:val="0074379A"/>
    <w:pPr>
      <w:spacing w:after="160" w:line="278" w:lineRule="auto"/>
      <w:ind w:left="720"/>
      <w:contextualSpacing/>
    </w:pPr>
    <w:rPr>
      <w:rFonts w:asciiTheme="minorHAnsi" w:eastAsiaTheme="minorHAnsi" w:hAnsiTheme="minorHAnsi" w:cstheme="minorBidi"/>
      <w:kern w:val="2"/>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3.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635</TotalTime>
  <Pages>7</Pages>
  <Words>9647</Words>
  <Characters>5500</Characters>
  <Application>Microsoft Office Word</Application>
  <DocSecurity>0</DocSecurity>
  <Lines>45</Lines>
  <Paragraphs>30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15117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Božena Žareiko</cp:lastModifiedBy>
  <cp:revision>201</cp:revision>
  <dcterms:created xsi:type="dcterms:W3CDTF">2025-04-23T06:56:00Z</dcterms:created>
  <dcterms:modified xsi:type="dcterms:W3CDTF">2026-10-19T12:46:00Z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