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832F7" w14:textId="61A4E036" w:rsidR="000B76D7" w:rsidRPr="00BE0022" w:rsidRDefault="000B76D7" w:rsidP="000B76D7">
      <w:pPr>
        <w:jc w:val="center"/>
        <w:rPr>
          <w:rFonts w:ascii="Arial" w:hAnsi="Arial" w:cs="Arial"/>
          <w:sz w:val="22"/>
          <w:szCs w:val="22"/>
          <w:lang w:val="lt-LT" w:eastAsia="en-US"/>
        </w:rPr>
      </w:pPr>
    </w:p>
    <w:p w14:paraId="1652EDA1" w14:textId="77777777" w:rsidR="00633D3E" w:rsidRPr="00BE0022" w:rsidRDefault="00633D3E" w:rsidP="000B76D7">
      <w:pPr>
        <w:jc w:val="center"/>
        <w:rPr>
          <w:rFonts w:ascii="Arial" w:hAnsi="Arial" w:cs="Arial"/>
          <w:sz w:val="22"/>
          <w:szCs w:val="22"/>
          <w:lang w:val="lt-LT"/>
        </w:rPr>
      </w:pPr>
    </w:p>
    <w:p w14:paraId="07F7ECF9" w14:textId="77777777" w:rsidR="000B76D7" w:rsidRPr="00BE0022" w:rsidRDefault="000B76D7" w:rsidP="000B76D7">
      <w:pPr>
        <w:jc w:val="center"/>
        <w:rPr>
          <w:rFonts w:ascii="Arial" w:hAnsi="Arial" w:cs="Arial"/>
          <w:sz w:val="22"/>
          <w:szCs w:val="22"/>
          <w:lang w:val="lt-LT"/>
        </w:rPr>
      </w:pPr>
    </w:p>
    <w:p w14:paraId="2420E2ED" w14:textId="77777777" w:rsidR="00E724A4" w:rsidRPr="00BE0022" w:rsidRDefault="00E724A4" w:rsidP="000B76D7">
      <w:pPr>
        <w:jc w:val="center"/>
        <w:rPr>
          <w:rFonts w:ascii="Arial" w:hAnsi="Arial" w:cs="Arial"/>
          <w:b/>
          <w:caps/>
          <w:sz w:val="22"/>
          <w:szCs w:val="22"/>
          <w:lang w:val="lt-LT"/>
        </w:rPr>
      </w:pPr>
    </w:p>
    <w:p w14:paraId="69B820D3" w14:textId="77777777" w:rsidR="00E724A4" w:rsidRPr="00BE0022" w:rsidRDefault="00E724A4" w:rsidP="000B76D7">
      <w:pPr>
        <w:jc w:val="center"/>
        <w:rPr>
          <w:rFonts w:ascii="Arial" w:hAnsi="Arial" w:cs="Arial"/>
          <w:b/>
          <w:caps/>
          <w:sz w:val="22"/>
          <w:szCs w:val="22"/>
          <w:lang w:val="lt-LT"/>
        </w:rPr>
      </w:pPr>
    </w:p>
    <w:p w14:paraId="4D4ACB9F" w14:textId="1CAE6728" w:rsidR="000B76D7" w:rsidRPr="00BE0022" w:rsidRDefault="000B76D7" w:rsidP="000B76D7">
      <w:pPr>
        <w:jc w:val="center"/>
        <w:rPr>
          <w:rFonts w:ascii="Arial" w:hAnsi="Arial" w:cs="Arial"/>
          <w:b/>
          <w:caps/>
          <w:sz w:val="22"/>
          <w:szCs w:val="22"/>
          <w:lang w:val="lt-LT"/>
        </w:rPr>
      </w:pPr>
      <w:r w:rsidRPr="00BE0022">
        <w:rPr>
          <w:rFonts w:ascii="Arial" w:hAnsi="Arial" w:cs="Arial"/>
          <w:b/>
          <w:caps/>
          <w:sz w:val="22"/>
          <w:szCs w:val="22"/>
          <w:lang w:val="lt-LT"/>
        </w:rPr>
        <w:t>Valstybės įmonės</w:t>
      </w:r>
    </w:p>
    <w:p w14:paraId="49727152" w14:textId="77777777" w:rsidR="000B76D7" w:rsidRPr="00BE0022" w:rsidRDefault="000B76D7" w:rsidP="000B76D7">
      <w:pPr>
        <w:jc w:val="center"/>
        <w:rPr>
          <w:rFonts w:ascii="Arial" w:hAnsi="Arial" w:cs="Arial"/>
          <w:b/>
          <w:caps/>
          <w:sz w:val="22"/>
          <w:szCs w:val="22"/>
          <w:lang w:val="lt-LT"/>
        </w:rPr>
      </w:pPr>
      <w:r w:rsidRPr="00BE0022">
        <w:rPr>
          <w:rFonts w:ascii="Arial" w:hAnsi="Arial" w:cs="Arial"/>
          <w:b/>
          <w:caps/>
          <w:sz w:val="22"/>
          <w:szCs w:val="22"/>
          <w:lang w:val="lt-LT"/>
        </w:rPr>
        <w:t>Ignalinos atominės elektrinės</w:t>
      </w:r>
    </w:p>
    <w:p w14:paraId="5B0F4326" w14:textId="77777777" w:rsidR="00974F1B" w:rsidRPr="00BE0022" w:rsidRDefault="00974F1B" w:rsidP="00974F1B">
      <w:pPr>
        <w:tabs>
          <w:tab w:val="left" w:pos="6237"/>
        </w:tabs>
        <w:rPr>
          <w:rFonts w:ascii="Arial" w:hAnsi="Arial" w:cs="Arial"/>
          <w:sz w:val="22"/>
          <w:szCs w:val="22"/>
          <w:lang w:val="lt-LT"/>
        </w:rPr>
      </w:pPr>
    </w:p>
    <w:p w14:paraId="738FF17A" w14:textId="77777777" w:rsidR="00974F1B" w:rsidRPr="00BE0022" w:rsidRDefault="00974F1B" w:rsidP="00974F1B">
      <w:pPr>
        <w:pStyle w:val="Normal1"/>
        <w:tabs>
          <w:tab w:val="left" w:pos="6784"/>
        </w:tabs>
        <w:rPr>
          <w:rFonts w:ascii="Arial" w:hAnsi="Arial" w:cs="Arial"/>
          <w:sz w:val="22"/>
          <w:szCs w:val="22"/>
          <w:lang w:val="lt-LT"/>
        </w:rPr>
      </w:pPr>
      <w:r w:rsidRPr="00BE0022">
        <w:rPr>
          <w:rFonts w:ascii="Arial" w:hAnsi="Arial" w:cs="Arial"/>
          <w:sz w:val="22"/>
          <w:szCs w:val="22"/>
          <w:lang w:val="lt-LT"/>
        </w:rPr>
        <w:tab/>
      </w:r>
    </w:p>
    <w:p w14:paraId="742FCC01" w14:textId="7F5B67F0" w:rsidR="00974F1B" w:rsidRPr="00BE0022" w:rsidRDefault="00974F1B" w:rsidP="00974F1B">
      <w:pPr>
        <w:pStyle w:val="Normal1"/>
        <w:jc w:val="center"/>
        <w:rPr>
          <w:rFonts w:ascii="Arial" w:hAnsi="Arial" w:cs="Arial"/>
          <w:b/>
          <w:caps/>
          <w:sz w:val="22"/>
          <w:szCs w:val="22"/>
          <w:lang w:val="lt-LT"/>
        </w:rPr>
      </w:pPr>
      <w:r w:rsidRPr="00BE0022">
        <w:rPr>
          <w:rFonts w:ascii="Arial" w:hAnsi="Arial" w:cs="Arial"/>
          <w:b/>
          <w:sz w:val="22"/>
          <w:szCs w:val="22"/>
          <w:lang w:val="lt-LT"/>
        </w:rPr>
        <w:t xml:space="preserve">BRAIŽYMO PROGRAMINĖS ĮRANGOS TECHNINIO PALAIKYMO PRATĘSIMO </w:t>
      </w:r>
      <w:r w:rsidR="00AC056F" w:rsidRPr="00BE0022">
        <w:rPr>
          <w:rFonts w:ascii="Arial" w:hAnsi="Arial" w:cs="Arial"/>
          <w:b/>
          <w:sz w:val="22"/>
          <w:szCs w:val="22"/>
          <w:lang w:val="lt-LT"/>
        </w:rPr>
        <w:t>PIRKIMO</w:t>
      </w:r>
      <w:r w:rsidR="00BE0FEA" w:rsidRPr="00BE0022">
        <w:rPr>
          <w:rFonts w:ascii="Arial" w:hAnsi="Arial" w:cs="Arial"/>
          <w:b/>
          <w:sz w:val="22"/>
          <w:szCs w:val="22"/>
          <w:lang w:val="lt-LT"/>
        </w:rPr>
        <w:t xml:space="preserve"> </w:t>
      </w:r>
      <w:r w:rsidRPr="00BE0022">
        <w:rPr>
          <w:rFonts w:ascii="Arial" w:hAnsi="Arial" w:cs="Arial"/>
          <w:b/>
          <w:caps/>
          <w:sz w:val="22"/>
          <w:szCs w:val="22"/>
          <w:lang w:val="lt-LT"/>
        </w:rPr>
        <w:t>TECHNINĖ SPECIFIKACIJA</w:t>
      </w:r>
    </w:p>
    <w:p w14:paraId="68B237C6" w14:textId="77777777" w:rsidR="00974F1B" w:rsidRPr="00BE0022" w:rsidRDefault="00974F1B" w:rsidP="00974F1B">
      <w:pPr>
        <w:pStyle w:val="Normal1"/>
        <w:jc w:val="center"/>
        <w:rPr>
          <w:rFonts w:ascii="Arial" w:hAnsi="Arial" w:cs="Arial"/>
          <w:caps/>
          <w:sz w:val="22"/>
          <w:szCs w:val="22"/>
          <w:lang w:val="lt-LT"/>
        </w:rPr>
      </w:pPr>
    </w:p>
    <w:p w14:paraId="1812990C" w14:textId="6859DD88" w:rsidR="00974F1B" w:rsidRPr="00662B8B" w:rsidRDefault="00612B30" w:rsidP="00974F1B">
      <w:pPr>
        <w:jc w:val="center"/>
        <w:rPr>
          <w:rFonts w:ascii="Arial" w:hAnsi="Arial" w:cs="Arial"/>
          <w:sz w:val="22"/>
          <w:szCs w:val="22"/>
          <w:lang w:val="lt-LT"/>
        </w:rPr>
      </w:pPr>
      <w:r w:rsidRPr="00662B8B">
        <w:rPr>
          <w:rFonts w:ascii="Arial" w:hAnsi="Arial" w:cs="Arial"/>
          <w:sz w:val="22"/>
          <w:szCs w:val="22"/>
        </w:rPr>
        <w:fldChar w:fldCharType="begin">
          <w:ffData>
            <w:name w:val="registravimoDataIlga"/>
            <w:enabled/>
            <w:calcOnExit w:val="0"/>
            <w:textInput>
              <w:default w:val="&lt;Dok. data&gt;"/>
            </w:textInput>
          </w:ffData>
        </w:fldChar>
      </w:r>
      <w:bookmarkStart w:id="0" w:name="registravimoDataIlga"/>
      <w:r w:rsidRPr="00E95FB6">
        <w:rPr>
          <w:rFonts w:ascii="Arial" w:hAnsi="Arial" w:cs="Arial"/>
          <w:sz w:val="22"/>
          <w:szCs w:val="22"/>
          <w:lang w:val="en-US"/>
        </w:rPr>
        <w:instrText xml:space="preserve"> FORMTEXT </w:instrText>
      </w:r>
      <w:r w:rsidRPr="00662B8B">
        <w:rPr>
          <w:rFonts w:ascii="Arial" w:hAnsi="Arial" w:cs="Arial"/>
          <w:sz w:val="22"/>
          <w:szCs w:val="22"/>
        </w:rPr>
      </w:r>
      <w:r w:rsidRPr="00662B8B">
        <w:rPr>
          <w:rFonts w:ascii="Arial" w:hAnsi="Arial" w:cs="Arial"/>
          <w:sz w:val="22"/>
          <w:szCs w:val="22"/>
        </w:rPr>
        <w:fldChar w:fldCharType="separate"/>
      </w:r>
      <w:r w:rsidRPr="00E95FB6">
        <w:rPr>
          <w:rFonts w:ascii="Arial" w:hAnsi="Arial" w:cs="Arial"/>
          <w:noProof/>
          <w:sz w:val="22"/>
          <w:szCs w:val="22"/>
          <w:lang w:val="en-US"/>
        </w:rPr>
        <w:t>2026 m. rugsėjo 4 d.</w:t>
      </w:r>
      <w:r w:rsidRPr="00662B8B">
        <w:rPr>
          <w:rFonts w:ascii="Arial" w:hAnsi="Arial" w:cs="Arial"/>
          <w:sz w:val="22"/>
          <w:szCs w:val="22"/>
        </w:rPr>
        <w:fldChar w:fldCharType="end"/>
      </w:r>
      <w:bookmarkEnd w:id="0"/>
      <w:r w:rsidR="00974F1B" w:rsidRPr="00662B8B">
        <w:rPr>
          <w:rFonts w:ascii="Arial" w:hAnsi="Arial" w:cs="Arial"/>
          <w:sz w:val="22"/>
          <w:szCs w:val="22"/>
          <w:lang w:val="lt-LT"/>
        </w:rPr>
        <w:t xml:space="preserve"> Nr. </w:t>
      </w:r>
      <w:r w:rsidR="00BF4A32" w:rsidRPr="00662B8B">
        <w:rPr>
          <w:rFonts w:ascii="Arial" w:hAnsi="Arial" w:cs="Arial"/>
          <w:sz w:val="22"/>
          <w:szCs w:val="22"/>
        </w:rPr>
        <w:fldChar w:fldCharType="begin">
          <w:ffData>
            <w:name w:val="registravimoNr"/>
            <w:enabled/>
            <w:calcOnExit w:val="0"/>
            <w:textInput>
              <w:default w:val="&lt;Reg. Nr.&gt;"/>
            </w:textInput>
          </w:ffData>
        </w:fldChar>
      </w:r>
      <w:bookmarkStart w:id="1" w:name="registravimoNr"/>
      <w:r w:rsidR="00BF4A32" w:rsidRPr="00E95FB6">
        <w:rPr>
          <w:rFonts w:ascii="Arial" w:hAnsi="Arial" w:cs="Arial"/>
          <w:sz w:val="22"/>
          <w:szCs w:val="22"/>
          <w:lang w:val="en-US"/>
        </w:rPr>
        <w:instrText xml:space="preserve"> FORMTEXT </w:instrText>
      </w:r>
      <w:r w:rsidR="00BF4A32" w:rsidRPr="00662B8B">
        <w:rPr>
          <w:rFonts w:ascii="Arial" w:hAnsi="Arial" w:cs="Arial"/>
          <w:sz w:val="22"/>
          <w:szCs w:val="22"/>
        </w:rPr>
      </w:r>
      <w:r w:rsidR="00BF4A32" w:rsidRPr="00662B8B">
        <w:rPr>
          <w:rFonts w:ascii="Arial" w:hAnsi="Arial" w:cs="Arial"/>
          <w:sz w:val="22"/>
          <w:szCs w:val="22"/>
        </w:rPr>
        <w:fldChar w:fldCharType="separate"/>
      </w:r>
      <w:r w:rsidR="00BF4A32" w:rsidRPr="00662B8B">
        <w:rPr>
          <w:rFonts w:ascii="Arial" w:hAnsi="Arial" w:cs="Arial"/>
          <w:noProof/>
          <w:sz w:val="22"/>
          <w:szCs w:val="22"/>
          <w:lang w:val="en-US"/>
        </w:rPr>
        <w:t>Spc-93(13.94E)</w:t>
      </w:r>
      <w:r w:rsidR="00BF4A32" w:rsidRPr="00662B8B">
        <w:rPr>
          <w:rFonts w:ascii="Arial" w:hAnsi="Arial" w:cs="Arial"/>
          <w:sz w:val="22"/>
          <w:szCs w:val="22"/>
        </w:rPr>
        <w:fldChar w:fldCharType="end"/>
      </w:r>
      <w:bookmarkEnd w:id="1"/>
    </w:p>
    <w:p w14:paraId="1C862D57" w14:textId="77777777" w:rsidR="00974F1B" w:rsidRPr="00BE0022" w:rsidRDefault="00974F1B" w:rsidP="00974F1B">
      <w:pPr>
        <w:pStyle w:val="BodyText"/>
        <w:spacing w:after="0"/>
        <w:ind w:left="178"/>
        <w:jc w:val="center"/>
        <w:rPr>
          <w:rFonts w:ascii="Arial" w:hAnsi="Arial" w:cs="Arial"/>
          <w:spacing w:val="-2"/>
          <w:sz w:val="22"/>
          <w:szCs w:val="22"/>
          <w:lang w:val="lt-LT"/>
        </w:rPr>
      </w:pPr>
      <w:r w:rsidRPr="00BE0022">
        <w:rPr>
          <w:rFonts w:ascii="Arial" w:hAnsi="Arial" w:cs="Arial"/>
          <w:spacing w:val="-2"/>
          <w:sz w:val="22"/>
          <w:szCs w:val="22"/>
          <w:lang w:val="lt-LT"/>
        </w:rPr>
        <w:t>Visaginas</w:t>
      </w:r>
    </w:p>
    <w:p w14:paraId="62861D1F" w14:textId="77777777" w:rsidR="00974F1B" w:rsidRPr="00BE0022" w:rsidRDefault="00974F1B" w:rsidP="00974F1B">
      <w:pPr>
        <w:pStyle w:val="BodyText"/>
        <w:spacing w:after="0"/>
        <w:ind w:left="178"/>
        <w:jc w:val="center"/>
        <w:rPr>
          <w:rFonts w:ascii="Arial" w:hAnsi="Arial" w:cs="Arial"/>
          <w:sz w:val="22"/>
          <w:szCs w:val="22"/>
          <w:lang w:val="lt-LT"/>
        </w:rPr>
      </w:pPr>
    </w:p>
    <w:p w14:paraId="4E182925" w14:textId="77777777" w:rsidR="00974F1B" w:rsidRPr="00BE0022" w:rsidRDefault="00974F1B" w:rsidP="00974F1B">
      <w:pPr>
        <w:pStyle w:val="BodyText2"/>
        <w:numPr>
          <w:ilvl w:val="0"/>
          <w:numId w:val="8"/>
        </w:numPr>
        <w:spacing w:before="240" w:after="240" w:line="360" w:lineRule="auto"/>
        <w:ind w:left="181" w:hanging="181"/>
        <w:jc w:val="center"/>
        <w:rPr>
          <w:rFonts w:cs="Arial"/>
          <w:b/>
          <w:bCs/>
          <w:sz w:val="22"/>
          <w:szCs w:val="22"/>
          <w:lang w:val="lt-LT"/>
        </w:rPr>
      </w:pPr>
      <w:r w:rsidRPr="00BE0022">
        <w:rPr>
          <w:rFonts w:cs="Arial"/>
          <w:b/>
          <w:bCs/>
          <w:sz w:val="22"/>
          <w:szCs w:val="22"/>
          <w:lang w:val="lt-LT"/>
        </w:rPr>
        <w:t>PIRKIMO TIPAS</w:t>
      </w:r>
    </w:p>
    <w:p w14:paraId="0FEF4616" w14:textId="77777777" w:rsidR="00974F1B" w:rsidRPr="00BE0022" w:rsidRDefault="00974F1B" w:rsidP="00974F1B">
      <w:pPr>
        <w:pStyle w:val="ListParagraph"/>
        <w:numPr>
          <w:ilvl w:val="3"/>
          <w:numId w:val="8"/>
        </w:numPr>
        <w:tabs>
          <w:tab w:val="clear" w:pos="2894"/>
          <w:tab w:val="left" w:pos="1701"/>
        </w:tabs>
        <w:spacing w:line="360" w:lineRule="auto"/>
        <w:ind w:left="0" w:firstLine="1276"/>
        <w:jc w:val="both"/>
        <w:rPr>
          <w:rFonts w:ascii="Arial" w:hAnsi="Arial" w:cs="Arial"/>
          <w:sz w:val="22"/>
          <w:szCs w:val="22"/>
          <w:lang w:val="lt-LT"/>
        </w:rPr>
      </w:pPr>
      <w:r w:rsidRPr="00BE0022">
        <w:rPr>
          <w:rFonts w:ascii="Arial" w:hAnsi="Arial" w:cs="Arial"/>
          <w:sz w:val="22"/>
          <w:szCs w:val="22"/>
          <w:lang w:val="lt-LT"/>
        </w:rPr>
        <w:t>Paslaugų pirkimas.</w:t>
      </w:r>
    </w:p>
    <w:p w14:paraId="69608511" w14:textId="77777777" w:rsidR="00974F1B" w:rsidRPr="00BE0022" w:rsidRDefault="00974F1B" w:rsidP="00974F1B">
      <w:pPr>
        <w:pStyle w:val="BodyText2"/>
        <w:numPr>
          <w:ilvl w:val="0"/>
          <w:numId w:val="8"/>
        </w:numPr>
        <w:spacing w:before="240" w:after="240" w:line="360" w:lineRule="auto"/>
        <w:ind w:left="181" w:hanging="181"/>
        <w:jc w:val="center"/>
        <w:rPr>
          <w:rFonts w:cs="Arial"/>
          <w:b/>
          <w:bCs/>
          <w:sz w:val="22"/>
          <w:szCs w:val="22"/>
          <w:lang w:val="lt-LT"/>
        </w:rPr>
      </w:pPr>
      <w:r w:rsidRPr="00BE0022">
        <w:rPr>
          <w:rFonts w:cs="Arial"/>
          <w:b/>
          <w:bCs/>
          <w:sz w:val="22"/>
          <w:szCs w:val="22"/>
          <w:lang w:val="lt-LT"/>
        </w:rPr>
        <w:t>TIKSLAS</w:t>
      </w:r>
    </w:p>
    <w:p w14:paraId="36DDDD87"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2.</w:t>
      </w:r>
      <w:r w:rsidRPr="00BE0022">
        <w:rPr>
          <w:rFonts w:ascii="Arial" w:hAnsi="Arial" w:cs="Arial"/>
          <w:sz w:val="22"/>
          <w:szCs w:val="22"/>
          <w:lang w:val="lt-LT"/>
        </w:rPr>
        <w:tab/>
        <w:t>Perkamas techninio palaikymo pratęsimas padės darbuotojams naudotis naujausia programinės įrangos versija.</w:t>
      </w:r>
    </w:p>
    <w:p w14:paraId="788863A6" w14:textId="77777777" w:rsidR="00974F1B" w:rsidRPr="00BE0022" w:rsidRDefault="00974F1B" w:rsidP="00974F1B">
      <w:pPr>
        <w:pStyle w:val="BodyText2"/>
        <w:numPr>
          <w:ilvl w:val="0"/>
          <w:numId w:val="8"/>
        </w:numPr>
        <w:spacing w:before="240" w:after="240" w:line="360" w:lineRule="auto"/>
        <w:ind w:left="181" w:hanging="181"/>
        <w:jc w:val="center"/>
        <w:rPr>
          <w:rFonts w:cs="Arial"/>
          <w:b/>
          <w:bCs/>
          <w:sz w:val="22"/>
          <w:szCs w:val="22"/>
          <w:lang w:val="lt-LT"/>
        </w:rPr>
      </w:pPr>
      <w:r w:rsidRPr="00BE0022">
        <w:rPr>
          <w:rFonts w:cs="Arial"/>
          <w:b/>
          <w:bCs/>
          <w:sz w:val="22"/>
          <w:szCs w:val="22"/>
          <w:lang w:val="lt-LT"/>
        </w:rPr>
        <w:t>PASLAUGŲ APRAŠYMAS IR TEIKIMO APIMTIS</w:t>
      </w:r>
    </w:p>
    <w:p w14:paraId="2363CED1"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3.</w:t>
      </w:r>
      <w:r w:rsidRPr="00BE0022">
        <w:rPr>
          <w:rFonts w:ascii="Arial" w:hAnsi="Arial" w:cs="Arial"/>
          <w:sz w:val="22"/>
          <w:szCs w:val="22"/>
          <w:lang w:val="lt-LT"/>
        </w:rPr>
        <w:tab/>
        <w:t>Perkamų paslaugų pavadinimai ir kiekis yra pateiktas lentelėje:</w:t>
      </w:r>
    </w:p>
    <w:p w14:paraId="4701F6FA" w14:textId="77777777" w:rsidR="00974F1B" w:rsidRPr="00BE0022" w:rsidRDefault="00974F1B" w:rsidP="00974F1B">
      <w:pPr>
        <w:tabs>
          <w:tab w:val="left" w:pos="1701"/>
        </w:tabs>
        <w:spacing w:line="312" w:lineRule="auto"/>
        <w:ind w:firstLine="1276"/>
        <w:jc w:val="both"/>
        <w:rPr>
          <w:rFonts w:ascii="Arial" w:hAnsi="Arial" w:cs="Arial"/>
          <w:sz w:val="22"/>
          <w:szCs w:val="22"/>
          <w:lang w:val="lt-LT"/>
        </w:rPr>
      </w:pPr>
    </w:p>
    <w:tbl>
      <w:tblPr>
        <w:tblW w:w="92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564"/>
        <w:gridCol w:w="6804"/>
        <w:gridCol w:w="1843"/>
      </w:tblGrid>
      <w:tr w:rsidR="00974F1B" w:rsidRPr="00BE0022" w14:paraId="27B47694" w14:textId="77777777" w:rsidTr="00697E18">
        <w:tc>
          <w:tcPr>
            <w:tcW w:w="564" w:type="dxa"/>
            <w:vAlign w:val="center"/>
          </w:tcPr>
          <w:p w14:paraId="316CA080" w14:textId="77777777" w:rsidR="00974F1B" w:rsidRPr="00BE0022" w:rsidRDefault="00974F1B" w:rsidP="00697E18">
            <w:pPr>
              <w:snapToGrid w:val="0"/>
              <w:jc w:val="center"/>
              <w:rPr>
                <w:rFonts w:ascii="Arial" w:hAnsi="Arial" w:cs="Arial"/>
                <w:b/>
                <w:sz w:val="22"/>
                <w:szCs w:val="22"/>
                <w:lang w:val="lt-LT"/>
              </w:rPr>
            </w:pPr>
            <w:r w:rsidRPr="00BE0022">
              <w:rPr>
                <w:rFonts w:ascii="Arial" w:hAnsi="Arial" w:cs="Arial"/>
                <w:b/>
                <w:sz w:val="22"/>
                <w:szCs w:val="22"/>
                <w:lang w:val="lt-LT"/>
              </w:rPr>
              <w:t>Eil. Nr.</w:t>
            </w:r>
          </w:p>
        </w:tc>
        <w:tc>
          <w:tcPr>
            <w:tcW w:w="6804" w:type="dxa"/>
            <w:vAlign w:val="center"/>
          </w:tcPr>
          <w:p w14:paraId="2F561383" w14:textId="77777777" w:rsidR="00974F1B" w:rsidRPr="00BE0022" w:rsidRDefault="00974F1B" w:rsidP="00697E18">
            <w:pPr>
              <w:snapToGrid w:val="0"/>
              <w:jc w:val="center"/>
              <w:rPr>
                <w:rFonts w:ascii="Arial" w:hAnsi="Arial" w:cs="Arial"/>
                <w:b/>
                <w:sz w:val="22"/>
                <w:szCs w:val="22"/>
                <w:lang w:val="lt-LT"/>
              </w:rPr>
            </w:pPr>
            <w:r w:rsidRPr="00BE0022">
              <w:rPr>
                <w:rFonts w:ascii="Arial" w:hAnsi="Arial" w:cs="Arial"/>
                <w:b/>
                <w:sz w:val="22"/>
                <w:szCs w:val="22"/>
                <w:lang w:val="lt-LT"/>
              </w:rPr>
              <w:t>Pavadinimas</w:t>
            </w:r>
          </w:p>
        </w:tc>
        <w:tc>
          <w:tcPr>
            <w:tcW w:w="1843" w:type="dxa"/>
          </w:tcPr>
          <w:p w14:paraId="1437473C" w14:textId="77777777" w:rsidR="00974F1B" w:rsidRPr="00BE0022" w:rsidRDefault="00974F1B" w:rsidP="00697E18">
            <w:pPr>
              <w:snapToGrid w:val="0"/>
              <w:jc w:val="center"/>
              <w:rPr>
                <w:rFonts w:ascii="Arial" w:hAnsi="Arial" w:cs="Arial"/>
                <w:b/>
                <w:sz w:val="22"/>
                <w:szCs w:val="22"/>
                <w:lang w:val="lt-LT"/>
              </w:rPr>
            </w:pPr>
            <w:r w:rsidRPr="00BE0022">
              <w:rPr>
                <w:rFonts w:ascii="Arial" w:hAnsi="Arial" w:cs="Arial"/>
                <w:b/>
                <w:sz w:val="22"/>
                <w:szCs w:val="22"/>
                <w:lang w:val="lt-LT"/>
              </w:rPr>
              <w:t>Licencijų kiekis, vnt.</w:t>
            </w:r>
          </w:p>
        </w:tc>
      </w:tr>
      <w:tr w:rsidR="00974F1B" w:rsidRPr="00BE0022" w14:paraId="6CADFDCD" w14:textId="77777777" w:rsidTr="00697E18">
        <w:tc>
          <w:tcPr>
            <w:tcW w:w="564" w:type="dxa"/>
            <w:vAlign w:val="center"/>
          </w:tcPr>
          <w:p w14:paraId="5135E4EE" w14:textId="77777777" w:rsidR="00974F1B" w:rsidRPr="00BE0022" w:rsidRDefault="00974F1B" w:rsidP="00697E18">
            <w:pPr>
              <w:snapToGrid w:val="0"/>
              <w:spacing w:line="360" w:lineRule="auto"/>
              <w:jc w:val="center"/>
              <w:rPr>
                <w:rFonts w:ascii="Arial" w:hAnsi="Arial" w:cs="Arial"/>
                <w:b/>
                <w:sz w:val="22"/>
                <w:szCs w:val="22"/>
                <w:lang w:val="lt-LT"/>
              </w:rPr>
            </w:pPr>
            <w:r w:rsidRPr="00BE0022">
              <w:rPr>
                <w:rFonts w:ascii="Arial" w:hAnsi="Arial" w:cs="Arial"/>
                <w:sz w:val="22"/>
                <w:szCs w:val="22"/>
                <w:lang w:val="lt-LT"/>
              </w:rPr>
              <w:t>1.</w:t>
            </w:r>
          </w:p>
        </w:tc>
        <w:tc>
          <w:tcPr>
            <w:tcW w:w="6804" w:type="dxa"/>
            <w:vAlign w:val="center"/>
          </w:tcPr>
          <w:p w14:paraId="1B9C5E26" w14:textId="77777777" w:rsidR="00974F1B" w:rsidRPr="00BE0022" w:rsidRDefault="00974F1B" w:rsidP="00697E18">
            <w:pPr>
              <w:snapToGrid w:val="0"/>
              <w:rPr>
                <w:rFonts w:ascii="Arial" w:hAnsi="Arial" w:cs="Arial"/>
                <w:bCs/>
                <w:sz w:val="22"/>
                <w:szCs w:val="22"/>
                <w:lang w:val="lt-LT"/>
              </w:rPr>
            </w:pPr>
            <w:r w:rsidRPr="00BE0022">
              <w:rPr>
                <w:rFonts w:ascii="Arial" w:hAnsi="Arial" w:cs="Arial"/>
                <w:sz w:val="22"/>
                <w:szCs w:val="22"/>
                <w:lang w:val="lt-LT"/>
              </w:rPr>
              <w:t xml:space="preserve">Tinklinės licencijos techninis palaikymas (vieneriems metams) </w:t>
            </w:r>
            <w:r w:rsidRPr="00BE0022">
              <w:rPr>
                <w:rFonts w:ascii="Arial" w:hAnsi="Arial" w:cs="Arial"/>
                <w:b/>
                <w:bCs/>
                <w:sz w:val="22"/>
                <w:szCs w:val="22"/>
                <w:lang w:val="lt-LT"/>
              </w:rPr>
              <w:t xml:space="preserve">SOLIDWORKS Premium Network </w:t>
            </w:r>
            <w:proofErr w:type="spellStart"/>
            <w:r w:rsidRPr="00BE0022">
              <w:rPr>
                <w:rFonts w:ascii="Arial" w:hAnsi="Arial" w:cs="Arial"/>
                <w:b/>
                <w:bCs/>
                <w:sz w:val="22"/>
                <w:szCs w:val="22"/>
                <w:lang w:val="lt-LT"/>
              </w:rPr>
              <w:t>Service</w:t>
            </w:r>
            <w:proofErr w:type="spellEnd"/>
            <w:r w:rsidRPr="00BE0022">
              <w:rPr>
                <w:rFonts w:ascii="Arial" w:hAnsi="Arial" w:cs="Arial"/>
                <w:b/>
                <w:bCs/>
                <w:sz w:val="22"/>
                <w:szCs w:val="22"/>
                <w:lang w:val="lt-LT"/>
              </w:rPr>
              <w:t xml:space="preserve"> </w:t>
            </w:r>
            <w:r w:rsidRPr="00BE0022">
              <w:rPr>
                <w:rFonts w:ascii="Arial" w:hAnsi="Arial" w:cs="Arial"/>
                <w:sz w:val="22"/>
                <w:szCs w:val="22"/>
                <w:lang w:val="lt-LT"/>
              </w:rPr>
              <w:t>arba lygiavertis</w:t>
            </w:r>
          </w:p>
        </w:tc>
        <w:tc>
          <w:tcPr>
            <w:tcW w:w="1843" w:type="dxa"/>
          </w:tcPr>
          <w:p w14:paraId="58D4898E" w14:textId="77777777" w:rsidR="00974F1B" w:rsidRPr="00BE0022" w:rsidRDefault="00974F1B" w:rsidP="00697E18">
            <w:pPr>
              <w:snapToGrid w:val="0"/>
              <w:spacing w:line="360" w:lineRule="auto"/>
              <w:jc w:val="center"/>
              <w:rPr>
                <w:rFonts w:ascii="Arial" w:hAnsi="Arial" w:cs="Arial"/>
                <w:b/>
                <w:sz w:val="22"/>
                <w:szCs w:val="22"/>
                <w:lang w:val="lt-LT"/>
              </w:rPr>
            </w:pPr>
            <w:r w:rsidRPr="00BE0022">
              <w:rPr>
                <w:rFonts w:ascii="Arial" w:hAnsi="Arial" w:cs="Arial"/>
                <w:b/>
                <w:sz w:val="22"/>
                <w:szCs w:val="22"/>
                <w:lang w:val="lt-LT"/>
              </w:rPr>
              <w:t>4</w:t>
            </w:r>
          </w:p>
        </w:tc>
      </w:tr>
      <w:tr w:rsidR="00974F1B" w:rsidRPr="00BE0022" w14:paraId="7EB697BE" w14:textId="77777777" w:rsidTr="00697E18">
        <w:tc>
          <w:tcPr>
            <w:tcW w:w="564" w:type="dxa"/>
            <w:vAlign w:val="center"/>
          </w:tcPr>
          <w:p w14:paraId="69EE8CEB" w14:textId="77777777" w:rsidR="00974F1B" w:rsidRPr="00BE0022" w:rsidRDefault="00974F1B" w:rsidP="00697E18">
            <w:pPr>
              <w:snapToGrid w:val="0"/>
              <w:spacing w:line="360" w:lineRule="auto"/>
              <w:jc w:val="center"/>
              <w:rPr>
                <w:rFonts w:ascii="Arial" w:hAnsi="Arial" w:cs="Arial"/>
                <w:sz w:val="22"/>
                <w:szCs w:val="22"/>
                <w:lang w:val="lt-LT"/>
              </w:rPr>
            </w:pPr>
            <w:r w:rsidRPr="00BE0022">
              <w:rPr>
                <w:rFonts w:ascii="Arial" w:hAnsi="Arial" w:cs="Arial"/>
                <w:sz w:val="22"/>
                <w:szCs w:val="22"/>
                <w:lang w:val="lt-LT"/>
              </w:rPr>
              <w:t>2.</w:t>
            </w:r>
          </w:p>
        </w:tc>
        <w:tc>
          <w:tcPr>
            <w:tcW w:w="6804" w:type="dxa"/>
            <w:vAlign w:val="center"/>
          </w:tcPr>
          <w:p w14:paraId="7FA0FF7D" w14:textId="77777777" w:rsidR="00974F1B" w:rsidRPr="00BE0022" w:rsidRDefault="00974F1B" w:rsidP="00697E18">
            <w:pPr>
              <w:snapToGrid w:val="0"/>
              <w:rPr>
                <w:rFonts w:ascii="Arial" w:hAnsi="Arial" w:cs="Arial"/>
                <w:sz w:val="22"/>
                <w:szCs w:val="22"/>
                <w:lang w:val="lt-LT"/>
              </w:rPr>
            </w:pPr>
            <w:r w:rsidRPr="00BE0022">
              <w:rPr>
                <w:rFonts w:ascii="Arial" w:hAnsi="Arial" w:cs="Arial"/>
                <w:sz w:val="22"/>
                <w:szCs w:val="22"/>
                <w:lang w:val="lt-LT"/>
              </w:rPr>
              <w:t xml:space="preserve">Tinklinės licencijos techninis palaikymas (vieneriems metams) </w:t>
            </w:r>
            <w:r w:rsidRPr="00BE0022">
              <w:rPr>
                <w:rFonts w:ascii="Arial" w:hAnsi="Arial" w:cs="Arial"/>
                <w:b/>
                <w:bCs/>
                <w:sz w:val="22"/>
                <w:szCs w:val="22"/>
                <w:lang w:val="lt-LT"/>
              </w:rPr>
              <w:t xml:space="preserve">SOLIDWORKS Professional Network </w:t>
            </w:r>
            <w:proofErr w:type="spellStart"/>
            <w:r w:rsidRPr="00BE0022">
              <w:rPr>
                <w:rFonts w:ascii="Arial" w:hAnsi="Arial" w:cs="Arial"/>
                <w:b/>
                <w:bCs/>
                <w:sz w:val="22"/>
                <w:szCs w:val="22"/>
                <w:lang w:val="lt-LT"/>
              </w:rPr>
              <w:t>Service</w:t>
            </w:r>
            <w:proofErr w:type="spellEnd"/>
            <w:r w:rsidRPr="00BE0022">
              <w:rPr>
                <w:rFonts w:ascii="Arial" w:hAnsi="Arial" w:cs="Arial"/>
                <w:b/>
                <w:bCs/>
                <w:sz w:val="22"/>
                <w:szCs w:val="22"/>
                <w:lang w:val="lt-LT"/>
              </w:rPr>
              <w:t xml:space="preserve"> </w:t>
            </w:r>
            <w:r w:rsidRPr="00BE0022">
              <w:rPr>
                <w:rFonts w:ascii="Arial" w:hAnsi="Arial" w:cs="Arial"/>
                <w:sz w:val="22"/>
                <w:szCs w:val="22"/>
                <w:lang w:val="lt-LT"/>
              </w:rPr>
              <w:t>arba lygiavertis</w:t>
            </w:r>
          </w:p>
        </w:tc>
        <w:tc>
          <w:tcPr>
            <w:tcW w:w="1843" w:type="dxa"/>
          </w:tcPr>
          <w:p w14:paraId="5E7662BB" w14:textId="77777777" w:rsidR="00974F1B" w:rsidRPr="00BE0022" w:rsidRDefault="00974F1B" w:rsidP="00697E18">
            <w:pPr>
              <w:snapToGrid w:val="0"/>
              <w:spacing w:line="360" w:lineRule="auto"/>
              <w:jc w:val="center"/>
              <w:rPr>
                <w:rFonts w:ascii="Arial" w:hAnsi="Arial" w:cs="Arial"/>
                <w:b/>
                <w:sz w:val="22"/>
                <w:szCs w:val="22"/>
                <w:lang w:val="lt-LT"/>
              </w:rPr>
            </w:pPr>
            <w:r w:rsidRPr="00BE0022">
              <w:rPr>
                <w:rFonts w:ascii="Arial" w:hAnsi="Arial" w:cs="Arial"/>
                <w:b/>
                <w:sz w:val="22"/>
                <w:szCs w:val="22"/>
                <w:lang w:val="lt-LT"/>
              </w:rPr>
              <w:t>4</w:t>
            </w:r>
          </w:p>
        </w:tc>
      </w:tr>
      <w:tr w:rsidR="00974F1B" w:rsidRPr="00BE0022" w14:paraId="61E9BAB9" w14:textId="77777777" w:rsidTr="00697E18">
        <w:tc>
          <w:tcPr>
            <w:tcW w:w="564" w:type="dxa"/>
            <w:vAlign w:val="center"/>
          </w:tcPr>
          <w:p w14:paraId="3DE83EDF" w14:textId="77777777" w:rsidR="00974F1B" w:rsidRPr="00BE0022" w:rsidRDefault="00974F1B" w:rsidP="00697E18">
            <w:pPr>
              <w:snapToGrid w:val="0"/>
              <w:spacing w:line="360" w:lineRule="auto"/>
              <w:jc w:val="center"/>
              <w:rPr>
                <w:rFonts w:ascii="Arial" w:hAnsi="Arial" w:cs="Arial"/>
                <w:sz w:val="22"/>
                <w:szCs w:val="22"/>
                <w:lang w:val="lt-LT"/>
              </w:rPr>
            </w:pPr>
            <w:r w:rsidRPr="00BE0022">
              <w:rPr>
                <w:rFonts w:ascii="Arial" w:hAnsi="Arial" w:cs="Arial"/>
                <w:sz w:val="22"/>
                <w:szCs w:val="22"/>
                <w:lang w:val="lt-LT"/>
              </w:rPr>
              <w:t>3.</w:t>
            </w:r>
          </w:p>
        </w:tc>
        <w:tc>
          <w:tcPr>
            <w:tcW w:w="6804" w:type="dxa"/>
            <w:vAlign w:val="center"/>
          </w:tcPr>
          <w:p w14:paraId="11C0CBC1" w14:textId="77777777" w:rsidR="00974F1B" w:rsidRPr="00BE0022" w:rsidRDefault="00974F1B" w:rsidP="00697E18">
            <w:pPr>
              <w:snapToGrid w:val="0"/>
              <w:rPr>
                <w:rFonts w:ascii="Arial" w:hAnsi="Arial" w:cs="Arial"/>
                <w:sz w:val="22"/>
                <w:szCs w:val="22"/>
                <w:lang w:val="lt-LT"/>
              </w:rPr>
            </w:pPr>
            <w:r w:rsidRPr="00BE0022">
              <w:rPr>
                <w:rFonts w:ascii="Arial" w:hAnsi="Arial" w:cs="Arial"/>
                <w:sz w:val="22"/>
                <w:szCs w:val="22"/>
                <w:lang w:val="lt-LT"/>
              </w:rPr>
              <w:t xml:space="preserve">Tinklinės </w:t>
            </w:r>
            <w:r w:rsidRPr="00BE0022">
              <w:rPr>
                <w:rFonts w:ascii="Arial" w:hAnsi="Arial" w:cs="Arial"/>
                <w:b/>
                <w:bCs/>
                <w:sz w:val="22"/>
                <w:szCs w:val="22"/>
                <w:lang w:val="lt-LT"/>
              </w:rPr>
              <w:t xml:space="preserve">ARES Commander </w:t>
            </w:r>
            <w:proofErr w:type="spellStart"/>
            <w:r w:rsidRPr="00BE0022">
              <w:rPr>
                <w:rFonts w:ascii="Arial" w:hAnsi="Arial" w:cs="Arial"/>
                <w:b/>
                <w:bCs/>
                <w:sz w:val="22"/>
                <w:szCs w:val="22"/>
                <w:lang w:val="lt-LT"/>
              </w:rPr>
              <w:t>Flex</w:t>
            </w:r>
            <w:proofErr w:type="spellEnd"/>
            <w:r w:rsidRPr="00BE0022">
              <w:rPr>
                <w:rFonts w:ascii="Arial" w:hAnsi="Arial" w:cs="Arial"/>
                <w:b/>
                <w:bCs/>
                <w:sz w:val="22"/>
                <w:szCs w:val="22"/>
                <w:lang w:val="lt-LT"/>
              </w:rPr>
              <w:t xml:space="preserve"> Network nuolatines </w:t>
            </w:r>
            <w:r w:rsidRPr="00BE0022">
              <w:rPr>
                <w:rFonts w:ascii="Arial" w:hAnsi="Arial" w:cs="Arial"/>
                <w:sz w:val="22"/>
                <w:szCs w:val="22"/>
                <w:lang w:val="lt-LT"/>
              </w:rPr>
              <w:t>licencijos techninis palaikymas (vieneriems metams) arba lygiavertis</w:t>
            </w:r>
          </w:p>
        </w:tc>
        <w:tc>
          <w:tcPr>
            <w:tcW w:w="1843" w:type="dxa"/>
          </w:tcPr>
          <w:p w14:paraId="2C555D51" w14:textId="77777777" w:rsidR="00974F1B" w:rsidRPr="00BE0022" w:rsidRDefault="00974F1B" w:rsidP="00697E18">
            <w:pPr>
              <w:snapToGrid w:val="0"/>
              <w:spacing w:line="360" w:lineRule="auto"/>
              <w:jc w:val="center"/>
              <w:rPr>
                <w:rFonts w:ascii="Arial" w:hAnsi="Arial" w:cs="Arial"/>
                <w:b/>
                <w:sz w:val="22"/>
                <w:szCs w:val="22"/>
                <w:lang w:val="lt-LT"/>
              </w:rPr>
            </w:pPr>
            <w:r w:rsidRPr="00BE0022">
              <w:rPr>
                <w:rFonts w:ascii="Arial" w:hAnsi="Arial" w:cs="Arial"/>
                <w:b/>
                <w:sz w:val="22"/>
                <w:szCs w:val="22"/>
                <w:lang w:val="lt-LT"/>
              </w:rPr>
              <w:t>30</w:t>
            </w:r>
          </w:p>
        </w:tc>
      </w:tr>
      <w:tr w:rsidR="00974F1B" w:rsidRPr="00BE0022" w14:paraId="6CB2F963" w14:textId="77777777" w:rsidTr="00697E18">
        <w:tc>
          <w:tcPr>
            <w:tcW w:w="564" w:type="dxa"/>
            <w:vAlign w:val="center"/>
          </w:tcPr>
          <w:p w14:paraId="5EAD444A" w14:textId="77777777" w:rsidR="00974F1B" w:rsidRPr="00BE0022" w:rsidRDefault="00974F1B" w:rsidP="00697E18">
            <w:pPr>
              <w:snapToGrid w:val="0"/>
              <w:spacing w:line="360" w:lineRule="auto"/>
              <w:jc w:val="center"/>
              <w:rPr>
                <w:rFonts w:ascii="Arial" w:hAnsi="Arial" w:cs="Arial"/>
                <w:sz w:val="22"/>
                <w:szCs w:val="22"/>
                <w:lang w:val="lt-LT"/>
              </w:rPr>
            </w:pPr>
            <w:r w:rsidRPr="00BE0022">
              <w:rPr>
                <w:rFonts w:ascii="Arial" w:hAnsi="Arial" w:cs="Arial"/>
                <w:sz w:val="22"/>
                <w:szCs w:val="22"/>
                <w:lang w:val="lt-LT"/>
              </w:rPr>
              <w:t>4.</w:t>
            </w:r>
          </w:p>
        </w:tc>
        <w:tc>
          <w:tcPr>
            <w:tcW w:w="6804" w:type="dxa"/>
            <w:vAlign w:val="center"/>
          </w:tcPr>
          <w:p w14:paraId="3821B91A" w14:textId="77777777" w:rsidR="00974F1B" w:rsidRPr="00BE0022" w:rsidRDefault="00974F1B" w:rsidP="00697E18">
            <w:pPr>
              <w:snapToGrid w:val="0"/>
              <w:rPr>
                <w:rFonts w:ascii="Arial" w:hAnsi="Arial" w:cs="Arial"/>
                <w:sz w:val="22"/>
                <w:szCs w:val="22"/>
                <w:lang w:val="lt-LT"/>
              </w:rPr>
            </w:pPr>
            <w:r w:rsidRPr="00BE0022">
              <w:rPr>
                <w:rFonts w:ascii="Arial" w:hAnsi="Arial" w:cs="Arial"/>
                <w:sz w:val="22"/>
                <w:szCs w:val="22"/>
                <w:lang w:val="lt-LT"/>
              </w:rPr>
              <w:t xml:space="preserve">Tinklinės </w:t>
            </w:r>
            <w:proofErr w:type="spellStart"/>
            <w:r w:rsidRPr="00BE0022">
              <w:rPr>
                <w:rFonts w:ascii="Arial" w:hAnsi="Arial" w:cs="Arial"/>
                <w:b/>
                <w:bCs/>
                <w:sz w:val="22"/>
                <w:szCs w:val="22"/>
                <w:lang w:val="lt-LT"/>
              </w:rPr>
              <w:t>CADprofi</w:t>
            </w:r>
            <w:proofErr w:type="spellEnd"/>
            <w:r w:rsidRPr="00BE0022">
              <w:rPr>
                <w:rFonts w:ascii="Arial" w:hAnsi="Arial" w:cs="Arial"/>
                <w:b/>
                <w:bCs/>
                <w:sz w:val="22"/>
                <w:szCs w:val="22"/>
                <w:lang w:val="lt-LT"/>
              </w:rPr>
              <w:t xml:space="preserve"> </w:t>
            </w:r>
            <w:proofErr w:type="spellStart"/>
            <w:r w:rsidRPr="00BE0022">
              <w:rPr>
                <w:rFonts w:ascii="Arial" w:hAnsi="Arial" w:cs="Arial"/>
                <w:b/>
                <w:bCs/>
                <w:sz w:val="22"/>
                <w:szCs w:val="22"/>
                <w:lang w:val="lt-LT"/>
              </w:rPr>
              <w:t>Suite</w:t>
            </w:r>
            <w:proofErr w:type="spellEnd"/>
            <w:r w:rsidRPr="00BE0022">
              <w:rPr>
                <w:rFonts w:ascii="Arial" w:hAnsi="Arial" w:cs="Arial"/>
                <w:b/>
                <w:bCs/>
                <w:sz w:val="22"/>
                <w:szCs w:val="22"/>
                <w:lang w:val="lt-LT"/>
              </w:rPr>
              <w:t xml:space="preserve"> - </w:t>
            </w:r>
            <w:proofErr w:type="spellStart"/>
            <w:r w:rsidRPr="00BE0022">
              <w:rPr>
                <w:rFonts w:ascii="Arial" w:hAnsi="Arial" w:cs="Arial"/>
                <w:b/>
                <w:bCs/>
                <w:sz w:val="22"/>
                <w:szCs w:val="22"/>
                <w:lang w:val="lt-LT"/>
              </w:rPr>
              <w:t>full</w:t>
            </w:r>
            <w:proofErr w:type="spellEnd"/>
            <w:r w:rsidRPr="00BE0022">
              <w:rPr>
                <w:rFonts w:ascii="Arial" w:hAnsi="Arial" w:cs="Arial"/>
                <w:b/>
                <w:bCs/>
                <w:sz w:val="22"/>
                <w:szCs w:val="22"/>
                <w:lang w:val="lt-LT"/>
              </w:rPr>
              <w:t xml:space="preserve"> </w:t>
            </w:r>
            <w:proofErr w:type="spellStart"/>
            <w:r w:rsidRPr="00BE0022">
              <w:rPr>
                <w:rFonts w:ascii="Arial" w:hAnsi="Arial" w:cs="Arial"/>
                <w:b/>
                <w:bCs/>
                <w:sz w:val="22"/>
                <w:szCs w:val="22"/>
                <w:lang w:val="lt-LT"/>
              </w:rPr>
              <w:t>commercial</w:t>
            </w:r>
            <w:proofErr w:type="spellEnd"/>
            <w:r w:rsidRPr="00BE0022">
              <w:rPr>
                <w:rFonts w:ascii="Arial" w:hAnsi="Arial" w:cs="Arial"/>
                <w:b/>
                <w:bCs/>
                <w:sz w:val="22"/>
                <w:szCs w:val="22"/>
                <w:lang w:val="lt-LT"/>
              </w:rPr>
              <w:t xml:space="preserve"> (</w:t>
            </w:r>
            <w:proofErr w:type="spellStart"/>
            <w:r w:rsidRPr="00BE0022">
              <w:rPr>
                <w:rFonts w:ascii="Arial" w:hAnsi="Arial" w:cs="Arial"/>
                <w:b/>
                <w:bCs/>
                <w:sz w:val="22"/>
                <w:szCs w:val="22"/>
                <w:lang w:val="lt-LT"/>
              </w:rPr>
              <w:t>full</w:t>
            </w:r>
            <w:proofErr w:type="spellEnd"/>
            <w:r w:rsidRPr="00BE0022">
              <w:rPr>
                <w:rFonts w:ascii="Arial" w:hAnsi="Arial" w:cs="Arial"/>
                <w:b/>
                <w:bCs/>
                <w:sz w:val="22"/>
                <w:szCs w:val="22"/>
                <w:lang w:val="lt-LT"/>
              </w:rPr>
              <w:t xml:space="preserve"> </w:t>
            </w:r>
            <w:proofErr w:type="spellStart"/>
            <w:r w:rsidRPr="00BE0022">
              <w:rPr>
                <w:rFonts w:ascii="Arial" w:hAnsi="Arial" w:cs="Arial"/>
                <w:b/>
                <w:bCs/>
                <w:sz w:val="22"/>
                <w:szCs w:val="22"/>
                <w:lang w:val="lt-LT"/>
              </w:rPr>
              <w:t>package</w:t>
            </w:r>
            <w:proofErr w:type="spellEnd"/>
            <w:r w:rsidRPr="00BE0022">
              <w:rPr>
                <w:rFonts w:ascii="Arial" w:hAnsi="Arial" w:cs="Arial"/>
                <w:b/>
                <w:bCs/>
                <w:sz w:val="22"/>
                <w:szCs w:val="22"/>
                <w:lang w:val="lt-LT"/>
              </w:rPr>
              <w:t xml:space="preserve">) </w:t>
            </w:r>
            <w:r w:rsidRPr="00BE0022">
              <w:rPr>
                <w:rFonts w:ascii="Arial" w:hAnsi="Arial" w:cs="Arial"/>
                <w:sz w:val="22"/>
                <w:szCs w:val="22"/>
                <w:lang w:val="lt-LT"/>
              </w:rPr>
              <w:t xml:space="preserve">licencijos techninis palaikymas (vieneriems metams) </w:t>
            </w:r>
            <w:r w:rsidRPr="00BE0022">
              <w:rPr>
                <w:rFonts w:ascii="Arial" w:hAnsi="Arial" w:cs="Arial"/>
                <w:b/>
                <w:bCs/>
                <w:sz w:val="22"/>
                <w:szCs w:val="22"/>
                <w:lang w:val="lt-LT"/>
              </w:rPr>
              <w:t xml:space="preserve"> </w:t>
            </w:r>
            <w:r w:rsidRPr="00BE0022">
              <w:rPr>
                <w:rFonts w:ascii="Arial" w:hAnsi="Arial" w:cs="Arial"/>
                <w:sz w:val="22"/>
                <w:szCs w:val="22"/>
                <w:lang w:val="lt-LT"/>
              </w:rPr>
              <w:t>arba lygiavertis</w:t>
            </w:r>
          </w:p>
        </w:tc>
        <w:tc>
          <w:tcPr>
            <w:tcW w:w="1843" w:type="dxa"/>
          </w:tcPr>
          <w:p w14:paraId="00C6FBB5" w14:textId="77777777" w:rsidR="00974F1B" w:rsidRPr="00BE0022" w:rsidRDefault="00974F1B" w:rsidP="00697E18">
            <w:pPr>
              <w:snapToGrid w:val="0"/>
              <w:spacing w:line="360" w:lineRule="auto"/>
              <w:jc w:val="center"/>
              <w:rPr>
                <w:rFonts w:ascii="Arial" w:hAnsi="Arial" w:cs="Arial"/>
                <w:b/>
                <w:sz w:val="22"/>
                <w:szCs w:val="22"/>
                <w:lang w:val="lt-LT"/>
              </w:rPr>
            </w:pPr>
            <w:r w:rsidRPr="00BE0022">
              <w:rPr>
                <w:rFonts w:ascii="Arial" w:hAnsi="Arial" w:cs="Arial"/>
                <w:b/>
                <w:sz w:val="22"/>
                <w:szCs w:val="22"/>
                <w:lang w:val="lt-LT"/>
              </w:rPr>
              <w:t>10</w:t>
            </w:r>
          </w:p>
        </w:tc>
      </w:tr>
    </w:tbl>
    <w:p w14:paraId="2916325E" w14:textId="77777777" w:rsidR="00974F1B" w:rsidRPr="00BE0022" w:rsidRDefault="00974F1B" w:rsidP="00974F1B">
      <w:pPr>
        <w:tabs>
          <w:tab w:val="left" w:pos="1701"/>
        </w:tabs>
        <w:spacing w:line="312" w:lineRule="auto"/>
        <w:ind w:firstLine="1276"/>
        <w:jc w:val="both"/>
        <w:rPr>
          <w:rFonts w:ascii="Arial" w:hAnsi="Arial" w:cs="Arial"/>
          <w:sz w:val="22"/>
          <w:szCs w:val="22"/>
          <w:lang w:val="lt-LT"/>
        </w:rPr>
      </w:pPr>
      <w:r w:rsidRPr="00BE0022">
        <w:rPr>
          <w:rFonts w:ascii="Arial" w:hAnsi="Arial" w:cs="Arial"/>
          <w:sz w:val="22"/>
          <w:szCs w:val="22"/>
          <w:lang w:val="lt-LT"/>
        </w:rPr>
        <w:tab/>
      </w:r>
      <w:r w:rsidRPr="00BE0022">
        <w:rPr>
          <w:rFonts w:ascii="Arial" w:hAnsi="Arial" w:cs="Arial"/>
          <w:sz w:val="22"/>
          <w:szCs w:val="22"/>
          <w:lang w:val="lt-LT"/>
        </w:rPr>
        <w:tab/>
      </w:r>
    </w:p>
    <w:p w14:paraId="539718A3"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4.</w:t>
      </w:r>
      <w:r w:rsidRPr="00BE0022">
        <w:rPr>
          <w:rFonts w:ascii="Arial" w:hAnsi="Arial" w:cs="Arial"/>
          <w:sz w:val="22"/>
          <w:szCs w:val="22"/>
          <w:lang w:val="lt-LT"/>
        </w:rPr>
        <w:tab/>
        <w:t>Tinklo licencijų versijų palaikymo paslaugų teikimo apimtį sudaro:</w:t>
      </w:r>
    </w:p>
    <w:p w14:paraId="669912E8"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4.1.</w:t>
      </w:r>
      <w:r w:rsidRPr="00BE0022">
        <w:rPr>
          <w:rFonts w:ascii="Arial" w:hAnsi="Arial" w:cs="Arial"/>
          <w:sz w:val="22"/>
          <w:szCs w:val="22"/>
          <w:lang w:val="lt-LT"/>
        </w:rPr>
        <w:tab/>
        <w:t>Tinklo licencijos gamintojo ar paslaugų teikėjo palaikymas kritinių Užsakovo programinės įrangos klaidų atveju.</w:t>
      </w:r>
    </w:p>
    <w:p w14:paraId="19774B7D"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Reikalavimai:</w:t>
      </w:r>
    </w:p>
    <w:p w14:paraId="1097C1E5"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 Užtikrinti skubų kritinių klaidų taisymą Užsakovui.</w:t>
      </w:r>
    </w:p>
    <w:p w14:paraId="28F62C9C"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4.2.</w:t>
      </w:r>
      <w:r w:rsidRPr="00BE0022">
        <w:rPr>
          <w:rFonts w:ascii="Arial" w:hAnsi="Arial" w:cs="Arial"/>
          <w:sz w:val="22"/>
          <w:szCs w:val="22"/>
          <w:lang w:val="lt-LT"/>
        </w:rPr>
        <w:tab/>
        <w:t>Teikti Užsakovui tinklo licencijų versijų atnaujinimus.</w:t>
      </w:r>
    </w:p>
    <w:p w14:paraId="071A1BEA"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t>Reikalavimai:</w:t>
      </w:r>
    </w:p>
    <w:p w14:paraId="0FAD9F2D" w14:textId="77777777" w:rsidR="00974F1B" w:rsidRPr="00BE0022" w:rsidRDefault="00974F1B" w:rsidP="00974F1B">
      <w:pPr>
        <w:tabs>
          <w:tab w:val="left" w:pos="1701"/>
        </w:tabs>
        <w:spacing w:line="360" w:lineRule="auto"/>
        <w:ind w:firstLine="1276"/>
        <w:jc w:val="both"/>
        <w:rPr>
          <w:rFonts w:ascii="Arial" w:hAnsi="Arial" w:cs="Arial"/>
          <w:sz w:val="22"/>
          <w:szCs w:val="22"/>
          <w:lang w:val="lt-LT"/>
        </w:rPr>
      </w:pPr>
      <w:r w:rsidRPr="00BE0022">
        <w:rPr>
          <w:rFonts w:ascii="Arial" w:hAnsi="Arial" w:cs="Arial"/>
          <w:sz w:val="22"/>
          <w:szCs w:val="22"/>
          <w:lang w:val="lt-LT"/>
        </w:rPr>
        <w:lastRenderedPageBreak/>
        <w:t>- Paslaugų teikėjas turi pranešti Užsakovui apie atnaujinimus ne vėliau kaip per mėnesį nuo jų išleidimo.</w:t>
      </w:r>
    </w:p>
    <w:p w14:paraId="12C0398C" w14:textId="77777777" w:rsidR="00974F1B" w:rsidRPr="00BE0022" w:rsidRDefault="00974F1B" w:rsidP="00974F1B">
      <w:pPr>
        <w:pStyle w:val="BodyText2"/>
        <w:numPr>
          <w:ilvl w:val="0"/>
          <w:numId w:val="8"/>
        </w:numPr>
        <w:spacing w:before="240" w:after="240" w:line="240" w:lineRule="auto"/>
        <w:ind w:left="181" w:hanging="181"/>
        <w:jc w:val="center"/>
        <w:rPr>
          <w:rFonts w:cs="Arial"/>
          <w:b/>
          <w:bCs/>
          <w:sz w:val="22"/>
          <w:szCs w:val="22"/>
          <w:lang w:val="lt-LT"/>
        </w:rPr>
      </w:pPr>
      <w:r w:rsidRPr="00BE0022">
        <w:rPr>
          <w:rFonts w:cs="Arial"/>
          <w:b/>
          <w:bCs/>
          <w:sz w:val="22"/>
          <w:szCs w:val="22"/>
          <w:lang w:val="lt-LT"/>
        </w:rPr>
        <w:t>PASLAUGŲ SUTEIKIMO TERMINAS</w:t>
      </w:r>
    </w:p>
    <w:p w14:paraId="736C6C2D" w14:textId="77777777" w:rsidR="00974F1B" w:rsidRPr="00BE0022" w:rsidRDefault="00974F1B" w:rsidP="00974F1B">
      <w:pPr>
        <w:pStyle w:val="ListParagraph"/>
        <w:tabs>
          <w:tab w:val="left" w:pos="1701"/>
        </w:tabs>
        <w:spacing w:line="360" w:lineRule="auto"/>
        <w:ind w:left="0" w:firstLine="1276"/>
        <w:jc w:val="both"/>
        <w:rPr>
          <w:rFonts w:ascii="Arial" w:hAnsi="Arial" w:cs="Arial"/>
          <w:sz w:val="22"/>
          <w:szCs w:val="22"/>
          <w:lang w:val="lt-LT"/>
        </w:rPr>
      </w:pPr>
      <w:r w:rsidRPr="00BE0022">
        <w:rPr>
          <w:rFonts w:ascii="Arial" w:hAnsi="Arial" w:cs="Arial"/>
          <w:sz w:val="22"/>
          <w:szCs w:val="22"/>
          <w:lang w:val="lt-LT"/>
        </w:rPr>
        <w:t>5. Paslaugų suteikimo terminas 12 mėnesių.</w:t>
      </w:r>
    </w:p>
    <w:p w14:paraId="217EDCA8" w14:textId="77777777" w:rsidR="00974F1B" w:rsidRPr="00BE0022" w:rsidRDefault="00974F1B" w:rsidP="00974F1B">
      <w:pPr>
        <w:pStyle w:val="BodyText2"/>
        <w:numPr>
          <w:ilvl w:val="0"/>
          <w:numId w:val="8"/>
        </w:numPr>
        <w:spacing w:before="240" w:after="240" w:line="240" w:lineRule="auto"/>
        <w:ind w:left="181" w:hanging="181"/>
        <w:jc w:val="center"/>
        <w:rPr>
          <w:rFonts w:cs="Arial"/>
          <w:b/>
          <w:bCs/>
          <w:sz w:val="22"/>
          <w:szCs w:val="22"/>
          <w:lang w:val="lt-LT"/>
        </w:rPr>
      </w:pPr>
      <w:bookmarkStart w:id="2" w:name="_Toc265756280"/>
      <w:bookmarkStart w:id="3" w:name="_Toc265756428"/>
      <w:r w:rsidRPr="00BE0022">
        <w:rPr>
          <w:rFonts w:cs="Arial"/>
          <w:b/>
          <w:bCs/>
          <w:sz w:val="22"/>
          <w:szCs w:val="22"/>
          <w:lang w:val="lt-LT"/>
        </w:rPr>
        <w:t>VIETA</w:t>
      </w:r>
    </w:p>
    <w:p w14:paraId="1AE3D880" w14:textId="77777777" w:rsidR="00974F1B" w:rsidRPr="00BE0022" w:rsidRDefault="00974F1B" w:rsidP="00974F1B">
      <w:pPr>
        <w:tabs>
          <w:tab w:val="left" w:pos="1701"/>
        </w:tabs>
        <w:spacing w:line="360" w:lineRule="auto"/>
        <w:ind w:firstLine="1276"/>
        <w:jc w:val="both"/>
        <w:rPr>
          <w:rFonts w:ascii="Arial" w:hAnsi="Arial" w:cs="Arial"/>
          <w:bCs/>
          <w:sz w:val="22"/>
          <w:szCs w:val="22"/>
          <w:lang w:val="lt-LT"/>
        </w:rPr>
      </w:pPr>
      <w:r w:rsidRPr="00BE0022">
        <w:rPr>
          <w:rFonts w:ascii="Arial" w:hAnsi="Arial" w:cs="Arial"/>
          <w:sz w:val="22"/>
          <w:szCs w:val="22"/>
          <w:lang w:val="lt-LT"/>
        </w:rPr>
        <w:t xml:space="preserve">6. VĮ Ignalinos atominė elektrinė (toliau – IAE), Elektrinės g. 4 K 47, </w:t>
      </w:r>
      <w:proofErr w:type="spellStart"/>
      <w:r w:rsidRPr="00BE0022">
        <w:rPr>
          <w:rFonts w:ascii="Arial" w:hAnsi="Arial" w:cs="Arial"/>
          <w:sz w:val="22"/>
          <w:szCs w:val="22"/>
          <w:lang w:val="lt-LT"/>
        </w:rPr>
        <w:t>Drūkšinių</w:t>
      </w:r>
      <w:proofErr w:type="spellEnd"/>
      <w:r w:rsidRPr="00BE0022">
        <w:rPr>
          <w:rFonts w:ascii="Arial" w:hAnsi="Arial" w:cs="Arial"/>
          <w:sz w:val="22"/>
          <w:szCs w:val="22"/>
          <w:lang w:val="lt-LT"/>
        </w:rPr>
        <w:t xml:space="preserve"> k., Visagino sav. LT-31152.  </w:t>
      </w:r>
    </w:p>
    <w:p w14:paraId="31F55435" w14:textId="77777777" w:rsidR="00974F1B" w:rsidRPr="00BE0022" w:rsidRDefault="00974F1B" w:rsidP="00974F1B">
      <w:pPr>
        <w:pStyle w:val="BodyText2"/>
        <w:numPr>
          <w:ilvl w:val="0"/>
          <w:numId w:val="8"/>
        </w:numPr>
        <w:spacing w:before="240" w:after="240" w:line="240" w:lineRule="auto"/>
        <w:jc w:val="center"/>
        <w:rPr>
          <w:rFonts w:cs="Arial"/>
          <w:b/>
          <w:bCs/>
          <w:sz w:val="22"/>
          <w:szCs w:val="22"/>
          <w:lang w:val="lt-LT"/>
        </w:rPr>
      </w:pPr>
      <w:r w:rsidRPr="00BE0022">
        <w:rPr>
          <w:rFonts w:cs="Arial"/>
          <w:b/>
          <w:bCs/>
          <w:sz w:val="22"/>
          <w:szCs w:val="22"/>
          <w:lang w:val="lt-LT"/>
        </w:rPr>
        <w:t>KITI REIKALAVIMAI</w:t>
      </w:r>
    </w:p>
    <w:bookmarkEnd w:id="2"/>
    <w:bookmarkEnd w:id="3"/>
    <w:p w14:paraId="2BAC4774" w14:textId="77777777" w:rsidR="00974F1B" w:rsidRPr="00BE0022" w:rsidRDefault="00974F1B" w:rsidP="00974F1B">
      <w:pPr>
        <w:pStyle w:val="Normal1"/>
        <w:numPr>
          <w:ilvl w:val="0"/>
          <w:numId w:val="9"/>
        </w:numPr>
        <w:tabs>
          <w:tab w:val="left" w:pos="1560"/>
        </w:tabs>
        <w:spacing w:line="360" w:lineRule="auto"/>
        <w:ind w:left="0" w:firstLine="1276"/>
        <w:rPr>
          <w:rFonts w:ascii="Arial" w:hAnsi="Arial" w:cs="Arial"/>
          <w:bCs w:val="0"/>
          <w:sz w:val="22"/>
          <w:szCs w:val="22"/>
          <w:lang w:val="lt-LT"/>
        </w:rPr>
      </w:pPr>
      <w:r w:rsidRPr="00BE0022">
        <w:rPr>
          <w:rFonts w:ascii="Arial" w:hAnsi="Arial" w:cs="Arial"/>
          <w:bCs w:val="0"/>
          <w:sz w:val="22"/>
          <w:szCs w:val="22"/>
          <w:lang w:val="lt-LT"/>
        </w:rPr>
        <w:t>Tiekėjas, teikdamas paslaugas, įsipareigoja laikytis šių aplinkosaugos reikalavimų: mažinti popieriaus sunaudojimą, atsisakyti nebūtino dokumentų kopijavimo ir spausdinimo, dokumentus pasirašyti elektroniniu parašu, Užsakovui teikti tik elektroninio formato dokumentus. Prireikus dokumentus išspausdinti, turi būti naudojamas perdirbtas popierius, atitinkantis žaliojo pirkimo reikalavimus,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2850531F" w14:textId="0BDFD474" w:rsidR="00004BB0" w:rsidRPr="00E95FB6" w:rsidRDefault="00974F1B" w:rsidP="00E95FB6">
      <w:pPr>
        <w:pStyle w:val="Normal1"/>
        <w:numPr>
          <w:ilvl w:val="0"/>
          <w:numId w:val="9"/>
        </w:numPr>
        <w:tabs>
          <w:tab w:val="left" w:pos="1560"/>
        </w:tabs>
        <w:spacing w:line="360" w:lineRule="auto"/>
        <w:ind w:left="0" w:firstLine="1276"/>
        <w:rPr>
          <w:rFonts w:ascii="Arial" w:hAnsi="Arial" w:cs="Arial"/>
          <w:bCs w:val="0"/>
          <w:sz w:val="22"/>
          <w:szCs w:val="22"/>
          <w:lang w:val="lt-LT"/>
        </w:rPr>
      </w:pPr>
      <w:r w:rsidRPr="00BE0022">
        <w:rPr>
          <w:rFonts w:ascii="Arial" w:hAnsi="Arial" w:cs="Arial"/>
          <w:bCs w:val="0"/>
          <w:sz w:val="22"/>
          <w:szCs w:val="22"/>
          <w:lang w:val="lt-LT"/>
        </w:rPr>
        <w:t>Visos Tiekėjo siūlomos paslaugos neturi kelti grėsmės nacionaliniam saugumui Lietuvos Respublikos viešųjų pirkimų įstatymo (Žin., 1996, Nr. 84-2000; TAR, 2017-05-04, Nr. 7550) 37 str. 9 d. prasme.</w:t>
      </w:r>
    </w:p>
    <w:sectPr w:rsidR="00004BB0" w:rsidRPr="00E95FB6" w:rsidSect="00FD7442">
      <w:headerReference w:type="even" r:id="rId11"/>
      <w:headerReference w:type="default" r:id="rId12"/>
      <w:footerReference w:type="default" r:id="rId13"/>
      <w:headerReference w:type="first" r:id="rId14"/>
      <w:footerReference w:type="first" r:id="rId15"/>
      <w:type w:val="continuous"/>
      <w:pgSz w:w="11906" w:h="16838" w:code="9"/>
      <w:pgMar w:top="1134" w:right="567" w:bottom="1134" w:left="993" w:header="567" w:footer="3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6AD6" w14:textId="77777777" w:rsidR="00482F33" w:rsidRDefault="00482F33">
      <w:r>
        <w:separator/>
      </w:r>
    </w:p>
  </w:endnote>
  <w:endnote w:type="continuationSeparator" w:id="0">
    <w:p w14:paraId="002AA2D0" w14:textId="77777777" w:rsidR="00482F33" w:rsidRDefault="00482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Montserrat">
    <w:charset w:val="CC"/>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38CB" w14:textId="15B716CF" w:rsidR="00CE1E98" w:rsidRDefault="00CE1E98">
    <w:pPr>
      <w:pStyle w:val="Footer"/>
      <w:tabs>
        <w:tab w:val="clear" w:pos="4153"/>
        <w:tab w:val="center" w:pos="4678"/>
        <w:tab w:val="left" w:pos="7371"/>
      </w:tabs>
      <w:rPr>
        <w:sz w:val="16"/>
      </w:rP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E957" w14:textId="77777777" w:rsidR="00CE1E98" w:rsidRDefault="00CE1E98">
    <w:pPr>
      <w:pStyle w:val="Footer"/>
      <w:tabs>
        <w:tab w:val="clear" w:pos="4153"/>
        <w:tab w:val="center" w:pos="4820"/>
        <w:tab w:val="left" w:pos="7371"/>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D842F" w14:textId="77777777" w:rsidR="00482F33" w:rsidRDefault="00482F33">
      <w:r>
        <w:separator/>
      </w:r>
    </w:p>
  </w:footnote>
  <w:footnote w:type="continuationSeparator" w:id="0">
    <w:p w14:paraId="3FA7368B" w14:textId="77777777" w:rsidR="00482F33" w:rsidRDefault="00482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5766" w14:textId="77777777" w:rsidR="00CE1E98" w:rsidRDefault="00CE1E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143C252" w14:textId="77777777" w:rsidR="00CE1E98" w:rsidRDefault="00CE1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575153"/>
      <w:docPartObj>
        <w:docPartGallery w:val="Page Numbers (Top of Page)"/>
        <w:docPartUnique/>
      </w:docPartObj>
    </w:sdtPr>
    <w:sdtEndPr>
      <w:rPr>
        <w:rFonts w:ascii="Arial" w:hAnsi="Arial" w:cs="Arial"/>
      </w:rPr>
    </w:sdtEndPr>
    <w:sdtContent>
      <w:p w14:paraId="2A8C2257" w14:textId="78384356" w:rsidR="00633D3E" w:rsidRPr="00633D3E" w:rsidRDefault="00633D3E">
        <w:pPr>
          <w:pStyle w:val="Header"/>
          <w:jc w:val="center"/>
          <w:rPr>
            <w:rFonts w:ascii="Arial" w:hAnsi="Arial" w:cs="Arial"/>
          </w:rPr>
        </w:pPr>
        <w:r w:rsidRPr="00633D3E">
          <w:rPr>
            <w:rFonts w:ascii="Arial" w:hAnsi="Arial" w:cs="Arial"/>
          </w:rPr>
          <w:fldChar w:fldCharType="begin"/>
        </w:r>
        <w:r w:rsidRPr="00633D3E">
          <w:rPr>
            <w:rFonts w:ascii="Arial" w:hAnsi="Arial" w:cs="Arial"/>
          </w:rPr>
          <w:instrText>PAGE   \* MERGEFORMAT</w:instrText>
        </w:r>
        <w:r w:rsidRPr="00633D3E">
          <w:rPr>
            <w:rFonts w:ascii="Arial" w:hAnsi="Arial" w:cs="Arial"/>
          </w:rPr>
          <w:fldChar w:fldCharType="separate"/>
        </w:r>
        <w:r w:rsidRPr="00633D3E">
          <w:rPr>
            <w:rFonts w:ascii="Arial" w:hAnsi="Arial" w:cs="Arial"/>
          </w:rPr>
          <w:t>2</w:t>
        </w:r>
        <w:r w:rsidRPr="00633D3E">
          <w:rPr>
            <w:rFonts w:ascii="Arial" w:hAnsi="Arial" w:cs="Arial"/>
          </w:rPr>
          <w:fldChar w:fldCharType="end"/>
        </w:r>
      </w:p>
    </w:sdtContent>
  </w:sdt>
  <w:p w14:paraId="19F4589D" w14:textId="77777777" w:rsidR="00CE1E98" w:rsidRDefault="00CE1E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5CF9" w14:textId="7A6A9ED6" w:rsidR="00633D3E" w:rsidRDefault="00633D3E">
    <w:pPr>
      <w:pStyle w:val="Header"/>
    </w:pPr>
    <w:r>
      <w:rPr>
        <w:noProof/>
      </w:rPr>
      <w:drawing>
        <wp:anchor distT="0" distB="0" distL="114300" distR="114300" simplePos="0" relativeHeight="251659264" behindDoc="1" locked="0" layoutInCell="1" allowOverlap="1" wp14:anchorId="675C6489" wp14:editId="4C408115">
          <wp:simplePos x="0" y="0"/>
          <wp:positionH relativeFrom="page">
            <wp:posOffset>13335</wp:posOffset>
          </wp:positionH>
          <wp:positionV relativeFrom="paragraph">
            <wp:posOffset>-342900</wp:posOffset>
          </wp:positionV>
          <wp:extent cx="7538085" cy="1207698"/>
          <wp:effectExtent l="0" t="0" r="0" b="0"/>
          <wp:wrapNone/>
          <wp:docPr id="1549173812" name="Paveikslėlis 2" descr="A black background with a black squar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21247" name="Paveikslėlis 2" descr="A black background with a black square  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b="88672"/>
                  <a:stretch>
                    <a:fillRect/>
                  </a:stretch>
                </pic:blipFill>
                <pic:spPr bwMode="auto">
                  <a:xfrm>
                    <a:off x="0" y="0"/>
                    <a:ext cx="7538085" cy="120769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042D"/>
    <w:multiLevelType w:val="multilevel"/>
    <w:tmpl w:val="DCCE4D20"/>
    <w:lvl w:ilvl="0">
      <w:start w:val="1"/>
      <w:numFmt w:val="decimal"/>
      <w:pStyle w:val="O1"/>
      <w:suff w:val="space"/>
      <w:lvlText w:val="%1."/>
      <w:lvlJc w:val="left"/>
      <w:pPr>
        <w:ind w:left="171" w:firstLine="1247"/>
      </w:pPr>
      <w:rPr>
        <w:rFonts w:ascii="Times New Roman" w:hAnsi="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11"/>
      <w:suff w:val="space"/>
      <w:lvlText w:val="%1.%2."/>
      <w:lvlJc w:val="left"/>
      <w:pPr>
        <w:ind w:left="0" w:firstLine="1247"/>
      </w:pPr>
      <w:rPr>
        <w:rFonts w:ascii="Times New Roman" w:hAnsi="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111"/>
      <w:suff w:val="space"/>
      <w:lvlText w:val="%1.%2.%3."/>
      <w:lvlJc w:val="left"/>
      <w:pPr>
        <w:ind w:left="0" w:firstLine="1247"/>
      </w:pPr>
      <w:rPr>
        <w:rFonts w:ascii="Times New Roman" w:hAnsi="Times New Roman" w:hint="default"/>
        <w:b w:val="0"/>
        <w:i w:val="0"/>
        <w:sz w:val="24"/>
      </w:rPr>
    </w:lvl>
    <w:lvl w:ilvl="3">
      <w:start w:val="1"/>
      <w:numFmt w:val="decimal"/>
      <w:pStyle w:val="O1111"/>
      <w:suff w:val="space"/>
      <w:lvlText w:val="%1.%2.%3.%4."/>
      <w:lvlJc w:val="left"/>
      <w:pPr>
        <w:ind w:left="0" w:firstLine="1247"/>
      </w:pPr>
      <w:rPr>
        <w:rFonts w:ascii="Times New Roman" w:hAnsi="Times New Roman" w:hint="default"/>
        <w:b w:val="0"/>
        <w:i w:val="0"/>
        <w:sz w:val="24"/>
      </w:rPr>
    </w:lvl>
    <w:lvl w:ilvl="4">
      <w:start w:val="1"/>
      <w:numFmt w:val="decimal"/>
      <w:lvlText w:val="%1.%2.%3.%4.%5"/>
      <w:lvlJc w:val="left"/>
      <w:pPr>
        <w:tabs>
          <w:tab w:val="num" w:pos="3574"/>
        </w:tabs>
        <w:ind w:left="3574" w:hanging="1080"/>
      </w:pPr>
      <w:rPr>
        <w:rFonts w:hint="default"/>
      </w:rPr>
    </w:lvl>
    <w:lvl w:ilvl="5">
      <w:start w:val="1"/>
      <w:numFmt w:val="decimal"/>
      <w:lvlText w:val="%1.%2.%3.%4.%5.%6"/>
      <w:lvlJc w:val="left"/>
      <w:pPr>
        <w:tabs>
          <w:tab w:val="num" w:pos="3574"/>
        </w:tabs>
        <w:ind w:left="3574" w:hanging="1080"/>
      </w:pPr>
      <w:rPr>
        <w:rFonts w:hint="default"/>
      </w:rPr>
    </w:lvl>
    <w:lvl w:ilvl="6">
      <w:start w:val="1"/>
      <w:numFmt w:val="decimal"/>
      <w:lvlText w:val="%1.%2.%3.%4.%5.%6.%7"/>
      <w:lvlJc w:val="left"/>
      <w:pPr>
        <w:tabs>
          <w:tab w:val="num" w:pos="3934"/>
        </w:tabs>
        <w:ind w:left="3934" w:hanging="1440"/>
      </w:pPr>
      <w:rPr>
        <w:rFonts w:hint="default"/>
      </w:rPr>
    </w:lvl>
    <w:lvl w:ilvl="7">
      <w:start w:val="1"/>
      <w:numFmt w:val="decimal"/>
      <w:lvlText w:val="%1.%2.%3.%4.%5.%6.%7.%8"/>
      <w:lvlJc w:val="left"/>
      <w:pPr>
        <w:tabs>
          <w:tab w:val="num" w:pos="3934"/>
        </w:tabs>
        <w:ind w:left="3934" w:hanging="1440"/>
      </w:pPr>
      <w:rPr>
        <w:rFonts w:hint="default"/>
      </w:rPr>
    </w:lvl>
    <w:lvl w:ilvl="8">
      <w:start w:val="1"/>
      <w:numFmt w:val="decimal"/>
      <w:lvlText w:val="%1.%2.%3.%4.%5.%6.%7.%8.%9"/>
      <w:lvlJc w:val="left"/>
      <w:pPr>
        <w:tabs>
          <w:tab w:val="num" w:pos="4294"/>
        </w:tabs>
        <w:ind w:left="4294" w:hanging="1800"/>
      </w:pPr>
      <w:rPr>
        <w:rFonts w:hint="default"/>
      </w:rPr>
    </w:lvl>
  </w:abstractNum>
  <w:abstractNum w:abstractNumId="1" w15:restartNumberingAfterBreak="0">
    <w:nsid w:val="377A0E2A"/>
    <w:multiLevelType w:val="hybridMultilevel"/>
    <w:tmpl w:val="84CC20C4"/>
    <w:lvl w:ilvl="0" w:tplc="0BFAC71E">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3B3A6B76"/>
    <w:multiLevelType w:val="hybridMultilevel"/>
    <w:tmpl w:val="B02633D6"/>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FF075D0"/>
    <w:multiLevelType w:val="hybridMultilevel"/>
    <w:tmpl w:val="7A1A9C70"/>
    <w:lvl w:ilvl="0" w:tplc="04190013">
      <w:start w:val="1"/>
      <w:numFmt w:val="upperRoman"/>
      <w:lvlText w:val="%1."/>
      <w:lvlJc w:val="right"/>
      <w:pPr>
        <w:tabs>
          <w:tab w:val="num" w:pos="180"/>
        </w:tabs>
        <w:ind w:left="180" w:hanging="180"/>
      </w:pPr>
    </w:lvl>
    <w:lvl w:ilvl="1" w:tplc="04190001">
      <w:start w:val="1"/>
      <w:numFmt w:val="bullet"/>
      <w:lvlText w:val=""/>
      <w:lvlJc w:val="left"/>
      <w:pPr>
        <w:tabs>
          <w:tab w:val="num" w:pos="1454"/>
        </w:tabs>
        <w:ind w:left="1454" w:hanging="360"/>
      </w:pPr>
      <w:rPr>
        <w:rFonts w:ascii="Symbol" w:hAnsi="Symbol" w:hint="default"/>
      </w:rPr>
    </w:lvl>
    <w:lvl w:ilvl="2" w:tplc="04090001">
      <w:start w:val="1"/>
      <w:numFmt w:val="bullet"/>
      <w:lvlText w:val=""/>
      <w:lvlJc w:val="left"/>
      <w:pPr>
        <w:tabs>
          <w:tab w:val="num" w:pos="2354"/>
        </w:tabs>
        <w:ind w:left="2354" w:hanging="360"/>
      </w:pPr>
      <w:rPr>
        <w:rFonts w:ascii="Symbol" w:hAnsi="Symbol" w:hint="default"/>
      </w:rPr>
    </w:lvl>
    <w:lvl w:ilvl="3" w:tplc="0419000F">
      <w:start w:val="1"/>
      <w:numFmt w:val="decimal"/>
      <w:lvlText w:val="%4."/>
      <w:lvlJc w:val="left"/>
      <w:pPr>
        <w:tabs>
          <w:tab w:val="num" w:pos="2894"/>
        </w:tabs>
        <w:ind w:left="2894" w:hanging="360"/>
      </w:pPr>
    </w:lvl>
    <w:lvl w:ilvl="4" w:tplc="04190019" w:tentative="1">
      <w:start w:val="1"/>
      <w:numFmt w:val="lowerLetter"/>
      <w:lvlText w:val="%5."/>
      <w:lvlJc w:val="left"/>
      <w:pPr>
        <w:tabs>
          <w:tab w:val="num" w:pos="3614"/>
        </w:tabs>
        <w:ind w:left="3614" w:hanging="360"/>
      </w:pPr>
    </w:lvl>
    <w:lvl w:ilvl="5" w:tplc="0419001B" w:tentative="1">
      <w:start w:val="1"/>
      <w:numFmt w:val="lowerRoman"/>
      <w:lvlText w:val="%6."/>
      <w:lvlJc w:val="right"/>
      <w:pPr>
        <w:tabs>
          <w:tab w:val="num" w:pos="4334"/>
        </w:tabs>
        <w:ind w:left="4334" w:hanging="180"/>
      </w:pPr>
    </w:lvl>
    <w:lvl w:ilvl="6" w:tplc="0419000F" w:tentative="1">
      <w:start w:val="1"/>
      <w:numFmt w:val="decimal"/>
      <w:lvlText w:val="%7."/>
      <w:lvlJc w:val="left"/>
      <w:pPr>
        <w:tabs>
          <w:tab w:val="num" w:pos="5054"/>
        </w:tabs>
        <w:ind w:left="5054" w:hanging="360"/>
      </w:pPr>
    </w:lvl>
    <w:lvl w:ilvl="7" w:tplc="04190019" w:tentative="1">
      <w:start w:val="1"/>
      <w:numFmt w:val="lowerLetter"/>
      <w:lvlText w:val="%8."/>
      <w:lvlJc w:val="left"/>
      <w:pPr>
        <w:tabs>
          <w:tab w:val="num" w:pos="5774"/>
        </w:tabs>
        <w:ind w:left="5774" w:hanging="360"/>
      </w:pPr>
    </w:lvl>
    <w:lvl w:ilvl="8" w:tplc="0419001B" w:tentative="1">
      <w:start w:val="1"/>
      <w:numFmt w:val="lowerRoman"/>
      <w:lvlText w:val="%9."/>
      <w:lvlJc w:val="right"/>
      <w:pPr>
        <w:tabs>
          <w:tab w:val="num" w:pos="6494"/>
        </w:tabs>
        <w:ind w:left="6494" w:hanging="180"/>
      </w:pPr>
    </w:lvl>
  </w:abstractNum>
  <w:abstractNum w:abstractNumId="4" w15:restartNumberingAfterBreak="0">
    <w:nsid w:val="5AEE1AFC"/>
    <w:multiLevelType w:val="singleLevel"/>
    <w:tmpl w:val="25BA994E"/>
    <w:lvl w:ilvl="0">
      <w:start w:val="3"/>
      <w:numFmt w:val="decimal"/>
      <w:lvlText w:val="%1."/>
      <w:lvlJc w:val="left"/>
      <w:pPr>
        <w:tabs>
          <w:tab w:val="num" w:pos="360"/>
        </w:tabs>
        <w:ind w:left="360" w:hanging="360"/>
      </w:pPr>
    </w:lvl>
  </w:abstractNum>
  <w:abstractNum w:abstractNumId="5" w15:restartNumberingAfterBreak="0">
    <w:nsid w:val="61303298"/>
    <w:multiLevelType w:val="multilevel"/>
    <w:tmpl w:val="E82EC1E6"/>
    <w:lvl w:ilvl="0">
      <w:start w:val="1"/>
      <w:numFmt w:val="decimal"/>
      <w:suff w:val="space"/>
      <w:lvlText w:val="%1."/>
      <w:lvlJc w:val="left"/>
      <w:pPr>
        <w:ind w:left="8441" w:hanging="360"/>
      </w:pPr>
      <w:rPr>
        <w:rFonts w:hint="default"/>
      </w:rPr>
    </w:lvl>
    <w:lvl w:ilvl="1">
      <w:start w:val="1"/>
      <w:numFmt w:val="decimal"/>
      <w:isLgl/>
      <w:suff w:val="space"/>
      <w:lvlText w:val="%1.%2."/>
      <w:lvlJc w:val="left"/>
      <w:pPr>
        <w:ind w:left="8501" w:hanging="420"/>
      </w:pPr>
      <w:rPr>
        <w:rFonts w:hint="default"/>
      </w:rPr>
    </w:lvl>
    <w:lvl w:ilvl="2">
      <w:start w:val="1"/>
      <w:numFmt w:val="decimal"/>
      <w:isLgl/>
      <w:lvlText w:val="%1.%2.%3."/>
      <w:lvlJc w:val="left"/>
      <w:pPr>
        <w:ind w:left="8801" w:hanging="720"/>
      </w:pPr>
      <w:rPr>
        <w:rFonts w:hint="default"/>
      </w:rPr>
    </w:lvl>
    <w:lvl w:ilvl="3">
      <w:start w:val="1"/>
      <w:numFmt w:val="decimal"/>
      <w:isLgl/>
      <w:lvlText w:val="%1.%2.%3.%4."/>
      <w:lvlJc w:val="left"/>
      <w:pPr>
        <w:ind w:left="8801" w:hanging="720"/>
      </w:pPr>
      <w:rPr>
        <w:rFonts w:hint="default"/>
      </w:rPr>
    </w:lvl>
    <w:lvl w:ilvl="4">
      <w:start w:val="1"/>
      <w:numFmt w:val="decimal"/>
      <w:isLgl/>
      <w:lvlText w:val="%1.%2.%3.%4.%5."/>
      <w:lvlJc w:val="left"/>
      <w:pPr>
        <w:ind w:left="9161" w:hanging="1080"/>
      </w:pPr>
      <w:rPr>
        <w:rFonts w:hint="default"/>
      </w:rPr>
    </w:lvl>
    <w:lvl w:ilvl="5">
      <w:start w:val="1"/>
      <w:numFmt w:val="decimal"/>
      <w:isLgl/>
      <w:lvlText w:val="%1.%2.%3.%4.%5.%6."/>
      <w:lvlJc w:val="left"/>
      <w:pPr>
        <w:ind w:left="9161" w:hanging="1080"/>
      </w:pPr>
      <w:rPr>
        <w:rFonts w:hint="default"/>
      </w:rPr>
    </w:lvl>
    <w:lvl w:ilvl="6">
      <w:start w:val="1"/>
      <w:numFmt w:val="decimal"/>
      <w:isLgl/>
      <w:lvlText w:val="%1.%2.%3.%4.%5.%6.%7."/>
      <w:lvlJc w:val="left"/>
      <w:pPr>
        <w:ind w:left="9521" w:hanging="1440"/>
      </w:pPr>
      <w:rPr>
        <w:rFonts w:hint="default"/>
      </w:rPr>
    </w:lvl>
    <w:lvl w:ilvl="7">
      <w:start w:val="1"/>
      <w:numFmt w:val="decimal"/>
      <w:isLgl/>
      <w:lvlText w:val="%1.%2.%3.%4.%5.%6.%7.%8."/>
      <w:lvlJc w:val="left"/>
      <w:pPr>
        <w:ind w:left="9521" w:hanging="1440"/>
      </w:pPr>
      <w:rPr>
        <w:rFonts w:hint="default"/>
      </w:rPr>
    </w:lvl>
    <w:lvl w:ilvl="8">
      <w:start w:val="1"/>
      <w:numFmt w:val="decimal"/>
      <w:isLgl/>
      <w:lvlText w:val="%1.%2.%3.%4.%5.%6.%7.%8.%9."/>
      <w:lvlJc w:val="left"/>
      <w:pPr>
        <w:ind w:left="9881" w:hanging="1800"/>
      </w:pPr>
      <w:rPr>
        <w:rFonts w:hint="default"/>
      </w:rPr>
    </w:lvl>
  </w:abstractNum>
  <w:abstractNum w:abstractNumId="6" w15:restartNumberingAfterBreak="0">
    <w:nsid w:val="6C7D497F"/>
    <w:multiLevelType w:val="multilevel"/>
    <w:tmpl w:val="9F0ADA02"/>
    <w:lvl w:ilvl="0">
      <w:start w:val="1"/>
      <w:numFmt w:val="decimal"/>
      <w:suff w:val="space"/>
      <w:lvlText w:val="%1."/>
      <w:lvlJc w:val="left"/>
      <w:pPr>
        <w:ind w:left="0" w:firstLine="1134"/>
      </w:pPr>
    </w:lvl>
    <w:lvl w:ilvl="1">
      <w:start w:val="1"/>
      <w:numFmt w:val="decimal"/>
      <w:suff w:val="space"/>
      <w:lvlText w:val="%1.%2."/>
      <w:lvlJc w:val="left"/>
      <w:pPr>
        <w:ind w:left="0" w:firstLine="1134"/>
      </w:pPr>
    </w:lvl>
    <w:lvl w:ilvl="2">
      <w:start w:val="1"/>
      <w:numFmt w:val="decimal"/>
      <w:suff w:val="space"/>
      <w:lvlText w:val="%1.%2.%3."/>
      <w:lvlJc w:val="left"/>
      <w:pPr>
        <w:ind w:left="0" w:firstLine="1134"/>
      </w:pPr>
    </w:lvl>
    <w:lvl w:ilvl="3">
      <w:start w:val="1"/>
      <w:numFmt w:val="decimal"/>
      <w:suff w:val="space"/>
      <w:lvlText w:val="%1.%2.%3.%4."/>
      <w:lvlJc w:val="left"/>
      <w:pPr>
        <w:ind w:left="0" w:firstLine="1134"/>
      </w:pPr>
    </w:lvl>
    <w:lvl w:ilvl="4">
      <w:start w:val="1"/>
      <w:numFmt w:val="decimal"/>
      <w:suff w:val="space"/>
      <w:lvlText w:val="%1.%2.%3.%4.%5."/>
      <w:lvlJc w:val="left"/>
      <w:pPr>
        <w:ind w:left="0" w:firstLine="1134"/>
      </w:pPr>
    </w:lvl>
    <w:lvl w:ilvl="5">
      <w:start w:val="1"/>
      <w:numFmt w:val="decimal"/>
      <w:lvlText w:val="%1.%2.%3.%4.%5.%6."/>
      <w:lvlJc w:val="left"/>
      <w:pPr>
        <w:tabs>
          <w:tab w:val="num" w:pos="288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2610"/>
      </w:pPr>
    </w:lvl>
    <w:lvl w:ilvl="8">
      <w:start w:val="1"/>
      <w:numFmt w:val="decimal"/>
      <w:lvlText w:val="%1.%2.%3.%4.%5.%6.%7.%8.%9."/>
      <w:lvlJc w:val="left"/>
      <w:pPr>
        <w:tabs>
          <w:tab w:val="num" w:pos="4320"/>
        </w:tabs>
        <w:ind w:left="4320" w:hanging="1440"/>
      </w:pPr>
    </w:lvl>
  </w:abstractNum>
  <w:abstractNum w:abstractNumId="7" w15:restartNumberingAfterBreak="0">
    <w:nsid w:val="73D461B1"/>
    <w:multiLevelType w:val="multilevel"/>
    <w:tmpl w:val="ED3CA42A"/>
    <w:lvl w:ilvl="0">
      <w:start w:val="1"/>
      <w:numFmt w:val="decimal"/>
      <w:lvlText w:val="%1."/>
      <w:lvlJc w:val="left"/>
      <w:pPr>
        <w:tabs>
          <w:tab w:val="num" w:pos="1607"/>
        </w:tabs>
        <w:ind w:left="1607" w:hanging="360"/>
      </w:pPr>
      <w:rPr>
        <w:rFonts w:hint="default"/>
      </w:rPr>
    </w:lvl>
    <w:lvl w:ilvl="1">
      <w:start w:val="1"/>
      <w:numFmt w:val="decimal"/>
      <w:isLgl/>
      <w:lvlText w:val="%1.%2."/>
      <w:lvlJc w:val="left"/>
      <w:pPr>
        <w:tabs>
          <w:tab w:val="num" w:pos="1667"/>
        </w:tabs>
        <w:ind w:left="1667" w:hanging="420"/>
      </w:pPr>
      <w:rPr>
        <w:rFonts w:hint="default"/>
      </w:rPr>
    </w:lvl>
    <w:lvl w:ilvl="2">
      <w:start w:val="1"/>
      <w:numFmt w:val="decimal"/>
      <w:isLgl/>
      <w:lvlText w:val="%1.%2.%3."/>
      <w:lvlJc w:val="left"/>
      <w:pPr>
        <w:tabs>
          <w:tab w:val="num" w:pos="1967"/>
        </w:tabs>
        <w:ind w:left="1967" w:hanging="720"/>
      </w:pPr>
      <w:rPr>
        <w:rFonts w:hint="default"/>
      </w:rPr>
    </w:lvl>
    <w:lvl w:ilvl="3">
      <w:start w:val="1"/>
      <w:numFmt w:val="decimal"/>
      <w:isLgl/>
      <w:lvlText w:val="%1.%2.%3.%4."/>
      <w:lvlJc w:val="left"/>
      <w:pPr>
        <w:tabs>
          <w:tab w:val="num" w:pos="1967"/>
        </w:tabs>
        <w:ind w:left="1967" w:hanging="720"/>
      </w:pPr>
      <w:rPr>
        <w:rFonts w:hint="default"/>
      </w:rPr>
    </w:lvl>
    <w:lvl w:ilvl="4">
      <w:start w:val="1"/>
      <w:numFmt w:val="decimal"/>
      <w:isLgl/>
      <w:lvlText w:val="%1.%2.%3.%4.%5."/>
      <w:lvlJc w:val="left"/>
      <w:pPr>
        <w:tabs>
          <w:tab w:val="num" w:pos="2327"/>
        </w:tabs>
        <w:ind w:left="2327" w:hanging="1080"/>
      </w:pPr>
      <w:rPr>
        <w:rFonts w:hint="default"/>
      </w:rPr>
    </w:lvl>
    <w:lvl w:ilvl="5">
      <w:start w:val="1"/>
      <w:numFmt w:val="decimal"/>
      <w:isLgl/>
      <w:lvlText w:val="%1.%2.%3.%4.%5.%6."/>
      <w:lvlJc w:val="left"/>
      <w:pPr>
        <w:tabs>
          <w:tab w:val="num" w:pos="2327"/>
        </w:tabs>
        <w:ind w:left="2327" w:hanging="1080"/>
      </w:pPr>
      <w:rPr>
        <w:rFonts w:hint="default"/>
      </w:rPr>
    </w:lvl>
    <w:lvl w:ilvl="6">
      <w:start w:val="1"/>
      <w:numFmt w:val="decimal"/>
      <w:isLgl/>
      <w:lvlText w:val="%1.%2.%3.%4.%5.%6.%7."/>
      <w:lvlJc w:val="left"/>
      <w:pPr>
        <w:tabs>
          <w:tab w:val="num" w:pos="2687"/>
        </w:tabs>
        <w:ind w:left="2687" w:hanging="1440"/>
      </w:pPr>
      <w:rPr>
        <w:rFonts w:hint="default"/>
      </w:rPr>
    </w:lvl>
    <w:lvl w:ilvl="7">
      <w:start w:val="1"/>
      <w:numFmt w:val="decimal"/>
      <w:isLgl/>
      <w:lvlText w:val="%1.%2.%3.%4.%5.%6.%7.%8."/>
      <w:lvlJc w:val="left"/>
      <w:pPr>
        <w:tabs>
          <w:tab w:val="num" w:pos="2687"/>
        </w:tabs>
        <w:ind w:left="2687" w:hanging="1440"/>
      </w:pPr>
      <w:rPr>
        <w:rFonts w:hint="default"/>
      </w:rPr>
    </w:lvl>
    <w:lvl w:ilvl="8">
      <w:start w:val="1"/>
      <w:numFmt w:val="decimal"/>
      <w:isLgl/>
      <w:lvlText w:val="%1.%2.%3.%4.%5.%6.%7.%8.%9."/>
      <w:lvlJc w:val="left"/>
      <w:pPr>
        <w:tabs>
          <w:tab w:val="num" w:pos="3047"/>
        </w:tabs>
        <w:ind w:left="3047" w:hanging="1800"/>
      </w:pPr>
      <w:rPr>
        <w:rFonts w:hint="default"/>
      </w:rPr>
    </w:lvl>
  </w:abstractNum>
  <w:num w:numId="1" w16cid:durableId="179508740">
    <w:abstractNumId w:val="7"/>
  </w:num>
  <w:num w:numId="2" w16cid:durableId="914629648">
    <w:abstractNumId w:val="4"/>
  </w:num>
  <w:num w:numId="3" w16cid:durableId="713579475">
    <w:abstractNumId w:val="6"/>
  </w:num>
  <w:num w:numId="4" w16cid:durableId="1517160855">
    <w:abstractNumId w:val="1"/>
  </w:num>
  <w:num w:numId="5" w16cid:durableId="7564456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7595175">
    <w:abstractNumId w:val="5"/>
  </w:num>
  <w:num w:numId="7" w16cid:durableId="367533182">
    <w:abstractNumId w:val="0"/>
  </w:num>
  <w:num w:numId="8" w16cid:durableId="1385520633">
    <w:abstractNumId w:val="3"/>
  </w:num>
  <w:num w:numId="9" w16cid:durableId="587468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540"/>
    <w:rsid w:val="00004BB0"/>
    <w:rsid w:val="000052F1"/>
    <w:rsid w:val="0001092B"/>
    <w:rsid w:val="0002043B"/>
    <w:rsid w:val="00021A45"/>
    <w:rsid w:val="00024934"/>
    <w:rsid w:val="00032360"/>
    <w:rsid w:val="000501DB"/>
    <w:rsid w:val="00053787"/>
    <w:rsid w:val="00060F1E"/>
    <w:rsid w:val="00075637"/>
    <w:rsid w:val="0009301A"/>
    <w:rsid w:val="000A22B4"/>
    <w:rsid w:val="000B3516"/>
    <w:rsid w:val="000B70FD"/>
    <w:rsid w:val="000B76D7"/>
    <w:rsid w:val="000C2793"/>
    <w:rsid w:val="000D03D7"/>
    <w:rsid w:val="000D354D"/>
    <w:rsid w:val="000D661B"/>
    <w:rsid w:val="000E3E6C"/>
    <w:rsid w:val="000F0D6D"/>
    <w:rsid w:val="000F2413"/>
    <w:rsid w:val="0010323F"/>
    <w:rsid w:val="00111B02"/>
    <w:rsid w:val="00142C0E"/>
    <w:rsid w:val="00145EB0"/>
    <w:rsid w:val="001A564E"/>
    <w:rsid w:val="001A786C"/>
    <w:rsid w:val="001B3E66"/>
    <w:rsid w:val="00206695"/>
    <w:rsid w:val="00211873"/>
    <w:rsid w:val="002152D2"/>
    <w:rsid w:val="00222386"/>
    <w:rsid w:val="00231AC8"/>
    <w:rsid w:val="0024105D"/>
    <w:rsid w:val="00252D97"/>
    <w:rsid w:val="0026342D"/>
    <w:rsid w:val="00266628"/>
    <w:rsid w:val="00270731"/>
    <w:rsid w:val="002725B9"/>
    <w:rsid w:val="00284588"/>
    <w:rsid w:val="002A5509"/>
    <w:rsid w:val="002A5A52"/>
    <w:rsid w:val="002C038D"/>
    <w:rsid w:val="002C105A"/>
    <w:rsid w:val="002C3F84"/>
    <w:rsid w:val="002C7011"/>
    <w:rsid w:val="002D3D36"/>
    <w:rsid w:val="002D4EE3"/>
    <w:rsid w:val="002D54A8"/>
    <w:rsid w:val="002E4F20"/>
    <w:rsid w:val="002F1368"/>
    <w:rsid w:val="002F735C"/>
    <w:rsid w:val="00304D02"/>
    <w:rsid w:val="00304F90"/>
    <w:rsid w:val="0031139F"/>
    <w:rsid w:val="00312446"/>
    <w:rsid w:val="0031358F"/>
    <w:rsid w:val="00322D8A"/>
    <w:rsid w:val="00322FFE"/>
    <w:rsid w:val="00323668"/>
    <w:rsid w:val="00323A7B"/>
    <w:rsid w:val="00337138"/>
    <w:rsid w:val="003527E7"/>
    <w:rsid w:val="0036634E"/>
    <w:rsid w:val="00384D69"/>
    <w:rsid w:val="00391568"/>
    <w:rsid w:val="003951CC"/>
    <w:rsid w:val="003A0E0E"/>
    <w:rsid w:val="003A2793"/>
    <w:rsid w:val="003A685E"/>
    <w:rsid w:val="003C3B77"/>
    <w:rsid w:val="003D0E15"/>
    <w:rsid w:val="003D7051"/>
    <w:rsid w:val="003D7B0C"/>
    <w:rsid w:val="003D7F81"/>
    <w:rsid w:val="003E1832"/>
    <w:rsid w:val="003E7B11"/>
    <w:rsid w:val="00400EA9"/>
    <w:rsid w:val="00403550"/>
    <w:rsid w:val="00403A4F"/>
    <w:rsid w:val="00413B66"/>
    <w:rsid w:val="00415803"/>
    <w:rsid w:val="00443681"/>
    <w:rsid w:val="00447FD7"/>
    <w:rsid w:val="00452E5F"/>
    <w:rsid w:val="00454275"/>
    <w:rsid w:val="00456D15"/>
    <w:rsid w:val="0046224A"/>
    <w:rsid w:val="004638C4"/>
    <w:rsid w:val="00470C33"/>
    <w:rsid w:val="0047151D"/>
    <w:rsid w:val="00482F33"/>
    <w:rsid w:val="00494FF2"/>
    <w:rsid w:val="004A5812"/>
    <w:rsid w:val="004B0615"/>
    <w:rsid w:val="004B48F9"/>
    <w:rsid w:val="004B7221"/>
    <w:rsid w:val="004C1CF4"/>
    <w:rsid w:val="004C228F"/>
    <w:rsid w:val="004D5540"/>
    <w:rsid w:val="004E1EA4"/>
    <w:rsid w:val="004E4393"/>
    <w:rsid w:val="004E75A2"/>
    <w:rsid w:val="004F5065"/>
    <w:rsid w:val="00516ACE"/>
    <w:rsid w:val="005358CA"/>
    <w:rsid w:val="0054167E"/>
    <w:rsid w:val="00542ADD"/>
    <w:rsid w:val="00553062"/>
    <w:rsid w:val="0055590F"/>
    <w:rsid w:val="00557BF9"/>
    <w:rsid w:val="005626C8"/>
    <w:rsid w:val="005655B9"/>
    <w:rsid w:val="00576DD3"/>
    <w:rsid w:val="005850F4"/>
    <w:rsid w:val="005876F5"/>
    <w:rsid w:val="00590061"/>
    <w:rsid w:val="0059071E"/>
    <w:rsid w:val="00595F51"/>
    <w:rsid w:val="005A1DEB"/>
    <w:rsid w:val="005A54F2"/>
    <w:rsid w:val="005B2FFC"/>
    <w:rsid w:val="005C20E9"/>
    <w:rsid w:val="005C501E"/>
    <w:rsid w:val="005D327E"/>
    <w:rsid w:val="005E2A0C"/>
    <w:rsid w:val="005F009D"/>
    <w:rsid w:val="005F0468"/>
    <w:rsid w:val="005F1F72"/>
    <w:rsid w:val="005F2438"/>
    <w:rsid w:val="00603E33"/>
    <w:rsid w:val="00604603"/>
    <w:rsid w:val="00606F90"/>
    <w:rsid w:val="00612B30"/>
    <w:rsid w:val="00624C17"/>
    <w:rsid w:val="00627335"/>
    <w:rsid w:val="00633D3E"/>
    <w:rsid w:val="00635A98"/>
    <w:rsid w:val="006459B8"/>
    <w:rsid w:val="006574A8"/>
    <w:rsid w:val="00657DA5"/>
    <w:rsid w:val="00662B8B"/>
    <w:rsid w:val="00677BFD"/>
    <w:rsid w:val="006942C4"/>
    <w:rsid w:val="00697A77"/>
    <w:rsid w:val="006A4A68"/>
    <w:rsid w:val="006C3FD1"/>
    <w:rsid w:val="006D443B"/>
    <w:rsid w:val="006D66A8"/>
    <w:rsid w:val="006F3932"/>
    <w:rsid w:val="007026AC"/>
    <w:rsid w:val="00703991"/>
    <w:rsid w:val="00705DB0"/>
    <w:rsid w:val="0071238B"/>
    <w:rsid w:val="00714BE9"/>
    <w:rsid w:val="0072296B"/>
    <w:rsid w:val="0073336F"/>
    <w:rsid w:val="00734876"/>
    <w:rsid w:val="00735E59"/>
    <w:rsid w:val="0075218B"/>
    <w:rsid w:val="00757504"/>
    <w:rsid w:val="00760EDD"/>
    <w:rsid w:val="00763E8B"/>
    <w:rsid w:val="00773540"/>
    <w:rsid w:val="00787B6F"/>
    <w:rsid w:val="007920F3"/>
    <w:rsid w:val="007A5CF2"/>
    <w:rsid w:val="007B1087"/>
    <w:rsid w:val="007B46DE"/>
    <w:rsid w:val="007D60C0"/>
    <w:rsid w:val="007D7204"/>
    <w:rsid w:val="007F441C"/>
    <w:rsid w:val="0080312C"/>
    <w:rsid w:val="00803856"/>
    <w:rsid w:val="00810C7D"/>
    <w:rsid w:val="008140F8"/>
    <w:rsid w:val="00816920"/>
    <w:rsid w:val="00816B3A"/>
    <w:rsid w:val="008205F5"/>
    <w:rsid w:val="00821DE1"/>
    <w:rsid w:val="00842EF8"/>
    <w:rsid w:val="0084598A"/>
    <w:rsid w:val="00850124"/>
    <w:rsid w:val="00863804"/>
    <w:rsid w:val="00867A9E"/>
    <w:rsid w:val="00871E7F"/>
    <w:rsid w:val="00882A5E"/>
    <w:rsid w:val="0088682E"/>
    <w:rsid w:val="008A4D8E"/>
    <w:rsid w:val="008B0D5A"/>
    <w:rsid w:val="008D73A4"/>
    <w:rsid w:val="008D77C6"/>
    <w:rsid w:val="00910A44"/>
    <w:rsid w:val="00917EF0"/>
    <w:rsid w:val="009264AB"/>
    <w:rsid w:val="00927221"/>
    <w:rsid w:val="00927554"/>
    <w:rsid w:val="00946998"/>
    <w:rsid w:val="00952E94"/>
    <w:rsid w:val="0095632E"/>
    <w:rsid w:val="00965CDD"/>
    <w:rsid w:val="00974D69"/>
    <w:rsid w:val="00974F1B"/>
    <w:rsid w:val="00981D59"/>
    <w:rsid w:val="00992D3F"/>
    <w:rsid w:val="009960C4"/>
    <w:rsid w:val="009A05E4"/>
    <w:rsid w:val="009A5A29"/>
    <w:rsid w:val="009B22CA"/>
    <w:rsid w:val="009B65D9"/>
    <w:rsid w:val="009D0195"/>
    <w:rsid w:val="009D1635"/>
    <w:rsid w:val="009D3E17"/>
    <w:rsid w:val="009E0BC2"/>
    <w:rsid w:val="009E141C"/>
    <w:rsid w:val="009E1AC1"/>
    <w:rsid w:val="00A001A8"/>
    <w:rsid w:val="00A102ED"/>
    <w:rsid w:val="00A103C5"/>
    <w:rsid w:val="00A10981"/>
    <w:rsid w:val="00A20CE7"/>
    <w:rsid w:val="00A31B73"/>
    <w:rsid w:val="00A3376C"/>
    <w:rsid w:val="00A5021F"/>
    <w:rsid w:val="00A50C7D"/>
    <w:rsid w:val="00A55BFC"/>
    <w:rsid w:val="00A62741"/>
    <w:rsid w:val="00A63294"/>
    <w:rsid w:val="00A642FF"/>
    <w:rsid w:val="00A6498A"/>
    <w:rsid w:val="00A67FA0"/>
    <w:rsid w:val="00A71EEA"/>
    <w:rsid w:val="00A84782"/>
    <w:rsid w:val="00AB2518"/>
    <w:rsid w:val="00AC056F"/>
    <w:rsid w:val="00AC5568"/>
    <w:rsid w:val="00AD00A9"/>
    <w:rsid w:val="00AE1A57"/>
    <w:rsid w:val="00AE3C62"/>
    <w:rsid w:val="00AF41CF"/>
    <w:rsid w:val="00AF4834"/>
    <w:rsid w:val="00B02B6C"/>
    <w:rsid w:val="00B16509"/>
    <w:rsid w:val="00B17FB7"/>
    <w:rsid w:val="00B55DA1"/>
    <w:rsid w:val="00B839FE"/>
    <w:rsid w:val="00B9299A"/>
    <w:rsid w:val="00B94435"/>
    <w:rsid w:val="00BB1D7C"/>
    <w:rsid w:val="00BB61C5"/>
    <w:rsid w:val="00BC3BBE"/>
    <w:rsid w:val="00BD3363"/>
    <w:rsid w:val="00BE0022"/>
    <w:rsid w:val="00BE0FEA"/>
    <w:rsid w:val="00BF1D4C"/>
    <w:rsid w:val="00BF3676"/>
    <w:rsid w:val="00BF4A32"/>
    <w:rsid w:val="00C00CAB"/>
    <w:rsid w:val="00C15ECC"/>
    <w:rsid w:val="00C27079"/>
    <w:rsid w:val="00C4515A"/>
    <w:rsid w:val="00C65743"/>
    <w:rsid w:val="00C83A5D"/>
    <w:rsid w:val="00C8416B"/>
    <w:rsid w:val="00C84D65"/>
    <w:rsid w:val="00CA1171"/>
    <w:rsid w:val="00CC363F"/>
    <w:rsid w:val="00CC57EE"/>
    <w:rsid w:val="00CD0B24"/>
    <w:rsid w:val="00CD2BFA"/>
    <w:rsid w:val="00CD7374"/>
    <w:rsid w:val="00CE0980"/>
    <w:rsid w:val="00CE1E98"/>
    <w:rsid w:val="00CE4D6C"/>
    <w:rsid w:val="00CF0BDB"/>
    <w:rsid w:val="00CF408E"/>
    <w:rsid w:val="00CF439A"/>
    <w:rsid w:val="00D3116E"/>
    <w:rsid w:val="00D32B9D"/>
    <w:rsid w:val="00D414B6"/>
    <w:rsid w:val="00D53B06"/>
    <w:rsid w:val="00D66817"/>
    <w:rsid w:val="00D71B40"/>
    <w:rsid w:val="00D72632"/>
    <w:rsid w:val="00D866A8"/>
    <w:rsid w:val="00DA260C"/>
    <w:rsid w:val="00DB2DDF"/>
    <w:rsid w:val="00DC62FD"/>
    <w:rsid w:val="00DD50B5"/>
    <w:rsid w:val="00DD56AA"/>
    <w:rsid w:val="00DD6A2B"/>
    <w:rsid w:val="00DD72A2"/>
    <w:rsid w:val="00DF1600"/>
    <w:rsid w:val="00DF2817"/>
    <w:rsid w:val="00E01535"/>
    <w:rsid w:val="00E10AEA"/>
    <w:rsid w:val="00E125DE"/>
    <w:rsid w:val="00E14BBC"/>
    <w:rsid w:val="00E267B8"/>
    <w:rsid w:val="00E3430D"/>
    <w:rsid w:val="00E50E4B"/>
    <w:rsid w:val="00E51C39"/>
    <w:rsid w:val="00E51EC4"/>
    <w:rsid w:val="00E5255C"/>
    <w:rsid w:val="00E53E67"/>
    <w:rsid w:val="00E662A2"/>
    <w:rsid w:val="00E66AD9"/>
    <w:rsid w:val="00E67423"/>
    <w:rsid w:val="00E724A4"/>
    <w:rsid w:val="00E74AF2"/>
    <w:rsid w:val="00E95FB6"/>
    <w:rsid w:val="00EA2FAE"/>
    <w:rsid w:val="00EA789F"/>
    <w:rsid w:val="00EB1C1D"/>
    <w:rsid w:val="00ED519D"/>
    <w:rsid w:val="00EE50BB"/>
    <w:rsid w:val="00EE6CE1"/>
    <w:rsid w:val="00EF2E0D"/>
    <w:rsid w:val="00F058DC"/>
    <w:rsid w:val="00F061EF"/>
    <w:rsid w:val="00F11661"/>
    <w:rsid w:val="00F45ECE"/>
    <w:rsid w:val="00F462BC"/>
    <w:rsid w:val="00F55111"/>
    <w:rsid w:val="00F56E1B"/>
    <w:rsid w:val="00F579CE"/>
    <w:rsid w:val="00F62681"/>
    <w:rsid w:val="00F7036E"/>
    <w:rsid w:val="00F82517"/>
    <w:rsid w:val="00F86565"/>
    <w:rsid w:val="00FA7EA0"/>
    <w:rsid w:val="00FD0F99"/>
    <w:rsid w:val="00FD7442"/>
    <w:rsid w:val="00FE1A63"/>
    <w:rsid w:val="00FF37B4"/>
    <w:rsid w:val="00FF5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1837E8"/>
  <w15:docId w15:val="{674ED9E6-B3F8-4C0B-8978-0F975035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ru-RU" w:eastAsia="ru-RU"/>
    </w:rPr>
  </w:style>
  <w:style w:type="paragraph" w:styleId="Heading1">
    <w:name w:val="heading 1"/>
    <w:basedOn w:val="Normal"/>
    <w:next w:val="Normal"/>
    <w:qFormat/>
    <w:pPr>
      <w:keepNext/>
      <w:tabs>
        <w:tab w:val="left" w:pos="7371"/>
      </w:tabs>
      <w:spacing w:line="360" w:lineRule="auto"/>
      <w:jc w:val="both"/>
      <w:outlineLvl w:val="0"/>
    </w:pPr>
    <w:rPr>
      <w:sz w:val="24"/>
    </w:rPr>
  </w:style>
  <w:style w:type="paragraph" w:styleId="Heading2">
    <w:name w:val="heading 2"/>
    <w:basedOn w:val="Normal"/>
    <w:next w:val="Normal"/>
    <w:qFormat/>
    <w:pPr>
      <w:keepNext/>
      <w:spacing w:before="1000"/>
      <w:jc w:val="center"/>
      <w:outlineLvl w:val="1"/>
    </w:pPr>
    <w:rPr>
      <w:b/>
      <w:caps/>
      <w:sz w:val="28"/>
      <w:lang w:val="lt-LT"/>
    </w:rPr>
  </w:style>
  <w:style w:type="paragraph" w:styleId="Heading5">
    <w:name w:val="heading 5"/>
    <w:basedOn w:val="Normal"/>
    <w:next w:val="Normal"/>
    <w:link w:val="Heading5Char"/>
    <w:semiHidden/>
    <w:unhideWhenUsed/>
    <w:qFormat/>
    <w:rsid w:val="000F0D6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lt-LT"/>
    </w:rPr>
  </w:style>
  <w:style w:type="character" w:styleId="PageNumber">
    <w:name w:val="page number"/>
    <w:basedOn w:val="DefaultParagraphFont"/>
  </w:style>
  <w:style w:type="paragraph" w:styleId="Footer">
    <w:name w:val="footer"/>
    <w:basedOn w:val="Normal"/>
    <w:pPr>
      <w:tabs>
        <w:tab w:val="center" w:pos="4153"/>
        <w:tab w:val="right" w:pos="8306"/>
      </w:tabs>
    </w:pPr>
    <w:rPr>
      <w:lang w:val="lt-LT"/>
    </w:rPr>
  </w:style>
  <w:style w:type="paragraph" w:styleId="Title">
    <w:name w:val="Title"/>
    <w:basedOn w:val="Normal"/>
    <w:qFormat/>
    <w:pPr>
      <w:jc w:val="center"/>
    </w:pPr>
    <w:rPr>
      <w:b/>
      <w:caps/>
      <w:sz w:val="24"/>
      <w:lang w:val="lt-LT"/>
    </w:rPr>
  </w:style>
  <w:style w:type="paragraph" w:customStyle="1" w:styleId="Tekstas">
    <w:name w:val="Tekstas"/>
    <w:basedOn w:val="Normal"/>
    <w:pPr>
      <w:tabs>
        <w:tab w:val="left" w:pos="1418"/>
      </w:tabs>
      <w:spacing w:line="360" w:lineRule="auto"/>
      <w:jc w:val="both"/>
    </w:pPr>
    <w:rPr>
      <w:sz w:val="24"/>
      <w:lang w:val="lt-LT"/>
    </w:rPr>
  </w:style>
  <w:style w:type="paragraph" w:customStyle="1" w:styleId="Tekstas1">
    <w:name w:val="Tekstas1"/>
    <w:basedOn w:val="Normal"/>
    <w:pPr>
      <w:tabs>
        <w:tab w:val="num" w:pos="360"/>
        <w:tab w:val="left" w:pos="1418"/>
        <w:tab w:val="num" w:pos="1494"/>
      </w:tabs>
      <w:spacing w:line="360" w:lineRule="auto"/>
      <w:jc w:val="both"/>
    </w:pPr>
    <w:rPr>
      <w:sz w:val="24"/>
      <w:lang w:val="lt-LT"/>
    </w:rPr>
  </w:style>
  <w:style w:type="table" w:styleId="TableGrid">
    <w:name w:val="Table Grid"/>
    <w:basedOn w:val="TableNormal"/>
    <w:rsid w:val="00C00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D03D7"/>
    <w:rPr>
      <w:rFonts w:ascii="Tahoma" w:hAnsi="Tahoma" w:cs="Tahoma"/>
      <w:sz w:val="16"/>
      <w:szCs w:val="16"/>
    </w:rPr>
  </w:style>
  <w:style w:type="character" w:customStyle="1" w:styleId="BalloonTextChar">
    <w:name w:val="Balloon Text Char"/>
    <w:link w:val="BalloonText"/>
    <w:rsid w:val="000D03D7"/>
    <w:rPr>
      <w:rFonts w:ascii="Tahoma" w:hAnsi="Tahoma" w:cs="Tahoma"/>
      <w:noProof/>
      <w:sz w:val="16"/>
      <w:szCs w:val="16"/>
    </w:rPr>
  </w:style>
  <w:style w:type="character" w:customStyle="1" w:styleId="HeaderChar">
    <w:name w:val="Header Char"/>
    <w:basedOn w:val="DefaultParagraphFont"/>
    <w:link w:val="Header"/>
    <w:rsid w:val="00633D3E"/>
    <w:rPr>
      <w:lang w:val="lt-LT" w:eastAsia="ru-RU"/>
    </w:rPr>
  </w:style>
  <w:style w:type="paragraph" w:styleId="ListParagraph">
    <w:name w:val="List Paragraph"/>
    <w:basedOn w:val="Normal"/>
    <w:uiPriority w:val="34"/>
    <w:qFormat/>
    <w:rsid w:val="003951CC"/>
    <w:pPr>
      <w:ind w:left="720"/>
      <w:contextualSpacing/>
    </w:pPr>
  </w:style>
  <w:style w:type="character" w:customStyle="1" w:styleId="ui-provider">
    <w:name w:val="ui-provider"/>
    <w:basedOn w:val="DefaultParagraphFont"/>
    <w:rsid w:val="00927221"/>
  </w:style>
  <w:style w:type="paragraph" w:customStyle="1" w:styleId="O1">
    <w:name w:val="O_1."/>
    <w:basedOn w:val="Normal"/>
    <w:rsid w:val="00927221"/>
    <w:pPr>
      <w:numPr>
        <w:numId w:val="7"/>
      </w:numPr>
      <w:tabs>
        <w:tab w:val="left" w:pos="1247"/>
      </w:tabs>
      <w:spacing w:line="360" w:lineRule="auto"/>
      <w:jc w:val="both"/>
    </w:pPr>
    <w:rPr>
      <w:sz w:val="24"/>
      <w:szCs w:val="24"/>
    </w:rPr>
  </w:style>
  <w:style w:type="paragraph" w:customStyle="1" w:styleId="O11">
    <w:name w:val="O_1.1."/>
    <w:basedOn w:val="Normal"/>
    <w:rsid w:val="00927221"/>
    <w:pPr>
      <w:numPr>
        <w:ilvl w:val="1"/>
        <w:numId w:val="7"/>
      </w:numPr>
      <w:tabs>
        <w:tab w:val="left" w:pos="1247"/>
      </w:tabs>
      <w:spacing w:line="360" w:lineRule="auto"/>
      <w:jc w:val="both"/>
    </w:pPr>
    <w:rPr>
      <w:sz w:val="24"/>
      <w:szCs w:val="24"/>
    </w:rPr>
  </w:style>
  <w:style w:type="paragraph" w:customStyle="1" w:styleId="O111">
    <w:name w:val="O_1.1.1."/>
    <w:basedOn w:val="Normal"/>
    <w:rsid w:val="00927221"/>
    <w:pPr>
      <w:numPr>
        <w:ilvl w:val="2"/>
        <w:numId w:val="7"/>
      </w:numPr>
      <w:tabs>
        <w:tab w:val="left" w:pos="1247"/>
      </w:tabs>
      <w:spacing w:line="360" w:lineRule="auto"/>
      <w:jc w:val="both"/>
    </w:pPr>
    <w:rPr>
      <w:sz w:val="24"/>
      <w:szCs w:val="24"/>
    </w:rPr>
  </w:style>
  <w:style w:type="paragraph" w:customStyle="1" w:styleId="O1111">
    <w:name w:val="O_1.1.1.1."/>
    <w:basedOn w:val="Normal"/>
    <w:rsid w:val="00927221"/>
    <w:pPr>
      <w:numPr>
        <w:ilvl w:val="3"/>
        <w:numId w:val="7"/>
      </w:numPr>
      <w:tabs>
        <w:tab w:val="left" w:pos="1247"/>
      </w:tabs>
      <w:spacing w:line="360" w:lineRule="auto"/>
      <w:jc w:val="both"/>
    </w:pPr>
    <w:rPr>
      <w:sz w:val="24"/>
      <w:szCs w:val="24"/>
    </w:rPr>
  </w:style>
  <w:style w:type="table" w:customStyle="1" w:styleId="Lentelstinklelisviesus1">
    <w:name w:val="Lentelės tinklelis – šviesus1"/>
    <w:basedOn w:val="TableNormal"/>
    <w:uiPriority w:val="40"/>
    <w:rsid w:val="004B48F9"/>
    <w:rPr>
      <w:rFonts w:asciiTheme="minorHAnsi" w:eastAsiaTheme="minorHAnsi" w:hAnsiTheme="minorHAnsi" w:cstheme="minorBidi"/>
      <w:sz w:val="22"/>
      <w:szCs w:val="22"/>
      <w:lang w:val="lt-L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semiHidden/>
    <w:rsid w:val="000F0D6D"/>
    <w:rPr>
      <w:rFonts w:asciiTheme="majorHAnsi" w:eastAsiaTheme="majorEastAsia" w:hAnsiTheme="majorHAnsi" w:cstheme="majorBidi"/>
      <w:noProof/>
      <w:color w:val="365F91" w:themeColor="accent1" w:themeShade="BF"/>
      <w:lang w:val="ru-RU" w:eastAsia="ru-RU"/>
    </w:rPr>
  </w:style>
  <w:style w:type="paragraph" w:customStyle="1" w:styleId="ISTATYMAS">
    <w:name w:val="ISTATYMAS"/>
    <w:rsid w:val="000F0D6D"/>
    <w:pPr>
      <w:autoSpaceDE w:val="0"/>
      <w:autoSpaceDN w:val="0"/>
      <w:adjustRightInd w:val="0"/>
      <w:jc w:val="center"/>
    </w:pPr>
    <w:rPr>
      <w:rFonts w:ascii="TimesLT" w:hAnsi="TimesLT"/>
    </w:rPr>
  </w:style>
  <w:style w:type="paragraph" w:customStyle="1" w:styleId="Default">
    <w:name w:val="Default"/>
    <w:rsid w:val="000F0D6D"/>
    <w:pPr>
      <w:autoSpaceDE w:val="0"/>
      <w:autoSpaceDN w:val="0"/>
      <w:adjustRightInd w:val="0"/>
    </w:pPr>
    <w:rPr>
      <w:rFonts w:ascii="Montserrat" w:eastAsia="Calibri" w:hAnsi="Montserrat" w:cs="Montserrat"/>
      <w:color w:val="000000"/>
      <w:sz w:val="24"/>
      <w:szCs w:val="24"/>
      <w:lang w:val="lt-LT" w:eastAsia="ru-RU"/>
    </w:rPr>
  </w:style>
  <w:style w:type="paragraph" w:styleId="FootnoteText">
    <w:name w:val="footnote text"/>
    <w:basedOn w:val="Normal"/>
    <w:link w:val="FootnoteTextChar"/>
    <w:uiPriority w:val="99"/>
    <w:semiHidden/>
    <w:unhideWhenUsed/>
    <w:rsid w:val="000F0D6D"/>
    <w:pPr>
      <w:suppressAutoHyphens/>
    </w:pPr>
    <w:rPr>
      <w:lang w:val="en-US" w:eastAsia="ar-SA"/>
    </w:rPr>
  </w:style>
  <w:style w:type="character" w:customStyle="1" w:styleId="FootnoteTextChar">
    <w:name w:val="Footnote Text Char"/>
    <w:basedOn w:val="DefaultParagraphFont"/>
    <w:link w:val="FootnoteText"/>
    <w:uiPriority w:val="99"/>
    <w:semiHidden/>
    <w:rsid w:val="000F0D6D"/>
    <w:rPr>
      <w:lang w:eastAsia="ar-SA"/>
    </w:rPr>
  </w:style>
  <w:style w:type="character" w:styleId="FootnoteReference">
    <w:name w:val="footnote reference"/>
    <w:uiPriority w:val="99"/>
    <w:semiHidden/>
    <w:unhideWhenUsed/>
    <w:rsid w:val="000F0D6D"/>
    <w:rPr>
      <w:vertAlign w:val="superscript"/>
    </w:rPr>
  </w:style>
  <w:style w:type="paragraph" w:styleId="Revision">
    <w:name w:val="Revision"/>
    <w:hidden/>
    <w:uiPriority w:val="99"/>
    <w:semiHidden/>
    <w:rsid w:val="00F86565"/>
    <w:rPr>
      <w:noProof/>
      <w:lang w:val="ru-RU" w:eastAsia="ru-RU"/>
    </w:rPr>
  </w:style>
  <w:style w:type="character" w:styleId="CommentReference">
    <w:name w:val="annotation reference"/>
    <w:basedOn w:val="DefaultParagraphFont"/>
    <w:semiHidden/>
    <w:unhideWhenUsed/>
    <w:rsid w:val="00F86565"/>
    <w:rPr>
      <w:sz w:val="16"/>
      <w:szCs w:val="16"/>
    </w:rPr>
  </w:style>
  <w:style w:type="paragraph" w:styleId="CommentText">
    <w:name w:val="annotation text"/>
    <w:basedOn w:val="Normal"/>
    <w:link w:val="CommentTextChar"/>
    <w:unhideWhenUsed/>
    <w:rsid w:val="00F86565"/>
  </w:style>
  <w:style w:type="character" w:customStyle="1" w:styleId="CommentTextChar">
    <w:name w:val="Comment Text Char"/>
    <w:basedOn w:val="DefaultParagraphFont"/>
    <w:link w:val="CommentText"/>
    <w:rsid w:val="00F86565"/>
    <w:rPr>
      <w:noProof/>
      <w:lang w:val="ru-RU" w:eastAsia="ru-RU"/>
    </w:rPr>
  </w:style>
  <w:style w:type="paragraph" w:styleId="CommentSubject">
    <w:name w:val="annotation subject"/>
    <w:basedOn w:val="CommentText"/>
    <w:next w:val="CommentText"/>
    <w:link w:val="CommentSubjectChar"/>
    <w:semiHidden/>
    <w:unhideWhenUsed/>
    <w:rsid w:val="00F86565"/>
    <w:rPr>
      <w:b/>
      <w:bCs/>
    </w:rPr>
  </w:style>
  <w:style w:type="character" w:customStyle="1" w:styleId="CommentSubjectChar">
    <w:name w:val="Comment Subject Char"/>
    <w:basedOn w:val="CommentTextChar"/>
    <w:link w:val="CommentSubject"/>
    <w:semiHidden/>
    <w:rsid w:val="00F86565"/>
    <w:rPr>
      <w:b/>
      <w:bCs/>
      <w:noProof/>
      <w:lang w:val="ru-RU" w:eastAsia="ru-RU"/>
    </w:rPr>
  </w:style>
  <w:style w:type="paragraph" w:styleId="BodyTextIndent2">
    <w:name w:val="Body Text Indent 2"/>
    <w:basedOn w:val="Normal"/>
    <w:link w:val="BodyTextIndent2Char"/>
    <w:uiPriority w:val="99"/>
    <w:semiHidden/>
    <w:unhideWhenUsed/>
    <w:rsid w:val="00004BB0"/>
    <w:pPr>
      <w:spacing w:after="120" w:line="480" w:lineRule="auto"/>
      <w:ind w:left="283"/>
      <w:jc w:val="both"/>
    </w:pPr>
    <w:rPr>
      <w:snapToGrid w:val="0"/>
      <w:sz w:val="24"/>
      <w:lang w:eastAsia="en-US"/>
    </w:rPr>
  </w:style>
  <w:style w:type="character" w:customStyle="1" w:styleId="BodyTextIndent2Char">
    <w:name w:val="Body Text Indent 2 Char"/>
    <w:basedOn w:val="DefaultParagraphFont"/>
    <w:link w:val="BodyTextIndent2"/>
    <w:uiPriority w:val="99"/>
    <w:semiHidden/>
    <w:rsid w:val="00004BB0"/>
    <w:rPr>
      <w:snapToGrid w:val="0"/>
      <w:sz w:val="24"/>
      <w:lang w:val="ru-RU"/>
    </w:rPr>
  </w:style>
  <w:style w:type="paragraph" w:styleId="HTMLPreformatted">
    <w:name w:val="HTML Preformatted"/>
    <w:basedOn w:val="Normal"/>
    <w:link w:val="HTMLPreformattedChar"/>
    <w:semiHidden/>
    <w:unhideWhenUsed/>
    <w:rsid w:val="00004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val="lt-LT" w:eastAsia="en-US"/>
    </w:rPr>
  </w:style>
  <w:style w:type="character" w:customStyle="1" w:styleId="HTMLPreformattedChar">
    <w:name w:val="HTML Preformatted Char"/>
    <w:basedOn w:val="DefaultParagraphFont"/>
    <w:link w:val="HTMLPreformatted"/>
    <w:semiHidden/>
    <w:rsid w:val="00004BB0"/>
    <w:rPr>
      <w:rFonts w:ascii="Arial Unicode MS" w:eastAsia="Arial Unicode MS" w:hAnsi="Arial Unicode MS" w:cs="Arial Unicode MS"/>
      <w:lang w:val="lt-LT"/>
    </w:rPr>
  </w:style>
  <w:style w:type="paragraph" w:styleId="BodyText">
    <w:name w:val="Body Text"/>
    <w:basedOn w:val="Normal"/>
    <w:link w:val="BodyTextChar"/>
    <w:semiHidden/>
    <w:unhideWhenUsed/>
    <w:rsid w:val="00974F1B"/>
    <w:pPr>
      <w:spacing w:after="120"/>
    </w:pPr>
  </w:style>
  <w:style w:type="character" w:customStyle="1" w:styleId="BodyTextChar">
    <w:name w:val="Body Text Char"/>
    <w:basedOn w:val="DefaultParagraphFont"/>
    <w:link w:val="BodyText"/>
    <w:semiHidden/>
    <w:rsid w:val="00974F1B"/>
    <w:rPr>
      <w:lang w:val="ru-RU" w:eastAsia="ru-RU"/>
    </w:rPr>
  </w:style>
  <w:style w:type="paragraph" w:styleId="BodyText2">
    <w:name w:val="Body Text 2"/>
    <w:basedOn w:val="Normal"/>
    <w:link w:val="BodyText2Char"/>
    <w:semiHidden/>
    <w:rsid w:val="00974F1B"/>
    <w:pPr>
      <w:spacing w:before="120" w:after="120" w:line="480" w:lineRule="auto"/>
    </w:pPr>
    <w:rPr>
      <w:rFonts w:ascii="Arial" w:hAnsi="Arial"/>
      <w:snapToGrid w:val="0"/>
      <w:lang w:val="sv-SE" w:eastAsia="en-US"/>
    </w:rPr>
  </w:style>
  <w:style w:type="character" w:customStyle="1" w:styleId="BodyText2Char">
    <w:name w:val="Body Text 2 Char"/>
    <w:basedOn w:val="DefaultParagraphFont"/>
    <w:link w:val="BodyText2"/>
    <w:semiHidden/>
    <w:rsid w:val="00974F1B"/>
    <w:rPr>
      <w:rFonts w:ascii="Arial" w:hAnsi="Arial"/>
      <w:snapToGrid w:val="0"/>
      <w:lang w:val="sv-SE"/>
    </w:rPr>
  </w:style>
  <w:style w:type="paragraph" w:customStyle="1" w:styleId="Normal1">
    <w:name w:val="Normal1"/>
    <w:basedOn w:val="Normal"/>
    <w:rsid w:val="00974F1B"/>
    <w:pPr>
      <w:jc w:val="both"/>
    </w:pPr>
    <w:rPr>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457689">
      <w:bodyDiv w:val="1"/>
      <w:marLeft w:val="0"/>
      <w:marRight w:val="0"/>
      <w:marTop w:val="0"/>
      <w:marBottom w:val="0"/>
      <w:divBdr>
        <w:top w:val="none" w:sz="0" w:space="0" w:color="auto"/>
        <w:left w:val="none" w:sz="0" w:space="0" w:color="auto"/>
        <w:bottom w:val="none" w:sz="0" w:space="0" w:color="auto"/>
        <w:right w:val="none" w:sz="0" w:space="0" w:color="auto"/>
      </w:divBdr>
    </w:div>
    <w:div w:id="191982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3193AE96150145AA6C986EF8354E8E" ma:contentTypeVersion="8" ma:contentTypeDescription="Create a new document." ma:contentTypeScope="" ma:versionID="0ebbe4f15c93a8af1946d684007bd984">
  <xsd:schema xmlns:xsd="http://www.w3.org/2001/XMLSchema" xmlns:xs="http://www.w3.org/2001/XMLSchema" xmlns:p="http://schemas.microsoft.com/office/2006/metadata/properties" xmlns:ns2="19952913-f252-492a-a7d0-f4c79b322d9c" targetNamespace="http://schemas.microsoft.com/office/2006/metadata/properties" ma:root="true" ma:fieldsID="4c45c6d8cddcf61f68def2cad8080865" ns2:_="">
    <xsd:import namespace="19952913-f252-492a-a7d0-f4c79b322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52913-f252-492a-a7d0-f4c79b322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F4CF49-2144-4F93-A32B-52AC01D7F8F6}">
  <ds:schemaRefs>
    <ds:schemaRef ds:uri="http://schemas.openxmlformats.org/officeDocument/2006/bibliography"/>
  </ds:schemaRefs>
</ds:datastoreItem>
</file>

<file path=customXml/itemProps2.xml><?xml version="1.0" encoding="utf-8"?>
<ds:datastoreItem xmlns:ds="http://schemas.openxmlformats.org/officeDocument/2006/customXml" ds:itemID="{88DBBC1F-2FF4-4964-885B-54EE2C446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52913-f252-492a-a7d0-f4c79b322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F93B54-3FF9-464A-92CC-3463A60B9E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C3EE9D-CCEC-4FEC-B599-AAE4D06F54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1691</Words>
  <Characters>965</Characters>
  <Application>Microsoft Office Word</Application>
  <DocSecurity>0</DocSecurity>
  <Lines>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DĖL I</vt:lpstr>
      <vt:lpstr>DĖL I</vt:lpstr>
    </vt:vector>
  </TitlesOfParts>
  <Company>INPP</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I</dc:title>
  <dc:creator>Kurpiene</dc:creator>
  <cp:lastModifiedBy>Justina Medeišienė</cp:lastModifiedBy>
  <cp:revision>114</cp:revision>
  <cp:lastPrinted>2010-04-12T07:17:00Z</cp:lastPrinted>
  <dcterms:created xsi:type="dcterms:W3CDTF">2026-02-11T10:52:00Z</dcterms:created>
  <dcterms:modified xsi:type="dcterms:W3CDTF">2026-09-25T12:30:00Z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52a4bc-0c76-46cb-8b15-e5e0f68b9771_Enabled">
    <vt:lpwstr>true</vt:lpwstr>
  </property>
  <property fmtid="{D5CDD505-2E9C-101B-9397-08002B2CF9AE}" pid="3" name="MSIP_Label_5652a4bc-0c76-46cb-8b15-e5e0f68b9771_SetDate">
    <vt:lpwstr>2023-11-03T09:15:16Z</vt:lpwstr>
  </property>
  <property fmtid="{D5CDD505-2E9C-101B-9397-08002B2CF9AE}" pid="4" name="MSIP_Label_5652a4bc-0c76-46cb-8b15-e5e0f68b9771_Method">
    <vt:lpwstr>Standard</vt:lpwstr>
  </property>
  <property fmtid="{D5CDD505-2E9C-101B-9397-08002B2CF9AE}" pid="5" name="MSIP_Label_5652a4bc-0c76-46cb-8b15-e5e0f68b9771_Name">
    <vt:lpwstr>Internal</vt:lpwstr>
  </property>
  <property fmtid="{D5CDD505-2E9C-101B-9397-08002B2CF9AE}" pid="6" name="MSIP_Label_5652a4bc-0c76-46cb-8b15-e5e0f68b9771_SiteId">
    <vt:lpwstr>210da8e9-4854-41ad-a820-28d0fd90779a</vt:lpwstr>
  </property>
  <property fmtid="{D5CDD505-2E9C-101B-9397-08002B2CF9AE}" pid="7" name="MSIP_Label_5652a4bc-0c76-46cb-8b15-e5e0f68b9771_ActionId">
    <vt:lpwstr>567659ff-c099-42fd-99b7-33031fb76a99</vt:lpwstr>
  </property>
  <property fmtid="{D5CDD505-2E9C-101B-9397-08002B2CF9AE}" pid="8" name="MSIP_Label_5652a4bc-0c76-46cb-8b15-e5e0f68b9771_ContentBits">
    <vt:lpwstr>0</vt:lpwstr>
  </property>
  <property fmtid="{D5CDD505-2E9C-101B-9397-08002B2CF9AE}" pid="9" name="ContentTypeId">
    <vt:lpwstr>0x010100C63193AE96150145AA6C986EF8354E8E</vt:lpwstr>
  </property>
</Properties>
</file>