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FD052" w14:textId="77777777" w:rsidR="002B1215" w:rsidRPr="000F21CE" w:rsidRDefault="002B1215" w:rsidP="002B1215">
      <w:pPr>
        <w:pStyle w:val="paragrafesrasas2lygis"/>
        <w:jc w:val="right"/>
        <w:rPr>
          <w:rFonts w:eastAsia="Calibri"/>
          <w:sz w:val="24"/>
          <w:szCs w:val="24"/>
        </w:rPr>
      </w:pPr>
      <w:bookmarkStart w:id="0" w:name="_Ref38285444"/>
      <w:bookmarkStart w:id="1" w:name="_Ref38291496"/>
      <w:r w:rsidRPr="000F21CE">
        <w:rPr>
          <w:rFonts w:eastAsia="Calibri"/>
          <w:sz w:val="24"/>
          <w:szCs w:val="24"/>
        </w:rPr>
        <w:t>Pirkimo sąlygų 3 priedas „Tiekėjų pašalinimo pagrindai“</w:t>
      </w:r>
      <w:bookmarkEnd w:id="0"/>
      <w:bookmarkEnd w:id="1"/>
    </w:p>
    <w:p w14:paraId="33777F08" w14:textId="77777777" w:rsidR="002B1215" w:rsidRPr="000F21CE" w:rsidRDefault="002B1215" w:rsidP="002B1215">
      <w:pPr>
        <w:jc w:val="center"/>
        <w:rPr>
          <w:rFonts w:ascii="Times New Roman" w:hAnsi="Times New Roman" w:cs="Times New Roman"/>
          <w:b/>
          <w:bCs/>
          <w:smallCaps/>
          <w:sz w:val="24"/>
          <w:szCs w:val="24"/>
        </w:rPr>
      </w:pPr>
    </w:p>
    <w:p w14:paraId="0A5113F3" w14:textId="77777777" w:rsidR="002B1215" w:rsidRPr="000F21CE" w:rsidRDefault="002B1215" w:rsidP="002B1215">
      <w:pPr>
        <w:pStyle w:val="Paantrat"/>
        <w:jc w:val="center"/>
        <w:rPr>
          <w:rFonts w:ascii="Times New Roman" w:hAnsi="Times New Roman" w:cs="Times New Roman"/>
          <w:b/>
          <w:bCs/>
          <w:color w:val="auto"/>
          <w:sz w:val="24"/>
          <w:szCs w:val="24"/>
        </w:rPr>
      </w:pPr>
      <w:r w:rsidRPr="000F21CE">
        <w:rPr>
          <w:rFonts w:ascii="Times New Roman" w:hAnsi="Times New Roman" w:cs="Times New Roman"/>
          <w:b/>
          <w:bCs/>
          <w:color w:val="auto"/>
          <w:sz w:val="24"/>
          <w:szCs w:val="24"/>
        </w:rPr>
        <w:t>TIEKĖJŲ PAŠALINIMO PAGRINDAI</w:t>
      </w:r>
    </w:p>
    <w:p w14:paraId="020E4D4E" w14:textId="0A269950" w:rsidR="0007098E" w:rsidRPr="000F21CE" w:rsidRDefault="0007098E"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0F21CE">
        <w:rPr>
          <w:rFonts w:ascii="Times New Roman" w:hAnsi="Times New Roman" w:cs="Times New Roman"/>
          <w:sz w:val="24"/>
          <w:szCs w:val="24"/>
        </w:rPr>
        <w:t xml:space="preserve"> </w:t>
      </w:r>
    </w:p>
    <w:p w14:paraId="79B8607B" w14:textId="05D437D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0F21CE"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F21CE">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0F21CE" w:rsidRDefault="43A43B59"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0F21CE">
        <w:rPr>
          <w:rFonts w:ascii="Times New Roman" w:eastAsia="Verdana" w:hAnsi="Times New Roman" w:cs="Times New Roman"/>
          <w:sz w:val="24"/>
          <w:szCs w:val="24"/>
        </w:rPr>
        <w:t>Certis</w:t>
      </w:r>
      <w:proofErr w:type="spellEnd"/>
      <w:r w:rsidRPr="000F21CE">
        <w:rPr>
          <w:rFonts w:ascii="Times New Roman" w:eastAsia="Verdana" w:hAnsi="Times New Roman" w:cs="Times New Roman"/>
          <w:sz w:val="24"/>
          <w:szCs w:val="24"/>
        </w:rPr>
        <w:t>“. Lentelės ketvirtame stulpelyje nurodomi doku</w:t>
      </w:r>
      <w:r w:rsidRPr="000F21CE">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0F21CE">
        <w:rPr>
          <w:rFonts w:ascii="Times New Roman" w:hAnsi="Times New Roman" w:cs="Times New Roman"/>
          <w:sz w:val="24"/>
          <w:szCs w:val="24"/>
        </w:rPr>
        <w:t>Certis</w:t>
      </w:r>
      <w:proofErr w:type="spellEnd"/>
      <w:r w:rsidRPr="000F21CE">
        <w:rPr>
          <w:rFonts w:ascii="Times New Roman" w:hAnsi="Times New Roman" w:cs="Times New Roman"/>
          <w:sz w:val="24"/>
          <w:szCs w:val="24"/>
        </w:rPr>
        <w:t xml:space="preserve">“, adresu </w:t>
      </w:r>
      <w:hyperlink r:id="rId11" w:history="1">
        <w:r w:rsidR="00372F8B" w:rsidRPr="000F21CE">
          <w:rPr>
            <w:rStyle w:val="Hipersaitas"/>
            <w:rFonts w:ascii="Times New Roman" w:eastAsia="Calibri" w:hAnsi="Times New Roman" w:cs="Times New Roman"/>
            <w:sz w:val="24"/>
            <w:szCs w:val="24"/>
          </w:rPr>
          <w:t>https://ec.europa.eu/tools/ecertis/</w:t>
        </w:r>
      </w:hyperlink>
      <w:r w:rsidRPr="000F21CE">
        <w:rPr>
          <w:rFonts w:ascii="Times New Roman" w:hAnsi="Times New Roman" w:cs="Times New Roman"/>
          <w:sz w:val="24"/>
          <w:szCs w:val="24"/>
        </w:rPr>
        <w:t xml:space="preserve">. </w:t>
      </w:r>
    </w:p>
    <w:p w14:paraId="23C75DE6" w14:textId="77777777"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turi galimybę susipažinti su šiais dokumentais ar informacija </w:t>
      </w:r>
      <w:r w:rsidRPr="000F21CE">
        <w:rPr>
          <w:rFonts w:ascii="Times New Roman" w:hAnsi="Times New Roman" w:cs="Times New Roman"/>
          <w:b/>
          <w:bCs/>
          <w:sz w:val="24"/>
          <w:szCs w:val="24"/>
        </w:rPr>
        <w:t>tiesiogiai ir neatlygintinai</w:t>
      </w:r>
      <w:r w:rsidRPr="000F21CE">
        <w:rPr>
          <w:rFonts w:ascii="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26A99E3C"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B57198" w14:textId="760AD888" w:rsidR="00250FD5" w:rsidRDefault="00250FD5" w:rsidP="0068119C">
      <w:pPr>
        <w:pStyle w:val="Betarp"/>
        <w:numPr>
          <w:ilvl w:val="0"/>
          <w:numId w:val="9"/>
        </w:numPr>
        <w:ind w:left="0" w:firstLine="851"/>
        <w:jc w:val="both"/>
        <w:rPr>
          <w:rFonts w:ascii="Times New Roman" w:hAnsi="Times New Roman" w:cs="Times New Roman"/>
          <w:sz w:val="24"/>
          <w:szCs w:val="24"/>
        </w:rPr>
      </w:pPr>
      <w:r>
        <w:rPr>
          <w:rFonts w:ascii="Times New Roman" w:hAnsi="Times New Roman" w:cs="Times New Roman"/>
          <w:sz w:val="24"/>
          <w:szCs w:val="24"/>
        </w:rPr>
        <w:t>K</w:t>
      </w:r>
      <w:r w:rsidRPr="00250FD5">
        <w:rPr>
          <w:rFonts w:ascii="Times New Roman" w:hAnsi="Times New Roman" w:cs="Times New Roman"/>
          <w:sz w:val="24"/>
          <w:szCs w:val="24"/>
        </w:rPr>
        <w:t>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2E346FE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lastRenderedPageBreak/>
        <w:t xml:space="preserve">Jeigu tiekėjas negali pateikti nurodytų dokumentų, įrodančių, kad nėra pašalinimo pagrindų, numatytų </w:t>
      </w:r>
      <w:r w:rsidR="2C637F02" w:rsidRPr="000F21CE">
        <w:rPr>
          <w:rFonts w:ascii="Times New Roman" w:hAnsi="Times New Roman" w:cs="Times New Roman"/>
          <w:sz w:val="24"/>
          <w:szCs w:val="24"/>
        </w:rPr>
        <w:t>VPĮ</w:t>
      </w:r>
      <w:r w:rsidRPr="000F21C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EA144B" w14:textId="77777777" w:rsidR="00BA7026" w:rsidRDefault="316CCFD7"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priesaikos deklaracija;</w:t>
      </w:r>
    </w:p>
    <w:p w14:paraId="10DF111B" w14:textId="60B49065" w:rsidR="00404BCE" w:rsidRPr="00BA7026" w:rsidRDefault="0007098E"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F93CAC4" w14:textId="77777777" w:rsidR="004E5D0A" w:rsidRDefault="004E5D0A" w:rsidP="00290CC0">
      <w:pPr>
        <w:spacing w:after="0" w:line="240" w:lineRule="auto"/>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EE057F" w:rsidRPr="00BF1D9D" w14:paraId="16D7E652"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F1EE79" w14:textId="77777777" w:rsidR="00EE057F" w:rsidRPr="00BF1D9D" w:rsidRDefault="00EE057F" w:rsidP="00750009">
            <w:pPr>
              <w:pStyle w:val="Betarp"/>
              <w:ind w:left="32"/>
              <w:jc w:val="center"/>
              <w:rPr>
                <w:rFonts w:ascii="Times New Roman" w:hAnsi="Times New Roman" w:cs="Times New Roman"/>
                <w:b/>
                <w:bCs/>
                <w:sz w:val="22"/>
                <w:szCs w:val="22"/>
              </w:rPr>
            </w:pPr>
            <w:r w:rsidRPr="00BF1D9D">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5654E0" w14:textId="77777777" w:rsidR="00EE057F" w:rsidRPr="00BF1D9D" w:rsidRDefault="00EE057F" w:rsidP="00750009">
            <w:pPr>
              <w:pStyle w:val="Betarp"/>
              <w:jc w:val="center"/>
              <w:rPr>
                <w:rFonts w:ascii="Times New Roman" w:hAnsi="Times New Roman" w:cs="Times New Roman"/>
                <w:bCs/>
                <w:sz w:val="22"/>
                <w:szCs w:val="22"/>
                <w:lang w:eastAsia="en-US"/>
              </w:rPr>
            </w:pPr>
            <w:r w:rsidRPr="00BF1D9D">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02E2B4" w14:textId="77777777" w:rsidR="00EE057F" w:rsidRPr="00BF1D9D" w:rsidRDefault="00EE057F" w:rsidP="00750009">
            <w:pPr>
              <w:pStyle w:val="Betarp"/>
              <w:jc w:val="center"/>
              <w:rPr>
                <w:rFonts w:ascii="Times New Roman" w:eastAsia="Yu Mincho" w:hAnsi="Times New Roman" w:cs="Times New Roman"/>
                <w:b/>
                <w:bCs/>
              </w:rPr>
            </w:pPr>
            <w:r w:rsidRPr="00BF1D9D">
              <w:rPr>
                <w:rFonts w:ascii="Times New Roman" w:eastAsia="Yu Mincho" w:hAnsi="Times New Roman" w:cs="Times New Roman"/>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BFD83F" w14:textId="77777777" w:rsidR="00EE057F" w:rsidRPr="00BF1D9D" w:rsidRDefault="00EE057F" w:rsidP="00750009">
            <w:pPr>
              <w:pStyle w:val="Betarp"/>
              <w:jc w:val="center"/>
              <w:rPr>
                <w:rFonts w:ascii="Times New Roman" w:hAnsi="Times New Roman" w:cs="Times New Roman"/>
                <w:bCs/>
                <w:iCs/>
                <w:sz w:val="22"/>
                <w:szCs w:val="22"/>
                <w:lang w:eastAsia="en-US"/>
              </w:rPr>
            </w:pPr>
            <w:r w:rsidRPr="00BF1D9D">
              <w:rPr>
                <w:rFonts w:ascii="Times New Roman" w:hAnsi="Times New Roman" w:cs="Times New Roman"/>
                <w:b/>
                <w:sz w:val="22"/>
                <w:szCs w:val="22"/>
              </w:rPr>
              <w:t>Pašalinimo pagrindų nebuvimą įrodantys dokumentai</w:t>
            </w:r>
          </w:p>
        </w:tc>
      </w:tr>
      <w:tr w:rsidR="00EE057F" w:rsidRPr="00BF1D9D" w14:paraId="62BAB8E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8FD7B"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11AF9"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Tiekėjas arba jo atsakingas asmuo, nurodytas VPĮ 46 straipsnio 2 dalies 2 punkte, nuteistas už šią nusikalstamą veiką:</w:t>
            </w:r>
          </w:p>
          <w:p w14:paraId="4A147A47"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dalyvavimą nusikalstamame susivienijime, jo organizavimą ar vadovavimą jam;</w:t>
            </w:r>
          </w:p>
          <w:p w14:paraId="0EA3DC00"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2) kyšininkavimą, prekybą poveikiu, papirkimą;</w:t>
            </w:r>
          </w:p>
          <w:p w14:paraId="3F3B962F"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BFD6D07"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4) nusikalstamą bankrotą;</w:t>
            </w:r>
          </w:p>
          <w:p w14:paraId="744C8B38"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5) teroristinį ir su teroristine veikla susijusį nusikaltimą;</w:t>
            </w:r>
          </w:p>
          <w:p w14:paraId="3785CFEA"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6) nusikalstamu būdu gauto turto legalizavimą;</w:t>
            </w:r>
          </w:p>
          <w:p w14:paraId="2386257E"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7) prekybą žmonėmis, vaiko pirkimą arba pardavimą;</w:t>
            </w:r>
          </w:p>
          <w:p w14:paraId="6C59124F"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020621A" w14:textId="77777777" w:rsidR="00EE057F" w:rsidRPr="00BF1D9D" w:rsidRDefault="00EE057F" w:rsidP="00750009">
            <w:pPr>
              <w:pStyle w:val="Betarp"/>
              <w:jc w:val="both"/>
              <w:rPr>
                <w:rFonts w:ascii="Times New Roman" w:hAnsi="Times New Roman" w:cs="Times New Roman"/>
                <w:b/>
                <w:bCs/>
                <w:sz w:val="22"/>
                <w:szCs w:val="22"/>
                <w:lang w:eastAsia="en-US"/>
              </w:rPr>
            </w:pPr>
          </w:p>
          <w:p w14:paraId="65604D98"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arba jo atsakingas asmuo nuteistas už aukščiau nurodytą nusikalstamą veiką, kai dėl:</w:t>
            </w:r>
          </w:p>
          <w:p w14:paraId="3A8DAB5E" w14:textId="77777777" w:rsidR="00EE057F" w:rsidRPr="00BF1D9D" w:rsidRDefault="00EE057F" w:rsidP="00750009">
            <w:pPr>
              <w:pStyle w:val="Betarp"/>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9F5010A"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 xml:space="preserve">2) tiekėjo, kuris yra juridinis asmuo, kita organizacija ar jos </w:t>
            </w:r>
            <w:r w:rsidRPr="00BF1D9D">
              <w:rPr>
                <w:rFonts w:ascii="Times New Roman" w:hAnsi="Times New Roman" w:cs="Times New Roman"/>
                <w:b/>
                <w:bCs/>
                <w:sz w:val="22"/>
                <w:szCs w:val="22"/>
                <w:lang w:eastAsia="en-US"/>
              </w:rPr>
              <w:t>struktūrinis</w:t>
            </w:r>
            <w:r w:rsidRPr="00BF1D9D">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C962C71"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3)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3BB61" w14:textId="77777777" w:rsidR="00EE057F" w:rsidRPr="00BF1D9D" w:rsidRDefault="00EE057F" w:rsidP="00750009">
            <w:pPr>
              <w:pStyle w:val="Betarp"/>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lastRenderedPageBreak/>
              <w:t>VPĮ 46 straipsnio 1 dalis</w:t>
            </w:r>
          </w:p>
          <w:p w14:paraId="33A837EE"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57766812"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A1-A6 punktai</w:t>
            </w:r>
          </w:p>
          <w:p w14:paraId="748366BC"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70091F39"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FC153"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76A84B1D"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išrašo iš teismo sprendimo arba</w:t>
            </w:r>
          </w:p>
          <w:p w14:paraId="3156A00E"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Informatikos ir ryšių departamento prie Vidaus reikalų ministerijos pažymos, arba</w:t>
            </w:r>
          </w:p>
          <w:p w14:paraId="63471120"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868E2E0" w14:textId="77777777" w:rsidR="00EE057F" w:rsidRPr="00BF1D9D" w:rsidRDefault="00EE057F" w:rsidP="00750009">
            <w:pPr>
              <w:pStyle w:val="Betarp"/>
              <w:jc w:val="both"/>
              <w:rPr>
                <w:rFonts w:ascii="Times New Roman" w:hAnsi="Times New Roman" w:cs="Times New Roman"/>
                <w:sz w:val="22"/>
                <w:szCs w:val="22"/>
                <w:lang w:eastAsia="en-US"/>
              </w:rPr>
            </w:pPr>
          </w:p>
          <w:p w14:paraId="2AD47495"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3893D5D"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Puslapioinaosnuoroda"/>
                <w:rFonts w:ascii="Times New Roman" w:hAnsi="Times New Roman" w:cs="Times New Roman"/>
                <w:sz w:val="22"/>
                <w:szCs w:val="22"/>
              </w:rPr>
              <w:footnoteReference w:id="2"/>
            </w:r>
            <w:r w:rsidRPr="00BF1D9D">
              <w:rPr>
                <w:rFonts w:ascii="Times New Roman" w:hAnsi="Times New Roman" w:cs="Times New Roman"/>
                <w:sz w:val="22"/>
                <w:szCs w:val="22"/>
              </w:rPr>
              <w:t>.</w:t>
            </w:r>
          </w:p>
          <w:p w14:paraId="3303EC55" w14:textId="77777777" w:rsidR="00EE057F" w:rsidRPr="00BF1D9D" w:rsidRDefault="00EE057F" w:rsidP="00750009">
            <w:pPr>
              <w:pStyle w:val="Betarp"/>
              <w:jc w:val="both"/>
              <w:rPr>
                <w:rFonts w:ascii="Times New Roman" w:hAnsi="Times New Roman" w:cs="Times New Roman"/>
                <w:sz w:val="22"/>
                <w:szCs w:val="22"/>
              </w:rPr>
            </w:pPr>
          </w:p>
          <w:p w14:paraId="388E40A9"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 xml:space="preserve">Nurodyti dokumentai turi būti išduoti ne anksčiau kaip 180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w:t>
            </w:r>
            <w:r w:rsidRPr="00BF1D9D">
              <w:rPr>
                <w:rFonts w:ascii="Times New Roman" w:hAnsi="Times New Roman" w:cs="Times New Roman"/>
                <w:i/>
                <w:iCs/>
                <w:sz w:val="22"/>
                <w:szCs w:val="22"/>
              </w:rPr>
              <w:lastRenderedPageBreak/>
              <w:t xml:space="preserve">10 kreipėsi į tiekėją prašydama iki 2022-10-14 pateikti įrodančius dokumentus, jie turi būti išduoti ne anksčiau kaip 180 dienų, jas skaičiuojant atgal nuo 2022-10-14. </w:t>
            </w:r>
          </w:p>
          <w:p w14:paraId="44536DAF" w14:textId="77777777" w:rsidR="00EE057F" w:rsidRPr="00BF1D9D" w:rsidRDefault="00EE057F" w:rsidP="00750009">
            <w:pPr>
              <w:pStyle w:val="Betarp"/>
              <w:jc w:val="both"/>
              <w:rPr>
                <w:rFonts w:ascii="Times New Roman" w:hAnsi="Times New Roman" w:cs="Times New Roman"/>
                <w:b/>
                <w:bCs/>
                <w:sz w:val="22"/>
                <w:szCs w:val="22"/>
              </w:rPr>
            </w:pPr>
          </w:p>
          <w:p w14:paraId="4FA3A7B1"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4651854" w14:textId="77777777" w:rsidR="00EE057F" w:rsidRPr="00BF1D9D" w:rsidRDefault="00EE057F" w:rsidP="00750009">
            <w:pPr>
              <w:pStyle w:val="Betarp"/>
              <w:jc w:val="both"/>
              <w:rPr>
                <w:rFonts w:ascii="Times New Roman" w:hAnsi="Times New Roman" w:cs="Times New Roman"/>
                <w:bCs/>
                <w:sz w:val="22"/>
                <w:szCs w:val="22"/>
              </w:rPr>
            </w:pPr>
          </w:p>
          <w:p w14:paraId="3E5F227C" w14:textId="7F5C939E" w:rsidR="00EE057F" w:rsidRPr="00BF1D9D" w:rsidRDefault="00EE057F" w:rsidP="00714056">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7FC7" w:rsidRPr="00BF1D9D" w14:paraId="4BBBF23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539AF"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EC4D9"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2736D" w14:textId="77777777" w:rsidR="00EE057F" w:rsidRPr="00BF1D9D" w:rsidRDefault="00EE057F" w:rsidP="00750009">
            <w:pPr>
              <w:pStyle w:val="Betarp"/>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t>VPĮ 46 straipsnio 2¹ dalis</w:t>
            </w:r>
          </w:p>
          <w:p w14:paraId="6002F815" w14:textId="77777777" w:rsidR="00EE057F" w:rsidRPr="00BF1D9D" w:rsidRDefault="00EE057F" w:rsidP="00750009">
            <w:pPr>
              <w:pStyle w:val="Betarp"/>
              <w:jc w:val="both"/>
              <w:rPr>
                <w:rFonts w:ascii="Times New Roman" w:eastAsia="Yu Mincho" w:hAnsi="Times New Roman" w:cs="Times New Roman"/>
                <w:b/>
                <w:bCs/>
                <w:sz w:val="22"/>
                <w:szCs w:val="22"/>
              </w:rPr>
            </w:pPr>
          </w:p>
          <w:p w14:paraId="6CF4358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sz w:val="22"/>
                <w:szCs w:val="22"/>
                <w:lang w:eastAsia="en-US"/>
              </w:rPr>
              <w:lastRenderedPageBreak/>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5D467"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lastRenderedPageBreak/>
              <w:t>Iš Lietuvoje įsteigtų subjektų įrodančių dokumentų nereikalaujama. Užtenka pateikto EBVPD.</w:t>
            </w:r>
          </w:p>
          <w:p w14:paraId="2DA27053" w14:textId="77777777" w:rsidR="00EE057F" w:rsidRPr="00BF1D9D" w:rsidRDefault="00EE057F" w:rsidP="00750009">
            <w:pPr>
              <w:pStyle w:val="Betarp"/>
              <w:jc w:val="both"/>
              <w:rPr>
                <w:rFonts w:ascii="Times New Roman" w:hAnsi="Times New Roman" w:cs="Times New Roman"/>
                <w:sz w:val="22"/>
                <w:szCs w:val="22"/>
              </w:rPr>
            </w:pPr>
          </w:p>
        </w:tc>
      </w:tr>
      <w:tr w:rsidR="00EE057F" w:rsidRPr="00BF1D9D" w14:paraId="455CB235"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76466" w14:textId="77777777" w:rsidR="00EE057F" w:rsidRPr="00BF1D9D" w:rsidRDefault="00EE057F" w:rsidP="00750009">
            <w:pPr>
              <w:pStyle w:val="Betarp"/>
              <w:numPr>
                <w:ilvl w:val="0"/>
                <w:numId w:val="5"/>
              </w:numPr>
              <w:rPr>
                <w:rFonts w:ascii="Times New Roman" w:hAnsi="Times New Roman" w:cs="Times New Roman"/>
                <w:b/>
                <w:bCs/>
                <w:sz w:val="22"/>
                <w:szCs w:val="22"/>
              </w:rPr>
            </w:pPr>
            <w:bookmarkStart w:id="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356A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80F879" w14:textId="77777777" w:rsidR="00EE057F" w:rsidRPr="00BF1D9D" w:rsidRDefault="00EE057F" w:rsidP="00750009">
            <w:pPr>
              <w:pStyle w:val="Betarp"/>
              <w:jc w:val="both"/>
              <w:rPr>
                <w:rFonts w:ascii="Times New Roman" w:hAnsi="Times New Roman" w:cs="Times New Roman"/>
                <w:b/>
                <w:bCs/>
                <w:sz w:val="22"/>
                <w:szCs w:val="22"/>
                <w:lang w:eastAsia="en-US"/>
              </w:rPr>
            </w:pPr>
          </w:p>
          <w:p w14:paraId="73C91AB0"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nuteistas už aukščiau nurodytą nusikalstamą veiką, kai dėl:</w:t>
            </w:r>
          </w:p>
          <w:p w14:paraId="0511BEE3" w14:textId="77777777" w:rsidR="00EE057F" w:rsidRPr="00BF1D9D" w:rsidRDefault="00EE057F" w:rsidP="00750009">
            <w:pPr>
              <w:pStyle w:val="Betarp"/>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2F96BE2"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2)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5AC6D95"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Tačiau ši nuostata netaikoma, jeigu:</w:t>
            </w:r>
          </w:p>
          <w:p w14:paraId="32F4B49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0C1C073"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2) įsiskolinimo suma neviršija 50 Eur (penkiasdešimt eurų);</w:t>
            </w:r>
          </w:p>
          <w:p w14:paraId="5400FEA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37194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3 dalis</w:t>
            </w:r>
          </w:p>
          <w:p w14:paraId="6DD177E1" w14:textId="77777777" w:rsidR="00EE057F" w:rsidRPr="00BF1D9D" w:rsidRDefault="00EE057F" w:rsidP="00750009">
            <w:pPr>
              <w:pStyle w:val="Betarp"/>
              <w:jc w:val="both"/>
              <w:rPr>
                <w:rFonts w:ascii="Times New Roman" w:eastAsia="Arial" w:hAnsi="Times New Roman" w:cs="Times New Roman"/>
                <w:sz w:val="22"/>
                <w:szCs w:val="22"/>
              </w:rPr>
            </w:pPr>
          </w:p>
          <w:p w14:paraId="17F0F0B2"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Arial" w:hAnsi="Times New Roman" w:cs="Times New Roman"/>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E9D2E"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0FF0B04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1) Dėl įsipareigojimų, susijusių su mokesčių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sz w:val="22"/>
                <w:szCs w:val="22"/>
              </w:rPr>
              <w:t>prašoma:</w:t>
            </w:r>
          </w:p>
          <w:p w14:paraId="1FA6461E" w14:textId="77777777" w:rsidR="00EE057F" w:rsidRPr="00BF1D9D" w:rsidRDefault="00EE057F" w:rsidP="00750009">
            <w:pPr>
              <w:pStyle w:val="Betarp"/>
              <w:jc w:val="both"/>
              <w:rPr>
                <w:rFonts w:ascii="Times New Roman" w:hAnsi="Times New Roman" w:cs="Times New Roman"/>
                <w:b/>
                <w:bCs/>
                <w:sz w:val="22"/>
                <w:szCs w:val="22"/>
              </w:rPr>
            </w:pPr>
          </w:p>
          <w:p w14:paraId="48DCAF96" w14:textId="77777777" w:rsidR="00EE057F" w:rsidRPr="00BF1D9D" w:rsidRDefault="00EE057F" w:rsidP="00750009">
            <w:pPr>
              <w:pStyle w:val="Betarp"/>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 xml:space="preserve">išrašo iš teismo sprendimo (jei toks yra) </w:t>
            </w:r>
          </w:p>
          <w:p w14:paraId="5548DA4B" w14:textId="77777777" w:rsidR="00EE057F" w:rsidRPr="00BF1D9D" w:rsidRDefault="00EE057F" w:rsidP="00750009">
            <w:pPr>
              <w:pStyle w:val="Betarp"/>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arba Valstybinės mokesčių inspekcijos prie Lietuvos Respublikos finansų ministerijos išduoto dokumento,</w:t>
            </w:r>
          </w:p>
          <w:p w14:paraId="66EB500D" w14:textId="77777777" w:rsidR="00EE057F" w:rsidRPr="00BF1D9D" w:rsidRDefault="00EE057F" w:rsidP="00750009">
            <w:pPr>
              <w:pStyle w:val="Betarp"/>
              <w:numPr>
                <w:ilvl w:val="0"/>
                <w:numId w:val="1"/>
              </w:numPr>
              <w:jc w:val="both"/>
              <w:rPr>
                <w:rFonts w:ascii="Times New Roman" w:hAnsi="Times New Roman" w:cs="Times New Roman"/>
                <w:sz w:val="22"/>
                <w:szCs w:val="22"/>
              </w:rPr>
            </w:pPr>
            <w:r w:rsidRPr="00BF1D9D">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C6AF6A2" w14:textId="77777777" w:rsidR="00EE057F" w:rsidRPr="00BF1D9D" w:rsidRDefault="00EE057F" w:rsidP="00750009">
            <w:pPr>
              <w:pStyle w:val="Betarp"/>
              <w:jc w:val="both"/>
              <w:rPr>
                <w:rFonts w:ascii="Times New Roman" w:hAnsi="Times New Roman" w:cs="Times New Roman"/>
                <w:sz w:val="22"/>
                <w:szCs w:val="22"/>
              </w:rPr>
            </w:pPr>
          </w:p>
          <w:p w14:paraId="5E84A4FA"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21B9FC0A"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Puslapioinaosnuoroda"/>
                <w:rFonts w:ascii="Times New Roman" w:hAnsi="Times New Roman" w:cs="Times New Roman"/>
                <w:sz w:val="22"/>
                <w:szCs w:val="22"/>
              </w:rPr>
              <w:footnoteReference w:id="3"/>
            </w:r>
            <w:r w:rsidRPr="00BF1D9D">
              <w:rPr>
                <w:rFonts w:ascii="Times New Roman" w:hAnsi="Times New Roman" w:cs="Times New Roman"/>
                <w:sz w:val="22"/>
                <w:szCs w:val="22"/>
              </w:rPr>
              <w:t>.</w:t>
            </w:r>
          </w:p>
          <w:p w14:paraId="7706D0B7" w14:textId="77777777" w:rsidR="00EE057F" w:rsidRPr="00BF1D9D" w:rsidRDefault="00EE057F" w:rsidP="00750009">
            <w:pPr>
              <w:pStyle w:val="Betarp"/>
              <w:jc w:val="both"/>
              <w:rPr>
                <w:rFonts w:ascii="Times New Roman" w:eastAsia="Yu Mincho" w:hAnsi="Times New Roman" w:cs="Times New Roman"/>
                <w:sz w:val="22"/>
                <w:szCs w:val="22"/>
              </w:rPr>
            </w:pPr>
          </w:p>
          <w:p w14:paraId="5B81E873" w14:textId="77777777" w:rsidR="00EE057F" w:rsidRPr="00BF1D9D" w:rsidRDefault="00EE057F" w:rsidP="00750009">
            <w:pPr>
              <w:pStyle w:val="Betarp"/>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BF7A3E" w14:textId="77777777" w:rsidR="00EE057F" w:rsidRPr="00BF1D9D" w:rsidRDefault="00EE057F" w:rsidP="00750009">
            <w:pPr>
              <w:pStyle w:val="Betarp"/>
              <w:jc w:val="both"/>
              <w:rPr>
                <w:rFonts w:ascii="Times New Roman" w:hAnsi="Times New Roman" w:cs="Times New Roman"/>
                <w:i/>
                <w:iCs/>
                <w:sz w:val="22"/>
                <w:szCs w:val="22"/>
              </w:rPr>
            </w:pPr>
          </w:p>
          <w:p w14:paraId="49C156AB"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Cs/>
                <w:sz w:val="22"/>
                <w:szCs w:val="22"/>
              </w:rPr>
              <w:t xml:space="preserve">Jei dokumentas išduotas anksčiau, tačiau jame nurodytas galiojimo terminas ilgesnis nei pašalinimo pagrindų nebuvimą </w:t>
            </w:r>
            <w:r w:rsidRPr="00BF1D9D">
              <w:rPr>
                <w:rFonts w:ascii="Times New Roman" w:hAnsi="Times New Roman" w:cs="Times New Roman"/>
                <w:bCs/>
                <w:sz w:val="22"/>
                <w:szCs w:val="22"/>
              </w:rPr>
              <w:lastRenderedPageBreak/>
              <w:t>patvirtinančių dokumentų pagal EBVPD galutinis pateikimo terminas, toks dokumentas jo galiojimo laikotarpiu yra priimtinas.</w:t>
            </w:r>
          </w:p>
          <w:p w14:paraId="1926B62A" w14:textId="77777777" w:rsidR="00EE057F" w:rsidRPr="00BF1D9D" w:rsidRDefault="00EE057F" w:rsidP="00750009">
            <w:pPr>
              <w:pStyle w:val="Betarp"/>
              <w:jc w:val="both"/>
              <w:rPr>
                <w:rFonts w:ascii="Times New Roman" w:hAnsi="Times New Roman" w:cs="Times New Roman"/>
                <w:b/>
                <w:bCs/>
                <w:sz w:val="22"/>
                <w:szCs w:val="22"/>
              </w:rPr>
            </w:pPr>
          </w:p>
          <w:p w14:paraId="7D272D24"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Cs/>
                <w:sz w:val="22"/>
                <w:szCs w:val="22"/>
              </w:rPr>
              <w:t>2) Dėl įsipareigojimų, susijusių su socialinio draudimo įmokų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bCs/>
                <w:sz w:val="22"/>
                <w:szCs w:val="22"/>
              </w:rPr>
              <w:t>prašoma:</w:t>
            </w:r>
          </w:p>
          <w:p w14:paraId="62FBADA5"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F1D9D">
                <w:rPr>
                  <w:rStyle w:val="Hipersaitas"/>
                  <w:rFonts w:ascii="Times New Roman" w:hAnsi="Times New Roman" w:cs="Times New Roman"/>
                  <w:bCs/>
                  <w:sz w:val="22"/>
                  <w:szCs w:val="22"/>
                  <w:u w:val="single"/>
                </w:rPr>
                <w:t>http://draudejai.sodra.lt/draudeju_viesi_duomenys/</w:t>
              </w:r>
            </w:hyperlink>
            <w:r w:rsidRPr="00BF1D9D">
              <w:rPr>
                <w:rFonts w:ascii="Times New Roman" w:hAnsi="Times New Roman" w:cs="Times New Roman"/>
                <w:bCs/>
                <w:sz w:val="22"/>
                <w:szCs w:val="22"/>
              </w:rPr>
              <w:t>.</w:t>
            </w:r>
          </w:p>
          <w:p w14:paraId="6C417E9C" w14:textId="77777777" w:rsidR="00EE057F" w:rsidRPr="00BF1D9D" w:rsidRDefault="00EE057F" w:rsidP="00750009">
            <w:pPr>
              <w:pStyle w:val="Betarp"/>
              <w:jc w:val="both"/>
              <w:rPr>
                <w:rFonts w:ascii="Times New Roman" w:hAnsi="Times New Roman" w:cs="Times New Roman"/>
                <w:b/>
                <w:bCs/>
                <w:sz w:val="22"/>
                <w:szCs w:val="22"/>
              </w:rPr>
            </w:pPr>
          </w:p>
          <w:p w14:paraId="27A3278D"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310FE2" w14:textId="77777777" w:rsidR="00EE057F" w:rsidRPr="00BF1D9D" w:rsidRDefault="00EE057F" w:rsidP="00750009">
            <w:pPr>
              <w:pStyle w:val="Betarp"/>
              <w:jc w:val="both"/>
              <w:rPr>
                <w:rFonts w:ascii="Times New Roman" w:hAnsi="Times New Roman" w:cs="Times New Roman"/>
                <w:b/>
                <w:bCs/>
                <w:sz w:val="22"/>
                <w:szCs w:val="22"/>
              </w:rPr>
            </w:pPr>
          </w:p>
          <w:p w14:paraId="2A3B2BC4"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0ACFCD" w14:textId="77777777" w:rsidR="00EE057F" w:rsidRPr="00BF1D9D" w:rsidRDefault="00EE057F" w:rsidP="00750009">
            <w:pPr>
              <w:pStyle w:val="Betarp"/>
              <w:jc w:val="both"/>
              <w:rPr>
                <w:rFonts w:ascii="Times New Roman" w:hAnsi="Times New Roman" w:cs="Times New Roman"/>
                <w:b/>
                <w:bCs/>
                <w:sz w:val="22"/>
                <w:szCs w:val="22"/>
              </w:rPr>
            </w:pPr>
          </w:p>
          <w:p w14:paraId="28D2BDE5"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7CBCC8A"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lastRenderedPageBreak/>
              <w:t>atitinkamos užsienio šalies kompetentingos institucijos dokumento</w:t>
            </w:r>
            <w:r w:rsidRPr="00BF1D9D">
              <w:rPr>
                <w:rStyle w:val="Puslapioinaosnuoroda"/>
                <w:rFonts w:ascii="Times New Roman" w:hAnsi="Times New Roman" w:cs="Times New Roman"/>
                <w:sz w:val="22"/>
                <w:szCs w:val="22"/>
              </w:rPr>
              <w:footnoteReference w:id="4"/>
            </w:r>
            <w:r w:rsidRPr="00BF1D9D">
              <w:rPr>
                <w:rFonts w:ascii="Times New Roman" w:hAnsi="Times New Roman" w:cs="Times New Roman"/>
                <w:sz w:val="22"/>
                <w:szCs w:val="22"/>
              </w:rPr>
              <w:t>.</w:t>
            </w:r>
          </w:p>
          <w:p w14:paraId="20729583" w14:textId="77777777" w:rsidR="00EE057F" w:rsidRPr="00BF1D9D" w:rsidRDefault="00EE057F" w:rsidP="00750009">
            <w:pPr>
              <w:pStyle w:val="Betarp"/>
              <w:jc w:val="both"/>
              <w:rPr>
                <w:rFonts w:ascii="Times New Roman" w:hAnsi="Times New Roman" w:cs="Times New Roman"/>
                <w:b/>
                <w:bCs/>
                <w:sz w:val="22"/>
                <w:szCs w:val="22"/>
              </w:rPr>
            </w:pPr>
          </w:p>
          <w:p w14:paraId="66DE9216" w14:textId="77777777" w:rsidR="00EE057F" w:rsidRPr="00BF1D9D" w:rsidRDefault="00EE057F" w:rsidP="00750009">
            <w:pPr>
              <w:pStyle w:val="Betarp"/>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3974B7C" w14:textId="77777777" w:rsidR="00EE057F" w:rsidRPr="00BF1D9D" w:rsidRDefault="00EE057F" w:rsidP="00750009">
            <w:pPr>
              <w:pStyle w:val="Betarp"/>
              <w:jc w:val="both"/>
              <w:rPr>
                <w:rFonts w:ascii="Times New Roman" w:hAnsi="Times New Roman" w:cs="Times New Roman"/>
                <w:b/>
                <w:bCs/>
                <w:sz w:val="22"/>
                <w:szCs w:val="22"/>
              </w:rPr>
            </w:pPr>
          </w:p>
          <w:p w14:paraId="5E378054"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42FDC5" w14:textId="77777777" w:rsidR="00EE057F" w:rsidRPr="00BF1D9D" w:rsidRDefault="00EE057F" w:rsidP="00750009">
            <w:pPr>
              <w:pStyle w:val="Betarp"/>
              <w:jc w:val="both"/>
              <w:rPr>
                <w:rFonts w:ascii="Times New Roman" w:hAnsi="Times New Roman" w:cs="Times New Roman"/>
                <w:sz w:val="22"/>
                <w:szCs w:val="22"/>
              </w:rPr>
            </w:pPr>
          </w:p>
          <w:p w14:paraId="4DF77DC0" w14:textId="77777777" w:rsidR="00EE057F" w:rsidRPr="00BF1D9D" w:rsidRDefault="00EE057F" w:rsidP="00750009">
            <w:pPr>
              <w:pStyle w:val="Betarp"/>
              <w:jc w:val="both"/>
              <w:rPr>
                <w:rFonts w:ascii="Times New Roman" w:hAnsi="Times New Roman" w:cs="Times New Roman"/>
                <w:b/>
                <w:bCs/>
                <w:i/>
                <w:iCs/>
                <w:sz w:val="22"/>
                <w:szCs w:val="22"/>
              </w:rPr>
            </w:pPr>
            <w:r w:rsidRPr="00BF1D9D">
              <w:rPr>
                <w:rFonts w:ascii="Times New Roman" w:hAnsi="Times New Roman" w:cs="Times New Roman"/>
                <w:b/>
                <w:bCs/>
                <w:i/>
                <w:iCs/>
                <w:sz w:val="22"/>
                <w:szCs w:val="22"/>
              </w:rPr>
              <w:t>PASTABA</w:t>
            </w:r>
          </w:p>
          <w:p w14:paraId="02886378" w14:textId="678DC78B" w:rsidR="00EE057F" w:rsidRPr="00BF1D9D" w:rsidRDefault="00EE057F" w:rsidP="00CC1CEA">
            <w:pPr>
              <w:pStyle w:val="Betarp"/>
              <w:jc w:val="both"/>
              <w:rPr>
                <w:rFonts w:ascii="Times New Roman" w:hAnsi="Times New Roman" w:cs="Times New Roman"/>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2"/>
      <w:tr w:rsidR="00EE057F" w:rsidRPr="00BF1D9D" w14:paraId="796C301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2D7D4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B544C"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DC318"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1 punktas</w:t>
            </w:r>
          </w:p>
          <w:p w14:paraId="7342679A" w14:textId="77777777" w:rsidR="00EE057F" w:rsidRPr="00BF1D9D" w:rsidRDefault="00EE057F" w:rsidP="00750009">
            <w:pPr>
              <w:pStyle w:val="Betarp"/>
              <w:jc w:val="both"/>
              <w:rPr>
                <w:rFonts w:ascii="Times New Roman" w:eastAsia="Yu Mincho" w:hAnsi="Times New Roman" w:cs="Times New Roman"/>
                <w:sz w:val="22"/>
                <w:szCs w:val="22"/>
              </w:rPr>
            </w:pPr>
          </w:p>
          <w:p w14:paraId="558D70C3"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BBF62"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5F59E492"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16A2AA4E"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0B8714FF"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7D3C8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77848"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11E445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F88F4"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2 punktas</w:t>
            </w:r>
          </w:p>
          <w:p w14:paraId="77A5D4F3" w14:textId="77777777" w:rsidR="00EE057F" w:rsidRPr="00BF1D9D" w:rsidRDefault="00EE057F" w:rsidP="00750009">
            <w:pPr>
              <w:pStyle w:val="Betarp"/>
              <w:jc w:val="both"/>
              <w:rPr>
                <w:rFonts w:ascii="Times New Roman" w:eastAsia="Yu Mincho" w:hAnsi="Times New Roman" w:cs="Times New Roman"/>
                <w:sz w:val="22"/>
                <w:szCs w:val="22"/>
              </w:rPr>
            </w:pPr>
          </w:p>
          <w:p w14:paraId="2FE76617"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444EA"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6514A690"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6446CF2E"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1A613C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D22B9"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69F3DD"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D4B4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3 punktas</w:t>
            </w:r>
          </w:p>
          <w:p w14:paraId="43FD2B59" w14:textId="77777777" w:rsidR="00EE057F" w:rsidRPr="00BF1D9D" w:rsidRDefault="00EE057F" w:rsidP="00750009">
            <w:pPr>
              <w:pStyle w:val="Betarp"/>
              <w:jc w:val="both"/>
              <w:rPr>
                <w:rFonts w:ascii="Times New Roman" w:eastAsia="Yu Mincho" w:hAnsi="Times New Roman" w:cs="Times New Roman"/>
                <w:sz w:val="22"/>
                <w:szCs w:val="22"/>
              </w:rPr>
            </w:pPr>
          </w:p>
          <w:p w14:paraId="6274BF49"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C13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B3813"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C030199"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39081B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59CB65"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CA893"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3BE2CB"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2788C51"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vadovaujantis kitų valstybių teisės </w:t>
            </w:r>
            <w:r w:rsidRPr="00BF1D9D">
              <w:rPr>
                <w:rFonts w:ascii="Times New Roman" w:hAnsi="Times New Roman" w:cs="Times New Roman"/>
                <w:bCs/>
                <w:sz w:val="22"/>
                <w:szCs w:val="22"/>
              </w:rPr>
              <w:lastRenderedPageBreak/>
              <w:t>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BE1F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4 punktas</w:t>
            </w:r>
          </w:p>
          <w:p w14:paraId="7E084872" w14:textId="77777777" w:rsidR="00EE057F" w:rsidRPr="00BF1D9D" w:rsidRDefault="00EE057F" w:rsidP="00750009">
            <w:pPr>
              <w:pStyle w:val="Betarp"/>
              <w:jc w:val="both"/>
              <w:rPr>
                <w:rFonts w:ascii="Times New Roman" w:eastAsia="Yu Mincho" w:hAnsi="Times New Roman" w:cs="Times New Roman"/>
                <w:sz w:val="22"/>
                <w:szCs w:val="22"/>
              </w:rPr>
            </w:pPr>
          </w:p>
          <w:p w14:paraId="1ED03274"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C15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C5B7E"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24BEB1F7"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42BE0541"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0EDC751E"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A85C5F5" w14:textId="77777777" w:rsidR="00EE057F" w:rsidRPr="00BF1D9D" w:rsidRDefault="001F7CDA" w:rsidP="00750009">
            <w:pPr>
              <w:pStyle w:val="Betarp"/>
              <w:jc w:val="both"/>
              <w:rPr>
                <w:rFonts w:ascii="Times New Roman" w:hAnsi="Times New Roman" w:cs="Times New Roman"/>
                <w:sz w:val="22"/>
                <w:szCs w:val="22"/>
              </w:rPr>
            </w:pPr>
            <w:hyperlink r:id="rId13" w:history="1">
              <w:r w:rsidR="00EE057F" w:rsidRPr="00BF1D9D">
                <w:rPr>
                  <w:rStyle w:val="Hipersaitas"/>
                  <w:rFonts w:ascii="Times New Roman" w:hAnsi="Times New Roman" w:cs="Times New Roman"/>
                  <w:sz w:val="22"/>
                  <w:szCs w:val="22"/>
                </w:rPr>
                <w:t>https://vpt.lrv.lt/lt/nuorodos/kiti-duomenys/powerbi/melaginga-informacija-pateikusiu-tiekeju-sarasas-3/</w:t>
              </w:r>
            </w:hyperlink>
          </w:p>
        </w:tc>
      </w:tr>
      <w:tr w:rsidR="00EE057F" w:rsidRPr="00BF1D9D" w14:paraId="73ADB74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12D823"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A6EC2"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8039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5 punktas</w:t>
            </w:r>
          </w:p>
          <w:p w14:paraId="292E55C1" w14:textId="77777777" w:rsidR="00EE057F" w:rsidRPr="00BF1D9D" w:rsidRDefault="00EE057F" w:rsidP="00750009">
            <w:pPr>
              <w:pStyle w:val="Betarp"/>
              <w:jc w:val="both"/>
              <w:rPr>
                <w:rFonts w:ascii="Times New Roman" w:eastAsia="Yu Mincho" w:hAnsi="Times New Roman" w:cs="Times New Roman"/>
                <w:sz w:val="22"/>
                <w:szCs w:val="22"/>
              </w:rPr>
            </w:pPr>
          </w:p>
          <w:p w14:paraId="719C92CB"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C15 punktas</w:t>
            </w:r>
          </w:p>
          <w:p w14:paraId="1EB8731A"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252481F1" w14:textId="77777777" w:rsidR="00EE057F" w:rsidRPr="00BF1D9D" w:rsidRDefault="00EE057F" w:rsidP="00750009">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9B7B2"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1828E389"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3F4E616E"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5C83E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CBA16"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BF1D9D">
              <w:rPr>
                <w:rFonts w:ascii="Times New Roman" w:hAnsi="Times New Roman" w:cs="Times New Roman"/>
                <w:sz w:val="22"/>
                <w:szCs w:val="22"/>
              </w:rPr>
              <w:lastRenderedPageBreak/>
              <w:t xml:space="preserve">arba nuolatiniais trūkumais ir dėl to buvo pritaikyta sutartyje nustatyta sankcija. </w:t>
            </w:r>
          </w:p>
          <w:p w14:paraId="06BBCC4A"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8F4BE"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6 punktas</w:t>
            </w:r>
          </w:p>
          <w:p w14:paraId="1FF21044" w14:textId="77777777" w:rsidR="00EE057F" w:rsidRPr="00BF1D9D" w:rsidRDefault="00EE057F" w:rsidP="00750009">
            <w:pPr>
              <w:pStyle w:val="Betarp"/>
              <w:jc w:val="both"/>
              <w:rPr>
                <w:rFonts w:ascii="Times New Roman" w:eastAsia="Yu Mincho" w:hAnsi="Times New Roman" w:cs="Times New Roman"/>
                <w:sz w:val="22"/>
                <w:szCs w:val="22"/>
              </w:rPr>
            </w:pPr>
          </w:p>
          <w:p w14:paraId="2466C244"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C14 punktas</w:t>
            </w:r>
          </w:p>
          <w:p w14:paraId="15378213"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0D85BE70" w14:textId="77777777" w:rsidR="00EE057F" w:rsidRPr="00BF1D9D" w:rsidRDefault="00EE057F" w:rsidP="00750009">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7969E"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58A139F"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4D1FAE0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3631DED" w14:textId="77777777" w:rsidR="00EE057F" w:rsidRPr="00BF1D9D" w:rsidRDefault="00EE057F" w:rsidP="00750009">
            <w:pPr>
              <w:pStyle w:val="Betarp"/>
              <w:jc w:val="both"/>
              <w:rPr>
                <w:rFonts w:ascii="Times New Roman" w:hAnsi="Times New Roman" w:cs="Times New Roman"/>
                <w:sz w:val="22"/>
                <w:szCs w:val="22"/>
              </w:rPr>
            </w:pPr>
          </w:p>
          <w:p w14:paraId="1C7FE477" w14:textId="77777777" w:rsidR="00EE057F" w:rsidRPr="00BF1D9D" w:rsidRDefault="001F7CDA" w:rsidP="00750009">
            <w:pPr>
              <w:pStyle w:val="Betarp"/>
              <w:jc w:val="both"/>
              <w:rPr>
                <w:rFonts w:ascii="Times New Roman" w:hAnsi="Times New Roman" w:cs="Times New Roman"/>
                <w:sz w:val="22"/>
                <w:szCs w:val="22"/>
              </w:rPr>
            </w:pPr>
            <w:hyperlink r:id="rId14" w:history="1">
              <w:r w:rsidR="00EE057F" w:rsidRPr="00BF1D9D">
                <w:rPr>
                  <w:rStyle w:val="Hipersaitas"/>
                  <w:rFonts w:ascii="Times New Roman" w:hAnsi="Times New Roman" w:cs="Times New Roman"/>
                  <w:sz w:val="22"/>
                  <w:szCs w:val="22"/>
                </w:rPr>
                <w:t>https://vpt.lrv.lt/lt/nuorodos/kiti-duomenys/powerbi/nepatikimi-tiekejai-1/</w:t>
              </w:r>
            </w:hyperlink>
          </w:p>
          <w:p w14:paraId="716C7B20" w14:textId="77777777" w:rsidR="00EE057F" w:rsidRPr="00BF1D9D" w:rsidRDefault="00EE057F" w:rsidP="00750009">
            <w:pPr>
              <w:pStyle w:val="Betarp"/>
              <w:jc w:val="both"/>
              <w:rPr>
                <w:rFonts w:ascii="Times New Roman" w:hAnsi="Times New Roman" w:cs="Times New Roman"/>
                <w:sz w:val="22"/>
                <w:szCs w:val="22"/>
              </w:rPr>
            </w:pPr>
          </w:p>
          <w:p w14:paraId="69BC68EB" w14:textId="77777777" w:rsidR="00EE057F" w:rsidRPr="00BF1D9D" w:rsidRDefault="001F7CDA" w:rsidP="00750009">
            <w:pPr>
              <w:pStyle w:val="Betarp"/>
              <w:jc w:val="both"/>
              <w:rPr>
                <w:rFonts w:ascii="Times New Roman" w:hAnsi="Times New Roman" w:cs="Times New Roman"/>
                <w:sz w:val="22"/>
                <w:szCs w:val="22"/>
              </w:rPr>
            </w:pPr>
            <w:hyperlink r:id="rId15" w:history="1">
              <w:r w:rsidR="00EE057F" w:rsidRPr="00BF1D9D">
                <w:rPr>
                  <w:rStyle w:val="Hipersaitas"/>
                  <w:rFonts w:ascii="Times New Roman" w:hAnsi="Times New Roman" w:cs="Times New Roman"/>
                  <w:sz w:val="22"/>
                  <w:szCs w:val="22"/>
                </w:rPr>
                <w:t>https://vpt.lrv.lt/lt/pasalinimo-pagrindai-1/nepatikimu-koncesininku-sarasas-1/nepatikimu-koncesininku-sarasas/</w:t>
              </w:r>
            </w:hyperlink>
          </w:p>
          <w:p w14:paraId="7C11E798" w14:textId="77777777" w:rsidR="00EE057F" w:rsidRPr="00BF1D9D" w:rsidRDefault="00EE057F" w:rsidP="00750009">
            <w:pPr>
              <w:pStyle w:val="Betarp"/>
              <w:jc w:val="both"/>
              <w:rPr>
                <w:rFonts w:ascii="Times New Roman" w:hAnsi="Times New Roman" w:cs="Times New Roman"/>
                <w:bCs/>
                <w:sz w:val="22"/>
                <w:szCs w:val="22"/>
              </w:rPr>
            </w:pPr>
          </w:p>
          <w:p w14:paraId="55EEA575" w14:textId="77777777" w:rsidR="00EE057F" w:rsidRPr="00BF1D9D" w:rsidRDefault="00EE057F" w:rsidP="00750009">
            <w:pPr>
              <w:pStyle w:val="Betarp"/>
              <w:jc w:val="both"/>
              <w:rPr>
                <w:rFonts w:ascii="Times New Roman" w:hAnsi="Times New Roman" w:cs="Times New Roman"/>
                <w:b/>
                <w:bCs/>
                <w:sz w:val="22"/>
                <w:szCs w:val="22"/>
              </w:rPr>
            </w:pPr>
          </w:p>
        </w:tc>
      </w:tr>
      <w:tr w:rsidR="00EE057F" w:rsidRPr="00BF1D9D" w14:paraId="4595EC6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C9054" w14:textId="77777777" w:rsidR="00EE057F" w:rsidRPr="00BF1D9D" w:rsidRDefault="00EE057F" w:rsidP="00750009">
            <w:pPr>
              <w:pStyle w:val="Betarp"/>
              <w:numPr>
                <w:ilvl w:val="0"/>
                <w:numId w:val="5"/>
              </w:numPr>
              <w:rPr>
                <w:rFonts w:ascii="Times New Roman" w:hAnsi="Times New Roman" w:cs="Times New Roman"/>
                <w:sz w:val="22"/>
                <w:szCs w:val="22"/>
              </w:rPr>
            </w:pPr>
          </w:p>
          <w:p w14:paraId="4039B86A" w14:textId="77777777" w:rsidR="00EE057F" w:rsidRPr="00BF1D9D" w:rsidRDefault="00EE057F" w:rsidP="00750009">
            <w:pPr>
              <w:pStyle w:val="Betarp"/>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48271"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 kai jis</w:t>
            </w:r>
            <w:bookmarkStart w:id="3" w:name="part_030e6c6c64ba4f96a23474e439d1b80c"/>
            <w:bookmarkEnd w:id="3"/>
            <w:r w:rsidRPr="00BF1D9D">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7ECEAEB" w14:textId="77777777" w:rsidR="00EE057F" w:rsidRPr="00BF1D9D" w:rsidRDefault="00EE057F" w:rsidP="00750009">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CDFE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a papunktis</w:t>
            </w:r>
          </w:p>
          <w:p w14:paraId="4E25D461" w14:textId="77777777" w:rsidR="00EE057F" w:rsidRPr="00BF1D9D" w:rsidRDefault="00EE057F" w:rsidP="00750009">
            <w:pPr>
              <w:pStyle w:val="Betarp"/>
              <w:jc w:val="both"/>
              <w:rPr>
                <w:rFonts w:ascii="Times New Roman" w:eastAsia="Yu Mincho" w:hAnsi="Times New Roman" w:cs="Times New Roman"/>
                <w:sz w:val="22"/>
                <w:szCs w:val="22"/>
              </w:rPr>
            </w:pPr>
          </w:p>
          <w:p w14:paraId="1C516552"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8AEF0"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 xml:space="preserve">Iš Lietuvoje įsteigtų subjektų įrodančių dokumentų nereikalaujama. Užtenka pateikto EBVPD. </w:t>
            </w: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6" w:history="1">
              <w:r w:rsidRPr="00BF1D9D">
                <w:rPr>
                  <w:rStyle w:val="Hipersaitas"/>
                  <w:rFonts w:ascii="Times New Roman" w:hAnsi="Times New Roman" w:cs="Times New Roman"/>
                  <w:sz w:val="22"/>
                  <w:szCs w:val="22"/>
                  <w:u w:val="single"/>
                </w:rPr>
                <w:t>https://www.registrucentras.lt/jar/p/index.php</w:t>
              </w:r>
            </w:hyperlink>
          </w:p>
          <w:p w14:paraId="574C1736"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paskelbtą informaciją, taip pat į šiame informaciniame pranešime pateiktą informaciją:</w:t>
            </w:r>
          </w:p>
          <w:p w14:paraId="1D234D5C" w14:textId="77777777" w:rsidR="00EE057F" w:rsidRPr="00BF1D9D" w:rsidRDefault="001F7CDA" w:rsidP="00750009">
            <w:pPr>
              <w:pStyle w:val="Betarp"/>
              <w:jc w:val="both"/>
              <w:rPr>
                <w:rFonts w:ascii="Times New Roman" w:hAnsi="Times New Roman" w:cs="Times New Roman"/>
                <w:sz w:val="22"/>
                <w:szCs w:val="22"/>
              </w:rPr>
            </w:pPr>
            <w:hyperlink r:id="rId17" w:history="1">
              <w:r w:rsidR="00EE057F" w:rsidRPr="00BF1D9D">
                <w:rPr>
                  <w:rStyle w:val="Hipersaitas"/>
                  <w:rFonts w:ascii="Times New Roman" w:hAnsi="Times New Roman" w:cs="Times New Roman"/>
                  <w:sz w:val="22"/>
                  <w:szCs w:val="22"/>
                </w:rPr>
                <w:t>https://vpt.lrv.lt/lt/naujienos-3/finansiniu-ataskaitu-nepateikimas-gali-tapti-kliutimi-dalyvauti-viesuosiuose-pirkimuose/</w:t>
              </w:r>
            </w:hyperlink>
          </w:p>
          <w:p w14:paraId="6E5B749F" w14:textId="77777777" w:rsidR="00EE057F" w:rsidRPr="00BF1D9D" w:rsidRDefault="00EE057F" w:rsidP="00750009">
            <w:pPr>
              <w:pStyle w:val="Betarp"/>
              <w:jc w:val="both"/>
              <w:rPr>
                <w:rFonts w:ascii="Times New Roman" w:hAnsi="Times New Roman" w:cs="Times New Roman"/>
                <w:b/>
                <w:bCs/>
                <w:iCs/>
                <w:sz w:val="22"/>
                <w:szCs w:val="22"/>
              </w:rPr>
            </w:pPr>
          </w:p>
        </w:tc>
      </w:tr>
      <w:tr w:rsidR="00EE057F" w:rsidRPr="00BF1D9D" w14:paraId="5CE04511"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BE465" w14:textId="77777777" w:rsidR="00EE057F" w:rsidRPr="00BF1D9D" w:rsidRDefault="00EE057F" w:rsidP="00750009">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95C584"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yra padaręs rimtą profesinį pažeidimą, dėl kurio perkančioji organizacija abejoja tiekėjo sąžiningumu, </w:t>
            </w:r>
            <w:r w:rsidRPr="00BF1D9D">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F1D9D">
              <w:rPr>
                <w:rFonts w:ascii="Times New Roman" w:eastAsia="Times New Roman" w:hAnsi="Times New Roman" w:cs="Times New Roman"/>
                <w:sz w:val="22"/>
                <w:szCs w:val="22"/>
                <w:vertAlign w:val="superscript"/>
              </w:rPr>
              <w:t>1</w:t>
            </w:r>
            <w:r w:rsidRPr="00BF1D9D">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73617"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b papunktis</w:t>
            </w:r>
          </w:p>
          <w:p w14:paraId="6F72E1BA" w14:textId="77777777" w:rsidR="00EE057F" w:rsidRPr="00BF1D9D" w:rsidRDefault="00EE057F" w:rsidP="00750009">
            <w:pPr>
              <w:pStyle w:val="Betarp"/>
              <w:jc w:val="both"/>
              <w:rPr>
                <w:rFonts w:ascii="Times New Roman" w:eastAsia="Yu Mincho" w:hAnsi="Times New Roman" w:cs="Times New Roman"/>
                <w:sz w:val="22"/>
                <w:szCs w:val="22"/>
              </w:rPr>
            </w:pPr>
          </w:p>
          <w:p w14:paraId="254A8074"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2E9A90"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4EC5789" w14:textId="77777777" w:rsidR="00EE057F" w:rsidRPr="00BF1D9D" w:rsidRDefault="00EE057F" w:rsidP="00750009">
            <w:pPr>
              <w:pStyle w:val="Betarp"/>
              <w:jc w:val="both"/>
              <w:rPr>
                <w:rFonts w:ascii="Times New Roman" w:hAnsi="Times New Roman" w:cs="Times New Roman"/>
                <w:b/>
                <w:bCs/>
                <w:iCs/>
                <w:sz w:val="22"/>
                <w:szCs w:val="22"/>
                <w:lang w:eastAsia="en-US"/>
              </w:rPr>
            </w:pPr>
          </w:p>
          <w:p w14:paraId="69E6F8B6"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8">
              <w:r w:rsidRPr="00BF1D9D">
                <w:rPr>
                  <w:rStyle w:val="Hipersaitas"/>
                  <w:rFonts w:ascii="Times New Roman" w:hAnsi="Times New Roman" w:cs="Times New Roman"/>
                  <w:sz w:val="22"/>
                  <w:szCs w:val="22"/>
                  <w:u w:val="single"/>
                </w:rPr>
                <w:t>https://www.vmi.lt/evmi/mokesciu-moketoju-informacija</w:t>
              </w:r>
            </w:hyperlink>
            <w:r w:rsidRPr="00BF1D9D">
              <w:rPr>
                <w:rFonts w:ascii="Times New Roman" w:hAnsi="Times New Roman" w:cs="Times New Roman"/>
                <w:sz w:val="22"/>
                <w:szCs w:val="22"/>
              </w:rPr>
              <w:t xml:space="preserve"> skelbiamą informaciją.</w:t>
            </w:r>
          </w:p>
        </w:tc>
      </w:tr>
      <w:tr w:rsidR="00EE057F" w:rsidRPr="00BF1D9D" w14:paraId="7249A566" w14:textId="77777777" w:rsidTr="00133EB0">
        <w:trPr>
          <w:trHeight w:val="2258"/>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68D0C" w14:textId="77777777" w:rsidR="00EE057F" w:rsidRPr="00BF1D9D" w:rsidRDefault="00EE057F" w:rsidP="00750009">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DC01B"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w:t>
            </w:r>
            <w:r w:rsidRPr="00BF1D9D">
              <w:rPr>
                <w:rFonts w:ascii="Times New Roman" w:eastAsia="Times New Roman" w:hAnsi="Times New Roman" w:cs="Times New Roman"/>
                <w:sz w:val="22"/>
                <w:szCs w:val="22"/>
              </w:rPr>
              <w:t xml:space="preserve"> kai jis </w:t>
            </w:r>
            <w:r w:rsidRPr="00BF1D9D">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F8EDF"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 xml:space="preserve">VPĮ </w:t>
            </w:r>
            <w:bookmarkStart w:id="4" w:name="_GoBack"/>
            <w:bookmarkEnd w:id="4"/>
            <w:r w:rsidRPr="00BF1D9D">
              <w:rPr>
                <w:rFonts w:ascii="Times New Roman" w:eastAsia="Yu Mincho" w:hAnsi="Times New Roman" w:cs="Times New Roman"/>
                <w:b/>
                <w:bCs/>
                <w:sz w:val="22"/>
                <w:szCs w:val="22"/>
              </w:rPr>
              <w:t>46 straipsnio 4 dalies 7 punkto c papunktis</w:t>
            </w:r>
          </w:p>
          <w:p w14:paraId="22F8CA4B" w14:textId="77777777" w:rsidR="00EE057F" w:rsidRPr="00BF1D9D" w:rsidRDefault="00EE057F" w:rsidP="00750009">
            <w:pPr>
              <w:pStyle w:val="Betarp"/>
              <w:jc w:val="both"/>
              <w:rPr>
                <w:rFonts w:ascii="Times New Roman" w:eastAsia="Yu Mincho" w:hAnsi="Times New Roman" w:cs="Times New Roman"/>
                <w:sz w:val="22"/>
                <w:szCs w:val="22"/>
              </w:rPr>
            </w:pPr>
          </w:p>
          <w:p w14:paraId="3D756B73"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7EA33"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0D0950C" w14:textId="77777777" w:rsidR="00EE057F" w:rsidRPr="00BF1D9D" w:rsidRDefault="00EE057F" w:rsidP="00133EB0">
            <w:pPr>
              <w:pStyle w:val="Betarp"/>
              <w:jc w:val="both"/>
              <w:rPr>
                <w:rFonts w:ascii="Times New Roman" w:hAnsi="Times New Roman" w:cs="Times New Roman"/>
                <w:bCs/>
                <w:iCs/>
                <w:sz w:val="22"/>
                <w:szCs w:val="22"/>
                <w:lang w:eastAsia="en-US"/>
              </w:rPr>
            </w:pPr>
          </w:p>
          <w:p w14:paraId="4CF2C420" w14:textId="77777777" w:rsidR="00EE057F" w:rsidRPr="00BF1D9D" w:rsidRDefault="00EE057F" w:rsidP="00133EB0">
            <w:pPr>
              <w:spacing w:after="0" w:line="240" w:lineRule="auto"/>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85AE681" w14:textId="77777777" w:rsidR="00EE057F" w:rsidRPr="00BF1D9D" w:rsidRDefault="001F7CDA" w:rsidP="00133EB0">
            <w:pPr>
              <w:spacing w:after="0" w:line="240" w:lineRule="auto"/>
              <w:rPr>
                <w:rFonts w:ascii="Times New Roman" w:hAnsi="Times New Roman" w:cs="Times New Roman"/>
                <w:bCs/>
                <w:iCs/>
                <w:sz w:val="22"/>
                <w:szCs w:val="22"/>
                <w:lang w:eastAsia="en-US"/>
              </w:rPr>
            </w:pPr>
            <w:hyperlink r:id="rId19" w:history="1">
              <w:r w:rsidR="00EE057F" w:rsidRPr="00BF1D9D">
                <w:rPr>
                  <w:rStyle w:val="Hipersaitas"/>
                  <w:rFonts w:ascii="Times New Roman" w:hAnsi="Times New Roman" w:cs="Times New Roman"/>
                  <w:sz w:val="22"/>
                  <w:szCs w:val="22"/>
                  <w:u w:val="single"/>
                </w:rPr>
                <w:t>https://kt.gov.lt/lt/atviri-duomenys/diskvalifikavimas-is-viesuju-pirkimu</w:t>
              </w:r>
            </w:hyperlink>
            <w:r w:rsidR="00EE057F" w:rsidRPr="00BF1D9D">
              <w:rPr>
                <w:rFonts w:ascii="Times New Roman" w:hAnsi="Times New Roman" w:cs="Times New Roman"/>
                <w:sz w:val="22"/>
                <w:szCs w:val="22"/>
              </w:rPr>
              <w:t xml:space="preserve"> skelbiamą informaciją. </w:t>
            </w:r>
          </w:p>
        </w:tc>
      </w:tr>
      <w:tr w:rsidR="006520F7" w:rsidRPr="00BF1D9D" w14:paraId="6690675C" w14:textId="77777777" w:rsidTr="006520F7">
        <w:trPr>
          <w:trHeight w:val="1397"/>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C9A0D" w14:textId="77777777" w:rsidR="006520F7" w:rsidRPr="00BF1D9D" w:rsidRDefault="006520F7" w:rsidP="006520F7">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EA217" w14:textId="0DF71603" w:rsidR="006520F7" w:rsidRPr="003475A6" w:rsidRDefault="006520F7" w:rsidP="006520F7">
            <w:pPr>
              <w:pStyle w:val="Betarp"/>
              <w:jc w:val="both"/>
              <w:rPr>
                <w:rFonts w:ascii="Times New Roman" w:hAnsi="Times New Roman" w:cs="Times New Roman"/>
                <w:sz w:val="22"/>
                <w:szCs w:val="22"/>
              </w:rPr>
            </w:pPr>
            <w:r w:rsidRPr="003475A6">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427C9" w14:textId="77777777" w:rsidR="006520F7" w:rsidRPr="003475A6" w:rsidRDefault="006520F7" w:rsidP="006520F7">
            <w:pPr>
              <w:pStyle w:val="Betarp"/>
              <w:jc w:val="both"/>
              <w:rPr>
                <w:rFonts w:ascii="Times New Roman" w:eastAsia="Yu Mincho" w:hAnsi="Times New Roman" w:cs="Times New Roman"/>
                <w:b/>
                <w:bCs/>
                <w:sz w:val="22"/>
                <w:szCs w:val="22"/>
              </w:rPr>
            </w:pPr>
            <w:r w:rsidRPr="003475A6">
              <w:rPr>
                <w:rFonts w:ascii="Times New Roman" w:eastAsia="Yu Mincho" w:hAnsi="Times New Roman" w:cs="Times New Roman"/>
                <w:b/>
                <w:bCs/>
                <w:sz w:val="22"/>
                <w:szCs w:val="22"/>
              </w:rPr>
              <w:t>VPĮ 46 straipsnio 7 dalis</w:t>
            </w:r>
          </w:p>
          <w:p w14:paraId="2F473ACA" w14:textId="77777777" w:rsidR="006520F7" w:rsidRPr="003475A6" w:rsidRDefault="006520F7" w:rsidP="006520F7">
            <w:pPr>
              <w:pStyle w:val="Betarp"/>
              <w:jc w:val="both"/>
              <w:rPr>
                <w:rFonts w:ascii="Times New Roman" w:eastAsia="Yu Mincho" w:hAnsi="Times New Roman" w:cs="Times New Roman"/>
                <w:b/>
                <w:bCs/>
                <w:sz w:val="22"/>
                <w:szCs w:val="22"/>
              </w:rPr>
            </w:pPr>
          </w:p>
          <w:p w14:paraId="15BD1D22" w14:textId="5AA71905" w:rsidR="006520F7" w:rsidRPr="003475A6" w:rsidRDefault="006520F7" w:rsidP="006520F7">
            <w:pPr>
              <w:pStyle w:val="Betarp"/>
              <w:jc w:val="both"/>
              <w:rPr>
                <w:rFonts w:ascii="Times New Roman" w:eastAsia="Yu Mincho" w:hAnsi="Times New Roman" w:cs="Times New Roman"/>
                <w:b/>
                <w:bCs/>
                <w:sz w:val="22"/>
                <w:szCs w:val="22"/>
              </w:rPr>
            </w:pPr>
            <w:r w:rsidRPr="003475A6">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34D7D" w14:textId="5777B326" w:rsidR="006520F7" w:rsidRPr="003475A6" w:rsidRDefault="006520F7" w:rsidP="006520F7">
            <w:pPr>
              <w:pStyle w:val="Betarp"/>
              <w:jc w:val="both"/>
              <w:rPr>
                <w:rFonts w:ascii="Times New Roman" w:hAnsi="Times New Roman" w:cs="Times New Roman"/>
                <w:sz w:val="22"/>
                <w:szCs w:val="22"/>
                <w:lang w:eastAsia="en-US"/>
              </w:rPr>
            </w:pPr>
            <w:r w:rsidRPr="003475A6">
              <w:rPr>
                <w:rFonts w:ascii="Times New Roman" w:hAnsi="Times New Roman" w:cs="Times New Roman"/>
                <w:sz w:val="22"/>
                <w:szCs w:val="22"/>
                <w:lang w:eastAsia="en-US"/>
              </w:rPr>
              <w:t>Iš Lietuvoje įsteigtų subjektų įrodančių dokumentų nereikalaujama, užtenka pateikto EBVPD.</w:t>
            </w:r>
          </w:p>
        </w:tc>
      </w:tr>
    </w:tbl>
    <w:p w14:paraId="38FA58B5" w14:textId="77777777" w:rsidR="00032C83" w:rsidRPr="000F21CE" w:rsidRDefault="00032C83" w:rsidP="00290CC0">
      <w:pPr>
        <w:spacing w:after="0" w:line="240" w:lineRule="auto"/>
        <w:rPr>
          <w:rFonts w:ascii="Times New Roman" w:hAnsi="Times New Roman" w:cs="Times New Roman"/>
          <w:sz w:val="24"/>
          <w:szCs w:val="24"/>
        </w:rPr>
      </w:pPr>
    </w:p>
    <w:sectPr w:rsidR="00032C83" w:rsidRPr="000F21CE" w:rsidSect="00290CC0">
      <w:headerReference w:type="default" r:id="rId20"/>
      <w:footerReference w:type="default" r:id="rId21"/>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49921" w14:textId="77777777" w:rsidR="001F7CDA" w:rsidRDefault="001F7CDA" w:rsidP="00B97C4F">
      <w:pPr>
        <w:spacing w:after="0" w:line="240" w:lineRule="auto"/>
      </w:pPr>
      <w:r>
        <w:separator/>
      </w:r>
    </w:p>
  </w:endnote>
  <w:endnote w:type="continuationSeparator" w:id="0">
    <w:p w14:paraId="5F17142C" w14:textId="77777777" w:rsidR="001F7CDA" w:rsidRDefault="001F7CDA" w:rsidP="00B97C4F">
      <w:pPr>
        <w:spacing w:after="0" w:line="240" w:lineRule="auto"/>
      </w:pPr>
      <w:r>
        <w:continuationSeparator/>
      </w:r>
    </w:p>
  </w:endnote>
  <w:endnote w:type="continuationNotice" w:id="1">
    <w:p w14:paraId="75A85182" w14:textId="77777777" w:rsidR="001F7CDA" w:rsidRDefault="001F7C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C5C4C" w14:textId="77777777" w:rsidR="001F7CDA" w:rsidRDefault="001F7CDA" w:rsidP="00B97C4F">
      <w:pPr>
        <w:spacing w:after="0" w:line="240" w:lineRule="auto"/>
      </w:pPr>
      <w:r>
        <w:separator/>
      </w:r>
    </w:p>
  </w:footnote>
  <w:footnote w:type="continuationSeparator" w:id="0">
    <w:p w14:paraId="3DCF45BC" w14:textId="77777777" w:rsidR="001F7CDA" w:rsidRDefault="001F7CDA" w:rsidP="00B97C4F">
      <w:pPr>
        <w:spacing w:after="0" w:line="240" w:lineRule="auto"/>
      </w:pPr>
      <w:r>
        <w:continuationSeparator/>
      </w:r>
    </w:p>
  </w:footnote>
  <w:footnote w:type="continuationNotice" w:id="1">
    <w:p w14:paraId="19886002" w14:textId="77777777" w:rsidR="001F7CDA" w:rsidRDefault="001F7CDA">
      <w:pPr>
        <w:spacing w:after="0" w:line="240" w:lineRule="auto"/>
      </w:pPr>
    </w:p>
  </w:footnote>
  <w:footnote w:id="2">
    <w:p w14:paraId="6E6ECCDF" w14:textId="77777777" w:rsidR="00EE057F" w:rsidRPr="001620D3" w:rsidRDefault="00EE057F" w:rsidP="00EE057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B66EF0" w14:textId="77777777" w:rsidR="00EE057F" w:rsidRPr="001620D3" w:rsidRDefault="00EE057F" w:rsidP="00EE057F">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10CAC4A2" w14:textId="77777777" w:rsidR="00EE057F" w:rsidRDefault="00EE057F" w:rsidP="00EE057F">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DE62D5A" w14:textId="77777777" w:rsidR="00EE057F" w:rsidRPr="001620D3" w:rsidRDefault="00EE057F" w:rsidP="00EE057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66BFDF" w14:textId="77777777" w:rsidR="00EE057F" w:rsidRPr="001620D3" w:rsidRDefault="00EE057F" w:rsidP="00EE057F">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0ADB9040" w14:textId="77777777" w:rsidR="00EE057F" w:rsidRDefault="00EE057F" w:rsidP="00EE057F">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39B09B" w14:textId="77777777" w:rsidR="00EE057F" w:rsidRPr="001620D3" w:rsidRDefault="00EE057F" w:rsidP="00EE057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38FD7A" w14:textId="77777777" w:rsidR="00EE057F" w:rsidRPr="001620D3" w:rsidRDefault="00EE057F" w:rsidP="00EE057F">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296122FD" w14:textId="77777777" w:rsidR="00EE057F" w:rsidRDefault="00EE057F" w:rsidP="00EE057F">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Porat"/>
            <w:ind w:left="-115"/>
            <w:rPr>
              <w:rFonts w:ascii="Calibri" w:hAnsi="Calibri"/>
            </w:rPr>
          </w:pPr>
        </w:p>
      </w:tc>
      <w:tc>
        <w:tcPr>
          <w:tcW w:w="3005" w:type="dxa"/>
        </w:tcPr>
        <w:p w14:paraId="3BCD42A1" w14:textId="6D7A45F7" w:rsidR="69F6BF54" w:rsidRDefault="69F6BF54" w:rsidP="00262028">
          <w:pPr>
            <w:pStyle w:val="Porat"/>
            <w:jc w:val="center"/>
            <w:rPr>
              <w:rFonts w:ascii="Calibri" w:hAnsi="Calibri"/>
            </w:rPr>
          </w:pPr>
        </w:p>
      </w:tc>
      <w:tc>
        <w:tcPr>
          <w:tcW w:w="3005" w:type="dxa"/>
        </w:tcPr>
        <w:p w14:paraId="6782FB39" w14:textId="6ABE1436" w:rsidR="69F6BF54" w:rsidRDefault="69F6BF54" w:rsidP="00262028">
          <w:pPr>
            <w:pStyle w:val="Porat"/>
            <w:ind w:right="-115"/>
            <w:jc w:val="right"/>
            <w:rPr>
              <w:rFonts w:ascii="Calibri" w:hAnsi="Calibri"/>
            </w:rPr>
          </w:pPr>
        </w:p>
      </w:tc>
    </w:tr>
  </w:tbl>
  <w:p w14:paraId="0DD515AD" w14:textId="47A4F1F6" w:rsidR="00233FFB" w:rsidRDefault="00233FF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2803590"/>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5"/>
  </w:num>
  <w:num w:numId="4">
    <w:abstractNumId w:val="11"/>
  </w:num>
  <w:num w:numId="5">
    <w:abstractNumId w:val="18"/>
  </w:num>
  <w:num w:numId="6">
    <w:abstractNumId w:val="16"/>
  </w:num>
  <w:num w:numId="7">
    <w:abstractNumId w:val="2"/>
  </w:num>
  <w:num w:numId="8">
    <w:abstractNumId w:val="1"/>
  </w:num>
  <w:num w:numId="9">
    <w:abstractNumId w:val="10"/>
  </w:num>
  <w:num w:numId="10">
    <w:abstractNumId w:val="13"/>
  </w:num>
  <w:num w:numId="11">
    <w:abstractNumId w:val="17"/>
  </w:num>
  <w:num w:numId="12">
    <w:abstractNumId w:val="0"/>
  </w:num>
  <w:num w:numId="13">
    <w:abstractNumId w:val="3"/>
  </w:num>
  <w:num w:numId="14">
    <w:abstractNumId w:val="19"/>
  </w:num>
  <w:num w:numId="15">
    <w:abstractNumId w:val="14"/>
  </w:num>
  <w:num w:numId="16">
    <w:abstractNumId w:val="7"/>
  </w:num>
  <w:num w:numId="17">
    <w:abstractNumId w:val="6"/>
  </w:num>
  <w:num w:numId="18">
    <w:abstractNumId w:val="12"/>
  </w:num>
  <w:num w:numId="19">
    <w:abstractNumId w:val="9"/>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2C83"/>
    <w:rsid w:val="0004323E"/>
    <w:rsid w:val="00045824"/>
    <w:rsid w:val="00046795"/>
    <w:rsid w:val="00047F5F"/>
    <w:rsid w:val="00052274"/>
    <w:rsid w:val="0007098E"/>
    <w:rsid w:val="00090807"/>
    <w:rsid w:val="000929DF"/>
    <w:rsid w:val="00093E38"/>
    <w:rsid w:val="000949D9"/>
    <w:rsid w:val="000A7227"/>
    <w:rsid w:val="000B04BA"/>
    <w:rsid w:val="000B5685"/>
    <w:rsid w:val="000B65C8"/>
    <w:rsid w:val="000C1F14"/>
    <w:rsid w:val="000D171D"/>
    <w:rsid w:val="000D5AC8"/>
    <w:rsid w:val="000E3435"/>
    <w:rsid w:val="000F029C"/>
    <w:rsid w:val="000F0507"/>
    <w:rsid w:val="000F21CE"/>
    <w:rsid w:val="00100DCC"/>
    <w:rsid w:val="00110134"/>
    <w:rsid w:val="0011189B"/>
    <w:rsid w:val="00116D83"/>
    <w:rsid w:val="00117B9D"/>
    <w:rsid w:val="00121EEB"/>
    <w:rsid w:val="00125C28"/>
    <w:rsid w:val="00130424"/>
    <w:rsid w:val="0013058C"/>
    <w:rsid w:val="00133EB0"/>
    <w:rsid w:val="00135007"/>
    <w:rsid w:val="00160B5D"/>
    <w:rsid w:val="001620D3"/>
    <w:rsid w:val="001640C2"/>
    <w:rsid w:val="0016677C"/>
    <w:rsid w:val="00166FED"/>
    <w:rsid w:val="001670FA"/>
    <w:rsid w:val="0017455B"/>
    <w:rsid w:val="00177EAE"/>
    <w:rsid w:val="00180614"/>
    <w:rsid w:val="00186297"/>
    <w:rsid w:val="001A0108"/>
    <w:rsid w:val="001A7B8C"/>
    <w:rsid w:val="001B46F8"/>
    <w:rsid w:val="001B6DC5"/>
    <w:rsid w:val="001C21CC"/>
    <w:rsid w:val="001C33EA"/>
    <w:rsid w:val="001C3EF8"/>
    <w:rsid w:val="001C4665"/>
    <w:rsid w:val="001C70E5"/>
    <w:rsid w:val="001D4659"/>
    <w:rsid w:val="001E687D"/>
    <w:rsid w:val="001F0528"/>
    <w:rsid w:val="001F4734"/>
    <w:rsid w:val="001F7CDA"/>
    <w:rsid w:val="0020294A"/>
    <w:rsid w:val="00204C65"/>
    <w:rsid w:val="00206166"/>
    <w:rsid w:val="00213D1E"/>
    <w:rsid w:val="00220983"/>
    <w:rsid w:val="00225ED4"/>
    <w:rsid w:val="00233FFB"/>
    <w:rsid w:val="00235EBC"/>
    <w:rsid w:val="00241C1E"/>
    <w:rsid w:val="00250FD5"/>
    <w:rsid w:val="00257871"/>
    <w:rsid w:val="00262028"/>
    <w:rsid w:val="00266F09"/>
    <w:rsid w:val="002729A3"/>
    <w:rsid w:val="00272A0C"/>
    <w:rsid w:val="00275429"/>
    <w:rsid w:val="00275A7D"/>
    <w:rsid w:val="00282E9F"/>
    <w:rsid w:val="00290CC0"/>
    <w:rsid w:val="002912A4"/>
    <w:rsid w:val="002B0C11"/>
    <w:rsid w:val="002B1215"/>
    <w:rsid w:val="002B1932"/>
    <w:rsid w:val="002E2DFB"/>
    <w:rsid w:val="002E5E16"/>
    <w:rsid w:val="002E7E87"/>
    <w:rsid w:val="002F2F40"/>
    <w:rsid w:val="00302076"/>
    <w:rsid w:val="003042EA"/>
    <w:rsid w:val="003043D1"/>
    <w:rsid w:val="00317FC7"/>
    <w:rsid w:val="003475A6"/>
    <w:rsid w:val="00370F56"/>
    <w:rsid w:val="00372F8B"/>
    <w:rsid w:val="00375DF9"/>
    <w:rsid w:val="003906EE"/>
    <w:rsid w:val="003A5475"/>
    <w:rsid w:val="003A5D81"/>
    <w:rsid w:val="003B1FAB"/>
    <w:rsid w:val="003F6597"/>
    <w:rsid w:val="00404BCE"/>
    <w:rsid w:val="004177FF"/>
    <w:rsid w:val="00417AD8"/>
    <w:rsid w:val="00421330"/>
    <w:rsid w:val="00424118"/>
    <w:rsid w:val="00427E63"/>
    <w:rsid w:val="00433063"/>
    <w:rsid w:val="00445397"/>
    <w:rsid w:val="00447215"/>
    <w:rsid w:val="0045417F"/>
    <w:rsid w:val="004548D6"/>
    <w:rsid w:val="00456B81"/>
    <w:rsid w:val="00487C41"/>
    <w:rsid w:val="00497091"/>
    <w:rsid w:val="004B4710"/>
    <w:rsid w:val="004B6830"/>
    <w:rsid w:val="004C69E6"/>
    <w:rsid w:val="004D2837"/>
    <w:rsid w:val="004E0772"/>
    <w:rsid w:val="004E57B9"/>
    <w:rsid w:val="004E5D0A"/>
    <w:rsid w:val="004F3653"/>
    <w:rsid w:val="004F43FB"/>
    <w:rsid w:val="005054A2"/>
    <w:rsid w:val="00506786"/>
    <w:rsid w:val="0051108B"/>
    <w:rsid w:val="005111BC"/>
    <w:rsid w:val="0052109B"/>
    <w:rsid w:val="0052109D"/>
    <w:rsid w:val="00527E1D"/>
    <w:rsid w:val="00542C6A"/>
    <w:rsid w:val="00544A86"/>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D1FF7"/>
    <w:rsid w:val="005F56F5"/>
    <w:rsid w:val="0060035D"/>
    <w:rsid w:val="006037D8"/>
    <w:rsid w:val="00615F83"/>
    <w:rsid w:val="00625EFE"/>
    <w:rsid w:val="0064178C"/>
    <w:rsid w:val="006520F7"/>
    <w:rsid w:val="00652729"/>
    <w:rsid w:val="00672DEE"/>
    <w:rsid w:val="0068119C"/>
    <w:rsid w:val="00692064"/>
    <w:rsid w:val="006A2936"/>
    <w:rsid w:val="006A2BC3"/>
    <w:rsid w:val="006A6F2F"/>
    <w:rsid w:val="006B18DE"/>
    <w:rsid w:val="006C105F"/>
    <w:rsid w:val="006D4E39"/>
    <w:rsid w:val="006D758D"/>
    <w:rsid w:val="006D7665"/>
    <w:rsid w:val="006DA2CD"/>
    <w:rsid w:val="006E14D5"/>
    <w:rsid w:val="006E170C"/>
    <w:rsid w:val="006E3DBF"/>
    <w:rsid w:val="006E7DB7"/>
    <w:rsid w:val="006F743F"/>
    <w:rsid w:val="0070400A"/>
    <w:rsid w:val="00705FC9"/>
    <w:rsid w:val="00711BB2"/>
    <w:rsid w:val="0071277E"/>
    <w:rsid w:val="00714056"/>
    <w:rsid w:val="00723311"/>
    <w:rsid w:val="00725861"/>
    <w:rsid w:val="0072756D"/>
    <w:rsid w:val="00730428"/>
    <w:rsid w:val="00767A08"/>
    <w:rsid w:val="00772ABA"/>
    <w:rsid w:val="00772F5D"/>
    <w:rsid w:val="00787677"/>
    <w:rsid w:val="00797221"/>
    <w:rsid w:val="00797D9D"/>
    <w:rsid w:val="007A730F"/>
    <w:rsid w:val="007B31AA"/>
    <w:rsid w:val="007B643B"/>
    <w:rsid w:val="007B6BB0"/>
    <w:rsid w:val="008026D5"/>
    <w:rsid w:val="00802A3E"/>
    <w:rsid w:val="00805F54"/>
    <w:rsid w:val="00815E19"/>
    <w:rsid w:val="0082229C"/>
    <w:rsid w:val="008370F0"/>
    <w:rsid w:val="00837EB8"/>
    <w:rsid w:val="0083BB93"/>
    <w:rsid w:val="00841615"/>
    <w:rsid w:val="008449D3"/>
    <w:rsid w:val="00846BC2"/>
    <w:rsid w:val="00846D6C"/>
    <w:rsid w:val="00851739"/>
    <w:rsid w:val="0086302E"/>
    <w:rsid w:val="00865B74"/>
    <w:rsid w:val="00867543"/>
    <w:rsid w:val="00871A3C"/>
    <w:rsid w:val="00871C07"/>
    <w:rsid w:val="00884B4F"/>
    <w:rsid w:val="00892BE9"/>
    <w:rsid w:val="008A341E"/>
    <w:rsid w:val="008B3370"/>
    <w:rsid w:val="008B3E88"/>
    <w:rsid w:val="008C449E"/>
    <w:rsid w:val="008D2959"/>
    <w:rsid w:val="008D5E3C"/>
    <w:rsid w:val="008E20E0"/>
    <w:rsid w:val="008E236A"/>
    <w:rsid w:val="008E2402"/>
    <w:rsid w:val="008F7645"/>
    <w:rsid w:val="008F7A96"/>
    <w:rsid w:val="00906B94"/>
    <w:rsid w:val="00920C96"/>
    <w:rsid w:val="009352E8"/>
    <w:rsid w:val="00940127"/>
    <w:rsid w:val="00940785"/>
    <w:rsid w:val="00944E18"/>
    <w:rsid w:val="00947E94"/>
    <w:rsid w:val="00961A49"/>
    <w:rsid w:val="00961ADB"/>
    <w:rsid w:val="0096455E"/>
    <w:rsid w:val="00965989"/>
    <w:rsid w:val="00970C31"/>
    <w:rsid w:val="00972328"/>
    <w:rsid w:val="00982A9F"/>
    <w:rsid w:val="009852CA"/>
    <w:rsid w:val="009A1A61"/>
    <w:rsid w:val="009A316D"/>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69AE"/>
    <w:rsid w:val="00A67A42"/>
    <w:rsid w:val="00A824E8"/>
    <w:rsid w:val="00A8602E"/>
    <w:rsid w:val="00A874E6"/>
    <w:rsid w:val="00AA096B"/>
    <w:rsid w:val="00AB1F1B"/>
    <w:rsid w:val="00AB544A"/>
    <w:rsid w:val="00AC7E30"/>
    <w:rsid w:val="00AD4CF6"/>
    <w:rsid w:val="00AD5C42"/>
    <w:rsid w:val="00AE0169"/>
    <w:rsid w:val="00AE2278"/>
    <w:rsid w:val="00AE4946"/>
    <w:rsid w:val="00AF4536"/>
    <w:rsid w:val="00AF4EAC"/>
    <w:rsid w:val="00AF7CF7"/>
    <w:rsid w:val="00B044BA"/>
    <w:rsid w:val="00B06414"/>
    <w:rsid w:val="00B1588A"/>
    <w:rsid w:val="00B21D0F"/>
    <w:rsid w:val="00B2375A"/>
    <w:rsid w:val="00B32515"/>
    <w:rsid w:val="00B35395"/>
    <w:rsid w:val="00B41F7F"/>
    <w:rsid w:val="00B46BE2"/>
    <w:rsid w:val="00B5060C"/>
    <w:rsid w:val="00B548E2"/>
    <w:rsid w:val="00B66675"/>
    <w:rsid w:val="00B73A06"/>
    <w:rsid w:val="00B76549"/>
    <w:rsid w:val="00B779A1"/>
    <w:rsid w:val="00B9553D"/>
    <w:rsid w:val="00B96625"/>
    <w:rsid w:val="00B96F4B"/>
    <w:rsid w:val="00B97C4F"/>
    <w:rsid w:val="00BA7026"/>
    <w:rsid w:val="00BC34D5"/>
    <w:rsid w:val="00BF1D9D"/>
    <w:rsid w:val="00C02F22"/>
    <w:rsid w:val="00C17B56"/>
    <w:rsid w:val="00C2482D"/>
    <w:rsid w:val="00C34CAF"/>
    <w:rsid w:val="00C37458"/>
    <w:rsid w:val="00C571F4"/>
    <w:rsid w:val="00C6564F"/>
    <w:rsid w:val="00C800BF"/>
    <w:rsid w:val="00C97910"/>
    <w:rsid w:val="00CA1DBE"/>
    <w:rsid w:val="00CA385C"/>
    <w:rsid w:val="00CA5553"/>
    <w:rsid w:val="00CB3774"/>
    <w:rsid w:val="00CB4459"/>
    <w:rsid w:val="00CC1CEA"/>
    <w:rsid w:val="00CC7D4C"/>
    <w:rsid w:val="00CE5BC4"/>
    <w:rsid w:val="00CF0FA8"/>
    <w:rsid w:val="00CF6E44"/>
    <w:rsid w:val="00D132D8"/>
    <w:rsid w:val="00D15B7B"/>
    <w:rsid w:val="00D17CDD"/>
    <w:rsid w:val="00D25682"/>
    <w:rsid w:val="00D308C1"/>
    <w:rsid w:val="00D35084"/>
    <w:rsid w:val="00D514C4"/>
    <w:rsid w:val="00D53FCA"/>
    <w:rsid w:val="00D7078E"/>
    <w:rsid w:val="00D7458B"/>
    <w:rsid w:val="00D75FC4"/>
    <w:rsid w:val="00D83B63"/>
    <w:rsid w:val="00D92122"/>
    <w:rsid w:val="00DA0CEE"/>
    <w:rsid w:val="00DB25FC"/>
    <w:rsid w:val="00DB3B31"/>
    <w:rsid w:val="00DB4B20"/>
    <w:rsid w:val="00DC54FC"/>
    <w:rsid w:val="00DD4AD6"/>
    <w:rsid w:val="00DD5F66"/>
    <w:rsid w:val="00DE7D32"/>
    <w:rsid w:val="00E03202"/>
    <w:rsid w:val="00E05CC7"/>
    <w:rsid w:val="00E05F35"/>
    <w:rsid w:val="00E42909"/>
    <w:rsid w:val="00E42E44"/>
    <w:rsid w:val="00E55A5B"/>
    <w:rsid w:val="00E56E70"/>
    <w:rsid w:val="00E95848"/>
    <w:rsid w:val="00EA346F"/>
    <w:rsid w:val="00EA4F0D"/>
    <w:rsid w:val="00EB56B1"/>
    <w:rsid w:val="00EC2A36"/>
    <w:rsid w:val="00ED2903"/>
    <w:rsid w:val="00ED4C15"/>
    <w:rsid w:val="00EDC014"/>
    <w:rsid w:val="00EE057F"/>
    <w:rsid w:val="00EE0CB1"/>
    <w:rsid w:val="00EE1468"/>
    <w:rsid w:val="00F009F2"/>
    <w:rsid w:val="00F10DFC"/>
    <w:rsid w:val="00F1174F"/>
    <w:rsid w:val="00F1596F"/>
    <w:rsid w:val="00F21B55"/>
    <w:rsid w:val="00F2785B"/>
    <w:rsid w:val="00F30C5A"/>
    <w:rsid w:val="00F313D3"/>
    <w:rsid w:val="00F3485D"/>
    <w:rsid w:val="00F510E6"/>
    <w:rsid w:val="00F53F25"/>
    <w:rsid w:val="00F56357"/>
    <w:rsid w:val="00F66ED8"/>
    <w:rsid w:val="00F75815"/>
    <w:rsid w:val="00F7793B"/>
    <w:rsid w:val="00F77D76"/>
    <w:rsid w:val="00F85D9F"/>
    <w:rsid w:val="00F8752B"/>
    <w:rsid w:val="00FA3A3E"/>
    <w:rsid w:val="00FB1CCA"/>
    <w:rsid w:val="00FB4DE7"/>
    <w:rsid w:val="00FC17C6"/>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paragraph" w:styleId="Paantrat">
    <w:name w:val="Subtitle"/>
    <w:basedOn w:val="prastasis"/>
    <w:next w:val="prastasis"/>
    <w:link w:val="PaantratDiagrama"/>
    <w:uiPriority w:val="11"/>
    <w:qFormat/>
    <w:rsid w:val="002B121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B1215"/>
    <w:rPr>
      <w:rFonts w:eastAsiaTheme="minorEastAsia"/>
      <w:caps/>
      <w:color w:val="404040" w:themeColor="text1" w:themeTint="BF"/>
      <w:spacing w:val="20"/>
      <w:sz w:val="28"/>
      <w:szCs w:val="28"/>
      <w:lang w:eastAsia="lt-LT"/>
    </w:rPr>
  </w:style>
  <w:style w:type="paragraph" w:customStyle="1" w:styleId="paragrafesrasas2lygis">
    <w:name w:val="_paragrafe sąrasas 2 lygis"/>
    <w:basedOn w:val="Pagrindiniotekstotrauka2"/>
    <w:link w:val="paragrafesrasas2lygisDiagrama"/>
    <w:qFormat/>
    <w:rsid w:val="002B121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B121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2B121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B1215"/>
    <w:rPr>
      <w:rFonts w:eastAsiaTheme="minorEastAsia"/>
      <w:sz w:val="21"/>
      <w:szCs w:val="21"/>
      <w:lang w:eastAsia="lt-LT"/>
    </w:rPr>
  </w:style>
  <w:style w:type="character" w:styleId="Perirtashipersaitas">
    <w:name w:val="FollowedHyperlink"/>
    <w:basedOn w:val="Numatytasispastraiposriftas"/>
    <w:uiPriority w:val="99"/>
    <w:semiHidden/>
    <w:unhideWhenUsed/>
    <w:rsid w:val="00AD5C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C0E88D9-05B7-40DF-AB08-D255FD982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14582</Words>
  <Characters>8313</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Jolanta Laurinaitiene</cp:lastModifiedBy>
  <cp:revision>17</cp:revision>
  <cp:lastPrinted>2022-12-15T10:27:00Z</cp:lastPrinted>
  <dcterms:created xsi:type="dcterms:W3CDTF">2023-01-17T17:37:00Z</dcterms:created>
  <dcterms:modified xsi:type="dcterms:W3CDTF">2026-09-11T06:43:00Z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