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47958" w14:textId="77777777" w:rsidR="00982698" w:rsidRPr="00982698" w:rsidRDefault="00982698" w:rsidP="00982698">
      <w:pPr>
        <w:pStyle w:val="paragrafesrasas2lygis"/>
        <w:jc w:val="right"/>
        <w:rPr>
          <w:rFonts w:eastAsia="Calibri"/>
          <w:sz w:val="24"/>
          <w:szCs w:val="24"/>
        </w:rPr>
      </w:pPr>
      <w:bookmarkStart w:id="0" w:name="_Ref38291223"/>
      <w:bookmarkStart w:id="1" w:name="_Ref38291334"/>
      <w:bookmarkStart w:id="2" w:name="_Ref38533412"/>
      <w:r w:rsidRPr="00982698">
        <w:rPr>
          <w:rFonts w:eastAsia="Calibri"/>
          <w:sz w:val="24"/>
          <w:szCs w:val="24"/>
        </w:rPr>
        <w:t>Pirkimo sąlygų 4 priedas „Tiekėjų kvalifikacijos reikalavimai ir reikalaujami kokybės bei aplinkos apsaugos vadybos sistemų standartai“</w:t>
      </w:r>
      <w:bookmarkEnd w:id="0"/>
      <w:bookmarkEnd w:id="1"/>
      <w:bookmarkEnd w:id="2"/>
    </w:p>
    <w:p w14:paraId="2E001BA8" w14:textId="77777777" w:rsidR="00982698" w:rsidRPr="00982698" w:rsidRDefault="00982698" w:rsidP="00982698">
      <w:pPr>
        <w:rPr>
          <w:rFonts w:ascii="Times New Roman" w:hAnsi="Times New Roman" w:cs="Times New Roman"/>
          <w:b/>
          <w:bCs/>
          <w:smallCaps/>
          <w:sz w:val="24"/>
          <w:szCs w:val="24"/>
        </w:rPr>
      </w:pPr>
    </w:p>
    <w:p w14:paraId="5531CB14" w14:textId="77777777" w:rsidR="00982698" w:rsidRPr="006A6E20" w:rsidRDefault="00982698" w:rsidP="00982698">
      <w:pPr>
        <w:pStyle w:val="Paantrat"/>
        <w:spacing w:line="240" w:lineRule="auto"/>
        <w:jc w:val="center"/>
        <w:rPr>
          <w:rFonts w:ascii="Times New Roman" w:hAnsi="Times New Roman" w:cs="Times New Roman"/>
          <w:b/>
          <w:bCs/>
          <w:smallCaps/>
          <w:sz w:val="24"/>
          <w:szCs w:val="24"/>
        </w:rPr>
      </w:pPr>
      <w:r w:rsidRPr="006A6E20">
        <w:rPr>
          <w:rFonts w:ascii="Times New Roman" w:hAnsi="Times New Roman" w:cs="Times New Roman"/>
          <w:b/>
          <w:bCs/>
          <w:smallCaps/>
          <w:sz w:val="24"/>
          <w:szCs w:val="24"/>
        </w:rPr>
        <w:t xml:space="preserve">TIEKĖJŲ KVALIFIKACIJOS REIKALAVIMAI IR REIKALAVIMAI LAIKYTIS </w:t>
      </w:r>
      <w:r w:rsidRPr="006A6E20">
        <w:rPr>
          <w:rFonts w:ascii="Times New Roman" w:hAnsi="Times New Roman" w:cs="Times New Roman"/>
          <w:b/>
          <w:bCs/>
          <w:sz w:val="24"/>
          <w:szCs w:val="24"/>
          <w:lang w:eastAsia="en-US"/>
        </w:rPr>
        <w:t>KOKYBĖS VADYBOS SISTEMOS IR (ARBA) APLINKOS APSAUGOS VADYBOS SISTEMOS STANDARTŲ</w:t>
      </w:r>
    </w:p>
    <w:p w14:paraId="4F1C83D5" w14:textId="7B28A0A9" w:rsidR="00982698" w:rsidRPr="00982698" w:rsidRDefault="00993BE4" w:rsidP="00993BE4">
      <w:pPr>
        <w:pStyle w:val="Sraopastraipa"/>
        <w:numPr>
          <w:ilvl w:val="0"/>
          <w:numId w:val="1"/>
        </w:numPr>
        <w:spacing w:after="0" w:line="20" w:lineRule="atLeast"/>
        <w:ind w:left="0" w:firstLine="0"/>
        <w:jc w:val="both"/>
        <w:rPr>
          <w:rFonts w:ascii="Times New Roman" w:hAnsi="Times New Roman" w:cs="Times New Roman"/>
          <w:sz w:val="24"/>
          <w:szCs w:val="24"/>
          <w:lang w:val="lt-LT"/>
        </w:rPr>
      </w:pPr>
      <w:r w:rsidRPr="00993BE4">
        <w:rPr>
          <w:rFonts w:ascii="Times New Roman" w:hAnsi="Times New Roman" w:cs="Times New Roman"/>
          <w:sz w:val="24"/>
          <w:szCs w:val="24"/>
          <w:lang w:val="lt-LT"/>
        </w:rPr>
        <w:t>Tiekėjo kvalifikacija turi atitikti šiame priede nustatytus reikalavimus kvalifikacijai.</w:t>
      </w:r>
    </w:p>
    <w:p w14:paraId="4CBB9C1C" w14:textId="77777777" w:rsidR="00B4187E" w:rsidRDefault="00B4187E" w:rsidP="00982698">
      <w:pPr>
        <w:spacing w:after="0" w:line="20" w:lineRule="atLeast"/>
        <w:jc w:val="both"/>
        <w:rPr>
          <w:rFonts w:ascii="Times New Roman" w:eastAsiaTheme="minorHAnsi" w:hAnsi="Times New Roman" w:cs="Times New Roman"/>
          <w:i/>
          <w:color w:val="FF0000"/>
          <w:sz w:val="24"/>
          <w:szCs w:val="24"/>
          <w:lang w:eastAsia="en-US"/>
        </w:rPr>
      </w:pPr>
    </w:p>
    <w:tbl>
      <w:tblPr>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5"/>
        <w:gridCol w:w="3008"/>
        <w:gridCol w:w="2976"/>
        <w:gridCol w:w="2977"/>
        <w:gridCol w:w="12"/>
      </w:tblGrid>
      <w:tr w:rsidR="009956D4" w:rsidRPr="00FF3E53" w14:paraId="59984A75" w14:textId="77777777" w:rsidTr="00E078B8">
        <w:trPr>
          <w:gridAfter w:val="1"/>
          <w:wAfter w:w="12" w:type="dxa"/>
        </w:trPr>
        <w:tc>
          <w:tcPr>
            <w:tcW w:w="815" w:type="dxa"/>
            <w:tcBorders>
              <w:top w:val="single" w:sz="4" w:space="0" w:color="000000"/>
              <w:left w:val="single" w:sz="4" w:space="0" w:color="000000"/>
              <w:bottom w:val="single" w:sz="4" w:space="0" w:color="000000"/>
              <w:right w:val="single" w:sz="4" w:space="0" w:color="000000"/>
            </w:tcBorders>
            <w:vAlign w:val="center"/>
          </w:tcPr>
          <w:p w14:paraId="2A574325" w14:textId="77777777" w:rsidR="009956D4" w:rsidRPr="00FF3E53" w:rsidRDefault="009956D4" w:rsidP="00FF3E53">
            <w:pPr>
              <w:pBdr>
                <w:top w:val="nil"/>
                <w:left w:val="nil"/>
                <w:bottom w:val="nil"/>
                <w:right w:val="nil"/>
                <w:between w:val="nil"/>
                <w:bar w:val="nil"/>
              </w:pBdr>
              <w:snapToGrid w:val="0"/>
              <w:spacing w:before="120" w:after="0" w:line="240" w:lineRule="auto"/>
              <w:ind w:left="-851" w:firstLine="851"/>
              <w:jc w:val="center"/>
              <w:rPr>
                <w:rFonts w:ascii="Times New Roman" w:eastAsia="Arial Unicode MS" w:hAnsi="Times New Roman" w:cs="Times New Roman"/>
                <w:b/>
                <w:sz w:val="24"/>
                <w:szCs w:val="24"/>
                <w:bdr w:val="nil"/>
                <w:lang w:eastAsia="en-US"/>
              </w:rPr>
            </w:pPr>
            <w:r w:rsidRPr="00FF3E53">
              <w:rPr>
                <w:rFonts w:ascii="Times New Roman" w:eastAsia="Arial Unicode MS" w:hAnsi="Times New Roman" w:cs="Times New Roman"/>
                <w:b/>
                <w:sz w:val="24"/>
                <w:szCs w:val="24"/>
                <w:bdr w:val="nil"/>
                <w:lang w:eastAsia="en-US"/>
              </w:rPr>
              <w:t>Eil.</w:t>
            </w:r>
          </w:p>
          <w:p w14:paraId="70B7B35C" w14:textId="77777777" w:rsidR="009956D4" w:rsidRPr="00FF3E53" w:rsidRDefault="009956D4" w:rsidP="00FF3E53">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sz w:val="24"/>
                <w:szCs w:val="24"/>
                <w:bdr w:val="nil"/>
                <w:lang w:eastAsia="en-US"/>
              </w:rPr>
            </w:pPr>
            <w:r w:rsidRPr="00FF3E53">
              <w:rPr>
                <w:rFonts w:ascii="Times New Roman" w:eastAsia="Arial Unicode MS" w:hAnsi="Times New Roman" w:cs="Times New Roman"/>
                <w:b/>
                <w:sz w:val="24"/>
                <w:szCs w:val="24"/>
                <w:bdr w:val="nil"/>
                <w:lang w:eastAsia="en-US"/>
              </w:rPr>
              <w:t>Nr.</w:t>
            </w:r>
          </w:p>
        </w:tc>
        <w:tc>
          <w:tcPr>
            <w:tcW w:w="3008" w:type="dxa"/>
            <w:tcBorders>
              <w:top w:val="single" w:sz="4" w:space="0" w:color="000000"/>
              <w:left w:val="single" w:sz="4" w:space="0" w:color="000000"/>
              <w:bottom w:val="single" w:sz="4" w:space="0" w:color="000000"/>
              <w:right w:val="single" w:sz="4" w:space="0" w:color="000000"/>
            </w:tcBorders>
            <w:vAlign w:val="center"/>
          </w:tcPr>
          <w:p w14:paraId="5268D738" w14:textId="77777777" w:rsidR="009956D4" w:rsidRPr="00FF3E53" w:rsidRDefault="009956D4" w:rsidP="00FF3E53">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bCs/>
                <w:color w:val="000000"/>
                <w:sz w:val="24"/>
                <w:szCs w:val="24"/>
                <w:bdr w:val="nil"/>
                <w:lang w:eastAsia="en-US"/>
              </w:rPr>
            </w:pPr>
            <w:r w:rsidRPr="00FF3E53">
              <w:rPr>
                <w:rFonts w:ascii="Times New Roman" w:eastAsia="Arial Unicode MS" w:hAnsi="Times New Roman" w:cs="Times New Roman"/>
                <w:b/>
                <w:sz w:val="24"/>
                <w:szCs w:val="24"/>
                <w:bdr w:val="nil"/>
                <w:lang w:eastAsia="en-US"/>
              </w:rPr>
              <w:t>Reikalavimai</w:t>
            </w:r>
          </w:p>
        </w:tc>
        <w:tc>
          <w:tcPr>
            <w:tcW w:w="2976" w:type="dxa"/>
            <w:tcBorders>
              <w:top w:val="single" w:sz="4" w:space="0" w:color="000000"/>
              <w:left w:val="single" w:sz="4" w:space="0" w:color="000000"/>
              <w:bottom w:val="single" w:sz="4" w:space="0" w:color="000000"/>
              <w:right w:val="single" w:sz="4" w:space="0" w:color="000000"/>
            </w:tcBorders>
            <w:vAlign w:val="center"/>
          </w:tcPr>
          <w:p w14:paraId="1B15507E" w14:textId="77777777" w:rsidR="009956D4" w:rsidRPr="00FF3E53" w:rsidRDefault="009956D4" w:rsidP="00FF3E53">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bCs/>
                <w:i/>
                <w:iCs/>
                <w:sz w:val="24"/>
                <w:szCs w:val="24"/>
                <w:bdr w:val="nil"/>
              </w:rPr>
            </w:pPr>
            <w:r w:rsidRPr="00FF3E53">
              <w:rPr>
                <w:rFonts w:ascii="Times New Roman" w:eastAsia="Arial Unicode MS" w:hAnsi="Times New Roman" w:cs="Times New Roman"/>
                <w:b/>
                <w:sz w:val="24"/>
                <w:szCs w:val="24"/>
                <w:bdr w:val="nil"/>
                <w:lang w:eastAsia="en-US"/>
              </w:rPr>
              <w:t>Reikalavimus įrodantys dokumentai</w:t>
            </w:r>
          </w:p>
        </w:tc>
        <w:tc>
          <w:tcPr>
            <w:tcW w:w="2977" w:type="dxa"/>
            <w:tcBorders>
              <w:top w:val="single" w:sz="4" w:space="0" w:color="000000"/>
              <w:left w:val="single" w:sz="4" w:space="0" w:color="000000"/>
              <w:bottom w:val="single" w:sz="4" w:space="0" w:color="000000"/>
              <w:right w:val="single" w:sz="4" w:space="0" w:color="000000"/>
            </w:tcBorders>
          </w:tcPr>
          <w:p w14:paraId="1BBDC0C0" w14:textId="77777777" w:rsidR="009956D4" w:rsidRPr="00FF3E53" w:rsidRDefault="009956D4" w:rsidP="00FF3E53">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sz w:val="24"/>
                <w:szCs w:val="24"/>
                <w:bdr w:val="nil"/>
                <w:lang w:eastAsia="en-US"/>
              </w:rPr>
            </w:pPr>
            <w:r w:rsidRPr="00FF3E53">
              <w:rPr>
                <w:rFonts w:ascii="Times New Roman" w:eastAsia="Arial Unicode MS" w:hAnsi="Times New Roman" w:cs="Times New Roman"/>
                <w:b/>
                <w:sz w:val="24"/>
                <w:szCs w:val="24"/>
                <w:bdr w:val="nil"/>
                <w:lang w:eastAsia="en-US"/>
              </w:rPr>
              <w:t>Subjektas, kuris turi atitikti reikalavimą</w:t>
            </w:r>
          </w:p>
        </w:tc>
      </w:tr>
      <w:tr w:rsidR="00281491" w:rsidRPr="00FF3E53" w14:paraId="35454C9E" w14:textId="77777777" w:rsidTr="00E078B8">
        <w:trPr>
          <w:gridAfter w:val="1"/>
          <w:wAfter w:w="12" w:type="dxa"/>
        </w:trPr>
        <w:tc>
          <w:tcPr>
            <w:tcW w:w="815" w:type="dxa"/>
            <w:tcBorders>
              <w:top w:val="single" w:sz="4" w:space="0" w:color="000000"/>
              <w:left w:val="single" w:sz="4" w:space="0" w:color="000000"/>
              <w:bottom w:val="single" w:sz="4" w:space="0" w:color="000000"/>
              <w:right w:val="single" w:sz="4" w:space="0" w:color="000000"/>
            </w:tcBorders>
          </w:tcPr>
          <w:p w14:paraId="4A9522D7" w14:textId="4E226658" w:rsidR="00281491" w:rsidRPr="00FF3E53" w:rsidRDefault="00281491" w:rsidP="00281491">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w:t>
            </w:r>
            <w:r w:rsidRPr="000547F6">
              <w:rPr>
                <w:rFonts w:ascii="Times New Roman" w:eastAsia="Arial Unicode MS" w:hAnsi="Times New Roman" w:cs="Times New Roman"/>
                <w:sz w:val="24"/>
                <w:szCs w:val="24"/>
                <w:bdr w:val="nil"/>
                <w:lang w:eastAsia="en-US"/>
              </w:rPr>
              <w:t>.</w:t>
            </w:r>
          </w:p>
        </w:tc>
        <w:tc>
          <w:tcPr>
            <w:tcW w:w="3008" w:type="dxa"/>
            <w:tcBorders>
              <w:top w:val="single" w:sz="4" w:space="0" w:color="000000"/>
              <w:left w:val="single" w:sz="4" w:space="0" w:color="000000"/>
              <w:bottom w:val="single" w:sz="4" w:space="0" w:color="000000"/>
              <w:right w:val="single" w:sz="4" w:space="0" w:color="000000"/>
            </w:tcBorders>
          </w:tcPr>
          <w:p w14:paraId="0BBC02ED" w14:textId="77777777" w:rsidR="00281491" w:rsidRPr="00281491" w:rsidRDefault="00281491" w:rsidP="00281491">
            <w:pPr>
              <w:spacing w:after="0" w:line="240" w:lineRule="auto"/>
              <w:jc w:val="both"/>
              <w:rPr>
                <w:rFonts w:ascii="Times New Roman" w:eastAsia="Calibri" w:hAnsi="Times New Roman" w:cs="Times New Roman"/>
                <w:sz w:val="24"/>
                <w:szCs w:val="24"/>
              </w:rPr>
            </w:pPr>
            <w:r w:rsidRPr="00281491">
              <w:rPr>
                <w:rFonts w:ascii="Times New Roman" w:eastAsia="Arial Unicode MS" w:hAnsi="Times New Roman" w:cs="Times New Roman"/>
                <w:sz w:val="24"/>
                <w:szCs w:val="24"/>
                <w:bdr w:val="nil"/>
                <w:lang w:eastAsia="en-US"/>
              </w:rPr>
              <w:t xml:space="preserve">Tiekėjas per paskutinius 5 metus arba per laiką nuo tiekėjo įregistravimo dienos (jeigu tiekėjas vykdo veiklą mažiau nei 5 metus) iki pasiūlymo pateikimo termino pabaigos pagal vieną ar daugiau sutarčių yra </w:t>
            </w:r>
            <w:r w:rsidRPr="00281491">
              <w:rPr>
                <w:rFonts w:ascii="Times New Roman" w:eastAsia="Times New Roman" w:hAnsi="Times New Roman" w:cs="Times New Roman"/>
                <w:b/>
                <w:bCs/>
                <w:sz w:val="24"/>
                <w:szCs w:val="24"/>
                <w:lang w:eastAsia="zh-CN"/>
              </w:rPr>
              <w:t>savo jėgomis</w:t>
            </w:r>
            <w:r w:rsidRPr="00281491">
              <w:rPr>
                <w:rFonts w:ascii="Times New Roman" w:eastAsia="Times New Roman" w:hAnsi="Times New Roman" w:cs="Times New Roman"/>
                <w:sz w:val="24"/>
                <w:szCs w:val="24"/>
                <w:vertAlign w:val="superscript"/>
                <w:lang w:eastAsia="zh-CN"/>
              </w:rPr>
              <w:footnoteReference w:id="1"/>
            </w:r>
            <w:r w:rsidRPr="00281491">
              <w:rPr>
                <w:rFonts w:ascii="Times New Roman" w:eastAsia="Times New Roman" w:hAnsi="Times New Roman" w:cs="Times New Roman"/>
                <w:sz w:val="24"/>
                <w:szCs w:val="24"/>
                <w:lang w:eastAsia="zh-CN"/>
              </w:rPr>
              <w:t xml:space="preserve"> </w:t>
            </w:r>
          </w:p>
          <w:p w14:paraId="46C8E390" w14:textId="2EF964AA" w:rsidR="00281491" w:rsidRPr="00281491"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lang w:eastAsia="en-US"/>
              </w:rPr>
            </w:pPr>
            <w:r w:rsidRPr="00281491">
              <w:rPr>
                <w:rFonts w:ascii="Times New Roman" w:eastAsia="Arial Unicode MS" w:hAnsi="Times New Roman" w:cs="Times New Roman"/>
                <w:sz w:val="24"/>
                <w:szCs w:val="24"/>
                <w:bdr w:val="nil"/>
                <w:lang w:eastAsia="en-US"/>
              </w:rPr>
              <w:t xml:space="preserve">tinkamai atlikęs ypatingųjų ir/ar neypatingųjų gyvenamųjų ir/ar negyvenamųjų pastatų naujos statybos ir/ar rekonstrukcijos ir/ar remonto  statybos darbų, kurių vertė yra ne mažesnė </w:t>
            </w:r>
            <w:r w:rsidRPr="004A4436">
              <w:rPr>
                <w:rFonts w:ascii="Times New Roman" w:eastAsia="Arial Unicode MS" w:hAnsi="Times New Roman" w:cs="Times New Roman"/>
                <w:sz w:val="24"/>
                <w:szCs w:val="24"/>
                <w:bdr w:val="nil"/>
                <w:lang w:eastAsia="en-US"/>
              </w:rPr>
              <w:t>kaip 1</w:t>
            </w:r>
            <w:r w:rsidR="00E71244" w:rsidRPr="004A4436">
              <w:rPr>
                <w:rFonts w:ascii="Times New Roman" w:eastAsia="Arial Unicode MS" w:hAnsi="Times New Roman" w:cs="Times New Roman"/>
                <w:sz w:val="24"/>
                <w:szCs w:val="24"/>
                <w:bdr w:val="nil"/>
                <w:lang w:eastAsia="en-US"/>
              </w:rPr>
              <w:t>20</w:t>
            </w:r>
            <w:r w:rsidR="00952808" w:rsidRPr="004A4436">
              <w:rPr>
                <w:rFonts w:ascii="Times New Roman" w:eastAsia="Arial Unicode MS" w:hAnsi="Times New Roman" w:cs="Times New Roman"/>
                <w:sz w:val="24"/>
                <w:szCs w:val="24"/>
                <w:bdr w:val="nil"/>
                <w:lang w:eastAsia="en-US"/>
              </w:rPr>
              <w:t xml:space="preserve"> 000</w:t>
            </w:r>
            <w:r w:rsidRPr="004A4436">
              <w:rPr>
                <w:rFonts w:ascii="Times New Roman" w:eastAsia="Arial Unicode MS" w:hAnsi="Times New Roman" w:cs="Times New Roman"/>
                <w:sz w:val="24"/>
                <w:szCs w:val="24"/>
                <w:bdr w:val="nil"/>
                <w:lang w:eastAsia="en-US"/>
              </w:rPr>
              <w:t xml:space="preserve"> Eur be PVM.</w:t>
            </w:r>
            <w:bookmarkStart w:id="3" w:name="_GoBack"/>
            <w:bookmarkEnd w:id="3"/>
            <w:r w:rsidRPr="00281491">
              <w:t xml:space="preserve"> </w:t>
            </w:r>
            <w:r w:rsidRPr="00281491">
              <w:rPr>
                <w:rFonts w:ascii="Times New Roman" w:eastAsia="Arial Unicode MS" w:hAnsi="Times New Roman" w:cs="Times New Roman"/>
                <w:sz w:val="24"/>
                <w:szCs w:val="24"/>
                <w:bdr w:val="nil"/>
                <w:lang w:eastAsia="en-US"/>
              </w:rPr>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p w14:paraId="566673D0" w14:textId="77777777" w:rsidR="00281491" w:rsidRPr="00281491"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lang w:eastAsia="en-US"/>
              </w:rPr>
            </w:pPr>
          </w:p>
        </w:tc>
        <w:tc>
          <w:tcPr>
            <w:tcW w:w="2976" w:type="dxa"/>
            <w:tcBorders>
              <w:top w:val="single" w:sz="4" w:space="0" w:color="000000"/>
              <w:left w:val="single" w:sz="4" w:space="0" w:color="000000"/>
              <w:bottom w:val="single" w:sz="4" w:space="0" w:color="000000"/>
              <w:right w:val="single" w:sz="4" w:space="0" w:color="000000"/>
            </w:tcBorders>
          </w:tcPr>
          <w:p w14:paraId="523166BD" w14:textId="77777777"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281491">
              <w:rPr>
                <w:rFonts w:ascii="Times New Roman" w:eastAsia="Arial Unicode MS" w:hAnsi="Times New Roman" w:cs="Times New Roman"/>
                <w:b/>
                <w:bCs/>
                <w:sz w:val="24"/>
                <w:szCs w:val="24"/>
                <w:bdr w:val="nil"/>
              </w:rPr>
              <w:lastRenderedPageBreak/>
              <w:t>Pateikiama su pasiūlymu:</w:t>
            </w:r>
            <w:r w:rsidRPr="00281491">
              <w:rPr>
                <w:rFonts w:ascii="Times New Roman" w:eastAsia="Arial Unicode MS" w:hAnsi="Times New Roman" w:cs="Times New Roman"/>
                <w:sz w:val="24"/>
                <w:szCs w:val="24"/>
                <w:bdr w:val="nil"/>
              </w:rPr>
              <w:t xml:space="preserve"> </w:t>
            </w:r>
            <w:r w:rsidRPr="00281491">
              <w:rPr>
                <w:rFonts w:ascii="Times New Roman" w:eastAsia="Arial Unicode MS" w:hAnsi="Times New Roman" w:cs="Times New Roman"/>
                <w:bCs/>
                <w:sz w:val="24"/>
                <w:szCs w:val="24"/>
                <w:bdr w:val="nil"/>
              </w:rPr>
              <w:t xml:space="preserve">EBVPD. </w:t>
            </w:r>
          </w:p>
          <w:p w14:paraId="4C3F358E" w14:textId="77777777"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b/>
                <w:bCs/>
                <w:sz w:val="24"/>
                <w:szCs w:val="24"/>
                <w:bdr w:val="nil"/>
              </w:rPr>
            </w:pPr>
            <w:r w:rsidRPr="00281491">
              <w:rPr>
                <w:rFonts w:ascii="Times New Roman" w:eastAsia="Arial Unicode MS" w:hAnsi="Times New Roman" w:cs="Times New Roman"/>
                <w:b/>
                <w:bCs/>
                <w:sz w:val="24"/>
                <w:szCs w:val="24"/>
                <w:bdr w:val="nil"/>
              </w:rPr>
              <w:t>Dokumentai, kuriuos turės pateikti galimas laimėtojas:</w:t>
            </w:r>
          </w:p>
          <w:p w14:paraId="2FF65AB5" w14:textId="5783DFD3"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b/>
                <w:bCs/>
                <w:sz w:val="24"/>
                <w:szCs w:val="24"/>
                <w:bdr w:val="nil"/>
              </w:rPr>
            </w:pPr>
            <w:r w:rsidRPr="00281491">
              <w:rPr>
                <w:rFonts w:ascii="Times New Roman" w:eastAsia="Arial Unicode MS" w:hAnsi="Times New Roman" w:cs="Times New Roman"/>
                <w:sz w:val="24"/>
                <w:szCs w:val="24"/>
                <w:bdr w:val="nil"/>
              </w:rPr>
              <w:t xml:space="preserve">1. Per paskutinius 5 metus atliktų darbų sąrašas (Pirkimo sąlygų </w:t>
            </w:r>
            <w:r w:rsidR="00663875">
              <w:rPr>
                <w:rFonts w:ascii="Times New Roman" w:eastAsia="Arial Unicode MS" w:hAnsi="Times New Roman" w:cs="Times New Roman"/>
                <w:sz w:val="24"/>
                <w:szCs w:val="24"/>
                <w:bdr w:val="nil"/>
              </w:rPr>
              <w:t>10 priedas</w:t>
            </w:r>
            <w:r w:rsidRPr="00281491">
              <w:rPr>
                <w:rFonts w:ascii="Times New Roman" w:eastAsia="Arial Unicode MS" w:hAnsi="Times New Roman" w:cs="Times New Roman"/>
                <w:sz w:val="24"/>
                <w:szCs w:val="24"/>
                <w:bdr w:val="nil"/>
              </w:rPr>
              <w:t>).</w:t>
            </w:r>
          </w:p>
          <w:p w14:paraId="1902AE98" w14:textId="77777777"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281491">
              <w:rPr>
                <w:rFonts w:ascii="Times New Roman" w:eastAsia="Arial Unicode MS" w:hAnsi="Times New Roman" w:cs="Times New Roman"/>
                <w:sz w:val="24"/>
                <w:szCs w:val="24"/>
                <w:bdr w:val="nil"/>
              </w:rPr>
              <w:t xml:space="preserve">2. Užsakovų (tiek viešųjų, tiek privačiųjų) pažymos, kuriose nurodoma, kad reikalaujamų darbų atlikimas ir galutiniai rezultatai buvo tinkami. </w:t>
            </w:r>
          </w:p>
          <w:p w14:paraId="3375C702" w14:textId="16F0B2B8" w:rsidR="00281491" w:rsidRPr="00281491"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b/>
                <w:bCs/>
                <w:i/>
                <w:iCs/>
                <w:sz w:val="24"/>
                <w:szCs w:val="24"/>
                <w:bdr w:val="nil"/>
              </w:rPr>
            </w:pPr>
            <w:r w:rsidRPr="00281491">
              <w:rPr>
                <w:rFonts w:ascii="Times New Roman" w:eastAsia="Arial Unicode MS" w:hAnsi="Times New Roman" w:cs="Times New Roman"/>
                <w:sz w:val="24"/>
                <w:szCs w:val="24"/>
                <w:bdr w:val="nil"/>
              </w:rPr>
              <w:t>Pažymose turi būti nurodyta darbų atlikimo vertė, data ir vieta, ar darbai buvo atlikti ir užbaigti pagal darbų atlikimą reglamentuojančių teisės aktų bei pirkimo sutarties reikalavimus.</w:t>
            </w:r>
          </w:p>
        </w:tc>
        <w:tc>
          <w:tcPr>
            <w:tcW w:w="2977" w:type="dxa"/>
            <w:tcBorders>
              <w:top w:val="single" w:sz="4" w:space="0" w:color="000000"/>
              <w:left w:val="single" w:sz="4" w:space="0" w:color="000000"/>
              <w:bottom w:val="single" w:sz="4" w:space="0" w:color="000000"/>
              <w:right w:val="single" w:sz="4" w:space="0" w:color="000000"/>
            </w:tcBorders>
          </w:tcPr>
          <w:p w14:paraId="2B050AD9" w14:textId="77777777"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281491">
              <w:rPr>
                <w:rFonts w:ascii="Times New Roman" w:eastAsia="Arial Unicode MS" w:hAnsi="Times New Roman" w:cs="Times New Roman"/>
                <w:sz w:val="24"/>
                <w:szCs w:val="24"/>
                <w:bdr w:val="nil"/>
              </w:rPr>
              <w:t>Tiekėjas. Jei pasiūlymą teikia ūkio subjektų grupė, šį kvalifikacijos reikalavimą turi atitikti visi ūkio subjektų grupės nariai kartu (ūkio subjektų grupės narių turima patirtis sumuojama), atsižvelgiant į jų prisiimamus įsipareigojimus.</w:t>
            </w:r>
          </w:p>
          <w:p w14:paraId="7B7DDDAD" w14:textId="77777777"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281491">
              <w:rPr>
                <w:rFonts w:ascii="Times New Roman" w:eastAsia="Arial Unicode MS" w:hAnsi="Times New Roman" w:cs="Times New Roman"/>
                <w:sz w:val="24"/>
                <w:szCs w:val="24"/>
                <w:bdr w:val="nil"/>
              </w:rPr>
              <w:t>Tiekėjas gali remtis kitų ūkio subjektų pajėgumais tik tuo atveju, jeigu tie subjektai patys vykdys tą pirkimo sutarties dalį, kuriai reikia jų turimų pajėgumų.</w:t>
            </w:r>
          </w:p>
          <w:p w14:paraId="26AE348E" w14:textId="77777777"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281491">
              <w:rPr>
                <w:rFonts w:ascii="Times New Roman" w:eastAsia="Arial Unicode MS" w:hAnsi="Times New Roman" w:cs="Times New Roman"/>
                <w:sz w:val="24"/>
                <w:szCs w:val="24"/>
                <w:bdr w:val="nil"/>
              </w:rPr>
              <w:t xml:space="preserve">Tiekėjas ir ūkio subjektai, kurių pajėgumais remiasi tiekėjas pagrindžiant atitikimą šiam kvalifikaciniam reikalavimui, privalo prisiimti solidarią atsakomybę už pirkimo sutarties įvykdymą (pateikiamas dokumentas (sutartis ar kt.), įrodantis solidarios atsakomybės </w:t>
            </w:r>
            <w:r w:rsidRPr="00281491">
              <w:rPr>
                <w:rFonts w:ascii="Times New Roman" w:eastAsia="Arial Unicode MS" w:hAnsi="Times New Roman" w:cs="Times New Roman"/>
                <w:sz w:val="24"/>
                <w:szCs w:val="24"/>
                <w:bdr w:val="nil"/>
              </w:rPr>
              <w:lastRenderedPageBreak/>
              <w:t>prisiėmimą pirkimo laimėjimo atveju).</w:t>
            </w:r>
          </w:p>
          <w:p w14:paraId="48606667" w14:textId="0422E50F" w:rsidR="00281491" w:rsidRPr="00281491"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281491">
              <w:rPr>
                <w:rFonts w:ascii="Times New Roman" w:eastAsia="Arial Unicode MS" w:hAnsi="Times New Roman" w:cs="Times New Roman"/>
                <w:sz w:val="24"/>
                <w:szCs w:val="24"/>
                <w:bdr w:val="nil"/>
              </w:rPr>
              <w:t>Subtiekėjams šis reikalavimas nenustatomas.</w:t>
            </w:r>
          </w:p>
        </w:tc>
      </w:tr>
      <w:tr w:rsidR="00281491" w:rsidRPr="00FF3E53" w14:paraId="278A47D0" w14:textId="77777777" w:rsidTr="00E078B8">
        <w:trPr>
          <w:gridAfter w:val="1"/>
          <w:wAfter w:w="12" w:type="dxa"/>
        </w:trPr>
        <w:tc>
          <w:tcPr>
            <w:tcW w:w="815" w:type="dxa"/>
            <w:tcBorders>
              <w:top w:val="single" w:sz="4" w:space="0" w:color="000000"/>
              <w:left w:val="single" w:sz="4" w:space="0" w:color="000000"/>
              <w:bottom w:val="single" w:sz="4" w:space="0" w:color="000000"/>
              <w:right w:val="single" w:sz="4" w:space="0" w:color="000000"/>
            </w:tcBorders>
          </w:tcPr>
          <w:p w14:paraId="2BE9D828" w14:textId="0855A915" w:rsidR="00281491" w:rsidRPr="00FF3E53" w:rsidRDefault="00281491" w:rsidP="00281491">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sz w:val="24"/>
                <w:szCs w:val="24"/>
                <w:bdr w:val="nil"/>
                <w:lang w:eastAsia="en-US"/>
              </w:rPr>
            </w:pPr>
            <w:r w:rsidRPr="00FF3E53">
              <w:rPr>
                <w:rFonts w:ascii="Times New Roman" w:eastAsia="Arial Unicode MS" w:hAnsi="Times New Roman" w:cs="Times New Roman"/>
                <w:sz w:val="24"/>
                <w:szCs w:val="24"/>
                <w:bdr w:val="nil"/>
                <w:lang w:eastAsia="en-US"/>
              </w:rPr>
              <w:lastRenderedPageBreak/>
              <w:t>2.</w:t>
            </w:r>
          </w:p>
        </w:tc>
        <w:tc>
          <w:tcPr>
            <w:tcW w:w="3008" w:type="dxa"/>
            <w:tcBorders>
              <w:top w:val="single" w:sz="4" w:space="0" w:color="000000"/>
              <w:left w:val="single" w:sz="4" w:space="0" w:color="000000"/>
              <w:bottom w:val="single" w:sz="4" w:space="0" w:color="000000"/>
              <w:right w:val="single" w:sz="4" w:space="0" w:color="000000"/>
            </w:tcBorders>
          </w:tcPr>
          <w:p w14:paraId="1DA6AF0D" w14:textId="3CCD1DFE"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lang w:eastAsia="en-US"/>
              </w:rPr>
            </w:pPr>
            <w:r w:rsidRPr="00FF3E53">
              <w:rPr>
                <w:rFonts w:ascii="Times New Roman" w:eastAsia="Arial Unicode MS" w:hAnsi="Times New Roman" w:cs="Times New Roman"/>
                <w:sz w:val="24"/>
                <w:szCs w:val="24"/>
                <w:bdr w:val="nil"/>
                <w:lang w:eastAsia="en-US"/>
              </w:rPr>
              <w:t xml:space="preserve">Tiekėjas, pirkimo sutarties vykdymui, privalo </w:t>
            </w:r>
            <w:r>
              <w:rPr>
                <w:rFonts w:ascii="Times New Roman" w:eastAsia="Arial Unicode MS" w:hAnsi="Times New Roman" w:cs="Times New Roman"/>
                <w:sz w:val="24"/>
                <w:szCs w:val="24"/>
                <w:bdr w:val="nil"/>
                <w:lang w:eastAsia="en-US"/>
              </w:rPr>
              <w:t>pasiūlyti</w:t>
            </w:r>
            <w:r w:rsidRPr="00FF3E53">
              <w:rPr>
                <w:rFonts w:ascii="Times New Roman" w:eastAsia="Arial Unicode MS" w:hAnsi="Times New Roman" w:cs="Times New Roman"/>
                <w:sz w:val="24"/>
                <w:szCs w:val="24"/>
                <w:bdr w:val="nil"/>
                <w:lang w:eastAsia="en-US"/>
              </w:rPr>
              <w:t xml:space="preserve"> kvalifikuotus specialistus:</w:t>
            </w:r>
          </w:p>
          <w:p w14:paraId="65EE8452" w14:textId="6DCD8289" w:rsidR="00281491" w:rsidRPr="00FF3E53" w:rsidRDefault="00281491" w:rsidP="00281491">
            <w:pPr>
              <w:tabs>
                <w:tab w:val="left" w:pos="567"/>
              </w:tabs>
              <w:snapToGrid w:val="0"/>
              <w:spacing w:before="120" w:after="0" w:line="240" w:lineRule="auto"/>
              <w:ind w:firstLine="34"/>
              <w:jc w:val="both"/>
              <w:rPr>
                <w:rFonts w:ascii="Times New Roman" w:eastAsia="Arial Unicode MS" w:hAnsi="Times New Roman" w:cs="Times New Roman"/>
                <w:sz w:val="24"/>
                <w:szCs w:val="24"/>
                <w:bdr w:val="nil"/>
                <w:lang w:eastAsia="en-US"/>
              </w:rPr>
            </w:pPr>
            <w:r w:rsidRPr="00FF3E53">
              <w:rPr>
                <w:rFonts w:ascii="Times New Roman" w:eastAsia="Arial Unicode MS" w:hAnsi="Times New Roman" w:cs="Times New Roman"/>
                <w:sz w:val="24"/>
                <w:szCs w:val="24"/>
                <w:bdr w:val="nil"/>
                <w:lang w:eastAsia="en-US"/>
              </w:rPr>
              <w:t>1. ne mažiau kaip vieną</w:t>
            </w:r>
            <w:r w:rsidRPr="00FF3E53">
              <w:rPr>
                <w:rFonts w:ascii="Times New Roman" w:hAnsi="Times New Roman" w:cs="Times New Roman"/>
                <w:bCs/>
                <w:color w:val="000000" w:themeColor="text1"/>
                <w:sz w:val="24"/>
                <w:szCs w:val="24"/>
              </w:rPr>
              <w:t xml:space="preserve"> atestuotą </w:t>
            </w:r>
            <w:r w:rsidR="008157DC" w:rsidRPr="004A4436">
              <w:rPr>
                <w:rFonts w:ascii="Times New Roman" w:hAnsi="Times New Roman" w:cs="Times New Roman"/>
                <w:bCs/>
                <w:color w:val="000000" w:themeColor="text1"/>
                <w:sz w:val="24"/>
                <w:szCs w:val="24"/>
              </w:rPr>
              <w:t>ne</w:t>
            </w:r>
            <w:r w:rsidRPr="004A4436">
              <w:rPr>
                <w:rFonts w:ascii="Times New Roman" w:hAnsi="Times New Roman" w:cs="Times New Roman"/>
                <w:bCs/>
                <w:color w:val="000000" w:themeColor="text1"/>
                <w:sz w:val="24"/>
                <w:szCs w:val="24"/>
              </w:rPr>
              <w:t>ypatingojo</w:t>
            </w:r>
            <w:r w:rsidRPr="00FF3E53">
              <w:rPr>
                <w:rFonts w:ascii="Times New Roman" w:hAnsi="Times New Roman" w:cs="Times New Roman"/>
                <w:bCs/>
                <w:color w:val="000000" w:themeColor="text1"/>
                <w:sz w:val="24"/>
                <w:szCs w:val="24"/>
              </w:rPr>
              <w:t xml:space="preserve"> statinio statybos vadovą</w:t>
            </w:r>
            <w:r w:rsidRPr="00FF3E53">
              <w:rPr>
                <w:rFonts w:ascii="Times New Roman" w:hAnsi="Times New Roman" w:cs="Times New Roman"/>
                <w:color w:val="000000" w:themeColor="text1"/>
                <w:sz w:val="24"/>
                <w:szCs w:val="24"/>
              </w:rPr>
              <w:t xml:space="preserve">. </w:t>
            </w:r>
            <w:r w:rsidRPr="00FF3E53">
              <w:rPr>
                <w:rFonts w:ascii="Times New Roman" w:eastAsia="Arial Unicode MS" w:hAnsi="Times New Roman" w:cs="Times New Roman"/>
                <w:color w:val="000000"/>
                <w:sz w:val="24"/>
                <w:szCs w:val="24"/>
                <w:bdr w:val="nil"/>
                <w:lang w:eastAsia="en-US"/>
              </w:rPr>
              <w:t xml:space="preserve">Statinių kategorija: </w:t>
            </w:r>
            <w:r w:rsidR="005C643A" w:rsidRPr="005C643A">
              <w:rPr>
                <w:rFonts w:ascii="Times New Roman" w:eastAsia="Arial Unicode MS" w:hAnsi="Times New Roman" w:cs="Times New Roman"/>
                <w:color w:val="000000"/>
                <w:sz w:val="24"/>
                <w:szCs w:val="24"/>
                <w:bdr w:val="nil"/>
                <w:lang w:eastAsia="en-US"/>
              </w:rPr>
              <w:t>neypatingasis statinys, statinių grupė - negyvenamieji pastatai, pastatų pogrupis – gydymo paskirties pastatai</w:t>
            </w:r>
            <w:r w:rsidR="005C643A">
              <w:rPr>
                <w:rFonts w:ascii="Times New Roman" w:eastAsia="Arial Unicode MS" w:hAnsi="Times New Roman" w:cs="Times New Roman"/>
                <w:color w:val="000000"/>
                <w:sz w:val="24"/>
                <w:szCs w:val="24"/>
                <w:bdr w:val="nil"/>
                <w:lang w:eastAsia="en-US"/>
              </w:rPr>
              <w:t>.</w:t>
            </w:r>
          </w:p>
          <w:p w14:paraId="133B596C" w14:textId="207A4646" w:rsidR="00281491" w:rsidRPr="00FF3E53" w:rsidRDefault="00281491" w:rsidP="00281491">
            <w:pPr>
              <w:tabs>
                <w:tab w:val="left" w:pos="567"/>
              </w:tabs>
              <w:snapToGrid w:val="0"/>
              <w:spacing w:before="120" w:after="0" w:line="240" w:lineRule="auto"/>
              <w:jc w:val="both"/>
              <w:rPr>
                <w:rFonts w:ascii="Times New Roman" w:eastAsia="Arial Unicode MS" w:hAnsi="Times New Roman" w:cs="Times New Roman"/>
                <w:sz w:val="24"/>
                <w:szCs w:val="24"/>
                <w:bdr w:val="nil"/>
                <w:lang w:eastAsia="en-US"/>
              </w:rPr>
            </w:pPr>
            <w:r w:rsidRPr="00FF3E53">
              <w:rPr>
                <w:rFonts w:ascii="Times New Roman" w:hAnsi="Times New Roman" w:cs="Times New Roman"/>
                <w:color w:val="000000" w:themeColor="text1"/>
                <w:sz w:val="24"/>
                <w:szCs w:val="24"/>
              </w:rPr>
              <w:t xml:space="preserve">2. ne mažiau kaip vieną atestuotą statinio specialiųjų statybos darbų vadovą. </w:t>
            </w:r>
            <w:r w:rsidR="0018765C" w:rsidRPr="0018765C">
              <w:rPr>
                <w:rFonts w:ascii="Times New Roman" w:hAnsi="Times New Roman" w:cs="Times New Roman"/>
                <w:color w:val="000000" w:themeColor="text1"/>
                <w:sz w:val="24"/>
                <w:szCs w:val="24"/>
              </w:rPr>
              <w:t>Statinių kategorija: neypatingasis statinys, statinių grupė - negyvenamieji pastatai, pastatų pogrupis – gydymo paskirties pastatai.</w:t>
            </w:r>
          </w:p>
          <w:p w14:paraId="73DAA902" w14:textId="36D22110" w:rsidR="00281491" w:rsidRPr="0018765C" w:rsidRDefault="00281491" w:rsidP="00281491">
            <w:pPr>
              <w:tabs>
                <w:tab w:val="left" w:pos="567"/>
              </w:tabs>
              <w:snapToGrid w:val="0"/>
              <w:spacing w:before="120" w:after="0" w:line="240" w:lineRule="auto"/>
              <w:jc w:val="both"/>
              <w:rPr>
                <w:rFonts w:ascii="Times New Roman" w:eastAsia="Arial Unicode MS" w:hAnsi="Times New Roman" w:cs="Times New Roman"/>
                <w:sz w:val="24"/>
                <w:szCs w:val="24"/>
                <w:bdr w:val="nil"/>
                <w:lang w:eastAsia="en-US"/>
              </w:rPr>
            </w:pPr>
            <w:r w:rsidRPr="0018765C">
              <w:rPr>
                <w:rFonts w:ascii="Times New Roman" w:eastAsia="Arial Unicode MS" w:hAnsi="Times New Roman" w:cs="Times New Roman"/>
                <w:sz w:val="24"/>
                <w:szCs w:val="24"/>
                <w:bdr w:val="nil"/>
                <w:lang w:eastAsia="en-US"/>
              </w:rPr>
              <w:t>Specialieji statybos darbai:</w:t>
            </w:r>
          </w:p>
          <w:p w14:paraId="364B3037" w14:textId="24046374" w:rsidR="00281491" w:rsidRPr="0018765C"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lang w:eastAsia="en-US"/>
              </w:rPr>
            </w:pPr>
            <w:r w:rsidRPr="0018765C">
              <w:rPr>
                <w:rFonts w:ascii="Times New Roman" w:eastAsia="Arial Unicode MS" w:hAnsi="Times New Roman" w:cs="Times New Roman"/>
                <w:sz w:val="24"/>
                <w:szCs w:val="24"/>
                <w:bdr w:val="nil"/>
                <w:lang w:eastAsia="en-US"/>
              </w:rPr>
              <w:t>-</w:t>
            </w:r>
            <w:r w:rsidRPr="0018765C">
              <w:rPr>
                <w:rFonts w:ascii="Times New Roman" w:eastAsia="Arial Unicode MS" w:hAnsi="Times New Roman" w:cs="Times New Roman"/>
                <w:sz w:val="24"/>
                <w:szCs w:val="24"/>
                <w:bdr w:val="nil"/>
                <w:lang w:eastAsia="en-US"/>
              </w:rPr>
              <w:tab/>
              <w:t>mechanikos darbai (statinio vandentiekio ir nuotekų šalinimo inžinerinių sistemų įrengimas; statinio šildymo, vėdinimo inžinerinių sistemų įrengimas);</w:t>
            </w:r>
          </w:p>
          <w:p w14:paraId="7D8579CE" w14:textId="77777777" w:rsidR="00281491" w:rsidRPr="0018765C"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lang w:eastAsia="en-US"/>
              </w:rPr>
            </w:pPr>
            <w:r w:rsidRPr="0018765C">
              <w:rPr>
                <w:rFonts w:ascii="Times New Roman" w:eastAsia="Arial Unicode MS" w:hAnsi="Times New Roman" w:cs="Times New Roman"/>
                <w:sz w:val="24"/>
                <w:szCs w:val="24"/>
                <w:bdr w:val="nil"/>
                <w:lang w:eastAsia="en-US"/>
              </w:rPr>
              <w:t>- elektrotechnikos darbai (statinio elektros inžinerinių sistemų įrengimas; statinio nuotolinio ryšio (telekomunikacijų) inžinerinių sistemų įrengimas; statinio apsauginės signalizacijos, gaisrinės saugos inžinerinių sistemų  įrengimas.</w:t>
            </w:r>
          </w:p>
          <w:p w14:paraId="519018DA" w14:textId="0E359526" w:rsidR="00164156" w:rsidRDefault="00281491" w:rsidP="00164156">
            <w:pPr>
              <w:snapToGrid w:val="0"/>
              <w:spacing w:before="120" w:after="0" w:line="240" w:lineRule="auto"/>
              <w:ind w:firstLine="21"/>
              <w:jc w:val="both"/>
              <w:rPr>
                <w:rFonts w:ascii="Times New Roman" w:hAnsi="Times New Roman" w:cs="Times New Roman"/>
                <w:i/>
                <w:color w:val="000000" w:themeColor="text1"/>
                <w:sz w:val="24"/>
                <w:szCs w:val="24"/>
              </w:rPr>
            </w:pPr>
            <w:r w:rsidRPr="0018765C">
              <w:rPr>
                <w:rFonts w:ascii="Times New Roman" w:hAnsi="Times New Roman" w:cs="Times New Roman"/>
                <w:i/>
                <w:color w:val="000000" w:themeColor="text1"/>
                <w:sz w:val="24"/>
                <w:szCs w:val="24"/>
              </w:rPr>
              <w:lastRenderedPageBreak/>
              <w:t>Pastaba:</w:t>
            </w:r>
            <w:r w:rsidR="00164156">
              <w:rPr>
                <w:rFonts w:ascii="Times New Roman" w:hAnsi="Times New Roman" w:cs="Times New Roman"/>
                <w:i/>
                <w:color w:val="000000" w:themeColor="text1"/>
                <w:sz w:val="24"/>
                <w:szCs w:val="24"/>
              </w:rPr>
              <w:t xml:space="preserve"> </w:t>
            </w:r>
            <w:r w:rsidR="00164156" w:rsidRPr="00164156">
              <w:rPr>
                <w:rFonts w:ascii="Times New Roman" w:hAnsi="Times New Roman" w:cs="Times New Roman"/>
                <w:i/>
                <w:color w:val="000000" w:themeColor="text1"/>
                <w:sz w:val="24"/>
                <w:szCs w:val="24"/>
                <w:lang w:eastAsia="en-US"/>
              </w:rPr>
              <w:t>Aukštesnė kvalifikacija (didesnės apimties nei reikalaujama) bus laikoma tinkama.</w:t>
            </w:r>
          </w:p>
          <w:p w14:paraId="55437C7A" w14:textId="5EF0A8FF" w:rsidR="00281491" w:rsidRDefault="00281491" w:rsidP="00281491">
            <w:pPr>
              <w:tabs>
                <w:tab w:val="left" w:pos="1418"/>
              </w:tabs>
              <w:snapToGrid w:val="0"/>
              <w:spacing w:before="120" w:after="0" w:line="240" w:lineRule="auto"/>
              <w:jc w:val="both"/>
              <w:rPr>
                <w:rFonts w:ascii="Times New Roman" w:hAnsi="Times New Roman" w:cs="Times New Roman"/>
                <w:color w:val="000000" w:themeColor="text1"/>
                <w:sz w:val="24"/>
                <w:szCs w:val="24"/>
                <w:lang w:eastAsia="en-US"/>
              </w:rPr>
            </w:pPr>
            <w:r w:rsidRPr="0018765C">
              <w:t xml:space="preserve"> </w:t>
            </w:r>
            <w:r w:rsidRPr="0018765C">
              <w:rPr>
                <w:rFonts w:ascii="Times New Roman" w:hAnsi="Times New Roman" w:cs="Times New Roman"/>
                <w:color w:val="000000" w:themeColor="text1"/>
                <w:sz w:val="24"/>
                <w:szCs w:val="24"/>
                <w:lang w:eastAsia="en-US"/>
              </w:rPr>
              <w:t>Pastaba: tas pats specialistas, turintis reikalaujamą kvalifikaciją, gali vykdyti kelių specialistų pareigas (t. y. į kelias pareigas gali būti siūlomas tas pats specialistas, jei jo kvalifikacija atitinka nustatytus reikalavimus).</w:t>
            </w:r>
          </w:p>
          <w:p w14:paraId="5C447495" w14:textId="77777777" w:rsidR="00164156" w:rsidRDefault="00164156" w:rsidP="00281491">
            <w:pPr>
              <w:tabs>
                <w:tab w:val="left" w:pos="1418"/>
              </w:tabs>
              <w:snapToGrid w:val="0"/>
              <w:spacing w:before="120" w:after="0" w:line="240" w:lineRule="auto"/>
              <w:jc w:val="both"/>
              <w:rPr>
                <w:rFonts w:ascii="Times New Roman" w:hAnsi="Times New Roman" w:cs="Times New Roman"/>
                <w:color w:val="000000" w:themeColor="text1"/>
                <w:sz w:val="24"/>
                <w:szCs w:val="24"/>
                <w:lang w:eastAsia="en-US"/>
              </w:rPr>
            </w:pPr>
          </w:p>
          <w:p w14:paraId="45164030" w14:textId="70CF53AA" w:rsidR="00164156" w:rsidRPr="00FF3E53" w:rsidRDefault="00164156" w:rsidP="00281491">
            <w:pPr>
              <w:tabs>
                <w:tab w:val="left" w:pos="1418"/>
              </w:tabs>
              <w:snapToGrid w:val="0"/>
              <w:spacing w:before="120" w:after="0" w:line="240" w:lineRule="auto"/>
              <w:jc w:val="both"/>
              <w:rPr>
                <w:rFonts w:ascii="Times New Roman" w:hAnsi="Times New Roman" w:cs="Times New Roman"/>
                <w:color w:val="000000" w:themeColor="text1"/>
                <w:sz w:val="24"/>
                <w:szCs w:val="24"/>
                <w:lang w:eastAsia="en-US"/>
              </w:rPr>
            </w:pPr>
          </w:p>
        </w:tc>
        <w:tc>
          <w:tcPr>
            <w:tcW w:w="2976" w:type="dxa"/>
            <w:tcBorders>
              <w:top w:val="single" w:sz="4" w:space="0" w:color="000000"/>
              <w:left w:val="single" w:sz="4" w:space="0" w:color="000000"/>
              <w:bottom w:val="single" w:sz="4" w:space="0" w:color="000000"/>
              <w:right w:val="single" w:sz="4" w:space="0" w:color="000000"/>
            </w:tcBorders>
          </w:tcPr>
          <w:p w14:paraId="5BAB7416" w14:textId="77777777"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b/>
                <w:i/>
                <w:iCs/>
                <w:sz w:val="24"/>
                <w:szCs w:val="24"/>
                <w:bdr w:val="nil"/>
              </w:rPr>
            </w:pPr>
            <w:r w:rsidRPr="00FF3E53">
              <w:rPr>
                <w:rFonts w:ascii="Times New Roman" w:eastAsia="Arial Unicode MS" w:hAnsi="Times New Roman" w:cs="Times New Roman"/>
                <w:b/>
                <w:bCs/>
                <w:i/>
                <w:iCs/>
                <w:sz w:val="24"/>
                <w:szCs w:val="24"/>
                <w:bdr w:val="nil"/>
              </w:rPr>
              <w:lastRenderedPageBreak/>
              <w:t>Pateikiama su pasiūlymu:</w:t>
            </w:r>
            <w:r w:rsidRPr="00FF3E53">
              <w:rPr>
                <w:rFonts w:ascii="Times New Roman" w:eastAsia="Arial Unicode MS" w:hAnsi="Times New Roman" w:cs="Times New Roman"/>
                <w:i/>
                <w:iCs/>
                <w:sz w:val="24"/>
                <w:szCs w:val="24"/>
                <w:bdr w:val="nil"/>
              </w:rPr>
              <w:t xml:space="preserve"> </w:t>
            </w:r>
            <w:r w:rsidRPr="00FF3E53">
              <w:rPr>
                <w:rFonts w:ascii="Times New Roman" w:eastAsia="Arial Unicode MS" w:hAnsi="Times New Roman" w:cs="Times New Roman"/>
                <w:bCs/>
                <w:i/>
                <w:iCs/>
                <w:sz w:val="24"/>
                <w:szCs w:val="24"/>
                <w:bdr w:val="nil"/>
              </w:rPr>
              <w:t>EBVPD</w:t>
            </w:r>
          </w:p>
          <w:p w14:paraId="5B9163D4" w14:textId="77777777"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b/>
                <w:sz w:val="24"/>
                <w:szCs w:val="24"/>
                <w:bdr w:val="nil"/>
              </w:rPr>
            </w:pPr>
            <w:r w:rsidRPr="00FF3E53">
              <w:rPr>
                <w:rFonts w:ascii="Times New Roman" w:eastAsia="Arial Unicode MS" w:hAnsi="Times New Roman" w:cs="Times New Roman"/>
                <w:b/>
                <w:i/>
                <w:iCs/>
                <w:sz w:val="24"/>
                <w:szCs w:val="24"/>
                <w:bdr w:val="nil"/>
              </w:rPr>
              <w:t>Dokumentai, kuriuos turės pateikti galimas laimėtojas:</w:t>
            </w:r>
          </w:p>
          <w:p w14:paraId="73AFB52C" w14:textId="23BF5E39" w:rsidR="00281491" w:rsidRPr="00FF3E53" w:rsidRDefault="00281491" w:rsidP="00164156">
            <w:pPr>
              <w:pBdr>
                <w:top w:val="nil"/>
                <w:left w:val="nil"/>
                <w:bottom w:val="nil"/>
                <w:right w:val="nil"/>
                <w:between w:val="nil"/>
                <w:bar w:val="nil"/>
              </w:pBdr>
              <w:snapToGrid w:val="0"/>
              <w:spacing w:before="120" w:after="0" w:line="240" w:lineRule="auto"/>
              <w:jc w:val="both"/>
              <w:rPr>
                <w:rFonts w:ascii="Times New Roman" w:eastAsia="Lucida Sans Unicode" w:hAnsi="Times New Roman" w:cs="Times New Roman"/>
                <w:sz w:val="24"/>
                <w:szCs w:val="24"/>
                <w:bdr w:val="nil"/>
                <w:lang w:eastAsia="en-US"/>
              </w:rPr>
            </w:pPr>
            <w:r w:rsidRPr="00FF3E53">
              <w:rPr>
                <w:rFonts w:ascii="Times New Roman" w:eastAsia="Lucida Sans Unicode" w:hAnsi="Times New Roman" w:cs="Times New Roman"/>
                <w:sz w:val="24"/>
                <w:szCs w:val="24"/>
                <w:bdr w:val="nil"/>
                <w:lang w:eastAsia="en-US"/>
              </w:rPr>
              <w:t xml:space="preserve">1. Tiekėjo patvirtintas specialistų (-o), kurie (-is) bus atsakingi (-as) už pirkimo sutarties vykdymą, sąrašas </w:t>
            </w:r>
            <w:r w:rsidRPr="00164156">
              <w:rPr>
                <w:rFonts w:ascii="Times New Roman" w:eastAsia="Lucida Sans Unicode" w:hAnsi="Times New Roman" w:cs="Times New Roman"/>
                <w:sz w:val="24"/>
                <w:szCs w:val="24"/>
                <w:bdr w:val="nil"/>
                <w:lang w:eastAsia="en-US"/>
              </w:rPr>
              <w:t>(Pirkimo sąlygų</w:t>
            </w:r>
            <w:r w:rsidR="00164156" w:rsidRPr="00164156">
              <w:rPr>
                <w:rFonts w:ascii="Times New Roman" w:eastAsia="Lucida Sans Unicode" w:hAnsi="Times New Roman" w:cs="Times New Roman"/>
                <w:sz w:val="24"/>
                <w:szCs w:val="24"/>
                <w:bdr w:val="nil"/>
                <w:lang w:eastAsia="en-US"/>
              </w:rPr>
              <w:t xml:space="preserve"> 9 priedas</w:t>
            </w:r>
            <w:r w:rsidRPr="00164156">
              <w:rPr>
                <w:rFonts w:ascii="Times New Roman" w:eastAsia="Lucida Sans Unicode" w:hAnsi="Times New Roman" w:cs="Times New Roman"/>
                <w:sz w:val="24"/>
                <w:szCs w:val="24"/>
                <w:bdr w:val="nil"/>
                <w:lang w:eastAsia="en-US"/>
              </w:rPr>
              <w:t>),</w:t>
            </w:r>
            <w:r w:rsidRPr="00FF3E53">
              <w:rPr>
                <w:rFonts w:ascii="Times New Roman" w:eastAsia="Lucida Sans Unicode" w:hAnsi="Times New Roman" w:cs="Times New Roman"/>
                <w:sz w:val="24"/>
                <w:szCs w:val="24"/>
                <w:bdr w:val="nil"/>
                <w:lang w:eastAsia="en-US"/>
              </w:rPr>
              <w:t xml:space="preserve"> kuriame nurodomi specialisto vardas, pavardė, darbovietė, jo pareigos, vykdant pirkimo sutartį.</w:t>
            </w:r>
          </w:p>
          <w:p w14:paraId="36C64E2C" w14:textId="77777777" w:rsidR="00281491" w:rsidRPr="00FF3E53" w:rsidRDefault="00281491" w:rsidP="00164156">
            <w:pPr>
              <w:pBdr>
                <w:top w:val="nil"/>
                <w:left w:val="nil"/>
                <w:bottom w:val="nil"/>
                <w:right w:val="nil"/>
                <w:between w:val="nil"/>
                <w:bar w:val="nil"/>
              </w:pBdr>
              <w:snapToGrid w:val="0"/>
              <w:spacing w:before="120" w:after="0" w:line="240" w:lineRule="auto"/>
              <w:jc w:val="both"/>
              <w:rPr>
                <w:rFonts w:ascii="Times New Roman" w:eastAsia="Lucida Sans Unicode" w:hAnsi="Times New Roman" w:cs="Times New Roman"/>
                <w:sz w:val="24"/>
                <w:szCs w:val="24"/>
                <w:bdr w:val="nil"/>
                <w:lang w:eastAsia="en-US"/>
              </w:rPr>
            </w:pPr>
            <w:r w:rsidRPr="00FF3E53">
              <w:rPr>
                <w:rFonts w:ascii="Times New Roman" w:eastAsia="Lucida Sans Unicode" w:hAnsi="Times New Roman" w:cs="Times New Roman"/>
                <w:sz w:val="24"/>
                <w:szCs w:val="24"/>
                <w:bdr w:val="nil"/>
                <w:lang w:eastAsia="en-US"/>
              </w:rPr>
              <w:t>2. Siūlomo specialisto pasirašyta deklaracija, kurioje jis įsipareigoja vykdyti pirkimo sutartį (tais atvejais, kai specialistas pasiūlymo pateikimo metu nėra tiekėjo darbuotojas).</w:t>
            </w:r>
          </w:p>
          <w:p w14:paraId="70B1CB1E" w14:textId="08D6E110"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lang w:eastAsia="en-US"/>
              </w:rPr>
            </w:pPr>
            <w:r w:rsidRPr="00FF3E53">
              <w:rPr>
                <w:rFonts w:ascii="Times New Roman" w:eastAsia="Arial Unicode MS" w:hAnsi="Times New Roman" w:cs="Times New Roman"/>
                <w:sz w:val="24"/>
                <w:szCs w:val="24"/>
                <w:bdr w:val="nil"/>
                <w:lang w:eastAsia="en-US"/>
              </w:rPr>
              <w:t xml:space="preserve">3. Lietuvos Respublikos ir trečiųjų šalių piliečiams ir kitiems fiziniams asmenims - statinių statybos techninės veiklos pagrindinių sričių vadovams -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w:t>
            </w:r>
            <w:r w:rsidRPr="00FF3E53">
              <w:rPr>
                <w:rFonts w:ascii="Times New Roman" w:eastAsia="Arial Unicode MS" w:hAnsi="Times New Roman" w:cs="Times New Roman"/>
                <w:sz w:val="24"/>
                <w:szCs w:val="24"/>
                <w:bdr w:val="nil"/>
                <w:lang w:eastAsia="en-US"/>
              </w:rPr>
              <w:lastRenderedPageBreak/>
              <w:t>vykdytojas turės galimybę tiesiogiai ir neatlygintinai prisijungęs susipažinti su reikalaujamais dokumentais ir (ar) informacija.</w:t>
            </w:r>
          </w:p>
          <w:p w14:paraId="3B786BBB" w14:textId="09266B2A"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lang w:eastAsia="en-US"/>
              </w:rPr>
            </w:pPr>
          </w:p>
          <w:p w14:paraId="15C9C3B9" w14:textId="06744383" w:rsidR="00281491" w:rsidRPr="00FF3E53" w:rsidRDefault="00281491" w:rsidP="00281491">
            <w:pPr>
              <w:snapToGrid w:val="0"/>
              <w:spacing w:before="120" w:after="0" w:line="240" w:lineRule="auto"/>
              <w:jc w:val="both"/>
              <w:rPr>
                <w:rFonts w:ascii="Times New Roman" w:hAnsi="Times New Roman" w:cs="Times New Roman"/>
                <w:sz w:val="24"/>
                <w:szCs w:val="24"/>
              </w:rPr>
            </w:pPr>
            <w:r w:rsidRPr="00FF3E53">
              <w:rPr>
                <w:rFonts w:ascii="Times New Roman" w:hAnsi="Times New Roman" w:cs="Times New Roman"/>
                <w:sz w:val="24"/>
                <w:szCs w:val="24"/>
              </w:rPr>
              <w:t xml:space="preserve">Jei Pasiūlymą teikia šiame punkte nurodytas užsienio Tiekėjas, turintis teisę vykdyti atitinkamus darbus ne Lietuvos Respublikoje, gali būti pateiktos patvirtinančių dokumentų, jog fizinis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w:t>
            </w:r>
            <w:r w:rsidRPr="000D2947">
              <w:rPr>
                <w:rFonts w:ascii="Times New Roman" w:hAnsi="Times New Roman" w:cs="Times New Roman"/>
                <w:sz w:val="24"/>
                <w:szCs w:val="24"/>
              </w:rPr>
              <w:t>iki pirkimo sutarties pasirašymo</w:t>
            </w:r>
            <w:r w:rsidRPr="00FF3E53">
              <w:rPr>
                <w:rFonts w:ascii="Times New Roman" w:hAnsi="Times New Roman" w:cs="Times New Roman"/>
                <w:sz w:val="24"/>
                <w:szCs w:val="24"/>
              </w:rPr>
              <w:t xml:space="preserve">. </w:t>
            </w:r>
          </w:p>
          <w:p w14:paraId="3F0752ED" w14:textId="77777777"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lang w:eastAsia="en-US"/>
              </w:rPr>
            </w:pPr>
            <w:r w:rsidRPr="00FF3E53">
              <w:rPr>
                <w:rFonts w:ascii="Times New Roman" w:eastAsia="Arial Unicode MS" w:hAnsi="Times New Roman" w:cs="Times New Roman"/>
                <w:sz w:val="24"/>
                <w:szCs w:val="24"/>
                <w:bdr w:val="nil"/>
                <w:lang w:eastAsia="en-US"/>
              </w:rPr>
              <w:t xml:space="preserve">Perkančioji organizacija informaciją apie Lietuvoje išduotus kvalifikacijos dokumentus pasitikrina SSVA registruose </w:t>
            </w:r>
            <w:hyperlink r:id="rId7" w:history="1">
              <w:r w:rsidRPr="00FF3E53">
                <w:rPr>
                  <w:rStyle w:val="Hipersaitas"/>
                  <w:rFonts w:ascii="Times New Roman" w:eastAsia="Arial Unicode MS" w:hAnsi="Times New Roman" w:cs="Times New Roman"/>
                  <w:sz w:val="24"/>
                  <w:szCs w:val="24"/>
                  <w:bdr w:val="nil"/>
                  <w:lang w:eastAsia="en-US"/>
                </w:rPr>
                <w:t>https://www.ssva.lt/cms/registrai</w:t>
              </w:r>
            </w:hyperlink>
            <w:r w:rsidRPr="00FF3E53">
              <w:rPr>
                <w:rFonts w:ascii="Times New Roman" w:eastAsia="Arial Unicode MS" w:hAnsi="Times New Roman" w:cs="Times New Roman"/>
                <w:sz w:val="24"/>
                <w:szCs w:val="24"/>
                <w:bdr w:val="nil"/>
                <w:lang w:eastAsia="en-US"/>
              </w:rPr>
              <w:t>.</w:t>
            </w:r>
          </w:p>
          <w:p w14:paraId="01A945A0" w14:textId="17051E93"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b/>
                <w:bCs/>
                <w:sz w:val="24"/>
                <w:szCs w:val="24"/>
                <w:bdr w:val="nil"/>
              </w:rPr>
            </w:pPr>
            <w:r w:rsidRPr="00FF3E53">
              <w:rPr>
                <w:rFonts w:ascii="Times New Roman" w:hAnsi="Times New Roman" w:cs="Times New Roman"/>
                <w:sz w:val="24"/>
                <w:szCs w:val="24"/>
              </w:rPr>
              <w:t xml:space="preserve">Jeigu dėl sistemos techninių trikdžių Pirkimo vykdytojas neturės galimybės patikrinti neatlygintinai prieinamų duomenų apie Tiekėją, ji turės teisę prašyti Tiekėjo pateikti nustatyta tvarka išduotą dokumentą, patvirtinantį atitiktį šiam reikalavimui. </w:t>
            </w:r>
          </w:p>
        </w:tc>
        <w:tc>
          <w:tcPr>
            <w:tcW w:w="2977" w:type="dxa"/>
            <w:tcBorders>
              <w:top w:val="single" w:sz="4" w:space="0" w:color="000000"/>
              <w:left w:val="single" w:sz="4" w:space="0" w:color="000000"/>
              <w:bottom w:val="single" w:sz="4" w:space="0" w:color="000000"/>
              <w:right w:val="single" w:sz="4" w:space="0" w:color="000000"/>
            </w:tcBorders>
          </w:tcPr>
          <w:p w14:paraId="57BED574" w14:textId="77777777" w:rsidR="00281491" w:rsidRPr="00FF3E53"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FF3E53">
              <w:rPr>
                <w:rFonts w:ascii="Times New Roman" w:eastAsia="Arial Unicode MS" w:hAnsi="Times New Roman" w:cs="Times New Roman"/>
                <w:sz w:val="24"/>
                <w:szCs w:val="24"/>
                <w:bdr w:val="nil"/>
              </w:rPr>
              <w:lastRenderedPageBreak/>
              <w:t>Tiekėjas.</w:t>
            </w:r>
          </w:p>
          <w:p w14:paraId="4F0F9D81" w14:textId="77777777" w:rsidR="00281491" w:rsidRPr="00FF3E53"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FF3E53">
              <w:rPr>
                <w:rFonts w:ascii="Times New Roman" w:eastAsia="Arial Unicode MS" w:hAnsi="Times New Roman" w:cs="Times New Roman"/>
                <w:sz w:val="24"/>
                <w:szCs w:val="24"/>
                <w:bdr w:val="nil"/>
              </w:rPr>
              <w:t xml:space="preserve">Jeigu pasiūlymą teikia ūkio subjektų grupė – reikalavimą turi atitikti ūkio subjektų grupės nario (-ių) specialistai, atsižvelgiant į jų prisiimamus įsipareigojimus pirkimo sutarčiai vykdyti. </w:t>
            </w:r>
          </w:p>
          <w:p w14:paraId="251A39F4" w14:textId="77777777" w:rsidR="00281491" w:rsidRPr="00FF3E53"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FF3E53">
              <w:rPr>
                <w:rFonts w:ascii="Times New Roman" w:eastAsia="Arial Unicode MS" w:hAnsi="Times New Roman" w:cs="Times New Roman"/>
                <w:sz w:val="24"/>
                <w:szCs w:val="24"/>
                <w:bdr w:val="nil"/>
              </w:rPr>
              <w:t>Tiekėjas gali remtis kitų ūkio subjektų pajėgumais tik tuo atveju, jeigu tie subjektai (jų darbuotojai) patys vykdys tą pirkimo sutarties dalį, kuriai reikia jų turimų pajėgumų.</w:t>
            </w:r>
          </w:p>
          <w:p w14:paraId="7A2E022E" w14:textId="77777777" w:rsidR="00281491" w:rsidRPr="00FF3E53"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p>
          <w:p w14:paraId="521695EC" w14:textId="77777777" w:rsidR="00281491" w:rsidRPr="00FF3E53"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r w:rsidRPr="00FF3E53">
              <w:rPr>
                <w:rFonts w:ascii="Times New Roman" w:eastAsia="Arial Unicode MS" w:hAnsi="Times New Roman" w:cs="Times New Roman"/>
                <w:sz w:val="24"/>
                <w:szCs w:val="24"/>
                <w:bdr w:val="nil"/>
              </w:rPr>
              <w:t>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47825846" w14:textId="77777777" w:rsidR="00281491" w:rsidRPr="00FF3E53" w:rsidRDefault="00281491" w:rsidP="00281491">
            <w:pPr>
              <w:pBdr>
                <w:top w:val="nil"/>
                <w:left w:val="nil"/>
                <w:bottom w:val="nil"/>
                <w:right w:val="nil"/>
                <w:between w:val="nil"/>
                <w:bar w:val="nil"/>
              </w:pBdr>
              <w:spacing w:before="120" w:after="0" w:line="240" w:lineRule="auto"/>
              <w:jc w:val="both"/>
              <w:rPr>
                <w:rFonts w:ascii="Times New Roman" w:eastAsia="Arial Unicode MS" w:hAnsi="Times New Roman" w:cs="Times New Roman"/>
                <w:sz w:val="24"/>
                <w:szCs w:val="24"/>
                <w:bdr w:val="nil"/>
              </w:rPr>
            </w:pPr>
          </w:p>
          <w:p w14:paraId="55E0AE44" w14:textId="378A828B"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rPr>
            </w:pPr>
          </w:p>
        </w:tc>
      </w:tr>
      <w:tr w:rsidR="00281491" w:rsidRPr="00FF3E53" w14:paraId="36DB9CCB" w14:textId="77777777" w:rsidTr="00C6165F">
        <w:tc>
          <w:tcPr>
            <w:tcW w:w="9788" w:type="dxa"/>
            <w:gridSpan w:val="5"/>
            <w:tcBorders>
              <w:top w:val="single" w:sz="4" w:space="0" w:color="000000"/>
              <w:left w:val="single" w:sz="4" w:space="0" w:color="000000"/>
              <w:bottom w:val="single" w:sz="4" w:space="0" w:color="000000"/>
              <w:right w:val="single" w:sz="4" w:space="0" w:color="000000"/>
            </w:tcBorders>
          </w:tcPr>
          <w:p w14:paraId="4F8B6BCF" w14:textId="77777777" w:rsidR="00281491" w:rsidRPr="00FF3E53" w:rsidRDefault="00281491" w:rsidP="00281491">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color w:val="000000"/>
                <w:sz w:val="24"/>
                <w:szCs w:val="24"/>
                <w:bdr w:val="nil"/>
              </w:rPr>
            </w:pPr>
            <w:r w:rsidRPr="00FF3E53">
              <w:rPr>
                <w:rFonts w:ascii="Times New Roman" w:eastAsia="Arial Unicode MS" w:hAnsi="Times New Roman" w:cs="Times New Roman"/>
                <w:color w:val="000000"/>
                <w:sz w:val="24"/>
                <w:szCs w:val="24"/>
                <w:bdr w:val="nil"/>
              </w:rPr>
              <w:lastRenderedPageBreak/>
              <w:t>Pastabos:</w:t>
            </w:r>
          </w:p>
          <w:p w14:paraId="7C1E111C" w14:textId="77777777" w:rsidR="00281491" w:rsidRPr="00FF3E53" w:rsidRDefault="00281491" w:rsidP="00281491">
            <w:pPr>
              <w:pStyle w:val="Sraopastraipa"/>
              <w:numPr>
                <w:ilvl w:val="0"/>
                <w:numId w:val="4"/>
              </w:numPr>
              <w:pBdr>
                <w:top w:val="nil"/>
                <w:left w:val="nil"/>
                <w:bottom w:val="nil"/>
                <w:right w:val="nil"/>
                <w:between w:val="nil"/>
                <w:bar w:val="nil"/>
              </w:pBdr>
              <w:snapToGrid w:val="0"/>
              <w:spacing w:before="120" w:after="0" w:line="240" w:lineRule="auto"/>
              <w:contextualSpacing w:val="0"/>
              <w:jc w:val="both"/>
              <w:rPr>
                <w:rFonts w:ascii="Times New Roman" w:eastAsia="Arial Unicode MS" w:hAnsi="Times New Roman" w:cs="Times New Roman"/>
                <w:color w:val="000000"/>
                <w:sz w:val="24"/>
                <w:szCs w:val="24"/>
                <w:bdr w:val="nil"/>
                <w:lang w:val="lt-LT"/>
              </w:rPr>
            </w:pPr>
            <w:r w:rsidRPr="00FF3E53">
              <w:rPr>
                <w:rFonts w:ascii="Times New Roman" w:eastAsia="Arial Unicode MS" w:hAnsi="Times New Roman" w:cs="Times New Roman"/>
                <w:color w:val="000000"/>
                <w:sz w:val="24"/>
                <w:szCs w:val="24"/>
                <w:bdr w:val="nil"/>
                <w:lang w:val="lt-LT"/>
              </w:rPr>
              <w:t xml:space="preserve">Specialistų kvalifikacija turi būti įgyta iki pasiūlymų pateikimo termino pabaigos. </w:t>
            </w:r>
          </w:p>
          <w:p w14:paraId="32B3CD66" w14:textId="221E3683" w:rsidR="00281491" w:rsidRPr="00FF3E53" w:rsidRDefault="00281491" w:rsidP="00281491">
            <w:pPr>
              <w:pStyle w:val="Sraopastraipa"/>
              <w:numPr>
                <w:ilvl w:val="0"/>
                <w:numId w:val="4"/>
              </w:numPr>
              <w:pBdr>
                <w:top w:val="nil"/>
                <w:left w:val="nil"/>
                <w:bottom w:val="nil"/>
                <w:right w:val="nil"/>
                <w:between w:val="nil"/>
                <w:bar w:val="nil"/>
              </w:pBdr>
              <w:snapToGrid w:val="0"/>
              <w:spacing w:before="120" w:after="0" w:line="240" w:lineRule="auto"/>
              <w:contextualSpacing w:val="0"/>
              <w:jc w:val="both"/>
              <w:rPr>
                <w:rFonts w:ascii="Times New Roman" w:eastAsia="Arial Unicode MS" w:hAnsi="Times New Roman" w:cs="Times New Roman"/>
                <w:color w:val="000000"/>
                <w:sz w:val="24"/>
                <w:szCs w:val="24"/>
                <w:bdr w:val="nil"/>
                <w:lang w:val="lt-LT"/>
              </w:rPr>
            </w:pPr>
            <w:r w:rsidRPr="00FF3E53">
              <w:rPr>
                <w:rFonts w:ascii="Times New Roman" w:eastAsia="Arial Unicode MS" w:hAnsi="Times New Roman" w:cs="Times New Roman"/>
                <w:color w:val="000000"/>
                <w:sz w:val="24"/>
                <w:szCs w:val="24"/>
                <w:bdr w:val="nil"/>
                <w:lang w:val="lt-LT"/>
              </w:rPr>
              <w:t>Visi pateikti dokumentai, būtini sutarčiai vykdyti, turi būti galiojantys visą sutarties vykdymo laikotarpį arba turi būti pateikta garantija, kad sutarties vykdymo laikotarpiu dokumentų galiojimas bus užtikrintas (pratęstas), arba kitomis priemonėmis bus užtikrinta galimybė vykdyti sutartinius įsipareigojimus pagal užsakovo konkurso sąlygose nurodytus reikalavimus.</w:t>
            </w:r>
          </w:p>
        </w:tc>
      </w:tr>
    </w:tbl>
    <w:p w14:paraId="1FF5A071" w14:textId="77777777" w:rsidR="00B4187E" w:rsidRDefault="00B4187E" w:rsidP="00982698">
      <w:pPr>
        <w:spacing w:after="0" w:line="20" w:lineRule="atLeast"/>
        <w:jc w:val="both"/>
        <w:rPr>
          <w:rFonts w:ascii="Times New Roman" w:eastAsiaTheme="minorHAnsi" w:hAnsi="Times New Roman" w:cs="Times New Roman"/>
          <w:i/>
          <w:color w:val="FF0000"/>
          <w:sz w:val="24"/>
          <w:szCs w:val="24"/>
          <w:lang w:eastAsia="en-US"/>
        </w:rPr>
      </w:pPr>
    </w:p>
    <w:p w14:paraId="35420C4C" w14:textId="77777777" w:rsidR="007C4783" w:rsidRPr="007C4783" w:rsidRDefault="007C4783" w:rsidP="0000186A">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7C4783">
        <w:rPr>
          <w:rFonts w:ascii="Times New Roman" w:hAnsi="Times New Roman" w:cs="Times New Roman"/>
          <w:sz w:val="24"/>
          <w:szCs w:val="24"/>
          <w:lang w:val="lt-LT"/>
        </w:rPr>
        <w:t>Jeigu tiekėjo kvalifikacija dėl teisės verstis atitinkama veikla nebuvo tikrinama arba tikrinama ne visa apimtimi, tiekėjas perkančiajai organizacijai įsipareigoja, kad pirkimo sutartį vykdys tik tokią teisę turintys asmenys.</w:t>
      </w:r>
    </w:p>
    <w:p w14:paraId="78439FD1" w14:textId="213F9C1E" w:rsidR="00317FD5" w:rsidRDefault="00317FD5" w:rsidP="009D306D">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241CCD">
        <w:rPr>
          <w:rFonts w:ascii="Times New Roman" w:hAnsi="Times New Roman" w:cs="Times New Roman"/>
          <w:sz w:val="24"/>
          <w:szCs w:val="24"/>
          <w:lang w:val="lt-LT"/>
        </w:rPr>
        <w:t>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w:t>
      </w:r>
      <w:r w:rsidR="009D306D" w:rsidRPr="00241CCD">
        <w:rPr>
          <w:rFonts w:ascii="Times New Roman" w:hAnsi="Times New Roman" w:cs="Times New Roman"/>
          <w:sz w:val="24"/>
          <w:szCs w:val="24"/>
          <w:lang w:val="lt-LT"/>
        </w:rPr>
        <w:t>, subtiekėjai (kvazisubtiekėjai)</w:t>
      </w:r>
      <w:r w:rsidRPr="00241CCD">
        <w:rPr>
          <w:rFonts w:ascii="Times New Roman" w:hAnsi="Times New Roman" w:cs="Times New Roman"/>
          <w:sz w:val="24"/>
          <w:szCs w:val="24"/>
          <w:lang w:val="lt-LT"/>
        </w:rPr>
        <w:t xml:space="preserve"> ir/ar </w:t>
      </w:r>
      <w:r w:rsidR="009D306D" w:rsidRPr="00241CCD">
        <w:rPr>
          <w:rFonts w:ascii="Times New Roman" w:hAnsi="Times New Roman" w:cs="Times New Roman"/>
          <w:sz w:val="24"/>
          <w:szCs w:val="24"/>
          <w:lang w:val="lt-LT"/>
        </w:rPr>
        <w:t xml:space="preserve">pasiūlymo pateikimo metu žinomi </w:t>
      </w:r>
      <w:r w:rsidRPr="00241CCD">
        <w:rPr>
          <w:rFonts w:ascii="Times New Roman" w:hAnsi="Times New Roman" w:cs="Times New Roman"/>
          <w:sz w:val="24"/>
          <w:szCs w:val="24"/>
          <w:lang w:val="lt-LT"/>
        </w:rPr>
        <w:t>subrangovai turi būti nurodyti pasiūlymo formoje (</w:t>
      </w:r>
      <w:r w:rsidR="00F723FE" w:rsidRPr="00F723FE">
        <w:rPr>
          <w:rFonts w:ascii="Times New Roman" w:hAnsi="Times New Roman" w:cs="Times New Roman"/>
          <w:sz w:val="24"/>
          <w:szCs w:val="24"/>
          <w:lang w:val="lt-LT"/>
        </w:rPr>
        <w:t>P</w:t>
      </w:r>
      <w:r w:rsidRPr="00F723FE">
        <w:rPr>
          <w:rFonts w:ascii="Times New Roman" w:hAnsi="Times New Roman" w:cs="Times New Roman"/>
          <w:sz w:val="24"/>
          <w:szCs w:val="24"/>
          <w:lang w:val="lt-LT"/>
        </w:rPr>
        <w:t xml:space="preserve">irkimo sąlygų </w:t>
      </w:r>
      <w:r w:rsidR="00442792" w:rsidRPr="00F723FE">
        <w:rPr>
          <w:rFonts w:ascii="Times New Roman" w:hAnsi="Times New Roman" w:cs="Times New Roman"/>
          <w:sz w:val="24"/>
          <w:szCs w:val="24"/>
          <w:lang w:val="lt-LT"/>
        </w:rPr>
        <w:t>6</w:t>
      </w:r>
      <w:r w:rsidRPr="00F723FE">
        <w:rPr>
          <w:rFonts w:ascii="Times New Roman" w:hAnsi="Times New Roman" w:cs="Times New Roman"/>
          <w:sz w:val="24"/>
          <w:szCs w:val="24"/>
          <w:lang w:val="lt-LT"/>
        </w:rPr>
        <w:t xml:space="preserve"> priedas</w:t>
      </w:r>
      <w:r w:rsidRPr="00241CCD">
        <w:rPr>
          <w:rFonts w:ascii="Times New Roman" w:hAnsi="Times New Roman" w:cs="Times New Roman"/>
          <w:sz w:val="24"/>
          <w:szCs w:val="24"/>
          <w:lang w:val="lt-LT"/>
        </w:rPr>
        <w:t xml:space="preserve">). Tiekėjas įsipareigoja, kad pirkimo sutartį vykdys tik tokią teisę turintys fiziniai ar juridiniai asmenys. </w:t>
      </w:r>
    </w:p>
    <w:p w14:paraId="537834D5" w14:textId="1B1E93AF" w:rsidR="00D652A2" w:rsidRDefault="001D6D3C" w:rsidP="00D652A2">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241CCD">
        <w:rPr>
          <w:rFonts w:ascii="Times New Roman" w:hAnsi="Times New Roman" w:cs="Times New Roman"/>
          <w:sz w:val="24"/>
          <w:szCs w:val="24"/>
          <w:lang w:val="lt-LT"/>
        </w:rPr>
        <w:t>Jeigu tiekėjas pasiūlyme nurodo specialistą (fizinį asmenį) (pasiūlymo formoje), kuris</w:t>
      </w:r>
      <w:r w:rsidRPr="007C4783">
        <w:rPr>
          <w:rFonts w:ascii="Times New Roman" w:hAnsi="Times New Roman" w:cs="Times New Roman"/>
          <w:sz w:val="24"/>
          <w:szCs w:val="24"/>
          <w:lang w:val="lt-LT"/>
        </w:rPr>
        <w:t xml:space="preserve"> pasiūlymo pateikimo metu nėra tiekėjo ar jo pasitelkiamų subtiekėjų darbuotojas, tačiau kurį laimėjimo ir sutarties sudarymo atveju ketina pasitelkti</w:t>
      </w:r>
      <w:r>
        <w:rPr>
          <w:rFonts w:ascii="Times New Roman" w:hAnsi="Times New Roman" w:cs="Times New Roman"/>
          <w:sz w:val="24"/>
          <w:szCs w:val="24"/>
          <w:lang w:val="lt-LT"/>
        </w:rPr>
        <w:t xml:space="preserve"> (kvazisubtiekėjąi)</w:t>
      </w:r>
      <w:r w:rsidRPr="007C4783">
        <w:rPr>
          <w:rFonts w:ascii="Times New Roman" w:hAnsi="Times New Roman" w:cs="Times New Roman"/>
          <w:sz w:val="24"/>
          <w:szCs w:val="24"/>
          <w:lang w:val="lt-LT"/>
        </w:rPr>
        <w:t xml:space="preserve">,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w:t>
      </w:r>
      <w:r>
        <w:rPr>
          <w:rFonts w:ascii="Times New Roman" w:hAnsi="Times New Roman" w:cs="Times New Roman"/>
          <w:sz w:val="24"/>
          <w:szCs w:val="24"/>
          <w:lang w:val="lt-LT"/>
        </w:rPr>
        <w:t>perkančiajai organizacijai</w:t>
      </w:r>
      <w:r w:rsidRPr="007C4783">
        <w:rPr>
          <w:rFonts w:ascii="Times New Roman" w:hAnsi="Times New Roman" w:cs="Times New Roman"/>
          <w:sz w:val="24"/>
          <w:szCs w:val="24"/>
          <w:lang w:val="lt-LT"/>
        </w:rPr>
        <w:t xml:space="preserve">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5040FF26" w14:textId="636C7959" w:rsidR="00D652A2" w:rsidRDefault="00D652A2" w:rsidP="00D652A2">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0648B8">
        <w:rPr>
          <w:rFonts w:ascii="Times New Roman" w:hAnsi="Times New Roman" w:cs="Times New Roman"/>
          <w:sz w:val="24"/>
          <w:szCs w:val="24"/>
          <w:lang w:val="lt-LT"/>
        </w:rPr>
        <w:t>Tiekėjai turi atitikti šiame priede nustatytus reikalavimus dėl aplinkos apsaugos vadybos sistemos standartų laikymosi</w:t>
      </w:r>
      <w:r>
        <w:rPr>
          <w:rFonts w:ascii="Times New Roman" w:hAnsi="Times New Roman" w:cs="Times New Roman"/>
          <w:sz w:val="24"/>
          <w:szCs w:val="24"/>
          <w:lang w:val="lt-LT"/>
        </w:rPr>
        <w:t>:</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2732"/>
        <w:gridCol w:w="3696"/>
        <w:gridCol w:w="3098"/>
      </w:tblGrid>
      <w:tr w:rsidR="00D652A2" w:rsidRPr="00D85B41" w14:paraId="1B441804" w14:textId="77777777" w:rsidTr="0078000E">
        <w:tc>
          <w:tcPr>
            <w:tcW w:w="817" w:type="dxa"/>
            <w:tcBorders>
              <w:top w:val="single" w:sz="4" w:space="0" w:color="000000"/>
              <w:left w:val="single" w:sz="4" w:space="0" w:color="000000"/>
              <w:bottom w:val="single" w:sz="4" w:space="0" w:color="000000"/>
              <w:right w:val="single" w:sz="4" w:space="0" w:color="000000"/>
            </w:tcBorders>
            <w:vAlign w:val="center"/>
          </w:tcPr>
          <w:p w14:paraId="68893C0E" w14:textId="77777777" w:rsidR="00D652A2" w:rsidRPr="00D85B41" w:rsidRDefault="00D652A2" w:rsidP="0078000E">
            <w:pPr>
              <w:pBdr>
                <w:top w:val="nil"/>
                <w:left w:val="nil"/>
                <w:bottom w:val="nil"/>
                <w:right w:val="nil"/>
                <w:between w:val="nil"/>
                <w:bar w:val="nil"/>
              </w:pBdr>
              <w:spacing w:after="0" w:line="240" w:lineRule="auto"/>
              <w:ind w:left="-851" w:firstLine="851"/>
              <w:jc w:val="center"/>
              <w:rPr>
                <w:rFonts w:ascii="Times New Roman" w:eastAsia="Arial Unicode MS" w:hAnsi="Times New Roman" w:cs="Times New Roman"/>
                <w:b/>
                <w:sz w:val="24"/>
                <w:szCs w:val="24"/>
                <w:bdr w:val="nil"/>
                <w:lang w:eastAsia="en-US"/>
              </w:rPr>
            </w:pPr>
            <w:r w:rsidRPr="00D85B41">
              <w:rPr>
                <w:rFonts w:ascii="Times New Roman" w:eastAsia="Arial Unicode MS" w:hAnsi="Times New Roman" w:cs="Times New Roman"/>
                <w:b/>
                <w:sz w:val="24"/>
                <w:szCs w:val="24"/>
                <w:bdr w:val="nil"/>
                <w:lang w:eastAsia="en-US"/>
              </w:rPr>
              <w:t>Eil.</w:t>
            </w:r>
          </w:p>
          <w:p w14:paraId="73D1CA76"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lang w:eastAsia="en-US"/>
              </w:rPr>
            </w:pPr>
            <w:r w:rsidRPr="00D85B41">
              <w:rPr>
                <w:rFonts w:ascii="Times New Roman" w:eastAsia="Arial Unicode MS" w:hAnsi="Times New Roman" w:cs="Times New Roman"/>
                <w:b/>
                <w:sz w:val="24"/>
                <w:szCs w:val="24"/>
                <w:bdr w:val="nil"/>
                <w:lang w:eastAsia="en-US"/>
              </w:rPr>
              <w:t>Nr.</w:t>
            </w:r>
          </w:p>
        </w:tc>
        <w:tc>
          <w:tcPr>
            <w:tcW w:w="2732" w:type="dxa"/>
            <w:tcBorders>
              <w:top w:val="single" w:sz="4" w:space="0" w:color="000000"/>
              <w:left w:val="single" w:sz="4" w:space="0" w:color="000000"/>
              <w:bottom w:val="single" w:sz="4" w:space="0" w:color="000000"/>
              <w:right w:val="single" w:sz="4" w:space="0" w:color="000000"/>
            </w:tcBorders>
            <w:vAlign w:val="center"/>
          </w:tcPr>
          <w:p w14:paraId="525107DA"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D85B41">
              <w:rPr>
                <w:rFonts w:ascii="Times New Roman" w:eastAsia="Arial Unicode MS" w:hAnsi="Times New Roman" w:cs="Times New Roman"/>
                <w:b/>
                <w:sz w:val="24"/>
                <w:szCs w:val="24"/>
                <w:bdr w:val="nil"/>
                <w:lang w:eastAsia="en-US"/>
              </w:rPr>
              <w:t>Reikalavimai</w:t>
            </w:r>
          </w:p>
        </w:tc>
        <w:tc>
          <w:tcPr>
            <w:tcW w:w="3696" w:type="dxa"/>
            <w:tcBorders>
              <w:top w:val="single" w:sz="4" w:space="0" w:color="000000"/>
              <w:left w:val="single" w:sz="4" w:space="0" w:color="000000"/>
              <w:bottom w:val="single" w:sz="4" w:space="0" w:color="000000"/>
              <w:right w:val="single" w:sz="4" w:space="0" w:color="000000"/>
            </w:tcBorders>
            <w:vAlign w:val="center"/>
          </w:tcPr>
          <w:p w14:paraId="09A7211F"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sz w:val="24"/>
                <w:szCs w:val="24"/>
                <w:bdr w:val="nil"/>
              </w:rPr>
            </w:pPr>
            <w:r w:rsidRPr="00D85B41">
              <w:rPr>
                <w:rFonts w:ascii="Times New Roman" w:eastAsia="Arial Unicode MS" w:hAnsi="Times New Roman" w:cs="Times New Roman"/>
                <w:b/>
                <w:sz w:val="24"/>
                <w:szCs w:val="24"/>
                <w:bdr w:val="nil"/>
                <w:lang w:eastAsia="en-US"/>
              </w:rPr>
              <w:t>Reikalavimus įrodantys dokumentai</w:t>
            </w:r>
          </w:p>
        </w:tc>
        <w:tc>
          <w:tcPr>
            <w:tcW w:w="3098" w:type="dxa"/>
            <w:tcBorders>
              <w:top w:val="single" w:sz="4" w:space="0" w:color="000000"/>
              <w:left w:val="single" w:sz="4" w:space="0" w:color="000000"/>
              <w:bottom w:val="single" w:sz="4" w:space="0" w:color="000000"/>
              <w:right w:val="single" w:sz="4" w:space="0" w:color="000000"/>
            </w:tcBorders>
          </w:tcPr>
          <w:p w14:paraId="6BAE5D74"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lang w:eastAsia="en-US"/>
              </w:rPr>
            </w:pPr>
            <w:r w:rsidRPr="00D85B41">
              <w:rPr>
                <w:rFonts w:ascii="Times New Roman" w:eastAsia="Arial Unicode MS" w:hAnsi="Times New Roman" w:cs="Times New Roman"/>
                <w:b/>
                <w:sz w:val="24"/>
                <w:szCs w:val="24"/>
                <w:bdr w:val="nil"/>
                <w:lang w:eastAsia="en-US"/>
              </w:rPr>
              <w:t>Subjektas, kuris turi atitikti reikalavimą</w:t>
            </w:r>
          </w:p>
        </w:tc>
      </w:tr>
      <w:tr w:rsidR="00D652A2" w:rsidRPr="00D85B41" w14:paraId="022E72FB" w14:textId="77777777" w:rsidTr="0078000E">
        <w:tc>
          <w:tcPr>
            <w:tcW w:w="817" w:type="dxa"/>
            <w:tcBorders>
              <w:top w:val="single" w:sz="4" w:space="0" w:color="000000"/>
              <w:left w:val="single" w:sz="4" w:space="0" w:color="000000"/>
              <w:bottom w:val="single" w:sz="4" w:space="0" w:color="000000"/>
              <w:right w:val="single" w:sz="4" w:space="0" w:color="000000"/>
            </w:tcBorders>
          </w:tcPr>
          <w:p w14:paraId="1E5A0215"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r w:rsidRPr="00D85B41">
              <w:rPr>
                <w:rFonts w:ascii="Times New Roman" w:eastAsia="Arial Unicode MS" w:hAnsi="Times New Roman" w:cs="Times New Roman"/>
                <w:sz w:val="24"/>
                <w:szCs w:val="24"/>
                <w:bdr w:val="nil"/>
                <w:lang w:eastAsia="en-US"/>
              </w:rPr>
              <w:t>1.</w:t>
            </w:r>
          </w:p>
        </w:tc>
        <w:tc>
          <w:tcPr>
            <w:tcW w:w="2732" w:type="dxa"/>
            <w:tcBorders>
              <w:top w:val="single" w:sz="4" w:space="0" w:color="000000"/>
              <w:left w:val="single" w:sz="4" w:space="0" w:color="000000"/>
              <w:bottom w:val="single" w:sz="4" w:space="0" w:color="000000"/>
              <w:right w:val="single" w:sz="4" w:space="0" w:color="000000"/>
            </w:tcBorders>
          </w:tcPr>
          <w:p w14:paraId="31BE3B9E" w14:textId="77777777" w:rsidR="00D652A2"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D85B41">
              <w:rPr>
                <w:rFonts w:ascii="Times New Roman" w:eastAsia="Arial Unicode MS" w:hAnsi="Times New Roman" w:cs="Times New Roman"/>
                <w:sz w:val="24"/>
                <w:szCs w:val="24"/>
                <w:bdr w:val="nil"/>
                <w:lang w:eastAsia="en-US"/>
              </w:rPr>
              <w:t xml:space="preserve">Tiekėjas atliekamiems statybos darbams taiko aplinkos apsaugos vadybos sistemos reikalavimus pagal standartą LST EN ISO 14001 arba EMAS ar kitus aplinkos apsaugos vadybos standartus, </w:t>
            </w:r>
            <w:r w:rsidRPr="00D85B41">
              <w:rPr>
                <w:rFonts w:ascii="Times New Roman" w:eastAsia="Arial Unicode MS" w:hAnsi="Times New Roman" w:cs="Times New Roman"/>
                <w:sz w:val="24"/>
                <w:szCs w:val="24"/>
                <w:bdr w:val="nil"/>
                <w:lang w:eastAsia="en-US"/>
              </w:rPr>
              <w:lastRenderedPageBreak/>
              <w:t>pagrįstus atitinkamais Europos arba tarptautinių standartizacijos organizacijų priimtais standartais, ar kitais tiekėjo pateiktais lygiaverčiais įrodymais.</w:t>
            </w:r>
          </w:p>
          <w:p w14:paraId="7E0EB50B" w14:textId="29E2C4B7" w:rsidR="003A1D63" w:rsidRPr="00D85B41" w:rsidRDefault="003A1D63"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c>
          <w:tcPr>
            <w:tcW w:w="3696" w:type="dxa"/>
            <w:tcBorders>
              <w:top w:val="single" w:sz="4" w:space="0" w:color="000000"/>
              <w:left w:val="single" w:sz="4" w:space="0" w:color="000000"/>
              <w:bottom w:val="single" w:sz="4" w:space="0" w:color="000000"/>
              <w:right w:val="single" w:sz="4" w:space="0" w:color="000000"/>
            </w:tcBorders>
          </w:tcPr>
          <w:p w14:paraId="154469E6"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b/>
                <w:bCs/>
                <w:i/>
                <w:iCs/>
                <w:sz w:val="24"/>
                <w:szCs w:val="24"/>
                <w:bdr w:val="nil"/>
              </w:rPr>
            </w:pPr>
            <w:r w:rsidRPr="00D85B41">
              <w:rPr>
                <w:rFonts w:ascii="Times New Roman" w:eastAsia="Arial Unicode MS" w:hAnsi="Times New Roman" w:cs="Times New Roman"/>
                <w:b/>
                <w:bCs/>
                <w:i/>
                <w:iCs/>
                <w:sz w:val="24"/>
                <w:szCs w:val="24"/>
                <w:bdr w:val="nil"/>
              </w:rPr>
              <w:lastRenderedPageBreak/>
              <w:t>Pateikiama su pasiūlymu: EBVPD</w:t>
            </w:r>
          </w:p>
          <w:p w14:paraId="7C9F5C9D"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b/>
                <w:bCs/>
                <w:i/>
                <w:iCs/>
                <w:sz w:val="24"/>
                <w:szCs w:val="24"/>
                <w:bdr w:val="nil"/>
              </w:rPr>
            </w:pPr>
            <w:r w:rsidRPr="00D85B41">
              <w:rPr>
                <w:rFonts w:ascii="Times New Roman" w:eastAsia="Arial Unicode MS" w:hAnsi="Times New Roman" w:cs="Times New Roman"/>
                <w:b/>
                <w:bCs/>
                <w:i/>
                <w:iCs/>
                <w:sz w:val="24"/>
                <w:szCs w:val="24"/>
                <w:bdr w:val="nil"/>
              </w:rPr>
              <w:t>Dokumentai, kuriuos turės pateikti galimas laimėtojas:</w:t>
            </w:r>
          </w:p>
          <w:p w14:paraId="08B0FEDB" w14:textId="7BA17645"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nepriklausomos įstaigos išduotas sertifikatas. Pirkimo vykdytojas pripažįsta lygiaverčius sertifikatus, išduotus kitose valstybėse narėse įsteigtų nepriklausomų įstaigų.</w:t>
            </w:r>
            <w:r w:rsidRPr="00D85B41">
              <w:rPr>
                <w:sz w:val="24"/>
                <w:szCs w:val="24"/>
              </w:rPr>
              <w:t xml:space="preserve"> </w:t>
            </w:r>
            <w:r w:rsidRPr="00D85B41">
              <w:rPr>
                <w:rFonts w:ascii="Times New Roman" w:eastAsia="Arial Unicode MS" w:hAnsi="Times New Roman" w:cs="Times New Roman"/>
                <w:sz w:val="24"/>
                <w:szCs w:val="24"/>
                <w:bdr w:val="nil"/>
              </w:rPr>
              <w:t xml:space="preserve">Pirkimo vykdytojas priima ir kitus </w:t>
            </w:r>
            <w:r w:rsidRPr="00D85B41">
              <w:rPr>
                <w:rFonts w:ascii="Times New Roman" w:eastAsia="Arial Unicode MS" w:hAnsi="Times New Roman" w:cs="Times New Roman"/>
                <w:sz w:val="24"/>
                <w:szCs w:val="24"/>
                <w:bdr w:val="nil"/>
              </w:rPr>
              <w:lastRenderedPageBreak/>
              <w:t>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tc>
        <w:tc>
          <w:tcPr>
            <w:tcW w:w="3098" w:type="dxa"/>
            <w:tcBorders>
              <w:top w:val="single" w:sz="4" w:space="0" w:color="000000"/>
              <w:left w:val="single" w:sz="4" w:space="0" w:color="000000"/>
              <w:bottom w:val="single" w:sz="4" w:space="0" w:color="000000"/>
              <w:right w:val="single" w:sz="4" w:space="0" w:color="000000"/>
            </w:tcBorders>
          </w:tcPr>
          <w:p w14:paraId="092DC8CA"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lastRenderedPageBreak/>
              <w:t xml:space="preserve">Tiekėjas.  </w:t>
            </w:r>
          </w:p>
          <w:p w14:paraId="3C7CADD2"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 xml:space="preserve">Jeigu pasiūlymą teikia ūkio subjektų grupė – reikalavimą turi atitikti kiekvienas ūkio subjektų grupės narys (-iai), pagal jų prisiimamus įsipareigojimus pirkimo sutarčiai vykdyti. </w:t>
            </w:r>
          </w:p>
          <w:p w14:paraId="16253339"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lastRenderedPageBreak/>
              <w:t>Tiekėjas gali remtis kitų ūkio subjektų pajėgumais tik tuo atveju, jeigu tie subjektai, kurių pajėgumais buvo pasiremta, patys vykdys tą pirkimo sutarties dalį, kuriai reikia jų turimų pajėgumų.</w:t>
            </w:r>
          </w:p>
          <w:p w14:paraId="2C2AD4B2"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Subtiekėjai, kuriuos tiekėjas pasitelks pirkimo sutarties vykdymui, kurių pajėgumais tiekėjas nesiremia, kad atitiktų pirkimo dokumentuose nustatytus kvalifikacijos reikalavimus, privalo laikytis reikalaujamų aplinkos apsaugos vadybos priemonių, atsižvelgiant į jų prisiimamus įsipareigojimus pirkimo sutarčiai vykdyti.</w:t>
            </w:r>
          </w:p>
        </w:tc>
      </w:tr>
    </w:tbl>
    <w:p w14:paraId="3F85EBE3" w14:textId="702246E0" w:rsidR="00321E48" w:rsidRPr="001D6D3C" w:rsidRDefault="00D652A2" w:rsidP="001D6D3C">
      <w:pPr>
        <w:pStyle w:val="Sraopastraipa"/>
        <w:numPr>
          <w:ilvl w:val="0"/>
          <w:numId w:val="1"/>
        </w:numPr>
        <w:tabs>
          <w:tab w:val="left" w:pos="426"/>
          <w:tab w:val="left" w:pos="851"/>
        </w:tabs>
        <w:spacing w:before="120" w:after="0" w:line="240" w:lineRule="auto"/>
        <w:ind w:left="0" w:firstLine="0"/>
        <w:jc w:val="both"/>
        <w:rPr>
          <w:rFonts w:ascii="Times New Roman" w:hAnsi="Times New Roman"/>
          <w:sz w:val="24"/>
          <w:lang w:val="lt-LT"/>
        </w:rPr>
      </w:pPr>
      <w:r w:rsidRPr="00434F07">
        <w:rPr>
          <w:rFonts w:ascii="Times New Roman" w:hAnsi="Times New Roman" w:cs="Times New Roman"/>
          <w:sz w:val="24"/>
          <w:szCs w:val="24"/>
          <w:lang w:val="lt-LT"/>
        </w:rPr>
        <w:lastRenderedPageBreak/>
        <w:t>Perkančioji organizacija bet kuriuo pirkimo procedūros metu gali paprašyti kandidatų ar dalyvių pateikti visus ar dalį dokumentų, patvirtinančių jų atitikimą nustatytiems kvalifikacijos ir aplinkos apsaugos vadybos sistemos standartų reikalavimams, jeigu tai būtina siekiant užtikrinti tinkamą pirkimo procedūros atlikimą.</w:t>
      </w:r>
      <w:r w:rsidRPr="00434F07">
        <w:rPr>
          <w:lang w:val="lt-LT"/>
        </w:rPr>
        <w:t xml:space="preserve"> </w:t>
      </w:r>
      <w:r w:rsidRPr="00434F07">
        <w:rPr>
          <w:rFonts w:ascii="Times New Roman" w:hAnsi="Times New Roman" w:cs="Times New Roman"/>
          <w:sz w:val="24"/>
          <w:szCs w:val="24"/>
          <w:lang w:val="lt-LT"/>
        </w:rPr>
        <w:t xml:space="preserve">Kilus abejonių dėl tiekėjo pateiktų kvalifikaciją pagrindžiančių dokumentų, </w:t>
      </w:r>
      <w:r>
        <w:rPr>
          <w:rFonts w:ascii="Times New Roman" w:hAnsi="Times New Roman" w:cs="Times New Roman"/>
          <w:sz w:val="24"/>
          <w:szCs w:val="24"/>
          <w:lang w:val="lt-LT"/>
        </w:rPr>
        <w:t>p</w:t>
      </w:r>
      <w:r w:rsidRPr="00434F07">
        <w:rPr>
          <w:rFonts w:ascii="Times New Roman" w:hAnsi="Times New Roman" w:cs="Times New Roman"/>
          <w:sz w:val="24"/>
          <w:szCs w:val="24"/>
          <w:lang w:val="lt-LT"/>
        </w:rPr>
        <w:t>erkančioji organizacija turi teisę pareikalauti, kad tiekėjas per nustatytą terminą pateiktų tiekėjo kvalifikacijos dokumentus pagrindžiančius įrodymus.</w:t>
      </w:r>
    </w:p>
    <w:sectPr w:rsidR="00321E48" w:rsidRPr="001D6D3C" w:rsidSect="00462581">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411F9" w14:textId="77777777" w:rsidR="00EC4E0C" w:rsidRDefault="00EC4E0C" w:rsidP="00982698">
      <w:pPr>
        <w:spacing w:after="0" w:line="240" w:lineRule="auto"/>
      </w:pPr>
      <w:r>
        <w:separator/>
      </w:r>
    </w:p>
  </w:endnote>
  <w:endnote w:type="continuationSeparator" w:id="0">
    <w:p w14:paraId="40F071E8" w14:textId="77777777" w:rsidR="00EC4E0C" w:rsidRDefault="00EC4E0C" w:rsidP="0098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5FC8A" w14:textId="77777777" w:rsidR="00EC4E0C" w:rsidRDefault="00EC4E0C" w:rsidP="00982698">
      <w:pPr>
        <w:spacing w:after="0" w:line="240" w:lineRule="auto"/>
      </w:pPr>
      <w:r>
        <w:separator/>
      </w:r>
    </w:p>
  </w:footnote>
  <w:footnote w:type="continuationSeparator" w:id="0">
    <w:p w14:paraId="5F6DEF52" w14:textId="77777777" w:rsidR="00EC4E0C" w:rsidRDefault="00EC4E0C" w:rsidP="00982698">
      <w:pPr>
        <w:spacing w:after="0" w:line="240" w:lineRule="auto"/>
      </w:pPr>
      <w:r>
        <w:continuationSeparator/>
      </w:r>
    </w:p>
  </w:footnote>
  <w:footnote w:id="1">
    <w:p w14:paraId="23CEDE43" w14:textId="77777777" w:rsidR="00281491" w:rsidRDefault="00281491" w:rsidP="00F17D40">
      <w:pPr>
        <w:pStyle w:val="Puslapioinaostekstas"/>
        <w:jc w:val="both"/>
        <w:rPr>
          <w:rFonts w:ascii="Times New Roman" w:eastAsia="Times New Roman" w:hAnsi="Times New Roman"/>
          <w:lang w:eastAsia="zh-CN"/>
        </w:rPr>
      </w:pPr>
      <w:r>
        <w:rPr>
          <w:rStyle w:val="Puslapioinaosnuoroda"/>
        </w:rPr>
        <w:footnoteRef/>
      </w:r>
      <w:r>
        <w:rPr>
          <w:rFonts w:ascii="Times New Roman" w:hAnsi="Times New Roman"/>
        </w:rPr>
        <w:t xml:space="preserve"> Savo jėgomis reiškia, kad tiekėjas patiekė prekes, suteikė paslaugas ar atliko darbus pats (savo jėgomis) kaip tiekėjas (rangovas), tiekėjų grupės partneris ar subtiekėjas, nepasitelkdamas trečiųjų asmenų.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7D5085"/>
    <w:multiLevelType w:val="hybridMultilevel"/>
    <w:tmpl w:val="83000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AB349C6"/>
    <w:multiLevelType w:val="hybridMultilevel"/>
    <w:tmpl w:val="D85E2DFE"/>
    <w:lvl w:ilvl="0" w:tplc="BA4A4B3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04B83"/>
    <w:rsid w:val="000118FB"/>
    <w:rsid w:val="000212A6"/>
    <w:rsid w:val="00023277"/>
    <w:rsid w:val="0003059D"/>
    <w:rsid w:val="000416C7"/>
    <w:rsid w:val="00042CDF"/>
    <w:rsid w:val="00043061"/>
    <w:rsid w:val="0004752B"/>
    <w:rsid w:val="00051784"/>
    <w:rsid w:val="000547F6"/>
    <w:rsid w:val="000550AF"/>
    <w:rsid w:val="00062FE8"/>
    <w:rsid w:val="000648B8"/>
    <w:rsid w:val="00067876"/>
    <w:rsid w:val="00071503"/>
    <w:rsid w:val="00095B7F"/>
    <w:rsid w:val="000A219D"/>
    <w:rsid w:val="000C22FB"/>
    <w:rsid w:val="000C48BE"/>
    <w:rsid w:val="000D1305"/>
    <w:rsid w:val="000D2947"/>
    <w:rsid w:val="000F36C4"/>
    <w:rsid w:val="001068B5"/>
    <w:rsid w:val="00114DD1"/>
    <w:rsid w:val="0011658C"/>
    <w:rsid w:val="00117ADB"/>
    <w:rsid w:val="001204DF"/>
    <w:rsid w:val="00130E86"/>
    <w:rsid w:val="00150696"/>
    <w:rsid w:val="001562FD"/>
    <w:rsid w:val="00164156"/>
    <w:rsid w:val="00186A6F"/>
    <w:rsid w:val="00186BB6"/>
    <w:rsid w:val="0018765C"/>
    <w:rsid w:val="001A62A7"/>
    <w:rsid w:val="001C26B0"/>
    <w:rsid w:val="001D6D3C"/>
    <w:rsid w:val="001E0BA1"/>
    <w:rsid w:val="001E3418"/>
    <w:rsid w:val="00205C53"/>
    <w:rsid w:val="00215810"/>
    <w:rsid w:val="00225B7C"/>
    <w:rsid w:val="00240E19"/>
    <w:rsid w:val="00241CCD"/>
    <w:rsid w:val="002670A6"/>
    <w:rsid w:val="00267271"/>
    <w:rsid w:val="00270355"/>
    <w:rsid w:val="00272A72"/>
    <w:rsid w:val="00274099"/>
    <w:rsid w:val="00275ECF"/>
    <w:rsid w:val="00281491"/>
    <w:rsid w:val="002A5AD0"/>
    <w:rsid w:val="002B5275"/>
    <w:rsid w:val="002B7A5F"/>
    <w:rsid w:val="002C31FA"/>
    <w:rsid w:val="002C7853"/>
    <w:rsid w:val="002E6429"/>
    <w:rsid w:val="002F27E4"/>
    <w:rsid w:val="002F365A"/>
    <w:rsid w:val="003119F1"/>
    <w:rsid w:val="00317FD5"/>
    <w:rsid w:val="003218EA"/>
    <w:rsid w:val="00321E48"/>
    <w:rsid w:val="00327F53"/>
    <w:rsid w:val="003736E1"/>
    <w:rsid w:val="00376737"/>
    <w:rsid w:val="00376D2C"/>
    <w:rsid w:val="003852B1"/>
    <w:rsid w:val="00385405"/>
    <w:rsid w:val="00390809"/>
    <w:rsid w:val="003A12CA"/>
    <w:rsid w:val="003A1D63"/>
    <w:rsid w:val="003A4DE4"/>
    <w:rsid w:val="003A54D7"/>
    <w:rsid w:val="003D37E9"/>
    <w:rsid w:val="003D5D88"/>
    <w:rsid w:val="003D63EE"/>
    <w:rsid w:val="003E4383"/>
    <w:rsid w:val="003F21EC"/>
    <w:rsid w:val="004004BA"/>
    <w:rsid w:val="00413C04"/>
    <w:rsid w:val="00431064"/>
    <w:rsid w:val="004353A3"/>
    <w:rsid w:val="00442792"/>
    <w:rsid w:val="00445EEE"/>
    <w:rsid w:val="00462581"/>
    <w:rsid w:val="004729B3"/>
    <w:rsid w:val="004844E0"/>
    <w:rsid w:val="004A2101"/>
    <w:rsid w:val="004A2358"/>
    <w:rsid w:val="004A4436"/>
    <w:rsid w:val="004A7051"/>
    <w:rsid w:val="004B4797"/>
    <w:rsid w:val="004C2A71"/>
    <w:rsid w:val="004C4724"/>
    <w:rsid w:val="004D17B8"/>
    <w:rsid w:val="004D50E6"/>
    <w:rsid w:val="004E76E5"/>
    <w:rsid w:val="004F66CE"/>
    <w:rsid w:val="005123D1"/>
    <w:rsid w:val="00513049"/>
    <w:rsid w:val="00513802"/>
    <w:rsid w:val="00574DE8"/>
    <w:rsid w:val="005770AA"/>
    <w:rsid w:val="005824AE"/>
    <w:rsid w:val="005A73FD"/>
    <w:rsid w:val="005B08B6"/>
    <w:rsid w:val="005C3445"/>
    <w:rsid w:val="005C643A"/>
    <w:rsid w:val="005D1FD7"/>
    <w:rsid w:val="005E41FA"/>
    <w:rsid w:val="005F0666"/>
    <w:rsid w:val="00613429"/>
    <w:rsid w:val="00621299"/>
    <w:rsid w:val="00623AFF"/>
    <w:rsid w:val="0062740D"/>
    <w:rsid w:val="006461E6"/>
    <w:rsid w:val="00663875"/>
    <w:rsid w:val="00680115"/>
    <w:rsid w:val="00682410"/>
    <w:rsid w:val="006872E9"/>
    <w:rsid w:val="0069057D"/>
    <w:rsid w:val="006A3DCA"/>
    <w:rsid w:val="006A6E20"/>
    <w:rsid w:val="006A79F7"/>
    <w:rsid w:val="006B68A0"/>
    <w:rsid w:val="006C493A"/>
    <w:rsid w:val="006D6894"/>
    <w:rsid w:val="006E2EF5"/>
    <w:rsid w:val="006F27D1"/>
    <w:rsid w:val="006F7C0C"/>
    <w:rsid w:val="0070432A"/>
    <w:rsid w:val="00704E51"/>
    <w:rsid w:val="00707D39"/>
    <w:rsid w:val="007352EA"/>
    <w:rsid w:val="00754619"/>
    <w:rsid w:val="00757F9D"/>
    <w:rsid w:val="007720AB"/>
    <w:rsid w:val="00775AAA"/>
    <w:rsid w:val="0078371B"/>
    <w:rsid w:val="007868C7"/>
    <w:rsid w:val="007A71EC"/>
    <w:rsid w:val="007B2AC1"/>
    <w:rsid w:val="007C4783"/>
    <w:rsid w:val="007E215E"/>
    <w:rsid w:val="007F4197"/>
    <w:rsid w:val="008012A7"/>
    <w:rsid w:val="00805CB3"/>
    <w:rsid w:val="00806C66"/>
    <w:rsid w:val="00811F9C"/>
    <w:rsid w:val="008157DC"/>
    <w:rsid w:val="00830BCD"/>
    <w:rsid w:val="00833FD5"/>
    <w:rsid w:val="00836C81"/>
    <w:rsid w:val="00862F8E"/>
    <w:rsid w:val="0086507E"/>
    <w:rsid w:val="008719F5"/>
    <w:rsid w:val="00872156"/>
    <w:rsid w:val="008B4DE9"/>
    <w:rsid w:val="008B6A03"/>
    <w:rsid w:val="008D0E63"/>
    <w:rsid w:val="008F1683"/>
    <w:rsid w:val="008F3A77"/>
    <w:rsid w:val="00900225"/>
    <w:rsid w:val="00903D1F"/>
    <w:rsid w:val="009146BE"/>
    <w:rsid w:val="00925B07"/>
    <w:rsid w:val="00932DD0"/>
    <w:rsid w:val="00941D52"/>
    <w:rsid w:val="0094705C"/>
    <w:rsid w:val="00950514"/>
    <w:rsid w:val="00952808"/>
    <w:rsid w:val="00962957"/>
    <w:rsid w:val="00974890"/>
    <w:rsid w:val="00982698"/>
    <w:rsid w:val="00983001"/>
    <w:rsid w:val="00993BE4"/>
    <w:rsid w:val="009956D4"/>
    <w:rsid w:val="00996B5E"/>
    <w:rsid w:val="009971EA"/>
    <w:rsid w:val="009A1777"/>
    <w:rsid w:val="009B1D68"/>
    <w:rsid w:val="009C0729"/>
    <w:rsid w:val="009C1CD0"/>
    <w:rsid w:val="009C5530"/>
    <w:rsid w:val="009C6EEF"/>
    <w:rsid w:val="009D0F3F"/>
    <w:rsid w:val="009D306D"/>
    <w:rsid w:val="009E61D8"/>
    <w:rsid w:val="009E722F"/>
    <w:rsid w:val="009F3C69"/>
    <w:rsid w:val="00A10443"/>
    <w:rsid w:val="00A113F5"/>
    <w:rsid w:val="00A20047"/>
    <w:rsid w:val="00A32291"/>
    <w:rsid w:val="00A630F0"/>
    <w:rsid w:val="00A66B82"/>
    <w:rsid w:val="00A72335"/>
    <w:rsid w:val="00A77C55"/>
    <w:rsid w:val="00AA6D76"/>
    <w:rsid w:val="00AB68D3"/>
    <w:rsid w:val="00AB6A28"/>
    <w:rsid w:val="00AC3CE9"/>
    <w:rsid w:val="00AC4912"/>
    <w:rsid w:val="00AC6641"/>
    <w:rsid w:val="00AD35B0"/>
    <w:rsid w:val="00AD4655"/>
    <w:rsid w:val="00AD79B2"/>
    <w:rsid w:val="00AD7F8F"/>
    <w:rsid w:val="00AE360F"/>
    <w:rsid w:val="00AF0AF1"/>
    <w:rsid w:val="00AF209B"/>
    <w:rsid w:val="00B01C69"/>
    <w:rsid w:val="00B021F1"/>
    <w:rsid w:val="00B04A1D"/>
    <w:rsid w:val="00B1423A"/>
    <w:rsid w:val="00B179A4"/>
    <w:rsid w:val="00B21AD9"/>
    <w:rsid w:val="00B404A7"/>
    <w:rsid w:val="00B4187E"/>
    <w:rsid w:val="00B533C9"/>
    <w:rsid w:val="00B611A3"/>
    <w:rsid w:val="00B6612D"/>
    <w:rsid w:val="00B902A3"/>
    <w:rsid w:val="00BA5D0C"/>
    <w:rsid w:val="00BC12CC"/>
    <w:rsid w:val="00BD0CE6"/>
    <w:rsid w:val="00BE0B21"/>
    <w:rsid w:val="00BE0F29"/>
    <w:rsid w:val="00BE7850"/>
    <w:rsid w:val="00C05305"/>
    <w:rsid w:val="00C06649"/>
    <w:rsid w:val="00C12C88"/>
    <w:rsid w:val="00C139C4"/>
    <w:rsid w:val="00C40AAC"/>
    <w:rsid w:val="00C53E35"/>
    <w:rsid w:val="00C6165F"/>
    <w:rsid w:val="00C619A8"/>
    <w:rsid w:val="00C83746"/>
    <w:rsid w:val="00C93404"/>
    <w:rsid w:val="00CA4FD8"/>
    <w:rsid w:val="00CB455B"/>
    <w:rsid w:val="00CC5723"/>
    <w:rsid w:val="00CD535C"/>
    <w:rsid w:val="00CF14A7"/>
    <w:rsid w:val="00CF2A5B"/>
    <w:rsid w:val="00D019CF"/>
    <w:rsid w:val="00D02D51"/>
    <w:rsid w:val="00D054FC"/>
    <w:rsid w:val="00D05CC1"/>
    <w:rsid w:val="00D157A0"/>
    <w:rsid w:val="00D17B95"/>
    <w:rsid w:val="00D269AF"/>
    <w:rsid w:val="00D33EB8"/>
    <w:rsid w:val="00D34FA5"/>
    <w:rsid w:val="00D43557"/>
    <w:rsid w:val="00D52D00"/>
    <w:rsid w:val="00D652A2"/>
    <w:rsid w:val="00D82BDC"/>
    <w:rsid w:val="00D857FA"/>
    <w:rsid w:val="00D85B41"/>
    <w:rsid w:val="00D9585C"/>
    <w:rsid w:val="00DA30B1"/>
    <w:rsid w:val="00DA33CB"/>
    <w:rsid w:val="00DB70DE"/>
    <w:rsid w:val="00DB7465"/>
    <w:rsid w:val="00DC1053"/>
    <w:rsid w:val="00DF17C4"/>
    <w:rsid w:val="00E078B8"/>
    <w:rsid w:val="00E16A0A"/>
    <w:rsid w:val="00E1798A"/>
    <w:rsid w:val="00E30092"/>
    <w:rsid w:val="00E32EFA"/>
    <w:rsid w:val="00E35121"/>
    <w:rsid w:val="00E436E0"/>
    <w:rsid w:val="00E454B7"/>
    <w:rsid w:val="00E6239C"/>
    <w:rsid w:val="00E673CC"/>
    <w:rsid w:val="00E71244"/>
    <w:rsid w:val="00E76788"/>
    <w:rsid w:val="00EB53FF"/>
    <w:rsid w:val="00EC4E0C"/>
    <w:rsid w:val="00EC5E96"/>
    <w:rsid w:val="00EE4433"/>
    <w:rsid w:val="00EE50B5"/>
    <w:rsid w:val="00EF07A1"/>
    <w:rsid w:val="00EF62D6"/>
    <w:rsid w:val="00EF7BE9"/>
    <w:rsid w:val="00F00FA3"/>
    <w:rsid w:val="00F17D40"/>
    <w:rsid w:val="00F24D31"/>
    <w:rsid w:val="00F30625"/>
    <w:rsid w:val="00F328A4"/>
    <w:rsid w:val="00F32C38"/>
    <w:rsid w:val="00F40640"/>
    <w:rsid w:val="00F5434A"/>
    <w:rsid w:val="00F55D2B"/>
    <w:rsid w:val="00F60D79"/>
    <w:rsid w:val="00F723FE"/>
    <w:rsid w:val="00F91883"/>
    <w:rsid w:val="00F97A49"/>
    <w:rsid w:val="00FC4034"/>
    <w:rsid w:val="00FC4A07"/>
    <w:rsid w:val="00FD095A"/>
    <w:rsid w:val="00FD4AE1"/>
    <w:rsid w:val="00FD7069"/>
    <w:rsid w:val="00FE02E2"/>
    <w:rsid w:val="00FE4708"/>
    <w:rsid w:val="00FF19C9"/>
    <w:rsid w:val="00FF3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B902A3"/>
    <w:pPr>
      <w:spacing w:line="276" w:lineRule="auto"/>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82698"/>
    <w:rPr>
      <w:strike w:val="0"/>
      <w:dstrike w:val="0"/>
      <w:color w:val="auto"/>
      <w:u w:val="none"/>
      <w:effect w:val="none"/>
    </w:rPr>
  </w:style>
  <w:style w:type="paragraph" w:styleId="Puslapioinaostekstas">
    <w:name w:val="footnote text"/>
    <w:basedOn w:val="prastasis"/>
    <w:link w:val="PuslapioinaostekstasDiagrama"/>
    <w:uiPriority w:val="99"/>
    <w:unhideWhenUsed/>
    <w:rsid w:val="00982698"/>
    <w:rPr>
      <w:sz w:val="20"/>
      <w:szCs w:val="20"/>
    </w:rPr>
  </w:style>
  <w:style w:type="character" w:customStyle="1" w:styleId="PuslapioinaostekstasDiagrama">
    <w:name w:val="Puslapio išnašos tekstas Diagrama"/>
    <w:basedOn w:val="Numatytasispastraiposriftas"/>
    <w:link w:val="Puslapioinaostekstas"/>
    <w:uiPriority w:val="99"/>
    <w:rsid w:val="00982698"/>
    <w:rPr>
      <w:rFonts w:eastAsiaTheme="minorEastAsia"/>
      <w:sz w:val="20"/>
      <w:szCs w:val="20"/>
      <w:lang w:val="lt-LT" w:eastAsia="lt-LT"/>
    </w:rPr>
  </w:style>
  <w:style w:type="paragraph" w:styleId="Paantrat">
    <w:name w:val="Subtitle"/>
    <w:basedOn w:val="prastasis"/>
    <w:next w:val="prastasis"/>
    <w:link w:val="PaantratDiagrama"/>
    <w:uiPriority w:val="11"/>
    <w:qFormat/>
    <w:rsid w:val="0098269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8269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26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982698"/>
    <w:pPr>
      <w:ind w:left="720"/>
      <w:contextualSpacing/>
    </w:pPr>
    <w:rPr>
      <w:rFonts w:eastAsiaTheme="minorHAnsi"/>
      <w:sz w:val="22"/>
      <w:szCs w:val="22"/>
      <w:lang w:val="en-US" w:eastAsia="en-US"/>
    </w:rPr>
  </w:style>
  <w:style w:type="character" w:styleId="Puslapioinaosnuoroda">
    <w:name w:val="footnote reference"/>
    <w:basedOn w:val="Numatytasispastraiposriftas"/>
    <w:uiPriority w:val="99"/>
    <w:unhideWhenUsed/>
    <w:rsid w:val="00982698"/>
    <w:rPr>
      <w:vertAlign w:val="superscript"/>
    </w:rPr>
  </w:style>
  <w:style w:type="table" w:customStyle="1" w:styleId="TableGrid3">
    <w:name w:val="Table Grid3"/>
    <w:basedOn w:val="prastojilentel"/>
    <w:next w:val="Lentelstinklelis"/>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82698"/>
    <w:rPr>
      <w:rFonts w:ascii="Times New Roman" w:eastAsia="Times New Roman" w:hAnsi="Times New Roman" w:cs="Times New Roman"/>
      <w:lang w:val="lt-LT"/>
    </w:rPr>
  </w:style>
  <w:style w:type="table" w:styleId="Lentelstinklelis">
    <w:name w:val="Table Grid"/>
    <w:basedOn w:val="prastojilente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98269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82698"/>
    <w:rPr>
      <w:rFonts w:eastAsiaTheme="minorEastAsia"/>
      <w:sz w:val="21"/>
      <w:szCs w:val="21"/>
      <w:lang w:val="lt-LT" w:eastAsia="lt-LT"/>
    </w:rPr>
  </w:style>
  <w:style w:type="paragraph" w:styleId="Pataisymai">
    <w:name w:val="Revision"/>
    <w:hidden/>
    <w:uiPriority w:val="99"/>
    <w:semiHidden/>
    <w:rsid w:val="0062740D"/>
    <w:pPr>
      <w:spacing w:after="0" w:line="240" w:lineRule="auto"/>
    </w:pPr>
    <w:rPr>
      <w:rFonts w:eastAsiaTheme="minorEastAsia"/>
      <w:sz w:val="21"/>
      <w:szCs w:val="21"/>
      <w:lang w:val="lt-LT" w:eastAsia="lt-LT"/>
    </w:rPr>
  </w:style>
  <w:style w:type="character" w:styleId="Komentaronuoroda">
    <w:name w:val="annotation reference"/>
    <w:basedOn w:val="Numatytasispastraiposriftas"/>
    <w:semiHidden/>
    <w:unhideWhenUsed/>
    <w:rsid w:val="00EE50B5"/>
    <w:rPr>
      <w:sz w:val="16"/>
      <w:szCs w:val="16"/>
    </w:rPr>
  </w:style>
  <w:style w:type="paragraph" w:styleId="Komentarotekstas">
    <w:name w:val="annotation text"/>
    <w:basedOn w:val="prastasis"/>
    <w:link w:val="KomentarotekstasDiagrama"/>
    <w:unhideWhenUsed/>
    <w:rsid w:val="00EE50B5"/>
    <w:pPr>
      <w:spacing w:line="240" w:lineRule="auto"/>
    </w:pPr>
    <w:rPr>
      <w:sz w:val="20"/>
      <w:szCs w:val="20"/>
    </w:rPr>
  </w:style>
  <w:style w:type="character" w:customStyle="1" w:styleId="KomentarotekstasDiagrama">
    <w:name w:val="Komentaro tekstas Diagrama"/>
    <w:basedOn w:val="Numatytasispastraiposriftas"/>
    <w:link w:val="Komentarotekstas"/>
    <w:rsid w:val="00EE50B5"/>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E50B5"/>
    <w:rPr>
      <w:b/>
      <w:bCs/>
    </w:rPr>
  </w:style>
  <w:style w:type="character" w:customStyle="1" w:styleId="KomentarotemaDiagrama">
    <w:name w:val="Komentaro tema Diagrama"/>
    <w:basedOn w:val="KomentarotekstasDiagrama"/>
    <w:link w:val="Komentarotema"/>
    <w:uiPriority w:val="99"/>
    <w:semiHidden/>
    <w:rsid w:val="00EE50B5"/>
    <w:rPr>
      <w:rFonts w:eastAsiaTheme="minorEastAsia"/>
      <w:b/>
      <w:bCs/>
      <w:sz w:val="20"/>
      <w:szCs w:val="20"/>
      <w:lang w:val="lt-LT" w:eastAsia="lt-LT"/>
    </w:rPr>
  </w:style>
  <w:style w:type="character" w:styleId="Neapdorotaspaminjimas">
    <w:name w:val="Unresolved Mention"/>
    <w:basedOn w:val="Numatytasispastraiposriftas"/>
    <w:uiPriority w:val="99"/>
    <w:semiHidden/>
    <w:unhideWhenUsed/>
    <w:rsid w:val="00D34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73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sva.lt/cms/registr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7389</Words>
  <Characters>4212</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Unguraitytė</dc:creator>
  <cp:keywords/>
  <dc:description/>
  <cp:lastModifiedBy>Milda Unguraitytė Teis</cp:lastModifiedBy>
  <cp:revision>3</cp:revision>
  <dcterms:created xsi:type="dcterms:W3CDTF">2026-10-07T13:30:00Z</dcterms:created>
  <dcterms:modified xsi:type="dcterms:W3CDTF">2026-10-19T10:42:00Z</dcterms:modified>
</cp:coreProperties>
</file>