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B60C" w14:textId="77777777" w:rsidR="00985782" w:rsidRPr="00930429" w:rsidRDefault="00985782" w:rsidP="00985782">
      <w:pPr>
        <w:tabs>
          <w:tab w:val="left" w:pos="11766"/>
          <w:tab w:val="left" w:pos="12049"/>
        </w:tabs>
        <w:ind w:right="-1074" w:firstLine="11624"/>
        <w:rPr>
          <w:lang w:val="lt-LT"/>
        </w:rPr>
      </w:pPr>
      <w:r w:rsidRPr="00930429">
        <w:rPr>
          <w:lang w:val="lt-LT"/>
        </w:rPr>
        <w:t xml:space="preserve">Pirkimo sąlygų aprašo </w:t>
      </w:r>
    </w:p>
    <w:p w14:paraId="39B8A973" w14:textId="52F3709A" w:rsidR="00985782" w:rsidRPr="00930429" w:rsidRDefault="000C2F31" w:rsidP="00985782">
      <w:pPr>
        <w:ind w:right="-1074" w:firstLine="11624"/>
        <w:rPr>
          <w:lang w:val="lt-LT"/>
        </w:rPr>
      </w:pPr>
      <w:r w:rsidRPr="00930429">
        <w:rPr>
          <w:lang w:val="lt-LT"/>
        </w:rPr>
        <w:t>2</w:t>
      </w:r>
      <w:r w:rsidR="00985782" w:rsidRPr="00930429">
        <w:rPr>
          <w:lang w:val="lt-LT"/>
        </w:rPr>
        <w:t xml:space="preserve"> priedas</w:t>
      </w:r>
    </w:p>
    <w:p w14:paraId="7C49785D" w14:textId="77777777" w:rsidR="00985782" w:rsidRPr="00930429" w:rsidRDefault="00985782" w:rsidP="00985782">
      <w:pPr>
        <w:tabs>
          <w:tab w:val="right" w:pos="8505"/>
        </w:tabs>
        <w:jc w:val="center"/>
        <w:rPr>
          <w:b/>
          <w:bCs/>
          <w:lang w:val="lt-LT"/>
        </w:rPr>
      </w:pPr>
    </w:p>
    <w:p w14:paraId="50AE1035" w14:textId="140B6FC0" w:rsidR="00985782" w:rsidRPr="00930429" w:rsidRDefault="0060239F" w:rsidP="00985782">
      <w:pPr>
        <w:tabs>
          <w:tab w:val="right" w:pos="8505"/>
        </w:tabs>
        <w:jc w:val="center"/>
        <w:rPr>
          <w:i/>
          <w:iCs/>
          <w:lang w:val="lt-LT"/>
        </w:rPr>
      </w:pPr>
      <w:r w:rsidRPr="00930429">
        <w:rPr>
          <w:b/>
          <w:bCs/>
          <w:lang w:val="lt-LT"/>
        </w:rPr>
        <w:t>PEDIATRINĖ EISENOS IR JUDĖJIMO REABILITACIJOS SISTEMA SU KŪNO NUKROVIMO IR VIRTUALIOS REALYBĖS FUNKCIJA</w:t>
      </w:r>
    </w:p>
    <w:p w14:paraId="40B0AA9A" w14:textId="77777777" w:rsidR="00985782" w:rsidRPr="00930429" w:rsidRDefault="00985782" w:rsidP="00985782">
      <w:pPr>
        <w:tabs>
          <w:tab w:val="right" w:pos="8505"/>
        </w:tabs>
        <w:jc w:val="center"/>
        <w:rPr>
          <w:i/>
          <w:iCs/>
          <w:lang w:val="lt-LT"/>
        </w:rPr>
      </w:pPr>
      <w:r w:rsidRPr="00930429">
        <w:rPr>
          <w:b/>
          <w:bCs/>
          <w:lang w:val="lt-LT"/>
        </w:rPr>
        <w:t>TECHNINĖ SPECIFIKACIJA</w:t>
      </w:r>
    </w:p>
    <w:p w14:paraId="548DBE9F" w14:textId="77777777" w:rsidR="00DE06AF" w:rsidRPr="00930429" w:rsidRDefault="00DE06AF" w:rsidP="0013618F">
      <w:pPr>
        <w:jc w:val="center"/>
        <w:rPr>
          <w:b/>
          <w:bCs/>
          <w:lang w:val="lt-LT"/>
        </w:rPr>
      </w:pPr>
    </w:p>
    <w:p w14:paraId="7AC44251" w14:textId="0A0A4D6F" w:rsidR="007F5862" w:rsidRPr="00110396" w:rsidRDefault="007F5862" w:rsidP="00110396">
      <w:pPr>
        <w:tabs>
          <w:tab w:val="left" w:pos="709"/>
          <w:tab w:val="left" w:pos="851"/>
        </w:tabs>
        <w:ind w:firstLine="567"/>
        <w:rPr>
          <w:lang w:val="lt-LT" w:eastAsia="ja-JP"/>
        </w:rPr>
      </w:pPr>
      <w:r w:rsidRPr="00110396">
        <w:rPr>
          <w:lang w:val="lt-LT" w:eastAsia="ja-JP"/>
        </w:rPr>
        <w:t xml:space="preserve">1. </w:t>
      </w:r>
      <w:r w:rsidRPr="00110396">
        <w:rPr>
          <w:b/>
          <w:lang w:val="lt-LT" w:eastAsia="ja-JP"/>
        </w:rPr>
        <w:t>Reikalavimai pirkimo objektui</w:t>
      </w:r>
      <w:r w:rsidR="000811C5" w:rsidRPr="00110396">
        <w:rPr>
          <w:b/>
          <w:lang w:val="lt-LT" w:eastAsia="ja-JP"/>
        </w:rPr>
        <w:t>:</w:t>
      </w:r>
    </w:p>
    <w:p w14:paraId="0066AE5A" w14:textId="77777777" w:rsidR="00FD2B17" w:rsidRPr="00CD5AB8" w:rsidRDefault="00FD2B17" w:rsidP="00FD2B17">
      <w:pPr>
        <w:pStyle w:val="Sraopastraipa"/>
        <w:numPr>
          <w:ilvl w:val="1"/>
          <w:numId w:val="4"/>
        </w:numPr>
        <w:tabs>
          <w:tab w:val="left" w:pos="993"/>
        </w:tabs>
        <w:ind w:left="142" w:firstLine="425"/>
        <w:jc w:val="both"/>
        <w:rPr>
          <w:rFonts w:ascii="Times New Roman" w:hAnsi="Times New Roman" w:cs="Times New Roman"/>
          <w:sz w:val="24"/>
          <w:szCs w:val="24"/>
          <w:lang w:val="lt-LT"/>
        </w:rPr>
      </w:pPr>
      <w:r w:rsidRPr="00CD5AB8">
        <w:rPr>
          <w:rFonts w:ascii="Times New Roman" w:hAnsi="Times New Roman" w:cs="Times New Roman"/>
          <w:sz w:val="24"/>
          <w:szCs w:val="24"/>
          <w:lang w:val="lt-LT"/>
        </w:rPr>
        <w:t xml:space="preserve">VšĮ Klaipėdos vaikų ligoninė (toliau – Perkančioji organizacija) perka pediatrinę eisenos ir judėjimo reabilitacijos sistemą su kūno nukrovimo ir virtualios realybės funkcija (toliau – Prekė), kuri turi būti pristatyta adresu K. Donelaičio g.7, Klaipėda, surinkta, instaliuota, suderinta ir prijungta prie Perkančiosios organizacijos esamų infrastruktūrinių sistemų, apmokytas personalas naudotis Preke ir likusių įpakavimo medžiagų išvežimas (utilizavimas)). Prekė turi būti nauja, neatnaujinta (angl. </w:t>
      </w:r>
      <w:proofErr w:type="spellStart"/>
      <w:r w:rsidRPr="00CD5AB8">
        <w:rPr>
          <w:rFonts w:ascii="Times New Roman" w:hAnsi="Times New Roman" w:cs="Times New Roman"/>
          <w:sz w:val="24"/>
          <w:szCs w:val="24"/>
          <w:lang w:val="lt-LT"/>
        </w:rPr>
        <w:t>refurbished</w:t>
      </w:r>
      <w:proofErr w:type="spellEnd"/>
      <w:r w:rsidRPr="00CD5AB8">
        <w:rPr>
          <w:rFonts w:ascii="Times New Roman" w:hAnsi="Times New Roman" w:cs="Times New Roman"/>
          <w:sz w:val="24"/>
          <w:szCs w:val="24"/>
          <w:lang w:val="lt-LT"/>
        </w:rPr>
        <w:t xml:space="preserve">), pagaminta ne anksčiau kaip 24 mėn. prieš pristatymo dieną. </w:t>
      </w:r>
    </w:p>
    <w:p w14:paraId="563115C2" w14:textId="62466F83" w:rsidR="007F5862" w:rsidRPr="00110396" w:rsidRDefault="00110396" w:rsidP="0043768A">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110396">
        <w:rPr>
          <w:rFonts w:ascii="Times New Roman" w:hAnsi="Times New Roman" w:cs="Times New Roman"/>
          <w:color w:val="000000"/>
          <w:sz w:val="24"/>
          <w:szCs w:val="24"/>
          <w:lang w:val="lt-LT"/>
        </w:rPr>
        <w:t xml:space="preserve"> </w:t>
      </w:r>
      <w:r w:rsidRPr="00110396">
        <w:rPr>
          <w:rFonts w:ascii="Times New Roman" w:hAnsi="Times New Roman" w:cs="Times New Roman"/>
          <w:sz w:val="24"/>
          <w:szCs w:val="24"/>
          <w:lang w:val="lt-LT"/>
        </w:rPr>
        <w:t xml:space="preserve">Leidžiama atskira laisvai pastatoma ant grindų stovinti konstrukcija, konstrukcija ant takelio arba lubinė sistema. Pateikiami viso komplekto matmenys, būtini tarpai, tvirtinimo ir patalpos reikalavimai. Į </w:t>
      </w:r>
      <w:r w:rsidR="000A2E3D">
        <w:rPr>
          <w:rFonts w:ascii="Times New Roman" w:hAnsi="Times New Roman" w:cs="Times New Roman"/>
          <w:sz w:val="24"/>
          <w:szCs w:val="24"/>
          <w:lang w:val="lt-LT"/>
        </w:rPr>
        <w:t xml:space="preserve">pasiūlymo </w:t>
      </w:r>
      <w:r w:rsidRPr="00110396">
        <w:rPr>
          <w:rFonts w:ascii="Times New Roman" w:hAnsi="Times New Roman" w:cs="Times New Roman"/>
          <w:sz w:val="24"/>
          <w:szCs w:val="24"/>
          <w:lang w:val="lt-LT"/>
        </w:rPr>
        <w:t xml:space="preserve">kainą </w:t>
      </w:r>
      <w:r w:rsidR="000A2E3D">
        <w:rPr>
          <w:rFonts w:ascii="Times New Roman" w:hAnsi="Times New Roman" w:cs="Times New Roman"/>
          <w:sz w:val="24"/>
          <w:szCs w:val="24"/>
          <w:lang w:val="lt-LT"/>
        </w:rPr>
        <w:t xml:space="preserve">turi būti </w:t>
      </w:r>
      <w:r w:rsidRPr="00110396">
        <w:rPr>
          <w:rFonts w:ascii="Times New Roman" w:hAnsi="Times New Roman" w:cs="Times New Roman"/>
          <w:sz w:val="24"/>
          <w:szCs w:val="24"/>
          <w:lang w:val="lt-LT"/>
        </w:rPr>
        <w:t>įtraukiami visi siūlomam įrengimui reikalingi darbai ir priedai.</w:t>
      </w:r>
    </w:p>
    <w:p w14:paraId="2A7A6566" w14:textId="778CD491" w:rsidR="00110396" w:rsidRPr="00CD5AB8" w:rsidRDefault="00F46D42" w:rsidP="0043768A">
      <w:pPr>
        <w:pStyle w:val="Sraopastraipa"/>
        <w:numPr>
          <w:ilvl w:val="1"/>
          <w:numId w:val="4"/>
        </w:numPr>
        <w:tabs>
          <w:tab w:val="left" w:pos="993"/>
        </w:tabs>
        <w:spacing w:line="276" w:lineRule="auto"/>
        <w:ind w:left="0" w:firstLine="567"/>
        <w:jc w:val="both"/>
        <w:rPr>
          <w:rFonts w:ascii="Times New Roman" w:hAnsi="Times New Roman" w:cs="Times New Roman"/>
          <w:sz w:val="24"/>
          <w:szCs w:val="24"/>
          <w:lang w:val="lt-LT"/>
        </w:rPr>
      </w:pPr>
      <w:r w:rsidRPr="00CD5AB8">
        <w:rPr>
          <w:rFonts w:ascii="Times New Roman" w:hAnsi="Times New Roman" w:cs="Times New Roman"/>
          <w:sz w:val="24"/>
          <w:szCs w:val="24"/>
          <w:lang w:val="lt-LT"/>
        </w:rPr>
        <w:t xml:space="preserve">Prietaisas gali būti valdomas integruotu arba atskiru kompiuteriu. Jeigu siūlomas prietaisas valdomas atskiru kompiuteriu, </w:t>
      </w:r>
      <w:r w:rsidR="00C04A30" w:rsidRPr="00CD5AB8">
        <w:rPr>
          <w:rFonts w:ascii="Times New Roman" w:hAnsi="Times New Roman" w:cs="Times New Roman"/>
          <w:sz w:val="24"/>
          <w:szCs w:val="24"/>
          <w:lang w:val="lt-LT"/>
        </w:rPr>
        <w:t>valdymo kompiuterį suteikia Perkančioji organizacija</w:t>
      </w:r>
      <w:r w:rsidR="004E64D0" w:rsidRPr="00CD5AB8">
        <w:rPr>
          <w:rFonts w:ascii="Times New Roman" w:hAnsi="Times New Roman" w:cs="Times New Roman"/>
          <w:sz w:val="24"/>
          <w:szCs w:val="24"/>
          <w:lang w:val="lt-LT"/>
        </w:rPr>
        <w:t xml:space="preserve"> pagal tiekėjo nurodytus parametrus. Tokiu atveju </w:t>
      </w:r>
      <w:r w:rsidR="00C04A30" w:rsidRPr="00CD5AB8">
        <w:rPr>
          <w:rFonts w:ascii="Times New Roman" w:hAnsi="Times New Roman" w:cs="Times New Roman"/>
          <w:sz w:val="24"/>
          <w:szCs w:val="24"/>
          <w:lang w:val="lt-LT"/>
        </w:rPr>
        <w:t xml:space="preserve">tiekėjas kompiuterinės valdymo įrangos netiekia, o tik įdiegia programinę įrangą į Perkančiosios organizacijos </w:t>
      </w:r>
      <w:r w:rsidR="004E64D0" w:rsidRPr="00CD5AB8">
        <w:rPr>
          <w:rFonts w:ascii="Times New Roman" w:hAnsi="Times New Roman" w:cs="Times New Roman"/>
          <w:sz w:val="24"/>
          <w:szCs w:val="24"/>
          <w:lang w:val="lt-LT"/>
        </w:rPr>
        <w:t xml:space="preserve">suteiktą </w:t>
      </w:r>
      <w:r w:rsidR="00C04A30" w:rsidRPr="00CD5AB8">
        <w:rPr>
          <w:rFonts w:ascii="Times New Roman" w:hAnsi="Times New Roman" w:cs="Times New Roman"/>
          <w:sz w:val="24"/>
          <w:szCs w:val="24"/>
          <w:lang w:val="lt-LT"/>
        </w:rPr>
        <w:t xml:space="preserve">kompiuterį. </w:t>
      </w:r>
      <w:r w:rsidRPr="00CD5AB8">
        <w:rPr>
          <w:rFonts w:ascii="Times New Roman" w:hAnsi="Times New Roman" w:cs="Times New Roman"/>
          <w:sz w:val="24"/>
          <w:szCs w:val="24"/>
          <w:lang w:val="lt-LT"/>
        </w:rPr>
        <w:t xml:space="preserve">Tiekėjas privalo pateikti ir į </w:t>
      </w:r>
      <w:r w:rsidR="000A2E3D" w:rsidRPr="00CD5AB8">
        <w:rPr>
          <w:rFonts w:ascii="Times New Roman" w:hAnsi="Times New Roman" w:cs="Times New Roman"/>
          <w:sz w:val="24"/>
          <w:szCs w:val="24"/>
          <w:lang w:val="lt-LT"/>
        </w:rPr>
        <w:t>Perkančiosios organizacijos</w:t>
      </w:r>
      <w:r w:rsidRPr="00CD5AB8">
        <w:rPr>
          <w:rFonts w:ascii="Times New Roman" w:hAnsi="Times New Roman" w:cs="Times New Roman"/>
          <w:sz w:val="24"/>
          <w:szCs w:val="24"/>
          <w:lang w:val="lt-LT"/>
        </w:rPr>
        <w:t xml:space="preserve"> suteiktą kompiuterį įdiegti visą prietaisui valdyti ir techninėje specifikacijoje nurodytoms funkcijoms užtikrinti reikalingą programinę įrangą, suteikti reikalingas jos naudojimo licencijas</w:t>
      </w:r>
      <w:r w:rsidR="004E64D0" w:rsidRPr="00CD5AB8">
        <w:rPr>
          <w:rFonts w:ascii="Times New Roman" w:hAnsi="Times New Roman" w:cs="Times New Roman"/>
          <w:sz w:val="24"/>
          <w:szCs w:val="24"/>
          <w:lang w:val="lt-LT"/>
        </w:rPr>
        <w:t xml:space="preserve"> (jei tokios privalomos)</w:t>
      </w:r>
      <w:r w:rsidRPr="00CD5AB8">
        <w:rPr>
          <w:rFonts w:ascii="Times New Roman" w:hAnsi="Times New Roman" w:cs="Times New Roman"/>
          <w:sz w:val="24"/>
          <w:szCs w:val="24"/>
          <w:lang w:val="lt-LT"/>
        </w:rPr>
        <w:t xml:space="preserve">, atlikti konfigūravimo darbus ir užtikrinti tinkamą prietaiso bei programinės įrangos veikimą. Visos tam reikalingos išlaidos turi būti įskaičiuotos į pasiūlymo kainą. </w:t>
      </w:r>
      <w:r w:rsidR="00110396" w:rsidRPr="00CD5AB8">
        <w:rPr>
          <w:rFonts w:ascii="Times New Roman" w:hAnsi="Times New Roman" w:cs="Times New Roman"/>
          <w:sz w:val="24"/>
          <w:szCs w:val="24"/>
          <w:lang w:val="lt-LT"/>
        </w:rPr>
        <w:t>Į pasiūlymo kainą</w:t>
      </w:r>
      <w:r w:rsidRPr="00CD5AB8">
        <w:rPr>
          <w:rFonts w:ascii="Times New Roman" w:hAnsi="Times New Roman" w:cs="Times New Roman"/>
          <w:sz w:val="24"/>
          <w:szCs w:val="24"/>
          <w:lang w:val="lt-LT"/>
        </w:rPr>
        <w:t xml:space="preserve"> taip pat </w:t>
      </w:r>
      <w:r w:rsidR="00110396" w:rsidRPr="00CD5AB8">
        <w:rPr>
          <w:rFonts w:ascii="Times New Roman" w:hAnsi="Times New Roman" w:cs="Times New Roman"/>
          <w:sz w:val="24"/>
          <w:szCs w:val="24"/>
          <w:lang w:val="lt-LT"/>
        </w:rPr>
        <w:t>įtraukiama teisė naudoti visas privalomas programines funkcijas ne trumpiau kaip 5 metus nuo prekės priėmimo.</w:t>
      </w:r>
      <w:r w:rsidR="001A1223" w:rsidRPr="00CD5AB8">
        <w:rPr>
          <w:rFonts w:ascii="Times New Roman" w:hAnsi="Times New Roman" w:cs="Times New Roman"/>
          <w:sz w:val="24"/>
          <w:szCs w:val="24"/>
          <w:lang w:val="lt-LT"/>
        </w:rPr>
        <w:t xml:space="preserve"> Šiuo laikotarpiu negali būti papildomų privalomų licencijos ar kitų paslaugos mokesčių</w:t>
      </w:r>
      <w:r w:rsidR="00CD5AB8" w:rsidRPr="00CD5AB8">
        <w:rPr>
          <w:rFonts w:ascii="Times New Roman" w:hAnsi="Times New Roman" w:cs="Times New Roman"/>
          <w:sz w:val="24"/>
          <w:szCs w:val="24"/>
          <w:lang w:val="lt-LT"/>
        </w:rPr>
        <w:t>.</w:t>
      </w:r>
    </w:p>
    <w:p w14:paraId="341CA8E4" w14:textId="77777777" w:rsidR="007F5862" w:rsidRPr="00110396" w:rsidRDefault="007F5862" w:rsidP="007F5862">
      <w:pPr>
        <w:pStyle w:val="Sraopastraipa"/>
        <w:numPr>
          <w:ilvl w:val="1"/>
          <w:numId w:val="4"/>
        </w:numPr>
        <w:tabs>
          <w:tab w:val="left" w:pos="-142"/>
          <w:tab w:val="left" w:pos="993"/>
        </w:tabs>
        <w:spacing w:line="276" w:lineRule="auto"/>
        <w:ind w:left="567" w:firstLine="0"/>
        <w:jc w:val="both"/>
        <w:rPr>
          <w:rFonts w:ascii="Times New Roman" w:hAnsi="Times New Roman" w:cs="Times New Roman"/>
          <w:iCs/>
          <w:color w:val="000000"/>
          <w:sz w:val="24"/>
          <w:szCs w:val="24"/>
          <w:lang w:val="lt-LT"/>
        </w:rPr>
      </w:pPr>
      <w:r w:rsidRPr="00110396">
        <w:rPr>
          <w:rFonts w:ascii="Times New Roman" w:hAnsi="Times New Roman" w:cs="Times New Roman"/>
          <w:b/>
          <w:iCs/>
          <w:color w:val="000000"/>
          <w:sz w:val="24"/>
          <w:szCs w:val="24"/>
          <w:lang w:val="lt-LT"/>
        </w:rPr>
        <w:t>Tiekėjas kartu su pasiūlymu privalo pateikti:</w:t>
      </w:r>
    </w:p>
    <w:p w14:paraId="4A87FE81" w14:textId="62263F73" w:rsidR="007F5862" w:rsidRPr="00110396" w:rsidRDefault="007F5862" w:rsidP="007F5862">
      <w:pPr>
        <w:widowControl w:val="0"/>
        <w:tabs>
          <w:tab w:val="left" w:pos="1080"/>
          <w:tab w:val="left" w:pos="1260"/>
          <w:tab w:val="left" w:pos="1418"/>
        </w:tabs>
        <w:ind w:firstLine="567"/>
        <w:jc w:val="both"/>
        <w:rPr>
          <w:bCs/>
          <w:color w:val="000000"/>
          <w:lang w:val="lt-LT"/>
        </w:rPr>
      </w:pPr>
      <w:r w:rsidRPr="00110396">
        <w:rPr>
          <w:bCs/>
          <w:iCs/>
          <w:color w:val="000000"/>
          <w:lang w:val="lt-LT"/>
        </w:rPr>
        <w:t>1.</w:t>
      </w:r>
      <w:r w:rsidR="00110396" w:rsidRPr="00110396">
        <w:rPr>
          <w:bCs/>
          <w:iCs/>
          <w:color w:val="000000"/>
          <w:lang w:val="lt-LT"/>
        </w:rPr>
        <w:t>4</w:t>
      </w:r>
      <w:r w:rsidRPr="00110396">
        <w:rPr>
          <w:bCs/>
          <w:iCs/>
          <w:color w:val="000000"/>
          <w:lang w:val="lt-LT"/>
        </w:rPr>
        <w:t>.1. Tiekėjui įrodant siūlom</w:t>
      </w:r>
      <w:r w:rsidR="00EE646C" w:rsidRPr="00110396">
        <w:rPr>
          <w:bCs/>
          <w:iCs/>
          <w:color w:val="000000"/>
          <w:lang w:val="lt-LT"/>
        </w:rPr>
        <w:t>os</w:t>
      </w:r>
      <w:r w:rsidRPr="00110396">
        <w:rPr>
          <w:bCs/>
          <w:iCs/>
          <w:color w:val="000000"/>
          <w:lang w:val="lt-LT"/>
        </w:rPr>
        <w:t xml:space="preserve"> </w:t>
      </w:r>
      <w:r w:rsidR="00EE646C" w:rsidRPr="00110396">
        <w:rPr>
          <w:bCs/>
          <w:iCs/>
          <w:color w:val="000000"/>
          <w:lang w:val="lt-LT"/>
        </w:rPr>
        <w:t>P</w:t>
      </w:r>
      <w:r w:rsidRPr="00110396">
        <w:rPr>
          <w:bCs/>
          <w:iCs/>
          <w:color w:val="000000"/>
          <w:lang w:val="lt-LT"/>
        </w:rPr>
        <w:t>rek</w:t>
      </w:r>
      <w:r w:rsidR="00EE646C" w:rsidRPr="00110396">
        <w:rPr>
          <w:bCs/>
          <w:iCs/>
          <w:color w:val="000000"/>
          <w:lang w:val="lt-LT"/>
        </w:rPr>
        <w:t>ės</w:t>
      </w:r>
      <w:r w:rsidRPr="00110396">
        <w:rPr>
          <w:bCs/>
          <w:iCs/>
          <w:color w:val="000000"/>
          <w:lang w:val="lt-LT"/>
        </w:rPr>
        <w:t xml:space="preserve"> atitiktį techninės specifikacijos reikalavimams, </w:t>
      </w:r>
      <w:r w:rsidRPr="00110396">
        <w:rPr>
          <w:b/>
          <w:iCs/>
          <w:color w:val="000000"/>
          <w:u w:val="single"/>
          <w:lang w:val="lt-LT"/>
        </w:rPr>
        <w:t>kartu su pasiūlymu turi būti pateikiami dokumentai, nurodyti pirkimo sąlygų aprašo 3</w:t>
      </w:r>
      <w:r w:rsidR="000811C5" w:rsidRPr="00110396">
        <w:rPr>
          <w:b/>
          <w:iCs/>
          <w:color w:val="000000"/>
          <w:u w:val="single"/>
          <w:lang w:val="lt-LT"/>
        </w:rPr>
        <w:t>4</w:t>
      </w:r>
      <w:r w:rsidRPr="00110396">
        <w:rPr>
          <w:b/>
          <w:iCs/>
          <w:color w:val="000000"/>
          <w:u w:val="single"/>
          <w:lang w:val="lt-LT"/>
        </w:rPr>
        <w:t xml:space="preserve"> p.</w:t>
      </w:r>
      <w:r w:rsidRPr="00110396">
        <w:rPr>
          <w:bCs/>
          <w:iCs/>
          <w:color w:val="000000"/>
          <w:lang w:val="lt-LT"/>
        </w:rPr>
        <w:t xml:space="preserve"> Teikiamuose dokumentuose tiekėjas </w:t>
      </w:r>
      <w:r w:rsidRPr="00110396">
        <w:rPr>
          <w:b/>
          <w:iCs/>
          <w:color w:val="000000"/>
          <w:u w:val="single"/>
          <w:lang w:val="lt-LT"/>
        </w:rPr>
        <w:t>turi grafiškai nurodyti</w:t>
      </w:r>
      <w:r w:rsidRPr="00110396">
        <w:rPr>
          <w:bCs/>
          <w:iCs/>
          <w:color w:val="000000"/>
          <w:lang w:val="lt-LT"/>
        </w:rPr>
        <w:t xml:space="preserve"> (</w:t>
      </w:r>
      <w:r w:rsidRPr="00110396">
        <w:rPr>
          <w:bCs/>
          <w:iCs/>
          <w:color w:val="ED7D31" w:themeColor="accent2"/>
          <w:lang w:val="lt-LT"/>
        </w:rPr>
        <w:t>spalvotai ženklinti, ir/ar nurodyti rodyklėmis, ir/ar pabraukti</w:t>
      </w:r>
      <w:r w:rsidRPr="00110396">
        <w:rPr>
          <w:bCs/>
          <w:iCs/>
          <w:color w:val="000000"/>
          <w:lang w:val="lt-LT"/>
        </w:rPr>
        <w:t xml:space="preserve">) konkrečias vietas, kur aprašomos/apibūdintos reikalaujamų techninių charakteristikų reikšmės bei nurodyti, kurį reikalaujamos charakteristikos parametrą (techninės specifikacijos lentelės </w:t>
      </w:r>
      <w:r w:rsidR="0013587C" w:rsidRPr="00110396">
        <w:rPr>
          <w:bCs/>
          <w:iCs/>
          <w:color w:val="000000"/>
          <w:lang w:val="lt-LT"/>
        </w:rPr>
        <w:t xml:space="preserve"> 5 stulpelyje, </w:t>
      </w:r>
      <w:r w:rsidRPr="00110396">
        <w:rPr>
          <w:bCs/>
          <w:iCs/>
          <w:color w:val="000000"/>
          <w:lang w:val="lt-LT"/>
        </w:rPr>
        <w:t>eil. Nr.) pažymėta vieta patvirtina).</w:t>
      </w:r>
    </w:p>
    <w:p w14:paraId="5E3B863C" w14:textId="4B28739D" w:rsidR="007F5862" w:rsidRPr="00110396" w:rsidRDefault="007F5862" w:rsidP="007F5862">
      <w:pPr>
        <w:widowControl w:val="0"/>
        <w:shd w:val="clear" w:color="auto" w:fill="FFFFFF"/>
        <w:tabs>
          <w:tab w:val="left" w:pos="1080"/>
          <w:tab w:val="left" w:pos="1260"/>
          <w:tab w:val="left" w:pos="1418"/>
        </w:tabs>
        <w:ind w:firstLine="567"/>
        <w:jc w:val="both"/>
        <w:rPr>
          <w:b/>
          <w:bCs/>
          <w:lang w:val="lt-LT"/>
        </w:rPr>
      </w:pPr>
      <w:r w:rsidRPr="00110396">
        <w:rPr>
          <w:color w:val="000000"/>
          <w:lang w:val="lt-LT"/>
        </w:rPr>
        <w:t>1.</w:t>
      </w:r>
      <w:r w:rsidR="00110396" w:rsidRPr="00110396">
        <w:rPr>
          <w:color w:val="000000"/>
          <w:lang w:val="lt-LT"/>
        </w:rPr>
        <w:t>4</w:t>
      </w:r>
      <w:r w:rsidRPr="00110396">
        <w:rPr>
          <w:color w:val="000000"/>
          <w:lang w:val="lt-LT"/>
        </w:rPr>
        <w:t xml:space="preserve">.2. </w:t>
      </w:r>
      <w:r w:rsidR="007C1F74" w:rsidRPr="00110396">
        <w:t>Paskelbtosios (notifikuotos) įstaigos išduotą CE sertifikatą arba siūlomų prekių gamintojų CE atitikties deklaraciją, arba lygiaverčius dokumentus, patvirtinančius, kad siūlom</w:t>
      </w:r>
      <w:r w:rsidR="006D41BE">
        <w:t>os</w:t>
      </w:r>
      <w:r w:rsidR="007C1F74" w:rsidRPr="00110396">
        <w:t xml:space="preserve"> prekė</w:t>
      </w:r>
      <w:r w:rsidR="006D41BE">
        <w:t>s</w:t>
      </w:r>
      <w:r w:rsidR="007C1F74" w:rsidRPr="00110396">
        <w:t xml:space="preserve"> atitinka Europos Sąjungos reglamento MDR 2017/745 „Dėl medicinos prietaisų“ / 2017-04-05 Europos Parlamento ir Tarybos reglamente 2017/745 dėl medicinos priemonių nustatytus reikalavimus. Taip pat priimtini atitiktį Direktyvai 93/42/EEB (MDD) patvirtinantys dokumentai, jeigu siūlomai prekei taikomos Reglamento (ES) 2017/745 120 straipsnyje, pakeistame Reglamentu (ES) 2023/607, nustatytos pereinamojo laikotarpio nuostatos. Tokiu atveju kartu pateikiama gamintojo deklaracija, patvirtinanti visų taikytinų pereinamojo laikotarpio sąlygų įvykdymą, ir paskelbtosios (notifikuotos) įstaigos patvirtinimo raštas arba lygiaverčiai dokumentai, įrodantys, kad oficiali paraiška dėl atitikties vertinimo pagal MDR pateikta ne vėliau kaip iki 2024 m. gegužės 26 d., o rašytinis susitarimas su šia įstaiga sudarytas ne vėliau kaip iki 2024 m. rugsėjo 26 d. Pateikti dokumentai turi leisti identifikuoti siūlomą prekę ir jai taikomą pereinamojo laikotarpio terminą. Šis reikalavimas taikomas pagrindiniams pirkimo objekto komponentams. </w:t>
      </w:r>
      <w:r w:rsidR="007C1F74" w:rsidRPr="00110396">
        <w:rPr>
          <w:b/>
          <w:bCs/>
        </w:rPr>
        <w:lastRenderedPageBreak/>
        <w:t>Pateikti (kartu su pasiūlymu) CE sertifikato (arba lygiaverčio dokumento) arba gamintojo ES atitikties deklaracijos (arba lygiaverčio dokumento), o taikant pereinamojo laikotarpio nuostatas – ir pirmiau nurodytų jas pagrindžiančių dokumentų skaitmenines kopijas lietuvių ir/arba anglų kalba.</w:t>
      </w:r>
    </w:p>
    <w:p w14:paraId="3108E80D" w14:textId="4DEABC4D" w:rsidR="004B690F" w:rsidRPr="00CD5AB8" w:rsidRDefault="007F5862" w:rsidP="004B690F">
      <w:pPr>
        <w:widowControl w:val="0"/>
        <w:shd w:val="clear" w:color="auto" w:fill="FFFFFF"/>
        <w:tabs>
          <w:tab w:val="left" w:pos="1080"/>
          <w:tab w:val="left" w:pos="1260"/>
          <w:tab w:val="left" w:pos="1418"/>
        </w:tabs>
        <w:ind w:firstLine="567"/>
        <w:jc w:val="both"/>
        <w:rPr>
          <w:bCs/>
          <w:lang w:val="lt-LT"/>
        </w:rPr>
      </w:pPr>
      <w:r w:rsidRPr="00110396">
        <w:rPr>
          <w:iCs/>
          <w:lang w:val="lt-LT"/>
        </w:rPr>
        <w:t>1.</w:t>
      </w:r>
      <w:r w:rsidR="00110396" w:rsidRPr="00110396">
        <w:rPr>
          <w:iCs/>
          <w:lang w:val="lt-LT"/>
        </w:rPr>
        <w:t>4</w:t>
      </w:r>
      <w:r w:rsidRPr="00110396">
        <w:rPr>
          <w:iCs/>
          <w:lang w:val="lt-LT"/>
        </w:rPr>
        <w:t xml:space="preserve">.3. </w:t>
      </w:r>
      <w:r w:rsidR="004B690F" w:rsidRPr="00CD5AB8">
        <w:rPr>
          <w:b/>
          <w:lang w:val="lt-LT"/>
        </w:rPr>
        <w:t>Tiekėjas privalo įrodyti, kad jis arba jo pasitelkiami subjektai turi teisę ir reikiamą pasirengimą atlikti siūlomos įrangos montavimą, derinimą, prijungimą prie infrastruktūros bei garantinį aptarnavimą.</w:t>
      </w:r>
      <w:r w:rsidR="004B690F" w:rsidRPr="00CD5AB8">
        <w:rPr>
          <w:bCs/>
          <w:lang w:val="lt-LT"/>
        </w:rPr>
        <w:t xml:space="preserve"> Kartu su pasiūlymu pateikiama:</w:t>
      </w:r>
    </w:p>
    <w:p w14:paraId="3DBB122A" w14:textId="52E6ADA3" w:rsidR="004B690F" w:rsidRPr="00CD5AB8" w:rsidRDefault="004B690F" w:rsidP="004B690F">
      <w:pPr>
        <w:widowControl w:val="0"/>
        <w:shd w:val="clear" w:color="auto" w:fill="FFFFFF"/>
        <w:tabs>
          <w:tab w:val="left" w:pos="1080"/>
          <w:tab w:val="left" w:pos="1260"/>
          <w:tab w:val="left" w:pos="1418"/>
        </w:tabs>
        <w:jc w:val="both"/>
        <w:rPr>
          <w:bCs/>
          <w:lang w:val="lt-LT"/>
        </w:rPr>
      </w:pPr>
      <w:r w:rsidRPr="00CD5AB8">
        <w:rPr>
          <w:bCs/>
          <w:lang w:val="lt-LT"/>
        </w:rPr>
        <w:t>1.4.3.1. Gamintojo įgaliojimo (autorizacijos patvirtinimo) atlikti siūlomos įrangos instaliavimą ir garantinį aptarnavimą skaitmeninė kopija</w:t>
      </w:r>
      <w:r w:rsidRPr="00CD5AB8">
        <w:rPr>
          <w:rStyle w:val="Puslapioinaosnuoroda"/>
          <w:rFonts w:eastAsia="Arial"/>
          <w:bCs/>
          <w:lang w:val="lt-LT"/>
        </w:rPr>
        <w:footnoteReference w:id="1"/>
      </w:r>
      <w:r w:rsidRPr="00CD5AB8">
        <w:rPr>
          <w:bCs/>
          <w:lang w:val="lt-LT"/>
        </w:rPr>
        <w:t>; arba</w:t>
      </w:r>
    </w:p>
    <w:p w14:paraId="4CB4AE1F" w14:textId="77B86DBB" w:rsidR="004B690F" w:rsidRPr="00CD5AB8" w:rsidRDefault="004B690F" w:rsidP="004B690F">
      <w:pPr>
        <w:widowControl w:val="0"/>
        <w:shd w:val="clear" w:color="auto" w:fill="FFFFFF"/>
        <w:tabs>
          <w:tab w:val="left" w:pos="1080"/>
          <w:tab w:val="left" w:pos="1260"/>
          <w:tab w:val="left" w:pos="1418"/>
        </w:tabs>
        <w:jc w:val="both"/>
        <w:rPr>
          <w:bCs/>
          <w:lang w:val="lt-LT"/>
        </w:rPr>
      </w:pPr>
      <w:r w:rsidRPr="00CD5AB8">
        <w:rPr>
          <w:bCs/>
          <w:lang w:val="lt-LT"/>
        </w:rPr>
        <w:t>1.4.3.2. Rašytinio susitarimo su kitu ūkio subjektu, kuris yra gamintojo įgaliotas atlikti šios įrangos instaliavimą ir garantinį aptarnavimą, skaitmeninė kopija; arba</w:t>
      </w:r>
    </w:p>
    <w:p w14:paraId="4A88C56F" w14:textId="080A7729" w:rsidR="004B690F" w:rsidRPr="00CD5AB8" w:rsidRDefault="004B690F" w:rsidP="004B690F">
      <w:pPr>
        <w:widowControl w:val="0"/>
        <w:shd w:val="clear" w:color="auto" w:fill="FFFFFF"/>
        <w:tabs>
          <w:tab w:val="left" w:pos="1080"/>
          <w:tab w:val="left" w:pos="1260"/>
          <w:tab w:val="left" w:pos="1418"/>
        </w:tabs>
        <w:jc w:val="both"/>
        <w:rPr>
          <w:bCs/>
          <w:lang w:val="lt-LT"/>
        </w:rPr>
      </w:pPr>
      <w:r w:rsidRPr="00CD5AB8">
        <w:rPr>
          <w:bCs/>
          <w:lang w:val="lt-LT"/>
        </w:rPr>
        <w:t>1.4.3.3. Gamintojo (ar jo autorizuoto mokymo centro) išduoti galiojantys sertifikatai (mokymų baigimo pažymėjimai), patvirtinantys, kad tiekėjo arba jo pasitelkiamų specialistų darbuotojai yra apmokyti ir turi teisę instaliuoti bei atlikti garantinį aptarnavimą siūlomo modelio reabilitacijos sistemai; arba</w:t>
      </w:r>
    </w:p>
    <w:p w14:paraId="2C9990CD" w14:textId="018756F8" w:rsidR="007F5862" w:rsidRPr="00CD5AB8" w:rsidRDefault="004B690F" w:rsidP="004B690F">
      <w:pPr>
        <w:widowControl w:val="0"/>
        <w:shd w:val="clear" w:color="auto" w:fill="FFFFFF"/>
        <w:tabs>
          <w:tab w:val="left" w:pos="1080"/>
          <w:tab w:val="left" w:pos="1260"/>
          <w:tab w:val="left" w:pos="1418"/>
        </w:tabs>
        <w:jc w:val="both"/>
        <w:rPr>
          <w:bCs/>
          <w:lang w:val="lt-LT"/>
        </w:rPr>
      </w:pPr>
      <w:r w:rsidRPr="00CD5AB8">
        <w:rPr>
          <w:bCs/>
          <w:lang w:val="lt-LT"/>
        </w:rPr>
        <w:t>1.4.3.4.Kiti lygiaverčiai gamintojo išduoti dokumentai, patvirtinantys tiekėjo teisę ir techninį pasirengimą profesionaliai montuoti ir prižiūrėti siūlomą Prekę. Dokumentai teikiami lietuvių ir (arba) anglų kalba.</w:t>
      </w:r>
    </w:p>
    <w:p w14:paraId="295E9B51" w14:textId="5BD128B0" w:rsidR="001A1223" w:rsidRPr="00CD5AB8" w:rsidRDefault="001A1223" w:rsidP="00391759">
      <w:pPr>
        <w:widowControl w:val="0"/>
        <w:shd w:val="clear" w:color="auto" w:fill="FFFFFF"/>
        <w:tabs>
          <w:tab w:val="left" w:pos="1080"/>
          <w:tab w:val="left" w:pos="1260"/>
          <w:tab w:val="left" w:pos="1418"/>
        </w:tabs>
        <w:jc w:val="both"/>
        <w:rPr>
          <w:bCs/>
          <w:lang w:val="lt-LT"/>
        </w:rPr>
      </w:pPr>
      <w:r w:rsidRPr="00CD5AB8">
        <w:rPr>
          <w:bCs/>
          <w:lang w:val="lt-LT"/>
        </w:rPr>
        <w:t xml:space="preserve">1.4.4. </w:t>
      </w:r>
      <w:r w:rsidR="00077857" w:rsidRPr="00CD5AB8">
        <w:rPr>
          <w:bCs/>
          <w:lang w:val="lt-LT"/>
        </w:rPr>
        <w:t xml:space="preserve">Jeigu siūlomam prietaisui valdyti ir techninėje specifikacijoje nurodytoms funkcijoms užtikrinti reikalingos programinės įrangos licencijos, Tiekėjas turi užtikrinti galimybę įsigyti šias licencijas arba pratęsti jų galiojimą ne trumpiau kaip 5 metus nuo techninės specifikacijos 1.3 punkte nustatyto privalomojo 5 metų licencijų galiojimo termino pabaigos. Kartu su pasiūlymu Tiekėjas turi pateikti raštą arba deklaraciją, patvirtinančią šios galimybės užtikrinimą, ir nurodyti licencijų įsigijimo arba jų galiojimo pratęsimo </w:t>
      </w:r>
      <w:r w:rsidR="00D440EF" w:rsidRPr="00CD5AB8">
        <w:rPr>
          <w:bCs/>
          <w:lang w:val="lt-LT"/>
        </w:rPr>
        <w:t>tvarką</w:t>
      </w:r>
      <w:r w:rsidR="00077857" w:rsidRPr="00CD5AB8">
        <w:rPr>
          <w:bCs/>
          <w:lang w:val="lt-LT"/>
        </w:rPr>
        <w:t xml:space="preserve"> bei sąlygas. </w:t>
      </w:r>
      <w:r w:rsidR="00D440EF" w:rsidRPr="00CD5AB8">
        <w:rPr>
          <w:bCs/>
          <w:lang w:val="lt-LT"/>
        </w:rPr>
        <w:t>Jeigu visą nurodytą laikotarpį reikalingomis programinėmis funkcijomis galima naudotis be papildomų mokėjimų, Tiekėjas turi tai patvirtinti. Tokiu atveju licencijų įsigijimo arba pratęsimo tvarkos ir sąlygų pateikti nereikia.</w:t>
      </w:r>
    </w:p>
    <w:p w14:paraId="1A54DC9F" w14:textId="51DABB5C" w:rsidR="007F5862" w:rsidRPr="00110396" w:rsidRDefault="007F5862" w:rsidP="007F5862">
      <w:pPr>
        <w:ind w:right="112" w:firstLine="567"/>
        <w:contextualSpacing/>
        <w:jc w:val="both"/>
        <w:rPr>
          <w:noProof/>
          <w:lang w:val="lt-LT"/>
        </w:rPr>
      </w:pPr>
      <w:r w:rsidRPr="00110396">
        <w:rPr>
          <w:bCs/>
          <w:iCs/>
          <w:lang w:val="lt-LT"/>
        </w:rPr>
        <w:t>1.</w:t>
      </w:r>
      <w:r w:rsidR="00110396" w:rsidRPr="00110396">
        <w:rPr>
          <w:bCs/>
          <w:iCs/>
          <w:lang w:val="lt-LT"/>
        </w:rPr>
        <w:t>5</w:t>
      </w:r>
      <w:r w:rsidRPr="00110396">
        <w:rPr>
          <w:bCs/>
          <w:iCs/>
          <w:lang w:val="lt-LT"/>
        </w:rPr>
        <w:t>. Kartu su preke turi būti pateikta n</w:t>
      </w:r>
      <w:r w:rsidRPr="00110396">
        <w:rPr>
          <w:noProof/>
          <w:lang w:val="lt-LT"/>
        </w:rPr>
        <w:t>audojimo instrukcija lietuvių kalba (elektroninė versija), instaliavimo instrukcijos, funkcionalumo patikrinimo instrukcijos, aptarnavimo instrukcijos, gedimų nustatymo instrukcijos, programinė įranga, serviso slaptažodžiai bei aparatūriniai „raktai“ nurodytiems darbams atlikti (taikoma, jei šios priemonės yra numatytos siūlomos įrangos gamintojo).</w:t>
      </w:r>
    </w:p>
    <w:p w14:paraId="44A07290" w14:textId="2C017A30" w:rsidR="007F5862" w:rsidRPr="00110396" w:rsidRDefault="007F5862" w:rsidP="007F5862">
      <w:pPr>
        <w:tabs>
          <w:tab w:val="left" w:pos="851"/>
        </w:tabs>
        <w:ind w:firstLine="567"/>
        <w:jc w:val="both"/>
        <w:rPr>
          <w:bCs/>
          <w:lang w:val="lt-LT"/>
        </w:rPr>
      </w:pPr>
      <w:r w:rsidRPr="00110396">
        <w:rPr>
          <w:bCs/>
          <w:iCs/>
          <w:lang w:val="lt-LT"/>
        </w:rPr>
        <w:t>1.</w:t>
      </w:r>
      <w:r w:rsidR="00110396" w:rsidRPr="00110396">
        <w:rPr>
          <w:bCs/>
          <w:iCs/>
          <w:lang w:val="lt-LT"/>
        </w:rPr>
        <w:t>6</w:t>
      </w:r>
      <w:r w:rsidRPr="00110396">
        <w:rPr>
          <w:bCs/>
          <w:iCs/>
          <w:lang w:val="lt-LT"/>
        </w:rPr>
        <w:t xml:space="preserve">. </w:t>
      </w:r>
      <w:r w:rsidRPr="00110396">
        <w:rPr>
          <w:b/>
          <w:bCs/>
          <w:i/>
          <w:iCs/>
          <w:u w:val="single"/>
          <w:lang w:val="lt-LT"/>
        </w:rPr>
        <w:t xml:space="preserve"> Kilus abejonėms dėl tiekėjo pateiktos gamintojo dokumentacijos ar deklaracijos autentiškumo</w:t>
      </w:r>
      <w:r w:rsidRPr="00110396">
        <w:rPr>
          <w:lang w:val="lt-LT"/>
        </w:rPr>
        <w:t>,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w:t>
      </w:r>
      <w:r w:rsidR="007C1F74" w:rsidRPr="00110396">
        <w:rPr>
          <w:lang w:val="lt-LT"/>
        </w:rPr>
        <w:t xml:space="preserve">. Taip pat numatoma išimtis, </w:t>
      </w:r>
      <w:r w:rsidR="007C1F74" w:rsidRPr="00110396">
        <w:t>jog tais atvejais, kai gamintojas objektyviai neturi galimybės pasirašyti dokumentų el. parašu, jis gali pateikti raštą pasirašytą originaliu parašu ir antspaudu, notarinį patvirtinimą ar gamintojo tiesioginį patvirtinimą perkančiajai organizacijai iš gamintojo oficialaus el. pašto.</w:t>
      </w:r>
    </w:p>
    <w:p w14:paraId="5A57DDFF" w14:textId="77777777" w:rsidR="007F5862" w:rsidRPr="00110396" w:rsidRDefault="007F5862" w:rsidP="007F5862">
      <w:pPr>
        <w:jc w:val="both"/>
        <w:rPr>
          <w:lang w:val="lt-LT"/>
        </w:rPr>
      </w:pPr>
      <w:r w:rsidRPr="00110396">
        <w:rPr>
          <w:lang w:val="lt-LT"/>
        </w:rPr>
        <w:t>* Pažymėtina, kad kvalifikuotas elektroninis parašas priimamas šiomis sąlygomis:</w:t>
      </w:r>
    </w:p>
    <w:p w14:paraId="77EC57C0" w14:textId="77777777" w:rsidR="007F5862" w:rsidRPr="00110396" w:rsidRDefault="007F5862" w:rsidP="007F5862">
      <w:pPr>
        <w:tabs>
          <w:tab w:val="left" w:pos="993"/>
        </w:tabs>
        <w:ind w:firstLine="567"/>
        <w:jc w:val="both"/>
        <w:rPr>
          <w:lang w:val="lt-LT"/>
        </w:rPr>
      </w:pPr>
      <w:r w:rsidRPr="00110396">
        <w:rPr>
          <w:lang w:val="lt-LT"/>
        </w:rPr>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40EF51F8" w14:textId="77777777" w:rsidR="007F5862" w:rsidRPr="00110396" w:rsidRDefault="007F5862" w:rsidP="007F5862">
      <w:pPr>
        <w:tabs>
          <w:tab w:val="left" w:pos="851"/>
        </w:tabs>
        <w:ind w:firstLine="567"/>
        <w:jc w:val="both"/>
        <w:rPr>
          <w:lang w:val="lt-LT"/>
        </w:rPr>
      </w:pPr>
      <w:r w:rsidRPr="00110396">
        <w:rPr>
          <w:lang w:val="lt-LT"/>
        </w:rPr>
        <w:lastRenderedPageBreak/>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38285C41" w14:textId="13C68F48" w:rsidR="007F5862" w:rsidRPr="00110396" w:rsidRDefault="007F5862" w:rsidP="007F5862">
      <w:pPr>
        <w:tabs>
          <w:tab w:val="left" w:pos="-142"/>
        </w:tabs>
        <w:ind w:firstLine="567"/>
        <w:jc w:val="both"/>
        <w:rPr>
          <w:iCs/>
          <w:lang w:val="lt-LT"/>
        </w:rPr>
      </w:pPr>
      <w:r w:rsidRPr="00110396">
        <w:rPr>
          <w:iCs/>
          <w:lang w:val="lt-LT"/>
        </w:rPr>
        <w:t>1.</w:t>
      </w:r>
      <w:r w:rsidR="00110396" w:rsidRPr="00110396">
        <w:rPr>
          <w:iCs/>
          <w:lang w:val="lt-LT"/>
        </w:rPr>
        <w:t>7</w:t>
      </w:r>
      <w:r w:rsidRPr="00110396">
        <w:rPr>
          <w:iCs/>
          <w:lang w:val="lt-LT"/>
        </w:rPr>
        <w:t>. Visoms nurodytoms konkrečioms medžiagoms ir(ar) konkretiems pavadinimams, standartams, tipams taikoma „arba lygiavertis“. Tiekėjas, siūlantis lygiavertę prekę, privalo savo pasiūlyme patikimomis priemonėmis įrodyti, kad siūloma prekė yra lygiavertė ir atitinka techninėje specifikacijoje keliamus reikalavimus.</w:t>
      </w:r>
    </w:p>
    <w:p w14:paraId="73BCC8C9" w14:textId="3E6FCBA1" w:rsidR="007C1F74" w:rsidRPr="00110396" w:rsidRDefault="007C1F74" w:rsidP="007F5862">
      <w:pPr>
        <w:tabs>
          <w:tab w:val="left" w:pos="-142"/>
        </w:tabs>
        <w:ind w:firstLine="567"/>
        <w:jc w:val="both"/>
        <w:rPr>
          <w:iCs/>
          <w:lang w:val="lt-LT"/>
        </w:rPr>
      </w:pPr>
      <w:r w:rsidRPr="00110396">
        <w:rPr>
          <w:iCs/>
          <w:lang w:val="lt-LT"/>
        </w:rPr>
        <w:t>1.</w:t>
      </w:r>
      <w:r w:rsidR="00110396" w:rsidRPr="00110396">
        <w:rPr>
          <w:iCs/>
          <w:lang w:val="lt-LT"/>
        </w:rPr>
        <w:t>8</w:t>
      </w:r>
      <w:r w:rsidRPr="00110396">
        <w:rPr>
          <w:iCs/>
          <w:lang w:val="lt-LT"/>
        </w:rPr>
        <w:t xml:space="preserve">. </w:t>
      </w:r>
      <w:r w:rsidRPr="00F935BC">
        <w:rPr>
          <w:b/>
          <w:bCs/>
          <w:iCs/>
          <w:u w:val="single"/>
          <w:lang w:val="lt-LT"/>
        </w:rPr>
        <w:t xml:space="preserve">Įrangos suderinamumas – </w:t>
      </w:r>
      <w:r w:rsidRPr="00F935BC">
        <w:rPr>
          <w:b/>
          <w:bCs/>
          <w:u w:val="single"/>
          <w:lang w:val="lt-LT"/>
        </w:rPr>
        <w:t>leidžiami skirtingų gamintojų komponentai. Tiekėjas atsako už viso pristatyto komplekto įrengimą ir veikimą kartu. Bendras naudojimas turi atitikti komponentų gamintojų numatytą paskirtį ir naudojimo sąlygas. Gamintojų dokumentais turi būti pagrįstas naudojimas pediatriniams pacientams. Tiekėjas nurodo minimalaus amžiaus ribą, jei taikoma, kontraindikacijas ir būtinas paciento funkcines galimybes</w:t>
      </w:r>
      <w:r w:rsidRPr="00110396">
        <w:rPr>
          <w:lang w:val="lt-LT"/>
        </w:rPr>
        <w:t>.</w:t>
      </w:r>
    </w:p>
    <w:p w14:paraId="7F67F630" w14:textId="0F4057F2" w:rsidR="007F5862" w:rsidRPr="00110396" w:rsidRDefault="007F5862" w:rsidP="007F5862">
      <w:pPr>
        <w:tabs>
          <w:tab w:val="left" w:pos="-142"/>
        </w:tabs>
        <w:ind w:firstLine="567"/>
        <w:jc w:val="both"/>
        <w:rPr>
          <w:lang w:val="lt-LT"/>
        </w:rPr>
      </w:pPr>
      <w:r w:rsidRPr="00110396">
        <w:rPr>
          <w:lang w:val="lt-LT"/>
        </w:rPr>
        <w:t>1.</w:t>
      </w:r>
      <w:r w:rsidR="00110396" w:rsidRPr="00110396">
        <w:rPr>
          <w:lang w:val="lt-LT"/>
        </w:rPr>
        <w:t>9</w:t>
      </w:r>
      <w:r w:rsidRPr="00110396">
        <w:rPr>
          <w:lang w:val="lt-LT"/>
        </w:rPr>
        <w:t>. Į garantiją</w:t>
      </w:r>
      <w:r w:rsidR="00B8220B">
        <w:rPr>
          <w:lang w:val="lt-LT"/>
        </w:rPr>
        <w:t xml:space="preserve"> turi būti</w:t>
      </w:r>
      <w:r w:rsidRPr="00110396">
        <w:rPr>
          <w:lang w:val="lt-LT"/>
        </w:rPr>
        <w:t xml:space="preserve"> įskaičiuotas nemokamai atliekamas įrangos remontas, įskaitant remontui atlikti reikalingas detales bei medžiagas, o taip pat ir gamintojo rekomenduojamu periodiškumu nemokamai atliekama techninė priežiūra, įskaitant techninei priežiūrai atlikti reikalingas detales ir medžiagas. Reikalavimai netaikomi garantijos sąlygų neatitinkančių gedimų atvejams, kai įranga sugenda dėl vartotojo kaltės.</w:t>
      </w:r>
    </w:p>
    <w:p w14:paraId="525C81B4" w14:textId="77777777" w:rsidR="007F5862" w:rsidRPr="00110396" w:rsidRDefault="007F5862" w:rsidP="007F5862">
      <w:pPr>
        <w:tabs>
          <w:tab w:val="left" w:pos="-142"/>
        </w:tabs>
        <w:jc w:val="both"/>
        <w:rPr>
          <w:lang w:val="lt-LT"/>
        </w:rPr>
      </w:pPr>
    </w:p>
    <w:p w14:paraId="41E8B061" w14:textId="77777777" w:rsidR="007F5862" w:rsidRPr="00110396" w:rsidRDefault="007F5862" w:rsidP="007F5862">
      <w:pPr>
        <w:tabs>
          <w:tab w:val="left" w:pos="851"/>
        </w:tabs>
        <w:ind w:firstLine="567"/>
        <w:jc w:val="both"/>
        <w:rPr>
          <w:lang w:val="lt-LT"/>
        </w:rPr>
      </w:pPr>
      <w:r w:rsidRPr="00110396">
        <w:rPr>
          <w:b/>
          <w:bCs/>
          <w:color w:val="000000"/>
          <w:lang w:val="lt-LT"/>
        </w:rPr>
        <w:t>2. Aplinkos apsaugos reikalavimai (AAK):</w:t>
      </w:r>
    </w:p>
    <w:p w14:paraId="16C358DA" w14:textId="77777777" w:rsidR="007F5862" w:rsidRPr="00110396" w:rsidRDefault="007F5862" w:rsidP="00034F90">
      <w:pPr>
        <w:tabs>
          <w:tab w:val="left" w:pos="851"/>
        </w:tabs>
        <w:ind w:firstLine="567"/>
        <w:jc w:val="both"/>
        <w:rPr>
          <w:lang w:val="lt-LT"/>
        </w:rPr>
      </w:pPr>
      <w:r w:rsidRPr="00110396">
        <w:rPr>
          <w:color w:val="000000"/>
          <w:kern w:val="2"/>
          <w:shd w:val="clear" w:color="auto" w:fill="FFFFFF"/>
          <w:lang w:val="lt-LT"/>
        </w:rPr>
        <w:t xml:space="preserve">Aplinkosauginiai kriterijai Prekėms nustatomi vadovaujantis </w:t>
      </w:r>
      <w:r w:rsidRPr="00110396">
        <w:rPr>
          <w:color w:val="000000"/>
          <w:kern w:val="2"/>
          <w:lang w:val="lt-LT"/>
        </w:rPr>
        <w:t>Aplinkos apsaugos kriterijų taikymo, vykdant žaliuosius pirkimus, tvarkos aprašo, patvirtinto Lietuvos Respublikos aplinkos ministro 2011  m. birželio 28 d. įsakymu Nr. D1-508</w:t>
      </w:r>
      <w:r w:rsidRPr="00110396">
        <w:rPr>
          <w:color w:val="000000"/>
          <w:kern w:val="2"/>
          <w:shd w:val="clear" w:color="auto" w:fill="FFFFFF"/>
          <w:lang w:val="lt-LT"/>
        </w:rPr>
        <w:t xml:space="preserve"> „</w:t>
      </w:r>
      <w:r w:rsidRPr="00110396">
        <w:rPr>
          <w:i/>
          <w:iCs/>
          <w:color w:val="000000"/>
          <w:kern w:val="2"/>
          <w:shd w:val="clear" w:color="auto" w:fill="FFFFFF"/>
          <w:lang w:val="lt-LT"/>
        </w:rPr>
        <w:t>Dėl Aplinkos apsaugos kriterijų taikymo, vykdant žaliuosius pirkimus, tvarkos aprašo patvirtinimo</w:t>
      </w:r>
      <w:r w:rsidRPr="00110396">
        <w:rPr>
          <w:color w:val="000000"/>
          <w:kern w:val="2"/>
          <w:shd w:val="clear" w:color="auto" w:fill="FFFFFF"/>
          <w:lang w:val="lt-LT"/>
        </w:rPr>
        <w:t>“ (toliau – Tvarkos aprašas) 4.4.4.4 papunkčiu:</w:t>
      </w:r>
    </w:p>
    <w:p w14:paraId="5F344DFA" w14:textId="77777777" w:rsidR="007F5862" w:rsidRPr="00930429" w:rsidRDefault="007F5862" w:rsidP="00034F90">
      <w:pPr>
        <w:ind w:firstLine="567"/>
        <w:jc w:val="both"/>
        <w:rPr>
          <w:color w:val="000000"/>
          <w:lang w:val="lt-LT"/>
        </w:rPr>
      </w:pPr>
      <w:r w:rsidRPr="00110396">
        <w:rPr>
          <w:color w:val="000000"/>
          <w:lang w:val="lt-LT"/>
        </w:rPr>
        <w:t>„4.4.4.4. prekė yra tvirta, ilgaamžė, funkcionali, ji ar jos sudedamosios</w:t>
      </w:r>
      <w:r w:rsidRPr="00930429">
        <w:rPr>
          <w:color w:val="000000"/>
          <w:lang w:val="lt-LT"/>
        </w:rPr>
        <w:t xml:space="preserve"> dalys tinka naudoti daug kartų ir (ar) lengvai pataisomos, ir (ar) pakeičiamos.“</w:t>
      </w:r>
    </w:p>
    <w:p w14:paraId="67330280" w14:textId="26511B67" w:rsidR="007F5862" w:rsidRPr="00EF27F8" w:rsidRDefault="007F5862" w:rsidP="00034F90">
      <w:pPr>
        <w:tabs>
          <w:tab w:val="left" w:pos="1168"/>
        </w:tabs>
        <w:jc w:val="both"/>
        <w:rPr>
          <w:lang w:val="lt-LT"/>
        </w:rPr>
      </w:pPr>
      <w:r w:rsidRPr="00930429">
        <w:rPr>
          <w:color w:val="000000"/>
          <w:lang w:val="lt-LT"/>
        </w:rPr>
        <w:t>Minėto</w:t>
      </w:r>
      <w:r w:rsidRPr="00930429">
        <w:rPr>
          <w:bCs/>
          <w:color w:val="000000"/>
          <w:lang w:val="lt-LT"/>
        </w:rPr>
        <w:t xml:space="preserve"> Produkto,</w:t>
      </w:r>
      <w:r w:rsidRPr="00930429">
        <w:rPr>
          <w:color w:val="000000"/>
          <w:lang w:val="lt-LT"/>
        </w:rPr>
        <w:t xml:space="preserve"> aukščiau nurodytam AAK bus</w:t>
      </w:r>
      <w:r w:rsidRPr="00930429">
        <w:rPr>
          <w:b/>
          <w:bCs/>
          <w:color w:val="000000"/>
          <w:lang w:val="lt-LT"/>
        </w:rPr>
        <w:t xml:space="preserve"> </w:t>
      </w:r>
      <w:r w:rsidRPr="00930429">
        <w:rPr>
          <w:b/>
          <w:bCs/>
          <w:color w:val="000000"/>
          <w:u w:val="single"/>
          <w:lang w:val="lt-LT"/>
        </w:rPr>
        <w:t>tikrinama pasiūlymo pateikimo metu</w:t>
      </w:r>
      <w:r w:rsidRPr="00930429">
        <w:rPr>
          <w:b/>
          <w:bCs/>
          <w:color w:val="000000"/>
          <w:lang w:val="lt-LT"/>
        </w:rPr>
        <w:t xml:space="preserve">. </w:t>
      </w:r>
      <w:r w:rsidRPr="00930429">
        <w:rPr>
          <w:bCs/>
          <w:color w:val="000000" w:themeColor="text1"/>
          <w:u w:val="single"/>
          <w:lang w:val="lt-LT"/>
        </w:rPr>
        <w:t>Tiekėjas turi užtikrinti galimybę įsigyti siūlomos prekės originalias (arba joms lygiavertes) atsargines dalis (jų tiekimą rinkai) ne trumpiau kaip 5 metus nuo prekės garantinio laikotarpio pabaigos</w:t>
      </w:r>
      <w:r w:rsidRPr="00930429">
        <w:rPr>
          <w:bCs/>
          <w:color w:val="000000" w:themeColor="text1"/>
          <w:lang w:val="lt-LT"/>
        </w:rPr>
        <w:t>, išskyrus atvejus, kai siūlomos prekės originalios (arba joms lygiavertės) atsarginės dalys dėl objektyvių priežasčių negali būti tiekiamos Lietuvos Respublikos rinkai.</w:t>
      </w:r>
      <w:r w:rsidRPr="00930429">
        <w:rPr>
          <w:b/>
          <w:color w:val="000000" w:themeColor="text1"/>
          <w:lang w:val="lt-LT"/>
        </w:rPr>
        <w:t xml:space="preserve"> Kartu su pasiūlymu tiekėjas turi pateikti </w:t>
      </w:r>
      <w:bookmarkStart w:id="0" w:name="_Hlk214866299"/>
      <w:r w:rsidR="003B70E5">
        <w:rPr>
          <w:b/>
          <w:lang w:val="lt-LT"/>
        </w:rPr>
        <w:t>pirkimo sąlygų 34.7. p nurodytus dokumentus</w:t>
      </w:r>
      <w:r w:rsidRPr="00EF27F8">
        <w:rPr>
          <w:lang w:val="lt-LT"/>
        </w:rPr>
        <w:t>.</w:t>
      </w:r>
      <w:bookmarkEnd w:id="0"/>
    </w:p>
    <w:p w14:paraId="0836F5D4" w14:textId="77777777" w:rsidR="00B8220B" w:rsidRPr="00EF27F8" w:rsidRDefault="00B8220B" w:rsidP="00034F90">
      <w:pPr>
        <w:tabs>
          <w:tab w:val="left" w:pos="1168"/>
        </w:tabs>
        <w:jc w:val="both"/>
        <w:rPr>
          <w:lang w:val="lt-LT"/>
        </w:rPr>
      </w:pPr>
    </w:p>
    <w:p w14:paraId="44B62956" w14:textId="518FC8F0" w:rsidR="00B8220B" w:rsidRPr="00881278" w:rsidRDefault="00C77F2E" w:rsidP="00034F90">
      <w:pPr>
        <w:jc w:val="both"/>
        <w:rPr>
          <w:b/>
          <w:bCs/>
        </w:rPr>
      </w:pPr>
      <w:r w:rsidRPr="00EF27F8">
        <w:rPr>
          <w:b/>
          <w:bCs/>
          <w:i/>
          <w:iCs/>
          <w:lang w:val="lt-LT"/>
        </w:rPr>
        <w:t xml:space="preserve"> </w:t>
      </w:r>
      <w:r w:rsidR="00B8220B" w:rsidRPr="00EF27F8">
        <w:rPr>
          <w:b/>
          <w:bCs/>
          <w:i/>
          <w:iCs/>
          <w:lang w:val="lt-LT"/>
        </w:rPr>
        <w:t xml:space="preserve">        </w:t>
      </w:r>
      <w:r w:rsidR="00B8220B" w:rsidRPr="00881278">
        <w:rPr>
          <w:b/>
          <w:bCs/>
        </w:rPr>
        <w:t>3. Reikalavimai dėl atitikties nacionalinio saugumo interesams:</w:t>
      </w:r>
    </w:p>
    <w:p w14:paraId="1B5CA861" w14:textId="77777777" w:rsidR="00B8220B" w:rsidRPr="00881278" w:rsidRDefault="00B8220B" w:rsidP="00034F90">
      <w:pPr>
        <w:jc w:val="both"/>
      </w:pPr>
      <w:r w:rsidRPr="00881278">
        <w:t>Vadovaujantis Lietuvos Respublikos viešųjų pirkimų įstatymo 37 straipsnio 9 dalimi, 47 straipsnio 9 dalimi bei Lietuvos Respublikos Vyriausybės 2022 m. kovo 30 d. nutarimu Nr. 280 patvirtintu BVPŽ kodų sąrašu, pirkime siūlomos prekės, jų gamintojai ir tiekėjai privalo nekelti grėsmės nacionaliniam saugumui.</w:t>
      </w:r>
    </w:p>
    <w:p w14:paraId="4CB44670" w14:textId="017F9084" w:rsidR="00B8220B" w:rsidRPr="00881278" w:rsidRDefault="00B8220B" w:rsidP="00034F90">
      <w:pPr>
        <w:jc w:val="both"/>
      </w:pPr>
      <w:r w:rsidRPr="00881278">
        <w:t xml:space="preserve">3.1. </w:t>
      </w:r>
      <w:r w:rsidR="00D13D1A" w:rsidRPr="00881278">
        <w:t>Nacionalinio saugumo reikalavimai tiesiogiai taikomi šioms Prekės sudėtinėms dalims ir paslaugoms</w:t>
      </w:r>
      <w:r w:rsidRPr="00881278">
        <w:t>:</w:t>
      </w:r>
    </w:p>
    <w:p w14:paraId="3AFF0F2E" w14:textId="7B608627" w:rsidR="00B8220B" w:rsidRPr="00881278" w:rsidRDefault="00197476" w:rsidP="00034F90">
      <w:pPr>
        <w:jc w:val="both"/>
      </w:pPr>
      <w:r w:rsidRPr="00881278">
        <w:t xml:space="preserve">3.1.1. </w:t>
      </w:r>
      <w:r w:rsidR="00B8220B" w:rsidRPr="00881278">
        <w:rPr>
          <w:b/>
          <w:bCs/>
        </w:rPr>
        <w:t xml:space="preserve">Valdymo kompiuterinei įrangai </w:t>
      </w:r>
      <w:r w:rsidR="00B8220B" w:rsidRPr="00881278">
        <w:t>(monitoriams su integruotais procesoriais, planšetiniams pultams ar terminalams</w:t>
      </w:r>
      <w:r w:rsidR="00AD22C4" w:rsidRPr="00881278">
        <w:t xml:space="preserve"> (</w:t>
      </w:r>
      <w:r w:rsidR="00AD22C4" w:rsidRPr="00881278">
        <w:rPr>
          <w:i/>
          <w:iCs/>
          <w:color w:val="1F3864" w:themeColor="accent5" w:themeShade="80"/>
        </w:rPr>
        <w:t xml:space="preserve">taikoma tik tuo atveju, jei tiekėjas siūlo prietaisą valdomą </w:t>
      </w:r>
      <w:r w:rsidR="00D13D1A" w:rsidRPr="00881278">
        <w:rPr>
          <w:i/>
          <w:iCs/>
          <w:color w:val="1F3864" w:themeColor="accent5" w:themeShade="80"/>
        </w:rPr>
        <w:t xml:space="preserve">su </w:t>
      </w:r>
      <w:r w:rsidR="00AD22C4" w:rsidRPr="00881278">
        <w:rPr>
          <w:i/>
          <w:iCs/>
          <w:color w:val="1F3864" w:themeColor="accent5" w:themeShade="80"/>
        </w:rPr>
        <w:t>integruotu kompiuteriu</w:t>
      </w:r>
      <w:r w:rsidR="00B8220B" w:rsidRPr="00881278">
        <w:t>);</w:t>
      </w:r>
    </w:p>
    <w:p w14:paraId="65F61F0A" w14:textId="3E2E61E0" w:rsidR="00B8220B" w:rsidRPr="00881278" w:rsidRDefault="00197476" w:rsidP="00034F90">
      <w:pPr>
        <w:jc w:val="both"/>
      </w:pPr>
      <w:r w:rsidRPr="00881278">
        <w:t>3.1.</w:t>
      </w:r>
      <w:r w:rsidR="00E9119F" w:rsidRPr="00881278">
        <w:t>2</w:t>
      </w:r>
      <w:r w:rsidRPr="00881278">
        <w:t xml:space="preserve">. </w:t>
      </w:r>
      <w:r w:rsidR="00B8220B" w:rsidRPr="00881278">
        <w:rPr>
          <w:b/>
          <w:bCs/>
        </w:rPr>
        <w:t>Interaktyviai reabilitacijos programinei įrangai</w:t>
      </w:r>
      <w:r w:rsidR="00B8220B" w:rsidRPr="00881278">
        <w:t xml:space="preserve"> (</w:t>
      </w:r>
      <w:r w:rsidR="00D13D1A" w:rsidRPr="00881278">
        <w:rPr>
          <w:i/>
          <w:iCs/>
        </w:rPr>
        <w:t>virtualios realybės, eisenos analizės, vaizdinio grįžtamojo ryšio programiniams paketams, duomenų bazių moduliams, ataskaitų eksporto funkcijoms bei ne trumpesniam kaip 5 metų jos licencijavimui ir programiniam palaikymui</w:t>
      </w:r>
      <w:r w:rsidR="00B8220B" w:rsidRPr="00881278">
        <w:t>);</w:t>
      </w:r>
    </w:p>
    <w:p w14:paraId="79F96295" w14:textId="5BE9C3FC" w:rsidR="00B8220B" w:rsidRPr="00881278" w:rsidRDefault="00197476" w:rsidP="00034F90">
      <w:pPr>
        <w:jc w:val="both"/>
      </w:pPr>
      <w:r w:rsidRPr="00881278">
        <w:t>3.1.</w:t>
      </w:r>
      <w:r w:rsidR="00E9119F" w:rsidRPr="00881278">
        <w:t>3</w:t>
      </w:r>
      <w:r w:rsidRPr="00881278">
        <w:t xml:space="preserve">. </w:t>
      </w:r>
      <w:r w:rsidR="00D13D1A" w:rsidRPr="00881278">
        <w:rPr>
          <w:b/>
          <w:bCs/>
        </w:rPr>
        <w:t>Judesių ir žingsnių skaitmeninio fiksavimo įrangai</w:t>
      </w:r>
      <w:r w:rsidR="00D13D1A" w:rsidRPr="00881278">
        <w:t xml:space="preserve"> (</w:t>
      </w:r>
      <w:r w:rsidR="00D13D1A" w:rsidRPr="00881278">
        <w:rPr>
          <w:i/>
          <w:iCs/>
        </w:rPr>
        <w:t xml:space="preserve">kameroms, optiniams registratoriams ir jutiklių </w:t>
      </w:r>
      <w:proofErr w:type="spellStart"/>
      <w:r w:rsidR="00D13D1A" w:rsidRPr="00881278">
        <w:rPr>
          <w:i/>
          <w:iCs/>
        </w:rPr>
        <w:t>mikrosistemoms</w:t>
      </w:r>
      <w:proofErr w:type="spellEnd"/>
      <w:r w:rsidR="00D13D1A" w:rsidRPr="00881278">
        <w:t>)</w:t>
      </w:r>
      <w:r w:rsidR="001D7632" w:rsidRPr="00881278">
        <w:t>, perduodančioms duomenis į programinę įrangą realiuoju laiku.</w:t>
      </w:r>
      <w:r w:rsidR="00B8220B" w:rsidRPr="00881278">
        <w:t>;</w:t>
      </w:r>
    </w:p>
    <w:p w14:paraId="6F47F945" w14:textId="18A7C95D" w:rsidR="00B8220B" w:rsidRPr="00881278" w:rsidRDefault="00197476" w:rsidP="00034F90">
      <w:pPr>
        <w:jc w:val="both"/>
      </w:pPr>
      <w:r w:rsidRPr="00881278">
        <w:lastRenderedPageBreak/>
        <w:t>3.1.</w:t>
      </w:r>
      <w:r w:rsidR="00490656" w:rsidRPr="00881278">
        <w:t>4</w:t>
      </w:r>
      <w:r w:rsidRPr="00881278">
        <w:t>.</w:t>
      </w:r>
      <w:r w:rsidR="000A2E3D" w:rsidRPr="00881278">
        <w:t xml:space="preserve"> </w:t>
      </w:r>
      <w:r w:rsidR="007F243B" w:rsidRPr="00881278">
        <w:rPr>
          <w:b/>
          <w:bCs/>
        </w:rPr>
        <w:t>Programinės įrangos diegimo, konfigūravimo, testavimo ir techninės priežiūros paslaugoms</w:t>
      </w:r>
      <w:r w:rsidR="007F243B" w:rsidRPr="00881278">
        <w:t xml:space="preserve">, </w:t>
      </w:r>
      <w:r w:rsidR="007F243B" w:rsidRPr="00881278">
        <w:rPr>
          <w:i/>
          <w:iCs/>
          <w:color w:val="1F3864" w:themeColor="accent5" w:themeShade="80"/>
        </w:rPr>
        <w:t>jeigu jos apima prieigą prie programinio kodo arba nuotolinį prisijungimą prie sistemos</w:t>
      </w:r>
      <w:r w:rsidR="007F243B" w:rsidRPr="00881278">
        <w:t>.</w:t>
      </w:r>
    </w:p>
    <w:p w14:paraId="3732B1BF" w14:textId="5099E3BA" w:rsidR="00B8220B" w:rsidRPr="00881278" w:rsidRDefault="00B8220B" w:rsidP="00034F90">
      <w:pPr>
        <w:jc w:val="both"/>
      </w:pPr>
      <w:r w:rsidRPr="00881278">
        <w:t>3.2. Nustatomi šie imperatyvūs reikalavimai:</w:t>
      </w:r>
    </w:p>
    <w:p w14:paraId="2ED9B299" w14:textId="072DEB69" w:rsidR="00B8220B" w:rsidRPr="00881278" w:rsidRDefault="00B8220B" w:rsidP="00034F90">
      <w:pPr>
        <w:jc w:val="both"/>
      </w:pPr>
      <w:r w:rsidRPr="00881278">
        <w:t>3.2.1.</w:t>
      </w:r>
      <w:r w:rsidR="00403915" w:rsidRPr="00881278">
        <w:t xml:space="preserve"> </w:t>
      </w:r>
      <w:r w:rsidRPr="00881278">
        <w:t>Šio punkto 3.1 papunktyje nurodytų komponentų ir programinės įrangos gamintojai, tiekėjai, subtiekėjai ar juos kontroliuojantys asmenys negali būti registruoti (jeigu fizinis asmuo – nuolat gyvenantis ar turintis pilietybę) valstybėse ar teritorijose, nurodytose Lietuvos Respublikos Vyriausybės patvirtintame priešiškų valstybių sąraše (pagal VPĮ 92 straipsnio 14 dalį);</w:t>
      </w:r>
    </w:p>
    <w:p w14:paraId="70A5529F" w14:textId="07ACCAF4" w:rsidR="00B8220B" w:rsidRPr="00881278" w:rsidRDefault="00B8220B" w:rsidP="00034F90">
      <w:pPr>
        <w:jc w:val="both"/>
      </w:pPr>
      <w:r w:rsidRPr="00881278">
        <w:t>3.2.2.</w:t>
      </w:r>
      <w:r w:rsidR="00403915" w:rsidRPr="00881278">
        <w:t xml:space="preserve"> </w:t>
      </w:r>
      <w:r w:rsidRPr="00881278">
        <w:t>Pacientų sveikatos, reabilitacijos treniruočių ir asmens duomenys negali būti perduodami, apdorojami ar saugomi serveriuose / debesijos saugyklose, esančiose ne Europos Sąjungos ar NATO valstybių narių teritorijoje;</w:t>
      </w:r>
    </w:p>
    <w:p w14:paraId="115FA310" w14:textId="0AF2A1C6" w:rsidR="00B8220B" w:rsidRPr="00EF27F8" w:rsidRDefault="00B8220B" w:rsidP="00034F90">
      <w:pPr>
        <w:jc w:val="both"/>
      </w:pPr>
      <w:r w:rsidRPr="00881278">
        <w:t>3.2.3.</w:t>
      </w:r>
      <w:r w:rsidR="00403915" w:rsidRPr="00881278">
        <w:t xml:space="preserve"> </w:t>
      </w:r>
      <w:r w:rsidRPr="00881278">
        <w:t xml:space="preserve">Sistemoje neturi būti gamintojo ar trečiųjų šalių nedokumentuotų nuotolinės prieigos kanalų (angl. </w:t>
      </w:r>
      <w:proofErr w:type="spellStart"/>
      <w:r w:rsidRPr="00881278">
        <w:t>backdoors</w:t>
      </w:r>
      <w:proofErr w:type="spellEnd"/>
      <w:r w:rsidRPr="00881278">
        <w:t>), leidžiančių nekontroliuojamai prisijungti prie ligoninės vidinio tinklo iš nepatikimų jurisdikcijų.</w:t>
      </w:r>
    </w:p>
    <w:p w14:paraId="01FA6BDE" w14:textId="1CFF55AF" w:rsidR="003911EE" w:rsidRPr="00930429" w:rsidRDefault="003911EE" w:rsidP="007F5862">
      <w:pPr>
        <w:tabs>
          <w:tab w:val="left" w:pos="1168"/>
        </w:tabs>
        <w:rPr>
          <w:b/>
          <w:bCs/>
          <w:color w:val="5B9BD5" w:themeColor="accent1"/>
          <w:lang w:val="lt-LT"/>
        </w:rPr>
      </w:pPr>
    </w:p>
    <w:p w14:paraId="61F93589" w14:textId="0BDF5637" w:rsidR="0013618F" w:rsidRPr="00391759" w:rsidRDefault="00391759" w:rsidP="00927B95">
      <w:pPr>
        <w:jc w:val="both"/>
        <w:rPr>
          <w:i/>
          <w:iCs/>
          <w:lang w:val="lt-LT"/>
        </w:rPr>
      </w:pPr>
      <w:r w:rsidRPr="001624D7">
        <w:rPr>
          <w:b/>
          <w:bCs/>
          <w:u w:val="single"/>
          <w:lang w:val="lt-LT"/>
        </w:rPr>
        <w:t>Pateikiami dokumentai</w:t>
      </w:r>
      <w:r w:rsidRPr="00391759">
        <w:rPr>
          <w:b/>
          <w:bCs/>
          <w:lang w:val="lt-LT"/>
        </w:rPr>
        <w:t xml:space="preserve"> – tiekėjai, dalyvaujantys pirkime, kartu su pasiūlymu turi pateikti konkurso sąlygų aprašo </w:t>
      </w:r>
      <w:r>
        <w:rPr>
          <w:b/>
          <w:bCs/>
          <w:lang w:val="lt-LT"/>
        </w:rPr>
        <w:t>5</w:t>
      </w:r>
      <w:r w:rsidRPr="00391759">
        <w:rPr>
          <w:b/>
          <w:bCs/>
          <w:lang w:val="lt-LT"/>
        </w:rPr>
        <w:t xml:space="preserve"> priede nustatytos formos užpildytą deklaraciją ir pasiūlyme (konkurso sąlygų aprašo 1 priede) nurodyti minėtų prekių gamintojus ir paslaugų teikėjus. </w:t>
      </w:r>
      <w:r w:rsidRPr="00391759">
        <w:rPr>
          <w:i/>
          <w:iCs/>
          <w:lang w:val="lt-LT"/>
        </w:rPr>
        <w:t>(CPO</w:t>
      </w:r>
      <w:r w:rsidRPr="00391759">
        <w:rPr>
          <w:i/>
          <w:iCs/>
          <w:lang w:val="lt-LT"/>
        </w:rPr>
        <w:t xml:space="preserve"> atitiktį patvirtinančių dokumentų </w:t>
      </w:r>
      <w:r w:rsidRPr="00391759">
        <w:rPr>
          <w:i/>
          <w:iCs/>
          <w:lang w:val="lt-LT"/>
        </w:rPr>
        <w:t xml:space="preserve">(pagal </w:t>
      </w:r>
      <w:r w:rsidRPr="00391759">
        <w:rPr>
          <w:i/>
          <w:iCs/>
          <w:lang w:val="lt-LT"/>
        </w:rPr>
        <w:t xml:space="preserve">konkurso sąlygų aprašo </w:t>
      </w:r>
      <w:r w:rsidRPr="00391759">
        <w:rPr>
          <w:i/>
          <w:iCs/>
          <w:lang w:val="lt-LT"/>
        </w:rPr>
        <w:t>6,7</w:t>
      </w:r>
      <w:r w:rsidRPr="00391759">
        <w:rPr>
          <w:i/>
          <w:iCs/>
          <w:lang w:val="lt-LT"/>
        </w:rPr>
        <w:t xml:space="preserve"> pried</w:t>
      </w:r>
      <w:r w:rsidRPr="00391759">
        <w:rPr>
          <w:i/>
          <w:iCs/>
          <w:lang w:val="lt-LT"/>
        </w:rPr>
        <w:t xml:space="preserve">us) </w:t>
      </w:r>
      <w:r w:rsidRPr="00391759">
        <w:rPr>
          <w:i/>
          <w:iCs/>
          <w:lang w:val="lt-LT"/>
        </w:rPr>
        <w:t>reikalaus tik iš to tiekėjo, kurio pasiūlymas pagal vertinimo rezultatus galės būti pripažintas laimėjusiu (po pasiūlymų eilės nustatymo</w:t>
      </w:r>
      <w:r>
        <w:rPr>
          <w:i/>
          <w:iCs/>
          <w:lang w:val="lt-LT"/>
        </w:rPr>
        <w:t>).</w:t>
      </w:r>
    </w:p>
    <w:tbl>
      <w:tblPr>
        <w:tblW w:w="1503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701"/>
        <w:gridCol w:w="5089"/>
        <w:gridCol w:w="3530"/>
        <w:gridCol w:w="3141"/>
      </w:tblGrid>
      <w:tr w:rsidR="00DE06AF" w:rsidRPr="00930429" w14:paraId="4620769C" w14:textId="77777777" w:rsidTr="00110396">
        <w:tc>
          <w:tcPr>
            <w:tcW w:w="571" w:type="dxa"/>
            <w:tcBorders>
              <w:top w:val="single" w:sz="4" w:space="0" w:color="auto"/>
              <w:left w:val="single" w:sz="4" w:space="0" w:color="auto"/>
              <w:bottom w:val="single" w:sz="4" w:space="0" w:color="auto"/>
              <w:right w:val="single" w:sz="4" w:space="0" w:color="auto"/>
            </w:tcBorders>
            <w:vAlign w:val="center"/>
          </w:tcPr>
          <w:p w14:paraId="3087A8FB" w14:textId="77777777" w:rsidR="00DE06AF" w:rsidRPr="00930429" w:rsidRDefault="00DE06AF" w:rsidP="00DE06AF">
            <w:pPr>
              <w:keepNext/>
              <w:jc w:val="center"/>
              <w:outlineLvl w:val="2"/>
              <w:rPr>
                <w:rFonts w:eastAsia="Cambria"/>
                <w:b/>
                <w:sz w:val="22"/>
                <w:szCs w:val="22"/>
                <w:lang w:val="lt-LT"/>
              </w:rPr>
            </w:pPr>
            <w:r w:rsidRPr="00930429">
              <w:rPr>
                <w:rFonts w:eastAsia="Cambria"/>
                <w:b/>
                <w:sz w:val="22"/>
                <w:szCs w:val="22"/>
                <w:lang w:val="lt-LT"/>
              </w:rPr>
              <w:lastRenderedPageBreak/>
              <w:t>Eil.</w:t>
            </w:r>
          </w:p>
          <w:p w14:paraId="5F6A6159" w14:textId="77777777" w:rsidR="00DE06AF" w:rsidRPr="00930429" w:rsidRDefault="00DE06AF" w:rsidP="00DE06AF">
            <w:pPr>
              <w:keepNext/>
              <w:jc w:val="center"/>
              <w:outlineLvl w:val="2"/>
              <w:rPr>
                <w:rFonts w:eastAsia="Cambria"/>
                <w:b/>
                <w:sz w:val="22"/>
                <w:szCs w:val="22"/>
                <w:lang w:val="lt-LT"/>
              </w:rPr>
            </w:pPr>
            <w:r w:rsidRPr="00930429">
              <w:rPr>
                <w:rFonts w:eastAsia="Cambria"/>
                <w:b/>
                <w:sz w:val="22"/>
                <w:szCs w:val="22"/>
                <w:lang w:val="lt-LT"/>
              </w:rPr>
              <w:t>Nr.</w:t>
            </w:r>
          </w:p>
        </w:tc>
        <w:tc>
          <w:tcPr>
            <w:tcW w:w="2701" w:type="dxa"/>
            <w:tcBorders>
              <w:top w:val="single" w:sz="4" w:space="0" w:color="auto"/>
              <w:left w:val="single" w:sz="4" w:space="0" w:color="auto"/>
              <w:bottom w:val="single" w:sz="4" w:space="0" w:color="auto"/>
              <w:right w:val="single" w:sz="4" w:space="0" w:color="auto"/>
            </w:tcBorders>
            <w:vAlign w:val="center"/>
          </w:tcPr>
          <w:p w14:paraId="0F258E11" w14:textId="77777777" w:rsidR="00DE06AF" w:rsidRPr="00930429" w:rsidRDefault="00DE06AF" w:rsidP="00DE06AF">
            <w:pPr>
              <w:jc w:val="center"/>
              <w:rPr>
                <w:rFonts w:eastAsia="Cambria"/>
                <w:b/>
                <w:sz w:val="22"/>
                <w:szCs w:val="22"/>
                <w:lang w:val="lt-LT"/>
              </w:rPr>
            </w:pPr>
            <w:r w:rsidRPr="00930429">
              <w:rPr>
                <w:b/>
                <w:sz w:val="22"/>
                <w:szCs w:val="22"/>
                <w:lang w:val="lt-LT"/>
              </w:rPr>
              <w:t>Parametrai (specifikacija)</w:t>
            </w:r>
          </w:p>
        </w:tc>
        <w:tc>
          <w:tcPr>
            <w:tcW w:w="5089" w:type="dxa"/>
            <w:tcBorders>
              <w:top w:val="single" w:sz="4" w:space="0" w:color="auto"/>
              <w:left w:val="single" w:sz="4" w:space="0" w:color="auto"/>
              <w:bottom w:val="single" w:sz="4" w:space="0" w:color="auto"/>
              <w:right w:val="single" w:sz="4" w:space="0" w:color="auto"/>
            </w:tcBorders>
            <w:vAlign w:val="center"/>
            <w:hideMark/>
          </w:tcPr>
          <w:p w14:paraId="2EC7E9E2" w14:textId="37A1D53E" w:rsidR="00DE06AF" w:rsidRPr="00930429" w:rsidRDefault="00DE06AF" w:rsidP="00DE06AF">
            <w:pPr>
              <w:keepNext/>
              <w:ind w:left="-108"/>
              <w:jc w:val="center"/>
              <w:outlineLvl w:val="2"/>
              <w:rPr>
                <w:rFonts w:eastAsia="Cambria"/>
                <w:b/>
                <w:sz w:val="22"/>
                <w:szCs w:val="22"/>
                <w:lang w:val="lt-LT"/>
              </w:rPr>
            </w:pPr>
            <w:r w:rsidRPr="00930429">
              <w:rPr>
                <w:b/>
                <w:sz w:val="22"/>
                <w:szCs w:val="22"/>
                <w:lang w:val="lt-LT"/>
              </w:rPr>
              <w:t>Reikalaujamos parametrų reikšmės</w:t>
            </w:r>
          </w:p>
        </w:tc>
        <w:tc>
          <w:tcPr>
            <w:tcW w:w="3530" w:type="dxa"/>
            <w:tcBorders>
              <w:top w:val="single" w:sz="4" w:space="0" w:color="auto"/>
              <w:left w:val="single" w:sz="4" w:space="0" w:color="auto"/>
              <w:bottom w:val="single" w:sz="4" w:space="0" w:color="auto"/>
              <w:right w:val="single" w:sz="4" w:space="0" w:color="auto"/>
            </w:tcBorders>
            <w:vAlign w:val="center"/>
          </w:tcPr>
          <w:p w14:paraId="4664566C" w14:textId="25D971D7" w:rsidR="00DE06AF" w:rsidRPr="00930429" w:rsidRDefault="00B12449" w:rsidP="00DE06AF">
            <w:pPr>
              <w:keepNext/>
              <w:ind w:left="-108"/>
              <w:jc w:val="center"/>
              <w:outlineLvl w:val="2"/>
              <w:rPr>
                <w:rFonts w:eastAsia="Cambria"/>
                <w:b/>
                <w:sz w:val="22"/>
                <w:szCs w:val="22"/>
                <w:lang w:val="lt-LT"/>
              </w:rPr>
            </w:pPr>
            <w:r w:rsidRPr="00B12449">
              <w:rPr>
                <w:b/>
                <w:bCs/>
                <w:sz w:val="22"/>
                <w:szCs w:val="22"/>
                <w:lang w:val="lt-LT"/>
              </w:rPr>
              <w:t xml:space="preserve">Tiekėjas privalo patvirtinti atitikimą reikalavimui nurodydamas: </w:t>
            </w:r>
            <w:r>
              <w:rPr>
                <w:b/>
                <w:bCs/>
                <w:sz w:val="22"/>
                <w:szCs w:val="22"/>
                <w:lang w:val="lt-LT"/>
              </w:rPr>
              <w:t>atitinka/neatitinka</w:t>
            </w:r>
            <w:r w:rsidRPr="00B12449">
              <w:rPr>
                <w:b/>
                <w:bCs/>
                <w:sz w:val="22"/>
                <w:szCs w:val="22"/>
                <w:lang w:val="lt-LT"/>
              </w:rPr>
              <w:t>, ir kur to reikalaujama, įrašyti tikslią siūlomos prekės reikšmę.</w:t>
            </w:r>
          </w:p>
        </w:tc>
        <w:tc>
          <w:tcPr>
            <w:tcW w:w="3141" w:type="dxa"/>
            <w:tcBorders>
              <w:top w:val="single" w:sz="4" w:space="0" w:color="auto"/>
              <w:left w:val="single" w:sz="4" w:space="0" w:color="auto"/>
              <w:bottom w:val="single" w:sz="4" w:space="0" w:color="auto"/>
              <w:right w:val="single" w:sz="4" w:space="0" w:color="auto"/>
            </w:tcBorders>
            <w:vAlign w:val="center"/>
          </w:tcPr>
          <w:p w14:paraId="1254467A" w14:textId="77777777" w:rsidR="00DE06AF" w:rsidRPr="00930429" w:rsidRDefault="00DE06AF" w:rsidP="00DE06AF">
            <w:pPr>
              <w:keepNext/>
              <w:ind w:left="-108"/>
              <w:jc w:val="center"/>
              <w:outlineLvl w:val="2"/>
              <w:rPr>
                <w:b/>
                <w:bCs/>
                <w:sz w:val="22"/>
                <w:szCs w:val="22"/>
                <w:lang w:val="lt-LT"/>
              </w:rPr>
            </w:pPr>
            <w:r w:rsidRPr="00930429">
              <w:rPr>
                <w:b/>
                <w:bCs/>
                <w:i/>
                <w:iCs/>
                <w:sz w:val="22"/>
                <w:szCs w:val="22"/>
                <w:lang w:val="lt-LT"/>
              </w:rPr>
              <w:t>Tiekėjas turi pateikti prekės gamintojo techninę dokumentaciją</w:t>
            </w:r>
            <w:r w:rsidRPr="00930429">
              <w:rPr>
                <w:i/>
                <w:iCs/>
                <w:sz w:val="22"/>
                <w:szCs w:val="22"/>
                <w:lang w:val="lt-LT"/>
              </w:rPr>
              <w:t xml:space="preserve"> (katalogus, brošiūras ar kitus lygiaverčius dokumentus) ir/ar prekės gamintojo deklaracijas (jei gamintojo techninėje dokumentacijoje neišsamiai atsispindi siūlomos prekės atitikimas techninės specifikacijos reikalavimams),  kuriuose būtų nurodyti (</w:t>
            </w:r>
            <w:r w:rsidRPr="00930429">
              <w:rPr>
                <w:i/>
                <w:iCs/>
                <w:sz w:val="22"/>
                <w:szCs w:val="22"/>
                <w:highlight w:val="yellow"/>
                <w:lang w:val="lt-LT"/>
              </w:rPr>
              <w:t xml:space="preserve">t. y. </w:t>
            </w:r>
            <w:r w:rsidRPr="00930429">
              <w:rPr>
                <w:b/>
                <w:bCs/>
                <w:i/>
                <w:iCs/>
                <w:sz w:val="22"/>
                <w:szCs w:val="22"/>
                <w:highlight w:val="yellow"/>
                <w:lang w:val="lt-LT"/>
              </w:rPr>
              <w:t>pastebimai pažymėti</w:t>
            </w:r>
            <w:r w:rsidRPr="00930429">
              <w:rPr>
                <w:i/>
                <w:iCs/>
                <w:sz w:val="22"/>
                <w:szCs w:val="22"/>
                <w:highlight w:val="yellow"/>
                <w:lang w:val="lt-LT"/>
              </w:rPr>
              <w:t xml:space="preserve"> – spalvotai paženklinti ir/ar nurodyti rodyklėmis, ir/ar pabraukti</w:t>
            </w:r>
            <w:r w:rsidRPr="00930429">
              <w:rPr>
                <w:i/>
                <w:iCs/>
                <w:sz w:val="22"/>
                <w:szCs w:val="22"/>
                <w:lang w:val="lt-LT"/>
              </w:rPr>
              <w:t>) konkrečias teikiamų dokumentų vietos, kur aprašomos reikalaujamų techninių charakteristikų reikšmės bei įrašyti, kurį techninės specifikacijos reikalaujamo techninio parametro punktą jos atitinka</w:t>
            </w:r>
          </w:p>
        </w:tc>
      </w:tr>
      <w:tr w:rsidR="003911EE" w:rsidRPr="00930429" w14:paraId="614CAC6A" w14:textId="77777777" w:rsidTr="00110396">
        <w:tc>
          <w:tcPr>
            <w:tcW w:w="571" w:type="dxa"/>
            <w:tcBorders>
              <w:top w:val="single" w:sz="4" w:space="0" w:color="auto"/>
              <w:left w:val="single" w:sz="4" w:space="0" w:color="auto"/>
              <w:bottom w:val="single" w:sz="4" w:space="0" w:color="auto"/>
              <w:right w:val="single" w:sz="4" w:space="0" w:color="auto"/>
            </w:tcBorders>
            <w:vAlign w:val="center"/>
          </w:tcPr>
          <w:p w14:paraId="7E861B29" w14:textId="17D5896C" w:rsidR="003911EE" w:rsidRPr="00B9764A" w:rsidRDefault="003911EE" w:rsidP="00DE06AF">
            <w:pPr>
              <w:keepNext/>
              <w:jc w:val="center"/>
              <w:outlineLvl w:val="2"/>
              <w:rPr>
                <w:rFonts w:eastAsia="Cambria"/>
                <w:b/>
                <w:sz w:val="22"/>
                <w:szCs w:val="22"/>
                <w:lang w:val="lt-LT"/>
              </w:rPr>
            </w:pPr>
            <w:r w:rsidRPr="00B9764A">
              <w:rPr>
                <w:rFonts w:eastAsia="Cambria"/>
                <w:b/>
                <w:sz w:val="22"/>
                <w:szCs w:val="22"/>
                <w:lang w:val="lt-LT"/>
              </w:rPr>
              <w:t>1.</w:t>
            </w:r>
          </w:p>
        </w:tc>
        <w:tc>
          <w:tcPr>
            <w:tcW w:w="2701" w:type="dxa"/>
            <w:tcBorders>
              <w:top w:val="single" w:sz="4" w:space="0" w:color="auto"/>
              <w:left w:val="single" w:sz="4" w:space="0" w:color="auto"/>
              <w:bottom w:val="single" w:sz="4" w:space="0" w:color="auto"/>
              <w:right w:val="single" w:sz="4" w:space="0" w:color="auto"/>
            </w:tcBorders>
            <w:vAlign w:val="center"/>
          </w:tcPr>
          <w:p w14:paraId="79CCF584" w14:textId="44FECF8F" w:rsidR="003911EE" w:rsidRPr="00B9764A" w:rsidRDefault="003911EE" w:rsidP="00DE06AF">
            <w:pPr>
              <w:jc w:val="center"/>
              <w:rPr>
                <w:b/>
                <w:sz w:val="22"/>
                <w:szCs w:val="22"/>
                <w:lang w:val="lt-LT"/>
              </w:rPr>
            </w:pPr>
            <w:r w:rsidRPr="00B9764A">
              <w:rPr>
                <w:b/>
                <w:sz w:val="22"/>
                <w:szCs w:val="22"/>
                <w:lang w:val="lt-LT"/>
              </w:rPr>
              <w:t>2.</w:t>
            </w:r>
          </w:p>
        </w:tc>
        <w:tc>
          <w:tcPr>
            <w:tcW w:w="5089" w:type="dxa"/>
            <w:tcBorders>
              <w:top w:val="single" w:sz="4" w:space="0" w:color="auto"/>
              <w:left w:val="single" w:sz="4" w:space="0" w:color="auto"/>
              <w:bottom w:val="single" w:sz="4" w:space="0" w:color="auto"/>
              <w:right w:val="single" w:sz="4" w:space="0" w:color="auto"/>
            </w:tcBorders>
            <w:vAlign w:val="center"/>
          </w:tcPr>
          <w:p w14:paraId="46F3D272" w14:textId="0030FB5F" w:rsidR="003911EE" w:rsidRPr="00B9764A" w:rsidRDefault="003911EE" w:rsidP="00DE06AF">
            <w:pPr>
              <w:keepNext/>
              <w:ind w:left="-108"/>
              <w:jc w:val="center"/>
              <w:outlineLvl w:val="2"/>
              <w:rPr>
                <w:b/>
                <w:sz w:val="22"/>
                <w:szCs w:val="22"/>
                <w:lang w:val="lt-LT"/>
              </w:rPr>
            </w:pPr>
            <w:r w:rsidRPr="00B9764A">
              <w:rPr>
                <w:b/>
                <w:sz w:val="22"/>
                <w:szCs w:val="22"/>
                <w:lang w:val="lt-LT"/>
              </w:rPr>
              <w:t>3.</w:t>
            </w:r>
          </w:p>
        </w:tc>
        <w:tc>
          <w:tcPr>
            <w:tcW w:w="3530" w:type="dxa"/>
            <w:tcBorders>
              <w:top w:val="single" w:sz="4" w:space="0" w:color="auto"/>
              <w:left w:val="single" w:sz="4" w:space="0" w:color="auto"/>
              <w:bottom w:val="single" w:sz="4" w:space="0" w:color="auto"/>
              <w:right w:val="single" w:sz="4" w:space="0" w:color="auto"/>
            </w:tcBorders>
            <w:vAlign w:val="center"/>
          </w:tcPr>
          <w:p w14:paraId="12DD453F" w14:textId="2BF71A78" w:rsidR="003911EE" w:rsidRPr="00B9764A" w:rsidRDefault="003911EE" w:rsidP="00DE06AF">
            <w:pPr>
              <w:keepNext/>
              <w:ind w:left="-108"/>
              <w:jc w:val="center"/>
              <w:outlineLvl w:val="2"/>
              <w:rPr>
                <w:b/>
                <w:bCs/>
                <w:sz w:val="22"/>
                <w:szCs w:val="22"/>
                <w:lang w:val="lt-LT"/>
              </w:rPr>
            </w:pPr>
            <w:r w:rsidRPr="00B9764A">
              <w:rPr>
                <w:b/>
                <w:bCs/>
                <w:sz w:val="22"/>
                <w:szCs w:val="22"/>
                <w:lang w:val="lt-LT"/>
              </w:rPr>
              <w:t>4.</w:t>
            </w:r>
          </w:p>
        </w:tc>
        <w:tc>
          <w:tcPr>
            <w:tcW w:w="3141" w:type="dxa"/>
            <w:tcBorders>
              <w:top w:val="single" w:sz="4" w:space="0" w:color="auto"/>
              <w:left w:val="single" w:sz="4" w:space="0" w:color="auto"/>
              <w:bottom w:val="single" w:sz="4" w:space="0" w:color="auto"/>
              <w:right w:val="single" w:sz="4" w:space="0" w:color="auto"/>
            </w:tcBorders>
            <w:vAlign w:val="center"/>
          </w:tcPr>
          <w:p w14:paraId="4DB62F98" w14:textId="7B72296A" w:rsidR="003911EE" w:rsidRPr="00B9764A" w:rsidRDefault="003911EE" w:rsidP="00DE06AF">
            <w:pPr>
              <w:keepNext/>
              <w:ind w:left="-108"/>
              <w:jc w:val="center"/>
              <w:outlineLvl w:val="2"/>
              <w:rPr>
                <w:b/>
                <w:bCs/>
                <w:i/>
                <w:iCs/>
                <w:sz w:val="22"/>
                <w:szCs w:val="22"/>
                <w:lang w:val="lt-LT"/>
              </w:rPr>
            </w:pPr>
            <w:r w:rsidRPr="00B9764A">
              <w:rPr>
                <w:b/>
                <w:bCs/>
                <w:i/>
                <w:iCs/>
                <w:sz w:val="22"/>
                <w:szCs w:val="22"/>
                <w:lang w:val="lt-LT"/>
              </w:rPr>
              <w:t>5.</w:t>
            </w:r>
          </w:p>
        </w:tc>
      </w:tr>
      <w:tr w:rsidR="00DE06AF" w:rsidRPr="00930429" w14:paraId="18D13753" w14:textId="77777777" w:rsidTr="00110396">
        <w:tc>
          <w:tcPr>
            <w:tcW w:w="571" w:type="dxa"/>
            <w:tcBorders>
              <w:top w:val="single" w:sz="4" w:space="0" w:color="auto"/>
              <w:left w:val="single" w:sz="4" w:space="0" w:color="auto"/>
              <w:bottom w:val="single" w:sz="4" w:space="0" w:color="auto"/>
              <w:right w:val="single" w:sz="4" w:space="0" w:color="auto"/>
            </w:tcBorders>
          </w:tcPr>
          <w:p w14:paraId="667312AA" w14:textId="77777777" w:rsidR="00DE06AF" w:rsidRPr="00B9764A" w:rsidRDefault="00DE06AF" w:rsidP="00DE06AF">
            <w:pPr>
              <w:numPr>
                <w:ilvl w:val="0"/>
                <w:numId w:val="1"/>
              </w:numPr>
              <w:shd w:val="clear" w:color="auto" w:fill="FFFFFF"/>
              <w:ind w:left="113" w:firstLine="0"/>
              <w:rPr>
                <w:rFonts w:eastAsia="Cambria"/>
                <w:sz w:val="22"/>
                <w:szCs w:val="22"/>
                <w:lang w:val="lt-LT"/>
              </w:rPr>
            </w:pPr>
          </w:p>
        </w:tc>
        <w:tc>
          <w:tcPr>
            <w:tcW w:w="2701" w:type="dxa"/>
            <w:tcBorders>
              <w:top w:val="single" w:sz="4" w:space="0" w:color="auto"/>
              <w:left w:val="single" w:sz="4" w:space="0" w:color="auto"/>
              <w:bottom w:val="single" w:sz="4" w:space="0" w:color="auto"/>
              <w:right w:val="single" w:sz="4" w:space="0" w:color="auto"/>
            </w:tcBorders>
            <w:hideMark/>
          </w:tcPr>
          <w:p w14:paraId="679FF559" w14:textId="51AF9584" w:rsidR="00DE06AF" w:rsidRPr="00110396" w:rsidRDefault="0060239F" w:rsidP="00DE06AF">
            <w:pPr>
              <w:shd w:val="clear" w:color="auto" w:fill="FFFFFF"/>
              <w:rPr>
                <w:rFonts w:eastAsia="Calibri"/>
                <w:b/>
                <w:bCs/>
                <w:sz w:val="22"/>
                <w:szCs w:val="22"/>
                <w:lang w:val="lt-LT"/>
              </w:rPr>
            </w:pPr>
            <w:r w:rsidRPr="00110396">
              <w:rPr>
                <w:rFonts w:eastAsia="Calibri"/>
                <w:b/>
                <w:bCs/>
                <w:sz w:val="22"/>
                <w:szCs w:val="22"/>
                <w:lang w:val="lt-LT"/>
              </w:rPr>
              <w:t>Pediatrinė eisenos ir judėjimo reabilitacinė sistema su kūno svorio nukrovimo ir virtualios realybės funkcija</w:t>
            </w:r>
            <w:r w:rsidR="0000491E" w:rsidRPr="00110396">
              <w:rPr>
                <w:rFonts w:eastAsia="Calibri"/>
                <w:b/>
                <w:bCs/>
                <w:sz w:val="22"/>
                <w:szCs w:val="22"/>
                <w:lang w:val="lt-LT"/>
              </w:rPr>
              <w:t xml:space="preserve"> </w:t>
            </w:r>
            <w:r w:rsidR="004B2B6F" w:rsidRPr="00110396">
              <w:rPr>
                <w:rFonts w:eastAsia="Calibri"/>
                <w:b/>
                <w:bCs/>
                <w:sz w:val="22"/>
                <w:szCs w:val="22"/>
                <w:lang w:val="lt-LT"/>
              </w:rPr>
              <w:t>(</w:t>
            </w:r>
            <w:r w:rsidR="0000491E" w:rsidRPr="00110396">
              <w:rPr>
                <w:rFonts w:eastAsia="Calibri"/>
                <w:b/>
                <w:bCs/>
                <w:sz w:val="22"/>
                <w:szCs w:val="22"/>
                <w:lang w:val="lt-LT"/>
              </w:rPr>
              <w:t>1</w:t>
            </w:r>
            <w:r w:rsidR="004B2B6F" w:rsidRPr="00110396">
              <w:rPr>
                <w:rFonts w:eastAsia="Calibri"/>
                <w:b/>
                <w:bCs/>
                <w:sz w:val="22"/>
                <w:szCs w:val="22"/>
                <w:lang w:val="lt-LT"/>
              </w:rPr>
              <w:t xml:space="preserve"> </w:t>
            </w:r>
            <w:proofErr w:type="spellStart"/>
            <w:r w:rsidR="0000491E" w:rsidRPr="00110396">
              <w:rPr>
                <w:rFonts w:eastAsia="Calibri"/>
                <w:b/>
                <w:bCs/>
                <w:sz w:val="22"/>
                <w:szCs w:val="22"/>
                <w:lang w:val="lt-LT"/>
              </w:rPr>
              <w:t>kompl</w:t>
            </w:r>
            <w:proofErr w:type="spellEnd"/>
            <w:r w:rsidR="0000491E" w:rsidRPr="00110396">
              <w:rPr>
                <w:rFonts w:eastAsia="Calibri"/>
                <w:b/>
                <w:bCs/>
                <w:sz w:val="22"/>
                <w:szCs w:val="22"/>
                <w:lang w:val="lt-LT"/>
              </w:rPr>
              <w:t>.</w:t>
            </w:r>
            <w:r w:rsidR="004B2B6F" w:rsidRPr="00110396">
              <w:rPr>
                <w:rFonts w:eastAsia="Calibri"/>
                <w:b/>
                <w:bCs/>
                <w:sz w:val="22"/>
                <w:szCs w:val="22"/>
                <w:lang w:val="lt-LT"/>
              </w:rPr>
              <w:t>)</w:t>
            </w:r>
            <w:r w:rsidR="0013587C" w:rsidRPr="00110396">
              <w:rPr>
                <w:rFonts w:eastAsia="Calibri"/>
                <w:b/>
                <w:bCs/>
                <w:sz w:val="22"/>
                <w:szCs w:val="22"/>
                <w:lang w:val="lt-LT"/>
              </w:rPr>
              <w:t xml:space="preserve"> ( toliau - Prekė)</w:t>
            </w:r>
          </w:p>
        </w:tc>
        <w:tc>
          <w:tcPr>
            <w:tcW w:w="5089" w:type="dxa"/>
            <w:tcBorders>
              <w:top w:val="single" w:sz="4" w:space="0" w:color="auto"/>
              <w:left w:val="single" w:sz="4" w:space="0" w:color="auto"/>
              <w:bottom w:val="single" w:sz="4" w:space="0" w:color="auto"/>
              <w:right w:val="single" w:sz="4" w:space="0" w:color="auto"/>
            </w:tcBorders>
            <w:hideMark/>
          </w:tcPr>
          <w:p w14:paraId="7E943F41" w14:textId="5C534B6A" w:rsidR="00DE06AF" w:rsidRPr="00B9764A" w:rsidRDefault="001F5C96" w:rsidP="00DE06AF">
            <w:pPr>
              <w:shd w:val="clear" w:color="auto" w:fill="FFFFFF"/>
              <w:rPr>
                <w:rFonts w:eastAsia="Calibri"/>
                <w:b/>
                <w:bCs/>
                <w:sz w:val="22"/>
                <w:szCs w:val="22"/>
                <w:u w:val="single"/>
                <w:lang w:val="lt-LT"/>
              </w:rPr>
            </w:pPr>
            <w:r w:rsidRPr="00B9764A">
              <w:rPr>
                <w:rFonts w:eastAsia="Calibri"/>
                <w:noProof/>
                <w:sz w:val="22"/>
                <w:szCs w:val="22"/>
                <w:u w:val="single"/>
                <w:lang w:val="lt-LT"/>
              </w:rPr>
              <mc:AlternateContent>
                <mc:Choice Requires="wps">
                  <w:drawing>
                    <wp:anchor distT="0" distB="0" distL="114300" distR="114300" simplePos="0" relativeHeight="251674624" behindDoc="0" locked="0" layoutInCell="1" allowOverlap="1" wp14:anchorId="0280FF79" wp14:editId="168D303E">
                      <wp:simplePos x="0" y="0"/>
                      <wp:positionH relativeFrom="column">
                        <wp:posOffset>-4272</wp:posOffset>
                      </wp:positionH>
                      <wp:positionV relativeFrom="paragraph">
                        <wp:posOffset>1038</wp:posOffset>
                      </wp:positionV>
                      <wp:extent cx="3131127" cy="625995"/>
                      <wp:effectExtent l="0" t="0" r="31750" b="22225"/>
                      <wp:wrapNone/>
                      <wp:docPr id="526135905" name="Tiesioji jungtis 1"/>
                      <wp:cNvGraphicFramePr/>
                      <a:graphic xmlns:a="http://schemas.openxmlformats.org/drawingml/2006/main">
                        <a:graphicData uri="http://schemas.microsoft.com/office/word/2010/wordprocessingShape">
                          <wps:wsp>
                            <wps:cNvCnPr/>
                            <wps:spPr>
                              <a:xfrm>
                                <a:off x="0" y="0"/>
                                <a:ext cx="3131127" cy="62599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4BF0A0" id="Tiesioji jungtis 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pt" to="246.2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" strokecolor="#5b9bd5" strokeweight=".5pt">
                      <v:stroke joinstyle="miter"/>
                    </v:line>
                  </w:pict>
                </mc:Fallback>
              </mc:AlternateContent>
            </w:r>
          </w:p>
        </w:tc>
        <w:tc>
          <w:tcPr>
            <w:tcW w:w="3530" w:type="dxa"/>
            <w:tcBorders>
              <w:top w:val="single" w:sz="4" w:space="0" w:color="auto"/>
              <w:left w:val="single" w:sz="4" w:space="0" w:color="auto"/>
              <w:bottom w:val="single" w:sz="4" w:space="0" w:color="auto"/>
              <w:right w:val="single" w:sz="4" w:space="0" w:color="auto"/>
            </w:tcBorders>
          </w:tcPr>
          <w:p w14:paraId="184B9E59" w14:textId="35E605C8" w:rsidR="00DE06AF" w:rsidRPr="00B9764A" w:rsidRDefault="0090397B" w:rsidP="00A715B2">
            <w:pPr>
              <w:shd w:val="clear" w:color="auto" w:fill="FFFFFF"/>
              <w:rPr>
                <w:rFonts w:eastAsia="Calibri"/>
                <w:sz w:val="22"/>
                <w:szCs w:val="22"/>
                <w:u w:val="single"/>
                <w:lang w:val="lt-LT"/>
              </w:rPr>
            </w:pPr>
            <w:r w:rsidRPr="00B9764A">
              <w:rPr>
                <w:rFonts w:eastAsia="Calibri"/>
                <w:noProof/>
                <w:sz w:val="22"/>
                <w:szCs w:val="22"/>
                <w:u w:val="single"/>
                <w:lang w:val="lt-LT"/>
              </w:rPr>
              <mc:AlternateContent>
                <mc:Choice Requires="wps">
                  <w:drawing>
                    <wp:anchor distT="0" distB="0" distL="114300" distR="114300" simplePos="0" relativeHeight="251659264" behindDoc="0" locked="0" layoutInCell="1" allowOverlap="1" wp14:anchorId="7A15B85E" wp14:editId="2D276F19">
                      <wp:simplePos x="0" y="0"/>
                      <wp:positionH relativeFrom="column">
                        <wp:posOffset>17260</wp:posOffset>
                      </wp:positionH>
                      <wp:positionV relativeFrom="paragraph">
                        <wp:posOffset>45374</wp:posOffset>
                      </wp:positionV>
                      <wp:extent cx="2116975" cy="581891"/>
                      <wp:effectExtent l="0" t="0" r="36195" b="27940"/>
                      <wp:wrapNone/>
                      <wp:docPr id="300192708" name="Tiesioji jungtis 1"/>
                      <wp:cNvGraphicFramePr/>
                      <a:graphic xmlns:a="http://schemas.openxmlformats.org/drawingml/2006/main">
                        <a:graphicData uri="http://schemas.microsoft.com/office/word/2010/wordprocessingShape">
                          <wps:wsp>
                            <wps:cNvCnPr/>
                            <wps:spPr>
                              <a:xfrm>
                                <a:off x="0" y="0"/>
                                <a:ext cx="2116975" cy="5818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C507A"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3.55pt" to="168.0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" strokecolor="#5b9bd5 [3204]" strokeweight=".5pt">
                      <v:stroke joinstyle="miter"/>
                    </v:line>
                  </w:pict>
                </mc:Fallback>
              </mc:AlternateContent>
            </w:r>
          </w:p>
        </w:tc>
        <w:tc>
          <w:tcPr>
            <w:tcW w:w="3141" w:type="dxa"/>
            <w:tcBorders>
              <w:top w:val="single" w:sz="4" w:space="0" w:color="auto"/>
              <w:left w:val="single" w:sz="4" w:space="0" w:color="auto"/>
              <w:bottom w:val="single" w:sz="4" w:space="0" w:color="auto"/>
              <w:right w:val="single" w:sz="4" w:space="0" w:color="auto"/>
            </w:tcBorders>
            <w:vAlign w:val="center"/>
          </w:tcPr>
          <w:p w14:paraId="28066804" w14:textId="7D53AB45" w:rsidR="00DE06AF" w:rsidRPr="00B9764A" w:rsidRDefault="0090397B" w:rsidP="003E2914">
            <w:pPr>
              <w:shd w:val="clear" w:color="auto" w:fill="FFFFFF"/>
              <w:rPr>
                <w:rFonts w:eastAsia="Calibri"/>
                <w:color w:val="7030A0"/>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61312" behindDoc="0" locked="0" layoutInCell="1" allowOverlap="1" wp14:anchorId="0DDE6916" wp14:editId="65C414EB">
                      <wp:simplePos x="0" y="0"/>
                      <wp:positionH relativeFrom="column">
                        <wp:posOffset>-60325</wp:posOffset>
                      </wp:positionH>
                      <wp:positionV relativeFrom="paragraph">
                        <wp:posOffset>13970</wp:posOffset>
                      </wp:positionV>
                      <wp:extent cx="1951990" cy="553720"/>
                      <wp:effectExtent l="0" t="0" r="29210" b="36830"/>
                      <wp:wrapNone/>
                      <wp:docPr id="1671139400" name="Tiesioji jungtis 1"/>
                      <wp:cNvGraphicFramePr/>
                      <a:graphic xmlns:a="http://schemas.openxmlformats.org/drawingml/2006/main">
                        <a:graphicData uri="http://schemas.microsoft.com/office/word/2010/wordprocessingShape">
                          <wps:wsp>
                            <wps:cNvCnPr/>
                            <wps:spPr>
                              <a:xfrm>
                                <a:off x="0" y="0"/>
                                <a:ext cx="1951990" cy="55372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4B45D9" id="Tiesioji jungtis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1.1pt" to="148.9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" strokecolor="#5b9bd5" strokeweight=".5pt">
                      <v:stroke joinstyle="miter"/>
                    </v:line>
                  </w:pict>
                </mc:Fallback>
              </mc:AlternateContent>
            </w:r>
          </w:p>
        </w:tc>
      </w:tr>
      <w:tr w:rsidR="00DE06AF" w:rsidRPr="00930429" w14:paraId="2F1FBA20" w14:textId="77777777" w:rsidTr="00110396">
        <w:tc>
          <w:tcPr>
            <w:tcW w:w="571" w:type="dxa"/>
            <w:tcBorders>
              <w:top w:val="single" w:sz="4" w:space="0" w:color="auto"/>
              <w:left w:val="single" w:sz="4" w:space="0" w:color="auto"/>
              <w:bottom w:val="single" w:sz="4" w:space="0" w:color="auto"/>
              <w:right w:val="single" w:sz="4" w:space="0" w:color="auto"/>
            </w:tcBorders>
          </w:tcPr>
          <w:p w14:paraId="2D4424C6" w14:textId="77777777" w:rsidR="00DE06AF" w:rsidRPr="00B9764A" w:rsidRDefault="00DE06AF" w:rsidP="00DE06AF">
            <w:pPr>
              <w:numPr>
                <w:ilvl w:val="0"/>
                <w:numId w:val="1"/>
              </w:numPr>
              <w:shd w:val="clear" w:color="auto" w:fill="FFFFFF"/>
              <w:ind w:left="113" w:firstLine="0"/>
              <w:rPr>
                <w:rFonts w:eastAsia="Cambria"/>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2A438D8F" w14:textId="23DCFF34" w:rsidR="00DE06AF" w:rsidRPr="00B9764A" w:rsidRDefault="00201FC5" w:rsidP="00DE06AF">
            <w:pPr>
              <w:shd w:val="clear" w:color="auto" w:fill="FFFFFF"/>
              <w:rPr>
                <w:rFonts w:eastAsia="Cambria"/>
                <w:sz w:val="22"/>
                <w:szCs w:val="22"/>
                <w:lang w:val="lt-LT"/>
              </w:rPr>
            </w:pPr>
            <w:r w:rsidRPr="00B9764A">
              <w:rPr>
                <w:rFonts w:eastAsia="Cambria"/>
                <w:sz w:val="22"/>
                <w:szCs w:val="22"/>
                <w:lang w:val="lt-LT"/>
              </w:rPr>
              <w:t xml:space="preserve">Paskirtis </w:t>
            </w:r>
          </w:p>
        </w:tc>
        <w:tc>
          <w:tcPr>
            <w:tcW w:w="5089" w:type="dxa"/>
            <w:tcBorders>
              <w:top w:val="single" w:sz="4" w:space="0" w:color="auto"/>
              <w:left w:val="single" w:sz="4" w:space="0" w:color="auto"/>
              <w:bottom w:val="single" w:sz="4" w:space="0" w:color="auto"/>
              <w:right w:val="single" w:sz="4" w:space="0" w:color="auto"/>
            </w:tcBorders>
          </w:tcPr>
          <w:p w14:paraId="7C9A6151" w14:textId="416DFC01" w:rsidR="00DE06AF" w:rsidRPr="00B9764A" w:rsidRDefault="0060239F" w:rsidP="00110396">
            <w:pPr>
              <w:shd w:val="clear" w:color="auto" w:fill="FFFFFF"/>
              <w:jc w:val="both"/>
              <w:rPr>
                <w:rFonts w:eastAsia="Cambria"/>
                <w:sz w:val="22"/>
                <w:szCs w:val="22"/>
                <w:lang w:val="lt-LT"/>
              </w:rPr>
            </w:pPr>
            <w:r w:rsidRPr="00B9764A">
              <w:rPr>
                <w:sz w:val="22"/>
                <w:szCs w:val="22"/>
                <w:lang w:val="lt-LT"/>
              </w:rPr>
              <w:t>Vaikų ir paauglių eisenos, pusiausvyros, koordinacijos bei dėmesio treniruotėms ant medicininio ėjimo takelio, kartu naudojant kūno svorio nukrovimą ir interaktyvią virtualią aplinką ekrane</w:t>
            </w:r>
            <w:r w:rsidR="00201FC5" w:rsidRPr="00B9764A">
              <w:rPr>
                <w:color w:val="1F2933"/>
                <w:sz w:val="22"/>
                <w:szCs w:val="22"/>
                <w:lang w:val="lt-LT"/>
              </w:rPr>
              <w:t>.</w:t>
            </w:r>
          </w:p>
        </w:tc>
        <w:tc>
          <w:tcPr>
            <w:tcW w:w="3530" w:type="dxa"/>
            <w:tcBorders>
              <w:top w:val="single" w:sz="4" w:space="0" w:color="auto"/>
              <w:left w:val="single" w:sz="4" w:space="0" w:color="auto"/>
              <w:bottom w:val="single" w:sz="4" w:space="0" w:color="auto"/>
              <w:right w:val="single" w:sz="4" w:space="0" w:color="auto"/>
            </w:tcBorders>
          </w:tcPr>
          <w:p w14:paraId="49944D5F" w14:textId="4578A491" w:rsidR="00DE06AF" w:rsidRPr="00B9764A" w:rsidRDefault="0090397B" w:rsidP="00794627">
            <w:pPr>
              <w:shd w:val="clear" w:color="auto" w:fill="FFFFFF"/>
              <w:jc w:val="center"/>
              <w:rPr>
                <w:rFonts w:eastAsia="Calibri"/>
                <w:sz w:val="22"/>
                <w:szCs w:val="22"/>
                <w:u w:val="single"/>
                <w:lang w:val="lt-LT"/>
              </w:rPr>
            </w:pPr>
            <w:r w:rsidRPr="00B9764A">
              <w:rPr>
                <w:color w:val="000000"/>
                <w:sz w:val="22"/>
                <w:szCs w:val="22"/>
                <w:lang w:val="lt-LT"/>
              </w:rPr>
              <w:t>Palikti  vieną pasirinkimą:</w:t>
            </w:r>
            <w:r w:rsidR="004B4E16" w:rsidRPr="00B9764A">
              <w:rPr>
                <w:color w:val="000000"/>
                <w:sz w:val="22"/>
                <w:szCs w:val="22"/>
                <w:lang w:val="lt-LT"/>
              </w:rPr>
              <w:t xml:space="preserve"> </w:t>
            </w:r>
            <w:r w:rsidR="004B4E16"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5969138C" w14:textId="3698D2F9" w:rsidR="00DE06AF" w:rsidRPr="00B9764A" w:rsidRDefault="0000491E" w:rsidP="00794627">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1DB9097C" w14:textId="77777777" w:rsidTr="00110396">
        <w:tc>
          <w:tcPr>
            <w:tcW w:w="571" w:type="dxa"/>
            <w:tcBorders>
              <w:top w:val="single" w:sz="4" w:space="0" w:color="auto"/>
              <w:left w:val="single" w:sz="4" w:space="0" w:color="auto"/>
              <w:bottom w:val="single" w:sz="4" w:space="0" w:color="auto"/>
              <w:right w:val="single" w:sz="4" w:space="0" w:color="auto"/>
            </w:tcBorders>
          </w:tcPr>
          <w:p w14:paraId="6F34366A" w14:textId="77777777" w:rsidR="00377E1C" w:rsidRPr="00B9764A" w:rsidRDefault="00377E1C" w:rsidP="00377E1C">
            <w:pPr>
              <w:numPr>
                <w:ilvl w:val="0"/>
                <w:numId w:val="1"/>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hideMark/>
          </w:tcPr>
          <w:p w14:paraId="411863B7" w14:textId="21F0FFC7" w:rsidR="00377E1C" w:rsidRPr="00B9764A" w:rsidRDefault="0060239F" w:rsidP="00377E1C">
            <w:pPr>
              <w:shd w:val="clear" w:color="auto" w:fill="FFFFFF"/>
              <w:rPr>
                <w:rFonts w:eastAsia="Cambria"/>
                <w:sz w:val="22"/>
                <w:szCs w:val="22"/>
                <w:lang w:val="lt-LT"/>
              </w:rPr>
            </w:pPr>
            <w:r w:rsidRPr="00B9764A">
              <w:rPr>
                <w:sz w:val="22"/>
                <w:szCs w:val="22"/>
                <w:lang w:val="lt-LT"/>
              </w:rPr>
              <w:t xml:space="preserve">Komplekto </w:t>
            </w:r>
            <w:r w:rsidR="0013587C" w:rsidRPr="00B9764A">
              <w:rPr>
                <w:sz w:val="22"/>
                <w:szCs w:val="22"/>
                <w:lang w:val="lt-LT"/>
              </w:rPr>
              <w:t>s</w:t>
            </w:r>
            <w:r w:rsidR="0013587C">
              <w:rPr>
                <w:sz w:val="22"/>
                <w:szCs w:val="22"/>
                <w:lang w:val="lt-LT"/>
              </w:rPr>
              <w:t>udėtis:</w:t>
            </w:r>
          </w:p>
        </w:tc>
        <w:tc>
          <w:tcPr>
            <w:tcW w:w="5089" w:type="dxa"/>
            <w:tcBorders>
              <w:top w:val="single" w:sz="4" w:space="0" w:color="auto"/>
              <w:left w:val="single" w:sz="4" w:space="0" w:color="auto"/>
              <w:bottom w:val="single" w:sz="4" w:space="0" w:color="auto"/>
              <w:right w:val="single" w:sz="4" w:space="0" w:color="auto"/>
            </w:tcBorders>
            <w:hideMark/>
          </w:tcPr>
          <w:p w14:paraId="1EF7DF54" w14:textId="77777777" w:rsidR="0013587C" w:rsidRDefault="0013587C" w:rsidP="00377E1C">
            <w:pPr>
              <w:shd w:val="clear" w:color="auto" w:fill="FFFFFF"/>
              <w:rPr>
                <w:sz w:val="22"/>
                <w:szCs w:val="22"/>
                <w:lang w:val="lt-LT"/>
              </w:rPr>
            </w:pPr>
            <w:r>
              <w:rPr>
                <w:sz w:val="22"/>
                <w:szCs w:val="22"/>
                <w:lang w:val="lt-LT"/>
              </w:rPr>
              <w:t>1)</w:t>
            </w:r>
            <w:r w:rsidR="0060239F" w:rsidRPr="00B9764A">
              <w:rPr>
                <w:sz w:val="22"/>
                <w:szCs w:val="22"/>
                <w:lang w:val="lt-LT"/>
              </w:rPr>
              <w:t>Medicininis ėjimo takelis</w:t>
            </w:r>
            <w:r>
              <w:rPr>
                <w:sz w:val="22"/>
                <w:szCs w:val="22"/>
                <w:lang w:val="lt-LT"/>
              </w:rPr>
              <w:t>;</w:t>
            </w:r>
          </w:p>
          <w:p w14:paraId="7E161066" w14:textId="35913163" w:rsidR="0013587C" w:rsidRDefault="0013587C" w:rsidP="00377E1C">
            <w:pPr>
              <w:shd w:val="clear" w:color="auto" w:fill="FFFFFF"/>
              <w:rPr>
                <w:sz w:val="22"/>
                <w:szCs w:val="22"/>
                <w:lang w:val="lt-LT"/>
              </w:rPr>
            </w:pPr>
            <w:r>
              <w:rPr>
                <w:sz w:val="22"/>
                <w:szCs w:val="22"/>
                <w:lang w:val="lt-LT"/>
              </w:rPr>
              <w:t>2)</w:t>
            </w:r>
            <w:r w:rsidR="0060239F" w:rsidRPr="00B9764A">
              <w:rPr>
                <w:sz w:val="22"/>
                <w:szCs w:val="22"/>
                <w:lang w:val="lt-LT"/>
              </w:rPr>
              <w:t xml:space="preserve"> pakabinimo ir svorio nukrovimo sistema</w:t>
            </w:r>
            <w:r>
              <w:rPr>
                <w:sz w:val="22"/>
                <w:szCs w:val="22"/>
                <w:lang w:val="lt-LT"/>
              </w:rPr>
              <w:t>;</w:t>
            </w:r>
          </w:p>
          <w:p w14:paraId="60634FA9" w14:textId="1E20705E" w:rsidR="0013587C" w:rsidRDefault="0013587C" w:rsidP="00377E1C">
            <w:pPr>
              <w:shd w:val="clear" w:color="auto" w:fill="FFFFFF"/>
              <w:rPr>
                <w:sz w:val="22"/>
                <w:szCs w:val="22"/>
                <w:lang w:val="lt-LT"/>
              </w:rPr>
            </w:pPr>
            <w:r>
              <w:rPr>
                <w:sz w:val="22"/>
                <w:szCs w:val="22"/>
                <w:lang w:val="lt-LT"/>
              </w:rPr>
              <w:t>3)P</w:t>
            </w:r>
            <w:r w:rsidR="0060239F" w:rsidRPr="00B9764A">
              <w:rPr>
                <w:sz w:val="22"/>
                <w:szCs w:val="22"/>
                <w:lang w:val="lt-LT"/>
              </w:rPr>
              <w:t>acientų diržai</w:t>
            </w:r>
            <w:r>
              <w:rPr>
                <w:sz w:val="22"/>
                <w:szCs w:val="22"/>
                <w:lang w:val="lt-LT"/>
              </w:rPr>
              <w:t>;</w:t>
            </w:r>
          </w:p>
          <w:p w14:paraId="719A316B" w14:textId="5D8391F9" w:rsidR="0013587C" w:rsidRDefault="0013587C" w:rsidP="00377E1C">
            <w:pPr>
              <w:shd w:val="clear" w:color="auto" w:fill="FFFFFF"/>
              <w:rPr>
                <w:sz w:val="22"/>
                <w:szCs w:val="22"/>
                <w:lang w:val="lt-LT"/>
              </w:rPr>
            </w:pPr>
            <w:r>
              <w:rPr>
                <w:sz w:val="22"/>
                <w:szCs w:val="22"/>
                <w:lang w:val="lt-LT"/>
              </w:rPr>
              <w:t>4)I</w:t>
            </w:r>
            <w:r w:rsidR="0060239F" w:rsidRPr="00B9764A">
              <w:rPr>
                <w:sz w:val="22"/>
                <w:szCs w:val="22"/>
                <w:lang w:val="lt-LT"/>
              </w:rPr>
              <w:t>nteraktyvi reabilitacijos programinė įranga</w:t>
            </w:r>
            <w:r>
              <w:rPr>
                <w:sz w:val="22"/>
                <w:szCs w:val="22"/>
                <w:lang w:val="lt-LT"/>
              </w:rPr>
              <w:t>;</w:t>
            </w:r>
          </w:p>
          <w:p w14:paraId="3FA7790D" w14:textId="1B83F6C5" w:rsidR="0013587C" w:rsidRDefault="0013587C" w:rsidP="00377E1C">
            <w:pPr>
              <w:shd w:val="clear" w:color="auto" w:fill="FFFFFF"/>
              <w:rPr>
                <w:sz w:val="22"/>
                <w:szCs w:val="22"/>
                <w:lang w:val="lt-LT"/>
              </w:rPr>
            </w:pPr>
            <w:r>
              <w:rPr>
                <w:sz w:val="22"/>
                <w:szCs w:val="22"/>
                <w:lang w:val="lt-LT"/>
              </w:rPr>
              <w:lastRenderedPageBreak/>
              <w:t>5)P</w:t>
            </w:r>
            <w:r w:rsidR="0060239F" w:rsidRPr="00B9764A">
              <w:rPr>
                <w:sz w:val="22"/>
                <w:szCs w:val="22"/>
                <w:lang w:val="lt-LT"/>
              </w:rPr>
              <w:t>aciento ekranas</w:t>
            </w:r>
            <w:r>
              <w:rPr>
                <w:sz w:val="22"/>
                <w:szCs w:val="22"/>
                <w:lang w:val="lt-LT"/>
              </w:rPr>
              <w:t>;</w:t>
            </w:r>
          </w:p>
          <w:p w14:paraId="56F9F2C7" w14:textId="4F856DA0" w:rsidR="0013587C" w:rsidRDefault="0013587C" w:rsidP="00377E1C">
            <w:pPr>
              <w:shd w:val="clear" w:color="auto" w:fill="FFFFFF"/>
              <w:rPr>
                <w:sz w:val="22"/>
                <w:szCs w:val="22"/>
                <w:lang w:val="lt-LT"/>
              </w:rPr>
            </w:pPr>
            <w:r>
              <w:rPr>
                <w:sz w:val="22"/>
                <w:szCs w:val="22"/>
                <w:lang w:val="lt-LT"/>
              </w:rPr>
              <w:t>6)T</w:t>
            </w:r>
            <w:r w:rsidR="0060239F" w:rsidRPr="00B9764A">
              <w:rPr>
                <w:sz w:val="22"/>
                <w:szCs w:val="22"/>
                <w:lang w:val="lt-LT"/>
              </w:rPr>
              <w:t>erapeuto valdymo priemonės</w:t>
            </w:r>
            <w:r>
              <w:rPr>
                <w:sz w:val="22"/>
                <w:szCs w:val="22"/>
                <w:lang w:val="lt-LT"/>
              </w:rPr>
              <w:t>;</w:t>
            </w:r>
          </w:p>
          <w:p w14:paraId="5FB629D6" w14:textId="31F7FEB9" w:rsidR="00377E1C" w:rsidRPr="00B9764A" w:rsidRDefault="0013587C" w:rsidP="00377E1C">
            <w:pPr>
              <w:shd w:val="clear" w:color="auto" w:fill="FFFFFF"/>
              <w:rPr>
                <w:rFonts w:eastAsia="Cambria"/>
                <w:sz w:val="22"/>
                <w:szCs w:val="22"/>
                <w:lang w:val="lt-LT"/>
              </w:rPr>
            </w:pPr>
            <w:r>
              <w:rPr>
                <w:sz w:val="22"/>
                <w:szCs w:val="22"/>
                <w:lang w:val="lt-LT"/>
              </w:rPr>
              <w:t>7)J</w:t>
            </w:r>
            <w:r w:rsidR="0060239F" w:rsidRPr="00B9764A">
              <w:rPr>
                <w:sz w:val="22"/>
                <w:szCs w:val="22"/>
                <w:lang w:val="lt-LT"/>
              </w:rPr>
              <w:t>udesių ar žingsnių registravimo įranga ir visi veikimui reikalingi priedai</w:t>
            </w:r>
            <w:r>
              <w:rPr>
                <w:sz w:val="22"/>
                <w:szCs w:val="22"/>
                <w:lang w:val="lt-LT"/>
              </w:rPr>
              <w:t>.</w:t>
            </w:r>
          </w:p>
        </w:tc>
        <w:tc>
          <w:tcPr>
            <w:tcW w:w="3530" w:type="dxa"/>
            <w:tcBorders>
              <w:top w:val="single" w:sz="4" w:space="0" w:color="auto"/>
              <w:left w:val="single" w:sz="4" w:space="0" w:color="auto"/>
              <w:bottom w:val="single" w:sz="4" w:space="0" w:color="auto"/>
              <w:right w:val="single" w:sz="4" w:space="0" w:color="auto"/>
            </w:tcBorders>
          </w:tcPr>
          <w:p w14:paraId="6A6FE615" w14:textId="404E382D" w:rsidR="00377E1C" w:rsidRPr="00B9764A" w:rsidRDefault="0090397B" w:rsidP="00794627">
            <w:pPr>
              <w:shd w:val="clear" w:color="auto" w:fill="FFFFFF"/>
              <w:jc w:val="center"/>
              <w:rPr>
                <w:rFonts w:eastAsia="Cambria"/>
                <w:sz w:val="22"/>
                <w:szCs w:val="22"/>
                <w:u w:val="single"/>
                <w:lang w:val="lt-LT"/>
              </w:rPr>
            </w:pPr>
            <w:r w:rsidRPr="00B9764A">
              <w:rPr>
                <w:color w:val="000000"/>
                <w:sz w:val="22"/>
                <w:szCs w:val="22"/>
                <w:lang w:val="lt-LT"/>
              </w:rPr>
              <w:lastRenderedPageBreak/>
              <w:t xml:space="preserve">Palikti  vieną pasirinkimą: </w:t>
            </w:r>
            <w:r w:rsidR="00377E1C" w:rsidRPr="00B9764A">
              <w:rPr>
                <w:color w:val="000000"/>
                <w:sz w:val="22"/>
                <w:szCs w:val="22"/>
                <w:lang w:val="lt-LT"/>
              </w:rPr>
              <w:t xml:space="preserve"> </w:t>
            </w:r>
            <w:r w:rsidR="00377E1C"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61DAB0AF" w14:textId="6A708B88" w:rsidR="00377E1C" w:rsidRPr="00B9764A" w:rsidRDefault="00377E1C" w:rsidP="00794627">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13EFDCE2" w14:textId="77777777" w:rsidTr="00110396">
        <w:tc>
          <w:tcPr>
            <w:tcW w:w="571" w:type="dxa"/>
            <w:tcBorders>
              <w:top w:val="single" w:sz="4" w:space="0" w:color="auto"/>
              <w:left w:val="single" w:sz="4" w:space="0" w:color="auto"/>
              <w:bottom w:val="single" w:sz="4" w:space="0" w:color="auto"/>
              <w:right w:val="single" w:sz="4" w:space="0" w:color="auto"/>
            </w:tcBorders>
          </w:tcPr>
          <w:p w14:paraId="4F846089" w14:textId="5C2C9AF7" w:rsidR="00377E1C" w:rsidRPr="00110396" w:rsidRDefault="00110396" w:rsidP="00110396">
            <w:pPr>
              <w:snapToGrid w:val="0"/>
              <w:ind w:left="-108"/>
              <w:jc w:val="center"/>
              <w:rPr>
                <w:sz w:val="22"/>
                <w:szCs w:val="22"/>
                <w:lang w:val="lt-LT"/>
              </w:rPr>
            </w:pPr>
            <w:r w:rsidRPr="00110396">
              <w:rPr>
                <w:sz w:val="22"/>
                <w:szCs w:val="22"/>
                <w:lang w:val="lt-LT"/>
              </w:rPr>
              <w:t>4.</w:t>
            </w:r>
          </w:p>
        </w:tc>
        <w:tc>
          <w:tcPr>
            <w:tcW w:w="2701" w:type="dxa"/>
            <w:tcBorders>
              <w:top w:val="single" w:sz="4" w:space="0" w:color="auto"/>
              <w:left w:val="single" w:sz="4" w:space="0" w:color="auto"/>
              <w:bottom w:val="single" w:sz="4" w:space="0" w:color="auto"/>
              <w:right w:val="single" w:sz="4" w:space="0" w:color="auto"/>
            </w:tcBorders>
          </w:tcPr>
          <w:p w14:paraId="24785372" w14:textId="63E50E0C" w:rsidR="00377E1C" w:rsidRPr="00B9764A" w:rsidRDefault="00264FC6" w:rsidP="00377E1C">
            <w:pPr>
              <w:snapToGrid w:val="0"/>
              <w:rPr>
                <w:sz w:val="22"/>
                <w:szCs w:val="22"/>
                <w:lang w:val="lt-LT"/>
              </w:rPr>
            </w:pPr>
            <w:r w:rsidRPr="00B9764A">
              <w:rPr>
                <w:sz w:val="22"/>
                <w:szCs w:val="22"/>
                <w:lang w:val="lt-LT"/>
              </w:rPr>
              <w:t>Pacientų ūgis ir svoris</w:t>
            </w:r>
          </w:p>
        </w:tc>
        <w:tc>
          <w:tcPr>
            <w:tcW w:w="5089" w:type="dxa"/>
            <w:tcBorders>
              <w:top w:val="single" w:sz="4" w:space="0" w:color="auto"/>
              <w:left w:val="single" w:sz="4" w:space="0" w:color="auto"/>
              <w:bottom w:val="single" w:sz="4" w:space="0" w:color="auto"/>
              <w:right w:val="single" w:sz="4" w:space="0" w:color="auto"/>
            </w:tcBorders>
            <w:vAlign w:val="center"/>
          </w:tcPr>
          <w:p w14:paraId="69757837" w14:textId="574A2CC1" w:rsidR="00691964" w:rsidRPr="00620B8D" w:rsidRDefault="00620B8D" w:rsidP="00620B8D">
            <w:pPr>
              <w:tabs>
                <w:tab w:val="left" w:pos="327"/>
              </w:tabs>
              <w:snapToGrid w:val="0"/>
              <w:jc w:val="both"/>
              <w:rPr>
                <w:sz w:val="22"/>
                <w:szCs w:val="22"/>
                <w:lang w:val="lt-LT"/>
              </w:rPr>
            </w:pPr>
            <w:r w:rsidRPr="00620B8D">
              <w:rPr>
                <w:sz w:val="22"/>
                <w:szCs w:val="22"/>
                <w:lang w:val="lt-LT"/>
              </w:rPr>
              <w:t>1.</w:t>
            </w:r>
            <w:r w:rsidR="00437539" w:rsidRPr="00620B8D">
              <w:rPr>
                <w:sz w:val="22"/>
                <w:szCs w:val="22"/>
                <w:lang w:val="lt-LT"/>
              </w:rPr>
              <w:t>Prietaisas turi būti tinkamas pacientams, kurių ūgis yra nuo 100 cm iki 190 cm (imtinai).</w:t>
            </w:r>
            <w:r w:rsidR="00691964" w:rsidRPr="00620B8D">
              <w:rPr>
                <w:sz w:val="22"/>
                <w:szCs w:val="22"/>
                <w:lang w:val="lt-LT"/>
              </w:rPr>
              <w:t xml:space="preserve"> Leidžiama platesnė imtis, t. y. apatinė ūgio riba gali būti mažesnė nei 100 cm, o viršutinė – didesnė nei 190 cm.</w:t>
            </w:r>
          </w:p>
          <w:p w14:paraId="65A4672E" w14:textId="5F9DD040" w:rsidR="00620B8D" w:rsidRPr="00620B8D" w:rsidRDefault="00620B8D" w:rsidP="00620B8D">
            <w:pPr>
              <w:tabs>
                <w:tab w:val="left" w:pos="327"/>
              </w:tabs>
              <w:snapToGrid w:val="0"/>
              <w:jc w:val="both"/>
              <w:rPr>
                <w:sz w:val="22"/>
                <w:szCs w:val="22"/>
                <w:lang w:val="lt-LT"/>
              </w:rPr>
            </w:pPr>
            <w:r w:rsidRPr="00620B8D">
              <w:rPr>
                <w:sz w:val="22"/>
                <w:szCs w:val="22"/>
                <w:lang w:val="lt-LT"/>
              </w:rPr>
              <w:t>2.</w:t>
            </w:r>
            <w:r w:rsidR="00437539" w:rsidRPr="00620B8D">
              <w:rPr>
                <w:sz w:val="22"/>
                <w:szCs w:val="22"/>
                <w:lang w:val="lt-LT"/>
              </w:rPr>
              <w:t>Prietaisas turi būti tinkamas pacientams, kurių svoris yra nuo 25 kg iki 150 kg (imtinai).</w:t>
            </w:r>
            <w:r w:rsidR="00691964" w:rsidRPr="00620B8D">
              <w:rPr>
                <w:sz w:val="22"/>
                <w:szCs w:val="22"/>
                <w:lang w:val="lt-LT"/>
              </w:rPr>
              <w:t xml:space="preserve"> Leidžiama platesnė imtis, t. y. apatinė svorio riba gali būti mažesnė nei 25 kg, o viršutinė – didesnė nei 150 kg.</w:t>
            </w:r>
          </w:p>
          <w:p w14:paraId="3725F091" w14:textId="38CBB79D" w:rsidR="00377E1C" w:rsidRPr="00620B8D" w:rsidRDefault="00620B8D" w:rsidP="00620B8D">
            <w:pPr>
              <w:tabs>
                <w:tab w:val="left" w:pos="327"/>
              </w:tabs>
              <w:snapToGrid w:val="0"/>
              <w:jc w:val="both"/>
              <w:rPr>
                <w:sz w:val="22"/>
                <w:szCs w:val="22"/>
                <w:lang w:val="lt-LT"/>
              </w:rPr>
            </w:pPr>
            <w:r w:rsidRPr="00620B8D">
              <w:rPr>
                <w:sz w:val="22"/>
                <w:szCs w:val="22"/>
                <w:lang w:val="lt-LT"/>
              </w:rPr>
              <w:t>3.</w:t>
            </w:r>
            <w:r w:rsidR="00264FC6" w:rsidRPr="00620B8D">
              <w:rPr>
                <w:sz w:val="22"/>
                <w:szCs w:val="22"/>
                <w:lang w:val="lt-LT"/>
              </w:rPr>
              <w:t>Visos privalomos funkcijos, įskaitant svorio nukrovimą, diržų pritaikymą ir interaktyvias užduotis, turi būti tinkamos šiai pacientų grupei.</w:t>
            </w:r>
          </w:p>
        </w:tc>
        <w:tc>
          <w:tcPr>
            <w:tcW w:w="3530" w:type="dxa"/>
            <w:tcBorders>
              <w:top w:val="single" w:sz="4" w:space="0" w:color="auto"/>
              <w:left w:val="single" w:sz="4" w:space="0" w:color="auto"/>
              <w:bottom w:val="single" w:sz="4" w:space="0" w:color="auto"/>
              <w:right w:val="single" w:sz="4" w:space="0" w:color="auto"/>
            </w:tcBorders>
          </w:tcPr>
          <w:p w14:paraId="1194AD70" w14:textId="00AA5852" w:rsidR="00437539" w:rsidRPr="00620B8D" w:rsidRDefault="00437539" w:rsidP="00437539">
            <w:pPr>
              <w:pStyle w:val="Sraopastraipa"/>
              <w:numPr>
                <w:ilvl w:val="0"/>
                <w:numId w:val="22"/>
              </w:numPr>
              <w:tabs>
                <w:tab w:val="left" w:pos="179"/>
                <w:tab w:val="left" w:pos="285"/>
                <w:tab w:val="left" w:pos="321"/>
              </w:tabs>
              <w:snapToGrid w:val="0"/>
              <w:rPr>
                <w:rFonts w:ascii="Times New Roman" w:hAnsi="Times New Roman" w:cs="Times New Roman"/>
                <w:color w:val="000000"/>
                <w:sz w:val="22"/>
                <w:szCs w:val="22"/>
                <w:lang w:val="lt-LT"/>
              </w:rPr>
            </w:pPr>
            <w:r w:rsidRPr="00620B8D">
              <w:rPr>
                <w:rFonts w:ascii="Times New Roman" w:hAnsi="Times New Roman" w:cs="Times New Roman"/>
                <w:color w:val="000000"/>
                <w:sz w:val="22"/>
                <w:szCs w:val="22"/>
                <w:lang w:val="lt-LT"/>
              </w:rPr>
              <w:t>P</w:t>
            </w:r>
            <w:r w:rsidR="00930429" w:rsidRPr="00620B8D">
              <w:rPr>
                <w:rFonts w:ascii="Times New Roman" w:hAnsi="Times New Roman" w:cs="Times New Roman"/>
                <w:color w:val="000000"/>
                <w:sz w:val="22"/>
                <w:szCs w:val="22"/>
                <w:lang w:val="lt-LT"/>
              </w:rPr>
              <w:t>aciento ūgio interval</w:t>
            </w:r>
            <w:r w:rsidRPr="00620B8D">
              <w:rPr>
                <w:rFonts w:ascii="Times New Roman" w:hAnsi="Times New Roman" w:cs="Times New Roman"/>
                <w:color w:val="000000"/>
                <w:sz w:val="22"/>
                <w:szCs w:val="22"/>
                <w:lang w:val="lt-LT"/>
              </w:rPr>
              <w:t>as</w:t>
            </w:r>
          </w:p>
          <w:p w14:paraId="4B59C421" w14:textId="277D6B93" w:rsidR="00930429" w:rsidRPr="00620B8D" w:rsidRDefault="00930429" w:rsidP="00437539">
            <w:pPr>
              <w:pStyle w:val="Sraopastraipa"/>
              <w:tabs>
                <w:tab w:val="left" w:pos="285"/>
              </w:tabs>
              <w:snapToGrid w:val="0"/>
              <w:ind w:left="1"/>
              <w:rPr>
                <w:rFonts w:ascii="Times New Roman" w:hAnsi="Times New Roman" w:cs="Times New Roman"/>
                <w:color w:val="000000"/>
                <w:sz w:val="22"/>
                <w:szCs w:val="22"/>
                <w:lang w:val="lt-LT"/>
              </w:rPr>
            </w:pPr>
            <w:r w:rsidRPr="00620B8D">
              <w:rPr>
                <w:rFonts w:ascii="Times New Roman" w:hAnsi="Times New Roman" w:cs="Times New Roman"/>
                <w:color w:val="000000"/>
                <w:sz w:val="22"/>
                <w:szCs w:val="22"/>
                <w:lang w:val="lt-LT"/>
              </w:rPr>
              <w:t xml:space="preserve"> </w:t>
            </w:r>
            <w:r w:rsidRPr="00620B8D">
              <w:rPr>
                <w:rFonts w:ascii="Times New Roman" w:hAnsi="Times New Roman" w:cs="Times New Roman"/>
                <w:i/>
                <w:iCs/>
                <w:color w:val="00B0F0"/>
                <w:sz w:val="22"/>
                <w:szCs w:val="22"/>
                <w:lang w:val="lt-LT"/>
              </w:rPr>
              <w:t>nuo ...... cm iki ........ cm</w:t>
            </w:r>
            <w:r w:rsidRPr="00620B8D">
              <w:rPr>
                <w:rFonts w:ascii="Times New Roman" w:hAnsi="Times New Roman" w:cs="Times New Roman"/>
                <w:color w:val="00B0F0"/>
                <w:sz w:val="22"/>
                <w:szCs w:val="22"/>
                <w:lang w:val="lt-LT"/>
              </w:rPr>
              <w:t>;</w:t>
            </w:r>
          </w:p>
          <w:p w14:paraId="063EEDD1" w14:textId="1237AEFD" w:rsidR="00377E1C" w:rsidRPr="00620B8D" w:rsidRDefault="00437539" w:rsidP="00437539">
            <w:pPr>
              <w:pStyle w:val="Sraopastraipa"/>
              <w:numPr>
                <w:ilvl w:val="0"/>
                <w:numId w:val="22"/>
              </w:numPr>
              <w:tabs>
                <w:tab w:val="left" w:pos="285"/>
              </w:tabs>
              <w:snapToGrid w:val="0"/>
              <w:rPr>
                <w:rFonts w:ascii="Times New Roman" w:hAnsi="Times New Roman" w:cs="Times New Roman"/>
                <w:color w:val="000000"/>
                <w:sz w:val="22"/>
                <w:szCs w:val="22"/>
                <w:lang w:val="lt-LT"/>
              </w:rPr>
            </w:pPr>
            <w:r w:rsidRPr="00620B8D">
              <w:rPr>
                <w:rFonts w:ascii="Times New Roman" w:hAnsi="Times New Roman" w:cs="Times New Roman"/>
                <w:color w:val="000000"/>
                <w:sz w:val="22"/>
                <w:szCs w:val="22"/>
                <w:lang w:val="lt-LT"/>
              </w:rPr>
              <w:t>P</w:t>
            </w:r>
            <w:r w:rsidR="00930429" w:rsidRPr="00620B8D">
              <w:rPr>
                <w:rFonts w:ascii="Times New Roman" w:hAnsi="Times New Roman" w:cs="Times New Roman"/>
                <w:color w:val="000000"/>
                <w:sz w:val="22"/>
                <w:szCs w:val="22"/>
                <w:lang w:val="lt-LT"/>
              </w:rPr>
              <w:t>aciento svorio interval</w:t>
            </w:r>
            <w:r w:rsidRPr="00620B8D">
              <w:rPr>
                <w:rFonts w:ascii="Times New Roman" w:hAnsi="Times New Roman" w:cs="Times New Roman"/>
                <w:color w:val="000000"/>
                <w:sz w:val="22"/>
                <w:szCs w:val="22"/>
                <w:lang w:val="lt-LT"/>
              </w:rPr>
              <w:t xml:space="preserve">as </w:t>
            </w:r>
            <w:r w:rsidR="00930429" w:rsidRPr="00620B8D">
              <w:rPr>
                <w:rFonts w:ascii="Times New Roman" w:hAnsi="Times New Roman" w:cs="Times New Roman"/>
                <w:color w:val="000000"/>
                <w:sz w:val="22"/>
                <w:szCs w:val="22"/>
                <w:lang w:val="lt-LT"/>
              </w:rPr>
              <w:t xml:space="preserve"> </w:t>
            </w:r>
            <w:r w:rsidR="00930429" w:rsidRPr="00620B8D">
              <w:rPr>
                <w:rFonts w:ascii="Times New Roman" w:hAnsi="Times New Roman" w:cs="Times New Roman"/>
                <w:i/>
                <w:iCs/>
                <w:color w:val="00B0F0"/>
                <w:sz w:val="22"/>
                <w:szCs w:val="22"/>
                <w:lang w:val="lt-LT"/>
              </w:rPr>
              <w:t>nuo ......kg iki ........ kg</w:t>
            </w:r>
            <w:r w:rsidR="00930429" w:rsidRPr="00620B8D">
              <w:rPr>
                <w:rFonts w:ascii="Times New Roman" w:hAnsi="Times New Roman" w:cs="Times New Roman"/>
                <w:color w:val="00B0F0"/>
                <w:sz w:val="22"/>
                <w:szCs w:val="22"/>
                <w:lang w:val="lt-LT"/>
              </w:rPr>
              <w:t>;</w:t>
            </w:r>
          </w:p>
          <w:p w14:paraId="458AAE56" w14:textId="472145C4" w:rsidR="00930429" w:rsidRPr="00620B8D" w:rsidRDefault="00930429" w:rsidP="00620B8D">
            <w:pPr>
              <w:pStyle w:val="Sraopastraipa"/>
              <w:numPr>
                <w:ilvl w:val="0"/>
                <w:numId w:val="22"/>
              </w:numPr>
              <w:tabs>
                <w:tab w:val="left" w:pos="285"/>
              </w:tabs>
              <w:snapToGrid w:val="0"/>
              <w:rPr>
                <w:rFonts w:ascii="Times New Roman" w:hAnsi="Times New Roman" w:cs="Times New Roman"/>
                <w:color w:val="000000"/>
                <w:sz w:val="22"/>
                <w:szCs w:val="22"/>
                <w:lang w:val="lt-LT"/>
              </w:rPr>
            </w:pPr>
            <w:r w:rsidRPr="00620B8D">
              <w:rPr>
                <w:rFonts w:ascii="Times New Roman" w:hAnsi="Times New Roman" w:cs="Times New Roman"/>
                <w:color w:val="000000"/>
                <w:sz w:val="22"/>
                <w:szCs w:val="22"/>
                <w:lang w:val="lt-LT"/>
              </w:rPr>
              <w:t xml:space="preserve">Palikti  vieną pasirinkimą:  </w:t>
            </w:r>
            <w:r w:rsidRPr="00620B8D">
              <w:rPr>
                <w:rFonts w:ascii="Times New Roman" w:hAnsi="Times New Roman" w:cs="Times New Roman"/>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756223FB" w14:textId="77777777" w:rsidR="00377E1C" w:rsidRPr="00B9764A" w:rsidRDefault="00377E1C" w:rsidP="00930429">
            <w:pPr>
              <w:pStyle w:val="Sraopastraipa"/>
              <w:numPr>
                <w:ilvl w:val="0"/>
                <w:numId w:val="19"/>
              </w:numPr>
              <w:tabs>
                <w:tab w:val="left" w:pos="445"/>
              </w:tabs>
              <w:snapToGrid w:val="0"/>
              <w:ind w:left="20" w:firstLine="0"/>
              <w:jc w:val="center"/>
              <w:rPr>
                <w:rFonts w:ascii="Times New Roman" w:eastAsia="Calibri" w:hAnsi="Times New Roman" w:cs="Times New Roman"/>
                <w:color w:val="7030A0"/>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r w:rsidR="00930429" w:rsidRPr="00B9764A">
              <w:rPr>
                <w:rFonts w:ascii="Times New Roman" w:hAnsi="Times New Roman" w:cs="Times New Roman"/>
                <w:i/>
                <w:color w:val="0070C0"/>
                <w:sz w:val="22"/>
                <w:szCs w:val="22"/>
                <w:lang w:val="lt-LT"/>
              </w:rPr>
              <w:t>;</w:t>
            </w:r>
          </w:p>
          <w:p w14:paraId="2BCF881C" w14:textId="77777777" w:rsidR="00930429" w:rsidRPr="00B9764A" w:rsidRDefault="00930429" w:rsidP="00930429">
            <w:pPr>
              <w:pStyle w:val="Sraopastraipa"/>
              <w:numPr>
                <w:ilvl w:val="0"/>
                <w:numId w:val="19"/>
              </w:numPr>
              <w:tabs>
                <w:tab w:val="left" w:pos="445"/>
              </w:tabs>
              <w:snapToGrid w:val="0"/>
              <w:ind w:left="20" w:firstLine="0"/>
              <w:jc w:val="center"/>
              <w:rPr>
                <w:rFonts w:ascii="Times New Roman" w:eastAsia="Calibri" w:hAnsi="Times New Roman" w:cs="Times New Roman"/>
                <w:color w:val="7030A0"/>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p>
          <w:p w14:paraId="744EF3E7" w14:textId="53A559EF" w:rsidR="00930429" w:rsidRPr="00B9764A" w:rsidRDefault="00930429" w:rsidP="00930429">
            <w:pPr>
              <w:pStyle w:val="Sraopastraipa"/>
              <w:numPr>
                <w:ilvl w:val="0"/>
                <w:numId w:val="19"/>
              </w:numPr>
              <w:tabs>
                <w:tab w:val="left" w:pos="445"/>
              </w:tabs>
              <w:snapToGrid w:val="0"/>
              <w:ind w:left="20" w:firstLine="0"/>
              <w:jc w:val="center"/>
              <w:rPr>
                <w:rFonts w:ascii="Times New Roman" w:eastAsia="Calibri" w:hAnsi="Times New Roman" w:cs="Times New Roman"/>
                <w:color w:val="7030A0"/>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p>
        </w:tc>
      </w:tr>
      <w:tr w:rsidR="00264FC6" w:rsidRPr="00930429" w14:paraId="6AB99612" w14:textId="77777777" w:rsidTr="00110396">
        <w:tc>
          <w:tcPr>
            <w:tcW w:w="571" w:type="dxa"/>
            <w:tcBorders>
              <w:top w:val="single" w:sz="4" w:space="0" w:color="auto"/>
              <w:left w:val="single" w:sz="4" w:space="0" w:color="auto"/>
              <w:bottom w:val="single" w:sz="4" w:space="0" w:color="auto"/>
              <w:right w:val="single" w:sz="4" w:space="0" w:color="auto"/>
            </w:tcBorders>
          </w:tcPr>
          <w:p w14:paraId="21B7D058" w14:textId="77777777" w:rsidR="00264FC6" w:rsidRPr="00110396" w:rsidRDefault="00264FC6" w:rsidP="00264FC6">
            <w:pPr>
              <w:numPr>
                <w:ilvl w:val="0"/>
                <w:numId w:val="8"/>
              </w:numPr>
              <w:autoSpaceDE w:val="0"/>
              <w:ind w:left="113" w:firstLine="0"/>
              <w:rPr>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23C0947D" w14:textId="595865CD" w:rsidR="00264FC6" w:rsidRPr="00B9764A" w:rsidRDefault="00672A18" w:rsidP="00264FC6">
            <w:pPr>
              <w:autoSpaceDE w:val="0"/>
              <w:rPr>
                <w:b/>
                <w:bCs/>
                <w:sz w:val="22"/>
                <w:szCs w:val="22"/>
                <w:lang w:val="lt-LT"/>
              </w:rPr>
            </w:pPr>
            <w:r w:rsidRPr="00B9764A">
              <w:rPr>
                <w:b/>
                <w:bCs/>
                <w:sz w:val="22"/>
                <w:szCs w:val="22"/>
                <w:lang w:val="lt-LT"/>
              </w:rPr>
              <w:t>Medicininis ėjimo takelis</w:t>
            </w:r>
          </w:p>
        </w:tc>
        <w:tc>
          <w:tcPr>
            <w:tcW w:w="5089" w:type="dxa"/>
            <w:tcBorders>
              <w:top w:val="single" w:sz="4" w:space="0" w:color="auto"/>
              <w:left w:val="single" w:sz="4" w:space="0" w:color="auto"/>
              <w:bottom w:val="single" w:sz="4" w:space="0" w:color="auto"/>
              <w:right w:val="single" w:sz="4" w:space="0" w:color="auto"/>
            </w:tcBorders>
          </w:tcPr>
          <w:p w14:paraId="77BC828E" w14:textId="2A01B8B8" w:rsidR="00264FC6" w:rsidRPr="00B9764A" w:rsidRDefault="00672A18" w:rsidP="00110396">
            <w:pPr>
              <w:pStyle w:val="Sraopastraipa"/>
              <w:tabs>
                <w:tab w:val="left" w:pos="185"/>
              </w:tabs>
              <w:suppressAutoHyphens/>
              <w:ind w:left="0"/>
              <w:jc w:val="both"/>
              <w:rPr>
                <w:rFonts w:ascii="Times New Roman" w:hAnsi="Times New Roman" w:cs="Times New Roman"/>
                <w:b/>
                <w:bCs/>
                <w:sz w:val="22"/>
                <w:szCs w:val="22"/>
                <w:lang w:val="lt-LT"/>
              </w:rPr>
            </w:pPr>
            <w:r w:rsidRPr="00B9764A">
              <w:rPr>
                <w:rFonts w:ascii="Times New Roman" w:eastAsia="Calibri" w:hAnsi="Times New Roman" w:cs="Times New Roman"/>
                <w:b/>
                <w:bCs/>
                <w:color w:val="00B0F0"/>
                <w:sz w:val="22"/>
                <w:szCs w:val="22"/>
                <w:u w:val="single"/>
                <w:lang w:val="lt-LT"/>
              </w:rPr>
              <w:t>(Įrašyti gamintojo pavadinimą ir modelį)</w:t>
            </w:r>
          </w:p>
        </w:tc>
        <w:tc>
          <w:tcPr>
            <w:tcW w:w="3530" w:type="dxa"/>
            <w:tcBorders>
              <w:top w:val="single" w:sz="4" w:space="0" w:color="auto"/>
              <w:left w:val="single" w:sz="4" w:space="0" w:color="auto"/>
              <w:bottom w:val="single" w:sz="4" w:space="0" w:color="auto"/>
              <w:right w:val="single" w:sz="4" w:space="0" w:color="auto"/>
            </w:tcBorders>
          </w:tcPr>
          <w:p w14:paraId="73593958" w14:textId="30BDEB1A" w:rsidR="00264FC6" w:rsidRPr="00B9764A" w:rsidRDefault="00264FC6" w:rsidP="00264FC6">
            <w:pPr>
              <w:jc w:val="center"/>
              <w:rPr>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63360" behindDoc="0" locked="0" layoutInCell="1" allowOverlap="1" wp14:anchorId="00F1032A" wp14:editId="3D5EF6FE">
                      <wp:simplePos x="0" y="0"/>
                      <wp:positionH relativeFrom="column">
                        <wp:posOffset>15240</wp:posOffset>
                      </wp:positionH>
                      <wp:positionV relativeFrom="paragraph">
                        <wp:posOffset>49530</wp:posOffset>
                      </wp:positionV>
                      <wp:extent cx="2124075" cy="85725"/>
                      <wp:effectExtent l="0" t="0" r="28575" b="28575"/>
                      <wp:wrapNone/>
                      <wp:docPr id="363629797" name="Tiesioji jungtis 1"/>
                      <wp:cNvGraphicFramePr/>
                      <a:graphic xmlns:a="http://schemas.openxmlformats.org/drawingml/2006/main">
                        <a:graphicData uri="http://schemas.microsoft.com/office/word/2010/wordprocessingShape">
                          <wps:wsp>
                            <wps:cNvCnPr/>
                            <wps:spPr>
                              <a:xfrm>
                                <a:off x="0" y="0"/>
                                <a:ext cx="2124075" cy="85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1641D" id="Tiesioji jungtis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3.9pt" to="168.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" strokecolor="#5b9bd5 [3204]" strokeweight=".5pt">
                      <v:stroke joinstyle="miter"/>
                    </v:line>
                  </w:pict>
                </mc:Fallback>
              </mc:AlternateContent>
            </w:r>
          </w:p>
        </w:tc>
        <w:tc>
          <w:tcPr>
            <w:tcW w:w="3141" w:type="dxa"/>
            <w:tcBorders>
              <w:top w:val="single" w:sz="4" w:space="0" w:color="auto"/>
              <w:left w:val="single" w:sz="4" w:space="0" w:color="auto"/>
              <w:bottom w:val="single" w:sz="4" w:space="0" w:color="auto"/>
              <w:right w:val="single" w:sz="4" w:space="0" w:color="auto"/>
            </w:tcBorders>
            <w:vAlign w:val="center"/>
          </w:tcPr>
          <w:p w14:paraId="1C685CB7" w14:textId="72CD7D16" w:rsidR="00264FC6" w:rsidRPr="00B9764A" w:rsidRDefault="00264FC6" w:rsidP="00264FC6">
            <w:pPr>
              <w:pStyle w:val="Sraopastraipa"/>
              <w:tabs>
                <w:tab w:val="left" w:pos="319"/>
              </w:tabs>
              <w:ind w:left="0"/>
              <w:rPr>
                <w:rFonts w:ascii="Times New Roman" w:hAnsi="Times New Roman" w:cs="Times New Roman"/>
                <w:sz w:val="22"/>
                <w:szCs w:val="22"/>
                <w:lang w:val="lt-LT"/>
              </w:rPr>
            </w:pPr>
            <w:r w:rsidRPr="00B9764A">
              <w:rPr>
                <w:rFonts w:ascii="Times New Roman" w:eastAsia="Calibri" w:hAnsi="Times New Roman" w:cs="Times New Roman"/>
                <w:noProof/>
                <w:sz w:val="22"/>
                <w:szCs w:val="22"/>
                <w:u w:val="single"/>
                <w:lang w:val="lt-LT"/>
              </w:rPr>
              <mc:AlternateContent>
                <mc:Choice Requires="wps">
                  <w:drawing>
                    <wp:anchor distT="0" distB="0" distL="114300" distR="114300" simplePos="0" relativeHeight="251664384" behindDoc="0" locked="0" layoutInCell="1" allowOverlap="1" wp14:anchorId="5044A7EE" wp14:editId="7401D54D">
                      <wp:simplePos x="0" y="0"/>
                      <wp:positionH relativeFrom="column">
                        <wp:posOffset>-61595</wp:posOffset>
                      </wp:positionH>
                      <wp:positionV relativeFrom="paragraph">
                        <wp:posOffset>0</wp:posOffset>
                      </wp:positionV>
                      <wp:extent cx="1951990" cy="123825"/>
                      <wp:effectExtent l="0" t="0" r="29210" b="28575"/>
                      <wp:wrapNone/>
                      <wp:docPr id="953671327" name="Tiesioji jungtis 1"/>
                      <wp:cNvGraphicFramePr/>
                      <a:graphic xmlns:a="http://schemas.openxmlformats.org/drawingml/2006/main">
                        <a:graphicData uri="http://schemas.microsoft.com/office/word/2010/wordprocessingShape">
                          <wps:wsp>
                            <wps:cNvCnPr/>
                            <wps:spPr>
                              <a:xfrm>
                                <a:off x="0" y="0"/>
                                <a:ext cx="1951990" cy="1238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3C3E87" id="Tiesioji jungtis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0" to="148.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" strokecolor="#5b9bd5" strokeweight=".5pt">
                      <v:stroke joinstyle="miter"/>
                    </v:line>
                  </w:pict>
                </mc:Fallback>
              </mc:AlternateContent>
            </w:r>
          </w:p>
        </w:tc>
      </w:tr>
      <w:tr w:rsidR="00377E1C" w:rsidRPr="00930429" w14:paraId="222C61C9" w14:textId="77777777" w:rsidTr="00110396">
        <w:tc>
          <w:tcPr>
            <w:tcW w:w="571" w:type="dxa"/>
            <w:tcBorders>
              <w:top w:val="single" w:sz="4" w:space="0" w:color="auto"/>
              <w:left w:val="single" w:sz="4" w:space="0" w:color="auto"/>
              <w:bottom w:val="single" w:sz="4" w:space="0" w:color="auto"/>
              <w:right w:val="single" w:sz="4" w:space="0" w:color="auto"/>
            </w:tcBorders>
          </w:tcPr>
          <w:p w14:paraId="6CBF1637" w14:textId="0A9F5CF7" w:rsidR="00377E1C" w:rsidRPr="00110396" w:rsidRDefault="00377E1C" w:rsidP="00110396">
            <w:pPr>
              <w:pStyle w:val="Sraopastraipa"/>
              <w:numPr>
                <w:ilvl w:val="0"/>
                <w:numId w:val="8"/>
              </w:numPr>
              <w:ind w:left="34" w:right="603" w:firstLine="0"/>
              <w:rPr>
                <w:rFonts w:ascii="Times New Roman" w:hAnsi="Times New Roman" w:cs="Times New Roman"/>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79C42879" w14:textId="689BCE90" w:rsidR="00377E1C" w:rsidRPr="00B9764A" w:rsidRDefault="00355B68" w:rsidP="00377E1C">
            <w:pPr>
              <w:rPr>
                <w:sz w:val="22"/>
                <w:szCs w:val="22"/>
                <w:lang w:val="lt-LT"/>
              </w:rPr>
            </w:pPr>
            <w:r w:rsidRPr="00B9764A">
              <w:rPr>
                <w:sz w:val="22"/>
                <w:szCs w:val="22"/>
                <w:lang w:val="lt-LT"/>
              </w:rPr>
              <w:t>Ėjimo paviršius</w:t>
            </w:r>
          </w:p>
        </w:tc>
        <w:tc>
          <w:tcPr>
            <w:tcW w:w="5089" w:type="dxa"/>
            <w:tcBorders>
              <w:top w:val="single" w:sz="4" w:space="0" w:color="auto"/>
              <w:left w:val="single" w:sz="4" w:space="0" w:color="auto"/>
              <w:bottom w:val="single" w:sz="4" w:space="0" w:color="auto"/>
              <w:right w:val="single" w:sz="4" w:space="0" w:color="auto"/>
            </w:tcBorders>
          </w:tcPr>
          <w:p w14:paraId="7551AAC1" w14:textId="11F3DB12" w:rsidR="00377E1C" w:rsidRPr="00B9764A" w:rsidRDefault="00355B68" w:rsidP="00110396">
            <w:pPr>
              <w:snapToGrid w:val="0"/>
              <w:jc w:val="both"/>
              <w:rPr>
                <w:sz w:val="22"/>
                <w:szCs w:val="22"/>
                <w:lang w:val="lt-LT"/>
              </w:rPr>
            </w:pPr>
            <w:r w:rsidRPr="00B9764A">
              <w:rPr>
                <w:sz w:val="22"/>
                <w:szCs w:val="22"/>
                <w:lang w:val="lt-LT"/>
              </w:rPr>
              <w:t xml:space="preserve">Juosta </w:t>
            </w:r>
            <w:r w:rsidR="00054DA9">
              <w:rPr>
                <w:sz w:val="22"/>
                <w:szCs w:val="22"/>
                <w:lang w:val="lt-LT"/>
              </w:rPr>
              <w:t xml:space="preserve">turi būti </w:t>
            </w:r>
            <w:r w:rsidRPr="00B9764A">
              <w:rPr>
                <w:sz w:val="22"/>
                <w:szCs w:val="22"/>
                <w:lang w:val="lt-LT"/>
              </w:rPr>
              <w:t xml:space="preserve">skirta medicininėms eisenos treniruotėms. Paviršius turi būti tinkamas saugiai eiti su avalyne. </w:t>
            </w:r>
            <w:r w:rsidRPr="001F5C96">
              <w:rPr>
                <w:b/>
                <w:bCs/>
                <w:color w:val="000000" w:themeColor="text1"/>
                <w:sz w:val="22"/>
                <w:szCs w:val="22"/>
                <w:lang w:val="lt-LT"/>
              </w:rPr>
              <w:t>Konkretūs minimalūs matmenys nenustatomi.</w:t>
            </w:r>
          </w:p>
        </w:tc>
        <w:tc>
          <w:tcPr>
            <w:tcW w:w="3530" w:type="dxa"/>
            <w:tcBorders>
              <w:top w:val="single" w:sz="4" w:space="0" w:color="auto"/>
              <w:left w:val="single" w:sz="4" w:space="0" w:color="auto"/>
              <w:bottom w:val="single" w:sz="4" w:space="0" w:color="auto"/>
              <w:right w:val="single" w:sz="4" w:space="0" w:color="auto"/>
            </w:tcBorders>
          </w:tcPr>
          <w:p w14:paraId="5910B79B" w14:textId="2CE51D6B" w:rsidR="00377E1C" w:rsidRPr="00B9764A" w:rsidRDefault="0090397B" w:rsidP="00794627">
            <w:pPr>
              <w:snapToGrid w:val="0"/>
              <w:jc w:val="center"/>
              <w:rPr>
                <w:sz w:val="22"/>
                <w:szCs w:val="22"/>
                <w:u w:val="single"/>
                <w:lang w:val="lt-LT"/>
              </w:rPr>
            </w:pPr>
            <w:r w:rsidRPr="00B9764A">
              <w:rPr>
                <w:color w:val="000000"/>
                <w:sz w:val="22"/>
                <w:szCs w:val="22"/>
                <w:lang w:val="lt-LT"/>
              </w:rPr>
              <w:t xml:space="preserve">Palikti  vieną pasirinkimą: </w:t>
            </w:r>
            <w:r w:rsidR="00377E1C"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71609B22" w14:textId="0AD9D358" w:rsidR="00377E1C" w:rsidRPr="00B9764A" w:rsidRDefault="00377E1C" w:rsidP="00794627">
            <w:pPr>
              <w:snapToGrid w:val="0"/>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16A13F1C" w14:textId="77777777" w:rsidTr="00110396">
        <w:tc>
          <w:tcPr>
            <w:tcW w:w="571" w:type="dxa"/>
            <w:tcBorders>
              <w:top w:val="single" w:sz="4" w:space="0" w:color="auto"/>
              <w:left w:val="single" w:sz="4" w:space="0" w:color="auto"/>
              <w:bottom w:val="single" w:sz="4" w:space="0" w:color="auto"/>
              <w:right w:val="single" w:sz="4" w:space="0" w:color="auto"/>
            </w:tcBorders>
          </w:tcPr>
          <w:p w14:paraId="1BB02E5E" w14:textId="77777777" w:rsidR="00377E1C" w:rsidRPr="00110396" w:rsidRDefault="00377E1C" w:rsidP="00110396">
            <w:pPr>
              <w:numPr>
                <w:ilvl w:val="0"/>
                <w:numId w:val="8"/>
              </w:numPr>
              <w:ind w:left="113" w:firstLine="0"/>
              <w:rPr>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50EF9787" w14:textId="0C737221" w:rsidR="00377E1C" w:rsidRPr="00B9764A" w:rsidRDefault="00355B68" w:rsidP="00377E1C">
            <w:pPr>
              <w:rPr>
                <w:sz w:val="22"/>
                <w:szCs w:val="22"/>
                <w:lang w:val="lt-LT"/>
              </w:rPr>
            </w:pPr>
            <w:r w:rsidRPr="00B9764A">
              <w:rPr>
                <w:sz w:val="22"/>
                <w:szCs w:val="22"/>
                <w:lang w:val="lt-LT"/>
              </w:rPr>
              <w:t>Greitis</w:t>
            </w:r>
          </w:p>
        </w:tc>
        <w:tc>
          <w:tcPr>
            <w:tcW w:w="5089" w:type="dxa"/>
            <w:tcBorders>
              <w:top w:val="single" w:sz="4" w:space="0" w:color="auto"/>
              <w:left w:val="single" w:sz="4" w:space="0" w:color="auto"/>
              <w:bottom w:val="single" w:sz="4" w:space="0" w:color="auto"/>
              <w:right w:val="single" w:sz="4" w:space="0" w:color="auto"/>
            </w:tcBorders>
          </w:tcPr>
          <w:p w14:paraId="1294E58C" w14:textId="42E8FE58" w:rsidR="00377E1C" w:rsidRPr="00B9764A" w:rsidRDefault="00054DA9" w:rsidP="00110396">
            <w:pPr>
              <w:jc w:val="both"/>
              <w:rPr>
                <w:sz w:val="22"/>
                <w:szCs w:val="22"/>
                <w:lang w:val="lt-LT"/>
              </w:rPr>
            </w:pPr>
            <w:r>
              <w:rPr>
                <w:sz w:val="22"/>
                <w:szCs w:val="22"/>
                <w:lang w:val="lt-LT"/>
              </w:rPr>
              <w:t>Turi būti r</w:t>
            </w:r>
            <w:r w:rsidR="00355B68" w:rsidRPr="00B9764A">
              <w:rPr>
                <w:sz w:val="22"/>
                <w:szCs w:val="22"/>
                <w:lang w:val="lt-LT"/>
              </w:rPr>
              <w:t xml:space="preserve">eguliuojamas ėjimo greitis ir visiško sustabdymo galimybė. </w:t>
            </w:r>
            <w:r w:rsidR="00930429" w:rsidRPr="00B9764A">
              <w:rPr>
                <w:sz w:val="22"/>
                <w:szCs w:val="22"/>
                <w:lang w:val="lt-LT"/>
              </w:rPr>
              <w:t xml:space="preserve">Nustatomas reguliuojamo greičio pasirinkimas intervale ne mažesniame nei nuo </w:t>
            </w:r>
            <w:r w:rsidR="007C1F74">
              <w:rPr>
                <w:sz w:val="22"/>
                <w:szCs w:val="22"/>
                <w:lang w:val="lt-LT"/>
              </w:rPr>
              <w:t>1</w:t>
            </w:r>
            <w:r w:rsidR="007C1F74" w:rsidRPr="00B9764A">
              <w:rPr>
                <w:sz w:val="22"/>
                <w:szCs w:val="22"/>
                <w:lang w:val="lt-LT"/>
              </w:rPr>
              <w:t xml:space="preserve"> </w:t>
            </w:r>
            <w:r w:rsidR="00930429" w:rsidRPr="00B9764A">
              <w:rPr>
                <w:sz w:val="22"/>
                <w:szCs w:val="22"/>
                <w:lang w:val="lt-LT"/>
              </w:rPr>
              <w:t xml:space="preserve">km/h iki </w:t>
            </w:r>
            <w:r w:rsidR="00355B68" w:rsidRPr="00B9764A">
              <w:rPr>
                <w:sz w:val="22"/>
                <w:szCs w:val="22"/>
                <w:lang w:val="lt-LT"/>
              </w:rPr>
              <w:t xml:space="preserve">10 km/h; reguliavimo žingsnis – ne didesnis kaip 0,5 km/h. </w:t>
            </w:r>
          </w:p>
        </w:tc>
        <w:tc>
          <w:tcPr>
            <w:tcW w:w="3530" w:type="dxa"/>
            <w:tcBorders>
              <w:top w:val="single" w:sz="4" w:space="0" w:color="auto"/>
              <w:left w:val="single" w:sz="4" w:space="0" w:color="auto"/>
              <w:bottom w:val="single" w:sz="4" w:space="0" w:color="auto"/>
              <w:right w:val="single" w:sz="4" w:space="0" w:color="auto"/>
            </w:tcBorders>
          </w:tcPr>
          <w:p w14:paraId="7536D49E" w14:textId="15F18049" w:rsidR="00377E1C" w:rsidRPr="00B9764A" w:rsidRDefault="00377E1C" w:rsidP="00794627">
            <w:pPr>
              <w:jc w:val="center"/>
              <w:rPr>
                <w:sz w:val="22"/>
                <w:szCs w:val="22"/>
                <w:u w:val="single"/>
                <w:lang w:val="lt-LT"/>
              </w:rPr>
            </w:pPr>
            <w:r w:rsidRPr="00B9764A">
              <w:rPr>
                <w:color w:val="000000"/>
                <w:sz w:val="22"/>
                <w:szCs w:val="22"/>
                <w:lang w:val="lt-LT"/>
              </w:rPr>
              <w:t>Įrašyti</w:t>
            </w:r>
            <w:r w:rsidR="00E10005" w:rsidRPr="00B9764A">
              <w:rPr>
                <w:color w:val="000000"/>
                <w:sz w:val="22"/>
                <w:szCs w:val="22"/>
                <w:lang w:val="lt-LT"/>
              </w:rPr>
              <w:t xml:space="preserve"> </w:t>
            </w:r>
            <w:r w:rsidR="00930429" w:rsidRPr="00B9764A">
              <w:rPr>
                <w:color w:val="000000"/>
                <w:sz w:val="22"/>
                <w:szCs w:val="22"/>
                <w:lang w:val="lt-LT"/>
              </w:rPr>
              <w:t xml:space="preserve">reguliuojamą greitį </w:t>
            </w:r>
            <w:r w:rsidR="00930429" w:rsidRPr="00B9764A">
              <w:rPr>
                <w:i/>
                <w:iCs/>
                <w:color w:val="00B0F0"/>
                <w:sz w:val="22"/>
                <w:szCs w:val="22"/>
                <w:lang w:val="lt-LT"/>
              </w:rPr>
              <w:t>nuo ......... km/h iki ......... km/h</w:t>
            </w:r>
            <w:r w:rsidR="00930429" w:rsidRPr="00B9764A">
              <w:rPr>
                <w:color w:val="000000"/>
                <w:sz w:val="22"/>
                <w:szCs w:val="22"/>
                <w:lang w:val="lt-LT"/>
              </w:rPr>
              <w:t xml:space="preserve"> bei nurodyti reguliavimo žingsnį </w:t>
            </w:r>
            <w:r w:rsidR="00930429" w:rsidRPr="00B9764A">
              <w:rPr>
                <w:i/>
                <w:iCs/>
                <w:color w:val="00B0F0"/>
                <w:sz w:val="22"/>
                <w:szCs w:val="22"/>
                <w:lang w:val="lt-LT"/>
              </w:rPr>
              <w:t>....... km/h</w:t>
            </w:r>
          </w:p>
        </w:tc>
        <w:tc>
          <w:tcPr>
            <w:tcW w:w="3141" w:type="dxa"/>
            <w:tcBorders>
              <w:top w:val="single" w:sz="4" w:space="0" w:color="auto"/>
              <w:left w:val="single" w:sz="4" w:space="0" w:color="auto"/>
              <w:bottom w:val="single" w:sz="4" w:space="0" w:color="auto"/>
              <w:right w:val="single" w:sz="4" w:space="0" w:color="auto"/>
            </w:tcBorders>
          </w:tcPr>
          <w:p w14:paraId="5387AA68" w14:textId="618D9E4C" w:rsidR="00377E1C" w:rsidRPr="00B9764A" w:rsidRDefault="00377E1C" w:rsidP="00794627">
            <w:pPr>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60142C93" w14:textId="77777777" w:rsidTr="00110396">
        <w:tc>
          <w:tcPr>
            <w:tcW w:w="571" w:type="dxa"/>
            <w:tcBorders>
              <w:top w:val="single" w:sz="4" w:space="0" w:color="auto"/>
              <w:left w:val="single" w:sz="4" w:space="0" w:color="auto"/>
              <w:bottom w:val="single" w:sz="4" w:space="0" w:color="auto"/>
              <w:right w:val="single" w:sz="4" w:space="0" w:color="auto"/>
            </w:tcBorders>
          </w:tcPr>
          <w:p w14:paraId="42FEDB28" w14:textId="77777777" w:rsidR="00377E1C" w:rsidRPr="00B9764A" w:rsidRDefault="00377E1C"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hideMark/>
          </w:tcPr>
          <w:p w14:paraId="462A5A08" w14:textId="0C0CF5F7" w:rsidR="00377E1C" w:rsidRPr="00B9764A" w:rsidRDefault="00355B68" w:rsidP="00377E1C">
            <w:pPr>
              <w:shd w:val="clear" w:color="auto" w:fill="FFFFFF"/>
              <w:rPr>
                <w:rFonts w:eastAsia="Cambria"/>
                <w:sz w:val="22"/>
                <w:szCs w:val="22"/>
                <w:lang w:val="lt-LT"/>
              </w:rPr>
            </w:pPr>
            <w:r w:rsidRPr="00B9764A">
              <w:rPr>
                <w:sz w:val="22"/>
                <w:szCs w:val="22"/>
                <w:lang w:val="lt-LT"/>
              </w:rPr>
              <w:t>Judėjimo valdymas</w:t>
            </w:r>
          </w:p>
        </w:tc>
        <w:tc>
          <w:tcPr>
            <w:tcW w:w="5089" w:type="dxa"/>
            <w:tcBorders>
              <w:top w:val="single" w:sz="4" w:space="0" w:color="auto"/>
              <w:left w:val="single" w:sz="4" w:space="0" w:color="auto"/>
              <w:bottom w:val="single" w:sz="4" w:space="0" w:color="auto"/>
              <w:right w:val="single" w:sz="4" w:space="0" w:color="auto"/>
            </w:tcBorders>
            <w:hideMark/>
          </w:tcPr>
          <w:p w14:paraId="61CCD034" w14:textId="7F724E4E" w:rsidR="00377E1C" w:rsidRPr="00B9764A" w:rsidRDefault="00054DA9" w:rsidP="00110396">
            <w:pPr>
              <w:shd w:val="clear" w:color="auto" w:fill="FFFFFF"/>
              <w:jc w:val="both"/>
              <w:rPr>
                <w:rFonts w:eastAsia="Cambria"/>
                <w:sz w:val="22"/>
                <w:szCs w:val="22"/>
                <w:lang w:val="lt-LT"/>
              </w:rPr>
            </w:pPr>
            <w:r>
              <w:rPr>
                <w:sz w:val="22"/>
                <w:szCs w:val="22"/>
                <w:lang w:val="lt-LT"/>
              </w:rPr>
              <w:t>Valdant Prekę, t</w:t>
            </w:r>
            <w:r w:rsidR="00355B68" w:rsidRPr="00B9764A">
              <w:rPr>
                <w:sz w:val="22"/>
                <w:szCs w:val="22"/>
                <w:lang w:val="lt-LT"/>
              </w:rPr>
              <w:t>erapeutas gali pradėti, sustabdyti ir keisti juostos greitį. Paleidimas ir greičio keitimas turi būti tolygūs. Po avarinio sustabdymo ar elektros tiekimo atkūrimo juosta negali savaime pradėti judėti.</w:t>
            </w:r>
          </w:p>
        </w:tc>
        <w:tc>
          <w:tcPr>
            <w:tcW w:w="3530" w:type="dxa"/>
            <w:tcBorders>
              <w:top w:val="single" w:sz="4" w:space="0" w:color="auto"/>
              <w:left w:val="single" w:sz="4" w:space="0" w:color="auto"/>
              <w:bottom w:val="single" w:sz="4" w:space="0" w:color="auto"/>
              <w:right w:val="single" w:sz="4" w:space="0" w:color="auto"/>
            </w:tcBorders>
          </w:tcPr>
          <w:p w14:paraId="095C38EE" w14:textId="0027FC09" w:rsidR="00377E1C" w:rsidRPr="00B9764A" w:rsidRDefault="0079379C" w:rsidP="00794627">
            <w:pPr>
              <w:shd w:val="clear" w:color="auto" w:fill="FFFFFF"/>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3200B45D" w14:textId="10FEC6D1" w:rsidR="00377E1C" w:rsidRPr="00B9764A" w:rsidRDefault="00377E1C" w:rsidP="00794627">
            <w:pPr>
              <w:shd w:val="clear" w:color="auto" w:fill="FFFFFF"/>
              <w:jc w:val="center"/>
              <w:rPr>
                <w:rFonts w:eastAsia="Calibri"/>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11B9D30B" w14:textId="77777777" w:rsidTr="00110396">
        <w:tc>
          <w:tcPr>
            <w:tcW w:w="571" w:type="dxa"/>
            <w:tcBorders>
              <w:top w:val="single" w:sz="4" w:space="0" w:color="auto"/>
              <w:left w:val="single" w:sz="4" w:space="0" w:color="auto"/>
              <w:bottom w:val="single" w:sz="4" w:space="0" w:color="auto"/>
              <w:right w:val="single" w:sz="4" w:space="0" w:color="auto"/>
            </w:tcBorders>
          </w:tcPr>
          <w:p w14:paraId="436CC5A1" w14:textId="77777777" w:rsidR="00377E1C" w:rsidRPr="00B9764A" w:rsidRDefault="00377E1C"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hideMark/>
          </w:tcPr>
          <w:p w14:paraId="3EE69C56" w14:textId="32C6CED4" w:rsidR="00377E1C" w:rsidRPr="00B9764A" w:rsidRDefault="00355B68" w:rsidP="00377E1C">
            <w:pPr>
              <w:shd w:val="clear" w:color="auto" w:fill="FFFFFF"/>
              <w:rPr>
                <w:rFonts w:eastAsia="Cambria"/>
                <w:sz w:val="22"/>
                <w:szCs w:val="22"/>
                <w:lang w:val="lt-LT"/>
              </w:rPr>
            </w:pPr>
            <w:r w:rsidRPr="00B9764A">
              <w:rPr>
                <w:sz w:val="22"/>
                <w:szCs w:val="22"/>
                <w:lang w:val="lt-LT"/>
              </w:rPr>
              <w:t>Turėklai</w:t>
            </w:r>
          </w:p>
        </w:tc>
        <w:tc>
          <w:tcPr>
            <w:tcW w:w="5089" w:type="dxa"/>
            <w:tcBorders>
              <w:top w:val="single" w:sz="4" w:space="0" w:color="auto"/>
              <w:left w:val="single" w:sz="4" w:space="0" w:color="auto"/>
              <w:bottom w:val="single" w:sz="4" w:space="0" w:color="auto"/>
              <w:right w:val="single" w:sz="4" w:space="0" w:color="auto"/>
            </w:tcBorders>
            <w:hideMark/>
          </w:tcPr>
          <w:p w14:paraId="300869D5" w14:textId="6A18B148" w:rsidR="00377E1C" w:rsidRPr="00B9764A" w:rsidRDefault="00355B68" w:rsidP="00110396">
            <w:pPr>
              <w:shd w:val="clear" w:color="auto" w:fill="FFFFFF"/>
              <w:jc w:val="both"/>
              <w:rPr>
                <w:rFonts w:eastAsia="Cambria"/>
                <w:sz w:val="22"/>
                <w:szCs w:val="22"/>
                <w:lang w:val="lt-LT"/>
              </w:rPr>
            </w:pPr>
            <w:r w:rsidRPr="00B9764A">
              <w:rPr>
                <w:sz w:val="22"/>
                <w:szCs w:val="22"/>
                <w:lang w:val="lt-LT"/>
              </w:rPr>
              <w:t>Abipusės atramos</w:t>
            </w:r>
            <w:r w:rsidR="00054DA9">
              <w:rPr>
                <w:sz w:val="22"/>
                <w:szCs w:val="22"/>
                <w:lang w:val="lt-LT"/>
              </w:rPr>
              <w:t xml:space="preserve"> turi būti </w:t>
            </w:r>
            <w:r w:rsidRPr="00B9764A">
              <w:rPr>
                <w:sz w:val="22"/>
                <w:szCs w:val="22"/>
                <w:lang w:val="lt-LT"/>
              </w:rPr>
              <w:t xml:space="preserve">pritaikomos </w:t>
            </w:r>
            <w:r w:rsidR="00F46D42">
              <w:rPr>
                <w:sz w:val="22"/>
                <w:szCs w:val="22"/>
                <w:lang w:val="lt-LT"/>
              </w:rPr>
              <w:t>4</w:t>
            </w:r>
            <w:r w:rsidRPr="00B9764A">
              <w:rPr>
                <w:sz w:val="22"/>
                <w:szCs w:val="22"/>
                <w:lang w:val="lt-LT"/>
              </w:rPr>
              <w:t xml:space="preserve"> punkte nurodyto ūgio pacientams. Leidžiami reguliuojami turėklai arba komplekte pateikiamos pediatrinės atramos. Turi būti galima saugiai laikytis atliekant ėjimo treniruotę.</w:t>
            </w:r>
          </w:p>
        </w:tc>
        <w:tc>
          <w:tcPr>
            <w:tcW w:w="3530" w:type="dxa"/>
            <w:tcBorders>
              <w:top w:val="single" w:sz="4" w:space="0" w:color="auto"/>
              <w:left w:val="single" w:sz="4" w:space="0" w:color="auto"/>
              <w:bottom w:val="single" w:sz="4" w:space="0" w:color="auto"/>
              <w:right w:val="single" w:sz="4" w:space="0" w:color="auto"/>
            </w:tcBorders>
          </w:tcPr>
          <w:p w14:paraId="4DD0DB02" w14:textId="4722FAED" w:rsidR="00377E1C" w:rsidRPr="00B9764A" w:rsidRDefault="00E10005" w:rsidP="00794627">
            <w:pPr>
              <w:shd w:val="clear" w:color="auto" w:fill="FFFFFF"/>
              <w:jc w:val="center"/>
              <w:rPr>
                <w:rFonts w:eastAsia="Calibri"/>
                <w:sz w:val="22"/>
                <w:szCs w:val="22"/>
                <w:u w:val="single"/>
                <w:lang w:val="lt-LT"/>
              </w:rPr>
            </w:pPr>
            <w:r w:rsidRPr="00B9764A">
              <w:rPr>
                <w:color w:val="000000"/>
                <w:sz w:val="22"/>
                <w:szCs w:val="22"/>
                <w:lang w:val="lt-LT"/>
              </w:rPr>
              <w:t xml:space="preserve">Palikti  vieną pasirinkimą: </w:t>
            </w:r>
            <w:r w:rsidR="00377E1C"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606EB244" w14:textId="191E0769" w:rsidR="00377E1C" w:rsidRPr="00B9764A" w:rsidRDefault="00377E1C" w:rsidP="00794627">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00840FED" w14:textId="77777777" w:rsidTr="00110396">
        <w:tc>
          <w:tcPr>
            <w:tcW w:w="571" w:type="dxa"/>
            <w:tcBorders>
              <w:top w:val="single" w:sz="4" w:space="0" w:color="auto"/>
              <w:left w:val="single" w:sz="4" w:space="0" w:color="auto"/>
              <w:bottom w:val="single" w:sz="4" w:space="0" w:color="auto"/>
              <w:right w:val="single" w:sz="4" w:space="0" w:color="auto"/>
            </w:tcBorders>
          </w:tcPr>
          <w:p w14:paraId="7B4ECD82" w14:textId="77777777" w:rsidR="00377E1C" w:rsidRPr="00B9764A" w:rsidRDefault="00377E1C"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hideMark/>
          </w:tcPr>
          <w:p w14:paraId="192EEF90" w14:textId="37049EB7" w:rsidR="00377E1C" w:rsidRPr="00B9764A" w:rsidRDefault="00355B68" w:rsidP="00377E1C">
            <w:pPr>
              <w:shd w:val="clear" w:color="auto" w:fill="FFFFFF"/>
              <w:rPr>
                <w:rFonts w:eastAsia="Cambria"/>
                <w:sz w:val="22"/>
                <w:szCs w:val="22"/>
                <w:lang w:val="lt-LT"/>
              </w:rPr>
            </w:pPr>
            <w:r w:rsidRPr="00B9764A">
              <w:rPr>
                <w:sz w:val="22"/>
                <w:szCs w:val="22"/>
                <w:lang w:val="lt-LT"/>
              </w:rPr>
              <w:t>Apkrova</w:t>
            </w:r>
          </w:p>
        </w:tc>
        <w:tc>
          <w:tcPr>
            <w:tcW w:w="5089" w:type="dxa"/>
            <w:tcBorders>
              <w:top w:val="single" w:sz="4" w:space="0" w:color="auto"/>
              <w:left w:val="single" w:sz="4" w:space="0" w:color="auto"/>
              <w:bottom w:val="single" w:sz="4" w:space="0" w:color="auto"/>
              <w:right w:val="single" w:sz="4" w:space="0" w:color="auto"/>
            </w:tcBorders>
            <w:hideMark/>
          </w:tcPr>
          <w:p w14:paraId="38A91A31" w14:textId="50560F6A" w:rsidR="00377E1C" w:rsidRPr="00B9764A" w:rsidRDefault="00355B68" w:rsidP="00110396">
            <w:pPr>
              <w:shd w:val="clear" w:color="auto" w:fill="FFFFFF"/>
              <w:jc w:val="both"/>
              <w:rPr>
                <w:rFonts w:eastAsia="Cambria"/>
                <w:sz w:val="22"/>
                <w:szCs w:val="22"/>
                <w:lang w:val="lt-LT"/>
              </w:rPr>
            </w:pPr>
            <w:r w:rsidRPr="00B9764A">
              <w:rPr>
                <w:sz w:val="22"/>
                <w:szCs w:val="22"/>
                <w:lang w:val="lt-LT"/>
              </w:rPr>
              <w:t xml:space="preserve">Takelio leistina paciento masė turi būti ne mažesnė už </w:t>
            </w:r>
            <w:r w:rsidR="00F46D42">
              <w:rPr>
                <w:sz w:val="22"/>
                <w:szCs w:val="22"/>
                <w:lang w:val="lt-LT"/>
              </w:rPr>
              <w:t>4</w:t>
            </w:r>
            <w:r w:rsidRPr="00B9764A">
              <w:rPr>
                <w:sz w:val="22"/>
                <w:szCs w:val="22"/>
                <w:lang w:val="lt-LT"/>
              </w:rPr>
              <w:t xml:space="preserve"> punkte nustatytą didžiausią paciento masę. Jei </w:t>
            </w:r>
            <w:r w:rsidRPr="00B9764A">
              <w:rPr>
                <w:sz w:val="22"/>
                <w:szCs w:val="22"/>
                <w:lang w:val="lt-LT"/>
              </w:rPr>
              <w:lastRenderedPageBreak/>
              <w:t>terapeutui leidžiama užlipti ant juostos kartu, nurodoma tam leidžiama bendra apkrova</w:t>
            </w:r>
            <w:r w:rsidR="00377E1C" w:rsidRPr="00B9764A">
              <w:rPr>
                <w:color w:val="1F2933"/>
                <w:sz w:val="22"/>
                <w:szCs w:val="22"/>
                <w:lang w:val="lt-LT"/>
              </w:rPr>
              <w:t>.</w:t>
            </w:r>
          </w:p>
        </w:tc>
        <w:tc>
          <w:tcPr>
            <w:tcW w:w="3530" w:type="dxa"/>
            <w:tcBorders>
              <w:top w:val="single" w:sz="4" w:space="0" w:color="auto"/>
              <w:left w:val="single" w:sz="4" w:space="0" w:color="auto"/>
              <w:bottom w:val="single" w:sz="4" w:space="0" w:color="auto"/>
              <w:right w:val="single" w:sz="4" w:space="0" w:color="auto"/>
            </w:tcBorders>
          </w:tcPr>
          <w:p w14:paraId="01F421DE" w14:textId="77777777" w:rsidR="00377E1C" w:rsidRDefault="00E10005" w:rsidP="00794627">
            <w:pPr>
              <w:shd w:val="clear" w:color="auto" w:fill="FFFFFF"/>
              <w:jc w:val="center"/>
              <w:rPr>
                <w:i/>
                <w:iCs/>
                <w:color w:val="00B0F0"/>
                <w:sz w:val="22"/>
                <w:szCs w:val="22"/>
                <w:u w:val="single"/>
                <w:lang w:val="lt-LT"/>
              </w:rPr>
            </w:pPr>
            <w:r w:rsidRPr="00B9764A">
              <w:rPr>
                <w:color w:val="000000"/>
                <w:sz w:val="22"/>
                <w:szCs w:val="22"/>
                <w:lang w:val="lt-LT"/>
              </w:rPr>
              <w:lastRenderedPageBreak/>
              <w:t xml:space="preserve">Palikti  vieną pasirinkimą: </w:t>
            </w:r>
            <w:r w:rsidR="00377E1C" w:rsidRPr="00B9764A">
              <w:rPr>
                <w:color w:val="000000"/>
                <w:sz w:val="22"/>
                <w:szCs w:val="22"/>
                <w:lang w:val="lt-LT"/>
              </w:rPr>
              <w:t xml:space="preserve"> </w:t>
            </w:r>
            <w:r w:rsidR="00377E1C" w:rsidRPr="00B9764A">
              <w:rPr>
                <w:i/>
                <w:iCs/>
                <w:color w:val="00B0F0"/>
                <w:sz w:val="22"/>
                <w:szCs w:val="22"/>
                <w:u w:val="single"/>
                <w:lang w:val="lt-LT"/>
              </w:rPr>
              <w:t>Atitinka/Neatitinka</w:t>
            </w:r>
          </w:p>
          <w:p w14:paraId="0155FF20" w14:textId="77777777" w:rsidR="000220BB" w:rsidRDefault="000220BB" w:rsidP="00794627">
            <w:pPr>
              <w:shd w:val="clear" w:color="auto" w:fill="FFFFFF"/>
              <w:jc w:val="center"/>
              <w:rPr>
                <w:i/>
                <w:iCs/>
                <w:color w:val="00B0F0"/>
                <w:sz w:val="22"/>
                <w:szCs w:val="22"/>
                <w:u w:val="single"/>
                <w:lang w:val="lt-LT"/>
              </w:rPr>
            </w:pPr>
          </w:p>
          <w:p w14:paraId="25C48BDC" w14:textId="77777777" w:rsidR="000220BB" w:rsidRDefault="000220BB" w:rsidP="00794627">
            <w:pPr>
              <w:shd w:val="clear" w:color="auto" w:fill="FFFFFF"/>
              <w:jc w:val="center"/>
              <w:rPr>
                <w:i/>
                <w:iCs/>
                <w:sz w:val="22"/>
                <w:szCs w:val="22"/>
                <w:lang w:val="lt-LT"/>
              </w:rPr>
            </w:pPr>
            <w:r w:rsidRPr="00110396">
              <w:rPr>
                <w:i/>
                <w:iCs/>
                <w:sz w:val="22"/>
                <w:szCs w:val="22"/>
                <w:lang w:val="lt-LT"/>
              </w:rPr>
              <w:lastRenderedPageBreak/>
              <w:t xml:space="preserve">Nurodyti bendrą apkrovą </w:t>
            </w:r>
          </w:p>
          <w:p w14:paraId="4A5E8A17" w14:textId="4809EA51" w:rsidR="000220BB" w:rsidRPr="00110396" w:rsidRDefault="000220BB" w:rsidP="00794627">
            <w:pPr>
              <w:shd w:val="clear" w:color="auto" w:fill="FFFFFF"/>
              <w:jc w:val="center"/>
              <w:rPr>
                <w:rFonts w:eastAsia="Calibri"/>
                <w:sz w:val="22"/>
                <w:szCs w:val="22"/>
                <w:lang w:val="lt-LT"/>
              </w:rPr>
            </w:pPr>
            <w:r w:rsidRPr="00110396">
              <w:rPr>
                <w:i/>
                <w:iCs/>
                <w:color w:val="4472C4" w:themeColor="accent5"/>
                <w:sz w:val="22"/>
                <w:szCs w:val="22"/>
                <w:lang w:val="lt-LT"/>
              </w:rPr>
              <w:t xml:space="preserve">(įrašyti </w:t>
            </w:r>
            <w:r>
              <w:rPr>
                <w:i/>
                <w:iCs/>
                <w:color w:val="4472C4" w:themeColor="accent5"/>
                <w:sz w:val="22"/>
                <w:szCs w:val="22"/>
                <w:lang w:val="lt-LT"/>
              </w:rPr>
              <w:t xml:space="preserve">     </w:t>
            </w:r>
            <w:r w:rsidRPr="00110396">
              <w:rPr>
                <w:i/>
                <w:iCs/>
                <w:color w:val="4472C4" w:themeColor="accent5"/>
                <w:sz w:val="22"/>
                <w:szCs w:val="22"/>
                <w:lang w:val="lt-LT"/>
              </w:rPr>
              <w:t>kg).</w:t>
            </w:r>
          </w:p>
        </w:tc>
        <w:tc>
          <w:tcPr>
            <w:tcW w:w="3141" w:type="dxa"/>
            <w:tcBorders>
              <w:top w:val="single" w:sz="4" w:space="0" w:color="auto"/>
              <w:left w:val="single" w:sz="4" w:space="0" w:color="auto"/>
              <w:bottom w:val="single" w:sz="4" w:space="0" w:color="auto"/>
              <w:right w:val="single" w:sz="4" w:space="0" w:color="auto"/>
            </w:tcBorders>
          </w:tcPr>
          <w:p w14:paraId="27E4685A" w14:textId="4B55248D" w:rsidR="00377E1C" w:rsidRPr="00B9764A" w:rsidRDefault="00377E1C" w:rsidP="00794627">
            <w:pPr>
              <w:shd w:val="clear" w:color="auto" w:fill="FFFFFF"/>
              <w:jc w:val="center"/>
              <w:rPr>
                <w:rFonts w:eastAsia="Calibri"/>
                <w:color w:val="7030A0"/>
                <w:sz w:val="22"/>
                <w:szCs w:val="22"/>
                <w:lang w:val="lt-LT"/>
              </w:rPr>
            </w:pPr>
            <w:r w:rsidRPr="00B9764A">
              <w:rPr>
                <w:i/>
                <w:iCs/>
                <w:sz w:val="22"/>
                <w:szCs w:val="22"/>
                <w:lang w:val="lt-LT"/>
              </w:rPr>
              <w:lastRenderedPageBreak/>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377E1C" w:rsidRPr="00930429" w14:paraId="5283E487" w14:textId="77777777" w:rsidTr="00110396">
        <w:tc>
          <w:tcPr>
            <w:tcW w:w="571" w:type="dxa"/>
            <w:tcBorders>
              <w:top w:val="single" w:sz="4" w:space="0" w:color="auto"/>
              <w:left w:val="single" w:sz="4" w:space="0" w:color="auto"/>
              <w:bottom w:val="single" w:sz="4" w:space="0" w:color="auto"/>
              <w:right w:val="single" w:sz="4" w:space="0" w:color="auto"/>
            </w:tcBorders>
          </w:tcPr>
          <w:p w14:paraId="6563B8A8" w14:textId="77777777" w:rsidR="00377E1C" w:rsidRPr="00B9764A" w:rsidRDefault="00377E1C"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3DB002C3" w14:textId="08E94326" w:rsidR="00377E1C" w:rsidRPr="00B9764A" w:rsidRDefault="00355B68" w:rsidP="00377E1C">
            <w:pPr>
              <w:shd w:val="clear" w:color="auto" w:fill="FFFFFF"/>
              <w:rPr>
                <w:rFonts w:eastAsia="Cambria"/>
                <w:sz w:val="22"/>
                <w:szCs w:val="22"/>
                <w:lang w:val="lt-LT"/>
              </w:rPr>
            </w:pPr>
            <w:r w:rsidRPr="00B9764A">
              <w:rPr>
                <w:sz w:val="22"/>
                <w:szCs w:val="22"/>
                <w:lang w:val="lt-LT"/>
              </w:rPr>
              <w:t>Avarinis stabdymas</w:t>
            </w:r>
          </w:p>
        </w:tc>
        <w:tc>
          <w:tcPr>
            <w:tcW w:w="5089" w:type="dxa"/>
            <w:tcBorders>
              <w:top w:val="single" w:sz="4" w:space="0" w:color="auto"/>
              <w:left w:val="single" w:sz="4" w:space="0" w:color="auto"/>
              <w:bottom w:val="single" w:sz="4" w:space="0" w:color="auto"/>
              <w:right w:val="single" w:sz="4" w:space="0" w:color="auto"/>
            </w:tcBorders>
          </w:tcPr>
          <w:p w14:paraId="2466D034" w14:textId="11B18EE6" w:rsidR="00377E1C" w:rsidRPr="00B9764A" w:rsidRDefault="002D1757" w:rsidP="00377E1C">
            <w:pPr>
              <w:shd w:val="clear" w:color="auto" w:fill="FFFFFF"/>
              <w:rPr>
                <w:rFonts w:eastAsia="Cambria"/>
                <w:sz w:val="22"/>
                <w:szCs w:val="22"/>
                <w:lang w:val="lt-LT"/>
              </w:rPr>
            </w:pPr>
            <w:r w:rsidRPr="00B9764A">
              <w:rPr>
                <w:sz w:val="22"/>
                <w:szCs w:val="22"/>
                <w:lang w:val="lt-LT"/>
              </w:rPr>
              <w:t xml:space="preserve">Įranga privalo turėti </w:t>
            </w:r>
            <w:r w:rsidR="00355B68" w:rsidRPr="00B9764A">
              <w:rPr>
                <w:sz w:val="22"/>
                <w:szCs w:val="22"/>
                <w:lang w:val="lt-LT"/>
              </w:rPr>
              <w:t>avarinio stabdymo mygtuk</w:t>
            </w:r>
            <w:r w:rsidRPr="00B9764A">
              <w:rPr>
                <w:sz w:val="22"/>
                <w:szCs w:val="22"/>
                <w:lang w:val="lt-LT"/>
              </w:rPr>
              <w:t>ą, arba savaiminio stabdymo</w:t>
            </w:r>
            <w:r w:rsidR="00355B68" w:rsidRPr="00B9764A">
              <w:rPr>
                <w:sz w:val="22"/>
                <w:szCs w:val="22"/>
                <w:lang w:val="lt-LT"/>
              </w:rPr>
              <w:t xml:space="preserve">. </w:t>
            </w:r>
          </w:p>
        </w:tc>
        <w:tc>
          <w:tcPr>
            <w:tcW w:w="3530" w:type="dxa"/>
            <w:tcBorders>
              <w:top w:val="single" w:sz="4" w:space="0" w:color="auto"/>
              <w:left w:val="single" w:sz="4" w:space="0" w:color="auto"/>
              <w:bottom w:val="single" w:sz="4" w:space="0" w:color="auto"/>
              <w:right w:val="single" w:sz="4" w:space="0" w:color="auto"/>
            </w:tcBorders>
          </w:tcPr>
          <w:p w14:paraId="1D6CF310" w14:textId="5B6EFE54" w:rsidR="00377E1C" w:rsidRDefault="006978CB" w:rsidP="00794627">
            <w:pPr>
              <w:shd w:val="clear" w:color="auto" w:fill="FFFFFF"/>
              <w:jc w:val="center"/>
              <w:rPr>
                <w:sz w:val="22"/>
                <w:szCs w:val="22"/>
                <w:lang w:val="lt-LT"/>
              </w:rPr>
            </w:pPr>
            <w:r>
              <w:rPr>
                <w:sz w:val="22"/>
                <w:szCs w:val="22"/>
                <w:lang w:val="lt-LT"/>
              </w:rPr>
              <w:t xml:space="preserve">Nurodyti </w:t>
            </w:r>
            <w:r w:rsidRPr="00B9764A">
              <w:rPr>
                <w:sz w:val="22"/>
                <w:szCs w:val="22"/>
                <w:lang w:val="lt-LT"/>
              </w:rPr>
              <w:t>varini</w:t>
            </w:r>
            <w:r>
              <w:rPr>
                <w:sz w:val="22"/>
                <w:szCs w:val="22"/>
                <w:lang w:val="lt-LT"/>
              </w:rPr>
              <w:t xml:space="preserve">o </w:t>
            </w:r>
            <w:r w:rsidRPr="00B9764A">
              <w:rPr>
                <w:sz w:val="22"/>
                <w:szCs w:val="22"/>
                <w:lang w:val="lt-LT"/>
              </w:rPr>
              <w:t>stabdym</w:t>
            </w:r>
            <w:r>
              <w:rPr>
                <w:sz w:val="22"/>
                <w:szCs w:val="22"/>
                <w:lang w:val="lt-LT"/>
              </w:rPr>
              <w:t>o būdą:</w:t>
            </w:r>
          </w:p>
          <w:p w14:paraId="174E1ACF" w14:textId="51527651" w:rsidR="006978CB" w:rsidRPr="00B9764A" w:rsidRDefault="006978CB" w:rsidP="00794627">
            <w:pPr>
              <w:shd w:val="clear" w:color="auto" w:fill="FFFFFF"/>
              <w:jc w:val="center"/>
              <w:rPr>
                <w:rFonts w:eastAsia="Calibri"/>
                <w:sz w:val="22"/>
                <w:szCs w:val="22"/>
                <w:u w:val="single"/>
                <w:lang w:val="lt-LT"/>
              </w:rPr>
            </w:pPr>
            <w:r w:rsidRPr="00903D6F">
              <w:rPr>
                <w:i/>
                <w:iCs/>
                <w:color w:val="4472C4" w:themeColor="accent5"/>
                <w:sz w:val="22"/>
                <w:szCs w:val="22"/>
                <w:lang w:val="lt-LT"/>
              </w:rPr>
              <w:t>(įrašyti ).</w:t>
            </w:r>
          </w:p>
        </w:tc>
        <w:tc>
          <w:tcPr>
            <w:tcW w:w="3141" w:type="dxa"/>
            <w:tcBorders>
              <w:top w:val="single" w:sz="4" w:space="0" w:color="auto"/>
              <w:left w:val="single" w:sz="4" w:space="0" w:color="auto"/>
              <w:bottom w:val="single" w:sz="4" w:space="0" w:color="auto"/>
              <w:right w:val="single" w:sz="4" w:space="0" w:color="auto"/>
            </w:tcBorders>
          </w:tcPr>
          <w:p w14:paraId="2A67285B" w14:textId="1C681AC1" w:rsidR="00377E1C" w:rsidRPr="00B9764A" w:rsidRDefault="00377E1C" w:rsidP="00794627">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7490FA02" w14:textId="77777777" w:rsidTr="00110396">
        <w:tc>
          <w:tcPr>
            <w:tcW w:w="571" w:type="dxa"/>
            <w:tcBorders>
              <w:top w:val="single" w:sz="4" w:space="0" w:color="auto"/>
              <w:left w:val="single" w:sz="4" w:space="0" w:color="auto"/>
              <w:bottom w:val="single" w:sz="4" w:space="0" w:color="auto"/>
              <w:right w:val="single" w:sz="4" w:space="0" w:color="auto"/>
            </w:tcBorders>
          </w:tcPr>
          <w:p w14:paraId="5F599392" w14:textId="77777777" w:rsidR="00B70255" w:rsidRPr="00B9764A" w:rsidRDefault="00B70255" w:rsidP="00110396">
            <w:pPr>
              <w:numPr>
                <w:ilvl w:val="0"/>
                <w:numId w:val="8"/>
              </w:numPr>
              <w:shd w:val="clear" w:color="auto" w:fill="FFFFFF"/>
              <w:ind w:left="113" w:firstLine="0"/>
              <w:rPr>
                <w:rFonts w:eastAsia="Calibri"/>
                <w:b/>
                <w:bCs/>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0A7F42B3" w14:textId="14001E26" w:rsidR="00B70255" w:rsidRPr="00B9764A" w:rsidRDefault="00B70255" w:rsidP="00B70255">
            <w:pPr>
              <w:shd w:val="clear" w:color="auto" w:fill="FFFFFF"/>
              <w:rPr>
                <w:b/>
                <w:bCs/>
                <w:sz w:val="22"/>
                <w:szCs w:val="22"/>
                <w:lang w:val="lt-LT"/>
              </w:rPr>
            </w:pPr>
            <w:r w:rsidRPr="00B9764A">
              <w:rPr>
                <w:b/>
                <w:bCs/>
                <w:sz w:val="22"/>
                <w:szCs w:val="22"/>
                <w:lang w:val="lt-LT"/>
              </w:rPr>
              <w:t>Paciento „pakabinimas“ ir kūno svorio nukrovimas</w:t>
            </w:r>
          </w:p>
        </w:tc>
        <w:tc>
          <w:tcPr>
            <w:tcW w:w="5089" w:type="dxa"/>
            <w:tcBorders>
              <w:top w:val="single" w:sz="4" w:space="0" w:color="auto"/>
              <w:left w:val="single" w:sz="4" w:space="0" w:color="auto"/>
              <w:bottom w:val="single" w:sz="4" w:space="0" w:color="auto"/>
              <w:right w:val="single" w:sz="4" w:space="0" w:color="auto"/>
            </w:tcBorders>
          </w:tcPr>
          <w:p w14:paraId="4F2E8DC4" w14:textId="6139287E" w:rsidR="00B70255" w:rsidRPr="00B9764A" w:rsidRDefault="00B70255" w:rsidP="00B70255">
            <w:pPr>
              <w:shd w:val="clear" w:color="auto" w:fill="FFFFFF"/>
              <w:rPr>
                <w:b/>
                <w:bCs/>
                <w:sz w:val="22"/>
                <w:szCs w:val="22"/>
                <w:lang w:val="lt-LT"/>
              </w:rPr>
            </w:pPr>
            <w:r w:rsidRPr="00B9764A">
              <w:rPr>
                <w:rFonts w:eastAsia="Calibri"/>
                <w:b/>
                <w:bCs/>
                <w:color w:val="00B0F0"/>
                <w:sz w:val="22"/>
                <w:szCs w:val="22"/>
                <w:u w:val="single"/>
                <w:lang w:val="lt-LT"/>
              </w:rPr>
              <w:t>(Įrašyti gamintojo pavadinimą ir modelį)</w:t>
            </w:r>
          </w:p>
        </w:tc>
        <w:tc>
          <w:tcPr>
            <w:tcW w:w="3530" w:type="dxa"/>
            <w:tcBorders>
              <w:top w:val="single" w:sz="4" w:space="0" w:color="auto"/>
              <w:left w:val="single" w:sz="4" w:space="0" w:color="auto"/>
              <w:bottom w:val="single" w:sz="4" w:space="0" w:color="auto"/>
              <w:right w:val="single" w:sz="4" w:space="0" w:color="auto"/>
            </w:tcBorders>
          </w:tcPr>
          <w:p w14:paraId="48016FA5" w14:textId="33F8337A" w:rsidR="00B70255" w:rsidRPr="00B9764A" w:rsidRDefault="00B70255" w:rsidP="00B70255">
            <w:pPr>
              <w:shd w:val="clear" w:color="auto" w:fill="FFFFFF"/>
              <w:jc w:val="center"/>
              <w:rPr>
                <w:color w:val="000000"/>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66432" behindDoc="0" locked="0" layoutInCell="1" allowOverlap="1" wp14:anchorId="53DBB00D" wp14:editId="68B1A0E5">
                      <wp:simplePos x="0" y="0"/>
                      <wp:positionH relativeFrom="column">
                        <wp:posOffset>-73660</wp:posOffset>
                      </wp:positionH>
                      <wp:positionV relativeFrom="paragraph">
                        <wp:posOffset>5715</wp:posOffset>
                      </wp:positionV>
                      <wp:extent cx="2209800" cy="457200"/>
                      <wp:effectExtent l="0" t="0" r="19050" b="19050"/>
                      <wp:wrapNone/>
                      <wp:docPr id="844338434" name="Tiesioji jungtis 1"/>
                      <wp:cNvGraphicFramePr/>
                      <a:graphic xmlns:a="http://schemas.openxmlformats.org/drawingml/2006/main">
                        <a:graphicData uri="http://schemas.microsoft.com/office/word/2010/wordprocessingShape">
                          <wps:wsp>
                            <wps:cNvCnPr/>
                            <wps:spPr>
                              <a:xfrm>
                                <a:off x="0" y="0"/>
                                <a:ext cx="220980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D37A99" id="Tiesioji jungtis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45pt" to="168.2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" strokecolor="#5b9bd5 [3204]" strokeweight=".5pt">
                      <v:stroke joinstyle="miter"/>
                    </v:line>
                  </w:pict>
                </mc:Fallback>
              </mc:AlternateContent>
            </w:r>
          </w:p>
        </w:tc>
        <w:tc>
          <w:tcPr>
            <w:tcW w:w="3141" w:type="dxa"/>
            <w:tcBorders>
              <w:top w:val="single" w:sz="4" w:space="0" w:color="auto"/>
              <w:left w:val="single" w:sz="4" w:space="0" w:color="auto"/>
              <w:bottom w:val="single" w:sz="4" w:space="0" w:color="auto"/>
              <w:right w:val="single" w:sz="4" w:space="0" w:color="auto"/>
            </w:tcBorders>
          </w:tcPr>
          <w:p w14:paraId="7A24E5CE" w14:textId="62D7B0C3" w:rsidR="00B70255" w:rsidRPr="00B9764A" w:rsidRDefault="00B70255" w:rsidP="00B70255">
            <w:pPr>
              <w:shd w:val="clear" w:color="auto" w:fill="FFFFFF"/>
              <w:jc w:val="center"/>
              <w:rPr>
                <w:i/>
                <w:iCs/>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68480" behindDoc="0" locked="0" layoutInCell="1" allowOverlap="1" wp14:anchorId="07A50D06" wp14:editId="16229334">
                      <wp:simplePos x="0" y="0"/>
                      <wp:positionH relativeFrom="column">
                        <wp:posOffset>-6349</wp:posOffset>
                      </wp:positionH>
                      <wp:positionV relativeFrom="paragraph">
                        <wp:posOffset>5715</wp:posOffset>
                      </wp:positionV>
                      <wp:extent cx="1905000" cy="464820"/>
                      <wp:effectExtent l="0" t="0" r="19050" b="30480"/>
                      <wp:wrapNone/>
                      <wp:docPr id="1860921189" name="Tiesioji jungtis 1"/>
                      <wp:cNvGraphicFramePr/>
                      <a:graphic xmlns:a="http://schemas.openxmlformats.org/drawingml/2006/main">
                        <a:graphicData uri="http://schemas.microsoft.com/office/word/2010/wordprocessingShape">
                          <wps:wsp>
                            <wps:cNvCnPr/>
                            <wps:spPr>
                              <a:xfrm>
                                <a:off x="0" y="0"/>
                                <a:ext cx="1905000" cy="4648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C8CE6F" id="Tiesioji jungtis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45pt" to="149.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" strokecolor="#5b9bd5 [3204]" strokeweight=".5pt">
                      <v:stroke joinstyle="miter"/>
                    </v:line>
                  </w:pict>
                </mc:Fallback>
              </mc:AlternateContent>
            </w:r>
          </w:p>
        </w:tc>
      </w:tr>
      <w:tr w:rsidR="00B70255" w:rsidRPr="00930429" w14:paraId="1F2C1FFC" w14:textId="77777777" w:rsidTr="00110396">
        <w:tc>
          <w:tcPr>
            <w:tcW w:w="571" w:type="dxa"/>
            <w:tcBorders>
              <w:top w:val="single" w:sz="4" w:space="0" w:color="auto"/>
              <w:left w:val="single" w:sz="4" w:space="0" w:color="auto"/>
              <w:bottom w:val="single" w:sz="4" w:space="0" w:color="auto"/>
              <w:right w:val="single" w:sz="4" w:space="0" w:color="auto"/>
            </w:tcBorders>
          </w:tcPr>
          <w:p w14:paraId="28E2F519"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hideMark/>
          </w:tcPr>
          <w:p w14:paraId="25E182B2" w14:textId="5C1294CA" w:rsidR="00B70255" w:rsidRPr="00B9764A" w:rsidRDefault="00B70255" w:rsidP="00B70255">
            <w:pPr>
              <w:shd w:val="clear" w:color="auto" w:fill="FFFFFF"/>
              <w:rPr>
                <w:rFonts w:eastAsia="Cambria"/>
                <w:sz w:val="22"/>
                <w:szCs w:val="22"/>
                <w:lang w:val="lt-LT"/>
              </w:rPr>
            </w:pPr>
            <w:r w:rsidRPr="00B9764A">
              <w:rPr>
                <w:sz w:val="22"/>
                <w:szCs w:val="22"/>
                <w:lang w:val="lt-LT"/>
              </w:rPr>
              <w:t>Pakabinimo principas</w:t>
            </w:r>
          </w:p>
        </w:tc>
        <w:tc>
          <w:tcPr>
            <w:tcW w:w="5089" w:type="dxa"/>
            <w:tcBorders>
              <w:top w:val="single" w:sz="4" w:space="0" w:color="auto"/>
              <w:left w:val="single" w:sz="4" w:space="0" w:color="auto"/>
              <w:bottom w:val="single" w:sz="4" w:space="0" w:color="auto"/>
              <w:right w:val="single" w:sz="4" w:space="0" w:color="auto"/>
            </w:tcBorders>
            <w:vAlign w:val="center"/>
            <w:hideMark/>
          </w:tcPr>
          <w:p w14:paraId="575FAC7F" w14:textId="4DBDF8AE" w:rsidR="00B70255" w:rsidRPr="00B9764A" w:rsidRDefault="00B70255" w:rsidP="00110396">
            <w:pPr>
              <w:shd w:val="clear" w:color="auto" w:fill="FFFFFF"/>
              <w:jc w:val="both"/>
              <w:rPr>
                <w:rFonts w:eastAsia="Cambria"/>
                <w:sz w:val="22"/>
                <w:szCs w:val="22"/>
                <w:lang w:val="lt-LT"/>
              </w:rPr>
            </w:pPr>
            <w:r w:rsidRPr="00B9764A">
              <w:rPr>
                <w:sz w:val="22"/>
                <w:szCs w:val="22"/>
                <w:lang w:val="lt-LT"/>
              </w:rPr>
              <w:t>Pacientas palaikomas diržais, sujungtais su viršutine atrama per lyną, diržą, gervę ar lygiavertį mechanizmą. Sistema turi realiai ir nuolat perimti nustatytą kūno svorio dalį treniruotės metu. Vien kritimą sulaikantis lynas šio reikalavimo neatitinka.</w:t>
            </w:r>
          </w:p>
        </w:tc>
        <w:tc>
          <w:tcPr>
            <w:tcW w:w="3530" w:type="dxa"/>
            <w:tcBorders>
              <w:top w:val="single" w:sz="4" w:space="0" w:color="auto"/>
              <w:left w:val="single" w:sz="4" w:space="0" w:color="auto"/>
              <w:bottom w:val="single" w:sz="4" w:space="0" w:color="auto"/>
              <w:right w:val="single" w:sz="4" w:space="0" w:color="auto"/>
            </w:tcBorders>
          </w:tcPr>
          <w:p w14:paraId="0C696912" w14:textId="100B97E6" w:rsidR="00B70255" w:rsidRPr="00B9764A" w:rsidRDefault="00B70255" w:rsidP="00B70255">
            <w:pPr>
              <w:shd w:val="clear" w:color="auto" w:fill="FFFFFF"/>
              <w:jc w:val="center"/>
              <w:rPr>
                <w:rFonts w:eastAsia="Calibri"/>
                <w:sz w:val="22"/>
                <w:szCs w:val="22"/>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42F07E5A" w14:textId="60D7164F" w:rsidR="00B70255" w:rsidRPr="00B9764A" w:rsidRDefault="00B70255" w:rsidP="00B70255">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2E8AB8AD" w14:textId="77777777" w:rsidTr="00110396">
        <w:tc>
          <w:tcPr>
            <w:tcW w:w="571" w:type="dxa"/>
            <w:tcBorders>
              <w:top w:val="single" w:sz="4" w:space="0" w:color="auto"/>
              <w:left w:val="single" w:sz="4" w:space="0" w:color="auto"/>
              <w:bottom w:val="single" w:sz="4" w:space="0" w:color="auto"/>
              <w:right w:val="single" w:sz="4" w:space="0" w:color="auto"/>
            </w:tcBorders>
          </w:tcPr>
          <w:p w14:paraId="7AD3BF7D" w14:textId="77777777" w:rsidR="00B70255" w:rsidRPr="00930429"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2866206A" w14:textId="19C27707" w:rsidR="00B70255" w:rsidRPr="00B9764A" w:rsidRDefault="00B70255" w:rsidP="00B70255">
            <w:pPr>
              <w:shd w:val="clear" w:color="auto" w:fill="FFFFFF"/>
              <w:rPr>
                <w:rFonts w:eastAsia="Cambria"/>
                <w:sz w:val="22"/>
                <w:szCs w:val="22"/>
                <w:lang w:val="lt-LT"/>
              </w:rPr>
            </w:pPr>
            <w:r w:rsidRPr="00B9764A">
              <w:rPr>
                <w:sz w:val="22"/>
                <w:szCs w:val="22"/>
                <w:lang w:val="lt-LT"/>
              </w:rPr>
              <w:t>Nukrovimo diapazonas</w:t>
            </w:r>
          </w:p>
        </w:tc>
        <w:tc>
          <w:tcPr>
            <w:tcW w:w="5089" w:type="dxa"/>
            <w:tcBorders>
              <w:top w:val="single" w:sz="4" w:space="0" w:color="auto"/>
              <w:left w:val="single" w:sz="4" w:space="0" w:color="auto"/>
              <w:bottom w:val="single" w:sz="4" w:space="0" w:color="auto"/>
              <w:right w:val="single" w:sz="4" w:space="0" w:color="auto"/>
            </w:tcBorders>
            <w:vAlign w:val="center"/>
          </w:tcPr>
          <w:p w14:paraId="7527BD5C" w14:textId="109A43CE" w:rsidR="009049E3" w:rsidRDefault="00B70255" w:rsidP="00110396">
            <w:pPr>
              <w:shd w:val="clear" w:color="auto" w:fill="FFFFFF"/>
              <w:jc w:val="both"/>
              <w:rPr>
                <w:sz w:val="22"/>
                <w:szCs w:val="22"/>
                <w:lang w:val="lt-LT"/>
              </w:rPr>
            </w:pPr>
            <w:r w:rsidRPr="00B9764A">
              <w:rPr>
                <w:sz w:val="22"/>
                <w:szCs w:val="22"/>
                <w:lang w:val="lt-LT"/>
              </w:rPr>
              <w:t xml:space="preserve">Reguliuojamas dalinis kūno svorio nukrovimas, leidžiantis nukrauti bent 30 proc. paciento kūno svorio </w:t>
            </w:r>
            <w:r w:rsidR="00F46D42">
              <w:rPr>
                <w:sz w:val="22"/>
                <w:szCs w:val="22"/>
                <w:lang w:val="lt-LT"/>
              </w:rPr>
              <w:t>4</w:t>
            </w:r>
            <w:r w:rsidRPr="00B9764A">
              <w:rPr>
                <w:sz w:val="22"/>
                <w:szCs w:val="22"/>
                <w:lang w:val="lt-LT"/>
              </w:rPr>
              <w:t xml:space="preserve"> punkte apibrėžtoje pacientų grupėje. </w:t>
            </w:r>
          </w:p>
          <w:p w14:paraId="70F63BAD" w14:textId="4C1FC018" w:rsidR="00B70255" w:rsidRPr="00B9764A" w:rsidRDefault="00B70255" w:rsidP="00110396">
            <w:pPr>
              <w:shd w:val="clear" w:color="auto" w:fill="FFFFFF"/>
              <w:jc w:val="both"/>
              <w:rPr>
                <w:rFonts w:eastAsia="Cambria"/>
                <w:sz w:val="22"/>
                <w:szCs w:val="22"/>
                <w:lang w:val="lt-LT"/>
              </w:rPr>
            </w:pPr>
            <w:r w:rsidRPr="00B9764A">
              <w:rPr>
                <w:sz w:val="22"/>
                <w:szCs w:val="22"/>
                <w:lang w:val="lt-LT"/>
              </w:rPr>
              <w:t xml:space="preserve">Reguliavimas </w:t>
            </w:r>
            <w:r w:rsidR="009049E3">
              <w:rPr>
                <w:sz w:val="22"/>
                <w:szCs w:val="22"/>
                <w:lang w:val="lt-LT"/>
              </w:rPr>
              <w:t xml:space="preserve">turi būti </w:t>
            </w:r>
            <w:r w:rsidRPr="00B9764A">
              <w:rPr>
                <w:sz w:val="22"/>
                <w:szCs w:val="22"/>
                <w:lang w:val="lt-LT"/>
              </w:rPr>
              <w:t xml:space="preserve">kilogramais </w:t>
            </w:r>
            <w:r w:rsidR="009049E3">
              <w:rPr>
                <w:sz w:val="22"/>
                <w:szCs w:val="22"/>
                <w:lang w:val="lt-LT"/>
              </w:rPr>
              <w:t>ir (ar)</w:t>
            </w:r>
            <w:r w:rsidR="009049E3" w:rsidRPr="00B9764A">
              <w:rPr>
                <w:sz w:val="22"/>
                <w:szCs w:val="22"/>
                <w:lang w:val="lt-LT"/>
              </w:rPr>
              <w:t xml:space="preserve"> </w:t>
            </w:r>
            <w:r w:rsidRPr="00B9764A">
              <w:rPr>
                <w:sz w:val="22"/>
                <w:szCs w:val="22"/>
                <w:lang w:val="lt-LT"/>
              </w:rPr>
              <w:t>procentais. Tiekėjas nurodo mažiausią ir didžiausią nukrovimą, reguliavimo žingsnį ir leistiną paciento masę. Reikalavimas taikomas nukrovimui treniruotės metu, o ne kritimo sulaikymo apkrovai.</w:t>
            </w:r>
          </w:p>
        </w:tc>
        <w:tc>
          <w:tcPr>
            <w:tcW w:w="3530" w:type="dxa"/>
            <w:tcBorders>
              <w:top w:val="single" w:sz="4" w:space="0" w:color="auto"/>
              <w:left w:val="single" w:sz="4" w:space="0" w:color="auto"/>
              <w:bottom w:val="single" w:sz="4" w:space="0" w:color="auto"/>
              <w:right w:val="single" w:sz="4" w:space="0" w:color="auto"/>
            </w:tcBorders>
          </w:tcPr>
          <w:p w14:paraId="315C4C64" w14:textId="791941EA" w:rsidR="00B70255" w:rsidRPr="00B9764A" w:rsidRDefault="0079379C" w:rsidP="00B70255">
            <w:pPr>
              <w:shd w:val="clear" w:color="auto" w:fill="FFFFFF"/>
              <w:jc w:val="center"/>
              <w:rPr>
                <w:rFonts w:eastAsia="Calibri"/>
                <w:sz w:val="22"/>
                <w:szCs w:val="22"/>
                <w:u w:val="single"/>
                <w:lang w:val="lt-LT"/>
              </w:rPr>
            </w:pPr>
            <w:r w:rsidRPr="00B9764A">
              <w:rPr>
                <w:color w:val="000000"/>
                <w:sz w:val="22"/>
                <w:szCs w:val="22"/>
                <w:lang w:val="lt-LT"/>
              </w:rPr>
              <w:t xml:space="preserve">Įrašyti maksimalų svorio nukrovimo procentą </w:t>
            </w:r>
            <w:r w:rsidRPr="00B9764A">
              <w:rPr>
                <w:color w:val="00B0F0"/>
                <w:sz w:val="22"/>
                <w:szCs w:val="22"/>
                <w:lang w:val="lt-LT"/>
              </w:rPr>
              <w:t xml:space="preserve">............ </w:t>
            </w:r>
            <w:proofErr w:type="spellStart"/>
            <w:r w:rsidRPr="00B9764A">
              <w:rPr>
                <w:color w:val="00B0F0"/>
                <w:sz w:val="22"/>
                <w:szCs w:val="22"/>
                <w:lang w:val="lt-LT"/>
              </w:rPr>
              <w:t>proc</w:t>
            </w:r>
            <w:proofErr w:type="spellEnd"/>
            <w:r w:rsidR="009049E3">
              <w:rPr>
                <w:color w:val="00B0F0"/>
                <w:sz w:val="22"/>
                <w:szCs w:val="22"/>
                <w:lang w:val="lt-LT"/>
              </w:rPr>
              <w:t xml:space="preserve"> </w:t>
            </w:r>
          </w:p>
        </w:tc>
        <w:tc>
          <w:tcPr>
            <w:tcW w:w="3141" w:type="dxa"/>
            <w:tcBorders>
              <w:top w:val="single" w:sz="4" w:space="0" w:color="auto"/>
              <w:left w:val="single" w:sz="4" w:space="0" w:color="auto"/>
              <w:bottom w:val="single" w:sz="4" w:space="0" w:color="auto"/>
              <w:right w:val="single" w:sz="4" w:space="0" w:color="auto"/>
            </w:tcBorders>
          </w:tcPr>
          <w:p w14:paraId="3CEB6B93" w14:textId="367FB761" w:rsidR="00B70255" w:rsidRPr="00B9764A" w:rsidRDefault="00B70255" w:rsidP="00B70255">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1ADEC898" w14:textId="77777777" w:rsidTr="00110396">
        <w:tc>
          <w:tcPr>
            <w:tcW w:w="571" w:type="dxa"/>
            <w:tcBorders>
              <w:top w:val="single" w:sz="4" w:space="0" w:color="auto"/>
              <w:left w:val="single" w:sz="4" w:space="0" w:color="auto"/>
              <w:bottom w:val="single" w:sz="4" w:space="0" w:color="auto"/>
              <w:right w:val="single" w:sz="4" w:space="0" w:color="auto"/>
            </w:tcBorders>
          </w:tcPr>
          <w:p w14:paraId="1ADB8943" w14:textId="77777777" w:rsidR="00B70255" w:rsidRPr="00930429" w:rsidRDefault="00B70255" w:rsidP="00110396">
            <w:pPr>
              <w:numPr>
                <w:ilvl w:val="0"/>
                <w:numId w:val="8"/>
              </w:numPr>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732D7C98" w14:textId="1421DF04" w:rsidR="00B70255" w:rsidRPr="00B9764A" w:rsidRDefault="00B70255" w:rsidP="00B70255">
            <w:pPr>
              <w:rPr>
                <w:rFonts w:eastAsia="Cambria"/>
                <w:sz w:val="22"/>
                <w:szCs w:val="22"/>
                <w:lang w:val="lt-LT"/>
              </w:rPr>
            </w:pPr>
            <w:r w:rsidRPr="00B9764A">
              <w:rPr>
                <w:sz w:val="22"/>
                <w:szCs w:val="22"/>
                <w:lang w:val="lt-LT"/>
              </w:rPr>
              <w:t>Dinaminis palaikymas</w:t>
            </w:r>
          </w:p>
        </w:tc>
        <w:tc>
          <w:tcPr>
            <w:tcW w:w="5089" w:type="dxa"/>
            <w:tcBorders>
              <w:top w:val="single" w:sz="4" w:space="0" w:color="auto"/>
              <w:left w:val="single" w:sz="4" w:space="0" w:color="auto"/>
              <w:bottom w:val="single" w:sz="4" w:space="0" w:color="auto"/>
              <w:right w:val="single" w:sz="4" w:space="0" w:color="auto"/>
            </w:tcBorders>
            <w:vAlign w:val="center"/>
          </w:tcPr>
          <w:p w14:paraId="3311C855" w14:textId="193D727F" w:rsidR="00B70255" w:rsidRPr="00B9764A" w:rsidRDefault="00B70255" w:rsidP="00110396">
            <w:pPr>
              <w:jc w:val="both"/>
              <w:rPr>
                <w:rFonts w:eastAsia="Cambria"/>
                <w:sz w:val="22"/>
                <w:szCs w:val="22"/>
                <w:lang w:val="lt-LT"/>
              </w:rPr>
            </w:pPr>
            <w:r w:rsidRPr="00B9764A">
              <w:rPr>
                <w:sz w:val="22"/>
                <w:szCs w:val="22"/>
                <w:lang w:val="lt-LT"/>
              </w:rPr>
              <w:t>Einant sistema turi kompensuoti vertikalius kūno judesius ir palaikyti nustatytą svorio nukrovimą gamintojo deklaruojamoje darbinėje eigoje. Pateikiama dinaminio režimo eiga ir nukrovimo tikslumas arba leistinas svyravimas, jei gamintojas juos nustato.</w:t>
            </w:r>
          </w:p>
        </w:tc>
        <w:tc>
          <w:tcPr>
            <w:tcW w:w="3530" w:type="dxa"/>
            <w:tcBorders>
              <w:top w:val="single" w:sz="4" w:space="0" w:color="auto"/>
              <w:left w:val="single" w:sz="4" w:space="0" w:color="auto"/>
              <w:bottom w:val="single" w:sz="4" w:space="0" w:color="auto"/>
              <w:right w:val="single" w:sz="4" w:space="0" w:color="auto"/>
            </w:tcBorders>
          </w:tcPr>
          <w:p w14:paraId="4C3F3B1F" w14:textId="4EAB159C" w:rsidR="00B70255" w:rsidRPr="00B9764A" w:rsidRDefault="00B70255" w:rsidP="00B70255">
            <w:pPr>
              <w:jc w:val="center"/>
              <w:rPr>
                <w:rFonts w:eastAsia="Calibri"/>
                <w:sz w:val="22"/>
                <w:szCs w:val="22"/>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30CBF0B9" w14:textId="5CAAE68B" w:rsidR="00B70255" w:rsidRPr="00B9764A" w:rsidRDefault="00B70255" w:rsidP="00B70255">
            <w:pPr>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146DC415" w14:textId="77777777" w:rsidTr="00110396">
        <w:tc>
          <w:tcPr>
            <w:tcW w:w="571" w:type="dxa"/>
            <w:tcBorders>
              <w:top w:val="single" w:sz="4" w:space="0" w:color="auto"/>
              <w:left w:val="single" w:sz="4" w:space="0" w:color="auto"/>
              <w:bottom w:val="single" w:sz="4" w:space="0" w:color="auto"/>
              <w:right w:val="single" w:sz="4" w:space="0" w:color="auto"/>
            </w:tcBorders>
          </w:tcPr>
          <w:p w14:paraId="778FB511" w14:textId="77777777" w:rsidR="00B70255" w:rsidRPr="00930429"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5F223EEA" w14:textId="54E907D1" w:rsidR="00B70255" w:rsidRPr="00B9764A" w:rsidRDefault="00B70255" w:rsidP="00B70255">
            <w:pPr>
              <w:shd w:val="clear" w:color="auto" w:fill="FFFFFF"/>
              <w:rPr>
                <w:rFonts w:eastAsia="Calibri"/>
                <w:sz w:val="22"/>
                <w:szCs w:val="22"/>
                <w:lang w:val="lt-LT"/>
              </w:rPr>
            </w:pPr>
            <w:r w:rsidRPr="00B9764A">
              <w:rPr>
                <w:sz w:val="22"/>
                <w:szCs w:val="22"/>
                <w:lang w:val="lt-LT"/>
              </w:rPr>
              <w:t>Nustatymo kontrolė</w:t>
            </w:r>
          </w:p>
        </w:tc>
        <w:tc>
          <w:tcPr>
            <w:tcW w:w="5089" w:type="dxa"/>
            <w:tcBorders>
              <w:top w:val="single" w:sz="4" w:space="0" w:color="auto"/>
              <w:left w:val="single" w:sz="4" w:space="0" w:color="auto"/>
              <w:bottom w:val="single" w:sz="4" w:space="0" w:color="auto"/>
              <w:right w:val="single" w:sz="4" w:space="0" w:color="auto"/>
            </w:tcBorders>
            <w:vAlign w:val="center"/>
          </w:tcPr>
          <w:p w14:paraId="3FD48D05" w14:textId="60B28BFC" w:rsidR="00B70255" w:rsidRPr="00B9764A" w:rsidRDefault="00B70255" w:rsidP="00110396">
            <w:pPr>
              <w:shd w:val="clear" w:color="auto" w:fill="FFFFFF"/>
              <w:jc w:val="both"/>
              <w:rPr>
                <w:rFonts w:eastAsia="Calibri"/>
                <w:sz w:val="22"/>
                <w:szCs w:val="22"/>
                <w:lang w:val="lt-LT"/>
              </w:rPr>
            </w:pPr>
            <w:r w:rsidRPr="00B9764A">
              <w:rPr>
                <w:sz w:val="22"/>
                <w:szCs w:val="22"/>
                <w:lang w:val="lt-LT"/>
              </w:rPr>
              <w:t xml:space="preserve">Terapeutas gali nustatyti ir patikrinti nukrovimo </w:t>
            </w:r>
            <w:r w:rsidR="00A2137B" w:rsidRPr="00B9764A">
              <w:rPr>
                <w:sz w:val="22"/>
                <w:szCs w:val="22"/>
                <w:lang w:val="lt-LT"/>
              </w:rPr>
              <w:t>lygį</w:t>
            </w:r>
            <w:r w:rsidRPr="00B9764A">
              <w:rPr>
                <w:sz w:val="22"/>
                <w:szCs w:val="22"/>
                <w:lang w:val="lt-LT"/>
              </w:rPr>
              <w:t xml:space="preserve"> pagal indikatorių, skalę, ekraną ar kitą kiekybinę priemonę. Jei rodoma kilogramais, turi būti galima pagal paciento masę nustatyti reikiamą procentinį nukrovimą.</w:t>
            </w:r>
          </w:p>
        </w:tc>
        <w:tc>
          <w:tcPr>
            <w:tcW w:w="3530" w:type="dxa"/>
            <w:tcBorders>
              <w:top w:val="single" w:sz="4" w:space="0" w:color="auto"/>
              <w:left w:val="single" w:sz="4" w:space="0" w:color="auto"/>
              <w:bottom w:val="single" w:sz="4" w:space="0" w:color="auto"/>
              <w:right w:val="single" w:sz="4" w:space="0" w:color="auto"/>
            </w:tcBorders>
          </w:tcPr>
          <w:p w14:paraId="5832D5E0" w14:textId="51385D0B" w:rsidR="00B70255" w:rsidRPr="00B9764A" w:rsidRDefault="0079379C" w:rsidP="00B70255">
            <w:pPr>
              <w:shd w:val="clear" w:color="auto" w:fill="FFFFFF"/>
              <w:jc w:val="center"/>
              <w:rPr>
                <w:rFonts w:eastAsia="Calibri"/>
                <w:sz w:val="22"/>
                <w:szCs w:val="22"/>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3143E325" w14:textId="7FF26C38" w:rsidR="00B70255" w:rsidRPr="00B9764A" w:rsidRDefault="00B70255" w:rsidP="00B70255">
            <w:pPr>
              <w:shd w:val="clear" w:color="auto" w:fill="FFFFFF"/>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73C19962" w14:textId="77777777" w:rsidTr="00110396">
        <w:tc>
          <w:tcPr>
            <w:tcW w:w="571" w:type="dxa"/>
            <w:tcBorders>
              <w:top w:val="single" w:sz="4" w:space="0" w:color="auto"/>
              <w:left w:val="single" w:sz="4" w:space="0" w:color="auto"/>
              <w:bottom w:val="single" w:sz="4" w:space="0" w:color="auto"/>
              <w:right w:val="single" w:sz="4" w:space="0" w:color="auto"/>
            </w:tcBorders>
          </w:tcPr>
          <w:p w14:paraId="52081199" w14:textId="77777777" w:rsidR="00B70255" w:rsidRPr="00930429" w:rsidRDefault="00B70255" w:rsidP="00110396">
            <w:pPr>
              <w:numPr>
                <w:ilvl w:val="0"/>
                <w:numId w:val="8"/>
              </w:numPr>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1A980EB9" w14:textId="5E6F28A7" w:rsidR="00B70255" w:rsidRPr="00B9764A" w:rsidRDefault="00B70255" w:rsidP="00B70255">
            <w:pPr>
              <w:rPr>
                <w:rFonts w:eastAsia="Cambria"/>
                <w:sz w:val="22"/>
                <w:szCs w:val="22"/>
                <w:lang w:val="lt-LT"/>
              </w:rPr>
            </w:pPr>
            <w:r w:rsidRPr="00B9764A">
              <w:rPr>
                <w:sz w:val="22"/>
                <w:szCs w:val="22"/>
                <w:lang w:val="lt-LT"/>
              </w:rPr>
              <w:t>Sauga ir nuleidimas</w:t>
            </w:r>
          </w:p>
        </w:tc>
        <w:tc>
          <w:tcPr>
            <w:tcW w:w="5089" w:type="dxa"/>
            <w:tcBorders>
              <w:top w:val="single" w:sz="4" w:space="0" w:color="auto"/>
              <w:left w:val="single" w:sz="4" w:space="0" w:color="auto"/>
              <w:bottom w:val="single" w:sz="4" w:space="0" w:color="auto"/>
              <w:right w:val="single" w:sz="4" w:space="0" w:color="auto"/>
            </w:tcBorders>
            <w:vAlign w:val="center"/>
          </w:tcPr>
          <w:p w14:paraId="56799783" w14:textId="5CCB9513" w:rsidR="00B70255" w:rsidRPr="00B9764A" w:rsidRDefault="00EC62C0" w:rsidP="00110396">
            <w:pPr>
              <w:tabs>
                <w:tab w:val="left" w:pos="1050"/>
                <w:tab w:val="center" w:pos="1788"/>
              </w:tabs>
              <w:jc w:val="both"/>
              <w:rPr>
                <w:rFonts w:eastAsia="Cambria"/>
                <w:sz w:val="22"/>
                <w:szCs w:val="22"/>
                <w:lang w:val="lt-LT"/>
              </w:rPr>
            </w:pPr>
            <w:r>
              <w:rPr>
                <w:sz w:val="22"/>
                <w:szCs w:val="22"/>
                <w:lang w:val="lt-LT"/>
              </w:rPr>
              <w:t>Turi bū</w:t>
            </w:r>
            <w:r w:rsidR="00570BBC">
              <w:rPr>
                <w:sz w:val="22"/>
                <w:szCs w:val="22"/>
                <w:lang w:val="lt-LT"/>
              </w:rPr>
              <w:t>t</w:t>
            </w:r>
            <w:r>
              <w:rPr>
                <w:sz w:val="22"/>
                <w:szCs w:val="22"/>
                <w:lang w:val="lt-LT"/>
              </w:rPr>
              <w:t>i n</w:t>
            </w:r>
            <w:r w:rsidR="00B70255" w:rsidRPr="00B9764A">
              <w:rPr>
                <w:sz w:val="22"/>
                <w:szCs w:val="22"/>
                <w:lang w:val="lt-LT"/>
              </w:rPr>
              <w:t>umatyta apsauga nuo paciento kritimo ir nekontroliuojamo nusileidimo bei saugus paciento atlaisvinimas ar nuleidimas nutrūkus energijos tiekimui arba sugedus pavarai.</w:t>
            </w:r>
          </w:p>
        </w:tc>
        <w:tc>
          <w:tcPr>
            <w:tcW w:w="3530" w:type="dxa"/>
            <w:tcBorders>
              <w:top w:val="single" w:sz="4" w:space="0" w:color="auto"/>
              <w:left w:val="single" w:sz="4" w:space="0" w:color="auto"/>
              <w:bottom w:val="single" w:sz="4" w:space="0" w:color="auto"/>
              <w:right w:val="single" w:sz="4" w:space="0" w:color="auto"/>
            </w:tcBorders>
          </w:tcPr>
          <w:p w14:paraId="11B6614C" w14:textId="5E514797" w:rsidR="00B70255" w:rsidRPr="00B9764A" w:rsidRDefault="0079379C" w:rsidP="00B70255">
            <w:pPr>
              <w:tabs>
                <w:tab w:val="left" w:pos="1050"/>
                <w:tab w:val="center" w:pos="1788"/>
              </w:tabs>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1CBF58E2" w14:textId="122E98E8" w:rsidR="00B70255" w:rsidRPr="00B9764A" w:rsidRDefault="00B70255" w:rsidP="00B70255">
            <w:pPr>
              <w:tabs>
                <w:tab w:val="left" w:pos="1050"/>
                <w:tab w:val="center" w:pos="1788"/>
              </w:tabs>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1C20EFA9" w14:textId="77777777" w:rsidTr="00110396">
        <w:trPr>
          <w:trHeight w:val="1119"/>
        </w:trPr>
        <w:tc>
          <w:tcPr>
            <w:tcW w:w="571" w:type="dxa"/>
            <w:tcBorders>
              <w:top w:val="single" w:sz="4" w:space="0" w:color="auto"/>
              <w:left w:val="single" w:sz="4" w:space="0" w:color="auto"/>
              <w:bottom w:val="single" w:sz="4" w:space="0" w:color="auto"/>
              <w:right w:val="single" w:sz="4" w:space="0" w:color="auto"/>
            </w:tcBorders>
          </w:tcPr>
          <w:p w14:paraId="65264926" w14:textId="77777777" w:rsidR="00B70255" w:rsidRPr="00930429" w:rsidRDefault="00B70255" w:rsidP="00110396">
            <w:pPr>
              <w:numPr>
                <w:ilvl w:val="0"/>
                <w:numId w:val="8"/>
              </w:numPr>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08D11D16" w14:textId="373E41F5" w:rsidR="00B70255" w:rsidRPr="00B9764A" w:rsidRDefault="00B70255" w:rsidP="00B70255">
            <w:pPr>
              <w:rPr>
                <w:rFonts w:eastAsia="Cambria"/>
                <w:sz w:val="22"/>
                <w:szCs w:val="22"/>
                <w:lang w:val="lt-LT"/>
              </w:rPr>
            </w:pPr>
            <w:r w:rsidRPr="00B9764A">
              <w:rPr>
                <w:sz w:val="22"/>
                <w:szCs w:val="22"/>
                <w:lang w:val="lt-LT"/>
              </w:rPr>
              <w:t>Paciento diržai</w:t>
            </w:r>
          </w:p>
        </w:tc>
        <w:tc>
          <w:tcPr>
            <w:tcW w:w="5089" w:type="dxa"/>
            <w:tcBorders>
              <w:top w:val="single" w:sz="4" w:space="0" w:color="auto"/>
              <w:left w:val="single" w:sz="4" w:space="0" w:color="auto"/>
              <w:bottom w:val="single" w:sz="4" w:space="0" w:color="auto"/>
              <w:right w:val="single" w:sz="4" w:space="0" w:color="auto"/>
            </w:tcBorders>
            <w:vAlign w:val="center"/>
          </w:tcPr>
          <w:p w14:paraId="59558625" w14:textId="1B2CEEA7" w:rsidR="00B70255" w:rsidRPr="00B9764A" w:rsidRDefault="00B70255" w:rsidP="00110396">
            <w:pPr>
              <w:jc w:val="both"/>
              <w:rPr>
                <w:rFonts w:eastAsia="Cambria"/>
                <w:sz w:val="22"/>
                <w:szCs w:val="22"/>
                <w:lang w:val="lt-LT"/>
              </w:rPr>
            </w:pPr>
            <w:r w:rsidRPr="00B9764A">
              <w:rPr>
                <w:sz w:val="22"/>
                <w:szCs w:val="22"/>
                <w:lang w:val="lt-LT"/>
              </w:rPr>
              <w:t xml:space="preserve">Įtraukiamas diržų ir tvirtinimo priedų rinkinys, tinkamas </w:t>
            </w:r>
            <w:r w:rsidR="00570BBC">
              <w:rPr>
                <w:sz w:val="22"/>
                <w:szCs w:val="22"/>
                <w:lang w:val="lt-LT"/>
              </w:rPr>
              <w:t>4</w:t>
            </w:r>
            <w:r w:rsidRPr="00B9764A">
              <w:rPr>
                <w:sz w:val="22"/>
                <w:szCs w:val="22"/>
                <w:lang w:val="lt-LT"/>
              </w:rPr>
              <w:t xml:space="preserve"> punkto pacientams. Pateikiami dydžių ir reguliuojamų apimčių duomenys. Dydžių žymenys XXS, XS, S</w:t>
            </w:r>
            <w:r w:rsidR="002D1757" w:rsidRPr="00B9764A">
              <w:rPr>
                <w:sz w:val="22"/>
                <w:szCs w:val="22"/>
                <w:lang w:val="lt-LT"/>
              </w:rPr>
              <w:t>,</w:t>
            </w:r>
            <w:r w:rsidRPr="00B9764A">
              <w:rPr>
                <w:sz w:val="22"/>
                <w:szCs w:val="22"/>
                <w:lang w:val="lt-LT"/>
              </w:rPr>
              <w:t xml:space="preserve"> M</w:t>
            </w:r>
            <w:r w:rsidR="002D1757" w:rsidRPr="00B9764A">
              <w:rPr>
                <w:sz w:val="22"/>
                <w:szCs w:val="22"/>
                <w:lang w:val="lt-LT"/>
              </w:rPr>
              <w:t xml:space="preserve"> ar L</w:t>
            </w:r>
            <w:r w:rsidRPr="00B9764A">
              <w:rPr>
                <w:sz w:val="22"/>
                <w:szCs w:val="22"/>
                <w:lang w:val="lt-LT"/>
              </w:rPr>
              <w:t xml:space="preserve"> nelaikomi vieninteliu tinkamumo įrodymu. Diržai skirti siūlomam nukrovimo režimui ir suderinami su pakabinimo įranga.</w:t>
            </w:r>
          </w:p>
        </w:tc>
        <w:tc>
          <w:tcPr>
            <w:tcW w:w="3530" w:type="dxa"/>
            <w:tcBorders>
              <w:top w:val="single" w:sz="4" w:space="0" w:color="auto"/>
              <w:left w:val="single" w:sz="4" w:space="0" w:color="auto"/>
              <w:bottom w:val="single" w:sz="4" w:space="0" w:color="auto"/>
              <w:right w:val="single" w:sz="4" w:space="0" w:color="auto"/>
            </w:tcBorders>
          </w:tcPr>
          <w:p w14:paraId="41081946" w14:textId="44BB7FD1" w:rsidR="00B70255" w:rsidRPr="00B9764A" w:rsidRDefault="0079379C" w:rsidP="00B70255">
            <w:pPr>
              <w:jc w:val="center"/>
              <w:rPr>
                <w:rFonts w:eastAsia="Calibri"/>
                <w:sz w:val="22"/>
                <w:szCs w:val="22"/>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r w:rsidRPr="00B9764A">
              <w:rPr>
                <w:rFonts w:eastAsia="Calibri"/>
                <w:sz w:val="22"/>
                <w:szCs w:val="22"/>
                <w:u w:val="single"/>
                <w:lang w:val="lt-LT"/>
              </w:rPr>
              <w:t xml:space="preserve"> </w:t>
            </w:r>
          </w:p>
        </w:tc>
        <w:tc>
          <w:tcPr>
            <w:tcW w:w="3141" w:type="dxa"/>
            <w:tcBorders>
              <w:top w:val="single" w:sz="4" w:space="0" w:color="auto"/>
              <w:left w:val="single" w:sz="4" w:space="0" w:color="auto"/>
              <w:bottom w:val="single" w:sz="4" w:space="0" w:color="auto"/>
              <w:right w:val="single" w:sz="4" w:space="0" w:color="auto"/>
            </w:tcBorders>
          </w:tcPr>
          <w:p w14:paraId="6EBE787B" w14:textId="20ACB9CD" w:rsidR="00B70255" w:rsidRPr="00B9764A" w:rsidRDefault="00B70255" w:rsidP="00B70255">
            <w:pPr>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75DF7740" w14:textId="77777777" w:rsidTr="00110396">
        <w:tc>
          <w:tcPr>
            <w:tcW w:w="571" w:type="dxa"/>
            <w:tcBorders>
              <w:top w:val="single" w:sz="4" w:space="0" w:color="auto"/>
              <w:left w:val="single" w:sz="4" w:space="0" w:color="auto"/>
              <w:bottom w:val="single" w:sz="4" w:space="0" w:color="auto"/>
              <w:right w:val="single" w:sz="4" w:space="0" w:color="auto"/>
            </w:tcBorders>
          </w:tcPr>
          <w:p w14:paraId="3696EC4E" w14:textId="77777777" w:rsidR="00B70255" w:rsidRPr="00930429" w:rsidRDefault="00B70255" w:rsidP="00110396">
            <w:pPr>
              <w:numPr>
                <w:ilvl w:val="0"/>
                <w:numId w:val="8"/>
              </w:numPr>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56F431DE" w14:textId="5FA7F7D0" w:rsidR="00B70255" w:rsidRPr="00B9764A" w:rsidRDefault="00B70255" w:rsidP="00B70255">
            <w:pPr>
              <w:rPr>
                <w:rFonts w:eastAsia="Calibri"/>
                <w:sz w:val="22"/>
                <w:szCs w:val="22"/>
                <w:lang w:val="lt-LT"/>
              </w:rPr>
            </w:pPr>
            <w:r w:rsidRPr="00B9764A">
              <w:rPr>
                <w:sz w:val="22"/>
                <w:szCs w:val="22"/>
                <w:lang w:val="lt-LT"/>
              </w:rPr>
              <w:t>Terapeuto prieiga</w:t>
            </w:r>
          </w:p>
        </w:tc>
        <w:tc>
          <w:tcPr>
            <w:tcW w:w="5089" w:type="dxa"/>
            <w:tcBorders>
              <w:top w:val="single" w:sz="4" w:space="0" w:color="auto"/>
              <w:left w:val="single" w:sz="4" w:space="0" w:color="auto"/>
              <w:bottom w:val="single" w:sz="4" w:space="0" w:color="auto"/>
              <w:right w:val="single" w:sz="4" w:space="0" w:color="auto"/>
            </w:tcBorders>
            <w:vAlign w:val="center"/>
          </w:tcPr>
          <w:p w14:paraId="712A0110" w14:textId="6BABD7B4" w:rsidR="00B70255" w:rsidRPr="00B9764A" w:rsidRDefault="00B70255" w:rsidP="00110396">
            <w:pPr>
              <w:jc w:val="both"/>
              <w:rPr>
                <w:rFonts w:eastAsia="Calibri"/>
                <w:sz w:val="22"/>
                <w:szCs w:val="22"/>
                <w:lang w:val="lt-LT"/>
              </w:rPr>
            </w:pPr>
            <w:r w:rsidRPr="00B9764A">
              <w:rPr>
                <w:sz w:val="22"/>
                <w:szCs w:val="22"/>
                <w:lang w:val="lt-LT"/>
              </w:rPr>
              <w:t>Konstrukcija ir diržai leidžia terapeutui prieiti prie paciento dubens ir kojų bei padėti atlikti žingsnius. Jie neturi trukdyti privalomų interaktyvių užduočių atlikimui.</w:t>
            </w:r>
          </w:p>
        </w:tc>
        <w:tc>
          <w:tcPr>
            <w:tcW w:w="3530" w:type="dxa"/>
            <w:tcBorders>
              <w:top w:val="single" w:sz="4" w:space="0" w:color="auto"/>
              <w:left w:val="single" w:sz="4" w:space="0" w:color="auto"/>
              <w:bottom w:val="single" w:sz="4" w:space="0" w:color="auto"/>
              <w:right w:val="single" w:sz="4" w:space="0" w:color="auto"/>
            </w:tcBorders>
          </w:tcPr>
          <w:p w14:paraId="7377C6D5" w14:textId="2E270027" w:rsidR="00B70255" w:rsidRPr="00B9764A" w:rsidRDefault="0079379C" w:rsidP="00B70255">
            <w:pPr>
              <w:jc w:val="center"/>
              <w:rPr>
                <w:rFonts w:eastAsia="Calibri"/>
                <w:sz w:val="22"/>
                <w:szCs w:val="22"/>
                <w:highlight w:val="green"/>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tcPr>
          <w:p w14:paraId="5513DBAE" w14:textId="1D60A5D2" w:rsidR="00B70255" w:rsidRPr="00B9764A" w:rsidRDefault="00B70255" w:rsidP="00B70255">
            <w:pPr>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3D220B1A" w14:textId="77777777" w:rsidTr="00110396">
        <w:tc>
          <w:tcPr>
            <w:tcW w:w="571" w:type="dxa"/>
            <w:tcBorders>
              <w:top w:val="single" w:sz="4" w:space="0" w:color="auto"/>
              <w:left w:val="single" w:sz="4" w:space="0" w:color="auto"/>
              <w:bottom w:val="single" w:sz="4" w:space="0" w:color="auto"/>
              <w:right w:val="single" w:sz="4" w:space="0" w:color="auto"/>
            </w:tcBorders>
          </w:tcPr>
          <w:p w14:paraId="3BAC7915" w14:textId="77777777" w:rsidR="00B70255" w:rsidRPr="00930429" w:rsidRDefault="00B70255" w:rsidP="00110396">
            <w:pPr>
              <w:numPr>
                <w:ilvl w:val="0"/>
                <w:numId w:val="8"/>
              </w:numPr>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62ADDED0" w14:textId="76FABD9D" w:rsidR="00B70255" w:rsidRPr="00B9764A" w:rsidRDefault="00B70255" w:rsidP="00B70255">
            <w:pPr>
              <w:rPr>
                <w:sz w:val="22"/>
                <w:szCs w:val="22"/>
                <w:lang w:val="lt-LT"/>
              </w:rPr>
            </w:pPr>
            <w:r w:rsidRPr="00B9764A">
              <w:rPr>
                <w:sz w:val="22"/>
                <w:szCs w:val="22"/>
                <w:lang w:val="lt-LT"/>
              </w:rPr>
              <w:t>Veikimo technologija</w:t>
            </w:r>
          </w:p>
        </w:tc>
        <w:tc>
          <w:tcPr>
            <w:tcW w:w="5089" w:type="dxa"/>
            <w:tcBorders>
              <w:top w:val="single" w:sz="4" w:space="0" w:color="auto"/>
              <w:left w:val="single" w:sz="4" w:space="0" w:color="auto"/>
              <w:bottom w:val="single" w:sz="4" w:space="0" w:color="auto"/>
              <w:right w:val="single" w:sz="4" w:space="0" w:color="auto"/>
            </w:tcBorders>
            <w:vAlign w:val="center"/>
          </w:tcPr>
          <w:p w14:paraId="4349B6A4" w14:textId="57049DD0" w:rsidR="00B70255" w:rsidRPr="00B9764A" w:rsidRDefault="00EC62C0" w:rsidP="00110396">
            <w:pPr>
              <w:jc w:val="both"/>
              <w:rPr>
                <w:sz w:val="22"/>
                <w:szCs w:val="22"/>
                <w:lang w:val="lt-LT"/>
              </w:rPr>
            </w:pPr>
            <w:r>
              <w:rPr>
                <w:sz w:val="22"/>
                <w:szCs w:val="22"/>
                <w:lang w:val="lt-LT"/>
              </w:rPr>
              <w:t xml:space="preserve">Prekės veikimo technologija gali būti </w:t>
            </w:r>
            <w:r w:rsidR="00B70255" w:rsidRPr="00B9764A">
              <w:rPr>
                <w:sz w:val="22"/>
                <w:szCs w:val="22"/>
                <w:lang w:val="lt-LT"/>
              </w:rPr>
              <w:t>elektrinė, mechaninė, pneumatinė ar lygiavertė technologija. Kompresorius, akumuliatoriai, įkrovikliai ir kiti komponentai įtraukiami tik tiek, kiek būtina siūlomam komplektui.</w:t>
            </w:r>
          </w:p>
        </w:tc>
        <w:tc>
          <w:tcPr>
            <w:tcW w:w="3530" w:type="dxa"/>
            <w:tcBorders>
              <w:top w:val="single" w:sz="4" w:space="0" w:color="auto"/>
              <w:left w:val="single" w:sz="4" w:space="0" w:color="auto"/>
              <w:bottom w:val="single" w:sz="4" w:space="0" w:color="auto"/>
              <w:right w:val="single" w:sz="4" w:space="0" w:color="auto"/>
            </w:tcBorders>
          </w:tcPr>
          <w:p w14:paraId="6EE5B2F1" w14:textId="5FB0FEFA" w:rsidR="00B70255" w:rsidRDefault="00EC62C0" w:rsidP="00B70255">
            <w:pPr>
              <w:jc w:val="center"/>
              <w:rPr>
                <w:color w:val="000000"/>
                <w:sz w:val="22"/>
                <w:szCs w:val="22"/>
                <w:lang w:val="lt-LT"/>
              </w:rPr>
            </w:pPr>
            <w:r>
              <w:rPr>
                <w:color w:val="000000"/>
                <w:sz w:val="22"/>
                <w:szCs w:val="22"/>
                <w:lang w:val="lt-LT"/>
              </w:rPr>
              <w:t>Veikimo technologija ir susiję komponentai:</w:t>
            </w:r>
          </w:p>
          <w:p w14:paraId="7DF08CB0" w14:textId="3B5AC190" w:rsidR="00EC62C0" w:rsidRPr="00B9764A" w:rsidRDefault="00EC62C0" w:rsidP="00B70255">
            <w:pPr>
              <w:jc w:val="center"/>
              <w:rPr>
                <w:color w:val="000000"/>
                <w:sz w:val="22"/>
                <w:szCs w:val="22"/>
                <w:highlight w:val="green"/>
                <w:lang w:val="lt-LT"/>
              </w:rPr>
            </w:pPr>
            <w:r w:rsidRPr="00903D6F">
              <w:rPr>
                <w:i/>
                <w:iCs/>
                <w:color w:val="4472C4" w:themeColor="accent5"/>
                <w:sz w:val="22"/>
                <w:szCs w:val="22"/>
                <w:lang w:val="lt-LT"/>
              </w:rPr>
              <w:t xml:space="preserve">(įrašyti </w:t>
            </w:r>
            <w:r>
              <w:rPr>
                <w:i/>
                <w:iCs/>
                <w:color w:val="4472C4" w:themeColor="accent5"/>
                <w:sz w:val="22"/>
                <w:szCs w:val="22"/>
                <w:lang w:val="lt-LT"/>
              </w:rPr>
              <w:t xml:space="preserve"> </w:t>
            </w:r>
            <w:r w:rsidRPr="00903D6F">
              <w:rPr>
                <w:i/>
                <w:iCs/>
                <w:color w:val="4472C4" w:themeColor="accent5"/>
                <w:sz w:val="22"/>
                <w:szCs w:val="22"/>
                <w:lang w:val="lt-LT"/>
              </w:rPr>
              <w:t>).</w:t>
            </w:r>
          </w:p>
        </w:tc>
        <w:tc>
          <w:tcPr>
            <w:tcW w:w="3141" w:type="dxa"/>
            <w:tcBorders>
              <w:top w:val="single" w:sz="4" w:space="0" w:color="auto"/>
              <w:left w:val="single" w:sz="4" w:space="0" w:color="auto"/>
              <w:bottom w:val="single" w:sz="4" w:space="0" w:color="auto"/>
              <w:right w:val="single" w:sz="4" w:space="0" w:color="auto"/>
            </w:tcBorders>
          </w:tcPr>
          <w:p w14:paraId="10523759" w14:textId="11B43590" w:rsidR="00B70255" w:rsidRPr="00B9764A" w:rsidRDefault="00B70255" w:rsidP="00B70255">
            <w:pPr>
              <w:jc w:val="center"/>
              <w:rPr>
                <w:rFonts w:eastAsia="Calibri"/>
                <w:color w:val="7030A0"/>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4C424CFB" w14:textId="77777777" w:rsidTr="00110396">
        <w:tc>
          <w:tcPr>
            <w:tcW w:w="571" w:type="dxa"/>
            <w:tcBorders>
              <w:top w:val="single" w:sz="4" w:space="0" w:color="auto"/>
              <w:left w:val="single" w:sz="4" w:space="0" w:color="auto"/>
              <w:bottom w:val="single" w:sz="4" w:space="0" w:color="auto"/>
              <w:right w:val="single" w:sz="4" w:space="0" w:color="auto"/>
            </w:tcBorders>
          </w:tcPr>
          <w:p w14:paraId="2C358633" w14:textId="77777777" w:rsidR="00B70255" w:rsidRPr="00B9764A" w:rsidRDefault="00B70255" w:rsidP="00110396">
            <w:pPr>
              <w:numPr>
                <w:ilvl w:val="0"/>
                <w:numId w:val="8"/>
              </w:numPr>
              <w:ind w:left="113" w:firstLine="0"/>
              <w:rPr>
                <w:rFonts w:eastAsia="Calibri"/>
                <w:b/>
                <w:bCs/>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1C6A2733" w14:textId="729E8EC6" w:rsidR="00B70255" w:rsidRPr="00B9764A" w:rsidRDefault="00B70255" w:rsidP="00B70255">
            <w:pPr>
              <w:rPr>
                <w:b/>
                <w:bCs/>
                <w:sz w:val="22"/>
                <w:szCs w:val="22"/>
                <w:lang w:val="lt-LT"/>
              </w:rPr>
            </w:pPr>
            <w:r w:rsidRPr="00B9764A">
              <w:rPr>
                <w:b/>
                <w:bCs/>
                <w:sz w:val="22"/>
                <w:szCs w:val="22"/>
                <w:lang w:val="lt-LT"/>
              </w:rPr>
              <w:t>Virtuali aplinka ekrane ir programinė įranga</w:t>
            </w:r>
          </w:p>
        </w:tc>
        <w:tc>
          <w:tcPr>
            <w:tcW w:w="5089" w:type="dxa"/>
            <w:tcBorders>
              <w:top w:val="single" w:sz="4" w:space="0" w:color="auto"/>
              <w:left w:val="single" w:sz="4" w:space="0" w:color="auto"/>
              <w:bottom w:val="single" w:sz="4" w:space="0" w:color="auto"/>
              <w:right w:val="single" w:sz="4" w:space="0" w:color="auto"/>
            </w:tcBorders>
            <w:vAlign w:val="center"/>
          </w:tcPr>
          <w:p w14:paraId="2F6E8CBF" w14:textId="4C5CFBE5" w:rsidR="00B70255" w:rsidRPr="00B9764A" w:rsidRDefault="00B70255" w:rsidP="00B70255">
            <w:pPr>
              <w:rPr>
                <w:b/>
                <w:bCs/>
                <w:sz w:val="22"/>
                <w:szCs w:val="22"/>
                <w:lang w:val="lt-LT"/>
              </w:rPr>
            </w:pPr>
            <w:r w:rsidRPr="00B9764A">
              <w:rPr>
                <w:rFonts w:eastAsia="Calibri"/>
                <w:b/>
                <w:bCs/>
                <w:color w:val="00B0F0"/>
                <w:sz w:val="22"/>
                <w:szCs w:val="22"/>
                <w:u w:val="single"/>
                <w:lang w:val="lt-LT"/>
              </w:rPr>
              <w:t>(Įrašyti gamintojo pavadinimą ir modelį)</w:t>
            </w:r>
          </w:p>
        </w:tc>
        <w:tc>
          <w:tcPr>
            <w:tcW w:w="3530" w:type="dxa"/>
            <w:tcBorders>
              <w:top w:val="single" w:sz="4" w:space="0" w:color="auto"/>
              <w:left w:val="single" w:sz="4" w:space="0" w:color="auto"/>
              <w:bottom w:val="single" w:sz="4" w:space="0" w:color="auto"/>
              <w:right w:val="single" w:sz="4" w:space="0" w:color="auto"/>
            </w:tcBorders>
          </w:tcPr>
          <w:p w14:paraId="3F1A3E39" w14:textId="2167DF70" w:rsidR="00B70255" w:rsidRPr="00B9764A" w:rsidRDefault="00B9764A" w:rsidP="00B70255">
            <w:pPr>
              <w:jc w:val="center"/>
              <w:rPr>
                <w:color w:val="000000"/>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70528" behindDoc="0" locked="0" layoutInCell="1" allowOverlap="1" wp14:anchorId="28F38024" wp14:editId="1D922554">
                      <wp:simplePos x="0" y="0"/>
                      <wp:positionH relativeFrom="column">
                        <wp:posOffset>-73660</wp:posOffset>
                      </wp:positionH>
                      <wp:positionV relativeFrom="paragraph">
                        <wp:posOffset>-635</wp:posOffset>
                      </wp:positionV>
                      <wp:extent cx="2247900" cy="312420"/>
                      <wp:effectExtent l="0" t="0" r="19050" b="30480"/>
                      <wp:wrapNone/>
                      <wp:docPr id="1283522673" name="Tiesioji jungtis 1"/>
                      <wp:cNvGraphicFramePr/>
                      <a:graphic xmlns:a="http://schemas.openxmlformats.org/drawingml/2006/main">
                        <a:graphicData uri="http://schemas.microsoft.com/office/word/2010/wordprocessingShape">
                          <wps:wsp>
                            <wps:cNvCnPr/>
                            <wps:spPr>
                              <a:xfrm>
                                <a:off x="0" y="0"/>
                                <a:ext cx="2247900" cy="3124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E58CFF" id="Tiesioji jungtis 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05pt" to="171.2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" strokecolor="#5b9bd5 [3204]" strokeweight=".5pt">
                      <v:stroke joinstyle="miter"/>
                    </v:line>
                  </w:pict>
                </mc:Fallback>
              </mc:AlternateContent>
            </w:r>
          </w:p>
        </w:tc>
        <w:tc>
          <w:tcPr>
            <w:tcW w:w="3141" w:type="dxa"/>
            <w:tcBorders>
              <w:top w:val="single" w:sz="4" w:space="0" w:color="auto"/>
              <w:left w:val="single" w:sz="4" w:space="0" w:color="auto"/>
              <w:bottom w:val="single" w:sz="4" w:space="0" w:color="auto"/>
              <w:right w:val="single" w:sz="4" w:space="0" w:color="auto"/>
            </w:tcBorders>
          </w:tcPr>
          <w:p w14:paraId="6CD1EB71" w14:textId="0AAEDBD0" w:rsidR="00B70255" w:rsidRPr="00B9764A" w:rsidRDefault="00B9764A" w:rsidP="00B70255">
            <w:pPr>
              <w:jc w:val="center"/>
              <w:rPr>
                <w:i/>
                <w:iCs/>
                <w:sz w:val="22"/>
                <w:szCs w:val="22"/>
                <w:lang w:val="lt-LT"/>
              </w:rPr>
            </w:pPr>
            <w:r w:rsidRPr="00B9764A">
              <w:rPr>
                <w:rFonts w:eastAsia="Calibri"/>
                <w:noProof/>
                <w:sz w:val="22"/>
                <w:szCs w:val="22"/>
                <w:u w:val="single"/>
                <w:lang w:val="lt-LT"/>
              </w:rPr>
              <mc:AlternateContent>
                <mc:Choice Requires="wps">
                  <w:drawing>
                    <wp:anchor distT="0" distB="0" distL="114300" distR="114300" simplePos="0" relativeHeight="251672576" behindDoc="0" locked="0" layoutInCell="1" allowOverlap="1" wp14:anchorId="71337B4C" wp14:editId="5F6530A0">
                      <wp:simplePos x="0" y="0"/>
                      <wp:positionH relativeFrom="column">
                        <wp:posOffset>-59690</wp:posOffset>
                      </wp:positionH>
                      <wp:positionV relativeFrom="paragraph">
                        <wp:posOffset>6985</wp:posOffset>
                      </wp:positionV>
                      <wp:extent cx="1973580" cy="312420"/>
                      <wp:effectExtent l="0" t="0" r="26670" b="30480"/>
                      <wp:wrapNone/>
                      <wp:docPr id="1273860663" name="Tiesioji jungtis 1"/>
                      <wp:cNvGraphicFramePr/>
                      <a:graphic xmlns:a="http://schemas.openxmlformats.org/drawingml/2006/main">
                        <a:graphicData uri="http://schemas.microsoft.com/office/word/2010/wordprocessingShape">
                          <wps:wsp>
                            <wps:cNvCnPr/>
                            <wps:spPr>
                              <a:xfrm>
                                <a:off x="0" y="0"/>
                                <a:ext cx="1973580" cy="3124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8C2BB7" id="Tiesioji jungtis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55pt" to="150.7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" strokecolor="#5b9bd5 [3204]" strokeweight=".5pt">
                      <v:stroke joinstyle="miter"/>
                    </v:line>
                  </w:pict>
                </mc:Fallback>
              </mc:AlternateContent>
            </w:r>
          </w:p>
        </w:tc>
      </w:tr>
      <w:tr w:rsidR="00B70255" w:rsidRPr="00930429" w14:paraId="47331E3B" w14:textId="77777777" w:rsidTr="00110396">
        <w:tc>
          <w:tcPr>
            <w:tcW w:w="571" w:type="dxa"/>
            <w:tcBorders>
              <w:top w:val="single" w:sz="4" w:space="0" w:color="auto"/>
              <w:left w:val="single" w:sz="4" w:space="0" w:color="auto"/>
              <w:bottom w:val="single" w:sz="4" w:space="0" w:color="auto"/>
              <w:right w:val="single" w:sz="4" w:space="0" w:color="auto"/>
            </w:tcBorders>
          </w:tcPr>
          <w:p w14:paraId="2B14ECCE"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hideMark/>
          </w:tcPr>
          <w:p w14:paraId="5CCD6AC8" w14:textId="57933EA0" w:rsidR="00B70255" w:rsidRPr="00B9764A" w:rsidRDefault="00B70255" w:rsidP="00B70255">
            <w:pPr>
              <w:rPr>
                <w:rFonts w:eastAsia="Calibri"/>
                <w:sz w:val="22"/>
                <w:szCs w:val="22"/>
                <w:lang w:val="lt-LT"/>
              </w:rPr>
            </w:pPr>
            <w:r w:rsidRPr="00B9764A">
              <w:rPr>
                <w:sz w:val="22"/>
                <w:szCs w:val="22"/>
                <w:lang w:val="lt-LT"/>
              </w:rPr>
              <w:t>Paciento ekranas</w:t>
            </w:r>
          </w:p>
        </w:tc>
        <w:tc>
          <w:tcPr>
            <w:tcW w:w="5089" w:type="dxa"/>
            <w:tcBorders>
              <w:top w:val="single" w:sz="4" w:space="0" w:color="auto"/>
              <w:left w:val="single" w:sz="4" w:space="0" w:color="auto"/>
              <w:bottom w:val="single" w:sz="4" w:space="0" w:color="auto"/>
              <w:right w:val="single" w:sz="4" w:space="0" w:color="auto"/>
            </w:tcBorders>
            <w:vAlign w:val="center"/>
            <w:hideMark/>
          </w:tcPr>
          <w:p w14:paraId="4F867397" w14:textId="0927F7B4" w:rsidR="00B70255" w:rsidRPr="00B9764A" w:rsidRDefault="00B70255" w:rsidP="00110396">
            <w:pPr>
              <w:jc w:val="both"/>
              <w:rPr>
                <w:rFonts w:eastAsia="Calibri"/>
                <w:sz w:val="22"/>
                <w:szCs w:val="22"/>
                <w:lang w:val="lt-LT"/>
              </w:rPr>
            </w:pPr>
            <w:r w:rsidRPr="00B9764A">
              <w:rPr>
                <w:sz w:val="22"/>
                <w:szCs w:val="22"/>
                <w:lang w:val="lt-LT"/>
              </w:rPr>
              <w:t xml:space="preserve">Prieš pacientą įrengiamas komplekte esantis ekranas su saugiu tvirtinimu. Jo padėtis ir matymo kampas turi leisti </w:t>
            </w:r>
            <w:r w:rsidR="006E7499">
              <w:rPr>
                <w:sz w:val="22"/>
                <w:szCs w:val="22"/>
                <w:lang w:val="lt-LT"/>
              </w:rPr>
              <w:t>4</w:t>
            </w:r>
            <w:r w:rsidRPr="00B9764A">
              <w:rPr>
                <w:sz w:val="22"/>
                <w:szCs w:val="22"/>
                <w:lang w:val="lt-LT"/>
              </w:rPr>
              <w:t xml:space="preserve"> punkte numatytiems pacientams matyti užduotis einant. </w:t>
            </w:r>
          </w:p>
        </w:tc>
        <w:tc>
          <w:tcPr>
            <w:tcW w:w="3530" w:type="dxa"/>
            <w:tcBorders>
              <w:top w:val="single" w:sz="4" w:space="0" w:color="auto"/>
              <w:left w:val="single" w:sz="4" w:space="0" w:color="auto"/>
              <w:bottom w:val="single" w:sz="4" w:space="0" w:color="auto"/>
              <w:right w:val="single" w:sz="4" w:space="0" w:color="auto"/>
            </w:tcBorders>
          </w:tcPr>
          <w:p w14:paraId="740D4823" w14:textId="4F533F7C" w:rsidR="00B70255" w:rsidRPr="00B9764A" w:rsidRDefault="0079379C" w:rsidP="00B70255">
            <w:pPr>
              <w:jc w:val="center"/>
              <w:rPr>
                <w:rFonts w:eastAsia="Calibri"/>
                <w:sz w:val="22"/>
                <w:szCs w:val="22"/>
                <w:u w:val="single"/>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3C955037" w14:textId="7E44E1BE"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A2137B" w:rsidRPr="00930429" w14:paraId="72C70B48" w14:textId="77777777" w:rsidTr="00110396">
        <w:tc>
          <w:tcPr>
            <w:tcW w:w="571" w:type="dxa"/>
            <w:tcBorders>
              <w:top w:val="single" w:sz="4" w:space="0" w:color="auto"/>
              <w:left w:val="single" w:sz="4" w:space="0" w:color="auto"/>
              <w:bottom w:val="single" w:sz="4" w:space="0" w:color="auto"/>
              <w:right w:val="single" w:sz="4" w:space="0" w:color="auto"/>
            </w:tcBorders>
          </w:tcPr>
          <w:p w14:paraId="011EE093" w14:textId="77777777" w:rsidR="00A2137B" w:rsidRPr="00B9764A" w:rsidRDefault="00A2137B"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189A22C0" w14:textId="67AD2C97" w:rsidR="00A2137B" w:rsidRPr="00B9764A" w:rsidRDefault="00A2137B" w:rsidP="00B70255">
            <w:pPr>
              <w:rPr>
                <w:sz w:val="22"/>
                <w:szCs w:val="22"/>
                <w:lang w:val="lt-LT"/>
              </w:rPr>
            </w:pPr>
            <w:r w:rsidRPr="00B9764A">
              <w:rPr>
                <w:sz w:val="22"/>
                <w:szCs w:val="22"/>
                <w:lang w:val="lt-LT"/>
              </w:rPr>
              <w:t>Ekrano parametrai</w:t>
            </w:r>
          </w:p>
        </w:tc>
        <w:tc>
          <w:tcPr>
            <w:tcW w:w="5089" w:type="dxa"/>
            <w:tcBorders>
              <w:top w:val="single" w:sz="4" w:space="0" w:color="auto"/>
              <w:left w:val="single" w:sz="4" w:space="0" w:color="auto"/>
              <w:bottom w:val="single" w:sz="4" w:space="0" w:color="auto"/>
              <w:right w:val="single" w:sz="4" w:space="0" w:color="auto"/>
            </w:tcBorders>
            <w:vAlign w:val="center"/>
          </w:tcPr>
          <w:p w14:paraId="78CDDE67" w14:textId="77777777" w:rsidR="00A2137B" w:rsidRPr="00B9764A" w:rsidRDefault="00A2137B" w:rsidP="00A2137B">
            <w:pPr>
              <w:pStyle w:val="Sraopastraipa"/>
              <w:numPr>
                <w:ilvl w:val="0"/>
                <w:numId w:val="15"/>
              </w:numPr>
              <w:tabs>
                <w:tab w:val="left" w:pos="282"/>
              </w:tabs>
              <w:ind w:left="0" w:firstLine="0"/>
              <w:rPr>
                <w:rFonts w:ascii="Times New Roman" w:hAnsi="Times New Roman" w:cs="Times New Roman"/>
                <w:sz w:val="22"/>
                <w:szCs w:val="22"/>
                <w:lang w:val="lt-LT"/>
              </w:rPr>
            </w:pPr>
            <w:r w:rsidRPr="00B9764A">
              <w:rPr>
                <w:rFonts w:ascii="Times New Roman" w:hAnsi="Times New Roman" w:cs="Times New Roman"/>
                <w:sz w:val="22"/>
                <w:szCs w:val="22"/>
                <w:lang w:val="lt-LT" w:eastAsia="lt-LT"/>
              </w:rPr>
              <w:t>LED arba OLED, arba LCD technologijos (arba lygiavertės);</w:t>
            </w:r>
          </w:p>
          <w:p w14:paraId="27148ECA" w14:textId="77777777" w:rsidR="00A2137B" w:rsidRPr="00B9764A" w:rsidRDefault="00A2137B" w:rsidP="00A2137B">
            <w:pPr>
              <w:pStyle w:val="Sraopastraipa"/>
              <w:numPr>
                <w:ilvl w:val="0"/>
                <w:numId w:val="15"/>
              </w:numPr>
              <w:tabs>
                <w:tab w:val="left" w:pos="282"/>
              </w:tabs>
              <w:ind w:left="0" w:firstLine="0"/>
              <w:rPr>
                <w:rFonts w:ascii="Times New Roman" w:hAnsi="Times New Roman" w:cs="Times New Roman"/>
                <w:sz w:val="22"/>
                <w:szCs w:val="22"/>
                <w:lang w:val="lt-LT"/>
              </w:rPr>
            </w:pPr>
            <w:r w:rsidRPr="00B9764A">
              <w:rPr>
                <w:rFonts w:ascii="Times New Roman" w:hAnsi="Times New Roman" w:cs="Times New Roman"/>
                <w:sz w:val="22"/>
                <w:szCs w:val="22"/>
                <w:lang w:val="lt-LT" w:eastAsia="lt-LT"/>
              </w:rPr>
              <w:t>Ekrano įstrižainė ≥ 21 colis;</w:t>
            </w:r>
          </w:p>
          <w:p w14:paraId="6C33CDD4" w14:textId="201E8BFF" w:rsidR="00A2137B" w:rsidRPr="00B9764A" w:rsidRDefault="00A2137B" w:rsidP="00A2137B">
            <w:pPr>
              <w:pStyle w:val="Sraopastraipa"/>
              <w:numPr>
                <w:ilvl w:val="0"/>
                <w:numId w:val="15"/>
              </w:numPr>
              <w:tabs>
                <w:tab w:val="left" w:pos="282"/>
              </w:tabs>
              <w:ind w:left="0" w:firstLine="0"/>
              <w:rPr>
                <w:rFonts w:ascii="Times New Roman" w:hAnsi="Times New Roman" w:cs="Times New Roman"/>
                <w:sz w:val="22"/>
                <w:szCs w:val="22"/>
                <w:lang w:val="lt-LT"/>
              </w:rPr>
            </w:pPr>
            <w:r w:rsidRPr="00B9764A">
              <w:rPr>
                <w:rFonts w:ascii="Times New Roman" w:hAnsi="Times New Roman" w:cs="Times New Roman"/>
                <w:sz w:val="22"/>
                <w:szCs w:val="22"/>
                <w:lang w:val="lt-LT" w:eastAsia="lt-LT"/>
              </w:rPr>
              <w:t>Skiriamoji geba ≥ (1920 x 1080) taškų.</w:t>
            </w:r>
          </w:p>
        </w:tc>
        <w:tc>
          <w:tcPr>
            <w:tcW w:w="3530" w:type="dxa"/>
            <w:tcBorders>
              <w:top w:val="single" w:sz="4" w:space="0" w:color="auto"/>
              <w:left w:val="single" w:sz="4" w:space="0" w:color="auto"/>
              <w:bottom w:val="single" w:sz="4" w:space="0" w:color="auto"/>
              <w:right w:val="single" w:sz="4" w:space="0" w:color="auto"/>
            </w:tcBorders>
          </w:tcPr>
          <w:p w14:paraId="76046119" w14:textId="77777777" w:rsidR="00A2137B" w:rsidRPr="00B9764A" w:rsidRDefault="0079379C" w:rsidP="00304F99">
            <w:pPr>
              <w:pStyle w:val="Sraopastraipa"/>
              <w:numPr>
                <w:ilvl w:val="0"/>
                <w:numId w:val="20"/>
              </w:numPr>
              <w:tabs>
                <w:tab w:val="left" w:pos="285"/>
              </w:tabs>
              <w:ind w:left="1" w:firstLine="0"/>
              <w:rPr>
                <w:rFonts w:ascii="Times New Roman" w:eastAsia="Calibri" w:hAnsi="Times New Roman" w:cs="Times New Roman"/>
                <w:sz w:val="22"/>
                <w:szCs w:val="22"/>
                <w:lang w:val="lt-LT"/>
              </w:rPr>
            </w:pPr>
            <w:r w:rsidRPr="00B9764A">
              <w:rPr>
                <w:rFonts w:ascii="Times New Roman" w:hAnsi="Times New Roman" w:cs="Times New Roman"/>
                <w:iCs/>
                <w:sz w:val="22"/>
                <w:szCs w:val="22"/>
                <w:u w:val="single"/>
                <w:lang w:val="lt-LT" w:eastAsia="lt-LT"/>
              </w:rPr>
              <w:t xml:space="preserve">Įrašyti monitoriaus technologijų pavadinimą </w:t>
            </w:r>
            <w:r w:rsidRPr="00B9764A">
              <w:rPr>
                <w:rFonts w:ascii="Times New Roman" w:hAnsi="Times New Roman" w:cs="Times New Roman"/>
                <w:i/>
                <w:color w:val="0070C0"/>
                <w:sz w:val="22"/>
                <w:szCs w:val="22"/>
                <w:u w:val="single"/>
                <w:lang w:val="lt-LT" w:eastAsia="lt-LT"/>
              </w:rPr>
              <w:t>............................. ;</w:t>
            </w:r>
          </w:p>
          <w:p w14:paraId="7E7ADED0" w14:textId="0414B2CE" w:rsidR="0079379C" w:rsidRPr="00B9764A" w:rsidRDefault="0079379C" w:rsidP="00304F99">
            <w:pPr>
              <w:pStyle w:val="Sraopastraipa"/>
              <w:numPr>
                <w:ilvl w:val="0"/>
                <w:numId w:val="20"/>
              </w:numPr>
              <w:tabs>
                <w:tab w:val="left" w:pos="285"/>
              </w:tabs>
              <w:ind w:left="1" w:firstLine="0"/>
              <w:rPr>
                <w:rFonts w:ascii="Times New Roman" w:eastAsia="Calibri" w:hAnsi="Times New Roman" w:cs="Times New Roman"/>
                <w:sz w:val="22"/>
                <w:szCs w:val="22"/>
                <w:lang w:val="lt-LT"/>
              </w:rPr>
            </w:pPr>
            <w:r w:rsidRPr="00B9764A">
              <w:rPr>
                <w:rFonts w:ascii="Times New Roman" w:hAnsi="Times New Roman" w:cs="Times New Roman"/>
                <w:iCs/>
                <w:sz w:val="22"/>
                <w:szCs w:val="22"/>
                <w:u w:val="single"/>
                <w:lang w:val="lt-LT" w:eastAsia="lt-LT"/>
              </w:rPr>
              <w:t xml:space="preserve">Įrašyti monitoriaus ekrano įstrižainės dydį </w:t>
            </w:r>
            <w:r w:rsidRPr="00B9764A">
              <w:rPr>
                <w:rFonts w:ascii="Times New Roman" w:hAnsi="Times New Roman" w:cs="Times New Roman"/>
                <w:i/>
                <w:color w:val="0070C0"/>
                <w:sz w:val="22"/>
                <w:szCs w:val="22"/>
                <w:u w:val="single"/>
                <w:lang w:val="lt-LT" w:eastAsia="lt-LT"/>
              </w:rPr>
              <w:t>............ coli</w:t>
            </w:r>
            <w:r w:rsidR="00304F99">
              <w:rPr>
                <w:rFonts w:ascii="Times New Roman" w:hAnsi="Times New Roman" w:cs="Times New Roman"/>
                <w:i/>
                <w:color w:val="0070C0"/>
                <w:sz w:val="22"/>
                <w:szCs w:val="22"/>
                <w:u w:val="single"/>
                <w:lang w:val="lt-LT" w:eastAsia="lt-LT"/>
              </w:rPr>
              <w:t>s(-</w:t>
            </w:r>
            <w:proofErr w:type="spellStart"/>
            <w:r w:rsidR="00304F99">
              <w:rPr>
                <w:rFonts w:ascii="Times New Roman" w:hAnsi="Times New Roman" w:cs="Times New Roman"/>
                <w:i/>
                <w:color w:val="0070C0"/>
                <w:sz w:val="22"/>
                <w:szCs w:val="22"/>
                <w:u w:val="single"/>
                <w:lang w:val="lt-LT" w:eastAsia="lt-LT"/>
              </w:rPr>
              <w:t>iai</w:t>
            </w:r>
            <w:proofErr w:type="spellEnd"/>
            <w:r w:rsidR="00304F99">
              <w:rPr>
                <w:rFonts w:ascii="Times New Roman" w:hAnsi="Times New Roman" w:cs="Times New Roman"/>
                <w:i/>
                <w:color w:val="0070C0"/>
                <w:sz w:val="22"/>
                <w:szCs w:val="22"/>
                <w:u w:val="single"/>
                <w:lang w:val="lt-LT" w:eastAsia="lt-LT"/>
              </w:rPr>
              <w:t>)</w:t>
            </w:r>
            <w:r w:rsidRPr="00B9764A">
              <w:rPr>
                <w:rFonts w:ascii="Times New Roman" w:hAnsi="Times New Roman" w:cs="Times New Roman"/>
                <w:i/>
                <w:color w:val="0070C0"/>
                <w:sz w:val="22"/>
                <w:szCs w:val="22"/>
                <w:u w:val="single"/>
                <w:lang w:val="lt-LT" w:eastAsia="lt-LT"/>
              </w:rPr>
              <w:t xml:space="preserve">; </w:t>
            </w:r>
          </w:p>
          <w:p w14:paraId="1A6C3E8F" w14:textId="2F3F8813" w:rsidR="0079379C" w:rsidRPr="00B9764A" w:rsidRDefault="0079379C" w:rsidP="00304F99">
            <w:pPr>
              <w:pStyle w:val="Sraopastraipa"/>
              <w:numPr>
                <w:ilvl w:val="0"/>
                <w:numId w:val="20"/>
              </w:numPr>
              <w:tabs>
                <w:tab w:val="left" w:pos="285"/>
              </w:tabs>
              <w:ind w:left="1" w:firstLine="0"/>
              <w:rPr>
                <w:rFonts w:ascii="Times New Roman" w:eastAsia="Calibri" w:hAnsi="Times New Roman" w:cs="Times New Roman"/>
                <w:sz w:val="22"/>
                <w:szCs w:val="22"/>
                <w:lang w:val="lt-LT"/>
              </w:rPr>
            </w:pPr>
            <w:r w:rsidRPr="00B9764A">
              <w:rPr>
                <w:rFonts w:ascii="Times New Roman" w:hAnsi="Times New Roman" w:cs="Times New Roman"/>
                <w:iCs/>
                <w:sz w:val="22"/>
                <w:szCs w:val="22"/>
                <w:u w:val="single"/>
                <w:lang w:val="lt-LT" w:eastAsia="lt-LT"/>
              </w:rPr>
              <w:t xml:space="preserve">Įrašyti monitoriaus skiriamąją gebą </w:t>
            </w:r>
            <w:r w:rsidRPr="00B9764A">
              <w:rPr>
                <w:rFonts w:ascii="Times New Roman" w:hAnsi="Times New Roman" w:cs="Times New Roman"/>
                <w:i/>
                <w:color w:val="0070C0"/>
                <w:sz w:val="22"/>
                <w:szCs w:val="22"/>
                <w:u w:val="single"/>
                <w:lang w:val="lt-LT" w:eastAsia="lt-LT"/>
              </w:rPr>
              <w:t>................</w:t>
            </w:r>
            <w:r w:rsidRPr="00B9764A">
              <w:rPr>
                <w:rFonts w:ascii="Times New Roman" w:hAnsi="Times New Roman" w:cs="Times New Roman"/>
                <w:iCs/>
                <w:color w:val="0070C0"/>
                <w:sz w:val="22"/>
                <w:szCs w:val="22"/>
                <w:u w:val="single"/>
                <w:lang w:val="lt-LT" w:eastAsia="lt-LT"/>
              </w:rPr>
              <w:t xml:space="preserve"> </w:t>
            </w:r>
            <w:r w:rsidRPr="00B9764A">
              <w:rPr>
                <w:rFonts w:ascii="Times New Roman" w:hAnsi="Times New Roman" w:cs="Times New Roman"/>
                <w:iCs/>
                <w:sz w:val="22"/>
                <w:szCs w:val="22"/>
                <w:u w:val="single"/>
                <w:lang w:val="lt-LT" w:eastAsia="lt-LT"/>
              </w:rPr>
              <w:t>taškų.</w:t>
            </w:r>
          </w:p>
        </w:tc>
        <w:tc>
          <w:tcPr>
            <w:tcW w:w="3141" w:type="dxa"/>
            <w:tcBorders>
              <w:top w:val="single" w:sz="4" w:space="0" w:color="auto"/>
              <w:left w:val="single" w:sz="4" w:space="0" w:color="auto"/>
              <w:bottom w:val="single" w:sz="4" w:space="0" w:color="auto"/>
              <w:right w:val="single" w:sz="4" w:space="0" w:color="auto"/>
            </w:tcBorders>
            <w:vAlign w:val="center"/>
          </w:tcPr>
          <w:p w14:paraId="49A34839" w14:textId="77777777" w:rsidR="00A2137B" w:rsidRPr="00B9764A" w:rsidRDefault="00930429" w:rsidP="0079379C">
            <w:pPr>
              <w:pStyle w:val="Sraopastraipa"/>
              <w:numPr>
                <w:ilvl w:val="0"/>
                <w:numId w:val="21"/>
              </w:numPr>
              <w:tabs>
                <w:tab w:val="left" w:pos="304"/>
              </w:tabs>
              <w:ind w:left="20" w:firstLine="0"/>
              <w:jc w:val="center"/>
              <w:rPr>
                <w:rFonts w:ascii="Times New Roman" w:hAnsi="Times New Roman" w:cs="Times New Roman"/>
                <w:i/>
                <w:iCs/>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r w:rsidR="0079379C" w:rsidRPr="00B9764A">
              <w:rPr>
                <w:rFonts w:ascii="Times New Roman" w:hAnsi="Times New Roman" w:cs="Times New Roman"/>
                <w:i/>
                <w:color w:val="0070C0"/>
                <w:sz w:val="22"/>
                <w:szCs w:val="22"/>
                <w:lang w:val="lt-LT"/>
              </w:rPr>
              <w:t>;</w:t>
            </w:r>
          </w:p>
          <w:p w14:paraId="42DED447" w14:textId="77777777" w:rsidR="0079379C" w:rsidRPr="00B9764A" w:rsidRDefault="0079379C" w:rsidP="0079379C">
            <w:pPr>
              <w:pStyle w:val="Sraopastraipa"/>
              <w:numPr>
                <w:ilvl w:val="0"/>
                <w:numId w:val="21"/>
              </w:numPr>
              <w:tabs>
                <w:tab w:val="left" w:pos="304"/>
              </w:tabs>
              <w:ind w:left="20" w:firstLine="0"/>
              <w:jc w:val="center"/>
              <w:rPr>
                <w:rFonts w:ascii="Times New Roman" w:hAnsi="Times New Roman" w:cs="Times New Roman"/>
                <w:i/>
                <w:iCs/>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p>
          <w:p w14:paraId="45A8AB79" w14:textId="7982750A" w:rsidR="0079379C" w:rsidRPr="00B9764A" w:rsidRDefault="0079379C" w:rsidP="0079379C">
            <w:pPr>
              <w:pStyle w:val="Sraopastraipa"/>
              <w:numPr>
                <w:ilvl w:val="0"/>
                <w:numId w:val="21"/>
              </w:numPr>
              <w:tabs>
                <w:tab w:val="left" w:pos="304"/>
              </w:tabs>
              <w:ind w:left="20" w:firstLine="0"/>
              <w:jc w:val="center"/>
              <w:rPr>
                <w:rFonts w:ascii="Times New Roman" w:hAnsi="Times New Roman" w:cs="Times New Roman"/>
                <w:i/>
                <w:iCs/>
                <w:sz w:val="22"/>
                <w:szCs w:val="22"/>
                <w:lang w:val="lt-LT"/>
              </w:rPr>
            </w:pPr>
            <w:r w:rsidRPr="00B9764A">
              <w:rPr>
                <w:rFonts w:ascii="Times New Roman" w:hAnsi="Times New Roman" w:cs="Times New Roman"/>
                <w:i/>
                <w:iCs/>
                <w:sz w:val="22"/>
                <w:szCs w:val="22"/>
                <w:lang w:val="lt-LT"/>
              </w:rPr>
              <w:t xml:space="preserve">Pateikto dokumento pavadinimas </w:t>
            </w:r>
            <w:r w:rsidRPr="00B9764A">
              <w:rPr>
                <w:rFonts w:ascii="Times New Roman" w:hAnsi="Times New Roman" w:cs="Times New Roman"/>
                <w:i/>
                <w:iCs/>
                <w:sz w:val="22"/>
                <w:szCs w:val="22"/>
                <w:highlight w:val="lightGray"/>
                <w:lang w:val="lt-LT"/>
              </w:rPr>
              <w:t>________ ir psl. Nr. ______</w:t>
            </w:r>
            <w:r w:rsidRPr="00B9764A">
              <w:rPr>
                <w:rFonts w:ascii="Times New Roman" w:hAnsi="Times New Roman" w:cs="Times New Roman"/>
                <w:i/>
                <w:color w:val="0070C0"/>
                <w:sz w:val="22"/>
                <w:szCs w:val="22"/>
                <w:lang w:val="lt-LT"/>
              </w:rPr>
              <w:t xml:space="preserve"> (įrašyti);</w:t>
            </w:r>
          </w:p>
        </w:tc>
      </w:tr>
      <w:tr w:rsidR="00B70255" w:rsidRPr="00930429" w14:paraId="537571DB" w14:textId="77777777" w:rsidTr="00110396">
        <w:tc>
          <w:tcPr>
            <w:tcW w:w="571" w:type="dxa"/>
            <w:tcBorders>
              <w:top w:val="single" w:sz="4" w:space="0" w:color="auto"/>
              <w:left w:val="single" w:sz="4" w:space="0" w:color="auto"/>
              <w:bottom w:val="single" w:sz="4" w:space="0" w:color="auto"/>
              <w:right w:val="single" w:sz="4" w:space="0" w:color="auto"/>
            </w:tcBorders>
          </w:tcPr>
          <w:p w14:paraId="38753C17"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048F02C5" w14:textId="74FA1C2D" w:rsidR="00B70255" w:rsidRPr="00B9764A" w:rsidRDefault="00B70255" w:rsidP="00B70255">
            <w:pPr>
              <w:rPr>
                <w:rFonts w:eastAsia="Calibri"/>
                <w:sz w:val="22"/>
                <w:szCs w:val="22"/>
                <w:lang w:val="lt-LT"/>
              </w:rPr>
            </w:pPr>
            <w:r w:rsidRPr="00B9764A">
              <w:rPr>
                <w:sz w:val="22"/>
                <w:szCs w:val="22"/>
                <w:lang w:val="lt-LT"/>
              </w:rPr>
              <w:t>Naudojimas be akinių</w:t>
            </w:r>
          </w:p>
        </w:tc>
        <w:tc>
          <w:tcPr>
            <w:tcW w:w="5089" w:type="dxa"/>
            <w:tcBorders>
              <w:top w:val="single" w:sz="4" w:space="0" w:color="auto"/>
              <w:left w:val="single" w:sz="4" w:space="0" w:color="auto"/>
              <w:bottom w:val="single" w:sz="4" w:space="0" w:color="auto"/>
              <w:right w:val="single" w:sz="4" w:space="0" w:color="auto"/>
            </w:tcBorders>
            <w:vAlign w:val="center"/>
          </w:tcPr>
          <w:p w14:paraId="2D27DB32" w14:textId="77777777" w:rsidR="007959FC" w:rsidRDefault="00B70255" w:rsidP="00B70255">
            <w:pPr>
              <w:rPr>
                <w:sz w:val="22"/>
                <w:szCs w:val="22"/>
                <w:lang w:val="lt-LT"/>
              </w:rPr>
            </w:pPr>
            <w:r w:rsidRPr="00B9764A">
              <w:rPr>
                <w:sz w:val="22"/>
                <w:szCs w:val="22"/>
                <w:lang w:val="lt-LT"/>
              </w:rPr>
              <w:t xml:space="preserve">Visos privalomos virtualios aplinkos ir interaktyvių treniruočių funkcijos atliekamos žiūrint į ekraną. </w:t>
            </w:r>
          </w:p>
          <w:p w14:paraId="7D69ECD2" w14:textId="3B626A71" w:rsidR="00B70255" w:rsidRPr="00110396" w:rsidRDefault="007959FC" w:rsidP="00B70255">
            <w:pPr>
              <w:rPr>
                <w:rFonts w:eastAsia="Calibri"/>
                <w:i/>
                <w:iCs/>
                <w:sz w:val="22"/>
                <w:szCs w:val="22"/>
                <w:lang w:val="lt-LT"/>
              </w:rPr>
            </w:pPr>
            <w:r w:rsidRPr="00110396">
              <w:rPr>
                <w:i/>
                <w:iCs/>
                <w:sz w:val="22"/>
                <w:szCs w:val="22"/>
                <w:lang w:val="lt-LT"/>
              </w:rPr>
              <w:t>*</w:t>
            </w:r>
            <w:r w:rsidR="00B70255" w:rsidRPr="00110396">
              <w:rPr>
                <w:i/>
                <w:iCs/>
                <w:sz w:val="22"/>
                <w:szCs w:val="22"/>
                <w:lang w:val="lt-LT"/>
              </w:rPr>
              <w:t>VR akiniai ar kitas ant galvos dedamas vaizdo įrenginys negali būti būtini sistemos naudojimui.</w:t>
            </w:r>
          </w:p>
        </w:tc>
        <w:tc>
          <w:tcPr>
            <w:tcW w:w="3530" w:type="dxa"/>
            <w:tcBorders>
              <w:top w:val="single" w:sz="4" w:space="0" w:color="auto"/>
              <w:left w:val="single" w:sz="4" w:space="0" w:color="auto"/>
              <w:bottom w:val="single" w:sz="4" w:space="0" w:color="auto"/>
              <w:right w:val="single" w:sz="4" w:space="0" w:color="auto"/>
            </w:tcBorders>
          </w:tcPr>
          <w:p w14:paraId="63AF2966" w14:textId="71777170" w:rsidR="00B70255" w:rsidRPr="00B9764A" w:rsidRDefault="0079379C" w:rsidP="00B70255">
            <w:pPr>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51D42AA9" w14:textId="7B7121B8"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1265B4BD" w14:textId="77777777" w:rsidTr="00110396">
        <w:tc>
          <w:tcPr>
            <w:tcW w:w="571" w:type="dxa"/>
            <w:tcBorders>
              <w:top w:val="single" w:sz="4" w:space="0" w:color="auto"/>
              <w:left w:val="single" w:sz="4" w:space="0" w:color="auto"/>
              <w:bottom w:val="single" w:sz="4" w:space="0" w:color="auto"/>
              <w:right w:val="single" w:sz="4" w:space="0" w:color="auto"/>
            </w:tcBorders>
          </w:tcPr>
          <w:p w14:paraId="31AC61A0"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3D29F7DD" w14:textId="425FF70A" w:rsidR="00B70255" w:rsidRPr="00B9764A" w:rsidRDefault="00B70255" w:rsidP="00B70255">
            <w:pPr>
              <w:rPr>
                <w:rFonts w:eastAsia="Calibri"/>
                <w:sz w:val="22"/>
                <w:szCs w:val="22"/>
                <w:lang w:val="lt-LT"/>
              </w:rPr>
            </w:pPr>
            <w:r w:rsidRPr="00B9764A">
              <w:rPr>
                <w:sz w:val="22"/>
                <w:szCs w:val="22"/>
                <w:lang w:val="lt-LT"/>
              </w:rPr>
              <w:t>Grįžtamasis ryšys</w:t>
            </w:r>
          </w:p>
        </w:tc>
        <w:tc>
          <w:tcPr>
            <w:tcW w:w="5089" w:type="dxa"/>
            <w:tcBorders>
              <w:top w:val="single" w:sz="4" w:space="0" w:color="auto"/>
              <w:left w:val="single" w:sz="4" w:space="0" w:color="auto"/>
              <w:bottom w:val="single" w:sz="4" w:space="0" w:color="auto"/>
              <w:right w:val="single" w:sz="4" w:space="0" w:color="auto"/>
            </w:tcBorders>
            <w:vAlign w:val="center"/>
          </w:tcPr>
          <w:p w14:paraId="1C9DED0C" w14:textId="46E6DF3E" w:rsidR="007959FC" w:rsidRDefault="00B70255" w:rsidP="007959FC">
            <w:pPr>
              <w:jc w:val="both"/>
              <w:rPr>
                <w:sz w:val="22"/>
                <w:szCs w:val="22"/>
                <w:lang w:val="lt-LT"/>
              </w:rPr>
            </w:pPr>
            <w:r w:rsidRPr="00B9764A">
              <w:rPr>
                <w:sz w:val="22"/>
                <w:szCs w:val="22"/>
                <w:lang w:val="lt-LT"/>
              </w:rPr>
              <w:t xml:space="preserve">Sistema </w:t>
            </w:r>
            <w:r w:rsidR="007959FC">
              <w:rPr>
                <w:sz w:val="22"/>
                <w:szCs w:val="22"/>
                <w:lang w:val="lt-LT"/>
              </w:rPr>
              <w:t xml:space="preserve"> turi </w:t>
            </w:r>
            <w:r w:rsidRPr="00B9764A">
              <w:rPr>
                <w:sz w:val="22"/>
                <w:szCs w:val="22"/>
                <w:lang w:val="lt-LT"/>
              </w:rPr>
              <w:t>registruo</w:t>
            </w:r>
            <w:r w:rsidR="007959FC">
              <w:rPr>
                <w:sz w:val="22"/>
                <w:szCs w:val="22"/>
                <w:lang w:val="lt-LT"/>
              </w:rPr>
              <w:t>ti</w:t>
            </w:r>
            <w:r w:rsidRPr="00B9764A">
              <w:rPr>
                <w:sz w:val="22"/>
                <w:szCs w:val="22"/>
                <w:lang w:val="lt-LT"/>
              </w:rPr>
              <w:t xml:space="preserve"> paciento judesius, žingsnius arba padėties pokyčius ir realiuoju laiku pateik</w:t>
            </w:r>
            <w:r w:rsidR="007959FC">
              <w:rPr>
                <w:sz w:val="22"/>
                <w:szCs w:val="22"/>
                <w:lang w:val="lt-LT"/>
              </w:rPr>
              <w:t>ti</w:t>
            </w:r>
            <w:r w:rsidRPr="00B9764A">
              <w:rPr>
                <w:sz w:val="22"/>
                <w:szCs w:val="22"/>
                <w:lang w:val="lt-LT"/>
              </w:rPr>
              <w:t xml:space="preserve"> vaizdinį grįžtamąjį ryšį ekrane. Jis gali būti teikiamas </w:t>
            </w:r>
            <w:r w:rsidRPr="00B9764A">
              <w:rPr>
                <w:sz w:val="22"/>
                <w:szCs w:val="22"/>
                <w:lang w:val="lt-LT"/>
              </w:rPr>
              <w:lastRenderedPageBreak/>
              <w:t xml:space="preserve">žaidimo, tikslinių judesių užduoties, eisenos rodiklių ar jų grafinio atvaizdavimo forma. </w:t>
            </w:r>
          </w:p>
          <w:p w14:paraId="0E16B0BB" w14:textId="0C2114B6" w:rsidR="00B70255" w:rsidRPr="00110396" w:rsidRDefault="007959FC" w:rsidP="00110396">
            <w:pPr>
              <w:jc w:val="both"/>
              <w:rPr>
                <w:rFonts w:eastAsia="Calibri"/>
                <w:i/>
                <w:iCs/>
                <w:sz w:val="22"/>
                <w:szCs w:val="22"/>
                <w:lang w:val="lt-LT"/>
              </w:rPr>
            </w:pPr>
            <w:r w:rsidRPr="00110396">
              <w:rPr>
                <w:i/>
                <w:iCs/>
                <w:sz w:val="22"/>
                <w:szCs w:val="22"/>
                <w:lang w:val="lt-LT"/>
              </w:rPr>
              <w:t>*</w:t>
            </w:r>
            <w:r w:rsidR="00B70255" w:rsidRPr="00110396">
              <w:rPr>
                <w:i/>
                <w:iCs/>
                <w:sz w:val="22"/>
                <w:szCs w:val="22"/>
                <w:lang w:val="lt-LT"/>
              </w:rPr>
              <w:t>Vien vaizdo įrašo rodymo nepakanka.</w:t>
            </w:r>
          </w:p>
        </w:tc>
        <w:tc>
          <w:tcPr>
            <w:tcW w:w="3530" w:type="dxa"/>
            <w:tcBorders>
              <w:top w:val="single" w:sz="4" w:space="0" w:color="auto"/>
              <w:left w:val="single" w:sz="4" w:space="0" w:color="auto"/>
              <w:bottom w:val="single" w:sz="4" w:space="0" w:color="auto"/>
              <w:right w:val="single" w:sz="4" w:space="0" w:color="auto"/>
            </w:tcBorders>
          </w:tcPr>
          <w:p w14:paraId="1786A870" w14:textId="0E47CFC0" w:rsidR="00B70255" w:rsidRPr="00B9764A" w:rsidRDefault="0079379C" w:rsidP="00B70255">
            <w:pPr>
              <w:jc w:val="center"/>
              <w:rPr>
                <w:rFonts w:eastAsia="Calibri"/>
                <w:sz w:val="22"/>
                <w:szCs w:val="22"/>
                <w:lang w:val="lt-LT"/>
              </w:rPr>
            </w:pPr>
            <w:r w:rsidRPr="00B9764A">
              <w:rPr>
                <w:color w:val="000000"/>
                <w:sz w:val="22"/>
                <w:szCs w:val="22"/>
                <w:lang w:val="lt-LT"/>
              </w:rPr>
              <w:lastRenderedPageBreak/>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23F89480" w14:textId="3E27784B"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3A88427F" w14:textId="77777777" w:rsidTr="00110396">
        <w:tc>
          <w:tcPr>
            <w:tcW w:w="571" w:type="dxa"/>
            <w:tcBorders>
              <w:top w:val="single" w:sz="4" w:space="0" w:color="auto"/>
              <w:left w:val="single" w:sz="4" w:space="0" w:color="auto"/>
              <w:bottom w:val="single" w:sz="4" w:space="0" w:color="auto"/>
              <w:right w:val="single" w:sz="4" w:space="0" w:color="auto"/>
            </w:tcBorders>
          </w:tcPr>
          <w:p w14:paraId="561898E8"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08AEE5DC" w14:textId="4F9B5F00" w:rsidR="00B70255" w:rsidRPr="00B9764A" w:rsidRDefault="00B70255" w:rsidP="00B70255">
            <w:pPr>
              <w:rPr>
                <w:rFonts w:eastAsia="Calibri"/>
                <w:sz w:val="22"/>
                <w:szCs w:val="22"/>
                <w:lang w:val="lt-LT"/>
              </w:rPr>
            </w:pPr>
            <w:r w:rsidRPr="00B9764A">
              <w:rPr>
                <w:sz w:val="22"/>
                <w:szCs w:val="22"/>
                <w:lang w:val="lt-LT"/>
              </w:rPr>
              <w:t>Registravimo technologija</w:t>
            </w:r>
          </w:p>
        </w:tc>
        <w:tc>
          <w:tcPr>
            <w:tcW w:w="5089" w:type="dxa"/>
            <w:tcBorders>
              <w:top w:val="single" w:sz="4" w:space="0" w:color="auto"/>
              <w:left w:val="single" w:sz="4" w:space="0" w:color="auto"/>
              <w:bottom w:val="single" w:sz="4" w:space="0" w:color="auto"/>
              <w:right w:val="single" w:sz="4" w:space="0" w:color="auto"/>
            </w:tcBorders>
            <w:vAlign w:val="center"/>
          </w:tcPr>
          <w:p w14:paraId="3F358030" w14:textId="3BBBFD11" w:rsidR="007959FC" w:rsidRDefault="007959FC" w:rsidP="00110396">
            <w:pPr>
              <w:jc w:val="both"/>
              <w:rPr>
                <w:sz w:val="22"/>
                <w:szCs w:val="22"/>
                <w:lang w:val="lt-LT"/>
              </w:rPr>
            </w:pPr>
            <w:r>
              <w:rPr>
                <w:sz w:val="22"/>
                <w:szCs w:val="22"/>
                <w:lang w:val="lt-LT"/>
              </w:rPr>
              <w:t>Registravimo technologija gali  būti</w:t>
            </w:r>
            <w:r w:rsidRPr="00B9764A">
              <w:rPr>
                <w:sz w:val="22"/>
                <w:szCs w:val="22"/>
                <w:lang w:val="lt-LT"/>
              </w:rPr>
              <w:t xml:space="preserve"> </w:t>
            </w:r>
            <w:r w:rsidR="00B70255" w:rsidRPr="00B9764A">
              <w:rPr>
                <w:sz w:val="22"/>
                <w:szCs w:val="22"/>
                <w:lang w:val="lt-LT"/>
              </w:rPr>
              <w:t xml:space="preserve">kamera, jėgos ar slėgio jutikliai arba lygiavertė technologija. </w:t>
            </w:r>
            <w:r>
              <w:rPr>
                <w:sz w:val="22"/>
                <w:szCs w:val="22"/>
                <w:lang w:val="lt-LT"/>
              </w:rPr>
              <w:t>Turi būti į</w:t>
            </w:r>
            <w:r w:rsidR="00B70255" w:rsidRPr="00B9764A">
              <w:rPr>
                <w:sz w:val="22"/>
                <w:szCs w:val="22"/>
                <w:lang w:val="lt-LT"/>
              </w:rPr>
              <w:t>traukiama visa būtina įranga. Privalomos treniruočių ir grįžtamojo ryšio funkcijos turi veikti naudojant pakabinimą ir dalinį nukrovimą. Visų papildomų diagnostinių matavimų veikimas kiekvienu nukrovimo režimu neprivalomas</w:t>
            </w:r>
            <w:r>
              <w:rPr>
                <w:sz w:val="22"/>
                <w:szCs w:val="22"/>
                <w:lang w:val="lt-LT"/>
              </w:rPr>
              <w:t>.</w:t>
            </w:r>
          </w:p>
          <w:p w14:paraId="38B4D9C7" w14:textId="2D59F08C" w:rsidR="00B70255" w:rsidRPr="00110396" w:rsidRDefault="007959FC" w:rsidP="00110396">
            <w:pPr>
              <w:jc w:val="both"/>
              <w:rPr>
                <w:rFonts w:eastAsia="Calibri"/>
                <w:i/>
                <w:iCs/>
                <w:sz w:val="22"/>
                <w:szCs w:val="22"/>
                <w:lang w:val="lt-LT"/>
              </w:rPr>
            </w:pPr>
            <w:r w:rsidRPr="00110396">
              <w:rPr>
                <w:i/>
                <w:iCs/>
                <w:sz w:val="22"/>
                <w:szCs w:val="22"/>
                <w:lang w:val="lt-LT"/>
              </w:rPr>
              <w:t>*T</w:t>
            </w:r>
            <w:r w:rsidR="00B70255" w:rsidRPr="00110396">
              <w:rPr>
                <w:i/>
                <w:iCs/>
                <w:sz w:val="22"/>
                <w:szCs w:val="22"/>
                <w:lang w:val="lt-LT"/>
              </w:rPr>
              <w:t>iekėjas</w:t>
            </w:r>
            <w:r>
              <w:rPr>
                <w:i/>
                <w:iCs/>
                <w:sz w:val="22"/>
                <w:szCs w:val="22"/>
                <w:lang w:val="lt-LT"/>
              </w:rPr>
              <w:t xml:space="preserve"> su pasiūlymu </w:t>
            </w:r>
            <w:r w:rsidR="00B70255" w:rsidRPr="00110396">
              <w:rPr>
                <w:i/>
                <w:iCs/>
                <w:sz w:val="22"/>
                <w:szCs w:val="22"/>
                <w:lang w:val="lt-LT"/>
              </w:rPr>
              <w:t xml:space="preserve"> pateikia naudojimo apribojimus.</w:t>
            </w:r>
          </w:p>
        </w:tc>
        <w:tc>
          <w:tcPr>
            <w:tcW w:w="3530" w:type="dxa"/>
            <w:tcBorders>
              <w:top w:val="single" w:sz="4" w:space="0" w:color="auto"/>
              <w:left w:val="single" w:sz="4" w:space="0" w:color="auto"/>
              <w:bottom w:val="single" w:sz="4" w:space="0" w:color="auto"/>
              <w:right w:val="single" w:sz="4" w:space="0" w:color="auto"/>
            </w:tcBorders>
          </w:tcPr>
          <w:p w14:paraId="4AB9C548" w14:textId="77777777" w:rsidR="007959FC" w:rsidRDefault="007959FC" w:rsidP="00B70255">
            <w:pPr>
              <w:jc w:val="center"/>
              <w:rPr>
                <w:sz w:val="22"/>
                <w:szCs w:val="22"/>
                <w:lang w:val="lt-LT"/>
              </w:rPr>
            </w:pPr>
            <w:r>
              <w:rPr>
                <w:sz w:val="22"/>
                <w:szCs w:val="22"/>
                <w:lang w:val="lt-LT"/>
              </w:rPr>
              <w:t xml:space="preserve">Registravimo technologija: </w:t>
            </w:r>
          </w:p>
          <w:p w14:paraId="0D136B42" w14:textId="0C0ACBF9" w:rsidR="00B70255" w:rsidRPr="00110396" w:rsidRDefault="007959FC" w:rsidP="00B70255">
            <w:pPr>
              <w:jc w:val="center"/>
              <w:rPr>
                <w:rFonts w:eastAsia="Calibri"/>
                <w:i/>
                <w:iCs/>
                <w:sz w:val="22"/>
                <w:szCs w:val="22"/>
                <w:lang w:val="lt-LT"/>
              </w:rPr>
            </w:pPr>
            <w:r w:rsidRPr="00110396">
              <w:rPr>
                <w:i/>
                <w:iCs/>
                <w:color w:val="4472C4" w:themeColor="accent5"/>
                <w:sz w:val="22"/>
                <w:szCs w:val="22"/>
                <w:lang w:val="lt-LT"/>
              </w:rPr>
              <w:t>(įrašyti)</w:t>
            </w:r>
          </w:p>
        </w:tc>
        <w:tc>
          <w:tcPr>
            <w:tcW w:w="3141" w:type="dxa"/>
            <w:tcBorders>
              <w:top w:val="single" w:sz="4" w:space="0" w:color="auto"/>
              <w:left w:val="single" w:sz="4" w:space="0" w:color="auto"/>
              <w:bottom w:val="single" w:sz="4" w:space="0" w:color="auto"/>
              <w:right w:val="single" w:sz="4" w:space="0" w:color="auto"/>
            </w:tcBorders>
            <w:vAlign w:val="center"/>
          </w:tcPr>
          <w:p w14:paraId="3D066CC9" w14:textId="0B3EB72E"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395F45FD" w14:textId="77777777" w:rsidTr="00110396">
        <w:tc>
          <w:tcPr>
            <w:tcW w:w="571" w:type="dxa"/>
            <w:tcBorders>
              <w:top w:val="single" w:sz="4" w:space="0" w:color="auto"/>
              <w:left w:val="single" w:sz="4" w:space="0" w:color="auto"/>
              <w:bottom w:val="single" w:sz="4" w:space="0" w:color="auto"/>
              <w:right w:val="single" w:sz="4" w:space="0" w:color="auto"/>
            </w:tcBorders>
          </w:tcPr>
          <w:p w14:paraId="0FC86885"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165E6779" w14:textId="6ED52E46" w:rsidR="00B70255" w:rsidRPr="00B9764A" w:rsidRDefault="00B70255" w:rsidP="00B70255">
            <w:pPr>
              <w:rPr>
                <w:rFonts w:eastAsia="Calibri"/>
                <w:sz w:val="22"/>
                <w:szCs w:val="22"/>
                <w:lang w:val="lt-LT"/>
              </w:rPr>
            </w:pPr>
            <w:r w:rsidRPr="00B9764A">
              <w:rPr>
                <w:sz w:val="22"/>
                <w:szCs w:val="22"/>
                <w:lang w:val="lt-LT"/>
              </w:rPr>
              <w:t>Treniruočių turinys</w:t>
            </w:r>
          </w:p>
        </w:tc>
        <w:tc>
          <w:tcPr>
            <w:tcW w:w="5089" w:type="dxa"/>
            <w:tcBorders>
              <w:top w:val="single" w:sz="4" w:space="0" w:color="auto"/>
              <w:left w:val="single" w:sz="4" w:space="0" w:color="auto"/>
              <w:bottom w:val="single" w:sz="4" w:space="0" w:color="auto"/>
              <w:right w:val="single" w:sz="4" w:space="0" w:color="auto"/>
            </w:tcBorders>
            <w:vAlign w:val="center"/>
          </w:tcPr>
          <w:p w14:paraId="3EB4466D" w14:textId="4A205CC1" w:rsidR="00B70255" w:rsidRPr="00B9764A" w:rsidRDefault="00B70255" w:rsidP="00110396">
            <w:pPr>
              <w:jc w:val="both"/>
              <w:rPr>
                <w:rFonts w:eastAsia="Calibri"/>
                <w:sz w:val="22"/>
                <w:szCs w:val="22"/>
                <w:lang w:val="lt-LT"/>
              </w:rPr>
            </w:pPr>
            <w:r w:rsidRPr="00B9764A">
              <w:rPr>
                <w:sz w:val="22"/>
                <w:szCs w:val="22"/>
                <w:lang w:val="lt-LT"/>
              </w:rPr>
              <w:t xml:space="preserve">Eisenos mokymo arba korekcijos treniruotės </w:t>
            </w:r>
            <w:r w:rsidR="007959FC">
              <w:rPr>
                <w:sz w:val="22"/>
                <w:szCs w:val="22"/>
                <w:lang w:val="lt-LT"/>
              </w:rPr>
              <w:t xml:space="preserve">turi būti su </w:t>
            </w:r>
            <w:r w:rsidRPr="00B9764A">
              <w:rPr>
                <w:sz w:val="22"/>
                <w:szCs w:val="22"/>
                <w:lang w:val="lt-LT"/>
              </w:rPr>
              <w:t xml:space="preserve">vaizdiniu grįžtamuoju ryšiu ir virtuali aplinka paciento ekrane. </w:t>
            </w:r>
            <w:r w:rsidR="007959FC">
              <w:rPr>
                <w:sz w:val="22"/>
                <w:szCs w:val="22"/>
                <w:lang w:val="lt-LT"/>
              </w:rPr>
              <w:t>Turi būti l</w:t>
            </w:r>
            <w:r w:rsidRPr="00B9764A">
              <w:rPr>
                <w:sz w:val="22"/>
                <w:szCs w:val="22"/>
                <w:lang w:val="lt-LT"/>
              </w:rPr>
              <w:t xml:space="preserve">eidžiama atskirus programinius režimus pasirinkti atskirai. </w:t>
            </w:r>
          </w:p>
        </w:tc>
        <w:tc>
          <w:tcPr>
            <w:tcW w:w="3530" w:type="dxa"/>
            <w:tcBorders>
              <w:top w:val="single" w:sz="4" w:space="0" w:color="auto"/>
              <w:left w:val="single" w:sz="4" w:space="0" w:color="auto"/>
              <w:bottom w:val="single" w:sz="4" w:space="0" w:color="auto"/>
              <w:right w:val="single" w:sz="4" w:space="0" w:color="auto"/>
            </w:tcBorders>
          </w:tcPr>
          <w:p w14:paraId="24FEA9A7" w14:textId="4BB5C5BA" w:rsidR="00B70255" w:rsidRPr="00B9764A" w:rsidRDefault="0079379C" w:rsidP="00B70255">
            <w:pPr>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58BF2E47" w14:textId="000622B3"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6BCE0815" w14:textId="77777777" w:rsidTr="00110396">
        <w:tc>
          <w:tcPr>
            <w:tcW w:w="571" w:type="dxa"/>
            <w:tcBorders>
              <w:top w:val="single" w:sz="4" w:space="0" w:color="auto"/>
              <w:left w:val="single" w:sz="4" w:space="0" w:color="auto"/>
              <w:bottom w:val="single" w:sz="4" w:space="0" w:color="auto"/>
              <w:right w:val="single" w:sz="4" w:space="0" w:color="auto"/>
            </w:tcBorders>
          </w:tcPr>
          <w:p w14:paraId="7F1D3EC2"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1FFD886C" w14:textId="332B5E83" w:rsidR="00B70255" w:rsidRPr="00B9764A" w:rsidRDefault="00B70255" w:rsidP="00B70255">
            <w:pPr>
              <w:rPr>
                <w:rFonts w:eastAsia="Calibri"/>
                <w:sz w:val="22"/>
                <w:szCs w:val="22"/>
                <w:lang w:val="lt-LT"/>
              </w:rPr>
            </w:pPr>
            <w:r w:rsidRPr="00B9764A">
              <w:rPr>
                <w:sz w:val="22"/>
                <w:szCs w:val="22"/>
                <w:lang w:val="lt-LT"/>
              </w:rPr>
              <w:t>Individualizavimas</w:t>
            </w:r>
          </w:p>
        </w:tc>
        <w:tc>
          <w:tcPr>
            <w:tcW w:w="5089" w:type="dxa"/>
            <w:tcBorders>
              <w:top w:val="single" w:sz="4" w:space="0" w:color="auto"/>
              <w:left w:val="single" w:sz="4" w:space="0" w:color="auto"/>
              <w:bottom w:val="single" w:sz="4" w:space="0" w:color="auto"/>
              <w:right w:val="single" w:sz="4" w:space="0" w:color="auto"/>
            </w:tcBorders>
            <w:vAlign w:val="center"/>
          </w:tcPr>
          <w:p w14:paraId="5C675918" w14:textId="21D5A268" w:rsidR="00B70255" w:rsidRPr="00B9764A" w:rsidRDefault="00B70255" w:rsidP="00110396">
            <w:pPr>
              <w:jc w:val="both"/>
              <w:rPr>
                <w:rFonts w:eastAsia="Calibri"/>
                <w:sz w:val="22"/>
                <w:szCs w:val="22"/>
                <w:lang w:val="lt-LT"/>
              </w:rPr>
            </w:pPr>
            <w:r w:rsidRPr="00B9764A">
              <w:rPr>
                <w:sz w:val="22"/>
                <w:szCs w:val="22"/>
                <w:lang w:val="lt-LT"/>
              </w:rPr>
              <w:t>Terapeutas gali pasirinkti treniruotės režimą ir keisti jos parametrus pagal paciento galimybes. Nurodomi reguliuojami parametrai. Vaizdinis pateikimas turi būti tinkamas pediatriniams pacientams pagal siūlomos įrangos naudojimo paskirtį.</w:t>
            </w:r>
          </w:p>
        </w:tc>
        <w:tc>
          <w:tcPr>
            <w:tcW w:w="3530" w:type="dxa"/>
            <w:tcBorders>
              <w:top w:val="single" w:sz="4" w:space="0" w:color="auto"/>
              <w:left w:val="single" w:sz="4" w:space="0" w:color="auto"/>
              <w:bottom w:val="single" w:sz="4" w:space="0" w:color="auto"/>
              <w:right w:val="single" w:sz="4" w:space="0" w:color="auto"/>
            </w:tcBorders>
          </w:tcPr>
          <w:p w14:paraId="03D1E0F6" w14:textId="176F4252" w:rsidR="00B70255" w:rsidRPr="00B9764A" w:rsidRDefault="0079379C" w:rsidP="00B70255">
            <w:pPr>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25AFFEC8" w14:textId="066DEF58"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798F3F2B" w14:textId="77777777" w:rsidTr="00110396">
        <w:tc>
          <w:tcPr>
            <w:tcW w:w="571" w:type="dxa"/>
            <w:tcBorders>
              <w:top w:val="single" w:sz="4" w:space="0" w:color="auto"/>
              <w:left w:val="single" w:sz="4" w:space="0" w:color="auto"/>
              <w:bottom w:val="single" w:sz="4" w:space="0" w:color="auto"/>
              <w:right w:val="single" w:sz="4" w:space="0" w:color="auto"/>
            </w:tcBorders>
          </w:tcPr>
          <w:p w14:paraId="3517C4F6"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6BEBF266" w14:textId="1BC428F4" w:rsidR="00B70255" w:rsidRPr="00B9764A" w:rsidRDefault="00B70255" w:rsidP="00B70255">
            <w:pPr>
              <w:rPr>
                <w:rFonts w:eastAsia="Calibri"/>
                <w:sz w:val="22"/>
                <w:szCs w:val="22"/>
                <w:lang w:val="lt-LT"/>
              </w:rPr>
            </w:pPr>
            <w:r w:rsidRPr="00B9764A">
              <w:rPr>
                <w:sz w:val="22"/>
                <w:szCs w:val="22"/>
                <w:lang w:val="lt-LT"/>
              </w:rPr>
              <w:t>Terapeuto valdymas</w:t>
            </w:r>
          </w:p>
        </w:tc>
        <w:tc>
          <w:tcPr>
            <w:tcW w:w="5089" w:type="dxa"/>
            <w:tcBorders>
              <w:top w:val="single" w:sz="4" w:space="0" w:color="auto"/>
              <w:left w:val="single" w:sz="4" w:space="0" w:color="auto"/>
              <w:bottom w:val="single" w:sz="4" w:space="0" w:color="auto"/>
              <w:right w:val="single" w:sz="4" w:space="0" w:color="auto"/>
            </w:tcBorders>
            <w:vAlign w:val="center"/>
          </w:tcPr>
          <w:p w14:paraId="55BF1582" w14:textId="4F63E2D2" w:rsidR="00B70255" w:rsidRPr="00B9764A" w:rsidRDefault="00B70255" w:rsidP="00110396">
            <w:pPr>
              <w:jc w:val="both"/>
              <w:rPr>
                <w:rFonts w:eastAsia="Calibri"/>
                <w:sz w:val="22"/>
                <w:szCs w:val="22"/>
                <w:lang w:val="lt-LT"/>
              </w:rPr>
            </w:pPr>
            <w:r w:rsidRPr="00B9764A">
              <w:rPr>
                <w:sz w:val="22"/>
                <w:szCs w:val="22"/>
                <w:lang w:val="lt-LT"/>
              </w:rPr>
              <w:t>Terapeutas gali valdyti treniruotę ir stebėti paciento rezultatus. Leidžiama bendra arba atskira takelio ir programos valdymo sąsaja. Automatinis programos ir takelio greičio sinchronizavimas neprivalomas.</w:t>
            </w:r>
          </w:p>
        </w:tc>
        <w:tc>
          <w:tcPr>
            <w:tcW w:w="3530" w:type="dxa"/>
            <w:tcBorders>
              <w:top w:val="single" w:sz="4" w:space="0" w:color="auto"/>
              <w:left w:val="single" w:sz="4" w:space="0" w:color="auto"/>
              <w:bottom w:val="single" w:sz="4" w:space="0" w:color="auto"/>
              <w:right w:val="single" w:sz="4" w:space="0" w:color="auto"/>
            </w:tcBorders>
          </w:tcPr>
          <w:p w14:paraId="1EA91025" w14:textId="224FFDC9" w:rsidR="00B70255" w:rsidRPr="00B9764A" w:rsidRDefault="0079379C" w:rsidP="00B70255">
            <w:pPr>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56DD0ED7" w14:textId="4283ACEE"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B70255" w:rsidRPr="00930429" w14:paraId="4A7EE311" w14:textId="77777777" w:rsidTr="00110396">
        <w:tc>
          <w:tcPr>
            <w:tcW w:w="571" w:type="dxa"/>
            <w:tcBorders>
              <w:top w:val="single" w:sz="4" w:space="0" w:color="auto"/>
              <w:left w:val="single" w:sz="4" w:space="0" w:color="auto"/>
              <w:bottom w:val="single" w:sz="4" w:space="0" w:color="auto"/>
              <w:right w:val="single" w:sz="4" w:space="0" w:color="auto"/>
            </w:tcBorders>
          </w:tcPr>
          <w:p w14:paraId="0E19946D" w14:textId="77777777" w:rsidR="00B70255" w:rsidRPr="00B9764A" w:rsidRDefault="00B70255"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vAlign w:val="center"/>
          </w:tcPr>
          <w:p w14:paraId="065FDCE3" w14:textId="46016562" w:rsidR="00B70255" w:rsidRPr="00B9764A" w:rsidRDefault="00B70255" w:rsidP="00B70255">
            <w:pPr>
              <w:rPr>
                <w:rFonts w:eastAsia="Calibri"/>
                <w:sz w:val="22"/>
                <w:szCs w:val="22"/>
                <w:lang w:val="lt-LT"/>
              </w:rPr>
            </w:pPr>
            <w:r w:rsidRPr="00B9764A">
              <w:rPr>
                <w:sz w:val="22"/>
                <w:szCs w:val="22"/>
                <w:lang w:val="lt-LT"/>
              </w:rPr>
              <w:t>Rezultatai</w:t>
            </w:r>
          </w:p>
        </w:tc>
        <w:tc>
          <w:tcPr>
            <w:tcW w:w="5089" w:type="dxa"/>
            <w:tcBorders>
              <w:top w:val="single" w:sz="4" w:space="0" w:color="auto"/>
              <w:left w:val="single" w:sz="4" w:space="0" w:color="auto"/>
              <w:bottom w:val="single" w:sz="4" w:space="0" w:color="auto"/>
              <w:right w:val="single" w:sz="4" w:space="0" w:color="auto"/>
            </w:tcBorders>
            <w:vAlign w:val="center"/>
          </w:tcPr>
          <w:p w14:paraId="26A9A84A" w14:textId="64A4635C" w:rsidR="00B70255" w:rsidRPr="00B9764A" w:rsidRDefault="000C319B" w:rsidP="00110396">
            <w:pPr>
              <w:jc w:val="both"/>
              <w:rPr>
                <w:rFonts w:eastAsia="Calibri"/>
                <w:sz w:val="22"/>
                <w:szCs w:val="22"/>
                <w:lang w:val="lt-LT"/>
              </w:rPr>
            </w:pPr>
            <w:r w:rsidRPr="000C319B">
              <w:rPr>
                <w:sz w:val="22"/>
                <w:szCs w:val="22"/>
                <w:lang w:val="lt-LT"/>
              </w:rPr>
              <w:t>Turi būti galima peržiūrėti treniruotės arba vertinimo rezultatus ir juos išsaugoti bei gauti iš sistemos elektroninę tyrimo protokolą/ataskaitą, jį eksportuojant į lokalų arba nutolusį serverį bei atspausdinus. Konkretus failo formatas ir atskirų matuojamų rodiklių sąrašas nenustatomi.</w:t>
            </w:r>
          </w:p>
        </w:tc>
        <w:tc>
          <w:tcPr>
            <w:tcW w:w="3530" w:type="dxa"/>
            <w:tcBorders>
              <w:top w:val="single" w:sz="4" w:space="0" w:color="auto"/>
              <w:left w:val="single" w:sz="4" w:space="0" w:color="auto"/>
              <w:bottom w:val="single" w:sz="4" w:space="0" w:color="auto"/>
              <w:right w:val="single" w:sz="4" w:space="0" w:color="auto"/>
            </w:tcBorders>
          </w:tcPr>
          <w:p w14:paraId="55A9DEB9" w14:textId="71C7D21F" w:rsidR="00B70255" w:rsidRPr="00B9764A" w:rsidRDefault="0079379C" w:rsidP="00B70255">
            <w:pPr>
              <w:jc w:val="center"/>
              <w:rPr>
                <w:rFonts w:eastAsia="Calibri"/>
                <w:sz w:val="22"/>
                <w:szCs w:val="22"/>
                <w:lang w:val="lt-LT"/>
              </w:rPr>
            </w:pPr>
            <w:r w:rsidRPr="00B9764A">
              <w:rPr>
                <w:color w:val="000000"/>
                <w:sz w:val="22"/>
                <w:szCs w:val="22"/>
                <w:lang w:val="lt-LT"/>
              </w:rPr>
              <w:t xml:space="preserve">Palikti  vieną pasirinkimą:  </w:t>
            </w:r>
            <w:r w:rsidRPr="00B9764A">
              <w:rPr>
                <w:i/>
                <w:iCs/>
                <w:color w:val="00B0F0"/>
                <w:sz w:val="22"/>
                <w:szCs w:val="22"/>
                <w:u w:val="single"/>
                <w:lang w:val="lt-LT"/>
              </w:rPr>
              <w:t>Atitinka/Neatitinka</w:t>
            </w:r>
          </w:p>
        </w:tc>
        <w:tc>
          <w:tcPr>
            <w:tcW w:w="3141" w:type="dxa"/>
            <w:tcBorders>
              <w:top w:val="single" w:sz="4" w:space="0" w:color="auto"/>
              <w:left w:val="single" w:sz="4" w:space="0" w:color="auto"/>
              <w:bottom w:val="single" w:sz="4" w:space="0" w:color="auto"/>
              <w:right w:val="single" w:sz="4" w:space="0" w:color="auto"/>
            </w:tcBorders>
            <w:vAlign w:val="center"/>
          </w:tcPr>
          <w:p w14:paraId="70D22FC1" w14:textId="508E032A" w:rsidR="00B70255" w:rsidRPr="00B9764A" w:rsidRDefault="00930429" w:rsidP="00B70255">
            <w:pPr>
              <w:jc w:val="center"/>
              <w:rPr>
                <w:i/>
                <w:iCs/>
                <w:sz w:val="22"/>
                <w:szCs w:val="22"/>
                <w:lang w:val="lt-LT"/>
              </w:rPr>
            </w:pPr>
            <w:r w:rsidRPr="00B9764A">
              <w:rPr>
                <w:i/>
                <w:iCs/>
                <w:sz w:val="22"/>
                <w:szCs w:val="22"/>
                <w:lang w:val="lt-LT"/>
              </w:rPr>
              <w:t xml:space="preserve">Pateikto dokumento pavadinimas </w:t>
            </w:r>
            <w:r w:rsidRPr="00B9764A">
              <w:rPr>
                <w:i/>
                <w:iCs/>
                <w:sz w:val="22"/>
                <w:szCs w:val="22"/>
                <w:highlight w:val="lightGray"/>
                <w:lang w:val="lt-LT"/>
              </w:rPr>
              <w:t>________ ir psl. Nr. ______</w:t>
            </w:r>
            <w:r w:rsidRPr="00B9764A">
              <w:rPr>
                <w:i/>
                <w:color w:val="0070C0"/>
                <w:sz w:val="22"/>
                <w:szCs w:val="22"/>
                <w:lang w:val="lt-LT"/>
              </w:rPr>
              <w:t xml:space="preserve"> (įrašyti)</w:t>
            </w:r>
          </w:p>
        </w:tc>
      </w:tr>
      <w:tr w:rsidR="00930429" w:rsidRPr="00930429" w14:paraId="44EC2553" w14:textId="77777777" w:rsidTr="00110396">
        <w:tc>
          <w:tcPr>
            <w:tcW w:w="571" w:type="dxa"/>
            <w:tcBorders>
              <w:top w:val="single" w:sz="4" w:space="0" w:color="auto"/>
              <w:left w:val="single" w:sz="4" w:space="0" w:color="auto"/>
              <w:bottom w:val="single" w:sz="4" w:space="0" w:color="auto"/>
              <w:right w:val="single" w:sz="4" w:space="0" w:color="auto"/>
            </w:tcBorders>
          </w:tcPr>
          <w:p w14:paraId="1CF23B61" w14:textId="77777777" w:rsidR="00930429" w:rsidRPr="00B9764A" w:rsidRDefault="00930429" w:rsidP="00110396">
            <w:pPr>
              <w:numPr>
                <w:ilvl w:val="0"/>
                <w:numId w:val="8"/>
              </w:numPr>
              <w:shd w:val="clear" w:color="auto" w:fill="FFFFFF"/>
              <w:ind w:left="113" w:firstLine="0"/>
              <w:rPr>
                <w:rFonts w:eastAsia="Calibri"/>
                <w:sz w:val="22"/>
                <w:szCs w:val="22"/>
                <w:lang w:val="lt-LT"/>
              </w:rPr>
            </w:pPr>
          </w:p>
        </w:tc>
        <w:tc>
          <w:tcPr>
            <w:tcW w:w="2701" w:type="dxa"/>
            <w:tcBorders>
              <w:top w:val="single" w:sz="4" w:space="0" w:color="auto"/>
              <w:left w:val="single" w:sz="4" w:space="0" w:color="auto"/>
              <w:bottom w:val="single" w:sz="4" w:space="0" w:color="auto"/>
              <w:right w:val="single" w:sz="4" w:space="0" w:color="auto"/>
            </w:tcBorders>
          </w:tcPr>
          <w:p w14:paraId="13DCC1E5" w14:textId="4DD944F5" w:rsidR="00930429" w:rsidRPr="00B9764A" w:rsidRDefault="00930429" w:rsidP="00930429">
            <w:pPr>
              <w:rPr>
                <w:sz w:val="22"/>
                <w:szCs w:val="22"/>
                <w:lang w:val="lt-LT"/>
              </w:rPr>
            </w:pPr>
            <w:r w:rsidRPr="00B9764A">
              <w:rPr>
                <w:color w:val="000000"/>
                <w:sz w:val="22"/>
                <w:szCs w:val="22"/>
                <w:lang w:val="lt-LT"/>
              </w:rPr>
              <w:t>Garantijos sąlygos</w:t>
            </w:r>
          </w:p>
        </w:tc>
        <w:tc>
          <w:tcPr>
            <w:tcW w:w="5089" w:type="dxa"/>
            <w:tcBorders>
              <w:top w:val="single" w:sz="4" w:space="0" w:color="auto"/>
              <w:left w:val="single" w:sz="4" w:space="0" w:color="auto"/>
              <w:bottom w:val="single" w:sz="4" w:space="0" w:color="auto"/>
              <w:right w:val="single" w:sz="4" w:space="0" w:color="auto"/>
            </w:tcBorders>
          </w:tcPr>
          <w:p w14:paraId="371D5DD3" w14:textId="6DA46B78" w:rsidR="00680E4B" w:rsidRPr="00304F99" w:rsidRDefault="00930429" w:rsidP="00304F99">
            <w:pPr>
              <w:jc w:val="both"/>
              <w:rPr>
                <w:color w:val="000000"/>
                <w:sz w:val="22"/>
                <w:szCs w:val="22"/>
                <w:lang w:val="lt-LT"/>
              </w:rPr>
            </w:pPr>
            <w:r w:rsidRPr="00304F99">
              <w:rPr>
                <w:color w:val="000000"/>
                <w:sz w:val="22"/>
                <w:szCs w:val="22"/>
                <w:lang w:val="lt-LT"/>
              </w:rPr>
              <w:t>Garantinio</w:t>
            </w:r>
            <w:r w:rsidR="00304F99">
              <w:rPr>
                <w:color w:val="000000"/>
                <w:sz w:val="22"/>
                <w:szCs w:val="22"/>
                <w:lang w:val="lt-LT"/>
              </w:rPr>
              <w:t>*</w:t>
            </w:r>
            <w:r w:rsidRPr="00304F99">
              <w:rPr>
                <w:color w:val="000000"/>
                <w:sz w:val="22"/>
                <w:szCs w:val="22"/>
                <w:lang w:val="lt-LT"/>
              </w:rPr>
              <w:t xml:space="preserve"> aptarnavimo laikotarpis  ≥  24 mėnesiai</w:t>
            </w:r>
            <w:r w:rsidR="00304F99">
              <w:rPr>
                <w:color w:val="000000"/>
                <w:sz w:val="22"/>
                <w:szCs w:val="22"/>
                <w:lang w:val="lt-LT"/>
              </w:rPr>
              <w:t>.</w:t>
            </w:r>
          </w:p>
          <w:p w14:paraId="170736E0" w14:textId="514BB3FC" w:rsidR="00930429" w:rsidRPr="00110396" w:rsidRDefault="0047360C" w:rsidP="00110396">
            <w:pPr>
              <w:jc w:val="both"/>
              <w:rPr>
                <w:sz w:val="22"/>
                <w:szCs w:val="22"/>
                <w:lang w:val="lt-LT"/>
              </w:rPr>
            </w:pPr>
            <w:r>
              <w:rPr>
                <w:color w:val="000000"/>
                <w:sz w:val="22"/>
                <w:szCs w:val="22"/>
                <w:lang w:val="lt-LT"/>
              </w:rPr>
              <w:t>*</w:t>
            </w:r>
            <w:r w:rsidR="00930429" w:rsidRPr="00110396">
              <w:rPr>
                <w:color w:val="000000"/>
                <w:sz w:val="22"/>
                <w:szCs w:val="22"/>
                <w:lang w:val="lt-LT"/>
              </w:rPr>
              <w:t xml:space="preserve">Į garantiją </w:t>
            </w:r>
            <w:r w:rsidR="006E37B6" w:rsidRPr="00110396">
              <w:rPr>
                <w:color w:val="000000"/>
                <w:sz w:val="22"/>
                <w:szCs w:val="22"/>
                <w:lang w:val="lt-LT"/>
              </w:rPr>
              <w:t xml:space="preserve">turi būti </w:t>
            </w:r>
            <w:r w:rsidR="00930429" w:rsidRPr="00110396">
              <w:rPr>
                <w:color w:val="000000"/>
                <w:sz w:val="22"/>
                <w:szCs w:val="22"/>
                <w:lang w:val="lt-LT"/>
              </w:rPr>
              <w:t xml:space="preserve">įskaičiuotas  nemokamai atliekamas įrangos remontas, įskaitant remontui atlikti reikalingas detales bei medžiagas, o taip pat ir gamintojo rekomenduojamu periodiškumu nemokamai </w:t>
            </w:r>
            <w:r w:rsidR="00930429" w:rsidRPr="00110396">
              <w:rPr>
                <w:color w:val="000000"/>
                <w:sz w:val="22"/>
                <w:szCs w:val="22"/>
                <w:lang w:val="lt-LT"/>
              </w:rPr>
              <w:lastRenderedPageBreak/>
              <w:t>atliekama techninė priežiūra, įskaitant techninei priežiūrai atlikti reikalingas detales ir medžiagas.</w:t>
            </w:r>
          </w:p>
        </w:tc>
        <w:tc>
          <w:tcPr>
            <w:tcW w:w="3530" w:type="dxa"/>
            <w:tcBorders>
              <w:top w:val="single" w:sz="4" w:space="0" w:color="auto"/>
              <w:left w:val="single" w:sz="4" w:space="0" w:color="auto"/>
              <w:bottom w:val="single" w:sz="4" w:space="0" w:color="auto"/>
              <w:right w:val="single" w:sz="4" w:space="0" w:color="auto"/>
            </w:tcBorders>
            <w:vAlign w:val="center"/>
          </w:tcPr>
          <w:p w14:paraId="10B329C7" w14:textId="77777777" w:rsidR="00930429" w:rsidRPr="00304F99" w:rsidRDefault="00930429" w:rsidP="00304F99">
            <w:pPr>
              <w:rPr>
                <w:iCs/>
                <w:sz w:val="22"/>
                <w:szCs w:val="22"/>
                <w:u w:val="single"/>
                <w:lang w:val="lt-LT"/>
              </w:rPr>
            </w:pPr>
            <w:r w:rsidRPr="00304F99">
              <w:rPr>
                <w:iCs/>
                <w:sz w:val="22"/>
                <w:szCs w:val="22"/>
                <w:u w:val="single"/>
                <w:lang w:val="lt-LT"/>
              </w:rPr>
              <w:lastRenderedPageBreak/>
              <w:t xml:space="preserve">Įrašyti garantinio aptarnavimo laikotarpį </w:t>
            </w:r>
            <w:r w:rsidRPr="00304F99">
              <w:rPr>
                <w:iCs/>
                <w:color w:val="0070C0"/>
                <w:sz w:val="22"/>
                <w:szCs w:val="22"/>
                <w:u w:val="single"/>
                <w:lang w:val="lt-LT"/>
              </w:rPr>
              <w:t>......</w:t>
            </w:r>
            <w:r w:rsidRPr="00304F99">
              <w:rPr>
                <w:iCs/>
                <w:sz w:val="22"/>
                <w:szCs w:val="22"/>
                <w:u w:val="single"/>
                <w:lang w:val="lt-LT"/>
              </w:rPr>
              <w:t xml:space="preserve"> mėnesiais;</w:t>
            </w:r>
          </w:p>
          <w:p w14:paraId="0AD0EA33" w14:textId="50EEEE15" w:rsidR="00930429" w:rsidRPr="00B9764A" w:rsidRDefault="00930429" w:rsidP="00110396">
            <w:pPr>
              <w:pStyle w:val="Sraopastraipa"/>
              <w:rPr>
                <w:rFonts w:ascii="Times New Roman" w:eastAsia="Calibri" w:hAnsi="Times New Roman" w:cs="Times New Roman"/>
                <w:sz w:val="22"/>
                <w:szCs w:val="22"/>
                <w:lang w:val="lt-LT"/>
              </w:rPr>
            </w:pPr>
          </w:p>
        </w:tc>
        <w:tc>
          <w:tcPr>
            <w:tcW w:w="3141" w:type="dxa"/>
            <w:tcBorders>
              <w:top w:val="single" w:sz="4" w:space="0" w:color="auto"/>
              <w:left w:val="single" w:sz="4" w:space="0" w:color="auto"/>
              <w:bottom w:val="single" w:sz="4" w:space="0" w:color="auto"/>
              <w:right w:val="single" w:sz="4" w:space="0" w:color="auto"/>
            </w:tcBorders>
            <w:vAlign w:val="center"/>
          </w:tcPr>
          <w:p w14:paraId="0BB54A32" w14:textId="3D8A823D" w:rsidR="00930429" w:rsidRPr="00B9764A" w:rsidRDefault="0018532B" w:rsidP="00930429">
            <w:pPr>
              <w:jc w:val="center"/>
              <w:rPr>
                <w:i/>
                <w:iCs/>
                <w:sz w:val="22"/>
                <w:szCs w:val="22"/>
                <w:lang w:val="lt-LT"/>
              </w:rPr>
            </w:pPr>
            <w:r w:rsidRPr="0018532B">
              <w:rPr>
                <w:i/>
                <w:iCs/>
                <w:sz w:val="22"/>
                <w:szCs w:val="22"/>
                <w:lang w:val="lt-LT"/>
              </w:rPr>
              <w:t>Garantijos terminas nurodom</w:t>
            </w:r>
            <w:r w:rsidR="005369D1">
              <w:rPr>
                <w:i/>
                <w:iCs/>
                <w:sz w:val="22"/>
                <w:szCs w:val="22"/>
                <w:lang w:val="lt-LT"/>
              </w:rPr>
              <w:t>as techninės specifikacijos 4 stulpelio 31 p.</w:t>
            </w:r>
            <w:r w:rsidRPr="0018532B">
              <w:rPr>
                <w:i/>
                <w:iCs/>
                <w:sz w:val="22"/>
                <w:szCs w:val="22"/>
                <w:lang w:val="lt-LT"/>
              </w:rPr>
              <w:t>; garantinį aptarnavimą pagrindžiantys dokumentai teikiami pagal TS 1.4.3 p.</w:t>
            </w:r>
          </w:p>
        </w:tc>
      </w:tr>
    </w:tbl>
    <w:p w14:paraId="0F1B8585" w14:textId="77777777" w:rsidR="00647E6E" w:rsidRPr="00930429" w:rsidRDefault="00647E6E" w:rsidP="0013618F">
      <w:pPr>
        <w:jc w:val="center"/>
        <w:rPr>
          <w:lang w:val="lt-LT"/>
        </w:rPr>
      </w:pPr>
    </w:p>
    <w:p w14:paraId="2DDDE8C1" w14:textId="77777777" w:rsidR="00647E6E" w:rsidRPr="00930429" w:rsidRDefault="00647E6E" w:rsidP="00647E6E">
      <w:pPr>
        <w:rPr>
          <w:lang w:val="lt-LT"/>
        </w:rPr>
      </w:pPr>
    </w:p>
    <w:p w14:paraId="3536F8C0" w14:textId="77777777" w:rsidR="004B2B6F" w:rsidRPr="00930429" w:rsidRDefault="004B2B6F" w:rsidP="004B2B6F">
      <w:pPr>
        <w:tabs>
          <w:tab w:val="left" w:pos="4320"/>
        </w:tabs>
        <w:jc w:val="center"/>
        <w:rPr>
          <w:lang w:val="lt-LT"/>
        </w:rPr>
      </w:pPr>
      <w:r w:rsidRPr="00930429">
        <w:rPr>
          <w:lang w:val="lt-LT"/>
        </w:rPr>
        <w:t>___________________________</w:t>
      </w:r>
    </w:p>
    <w:p w14:paraId="18F19FEA" w14:textId="77777777" w:rsidR="00647E6E" w:rsidRPr="00930429" w:rsidRDefault="00647E6E" w:rsidP="004B2B6F">
      <w:pPr>
        <w:tabs>
          <w:tab w:val="left" w:pos="3930"/>
        </w:tabs>
        <w:rPr>
          <w:lang w:val="lt-LT"/>
        </w:rPr>
      </w:pPr>
    </w:p>
    <w:p w14:paraId="283DD8D2" w14:textId="77777777" w:rsidR="00685F90" w:rsidRPr="00930429" w:rsidRDefault="00685F90" w:rsidP="00685F90">
      <w:pPr>
        <w:rPr>
          <w:lang w:val="lt-LT"/>
        </w:rPr>
      </w:pPr>
    </w:p>
    <w:p w14:paraId="46979B71" w14:textId="77777777" w:rsidR="00E75D20" w:rsidRPr="00930429" w:rsidRDefault="00E75D20" w:rsidP="00685F90">
      <w:pPr>
        <w:rPr>
          <w:lang w:val="lt-LT"/>
        </w:rPr>
      </w:pPr>
    </w:p>
    <w:p w14:paraId="6230A017" w14:textId="77777777" w:rsidR="00E75D20" w:rsidRPr="00930429" w:rsidRDefault="00E75D20" w:rsidP="00685F90">
      <w:pPr>
        <w:rPr>
          <w:lang w:val="lt-LT"/>
        </w:rPr>
      </w:pPr>
    </w:p>
    <w:p w14:paraId="3CB787C1" w14:textId="77777777" w:rsidR="00E75D20" w:rsidRPr="00930429" w:rsidRDefault="00E75D20" w:rsidP="00685F90">
      <w:pPr>
        <w:rPr>
          <w:lang w:val="lt-LT"/>
        </w:rPr>
      </w:pPr>
    </w:p>
    <w:p w14:paraId="5FFE0D7D" w14:textId="77777777" w:rsidR="00040D56" w:rsidRPr="00930429" w:rsidRDefault="00040D56" w:rsidP="00685F90">
      <w:pPr>
        <w:rPr>
          <w:lang w:val="lt-LT"/>
        </w:rPr>
      </w:pPr>
    </w:p>
    <w:p w14:paraId="27AEE415" w14:textId="77777777" w:rsidR="00927B95" w:rsidRPr="00930429" w:rsidRDefault="00927B95" w:rsidP="00685F90">
      <w:pPr>
        <w:rPr>
          <w:lang w:val="lt-LT"/>
        </w:rPr>
      </w:pPr>
    </w:p>
    <w:sectPr w:rsidR="00927B95" w:rsidRPr="00930429" w:rsidSect="00D412C7">
      <w:pgSz w:w="16838" w:h="11906" w:orient="landscape"/>
      <w:pgMar w:top="1418"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90D1" w14:textId="77777777" w:rsidR="00535F7B" w:rsidRDefault="00535F7B" w:rsidP="00DE06AF">
      <w:r>
        <w:separator/>
      </w:r>
    </w:p>
  </w:endnote>
  <w:endnote w:type="continuationSeparator" w:id="0">
    <w:p w14:paraId="1007D47F" w14:textId="77777777" w:rsidR="00535F7B" w:rsidRDefault="00535F7B" w:rsidP="00DE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6A88" w14:textId="77777777" w:rsidR="00535F7B" w:rsidRDefault="00535F7B" w:rsidP="00DE06AF">
      <w:r>
        <w:separator/>
      </w:r>
    </w:p>
  </w:footnote>
  <w:footnote w:type="continuationSeparator" w:id="0">
    <w:p w14:paraId="157B5025" w14:textId="77777777" w:rsidR="00535F7B" w:rsidRDefault="00535F7B" w:rsidP="00DE06AF">
      <w:r>
        <w:continuationSeparator/>
      </w:r>
    </w:p>
  </w:footnote>
  <w:footnote w:id="1">
    <w:p w14:paraId="2415D35D" w14:textId="77777777" w:rsidR="004B690F" w:rsidRDefault="004B690F" w:rsidP="004B690F">
      <w:pPr>
        <w:pStyle w:val="Puslapioinaostekstas"/>
      </w:pPr>
      <w:r>
        <w:rPr>
          <w:rStyle w:val="Puslapioinaosnuoroda"/>
          <w:rFonts w:eastAsia="Arial"/>
        </w:rPr>
        <w:footnoteRef/>
      </w:r>
      <w:r>
        <w:t xml:space="preserve"> Lietuvos Respublikos sveikatos apsaugos ministro 2010 m. gegužės 3 d. įsakymas Nr. V-383 ,,Dėl Medicinos prietaisų instaliavimo, naudojimo ir priežiūros tvarkos aprašo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BD4"/>
    <w:multiLevelType w:val="hybridMultilevel"/>
    <w:tmpl w:val="8732F6BA"/>
    <w:lvl w:ilvl="0" w:tplc="9FFE58AA">
      <w:start w:val="5"/>
      <w:numFmt w:val="decimal"/>
      <w:lvlText w:val="%1."/>
      <w:lvlJc w:val="left"/>
      <w:pPr>
        <w:ind w:left="748"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D668A0"/>
    <w:multiLevelType w:val="hybridMultilevel"/>
    <w:tmpl w:val="F9F000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0F444E"/>
    <w:multiLevelType w:val="hybridMultilevel"/>
    <w:tmpl w:val="2FAEA1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70437E9"/>
    <w:multiLevelType w:val="hybridMultilevel"/>
    <w:tmpl w:val="6444E7FC"/>
    <w:lvl w:ilvl="0" w:tplc="33AA70C2">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45216"/>
    <w:multiLevelType w:val="hybridMultilevel"/>
    <w:tmpl w:val="287A18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4831DB"/>
    <w:multiLevelType w:val="hybridMultilevel"/>
    <w:tmpl w:val="ACB2B406"/>
    <w:lvl w:ilvl="0" w:tplc="D7D470F6">
      <w:start w:val="9"/>
      <w:numFmt w:val="decimal"/>
      <w:lvlText w:val="%1."/>
      <w:lvlJc w:val="left"/>
      <w:pPr>
        <w:ind w:left="748"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2EA7921"/>
    <w:multiLevelType w:val="hybridMultilevel"/>
    <w:tmpl w:val="2F0C3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F730DB"/>
    <w:multiLevelType w:val="hybridMultilevel"/>
    <w:tmpl w:val="20666778"/>
    <w:lvl w:ilvl="0" w:tplc="907ECB0C">
      <w:start w:val="1"/>
      <w:numFmt w:val="decimal"/>
      <w:lvlText w:val="%1."/>
      <w:lvlJc w:val="left"/>
      <w:pPr>
        <w:ind w:left="361" w:hanging="360"/>
      </w:pPr>
      <w:rPr>
        <w:rFonts w:hint="default"/>
      </w:rPr>
    </w:lvl>
    <w:lvl w:ilvl="1" w:tplc="04270019" w:tentative="1">
      <w:start w:val="1"/>
      <w:numFmt w:val="lowerLetter"/>
      <w:lvlText w:val="%2."/>
      <w:lvlJc w:val="left"/>
      <w:pPr>
        <w:ind w:left="1081" w:hanging="360"/>
      </w:pPr>
    </w:lvl>
    <w:lvl w:ilvl="2" w:tplc="0427001B" w:tentative="1">
      <w:start w:val="1"/>
      <w:numFmt w:val="lowerRoman"/>
      <w:lvlText w:val="%3."/>
      <w:lvlJc w:val="right"/>
      <w:pPr>
        <w:ind w:left="1801" w:hanging="180"/>
      </w:pPr>
    </w:lvl>
    <w:lvl w:ilvl="3" w:tplc="0427000F" w:tentative="1">
      <w:start w:val="1"/>
      <w:numFmt w:val="decimal"/>
      <w:lvlText w:val="%4."/>
      <w:lvlJc w:val="left"/>
      <w:pPr>
        <w:ind w:left="2521" w:hanging="360"/>
      </w:pPr>
    </w:lvl>
    <w:lvl w:ilvl="4" w:tplc="04270019" w:tentative="1">
      <w:start w:val="1"/>
      <w:numFmt w:val="lowerLetter"/>
      <w:lvlText w:val="%5."/>
      <w:lvlJc w:val="left"/>
      <w:pPr>
        <w:ind w:left="3241" w:hanging="360"/>
      </w:pPr>
    </w:lvl>
    <w:lvl w:ilvl="5" w:tplc="0427001B" w:tentative="1">
      <w:start w:val="1"/>
      <w:numFmt w:val="lowerRoman"/>
      <w:lvlText w:val="%6."/>
      <w:lvlJc w:val="right"/>
      <w:pPr>
        <w:ind w:left="3961" w:hanging="180"/>
      </w:pPr>
    </w:lvl>
    <w:lvl w:ilvl="6" w:tplc="0427000F" w:tentative="1">
      <w:start w:val="1"/>
      <w:numFmt w:val="decimal"/>
      <w:lvlText w:val="%7."/>
      <w:lvlJc w:val="left"/>
      <w:pPr>
        <w:ind w:left="4681" w:hanging="360"/>
      </w:pPr>
    </w:lvl>
    <w:lvl w:ilvl="7" w:tplc="04270019" w:tentative="1">
      <w:start w:val="1"/>
      <w:numFmt w:val="lowerLetter"/>
      <w:lvlText w:val="%8."/>
      <w:lvlJc w:val="left"/>
      <w:pPr>
        <w:ind w:left="5401" w:hanging="360"/>
      </w:pPr>
    </w:lvl>
    <w:lvl w:ilvl="8" w:tplc="0427001B" w:tentative="1">
      <w:start w:val="1"/>
      <w:numFmt w:val="lowerRoman"/>
      <w:lvlText w:val="%9."/>
      <w:lvlJc w:val="right"/>
      <w:pPr>
        <w:ind w:left="6121" w:hanging="180"/>
      </w:pPr>
    </w:lvl>
  </w:abstractNum>
  <w:abstractNum w:abstractNumId="9" w15:restartNumberingAfterBreak="0">
    <w:nsid w:val="414B1272"/>
    <w:multiLevelType w:val="hybridMultilevel"/>
    <w:tmpl w:val="099044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6CC3F7B"/>
    <w:multiLevelType w:val="hybridMultilevel"/>
    <w:tmpl w:val="445045BA"/>
    <w:lvl w:ilvl="0" w:tplc="FFFFFFFF">
      <w:start w:val="1"/>
      <w:numFmt w:val="decimal"/>
      <w:lvlText w:val="%1."/>
      <w:lvlJc w:val="left"/>
      <w:pPr>
        <w:ind w:left="748"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807D33"/>
    <w:multiLevelType w:val="hybridMultilevel"/>
    <w:tmpl w:val="B7EA01FA"/>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2" w15:restartNumberingAfterBreak="0">
    <w:nsid w:val="4EFC5D45"/>
    <w:multiLevelType w:val="hybridMultilevel"/>
    <w:tmpl w:val="16F867B0"/>
    <w:lvl w:ilvl="0" w:tplc="0409000F">
      <w:start w:val="1"/>
      <w:numFmt w:val="decimal"/>
      <w:lvlText w:val="%1."/>
      <w:lvlJc w:val="left"/>
      <w:pPr>
        <w:ind w:left="74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B31016"/>
    <w:multiLevelType w:val="hybridMultilevel"/>
    <w:tmpl w:val="CDA4C778"/>
    <w:lvl w:ilvl="0" w:tplc="3BF6BED0">
      <w:start w:val="1"/>
      <w:numFmt w:val="decimal"/>
      <w:lvlText w:val="%1."/>
      <w:lvlJc w:val="left"/>
      <w:pPr>
        <w:ind w:left="720" w:hanging="360"/>
      </w:pPr>
      <w:rPr>
        <w:rFonts w:eastAsia="Times New Roman" w:hint="default"/>
        <w:i/>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91C41E6"/>
    <w:multiLevelType w:val="hybridMultilevel"/>
    <w:tmpl w:val="B40A6F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97C245A"/>
    <w:multiLevelType w:val="hybridMultilevel"/>
    <w:tmpl w:val="976CB258"/>
    <w:lvl w:ilvl="0" w:tplc="BB2AE52C">
      <w:start w:val="8"/>
      <w:numFmt w:val="decimal"/>
      <w:lvlText w:val="%1."/>
      <w:lvlJc w:val="left"/>
      <w:pPr>
        <w:ind w:left="786"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DF43006"/>
    <w:multiLevelType w:val="hybridMultilevel"/>
    <w:tmpl w:val="25A0C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313BB"/>
    <w:multiLevelType w:val="multilevel"/>
    <w:tmpl w:val="9B58F530"/>
    <w:lvl w:ilvl="0">
      <w:start w:val="4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70845AA9"/>
    <w:multiLevelType w:val="hybridMultilevel"/>
    <w:tmpl w:val="8BB42342"/>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9" w15:restartNumberingAfterBreak="0">
    <w:nsid w:val="768109AF"/>
    <w:multiLevelType w:val="hybridMultilevel"/>
    <w:tmpl w:val="97343C90"/>
    <w:lvl w:ilvl="0" w:tplc="72908D46">
      <w:start w:val="1"/>
      <w:numFmt w:val="decimal"/>
      <w:lvlText w:val="%1."/>
      <w:lvlJc w:val="left"/>
      <w:pPr>
        <w:ind w:left="748"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9F5FF7"/>
    <w:multiLevelType w:val="hybridMultilevel"/>
    <w:tmpl w:val="ED427F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81C24C2"/>
    <w:multiLevelType w:val="hybridMultilevel"/>
    <w:tmpl w:val="69626B84"/>
    <w:lvl w:ilvl="0" w:tplc="0427000F">
      <w:start w:val="1"/>
      <w:numFmt w:val="decimal"/>
      <w:lvlText w:val="%1."/>
      <w:lvlJc w:val="left"/>
      <w:pPr>
        <w:ind w:left="720" w:hanging="360"/>
      </w:pPr>
      <w:rPr>
        <w:rFonts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F6F1642"/>
    <w:multiLevelType w:val="hybridMultilevel"/>
    <w:tmpl w:val="14A0B832"/>
    <w:lvl w:ilvl="0" w:tplc="C3C87EF0">
      <w:start w:val="1"/>
      <w:numFmt w:val="decimal"/>
      <w:lvlText w:val="%1."/>
      <w:lvlJc w:val="left"/>
      <w:pPr>
        <w:ind w:left="1440" w:hanging="360"/>
      </w:pPr>
    </w:lvl>
    <w:lvl w:ilvl="1" w:tplc="639AA49E">
      <w:start w:val="1"/>
      <w:numFmt w:val="decimal"/>
      <w:lvlText w:val="%2."/>
      <w:lvlJc w:val="left"/>
      <w:pPr>
        <w:ind w:left="1440" w:hanging="360"/>
      </w:pPr>
    </w:lvl>
    <w:lvl w:ilvl="2" w:tplc="AE4AF1D4">
      <w:start w:val="1"/>
      <w:numFmt w:val="decimal"/>
      <w:lvlText w:val="%3."/>
      <w:lvlJc w:val="left"/>
      <w:pPr>
        <w:ind w:left="1440" w:hanging="360"/>
      </w:pPr>
    </w:lvl>
    <w:lvl w:ilvl="3" w:tplc="0B9E2454">
      <w:start w:val="1"/>
      <w:numFmt w:val="decimal"/>
      <w:lvlText w:val="%4."/>
      <w:lvlJc w:val="left"/>
      <w:pPr>
        <w:ind w:left="1440" w:hanging="360"/>
      </w:pPr>
    </w:lvl>
    <w:lvl w:ilvl="4" w:tplc="27E4DA66">
      <w:start w:val="1"/>
      <w:numFmt w:val="decimal"/>
      <w:lvlText w:val="%5."/>
      <w:lvlJc w:val="left"/>
      <w:pPr>
        <w:ind w:left="1440" w:hanging="360"/>
      </w:pPr>
    </w:lvl>
    <w:lvl w:ilvl="5" w:tplc="21BA20C0">
      <w:start w:val="1"/>
      <w:numFmt w:val="decimal"/>
      <w:lvlText w:val="%6."/>
      <w:lvlJc w:val="left"/>
      <w:pPr>
        <w:ind w:left="1440" w:hanging="360"/>
      </w:pPr>
    </w:lvl>
    <w:lvl w:ilvl="6" w:tplc="ECCCD4A2">
      <w:start w:val="1"/>
      <w:numFmt w:val="decimal"/>
      <w:lvlText w:val="%7."/>
      <w:lvlJc w:val="left"/>
      <w:pPr>
        <w:ind w:left="1440" w:hanging="360"/>
      </w:pPr>
    </w:lvl>
    <w:lvl w:ilvl="7" w:tplc="C5525830">
      <w:start w:val="1"/>
      <w:numFmt w:val="decimal"/>
      <w:lvlText w:val="%8."/>
      <w:lvlJc w:val="left"/>
      <w:pPr>
        <w:ind w:left="1440" w:hanging="360"/>
      </w:pPr>
    </w:lvl>
    <w:lvl w:ilvl="8" w:tplc="8B92C168">
      <w:start w:val="1"/>
      <w:numFmt w:val="decimal"/>
      <w:lvlText w:val="%9."/>
      <w:lvlJc w:val="left"/>
      <w:pPr>
        <w:ind w:left="1440" w:hanging="360"/>
      </w:pPr>
    </w:lvl>
  </w:abstractNum>
  <w:num w:numId="1" w16cid:durableId="1110780145">
    <w:abstractNumId w:val="12"/>
  </w:num>
  <w:num w:numId="2" w16cid:durableId="667369317">
    <w:abstractNumId w:val="11"/>
  </w:num>
  <w:num w:numId="3" w16cid:durableId="806896119">
    <w:abstractNumId w:val="18"/>
  </w:num>
  <w:num w:numId="4" w16cid:durableId="1562515973">
    <w:abstractNumId w:val="2"/>
  </w:num>
  <w:num w:numId="5" w16cid:durableId="1843079691">
    <w:abstractNumId w:val="19"/>
  </w:num>
  <w:num w:numId="6" w16cid:durableId="752170421">
    <w:abstractNumId w:val="10"/>
  </w:num>
  <w:num w:numId="7" w16cid:durableId="1699814997">
    <w:abstractNumId w:val="6"/>
  </w:num>
  <w:num w:numId="8" w16cid:durableId="1737051510">
    <w:abstractNumId w:val="0"/>
  </w:num>
  <w:num w:numId="9" w16cid:durableId="1407916377">
    <w:abstractNumId w:val="15"/>
  </w:num>
  <w:num w:numId="10" w16cid:durableId="1943419504">
    <w:abstractNumId w:val="5"/>
  </w:num>
  <w:num w:numId="11" w16cid:durableId="905342878">
    <w:abstractNumId w:val="14"/>
  </w:num>
  <w:num w:numId="12" w16cid:durableId="1675691576">
    <w:abstractNumId w:val="21"/>
  </w:num>
  <w:num w:numId="13" w16cid:durableId="2068138411">
    <w:abstractNumId w:val="17"/>
  </w:num>
  <w:num w:numId="14" w16cid:durableId="1889299931">
    <w:abstractNumId w:val="1"/>
  </w:num>
  <w:num w:numId="15" w16cid:durableId="2059697036">
    <w:abstractNumId w:val="20"/>
  </w:num>
  <w:num w:numId="16" w16cid:durableId="629291121">
    <w:abstractNumId w:val="16"/>
  </w:num>
  <w:num w:numId="17" w16cid:durableId="1501433036">
    <w:abstractNumId w:val="4"/>
  </w:num>
  <w:num w:numId="18" w16cid:durableId="1402942907">
    <w:abstractNumId w:val="9"/>
  </w:num>
  <w:num w:numId="19" w16cid:durableId="1901095983">
    <w:abstractNumId w:val="13"/>
  </w:num>
  <w:num w:numId="20" w16cid:durableId="653143430">
    <w:abstractNumId w:val="3"/>
  </w:num>
  <w:num w:numId="21" w16cid:durableId="1659268223">
    <w:abstractNumId w:val="7"/>
  </w:num>
  <w:num w:numId="22" w16cid:durableId="14967065">
    <w:abstractNumId w:val="8"/>
  </w:num>
  <w:num w:numId="23" w16cid:durableId="7262976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8F"/>
    <w:rsid w:val="0000491E"/>
    <w:rsid w:val="00015A15"/>
    <w:rsid w:val="00022035"/>
    <w:rsid w:val="000220BB"/>
    <w:rsid w:val="00034F90"/>
    <w:rsid w:val="00040D56"/>
    <w:rsid w:val="00054DA9"/>
    <w:rsid w:val="00074C31"/>
    <w:rsid w:val="00076C72"/>
    <w:rsid w:val="00077857"/>
    <w:rsid w:val="000811C5"/>
    <w:rsid w:val="00082D75"/>
    <w:rsid w:val="000A2E3D"/>
    <w:rsid w:val="000B0BE8"/>
    <w:rsid w:val="000B7014"/>
    <w:rsid w:val="000C2F31"/>
    <w:rsid w:val="000C319B"/>
    <w:rsid w:val="000D06E8"/>
    <w:rsid w:val="000D21C7"/>
    <w:rsid w:val="000D725B"/>
    <w:rsid w:val="000D7E42"/>
    <w:rsid w:val="000E2B08"/>
    <w:rsid w:val="00110396"/>
    <w:rsid w:val="00111D3D"/>
    <w:rsid w:val="00125258"/>
    <w:rsid w:val="0013587C"/>
    <w:rsid w:val="0013618F"/>
    <w:rsid w:val="00153FD8"/>
    <w:rsid w:val="001624D7"/>
    <w:rsid w:val="001706B9"/>
    <w:rsid w:val="0018532B"/>
    <w:rsid w:val="0019293D"/>
    <w:rsid w:val="00196181"/>
    <w:rsid w:val="00197476"/>
    <w:rsid w:val="001A1223"/>
    <w:rsid w:val="001A569B"/>
    <w:rsid w:val="001A773D"/>
    <w:rsid w:val="001B6365"/>
    <w:rsid w:val="001C15A7"/>
    <w:rsid w:val="001D4C4E"/>
    <w:rsid w:val="001D7632"/>
    <w:rsid w:val="001E39F0"/>
    <w:rsid w:val="001F1335"/>
    <w:rsid w:val="001F5C96"/>
    <w:rsid w:val="00201FC5"/>
    <w:rsid w:val="00211A3C"/>
    <w:rsid w:val="00217E3F"/>
    <w:rsid w:val="00226770"/>
    <w:rsid w:val="00226C15"/>
    <w:rsid w:val="0026354A"/>
    <w:rsid w:val="00264FC6"/>
    <w:rsid w:val="0029264D"/>
    <w:rsid w:val="002A1ED2"/>
    <w:rsid w:val="002B7609"/>
    <w:rsid w:val="002C45E6"/>
    <w:rsid w:val="002C4647"/>
    <w:rsid w:val="002D1757"/>
    <w:rsid w:val="002D38D0"/>
    <w:rsid w:val="002D5B36"/>
    <w:rsid w:val="002E65AD"/>
    <w:rsid w:val="002F12C3"/>
    <w:rsid w:val="00304F99"/>
    <w:rsid w:val="00306021"/>
    <w:rsid w:val="00307444"/>
    <w:rsid w:val="003347E8"/>
    <w:rsid w:val="0034259D"/>
    <w:rsid w:val="00343502"/>
    <w:rsid w:val="003509AF"/>
    <w:rsid w:val="00354EBD"/>
    <w:rsid w:val="00355B68"/>
    <w:rsid w:val="00362E0C"/>
    <w:rsid w:val="0036317D"/>
    <w:rsid w:val="0036428A"/>
    <w:rsid w:val="003666EF"/>
    <w:rsid w:val="00377E1C"/>
    <w:rsid w:val="003857A0"/>
    <w:rsid w:val="003911EE"/>
    <w:rsid w:val="00391759"/>
    <w:rsid w:val="00392887"/>
    <w:rsid w:val="003B4149"/>
    <w:rsid w:val="003B70E5"/>
    <w:rsid w:val="003C6480"/>
    <w:rsid w:val="003C6DD8"/>
    <w:rsid w:val="003D2E7B"/>
    <w:rsid w:val="003E2914"/>
    <w:rsid w:val="003E4B49"/>
    <w:rsid w:val="003E4F1B"/>
    <w:rsid w:val="003F19ED"/>
    <w:rsid w:val="003F1B65"/>
    <w:rsid w:val="003F2F0B"/>
    <w:rsid w:val="003F2FF7"/>
    <w:rsid w:val="003F378D"/>
    <w:rsid w:val="003F63C4"/>
    <w:rsid w:val="00402771"/>
    <w:rsid w:val="00403915"/>
    <w:rsid w:val="004077FA"/>
    <w:rsid w:val="0041045C"/>
    <w:rsid w:val="00422E32"/>
    <w:rsid w:val="00437539"/>
    <w:rsid w:val="0043768A"/>
    <w:rsid w:val="00451186"/>
    <w:rsid w:val="0047360C"/>
    <w:rsid w:val="004820EF"/>
    <w:rsid w:val="0048242D"/>
    <w:rsid w:val="0048385C"/>
    <w:rsid w:val="00490656"/>
    <w:rsid w:val="0049404C"/>
    <w:rsid w:val="004A7AE2"/>
    <w:rsid w:val="004B2B6F"/>
    <w:rsid w:val="004B3D9E"/>
    <w:rsid w:val="004B4E16"/>
    <w:rsid w:val="004B690F"/>
    <w:rsid w:val="004C4A19"/>
    <w:rsid w:val="004C6DC1"/>
    <w:rsid w:val="004E64D0"/>
    <w:rsid w:val="004F6627"/>
    <w:rsid w:val="004F66F5"/>
    <w:rsid w:val="005113A8"/>
    <w:rsid w:val="00523E79"/>
    <w:rsid w:val="00524141"/>
    <w:rsid w:val="005330DF"/>
    <w:rsid w:val="00535F7B"/>
    <w:rsid w:val="005369D1"/>
    <w:rsid w:val="00552E39"/>
    <w:rsid w:val="00570BBC"/>
    <w:rsid w:val="005919AA"/>
    <w:rsid w:val="005B661F"/>
    <w:rsid w:val="005C4F9C"/>
    <w:rsid w:val="005E055A"/>
    <w:rsid w:val="005E42A7"/>
    <w:rsid w:val="005F4583"/>
    <w:rsid w:val="005F6C9E"/>
    <w:rsid w:val="0060161A"/>
    <w:rsid w:val="0060239F"/>
    <w:rsid w:val="00603D7F"/>
    <w:rsid w:val="00620B8D"/>
    <w:rsid w:val="00623F05"/>
    <w:rsid w:val="00627664"/>
    <w:rsid w:val="006306D5"/>
    <w:rsid w:val="00636867"/>
    <w:rsid w:val="00647E6E"/>
    <w:rsid w:val="00655301"/>
    <w:rsid w:val="00661160"/>
    <w:rsid w:val="006710FE"/>
    <w:rsid w:val="006711D3"/>
    <w:rsid w:val="0067288B"/>
    <w:rsid w:val="00672A18"/>
    <w:rsid w:val="00674B8E"/>
    <w:rsid w:val="00680E4B"/>
    <w:rsid w:val="00685F90"/>
    <w:rsid w:val="00691964"/>
    <w:rsid w:val="00694236"/>
    <w:rsid w:val="006971A3"/>
    <w:rsid w:val="006978CB"/>
    <w:rsid w:val="006A3486"/>
    <w:rsid w:val="006A3540"/>
    <w:rsid w:val="006A5515"/>
    <w:rsid w:val="006B0931"/>
    <w:rsid w:val="006B3523"/>
    <w:rsid w:val="006B375D"/>
    <w:rsid w:val="006C386C"/>
    <w:rsid w:val="006D41BE"/>
    <w:rsid w:val="006D5345"/>
    <w:rsid w:val="006E37B6"/>
    <w:rsid w:val="006E57D2"/>
    <w:rsid w:val="006E7499"/>
    <w:rsid w:val="006F238D"/>
    <w:rsid w:val="007507DE"/>
    <w:rsid w:val="0075694C"/>
    <w:rsid w:val="007757F6"/>
    <w:rsid w:val="0079379C"/>
    <w:rsid w:val="00794627"/>
    <w:rsid w:val="007959FC"/>
    <w:rsid w:val="00797E2F"/>
    <w:rsid w:val="007A3271"/>
    <w:rsid w:val="007A4C2C"/>
    <w:rsid w:val="007C1F74"/>
    <w:rsid w:val="007E1918"/>
    <w:rsid w:val="007F0D6D"/>
    <w:rsid w:val="007F243B"/>
    <w:rsid w:val="007F2C8C"/>
    <w:rsid w:val="007F5862"/>
    <w:rsid w:val="007F6E44"/>
    <w:rsid w:val="00803FA8"/>
    <w:rsid w:val="008048E5"/>
    <w:rsid w:val="00805FFF"/>
    <w:rsid w:val="00806877"/>
    <w:rsid w:val="00813B36"/>
    <w:rsid w:val="00814AD7"/>
    <w:rsid w:val="00814BAB"/>
    <w:rsid w:val="00821989"/>
    <w:rsid w:val="00834D30"/>
    <w:rsid w:val="00852FC6"/>
    <w:rsid w:val="00854799"/>
    <w:rsid w:val="00881278"/>
    <w:rsid w:val="0088587A"/>
    <w:rsid w:val="00892B9C"/>
    <w:rsid w:val="008B7DDC"/>
    <w:rsid w:val="008D2BE2"/>
    <w:rsid w:val="008F5B4F"/>
    <w:rsid w:val="0090397B"/>
    <w:rsid w:val="009049E3"/>
    <w:rsid w:val="00905439"/>
    <w:rsid w:val="00913C1C"/>
    <w:rsid w:val="00927B95"/>
    <w:rsid w:val="00930429"/>
    <w:rsid w:val="00936273"/>
    <w:rsid w:val="0093652B"/>
    <w:rsid w:val="009447CD"/>
    <w:rsid w:val="0094608C"/>
    <w:rsid w:val="00950656"/>
    <w:rsid w:val="00962D3E"/>
    <w:rsid w:val="009676C5"/>
    <w:rsid w:val="00981E0C"/>
    <w:rsid w:val="00985782"/>
    <w:rsid w:val="00991D98"/>
    <w:rsid w:val="00995D14"/>
    <w:rsid w:val="009B2484"/>
    <w:rsid w:val="009D7434"/>
    <w:rsid w:val="009E168F"/>
    <w:rsid w:val="009E3355"/>
    <w:rsid w:val="009F17FC"/>
    <w:rsid w:val="00A06CC6"/>
    <w:rsid w:val="00A14344"/>
    <w:rsid w:val="00A2137B"/>
    <w:rsid w:val="00A24DE0"/>
    <w:rsid w:val="00A2644B"/>
    <w:rsid w:val="00A715B2"/>
    <w:rsid w:val="00A86CA9"/>
    <w:rsid w:val="00A93547"/>
    <w:rsid w:val="00AA1392"/>
    <w:rsid w:val="00AA5B8F"/>
    <w:rsid w:val="00AA678E"/>
    <w:rsid w:val="00AB2C83"/>
    <w:rsid w:val="00AC4761"/>
    <w:rsid w:val="00AC7DA6"/>
    <w:rsid w:val="00AD22C4"/>
    <w:rsid w:val="00AD49C0"/>
    <w:rsid w:val="00B12449"/>
    <w:rsid w:val="00B161EE"/>
    <w:rsid w:val="00B25679"/>
    <w:rsid w:val="00B27637"/>
    <w:rsid w:val="00B36573"/>
    <w:rsid w:val="00B41B53"/>
    <w:rsid w:val="00B56345"/>
    <w:rsid w:val="00B5742E"/>
    <w:rsid w:val="00B57759"/>
    <w:rsid w:val="00B579DA"/>
    <w:rsid w:val="00B655FC"/>
    <w:rsid w:val="00B70255"/>
    <w:rsid w:val="00B7068F"/>
    <w:rsid w:val="00B71DF0"/>
    <w:rsid w:val="00B74B45"/>
    <w:rsid w:val="00B8220B"/>
    <w:rsid w:val="00B8599A"/>
    <w:rsid w:val="00B93F03"/>
    <w:rsid w:val="00B9764A"/>
    <w:rsid w:val="00BA0992"/>
    <w:rsid w:val="00BA57B8"/>
    <w:rsid w:val="00BA648E"/>
    <w:rsid w:val="00BF3443"/>
    <w:rsid w:val="00BF3793"/>
    <w:rsid w:val="00C04A30"/>
    <w:rsid w:val="00C12A73"/>
    <w:rsid w:val="00C14D32"/>
    <w:rsid w:val="00C20ED4"/>
    <w:rsid w:val="00C27A52"/>
    <w:rsid w:val="00C40348"/>
    <w:rsid w:val="00C515CC"/>
    <w:rsid w:val="00C6174D"/>
    <w:rsid w:val="00C66C77"/>
    <w:rsid w:val="00C72864"/>
    <w:rsid w:val="00C73542"/>
    <w:rsid w:val="00C77F2E"/>
    <w:rsid w:val="00C848D6"/>
    <w:rsid w:val="00C878D8"/>
    <w:rsid w:val="00CA7BFF"/>
    <w:rsid w:val="00CB5898"/>
    <w:rsid w:val="00CD4F09"/>
    <w:rsid w:val="00CD5AB8"/>
    <w:rsid w:val="00CE0787"/>
    <w:rsid w:val="00CE7AE5"/>
    <w:rsid w:val="00CF4FB3"/>
    <w:rsid w:val="00CF681E"/>
    <w:rsid w:val="00D13D1A"/>
    <w:rsid w:val="00D24CFB"/>
    <w:rsid w:val="00D26E4D"/>
    <w:rsid w:val="00D412C7"/>
    <w:rsid w:val="00D440EF"/>
    <w:rsid w:val="00D44A90"/>
    <w:rsid w:val="00D450E2"/>
    <w:rsid w:val="00D56FD6"/>
    <w:rsid w:val="00D60859"/>
    <w:rsid w:val="00D61D97"/>
    <w:rsid w:val="00D624A4"/>
    <w:rsid w:val="00D90F6B"/>
    <w:rsid w:val="00DA0F57"/>
    <w:rsid w:val="00DD4DDB"/>
    <w:rsid w:val="00DE06AF"/>
    <w:rsid w:val="00DE1714"/>
    <w:rsid w:val="00DF65AA"/>
    <w:rsid w:val="00E04FBE"/>
    <w:rsid w:val="00E10005"/>
    <w:rsid w:val="00E147C2"/>
    <w:rsid w:val="00E22FCC"/>
    <w:rsid w:val="00E33A64"/>
    <w:rsid w:val="00E3690D"/>
    <w:rsid w:val="00E46091"/>
    <w:rsid w:val="00E50A6A"/>
    <w:rsid w:val="00E52AB7"/>
    <w:rsid w:val="00E52E66"/>
    <w:rsid w:val="00E53768"/>
    <w:rsid w:val="00E66E94"/>
    <w:rsid w:val="00E67FCA"/>
    <w:rsid w:val="00E75D20"/>
    <w:rsid w:val="00E907FE"/>
    <w:rsid w:val="00E9119F"/>
    <w:rsid w:val="00EC62C0"/>
    <w:rsid w:val="00EC6A90"/>
    <w:rsid w:val="00EC6DC4"/>
    <w:rsid w:val="00EC72C5"/>
    <w:rsid w:val="00EE5344"/>
    <w:rsid w:val="00EE5AA4"/>
    <w:rsid w:val="00EE646C"/>
    <w:rsid w:val="00EF13EF"/>
    <w:rsid w:val="00EF27F8"/>
    <w:rsid w:val="00EF406A"/>
    <w:rsid w:val="00EF5A21"/>
    <w:rsid w:val="00EF6590"/>
    <w:rsid w:val="00F17A7E"/>
    <w:rsid w:val="00F22D01"/>
    <w:rsid w:val="00F245D6"/>
    <w:rsid w:val="00F268DA"/>
    <w:rsid w:val="00F318A0"/>
    <w:rsid w:val="00F34A1B"/>
    <w:rsid w:val="00F42431"/>
    <w:rsid w:val="00F44BB2"/>
    <w:rsid w:val="00F46D42"/>
    <w:rsid w:val="00F53332"/>
    <w:rsid w:val="00F55DE1"/>
    <w:rsid w:val="00F671E2"/>
    <w:rsid w:val="00F7768D"/>
    <w:rsid w:val="00F935BC"/>
    <w:rsid w:val="00F94757"/>
    <w:rsid w:val="00FC79CB"/>
    <w:rsid w:val="00FD214B"/>
    <w:rsid w:val="00FD2B17"/>
    <w:rsid w:val="00FD72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FECC"/>
  <w15:chartTrackingRefBased/>
  <w15:docId w15:val="{4824138B-93F2-4B9E-924A-74828592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13618F"/>
    <w:pPr>
      <w:spacing w:after="0" w:line="240" w:lineRule="auto"/>
    </w:pPr>
    <w:rPr>
      <w:rFonts w:ascii="Times New Roman" w:eastAsia="Times New Roman" w:hAnsi="Times New Roman" w:cs="Times New Roman"/>
      <w:sz w:val="24"/>
      <w:szCs w:val="24"/>
      <w:lang w:val="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as">
    <w:name w:val="List"/>
    <w:basedOn w:val="Pagrindinistekstas"/>
    <w:rsid w:val="0013618F"/>
    <w:pPr>
      <w:suppressAutoHyphens/>
    </w:pPr>
    <w:rPr>
      <w:rFonts w:eastAsia="SimSun" w:cs="Mangal"/>
      <w:sz w:val="20"/>
      <w:szCs w:val="20"/>
      <w:lang w:val="en-GB" w:eastAsia="ar-SA"/>
    </w:rPr>
  </w:style>
  <w:style w:type="paragraph" w:styleId="Pagrindinistekstas">
    <w:name w:val="Body Text"/>
    <w:basedOn w:val="prastasis"/>
    <w:link w:val="PagrindinistekstasDiagrama"/>
    <w:uiPriority w:val="99"/>
    <w:semiHidden/>
    <w:unhideWhenUsed/>
    <w:rsid w:val="0013618F"/>
    <w:pPr>
      <w:spacing w:after="120"/>
    </w:pPr>
  </w:style>
  <w:style w:type="character" w:customStyle="1" w:styleId="PagrindinistekstasDiagrama">
    <w:name w:val="Pagrindinis tekstas Diagrama"/>
    <w:basedOn w:val="Numatytasispastraiposriftas"/>
    <w:link w:val="Pagrindinistekstas"/>
    <w:uiPriority w:val="99"/>
    <w:rsid w:val="0013618F"/>
    <w:rPr>
      <w:rFonts w:ascii="Times New Roman" w:eastAsia="Times New Roman" w:hAnsi="Times New Roman" w:cs="Times New Roman"/>
      <w:sz w:val="24"/>
      <w:szCs w:val="24"/>
      <w:lang w:val="lt" w:eastAsia="lt-LT"/>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uiPriority w:val="34"/>
    <w:qFormat/>
    <w:rsid w:val="00647E6E"/>
    <w:pPr>
      <w:ind w:left="720"/>
      <w:contextualSpacing/>
    </w:pPr>
    <w:rPr>
      <w:rFonts w:ascii="Arial" w:eastAsia="Arial" w:hAnsi="Arial" w:cs="Arial"/>
      <w:sz w:val="20"/>
      <w:szCs w:val="20"/>
      <w:lang w:val="en-US"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qFormat/>
    <w:locked/>
    <w:rsid w:val="00647E6E"/>
    <w:rPr>
      <w:rFonts w:ascii="Arial" w:eastAsia="Arial" w:hAnsi="Arial" w:cs="Arial"/>
      <w:sz w:val="20"/>
      <w:szCs w:val="20"/>
      <w:lang w:val="en-US"/>
    </w:rPr>
  </w:style>
  <w:style w:type="paragraph" w:styleId="Puslapioinaostekstas">
    <w:name w:val="footnote text"/>
    <w:basedOn w:val="prastasis"/>
    <w:link w:val="PuslapioinaostekstasDiagrama"/>
    <w:uiPriority w:val="99"/>
    <w:unhideWhenUsed/>
    <w:rsid w:val="00DE06AF"/>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rsid w:val="00DE06AF"/>
    <w:rPr>
      <w:rFonts w:ascii="Times New Roman" w:eastAsia="Times New Roman" w:hAnsi="Times New Roman" w:cs="Times New Roman"/>
      <w:sz w:val="20"/>
      <w:szCs w:val="20"/>
    </w:rPr>
  </w:style>
  <w:style w:type="character" w:styleId="Puslapioinaosnuoroda">
    <w:name w:val="footnote reference"/>
    <w:uiPriority w:val="99"/>
    <w:unhideWhenUsed/>
    <w:rsid w:val="00DE06AF"/>
    <w:rPr>
      <w:vertAlign w:val="superscript"/>
    </w:rPr>
  </w:style>
  <w:style w:type="character" w:styleId="Komentaronuoroda">
    <w:name w:val="annotation reference"/>
    <w:basedOn w:val="Numatytasispastraiposriftas"/>
    <w:uiPriority w:val="99"/>
    <w:semiHidden/>
    <w:unhideWhenUsed/>
    <w:rsid w:val="003E2914"/>
    <w:rPr>
      <w:sz w:val="16"/>
      <w:szCs w:val="16"/>
    </w:rPr>
  </w:style>
  <w:style w:type="paragraph" w:styleId="Komentarotekstas">
    <w:name w:val="annotation text"/>
    <w:basedOn w:val="prastasis"/>
    <w:link w:val="KomentarotekstasDiagrama"/>
    <w:uiPriority w:val="99"/>
    <w:unhideWhenUsed/>
    <w:rsid w:val="003E2914"/>
    <w:rPr>
      <w:sz w:val="20"/>
      <w:szCs w:val="20"/>
    </w:rPr>
  </w:style>
  <w:style w:type="character" w:customStyle="1" w:styleId="KomentarotekstasDiagrama">
    <w:name w:val="Komentaro tekstas Diagrama"/>
    <w:basedOn w:val="Numatytasispastraiposriftas"/>
    <w:link w:val="Komentarotekstas"/>
    <w:uiPriority w:val="99"/>
    <w:rsid w:val="003E2914"/>
    <w:rPr>
      <w:rFonts w:ascii="Times New Roman" w:eastAsia="Times New Roman" w:hAnsi="Times New Roman" w:cs="Times New Roman"/>
      <w:sz w:val="20"/>
      <w:szCs w:val="20"/>
      <w:lang w:val="lt" w:eastAsia="lt-LT"/>
    </w:rPr>
  </w:style>
  <w:style w:type="paragraph" w:styleId="Komentarotema">
    <w:name w:val="annotation subject"/>
    <w:basedOn w:val="Komentarotekstas"/>
    <w:next w:val="Komentarotekstas"/>
    <w:link w:val="KomentarotemaDiagrama"/>
    <w:uiPriority w:val="99"/>
    <w:semiHidden/>
    <w:unhideWhenUsed/>
    <w:rsid w:val="003E2914"/>
    <w:rPr>
      <w:b/>
      <w:bCs/>
    </w:rPr>
  </w:style>
  <w:style w:type="character" w:customStyle="1" w:styleId="KomentarotemaDiagrama">
    <w:name w:val="Komentaro tema Diagrama"/>
    <w:basedOn w:val="KomentarotekstasDiagrama"/>
    <w:link w:val="Komentarotema"/>
    <w:uiPriority w:val="99"/>
    <w:semiHidden/>
    <w:rsid w:val="003E2914"/>
    <w:rPr>
      <w:rFonts w:ascii="Times New Roman" w:eastAsia="Times New Roman" w:hAnsi="Times New Roman" w:cs="Times New Roman"/>
      <w:b/>
      <w:bCs/>
      <w:sz w:val="20"/>
      <w:szCs w:val="20"/>
      <w:lang w:val="lt" w:eastAsia="lt-LT"/>
    </w:rPr>
  </w:style>
  <w:style w:type="paragraph" w:customStyle="1" w:styleId="Standard">
    <w:name w:val="Standard"/>
    <w:rsid w:val="00685F90"/>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character" w:customStyle="1" w:styleId="normaltextrun">
    <w:name w:val="normaltextrun"/>
    <w:basedOn w:val="Numatytasispastraiposriftas"/>
    <w:rsid w:val="00685F90"/>
  </w:style>
  <w:style w:type="character" w:customStyle="1" w:styleId="eop">
    <w:name w:val="eop"/>
    <w:basedOn w:val="Numatytasispastraiposriftas"/>
    <w:rsid w:val="006D5345"/>
  </w:style>
  <w:style w:type="table" w:styleId="Lentelstinklelis">
    <w:name w:val="Table Grid"/>
    <w:basedOn w:val="prastojilentel"/>
    <w:uiPriority w:val="39"/>
    <w:rsid w:val="00422E3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Numatytasispastraiposriftas"/>
    <w:rsid w:val="00422E32"/>
  </w:style>
  <w:style w:type="paragraph" w:styleId="Pataisymai">
    <w:name w:val="Revision"/>
    <w:hidden/>
    <w:uiPriority w:val="99"/>
    <w:semiHidden/>
    <w:rsid w:val="00DD4DDB"/>
    <w:pPr>
      <w:spacing w:after="0" w:line="240" w:lineRule="auto"/>
    </w:pPr>
    <w:rPr>
      <w:rFonts w:ascii="Times New Roman" w:eastAsia="Times New Roman" w:hAnsi="Times New Roman" w:cs="Times New Roman"/>
      <w:sz w:val="24"/>
      <w:szCs w:val="24"/>
      <w:lang w:val="lt" w:eastAsia="lt-LT"/>
    </w:rPr>
  </w:style>
  <w:style w:type="paragraph" w:styleId="prastasiniatinklio">
    <w:name w:val="Normal (Web)"/>
    <w:basedOn w:val="prastasis"/>
    <w:uiPriority w:val="99"/>
    <w:semiHidden/>
    <w:unhideWhenUsed/>
    <w:rsid w:val="00077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3E318-7B0D-40B7-BCB5-B7D793F73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16414</Words>
  <Characters>9357</Characters>
  <Application>Microsoft Office Word</Application>
  <DocSecurity>0</DocSecurity>
  <Lines>77</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Urbutė</cp:lastModifiedBy>
  <cp:revision>8</cp:revision>
  <cp:lastPrinted>2026-10-07T14:09:00Z</cp:lastPrinted>
  <dcterms:created xsi:type="dcterms:W3CDTF">2026-10-14T04:42:00Z</dcterms:created>
  <dcterms:modified xsi:type="dcterms:W3CDTF">2026-10-14T05:09:00Z</dcterms:modified>
</cp:coreProperties>
</file>